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F13514" w14:textId="77777777" w:rsidR="000139B6" w:rsidRDefault="000139B6" w:rsidP="00E75215">
      <w:pPr>
        <w:pStyle w:val="Caption"/>
        <w:spacing w:line="240" w:lineRule="auto"/>
        <w:rPr>
          <w:rFonts w:ascii="Arial" w:hAnsi="Arial" w:cs="Arial"/>
          <w:color w:val="C00000"/>
          <w:sz w:val="56"/>
          <w:szCs w:val="72"/>
        </w:rPr>
      </w:pPr>
    </w:p>
    <w:p w14:paraId="578E05DF" w14:textId="77777777" w:rsidR="000139B6" w:rsidRDefault="000139B6" w:rsidP="00E75215">
      <w:pPr>
        <w:pStyle w:val="Caption"/>
        <w:spacing w:line="240" w:lineRule="auto"/>
        <w:rPr>
          <w:rFonts w:ascii="Arial" w:hAnsi="Arial" w:cs="Arial"/>
          <w:color w:val="C00000"/>
          <w:sz w:val="56"/>
          <w:szCs w:val="72"/>
        </w:rPr>
      </w:pPr>
    </w:p>
    <w:p w14:paraId="7E843265" w14:textId="77777777" w:rsidR="000139B6" w:rsidRDefault="000139B6" w:rsidP="00E75215">
      <w:pPr>
        <w:pStyle w:val="Caption"/>
        <w:spacing w:line="240" w:lineRule="auto"/>
        <w:rPr>
          <w:rFonts w:ascii="Arial" w:hAnsi="Arial" w:cs="Arial"/>
          <w:color w:val="C00000"/>
          <w:sz w:val="56"/>
          <w:szCs w:val="72"/>
        </w:rPr>
      </w:pPr>
    </w:p>
    <w:p w14:paraId="410ABCF1" w14:textId="77777777" w:rsidR="00B05788" w:rsidRPr="00B05788" w:rsidRDefault="00B05788" w:rsidP="00B05788"/>
    <w:p w14:paraId="4540BDD5" w14:textId="0E4D6B5A" w:rsidR="00E75215" w:rsidRPr="001A7DBE" w:rsidRDefault="005056DF" w:rsidP="001A7DBE">
      <w:pPr>
        <w:pStyle w:val="Caption"/>
        <w:spacing w:line="240" w:lineRule="auto"/>
        <w:rPr>
          <w:rFonts w:ascii="Arial" w:hAnsi="Arial" w:cs="Arial"/>
          <w:color w:val="C00000"/>
          <w:sz w:val="56"/>
          <w:szCs w:val="72"/>
        </w:rPr>
      </w:pPr>
      <w:r w:rsidRPr="00D90D5F">
        <w:rPr>
          <w:rFonts w:ascii="Arial" w:hAnsi="Arial" w:cs="Arial"/>
          <w:color w:val="C00000"/>
          <w:sz w:val="56"/>
          <w:szCs w:val="72"/>
        </w:rPr>
        <w:t>Survey</w:t>
      </w:r>
      <w:r w:rsidR="008343CA" w:rsidRPr="00D90D5F">
        <w:rPr>
          <w:rFonts w:ascii="Arial" w:hAnsi="Arial" w:cs="Arial"/>
          <w:color w:val="C00000"/>
          <w:sz w:val="56"/>
          <w:szCs w:val="72"/>
        </w:rPr>
        <w:t xml:space="preserve"> of</w:t>
      </w:r>
      <w:r w:rsidR="008343CA" w:rsidRPr="00D90D5F">
        <w:rPr>
          <w:rFonts w:ascii="Arial" w:hAnsi="Arial" w:cs="Arial"/>
          <w:color w:val="404040"/>
          <w:sz w:val="56"/>
          <w:szCs w:val="72"/>
        </w:rPr>
        <w:t xml:space="preserve"> </w:t>
      </w:r>
      <w:r w:rsidR="00521A6A" w:rsidRPr="00D90D5F">
        <w:rPr>
          <w:rFonts w:ascii="Arial" w:hAnsi="Arial" w:cs="Arial"/>
          <w:color w:val="C00000"/>
          <w:sz w:val="56"/>
          <w:szCs w:val="72"/>
        </w:rPr>
        <w:t xml:space="preserve">Physics </w:t>
      </w:r>
      <w:r w:rsidR="00F2391B">
        <w:rPr>
          <w:rFonts w:ascii="Arial" w:hAnsi="Arial" w:cs="Arial"/>
          <w:color w:val="C00000"/>
          <w:sz w:val="56"/>
          <w:szCs w:val="72"/>
        </w:rPr>
        <w:t xml:space="preserve">and Astronomy </w:t>
      </w:r>
      <w:r w:rsidR="00521A6A" w:rsidRPr="00D90D5F">
        <w:rPr>
          <w:rFonts w:ascii="Arial" w:hAnsi="Arial" w:cs="Arial"/>
          <w:color w:val="C00000"/>
          <w:sz w:val="56"/>
          <w:szCs w:val="72"/>
        </w:rPr>
        <w:t>D</w:t>
      </w:r>
      <w:r w:rsidR="00432F9E" w:rsidRPr="00D90D5F">
        <w:rPr>
          <w:rFonts w:ascii="Arial" w:hAnsi="Arial" w:cs="Arial"/>
          <w:color w:val="C00000"/>
          <w:sz w:val="56"/>
          <w:szCs w:val="72"/>
        </w:rPr>
        <w:t>octoral Research Students’</w:t>
      </w:r>
      <w:r w:rsidRPr="00D90D5F">
        <w:rPr>
          <w:rFonts w:ascii="Arial" w:hAnsi="Arial" w:cs="Arial"/>
          <w:color w:val="C00000"/>
          <w:sz w:val="56"/>
          <w:szCs w:val="72"/>
        </w:rPr>
        <w:t xml:space="preserve"> Experiences and Career Intentions</w:t>
      </w:r>
    </w:p>
    <w:p w14:paraId="78277AFB" w14:textId="47AC8E47" w:rsidR="00411802" w:rsidRPr="00411802" w:rsidRDefault="00411802" w:rsidP="00411802">
      <w:pPr>
        <w:sectPr w:rsidR="00411802" w:rsidRPr="00411802" w:rsidSect="00BF0BCF">
          <w:headerReference w:type="default" r:id="rId8"/>
          <w:footnotePr>
            <w:pos w:val="beneathText"/>
          </w:footnotePr>
          <w:pgSz w:w="11906" w:h="16838" w:code="9"/>
          <w:pgMar w:top="720" w:right="720" w:bottom="720" w:left="720" w:header="709" w:footer="709" w:gutter="0"/>
          <w:cols w:space="708"/>
          <w:docGrid w:linePitch="360"/>
        </w:sectPr>
      </w:pPr>
      <w:bookmarkStart w:id="0" w:name="_Toc270057225"/>
      <w:bookmarkStart w:id="1" w:name="_Toc395610733"/>
      <w:r>
        <w:rPr>
          <w:rFonts w:ascii="Arial" w:hAnsi="Arial" w:cs="Arial"/>
          <w:color w:val="C00000"/>
          <w:sz w:val="28"/>
          <w:szCs w:val="72"/>
        </w:rPr>
        <w:t>A report prepared for the Institute of Physics and Royal Astronomical Society by Oxford Research and Policy, May 2015</w:t>
      </w:r>
    </w:p>
    <w:p w14:paraId="37ED110E" w14:textId="77777777" w:rsidR="00B35EF3" w:rsidRPr="003D4C10" w:rsidRDefault="00B35EF3" w:rsidP="003D4C10">
      <w:pPr>
        <w:spacing w:before="0"/>
        <w:rPr>
          <w:rFonts w:ascii="Arial" w:hAnsi="Arial" w:cs="Arial"/>
          <w:b/>
        </w:rPr>
      </w:pPr>
      <w:r w:rsidRPr="003D4C10">
        <w:rPr>
          <w:rFonts w:ascii="Arial" w:hAnsi="Arial" w:cs="Arial"/>
          <w:b/>
        </w:rPr>
        <w:lastRenderedPageBreak/>
        <w:t>This report was prepared by:</w:t>
      </w:r>
    </w:p>
    <w:p w14:paraId="1CB41DE8" w14:textId="77777777" w:rsidR="00B35EF3" w:rsidRPr="003D4C10" w:rsidRDefault="00B35EF3" w:rsidP="003D4C10">
      <w:pPr>
        <w:spacing w:before="0"/>
        <w:rPr>
          <w:rFonts w:ascii="Arial" w:hAnsi="Arial" w:cs="Arial"/>
        </w:rPr>
      </w:pPr>
      <w:r w:rsidRPr="003D4C10">
        <w:rPr>
          <w:rFonts w:ascii="Arial" w:hAnsi="Arial" w:cs="Arial"/>
        </w:rPr>
        <w:t>Sean McWhinnie</w:t>
      </w:r>
    </w:p>
    <w:p w14:paraId="44EBFC43" w14:textId="77777777" w:rsidR="00B35EF3" w:rsidRPr="003D4C10" w:rsidRDefault="00B35EF3" w:rsidP="003D4C10">
      <w:pPr>
        <w:spacing w:before="0"/>
        <w:rPr>
          <w:rFonts w:ascii="Arial" w:hAnsi="Arial" w:cs="Arial"/>
        </w:rPr>
      </w:pPr>
      <w:r w:rsidRPr="003D4C10">
        <w:rPr>
          <w:rFonts w:ascii="Arial" w:hAnsi="Arial" w:cs="Arial"/>
        </w:rPr>
        <w:t>Oxford Research &amp; Policy</w:t>
      </w:r>
    </w:p>
    <w:p w14:paraId="2C396BE9" w14:textId="461CAD05" w:rsidR="00B35EF3" w:rsidRPr="003D4C10" w:rsidRDefault="00B35EF3" w:rsidP="003D4C10">
      <w:pPr>
        <w:spacing w:before="0"/>
        <w:rPr>
          <w:rFonts w:ascii="Arial" w:hAnsi="Arial" w:cs="Arial"/>
        </w:rPr>
      </w:pPr>
      <w:r w:rsidRPr="003D4C10">
        <w:rPr>
          <w:rFonts w:ascii="Arial" w:hAnsi="Arial" w:cs="Arial"/>
        </w:rPr>
        <w:t>Tel +44 (0</w:t>
      </w:r>
      <w:bookmarkStart w:id="2" w:name="_GoBack"/>
      <w:bookmarkEnd w:id="2"/>
      <w:r w:rsidR="003D4C10">
        <w:rPr>
          <w:rFonts w:ascii="Arial" w:hAnsi="Arial" w:cs="Arial"/>
        </w:rPr>
        <w:t>1380) 871213</w:t>
      </w:r>
    </w:p>
    <w:p w14:paraId="31ED8DC1" w14:textId="77777777" w:rsidR="00B35EF3" w:rsidRPr="003D4C10" w:rsidRDefault="00B35EF3" w:rsidP="003D4C10">
      <w:pPr>
        <w:spacing w:before="0"/>
        <w:rPr>
          <w:rFonts w:ascii="Arial" w:hAnsi="Arial" w:cs="Arial"/>
        </w:rPr>
      </w:pPr>
      <w:r w:rsidRPr="003D4C10">
        <w:rPr>
          <w:rFonts w:ascii="Arial" w:hAnsi="Arial" w:cs="Arial"/>
        </w:rPr>
        <w:t>E-mail info@oxfordresearchandpolicy.co.uk</w:t>
      </w:r>
    </w:p>
    <w:p w14:paraId="4C01FA8C" w14:textId="55266312" w:rsidR="00B35EF3" w:rsidRDefault="00B35EF3" w:rsidP="003D4C10">
      <w:pPr>
        <w:spacing w:before="0"/>
        <w:rPr>
          <w:rFonts w:ascii="Arial" w:hAnsi="Arial" w:cs="Arial"/>
        </w:rPr>
      </w:pPr>
    </w:p>
    <w:p w14:paraId="61AE2280" w14:textId="77777777" w:rsidR="003D4C10" w:rsidRDefault="003D4C10" w:rsidP="003D4C10">
      <w:pPr>
        <w:spacing w:before="0"/>
        <w:rPr>
          <w:rFonts w:ascii="Arial" w:hAnsi="Arial" w:cs="Arial"/>
        </w:rPr>
      </w:pPr>
    </w:p>
    <w:p w14:paraId="022E5794" w14:textId="77777777" w:rsidR="003D4C10" w:rsidRPr="003D4C10" w:rsidRDefault="003D4C10" w:rsidP="003D4C10">
      <w:pPr>
        <w:spacing w:before="0"/>
        <w:rPr>
          <w:rFonts w:ascii="Arial" w:hAnsi="Arial" w:cs="Arial"/>
        </w:rPr>
      </w:pPr>
      <w:r w:rsidRPr="003D4C10">
        <w:rPr>
          <w:rFonts w:ascii="Arial" w:hAnsi="Arial" w:cs="Arial"/>
        </w:rPr>
        <w:t>Oxford Research &amp; Policy is a consultancy that carries out</w:t>
      </w:r>
    </w:p>
    <w:p w14:paraId="46E27B0B" w14:textId="77777777" w:rsidR="003D4C10" w:rsidRPr="003D4C10" w:rsidRDefault="003D4C10" w:rsidP="003D4C10">
      <w:pPr>
        <w:spacing w:before="0"/>
        <w:rPr>
          <w:rFonts w:ascii="Arial" w:hAnsi="Arial" w:cs="Arial"/>
        </w:rPr>
      </w:pPr>
      <w:proofErr w:type="gramStart"/>
      <w:r w:rsidRPr="003D4C10">
        <w:rPr>
          <w:rFonts w:ascii="Arial" w:hAnsi="Arial" w:cs="Arial"/>
        </w:rPr>
        <w:t>research</w:t>
      </w:r>
      <w:proofErr w:type="gramEnd"/>
      <w:r w:rsidRPr="003D4C10">
        <w:rPr>
          <w:rFonts w:ascii="Arial" w:hAnsi="Arial" w:cs="Arial"/>
        </w:rPr>
        <w:t xml:space="preserve"> and evaluation, and specialises in higher education,</w:t>
      </w:r>
    </w:p>
    <w:p w14:paraId="706E7358" w14:textId="79972A43" w:rsidR="003D4C10" w:rsidRPr="003D4C10" w:rsidRDefault="003D4C10" w:rsidP="003D4C10">
      <w:pPr>
        <w:spacing w:before="0"/>
        <w:rPr>
          <w:rFonts w:ascii="Arial" w:hAnsi="Arial" w:cs="Arial"/>
        </w:rPr>
        <w:sectPr w:rsidR="003D4C10" w:rsidRPr="003D4C10" w:rsidSect="003D4C10">
          <w:footerReference w:type="default" r:id="rId9"/>
          <w:footnotePr>
            <w:pos w:val="beneathText"/>
          </w:footnotePr>
          <w:pgSz w:w="11906" w:h="16838" w:code="9"/>
          <w:pgMar w:top="720" w:right="720" w:bottom="720" w:left="720" w:header="709" w:footer="709" w:gutter="0"/>
          <w:cols w:space="708"/>
          <w:docGrid w:linePitch="360"/>
        </w:sectPr>
      </w:pPr>
      <w:proofErr w:type="gramStart"/>
      <w:r w:rsidRPr="003D4C10">
        <w:rPr>
          <w:rFonts w:ascii="Arial" w:hAnsi="Arial" w:cs="Arial"/>
        </w:rPr>
        <w:t>science</w:t>
      </w:r>
      <w:proofErr w:type="gramEnd"/>
      <w:r w:rsidRPr="003D4C10">
        <w:rPr>
          <w:rFonts w:ascii="Arial" w:hAnsi="Arial" w:cs="Arial"/>
        </w:rPr>
        <w:t xml:space="preserve"> policy, and equality and diversity.</w:t>
      </w:r>
    </w:p>
    <w:p w14:paraId="75DF2633" w14:textId="47D216F2" w:rsidR="005056DF" w:rsidRPr="00BF0BCF" w:rsidRDefault="005056DF" w:rsidP="00BF0BCF">
      <w:pPr>
        <w:rPr>
          <w:b/>
          <w:color w:val="C00000"/>
          <w:sz w:val="28"/>
        </w:rPr>
      </w:pPr>
      <w:r w:rsidRPr="00BF0BCF">
        <w:rPr>
          <w:b/>
          <w:color w:val="C00000"/>
          <w:sz w:val="28"/>
        </w:rPr>
        <w:lastRenderedPageBreak/>
        <w:t>Contents</w:t>
      </w:r>
      <w:bookmarkEnd w:id="0"/>
      <w:bookmarkEnd w:id="1"/>
    </w:p>
    <w:p w14:paraId="2F54BDCA" w14:textId="77777777" w:rsidR="003955C0" w:rsidRDefault="005056DF">
      <w:pPr>
        <w:pStyle w:val="TOC2"/>
        <w:tabs>
          <w:tab w:val="right" w:pos="9378"/>
        </w:tabs>
        <w:rPr>
          <w:rFonts w:asciiTheme="minorHAnsi" w:eastAsiaTheme="minorEastAsia" w:hAnsiTheme="minorHAnsi" w:cstheme="minorBidi"/>
          <w:noProof/>
          <w:lang w:eastAsia="en-GB"/>
        </w:rPr>
      </w:pPr>
      <w:r w:rsidRPr="002037F6">
        <w:rPr>
          <w:rStyle w:val="Hyperlink"/>
          <w:noProof/>
        </w:rPr>
        <w:fldChar w:fldCharType="begin"/>
      </w:r>
      <w:r w:rsidRPr="002037F6">
        <w:rPr>
          <w:rStyle w:val="Hyperlink"/>
          <w:noProof/>
        </w:rPr>
        <w:instrText xml:space="preserve"> TOC \o "1-3" \h \z \u </w:instrText>
      </w:r>
      <w:r w:rsidRPr="002037F6">
        <w:rPr>
          <w:rStyle w:val="Hyperlink"/>
          <w:noProof/>
        </w:rPr>
        <w:fldChar w:fldCharType="separate"/>
      </w:r>
      <w:hyperlink w:anchor="_Toc420511486" w:history="1">
        <w:r w:rsidR="003955C0" w:rsidRPr="00402838">
          <w:rPr>
            <w:rStyle w:val="Hyperlink"/>
            <w:noProof/>
          </w:rPr>
          <w:t>Acknowledgement</w:t>
        </w:r>
        <w:r w:rsidR="003955C0">
          <w:rPr>
            <w:noProof/>
            <w:webHidden/>
          </w:rPr>
          <w:tab/>
        </w:r>
        <w:r w:rsidR="003955C0">
          <w:rPr>
            <w:noProof/>
            <w:webHidden/>
          </w:rPr>
          <w:fldChar w:fldCharType="begin"/>
        </w:r>
        <w:r w:rsidR="003955C0">
          <w:rPr>
            <w:noProof/>
            <w:webHidden/>
          </w:rPr>
          <w:instrText xml:space="preserve"> PAGEREF _Toc420511486 \h </w:instrText>
        </w:r>
        <w:r w:rsidR="003955C0">
          <w:rPr>
            <w:noProof/>
            <w:webHidden/>
          </w:rPr>
        </w:r>
        <w:r w:rsidR="003955C0">
          <w:rPr>
            <w:noProof/>
            <w:webHidden/>
          </w:rPr>
          <w:fldChar w:fldCharType="separate"/>
        </w:r>
        <w:r w:rsidR="000350E9">
          <w:rPr>
            <w:noProof/>
            <w:webHidden/>
          </w:rPr>
          <w:t>4</w:t>
        </w:r>
        <w:r w:rsidR="003955C0">
          <w:rPr>
            <w:noProof/>
            <w:webHidden/>
          </w:rPr>
          <w:fldChar w:fldCharType="end"/>
        </w:r>
      </w:hyperlink>
    </w:p>
    <w:p w14:paraId="6101BD6E" w14:textId="77777777" w:rsidR="003955C0" w:rsidRDefault="005035FA">
      <w:pPr>
        <w:pStyle w:val="TOC2"/>
        <w:tabs>
          <w:tab w:val="right" w:pos="9378"/>
        </w:tabs>
        <w:rPr>
          <w:rFonts w:asciiTheme="minorHAnsi" w:eastAsiaTheme="minorEastAsia" w:hAnsiTheme="minorHAnsi" w:cstheme="minorBidi"/>
          <w:noProof/>
          <w:lang w:eastAsia="en-GB"/>
        </w:rPr>
      </w:pPr>
      <w:hyperlink w:anchor="_Toc420511487" w:history="1">
        <w:r w:rsidR="003955C0" w:rsidRPr="00402838">
          <w:rPr>
            <w:rStyle w:val="Hyperlink"/>
            <w:noProof/>
          </w:rPr>
          <w:t>Summary</w:t>
        </w:r>
        <w:r w:rsidR="003955C0">
          <w:rPr>
            <w:noProof/>
            <w:webHidden/>
          </w:rPr>
          <w:tab/>
        </w:r>
        <w:r w:rsidR="003955C0">
          <w:rPr>
            <w:noProof/>
            <w:webHidden/>
          </w:rPr>
          <w:fldChar w:fldCharType="begin"/>
        </w:r>
        <w:r w:rsidR="003955C0">
          <w:rPr>
            <w:noProof/>
            <w:webHidden/>
          </w:rPr>
          <w:instrText xml:space="preserve"> PAGEREF _Toc420511487 \h </w:instrText>
        </w:r>
        <w:r w:rsidR="003955C0">
          <w:rPr>
            <w:noProof/>
            <w:webHidden/>
          </w:rPr>
        </w:r>
        <w:r w:rsidR="003955C0">
          <w:rPr>
            <w:noProof/>
            <w:webHidden/>
          </w:rPr>
          <w:fldChar w:fldCharType="separate"/>
        </w:r>
        <w:r w:rsidR="000350E9">
          <w:rPr>
            <w:noProof/>
            <w:webHidden/>
          </w:rPr>
          <w:t>5</w:t>
        </w:r>
        <w:r w:rsidR="003955C0">
          <w:rPr>
            <w:noProof/>
            <w:webHidden/>
          </w:rPr>
          <w:fldChar w:fldCharType="end"/>
        </w:r>
      </w:hyperlink>
    </w:p>
    <w:p w14:paraId="1ACD1701" w14:textId="77777777" w:rsidR="003955C0" w:rsidRDefault="005035FA">
      <w:pPr>
        <w:pStyle w:val="TOC2"/>
        <w:tabs>
          <w:tab w:val="left" w:pos="660"/>
          <w:tab w:val="right" w:pos="9378"/>
        </w:tabs>
        <w:rPr>
          <w:rFonts w:asciiTheme="minorHAnsi" w:eastAsiaTheme="minorEastAsia" w:hAnsiTheme="minorHAnsi" w:cstheme="minorBidi"/>
          <w:noProof/>
          <w:lang w:eastAsia="en-GB"/>
        </w:rPr>
      </w:pPr>
      <w:hyperlink w:anchor="_Toc420511488" w:history="1">
        <w:r w:rsidR="003955C0" w:rsidRPr="00402838">
          <w:rPr>
            <w:rStyle w:val="Hyperlink"/>
            <w:noProof/>
          </w:rPr>
          <w:t>1.</w:t>
        </w:r>
        <w:r w:rsidR="003955C0">
          <w:rPr>
            <w:rFonts w:asciiTheme="minorHAnsi" w:eastAsiaTheme="minorEastAsia" w:hAnsiTheme="minorHAnsi" w:cstheme="minorBidi"/>
            <w:noProof/>
            <w:lang w:eastAsia="en-GB"/>
          </w:rPr>
          <w:tab/>
        </w:r>
        <w:r w:rsidR="003955C0" w:rsidRPr="00402838">
          <w:rPr>
            <w:rStyle w:val="Hyperlink"/>
            <w:noProof/>
          </w:rPr>
          <w:t>Introduction and Background</w:t>
        </w:r>
        <w:r w:rsidR="003955C0">
          <w:rPr>
            <w:noProof/>
            <w:webHidden/>
          </w:rPr>
          <w:tab/>
        </w:r>
        <w:r w:rsidR="003955C0">
          <w:rPr>
            <w:noProof/>
            <w:webHidden/>
          </w:rPr>
          <w:fldChar w:fldCharType="begin"/>
        </w:r>
        <w:r w:rsidR="003955C0">
          <w:rPr>
            <w:noProof/>
            <w:webHidden/>
          </w:rPr>
          <w:instrText xml:space="preserve"> PAGEREF _Toc420511488 \h </w:instrText>
        </w:r>
        <w:r w:rsidR="003955C0">
          <w:rPr>
            <w:noProof/>
            <w:webHidden/>
          </w:rPr>
        </w:r>
        <w:r w:rsidR="003955C0">
          <w:rPr>
            <w:noProof/>
            <w:webHidden/>
          </w:rPr>
          <w:fldChar w:fldCharType="separate"/>
        </w:r>
        <w:r w:rsidR="000350E9">
          <w:rPr>
            <w:noProof/>
            <w:webHidden/>
          </w:rPr>
          <w:t>13</w:t>
        </w:r>
        <w:r w:rsidR="003955C0">
          <w:rPr>
            <w:noProof/>
            <w:webHidden/>
          </w:rPr>
          <w:fldChar w:fldCharType="end"/>
        </w:r>
      </w:hyperlink>
    </w:p>
    <w:p w14:paraId="48F8465F" w14:textId="77777777" w:rsidR="003955C0" w:rsidRDefault="005035FA">
      <w:pPr>
        <w:pStyle w:val="TOC3"/>
        <w:tabs>
          <w:tab w:val="left" w:pos="1100"/>
          <w:tab w:val="right" w:pos="9378"/>
        </w:tabs>
        <w:rPr>
          <w:rFonts w:asciiTheme="minorHAnsi" w:eastAsiaTheme="minorEastAsia" w:hAnsiTheme="minorHAnsi" w:cstheme="minorBidi"/>
          <w:noProof/>
          <w:lang w:eastAsia="en-GB"/>
        </w:rPr>
      </w:pPr>
      <w:hyperlink w:anchor="_Toc420511489" w:history="1">
        <w:r w:rsidR="003955C0" w:rsidRPr="00402838">
          <w:rPr>
            <w:rStyle w:val="Hyperlink"/>
            <w:noProof/>
          </w:rPr>
          <w:t>1.1</w:t>
        </w:r>
        <w:r w:rsidR="003955C0">
          <w:rPr>
            <w:rFonts w:asciiTheme="minorHAnsi" w:eastAsiaTheme="minorEastAsia" w:hAnsiTheme="minorHAnsi" w:cstheme="minorBidi"/>
            <w:noProof/>
            <w:lang w:eastAsia="en-GB"/>
          </w:rPr>
          <w:tab/>
        </w:r>
        <w:r w:rsidR="003955C0" w:rsidRPr="00402838">
          <w:rPr>
            <w:rStyle w:val="Hyperlink"/>
            <w:noProof/>
          </w:rPr>
          <w:t>Changes to Doctoral Training Provision: Doctoral Training Centres</w:t>
        </w:r>
        <w:r w:rsidR="003955C0">
          <w:rPr>
            <w:noProof/>
            <w:webHidden/>
          </w:rPr>
          <w:tab/>
        </w:r>
        <w:r w:rsidR="003955C0">
          <w:rPr>
            <w:noProof/>
            <w:webHidden/>
          </w:rPr>
          <w:fldChar w:fldCharType="begin"/>
        </w:r>
        <w:r w:rsidR="003955C0">
          <w:rPr>
            <w:noProof/>
            <w:webHidden/>
          </w:rPr>
          <w:instrText xml:space="preserve"> PAGEREF _Toc420511489 \h </w:instrText>
        </w:r>
        <w:r w:rsidR="003955C0">
          <w:rPr>
            <w:noProof/>
            <w:webHidden/>
          </w:rPr>
        </w:r>
        <w:r w:rsidR="003955C0">
          <w:rPr>
            <w:noProof/>
            <w:webHidden/>
          </w:rPr>
          <w:fldChar w:fldCharType="separate"/>
        </w:r>
        <w:r w:rsidR="000350E9">
          <w:rPr>
            <w:noProof/>
            <w:webHidden/>
          </w:rPr>
          <w:t>13</w:t>
        </w:r>
        <w:r w:rsidR="003955C0">
          <w:rPr>
            <w:noProof/>
            <w:webHidden/>
          </w:rPr>
          <w:fldChar w:fldCharType="end"/>
        </w:r>
      </w:hyperlink>
    </w:p>
    <w:p w14:paraId="77B08F83" w14:textId="77777777" w:rsidR="003955C0" w:rsidRDefault="005035FA">
      <w:pPr>
        <w:pStyle w:val="TOC3"/>
        <w:tabs>
          <w:tab w:val="left" w:pos="1100"/>
          <w:tab w:val="right" w:pos="9378"/>
        </w:tabs>
        <w:rPr>
          <w:rFonts w:asciiTheme="minorHAnsi" w:eastAsiaTheme="minorEastAsia" w:hAnsiTheme="minorHAnsi" w:cstheme="minorBidi"/>
          <w:noProof/>
          <w:lang w:eastAsia="en-GB"/>
        </w:rPr>
      </w:pPr>
      <w:hyperlink w:anchor="_Toc420511490" w:history="1">
        <w:r w:rsidR="003955C0" w:rsidRPr="00402838">
          <w:rPr>
            <w:rStyle w:val="Hyperlink"/>
            <w:noProof/>
          </w:rPr>
          <w:t>1.2</w:t>
        </w:r>
        <w:r w:rsidR="003955C0">
          <w:rPr>
            <w:rFonts w:asciiTheme="minorHAnsi" w:eastAsiaTheme="minorEastAsia" w:hAnsiTheme="minorHAnsi" w:cstheme="minorBidi"/>
            <w:noProof/>
            <w:lang w:eastAsia="en-GB"/>
          </w:rPr>
          <w:tab/>
        </w:r>
        <w:r w:rsidR="003955C0" w:rsidRPr="00402838">
          <w:rPr>
            <w:rStyle w:val="Hyperlink"/>
            <w:noProof/>
          </w:rPr>
          <w:t>The Career Pipeline</w:t>
        </w:r>
        <w:r w:rsidR="003955C0">
          <w:rPr>
            <w:noProof/>
            <w:webHidden/>
          </w:rPr>
          <w:tab/>
        </w:r>
        <w:r w:rsidR="003955C0">
          <w:rPr>
            <w:noProof/>
            <w:webHidden/>
          </w:rPr>
          <w:fldChar w:fldCharType="begin"/>
        </w:r>
        <w:r w:rsidR="003955C0">
          <w:rPr>
            <w:noProof/>
            <w:webHidden/>
          </w:rPr>
          <w:instrText xml:space="preserve"> PAGEREF _Toc420511490 \h </w:instrText>
        </w:r>
        <w:r w:rsidR="003955C0">
          <w:rPr>
            <w:noProof/>
            <w:webHidden/>
          </w:rPr>
        </w:r>
        <w:r w:rsidR="003955C0">
          <w:rPr>
            <w:noProof/>
            <w:webHidden/>
          </w:rPr>
          <w:fldChar w:fldCharType="separate"/>
        </w:r>
        <w:r w:rsidR="000350E9">
          <w:rPr>
            <w:noProof/>
            <w:webHidden/>
          </w:rPr>
          <w:t>13</w:t>
        </w:r>
        <w:r w:rsidR="003955C0">
          <w:rPr>
            <w:noProof/>
            <w:webHidden/>
          </w:rPr>
          <w:fldChar w:fldCharType="end"/>
        </w:r>
      </w:hyperlink>
    </w:p>
    <w:p w14:paraId="4B7E8F19" w14:textId="77777777" w:rsidR="003955C0" w:rsidRDefault="005035FA">
      <w:pPr>
        <w:pStyle w:val="TOC3"/>
        <w:tabs>
          <w:tab w:val="left" w:pos="1100"/>
          <w:tab w:val="right" w:pos="9378"/>
        </w:tabs>
        <w:rPr>
          <w:rFonts w:asciiTheme="minorHAnsi" w:eastAsiaTheme="minorEastAsia" w:hAnsiTheme="minorHAnsi" w:cstheme="minorBidi"/>
          <w:noProof/>
          <w:lang w:eastAsia="en-GB"/>
        </w:rPr>
      </w:pPr>
      <w:hyperlink w:anchor="_Toc420511491" w:history="1">
        <w:r w:rsidR="003955C0" w:rsidRPr="00402838">
          <w:rPr>
            <w:rStyle w:val="Hyperlink"/>
            <w:noProof/>
          </w:rPr>
          <w:t>1.3</w:t>
        </w:r>
        <w:r w:rsidR="003955C0">
          <w:rPr>
            <w:rFonts w:asciiTheme="minorHAnsi" w:eastAsiaTheme="minorEastAsia" w:hAnsiTheme="minorHAnsi" w:cstheme="minorBidi"/>
            <w:noProof/>
            <w:lang w:eastAsia="en-GB"/>
          </w:rPr>
          <w:tab/>
        </w:r>
        <w:r w:rsidR="003955C0" w:rsidRPr="00402838">
          <w:rPr>
            <w:rStyle w:val="Hyperlink"/>
            <w:noProof/>
          </w:rPr>
          <w:t>Physics and Astronomy Academic Career Pipelines</w:t>
        </w:r>
        <w:r w:rsidR="003955C0">
          <w:rPr>
            <w:noProof/>
            <w:webHidden/>
          </w:rPr>
          <w:tab/>
        </w:r>
        <w:r w:rsidR="003955C0">
          <w:rPr>
            <w:noProof/>
            <w:webHidden/>
          </w:rPr>
          <w:fldChar w:fldCharType="begin"/>
        </w:r>
        <w:r w:rsidR="003955C0">
          <w:rPr>
            <w:noProof/>
            <w:webHidden/>
          </w:rPr>
          <w:instrText xml:space="preserve"> PAGEREF _Toc420511491 \h </w:instrText>
        </w:r>
        <w:r w:rsidR="003955C0">
          <w:rPr>
            <w:noProof/>
            <w:webHidden/>
          </w:rPr>
        </w:r>
        <w:r w:rsidR="003955C0">
          <w:rPr>
            <w:noProof/>
            <w:webHidden/>
          </w:rPr>
          <w:fldChar w:fldCharType="separate"/>
        </w:r>
        <w:r w:rsidR="000350E9">
          <w:rPr>
            <w:noProof/>
            <w:webHidden/>
          </w:rPr>
          <w:t>14</w:t>
        </w:r>
        <w:r w:rsidR="003955C0">
          <w:rPr>
            <w:noProof/>
            <w:webHidden/>
          </w:rPr>
          <w:fldChar w:fldCharType="end"/>
        </w:r>
      </w:hyperlink>
    </w:p>
    <w:p w14:paraId="51448B52" w14:textId="77777777" w:rsidR="003955C0" w:rsidRDefault="005035FA">
      <w:pPr>
        <w:pStyle w:val="TOC2"/>
        <w:tabs>
          <w:tab w:val="left" w:pos="660"/>
          <w:tab w:val="right" w:pos="9378"/>
        </w:tabs>
        <w:rPr>
          <w:rFonts w:asciiTheme="minorHAnsi" w:eastAsiaTheme="minorEastAsia" w:hAnsiTheme="minorHAnsi" w:cstheme="minorBidi"/>
          <w:noProof/>
          <w:lang w:eastAsia="en-GB"/>
        </w:rPr>
      </w:pPr>
      <w:hyperlink w:anchor="_Toc420511492" w:history="1">
        <w:r w:rsidR="003955C0" w:rsidRPr="00402838">
          <w:rPr>
            <w:rStyle w:val="Hyperlink"/>
            <w:noProof/>
          </w:rPr>
          <w:t>2.</w:t>
        </w:r>
        <w:r w:rsidR="003955C0">
          <w:rPr>
            <w:rFonts w:asciiTheme="minorHAnsi" w:eastAsiaTheme="minorEastAsia" w:hAnsiTheme="minorHAnsi" w:cstheme="minorBidi"/>
            <w:noProof/>
            <w:lang w:eastAsia="en-GB"/>
          </w:rPr>
          <w:tab/>
        </w:r>
        <w:r w:rsidR="003955C0" w:rsidRPr="00402838">
          <w:rPr>
            <w:rStyle w:val="Hyperlink"/>
            <w:noProof/>
          </w:rPr>
          <w:t>Methodology</w:t>
        </w:r>
        <w:r w:rsidR="003955C0">
          <w:rPr>
            <w:noProof/>
            <w:webHidden/>
          </w:rPr>
          <w:tab/>
        </w:r>
        <w:r w:rsidR="003955C0">
          <w:rPr>
            <w:noProof/>
            <w:webHidden/>
          </w:rPr>
          <w:fldChar w:fldCharType="begin"/>
        </w:r>
        <w:r w:rsidR="003955C0">
          <w:rPr>
            <w:noProof/>
            <w:webHidden/>
          </w:rPr>
          <w:instrText xml:space="preserve"> PAGEREF _Toc420511492 \h </w:instrText>
        </w:r>
        <w:r w:rsidR="003955C0">
          <w:rPr>
            <w:noProof/>
            <w:webHidden/>
          </w:rPr>
        </w:r>
        <w:r w:rsidR="003955C0">
          <w:rPr>
            <w:noProof/>
            <w:webHidden/>
          </w:rPr>
          <w:fldChar w:fldCharType="separate"/>
        </w:r>
        <w:r w:rsidR="000350E9">
          <w:rPr>
            <w:noProof/>
            <w:webHidden/>
          </w:rPr>
          <w:t>17</w:t>
        </w:r>
        <w:r w:rsidR="003955C0">
          <w:rPr>
            <w:noProof/>
            <w:webHidden/>
          </w:rPr>
          <w:fldChar w:fldCharType="end"/>
        </w:r>
      </w:hyperlink>
    </w:p>
    <w:p w14:paraId="4DA1AF71" w14:textId="77777777" w:rsidR="003955C0" w:rsidRDefault="005035FA">
      <w:pPr>
        <w:pStyle w:val="TOC2"/>
        <w:tabs>
          <w:tab w:val="left" w:pos="660"/>
          <w:tab w:val="right" w:pos="9378"/>
        </w:tabs>
        <w:rPr>
          <w:rFonts w:asciiTheme="minorHAnsi" w:eastAsiaTheme="minorEastAsia" w:hAnsiTheme="minorHAnsi" w:cstheme="minorBidi"/>
          <w:noProof/>
          <w:lang w:eastAsia="en-GB"/>
        </w:rPr>
      </w:pPr>
      <w:hyperlink w:anchor="_Toc420511493" w:history="1">
        <w:r w:rsidR="003955C0" w:rsidRPr="00402838">
          <w:rPr>
            <w:rStyle w:val="Hyperlink"/>
            <w:noProof/>
          </w:rPr>
          <w:t>3.</w:t>
        </w:r>
        <w:r w:rsidR="003955C0">
          <w:rPr>
            <w:rFonts w:asciiTheme="minorHAnsi" w:eastAsiaTheme="minorEastAsia" w:hAnsiTheme="minorHAnsi" w:cstheme="minorBidi"/>
            <w:noProof/>
            <w:lang w:eastAsia="en-GB"/>
          </w:rPr>
          <w:tab/>
        </w:r>
        <w:r w:rsidR="003955C0" w:rsidRPr="00402838">
          <w:rPr>
            <w:rStyle w:val="Hyperlink"/>
            <w:noProof/>
          </w:rPr>
          <w:t>The Sample Demographics and Results</w:t>
        </w:r>
        <w:r w:rsidR="003955C0">
          <w:rPr>
            <w:noProof/>
            <w:webHidden/>
          </w:rPr>
          <w:tab/>
        </w:r>
        <w:r w:rsidR="003955C0">
          <w:rPr>
            <w:noProof/>
            <w:webHidden/>
          </w:rPr>
          <w:fldChar w:fldCharType="begin"/>
        </w:r>
        <w:r w:rsidR="003955C0">
          <w:rPr>
            <w:noProof/>
            <w:webHidden/>
          </w:rPr>
          <w:instrText xml:space="preserve"> PAGEREF _Toc420511493 \h </w:instrText>
        </w:r>
        <w:r w:rsidR="003955C0">
          <w:rPr>
            <w:noProof/>
            <w:webHidden/>
          </w:rPr>
        </w:r>
        <w:r w:rsidR="003955C0">
          <w:rPr>
            <w:noProof/>
            <w:webHidden/>
          </w:rPr>
          <w:fldChar w:fldCharType="separate"/>
        </w:r>
        <w:r w:rsidR="000350E9">
          <w:rPr>
            <w:noProof/>
            <w:webHidden/>
          </w:rPr>
          <w:t>18</w:t>
        </w:r>
        <w:r w:rsidR="003955C0">
          <w:rPr>
            <w:noProof/>
            <w:webHidden/>
          </w:rPr>
          <w:fldChar w:fldCharType="end"/>
        </w:r>
      </w:hyperlink>
    </w:p>
    <w:p w14:paraId="4ED4560B" w14:textId="77777777" w:rsidR="003955C0" w:rsidRDefault="005035FA">
      <w:pPr>
        <w:pStyle w:val="TOC3"/>
        <w:tabs>
          <w:tab w:val="left" w:pos="1100"/>
          <w:tab w:val="right" w:pos="9378"/>
        </w:tabs>
        <w:rPr>
          <w:rFonts w:asciiTheme="minorHAnsi" w:eastAsiaTheme="minorEastAsia" w:hAnsiTheme="minorHAnsi" w:cstheme="minorBidi"/>
          <w:noProof/>
          <w:lang w:eastAsia="en-GB"/>
        </w:rPr>
      </w:pPr>
      <w:hyperlink w:anchor="_Toc420511494" w:history="1">
        <w:r w:rsidR="003955C0" w:rsidRPr="00402838">
          <w:rPr>
            <w:rStyle w:val="Hyperlink"/>
            <w:noProof/>
          </w:rPr>
          <w:t>3.1</w:t>
        </w:r>
        <w:r w:rsidR="003955C0">
          <w:rPr>
            <w:rFonts w:asciiTheme="minorHAnsi" w:eastAsiaTheme="minorEastAsia" w:hAnsiTheme="minorHAnsi" w:cstheme="minorBidi"/>
            <w:noProof/>
            <w:lang w:eastAsia="en-GB"/>
          </w:rPr>
          <w:tab/>
        </w:r>
        <w:r w:rsidR="003955C0" w:rsidRPr="00402838">
          <w:rPr>
            <w:rStyle w:val="Hyperlink"/>
            <w:noProof/>
          </w:rPr>
          <w:t>General Sample Characteristics</w:t>
        </w:r>
        <w:r w:rsidR="003955C0">
          <w:rPr>
            <w:noProof/>
            <w:webHidden/>
          </w:rPr>
          <w:tab/>
        </w:r>
        <w:r w:rsidR="003955C0">
          <w:rPr>
            <w:noProof/>
            <w:webHidden/>
          </w:rPr>
          <w:fldChar w:fldCharType="begin"/>
        </w:r>
        <w:r w:rsidR="003955C0">
          <w:rPr>
            <w:noProof/>
            <w:webHidden/>
          </w:rPr>
          <w:instrText xml:space="preserve"> PAGEREF _Toc420511494 \h </w:instrText>
        </w:r>
        <w:r w:rsidR="003955C0">
          <w:rPr>
            <w:noProof/>
            <w:webHidden/>
          </w:rPr>
        </w:r>
        <w:r w:rsidR="003955C0">
          <w:rPr>
            <w:noProof/>
            <w:webHidden/>
          </w:rPr>
          <w:fldChar w:fldCharType="separate"/>
        </w:r>
        <w:r w:rsidR="000350E9">
          <w:rPr>
            <w:noProof/>
            <w:webHidden/>
          </w:rPr>
          <w:t>18</w:t>
        </w:r>
        <w:r w:rsidR="003955C0">
          <w:rPr>
            <w:noProof/>
            <w:webHidden/>
          </w:rPr>
          <w:fldChar w:fldCharType="end"/>
        </w:r>
      </w:hyperlink>
    </w:p>
    <w:p w14:paraId="42F5D596" w14:textId="77777777" w:rsidR="003955C0" w:rsidRDefault="005035FA">
      <w:pPr>
        <w:pStyle w:val="TOC3"/>
        <w:tabs>
          <w:tab w:val="left" w:pos="1100"/>
          <w:tab w:val="right" w:pos="9378"/>
        </w:tabs>
        <w:rPr>
          <w:rFonts w:asciiTheme="minorHAnsi" w:eastAsiaTheme="minorEastAsia" w:hAnsiTheme="minorHAnsi" w:cstheme="minorBidi"/>
          <w:noProof/>
          <w:lang w:eastAsia="en-GB"/>
        </w:rPr>
      </w:pPr>
      <w:hyperlink w:anchor="_Toc420511495" w:history="1">
        <w:r w:rsidR="003955C0" w:rsidRPr="00402838">
          <w:rPr>
            <w:rStyle w:val="Hyperlink"/>
            <w:noProof/>
          </w:rPr>
          <w:t>3.2</w:t>
        </w:r>
        <w:r w:rsidR="003955C0">
          <w:rPr>
            <w:rFonts w:asciiTheme="minorHAnsi" w:eastAsiaTheme="minorEastAsia" w:hAnsiTheme="minorHAnsi" w:cstheme="minorBidi"/>
            <w:noProof/>
            <w:lang w:eastAsia="en-GB"/>
          </w:rPr>
          <w:tab/>
        </w:r>
        <w:r w:rsidR="003955C0" w:rsidRPr="00402838">
          <w:rPr>
            <w:rStyle w:val="Hyperlink"/>
            <w:noProof/>
          </w:rPr>
          <w:t>Details of Respondents’ Background and Current Study</w:t>
        </w:r>
        <w:r w:rsidR="003955C0">
          <w:rPr>
            <w:noProof/>
            <w:webHidden/>
          </w:rPr>
          <w:tab/>
        </w:r>
        <w:r w:rsidR="003955C0">
          <w:rPr>
            <w:noProof/>
            <w:webHidden/>
          </w:rPr>
          <w:fldChar w:fldCharType="begin"/>
        </w:r>
        <w:r w:rsidR="003955C0">
          <w:rPr>
            <w:noProof/>
            <w:webHidden/>
          </w:rPr>
          <w:instrText xml:space="preserve"> PAGEREF _Toc420511495 \h </w:instrText>
        </w:r>
        <w:r w:rsidR="003955C0">
          <w:rPr>
            <w:noProof/>
            <w:webHidden/>
          </w:rPr>
        </w:r>
        <w:r w:rsidR="003955C0">
          <w:rPr>
            <w:noProof/>
            <w:webHidden/>
          </w:rPr>
          <w:fldChar w:fldCharType="separate"/>
        </w:r>
        <w:r w:rsidR="000350E9">
          <w:rPr>
            <w:noProof/>
            <w:webHidden/>
          </w:rPr>
          <w:t>21</w:t>
        </w:r>
        <w:r w:rsidR="003955C0">
          <w:rPr>
            <w:noProof/>
            <w:webHidden/>
          </w:rPr>
          <w:fldChar w:fldCharType="end"/>
        </w:r>
      </w:hyperlink>
    </w:p>
    <w:p w14:paraId="6C0FC36A" w14:textId="77777777" w:rsidR="003955C0" w:rsidRDefault="005035FA">
      <w:pPr>
        <w:pStyle w:val="TOC3"/>
        <w:tabs>
          <w:tab w:val="left" w:pos="1100"/>
          <w:tab w:val="right" w:pos="9378"/>
        </w:tabs>
        <w:rPr>
          <w:rFonts w:asciiTheme="minorHAnsi" w:eastAsiaTheme="minorEastAsia" w:hAnsiTheme="minorHAnsi" w:cstheme="minorBidi"/>
          <w:noProof/>
          <w:lang w:eastAsia="en-GB"/>
        </w:rPr>
      </w:pPr>
      <w:hyperlink w:anchor="_Toc420511496" w:history="1">
        <w:r w:rsidR="003955C0" w:rsidRPr="00402838">
          <w:rPr>
            <w:rStyle w:val="Hyperlink"/>
            <w:noProof/>
          </w:rPr>
          <w:t>3.3</w:t>
        </w:r>
        <w:r w:rsidR="003955C0">
          <w:rPr>
            <w:rFonts w:asciiTheme="minorHAnsi" w:eastAsiaTheme="minorEastAsia" w:hAnsiTheme="minorHAnsi" w:cstheme="minorBidi"/>
            <w:noProof/>
            <w:lang w:eastAsia="en-GB"/>
          </w:rPr>
          <w:tab/>
        </w:r>
        <w:r w:rsidR="003955C0" w:rsidRPr="00402838">
          <w:rPr>
            <w:rStyle w:val="Hyperlink"/>
            <w:noProof/>
          </w:rPr>
          <w:t>Reasons for Undertaking a Doctorate</w:t>
        </w:r>
        <w:r w:rsidR="003955C0">
          <w:rPr>
            <w:noProof/>
            <w:webHidden/>
          </w:rPr>
          <w:tab/>
        </w:r>
        <w:r w:rsidR="003955C0">
          <w:rPr>
            <w:noProof/>
            <w:webHidden/>
          </w:rPr>
          <w:fldChar w:fldCharType="begin"/>
        </w:r>
        <w:r w:rsidR="003955C0">
          <w:rPr>
            <w:noProof/>
            <w:webHidden/>
          </w:rPr>
          <w:instrText xml:space="preserve"> PAGEREF _Toc420511496 \h </w:instrText>
        </w:r>
        <w:r w:rsidR="003955C0">
          <w:rPr>
            <w:noProof/>
            <w:webHidden/>
          </w:rPr>
        </w:r>
        <w:r w:rsidR="003955C0">
          <w:rPr>
            <w:noProof/>
            <w:webHidden/>
          </w:rPr>
          <w:fldChar w:fldCharType="separate"/>
        </w:r>
        <w:r w:rsidR="000350E9">
          <w:rPr>
            <w:noProof/>
            <w:webHidden/>
          </w:rPr>
          <w:t>26</w:t>
        </w:r>
        <w:r w:rsidR="003955C0">
          <w:rPr>
            <w:noProof/>
            <w:webHidden/>
          </w:rPr>
          <w:fldChar w:fldCharType="end"/>
        </w:r>
      </w:hyperlink>
    </w:p>
    <w:p w14:paraId="33C8B73D" w14:textId="77777777" w:rsidR="003955C0" w:rsidRDefault="005035FA">
      <w:pPr>
        <w:pStyle w:val="TOC3"/>
        <w:tabs>
          <w:tab w:val="left" w:pos="1100"/>
          <w:tab w:val="right" w:pos="9378"/>
        </w:tabs>
        <w:rPr>
          <w:rFonts w:asciiTheme="minorHAnsi" w:eastAsiaTheme="minorEastAsia" w:hAnsiTheme="minorHAnsi" w:cstheme="minorBidi"/>
          <w:noProof/>
          <w:lang w:eastAsia="en-GB"/>
        </w:rPr>
      </w:pPr>
      <w:hyperlink w:anchor="_Toc420511497" w:history="1">
        <w:r w:rsidR="003955C0" w:rsidRPr="00402838">
          <w:rPr>
            <w:rStyle w:val="Hyperlink"/>
            <w:noProof/>
          </w:rPr>
          <w:t>3.4</w:t>
        </w:r>
        <w:r w:rsidR="003955C0">
          <w:rPr>
            <w:rFonts w:asciiTheme="minorHAnsi" w:eastAsiaTheme="minorEastAsia" w:hAnsiTheme="minorHAnsi" w:cstheme="minorBidi"/>
            <w:noProof/>
            <w:lang w:eastAsia="en-GB"/>
          </w:rPr>
          <w:tab/>
        </w:r>
        <w:r w:rsidR="003955C0" w:rsidRPr="00402838">
          <w:rPr>
            <w:rStyle w:val="Hyperlink"/>
            <w:noProof/>
          </w:rPr>
          <w:t>Funding for doctorates</w:t>
        </w:r>
        <w:r w:rsidR="003955C0">
          <w:rPr>
            <w:noProof/>
            <w:webHidden/>
          </w:rPr>
          <w:tab/>
        </w:r>
        <w:r w:rsidR="003955C0">
          <w:rPr>
            <w:noProof/>
            <w:webHidden/>
          </w:rPr>
          <w:fldChar w:fldCharType="begin"/>
        </w:r>
        <w:r w:rsidR="003955C0">
          <w:rPr>
            <w:noProof/>
            <w:webHidden/>
          </w:rPr>
          <w:instrText xml:space="preserve"> PAGEREF _Toc420511497 \h </w:instrText>
        </w:r>
        <w:r w:rsidR="003955C0">
          <w:rPr>
            <w:noProof/>
            <w:webHidden/>
          </w:rPr>
        </w:r>
        <w:r w:rsidR="003955C0">
          <w:rPr>
            <w:noProof/>
            <w:webHidden/>
          </w:rPr>
          <w:fldChar w:fldCharType="separate"/>
        </w:r>
        <w:r w:rsidR="000350E9">
          <w:rPr>
            <w:noProof/>
            <w:webHidden/>
          </w:rPr>
          <w:t>30</w:t>
        </w:r>
        <w:r w:rsidR="003955C0">
          <w:rPr>
            <w:noProof/>
            <w:webHidden/>
          </w:rPr>
          <w:fldChar w:fldCharType="end"/>
        </w:r>
      </w:hyperlink>
    </w:p>
    <w:p w14:paraId="362A7135" w14:textId="77777777" w:rsidR="003955C0" w:rsidRDefault="005035FA">
      <w:pPr>
        <w:pStyle w:val="TOC3"/>
        <w:tabs>
          <w:tab w:val="left" w:pos="1100"/>
          <w:tab w:val="right" w:pos="9378"/>
        </w:tabs>
        <w:rPr>
          <w:rFonts w:asciiTheme="minorHAnsi" w:eastAsiaTheme="minorEastAsia" w:hAnsiTheme="minorHAnsi" w:cstheme="minorBidi"/>
          <w:noProof/>
          <w:lang w:eastAsia="en-GB"/>
        </w:rPr>
      </w:pPr>
      <w:hyperlink w:anchor="_Toc420511498" w:history="1">
        <w:r w:rsidR="003955C0" w:rsidRPr="00402838">
          <w:rPr>
            <w:rStyle w:val="Hyperlink"/>
            <w:noProof/>
          </w:rPr>
          <w:t>3.5</w:t>
        </w:r>
        <w:r w:rsidR="003955C0">
          <w:rPr>
            <w:rFonts w:asciiTheme="minorHAnsi" w:eastAsiaTheme="minorEastAsia" w:hAnsiTheme="minorHAnsi" w:cstheme="minorBidi"/>
            <w:noProof/>
            <w:lang w:eastAsia="en-GB"/>
          </w:rPr>
          <w:tab/>
        </w:r>
        <w:r w:rsidR="003955C0" w:rsidRPr="00402838">
          <w:rPr>
            <w:rStyle w:val="Hyperlink"/>
            <w:noProof/>
          </w:rPr>
          <w:t>Work Experience before Doctorate</w:t>
        </w:r>
        <w:r w:rsidR="003955C0">
          <w:rPr>
            <w:noProof/>
            <w:webHidden/>
          </w:rPr>
          <w:tab/>
        </w:r>
        <w:r w:rsidR="003955C0">
          <w:rPr>
            <w:noProof/>
            <w:webHidden/>
          </w:rPr>
          <w:fldChar w:fldCharType="begin"/>
        </w:r>
        <w:r w:rsidR="003955C0">
          <w:rPr>
            <w:noProof/>
            <w:webHidden/>
          </w:rPr>
          <w:instrText xml:space="preserve"> PAGEREF _Toc420511498 \h </w:instrText>
        </w:r>
        <w:r w:rsidR="003955C0">
          <w:rPr>
            <w:noProof/>
            <w:webHidden/>
          </w:rPr>
        </w:r>
        <w:r w:rsidR="003955C0">
          <w:rPr>
            <w:noProof/>
            <w:webHidden/>
          </w:rPr>
          <w:fldChar w:fldCharType="separate"/>
        </w:r>
        <w:r w:rsidR="000350E9">
          <w:rPr>
            <w:noProof/>
            <w:webHidden/>
          </w:rPr>
          <w:t>38</w:t>
        </w:r>
        <w:r w:rsidR="003955C0">
          <w:rPr>
            <w:noProof/>
            <w:webHidden/>
          </w:rPr>
          <w:fldChar w:fldCharType="end"/>
        </w:r>
      </w:hyperlink>
    </w:p>
    <w:p w14:paraId="1545D420" w14:textId="77777777" w:rsidR="003955C0" w:rsidRDefault="005035FA">
      <w:pPr>
        <w:pStyle w:val="TOC3"/>
        <w:tabs>
          <w:tab w:val="left" w:pos="1100"/>
          <w:tab w:val="right" w:pos="9378"/>
        </w:tabs>
        <w:rPr>
          <w:rFonts w:asciiTheme="minorHAnsi" w:eastAsiaTheme="minorEastAsia" w:hAnsiTheme="minorHAnsi" w:cstheme="minorBidi"/>
          <w:noProof/>
          <w:lang w:eastAsia="en-GB"/>
        </w:rPr>
      </w:pPr>
      <w:hyperlink w:anchor="_Toc420511499" w:history="1">
        <w:r w:rsidR="003955C0" w:rsidRPr="00402838">
          <w:rPr>
            <w:rStyle w:val="Hyperlink"/>
            <w:noProof/>
          </w:rPr>
          <w:t>3.6</w:t>
        </w:r>
        <w:r w:rsidR="003955C0">
          <w:rPr>
            <w:rFonts w:asciiTheme="minorHAnsi" w:eastAsiaTheme="minorEastAsia" w:hAnsiTheme="minorHAnsi" w:cstheme="minorBidi"/>
            <w:noProof/>
            <w:lang w:eastAsia="en-GB"/>
          </w:rPr>
          <w:tab/>
        </w:r>
        <w:r w:rsidR="003955C0" w:rsidRPr="00402838">
          <w:rPr>
            <w:rStyle w:val="Hyperlink"/>
            <w:noProof/>
          </w:rPr>
          <w:t>Work Experience during Doctorate</w:t>
        </w:r>
        <w:r w:rsidR="003955C0">
          <w:rPr>
            <w:noProof/>
            <w:webHidden/>
          </w:rPr>
          <w:tab/>
        </w:r>
        <w:r w:rsidR="003955C0">
          <w:rPr>
            <w:noProof/>
            <w:webHidden/>
          </w:rPr>
          <w:fldChar w:fldCharType="begin"/>
        </w:r>
        <w:r w:rsidR="003955C0">
          <w:rPr>
            <w:noProof/>
            <w:webHidden/>
          </w:rPr>
          <w:instrText xml:space="preserve"> PAGEREF _Toc420511499 \h </w:instrText>
        </w:r>
        <w:r w:rsidR="003955C0">
          <w:rPr>
            <w:noProof/>
            <w:webHidden/>
          </w:rPr>
        </w:r>
        <w:r w:rsidR="003955C0">
          <w:rPr>
            <w:noProof/>
            <w:webHidden/>
          </w:rPr>
          <w:fldChar w:fldCharType="separate"/>
        </w:r>
        <w:r w:rsidR="000350E9">
          <w:rPr>
            <w:noProof/>
            <w:webHidden/>
          </w:rPr>
          <w:t>40</w:t>
        </w:r>
        <w:r w:rsidR="003955C0">
          <w:rPr>
            <w:noProof/>
            <w:webHidden/>
          </w:rPr>
          <w:fldChar w:fldCharType="end"/>
        </w:r>
      </w:hyperlink>
    </w:p>
    <w:p w14:paraId="32E7893F" w14:textId="77777777" w:rsidR="003955C0" w:rsidRDefault="005035FA">
      <w:pPr>
        <w:pStyle w:val="TOC3"/>
        <w:tabs>
          <w:tab w:val="left" w:pos="1100"/>
          <w:tab w:val="right" w:pos="9378"/>
        </w:tabs>
        <w:rPr>
          <w:rFonts w:asciiTheme="minorHAnsi" w:eastAsiaTheme="minorEastAsia" w:hAnsiTheme="minorHAnsi" w:cstheme="minorBidi"/>
          <w:noProof/>
          <w:lang w:eastAsia="en-GB"/>
        </w:rPr>
      </w:pPr>
      <w:hyperlink w:anchor="_Toc420511500" w:history="1">
        <w:r w:rsidR="003955C0" w:rsidRPr="00402838">
          <w:rPr>
            <w:rStyle w:val="Hyperlink"/>
            <w:noProof/>
          </w:rPr>
          <w:t>3.7</w:t>
        </w:r>
        <w:r w:rsidR="003955C0">
          <w:rPr>
            <w:rFonts w:asciiTheme="minorHAnsi" w:eastAsiaTheme="minorEastAsia" w:hAnsiTheme="minorHAnsi" w:cstheme="minorBidi"/>
            <w:noProof/>
            <w:lang w:eastAsia="en-GB"/>
          </w:rPr>
          <w:tab/>
        </w:r>
        <w:r w:rsidR="003955C0" w:rsidRPr="00402838">
          <w:rPr>
            <w:rStyle w:val="Hyperlink"/>
            <w:noProof/>
          </w:rPr>
          <w:t>Preparation before Undertaking a Doctorate</w:t>
        </w:r>
        <w:r w:rsidR="003955C0">
          <w:rPr>
            <w:noProof/>
            <w:webHidden/>
          </w:rPr>
          <w:tab/>
        </w:r>
        <w:r w:rsidR="003955C0">
          <w:rPr>
            <w:noProof/>
            <w:webHidden/>
          </w:rPr>
          <w:fldChar w:fldCharType="begin"/>
        </w:r>
        <w:r w:rsidR="003955C0">
          <w:rPr>
            <w:noProof/>
            <w:webHidden/>
          </w:rPr>
          <w:instrText xml:space="preserve"> PAGEREF _Toc420511500 \h </w:instrText>
        </w:r>
        <w:r w:rsidR="003955C0">
          <w:rPr>
            <w:noProof/>
            <w:webHidden/>
          </w:rPr>
        </w:r>
        <w:r w:rsidR="003955C0">
          <w:rPr>
            <w:noProof/>
            <w:webHidden/>
          </w:rPr>
          <w:fldChar w:fldCharType="separate"/>
        </w:r>
        <w:r w:rsidR="000350E9">
          <w:rPr>
            <w:noProof/>
            <w:webHidden/>
          </w:rPr>
          <w:t>41</w:t>
        </w:r>
        <w:r w:rsidR="003955C0">
          <w:rPr>
            <w:noProof/>
            <w:webHidden/>
          </w:rPr>
          <w:fldChar w:fldCharType="end"/>
        </w:r>
      </w:hyperlink>
    </w:p>
    <w:p w14:paraId="77890382" w14:textId="77777777" w:rsidR="003955C0" w:rsidRDefault="005035FA">
      <w:pPr>
        <w:pStyle w:val="TOC3"/>
        <w:tabs>
          <w:tab w:val="left" w:pos="1100"/>
          <w:tab w:val="right" w:pos="9378"/>
        </w:tabs>
        <w:rPr>
          <w:rFonts w:asciiTheme="minorHAnsi" w:eastAsiaTheme="minorEastAsia" w:hAnsiTheme="minorHAnsi" w:cstheme="minorBidi"/>
          <w:noProof/>
          <w:lang w:eastAsia="en-GB"/>
        </w:rPr>
      </w:pPr>
      <w:hyperlink w:anchor="_Toc420511501" w:history="1">
        <w:r w:rsidR="003955C0" w:rsidRPr="00402838">
          <w:rPr>
            <w:rStyle w:val="Hyperlink"/>
            <w:noProof/>
          </w:rPr>
          <w:t>3.8</w:t>
        </w:r>
        <w:r w:rsidR="003955C0">
          <w:rPr>
            <w:rFonts w:asciiTheme="minorHAnsi" w:eastAsiaTheme="minorEastAsia" w:hAnsiTheme="minorHAnsi" w:cstheme="minorBidi"/>
            <w:noProof/>
            <w:lang w:eastAsia="en-GB"/>
          </w:rPr>
          <w:tab/>
        </w:r>
        <w:r w:rsidR="003955C0" w:rsidRPr="00402838">
          <w:rPr>
            <w:rStyle w:val="Hyperlink"/>
            <w:noProof/>
          </w:rPr>
          <w:t>Induction, Supervision, Feedback and Support</w:t>
        </w:r>
        <w:r w:rsidR="003955C0">
          <w:rPr>
            <w:noProof/>
            <w:webHidden/>
          </w:rPr>
          <w:tab/>
        </w:r>
        <w:r w:rsidR="003955C0">
          <w:rPr>
            <w:noProof/>
            <w:webHidden/>
          </w:rPr>
          <w:fldChar w:fldCharType="begin"/>
        </w:r>
        <w:r w:rsidR="003955C0">
          <w:rPr>
            <w:noProof/>
            <w:webHidden/>
          </w:rPr>
          <w:instrText xml:space="preserve"> PAGEREF _Toc420511501 \h </w:instrText>
        </w:r>
        <w:r w:rsidR="003955C0">
          <w:rPr>
            <w:noProof/>
            <w:webHidden/>
          </w:rPr>
        </w:r>
        <w:r w:rsidR="003955C0">
          <w:rPr>
            <w:noProof/>
            <w:webHidden/>
          </w:rPr>
          <w:fldChar w:fldCharType="separate"/>
        </w:r>
        <w:r w:rsidR="000350E9">
          <w:rPr>
            <w:noProof/>
            <w:webHidden/>
          </w:rPr>
          <w:t>47</w:t>
        </w:r>
        <w:r w:rsidR="003955C0">
          <w:rPr>
            <w:noProof/>
            <w:webHidden/>
          </w:rPr>
          <w:fldChar w:fldCharType="end"/>
        </w:r>
      </w:hyperlink>
    </w:p>
    <w:p w14:paraId="5E589952" w14:textId="77777777" w:rsidR="003955C0" w:rsidRDefault="005035FA">
      <w:pPr>
        <w:pStyle w:val="TOC3"/>
        <w:tabs>
          <w:tab w:val="left" w:pos="1100"/>
          <w:tab w:val="right" w:pos="9378"/>
        </w:tabs>
        <w:rPr>
          <w:rFonts w:asciiTheme="minorHAnsi" w:eastAsiaTheme="minorEastAsia" w:hAnsiTheme="minorHAnsi" w:cstheme="minorBidi"/>
          <w:noProof/>
          <w:lang w:eastAsia="en-GB"/>
        </w:rPr>
      </w:pPr>
      <w:hyperlink w:anchor="_Toc420511502" w:history="1">
        <w:r w:rsidR="003955C0" w:rsidRPr="00402838">
          <w:rPr>
            <w:rStyle w:val="Hyperlink"/>
            <w:noProof/>
          </w:rPr>
          <w:t>3.9</w:t>
        </w:r>
        <w:r w:rsidR="003955C0">
          <w:rPr>
            <w:rFonts w:asciiTheme="minorHAnsi" w:eastAsiaTheme="minorEastAsia" w:hAnsiTheme="minorHAnsi" w:cstheme="minorBidi"/>
            <w:noProof/>
            <w:lang w:eastAsia="en-GB"/>
          </w:rPr>
          <w:tab/>
        </w:r>
        <w:r w:rsidR="003955C0" w:rsidRPr="00402838">
          <w:rPr>
            <w:rStyle w:val="Hyperlink"/>
            <w:noProof/>
          </w:rPr>
          <w:t>Life as a Doctoral Researcher</w:t>
        </w:r>
        <w:r w:rsidR="003955C0">
          <w:rPr>
            <w:noProof/>
            <w:webHidden/>
          </w:rPr>
          <w:tab/>
        </w:r>
        <w:r w:rsidR="003955C0">
          <w:rPr>
            <w:noProof/>
            <w:webHidden/>
          </w:rPr>
          <w:fldChar w:fldCharType="begin"/>
        </w:r>
        <w:r w:rsidR="003955C0">
          <w:rPr>
            <w:noProof/>
            <w:webHidden/>
          </w:rPr>
          <w:instrText xml:space="preserve"> PAGEREF _Toc420511502 \h </w:instrText>
        </w:r>
        <w:r w:rsidR="003955C0">
          <w:rPr>
            <w:noProof/>
            <w:webHidden/>
          </w:rPr>
        </w:r>
        <w:r w:rsidR="003955C0">
          <w:rPr>
            <w:noProof/>
            <w:webHidden/>
          </w:rPr>
          <w:fldChar w:fldCharType="separate"/>
        </w:r>
        <w:r w:rsidR="000350E9">
          <w:rPr>
            <w:noProof/>
            <w:webHidden/>
          </w:rPr>
          <w:t>70</w:t>
        </w:r>
        <w:r w:rsidR="003955C0">
          <w:rPr>
            <w:noProof/>
            <w:webHidden/>
          </w:rPr>
          <w:fldChar w:fldCharType="end"/>
        </w:r>
      </w:hyperlink>
    </w:p>
    <w:p w14:paraId="07FECBD0" w14:textId="77777777" w:rsidR="003955C0" w:rsidRDefault="005035FA">
      <w:pPr>
        <w:pStyle w:val="TOC3"/>
        <w:tabs>
          <w:tab w:val="left" w:pos="1100"/>
          <w:tab w:val="right" w:pos="9378"/>
        </w:tabs>
        <w:rPr>
          <w:rFonts w:asciiTheme="minorHAnsi" w:eastAsiaTheme="minorEastAsia" w:hAnsiTheme="minorHAnsi" w:cstheme="minorBidi"/>
          <w:noProof/>
          <w:lang w:eastAsia="en-GB"/>
        </w:rPr>
      </w:pPr>
      <w:hyperlink w:anchor="_Toc420511503" w:history="1">
        <w:r w:rsidR="003955C0" w:rsidRPr="00402838">
          <w:rPr>
            <w:rStyle w:val="Hyperlink"/>
            <w:noProof/>
          </w:rPr>
          <w:t>3.10</w:t>
        </w:r>
        <w:r w:rsidR="003955C0">
          <w:rPr>
            <w:rFonts w:asciiTheme="minorHAnsi" w:eastAsiaTheme="minorEastAsia" w:hAnsiTheme="minorHAnsi" w:cstheme="minorBidi"/>
            <w:noProof/>
            <w:lang w:eastAsia="en-GB"/>
          </w:rPr>
          <w:tab/>
        </w:r>
        <w:r w:rsidR="003955C0" w:rsidRPr="00402838">
          <w:rPr>
            <w:rStyle w:val="Hyperlink"/>
            <w:noProof/>
          </w:rPr>
          <w:t>Departmental Culture</w:t>
        </w:r>
        <w:r w:rsidR="003955C0">
          <w:rPr>
            <w:noProof/>
            <w:webHidden/>
          </w:rPr>
          <w:tab/>
        </w:r>
        <w:r w:rsidR="003955C0">
          <w:rPr>
            <w:noProof/>
            <w:webHidden/>
          </w:rPr>
          <w:fldChar w:fldCharType="begin"/>
        </w:r>
        <w:r w:rsidR="003955C0">
          <w:rPr>
            <w:noProof/>
            <w:webHidden/>
          </w:rPr>
          <w:instrText xml:space="preserve"> PAGEREF _Toc420511503 \h </w:instrText>
        </w:r>
        <w:r w:rsidR="003955C0">
          <w:rPr>
            <w:noProof/>
            <w:webHidden/>
          </w:rPr>
        </w:r>
        <w:r w:rsidR="003955C0">
          <w:rPr>
            <w:noProof/>
            <w:webHidden/>
          </w:rPr>
          <w:fldChar w:fldCharType="separate"/>
        </w:r>
        <w:r w:rsidR="000350E9">
          <w:rPr>
            <w:noProof/>
            <w:webHidden/>
          </w:rPr>
          <w:t>73</w:t>
        </w:r>
        <w:r w:rsidR="003955C0">
          <w:rPr>
            <w:noProof/>
            <w:webHidden/>
          </w:rPr>
          <w:fldChar w:fldCharType="end"/>
        </w:r>
      </w:hyperlink>
    </w:p>
    <w:p w14:paraId="54DDA90D" w14:textId="77777777" w:rsidR="003955C0" w:rsidRDefault="005035FA">
      <w:pPr>
        <w:pStyle w:val="TOC3"/>
        <w:tabs>
          <w:tab w:val="left" w:pos="1100"/>
          <w:tab w:val="right" w:pos="9378"/>
        </w:tabs>
        <w:rPr>
          <w:rFonts w:asciiTheme="minorHAnsi" w:eastAsiaTheme="minorEastAsia" w:hAnsiTheme="minorHAnsi" w:cstheme="minorBidi"/>
          <w:noProof/>
          <w:lang w:eastAsia="en-GB"/>
        </w:rPr>
      </w:pPr>
      <w:hyperlink w:anchor="_Toc420511504" w:history="1">
        <w:r w:rsidR="003955C0" w:rsidRPr="00402838">
          <w:rPr>
            <w:rStyle w:val="Hyperlink"/>
            <w:noProof/>
          </w:rPr>
          <w:t>3.11</w:t>
        </w:r>
        <w:r w:rsidR="003955C0">
          <w:rPr>
            <w:rFonts w:asciiTheme="minorHAnsi" w:eastAsiaTheme="minorEastAsia" w:hAnsiTheme="minorHAnsi" w:cstheme="minorBidi"/>
            <w:noProof/>
            <w:lang w:eastAsia="en-GB"/>
          </w:rPr>
          <w:tab/>
        </w:r>
        <w:r w:rsidR="003955C0" w:rsidRPr="00402838">
          <w:rPr>
            <w:rStyle w:val="Hyperlink"/>
            <w:noProof/>
          </w:rPr>
          <w:t>Training and Activities</w:t>
        </w:r>
        <w:r w:rsidR="003955C0">
          <w:rPr>
            <w:noProof/>
            <w:webHidden/>
          </w:rPr>
          <w:tab/>
        </w:r>
        <w:r w:rsidR="003955C0">
          <w:rPr>
            <w:noProof/>
            <w:webHidden/>
          </w:rPr>
          <w:fldChar w:fldCharType="begin"/>
        </w:r>
        <w:r w:rsidR="003955C0">
          <w:rPr>
            <w:noProof/>
            <w:webHidden/>
          </w:rPr>
          <w:instrText xml:space="preserve"> PAGEREF _Toc420511504 \h </w:instrText>
        </w:r>
        <w:r w:rsidR="003955C0">
          <w:rPr>
            <w:noProof/>
            <w:webHidden/>
          </w:rPr>
        </w:r>
        <w:r w:rsidR="003955C0">
          <w:rPr>
            <w:noProof/>
            <w:webHidden/>
          </w:rPr>
          <w:fldChar w:fldCharType="separate"/>
        </w:r>
        <w:r w:rsidR="000350E9">
          <w:rPr>
            <w:noProof/>
            <w:webHidden/>
          </w:rPr>
          <w:t>81</w:t>
        </w:r>
        <w:r w:rsidR="003955C0">
          <w:rPr>
            <w:noProof/>
            <w:webHidden/>
          </w:rPr>
          <w:fldChar w:fldCharType="end"/>
        </w:r>
      </w:hyperlink>
    </w:p>
    <w:p w14:paraId="56AB444B" w14:textId="77777777" w:rsidR="003955C0" w:rsidRDefault="005035FA">
      <w:pPr>
        <w:pStyle w:val="TOC3"/>
        <w:tabs>
          <w:tab w:val="left" w:pos="1100"/>
          <w:tab w:val="right" w:pos="9378"/>
        </w:tabs>
        <w:rPr>
          <w:rFonts w:asciiTheme="minorHAnsi" w:eastAsiaTheme="minorEastAsia" w:hAnsiTheme="minorHAnsi" w:cstheme="minorBidi"/>
          <w:noProof/>
          <w:lang w:eastAsia="en-GB"/>
        </w:rPr>
      </w:pPr>
      <w:hyperlink w:anchor="_Toc420511505" w:history="1">
        <w:r w:rsidR="003955C0" w:rsidRPr="00402838">
          <w:rPr>
            <w:rStyle w:val="Hyperlink"/>
            <w:noProof/>
          </w:rPr>
          <w:t>3.12</w:t>
        </w:r>
        <w:r w:rsidR="003955C0">
          <w:rPr>
            <w:rFonts w:asciiTheme="minorHAnsi" w:eastAsiaTheme="minorEastAsia" w:hAnsiTheme="minorHAnsi" w:cstheme="minorBidi"/>
            <w:noProof/>
            <w:lang w:eastAsia="en-GB"/>
          </w:rPr>
          <w:tab/>
        </w:r>
        <w:r w:rsidR="003955C0" w:rsidRPr="00402838">
          <w:rPr>
            <w:rStyle w:val="Hyperlink"/>
            <w:noProof/>
          </w:rPr>
          <w:t>Careers Advice</w:t>
        </w:r>
        <w:r w:rsidR="003955C0">
          <w:rPr>
            <w:noProof/>
            <w:webHidden/>
          </w:rPr>
          <w:tab/>
        </w:r>
        <w:r w:rsidR="003955C0">
          <w:rPr>
            <w:noProof/>
            <w:webHidden/>
          </w:rPr>
          <w:fldChar w:fldCharType="begin"/>
        </w:r>
        <w:r w:rsidR="003955C0">
          <w:rPr>
            <w:noProof/>
            <w:webHidden/>
          </w:rPr>
          <w:instrText xml:space="preserve"> PAGEREF _Toc420511505 \h </w:instrText>
        </w:r>
        <w:r w:rsidR="003955C0">
          <w:rPr>
            <w:noProof/>
            <w:webHidden/>
          </w:rPr>
        </w:r>
        <w:r w:rsidR="003955C0">
          <w:rPr>
            <w:noProof/>
            <w:webHidden/>
          </w:rPr>
          <w:fldChar w:fldCharType="separate"/>
        </w:r>
        <w:r w:rsidR="000350E9">
          <w:rPr>
            <w:noProof/>
            <w:webHidden/>
          </w:rPr>
          <w:t>89</w:t>
        </w:r>
        <w:r w:rsidR="003955C0">
          <w:rPr>
            <w:noProof/>
            <w:webHidden/>
          </w:rPr>
          <w:fldChar w:fldCharType="end"/>
        </w:r>
      </w:hyperlink>
    </w:p>
    <w:p w14:paraId="0367D2A8" w14:textId="77777777" w:rsidR="003955C0" w:rsidRDefault="005035FA">
      <w:pPr>
        <w:pStyle w:val="TOC3"/>
        <w:tabs>
          <w:tab w:val="left" w:pos="1100"/>
          <w:tab w:val="right" w:pos="9378"/>
        </w:tabs>
        <w:rPr>
          <w:rFonts w:asciiTheme="minorHAnsi" w:eastAsiaTheme="minorEastAsia" w:hAnsiTheme="minorHAnsi" w:cstheme="minorBidi"/>
          <w:noProof/>
          <w:lang w:eastAsia="en-GB"/>
        </w:rPr>
      </w:pPr>
      <w:hyperlink w:anchor="_Toc420511506" w:history="1">
        <w:r w:rsidR="003955C0" w:rsidRPr="00402838">
          <w:rPr>
            <w:rStyle w:val="Hyperlink"/>
            <w:noProof/>
          </w:rPr>
          <w:t>3.13</w:t>
        </w:r>
        <w:r w:rsidR="003955C0">
          <w:rPr>
            <w:rFonts w:asciiTheme="minorHAnsi" w:eastAsiaTheme="minorEastAsia" w:hAnsiTheme="minorHAnsi" w:cstheme="minorBidi"/>
            <w:noProof/>
            <w:lang w:eastAsia="en-GB"/>
          </w:rPr>
          <w:tab/>
        </w:r>
        <w:r w:rsidR="003955C0" w:rsidRPr="00402838">
          <w:rPr>
            <w:rStyle w:val="Hyperlink"/>
            <w:noProof/>
          </w:rPr>
          <w:t>Application Process</w:t>
        </w:r>
        <w:r w:rsidR="003955C0">
          <w:rPr>
            <w:noProof/>
            <w:webHidden/>
          </w:rPr>
          <w:tab/>
        </w:r>
        <w:r w:rsidR="003955C0">
          <w:rPr>
            <w:noProof/>
            <w:webHidden/>
          </w:rPr>
          <w:fldChar w:fldCharType="begin"/>
        </w:r>
        <w:r w:rsidR="003955C0">
          <w:rPr>
            <w:noProof/>
            <w:webHidden/>
          </w:rPr>
          <w:instrText xml:space="preserve"> PAGEREF _Toc420511506 \h </w:instrText>
        </w:r>
        <w:r w:rsidR="003955C0">
          <w:rPr>
            <w:noProof/>
            <w:webHidden/>
          </w:rPr>
        </w:r>
        <w:r w:rsidR="003955C0">
          <w:rPr>
            <w:noProof/>
            <w:webHidden/>
          </w:rPr>
          <w:fldChar w:fldCharType="separate"/>
        </w:r>
        <w:r w:rsidR="000350E9">
          <w:rPr>
            <w:noProof/>
            <w:webHidden/>
          </w:rPr>
          <w:t>98</w:t>
        </w:r>
        <w:r w:rsidR="003955C0">
          <w:rPr>
            <w:noProof/>
            <w:webHidden/>
          </w:rPr>
          <w:fldChar w:fldCharType="end"/>
        </w:r>
      </w:hyperlink>
    </w:p>
    <w:p w14:paraId="41092F9A" w14:textId="77777777" w:rsidR="003955C0" w:rsidRDefault="005035FA">
      <w:pPr>
        <w:pStyle w:val="TOC3"/>
        <w:tabs>
          <w:tab w:val="left" w:pos="1100"/>
          <w:tab w:val="right" w:pos="9378"/>
        </w:tabs>
        <w:rPr>
          <w:rFonts w:asciiTheme="minorHAnsi" w:eastAsiaTheme="minorEastAsia" w:hAnsiTheme="minorHAnsi" w:cstheme="minorBidi"/>
          <w:noProof/>
          <w:lang w:eastAsia="en-GB"/>
        </w:rPr>
      </w:pPr>
      <w:hyperlink w:anchor="_Toc420511507" w:history="1">
        <w:r w:rsidR="003955C0" w:rsidRPr="00402838">
          <w:rPr>
            <w:rStyle w:val="Hyperlink"/>
            <w:noProof/>
          </w:rPr>
          <w:t>3.14</w:t>
        </w:r>
        <w:r w:rsidR="003955C0">
          <w:rPr>
            <w:rFonts w:asciiTheme="minorHAnsi" w:eastAsiaTheme="minorEastAsia" w:hAnsiTheme="minorHAnsi" w:cstheme="minorBidi"/>
            <w:noProof/>
            <w:lang w:eastAsia="en-GB"/>
          </w:rPr>
          <w:tab/>
        </w:r>
        <w:r w:rsidR="003955C0" w:rsidRPr="00402838">
          <w:rPr>
            <w:rStyle w:val="Hyperlink"/>
            <w:noProof/>
          </w:rPr>
          <w:t>Centres for Doctoral Training</w:t>
        </w:r>
        <w:r w:rsidR="003955C0">
          <w:rPr>
            <w:noProof/>
            <w:webHidden/>
          </w:rPr>
          <w:tab/>
        </w:r>
        <w:r w:rsidR="003955C0">
          <w:rPr>
            <w:noProof/>
            <w:webHidden/>
          </w:rPr>
          <w:fldChar w:fldCharType="begin"/>
        </w:r>
        <w:r w:rsidR="003955C0">
          <w:rPr>
            <w:noProof/>
            <w:webHidden/>
          </w:rPr>
          <w:instrText xml:space="preserve"> PAGEREF _Toc420511507 \h </w:instrText>
        </w:r>
        <w:r w:rsidR="003955C0">
          <w:rPr>
            <w:noProof/>
            <w:webHidden/>
          </w:rPr>
        </w:r>
        <w:r w:rsidR="003955C0">
          <w:rPr>
            <w:noProof/>
            <w:webHidden/>
          </w:rPr>
          <w:fldChar w:fldCharType="separate"/>
        </w:r>
        <w:r w:rsidR="000350E9">
          <w:rPr>
            <w:noProof/>
            <w:webHidden/>
          </w:rPr>
          <w:t>101</w:t>
        </w:r>
        <w:r w:rsidR="003955C0">
          <w:rPr>
            <w:noProof/>
            <w:webHidden/>
          </w:rPr>
          <w:fldChar w:fldCharType="end"/>
        </w:r>
      </w:hyperlink>
    </w:p>
    <w:p w14:paraId="1874061B" w14:textId="77777777" w:rsidR="003955C0" w:rsidRDefault="005035FA">
      <w:pPr>
        <w:pStyle w:val="TOC3"/>
        <w:tabs>
          <w:tab w:val="left" w:pos="1100"/>
          <w:tab w:val="right" w:pos="9378"/>
        </w:tabs>
        <w:rPr>
          <w:rFonts w:asciiTheme="minorHAnsi" w:eastAsiaTheme="minorEastAsia" w:hAnsiTheme="minorHAnsi" w:cstheme="minorBidi"/>
          <w:noProof/>
          <w:lang w:eastAsia="en-GB"/>
        </w:rPr>
      </w:pPr>
      <w:hyperlink w:anchor="_Toc420511508" w:history="1">
        <w:r w:rsidR="003955C0" w:rsidRPr="00402838">
          <w:rPr>
            <w:rStyle w:val="Hyperlink"/>
            <w:noProof/>
          </w:rPr>
          <w:t>3.15</w:t>
        </w:r>
        <w:r w:rsidR="003955C0">
          <w:rPr>
            <w:rFonts w:asciiTheme="minorHAnsi" w:eastAsiaTheme="minorEastAsia" w:hAnsiTheme="minorHAnsi" w:cstheme="minorBidi"/>
            <w:noProof/>
            <w:lang w:eastAsia="en-GB"/>
          </w:rPr>
          <w:tab/>
        </w:r>
        <w:r w:rsidR="003955C0" w:rsidRPr="00402838">
          <w:rPr>
            <w:rStyle w:val="Hyperlink"/>
            <w:noProof/>
          </w:rPr>
          <w:t>Careers Intentions</w:t>
        </w:r>
        <w:r w:rsidR="003955C0">
          <w:rPr>
            <w:noProof/>
            <w:webHidden/>
          </w:rPr>
          <w:tab/>
        </w:r>
        <w:r w:rsidR="003955C0">
          <w:rPr>
            <w:noProof/>
            <w:webHidden/>
          </w:rPr>
          <w:fldChar w:fldCharType="begin"/>
        </w:r>
        <w:r w:rsidR="003955C0">
          <w:rPr>
            <w:noProof/>
            <w:webHidden/>
          </w:rPr>
          <w:instrText xml:space="preserve"> PAGEREF _Toc420511508 \h </w:instrText>
        </w:r>
        <w:r w:rsidR="003955C0">
          <w:rPr>
            <w:noProof/>
            <w:webHidden/>
          </w:rPr>
        </w:r>
        <w:r w:rsidR="003955C0">
          <w:rPr>
            <w:noProof/>
            <w:webHidden/>
          </w:rPr>
          <w:fldChar w:fldCharType="separate"/>
        </w:r>
        <w:r w:rsidR="000350E9">
          <w:rPr>
            <w:noProof/>
            <w:webHidden/>
          </w:rPr>
          <w:t>103</w:t>
        </w:r>
        <w:r w:rsidR="003955C0">
          <w:rPr>
            <w:noProof/>
            <w:webHidden/>
          </w:rPr>
          <w:fldChar w:fldCharType="end"/>
        </w:r>
      </w:hyperlink>
    </w:p>
    <w:p w14:paraId="361B0783" w14:textId="77777777" w:rsidR="003955C0" w:rsidRDefault="005035FA">
      <w:pPr>
        <w:pStyle w:val="TOC2"/>
        <w:tabs>
          <w:tab w:val="right" w:pos="9378"/>
        </w:tabs>
        <w:rPr>
          <w:rFonts w:asciiTheme="minorHAnsi" w:eastAsiaTheme="minorEastAsia" w:hAnsiTheme="minorHAnsi" w:cstheme="minorBidi"/>
          <w:noProof/>
          <w:lang w:eastAsia="en-GB"/>
        </w:rPr>
      </w:pPr>
      <w:hyperlink w:anchor="_Toc420511509" w:history="1">
        <w:r w:rsidR="003955C0" w:rsidRPr="00402838">
          <w:rPr>
            <w:rStyle w:val="Hyperlink"/>
            <w:noProof/>
          </w:rPr>
          <w:t>Appendix A: The Sample Demographics</w:t>
        </w:r>
        <w:r w:rsidR="003955C0">
          <w:rPr>
            <w:noProof/>
            <w:webHidden/>
          </w:rPr>
          <w:tab/>
        </w:r>
        <w:r w:rsidR="003955C0">
          <w:rPr>
            <w:noProof/>
            <w:webHidden/>
          </w:rPr>
          <w:fldChar w:fldCharType="begin"/>
        </w:r>
        <w:r w:rsidR="003955C0">
          <w:rPr>
            <w:noProof/>
            <w:webHidden/>
          </w:rPr>
          <w:instrText xml:space="preserve"> PAGEREF _Toc420511509 \h </w:instrText>
        </w:r>
        <w:r w:rsidR="003955C0">
          <w:rPr>
            <w:noProof/>
            <w:webHidden/>
          </w:rPr>
        </w:r>
        <w:r w:rsidR="003955C0">
          <w:rPr>
            <w:noProof/>
            <w:webHidden/>
          </w:rPr>
          <w:fldChar w:fldCharType="separate"/>
        </w:r>
        <w:r w:rsidR="000350E9">
          <w:rPr>
            <w:noProof/>
            <w:webHidden/>
          </w:rPr>
          <w:t>128</w:t>
        </w:r>
        <w:r w:rsidR="003955C0">
          <w:rPr>
            <w:noProof/>
            <w:webHidden/>
          </w:rPr>
          <w:fldChar w:fldCharType="end"/>
        </w:r>
      </w:hyperlink>
    </w:p>
    <w:p w14:paraId="45FBEDED" w14:textId="77777777" w:rsidR="003955C0" w:rsidRDefault="005035FA">
      <w:pPr>
        <w:pStyle w:val="TOC2"/>
        <w:tabs>
          <w:tab w:val="right" w:pos="9378"/>
        </w:tabs>
        <w:rPr>
          <w:rFonts w:asciiTheme="minorHAnsi" w:eastAsiaTheme="minorEastAsia" w:hAnsiTheme="minorHAnsi" w:cstheme="minorBidi"/>
          <w:noProof/>
          <w:lang w:eastAsia="en-GB"/>
        </w:rPr>
      </w:pPr>
      <w:hyperlink w:anchor="_Toc420511510" w:history="1">
        <w:r w:rsidR="003955C0" w:rsidRPr="00402838">
          <w:rPr>
            <w:rStyle w:val="Hyperlink"/>
            <w:noProof/>
          </w:rPr>
          <w:t>Appendix B: The Questionnaire</w:t>
        </w:r>
        <w:r w:rsidR="003955C0">
          <w:rPr>
            <w:noProof/>
            <w:webHidden/>
          </w:rPr>
          <w:tab/>
        </w:r>
        <w:r w:rsidR="003955C0">
          <w:rPr>
            <w:noProof/>
            <w:webHidden/>
          </w:rPr>
          <w:fldChar w:fldCharType="begin"/>
        </w:r>
        <w:r w:rsidR="003955C0">
          <w:rPr>
            <w:noProof/>
            <w:webHidden/>
          </w:rPr>
          <w:instrText xml:space="preserve"> PAGEREF _Toc420511510 \h </w:instrText>
        </w:r>
        <w:r w:rsidR="003955C0">
          <w:rPr>
            <w:noProof/>
            <w:webHidden/>
          </w:rPr>
        </w:r>
        <w:r w:rsidR="003955C0">
          <w:rPr>
            <w:noProof/>
            <w:webHidden/>
          </w:rPr>
          <w:fldChar w:fldCharType="separate"/>
        </w:r>
        <w:r w:rsidR="000350E9">
          <w:rPr>
            <w:noProof/>
            <w:webHidden/>
          </w:rPr>
          <w:t>138</w:t>
        </w:r>
        <w:r w:rsidR="003955C0">
          <w:rPr>
            <w:noProof/>
            <w:webHidden/>
          </w:rPr>
          <w:fldChar w:fldCharType="end"/>
        </w:r>
      </w:hyperlink>
    </w:p>
    <w:p w14:paraId="6CE385EB" w14:textId="77777777" w:rsidR="003955C0" w:rsidRDefault="005035FA">
      <w:pPr>
        <w:pStyle w:val="TOC2"/>
        <w:tabs>
          <w:tab w:val="right" w:pos="9378"/>
        </w:tabs>
        <w:rPr>
          <w:rFonts w:asciiTheme="minorHAnsi" w:eastAsiaTheme="minorEastAsia" w:hAnsiTheme="minorHAnsi" w:cstheme="minorBidi"/>
          <w:noProof/>
          <w:lang w:eastAsia="en-GB"/>
        </w:rPr>
      </w:pPr>
      <w:hyperlink w:anchor="_Toc420511511" w:history="1">
        <w:r w:rsidR="003955C0" w:rsidRPr="00402838">
          <w:rPr>
            <w:rStyle w:val="Hyperlink"/>
            <w:noProof/>
          </w:rPr>
          <w:t>Appendix C: List of Tables</w:t>
        </w:r>
        <w:r w:rsidR="003955C0">
          <w:rPr>
            <w:noProof/>
            <w:webHidden/>
          </w:rPr>
          <w:tab/>
        </w:r>
        <w:r w:rsidR="003955C0">
          <w:rPr>
            <w:noProof/>
            <w:webHidden/>
          </w:rPr>
          <w:fldChar w:fldCharType="begin"/>
        </w:r>
        <w:r w:rsidR="003955C0">
          <w:rPr>
            <w:noProof/>
            <w:webHidden/>
          </w:rPr>
          <w:instrText xml:space="preserve"> PAGEREF _Toc420511511 \h </w:instrText>
        </w:r>
        <w:r w:rsidR="003955C0">
          <w:rPr>
            <w:noProof/>
            <w:webHidden/>
          </w:rPr>
        </w:r>
        <w:r w:rsidR="003955C0">
          <w:rPr>
            <w:noProof/>
            <w:webHidden/>
          </w:rPr>
          <w:fldChar w:fldCharType="separate"/>
        </w:r>
        <w:r w:rsidR="000350E9">
          <w:rPr>
            <w:noProof/>
            <w:webHidden/>
          </w:rPr>
          <w:t>158</w:t>
        </w:r>
        <w:r w:rsidR="003955C0">
          <w:rPr>
            <w:noProof/>
            <w:webHidden/>
          </w:rPr>
          <w:fldChar w:fldCharType="end"/>
        </w:r>
      </w:hyperlink>
    </w:p>
    <w:p w14:paraId="6F958CFE" w14:textId="77777777" w:rsidR="003955C0" w:rsidRDefault="005035FA">
      <w:pPr>
        <w:pStyle w:val="TOC2"/>
        <w:tabs>
          <w:tab w:val="right" w:pos="9378"/>
        </w:tabs>
        <w:rPr>
          <w:rFonts w:asciiTheme="minorHAnsi" w:eastAsiaTheme="minorEastAsia" w:hAnsiTheme="minorHAnsi" w:cstheme="minorBidi"/>
          <w:noProof/>
          <w:lang w:eastAsia="en-GB"/>
        </w:rPr>
      </w:pPr>
      <w:hyperlink w:anchor="_Toc420511512" w:history="1">
        <w:r w:rsidR="003955C0" w:rsidRPr="00402838">
          <w:rPr>
            <w:rStyle w:val="Hyperlink"/>
            <w:noProof/>
          </w:rPr>
          <w:t>Appendix D: List of Figures</w:t>
        </w:r>
        <w:r w:rsidR="003955C0">
          <w:rPr>
            <w:noProof/>
            <w:webHidden/>
          </w:rPr>
          <w:tab/>
        </w:r>
        <w:r w:rsidR="003955C0">
          <w:rPr>
            <w:noProof/>
            <w:webHidden/>
          </w:rPr>
          <w:fldChar w:fldCharType="begin"/>
        </w:r>
        <w:r w:rsidR="003955C0">
          <w:rPr>
            <w:noProof/>
            <w:webHidden/>
          </w:rPr>
          <w:instrText xml:space="preserve"> PAGEREF _Toc420511512 \h </w:instrText>
        </w:r>
        <w:r w:rsidR="003955C0">
          <w:rPr>
            <w:noProof/>
            <w:webHidden/>
          </w:rPr>
        </w:r>
        <w:r w:rsidR="003955C0">
          <w:rPr>
            <w:noProof/>
            <w:webHidden/>
          </w:rPr>
          <w:fldChar w:fldCharType="separate"/>
        </w:r>
        <w:r w:rsidR="000350E9">
          <w:rPr>
            <w:noProof/>
            <w:webHidden/>
          </w:rPr>
          <w:t>164</w:t>
        </w:r>
        <w:r w:rsidR="003955C0">
          <w:rPr>
            <w:noProof/>
            <w:webHidden/>
          </w:rPr>
          <w:fldChar w:fldCharType="end"/>
        </w:r>
      </w:hyperlink>
    </w:p>
    <w:p w14:paraId="736DBC40" w14:textId="77777777" w:rsidR="00E75215" w:rsidRPr="0030224C" w:rsidRDefault="005056DF" w:rsidP="00E54EC6">
      <w:pPr>
        <w:pStyle w:val="TableofFigures"/>
        <w:tabs>
          <w:tab w:val="right" w:pos="9356"/>
        </w:tabs>
        <w:ind w:left="734" w:right="599" w:hanging="1134"/>
      </w:pPr>
      <w:r w:rsidRPr="002037F6">
        <w:rPr>
          <w:rStyle w:val="Hyperlink"/>
          <w:noProof/>
        </w:rPr>
        <w:fldChar w:fldCharType="end"/>
      </w:r>
    </w:p>
    <w:p w14:paraId="53DBDD75" w14:textId="77777777" w:rsidR="0053075E" w:rsidRPr="0053075E" w:rsidRDefault="005056DF" w:rsidP="00542CA1">
      <w:pPr>
        <w:pStyle w:val="Heading2"/>
      </w:pPr>
      <w:r>
        <w:br w:type="page"/>
      </w:r>
      <w:bookmarkStart w:id="3" w:name="_Toc270057229"/>
      <w:bookmarkStart w:id="4" w:name="_Toc271290389"/>
      <w:bookmarkStart w:id="5" w:name="_Toc420511486"/>
      <w:bookmarkStart w:id="6" w:name="_Toc270057232"/>
      <w:r w:rsidR="0053075E" w:rsidRPr="0053075E">
        <w:lastRenderedPageBreak/>
        <w:t>Acknowledgement</w:t>
      </w:r>
      <w:bookmarkEnd w:id="3"/>
      <w:bookmarkEnd w:id="4"/>
      <w:bookmarkEnd w:id="5"/>
    </w:p>
    <w:p w14:paraId="34CBB53C" w14:textId="175D7E62" w:rsidR="0053075E" w:rsidRPr="0053075E" w:rsidRDefault="0053075E" w:rsidP="0053075E">
      <w:r w:rsidRPr="0053075E">
        <w:t xml:space="preserve">I would like to thank all the individuals who gave up their time to respond to the Survey of Physics </w:t>
      </w:r>
      <w:r w:rsidR="00CB2977">
        <w:t xml:space="preserve">and Astronomy </w:t>
      </w:r>
      <w:r w:rsidRPr="0053075E">
        <w:t xml:space="preserve">Doctoral Research Students’ Experiences and Career Intentions, to those individuals who acted as contacts in participating physics </w:t>
      </w:r>
      <w:r w:rsidR="005035FA">
        <w:t xml:space="preserve">and astronomy </w:t>
      </w:r>
      <w:r w:rsidRPr="0053075E">
        <w:t xml:space="preserve">departments, and to those </w:t>
      </w:r>
      <w:r>
        <w:t xml:space="preserve">doctoral students </w:t>
      </w:r>
      <w:r w:rsidRPr="0053075E">
        <w:t>who helped pilot the questionnaire.</w:t>
      </w:r>
    </w:p>
    <w:p w14:paraId="05F48F93" w14:textId="77777777" w:rsidR="0053075E" w:rsidRDefault="0053075E" w:rsidP="0053075E">
      <w:r>
        <w:t>I would also like to thanks those individuals at the Institute of Physics who have worked on the project in particular Maisie Monroe and Claudia Reidegeld.</w:t>
      </w:r>
    </w:p>
    <w:p w14:paraId="4EA62846" w14:textId="77777777" w:rsidR="002C3A6C" w:rsidRDefault="002C3A6C" w:rsidP="002C3A6C">
      <w:pPr>
        <w:spacing w:before="0" w:line="240" w:lineRule="auto"/>
        <w:rPr>
          <w:sz w:val="20"/>
        </w:rPr>
      </w:pPr>
    </w:p>
    <w:p w14:paraId="1234A68A" w14:textId="77777777" w:rsidR="0053075E" w:rsidRDefault="0053075E" w:rsidP="002C3A6C">
      <w:pPr>
        <w:spacing w:before="0" w:line="240" w:lineRule="auto"/>
        <w:rPr>
          <w:sz w:val="20"/>
        </w:rPr>
      </w:pPr>
      <w:r w:rsidRPr="00F2391B">
        <w:rPr>
          <w:sz w:val="20"/>
        </w:rPr>
        <w:t>Sean McWhinnie</w:t>
      </w:r>
    </w:p>
    <w:p w14:paraId="27821535" w14:textId="031B8795" w:rsidR="002C3A6C" w:rsidRDefault="002C3A6C" w:rsidP="002C3A6C">
      <w:pPr>
        <w:spacing w:before="0" w:line="240" w:lineRule="auto"/>
      </w:pPr>
      <w:r>
        <w:rPr>
          <w:sz w:val="20"/>
        </w:rPr>
        <w:t>May 2015</w:t>
      </w:r>
    </w:p>
    <w:p w14:paraId="388F30D1" w14:textId="698C5B02" w:rsidR="002A299A" w:rsidRPr="00D423F3" w:rsidRDefault="0053075E" w:rsidP="002A299A">
      <w:pPr>
        <w:pStyle w:val="Heading2"/>
      </w:pPr>
      <w:r>
        <w:br w:type="page"/>
      </w:r>
      <w:bookmarkStart w:id="7" w:name="_Toc420511487"/>
      <w:bookmarkStart w:id="8" w:name="_Toc270057231"/>
      <w:bookmarkStart w:id="9" w:name="_Toc271290391"/>
      <w:r w:rsidR="002A299A">
        <w:lastRenderedPageBreak/>
        <w:t>Summary</w:t>
      </w:r>
      <w:bookmarkEnd w:id="7"/>
    </w:p>
    <w:p w14:paraId="50CC91ED" w14:textId="5F30D51B" w:rsidR="002A299A" w:rsidRDefault="008A5B11" w:rsidP="002A299A">
      <w:r>
        <w:t>A survey</w:t>
      </w:r>
      <w:r w:rsidR="002A299A" w:rsidRPr="00964905">
        <w:t xml:space="preserve"> was </w:t>
      </w:r>
      <w:r w:rsidR="00C56BB1">
        <w:t>designed</w:t>
      </w:r>
      <w:r w:rsidR="002A299A" w:rsidRPr="00964905">
        <w:t xml:space="preserve"> to examine the experiences and career intentions of </w:t>
      </w:r>
      <w:r w:rsidR="002A299A">
        <w:t xml:space="preserve">physics and astronomy </w:t>
      </w:r>
      <w:r w:rsidR="002A299A" w:rsidRPr="00964905">
        <w:t xml:space="preserve">doctoral </w:t>
      </w:r>
      <w:r w:rsidR="002A299A">
        <w:t>students</w:t>
      </w:r>
      <w:r>
        <w:t>,</w:t>
      </w:r>
      <w:r w:rsidR="002A299A" w:rsidRPr="00964905">
        <w:t xml:space="preserve"> to find out whether there were differences between</w:t>
      </w:r>
      <w:r w:rsidR="002A299A">
        <w:t xml:space="preserve"> those students studying physics and astronomy, between those students studying in a Centre </w:t>
      </w:r>
      <w:r w:rsidR="00564E99">
        <w:t xml:space="preserve">for Doctoral Training </w:t>
      </w:r>
      <w:r w:rsidR="002A299A">
        <w:t>(</w:t>
      </w:r>
      <w:r w:rsidR="00564E99">
        <w:t>CDT</w:t>
      </w:r>
      <w:r w:rsidR="002A299A">
        <w:t>) and those not, and between</w:t>
      </w:r>
      <w:r w:rsidR="00DA5022">
        <w:t xml:space="preserve"> men and women.</w:t>
      </w:r>
    </w:p>
    <w:p w14:paraId="53070B89" w14:textId="539AF15C" w:rsidR="002A299A" w:rsidRPr="00984EB0" w:rsidRDefault="0023251D" w:rsidP="002A299A">
      <w:r>
        <w:t>1167 respondents from 45 departments began</w:t>
      </w:r>
      <w:r w:rsidR="005035FA">
        <w:t>,</w:t>
      </w:r>
      <w:r>
        <w:t xml:space="preserve"> and 995</w:t>
      </w:r>
      <w:r w:rsidRPr="00D423F3">
        <w:t xml:space="preserve"> completed</w:t>
      </w:r>
      <w:r w:rsidR="005035FA">
        <w:t>,</w:t>
      </w:r>
      <w:r w:rsidRPr="00D423F3">
        <w:t xml:space="preserve"> </w:t>
      </w:r>
      <w:r>
        <w:t xml:space="preserve">the </w:t>
      </w:r>
      <w:r w:rsidRPr="00D423F3">
        <w:t>questionnaire</w:t>
      </w:r>
      <w:r>
        <w:t xml:space="preserve">, a completion rate of 85%.  </w:t>
      </w:r>
      <w:r w:rsidR="00C56BB1">
        <w:t>B</w:t>
      </w:r>
      <w:r w:rsidR="002A299A" w:rsidRPr="00984EB0">
        <w:t xml:space="preserve">ased on a comparison with the 2012/13 </w:t>
      </w:r>
      <w:r w:rsidR="00366AC2">
        <w:t>Higher Education Statistics Agency (HESA)</w:t>
      </w:r>
      <w:r w:rsidR="002A299A" w:rsidRPr="00984EB0">
        <w:t xml:space="preserve"> doctoral researcher population, the </w:t>
      </w:r>
      <w:r w:rsidR="002A299A">
        <w:t>respondent population</w:t>
      </w:r>
      <w:r w:rsidR="002A299A" w:rsidRPr="00984EB0">
        <w:t xml:space="preserve"> </w:t>
      </w:r>
      <w:r w:rsidR="00DA5022">
        <w:t>i</w:t>
      </w:r>
      <w:r w:rsidR="00C56BB1">
        <w:t>s</w:t>
      </w:r>
      <w:r w:rsidR="002A299A" w:rsidRPr="00984EB0">
        <w:t xml:space="preserve"> broadly representative of the population of doctoral researchers in physics and astronomy.  Women are over represented, but the proportions of doctoral researchers who are British and other nationalities, the ethnic makeup of the British respondents, the disability status and the age distribution in the sample are broadly representative of the HESA population.  The proportion of doctoral students who are part-time is lower than recorded in the 2012/13 HESA data.</w:t>
      </w:r>
    </w:p>
    <w:p w14:paraId="1F8CEEC6" w14:textId="7B56A7EB" w:rsidR="00DA5022" w:rsidRDefault="00DA5022" w:rsidP="002A299A">
      <w:r>
        <w:t>Other characteristics of the respondent population are:</w:t>
      </w:r>
    </w:p>
    <w:p w14:paraId="505269D3" w14:textId="2C078B38" w:rsidR="002A299A" w:rsidRPr="00DA5022" w:rsidRDefault="002A299A" w:rsidP="00DA5022">
      <w:pPr>
        <w:pStyle w:val="ListParagraph"/>
        <w:numPr>
          <w:ilvl w:val="0"/>
          <w:numId w:val="47"/>
        </w:numPr>
        <w:spacing w:line="276" w:lineRule="auto"/>
        <w:ind w:left="714" w:hanging="357"/>
        <w:rPr>
          <w:rFonts w:asciiTheme="minorHAnsi" w:hAnsiTheme="minorHAnsi"/>
          <w:sz w:val="22"/>
        </w:rPr>
      </w:pPr>
      <w:r w:rsidRPr="00DA5022">
        <w:rPr>
          <w:rFonts w:asciiTheme="minorHAnsi" w:hAnsiTheme="minorHAnsi"/>
          <w:sz w:val="22"/>
        </w:rPr>
        <w:t xml:space="preserve">The majority of respondents </w:t>
      </w:r>
      <w:r w:rsidR="00DA5022">
        <w:rPr>
          <w:rFonts w:asciiTheme="minorHAnsi" w:hAnsiTheme="minorHAnsi"/>
          <w:sz w:val="22"/>
        </w:rPr>
        <w:t>are</w:t>
      </w:r>
      <w:r w:rsidRPr="00DA5022">
        <w:rPr>
          <w:rFonts w:asciiTheme="minorHAnsi" w:hAnsiTheme="minorHAnsi"/>
          <w:sz w:val="22"/>
        </w:rPr>
        <w:t xml:space="preserve"> spread across the first four years of study; </w:t>
      </w:r>
      <w:r w:rsidR="00366AC2">
        <w:rPr>
          <w:rFonts w:asciiTheme="minorHAnsi" w:hAnsiTheme="minorHAnsi"/>
          <w:sz w:val="22"/>
        </w:rPr>
        <w:t>the male respondent population</w:t>
      </w:r>
      <w:r w:rsidRPr="00DA5022">
        <w:rPr>
          <w:rFonts w:asciiTheme="minorHAnsi" w:hAnsiTheme="minorHAnsi"/>
          <w:sz w:val="22"/>
        </w:rPr>
        <w:t xml:space="preserve"> </w:t>
      </w:r>
      <w:r w:rsidR="00366AC2">
        <w:rPr>
          <w:rFonts w:asciiTheme="minorHAnsi" w:hAnsiTheme="minorHAnsi"/>
          <w:sz w:val="22"/>
        </w:rPr>
        <w:t>is</w:t>
      </w:r>
      <w:r w:rsidRPr="00DA5022">
        <w:rPr>
          <w:rFonts w:asciiTheme="minorHAnsi" w:hAnsiTheme="minorHAnsi"/>
          <w:sz w:val="22"/>
        </w:rPr>
        <w:t xml:space="preserve"> slightly biased towards the first year of study while there is a more even distribution of female respondents across </w:t>
      </w:r>
      <w:r w:rsidR="00366AC2">
        <w:rPr>
          <w:rFonts w:asciiTheme="minorHAnsi" w:hAnsiTheme="minorHAnsi"/>
          <w:sz w:val="22"/>
        </w:rPr>
        <w:t>the first four years of study;</w:t>
      </w:r>
    </w:p>
    <w:p w14:paraId="40D7685F" w14:textId="328B35B4" w:rsidR="00DA5022" w:rsidRPr="00DA5022" w:rsidRDefault="00DA5022" w:rsidP="00DA5022">
      <w:pPr>
        <w:pStyle w:val="ListParagraph"/>
        <w:numPr>
          <w:ilvl w:val="0"/>
          <w:numId w:val="47"/>
        </w:numPr>
        <w:spacing w:before="0" w:line="276" w:lineRule="auto"/>
        <w:ind w:left="714" w:hanging="357"/>
        <w:rPr>
          <w:rFonts w:asciiTheme="minorHAnsi" w:hAnsiTheme="minorHAnsi"/>
          <w:sz w:val="22"/>
        </w:rPr>
      </w:pPr>
      <w:r w:rsidRPr="00DA5022">
        <w:rPr>
          <w:rFonts w:asciiTheme="minorHAnsi" w:hAnsiTheme="minorHAnsi"/>
          <w:sz w:val="22"/>
        </w:rPr>
        <w:t>A relatively small proportion of respondents wer</w:t>
      </w:r>
      <w:r w:rsidR="00366AC2">
        <w:rPr>
          <w:rFonts w:asciiTheme="minorHAnsi" w:hAnsiTheme="minorHAnsi"/>
          <w:sz w:val="22"/>
        </w:rPr>
        <w:t>e members of DTCs, around 10%;</w:t>
      </w:r>
    </w:p>
    <w:p w14:paraId="04B2A271" w14:textId="7C925D00" w:rsidR="002A299A" w:rsidRPr="00DA5022" w:rsidRDefault="002A299A" w:rsidP="00DA5022">
      <w:pPr>
        <w:pStyle w:val="ListParagraph"/>
        <w:numPr>
          <w:ilvl w:val="0"/>
          <w:numId w:val="47"/>
        </w:numPr>
        <w:spacing w:before="0" w:line="276" w:lineRule="auto"/>
        <w:ind w:left="714" w:hanging="357"/>
        <w:rPr>
          <w:rFonts w:asciiTheme="minorHAnsi" w:hAnsiTheme="minorHAnsi"/>
          <w:sz w:val="22"/>
        </w:rPr>
      </w:pPr>
      <w:r w:rsidRPr="00DA5022">
        <w:rPr>
          <w:rFonts w:asciiTheme="minorHAnsi" w:hAnsiTheme="minorHAnsi"/>
          <w:sz w:val="22"/>
        </w:rPr>
        <w:t>Male respondents were slightly more likely than female respondents to hold first class degrees although essentially the same proportions</w:t>
      </w:r>
      <w:r w:rsidR="00366AC2">
        <w:rPr>
          <w:rFonts w:asciiTheme="minorHAnsi" w:hAnsiTheme="minorHAnsi"/>
          <w:sz w:val="22"/>
        </w:rPr>
        <w:t xml:space="preserve"> of male and female respondents</w:t>
      </w:r>
      <w:r w:rsidRPr="00DA5022">
        <w:rPr>
          <w:rFonts w:asciiTheme="minorHAnsi" w:hAnsiTheme="minorHAnsi"/>
          <w:sz w:val="22"/>
        </w:rPr>
        <w:t xml:space="preserve"> hold first</w:t>
      </w:r>
      <w:r w:rsidR="00366AC2">
        <w:rPr>
          <w:rFonts w:asciiTheme="minorHAnsi" w:hAnsiTheme="minorHAnsi"/>
          <w:sz w:val="22"/>
        </w:rPr>
        <w:t xml:space="preserve"> </w:t>
      </w:r>
      <w:r w:rsidR="005035FA">
        <w:rPr>
          <w:rFonts w:asciiTheme="minorHAnsi" w:hAnsiTheme="minorHAnsi"/>
          <w:sz w:val="22"/>
        </w:rPr>
        <w:t>or</w:t>
      </w:r>
      <w:r w:rsidR="00366AC2">
        <w:rPr>
          <w:rFonts w:asciiTheme="minorHAnsi" w:hAnsiTheme="minorHAnsi"/>
          <w:sz w:val="22"/>
        </w:rPr>
        <w:t xml:space="preserve"> upper second class degrees;</w:t>
      </w:r>
    </w:p>
    <w:p w14:paraId="540E73E9" w14:textId="77777777" w:rsidR="002A299A" w:rsidRDefault="002A299A" w:rsidP="00DA5022">
      <w:pPr>
        <w:pStyle w:val="ListParagraph"/>
        <w:numPr>
          <w:ilvl w:val="0"/>
          <w:numId w:val="47"/>
        </w:numPr>
        <w:spacing w:before="0" w:line="276" w:lineRule="auto"/>
        <w:ind w:left="714" w:hanging="357"/>
        <w:rPr>
          <w:rFonts w:asciiTheme="minorHAnsi" w:hAnsiTheme="minorHAnsi"/>
          <w:sz w:val="22"/>
        </w:rPr>
      </w:pPr>
      <w:r w:rsidRPr="00DA5022">
        <w:rPr>
          <w:rFonts w:asciiTheme="minorHAnsi" w:hAnsiTheme="minorHAnsi"/>
          <w:sz w:val="22"/>
        </w:rPr>
        <w:t>Overall, two-thirds of respondents moved institutions for their doctorate with astronomy-based respondents being more likely than physics-based respondents to have moved.</w:t>
      </w:r>
    </w:p>
    <w:p w14:paraId="2A72F2A6" w14:textId="36F05FB9" w:rsidR="009728CD" w:rsidRDefault="009728CD" w:rsidP="00D44D5E">
      <w:pPr>
        <w:rPr>
          <w:rFonts w:asciiTheme="minorHAnsi" w:hAnsiTheme="minorHAnsi"/>
        </w:rPr>
      </w:pPr>
      <w:r>
        <w:rPr>
          <w:rFonts w:asciiTheme="minorHAnsi" w:hAnsiTheme="minorHAnsi"/>
        </w:rPr>
        <w:t xml:space="preserve">In general the data show that there were relatively few differences between responses of </w:t>
      </w:r>
      <w:r w:rsidR="005035FA">
        <w:rPr>
          <w:rFonts w:asciiTheme="minorHAnsi" w:hAnsiTheme="minorHAnsi"/>
        </w:rPr>
        <w:t xml:space="preserve">respondents carrying out </w:t>
      </w:r>
      <w:r>
        <w:rPr>
          <w:rFonts w:asciiTheme="minorHAnsi" w:hAnsiTheme="minorHAnsi"/>
        </w:rPr>
        <w:t>physic</w:t>
      </w:r>
      <w:r w:rsidR="005035FA">
        <w:rPr>
          <w:rFonts w:asciiTheme="minorHAnsi" w:hAnsiTheme="minorHAnsi"/>
        </w:rPr>
        <w:t>s</w:t>
      </w:r>
      <w:r>
        <w:rPr>
          <w:rFonts w:asciiTheme="minorHAnsi" w:hAnsiTheme="minorHAnsi"/>
        </w:rPr>
        <w:t>-based and astronomy-based</w:t>
      </w:r>
      <w:r w:rsidR="005035FA">
        <w:rPr>
          <w:rFonts w:asciiTheme="minorHAnsi" w:hAnsiTheme="minorHAnsi"/>
        </w:rPr>
        <w:t xml:space="preserve"> research</w:t>
      </w:r>
      <w:r>
        <w:rPr>
          <w:rFonts w:asciiTheme="minorHAnsi" w:hAnsiTheme="minorHAnsi"/>
        </w:rPr>
        <w:t xml:space="preserve">.  There were </w:t>
      </w:r>
      <w:r w:rsidR="005035FA">
        <w:rPr>
          <w:rFonts w:asciiTheme="minorHAnsi" w:hAnsiTheme="minorHAnsi"/>
        </w:rPr>
        <w:t>some</w:t>
      </w:r>
      <w:r>
        <w:rPr>
          <w:rFonts w:asciiTheme="minorHAnsi" w:hAnsiTheme="minorHAnsi"/>
        </w:rPr>
        <w:t xml:space="preserve"> differences between the responses of CDT members and non-members, </w:t>
      </w:r>
      <w:r w:rsidR="005035FA">
        <w:rPr>
          <w:rFonts w:asciiTheme="minorHAnsi" w:hAnsiTheme="minorHAnsi"/>
        </w:rPr>
        <w:t xml:space="preserve">most </w:t>
      </w:r>
      <w:r>
        <w:rPr>
          <w:rFonts w:asciiTheme="minorHAnsi" w:hAnsiTheme="minorHAnsi"/>
        </w:rPr>
        <w:t xml:space="preserve">often relating to issues around the formal organisation of their doctorate and training.  The greatest differences between groups of respondents were between the responses of men and women. </w:t>
      </w:r>
    </w:p>
    <w:p w14:paraId="76214A95" w14:textId="7E7C7667" w:rsidR="009728CD" w:rsidRPr="009728CD" w:rsidRDefault="00CA45A7" w:rsidP="00D44D5E">
      <w:pPr>
        <w:rPr>
          <w:rFonts w:asciiTheme="minorHAnsi" w:hAnsiTheme="minorHAnsi"/>
        </w:rPr>
      </w:pPr>
      <w:r>
        <w:rPr>
          <w:rFonts w:asciiTheme="minorHAnsi" w:hAnsiTheme="minorHAnsi"/>
        </w:rPr>
        <w:t>Overall th</w:t>
      </w:r>
      <w:r w:rsidR="009728CD">
        <w:rPr>
          <w:rFonts w:asciiTheme="minorHAnsi" w:hAnsiTheme="minorHAnsi"/>
        </w:rPr>
        <w:t>e</w:t>
      </w:r>
      <w:r>
        <w:rPr>
          <w:rFonts w:asciiTheme="minorHAnsi" w:hAnsiTheme="minorHAnsi"/>
        </w:rPr>
        <w:t xml:space="preserve"> </w:t>
      </w:r>
      <w:r w:rsidR="009728CD">
        <w:rPr>
          <w:rFonts w:asciiTheme="minorHAnsi" w:hAnsiTheme="minorHAnsi"/>
        </w:rPr>
        <w:t xml:space="preserve">majority of </w:t>
      </w:r>
      <w:r>
        <w:rPr>
          <w:rFonts w:asciiTheme="minorHAnsi" w:hAnsiTheme="minorHAnsi"/>
        </w:rPr>
        <w:t>respondents were pleased with thei</w:t>
      </w:r>
      <w:r w:rsidR="009728CD">
        <w:rPr>
          <w:rFonts w:asciiTheme="minorHAnsi" w:hAnsiTheme="minorHAnsi"/>
        </w:rPr>
        <w:t>r</w:t>
      </w:r>
      <w:r>
        <w:rPr>
          <w:rFonts w:asciiTheme="minorHAnsi" w:hAnsiTheme="minorHAnsi"/>
        </w:rPr>
        <w:t xml:space="preserve"> decision to undertake a doctorate</w:t>
      </w:r>
      <w:r w:rsidR="00D44D5E">
        <w:rPr>
          <w:rFonts w:asciiTheme="minorHAnsi" w:hAnsiTheme="minorHAnsi"/>
        </w:rPr>
        <w:t>, were positive about their experiences as a doctoral student,</w:t>
      </w:r>
      <w:r w:rsidR="009728CD">
        <w:rPr>
          <w:rFonts w:asciiTheme="minorHAnsi" w:hAnsiTheme="minorHAnsi"/>
        </w:rPr>
        <w:t xml:space="preserve"> </w:t>
      </w:r>
      <w:r>
        <w:rPr>
          <w:rFonts w:asciiTheme="minorHAnsi" w:hAnsiTheme="minorHAnsi"/>
        </w:rPr>
        <w:t>and envisaged a research-related career, a sizable proportion of whom envisage</w:t>
      </w:r>
      <w:r w:rsidR="00366AC2">
        <w:rPr>
          <w:rFonts w:asciiTheme="minorHAnsi" w:hAnsiTheme="minorHAnsi"/>
        </w:rPr>
        <w:t>d</w:t>
      </w:r>
      <w:r>
        <w:rPr>
          <w:rFonts w:asciiTheme="minorHAnsi" w:hAnsiTheme="minorHAnsi"/>
        </w:rPr>
        <w:t xml:space="preserve"> that role to be in a university in 6-10 </w:t>
      </w:r>
      <w:r w:rsidR="00D44D5E">
        <w:rPr>
          <w:rFonts w:asciiTheme="minorHAnsi" w:hAnsiTheme="minorHAnsi"/>
        </w:rPr>
        <w:t>years’ time</w:t>
      </w:r>
      <w:r>
        <w:rPr>
          <w:rFonts w:asciiTheme="minorHAnsi" w:hAnsiTheme="minorHAnsi"/>
        </w:rPr>
        <w:t xml:space="preserve">.  However, </w:t>
      </w:r>
      <w:r w:rsidR="00D44D5E">
        <w:rPr>
          <w:rFonts w:asciiTheme="minorHAnsi" w:hAnsiTheme="minorHAnsi"/>
        </w:rPr>
        <w:t>there</w:t>
      </w:r>
      <w:r>
        <w:rPr>
          <w:rFonts w:asciiTheme="minorHAnsi" w:hAnsiTheme="minorHAnsi"/>
        </w:rPr>
        <w:t xml:space="preserve"> is a notable minority of doctoral students who are not happy with their progress and who report that their experiences of supervision are not good and that they do not envisage continuing in research.  </w:t>
      </w:r>
      <w:r w:rsidR="00D44D5E">
        <w:rPr>
          <w:rFonts w:asciiTheme="minorHAnsi" w:hAnsiTheme="minorHAnsi"/>
        </w:rPr>
        <w:t xml:space="preserve">The proportions of students falling into this group rises as year of study increases and, most significantly, women are more likely than men to </w:t>
      </w:r>
      <w:r w:rsidR="005035FA">
        <w:rPr>
          <w:rFonts w:asciiTheme="minorHAnsi" w:hAnsiTheme="minorHAnsi"/>
        </w:rPr>
        <w:t>be in</w:t>
      </w:r>
      <w:r w:rsidR="00D44D5E">
        <w:rPr>
          <w:rFonts w:asciiTheme="minorHAnsi" w:hAnsiTheme="minorHAnsi"/>
        </w:rPr>
        <w:t xml:space="preserve"> this group.</w:t>
      </w:r>
    </w:p>
    <w:p w14:paraId="17739B99" w14:textId="43C8E304" w:rsidR="00A046E9" w:rsidRPr="00A046E9" w:rsidRDefault="00A046E9" w:rsidP="002A299A">
      <w:pPr>
        <w:rPr>
          <w:b/>
          <w:color w:val="C00000"/>
        </w:rPr>
      </w:pPr>
      <w:r w:rsidRPr="00A046E9">
        <w:rPr>
          <w:b/>
          <w:color w:val="C00000"/>
        </w:rPr>
        <w:t>Reasons for undertaking doctorate</w:t>
      </w:r>
    </w:p>
    <w:p w14:paraId="49818796" w14:textId="5998C912" w:rsidR="002A299A" w:rsidRDefault="002A299A" w:rsidP="002A299A">
      <w:r w:rsidRPr="00860F96">
        <w:t>51% of respondents indicated that the main reason they undert</w:t>
      </w:r>
      <w:r w:rsidR="005035FA">
        <w:t>ook</w:t>
      </w:r>
      <w:r w:rsidRPr="00860F96">
        <w:t xml:space="preserve"> a doctorate is </w:t>
      </w:r>
      <w:r w:rsidR="00DA5022" w:rsidRPr="00DA5022">
        <w:t>because they</w:t>
      </w:r>
      <w:r w:rsidRPr="00DA5022">
        <w:t xml:space="preserve"> love</w:t>
      </w:r>
      <w:r w:rsidR="00DA5022" w:rsidRPr="00DA5022">
        <w:t>d</w:t>
      </w:r>
      <w:r w:rsidRPr="00DA5022">
        <w:t xml:space="preserve"> </w:t>
      </w:r>
      <w:r w:rsidR="00DA5022" w:rsidRPr="00DA5022">
        <w:t>their</w:t>
      </w:r>
      <w:r w:rsidRPr="00DA5022">
        <w:t xml:space="preserve"> subject and wanted to learn more</w:t>
      </w:r>
      <w:r w:rsidR="005035FA">
        <w:t>,</w:t>
      </w:r>
      <w:r>
        <w:t xml:space="preserve"> and another 13% chose this as their secondary reason.  Looking in more detail, b</w:t>
      </w:r>
      <w:r w:rsidRPr="00860F96">
        <w:t xml:space="preserve">etween 47% and 50% of male and female physics-based research and female astronomy-based respondents chose </w:t>
      </w:r>
      <w:r>
        <w:t>this</w:t>
      </w:r>
      <w:r w:rsidRPr="00860F96">
        <w:t xml:space="preserve"> as their main reason, but 61% of male astronomy-based respondent</w:t>
      </w:r>
      <w:r>
        <w:t>s chose this reason.</w:t>
      </w:r>
    </w:p>
    <w:p w14:paraId="093B6C73" w14:textId="5DC6C6AC" w:rsidR="002A299A" w:rsidRDefault="002A299A" w:rsidP="002A299A">
      <w:r w:rsidRPr="00860F96">
        <w:lastRenderedPageBreak/>
        <w:t xml:space="preserve">The most popular reason selected </w:t>
      </w:r>
      <w:r>
        <w:t xml:space="preserve">for </w:t>
      </w:r>
      <w:r w:rsidRPr="00860F96">
        <w:t>choosing research group</w:t>
      </w:r>
      <w:r>
        <w:t>s</w:t>
      </w:r>
      <w:r w:rsidRPr="00860F96">
        <w:t>/institution</w:t>
      </w:r>
      <w:r>
        <w:t>s</w:t>
      </w:r>
      <w:r w:rsidRPr="00860F96">
        <w:t xml:space="preserve"> was, “</w:t>
      </w:r>
      <w:r w:rsidRPr="00860F96">
        <w:rPr>
          <w:i/>
        </w:rPr>
        <w:t>It was a group with one of the best reputations in my field of interest</w:t>
      </w:r>
      <w:r w:rsidR="00366AC2">
        <w:rPr>
          <w:i/>
        </w:rPr>
        <w:t>,</w:t>
      </w:r>
      <w:r w:rsidR="00366AC2">
        <w:t>”</w:t>
      </w:r>
      <w:r w:rsidRPr="00860F96">
        <w:t xml:space="preserve"> but it is notable that this reason was more frequently selected by astronomy</w:t>
      </w:r>
      <w:r w:rsidR="00DA5022">
        <w:t>-based respondents than physics-</w:t>
      </w:r>
      <w:r w:rsidRPr="00860F96">
        <w:t>based.  It is also notable, but not surprising, that those respondents undertaking their doctorates at a different institution from their first degrees were mo</w:t>
      </w:r>
      <w:r w:rsidR="005035FA">
        <w:t>re likely to select this reason</w:t>
      </w:r>
      <w:r w:rsidRPr="00860F96">
        <w:t xml:space="preserve"> than those staying at the same institution.</w:t>
      </w:r>
    </w:p>
    <w:p w14:paraId="1D1924C8" w14:textId="3B0D54E6" w:rsidR="00A046E9" w:rsidRPr="00A046E9" w:rsidRDefault="00384B4F" w:rsidP="002A299A">
      <w:pPr>
        <w:rPr>
          <w:b/>
          <w:color w:val="C00000"/>
        </w:rPr>
      </w:pPr>
      <w:r>
        <w:rPr>
          <w:b/>
          <w:color w:val="C00000"/>
        </w:rPr>
        <w:t>Fu</w:t>
      </w:r>
      <w:r w:rsidR="00A046E9" w:rsidRPr="00A046E9">
        <w:rPr>
          <w:b/>
          <w:color w:val="C00000"/>
        </w:rPr>
        <w:t>nding</w:t>
      </w:r>
    </w:p>
    <w:p w14:paraId="47BC1AEB" w14:textId="2DC09CF0" w:rsidR="002A299A" w:rsidRPr="00685071" w:rsidRDefault="002A299A" w:rsidP="002A299A">
      <w:r w:rsidRPr="00685071">
        <w:t>Respondents were questioned about the</w:t>
      </w:r>
      <w:r w:rsidR="00A046E9">
        <w:t>ir</w:t>
      </w:r>
      <w:r w:rsidRPr="00685071">
        <w:t xml:space="preserve"> source of funding.  65% of British respondents receive</w:t>
      </w:r>
      <w:r w:rsidR="005035FA">
        <w:t>d</w:t>
      </w:r>
      <w:r w:rsidRPr="00685071">
        <w:t xml:space="preserve"> their funding solely from research councils, and another 9% reported receiving funding from research councils together with another source.  51% of respondents </w:t>
      </w:r>
      <w:r w:rsidR="00366AC2">
        <w:t xml:space="preserve">with research council funding </w:t>
      </w:r>
      <w:r w:rsidRPr="00685071">
        <w:t>reported receiving funding fro</w:t>
      </w:r>
      <w:r>
        <w:t xml:space="preserve">m </w:t>
      </w:r>
      <w:r w:rsidR="00366AC2">
        <w:t xml:space="preserve">the </w:t>
      </w:r>
      <w:r>
        <w:t>STFC and 46% from the EPSRC.</w:t>
      </w:r>
    </w:p>
    <w:p w14:paraId="4B9D79C8" w14:textId="2790003A" w:rsidR="00274D75" w:rsidRPr="005C10BE" w:rsidRDefault="002A299A" w:rsidP="00274D75">
      <w:r>
        <w:t>T</w:t>
      </w:r>
      <w:r w:rsidRPr="00685071">
        <w:t>he majority of doctoral students who are funded report</w:t>
      </w:r>
      <w:r w:rsidR="005035FA">
        <w:t>ed</w:t>
      </w:r>
      <w:r w:rsidRPr="00685071">
        <w:t xml:space="preserve"> </w:t>
      </w:r>
      <w:r w:rsidRPr="005C10BE">
        <w:t>receiving between £12,00</w:t>
      </w:r>
      <w:r w:rsidR="00EE7B25">
        <w:t>0 and £14,000 living expenses</w:t>
      </w:r>
      <w:r w:rsidRPr="005C10BE">
        <w:t>.  On average members of CDTs report</w:t>
      </w:r>
      <w:r w:rsidR="005035FA">
        <w:t>ed</w:t>
      </w:r>
      <w:r w:rsidRPr="005C10BE">
        <w:t xml:space="preserve"> receiving higher living expenses than non-members.</w:t>
      </w:r>
      <w:r w:rsidR="00EE7B25">
        <w:t xml:space="preserve">  </w:t>
      </w:r>
      <w:r w:rsidRPr="00685071">
        <w:t>64% of British respondents who are not members of a CDT report</w:t>
      </w:r>
      <w:r w:rsidR="00AA3C2F">
        <w:t>ed</w:t>
      </w:r>
      <w:r w:rsidRPr="00685071">
        <w:t xml:space="preserve"> that they </w:t>
      </w:r>
      <w:r w:rsidR="00AA3C2F">
        <w:t>were</w:t>
      </w:r>
      <w:r w:rsidRPr="00685071">
        <w:t xml:space="preserve"> funded for 3 and a half years</w:t>
      </w:r>
      <w:r w:rsidR="00EE7B25">
        <w:t>.</w:t>
      </w:r>
      <w:r w:rsidR="00274D75" w:rsidRPr="00274D75">
        <w:t xml:space="preserve"> </w:t>
      </w:r>
      <w:r w:rsidR="00274D75">
        <w:t xml:space="preserve"> T</w:t>
      </w:r>
      <w:r w:rsidR="00274D75" w:rsidRPr="005C10BE">
        <w:t>he majority of respondents believe</w:t>
      </w:r>
      <w:r w:rsidR="00AA3C2F">
        <w:t>d</w:t>
      </w:r>
      <w:r w:rsidR="00274D75" w:rsidRPr="005C10BE">
        <w:t xml:space="preserve"> that they </w:t>
      </w:r>
      <w:r w:rsidR="00AA3C2F">
        <w:t>would</w:t>
      </w:r>
      <w:r w:rsidR="00274D75" w:rsidRPr="005C10BE">
        <w:t xml:space="preserve"> complete their doctorate in 3 and a half years</w:t>
      </w:r>
      <w:r w:rsidR="00274D75">
        <w:t xml:space="preserve"> although d</w:t>
      </w:r>
      <w:r w:rsidR="00274D75" w:rsidRPr="005C10BE">
        <w:t>ata suggest that on average females believe</w:t>
      </w:r>
      <w:r w:rsidR="00AA3C2F">
        <w:t>d</w:t>
      </w:r>
      <w:r w:rsidR="00274D75" w:rsidRPr="005C10BE">
        <w:t xml:space="preserve"> they </w:t>
      </w:r>
      <w:r w:rsidR="00AA3C2F">
        <w:t>would</w:t>
      </w:r>
      <w:r w:rsidR="00274D75" w:rsidRPr="005C10BE">
        <w:t xml:space="preserve"> take longer to complete their doctorates than males</w:t>
      </w:r>
      <w:r w:rsidR="00274D75">
        <w:t xml:space="preserve">.  </w:t>
      </w:r>
    </w:p>
    <w:p w14:paraId="223B8FAB" w14:textId="50F5FEC5" w:rsidR="002A299A" w:rsidRPr="00685071" w:rsidRDefault="002A299A" w:rsidP="002A299A">
      <w:pPr>
        <w:rPr>
          <w:bCs/>
        </w:rPr>
      </w:pPr>
      <w:r w:rsidRPr="00685071">
        <w:rPr>
          <w:bCs/>
        </w:rPr>
        <w:t>40% of respondents strongly agree</w:t>
      </w:r>
      <w:r w:rsidR="00AA3C2F">
        <w:rPr>
          <w:bCs/>
        </w:rPr>
        <w:t>d</w:t>
      </w:r>
      <w:r w:rsidRPr="00685071">
        <w:rPr>
          <w:bCs/>
        </w:rPr>
        <w:t xml:space="preserve"> or agree</w:t>
      </w:r>
      <w:r w:rsidR="00AA3C2F">
        <w:rPr>
          <w:bCs/>
        </w:rPr>
        <w:t>d</w:t>
      </w:r>
      <w:r w:rsidRPr="00685071">
        <w:rPr>
          <w:bCs/>
        </w:rPr>
        <w:t xml:space="preserve"> that they </w:t>
      </w:r>
      <w:r w:rsidR="00AA3C2F">
        <w:rPr>
          <w:bCs/>
        </w:rPr>
        <w:t>felt</w:t>
      </w:r>
      <w:r w:rsidRPr="00685071">
        <w:rPr>
          <w:bCs/>
        </w:rPr>
        <w:t xml:space="preserve"> under pressure financially.  Females </w:t>
      </w:r>
      <w:r w:rsidR="00AA3C2F">
        <w:rPr>
          <w:bCs/>
        </w:rPr>
        <w:t>were</w:t>
      </w:r>
      <w:r w:rsidRPr="00685071">
        <w:rPr>
          <w:bCs/>
        </w:rPr>
        <w:t xml:space="preserve"> more inclined to strongly agree or agree than males, 44% and 38%, respectively, and responses of CDT members and non-member</w:t>
      </w:r>
      <w:r w:rsidR="00366AC2">
        <w:rPr>
          <w:bCs/>
        </w:rPr>
        <w:t>s</w:t>
      </w:r>
      <w:r w:rsidRPr="00685071">
        <w:rPr>
          <w:bCs/>
        </w:rPr>
        <w:t xml:space="preserve"> </w:t>
      </w:r>
      <w:r w:rsidR="00AA3C2F">
        <w:rPr>
          <w:bCs/>
        </w:rPr>
        <w:t>were</w:t>
      </w:r>
      <w:r w:rsidRPr="00685071">
        <w:rPr>
          <w:bCs/>
        </w:rPr>
        <w:t xml:space="preserve"> similar with 40% of both groups strongly agreeing or agreeing.</w:t>
      </w:r>
    </w:p>
    <w:p w14:paraId="07D0FAD7" w14:textId="606BC545" w:rsidR="00A046E9" w:rsidRPr="00B72124" w:rsidRDefault="00A046E9" w:rsidP="00A046E9">
      <w:pPr>
        <w:rPr>
          <w:b/>
          <w:color w:val="C00000"/>
        </w:rPr>
      </w:pPr>
      <w:r w:rsidRPr="00B72124">
        <w:rPr>
          <w:b/>
          <w:color w:val="C00000"/>
        </w:rPr>
        <w:t>Preparedness</w:t>
      </w:r>
      <w:r w:rsidR="00384B4F">
        <w:rPr>
          <w:b/>
          <w:color w:val="C00000"/>
        </w:rPr>
        <w:t xml:space="preserve"> for a D</w:t>
      </w:r>
      <w:r w:rsidRPr="00B72124">
        <w:rPr>
          <w:b/>
          <w:color w:val="C00000"/>
        </w:rPr>
        <w:t>octorate</w:t>
      </w:r>
    </w:p>
    <w:p w14:paraId="366CC294" w14:textId="49EEC172" w:rsidR="002A299A" w:rsidRDefault="002A299A" w:rsidP="002A299A">
      <w:r w:rsidRPr="00B562D8">
        <w:t xml:space="preserve">10% of respondents reported that prior to undertaking their doctorate they had a job in a field related to their doctorate.  </w:t>
      </w:r>
      <w:r>
        <w:t>T</w:t>
      </w:r>
      <w:r w:rsidRPr="00B562D8">
        <w:t>he majority of these, 7% of all respondents, report</w:t>
      </w:r>
      <w:r w:rsidR="00AA3C2F">
        <w:t>ed</w:t>
      </w:r>
      <w:r w:rsidRPr="00B562D8">
        <w:t xml:space="preserve"> having had jobs before taking their first degree or postgraduate masters</w:t>
      </w:r>
      <w:r>
        <w:t xml:space="preserve">.  </w:t>
      </w:r>
      <w:r w:rsidRPr="00B562D8">
        <w:t>27% of males and 30% of females, reported that they had undertaken work placement(s) and/or internship(s) related to their doctorate prior to undertaking their doctorate</w:t>
      </w:r>
      <w:r>
        <w:t>.</w:t>
      </w:r>
    </w:p>
    <w:p w14:paraId="58C77DF4" w14:textId="12552343" w:rsidR="005C3E14" w:rsidRDefault="002A299A" w:rsidP="005C3E14">
      <w:r w:rsidRPr="00B562D8">
        <w:t xml:space="preserve">Males </w:t>
      </w:r>
      <w:r w:rsidR="00AA3C2F">
        <w:t>were</w:t>
      </w:r>
      <w:r w:rsidRPr="00B562D8">
        <w:t xml:space="preserve"> more likely </w:t>
      </w:r>
      <w:r w:rsidR="00DA6BE1" w:rsidRPr="00B562D8">
        <w:t xml:space="preserve">than females </w:t>
      </w:r>
      <w:r w:rsidRPr="00B562D8">
        <w:t>to strongly agree or agree</w:t>
      </w:r>
      <w:r w:rsidR="00AA3C2F" w:rsidRPr="00AA3C2F">
        <w:t xml:space="preserve"> </w:t>
      </w:r>
      <w:r w:rsidR="00AA3C2F">
        <w:t xml:space="preserve">with the statement </w:t>
      </w:r>
      <w:r w:rsidR="00AA3C2F" w:rsidRPr="00B562D8">
        <w:t>“</w:t>
      </w:r>
      <w:r w:rsidR="00AA3C2F" w:rsidRPr="00B562D8">
        <w:rPr>
          <w:bCs/>
          <w:i/>
        </w:rPr>
        <w:t>I felt well prepared from my previous studies and experience to</w:t>
      </w:r>
      <w:r w:rsidR="00AA3C2F">
        <w:rPr>
          <w:bCs/>
          <w:i/>
        </w:rPr>
        <w:t xml:space="preserve"> embark on independent research,</w:t>
      </w:r>
      <w:r w:rsidR="00AA3C2F" w:rsidRPr="00B562D8">
        <w:t>”</w:t>
      </w:r>
      <w:r w:rsidRPr="00B562D8">
        <w:t xml:space="preserve"> 67% and 60%, respectively</w:t>
      </w:r>
      <w:r w:rsidR="00274D75">
        <w:t xml:space="preserve">, </w:t>
      </w:r>
      <w:r w:rsidR="00274D75" w:rsidRPr="00B562D8">
        <w:t xml:space="preserve">and </w:t>
      </w:r>
      <w:r w:rsidR="00AA3C2F">
        <w:t>were</w:t>
      </w:r>
      <w:r w:rsidR="00274D75" w:rsidRPr="00B562D8">
        <w:t xml:space="preserve"> less likely than females to disagree or strongly disagr</w:t>
      </w:r>
      <w:r w:rsidR="00AA3C2F">
        <w:t>ee, 14% and 25%, respectively.</w:t>
      </w:r>
      <w:r>
        <w:t xml:space="preserve">  </w:t>
      </w:r>
      <w:r w:rsidRPr="00B562D8">
        <w:t>As might be expected, those respondents who had worked for at l</w:t>
      </w:r>
      <w:r w:rsidR="00AA3C2F">
        <w:t>east a month before embarking on</w:t>
      </w:r>
      <w:r w:rsidRPr="00B562D8">
        <w:t xml:space="preserve"> their doctorate agreed more strongly with the statement than those who had not.  </w:t>
      </w:r>
      <w:r>
        <w:t>T</w:t>
      </w:r>
      <w:r w:rsidRPr="00B72124">
        <w:t xml:space="preserve">here </w:t>
      </w:r>
      <w:r w:rsidR="00AA3C2F">
        <w:t>was</w:t>
      </w:r>
      <w:r w:rsidRPr="00B72124">
        <w:t xml:space="preserve"> closer </w:t>
      </w:r>
      <w:r w:rsidR="00AA3C2F">
        <w:t xml:space="preserve">concurrence </w:t>
      </w:r>
      <w:r w:rsidRPr="00B72124">
        <w:t>between males’ and females’ level of agreement with the statement, “</w:t>
      </w:r>
      <w:r w:rsidRPr="00B72124">
        <w:rPr>
          <w:bCs/>
          <w:i/>
        </w:rPr>
        <w:t>Before embarking on my doctorate, I had already developed the necessary skills to start independent research</w:t>
      </w:r>
      <w:r w:rsidR="005C3E14">
        <w:rPr>
          <w:bCs/>
          <w:i/>
        </w:rPr>
        <w:t>.</w:t>
      </w:r>
      <w:r w:rsidRPr="00B72124">
        <w:t xml:space="preserve">” </w:t>
      </w:r>
      <w:r w:rsidR="005C3E14">
        <w:rPr>
          <w:rFonts w:asciiTheme="minorHAnsi" w:hAnsiTheme="minorHAnsi" w:cs="Microsoft Sans Serif"/>
          <w:bCs/>
          <w:lang w:eastAsia="en-GB"/>
        </w:rPr>
        <w:t xml:space="preserve"> </w:t>
      </w:r>
      <w:r w:rsidR="005C3E14">
        <w:t xml:space="preserve">49% of males and 46% of females </w:t>
      </w:r>
      <w:r w:rsidR="005C3E14" w:rsidRPr="00706895">
        <w:rPr>
          <w:rFonts w:asciiTheme="minorHAnsi" w:hAnsiTheme="minorHAnsi" w:cs="Microsoft Sans Serif"/>
          <w:bCs/>
          <w:lang w:eastAsia="en-GB"/>
        </w:rPr>
        <w:t>strongly agree</w:t>
      </w:r>
      <w:r w:rsidR="005C3E14">
        <w:rPr>
          <w:rFonts w:asciiTheme="minorHAnsi" w:hAnsiTheme="minorHAnsi" w:cs="Microsoft Sans Serif"/>
          <w:bCs/>
          <w:lang w:eastAsia="en-GB"/>
        </w:rPr>
        <w:t>d</w:t>
      </w:r>
      <w:r w:rsidR="005C3E14" w:rsidRPr="00706895">
        <w:rPr>
          <w:rFonts w:asciiTheme="minorHAnsi" w:hAnsiTheme="minorHAnsi" w:cs="Microsoft Sans Serif"/>
          <w:bCs/>
          <w:lang w:eastAsia="en-GB"/>
        </w:rPr>
        <w:t xml:space="preserve"> or agree</w:t>
      </w:r>
      <w:r w:rsidR="005C3E14">
        <w:rPr>
          <w:rFonts w:asciiTheme="minorHAnsi" w:hAnsiTheme="minorHAnsi" w:cs="Microsoft Sans Serif"/>
          <w:bCs/>
          <w:lang w:eastAsia="en-GB"/>
        </w:rPr>
        <w:t>d</w:t>
      </w:r>
      <w:r w:rsidR="005C3E14" w:rsidRPr="00706895">
        <w:rPr>
          <w:rFonts w:asciiTheme="minorHAnsi" w:hAnsiTheme="minorHAnsi" w:cs="Microsoft Sans Serif"/>
          <w:bCs/>
          <w:lang w:eastAsia="en-GB"/>
        </w:rPr>
        <w:t xml:space="preserve"> with the statement</w:t>
      </w:r>
      <w:r w:rsidR="005C3E14">
        <w:t xml:space="preserve"> and 23% of males and 30% of females disagreed or strongly disagreed.  The higher proportions of females than males in particular disagreeing with the two statements is perhaps reflective of females being less confident than males.</w:t>
      </w:r>
    </w:p>
    <w:p w14:paraId="795E2060" w14:textId="3FA01858" w:rsidR="002A299A" w:rsidRDefault="002A299A" w:rsidP="002A299A">
      <w:r w:rsidRPr="00B72124">
        <w:t>23% of males and 26% of females strongly agree</w:t>
      </w:r>
      <w:r w:rsidR="00AA3C2F">
        <w:t>d</w:t>
      </w:r>
      <w:r w:rsidRPr="00B72124">
        <w:t xml:space="preserve"> or agree</w:t>
      </w:r>
      <w:r w:rsidR="00AA3C2F">
        <w:t>d</w:t>
      </w:r>
      <w:r w:rsidRPr="00B72124">
        <w:t xml:space="preserve"> that, “there </w:t>
      </w:r>
      <w:r w:rsidRPr="00B72124">
        <w:rPr>
          <w:i/>
        </w:rPr>
        <w:t>wasn't anything that realistically could have prepared me,”</w:t>
      </w:r>
      <w:r w:rsidRPr="00B72124">
        <w:t xml:space="preserve"> and 47% of males and 48% of females disagree</w:t>
      </w:r>
      <w:r w:rsidR="00AA3C2F">
        <w:t>d</w:t>
      </w:r>
      <w:r w:rsidRPr="00B72124">
        <w:t xml:space="preserve"> or strongly disagree</w:t>
      </w:r>
      <w:r w:rsidR="00AA3C2F">
        <w:t>d</w:t>
      </w:r>
      <w:r w:rsidRPr="00B72124">
        <w:t xml:space="preserve">.  There </w:t>
      </w:r>
      <w:r w:rsidR="00AA3C2F">
        <w:t>was</w:t>
      </w:r>
      <w:r w:rsidRPr="00B72124">
        <w:t xml:space="preserve"> reasonably close agr</w:t>
      </w:r>
      <w:r>
        <w:t xml:space="preserve">eement between the responses </w:t>
      </w:r>
      <w:r w:rsidRPr="00B72124">
        <w:t>of CDT members and non-members.  So, while about a quarter of respondents believe</w:t>
      </w:r>
      <w:r w:rsidR="00AA3C2F">
        <w:t>d</w:t>
      </w:r>
      <w:r w:rsidRPr="00B72124">
        <w:t xml:space="preserve"> that nothing could have realistically pre</w:t>
      </w:r>
      <w:r>
        <w:t xml:space="preserve">pared them for their doctorate </w:t>
      </w:r>
      <w:r w:rsidRPr="00B72124">
        <w:t>almost half the respondents felt that there were ways in which they could have been better prepared.</w:t>
      </w:r>
      <w:r>
        <w:t xml:space="preserve">  </w:t>
      </w:r>
      <w:r w:rsidRPr="00B72124">
        <w:t xml:space="preserve">43% of male and 49% of female respondents who </w:t>
      </w:r>
      <w:r w:rsidR="00AA3C2F">
        <w:t>did</w:t>
      </w:r>
      <w:r w:rsidRPr="00B72124">
        <w:t xml:space="preserve"> not possess a </w:t>
      </w:r>
      <w:r w:rsidRPr="00B72124">
        <w:lastRenderedPageBreak/>
        <w:t xml:space="preserve">postgraduate </w:t>
      </w:r>
      <w:proofErr w:type="gramStart"/>
      <w:r w:rsidRPr="00B72124">
        <w:t>masters</w:t>
      </w:r>
      <w:proofErr w:type="gramEnd"/>
      <w:r w:rsidRPr="00B72124">
        <w:t xml:space="preserve"> qualification strongly agreed or agreed that a funded masters course would have helped them prepare for independent research</w:t>
      </w:r>
      <w:r w:rsidR="00DA6BE1">
        <w:t xml:space="preserve">. </w:t>
      </w:r>
      <w:r w:rsidRPr="00B72124">
        <w:t xml:space="preserve"> 41% of males and 48% of females strongly agreed or agreed that a short research taster course would have helped them prepare</w:t>
      </w:r>
      <w:r>
        <w:t>.</w:t>
      </w:r>
    </w:p>
    <w:p w14:paraId="2B0CEBDA" w14:textId="3DABF198" w:rsidR="002A299A" w:rsidRDefault="002A299A" w:rsidP="002A299A">
      <w:r w:rsidRPr="00B72124">
        <w:t xml:space="preserve">59% of respondents reported that they had a useful </w:t>
      </w:r>
      <w:r>
        <w:t xml:space="preserve">departmental </w:t>
      </w:r>
      <w:r w:rsidRPr="00B72124">
        <w:t>induction, and another 24% reported that they felt the induction was neither useful nor informative.  Similar proportions of men and women reported that they had an induction, but men were statistically significantly more likely than women to report that they found the induction useful and informative</w:t>
      </w:r>
      <w:r>
        <w:t>.  Notably,</w:t>
      </w:r>
      <w:r w:rsidRPr="00B72124">
        <w:t xml:space="preserve"> 78% of members of CDTs reported that they received an induction that was useful and informative compared to 57% of non-members</w:t>
      </w:r>
      <w:r>
        <w:t>.</w:t>
      </w:r>
    </w:p>
    <w:p w14:paraId="29C0D01B" w14:textId="69E82E60" w:rsidR="002A299A" w:rsidRDefault="002A299A" w:rsidP="002A299A">
      <w:r w:rsidRPr="00312DB8">
        <w:t>68% of males and 58% of females strongly ag</w:t>
      </w:r>
      <w:r>
        <w:t>ree</w:t>
      </w:r>
      <w:r w:rsidR="00AA3C2F">
        <w:t>d</w:t>
      </w:r>
      <w:r>
        <w:t xml:space="preserve"> or agree</w:t>
      </w:r>
      <w:r w:rsidR="00AA3C2F">
        <w:t>d</w:t>
      </w:r>
      <w:r>
        <w:t xml:space="preserve"> with the statement</w:t>
      </w:r>
      <w:r w:rsidRPr="00312DB8">
        <w:t>, “</w:t>
      </w:r>
      <w:r w:rsidRPr="00312DB8">
        <w:rPr>
          <w:bCs/>
          <w:i/>
        </w:rPr>
        <w:t>Overall, my experiences during my doctorate are what I expected</w:t>
      </w:r>
      <w:r>
        <w:rPr>
          <w:bCs/>
        </w:rPr>
        <w:t>,</w:t>
      </w:r>
      <w:r w:rsidRPr="00312DB8">
        <w:t>”</w:t>
      </w:r>
      <w:r>
        <w:t xml:space="preserve"> </w:t>
      </w:r>
      <w:r w:rsidRPr="00312DB8">
        <w:t>and 13% of males and 23% of females disagree</w:t>
      </w:r>
      <w:r w:rsidR="002C2B06">
        <w:t>d</w:t>
      </w:r>
      <w:r w:rsidRPr="00312DB8">
        <w:t xml:space="preserve"> or strongly disagree</w:t>
      </w:r>
      <w:r w:rsidR="002C2B06">
        <w:t>d,</w:t>
      </w:r>
      <w:r w:rsidR="005860A9">
        <w:t xml:space="preserve"> which is in line with the finding that women felt less well prepared than men but given that presumably males and female</w:t>
      </w:r>
      <w:r w:rsidR="003D4F30">
        <w:t>s</w:t>
      </w:r>
      <w:r w:rsidR="005860A9">
        <w:t xml:space="preserve"> have access to the same information before beginning their doctorates this perhaps also suggests that females have higher expectations than males</w:t>
      </w:r>
      <w:r>
        <w:t>.</w:t>
      </w:r>
      <w:r w:rsidRPr="00312DB8">
        <w:t xml:space="preserve"> </w:t>
      </w:r>
      <w:r>
        <w:t xml:space="preserve"> T</w:t>
      </w:r>
      <w:r w:rsidRPr="00312DB8">
        <w:t>he responses of British and other nationals, and those of CDT members and non-</w:t>
      </w:r>
      <w:r>
        <w:t xml:space="preserve">members </w:t>
      </w:r>
      <w:r w:rsidR="002C2B06">
        <w:t>were</w:t>
      </w:r>
      <w:r>
        <w:t xml:space="preserve"> similar.</w:t>
      </w:r>
    </w:p>
    <w:p w14:paraId="64FC6157" w14:textId="550A959D" w:rsidR="002A299A" w:rsidRDefault="002A299A" w:rsidP="002A299A">
      <w:r w:rsidRPr="00312DB8">
        <w:t>86% of men and 83% of women report</w:t>
      </w:r>
      <w:r w:rsidR="002C2B06">
        <w:t>ed</w:t>
      </w:r>
      <w:r w:rsidRPr="00312DB8">
        <w:t xml:space="preserve"> that they </w:t>
      </w:r>
      <w:r w:rsidR="002C2B06">
        <w:t>were</w:t>
      </w:r>
      <w:r w:rsidRPr="00312DB8">
        <w:t xml:space="preserve"> pleased with their decision to do a doctorate and 3% of men and 5% of women report</w:t>
      </w:r>
      <w:r w:rsidR="002C2B06">
        <w:t>ed</w:t>
      </w:r>
      <w:r w:rsidRPr="00312DB8">
        <w:t xml:space="preserve"> that they </w:t>
      </w:r>
      <w:r w:rsidR="002C2B06">
        <w:t>were</w:t>
      </w:r>
      <w:r w:rsidRPr="00312DB8">
        <w:t xml:space="preserve"> not pleased</w:t>
      </w:r>
      <w:r>
        <w:t>.  R</w:t>
      </w:r>
      <w:r w:rsidRPr="00312DB8">
        <w:t>espondents were asked whether they were happy with the way their doctorate was going.  Overall 72% of men and 65% of women report</w:t>
      </w:r>
      <w:r w:rsidR="002C2B06">
        <w:t>ed</w:t>
      </w:r>
      <w:r w:rsidRPr="00312DB8">
        <w:t xml:space="preserve"> that they </w:t>
      </w:r>
      <w:r w:rsidR="002C2B06">
        <w:t>were</w:t>
      </w:r>
      <w:r w:rsidRPr="00312DB8">
        <w:t xml:space="preserve"> happy with the wa</w:t>
      </w:r>
      <w:r w:rsidR="002C2B06">
        <w:t>y their doctorate wa</w:t>
      </w:r>
      <w:r w:rsidRPr="00312DB8">
        <w:t>s going and 10% of men and 14% of women report</w:t>
      </w:r>
      <w:r w:rsidR="002C2B06">
        <w:t>ed</w:t>
      </w:r>
      <w:r w:rsidRPr="00312DB8">
        <w:t xml:space="preserve"> that they </w:t>
      </w:r>
      <w:r w:rsidR="002C2B06">
        <w:t>were</w:t>
      </w:r>
      <w:r w:rsidRPr="00312DB8">
        <w:t xml:space="preserve"> unhappy.  There </w:t>
      </w:r>
      <w:r w:rsidR="002C2B06">
        <w:t>was</w:t>
      </w:r>
      <w:r w:rsidRPr="00312DB8">
        <w:t xml:space="preserve">, however, some variation in the responses of women by year of study, whereas the responses of men </w:t>
      </w:r>
      <w:r w:rsidR="002C2B06">
        <w:t>were</w:t>
      </w:r>
      <w:r w:rsidRPr="00312DB8">
        <w:t xml:space="preserve"> essentially invariant.  In the first year of study 80% of women report</w:t>
      </w:r>
      <w:r w:rsidR="002C2B06">
        <w:t>ed</w:t>
      </w:r>
      <w:r w:rsidRPr="00312DB8">
        <w:t xml:space="preserve"> that they </w:t>
      </w:r>
      <w:r w:rsidR="002C2B06">
        <w:t>were</w:t>
      </w:r>
      <w:r w:rsidRPr="00312DB8">
        <w:t xml:space="preserve"> happ</w:t>
      </w:r>
      <w:r w:rsidR="002C2B06">
        <w:t>y with the way their doctorate wa</w:t>
      </w:r>
      <w:r w:rsidRPr="00312DB8">
        <w:t xml:space="preserve">s going but this proportion </w:t>
      </w:r>
      <w:r w:rsidR="002C2B06">
        <w:t>fell</w:t>
      </w:r>
      <w:r w:rsidRPr="00312DB8">
        <w:t xml:space="preserve"> to 57% </w:t>
      </w:r>
      <w:r w:rsidR="00DA6BE1" w:rsidRPr="00312DB8">
        <w:t>and 66</w:t>
      </w:r>
      <w:r w:rsidR="00DA6BE1">
        <w:t xml:space="preserve">% </w:t>
      </w:r>
      <w:r w:rsidRPr="00312DB8">
        <w:t xml:space="preserve">in the third </w:t>
      </w:r>
      <w:r w:rsidR="00DA6BE1">
        <w:t>and</w:t>
      </w:r>
      <w:r w:rsidRPr="00312DB8">
        <w:t xml:space="preserve"> fourth year</w:t>
      </w:r>
      <w:r w:rsidR="00DA6BE1">
        <w:t>, respectively</w:t>
      </w:r>
      <w:r w:rsidRPr="00312DB8">
        <w:t>.  3% of women report</w:t>
      </w:r>
      <w:r w:rsidR="002C2B06">
        <w:t>ed</w:t>
      </w:r>
      <w:r w:rsidRPr="00312DB8">
        <w:t xml:space="preserve"> that they </w:t>
      </w:r>
      <w:r w:rsidR="002C2B06">
        <w:t>were</w:t>
      </w:r>
      <w:r w:rsidRPr="00312DB8">
        <w:t xml:space="preserve"> unhapp</w:t>
      </w:r>
      <w:r w:rsidR="002C2B06">
        <w:t>y with the way their doctorate wa</w:t>
      </w:r>
      <w:r w:rsidRPr="00312DB8">
        <w:t xml:space="preserve">s going in the first year of study, but this figure </w:t>
      </w:r>
      <w:r w:rsidR="002C2B06">
        <w:t>rose</w:t>
      </w:r>
      <w:r w:rsidRPr="00312DB8">
        <w:t xml:space="preserve"> to 20% in the third year and 15% in the fourth year</w:t>
      </w:r>
      <w:r>
        <w:t>.</w:t>
      </w:r>
    </w:p>
    <w:p w14:paraId="4B3861D7" w14:textId="77777777" w:rsidR="002A299A" w:rsidRPr="00A371D4" w:rsidRDefault="002A299A" w:rsidP="002A299A">
      <w:pPr>
        <w:rPr>
          <w:b/>
          <w:color w:val="C00000"/>
        </w:rPr>
      </w:pPr>
      <w:r w:rsidRPr="00A371D4">
        <w:rPr>
          <w:b/>
          <w:color w:val="C00000"/>
        </w:rPr>
        <w:t>Experience of Supervision</w:t>
      </w:r>
    </w:p>
    <w:p w14:paraId="4D0E50E4" w14:textId="305453A1" w:rsidR="002A299A" w:rsidRPr="005C10BE" w:rsidRDefault="002A299A" w:rsidP="002A299A">
      <w:r w:rsidRPr="00312DB8">
        <w:t>The majority of respondent</w:t>
      </w:r>
      <w:r w:rsidR="00DA6BE1">
        <w:t>s</w:t>
      </w:r>
      <w:r w:rsidRPr="00312DB8">
        <w:t xml:space="preserve"> rate</w:t>
      </w:r>
      <w:r w:rsidR="002C2B06">
        <w:t>d</w:t>
      </w:r>
      <w:r w:rsidRPr="00312DB8">
        <w:t xml:space="preserve"> their relation</w:t>
      </w:r>
      <w:r w:rsidR="002C2B06">
        <w:t>ship with their main supervisor</w:t>
      </w:r>
      <w:r w:rsidRPr="00312DB8">
        <w:t xml:space="preserve"> as excellent or good and </w:t>
      </w:r>
      <w:r w:rsidR="00DA6BE1">
        <w:t xml:space="preserve">only </w:t>
      </w:r>
      <w:r w:rsidRPr="00312DB8">
        <w:t>3% of males and 7% of females rate</w:t>
      </w:r>
      <w:r w:rsidR="002C2B06">
        <w:t>d</w:t>
      </w:r>
      <w:r w:rsidRPr="00312DB8">
        <w:t xml:space="preserve"> their relationship with their main supervisor as poor or very poor.</w:t>
      </w:r>
      <w:r>
        <w:t xml:space="preserve">  </w:t>
      </w:r>
      <w:r w:rsidR="002C2B06">
        <w:t>Overall m</w:t>
      </w:r>
      <w:r w:rsidRPr="00312DB8">
        <w:t>ale students rate</w:t>
      </w:r>
      <w:r w:rsidR="002C2B06">
        <w:t>d</w:t>
      </w:r>
      <w:r w:rsidRPr="00312DB8">
        <w:t xml:space="preserve"> their relationship with their supervisor better than female</w:t>
      </w:r>
      <w:r>
        <w:t>s.  F</w:t>
      </w:r>
      <w:r w:rsidRPr="00312DB8">
        <w:t>emales’ rating of the relationship wi</w:t>
      </w:r>
      <w:r w:rsidR="002C2B06">
        <w:t>th their main supervisor appeared</w:t>
      </w:r>
      <w:r w:rsidRPr="00312DB8">
        <w:t xml:space="preserve"> to drop </w:t>
      </w:r>
      <w:r>
        <w:t xml:space="preserve">during the course of their studies: </w:t>
      </w:r>
      <w:r w:rsidRPr="00312DB8">
        <w:t>70% of females in their fourth y</w:t>
      </w:r>
      <w:r w:rsidR="003D4F30">
        <w:t>ear rate</w:t>
      </w:r>
      <w:r w:rsidR="002C2B06">
        <w:t>d</w:t>
      </w:r>
      <w:r w:rsidR="003D4F30">
        <w:t xml:space="preserve"> their relationship as good or e</w:t>
      </w:r>
      <w:r w:rsidRPr="00312DB8">
        <w:t>xcellent compared to 93% in their first year of study</w:t>
      </w:r>
      <w:r>
        <w:t xml:space="preserve">.  </w:t>
      </w:r>
      <w:r w:rsidRPr="005D644D">
        <w:t>Similar proportions of male and female respondents, 33% and 32%, respectively, report</w:t>
      </w:r>
      <w:r w:rsidR="002C2B06">
        <w:t>ed</w:t>
      </w:r>
      <w:r w:rsidRPr="005D644D">
        <w:t xml:space="preserve"> </w:t>
      </w:r>
      <w:r w:rsidRPr="005C10BE">
        <w:t>meeting regularly with their second supervisor.  However, a higher proportion of females than males, 54% and 45%, respectively, reported having a second supervisor with whom</w:t>
      </w:r>
      <w:r w:rsidR="003D4F30">
        <w:t xml:space="preserve"> they rarely or never met.</w:t>
      </w:r>
      <w:r w:rsidRPr="005C10BE">
        <w:t xml:space="preserve">  The institutional data </w:t>
      </w:r>
      <w:r w:rsidR="002C2B06">
        <w:t>did</w:t>
      </w:r>
      <w:r w:rsidRPr="005C10BE">
        <w:t xml:space="preserve"> suggest that for a minority of doctoral students, there is a need to clarify arrangements regarding second supervisors.</w:t>
      </w:r>
    </w:p>
    <w:p w14:paraId="39422839" w14:textId="125BD9E7" w:rsidR="002A299A" w:rsidRPr="005C10BE" w:rsidRDefault="002C2B06" w:rsidP="002A299A">
      <w:r>
        <w:t>T</w:t>
      </w:r>
      <w:r w:rsidR="002A299A" w:rsidRPr="005C10BE">
        <w:t xml:space="preserve">he median contact time </w:t>
      </w:r>
      <w:r w:rsidRPr="005C10BE">
        <w:t xml:space="preserve">with </w:t>
      </w:r>
      <w:r>
        <w:t xml:space="preserve">main </w:t>
      </w:r>
      <w:r w:rsidRPr="005C10BE">
        <w:t xml:space="preserve">supervisors </w:t>
      </w:r>
      <w:r w:rsidR="002A299A" w:rsidRPr="005C10BE">
        <w:t>reported is 1-2 hours</w:t>
      </w:r>
      <w:r w:rsidR="00DA6BE1">
        <w:t xml:space="preserve"> per week</w:t>
      </w:r>
      <w:r w:rsidR="002A299A" w:rsidRPr="005C10BE">
        <w:t>.  Men report</w:t>
      </w:r>
      <w:r>
        <w:t>ed</w:t>
      </w:r>
      <w:r w:rsidR="002A299A" w:rsidRPr="005C10BE">
        <w:t xml:space="preserve"> </w:t>
      </w:r>
      <w:r>
        <w:t>more</w:t>
      </w:r>
      <w:r w:rsidR="002A299A" w:rsidRPr="005C10BE">
        <w:t xml:space="preserve"> contact time with their main supervisor than women, albeit the </w:t>
      </w:r>
      <w:r w:rsidR="00DA6BE1">
        <w:t xml:space="preserve">difference is not significant, </w:t>
      </w:r>
      <w:r w:rsidR="002A299A" w:rsidRPr="005C10BE">
        <w:t>and the average reported contact time drops as the year of study increases so that in the fourth year of study, the median contact r</w:t>
      </w:r>
      <w:r>
        <w:t>eported by both men and women is</w:t>
      </w:r>
      <w:r w:rsidR="002A299A" w:rsidRPr="005C10BE">
        <w:t xml:space="preserve"> less than 1 hour</w:t>
      </w:r>
      <w:r w:rsidR="00DA6BE1">
        <w:t xml:space="preserve"> per week</w:t>
      </w:r>
      <w:r w:rsidR="002A299A" w:rsidRPr="005C10BE">
        <w:t>.  74% of respondents felt that the contact time they have was about right: 22% of men and 28% of women reported that they felt the contact time was “too little” or “far too little.”  There is a clear relationship between how highly respondents rate</w:t>
      </w:r>
      <w:r>
        <w:t>d</w:t>
      </w:r>
      <w:r w:rsidR="002A299A" w:rsidRPr="005C10BE">
        <w:t xml:space="preserve"> their relationship with their supervisor and how content they </w:t>
      </w:r>
      <w:r>
        <w:t>were</w:t>
      </w:r>
      <w:r w:rsidR="002A299A" w:rsidRPr="005C10BE">
        <w:t xml:space="preserve"> with the contact time they </w:t>
      </w:r>
      <w:r>
        <w:t>reported having</w:t>
      </w:r>
      <w:r w:rsidR="002A299A" w:rsidRPr="005C10BE">
        <w:t xml:space="preserve"> with their supervisor.</w:t>
      </w:r>
    </w:p>
    <w:p w14:paraId="3A0DF40A" w14:textId="638350D6" w:rsidR="002A299A" w:rsidRDefault="002A299A" w:rsidP="002A299A">
      <w:r w:rsidRPr="00B77381">
        <w:lastRenderedPageBreak/>
        <w:t xml:space="preserve">57% of men and 49% of women reported having prearranged meetings with their supervisor, and 77% of men and 72% of women reported having casual chats with their supervisor.  </w:t>
      </w:r>
      <w:r>
        <w:t>T</w:t>
      </w:r>
      <w:r w:rsidRPr="00B77381">
        <w:t xml:space="preserve">he proportion of women </w:t>
      </w:r>
      <w:r w:rsidR="002A5F2A">
        <w:t>who reported</w:t>
      </w:r>
      <w:r w:rsidRPr="00B77381">
        <w:t xml:space="preserve"> having prearranged meetings with their supervisor </w:t>
      </w:r>
      <w:r w:rsidR="002A5F2A">
        <w:t>fell</w:t>
      </w:r>
      <w:r w:rsidRPr="00B77381">
        <w:t xml:space="preserve"> from 60% in their first year of study to 42% in their third and four</w:t>
      </w:r>
      <w:r>
        <w:t>th</w:t>
      </w:r>
      <w:r w:rsidRPr="00B77381">
        <w:t xml:space="preserve"> the years</w:t>
      </w:r>
      <w:r w:rsidR="002A5F2A">
        <w:t>,</w:t>
      </w:r>
      <w:r w:rsidRPr="00B77381">
        <w:t xml:space="preserve"> while the proportion of men </w:t>
      </w:r>
      <w:r w:rsidR="002A5F2A">
        <w:t>who reported</w:t>
      </w:r>
      <w:r w:rsidRPr="00B77381">
        <w:t xml:space="preserve"> having prearranged meetings varied from year to year but did not fall </w:t>
      </w:r>
      <w:r>
        <w:t>significantly.</w:t>
      </w:r>
    </w:p>
    <w:p w14:paraId="4457FB99" w14:textId="6E1E036C" w:rsidR="002A299A" w:rsidRDefault="002A299A" w:rsidP="002A299A">
      <w:r>
        <w:t xml:space="preserve">Members of CDTs </w:t>
      </w:r>
      <w:r w:rsidR="002A5F2A">
        <w:t>were</w:t>
      </w:r>
      <w:r>
        <w:t xml:space="preserve"> more likely to hold prearranged meeting</w:t>
      </w:r>
      <w:r w:rsidR="003D4F30">
        <w:t>s</w:t>
      </w:r>
      <w:r>
        <w:t xml:space="preserve"> with their main supervisor than </w:t>
      </w:r>
      <w:r w:rsidR="00DA6BE1">
        <w:t>non-</w:t>
      </w:r>
      <w:r>
        <w:t xml:space="preserve">members, 65% and 54%, respectively, and, members of CDTs </w:t>
      </w:r>
      <w:r w:rsidR="002A5F2A">
        <w:t>were</w:t>
      </w:r>
      <w:r>
        <w:t xml:space="preserve"> less likely </w:t>
      </w:r>
      <w:r w:rsidR="00DA6BE1">
        <w:t xml:space="preserve">than non-members </w:t>
      </w:r>
      <w:r>
        <w:t xml:space="preserve">to have casual chats with their main supervisor, 67% and 76%, respectively.  The data suggest that arrangements in CDTs </w:t>
      </w:r>
      <w:r w:rsidR="002A5F2A">
        <w:t>were</w:t>
      </w:r>
      <w:r>
        <w:t xml:space="preserve"> more formalised than those outside CDT </w:t>
      </w:r>
      <w:r w:rsidR="00721EA3">
        <w:t>resulting in</w:t>
      </w:r>
      <w:r>
        <w:t xml:space="preserve"> more frequent prearranged meetings.  </w:t>
      </w:r>
      <w:r w:rsidRPr="00D4742C">
        <w:t xml:space="preserve">Data </w:t>
      </w:r>
      <w:r w:rsidR="002A5F2A">
        <w:t xml:space="preserve">also </w:t>
      </w:r>
      <w:r>
        <w:t>show</w:t>
      </w:r>
      <w:r w:rsidRPr="00D4742C">
        <w:t xml:space="preserve"> that the better respondents rate</w:t>
      </w:r>
      <w:r w:rsidR="002A5F2A">
        <w:t>d</w:t>
      </w:r>
      <w:r w:rsidRPr="00D4742C">
        <w:t xml:space="preserve"> their relationship with their main supervisor the more likely they </w:t>
      </w:r>
      <w:r w:rsidR="002A5F2A">
        <w:t>were</w:t>
      </w:r>
      <w:r w:rsidRPr="00D4742C">
        <w:t xml:space="preserve"> to report having prearranged meetings and/or casual chats with their supervisor.</w:t>
      </w:r>
    </w:p>
    <w:p w14:paraId="7E5BFFDC" w14:textId="0CB2279C" w:rsidR="002A299A" w:rsidRDefault="002A299A" w:rsidP="002A299A">
      <w:r w:rsidRPr="00B77381">
        <w:t>Approximately 80% of respondents reported that there were postdoctoral researchers</w:t>
      </w:r>
      <w:r w:rsidR="003D4F30">
        <w:t>,</w:t>
      </w:r>
      <w:r w:rsidRPr="00B77381">
        <w:t xml:space="preserve"> and 80% that there were more experienced doctoral students</w:t>
      </w:r>
      <w:r w:rsidR="003D4F30">
        <w:t>,</w:t>
      </w:r>
      <w:r w:rsidRPr="00B77381">
        <w:t xml:space="preserve"> that they could consult</w:t>
      </w:r>
      <w:r w:rsidR="00721EA3">
        <w:t xml:space="preserve">. </w:t>
      </w:r>
      <w:r>
        <w:t xml:space="preserve"> </w:t>
      </w:r>
      <w:r w:rsidRPr="00B77381">
        <w:t xml:space="preserve">58% of respondents reported </w:t>
      </w:r>
      <w:r>
        <w:t xml:space="preserve">that they did </w:t>
      </w:r>
      <w:r w:rsidRPr="00B77381">
        <w:t xml:space="preserve">regularly consult postdoctoral researchers in their research group, and 60% </w:t>
      </w:r>
      <w:r>
        <w:t xml:space="preserve">that they </w:t>
      </w:r>
      <w:r w:rsidR="00721EA3">
        <w:t>regularly consult</w:t>
      </w:r>
      <w:r w:rsidRPr="00B77381">
        <w:t xml:space="preserve"> more experienced</w:t>
      </w:r>
      <w:r>
        <w:t xml:space="preserve"> doctoral students.</w:t>
      </w:r>
    </w:p>
    <w:p w14:paraId="2A738E9D" w14:textId="3EF00C64" w:rsidR="002A299A" w:rsidRPr="00A371D4" w:rsidRDefault="002A299A" w:rsidP="002A299A">
      <w:r w:rsidRPr="00D4742C">
        <w:t>Overall 77% of men and 70% of women reported that the feedback they receive</w:t>
      </w:r>
      <w:r w:rsidR="002A5F2A">
        <w:t>d wa</w:t>
      </w:r>
      <w:r w:rsidRPr="00D4742C">
        <w:t xml:space="preserve">s generally useful.  </w:t>
      </w:r>
      <w:r>
        <w:t>T</w:t>
      </w:r>
      <w:r w:rsidRPr="00D4742C">
        <w:t>he proportion of women in their first year rat</w:t>
      </w:r>
      <w:r w:rsidR="002A5F2A">
        <w:t>ing the feedback as not useful wa</w:t>
      </w:r>
      <w:r w:rsidRPr="00D4742C">
        <w:t xml:space="preserve">s 14% but this proportion </w:t>
      </w:r>
      <w:r w:rsidR="002A5F2A">
        <w:t>rose</w:t>
      </w:r>
      <w:r w:rsidRPr="00D4742C">
        <w:t xml:space="preserve"> to 22% in the second year, to 29% in the third year</w:t>
      </w:r>
      <w:r>
        <w:t xml:space="preserve">.  The proportion of men </w:t>
      </w:r>
      <w:r w:rsidR="002A5F2A">
        <w:t>who reported</w:t>
      </w:r>
      <w:r>
        <w:t xml:space="preserve"> the feedback as not useful also </w:t>
      </w:r>
      <w:r w:rsidR="002A5F2A">
        <w:t>rose</w:t>
      </w:r>
      <w:r>
        <w:t xml:space="preserve"> through the course of study but not to the same </w:t>
      </w:r>
      <w:r w:rsidRPr="00A371D4">
        <w:t>extent as women.</w:t>
      </w:r>
    </w:p>
    <w:p w14:paraId="2E32E1E5" w14:textId="0AC2C50B" w:rsidR="002A299A" w:rsidRDefault="002A299A" w:rsidP="002A299A">
      <w:r w:rsidRPr="00A371D4">
        <w:t xml:space="preserve">The data suggest that </w:t>
      </w:r>
      <w:r w:rsidR="00721EA3">
        <w:t>those respondents who report</w:t>
      </w:r>
      <w:r w:rsidR="002A5F2A">
        <w:t>ed</w:t>
      </w:r>
      <w:r w:rsidR="00721EA3">
        <w:t xml:space="preserve"> having better relationships with their main supervisors </w:t>
      </w:r>
      <w:r w:rsidR="002A5F2A">
        <w:t>were</w:t>
      </w:r>
      <w:r w:rsidR="00721EA3" w:rsidRPr="00A371D4">
        <w:t xml:space="preserve"> </w:t>
      </w:r>
      <w:r w:rsidR="002A5F2A">
        <w:t xml:space="preserve">also </w:t>
      </w:r>
      <w:r w:rsidR="00721EA3" w:rsidRPr="00A371D4">
        <w:t>more likely</w:t>
      </w:r>
      <w:r w:rsidR="00721EA3">
        <w:t xml:space="preserve"> to</w:t>
      </w:r>
      <w:r w:rsidR="00721EA3" w:rsidRPr="00A371D4">
        <w:t xml:space="preserve"> </w:t>
      </w:r>
      <w:r w:rsidR="00721EA3">
        <w:t xml:space="preserve">report </w:t>
      </w:r>
      <w:r w:rsidR="00721EA3" w:rsidRPr="00A371D4">
        <w:t xml:space="preserve">that the amount of contact they </w:t>
      </w:r>
      <w:r w:rsidR="002A5F2A">
        <w:t>had</w:t>
      </w:r>
      <w:r w:rsidR="00721EA3" w:rsidRPr="00A371D4">
        <w:t xml:space="preserve"> with their main supervisor is about right</w:t>
      </w:r>
      <w:r w:rsidR="00721EA3">
        <w:t xml:space="preserve">, </w:t>
      </w:r>
      <w:r w:rsidR="003D4F30">
        <w:t xml:space="preserve">that they </w:t>
      </w:r>
      <w:r w:rsidR="002A5F2A">
        <w:t>had</w:t>
      </w:r>
      <w:r w:rsidR="00721EA3" w:rsidRPr="00A371D4">
        <w:t xml:space="preserve"> prearranged meetings and casual chats with their main supervisor</w:t>
      </w:r>
      <w:r w:rsidR="00721EA3">
        <w:t xml:space="preserve">, </w:t>
      </w:r>
      <w:r w:rsidR="003D4F30">
        <w:t xml:space="preserve">and </w:t>
      </w:r>
      <w:r w:rsidR="00721EA3" w:rsidRPr="00A371D4">
        <w:t>that the amount of feedback they receive</w:t>
      </w:r>
      <w:r w:rsidR="002A5F2A">
        <w:t>d wa</w:t>
      </w:r>
      <w:r w:rsidR="00721EA3" w:rsidRPr="00A371D4">
        <w:t>s about right</w:t>
      </w:r>
      <w:r w:rsidR="002A5F2A">
        <w:t xml:space="preserve"> and that it wa</w:t>
      </w:r>
      <w:r w:rsidR="00721EA3">
        <w:t>s useful</w:t>
      </w:r>
      <w:r w:rsidR="00721EA3" w:rsidRPr="00A371D4">
        <w:t>.</w:t>
      </w:r>
      <w:r w:rsidR="00721EA3">
        <w:t xml:space="preserve">  It does appear th</w:t>
      </w:r>
      <w:r w:rsidR="002A5F2A">
        <w:t>at when a doctoral student rated</w:t>
      </w:r>
      <w:r w:rsidR="00721EA3">
        <w:t xml:space="preserve"> their relationship with their supervisor as poor a number of </w:t>
      </w:r>
      <w:r w:rsidR="003D4F30">
        <w:t xml:space="preserve">other </w:t>
      </w:r>
      <w:r w:rsidR="00721EA3">
        <w:t xml:space="preserve">indicators </w:t>
      </w:r>
      <w:r w:rsidR="003D4F30">
        <w:t xml:space="preserve">such as the amount and quality of contact </w:t>
      </w:r>
      <w:r w:rsidR="002A5F2A">
        <w:t>were</w:t>
      </w:r>
      <w:r w:rsidR="00721EA3">
        <w:t xml:space="preserve"> also </w:t>
      </w:r>
      <w:r w:rsidR="003D4F30">
        <w:t>rated</w:t>
      </w:r>
      <w:r w:rsidR="00721EA3">
        <w:t xml:space="preserve"> as inadequate which might suggest a general breakdown in the </w:t>
      </w:r>
      <w:r w:rsidR="004948ED">
        <w:t>student-s</w:t>
      </w:r>
      <w:r w:rsidR="00721EA3">
        <w:t>upervis</w:t>
      </w:r>
      <w:r w:rsidR="004948ED">
        <w:t>or</w:t>
      </w:r>
      <w:r w:rsidR="00721EA3">
        <w:t xml:space="preserve"> relationship.</w:t>
      </w:r>
      <w:r w:rsidR="00C13B94">
        <w:t xml:space="preserve">  It is therefore a </w:t>
      </w:r>
      <w:r w:rsidR="00C13B94" w:rsidRPr="00383750">
        <w:t xml:space="preserve">possibility that the key issue </w:t>
      </w:r>
      <w:r w:rsidR="00383750" w:rsidRPr="00383750">
        <w:t xml:space="preserve">in supervision </w:t>
      </w:r>
      <w:r w:rsidR="00C13B94" w:rsidRPr="00383750">
        <w:t>is the quality and appropriateness of the contact time which in turn will depend on the abilities and personalities of both the supervisor and the doctoral student.</w:t>
      </w:r>
      <w:r w:rsidR="00C13B94">
        <w:t xml:space="preserve">  </w:t>
      </w:r>
      <w:r w:rsidR="004948ED">
        <w:t xml:space="preserve">Nonetheless, the reasons underlying why women </w:t>
      </w:r>
      <w:r w:rsidR="002A5F2A">
        <w:t>were</w:t>
      </w:r>
      <w:r w:rsidR="004948ED">
        <w:t xml:space="preserve"> more likely than men to report unsatisfactory supervision experiences are not discernible from the quantitative data alone.</w:t>
      </w:r>
    </w:p>
    <w:p w14:paraId="7110E541" w14:textId="3EC16313" w:rsidR="002A299A" w:rsidRDefault="002A299A" w:rsidP="002A299A">
      <w:r>
        <w:t xml:space="preserve">Respondents were asked about their experiences including flexibility, independence and freedom, undertaking exciting and interesting projects, enjoying their research topics, and the general working environment.  </w:t>
      </w:r>
      <w:r w:rsidR="002A5F2A">
        <w:t>About</w:t>
      </w:r>
      <w:r>
        <w:t xml:space="preserve"> 80% or more of respondents responded positively and 10-15% of respondents responded negatively</w:t>
      </w:r>
      <w:r w:rsidR="00383750">
        <w:t xml:space="preserve"> in most areas</w:t>
      </w:r>
      <w:r>
        <w:t>.  22% of respondents strongly agree</w:t>
      </w:r>
      <w:r w:rsidR="002A5F2A">
        <w:t>d</w:t>
      </w:r>
      <w:r>
        <w:t xml:space="preserve"> or agree</w:t>
      </w:r>
      <w:r w:rsidR="002A5F2A">
        <w:t>d</w:t>
      </w:r>
      <w:r>
        <w:t xml:space="preserve"> that they </w:t>
      </w:r>
      <w:r>
        <w:rPr>
          <w:bCs/>
        </w:rPr>
        <w:t>foun</w:t>
      </w:r>
      <w:r w:rsidRPr="00E62700">
        <w:rPr>
          <w:bCs/>
        </w:rPr>
        <w:t xml:space="preserve">d </w:t>
      </w:r>
      <w:r>
        <w:rPr>
          <w:bCs/>
        </w:rPr>
        <w:t>their</w:t>
      </w:r>
      <w:r w:rsidRPr="00E62700">
        <w:rPr>
          <w:bCs/>
        </w:rPr>
        <w:t xml:space="preserve"> research repetitive and frustrating</w:t>
      </w:r>
      <w:r>
        <w:rPr>
          <w:bCs/>
        </w:rPr>
        <w:t xml:space="preserve">. </w:t>
      </w:r>
      <w:r w:rsidRPr="00E62700">
        <w:t xml:space="preserve"> </w:t>
      </w:r>
      <w:r>
        <w:t xml:space="preserve">There were few differences between the responses of men and women or between </w:t>
      </w:r>
      <w:r w:rsidR="002A5F2A">
        <w:t>those of</w:t>
      </w:r>
      <w:r>
        <w:t xml:space="preserve"> CDT members and non-members.</w:t>
      </w:r>
    </w:p>
    <w:p w14:paraId="143A0671" w14:textId="5480D81D" w:rsidR="004948ED" w:rsidRDefault="00383750" w:rsidP="00383750">
      <w:r w:rsidRPr="00383750">
        <w:t xml:space="preserve">87% of respondents reported that there are formal assessments that they </w:t>
      </w:r>
      <w:r w:rsidR="00B12167">
        <w:t>had</w:t>
      </w:r>
      <w:r w:rsidRPr="00383750">
        <w:t xml:space="preserve"> to pass (e.g. qualifying masters, submission of yearly reports, etc.) </w:t>
      </w:r>
      <w:r w:rsidR="00B12167">
        <w:t>during their doctorate.  There wa</w:t>
      </w:r>
      <w:r w:rsidRPr="00383750">
        <w:t xml:space="preserve">s little difference between the responses of those respondents who </w:t>
      </w:r>
      <w:r w:rsidR="00B12167">
        <w:t>were</w:t>
      </w:r>
      <w:r w:rsidRPr="00383750">
        <w:t xml:space="preserve"> members of a CDT and those who </w:t>
      </w:r>
      <w:r w:rsidR="00B12167">
        <w:t>were</w:t>
      </w:r>
      <w:r w:rsidRPr="00383750">
        <w:t xml:space="preserve"> not.  All institutions </w:t>
      </w:r>
      <w:r w:rsidR="00B12167">
        <w:t>had</w:t>
      </w:r>
      <w:r w:rsidRPr="00383750">
        <w:t xml:space="preserve"> a majority of respondents reporting that there </w:t>
      </w:r>
      <w:r w:rsidR="00B12167">
        <w:t>were</w:t>
      </w:r>
      <w:r w:rsidRPr="00383750">
        <w:t xml:space="preserve"> formal assessments but in </w:t>
      </w:r>
      <w:r>
        <w:t>most</w:t>
      </w:r>
      <w:r w:rsidR="00B12167">
        <w:t xml:space="preserve"> institutions there wa</w:t>
      </w:r>
      <w:r w:rsidRPr="00383750">
        <w:t xml:space="preserve">s a small minority of </w:t>
      </w:r>
      <w:r w:rsidR="00B12167">
        <w:t>respondents</w:t>
      </w:r>
      <w:r w:rsidRPr="00383750">
        <w:t xml:space="preserve"> who </w:t>
      </w:r>
      <w:r w:rsidR="00B12167">
        <w:t>were</w:t>
      </w:r>
      <w:r w:rsidRPr="00383750">
        <w:t xml:space="preserve"> unclear of the requirements to pass interim assessments.</w:t>
      </w:r>
    </w:p>
    <w:p w14:paraId="3037F15D" w14:textId="77777777" w:rsidR="002A299A" w:rsidRPr="006C5D28" w:rsidRDefault="002A299A" w:rsidP="002A299A">
      <w:pPr>
        <w:rPr>
          <w:b/>
          <w:color w:val="C00000"/>
        </w:rPr>
      </w:pPr>
      <w:r w:rsidRPr="006C5D28">
        <w:rPr>
          <w:b/>
          <w:color w:val="C00000"/>
        </w:rPr>
        <w:lastRenderedPageBreak/>
        <w:t>Departmental Culture</w:t>
      </w:r>
    </w:p>
    <w:p w14:paraId="6D335546" w14:textId="26A6632C" w:rsidR="002A299A" w:rsidRDefault="002A299A" w:rsidP="002A299A">
      <w:r>
        <w:t xml:space="preserve">Respondents were asked a series of questions relating to the culture of their home department and graduate school.  Questions covered topics such as doctoral student representation in meetings, social events and issues relating to diversity including the representation of females among academic staff.  </w:t>
      </w:r>
      <w:r w:rsidRPr="00CD7BB1">
        <w:t>Examining the response</w:t>
      </w:r>
      <w:r w:rsidR="00B12167">
        <w:t>s by institution showed</w:t>
      </w:r>
      <w:r w:rsidRPr="00CD7BB1">
        <w:t xml:space="preserve"> that the majority of institutions </w:t>
      </w:r>
      <w:r w:rsidR="00B12167">
        <w:t>had</w:t>
      </w:r>
      <w:r w:rsidRPr="00CD7BB1">
        <w:t xml:space="preserve"> some respondents </w:t>
      </w:r>
      <w:r w:rsidR="00B12167">
        <w:t>who reported that there wa</w:t>
      </w:r>
      <w:r w:rsidRPr="00CD7BB1">
        <w:t>s representation on the department’s equality and diversity committee</w:t>
      </w:r>
      <w:r>
        <w:t xml:space="preserve"> but it </w:t>
      </w:r>
      <w:r w:rsidR="00B12167">
        <w:t>did appear that this wa</w:t>
      </w:r>
      <w:r>
        <w:t xml:space="preserve">s not always widely known.  </w:t>
      </w:r>
      <w:r w:rsidR="007F1FF6">
        <w:t xml:space="preserve">More generally </w:t>
      </w:r>
      <w:r w:rsidRPr="00CD7BB1">
        <w:t xml:space="preserve">36% </w:t>
      </w:r>
      <w:r w:rsidR="00B12167">
        <w:t xml:space="preserve">of respondents </w:t>
      </w:r>
      <w:r w:rsidRPr="00CD7BB1">
        <w:t>report</w:t>
      </w:r>
      <w:r w:rsidR="00B12167">
        <w:t>ed</w:t>
      </w:r>
      <w:r w:rsidRPr="00CD7BB1">
        <w:t xml:space="preserve"> t</w:t>
      </w:r>
      <w:r w:rsidR="00B12167">
        <w:t>hat there wa</w:t>
      </w:r>
      <w:r w:rsidRPr="00CD7BB1">
        <w:t xml:space="preserve">s </w:t>
      </w:r>
      <w:r>
        <w:t>d</w:t>
      </w:r>
      <w:r w:rsidRPr="00CD7BB1">
        <w:t>octoral student representation in important meeting</w:t>
      </w:r>
      <w:r>
        <w:t xml:space="preserve">s </w:t>
      </w:r>
      <w:r w:rsidRPr="00CD7BB1">
        <w:t xml:space="preserve">and outcomes </w:t>
      </w:r>
      <w:r w:rsidR="00B12167">
        <w:t>were</w:t>
      </w:r>
      <w:r w:rsidRPr="00CD7BB1">
        <w:t xml:space="preserve"> fed back, and 17% report</w:t>
      </w:r>
      <w:r w:rsidR="00B12167">
        <w:t>ed that there wa</w:t>
      </w:r>
      <w:r w:rsidRPr="00CD7BB1">
        <w:t xml:space="preserve">s representation but outcomes </w:t>
      </w:r>
      <w:r w:rsidR="00B12167">
        <w:t>were</w:t>
      </w:r>
      <w:r w:rsidRPr="00CD7BB1">
        <w:t xml:space="preserve"> not fed back.  However, a large proportion of respondents, 43%, </w:t>
      </w:r>
      <w:r w:rsidR="00B12167">
        <w:t>were</w:t>
      </w:r>
      <w:r w:rsidRPr="00CD7BB1">
        <w:t xml:space="preserve"> </w:t>
      </w:r>
      <w:r w:rsidR="00B12167">
        <w:t>not clear whether or not there wa</w:t>
      </w:r>
      <w:r w:rsidRPr="00CD7BB1">
        <w:t>s representation</w:t>
      </w:r>
      <w:r>
        <w:t xml:space="preserve">.  </w:t>
      </w:r>
      <w:r w:rsidRPr="00CD7BB1">
        <w:t xml:space="preserve">CDT members </w:t>
      </w:r>
      <w:r w:rsidR="00B12167">
        <w:t>were</w:t>
      </w:r>
      <w:r w:rsidRPr="00CD7BB1">
        <w:t xml:space="preserve"> more likely than non-members, and females </w:t>
      </w:r>
      <w:r w:rsidR="00B12167">
        <w:t>were</w:t>
      </w:r>
      <w:r w:rsidRPr="00CD7BB1">
        <w:t xml:space="preserve"> more likely than males, to report representation with feedback.  </w:t>
      </w:r>
      <w:r w:rsidR="007F1FF6">
        <w:t xml:space="preserve">Institutional </w:t>
      </w:r>
      <w:r>
        <w:t>level data suggest</w:t>
      </w:r>
      <w:r w:rsidR="00B12167">
        <w:t>ed</w:t>
      </w:r>
      <w:r>
        <w:t xml:space="preserve"> that in the </w:t>
      </w:r>
      <w:r w:rsidR="00B12167">
        <w:t>majority of departments there was</w:t>
      </w:r>
      <w:r>
        <w:t xml:space="preserve"> </w:t>
      </w:r>
      <w:r w:rsidR="007F1FF6">
        <w:t xml:space="preserve">some </w:t>
      </w:r>
      <w:r>
        <w:t xml:space="preserve">doctoral student representation but that a large proportion of students </w:t>
      </w:r>
      <w:r w:rsidR="00B12167">
        <w:t>were</w:t>
      </w:r>
      <w:r>
        <w:t xml:space="preserve"> </w:t>
      </w:r>
      <w:r w:rsidR="00383750">
        <w:t>un</w:t>
      </w:r>
      <w:r>
        <w:t>aware</w:t>
      </w:r>
      <w:r w:rsidR="00383750">
        <w:t xml:space="preserve"> of this</w:t>
      </w:r>
      <w:r w:rsidR="00B12167">
        <w:t>.</w:t>
      </w:r>
    </w:p>
    <w:p w14:paraId="655B4C1F" w14:textId="77777777" w:rsidR="002A299A" w:rsidRPr="006C5D28" w:rsidRDefault="002A299A" w:rsidP="002A299A">
      <w:pPr>
        <w:rPr>
          <w:b/>
          <w:color w:val="C00000"/>
        </w:rPr>
      </w:pPr>
      <w:r w:rsidRPr="006C5D28">
        <w:rPr>
          <w:b/>
          <w:color w:val="C00000"/>
        </w:rPr>
        <w:t>Training</w:t>
      </w:r>
    </w:p>
    <w:p w14:paraId="7A843E77" w14:textId="6FD79420" w:rsidR="002A299A" w:rsidRDefault="002A299A" w:rsidP="002A299A">
      <w:r w:rsidRPr="006C5D28">
        <w:t>80% of males and 8</w:t>
      </w:r>
      <w:r>
        <w:t xml:space="preserve">4% of females strongly agreed or agreed that they were gaining transferable skills.  </w:t>
      </w:r>
      <w:r w:rsidRPr="006C5D28">
        <w:t>Members of CDTs agreed more strongly than non-members, with 88% of CDT members and 80% of non-members strongly agreeing or agreeing.  This is in line with CDTs being tasked to provide additional transferable skills training.  65% of males and 64% of females</w:t>
      </w:r>
      <w:r w:rsidR="00383750">
        <w:t>,</w:t>
      </w:r>
      <w:r w:rsidRPr="006C5D28">
        <w:t xml:space="preserve"> </w:t>
      </w:r>
      <w:r w:rsidR="00383750" w:rsidRPr="006C5D28">
        <w:t>and 81% of CDT members and 63% of non-members</w:t>
      </w:r>
      <w:r w:rsidR="00383750">
        <w:t>,</w:t>
      </w:r>
      <w:r w:rsidR="00383750" w:rsidRPr="006C5D28">
        <w:t xml:space="preserve"> </w:t>
      </w:r>
      <w:r w:rsidRPr="006C5D28">
        <w:t>strongly agreed or agreed that the quality of the transferable skills training was high</w:t>
      </w:r>
      <w:r>
        <w:t>.  A</w:t>
      </w:r>
      <w:r w:rsidRPr="006C5D28">
        <w:t>round 80% of respondents reported that they b</w:t>
      </w:r>
      <w:r w:rsidR="007F1FF6">
        <w:t>elieved that they possess</w:t>
      </w:r>
      <w:r w:rsidR="001058C0">
        <w:t>ed</w:t>
      </w:r>
      <w:r w:rsidRPr="006C5D28">
        <w:t>, and 5% reported that they believed they did not possess, the majority of g</w:t>
      </w:r>
      <w:r w:rsidR="007F1FF6">
        <w:t>eneral skills for which employers</w:t>
      </w:r>
      <w:r w:rsidRPr="006C5D28">
        <w:t xml:space="preserve"> often looked.  There </w:t>
      </w:r>
      <w:r w:rsidR="001058C0">
        <w:t>were</w:t>
      </w:r>
      <w:r w:rsidRPr="006C5D28">
        <w:t xml:space="preserve"> few differences between the responses of men and women</w:t>
      </w:r>
      <w:r>
        <w:t xml:space="preserve">.  </w:t>
      </w:r>
      <w:r w:rsidRPr="001E0D2C">
        <w:t>63% of respondents report</w:t>
      </w:r>
      <w:r>
        <w:t>ed</w:t>
      </w:r>
      <w:r w:rsidRPr="001E0D2C">
        <w:t xml:space="preserve"> that they </w:t>
      </w:r>
      <w:r w:rsidR="001058C0">
        <w:t>had</w:t>
      </w:r>
      <w:r w:rsidRPr="001E0D2C">
        <w:t xml:space="preserve"> to attend a minimum number of </w:t>
      </w:r>
      <w:r>
        <w:t xml:space="preserve">training </w:t>
      </w:r>
      <w:r w:rsidRPr="001E0D2C">
        <w:t>courses, and around 60% of these respondents, 39% overall, report</w:t>
      </w:r>
      <w:r>
        <w:t>ed</w:t>
      </w:r>
      <w:r w:rsidRPr="001E0D2C">
        <w:t xml:space="preserve"> that they need</w:t>
      </w:r>
      <w:r w:rsidR="001058C0">
        <w:t>ed</w:t>
      </w:r>
      <w:r w:rsidRPr="001E0D2C">
        <w:t xml:space="preserve"> to do this to complete their doctorate</w:t>
      </w:r>
      <w:r>
        <w:t>.  A</w:t>
      </w:r>
      <w:r w:rsidRPr="001E0D2C">
        <w:t xml:space="preserve">ll but two institutions had </w:t>
      </w:r>
      <w:r>
        <w:t xml:space="preserve">some </w:t>
      </w:r>
      <w:r w:rsidRPr="001E0D2C">
        <w:t>respondents reporting that they were required to complete a minimum number of courses to obtain their doctora</w:t>
      </w:r>
      <w:r>
        <w:t>te</w:t>
      </w:r>
      <w:r w:rsidR="006E09E2">
        <w:t>.</w:t>
      </w:r>
    </w:p>
    <w:p w14:paraId="3E5D4913" w14:textId="77777777" w:rsidR="002A299A" w:rsidRPr="004F0549" w:rsidRDefault="002A299A" w:rsidP="002A299A">
      <w:pPr>
        <w:rPr>
          <w:b/>
          <w:color w:val="C00000"/>
        </w:rPr>
      </w:pPr>
      <w:r w:rsidRPr="004F0549">
        <w:rPr>
          <w:b/>
          <w:color w:val="C00000"/>
        </w:rPr>
        <w:t>Careers Advice</w:t>
      </w:r>
    </w:p>
    <w:p w14:paraId="04510C3F" w14:textId="01315D93" w:rsidR="006E09E2" w:rsidRDefault="002A299A" w:rsidP="002A299A">
      <w:r>
        <w:t>Men and women who worked before their doctorate report</w:t>
      </w:r>
      <w:r w:rsidR="007F1FF6">
        <w:t>ed</w:t>
      </w:r>
      <w:r>
        <w:t xml:space="preserve"> </w:t>
      </w:r>
      <w:r w:rsidR="007F1FF6">
        <w:t>greater</w:t>
      </w:r>
      <w:r>
        <w:t xml:space="preserve"> knowledge of career options outside academia than those who </w:t>
      </w:r>
      <w:r w:rsidR="007F1FF6">
        <w:t>did</w:t>
      </w:r>
      <w:r>
        <w:t xml:space="preserve"> not.  Interestingly, work</w:t>
      </w:r>
      <w:r w:rsidR="001058C0">
        <w:t>ing before the doctorate appeared</w:t>
      </w:r>
      <w:r>
        <w:t xml:space="preserve"> to make a bigger difference to women’s </w:t>
      </w:r>
      <w:r w:rsidR="006E09E2">
        <w:t xml:space="preserve">reported knowledge </w:t>
      </w:r>
      <w:r w:rsidR="001058C0">
        <w:t>than men’s.  33% of men who had</w:t>
      </w:r>
      <w:r>
        <w:t xml:space="preserve"> worked rate</w:t>
      </w:r>
      <w:r w:rsidR="001058C0">
        <w:t>d</w:t>
      </w:r>
      <w:r>
        <w:t xml:space="preserve"> their knowledge as very good or good, and 32% rate</w:t>
      </w:r>
      <w:r w:rsidR="001058C0">
        <w:t>d</w:t>
      </w:r>
      <w:r>
        <w:t xml:space="preserve"> their knowledge as poor or very poor compared to 28% who </w:t>
      </w:r>
      <w:r w:rsidR="001058C0">
        <w:t>had</w:t>
      </w:r>
      <w:r>
        <w:t xml:space="preserve"> not worked rating their knowledge as very good or good, and 35% who rate</w:t>
      </w:r>
      <w:r w:rsidR="001058C0">
        <w:t>d</w:t>
      </w:r>
      <w:r>
        <w:t xml:space="preserve"> their knowledge as poor or very poor.  In contrast, 28% of women who </w:t>
      </w:r>
      <w:r w:rsidR="001058C0">
        <w:t>had</w:t>
      </w:r>
      <w:r>
        <w:t xml:space="preserve"> worked rate</w:t>
      </w:r>
      <w:r w:rsidR="001058C0">
        <w:t>d</w:t>
      </w:r>
      <w:r>
        <w:t xml:space="preserve"> their knowledge as very good or good, and 35% rate</w:t>
      </w:r>
      <w:r w:rsidR="001058C0">
        <w:t>d</w:t>
      </w:r>
      <w:r>
        <w:t xml:space="preserve"> their knowledge as poor or very poor compared to 22% who </w:t>
      </w:r>
      <w:r w:rsidR="001058C0">
        <w:t>had</w:t>
      </w:r>
      <w:r>
        <w:t xml:space="preserve"> not worked </w:t>
      </w:r>
      <w:r w:rsidRPr="004F0549">
        <w:t>rating their knowledge as very good or good, and 52% who rate</w:t>
      </w:r>
      <w:r w:rsidR="001058C0">
        <w:t>d</w:t>
      </w:r>
      <w:r w:rsidRPr="004F0549">
        <w:t xml:space="preserve"> their k</w:t>
      </w:r>
      <w:r w:rsidR="001058C0">
        <w:t>nowledge as poor or very poor.</w:t>
      </w:r>
    </w:p>
    <w:p w14:paraId="1BC942D5" w14:textId="79A81499" w:rsidR="002A299A" w:rsidRDefault="002A299A" w:rsidP="002A299A">
      <w:r w:rsidRPr="004F0549">
        <w:t xml:space="preserve">48% of respondents </w:t>
      </w:r>
      <w:r w:rsidR="006E09E2">
        <w:t>o</w:t>
      </w:r>
      <w:r w:rsidR="006E09E2" w:rsidRPr="004F0549">
        <w:t xml:space="preserve">verall </w:t>
      </w:r>
      <w:r w:rsidRPr="004F0549">
        <w:t xml:space="preserve">strongly agreed or agreed that </w:t>
      </w:r>
      <w:r w:rsidRPr="004F0549">
        <w:rPr>
          <w:bCs/>
        </w:rPr>
        <w:t>undertaking a doctorate has helped them clarify their career plans.</w:t>
      </w:r>
    </w:p>
    <w:p w14:paraId="1315B28F" w14:textId="351A9C53" w:rsidR="002A299A" w:rsidRDefault="0023251D" w:rsidP="002A299A">
      <w:r>
        <w:t>In general w</w:t>
      </w:r>
      <w:r w:rsidR="002A299A">
        <w:t xml:space="preserve">omen </w:t>
      </w:r>
      <w:r w:rsidR="001058C0">
        <w:t>were</w:t>
      </w:r>
      <w:r w:rsidR="002A299A">
        <w:t xml:space="preserve"> more likely than men to report using any particular</w:t>
      </w:r>
      <w:r w:rsidR="002A299A" w:rsidRPr="004F0549">
        <w:t xml:space="preserve"> source </w:t>
      </w:r>
      <w:r>
        <w:t>for</w:t>
      </w:r>
      <w:r w:rsidR="006E09E2">
        <w:t xml:space="preserve"> careers advice </w:t>
      </w:r>
      <w:r w:rsidR="007F1FF6">
        <w:t xml:space="preserve">during their doctorate </w:t>
      </w:r>
      <w:r w:rsidR="002A299A" w:rsidRPr="004F0549">
        <w:t xml:space="preserve">but of those who </w:t>
      </w:r>
      <w:r w:rsidR="001058C0">
        <w:t>had</w:t>
      </w:r>
      <w:r w:rsidR="006E09E2">
        <w:t xml:space="preserve"> used</w:t>
      </w:r>
      <w:r w:rsidR="002A299A" w:rsidRPr="004F0549">
        <w:t xml:space="preserve"> a specific source, women </w:t>
      </w:r>
      <w:r w:rsidR="001058C0">
        <w:t>were</w:t>
      </w:r>
      <w:r w:rsidR="002A299A" w:rsidRPr="004F0549">
        <w:t xml:space="preserve"> less likely </w:t>
      </w:r>
      <w:r>
        <w:t xml:space="preserve">than men </w:t>
      </w:r>
      <w:r w:rsidR="002A299A" w:rsidRPr="004F0549">
        <w:t xml:space="preserve">to report that the </w:t>
      </w:r>
      <w:r w:rsidR="002A299A">
        <w:t xml:space="preserve">advice </w:t>
      </w:r>
      <w:r>
        <w:t xml:space="preserve">received </w:t>
      </w:r>
      <w:r w:rsidR="002A299A">
        <w:t>from that source</w:t>
      </w:r>
      <w:r w:rsidR="002A299A" w:rsidRPr="004F0549">
        <w:t xml:space="preserve"> was</w:t>
      </w:r>
      <w:r w:rsidR="002A299A">
        <w:t xml:space="preserve"> useful</w:t>
      </w:r>
      <w:r w:rsidR="002A299A" w:rsidRPr="00575EE7">
        <w:t xml:space="preserve">.  There </w:t>
      </w:r>
      <w:r w:rsidR="001058C0">
        <w:t>was</w:t>
      </w:r>
      <w:r w:rsidR="002A299A" w:rsidRPr="00575EE7">
        <w:t xml:space="preserve"> some variation in the relative </w:t>
      </w:r>
      <w:r w:rsidR="002A299A" w:rsidRPr="00575EE7">
        <w:lastRenderedPageBreak/>
        <w:t xml:space="preserve">usage </w:t>
      </w:r>
      <w:r w:rsidR="007F1FF6">
        <w:t>of</w:t>
      </w:r>
      <w:r w:rsidR="002A299A" w:rsidRPr="00575EE7">
        <w:t xml:space="preserve"> </w:t>
      </w:r>
      <w:r>
        <w:t>particular sources by gender.  In particular, w</w:t>
      </w:r>
      <w:r w:rsidR="002A299A" w:rsidRPr="00575EE7">
        <w:t xml:space="preserve">omen </w:t>
      </w:r>
      <w:r w:rsidR="001058C0">
        <w:t>were</w:t>
      </w:r>
      <w:r w:rsidR="002A299A" w:rsidRPr="00575EE7">
        <w:t xml:space="preserve"> more likely </w:t>
      </w:r>
      <w:r w:rsidR="006E09E2" w:rsidRPr="00575EE7">
        <w:t xml:space="preserve">than men </w:t>
      </w:r>
      <w:r w:rsidR="002A299A" w:rsidRPr="00575EE7">
        <w:t>to use t</w:t>
      </w:r>
      <w:r w:rsidR="001058C0">
        <w:t>he university careers service.</w:t>
      </w:r>
    </w:p>
    <w:p w14:paraId="426FCEDF" w14:textId="77777777" w:rsidR="002A299A" w:rsidRPr="00575EE7" w:rsidRDefault="002A299A" w:rsidP="002A299A">
      <w:pPr>
        <w:rPr>
          <w:b/>
          <w:color w:val="C00000"/>
        </w:rPr>
      </w:pPr>
      <w:r w:rsidRPr="00575EE7">
        <w:rPr>
          <w:b/>
          <w:color w:val="C00000"/>
        </w:rPr>
        <w:t>Applications Process</w:t>
      </w:r>
    </w:p>
    <w:p w14:paraId="56602052" w14:textId="1604EE3C" w:rsidR="002A299A" w:rsidRDefault="002A299A" w:rsidP="002A299A">
      <w:r w:rsidRPr="00575EE7">
        <w:t xml:space="preserve">Respondents were asked whether the application process for their doctorate involved </w:t>
      </w:r>
      <w:r w:rsidR="007F1FF6">
        <w:t>certain</w:t>
      </w:r>
      <w:r w:rsidRPr="00575EE7">
        <w:t xml:space="preserve"> specified elements.</w:t>
      </w:r>
      <w:r>
        <w:t xml:space="preserve">  All </w:t>
      </w:r>
      <w:r w:rsidR="0023251D">
        <w:t>departments</w:t>
      </w:r>
      <w:r>
        <w:t xml:space="preserve"> had some respondents </w:t>
      </w:r>
      <w:r w:rsidR="007A1C24">
        <w:t>who reported</w:t>
      </w:r>
      <w:r>
        <w:t xml:space="preserve"> that they completed a general application form.  All but one </w:t>
      </w:r>
      <w:r w:rsidR="0023251D">
        <w:t>department</w:t>
      </w:r>
      <w:r>
        <w:t xml:space="preserve"> had respondents </w:t>
      </w:r>
      <w:r w:rsidR="007A1C24">
        <w:t>who reported</w:t>
      </w:r>
      <w:r>
        <w:t xml:space="preserve"> that they had a formal interview with their project supervisor, and all but three had respondents </w:t>
      </w:r>
      <w:r w:rsidR="007A1C24">
        <w:t>who reported</w:t>
      </w:r>
      <w:r>
        <w:t xml:space="preserve"> that they had a formal interview with a panel of staff.  32 </w:t>
      </w:r>
      <w:r w:rsidR="0023251D">
        <w:t>departments</w:t>
      </w:r>
      <w:r>
        <w:t xml:space="preserve"> had some respondents </w:t>
      </w:r>
      <w:r w:rsidR="007A1C24">
        <w:t>who reported</w:t>
      </w:r>
      <w:r>
        <w:t xml:space="preserve"> that they gave a presentation and all but five had some respondents </w:t>
      </w:r>
      <w:r w:rsidR="007A1C24">
        <w:t>who reported</w:t>
      </w:r>
      <w:r>
        <w:t xml:space="preserve"> that they met member</w:t>
      </w:r>
      <w:r w:rsidR="0023251D">
        <w:t>s</w:t>
      </w:r>
      <w:r>
        <w:t xml:space="preserve"> of their research group.</w:t>
      </w:r>
    </w:p>
    <w:p w14:paraId="40C4C56D" w14:textId="77777777" w:rsidR="002A299A" w:rsidRDefault="002A299A" w:rsidP="002A299A">
      <w:r w:rsidRPr="00575EE7">
        <w:t>All but six applicants to CDTs reported filling out some kind of application form and all but 10 reported having a formal and/or an informal interview.  It should be noted that a number of respondents were entering brand new CDTs so there were no current students for them to meet and also it is likely that applications processes have changed and improved as CDTs have become better established.</w:t>
      </w:r>
    </w:p>
    <w:p w14:paraId="57D6C60E" w14:textId="4121B05F" w:rsidR="002A299A" w:rsidRPr="00575EE7" w:rsidRDefault="002A299A" w:rsidP="002A299A">
      <w:r w:rsidRPr="00575EE7">
        <w:t xml:space="preserve">Overall there </w:t>
      </w:r>
      <w:r w:rsidR="007A1C24">
        <w:t>did</w:t>
      </w:r>
      <w:r w:rsidRPr="00575EE7">
        <w:t xml:space="preserve"> not appear to be any typical applications process or experience for those applying for doctorates in physics or astronomy, even within the same department.  The majority of respondents report</w:t>
      </w:r>
      <w:r w:rsidR="007A1C24">
        <w:t>ed</w:t>
      </w:r>
      <w:r w:rsidRPr="00575EE7">
        <w:t xml:space="preserve"> filling in an application form and having some kind of interview.</w:t>
      </w:r>
    </w:p>
    <w:p w14:paraId="6578F0A8" w14:textId="0255CB9F" w:rsidR="002A299A" w:rsidRPr="00C92A28" w:rsidRDefault="002A299A" w:rsidP="002A299A">
      <w:pPr>
        <w:rPr>
          <w:b/>
          <w:color w:val="C00000"/>
        </w:rPr>
      </w:pPr>
      <w:r w:rsidRPr="00C92A28">
        <w:rPr>
          <w:b/>
          <w:color w:val="C00000"/>
        </w:rPr>
        <w:t>C</w:t>
      </w:r>
      <w:r w:rsidR="007A1C24">
        <w:rPr>
          <w:b/>
          <w:color w:val="C00000"/>
        </w:rPr>
        <w:t xml:space="preserve">entres for </w:t>
      </w:r>
      <w:r w:rsidRPr="00C92A28">
        <w:rPr>
          <w:b/>
          <w:color w:val="C00000"/>
        </w:rPr>
        <w:t>D</w:t>
      </w:r>
      <w:r w:rsidR="007A1C24">
        <w:rPr>
          <w:b/>
          <w:color w:val="C00000"/>
        </w:rPr>
        <w:t xml:space="preserve">octoral </w:t>
      </w:r>
      <w:r w:rsidRPr="00C92A28">
        <w:rPr>
          <w:b/>
          <w:color w:val="C00000"/>
        </w:rPr>
        <w:t>T</w:t>
      </w:r>
      <w:r w:rsidR="007A1C24">
        <w:rPr>
          <w:b/>
          <w:color w:val="C00000"/>
        </w:rPr>
        <w:t>raining</w:t>
      </w:r>
    </w:p>
    <w:p w14:paraId="6BB55A9C" w14:textId="589E267B" w:rsidR="002A299A" w:rsidRPr="00C92A28" w:rsidRDefault="002A299A" w:rsidP="002A299A">
      <w:r>
        <w:t>CDT members were asked about their reasons for joining their CDT.  Almost 90% of CDT members report</w:t>
      </w:r>
      <w:r w:rsidR="00564E99">
        <w:t>ed</w:t>
      </w:r>
      <w:r>
        <w:t xml:space="preserve"> being attracted by the multidisciplinary nature of most CDTs.  The six months of taught courses </w:t>
      </w:r>
      <w:r w:rsidR="00564E99">
        <w:t>was</w:t>
      </w:r>
      <w:r>
        <w:t xml:space="preserve"> also attractive to about two thirds of CDT members.  </w:t>
      </w:r>
      <w:r w:rsidR="007F1FF6">
        <w:t>T</w:t>
      </w:r>
      <w:r>
        <w:t xml:space="preserve">he choice of CDT </w:t>
      </w:r>
      <w:r w:rsidR="00564E99">
        <w:t>was</w:t>
      </w:r>
      <w:r>
        <w:t xml:space="preserve"> driven by the area of specialism.  Less of an issue was the fact that the final choice of research project does not need to be made until towards the end of the first year of study.  The least </w:t>
      </w:r>
      <w:r w:rsidR="00564E99">
        <w:t>frequently</w:t>
      </w:r>
      <w:r>
        <w:t xml:space="preserve"> </w:t>
      </w:r>
      <w:r w:rsidR="0023251D">
        <w:t>selected</w:t>
      </w:r>
      <w:r>
        <w:t xml:space="preserve"> reason was the level of funding, although around 40% of CDT members reported being </w:t>
      </w:r>
      <w:r w:rsidRPr="00C92A28">
        <w:t xml:space="preserve">influenced by the funding. </w:t>
      </w:r>
    </w:p>
    <w:p w14:paraId="2761FCFF" w14:textId="7F9D4A2A" w:rsidR="002A299A" w:rsidRDefault="002A299A" w:rsidP="002A299A">
      <w:r w:rsidRPr="00C92A28">
        <w:t xml:space="preserve">The vast majority of CDT members </w:t>
      </w:r>
      <w:r w:rsidR="00564E99">
        <w:t>were</w:t>
      </w:r>
      <w:r w:rsidRPr="00C92A28">
        <w:t xml:space="preserve"> pleased with their decision to join a CDT and the majority of CDT member</w:t>
      </w:r>
      <w:r>
        <w:t>s</w:t>
      </w:r>
      <w:r w:rsidRPr="00C92A28">
        <w:t xml:space="preserve"> agree</w:t>
      </w:r>
      <w:r w:rsidR="00564E99">
        <w:t>d</w:t>
      </w:r>
      <w:r w:rsidRPr="00C92A28">
        <w:t xml:space="preserve"> that they have more resources available to them than those doctoral student</w:t>
      </w:r>
      <w:r w:rsidR="003243DC">
        <w:t>s</w:t>
      </w:r>
      <w:r w:rsidRPr="00C92A28">
        <w:t xml:space="preserve"> outside CDTs and that the level of train</w:t>
      </w:r>
      <w:r>
        <w:t>ing of they receive</w:t>
      </w:r>
      <w:r w:rsidR="00564E99">
        <w:t>d</w:t>
      </w:r>
      <w:r>
        <w:t xml:space="preserve"> </w:t>
      </w:r>
      <w:r w:rsidR="00564E99">
        <w:t>was</w:t>
      </w:r>
      <w:r w:rsidR="003243DC">
        <w:t xml:space="preserve"> better.</w:t>
      </w:r>
    </w:p>
    <w:p w14:paraId="753392E2" w14:textId="0E0A04A0" w:rsidR="002A299A" w:rsidRDefault="003243DC" w:rsidP="002A299A">
      <w:pPr>
        <w:rPr>
          <w:b/>
          <w:color w:val="C00000"/>
        </w:rPr>
      </w:pPr>
      <w:r>
        <w:rPr>
          <w:b/>
          <w:color w:val="C00000"/>
        </w:rPr>
        <w:t>Career Intent</w:t>
      </w:r>
      <w:r w:rsidR="002A299A" w:rsidRPr="00C92A28">
        <w:rPr>
          <w:b/>
          <w:color w:val="C00000"/>
        </w:rPr>
        <w:t>ions</w:t>
      </w:r>
    </w:p>
    <w:p w14:paraId="5696D68B" w14:textId="07D83131" w:rsidR="002A299A" w:rsidRPr="005C10BE" w:rsidRDefault="002A299A" w:rsidP="002A299A">
      <w:r w:rsidRPr="005C10BE">
        <w:t>The majority of both men and women believe</w:t>
      </w:r>
      <w:r w:rsidR="00564E99">
        <w:t>d</w:t>
      </w:r>
      <w:r w:rsidRPr="005C10BE">
        <w:t xml:space="preserve"> they will make good research scientists, but women </w:t>
      </w:r>
      <w:r w:rsidR="00564E99">
        <w:t>were</w:t>
      </w:r>
      <w:r w:rsidRPr="005C10BE">
        <w:t xml:space="preserve"> less confident in their ability than men, and relative to men, women bec</w:t>
      </w:r>
      <w:r w:rsidR="00564E99">
        <w:t>ame</w:t>
      </w:r>
      <w:r w:rsidRPr="005C10BE">
        <w:t xml:space="preserve"> less co</w:t>
      </w:r>
      <w:r w:rsidR="00564E99">
        <w:t>nfident the more time they spent</w:t>
      </w:r>
      <w:r w:rsidRPr="005C10BE">
        <w:t xml:space="preserve"> on a doctorate.  After the first year of study, around 1 in 5 female respondents reported that they disagreed or strongly disagreed with the statement that “</w:t>
      </w:r>
      <w:r w:rsidRPr="005C10BE">
        <w:rPr>
          <w:i/>
        </w:rPr>
        <w:t>I feel confident that I would make a good research scientist.</w:t>
      </w:r>
      <w:r w:rsidRPr="005C10BE">
        <w:t>”</w:t>
      </w:r>
    </w:p>
    <w:p w14:paraId="73B188CE" w14:textId="4031C23B" w:rsidR="002A299A" w:rsidRDefault="002A299A" w:rsidP="002A299A">
      <w:r>
        <w:t>A higher proportion of men than women believe</w:t>
      </w:r>
      <w:r w:rsidR="00564E99">
        <w:t>d</w:t>
      </w:r>
      <w:r>
        <w:t xml:space="preserve"> that they </w:t>
      </w:r>
      <w:r w:rsidRPr="00564E99">
        <w:t>possess</w:t>
      </w:r>
      <w:r w:rsidR="00564E99" w:rsidRPr="00564E99">
        <w:t>ed</w:t>
      </w:r>
      <w:r w:rsidRPr="00564E99">
        <w:t xml:space="preserve"> the technical skills employers look for, but the proportions of men and women who believe</w:t>
      </w:r>
      <w:r w:rsidR="00564E99" w:rsidRPr="00564E99">
        <w:t>d</w:t>
      </w:r>
      <w:r w:rsidRPr="00564E99">
        <w:t xml:space="preserve"> that they already </w:t>
      </w:r>
      <w:r w:rsidR="00564E99" w:rsidRPr="00564E99">
        <w:t>had</w:t>
      </w:r>
      <w:r w:rsidRPr="00564E99">
        <w:t xml:space="preserve"> the skills or who believe</w:t>
      </w:r>
      <w:r w:rsidR="00564E99" w:rsidRPr="00564E99">
        <w:t>d</w:t>
      </w:r>
      <w:r w:rsidRPr="00564E99">
        <w:t xml:space="preserve"> that they </w:t>
      </w:r>
      <w:r w:rsidR="00564E99">
        <w:t>would</w:t>
      </w:r>
      <w:r w:rsidRPr="00564E99">
        <w:t xml:space="preserve"> have by the time they complete</w:t>
      </w:r>
      <w:r w:rsidR="00564E99" w:rsidRPr="00564E99">
        <w:t>d</w:t>
      </w:r>
      <w:r w:rsidRPr="00564E99">
        <w:t xml:space="preserve"> their doctorate</w:t>
      </w:r>
      <w:r>
        <w:t xml:space="preserve"> </w:t>
      </w:r>
      <w:r w:rsidR="00564E99">
        <w:t>were</w:t>
      </w:r>
      <w:r>
        <w:t xml:space="preserve"> essentially the same, 88% and 87%, respectively.</w:t>
      </w:r>
    </w:p>
    <w:p w14:paraId="7CDA3FC4" w14:textId="137C2E4D" w:rsidR="002A299A" w:rsidRDefault="002A299A" w:rsidP="002A299A">
      <w:r>
        <w:t>A lower proportion of members of CDTs than non-members believe</w:t>
      </w:r>
      <w:r w:rsidR="00564E99">
        <w:t>d</w:t>
      </w:r>
      <w:r>
        <w:t xml:space="preserve"> that they possess</w:t>
      </w:r>
      <w:r w:rsidR="00564E99">
        <w:t>ed</w:t>
      </w:r>
      <w:r>
        <w:t xml:space="preserve"> the technical skills employers look for, but as </w:t>
      </w:r>
      <w:r w:rsidRPr="00564E99">
        <w:t>with gender the proportions of members and non-member</w:t>
      </w:r>
      <w:r w:rsidR="00366AC2" w:rsidRPr="00564E99">
        <w:t>s</w:t>
      </w:r>
      <w:r w:rsidRPr="00564E99">
        <w:t xml:space="preserve"> who believe</w:t>
      </w:r>
      <w:r w:rsidR="00564E99" w:rsidRPr="00564E99">
        <w:t>d</w:t>
      </w:r>
      <w:r w:rsidRPr="00564E99">
        <w:t xml:space="preserve"> that they already </w:t>
      </w:r>
      <w:r w:rsidR="00564E99" w:rsidRPr="00564E99">
        <w:t>had</w:t>
      </w:r>
      <w:r w:rsidRPr="00564E99">
        <w:t xml:space="preserve"> the skills or who believe</w:t>
      </w:r>
      <w:r w:rsidR="00564E99" w:rsidRPr="00564E99">
        <w:t>d</w:t>
      </w:r>
      <w:r w:rsidRPr="00564E99">
        <w:t xml:space="preserve"> that they </w:t>
      </w:r>
      <w:r w:rsidR="00564E99" w:rsidRPr="00564E99">
        <w:t>would</w:t>
      </w:r>
      <w:r w:rsidRPr="00564E99">
        <w:t xml:space="preserve"> have by the time they complete</w:t>
      </w:r>
      <w:r w:rsidR="00564E99" w:rsidRPr="00564E99">
        <w:t>d</w:t>
      </w:r>
      <w:r w:rsidRPr="00564E99">
        <w:t xml:space="preserve"> their doctorate </w:t>
      </w:r>
      <w:r w:rsidR="00564E99" w:rsidRPr="00564E99">
        <w:t>were</w:t>
      </w:r>
      <w:r w:rsidRPr="00564E99">
        <w:t xml:space="preserve"> similar</w:t>
      </w:r>
      <w:r w:rsidR="00564E99">
        <w:t>, 92% and 88%, respectively.</w:t>
      </w:r>
    </w:p>
    <w:p w14:paraId="5BCD48FF" w14:textId="1F451746" w:rsidR="002A299A" w:rsidRDefault="002A299A" w:rsidP="002A299A">
      <w:r>
        <w:lastRenderedPageBreak/>
        <w:t xml:space="preserve">The data </w:t>
      </w:r>
      <w:r w:rsidRPr="009320FA">
        <w:t>suggest</w:t>
      </w:r>
      <w:r>
        <w:t xml:space="preserve"> that the proportions of both men and women who believe</w:t>
      </w:r>
      <w:r w:rsidR="00564E99">
        <w:t>d</w:t>
      </w:r>
      <w:r>
        <w:t xml:space="preserve"> they possess</w:t>
      </w:r>
      <w:r w:rsidR="00564E99">
        <w:t>ed</w:t>
      </w:r>
      <w:r>
        <w:t xml:space="preserve"> the technical ski</w:t>
      </w:r>
      <w:r w:rsidR="00564E99">
        <w:t>lls employers look for increased</w:t>
      </w:r>
      <w:r>
        <w:t xml:space="preserve"> with year of study but a lower proportion of women than men believe</w:t>
      </w:r>
      <w:r w:rsidR="00564E99">
        <w:t>d</w:t>
      </w:r>
      <w:r>
        <w:t xml:space="preserve"> they possess</w:t>
      </w:r>
      <w:r w:rsidR="00564E99">
        <w:t>ed</w:t>
      </w:r>
      <w:r>
        <w:t xml:space="preserve"> those technical skills, in particular in the first and second years of study.  So it appears that in the initial stages of doctoral study, women </w:t>
      </w:r>
      <w:r w:rsidR="00564E99">
        <w:t>were</w:t>
      </w:r>
      <w:r>
        <w:t xml:space="preserve"> less confident of their technical skills than men but that women’s confident </w:t>
      </w:r>
      <w:r w:rsidR="00564E99">
        <w:t>increases to match</w:t>
      </w:r>
      <w:r>
        <w:t xml:space="preserve"> men’s as doctoral study progresses.</w:t>
      </w:r>
    </w:p>
    <w:p w14:paraId="6D765625" w14:textId="03F7AEAB" w:rsidR="002A299A" w:rsidRDefault="002A299A" w:rsidP="002A299A">
      <w:r w:rsidRPr="004D405B">
        <w:t>74% of males and 62% of females strongly agree</w:t>
      </w:r>
      <w:r w:rsidR="00564E99">
        <w:t>d</w:t>
      </w:r>
      <w:r w:rsidRPr="004D405B">
        <w:t xml:space="preserve"> or agree</w:t>
      </w:r>
      <w:r w:rsidR="00564E99">
        <w:t>d</w:t>
      </w:r>
      <w:r w:rsidRPr="004D405B">
        <w:t xml:space="preserve"> that their experiences of studying provided them with good role models</w:t>
      </w:r>
      <w:r w:rsidRPr="003243DC">
        <w:t xml:space="preserve"> </w:t>
      </w:r>
      <w:r w:rsidRPr="004D405B">
        <w:t>to encourage them to pursue a career in scientific research.  In contrast, 9% of males and 22% of females disagreed or strongly disagreed that their experiences of studying provided them with good role models.  So, although the majority of males and females agreed that their experiences of studying had provided them with good role models, females do not agree as strongly as males and there is a significant minority of females who disagree</w:t>
      </w:r>
      <w:r w:rsidR="00564E99">
        <w:t>d</w:t>
      </w:r>
      <w:r w:rsidRPr="004D405B">
        <w:t xml:space="preserve">.  Data also show that there </w:t>
      </w:r>
      <w:r w:rsidR="00564E99">
        <w:t>was</w:t>
      </w:r>
      <w:r w:rsidRPr="004D405B">
        <w:t xml:space="preserve"> relatively little difference between the responses of CDT members and non-members.</w:t>
      </w:r>
    </w:p>
    <w:p w14:paraId="6FD3BEC7" w14:textId="5DF0B1F4" w:rsidR="002A299A" w:rsidRDefault="002A299A" w:rsidP="002A299A">
      <w:r>
        <w:t xml:space="preserve">Respondents were asked what effect their experience as a physics/astronomy student had on their career intentions.  Whereas there </w:t>
      </w:r>
      <w:r w:rsidR="00564E99">
        <w:t>were</w:t>
      </w:r>
      <w:r>
        <w:t xml:space="preserve"> few differences between the responses of members and non-members of CDTs or by </w:t>
      </w:r>
      <w:r w:rsidR="003243DC">
        <w:t>whether</w:t>
      </w:r>
      <w:r>
        <w:t xml:space="preserve"> respondents were pursuing physics</w:t>
      </w:r>
      <w:r w:rsidR="00564E99">
        <w:t>-</w:t>
      </w:r>
      <w:r>
        <w:t xml:space="preserve"> or astronomy-based projects there </w:t>
      </w:r>
      <w:r w:rsidR="00564E99">
        <w:t>were</w:t>
      </w:r>
      <w:r>
        <w:t xml:space="preserve"> differences between the responses of men and women, with overall </w:t>
      </w:r>
      <w:r w:rsidR="003243DC">
        <w:t>women</w:t>
      </w:r>
      <w:r>
        <w:t xml:space="preserve"> being more likely than </w:t>
      </w:r>
      <w:r w:rsidR="003243DC">
        <w:t>men</w:t>
      </w:r>
      <w:r>
        <w:t xml:space="preserve"> to </w:t>
      </w:r>
      <w:r w:rsidR="003243DC">
        <w:t>report having</w:t>
      </w:r>
      <w:r>
        <w:t xml:space="preserve"> doubts</w:t>
      </w:r>
      <w:r w:rsidR="003243DC" w:rsidRPr="003243DC">
        <w:t xml:space="preserve"> </w:t>
      </w:r>
      <w:r w:rsidR="003243DC">
        <w:t>about,</w:t>
      </w:r>
      <w:r>
        <w:t xml:space="preserve"> or definitely not wanting to pursue a career in science, 45% and 34%, </w:t>
      </w:r>
      <w:r w:rsidRPr="004D405B">
        <w:t>respectivel</w:t>
      </w:r>
      <w:r w:rsidR="00564E99">
        <w:t>y.  As length of study increased</w:t>
      </w:r>
      <w:r w:rsidRPr="004D405B">
        <w:t xml:space="preserve"> the proportions of both men and women with doubts, or definitely not wanting to purs</w:t>
      </w:r>
      <w:r w:rsidR="00564E99">
        <w:t>ue a career in science increased</w:t>
      </w:r>
      <w:r w:rsidRPr="004D405B">
        <w:t>, but t</w:t>
      </w:r>
      <w:r w:rsidR="00564E99">
        <w:t>he proportion of women increased</w:t>
      </w:r>
      <w:r w:rsidRPr="004D405B">
        <w:t xml:space="preserve"> more </w:t>
      </w:r>
      <w:proofErr w:type="spellStart"/>
      <w:r w:rsidRPr="004D405B">
        <w:t>that</w:t>
      </w:r>
      <w:proofErr w:type="spellEnd"/>
      <w:r w:rsidRPr="004D405B">
        <w:t xml:space="preserve"> the proportion of men such that by the third and fourth years of study 57% of women </w:t>
      </w:r>
      <w:r w:rsidR="00564E99">
        <w:t>had</w:t>
      </w:r>
      <w:r w:rsidRPr="004D405B">
        <w:t xml:space="preserve"> </w:t>
      </w:r>
      <w:r w:rsidRPr="003243DC">
        <w:t xml:space="preserve">doubts or </w:t>
      </w:r>
      <w:r w:rsidR="00564E99">
        <w:t>did</w:t>
      </w:r>
      <w:r w:rsidRPr="003243DC">
        <w:t xml:space="preserve"> not want to pursue a career in science compared</w:t>
      </w:r>
      <w:r w:rsidR="003243DC" w:rsidRPr="003243DC">
        <w:t xml:space="preserve"> to 38% of</w:t>
      </w:r>
      <w:r w:rsidR="009D748A">
        <w:t xml:space="preserve"> men in the third year and 47% i</w:t>
      </w:r>
      <w:r w:rsidR="003243DC" w:rsidRPr="003243DC">
        <w:t>n the fourth year.</w:t>
      </w:r>
    </w:p>
    <w:p w14:paraId="294AC384" w14:textId="6E4BCB70" w:rsidR="002A299A" w:rsidRDefault="002A299A" w:rsidP="002A299A">
      <w:r>
        <w:t>T</w:t>
      </w:r>
      <w:r w:rsidRPr="008D71B2">
        <w:t>he proportions of respondents who report</w:t>
      </w:r>
      <w:r w:rsidR="00564E99">
        <w:t>ed</w:t>
      </w:r>
      <w:r w:rsidRPr="008D71B2">
        <w:t xml:space="preserve"> having fully planned their careers </w:t>
      </w:r>
      <w:r w:rsidR="00564E99">
        <w:t>rose</w:t>
      </w:r>
      <w:r w:rsidRPr="008D71B2">
        <w:t xml:space="preserve"> from 5% in the first year of study to 16% in the third year and 35% in the fourth year.  The proportion of respondents </w:t>
      </w:r>
      <w:r w:rsidR="00564E99">
        <w:t>who reported</w:t>
      </w:r>
      <w:r w:rsidRPr="008D71B2">
        <w:t xml:space="preserve"> not planning their careers at all </w:t>
      </w:r>
      <w:r w:rsidR="00564E99">
        <w:t>fell</w:t>
      </w:r>
      <w:r w:rsidRPr="008D71B2">
        <w:t xml:space="preserve"> from 51% in the first year to 24% in the third year and 13% in the fourth.</w:t>
      </w:r>
      <w:r>
        <w:t xml:space="preserve">  There </w:t>
      </w:r>
      <w:r w:rsidR="00564E99">
        <w:t>were</w:t>
      </w:r>
      <w:r>
        <w:t xml:space="preserve"> few differences between the responses of men and women.</w:t>
      </w:r>
    </w:p>
    <w:p w14:paraId="343B7619" w14:textId="2227C3BC" w:rsidR="002A299A" w:rsidRDefault="009728CD" w:rsidP="002A299A">
      <w:r>
        <w:t xml:space="preserve">Respondents were asked to select the one or two roles they thought they were most likely to be undertaking in the short and longer-term.  </w:t>
      </w:r>
      <w:r w:rsidR="009D748A">
        <w:t>Overall t</w:t>
      </w:r>
      <w:r w:rsidR="002A299A">
        <w:t>he patterns of the roles men and women envisage</w:t>
      </w:r>
      <w:r w:rsidR="00564E99">
        <w:t>d</w:t>
      </w:r>
      <w:r w:rsidR="002A299A">
        <w:t xml:space="preserve"> they may </w:t>
      </w:r>
      <w:r w:rsidR="00564E99">
        <w:t>undertake</w:t>
      </w:r>
      <w:r w:rsidR="002A299A">
        <w:t xml:space="preserve"> in 3-5 years’ time </w:t>
      </w:r>
      <w:r w:rsidR="00564E99">
        <w:t>were</w:t>
      </w:r>
      <w:r w:rsidR="002A299A">
        <w:t xml:space="preserve"> similar.  68% of men and 61% of women </w:t>
      </w:r>
      <w:r w:rsidR="0076078F">
        <w:t>thought that they might be post</w:t>
      </w:r>
      <w:r w:rsidR="002A299A">
        <w:t xml:space="preserve">doctoral research associates and 30% of men and 26% of women thought that they might be scientists in industry.  Another 16% of men and 12% of women though that they might be academics.  The proportion of men indicating that they feel they </w:t>
      </w:r>
      <w:r w:rsidR="0076078F">
        <w:t>were</w:t>
      </w:r>
      <w:r w:rsidR="002A299A">
        <w:t xml:space="preserve"> likely to be a postdoctoral research assistant falls from 76% in the first year of study to 69% and 61% in the third and fourth years, respectively.  For women the proportion falls from 82% in the first year to 63% and 48% in the third and fourth years, respectively.</w:t>
      </w:r>
    </w:p>
    <w:p w14:paraId="682E5A12" w14:textId="190D571A" w:rsidR="002A299A" w:rsidRDefault="002A299A" w:rsidP="002A299A">
      <w:r>
        <w:t>Considering those individuals who envisage</w:t>
      </w:r>
      <w:r w:rsidR="0076078F">
        <w:t>d</w:t>
      </w:r>
      <w:r>
        <w:t xml:space="preserve"> in the short-term that they might have a role in a university either as an academic and/or a postdoctoral researcher, in the first year 78% of men feel this is likely compared to 71% in the third year of study and 65% in the fourth year of study.  In contrast, 82% of women in their first year feel that they are likely to have a university role in 3-5 years’ time and this falls to 63% in the third year and 48% in the fourth year.</w:t>
      </w:r>
    </w:p>
    <w:p w14:paraId="55425F32" w14:textId="2FEB81A3" w:rsidR="002A299A" w:rsidRDefault="002A299A" w:rsidP="002A299A">
      <w:r>
        <w:t>Turning to the data for the roles respondents envisage</w:t>
      </w:r>
      <w:r w:rsidR="0076078F">
        <w:t>d</w:t>
      </w:r>
      <w:r>
        <w:t xml:space="preserve"> they </w:t>
      </w:r>
      <w:r w:rsidR="0076078F">
        <w:t>would</w:t>
      </w:r>
      <w:r>
        <w:t xml:space="preserve"> be undertaking in in 6-10 years’ time, overall 46% of men and 37% of </w:t>
      </w:r>
      <w:r w:rsidR="009728CD">
        <w:t>wo</w:t>
      </w:r>
      <w:r>
        <w:t>men envisage</w:t>
      </w:r>
      <w:r w:rsidR="0076078F">
        <w:t>d</w:t>
      </w:r>
      <w:r>
        <w:t xml:space="preserve"> that they </w:t>
      </w:r>
      <w:r w:rsidR="0076078F">
        <w:t>were</w:t>
      </w:r>
      <w:r>
        <w:t xml:space="preserve"> likely to be academics, 29% of men and 28% of women envisage</w:t>
      </w:r>
      <w:r w:rsidR="0076078F">
        <w:t>d</w:t>
      </w:r>
      <w:r>
        <w:t xml:space="preserve"> that they </w:t>
      </w:r>
      <w:r w:rsidR="0076078F">
        <w:t>were</w:t>
      </w:r>
      <w:r>
        <w:t xml:space="preserve"> likely to be scientists in industry, and 21% of men and </w:t>
      </w:r>
      <w:r>
        <w:lastRenderedPageBreak/>
        <w:t xml:space="preserve">16% of women </w:t>
      </w:r>
      <w:r w:rsidR="0076078F">
        <w:t>felt</w:t>
      </w:r>
      <w:r>
        <w:t xml:space="preserve"> that they </w:t>
      </w:r>
      <w:r w:rsidR="0076078F">
        <w:t>were</w:t>
      </w:r>
      <w:r>
        <w:t xml:space="preserve"> likely to be postdoctoral researchers.  Examining the</w:t>
      </w:r>
      <w:r w:rsidR="009728CD">
        <w:t xml:space="preserve"> data by year of study show</w:t>
      </w:r>
      <w:r w:rsidR="0076078F">
        <w:t>ed</w:t>
      </w:r>
      <w:r>
        <w:t xml:space="preserve"> that the proportion of men who </w:t>
      </w:r>
      <w:r w:rsidR="0076078F">
        <w:t>felt</w:t>
      </w:r>
      <w:r>
        <w:t xml:space="preserve"> they </w:t>
      </w:r>
      <w:r w:rsidR="0076078F">
        <w:t>were likely to be academics wa</w:t>
      </w:r>
      <w:r>
        <w:t xml:space="preserve">s between 48% and 45% in years one to four.  In contrast the proportion of women </w:t>
      </w:r>
      <w:r w:rsidR="0076078F">
        <w:t>fell</w:t>
      </w:r>
      <w:r>
        <w:t xml:space="preserve"> from 47% in the first year to 36% in the second and third years and 33% in the fourth year.  The proportion of men </w:t>
      </w:r>
      <w:r w:rsidR="0076078F">
        <w:t>who envisaged</w:t>
      </w:r>
      <w:r>
        <w:t xml:space="preserve"> being a scientist in industry remain</w:t>
      </w:r>
      <w:r w:rsidR="0076078F">
        <w:t>ed</w:t>
      </w:r>
      <w:r>
        <w:t xml:space="preserve"> at between 27% and 30%, while</w:t>
      </w:r>
      <w:r w:rsidR="0076078F">
        <w:t xml:space="preserve"> that for women varied</w:t>
      </w:r>
      <w:r>
        <w:t xml:space="preserve"> more but </w:t>
      </w:r>
      <w:r w:rsidR="0076078F">
        <w:t>wa</w:t>
      </w:r>
      <w:r>
        <w:t>s around 26%.  By the third and fourth years of study around 1 in 5 men envisage</w:t>
      </w:r>
      <w:r w:rsidR="0076078F">
        <w:t>d</w:t>
      </w:r>
      <w:r>
        <w:t xml:space="preserve"> being a postdoctoral researcher in 6-10 years’ time compared to only around 1 in 10 women.</w:t>
      </w:r>
    </w:p>
    <w:p w14:paraId="6E4AE843" w14:textId="71C7B9F6" w:rsidR="002A299A" w:rsidRDefault="002A299A" w:rsidP="002A299A">
      <w:r>
        <w:t>Considering those individuals who envisage</w:t>
      </w:r>
      <w:r w:rsidR="0076078F">
        <w:t>d</w:t>
      </w:r>
      <w:r>
        <w:t xml:space="preserve"> that they might have a role in a university either as an academic or a postdoctoral researcher</w:t>
      </w:r>
      <w:r w:rsidRPr="00193121">
        <w:t xml:space="preserve"> </w:t>
      </w:r>
      <w:r>
        <w:t xml:space="preserve">in 6-10 years’ time, in the first year 63% of men </w:t>
      </w:r>
      <w:r w:rsidR="0076078F">
        <w:t>felt</w:t>
      </w:r>
      <w:r>
        <w:t xml:space="preserve"> this is likely compared to 56% in the third year of study and 54% in the fourth year of study.  In contrast, 51% of women in their first year </w:t>
      </w:r>
      <w:r w:rsidR="0076078F">
        <w:t>felt</w:t>
      </w:r>
      <w:r>
        <w:t xml:space="preserve"> that they </w:t>
      </w:r>
      <w:r w:rsidR="0076078F">
        <w:t>were</w:t>
      </w:r>
      <w:r>
        <w:t xml:space="preserve"> likely to have a university role and this </w:t>
      </w:r>
      <w:r w:rsidR="0076078F">
        <w:t>fell</w:t>
      </w:r>
      <w:r>
        <w:t xml:space="preserve"> to 42% in the third year and 36% in the fourth year.</w:t>
      </w:r>
    </w:p>
    <w:p w14:paraId="4ABD5025" w14:textId="47F78B9F" w:rsidR="002A299A" w:rsidRDefault="002A299A" w:rsidP="002A299A">
      <w:r>
        <w:t>The indications are that towards the end of their doctoral studies, in the short</w:t>
      </w:r>
      <w:r w:rsidR="0076078F">
        <w:t>-</w:t>
      </w:r>
      <w:r>
        <w:t xml:space="preserve"> and long</w:t>
      </w:r>
      <w:r w:rsidR="009728CD">
        <w:t>er</w:t>
      </w:r>
      <w:r>
        <w:t xml:space="preserve">-term women </w:t>
      </w:r>
      <w:r w:rsidR="0076078F">
        <w:t>were</w:t>
      </w:r>
      <w:r>
        <w:t xml:space="preserve"> less likely than men to see themselves in university-based roles, but </w:t>
      </w:r>
      <w:r w:rsidR="0076078F">
        <w:t>were</w:t>
      </w:r>
      <w:r>
        <w:t xml:space="preserve"> as likely as men to see themselves in scientific roles in industry.  In the longer-term women </w:t>
      </w:r>
      <w:r w:rsidR="0076078F">
        <w:t>were</w:t>
      </w:r>
      <w:r>
        <w:t xml:space="preserve"> more likely than men to see themselves in roles other than academics or postdoctoral researchers or as scientists in the private or public sectors.</w:t>
      </w:r>
    </w:p>
    <w:p w14:paraId="5BB87461" w14:textId="5CA80340" w:rsidR="002A299A" w:rsidRPr="00CD7BB1" w:rsidRDefault="002A299A" w:rsidP="002A299A">
      <w:r>
        <w:t xml:space="preserve">There </w:t>
      </w:r>
      <w:r w:rsidR="0076078F">
        <w:t>were</w:t>
      </w:r>
      <w:r>
        <w:t xml:space="preserve"> few differences between the career expectations of those studying physics-based and astronomy-based doctorates.  </w:t>
      </w:r>
      <w:r w:rsidRPr="00193121">
        <w:t xml:space="preserve">It appears that those respondents carrying out astronomy-based projects </w:t>
      </w:r>
      <w:r w:rsidR="0076078F">
        <w:t>were</w:t>
      </w:r>
      <w:r w:rsidRPr="00193121">
        <w:t xml:space="preserve"> </w:t>
      </w:r>
      <w:r w:rsidR="0076078F">
        <w:t>more likely than those who carried</w:t>
      </w:r>
      <w:r w:rsidRPr="00193121">
        <w:t xml:space="preserve"> out physics-based projects to see their longer-term careers in universities, and less likely to see their careers based in industry</w:t>
      </w:r>
      <w:r>
        <w:t>.</w:t>
      </w:r>
    </w:p>
    <w:p w14:paraId="1253A212" w14:textId="77777777" w:rsidR="002A299A" w:rsidRDefault="002A299A">
      <w:pPr>
        <w:spacing w:before="0" w:line="240" w:lineRule="auto"/>
        <w:rPr>
          <w:rFonts w:cs="Arial"/>
          <w:b/>
          <w:bCs/>
          <w:color w:val="C1272D"/>
          <w:sz w:val="28"/>
          <w:szCs w:val="26"/>
        </w:rPr>
      </w:pPr>
      <w:r>
        <w:br w:type="page"/>
      </w:r>
    </w:p>
    <w:p w14:paraId="488C380A" w14:textId="3931BB08" w:rsidR="002A299A" w:rsidRDefault="002A299A" w:rsidP="002A299A">
      <w:pPr>
        <w:pStyle w:val="Heading2"/>
        <w:numPr>
          <w:ilvl w:val="0"/>
          <w:numId w:val="44"/>
        </w:numPr>
        <w:ind w:hanging="720"/>
      </w:pPr>
      <w:bookmarkStart w:id="10" w:name="_Toc420511488"/>
      <w:r>
        <w:lastRenderedPageBreak/>
        <w:t>Introduction</w:t>
      </w:r>
      <w:r w:rsidR="00D44D5E">
        <w:t xml:space="preserve"> and B</w:t>
      </w:r>
      <w:r w:rsidR="008C4CE1">
        <w:t>ackground</w:t>
      </w:r>
      <w:bookmarkEnd w:id="10"/>
    </w:p>
    <w:p w14:paraId="589ED491" w14:textId="15F9DB4C" w:rsidR="009617CF" w:rsidRPr="00662722" w:rsidRDefault="009617CF" w:rsidP="008A38F6">
      <w:pPr>
        <w:rPr>
          <w:rFonts w:cs="Calibri"/>
        </w:rPr>
      </w:pPr>
      <w:r>
        <w:rPr>
          <w:rFonts w:cs="Calibri"/>
        </w:rPr>
        <w:t xml:space="preserve">The Institute of Physics (IOP) and the Royal Astronomical Society (RAS) commissioned this study to explore </w:t>
      </w:r>
      <w:r w:rsidRPr="00662722">
        <w:rPr>
          <w:rFonts w:cs="Calibri"/>
        </w:rPr>
        <w:t>two main aspects of doctoral training in physics and astronomy:</w:t>
      </w:r>
    </w:p>
    <w:p w14:paraId="50DDDAA0" w14:textId="5D90A031" w:rsidR="00384B4F" w:rsidRPr="00662722" w:rsidRDefault="00384B4F" w:rsidP="00384B4F">
      <w:pPr>
        <w:pStyle w:val="ListParagraph"/>
        <w:numPr>
          <w:ilvl w:val="0"/>
          <w:numId w:val="45"/>
        </w:numPr>
        <w:spacing w:line="276" w:lineRule="auto"/>
        <w:ind w:left="1077"/>
        <w:rPr>
          <w:rFonts w:ascii="Calibri" w:hAnsi="Calibri" w:cs="Calibri"/>
          <w:sz w:val="22"/>
          <w:szCs w:val="22"/>
        </w:rPr>
      </w:pPr>
      <w:r w:rsidRPr="00662722">
        <w:rPr>
          <w:rFonts w:ascii="Calibri" w:hAnsi="Calibri" w:cs="Calibri"/>
          <w:sz w:val="22"/>
          <w:szCs w:val="22"/>
        </w:rPr>
        <w:t>The experiences and career intentions of doctoral students and how</w:t>
      </w:r>
      <w:r>
        <w:rPr>
          <w:rFonts w:ascii="Calibri" w:hAnsi="Calibri" w:cs="Calibri"/>
          <w:sz w:val="22"/>
          <w:szCs w:val="22"/>
        </w:rPr>
        <w:t xml:space="preserve"> these differ for men and women;</w:t>
      </w:r>
    </w:p>
    <w:p w14:paraId="604DA0FB" w14:textId="12375B29" w:rsidR="009617CF" w:rsidRPr="00662722" w:rsidRDefault="009617CF" w:rsidP="00384B4F">
      <w:pPr>
        <w:pStyle w:val="ListParagraph"/>
        <w:numPr>
          <w:ilvl w:val="0"/>
          <w:numId w:val="45"/>
        </w:numPr>
        <w:spacing w:before="0" w:line="276" w:lineRule="auto"/>
        <w:ind w:left="1077"/>
        <w:rPr>
          <w:rFonts w:ascii="Calibri" w:hAnsi="Calibri" w:cs="Calibri"/>
          <w:sz w:val="22"/>
          <w:szCs w:val="22"/>
        </w:rPr>
      </w:pPr>
      <w:r w:rsidRPr="00662722">
        <w:rPr>
          <w:rFonts w:ascii="Calibri" w:hAnsi="Calibri" w:cs="Calibri"/>
          <w:sz w:val="22"/>
          <w:szCs w:val="22"/>
        </w:rPr>
        <w:t>The quality of training provided in Doctoral Training Centres as compare</w:t>
      </w:r>
      <w:r w:rsidR="00384B4F">
        <w:rPr>
          <w:rFonts w:ascii="Calibri" w:hAnsi="Calibri" w:cs="Calibri"/>
          <w:sz w:val="22"/>
          <w:szCs w:val="22"/>
        </w:rPr>
        <w:t>d to other routes to doctorates.</w:t>
      </w:r>
    </w:p>
    <w:p w14:paraId="547375DC" w14:textId="201E0B95" w:rsidR="00197044" w:rsidRPr="00662722" w:rsidRDefault="00662722" w:rsidP="008A38F6">
      <w:pPr>
        <w:rPr>
          <w:rFonts w:asciiTheme="minorHAnsi" w:hAnsiTheme="minorHAnsi" w:cstheme="minorHAnsi"/>
        </w:rPr>
      </w:pPr>
      <w:r>
        <w:rPr>
          <w:rFonts w:cs="Calibri"/>
        </w:rPr>
        <w:t>This report presents the results of a survey which addressed those two main questions.</w:t>
      </w:r>
      <w:r w:rsidR="00197044" w:rsidRPr="00197044">
        <w:rPr>
          <w:rFonts w:asciiTheme="minorHAnsi" w:hAnsiTheme="minorHAnsi" w:cstheme="minorHAnsi"/>
        </w:rPr>
        <w:t xml:space="preserve"> </w:t>
      </w:r>
      <w:r w:rsidR="00197044">
        <w:rPr>
          <w:rFonts w:asciiTheme="minorHAnsi" w:hAnsiTheme="minorHAnsi" w:cstheme="minorHAnsi"/>
        </w:rPr>
        <w:t xml:space="preserve"> </w:t>
      </w:r>
      <w:r w:rsidR="00197044" w:rsidRPr="00662722">
        <w:rPr>
          <w:rFonts w:asciiTheme="minorHAnsi" w:hAnsiTheme="minorHAnsi" w:cstheme="minorHAnsi"/>
        </w:rPr>
        <w:t xml:space="preserve">A separate </w:t>
      </w:r>
      <w:r w:rsidR="00CB2977">
        <w:rPr>
          <w:rFonts w:asciiTheme="minorHAnsi" w:hAnsiTheme="minorHAnsi" w:cstheme="minorHAnsi"/>
        </w:rPr>
        <w:t xml:space="preserve">summary </w:t>
      </w:r>
      <w:r w:rsidR="00197044" w:rsidRPr="00662722">
        <w:rPr>
          <w:rFonts w:asciiTheme="minorHAnsi" w:hAnsiTheme="minorHAnsi" w:cstheme="minorHAnsi"/>
        </w:rPr>
        <w:t xml:space="preserve">report specifically </w:t>
      </w:r>
      <w:r w:rsidR="00DD57D2">
        <w:rPr>
          <w:rFonts w:asciiTheme="minorHAnsi" w:hAnsiTheme="minorHAnsi" w:cstheme="minorHAnsi"/>
        </w:rPr>
        <w:t>focusses on</w:t>
      </w:r>
      <w:r w:rsidR="00DD57D2" w:rsidRPr="00DD57D2">
        <w:rPr>
          <w:rFonts w:asciiTheme="minorHAnsi" w:hAnsiTheme="minorHAnsi" w:cstheme="minorHAnsi"/>
        </w:rPr>
        <w:t xml:space="preserve"> the differing experiences of male and female physics and astronomy doctoral </w:t>
      </w:r>
      <w:r w:rsidR="00DD57D2">
        <w:rPr>
          <w:rFonts w:asciiTheme="minorHAnsi" w:hAnsiTheme="minorHAnsi" w:cstheme="minorHAnsi"/>
        </w:rPr>
        <w:t xml:space="preserve">students in the UK and makes a </w:t>
      </w:r>
      <w:r w:rsidR="00DD57D2" w:rsidRPr="00DD57D2">
        <w:rPr>
          <w:rFonts w:asciiTheme="minorHAnsi" w:hAnsiTheme="minorHAnsi" w:cstheme="minorHAnsi"/>
        </w:rPr>
        <w:t>number of recommendations on how departments, funders and professional bodies can close this experiential gap between male and female students</w:t>
      </w:r>
      <w:r w:rsidR="00197044" w:rsidRPr="00662722">
        <w:rPr>
          <w:rFonts w:asciiTheme="minorHAnsi" w:hAnsiTheme="minorHAnsi" w:cstheme="minorHAnsi"/>
        </w:rPr>
        <w:t>.</w:t>
      </w:r>
      <w:r w:rsidR="00197044" w:rsidRPr="00384B4F">
        <w:rPr>
          <w:rStyle w:val="FootnoteReference"/>
        </w:rPr>
        <w:footnoteReference w:id="1"/>
      </w:r>
    </w:p>
    <w:p w14:paraId="1DFA978E" w14:textId="6C562058" w:rsidR="00A91E96" w:rsidRPr="00C51C5F" w:rsidRDefault="00A91E96" w:rsidP="008A38F6">
      <w:pPr>
        <w:pStyle w:val="Heading3"/>
      </w:pPr>
      <w:bookmarkStart w:id="11" w:name="_Toc370895077"/>
      <w:bookmarkStart w:id="12" w:name="_Toc420511489"/>
      <w:r>
        <w:t>1</w:t>
      </w:r>
      <w:r w:rsidRPr="00C51C5F">
        <w:t>.1</w:t>
      </w:r>
      <w:r w:rsidRPr="00C51C5F">
        <w:tab/>
        <w:t xml:space="preserve">Changes to </w:t>
      </w:r>
      <w:r w:rsidR="00D44D5E">
        <w:t>Doctoral Training P</w:t>
      </w:r>
      <w:r w:rsidRPr="00C51C5F">
        <w:t>rovision: Doctoral Training Centres</w:t>
      </w:r>
      <w:bookmarkEnd w:id="11"/>
      <w:bookmarkEnd w:id="12"/>
    </w:p>
    <w:p w14:paraId="3194F143" w14:textId="669AFA65" w:rsidR="00A91E96" w:rsidRDefault="00A91E96" w:rsidP="008A38F6">
      <w:pPr>
        <w:rPr>
          <w:rFonts w:cs="Calibri"/>
        </w:rPr>
      </w:pPr>
      <w:r>
        <w:rPr>
          <w:rFonts w:cs="Calibri"/>
        </w:rPr>
        <w:t>Doctoral Training Centres (DTCs)</w:t>
      </w:r>
      <w:r w:rsidRPr="00F6776D">
        <w:rPr>
          <w:rFonts w:cs="Calibri"/>
        </w:rPr>
        <w:t xml:space="preserve"> were </w:t>
      </w:r>
      <w:r w:rsidR="00F46A36">
        <w:rPr>
          <w:rFonts w:cs="Calibri"/>
        </w:rPr>
        <w:t xml:space="preserve">originally used </w:t>
      </w:r>
      <w:r>
        <w:rPr>
          <w:rFonts w:cs="Calibri"/>
        </w:rPr>
        <w:t xml:space="preserve">by the research councils </w:t>
      </w:r>
      <w:r w:rsidRPr="00F6776D">
        <w:rPr>
          <w:rFonts w:cs="Calibri"/>
        </w:rPr>
        <w:t>as a strategic mechanism for increasing capacity in interdisciplinary research activities such as the life sciences interface and complexity science.</w:t>
      </w:r>
      <w:r>
        <w:rPr>
          <w:rFonts w:cs="Calibri"/>
        </w:rPr>
        <w:t xml:space="preserve"> </w:t>
      </w:r>
      <w:r w:rsidR="00AE495C">
        <w:rPr>
          <w:rFonts w:cs="Calibri"/>
        </w:rPr>
        <w:t xml:space="preserve"> By 2009</w:t>
      </w:r>
      <w:r w:rsidRPr="00F6776D">
        <w:rPr>
          <w:rFonts w:cs="Calibri"/>
        </w:rPr>
        <w:t xml:space="preserve"> the </w:t>
      </w:r>
      <w:hyperlink r:id="rId10" w:tooltip="EPSRC" w:history="1">
        <w:r w:rsidRPr="00F6776D">
          <w:rPr>
            <w:rFonts w:cs="Calibri"/>
          </w:rPr>
          <w:t>E</w:t>
        </w:r>
        <w:r>
          <w:rPr>
            <w:rFonts w:cs="Calibri"/>
          </w:rPr>
          <w:t xml:space="preserve">ngineering and </w:t>
        </w:r>
        <w:r w:rsidRPr="00F6776D">
          <w:rPr>
            <w:rFonts w:cs="Calibri"/>
          </w:rPr>
          <w:t>P</w:t>
        </w:r>
        <w:r>
          <w:rPr>
            <w:rFonts w:cs="Calibri"/>
          </w:rPr>
          <w:t xml:space="preserve">hysical Sciences </w:t>
        </w:r>
      </w:hyperlink>
      <w:r>
        <w:rPr>
          <w:rFonts w:cs="Calibri"/>
        </w:rPr>
        <w:t>Research Council</w:t>
      </w:r>
      <w:r w:rsidRPr="00F6776D">
        <w:rPr>
          <w:rFonts w:cs="Calibri"/>
        </w:rPr>
        <w:t xml:space="preserve"> </w:t>
      </w:r>
      <w:r>
        <w:rPr>
          <w:rFonts w:cs="Calibri"/>
        </w:rPr>
        <w:t xml:space="preserve">(EPSRC) </w:t>
      </w:r>
      <w:r w:rsidRPr="00F6776D">
        <w:rPr>
          <w:rFonts w:cs="Calibri"/>
        </w:rPr>
        <w:t>had widened its focus, announcing funding for 50 new DTCs spanning its entire remit.</w:t>
      </w:r>
      <w:r w:rsidRPr="00C97274">
        <w:rPr>
          <w:rFonts w:cs="Calibri"/>
        </w:rPr>
        <w:t xml:space="preserve"> </w:t>
      </w:r>
      <w:r w:rsidRPr="00F6776D">
        <w:rPr>
          <w:rFonts w:cs="Calibri"/>
        </w:rPr>
        <w:t xml:space="preserve"> </w:t>
      </w:r>
      <w:r>
        <w:rPr>
          <w:rFonts w:cs="Calibri"/>
        </w:rPr>
        <w:t xml:space="preserve">Each </w:t>
      </w:r>
      <w:r w:rsidRPr="00AB1ABF">
        <w:rPr>
          <w:rFonts w:cs="Calibri"/>
        </w:rPr>
        <w:t xml:space="preserve">DTC involves a university (or a small number of universities) in delivering a four-year doctoral training programme </w:t>
      </w:r>
      <w:r>
        <w:rPr>
          <w:rFonts w:cs="Calibri"/>
        </w:rPr>
        <w:t xml:space="preserve">which includes </w:t>
      </w:r>
      <w:r w:rsidRPr="00C97274">
        <w:rPr>
          <w:rFonts w:cs="Calibri"/>
        </w:rPr>
        <w:t xml:space="preserve">technical and transferrable skills training, as well as a research element, </w:t>
      </w:r>
      <w:r w:rsidRPr="00AB1ABF">
        <w:rPr>
          <w:rFonts w:cs="Calibri"/>
        </w:rPr>
        <w:t>to a number of students</w:t>
      </w:r>
      <w:r w:rsidR="00384B4F">
        <w:rPr>
          <w:rFonts w:cs="Calibri"/>
        </w:rPr>
        <w:t xml:space="preserve"> organised into cohorts.  Each DTC</w:t>
      </w:r>
      <w:r w:rsidRPr="00AB1ABF">
        <w:rPr>
          <w:rFonts w:cs="Calibri"/>
        </w:rPr>
        <w:t xml:space="preserve"> targ</w:t>
      </w:r>
      <w:r>
        <w:rPr>
          <w:rFonts w:cs="Calibri"/>
        </w:rPr>
        <w:t xml:space="preserve">ets a specific area of research.  </w:t>
      </w:r>
      <w:r w:rsidRPr="00C97274">
        <w:rPr>
          <w:rFonts w:cs="Calibri"/>
        </w:rPr>
        <w:t>Many Centres leverage additional studentships from other sources (e</w:t>
      </w:r>
      <w:r>
        <w:rPr>
          <w:rFonts w:cs="Calibri"/>
        </w:rPr>
        <w:t>.</w:t>
      </w:r>
      <w:r w:rsidRPr="00C97274">
        <w:rPr>
          <w:rFonts w:cs="Calibri"/>
        </w:rPr>
        <w:t>g</w:t>
      </w:r>
      <w:r>
        <w:rPr>
          <w:rFonts w:cs="Calibri"/>
        </w:rPr>
        <w:t>.</w:t>
      </w:r>
      <w:r w:rsidRPr="00C97274">
        <w:rPr>
          <w:rFonts w:cs="Calibri"/>
        </w:rPr>
        <w:t xml:space="preserve"> EPSRC DTA funding, EU funding, industrial funding, private funding etc</w:t>
      </w:r>
      <w:r>
        <w:rPr>
          <w:rFonts w:cs="Calibri"/>
        </w:rPr>
        <w:t>.</w:t>
      </w:r>
      <w:r w:rsidRPr="00C97274">
        <w:rPr>
          <w:rFonts w:cs="Calibri"/>
        </w:rPr>
        <w:t>).</w:t>
      </w:r>
      <w:r>
        <w:rPr>
          <w:rFonts w:cs="Calibri"/>
        </w:rPr>
        <w:t xml:space="preserve">  The EPSRC spends almost half its current </w:t>
      </w:r>
      <w:r w:rsidRPr="00C97274">
        <w:rPr>
          <w:rFonts w:cs="Calibri"/>
        </w:rPr>
        <w:t>studentship</w:t>
      </w:r>
      <w:r>
        <w:rPr>
          <w:rFonts w:cs="Calibri"/>
        </w:rPr>
        <w:t xml:space="preserve"> funding </w:t>
      </w:r>
      <w:r w:rsidRPr="00C97274">
        <w:rPr>
          <w:rFonts w:cs="Calibri"/>
        </w:rPr>
        <w:t xml:space="preserve">on </w:t>
      </w:r>
      <w:r>
        <w:rPr>
          <w:rFonts w:cs="Calibri"/>
        </w:rPr>
        <w:t>DTCs.</w:t>
      </w:r>
    </w:p>
    <w:p w14:paraId="098295C0" w14:textId="7CCD19C8" w:rsidR="00A91E96" w:rsidRPr="00FE5590" w:rsidRDefault="00A91E96" w:rsidP="008A38F6">
      <w:pPr>
        <w:pStyle w:val="Heading3"/>
      </w:pPr>
      <w:bookmarkStart w:id="13" w:name="_Toc370895078"/>
      <w:bookmarkStart w:id="14" w:name="_Toc420511490"/>
      <w:r>
        <w:t>1.2</w:t>
      </w:r>
      <w:r w:rsidRPr="00FE5590">
        <w:tab/>
      </w:r>
      <w:r w:rsidR="00D44D5E">
        <w:t>The Career P</w:t>
      </w:r>
      <w:r>
        <w:t>ipeline</w:t>
      </w:r>
      <w:bookmarkEnd w:id="13"/>
      <w:bookmarkEnd w:id="14"/>
    </w:p>
    <w:p w14:paraId="1A7A3B5C" w14:textId="3E987375" w:rsidR="00A91E96" w:rsidRDefault="00DD57D2" w:rsidP="008A38F6">
      <w:pPr>
        <w:rPr>
          <w:rFonts w:cs="Calibri"/>
        </w:rPr>
      </w:pPr>
      <w:bookmarkStart w:id="15" w:name="_Toc370895079"/>
      <w:r>
        <w:rPr>
          <w:rFonts w:cs="Calibri"/>
        </w:rPr>
        <w:t>E</w:t>
      </w:r>
      <w:r w:rsidR="00A91E96">
        <w:rPr>
          <w:rFonts w:cs="Calibri"/>
        </w:rPr>
        <w:t xml:space="preserve">xperiences during doctoral study play a part in determining whether or not individuals continue into a research/technical career in academia or in the commercial world, or decide to pursue a non-technical career, albeit in all likelihood one that requires a scientific background.  Previous </w:t>
      </w:r>
      <w:r w:rsidR="00384B4F">
        <w:rPr>
          <w:rFonts w:cs="Calibri"/>
        </w:rPr>
        <w:t>surveys</w:t>
      </w:r>
      <w:r w:rsidR="00A91E96" w:rsidRPr="002A6F87">
        <w:rPr>
          <w:rFonts w:cs="Calibri"/>
        </w:rPr>
        <w:t xml:space="preserve"> in chemistry, and molecular bioscience</w:t>
      </w:r>
      <w:r w:rsidR="00A91E96">
        <w:rPr>
          <w:rFonts w:cs="Calibri"/>
        </w:rPr>
        <w:t xml:space="preserve">, and a small scale </w:t>
      </w:r>
      <w:r w:rsidR="00384B4F">
        <w:rPr>
          <w:rFonts w:cs="Calibri"/>
        </w:rPr>
        <w:t>survey</w:t>
      </w:r>
      <w:r w:rsidR="00A91E96">
        <w:rPr>
          <w:rFonts w:cs="Calibri"/>
        </w:rPr>
        <w:t xml:space="preserve"> in physics,</w:t>
      </w:r>
      <w:r w:rsidR="00AE495C">
        <w:rPr>
          <w:rFonts w:cs="Calibri"/>
        </w:rPr>
        <w:t xml:space="preserve"> suggest</w:t>
      </w:r>
      <w:r w:rsidR="00A91E96" w:rsidRPr="002A6F87">
        <w:rPr>
          <w:rFonts w:cs="Calibri"/>
        </w:rPr>
        <w:t xml:space="preserve"> that while all three subjects retain women in research careers less than men, there are differences in the retention rates suggesting that there are differences in the cultures of different subjects and the effect that those cultures have on men and women.</w:t>
      </w:r>
      <w:r w:rsidR="00A91E96" w:rsidRPr="00384B4F">
        <w:rPr>
          <w:rStyle w:val="FootnoteReference"/>
          <w:rFonts w:cs="Calibri"/>
        </w:rPr>
        <w:footnoteReference w:id="2"/>
      </w:r>
      <w:r w:rsidR="00384B4F" w:rsidRPr="00384B4F">
        <w:rPr>
          <w:rFonts w:cs="Calibri"/>
          <w:vertAlign w:val="superscript"/>
        </w:rPr>
        <w:t>,</w:t>
      </w:r>
      <w:r w:rsidR="00A91E96" w:rsidRPr="00384B4F">
        <w:rPr>
          <w:rFonts w:cs="Calibri"/>
          <w:vertAlign w:val="superscript"/>
        </w:rPr>
        <w:footnoteReference w:id="3"/>
      </w:r>
      <w:r w:rsidR="00384B4F" w:rsidRPr="00384B4F">
        <w:rPr>
          <w:rFonts w:cs="Calibri"/>
          <w:vertAlign w:val="superscript"/>
        </w:rPr>
        <w:t>,</w:t>
      </w:r>
      <w:r w:rsidR="00A91E96">
        <w:rPr>
          <w:rStyle w:val="FootnoteReference"/>
        </w:rPr>
        <w:footnoteReference w:id="4"/>
      </w:r>
    </w:p>
    <w:p w14:paraId="5E43F4BD" w14:textId="7C7F6E8A" w:rsidR="00A91E96" w:rsidRPr="00475452" w:rsidRDefault="00A91E96" w:rsidP="008A38F6">
      <w:pPr>
        <w:rPr>
          <w:rFonts w:asciiTheme="minorHAnsi" w:hAnsiTheme="minorHAnsi" w:cstheme="minorHAnsi"/>
        </w:rPr>
      </w:pPr>
      <w:r w:rsidRPr="00475452">
        <w:rPr>
          <w:rFonts w:asciiTheme="minorHAnsi" w:hAnsiTheme="minorHAnsi" w:cstheme="minorHAnsi"/>
        </w:rPr>
        <w:lastRenderedPageBreak/>
        <w:t>A survey of chemistry and physics postdoctoral researchers</w:t>
      </w:r>
      <w:r w:rsidR="00197044">
        <w:rPr>
          <w:rStyle w:val="FootnoteReference"/>
          <w:rFonts w:asciiTheme="minorHAnsi" w:hAnsiTheme="minorHAnsi"/>
        </w:rPr>
        <w:footnoteReference w:id="5"/>
      </w:r>
      <w:r w:rsidRPr="00475452">
        <w:rPr>
          <w:rFonts w:asciiTheme="minorHAnsi" w:hAnsiTheme="minorHAnsi" w:cstheme="minorHAnsi"/>
        </w:rPr>
        <w:t xml:space="preserve"> </w:t>
      </w:r>
      <w:r w:rsidR="001A753A">
        <w:rPr>
          <w:rFonts w:asciiTheme="minorHAnsi" w:hAnsiTheme="minorHAnsi" w:cstheme="minorHAnsi"/>
        </w:rPr>
        <w:t xml:space="preserve">examined their experiences of postdoctoral work and their career intentions.  The data suggest that there is relatively little difference between the career intentions of male and female postdoctoral physicists, although female chemists were less inclined towards research careers than male chemists.  </w:t>
      </w:r>
      <w:r w:rsidR="001A753A">
        <w:rPr>
          <w:rFonts w:cs="Calibri"/>
        </w:rPr>
        <w:t>In respect of experiences, male physicists report the most positive experiences, the reported experiences of male chemists and female physicists were similar</w:t>
      </w:r>
      <w:r w:rsidR="00DD57D2">
        <w:rPr>
          <w:rFonts w:cs="Calibri"/>
        </w:rPr>
        <w:t>,</w:t>
      </w:r>
      <w:r w:rsidR="001A753A">
        <w:rPr>
          <w:rFonts w:cs="Calibri"/>
        </w:rPr>
        <w:t xml:space="preserve"> and female chemists reported the least positive experiences</w:t>
      </w:r>
      <w:r w:rsidRPr="00475452">
        <w:rPr>
          <w:rFonts w:asciiTheme="minorHAnsi" w:hAnsiTheme="minorHAnsi" w:cstheme="minorHAnsi"/>
        </w:rPr>
        <w:t>.</w:t>
      </w:r>
    </w:p>
    <w:p w14:paraId="4301BD68" w14:textId="5A3E5B66" w:rsidR="00197044" w:rsidRPr="00197044" w:rsidRDefault="00D44D5E" w:rsidP="008A38F6">
      <w:pPr>
        <w:pStyle w:val="Heading3"/>
      </w:pPr>
      <w:bookmarkStart w:id="16" w:name="_Toc420511491"/>
      <w:r>
        <w:t>1.3</w:t>
      </w:r>
      <w:r>
        <w:tab/>
        <w:t>Physics and A</w:t>
      </w:r>
      <w:r w:rsidR="00197044" w:rsidRPr="00197044">
        <w:t xml:space="preserve">stronomy </w:t>
      </w:r>
      <w:r>
        <w:t>Academic C</w:t>
      </w:r>
      <w:r w:rsidR="00DD57D2">
        <w:t xml:space="preserve">areer </w:t>
      </w:r>
      <w:r>
        <w:t>P</w:t>
      </w:r>
      <w:r w:rsidR="00197044" w:rsidRPr="00197044">
        <w:t>ipelines</w:t>
      </w:r>
      <w:bookmarkEnd w:id="16"/>
    </w:p>
    <w:p w14:paraId="34CC17B9" w14:textId="1F7DDD2B" w:rsidR="00197044" w:rsidRDefault="009078FA" w:rsidP="00B424E4">
      <w:pPr>
        <w:spacing w:after="240"/>
        <w:rPr>
          <w:rFonts w:cs="Calibri"/>
        </w:rPr>
      </w:pPr>
      <w:r w:rsidRPr="009078FA">
        <w:rPr>
          <w:rFonts w:cs="Calibri"/>
        </w:rPr>
        <w:fldChar w:fldCharType="begin"/>
      </w:r>
      <w:r w:rsidRPr="009078FA">
        <w:rPr>
          <w:rFonts w:cs="Calibri"/>
        </w:rPr>
        <w:instrText xml:space="preserve"> REF  _Ref417993028 \h  \* MERGEFORMAT </w:instrText>
      </w:r>
      <w:r w:rsidRPr="009078FA">
        <w:rPr>
          <w:rFonts w:cs="Calibri"/>
        </w:rPr>
      </w:r>
      <w:r w:rsidRPr="009078FA">
        <w:rPr>
          <w:rFonts w:cs="Calibri"/>
        </w:rPr>
        <w:fldChar w:fldCharType="separate"/>
      </w:r>
      <w:r w:rsidR="003955C0" w:rsidRPr="003955C0">
        <w:rPr>
          <w:rFonts w:cs="Calibri"/>
        </w:rPr>
        <w:t xml:space="preserve">Table </w:t>
      </w:r>
      <w:r w:rsidR="003955C0" w:rsidRPr="003955C0">
        <w:rPr>
          <w:rFonts w:cs="Calibri"/>
          <w:noProof/>
        </w:rPr>
        <w:t>1</w:t>
      </w:r>
      <w:r w:rsidRPr="009078FA">
        <w:rPr>
          <w:rFonts w:cs="Calibri"/>
        </w:rPr>
        <w:fldChar w:fldCharType="end"/>
      </w:r>
      <w:r w:rsidRPr="009078FA">
        <w:rPr>
          <w:rFonts w:cs="Calibri"/>
        </w:rPr>
        <w:t xml:space="preserve"> </w:t>
      </w:r>
      <w:r w:rsidR="00264D3D">
        <w:rPr>
          <w:rFonts w:cs="Calibri"/>
        </w:rPr>
        <w:t>presents</w:t>
      </w:r>
      <w:r w:rsidR="00197044">
        <w:rPr>
          <w:rFonts w:cs="Calibri"/>
        </w:rPr>
        <w:t xml:space="preserve"> the proportion of UK domiciled students who are female studying physics or astronomy at various degree levels </w:t>
      </w:r>
      <w:r w:rsidR="00197044" w:rsidRPr="009078FA">
        <w:rPr>
          <w:rFonts w:cs="Calibri"/>
        </w:rPr>
        <w:t xml:space="preserve">and </w:t>
      </w:r>
      <w:r w:rsidRPr="009078FA">
        <w:rPr>
          <w:rFonts w:cs="Calibri"/>
        </w:rPr>
        <w:fldChar w:fldCharType="begin"/>
      </w:r>
      <w:r w:rsidRPr="009078FA">
        <w:rPr>
          <w:rFonts w:cs="Calibri"/>
        </w:rPr>
        <w:instrText xml:space="preserve"> REF  _Ref417993075 \* Lower \h  \* MERGEFORMAT </w:instrText>
      </w:r>
      <w:r w:rsidRPr="009078FA">
        <w:rPr>
          <w:rFonts w:cs="Calibri"/>
        </w:rPr>
      </w:r>
      <w:r w:rsidRPr="009078FA">
        <w:rPr>
          <w:rFonts w:cs="Calibri"/>
        </w:rPr>
        <w:fldChar w:fldCharType="separate"/>
      </w:r>
      <w:r w:rsidR="003955C0" w:rsidRPr="003955C0">
        <w:rPr>
          <w:rFonts w:cs="Calibri"/>
        </w:rPr>
        <w:t xml:space="preserve">table </w:t>
      </w:r>
      <w:r w:rsidR="003955C0" w:rsidRPr="003955C0">
        <w:rPr>
          <w:rFonts w:cs="Calibri"/>
          <w:noProof/>
        </w:rPr>
        <w:t>2</w:t>
      </w:r>
      <w:r w:rsidRPr="009078FA">
        <w:rPr>
          <w:rFonts w:cs="Calibri"/>
        </w:rPr>
        <w:fldChar w:fldCharType="end"/>
      </w:r>
      <w:r>
        <w:rPr>
          <w:rFonts w:cs="Calibri"/>
        </w:rPr>
        <w:t xml:space="preserve"> shows</w:t>
      </w:r>
      <w:r w:rsidRPr="009078FA">
        <w:rPr>
          <w:rFonts w:cs="Calibri"/>
        </w:rPr>
        <w:t xml:space="preserve"> </w:t>
      </w:r>
      <w:r w:rsidR="00197044" w:rsidRPr="009078FA">
        <w:rPr>
          <w:rFonts w:cs="Calibri"/>
        </w:rPr>
        <w:t>the</w:t>
      </w:r>
      <w:r w:rsidR="00197044">
        <w:rPr>
          <w:rFonts w:cs="Calibri"/>
        </w:rPr>
        <w:t xml:space="preserve"> proportions of all students who are female studying physics or astronomy at various degree levels.  The data for the proportion of UK domiciled</w:t>
      </w:r>
      <w:r w:rsidR="00E83F34">
        <w:rPr>
          <w:rFonts w:cs="Calibri"/>
        </w:rPr>
        <w:t xml:space="preserve"> students who are female in 2013/14</w:t>
      </w:r>
      <w:r w:rsidR="00197044">
        <w:rPr>
          <w:rFonts w:cs="Calibri"/>
        </w:rPr>
        <w:t xml:space="preserve"> are plotted in the chart.</w:t>
      </w:r>
    </w:p>
    <w:p w14:paraId="68DF2C45" w14:textId="0F7C2988" w:rsidR="00197044" w:rsidRPr="00475452" w:rsidRDefault="00C442C2" w:rsidP="00197044">
      <w:pPr>
        <w:jc w:val="both"/>
        <w:rPr>
          <w:rFonts w:cs="Calibri"/>
        </w:rPr>
      </w:pPr>
      <w:bookmarkStart w:id="17" w:name="_Ref417993028"/>
      <w:bookmarkStart w:id="18" w:name="_Toc420574541"/>
      <w:r w:rsidRPr="00432F9E">
        <w:rPr>
          <w:rFonts w:cs="Calibri"/>
          <w:b/>
        </w:rPr>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1</w:t>
      </w:r>
      <w:r w:rsidRPr="00432F9E">
        <w:rPr>
          <w:rFonts w:cs="Calibri"/>
          <w:b/>
        </w:rPr>
        <w:fldChar w:fldCharType="end"/>
      </w:r>
      <w:bookmarkEnd w:id="17"/>
      <w:r w:rsidR="00197044" w:rsidRPr="00B329E6">
        <w:rPr>
          <w:rFonts w:cs="Calibri"/>
          <w:b/>
        </w:rPr>
        <w:t>:</w:t>
      </w:r>
      <w:r w:rsidR="00197044">
        <w:rPr>
          <w:rFonts w:cs="Calibri"/>
        </w:rPr>
        <w:t xml:space="preserve"> </w:t>
      </w:r>
      <w:r w:rsidR="00197044" w:rsidRPr="00475452">
        <w:rPr>
          <w:rFonts w:cs="Calibri"/>
        </w:rPr>
        <w:t>Proportions* of UK domiciled students who are female in physics and astronomy</w:t>
      </w:r>
      <w:bookmarkEnd w:id="18"/>
    </w:p>
    <w:tbl>
      <w:tblPr>
        <w:tblW w:w="9289" w:type="dxa"/>
        <w:tblInd w:w="113" w:type="dxa"/>
        <w:tblLayout w:type="fixed"/>
        <w:tblLook w:val="04A0" w:firstRow="1" w:lastRow="0" w:firstColumn="1" w:lastColumn="0" w:noHBand="0" w:noVBand="1"/>
      </w:tblPr>
      <w:tblGrid>
        <w:gridCol w:w="1413"/>
        <w:gridCol w:w="2570"/>
        <w:gridCol w:w="1326"/>
        <w:gridCol w:w="1327"/>
        <w:gridCol w:w="1326"/>
        <w:gridCol w:w="1327"/>
      </w:tblGrid>
      <w:tr w:rsidR="00197044" w:rsidRPr="00475452" w14:paraId="6C0B285F" w14:textId="77777777" w:rsidTr="00C82F8B">
        <w:trPr>
          <w:trHeight w:val="325"/>
        </w:trPr>
        <w:tc>
          <w:tcPr>
            <w:tcW w:w="1413" w:type="dxa"/>
            <w:vMerge w:val="restart"/>
            <w:tcBorders>
              <w:top w:val="single" w:sz="12" w:space="0" w:color="auto"/>
              <w:left w:val="single" w:sz="12" w:space="0" w:color="auto"/>
              <w:bottom w:val="single" w:sz="4" w:space="0" w:color="auto"/>
              <w:right w:val="single" w:sz="4" w:space="0" w:color="auto"/>
            </w:tcBorders>
            <w:shd w:val="clear" w:color="auto" w:fill="C00000"/>
            <w:vAlign w:val="center"/>
          </w:tcPr>
          <w:p w14:paraId="54B24914" w14:textId="77777777" w:rsidR="00197044" w:rsidRPr="00C82F8B" w:rsidRDefault="00197044" w:rsidP="00F46A36">
            <w:pPr>
              <w:rPr>
                <w:rFonts w:cs="Calibri"/>
                <w:b/>
                <w:bCs/>
                <w:color w:val="FFFFFF" w:themeColor="background1"/>
              </w:rPr>
            </w:pPr>
            <w:r w:rsidRPr="00C82F8B">
              <w:rPr>
                <w:rFonts w:cs="Calibri"/>
                <w:b/>
                <w:bCs/>
                <w:color w:val="FFFFFF" w:themeColor="background1"/>
              </w:rPr>
              <w:t>Subject</w:t>
            </w:r>
          </w:p>
        </w:tc>
        <w:tc>
          <w:tcPr>
            <w:tcW w:w="2570" w:type="dxa"/>
            <w:vMerge w:val="restart"/>
            <w:tcBorders>
              <w:top w:val="single" w:sz="12" w:space="0" w:color="auto"/>
              <w:left w:val="single" w:sz="4" w:space="0" w:color="auto"/>
              <w:bottom w:val="single" w:sz="4" w:space="0" w:color="auto"/>
              <w:right w:val="single" w:sz="4" w:space="0" w:color="auto"/>
            </w:tcBorders>
            <w:shd w:val="clear" w:color="auto" w:fill="C00000"/>
            <w:vAlign w:val="center"/>
          </w:tcPr>
          <w:p w14:paraId="56AA6153" w14:textId="77777777" w:rsidR="00197044" w:rsidRPr="00C82F8B" w:rsidRDefault="00197044" w:rsidP="00F46A36">
            <w:pPr>
              <w:rPr>
                <w:rFonts w:cs="Calibri"/>
                <w:b/>
                <w:bCs/>
                <w:color w:val="FFFFFF" w:themeColor="background1"/>
              </w:rPr>
            </w:pPr>
            <w:r w:rsidRPr="00C82F8B">
              <w:rPr>
                <w:rFonts w:cs="Calibri"/>
                <w:b/>
                <w:bCs/>
                <w:color w:val="FFFFFF" w:themeColor="background1"/>
              </w:rPr>
              <w:t>Degree level</w:t>
            </w:r>
          </w:p>
        </w:tc>
        <w:tc>
          <w:tcPr>
            <w:tcW w:w="5306" w:type="dxa"/>
            <w:gridSpan w:val="4"/>
            <w:tcBorders>
              <w:top w:val="single" w:sz="12" w:space="0" w:color="auto"/>
              <w:left w:val="single" w:sz="4" w:space="0" w:color="auto"/>
              <w:bottom w:val="single" w:sz="4" w:space="0" w:color="auto"/>
              <w:right w:val="single" w:sz="12" w:space="0" w:color="auto"/>
            </w:tcBorders>
            <w:shd w:val="clear" w:color="auto" w:fill="C00000"/>
            <w:noWrap/>
            <w:vAlign w:val="center"/>
          </w:tcPr>
          <w:p w14:paraId="61649DEB" w14:textId="77777777" w:rsidR="00197044" w:rsidRPr="00C82F8B" w:rsidRDefault="00197044" w:rsidP="00F46A36">
            <w:pPr>
              <w:jc w:val="center"/>
              <w:rPr>
                <w:rFonts w:cs="Calibri"/>
                <w:b/>
                <w:color w:val="FFFFFF" w:themeColor="background1"/>
                <w:lang w:eastAsia="en-GB"/>
              </w:rPr>
            </w:pPr>
            <w:r w:rsidRPr="00C82F8B">
              <w:rPr>
                <w:rFonts w:cs="Calibri"/>
                <w:b/>
                <w:color w:val="FFFFFF" w:themeColor="background1"/>
                <w:lang w:eastAsia="en-GB"/>
              </w:rPr>
              <w:t>Year</w:t>
            </w:r>
          </w:p>
        </w:tc>
      </w:tr>
      <w:tr w:rsidR="00F46A36" w:rsidRPr="00475452" w14:paraId="0C6D1976" w14:textId="77777777" w:rsidTr="00C82F8B">
        <w:trPr>
          <w:trHeight w:val="325"/>
        </w:trPr>
        <w:tc>
          <w:tcPr>
            <w:tcW w:w="1413" w:type="dxa"/>
            <w:vMerge/>
            <w:tcBorders>
              <w:top w:val="single" w:sz="4" w:space="0" w:color="auto"/>
              <w:left w:val="single" w:sz="12" w:space="0" w:color="auto"/>
              <w:bottom w:val="single" w:sz="12" w:space="0" w:color="auto"/>
              <w:right w:val="single" w:sz="4" w:space="0" w:color="auto"/>
            </w:tcBorders>
            <w:shd w:val="clear" w:color="auto" w:fill="C00000"/>
            <w:vAlign w:val="center"/>
          </w:tcPr>
          <w:p w14:paraId="0318A2DA" w14:textId="77777777" w:rsidR="00F46A36" w:rsidRPr="00C82F8B" w:rsidRDefault="00F46A36" w:rsidP="00F46A36">
            <w:pPr>
              <w:rPr>
                <w:rFonts w:cs="Calibri"/>
                <w:b/>
                <w:bCs/>
                <w:color w:val="FFFFFF" w:themeColor="background1"/>
              </w:rPr>
            </w:pPr>
          </w:p>
        </w:tc>
        <w:tc>
          <w:tcPr>
            <w:tcW w:w="2570" w:type="dxa"/>
            <w:vMerge/>
            <w:tcBorders>
              <w:top w:val="single" w:sz="4" w:space="0" w:color="auto"/>
              <w:left w:val="single" w:sz="4" w:space="0" w:color="auto"/>
              <w:bottom w:val="single" w:sz="12" w:space="0" w:color="auto"/>
              <w:right w:val="single" w:sz="4" w:space="0" w:color="auto"/>
            </w:tcBorders>
            <w:shd w:val="clear" w:color="auto" w:fill="C00000"/>
            <w:vAlign w:val="center"/>
          </w:tcPr>
          <w:p w14:paraId="632C2CAE" w14:textId="77777777" w:rsidR="00F46A36" w:rsidRPr="00C82F8B" w:rsidRDefault="00F46A36" w:rsidP="00F46A36">
            <w:pPr>
              <w:rPr>
                <w:rFonts w:cs="Calibri"/>
                <w:b/>
                <w:bCs/>
                <w:color w:val="FFFFFF" w:themeColor="background1"/>
              </w:rPr>
            </w:pPr>
          </w:p>
        </w:tc>
        <w:tc>
          <w:tcPr>
            <w:tcW w:w="1326" w:type="dxa"/>
            <w:tcBorders>
              <w:top w:val="single" w:sz="4" w:space="0" w:color="auto"/>
              <w:left w:val="single" w:sz="4" w:space="0" w:color="auto"/>
              <w:bottom w:val="single" w:sz="12" w:space="0" w:color="auto"/>
              <w:right w:val="single" w:sz="4" w:space="0" w:color="auto"/>
            </w:tcBorders>
            <w:shd w:val="clear" w:color="auto" w:fill="C00000"/>
            <w:noWrap/>
            <w:vAlign w:val="center"/>
          </w:tcPr>
          <w:p w14:paraId="30BB04DA" w14:textId="5F1ACC5B" w:rsidR="00F46A36" w:rsidRPr="00C82F8B" w:rsidRDefault="00F46A36" w:rsidP="00F46A36">
            <w:pPr>
              <w:jc w:val="center"/>
              <w:rPr>
                <w:rFonts w:cs="Calibri"/>
                <w:b/>
                <w:color w:val="FFFFFF" w:themeColor="background1"/>
                <w:lang w:eastAsia="en-GB"/>
              </w:rPr>
            </w:pPr>
            <w:r w:rsidRPr="00C82F8B">
              <w:rPr>
                <w:rFonts w:cs="Calibri"/>
                <w:b/>
                <w:color w:val="FFFFFF" w:themeColor="background1"/>
                <w:lang w:eastAsia="en-GB"/>
              </w:rPr>
              <w:t>2010/11</w:t>
            </w:r>
          </w:p>
        </w:tc>
        <w:tc>
          <w:tcPr>
            <w:tcW w:w="1327" w:type="dxa"/>
            <w:tcBorders>
              <w:top w:val="single" w:sz="4" w:space="0" w:color="auto"/>
              <w:left w:val="single" w:sz="4" w:space="0" w:color="auto"/>
              <w:bottom w:val="single" w:sz="12" w:space="0" w:color="auto"/>
              <w:right w:val="single" w:sz="4" w:space="0" w:color="auto"/>
            </w:tcBorders>
            <w:shd w:val="clear" w:color="auto" w:fill="C00000"/>
            <w:noWrap/>
            <w:vAlign w:val="center"/>
          </w:tcPr>
          <w:p w14:paraId="11B5F06C" w14:textId="0D3DE5D0" w:rsidR="00F46A36" w:rsidRPr="00C82F8B" w:rsidRDefault="00F46A36" w:rsidP="00F46A36">
            <w:pPr>
              <w:jc w:val="center"/>
              <w:rPr>
                <w:rFonts w:cs="Calibri"/>
                <w:b/>
                <w:color w:val="FFFFFF" w:themeColor="background1"/>
                <w:lang w:eastAsia="en-GB"/>
              </w:rPr>
            </w:pPr>
            <w:r w:rsidRPr="00C82F8B">
              <w:rPr>
                <w:rFonts w:cs="Calibri"/>
                <w:b/>
                <w:color w:val="FFFFFF" w:themeColor="background1"/>
                <w:lang w:eastAsia="en-GB"/>
              </w:rPr>
              <w:t>2011/12</w:t>
            </w:r>
          </w:p>
        </w:tc>
        <w:tc>
          <w:tcPr>
            <w:tcW w:w="1326" w:type="dxa"/>
            <w:tcBorders>
              <w:top w:val="single" w:sz="4" w:space="0" w:color="auto"/>
              <w:left w:val="single" w:sz="4" w:space="0" w:color="auto"/>
              <w:bottom w:val="single" w:sz="12" w:space="0" w:color="auto"/>
              <w:right w:val="single" w:sz="4" w:space="0" w:color="auto"/>
            </w:tcBorders>
            <w:shd w:val="clear" w:color="auto" w:fill="C00000"/>
            <w:noWrap/>
            <w:vAlign w:val="bottom"/>
          </w:tcPr>
          <w:p w14:paraId="0BD50ED1" w14:textId="4E33A4C0" w:rsidR="00F46A36" w:rsidRPr="00C82F8B" w:rsidRDefault="00F46A36" w:rsidP="00F46A36">
            <w:pPr>
              <w:jc w:val="center"/>
              <w:rPr>
                <w:rFonts w:cs="Calibri"/>
                <w:b/>
                <w:color w:val="FFFFFF" w:themeColor="background1"/>
                <w:lang w:eastAsia="en-GB"/>
              </w:rPr>
            </w:pPr>
            <w:r w:rsidRPr="00C82F8B">
              <w:rPr>
                <w:b/>
                <w:bCs/>
                <w:color w:val="FFFFFF" w:themeColor="background1"/>
              </w:rPr>
              <w:t>2012/13</w:t>
            </w:r>
          </w:p>
        </w:tc>
        <w:tc>
          <w:tcPr>
            <w:tcW w:w="1327" w:type="dxa"/>
            <w:tcBorders>
              <w:top w:val="single" w:sz="4" w:space="0" w:color="auto"/>
              <w:left w:val="single" w:sz="4" w:space="0" w:color="auto"/>
              <w:bottom w:val="single" w:sz="12" w:space="0" w:color="auto"/>
              <w:right w:val="single" w:sz="12" w:space="0" w:color="auto"/>
            </w:tcBorders>
            <w:shd w:val="clear" w:color="auto" w:fill="C00000"/>
            <w:noWrap/>
            <w:vAlign w:val="center"/>
          </w:tcPr>
          <w:p w14:paraId="07A62885" w14:textId="0BCC1EE4" w:rsidR="00F46A36" w:rsidRPr="00C82F8B" w:rsidRDefault="00F46A36" w:rsidP="00F46A36">
            <w:pPr>
              <w:jc w:val="center"/>
              <w:rPr>
                <w:rFonts w:cs="Calibri"/>
                <w:b/>
                <w:color w:val="FFFFFF" w:themeColor="background1"/>
                <w:lang w:eastAsia="en-GB"/>
              </w:rPr>
            </w:pPr>
            <w:r w:rsidRPr="00C82F8B">
              <w:rPr>
                <w:b/>
                <w:bCs/>
                <w:color w:val="FFFFFF" w:themeColor="background1"/>
              </w:rPr>
              <w:t>2013/14</w:t>
            </w:r>
          </w:p>
        </w:tc>
      </w:tr>
      <w:tr w:rsidR="00F46A36" w:rsidRPr="00475452" w14:paraId="12899F3B" w14:textId="77777777" w:rsidTr="00C82F8B">
        <w:trPr>
          <w:trHeight w:val="325"/>
        </w:trPr>
        <w:tc>
          <w:tcPr>
            <w:tcW w:w="1413" w:type="dxa"/>
            <w:vMerge w:val="restart"/>
            <w:tcBorders>
              <w:top w:val="single" w:sz="12" w:space="0" w:color="auto"/>
              <w:left w:val="single" w:sz="12" w:space="0" w:color="auto"/>
              <w:bottom w:val="single" w:sz="4" w:space="0" w:color="auto"/>
              <w:right w:val="single" w:sz="4" w:space="0" w:color="auto"/>
            </w:tcBorders>
            <w:vAlign w:val="center"/>
          </w:tcPr>
          <w:p w14:paraId="50767E9C" w14:textId="77777777" w:rsidR="00F46A36" w:rsidRPr="00C82F8B" w:rsidRDefault="00F46A36" w:rsidP="00F46A36">
            <w:pPr>
              <w:rPr>
                <w:rFonts w:cs="Calibri"/>
                <w:bCs/>
                <w:color w:val="000000"/>
              </w:rPr>
            </w:pPr>
            <w:r w:rsidRPr="00C82F8B">
              <w:rPr>
                <w:rFonts w:cs="Calibri"/>
                <w:bCs/>
                <w:color w:val="000000"/>
              </w:rPr>
              <w:t>Physics</w:t>
            </w:r>
          </w:p>
        </w:tc>
        <w:tc>
          <w:tcPr>
            <w:tcW w:w="2570" w:type="dxa"/>
            <w:tcBorders>
              <w:top w:val="single" w:sz="12" w:space="0" w:color="auto"/>
              <w:left w:val="single" w:sz="4" w:space="0" w:color="auto"/>
              <w:bottom w:val="single" w:sz="4" w:space="0" w:color="auto"/>
              <w:right w:val="single" w:sz="4" w:space="0" w:color="auto"/>
            </w:tcBorders>
            <w:vAlign w:val="center"/>
          </w:tcPr>
          <w:p w14:paraId="6CE41018" w14:textId="77777777" w:rsidR="00F46A36" w:rsidRPr="00C82F8B" w:rsidRDefault="00F46A36" w:rsidP="00F46A36">
            <w:pPr>
              <w:rPr>
                <w:rFonts w:cs="Calibri"/>
                <w:bCs/>
                <w:color w:val="000000"/>
              </w:rPr>
            </w:pPr>
            <w:r w:rsidRPr="00C82F8B">
              <w:rPr>
                <w:rFonts w:cs="Calibri"/>
                <w:bCs/>
                <w:color w:val="000000"/>
              </w:rPr>
              <w:t>First Degree</w:t>
            </w:r>
          </w:p>
        </w:tc>
        <w:tc>
          <w:tcPr>
            <w:tcW w:w="1326"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044A585E" w14:textId="599D35D7" w:rsidR="00F46A36" w:rsidRPr="00733556" w:rsidRDefault="00F46A36" w:rsidP="00F46A36">
            <w:pPr>
              <w:spacing w:before="0" w:line="240" w:lineRule="auto"/>
              <w:jc w:val="right"/>
              <w:rPr>
                <w:rFonts w:cs="Calibri"/>
                <w:color w:val="000000"/>
                <w:lang w:eastAsia="en-GB"/>
              </w:rPr>
            </w:pPr>
            <w:r>
              <w:rPr>
                <w:color w:val="000000"/>
              </w:rPr>
              <w:t>22.5%</w:t>
            </w:r>
          </w:p>
        </w:tc>
        <w:tc>
          <w:tcPr>
            <w:tcW w:w="1327"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332CB423" w14:textId="22D0FDA6" w:rsidR="00F46A36" w:rsidRPr="00733556" w:rsidRDefault="00F46A36" w:rsidP="00F46A36">
            <w:pPr>
              <w:spacing w:before="0" w:line="240" w:lineRule="auto"/>
              <w:jc w:val="right"/>
              <w:rPr>
                <w:rFonts w:cs="Calibri"/>
                <w:color w:val="000000"/>
                <w:lang w:eastAsia="en-GB"/>
              </w:rPr>
            </w:pPr>
            <w:r>
              <w:rPr>
                <w:color w:val="000000"/>
              </w:rPr>
              <w:t>21.3%</w:t>
            </w:r>
          </w:p>
        </w:tc>
        <w:tc>
          <w:tcPr>
            <w:tcW w:w="1326"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55078013" w14:textId="71B07D3C" w:rsidR="00F46A36" w:rsidRPr="00733556" w:rsidRDefault="00F46A36" w:rsidP="00F46A36">
            <w:pPr>
              <w:spacing w:before="0" w:line="240" w:lineRule="auto"/>
              <w:jc w:val="right"/>
              <w:rPr>
                <w:rFonts w:cs="Calibri"/>
                <w:color w:val="000000"/>
                <w:lang w:eastAsia="en-GB"/>
              </w:rPr>
            </w:pPr>
            <w:r>
              <w:rPr>
                <w:color w:val="000000"/>
              </w:rPr>
              <w:t>21.2%</w:t>
            </w:r>
          </w:p>
        </w:tc>
        <w:tc>
          <w:tcPr>
            <w:tcW w:w="1327" w:type="dxa"/>
            <w:tcBorders>
              <w:top w:val="single" w:sz="12" w:space="0" w:color="auto"/>
              <w:left w:val="single" w:sz="4" w:space="0" w:color="auto"/>
              <w:bottom w:val="single" w:sz="4" w:space="0" w:color="auto"/>
              <w:right w:val="single" w:sz="12" w:space="0" w:color="auto"/>
            </w:tcBorders>
            <w:shd w:val="clear" w:color="auto" w:fill="auto"/>
            <w:noWrap/>
            <w:vAlign w:val="center"/>
          </w:tcPr>
          <w:p w14:paraId="1BC93F2F" w14:textId="0973B2EC" w:rsidR="00F46A36" w:rsidRPr="00733556" w:rsidRDefault="00F46A36" w:rsidP="00F46A36">
            <w:pPr>
              <w:spacing w:before="0" w:line="240" w:lineRule="auto"/>
              <w:jc w:val="right"/>
              <w:rPr>
                <w:rFonts w:cs="Calibri"/>
                <w:color w:val="000000"/>
                <w:lang w:eastAsia="en-GB"/>
              </w:rPr>
            </w:pPr>
            <w:r>
              <w:rPr>
                <w:color w:val="000000"/>
              </w:rPr>
              <w:t>20.7%</w:t>
            </w:r>
          </w:p>
        </w:tc>
      </w:tr>
      <w:tr w:rsidR="00F46A36" w:rsidRPr="00475452" w14:paraId="1FFB50A3" w14:textId="77777777" w:rsidTr="00C82F8B">
        <w:trPr>
          <w:trHeight w:val="325"/>
        </w:trPr>
        <w:tc>
          <w:tcPr>
            <w:tcW w:w="1413" w:type="dxa"/>
            <w:vMerge/>
            <w:tcBorders>
              <w:top w:val="single" w:sz="4" w:space="0" w:color="auto"/>
              <w:left w:val="single" w:sz="12" w:space="0" w:color="auto"/>
              <w:bottom w:val="single" w:sz="4" w:space="0" w:color="auto"/>
              <w:right w:val="single" w:sz="4" w:space="0" w:color="auto"/>
            </w:tcBorders>
            <w:vAlign w:val="center"/>
          </w:tcPr>
          <w:p w14:paraId="44AE53E7" w14:textId="77777777" w:rsidR="00F46A36" w:rsidRPr="00C82F8B" w:rsidRDefault="00F46A36" w:rsidP="00F46A36">
            <w:pPr>
              <w:rPr>
                <w:rFonts w:cs="Calibri"/>
                <w:bCs/>
                <w:color w:val="000000"/>
              </w:rPr>
            </w:pPr>
          </w:p>
        </w:tc>
        <w:tc>
          <w:tcPr>
            <w:tcW w:w="2570" w:type="dxa"/>
            <w:tcBorders>
              <w:top w:val="single" w:sz="4" w:space="0" w:color="auto"/>
              <w:left w:val="single" w:sz="4" w:space="0" w:color="auto"/>
              <w:bottom w:val="single" w:sz="4" w:space="0" w:color="auto"/>
              <w:right w:val="single" w:sz="4" w:space="0" w:color="auto"/>
            </w:tcBorders>
            <w:vAlign w:val="center"/>
          </w:tcPr>
          <w:p w14:paraId="6ED5AAF8" w14:textId="77777777" w:rsidR="00F46A36" w:rsidRPr="00C82F8B" w:rsidRDefault="00F46A36" w:rsidP="00F46A36">
            <w:pPr>
              <w:rPr>
                <w:rFonts w:cs="Calibri"/>
                <w:bCs/>
                <w:color w:val="000000"/>
              </w:rPr>
            </w:pPr>
            <w:r w:rsidRPr="00C82F8B">
              <w:rPr>
                <w:rFonts w:cs="Calibri"/>
                <w:bCs/>
                <w:color w:val="000000"/>
              </w:rPr>
              <w:t>Enhanced First Degree</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0CD512" w14:textId="425A77E7" w:rsidR="00F46A36" w:rsidRPr="00733556" w:rsidRDefault="00F46A36" w:rsidP="00F46A36">
            <w:pPr>
              <w:spacing w:before="0" w:line="240" w:lineRule="auto"/>
              <w:jc w:val="right"/>
              <w:rPr>
                <w:rFonts w:cs="Calibri"/>
                <w:color w:val="000000"/>
                <w:lang w:eastAsia="en-GB"/>
              </w:rPr>
            </w:pPr>
            <w:r>
              <w:rPr>
                <w:color w:val="000000"/>
              </w:rPr>
              <w:t>20.4%</w:t>
            </w:r>
          </w:p>
        </w:tc>
        <w:tc>
          <w:tcPr>
            <w:tcW w:w="13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56D973" w14:textId="31090444" w:rsidR="00F46A36" w:rsidRPr="00733556" w:rsidRDefault="00F46A36" w:rsidP="00F46A36">
            <w:pPr>
              <w:spacing w:before="0" w:line="240" w:lineRule="auto"/>
              <w:jc w:val="right"/>
              <w:rPr>
                <w:rFonts w:cs="Calibri"/>
                <w:color w:val="000000"/>
                <w:lang w:eastAsia="en-GB"/>
              </w:rPr>
            </w:pPr>
            <w:r>
              <w:rPr>
                <w:color w:val="000000"/>
              </w:rPr>
              <w:t>20.2%</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E0D64F" w14:textId="7E52B6B6" w:rsidR="00F46A36" w:rsidRPr="00733556" w:rsidRDefault="00F46A36" w:rsidP="00F46A36">
            <w:pPr>
              <w:spacing w:before="0" w:line="240" w:lineRule="auto"/>
              <w:jc w:val="right"/>
              <w:rPr>
                <w:rFonts w:cs="Calibri"/>
                <w:color w:val="000000"/>
                <w:lang w:eastAsia="en-GB"/>
              </w:rPr>
            </w:pPr>
            <w:r>
              <w:rPr>
                <w:color w:val="000000"/>
              </w:rPr>
              <w:t>20.1%</w:t>
            </w:r>
          </w:p>
        </w:tc>
        <w:tc>
          <w:tcPr>
            <w:tcW w:w="1327" w:type="dxa"/>
            <w:tcBorders>
              <w:top w:val="single" w:sz="4" w:space="0" w:color="auto"/>
              <w:left w:val="single" w:sz="4" w:space="0" w:color="auto"/>
              <w:bottom w:val="single" w:sz="4" w:space="0" w:color="auto"/>
              <w:right w:val="single" w:sz="12" w:space="0" w:color="auto"/>
            </w:tcBorders>
            <w:shd w:val="clear" w:color="auto" w:fill="auto"/>
            <w:noWrap/>
            <w:vAlign w:val="center"/>
          </w:tcPr>
          <w:p w14:paraId="1F8A841F" w14:textId="7E53399A" w:rsidR="00F46A36" w:rsidRPr="00733556" w:rsidRDefault="00F46A36" w:rsidP="00F46A36">
            <w:pPr>
              <w:spacing w:before="0" w:line="240" w:lineRule="auto"/>
              <w:jc w:val="right"/>
              <w:rPr>
                <w:rFonts w:cs="Calibri"/>
                <w:color w:val="000000"/>
                <w:lang w:eastAsia="en-GB"/>
              </w:rPr>
            </w:pPr>
            <w:r>
              <w:rPr>
                <w:color w:val="000000"/>
              </w:rPr>
              <w:t>20.2%</w:t>
            </w:r>
          </w:p>
        </w:tc>
      </w:tr>
      <w:tr w:rsidR="00F46A36" w:rsidRPr="00475452" w14:paraId="68EAEBE9" w14:textId="77777777" w:rsidTr="00C82F8B">
        <w:trPr>
          <w:trHeight w:val="325"/>
        </w:trPr>
        <w:tc>
          <w:tcPr>
            <w:tcW w:w="1413" w:type="dxa"/>
            <w:vMerge/>
            <w:tcBorders>
              <w:top w:val="single" w:sz="4" w:space="0" w:color="auto"/>
              <w:left w:val="single" w:sz="12" w:space="0" w:color="auto"/>
              <w:bottom w:val="single" w:sz="4" w:space="0" w:color="auto"/>
              <w:right w:val="single" w:sz="4" w:space="0" w:color="auto"/>
            </w:tcBorders>
            <w:vAlign w:val="center"/>
          </w:tcPr>
          <w:p w14:paraId="0751399C" w14:textId="77777777" w:rsidR="00F46A36" w:rsidRPr="00C82F8B" w:rsidRDefault="00F46A36" w:rsidP="00F46A36">
            <w:pPr>
              <w:rPr>
                <w:rFonts w:cs="Calibri"/>
                <w:bCs/>
                <w:color w:val="000000"/>
              </w:rPr>
            </w:pPr>
          </w:p>
        </w:tc>
        <w:tc>
          <w:tcPr>
            <w:tcW w:w="2570" w:type="dxa"/>
            <w:tcBorders>
              <w:top w:val="single" w:sz="4" w:space="0" w:color="auto"/>
              <w:left w:val="single" w:sz="4" w:space="0" w:color="auto"/>
              <w:bottom w:val="single" w:sz="4" w:space="0" w:color="auto"/>
              <w:right w:val="single" w:sz="4" w:space="0" w:color="auto"/>
            </w:tcBorders>
            <w:vAlign w:val="center"/>
          </w:tcPr>
          <w:p w14:paraId="521BD895" w14:textId="77777777" w:rsidR="00F46A36" w:rsidRPr="00C82F8B" w:rsidRDefault="00F46A36" w:rsidP="00F46A36">
            <w:pPr>
              <w:rPr>
                <w:rFonts w:cs="Calibri"/>
                <w:bCs/>
                <w:color w:val="000000"/>
              </w:rPr>
            </w:pPr>
            <w:r w:rsidRPr="00C82F8B">
              <w:rPr>
                <w:rFonts w:cs="Calibri"/>
                <w:bCs/>
                <w:color w:val="000000"/>
              </w:rPr>
              <w:t>Undergraduates</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50ADD7" w14:textId="789E339E" w:rsidR="00F46A36" w:rsidRPr="00733556" w:rsidRDefault="00F46A36" w:rsidP="00F46A36">
            <w:pPr>
              <w:spacing w:before="0" w:line="240" w:lineRule="auto"/>
              <w:jc w:val="right"/>
              <w:rPr>
                <w:rFonts w:cs="Calibri"/>
                <w:color w:val="000000"/>
                <w:lang w:eastAsia="en-GB"/>
              </w:rPr>
            </w:pPr>
            <w:r>
              <w:rPr>
                <w:color w:val="000000"/>
              </w:rPr>
              <w:t>21.7%</w:t>
            </w:r>
          </w:p>
        </w:tc>
        <w:tc>
          <w:tcPr>
            <w:tcW w:w="13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29BF2F" w14:textId="73080C09" w:rsidR="00F46A36" w:rsidRPr="00733556" w:rsidRDefault="00F46A36" w:rsidP="00F46A36">
            <w:pPr>
              <w:spacing w:before="0" w:line="240" w:lineRule="auto"/>
              <w:jc w:val="right"/>
              <w:rPr>
                <w:rFonts w:cs="Calibri"/>
                <w:color w:val="000000"/>
                <w:lang w:eastAsia="en-GB"/>
              </w:rPr>
            </w:pPr>
            <w:r>
              <w:rPr>
                <w:color w:val="000000"/>
              </w:rPr>
              <w:t>20.9%</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98631C" w14:textId="45AD60CE" w:rsidR="00F46A36" w:rsidRPr="00733556" w:rsidRDefault="00F46A36" w:rsidP="00F46A36">
            <w:pPr>
              <w:spacing w:before="0" w:line="240" w:lineRule="auto"/>
              <w:jc w:val="right"/>
              <w:rPr>
                <w:rFonts w:cs="Calibri"/>
                <w:color w:val="000000"/>
                <w:lang w:eastAsia="en-GB"/>
              </w:rPr>
            </w:pPr>
            <w:r>
              <w:rPr>
                <w:color w:val="000000"/>
              </w:rPr>
              <w:t>20.7%</w:t>
            </w:r>
          </w:p>
        </w:tc>
        <w:tc>
          <w:tcPr>
            <w:tcW w:w="1327" w:type="dxa"/>
            <w:tcBorders>
              <w:top w:val="single" w:sz="4" w:space="0" w:color="auto"/>
              <w:left w:val="single" w:sz="4" w:space="0" w:color="auto"/>
              <w:bottom w:val="single" w:sz="4" w:space="0" w:color="auto"/>
              <w:right w:val="single" w:sz="12" w:space="0" w:color="auto"/>
            </w:tcBorders>
            <w:shd w:val="clear" w:color="auto" w:fill="auto"/>
            <w:noWrap/>
            <w:vAlign w:val="center"/>
          </w:tcPr>
          <w:p w14:paraId="741F1EBB" w14:textId="4E4FFFE3" w:rsidR="00F46A36" w:rsidRPr="00733556" w:rsidRDefault="00F46A36" w:rsidP="00F46A36">
            <w:pPr>
              <w:spacing w:before="0" w:line="240" w:lineRule="auto"/>
              <w:jc w:val="right"/>
              <w:rPr>
                <w:rFonts w:cs="Calibri"/>
                <w:color w:val="000000"/>
                <w:lang w:eastAsia="en-GB"/>
              </w:rPr>
            </w:pPr>
            <w:r>
              <w:rPr>
                <w:color w:val="000000"/>
              </w:rPr>
              <w:t>20.5%</w:t>
            </w:r>
          </w:p>
        </w:tc>
      </w:tr>
      <w:tr w:rsidR="00C82F8B" w:rsidRPr="00475452" w14:paraId="3F655282" w14:textId="77777777" w:rsidTr="00C82F8B">
        <w:trPr>
          <w:trHeight w:val="325"/>
        </w:trPr>
        <w:tc>
          <w:tcPr>
            <w:tcW w:w="1413" w:type="dxa"/>
            <w:vMerge/>
            <w:tcBorders>
              <w:top w:val="single" w:sz="4" w:space="0" w:color="auto"/>
              <w:left w:val="single" w:sz="12" w:space="0" w:color="auto"/>
              <w:bottom w:val="single" w:sz="4" w:space="0" w:color="auto"/>
              <w:right w:val="single" w:sz="4" w:space="0" w:color="auto"/>
            </w:tcBorders>
            <w:vAlign w:val="center"/>
          </w:tcPr>
          <w:p w14:paraId="17692CC7" w14:textId="77777777" w:rsidR="00C82F8B" w:rsidRPr="00C82F8B" w:rsidRDefault="00C82F8B" w:rsidP="00C82F8B">
            <w:pPr>
              <w:rPr>
                <w:rFonts w:cs="Calibri"/>
                <w:bCs/>
                <w:color w:val="000000"/>
              </w:rPr>
            </w:pPr>
          </w:p>
        </w:tc>
        <w:tc>
          <w:tcPr>
            <w:tcW w:w="2570" w:type="dxa"/>
            <w:tcBorders>
              <w:top w:val="single" w:sz="4" w:space="0" w:color="auto"/>
              <w:left w:val="single" w:sz="4" w:space="0" w:color="auto"/>
              <w:bottom w:val="single" w:sz="4" w:space="0" w:color="auto"/>
              <w:right w:val="single" w:sz="4" w:space="0" w:color="auto"/>
            </w:tcBorders>
            <w:vAlign w:val="center"/>
          </w:tcPr>
          <w:p w14:paraId="38E78DAF" w14:textId="57873D25" w:rsidR="00C82F8B" w:rsidRPr="00C82F8B" w:rsidRDefault="00C82F8B" w:rsidP="00C82F8B">
            <w:pPr>
              <w:rPr>
                <w:rFonts w:cs="Calibri"/>
                <w:bCs/>
                <w:color w:val="000000"/>
              </w:rPr>
            </w:pPr>
            <w:r w:rsidRPr="00C82F8B">
              <w:rPr>
                <w:rFonts w:cs="Calibri"/>
                <w:bCs/>
                <w:color w:val="000000"/>
              </w:rPr>
              <w:t>Post Graduate Taught</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333FAD" w14:textId="3E3C3277" w:rsidR="00C82F8B" w:rsidRPr="00733556" w:rsidRDefault="00C82F8B" w:rsidP="00C82F8B">
            <w:pPr>
              <w:spacing w:before="0" w:line="240" w:lineRule="auto"/>
              <w:jc w:val="right"/>
              <w:rPr>
                <w:rFonts w:cs="Calibri"/>
                <w:color w:val="000000"/>
                <w:lang w:eastAsia="en-GB"/>
              </w:rPr>
            </w:pPr>
            <w:r>
              <w:rPr>
                <w:color w:val="000000"/>
              </w:rPr>
              <w:t>28.5%</w:t>
            </w:r>
          </w:p>
        </w:tc>
        <w:tc>
          <w:tcPr>
            <w:tcW w:w="13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1EA62B" w14:textId="1CE3F5AA" w:rsidR="00C82F8B" w:rsidRPr="00733556" w:rsidRDefault="00C82F8B" w:rsidP="00C82F8B">
            <w:pPr>
              <w:spacing w:before="0" w:line="240" w:lineRule="auto"/>
              <w:jc w:val="right"/>
              <w:rPr>
                <w:rFonts w:cs="Calibri"/>
                <w:color w:val="000000"/>
                <w:lang w:eastAsia="en-GB"/>
              </w:rPr>
            </w:pPr>
            <w:r>
              <w:rPr>
                <w:color w:val="000000"/>
              </w:rPr>
              <w:t>27.0%</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D97CB1" w14:textId="6C109C57" w:rsidR="00C82F8B" w:rsidRPr="00733556" w:rsidRDefault="00C82F8B" w:rsidP="00C82F8B">
            <w:pPr>
              <w:spacing w:before="0" w:line="240" w:lineRule="auto"/>
              <w:jc w:val="right"/>
              <w:rPr>
                <w:rFonts w:cs="Calibri"/>
                <w:color w:val="000000"/>
                <w:lang w:eastAsia="en-GB"/>
              </w:rPr>
            </w:pPr>
            <w:r>
              <w:rPr>
                <w:color w:val="000000"/>
              </w:rPr>
              <w:t>24.0%</w:t>
            </w:r>
          </w:p>
        </w:tc>
        <w:tc>
          <w:tcPr>
            <w:tcW w:w="1327" w:type="dxa"/>
            <w:tcBorders>
              <w:top w:val="single" w:sz="4" w:space="0" w:color="auto"/>
              <w:left w:val="single" w:sz="4" w:space="0" w:color="auto"/>
              <w:bottom w:val="single" w:sz="4" w:space="0" w:color="auto"/>
              <w:right w:val="single" w:sz="12" w:space="0" w:color="auto"/>
            </w:tcBorders>
            <w:shd w:val="clear" w:color="auto" w:fill="auto"/>
            <w:noWrap/>
            <w:vAlign w:val="center"/>
          </w:tcPr>
          <w:p w14:paraId="6B914733" w14:textId="5030A353" w:rsidR="00C82F8B" w:rsidRPr="00733556" w:rsidRDefault="00C82F8B" w:rsidP="00C82F8B">
            <w:pPr>
              <w:spacing w:before="0" w:line="240" w:lineRule="auto"/>
              <w:jc w:val="right"/>
              <w:rPr>
                <w:rFonts w:cs="Calibri"/>
                <w:color w:val="000000"/>
                <w:lang w:eastAsia="en-GB"/>
              </w:rPr>
            </w:pPr>
            <w:r>
              <w:rPr>
                <w:color w:val="000000"/>
              </w:rPr>
              <w:t>27.3%</w:t>
            </w:r>
          </w:p>
        </w:tc>
      </w:tr>
      <w:tr w:rsidR="00C82F8B" w:rsidRPr="00475452" w14:paraId="4C733CC3" w14:textId="77777777" w:rsidTr="00C82F8B">
        <w:trPr>
          <w:trHeight w:val="325"/>
        </w:trPr>
        <w:tc>
          <w:tcPr>
            <w:tcW w:w="1413" w:type="dxa"/>
            <w:vMerge/>
            <w:tcBorders>
              <w:top w:val="single" w:sz="4" w:space="0" w:color="auto"/>
              <w:left w:val="single" w:sz="12" w:space="0" w:color="auto"/>
              <w:bottom w:val="single" w:sz="12" w:space="0" w:color="auto"/>
              <w:right w:val="single" w:sz="4" w:space="0" w:color="auto"/>
            </w:tcBorders>
            <w:vAlign w:val="center"/>
          </w:tcPr>
          <w:p w14:paraId="2D1B1D1E" w14:textId="77777777" w:rsidR="00C82F8B" w:rsidRPr="00C82F8B" w:rsidRDefault="00C82F8B" w:rsidP="00C82F8B">
            <w:pPr>
              <w:rPr>
                <w:rFonts w:cs="Calibri"/>
                <w:bCs/>
                <w:color w:val="000000"/>
              </w:rPr>
            </w:pPr>
          </w:p>
        </w:tc>
        <w:tc>
          <w:tcPr>
            <w:tcW w:w="2570" w:type="dxa"/>
            <w:tcBorders>
              <w:top w:val="single" w:sz="4" w:space="0" w:color="auto"/>
              <w:left w:val="single" w:sz="4" w:space="0" w:color="auto"/>
              <w:bottom w:val="single" w:sz="12" w:space="0" w:color="auto"/>
              <w:right w:val="single" w:sz="4" w:space="0" w:color="auto"/>
            </w:tcBorders>
            <w:vAlign w:val="center"/>
          </w:tcPr>
          <w:p w14:paraId="0438E437" w14:textId="42B99246" w:rsidR="00C82F8B" w:rsidRPr="00C82F8B" w:rsidRDefault="00C82F8B" w:rsidP="00C82F8B">
            <w:pPr>
              <w:rPr>
                <w:rFonts w:cs="Calibri"/>
                <w:bCs/>
                <w:color w:val="000000"/>
              </w:rPr>
            </w:pPr>
            <w:r w:rsidRPr="00C82F8B">
              <w:rPr>
                <w:rFonts w:cs="Calibri"/>
                <w:bCs/>
                <w:color w:val="000000"/>
              </w:rPr>
              <w:t>Post Graduate Research</w:t>
            </w:r>
          </w:p>
        </w:tc>
        <w:tc>
          <w:tcPr>
            <w:tcW w:w="1326"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1597BD11" w14:textId="335458B1" w:rsidR="00C82F8B" w:rsidRPr="00733556" w:rsidRDefault="00C82F8B" w:rsidP="00C82F8B">
            <w:pPr>
              <w:spacing w:before="0" w:line="240" w:lineRule="auto"/>
              <w:jc w:val="right"/>
              <w:rPr>
                <w:rFonts w:cs="Calibri"/>
                <w:color w:val="000000"/>
                <w:lang w:eastAsia="en-GB"/>
              </w:rPr>
            </w:pPr>
            <w:r>
              <w:rPr>
                <w:color w:val="000000"/>
              </w:rPr>
              <w:t>22.9%</w:t>
            </w:r>
          </w:p>
        </w:tc>
        <w:tc>
          <w:tcPr>
            <w:tcW w:w="132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793CF9A8" w14:textId="0939011E" w:rsidR="00C82F8B" w:rsidRPr="00733556" w:rsidRDefault="00C82F8B" w:rsidP="00C82F8B">
            <w:pPr>
              <w:spacing w:before="0" w:line="240" w:lineRule="auto"/>
              <w:jc w:val="right"/>
              <w:rPr>
                <w:rFonts w:cs="Calibri"/>
                <w:color w:val="000000"/>
                <w:lang w:eastAsia="en-GB"/>
              </w:rPr>
            </w:pPr>
            <w:r>
              <w:rPr>
                <w:color w:val="000000"/>
              </w:rPr>
              <w:t>21.6%</w:t>
            </w:r>
          </w:p>
        </w:tc>
        <w:tc>
          <w:tcPr>
            <w:tcW w:w="1326"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3342A2FC" w14:textId="11A99783" w:rsidR="00C82F8B" w:rsidRPr="00733556" w:rsidRDefault="00C82F8B" w:rsidP="00C82F8B">
            <w:pPr>
              <w:spacing w:before="0" w:line="240" w:lineRule="auto"/>
              <w:jc w:val="right"/>
              <w:rPr>
                <w:rFonts w:cs="Calibri"/>
                <w:color w:val="000000"/>
                <w:lang w:eastAsia="en-GB"/>
              </w:rPr>
            </w:pPr>
            <w:r>
              <w:rPr>
                <w:color w:val="000000"/>
              </w:rPr>
              <w:t>22.0%</w:t>
            </w:r>
          </w:p>
        </w:tc>
        <w:tc>
          <w:tcPr>
            <w:tcW w:w="1327" w:type="dxa"/>
            <w:tcBorders>
              <w:top w:val="single" w:sz="4" w:space="0" w:color="auto"/>
              <w:left w:val="single" w:sz="4" w:space="0" w:color="auto"/>
              <w:bottom w:val="single" w:sz="12" w:space="0" w:color="auto"/>
              <w:right w:val="single" w:sz="12" w:space="0" w:color="auto"/>
            </w:tcBorders>
            <w:shd w:val="clear" w:color="auto" w:fill="auto"/>
            <w:noWrap/>
            <w:vAlign w:val="center"/>
          </w:tcPr>
          <w:p w14:paraId="1E736841" w14:textId="01EBA15D" w:rsidR="00C82F8B" w:rsidRPr="00733556" w:rsidRDefault="00C82F8B" w:rsidP="00C82F8B">
            <w:pPr>
              <w:spacing w:before="0" w:line="240" w:lineRule="auto"/>
              <w:jc w:val="right"/>
              <w:rPr>
                <w:rFonts w:cs="Calibri"/>
                <w:color w:val="000000"/>
                <w:lang w:eastAsia="en-GB"/>
              </w:rPr>
            </w:pPr>
            <w:r>
              <w:rPr>
                <w:color w:val="000000"/>
              </w:rPr>
              <w:t>22.8%</w:t>
            </w:r>
          </w:p>
        </w:tc>
      </w:tr>
      <w:tr w:rsidR="00F46A36" w:rsidRPr="00475452" w14:paraId="53C3C8C3" w14:textId="77777777" w:rsidTr="00C82F8B">
        <w:trPr>
          <w:trHeight w:val="325"/>
        </w:trPr>
        <w:tc>
          <w:tcPr>
            <w:tcW w:w="1413" w:type="dxa"/>
            <w:vMerge w:val="restart"/>
            <w:tcBorders>
              <w:top w:val="single" w:sz="12" w:space="0" w:color="auto"/>
              <w:left w:val="single" w:sz="12" w:space="0" w:color="auto"/>
              <w:bottom w:val="single" w:sz="4" w:space="0" w:color="auto"/>
              <w:right w:val="single" w:sz="4" w:space="0" w:color="auto"/>
            </w:tcBorders>
            <w:vAlign w:val="center"/>
          </w:tcPr>
          <w:p w14:paraId="7BEED2B0" w14:textId="77777777" w:rsidR="00F46A36" w:rsidRPr="00C82F8B" w:rsidRDefault="00F46A36" w:rsidP="00F46A36">
            <w:pPr>
              <w:rPr>
                <w:rFonts w:cs="Calibri"/>
                <w:bCs/>
                <w:color w:val="000000"/>
              </w:rPr>
            </w:pPr>
            <w:r w:rsidRPr="00C82F8B">
              <w:rPr>
                <w:rFonts w:cs="Calibri"/>
                <w:bCs/>
                <w:color w:val="000000"/>
              </w:rPr>
              <w:t>Astronomy</w:t>
            </w:r>
          </w:p>
        </w:tc>
        <w:tc>
          <w:tcPr>
            <w:tcW w:w="2570" w:type="dxa"/>
            <w:tcBorders>
              <w:top w:val="single" w:sz="12" w:space="0" w:color="auto"/>
              <w:left w:val="single" w:sz="4" w:space="0" w:color="auto"/>
              <w:bottom w:val="single" w:sz="4" w:space="0" w:color="auto"/>
              <w:right w:val="single" w:sz="4" w:space="0" w:color="auto"/>
            </w:tcBorders>
            <w:vAlign w:val="center"/>
          </w:tcPr>
          <w:p w14:paraId="14159F94" w14:textId="77777777" w:rsidR="00F46A36" w:rsidRPr="00C82F8B" w:rsidRDefault="00F46A36" w:rsidP="00F46A36">
            <w:pPr>
              <w:rPr>
                <w:rFonts w:cs="Calibri"/>
                <w:bCs/>
                <w:color w:val="000000"/>
              </w:rPr>
            </w:pPr>
            <w:r w:rsidRPr="00C82F8B">
              <w:rPr>
                <w:rFonts w:cs="Calibri"/>
                <w:bCs/>
                <w:color w:val="000000"/>
              </w:rPr>
              <w:t>First Degree</w:t>
            </w:r>
          </w:p>
        </w:tc>
        <w:tc>
          <w:tcPr>
            <w:tcW w:w="1326"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1C97AB23" w14:textId="46AC8277" w:rsidR="00F46A36" w:rsidRPr="00475452" w:rsidRDefault="00F46A36" w:rsidP="00F46A36">
            <w:pPr>
              <w:spacing w:before="0" w:line="240" w:lineRule="auto"/>
              <w:jc w:val="right"/>
              <w:rPr>
                <w:rFonts w:cs="Calibri"/>
                <w:color w:val="000000"/>
              </w:rPr>
            </w:pPr>
            <w:r>
              <w:rPr>
                <w:color w:val="000000"/>
              </w:rPr>
              <w:t>23.5%</w:t>
            </w:r>
          </w:p>
        </w:tc>
        <w:tc>
          <w:tcPr>
            <w:tcW w:w="1327"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018D244D" w14:textId="59C952A7" w:rsidR="00F46A36" w:rsidRPr="00475452" w:rsidRDefault="00F46A36" w:rsidP="00F46A36">
            <w:pPr>
              <w:spacing w:before="0" w:line="240" w:lineRule="auto"/>
              <w:jc w:val="right"/>
              <w:rPr>
                <w:rFonts w:cs="Calibri"/>
                <w:color w:val="000000"/>
              </w:rPr>
            </w:pPr>
            <w:r>
              <w:rPr>
                <w:color w:val="000000"/>
              </w:rPr>
              <w:t>23.9%</w:t>
            </w:r>
          </w:p>
        </w:tc>
        <w:tc>
          <w:tcPr>
            <w:tcW w:w="1326"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1EB6557F" w14:textId="64C3FA26" w:rsidR="00F46A36" w:rsidRPr="00475452" w:rsidRDefault="00F46A36" w:rsidP="00F46A36">
            <w:pPr>
              <w:spacing w:before="0" w:line="240" w:lineRule="auto"/>
              <w:jc w:val="right"/>
              <w:rPr>
                <w:rFonts w:cs="Calibri"/>
                <w:color w:val="000000"/>
              </w:rPr>
            </w:pPr>
            <w:r>
              <w:rPr>
                <w:color w:val="000000"/>
              </w:rPr>
              <w:t>25.3%</w:t>
            </w:r>
          </w:p>
        </w:tc>
        <w:tc>
          <w:tcPr>
            <w:tcW w:w="1327" w:type="dxa"/>
            <w:tcBorders>
              <w:top w:val="single" w:sz="12" w:space="0" w:color="auto"/>
              <w:left w:val="single" w:sz="4" w:space="0" w:color="auto"/>
              <w:bottom w:val="single" w:sz="4" w:space="0" w:color="auto"/>
              <w:right w:val="single" w:sz="12" w:space="0" w:color="auto"/>
            </w:tcBorders>
            <w:shd w:val="clear" w:color="auto" w:fill="auto"/>
            <w:noWrap/>
            <w:vAlign w:val="center"/>
          </w:tcPr>
          <w:p w14:paraId="53FAB377" w14:textId="06E0DE81" w:rsidR="00F46A36" w:rsidRPr="00475452" w:rsidRDefault="00F46A36" w:rsidP="00F46A36">
            <w:pPr>
              <w:spacing w:before="0" w:line="240" w:lineRule="auto"/>
              <w:jc w:val="right"/>
              <w:rPr>
                <w:rFonts w:cs="Calibri"/>
                <w:color w:val="000000"/>
              </w:rPr>
            </w:pPr>
            <w:r>
              <w:rPr>
                <w:color w:val="000000"/>
              </w:rPr>
              <w:t>24.8%</w:t>
            </w:r>
          </w:p>
        </w:tc>
      </w:tr>
      <w:tr w:rsidR="00F46A36" w:rsidRPr="00475452" w14:paraId="1CC85D0A" w14:textId="77777777" w:rsidTr="00C82F8B">
        <w:trPr>
          <w:trHeight w:val="325"/>
        </w:trPr>
        <w:tc>
          <w:tcPr>
            <w:tcW w:w="1413" w:type="dxa"/>
            <w:vMerge/>
            <w:tcBorders>
              <w:top w:val="single" w:sz="4" w:space="0" w:color="auto"/>
              <w:left w:val="single" w:sz="12" w:space="0" w:color="auto"/>
              <w:bottom w:val="single" w:sz="4" w:space="0" w:color="auto"/>
              <w:right w:val="single" w:sz="4" w:space="0" w:color="auto"/>
            </w:tcBorders>
            <w:vAlign w:val="center"/>
          </w:tcPr>
          <w:p w14:paraId="18F9D1FC" w14:textId="77777777" w:rsidR="00F46A36" w:rsidRPr="00C82F8B" w:rsidRDefault="00F46A36" w:rsidP="00F46A36">
            <w:pPr>
              <w:rPr>
                <w:rFonts w:cs="Calibri"/>
                <w:bCs/>
                <w:color w:val="000000"/>
              </w:rPr>
            </w:pPr>
          </w:p>
        </w:tc>
        <w:tc>
          <w:tcPr>
            <w:tcW w:w="2570" w:type="dxa"/>
            <w:tcBorders>
              <w:top w:val="single" w:sz="4" w:space="0" w:color="auto"/>
              <w:left w:val="single" w:sz="4" w:space="0" w:color="auto"/>
              <w:bottom w:val="single" w:sz="4" w:space="0" w:color="auto"/>
              <w:right w:val="single" w:sz="4" w:space="0" w:color="auto"/>
            </w:tcBorders>
            <w:vAlign w:val="center"/>
          </w:tcPr>
          <w:p w14:paraId="42F96EAA" w14:textId="77777777" w:rsidR="00F46A36" w:rsidRPr="00C82F8B" w:rsidRDefault="00F46A36" w:rsidP="00F46A36">
            <w:pPr>
              <w:rPr>
                <w:rFonts w:cs="Calibri"/>
                <w:bCs/>
                <w:color w:val="000000"/>
              </w:rPr>
            </w:pPr>
            <w:r w:rsidRPr="00C82F8B">
              <w:rPr>
                <w:rFonts w:cs="Calibri"/>
                <w:bCs/>
                <w:color w:val="000000"/>
              </w:rPr>
              <w:t>Enhanced First Degree</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17397C" w14:textId="41308A7F" w:rsidR="00F46A36" w:rsidRPr="00475452" w:rsidRDefault="00F46A36" w:rsidP="00F46A36">
            <w:pPr>
              <w:spacing w:before="0" w:line="240" w:lineRule="auto"/>
              <w:jc w:val="right"/>
              <w:rPr>
                <w:rFonts w:cs="Calibri"/>
                <w:color w:val="000000"/>
              </w:rPr>
            </w:pPr>
            <w:r>
              <w:rPr>
                <w:color w:val="000000"/>
              </w:rPr>
              <w:t>26.9%</w:t>
            </w:r>
          </w:p>
        </w:tc>
        <w:tc>
          <w:tcPr>
            <w:tcW w:w="13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05400E" w14:textId="2BCF63A2" w:rsidR="00F46A36" w:rsidRPr="00475452" w:rsidRDefault="00F46A36" w:rsidP="00F46A36">
            <w:pPr>
              <w:spacing w:before="0" w:line="240" w:lineRule="auto"/>
              <w:jc w:val="right"/>
              <w:rPr>
                <w:rFonts w:cs="Calibri"/>
                <w:color w:val="000000"/>
              </w:rPr>
            </w:pPr>
            <w:r>
              <w:rPr>
                <w:color w:val="000000"/>
              </w:rPr>
              <w:t>29.4%</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775C97" w14:textId="560858BC" w:rsidR="00F46A36" w:rsidRPr="00475452" w:rsidRDefault="00F46A36" w:rsidP="00F46A36">
            <w:pPr>
              <w:spacing w:before="0" w:line="240" w:lineRule="auto"/>
              <w:jc w:val="right"/>
              <w:rPr>
                <w:rFonts w:cs="Calibri"/>
                <w:color w:val="000000"/>
              </w:rPr>
            </w:pPr>
            <w:r>
              <w:rPr>
                <w:color w:val="000000"/>
              </w:rPr>
              <w:t>28.7%</w:t>
            </w:r>
          </w:p>
        </w:tc>
        <w:tc>
          <w:tcPr>
            <w:tcW w:w="1327" w:type="dxa"/>
            <w:tcBorders>
              <w:top w:val="single" w:sz="4" w:space="0" w:color="auto"/>
              <w:left w:val="single" w:sz="4" w:space="0" w:color="auto"/>
              <w:bottom w:val="single" w:sz="4" w:space="0" w:color="auto"/>
              <w:right w:val="single" w:sz="12" w:space="0" w:color="auto"/>
            </w:tcBorders>
            <w:shd w:val="clear" w:color="auto" w:fill="auto"/>
            <w:noWrap/>
            <w:vAlign w:val="center"/>
          </w:tcPr>
          <w:p w14:paraId="6627B7F0" w14:textId="6F6D7ED9" w:rsidR="00F46A36" w:rsidRPr="00475452" w:rsidRDefault="00F46A36" w:rsidP="00F46A36">
            <w:pPr>
              <w:spacing w:before="0" w:line="240" w:lineRule="auto"/>
              <w:jc w:val="right"/>
              <w:rPr>
                <w:rFonts w:cs="Calibri"/>
                <w:color w:val="000000"/>
              </w:rPr>
            </w:pPr>
            <w:r>
              <w:rPr>
                <w:color w:val="000000"/>
              </w:rPr>
              <w:t>31.8%</w:t>
            </w:r>
          </w:p>
        </w:tc>
      </w:tr>
      <w:tr w:rsidR="00F46A36" w:rsidRPr="00475452" w14:paraId="3A8738BA" w14:textId="77777777" w:rsidTr="00C82F8B">
        <w:trPr>
          <w:trHeight w:val="325"/>
        </w:trPr>
        <w:tc>
          <w:tcPr>
            <w:tcW w:w="1413" w:type="dxa"/>
            <w:vMerge/>
            <w:tcBorders>
              <w:top w:val="single" w:sz="4" w:space="0" w:color="auto"/>
              <w:left w:val="single" w:sz="12" w:space="0" w:color="auto"/>
              <w:bottom w:val="single" w:sz="4" w:space="0" w:color="auto"/>
              <w:right w:val="single" w:sz="4" w:space="0" w:color="auto"/>
            </w:tcBorders>
            <w:vAlign w:val="center"/>
          </w:tcPr>
          <w:p w14:paraId="4DA5FCDB" w14:textId="77777777" w:rsidR="00F46A36" w:rsidRPr="00C82F8B" w:rsidRDefault="00F46A36" w:rsidP="00F46A36">
            <w:pPr>
              <w:rPr>
                <w:rFonts w:cs="Calibri"/>
                <w:bCs/>
                <w:color w:val="000000"/>
              </w:rPr>
            </w:pPr>
          </w:p>
        </w:tc>
        <w:tc>
          <w:tcPr>
            <w:tcW w:w="2570" w:type="dxa"/>
            <w:tcBorders>
              <w:top w:val="single" w:sz="4" w:space="0" w:color="auto"/>
              <w:left w:val="single" w:sz="4" w:space="0" w:color="auto"/>
              <w:bottom w:val="single" w:sz="4" w:space="0" w:color="auto"/>
              <w:right w:val="single" w:sz="4" w:space="0" w:color="auto"/>
            </w:tcBorders>
            <w:vAlign w:val="center"/>
          </w:tcPr>
          <w:p w14:paraId="73E24E8C" w14:textId="77777777" w:rsidR="00F46A36" w:rsidRPr="00C82F8B" w:rsidRDefault="00F46A36" w:rsidP="00F46A36">
            <w:pPr>
              <w:rPr>
                <w:rFonts w:cs="Calibri"/>
                <w:bCs/>
                <w:color w:val="000000"/>
              </w:rPr>
            </w:pPr>
            <w:r w:rsidRPr="00C82F8B">
              <w:rPr>
                <w:rFonts w:cs="Calibri"/>
                <w:bCs/>
                <w:color w:val="000000"/>
              </w:rPr>
              <w:t>Undergraduates</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EC4DC4" w14:textId="0E178F44" w:rsidR="00F46A36" w:rsidRPr="00475452" w:rsidRDefault="00F46A36" w:rsidP="00F46A36">
            <w:pPr>
              <w:spacing w:before="0" w:line="240" w:lineRule="auto"/>
              <w:jc w:val="right"/>
              <w:rPr>
                <w:rFonts w:cs="Calibri"/>
                <w:color w:val="000000"/>
              </w:rPr>
            </w:pPr>
            <w:r>
              <w:rPr>
                <w:color w:val="000000"/>
              </w:rPr>
              <w:t>23.9%</w:t>
            </w:r>
          </w:p>
        </w:tc>
        <w:tc>
          <w:tcPr>
            <w:tcW w:w="13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702A40" w14:textId="7EECEA44" w:rsidR="00F46A36" w:rsidRPr="00475452" w:rsidRDefault="00F46A36" w:rsidP="00F46A36">
            <w:pPr>
              <w:spacing w:before="0" w:line="240" w:lineRule="auto"/>
              <w:jc w:val="right"/>
              <w:rPr>
                <w:rFonts w:cs="Calibri"/>
                <w:color w:val="000000"/>
              </w:rPr>
            </w:pPr>
            <w:r>
              <w:rPr>
                <w:color w:val="000000"/>
              </w:rPr>
              <w:t>25.9%</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11AF1E" w14:textId="0AF79AA7" w:rsidR="00F46A36" w:rsidRPr="00475452" w:rsidRDefault="00F46A36" w:rsidP="00F46A36">
            <w:pPr>
              <w:spacing w:before="0" w:line="240" w:lineRule="auto"/>
              <w:jc w:val="right"/>
              <w:rPr>
                <w:rFonts w:cs="Calibri"/>
                <w:color w:val="000000"/>
              </w:rPr>
            </w:pPr>
            <w:r>
              <w:rPr>
                <w:color w:val="000000"/>
              </w:rPr>
              <w:t>26.6%</w:t>
            </w:r>
          </w:p>
        </w:tc>
        <w:tc>
          <w:tcPr>
            <w:tcW w:w="1327" w:type="dxa"/>
            <w:tcBorders>
              <w:top w:val="single" w:sz="4" w:space="0" w:color="auto"/>
              <w:left w:val="single" w:sz="4" w:space="0" w:color="auto"/>
              <w:bottom w:val="single" w:sz="4" w:space="0" w:color="auto"/>
              <w:right w:val="single" w:sz="12" w:space="0" w:color="auto"/>
            </w:tcBorders>
            <w:shd w:val="clear" w:color="auto" w:fill="auto"/>
            <w:noWrap/>
            <w:vAlign w:val="center"/>
          </w:tcPr>
          <w:p w14:paraId="5E77F1E1" w14:textId="63D85271" w:rsidR="00F46A36" w:rsidRPr="00475452" w:rsidRDefault="00F46A36" w:rsidP="00F46A36">
            <w:pPr>
              <w:spacing w:before="0" w:line="240" w:lineRule="auto"/>
              <w:jc w:val="right"/>
              <w:rPr>
                <w:rFonts w:cs="Calibri"/>
                <w:color w:val="000000"/>
              </w:rPr>
            </w:pPr>
            <w:r>
              <w:rPr>
                <w:color w:val="000000"/>
              </w:rPr>
              <w:t>26.8%</w:t>
            </w:r>
          </w:p>
        </w:tc>
      </w:tr>
      <w:tr w:rsidR="00C82F8B" w:rsidRPr="00475452" w14:paraId="3915C873" w14:textId="77777777" w:rsidTr="00C82F8B">
        <w:trPr>
          <w:trHeight w:val="325"/>
        </w:trPr>
        <w:tc>
          <w:tcPr>
            <w:tcW w:w="1413" w:type="dxa"/>
            <w:vMerge/>
            <w:tcBorders>
              <w:top w:val="single" w:sz="4" w:space="0" w:color="auto"/>
              <w:left w:val="single" w:sz="12" w:space="0" w:color="auto"/>
              <w:bottom w:val="single" w:sz="4" w:space="0" w:color="auto"/>
              <w:right w:val="single" w:sz="4" w:space="0" w:color="auto"/>
            </w:tcBorders>
            <w:vAlign w:val="center"/>
          </w:tcPr>
          <w:p w14:paraId="7098184D" w14:textId="77777777" w:rsidR="00C82F8B" w:rsidRPr="00C82F8B" w:rsidRDefault="00C82F8B" w:rsidP="00C82F8B">
            <w:pPr>
              <w:rPr>
                <w:rFonts w:cs="Calibri"/>
                <w:bCs/>
                <w:color w:val="000000"/>
              </w:rPr>
            </w:pPr>
          </w:p>
        </w:tc>
        <w:tc>
          <w:tcPr>
            <w:tcW w:w="2570" w:type="dxa"/>
            <w:tcBorders>
              <w:top w:val="single" w:sz="4" w:space="0" w:color="auto"/>
              <w:left w:val="single" w:sz="4" w:space="0" w:color="auto"/>
              <w:bottom w:val="single" w:sz="4" w:space="0" w:color="auto"/>
              <w:right w:val="single" w:sz="4" w:space="0" w:color="auto"/>
            </w:tcBorders>
            <w:vAlign w:val="center"/>
          </w:tcPr>
          <w:p w14:paraId="15E92EEC" w14:textId="10A2EACC" w:rsidR="00C82F8B" w:rsidRPr="00C82F8B" w:rsidRDefault="00C82F8B" w:rsidP="00C82F8B">
            <w:pPr>
              <w:rPr>
                <w:rFonts w:cs="Calibri"/>
                <w:bCs/>
                <w:color w:val="000000"/>
              </w:rPr>
            </w:pPr>
            <w:r w:rsidRPr="00C82F8B">
              <w:rPr>
                <w:rFonts w:cs="Calibri"/>
                <w:bCs/>
                <w:color w:val="000000"/>
              </w:rPr>
              <w:t>Post Graduate Taught**</w:t>
            </w:r>
          </w:p>
        </w:tc>
        <w:tc>
          <w:tcPr>
            <w:tcW w:w="132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DB9CB68" w14:textId="77777777" w:rsidR="00C82F8B" w:rsidRPr="00475452" w:rsidRDefault="00C82F8B" w:rsidP="00C82F8B">
            <w:pPr>
              <w:spacing w:before="0" w:line="240" w:lineRule="auto"/>
              <w:jc w:val="right"/>
              <w:rPr>
                <w:rFonts w:cs="Calibri"/>
                <w:color w:val="000000"/>
                <w:highlight w:val="yellow"/>
              </w:rPr>
            </w:pPr>
          </w:p>
        </w:tc>
        <w:tc>
          <w:tcPr>
            <w:tcW w:w="1327"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4BBD2D0C" w14:textId="77777777" w:rsidR="00C82F8B" w:rsidRPr="00475452" w:rsidRDefault="00C82F8B" w:rsidP="00C82F8B">
            <w:pPr>
              <w:spacing w:before="0" w:line="240" w:lineRule="auto"/>
              <w:jc w:val="right"/>
              <w:rPr>
                <w:rFonts w:cs="Calibri"/>
                <w:color w:val="000000"/>
                <w:highlight w:val="yellow"/>
              </w:rPr>
            </w:pPr>
          </w:p>
        </w:tc>
        <w:tc>
          <w:tcPr>
            <w:tcW w:w="132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3375FE27" w14:textId="77777777" w:rsidR="00C82F8B" w:rsidRPr="00475452" w:rsidRDefault="00C82F8B" w:rsidP="00C82F8B">
            <w:pPr>
              <w:spacing w:before="0" w:line="240" w:lineRule="auto"/>
              <w:jc w:val="right"/>
              <w:rPr>
                <w:rFonts w:cs="Calibri"/>
                <w:color w:val="000000"/>
                <w:highlight w:val="yellow"/>
              </w:rPr>
            </w:pPr>
          </w:p>
        </w:tc>
        <w:tc>
          <w:tcPr>
            <w:tcW w:w="1327" w:type="dxa"/>
            <w:tcBorders>
              <w:top w:val="single" w:sz="4" w:space="0" w:color="auto"/>
              <w:left w:val="single" w:sz="4" w:space="0" w:color="auto"/>
              <w:bottom w:val="single" w:sz="4" w:space="0" w:color="auto"/>
              <w:right w:val="single" w:sz="12" w:space="0" w:color="auto"/>
            </w:tcBorders>
            <w:shd w:val="clear" w:color="auto" w:fill="BFBFBF" w:themeFill="background1" w:themeFillShade="BF"/>
            <w:noWrap/>
            <w:vAlign w:val="center"/>
          </w:tcPr>
          <w:p w14:paraId="50A3DB02" w14:textId="77777777" w:rsidR="00C82F8B" w:rsidRPr="00475452" w:rsidRDefault="00C82F8B" w:rsidP="00C82F8B">
            <w:pPr>
              <w:spacing w:before="0" w:line="240" w:lineRule="auto"/>
              <w:jc w:val="right"/>
              <w:rPr>
                <w:rFonts w:cs="Calibri"/>
                <w:color w:val="000000"/>
                <w:highlight w:val="yellow"/>
              </w:rPr>
            </w:pPr>
          </w:p>
        </w:tc>
      </w:tr>
      <w:tr w:rsidR="00C82F8B" w:rsidRPr="00475452" w14:paraId="20AE09ED" w14:textId="77777777" w:rsidTr="00C82F8B">
        <w:trPr>
          <w:trHeight w:val="325"/>
        </w:trPr>
        <w:tc>
          <w:tcPr>
            <w:tcW w:w="1413" w:type="dxa"/>
            <w:vMerge/>
            <w:tcBorders>
              <w:top w:val="single" w:sz="4" w:space="0" w:color="auto"/>
              <w:left w:val="single" w:sz="12" w:space="0" w:color="auto"/>
              <w:bottom w:val="single" w:sz="12" w:space="0" w:color="auto"/>
              <w:right w:val="single" w:sz="4" w:space="0" w:color="auto"/>
            </w:tcBorders>
            <w:vAlign w:val="center"/>
          </w:tcPr>
          <w:p w14:paraId="13B7ACC3" w14:textId="77777777" w:rsidR="00C82F8B" w:rsidRPr="00C82F8B" w:rsidRDefault="00C82F8B" w:rsidP="00C82F8B">
            <w:pPr>
              <w:rPr>
                <w:rFonts w:cs="Calibri"/>
                <w:bCs/>
                <w:color w:val="000000"/>
              </w:rPr>
            </w:pPr>
          </w:p>
        </w:tc>
        <w:tc>
          <w:tcPr>
            <w:tcW w:w="2570" w:type="dxa"/>
            <w:tcBorders>
              <w:top w:val="single" w:sz="4" w:space="0" w:color="auto"/>
              <w:left w:val="single" w:sz="4" w:space="0" w:color="auto"/>
              <w:bottom w:val="single" w:sz="12" w:space="0" w:color="auto"/>
              <w:right w:val="single" w:sz="4" w:space="0" w:color="auto"/>
            </w:tcBorders>
            <w:vAlign w:val="center"/>
          </w:tcPr>
          <w:p w14:paraId="086B652C" w14:textId="41D48298" w:rsidR="00C82F8B" w:rsidRPr="00C82F8B" w:rsidRDefault="00C82F8B" w:rsidP="00C82F8B">
            <w:pPr>
              <w:rPr>
                <w:rFonts w:cs="Calibri"/>
                <w:bCs/>
                <w:color w:val="000000"/>
              </w:rPr>
            </w:pPr>
            <w:r w:rsidRPr="00C82F8B">
              <w:rPr>
                <w:rFonts w:cs="Calibri"/>
                <w:bCs/>
                <w:color w:val="000000"/>
              </w:rPr>
              <w:t>Post Graduate Research</w:t>
            </w:r>
          </w:p>
        </w:tc>
        <w:tc>
          <w:tcPr>
            <w:tcW w:w="1326"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1B150288" w14:textId="346E3152" w:rsidR="00C82F8B" w:rsidRPr="00475452" w:rsidRDefault="00C82F8B" w:rsidP="00C82F8B">
            <w:pPr>
              <w:spacing w:before="0" w:line="240" w:lineRule="auto"/>
              <w:jc w:val="right"/>
              <w:rPr>
                <w:rFonts w:cs="Calibri"/>
                <w:color w:val="000000"/>
              </w:rPr>
            </w:pPr>
            <w:r>
              <w:rPr>
                <w:color w:val="000000"/>
              </w:rPr>
              <w:t>30.9%</w:t>
            </w:r>
          </w:p>
        </w:tc>
        <w:tc>
          <w:tcPr>
            <w:tcW w:w="1327"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100EE211" w14:textId="42F918D9" w:rsidR="00C82F8B" w:rsidRPr="00475452" w:rsidRDefault="00C82F8B" w:rsidP="00C82F8B">
            <w:pPr>
              <w:spacing w:before="0" w:line="240" w:lineRule="auto"/>
              <w:jc w:val="right"/>
              <w:rPr>
                <w:rFonts w:cs="Calibri"/>
                <w:color w:val="000000"/>
              </w:rPr>
            </w:pPr>
            <w:r>
              <w:rPr>
                <w:color w:val="000000"/>
              </w:rPr>
              <w:t>30.2%</w:t>
            </w:r>
          </w:p>
        </w:tc>
        <w:tc>
          <w:tcPr>
            <w:tcW w:w="1326"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260364AB" w14:textId="1C575C59" w:rsidR="00C82F8B" w:rsidRPr="00475452" w:rsidRDefault="00C82F8B" w:rsidP="00C82F8B">
            <w:pPr>
              <w:spacing w:before="0" w:line="240" w:lineRule="auto"/>
              <w:jc w:val="right"/>
              <w:rPr>
                <w:rFonts w:cs="Calibri"/>
                <w:color w:val="000000"/>
              </w:rPr>
            </w:pPr>
            <w:r>
              <w:rPr>
                <w:color w:val="000000"/>
              </w:rPr>
              <w:t>26.7%</w:t>
            </w:r>
          </w:p>
        </w:tc>
        <w:tc>
          <w:tcPr>
            <w:tcW w:w="1327" w:type="dxa"/>
            <w:tcBorders>
              <w:top w:val="single" w:sz="4" w:space="0" w:color="auto"/>
              <w:left w:val="single" w:sz="4" w:space="0" w:color="auto"/>
              <w:bottom w:val="single" w:sz="12" w:space="0" w:color="auto"/>
              <w:right w:val="single" w:sz="12" w:space="0" w:color="auto"/>
            </w:tcBorders>
            <w:shd w:val="clear" w:color="auto" w:fill="auto"/>
            <w:noWrap/>
            <w:vAlign w:val="center"/>
          </w:tcPr>
          <w:p w14:paraId="6B39BA54" w14:textId="3900C3C1" w:rsidR="00C82F8B" w:rsidRPr="00475452" w:rsidRDefault="00C82F8B" w:rsidP="00C82F8B">
            <w:pPr>
              <w:spacing w:before="0" w:line="240" w:lineRule="auto"/>
              <w:jc w:val="right"/>
              <w:rPr>
                <w:rFonts w:cs="Calibri"/>
                <w:color w:val="000000"/>
              </w:rPr>
            </w:pPr>
            <w:r>
              <w:rPr>
                <w:color w:val="000000"/>
              </w:rPr>
              <w:t>26.9%</w:t>
            </w:r>
          </w:p>
        </w:tc>
      </w:tr>
    </w:tbl>
    <w:p w14:paraId="4FBF81AB" w14:textId="77777777" w:rsidR="00197044" w:rsidRPr="008A38F6" w:rsidRDefault="00197044" w:rsidP="00E83F34">
      <w:pPr>
        <w:spacing w:before="0" w:line="240" w:lineRule="auto"/>
        <w:ind w:left="284" w:hanging="284"/>
        <w:rPr>
          <w:rFonts w:cs="Calibri"/>
          <w:sz w:val="18"/>
        </w:rPr>
      </w:pPr>
      <w:r w:rsidRPr="008A38F6">
        <w:rPr>
          <w:rFonts w:cs="Calibri"/>
          <w:sz w:val="18"/>
        </w:rPr>
        <w:t>*</w:t>
      </w:r>
      <w:r w:rsidRPr="008A38F6">
        <w:rPr>
          <w:rFonts w:cs="Calibri"/>
          <w:sz w:val="18"/>
        </w:rPr>
        <w:tab/>
        <w:t>Proportions are calculated based on a head count of students who are registered as studying the subject in question for half their time or more.</w:t>
      </w:r>
    </w:p>
    <w:p w14:paraId="00DE5C49" w14:textId="524B5514" w:rsidR="00197044" w:rsidRPr="008A38F6" w:rsidRDefault="00197044" w:rsidP="00E83F34">
      <w:pPr>
        <w:spacing w:before="0" w:line="240" w:lineRule="auto"/>
        <w:ind w:left="284" w:hanging="284"/>
        <w:rPr>
          <w:rFonts w:cs="Calibri"/>
          <w:sz w:val="18"/>
        </w:rPr>
      </w:pPr>
      <w:r w:rsidRPr="008A38F6">
        <w:rPr>
          <w:rFonts w:cs="Calibri"/>
          <w:sz w:val="18"/>
        </w:rPr>
        <w:t>**</w:t>
      </w:r>
      <w:r w:rsidRPr="008A38F6">
        <w:rPr>
          <w:rFonts w:cs="Calibri"/>
          <w:sz w:val="18"/>
        </w:rPr>
        <w:tab/>
        <w:t xml:space="preserve">The numbers of </w:t>
      </w:r>
      <w:r w:rsidR="00F7150D">
        <w:rPr>
          <w:rFonts w:cs="Calibri"/>
          <w:sz w:val="18"/>
        </w:rPr>
        <w:t>post graduate taught</w:t>
      </w:r>
      <w:r w:rsidRPr="008A38F6">
        <w:rPr>
          <w:rFonts w:cs="Calibri"/>
          <w:sz w:val="18"/>
        </w:rPr>
        <w:t xml:space="preserve"> students were too few to calculate the proportion of students who are female.</w:t>
      </w:r>
    </w:p>
    <w:p w14:paraId="6D8703DB" w14:textId="3013D54B" w:rsidR="008A38F6" w:rsidRDefault="008A38F6">
      <w:pPr>
        <w:spacing w:before="0" w:line="240" w:lineRule="auto"/>
        <w:rPr>
          <w:rFonts w:cs="Calibri"/>
          <w:sz w:val="20"/>
        </w:rPr>
      </w:pPr>
      <w:r>
        <w:rPr>
          <w:rFonts w:cs="Calibri"/>
          <w:sz w:val="20"/>
        </w:rPr>
        <w:br w:type="page"/>
      </w:r>
    </w:p>
    <w:p w14:paraId="6FABD042" w14:textId="7B4E8CCA" w:rsidR="00197044" w:rsidRPr="00475452" w:rsidRDefault="00C442C2" w:rsidP="00197044">
      <w:pPr>
        <w:jc w:val="both"/>
        <w:rPr>
          <w:rFonts w:cs="Calibri"/>
        </w:rPr>
      </w:pPr>
      <w:bookmarkStart w:id="19" w:name="_Ref417993075"/>
      <w:bookmarkStart w:id="20" w:name="_Toc420574542"/>
      <w:r w:rsidRPr="00432F9E">
        <w:rPr>
          <w:rFonts w:cs="Calibri"/>
          <w:b/>
        </w:rPr>
        <w:lastRenderedPageBreak/>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2</w:t>
      </w:r>
      <w:r w:rsidRPr="00432F9E">
        <w:rPr>
          <w:rFonts w:cs="Calibri"/>
          <w:b/>
        </w:rPr>
        <w:fldChar w:fldCharType="end"/>
      </w:r>
      <w:bookmarkEnd w:id="19"/>
      <w:r w:rsidR="00197044" w:rsidRPr="00B329E6">
        <w:rPr>
          <w:rFonts w:cs="Calibri"/>
          <w:b/>
        </w:rPr>
        <w:t>:</w:t>
      </w:r>
      <w:r w:rsidR="00197044">
        <w:rPr>
          <w:rFonts w:cs="Calibri"/>
        </w:rPr>
        <w:t xml:space="preserve"> </w:t>
      </w:r>
      <w:r w:rsidR="00197044" w:rsidRPr="00475452">
        <w:rPr>
          <w:rFonts w:cs="Calibri"/>
        </w:rPr>
        <w:t xml:space="preserve">Proportions* of </w:t>
      </w:r>
      <w:r w:rsidR="00197044">
        <w:rPr>
          <w:rFonts w:cs="Calibri"/>
        </w:rPr>
        <w:t>all</w:t>
      </w:r>
      <w:r w:rsidR="00197044" w:rsidRPr="00475452">
        <w:rPr>
          <w:rFonts w:cs="Calibri"/>
        </w:rPr>
        <w:t xml:space="preserve"> students who are female in physics and astronomy</w:t>
      </w:r>
      <w:bookmarkEnd w:id="20"/>
    </w:p>
    <w:tbl>
      <w:tblPr>
        <w:tblW w:w="9147" w:type="dxa"/>
        <w:tblInd w:w="113" w:type="dxa"/>
        <w:tblLayout w:type="fixed"/>
        <w:tblLook w:val="04A0" w:firstRow="1" w:lastRow="0" w:firstColumn="1" w:lastColumn="0" w:noHBand="0" w:noVBand="1"/>
      </w:tblPr>
      <w:tblGrid>
        <w:gridCol w:w="1413"/>
        <w:gridCol w:w="2428"/>
        <w:gridCol w:w="1326"/>
        <w:gridCol w:w="1327"/>
        <w:gridCol w:w="1326"/>
        <w:gridCol w:w="1327"/>
      </w:tblGrid>
      <w:tr w:rsidR="00197044" w:rsidRPr="00475452" w14:paraId="2AEF5A5B" w14:textId="77777777" w:rsidTr="00C442C2">
        <w:trPr>
          <w:trHeight w:val="224"/>
        </w:trPr>
        <w:tc>
          <w:tcPr>
            <w:tcW w:w="1413" w:type="dxa"/>
            <w:vMerge w:val="restart"/>
            <w:tcBorders>
              <w:top w:val="single" w:sz="12" w:space="0" w:color="auto"/>
              <w:left w:val="single" w:sz="12" w:space="0" w:color="auto"/>
              <w:bottom w:val="single" w:sz="4" w:space="0" w:color="auto"/>
              <w:right w:val="single" w:sz="4" w:space="0" w:color="auto"/>
            </w:tcBorders>
            <w:shd w:val="clear" w:color="auto" w:fill="C00000"/>
            <w:vAlign w:val="center"/>
          </w:tcPr>
          <w:p w14:paraId="2D616857" w14:textId="77777777" w:rsidR="00197044" w:rsidRPr="00C82F8B" w:rsidRDefault="00197044" w:rsidP="00F46A36">
            <w:pPr>
              <w:rPr>
                <w:rFonts w:cs="Calibri"/>
                <w:b/>
                <w:bCs/>
                <w:color w:val="FFFFFF" w:themeColor="background1"/>
              </w:rPr>
            </w:pPr>
            <w:r w:rsidRPr="00C82F8B">
              <w:rPr>
                <w:rFonts w:cs="Calibri"/>
                <w:b/>
                <w:bCs/>
                <w:color w:val="FFFFFF" w:themeColor="background1"/>
              </w:rPr>
              <w:t>Subject</w:t>
            </w:r>
          </w:p>
        </w:tc>
        <w:tc>
          <w:tcPr>
            <w:tcW w:w="2428" w:type="dxa"/>
            <w:vMerge w:val="restart"/>
            <w:tcBorders>
              <w:top w:val="single" w:sz="12" w:space="0" w:color="auto"/>
              <w:left w:val="single" w:sz="4" w:space="0" w:color="auto"/>
              <w:bottom w:val="single" w:sz="4" w:space="0" w:color="auto"/>
              <w:right w:val="single" w:sz="4" w:space="0" w:color="auto"/>
            </w:tcBorders>
            <w:shd w:val="clear" w:color="auto" w:fill="C00000"/>
            <w:vAlign w:val="center"/>
          </w:tcPr>
          <w:p w14:paraId="0CECAEE5" w14:textId="77777777" w:rsidR="00197044" w:rsidRPr="00C82F8B" w:rsidRDefault="00197044" w:rsidP="00F46A36">
            <w:pPr>
              <w:rPr>
                <w:rFonts w:cs="Calibri"/>
                <w:b/>
                <w:bCs/>
                <w:color w:val="FFFFFF" w:themeColor="background1"/>
              </w:rPr>
            </w:pPr>
            <w:r w:rsidRPr="00C82F8B">
              <w:rPr>
                <w:rFonts w:cs="Calibri"/>
                <w:b/>
                <w:bCs/>
                <w:color w:val="FFFFFF" w:themeColor="background1"/>
              </w:rPr>
              <w:t>Degree level</w:t>
            </w:r>
          </w:p>
        </w:tc>
        <w:tc>
          <w:tcPr>
            <w:tcW w:w="5306" w:type="dxa"/>
            <w:gridSpan w:val="4"/>
            <w:tcBorders>
              <w:top w:val="single" w:sz="12" w:space="0" w:color="auto"/>
              <w:left w:val="single" w:sz="4" w:space="0" w:color="auto"/>
              <w:bottom w:val="single" w:sz="4" w:space="0" w:color="auto"/>
              <w:right w:val="single" w:sz="12" w:space="0" w:color="auto"/>
            </w:tcBorders>
            <w:shd w:val="clear" w:color="auto" w:fill="C00000"/>
            <w:noWrap/>
            <w:vAlign w:val="center"/>
          </w:tcPr>
          <w:p w14:paraId="6EFE4022" w14:textId="77777777" w:rsidR="00197044" w:rsidRPr="00C82F8B" w:rsidRDefault="00197044" w:rsidP="00F46A36">
            <w:pPr>
              <w:jc w:val="center"/>
              <w:rPr>
                <w:rFonts w:cs="Calibri"/>
                <w:b/>
                <w:color w:val="FFFFFF" w:themeColor="background1"/>
                <w:lang w:eastAsia="en-GB"/>
              </w:rPr>
            </w:pPr>
            <w:r w:rsidRPr="00C82F8B">
              <w:rPr>
                <w:rFonts w:cs="Calibri"/>
                <w:b/>
                <w:color w:val="FFFFFF" w:themeColor="background1"/>
                <w:lang w:eastAsia="en-GB"/>
              </w:rPr>
              <w:t>Year</w:t>
            </w:r>
          </w:p>
        </w:tc>
      </w:tr>
      <w:tr w:rsidR="00C82F8B" w:rsidRPr="00475452" w14:paraId="48BF89A4" w14:textId="77777777" w:rsidTr="00C442C2">
        <w:trPr>
          <w:trHeight w:val="70"/>
        </w:trPr>
        <w:tc>
          <w:tcPr>
            <w:tcW w:w="1413" w:type="dxa"/>
            <w:vMerge/>
            <w:tcBorders>
              <w:top w:val="single" w:sz="4" w:space="0" w:color="auto"/>
              <w:left w:val="single" w:sz="12" w:space="0" w:color="auto"/>
              <w:bottom w:val="single" w:sz="12" w:space="0" w:color="auto"/>
              <w:right w:val="single" w:sz="4" w:space="0" w:color="auto"/>
            </w:tcBorders>
            <w:shd w:val="clear" w:color="auto" w:fill="C00000"/>
            <w:vAlign w:val="center"/>
          </w:tcPr>
          <w:p w14:paraId="3B6A0E3B" w14:textId="77777777" w:rsidR="00C82F8B" w:rsidRPr="00C82F8B" w:rsidRDefault="00C82F8B" w:rsidP="00C82F8B">
            <w:pPr>
              <w:rPr>
                <w:rFonts w:cs="Calibri"/>
                <w:b/>
                <w:bCs/>
                <w:color w:val="FFFFFF" w:themeColor="background1"/>
              </w:rPr>
            </w:pPr>
          </w:p>
        </w:tc>
        <w:tc>
          <w:tcPr>
            <w:tcW w:w="2428" w:type="dxa"/>
            <w:vMerge/>
            <w:tcBorders>
              <w:top w:val="single" w:sz="4" w:space="0" w:color="auto"/>
              <w:left w:val="single" w:sz="4" w:space="0" w:color="auto"/>
              <w:bottom w:val="single" w:sz="12" w:space="0" w:color="auto"/>
              <w:right w:val="single" w:sz="4" w:space="0" w:color="auto"/>
            </w:tcBorders>
            <w:shd w:val="clear" w:color="auto" w:fill="C00000"/>
            <w:vAlign w:val="center"/>
          </w:tcPr>
          <w:p w14:paraId="6EB0B79C" w14:textId="77777777" w:rsidR="00C82F8B" w:rsidRPr="00C82F8B" w:rsidRDefault="00C82F8B" w:rsidP="00C82F8B">
            <w:pPr>
              <w:rPr>
                <w:rFonts w:cs="Calibri"/>
                <w:b/>
                <w:bCs/>
                <w:color w:val="FFFFFF" w:themeColor="background1"/>
              </w:rPr>
            </w:pPr>
          </w:p>
        </w:tc>
        <w:tc>
          <w:tcPr>
            <w:tcW w:w="1326" w:type="dxa"/>
            <w:tcBorders>
              <w:top w:val="single" w:sz="4" w:space="0" w:color="auto"/>
              <w:left w:val="single" w:sz="4" w:space="0" w:color="auto"/>
              <w:bottom w:val="single" w:sz="12" w:space="0" w:color="auto"/>
              <w:right w:val="single" w:sz="4" w:space="0" w:color="auto"/>
            </w:tcBorders>
            <w:shd w:val="clear" w:color="auto" w:fill="C00000"/>
            <w:noWrap/>
            <w:vAlign w:val="center"/>
          </w:tcPr>
          <w:p w14:paraId="0C80D522" w14:textId="3AC83958" w:rsidR="00C82F8B" w:rsidRPr="00C82F8B" w:rsidRDefault="00C82F8B" w:rsidP="00C82F8B">
            <w:pPr>
              <w:jc w:val="center"/>
              <w:rPr>
                <w:rFonts w:cs="Calibri"/>
                <w:b/>
                <w:color w:val="FFFFFF" w:themeColor="background1"/>
                <w:lang w:eastAsia="en-GB"/>
              </w:rPr>
            </w:pPr>
            <w:r w:rsidRPr="00C82F8B">
              <w:rPr>
                <w:rFonts w:cs="Calibri"/>
                <w:b/>
                <w:color w:val="FFFFFF" w:themeColor="background1"/>
                <w:lang w:eastAsia="en-GB"/>
              </w:rPr>
              <w:t>2010/11</w:t>
            </w:r>
          </w:p>
        </w:tc>
        <w:tc>
          <w:tcPr>
            <w:tcW w:w="1327" w:type="dxa"/>
            <w:tcBorders>
              <w:top w:val="single" w:sz="4" w:space="0" w:color="auto"/>
              <w:left w:val="single" w:sz="4" w:space="0" w:color="auto"/>
              <w:bottom w:val="single" w:sz="12" w:space="0" w:color="auto"/>
              <w:right w:val="single" w:sz="4" w:space="0" w:color="auto"/>
            </w:tcBorders>
            <w:shd w:val="clear" w:color="auto" w:fill="C00000"/>
            <w:noWrap/>
            <w:vAlign w:val="center"/>
          </w:tcPr>
          <w:p w14:paraId="457D3DC3" w14:textId="50A2C3FC" w:rsidR="00C82F8B" w:rsidRPr="00C82F8B" w:rsidRDefault="00C82F8B" w:rsidP="00C82F8B">
            <w:pPr>
              <w:jc w:val="center"/>
              <w:rPr>
                <w:rFonts w:cs="Calibri"/>
                <w:b/>
                <w:color w:val="FFFFFF" w:themeColor="background1"/>
                <w:lang w:eastAsia="en-GB"/>
              </w:rPr>
            </w:pPr>
            <w:r w:rsidRPr="00C82F8B">
              <w:rPr>
                <w:rFonts w:cs="Calibri"/>
                <w:b/>
                <w:color w:val="FFFFFF" w:themeColor="background1"/>
                <w:lang w:eastAsia="en-GB"/>
              </w:rPr>
              <w:t>2011/12</w:t>
            </w:r>
          </w:p>
        </w:tc>
        <w:tc>
          <w:tcPr>
            <w:tcW w:w="1326" w:type="dxa"/>
            <w:tcBorders>
              <w:top w:val="single" w:sz="4" w:space="0" w:color="auto"/>
              <w:left w:val="single" w:sz="4" w:space="0" w:color="auto"/>
              <w:bottom w:val="single" w:sz="12" w:space="0" w:color="auto"/>
              <w:right w:val="single" w:sz="4" w:space="0" w:color="auto"/>
            </w:tcBorders>
            <w:shd w:val="clear" w:color="auto" w:fill="C00000"/>
            <w:noWrap/>
            <w:vAlign w:val="bottom"/>
          </w:tcPr>
          <w:p w14:paraId="70B73575" w14:textId="75F6727D" w:rsidR="00C82F8B" w:rsidRPr="00C82F8B" w:rsidRDefault="00C82F8B" w:rsidP="00C82F8B">
            <w:pPr>
              <w:jc w:val="center"/>
              <w:rPr>
                <w:rFonts w:cs="Calibri"/>
                <w:b/>
                <w:color w:val="FFFFFF" w:themeColor="background1"/>
                <w:lang w:eastAsia="en-GB"/>
              </w:rPr>
            </w:pPr>
            <w:r w:rsidRPr="00C82F8B">
              <w:rPr>
                <w:b/>
                <w:bCs/>
                <w:color w:val="FFFFFF" w:themeColor="background1"/>
              </w:rPr>
              <w:t>2012/13</w:t>
            </w:r>
          </w:p>
        </w:tc>
        <w:tc>
          <w:tcPr>
            <w:tcW w:w="1327" w:type="dxa"/>
            <w:tcBorders>
              <w:top w:val="single" w:sz="4" w:space="0" w:color="auto"/>
              <w:left w:val="single" w:sz="4" w:space="0" w:color="auto"/>
              <w:bottom w:val="single" w:sz="12" w:space="0" w:color="auto"/>
              <w:right w:val="single" w:sz="12" w:space="0" w:color="auto"/>
            </w:tcBorders>
            <w:shd w:val="clear" w:color="auto" w:fill="C00000"/>
            <w:noWrap/>
            <w:vAlign w:val="center"/>
          </w:tcPr>
          <w:p w14:paraId="3F8ABE9E" w14:textId="48423EC9" w:rsidR="00C82F8B" w:rsidRPr="00C82F8B" w:rsidRDefault="00C82F8B" w:rsidP="00C82F8B">
            <w:pPr>
              <w:jc w:val="center"/>
              <w:rPr>
                <w:rFonts w:cs="Calibri"/>
                <w:b/>
                <w:color w:val="FFFFFF" w:themeColor="background1"/>
                <w:lang w:eastAsia="en-GB"/>
              </w:rPr>
            </w:pPr>
            <w:r w:rsidRPr="00C82F8B">
              <w:rPr>
                <w:b/>
                <w:bCs/>
                <w:color w:val="FFFFFF" w:themeColor="background1"/>
              </w:rPr>
              <w:t>2013/14</w:t>
            </w:r>
          </w:p>
        </w:tc>
      </w:tr>
      <w:tr w:rsidR="00C82F8B" w:rsidRPr="00475452" w14:paraId="456D0178" w14:textId="77777777" w:rsidTr="00C82F8B">
        <w:trPr>
          <w:trHeight w:val="325"/>
        </w:trPr>
        <w:tc>
          <w:tcPr>
            <w:tcW w:w="1413" w:type="dxa"/>
            <w:vMerge w:val="restart"/>
            <w:tcBorders>
              <w:top w:val="single" w:sz="12" w:space="0" w:color="auto"/>
              <w:left w:val="single" w:sz="12" w:space="0" w:color="auto"/>
              <w:bottom w:val="single" w:sz="4" w:space="0" w:color="auto"/>
              <w:right w:val="single" w:sz="4" w:space="0" w:color="auto"/>
            </w:tcBorders>
            <w:vAlign w:val="center"/>
          </w:tcPr>
          <w:p w14:paraId="77103509" w14:textId="77777777" w:rsidR="00C82F8B" w:rsidRPr="00C82F8B" w:rsidRDefault="00C82F8B" w:rsidP="00C82F8B">
            <w:pPr>
              <w:rPr>
                <w:rFonts w:cs="Calibri"/>
                <w:bCs/>
                <w:color w:val="000000"/>
              </w:rPr>
            </w:pPr>
            <w:r w:rsidRPr="00C82F8B">
              <w:rPr>
                <w:rFonts w:cs="Calibri"/>
                <w:bCs/>
                <w:color w:val="000000"/>
              </w:rPr>
              <w:t>Physics</w:t>
            </w:r>
          </w:p>
        </w:tc>
        <w:tc>
          <w:tcPr>
            <w:tcW w:w="2428" w:type="dxa"/>
            <w:tcBorders>
              <w:top w:val="single" w:sz="12" w:space="0" w:color="auto"/>
              <w:left w:val="single" w:sz="4" w:space="0" w:color="auto"/>
              <w:bottom w:val="single" w:sz="4" w:space="0" w:color="auto"/>
              <w:right w:val="single" w:sz="4" w:space="0" w:color="auto"/>
            </w:tcBorders>
            <w:vAlign w:val="center"/>
          </w:tcPr>
          <w:p w14:paraId="43CFA004" w14:textId="77777777" w:rsidR="00C82F8B" w:rsidRPr="00C82F8B" w:rsidRDefault="00C82F8B" w:rsidP="00C82F8B">
            <w:pPr>
              <w:rPr>
                <w:rFonts w:cs="Calibri"/>
                <w:bCs/>
                <w:color w:val="000000"/>
              </w:rPr>
            </w:pPr>
            <w:r w:rsidRPr="00C82F8B">
              <w:rPr>
                <w:rFonts w:cs="Calibri"/>
                <w:bCs/>
                <w:color w:val="000000"/>
              </w:rPr>
              <w:t>First Degree</w:t>
            </w:r>
          </w:p>
        </w:tc>
        <w:tc>
          <w:tcPr>
            <w:tcW w:w="1326" w:type="dxa"/>
            <w:tcBorders>
              <w:top w:val="single" w:sz="12" w:space="0" w:color="auto"/>
              <w:left w:val="single" w:sz="4" w:space="0" w:color="auto"/>
              <w:bottom w:val="single" w:sz="4" w:space="0" w:color="auto"/>
              <w:right w:val="single" w:sz="4" w:space="0" w:color="auto"/>
            </w:tcBorders>
            <w:shd w:val="clear" w:color="auto" w:fill="auto"/>
            <w:noWrap/>
            <w:vAlign w:val="bottom"/>
            <w:hideMark/>
          </w:tcPr>
          <w:p w14:paraId="0F3A9C23" w14:textId="4A44A118" w:rsidR="00C82F8B" w:rsidRDefault="00C82F8B" w:rsidP="00C82F8B">
            <w:pPr>
              <w:jc w:val="right"/>
              <w:rPr>
                <w:rFonts w:cs="Calibri"/>
                <w:color w:val="000000"/>
              </w:rPr>
            </w:pPr>
            <w:r>
              <w:rPr>
                <w:color w:val="000000"/>
              </w:rPr>
              <w:t>21.5%</w:t>
            </w:r>
          </w:p>
        </w:tc>
        <w:tc>
          <w:tcPr>
            <w:tcW w:w="1327" w:type="dxa"/>
            <w:tcBorders>
              <w:top w:val="single" w:sz="12" w:space="0" w:color="auto"/>
              <w:left w:val="single" w:sz="4" w:space="0" w:color="auto"/>
              <w:bottom w:val="single" w:sz="4" w:space="0" w:color="auto"/>
              <w:right w:val="single" w:sz="4" w:space="0" w:color="auto"/>
            </w:tcBorders>
            <w:shd w:val="clear" w:color="auto" w:fill="auto"/>
            <w:noWrap/>
            <w:vAlign w:val="bottom"/>
            <w:hideMark/>
          </w:tcPr>
          <w:p w14:paraId="5684A6A8" w14:textId="7D287733" w:rsidR="00C82F8B" w:rsidRDefault="00C82F8B" w:rsidP="00C82F8B">
            <w:pPr>
              <w:jc w:val="right"/>
              <w:rPr>
                <w:rFonts w:cs="Calibri"/>
                <w:color w:val="000000"/>
              </w:rPr>
            </w:pPr>
            <w:r>
              <w:rPr>
                <w:color w:val="000000"/>
              </w:rPr>
              <w:t>20.3%</w:t>
            </w:r>
          </w:p>
        </w:tc>
        <w:tc>
          <w:tcPr>
            <w:tcW w:w="1326" w:type="dxa"/>
            <w:tcBorders>
              <w:top w:val="single" w:sz="12" w:space="0" w:color="auto"/>
              <w:left w:val="single" w:sz="4" w:space="0" w:color="auto"/>
              <w:bottom w:val="single" w:sz="4" w:space="0" w:color="auto"/>
              <w:right w:val="single" w:sz="4" w:space="0" w:color="auto"/>
            </w:tcBorders>
            <w:shd w:val="clear" w:color="auto" w:fill="auto"/>
            <w:noWrap/>
            <w:vAlign w:val="bottom"/>
            <w:hideMark/>
          </w:tcPr>
          <w:p w14:paraId="39FA60DC" w14:textId="70DD0C74" w:rsidR="00C82F8B" w:rsidRDefault="00C82F8B" w:rsidP="00C82F8B">
            <w:pPr>
              <w:jc w:val="right"/>
              <w:rPr>
                <w:rFonts w:cs="Calibri"/>
                <w:color w:val="000000"/>
              </w:rPr>
            </w:pPr>
            <w:r>
              <w:rPr>
                <w:color w:val="000000"/>
              </w:rPr>
              <w:t>20.0%</w:t>
            </w:r>
          </w:p>
        </w:tc>
        <w:tc>
          <w:tcPr>
            <w:tcW w:w="1327" w:type="dxa"/>
            <w:tcBorders>
              <w:top w:val="single" w:sz="12" w:space="0" w:color="auto"/>
              <w:left w:val="single" w:sz="4" w:space="0" w:color="auto"/>
              <w:bottom w:val="single" w:sz="4" w:space="0" w:color="auto"/>
              <w:right w:val="single" w:sz="12" w:space="0" w:color="auto"/>
            </w:tcBorders>
            <w:shd w:val="clear" w:color="auto" w:fill="auto"/>
            <w:noWrap/>
            <w:vAlign w:val="bottom"/>
            <w:hideMark/>
          </w:tcPr>
          <w:p w14:paraId="5562ABFE" w14:textId="37629273" w:rsidR="00C82F8B" w:rsidRDefault="00C82F8B" w:rsidP="00C82F8B">
            <w:pPr>
              <w:jc w:val="right"/>
              <w:rPr>
                <w:rFonts w:cs="Calibri"/>
                <w:color w:val="000000"/>
              </w:rPr>
            </w:pPr>
            <w:r>
              <w:rPr>
                <w:color w:val="000000"/>
              </w:rPr>
              <w:t>19.5%</w:t>
            </w:r>
          </w:p>
        </w:tc>
      </w:tr>
      <w:tr w:rsidR="00C82F8B" w:rsidRPr="00475452" w14:paraId="717A07D2" w14:textId="77777777" w:rsidTr="00C82F8B">
        <w:trPr>
          <w:trHeight w:val="325"/>
        </w:trPr>
        <w:tc>
          <w:tcPr>
            <w:tcW w:w="1413" w:type="dxa"/>
            <w:vMerge/>
            <w:tcBorders>
              <w:top w:val="single" w:sz="4" w:space="0" w:color="auto"/>
              <w:left w:val="single" w:sz="12" w:space="0" w:color="auto"/>
              <w:bottom w:val="single" w:sz="4" w:space="0" w:color="auto"/>
              <w:right w:val="single" w:sz="4" w:space="0" w:color="auto"/>
            </w:tcBorders>
            <w:vAlign w:val="center"/>
          </w:tcPr>
          <w:p w14:paraId="01DE3C67" w14:textId="77777777" w:rsidR="00C82F8B" w:rsidRPr="00C82F8B" w:rsidRDefault="00C82F8B" w:rsidP="00C82F8B">
            <w:pPr>
              <w:rPr>
                <w:rFonts w:cs="Calibri"/>
                <w:bCs/>
                <w:color w:val="000000"/>
              </w:rPr>
            </w:pPr>
          </w:p>
        </w:tc>
        <w:tc>
          <w:tcPr>
            <w:tcW w:w="2428" w:type="dxa"/>
            <w:tcBorders>
              <w:top w:val="single" w:sz="4" w:space="0" w:color="auto"/>
              <w:left w:val="single" w:sz="4" w:space="0" w:color="auto"/>
              <w:bottom w:val="single" w:sz="4" w:space="0" w:color="auto"/>
              <w:right w:val="single" w:sz="4" w:space="0" w:color="auto"/>
            </w:tcBorders>
            <w:vAlign w:val="center"/>
          </w:tcPr>
          <w:p w14:paraId="45BFECCC" w14:textId="77777777" w:rsidR="00C82F8B" w:rsidRPr="00C82F8B" w:rsidRDefault="00C82F8B" w:rsidP="00C82F8B">
            <w:pPr>
              <w:rPr>
                <w:rFonts w:cs="Calibri"/>
                <w:bCs/>
                <w:color w:val="000000"/>
              </w:rPr>
            </w:pPr>
            <w:r w:rsidRPr="00C82F8B">
              <w:rPr>
                <w:rFonts w:cs="Calibri"/>
                <w:bCs/>
                <w:color w:val="000000"/>
              </w:rPr>
              <w:t>Enhanced First Degree</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EC1C7C" w14:textId="19C3E014" w:rsidR="00C82F8B" w:rsidRDefault="00C82F8B" w:rsidP="00C82F8B">
            <w:pPr>
              <w:jc w:val="right"/>
              <w:rPr>
                <w:rFonts w:cs="Calibri"/>
                <w:color w:val="000000"/>
              </w:rPr>
            </w:pPr>
            <w:r>
              <w:rPr>
                <w:color w:val="000000"/>
              </w:rPr>
              <w:t>19.8%</w:t>
            </w:r>
          </w:p>
        </w:tc>
        <w:tc>
          <w:tcPr>
            <w:tcW w:w="13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0DB1BC" w14:textId="3AEF9AA5" w:rsidR="00C82F8B" w:rsidRDefault="00C82F8B" w:rsidP="00C82F8B">
            <w:pPr>
              <w:jc w:val="right"/>
              <w:rPr>
                <w:rFonts w:cs="Calibri"/>
                <w:color w:val="000000"/>
              </w:rPr>
            </w:pPr>
            <w:r>
              <w:rPr>
                <w:color w:val="000000"/>
              </w:rPr>
              <w:t>19.7%</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6880B1" w14:textId="1C0D9FFD" w:rsidR="00C82F8B" w:rsidRDefault="00C82F8B" w:rsidP="00C82F8B">
            <w:pPr>
              <w:jc w:val="right"/>
              <w:rPr>
                <w:rFonts w:cs="Calibri"/>
                <w:color w:val="000000"/>
              </w:rPr>
            </w:pPr>
            <w:r>
              <w:rPr>
                <w:color w:val="000000"/>
              </w:rPr>
              <w:t>19.4%</w:t>
            </w:r>
          </w:p>
        </w:tc>
        <w:tc>
          <w:tcPr>
            <w:tcW w:w="1327" w:type="dxa"/>
            <w:tcBorders>
              <w:top w:val="single" w:sz="4" w:space="0" w:color="auto"/>
              <w:left w:val="single" w:sz="4" w:space="0" w:color="auto"/>
              <w:bottom w:val="single" w:sz="4" w:space="0" w:color="auto"/>
              <w:right w:val="single" w:sz="12" w:space="0" w:color="auto"/>
            </w:tcBorders>
            <w:shd w:val="clear" w:color="auto" w:fill="auto"/>
            <w:noWrap/>
            <w:vAlign w:val="bottom"/>
            <w:hideMark/>
          </w:tcPr>
          <w:p w14:paraId="171DE8D6" w14:textId="350CD135" w:rsidR="00C82F8B" w:rsidRDefault="00C82F8B" w:rsidP="00C82F8B">
            <w:pPr>
              <w:jc w:val="right"/>
              <w:rPr>
                <w:rFonts w:cs="Calibri"/>
                <w:color w:val="000000"/>
              </w:rPr>
            </w:pPr>
            <w:r>
              <w:rPr>
                <w:color w:val="000000"/>
              </w:rPr>
              <w:t>19.5%</w:t>
            </w:r>
          </w:p>
        </w:tc>
      </w:tr>
      <w:tr w:rsidR="00C82F8B" w:rsidRPr="00475452" w14:paraId="539EFFD0" w14:textId="77777777" w:rsidTr="00C82F8B">
        <w:trPr>
          <w:trHeight w:val="325"/>
        </w:trPr>
        <w:tc>
          <w:tcPr>
            <w:tcW w:w="1413" w:type="dxa"/>
            <w:vMerge/>
            <w:tcBorders>
              <w:top w:val="single" w:sz="4" w:space="0" w:color="auto"/>
              <w:left w:val="single" w:sz="12" w:space="0" w:color="auto"/>
              <w:bottom w:val="single" w:sz="4" w:space="0" w:color="auto"/>
              <w:right w:val="single" w:sz="4" w:space="0" w:color="auto"/>
            </w:tcBorders>
            <w:vAlign w:val="center"/>
          </w:tcPr>
          <w:p w14:paraId="718AF853" w14:textId="77777777" w:rsidR="00C82F8B" w:rsidRPr="00C82F8B" w:rsidRDefault="00C82F8B" w:rsidP="00C82F8B">
            <w:pPr>
              <w:rPr>
                <w:rFonts w:cs="Calibri"/>
                <w:bCs/>
                <w:color w:val="000000"/>
              </w:rPr>
            </w:pPr>
          </w:p>
        </w:tc>
        <w:tc>
          <w:tcPr>
            <w:tcW w:w="2428" w:type="dxa"/>
            <w:tcBorders>
              <w:top w:val="single" w:sz="4" w:space="0" w:color="auto"/>
              <w:left w:val="single" w:sz="4" w:space="0" w:color="auto"/>
              <w:bottom w:val="single" w:sz="4" w:space="0" w:color="auto"/>
              <w:right w:val="single" w:sz="4" w:space="0" w:color="auto"/>
            </w:tcBorders>
            <w:vAlign w:val="center"/>
          </w:tcPr>
          <w:p w14:paraId="7B657DDD" w14:textId="77777777" w:rsidR="00C82F8B" w:rsidRPr="00C82F8B" w:rsidRDefault="00C82F8B" w:rsidP="00C82F8B">
            <w:pPr>
              <w:rPr>
                <w:rFonts w:cs="Calibri"/>
                <w:bCs/>
                <w:color w:val="000000"/>
              </w:rPr>
            </w:pPr>
            <w:r w:rsidRPr="00C82F8B">
              <w:rPr>
                <w:rFonts w:cs="Calibri"/>
                <w:bCs/>
                <w:color w:val="000000"/>
              </w:rPr>
              <w:t>Undergraduates</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9A6EE8" w14:textId="13C14688" w:rsidR="00C82F8B" w:rsidRDefault="00C82F8B" w:rsidP="00C82F8B">
            <w:pPr>
              <w:jc w:val="right"/>
              <w:rPr>
                <w:rFonts w:cs="Calibri"/>
                <w:color w:val="000000"/>
              </w:rPr>
            </w:pPr>
            <w:r>
              <w:rPr>
                <w:color w:val="000000"/>
              </w:rPr>
              <w:t>20.9%</w:t>
            </w:r>
          </w:p>
        </w:tc>
        <w:tc>
          <w:tcPr>
            <w:tcW w:w="13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9DC293" w14:textId="4F0B8D94" w:rsidR="00C82F8B" w:rsidRDefault="00C82F8B" w:rsidP="00C82F8B">
            <w:pPr>
              <w:jc w:val="right"/>
              <w:rPr>
                <w:rFonts w:cs="Calibri"/>
                <w:color w:val="000000"/>
              </w:rPr>
            </w:pPr>
            <w:r>
              <w:rPr>
                <w:color w:val="000000"/>
              </w:rPr>
              <w:t>20.1%</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3E6AD3" w14:textId="7759A637" w:rsidR="00C82F8B" w:rsidRDefault="00C82F8B" w:rsidP="00C82F8B">
            <w:pPr>
              <w:jc w:val="right"/>
              <w:rPr>
                <w:rFonts w:cs="Calibri"/>
                <w:color w:val="000000"/>
              </w:rPr>
            </w:pPr>
            <w:r>
              <w:rPr>
                <w:color w:val="000000"/>
              </w:rPr>
              <w:t>19.7%</w:t>
            </w:r>
          </w:p>
        </w:tc>
        <w:tc>
          <w:tcPr>
            <w:tcW w:w="1327" w:type="dxa"/>
            <w:tcBorders>
              <w:top w:val="single" w:sz="4" w:space="0" w:color="auto"/>
              <w:left w:val="single" w:sz="4" w:space="0" w:color="auto"/>
              <w:bottom w:val="single" w:sz="4" w:space="0" w:color="auto"/>
              <w:right w:val="single" w:sz="12" w:space="0" w:color="auto"/>
            </w:tcBorders>
            <w:shd w:val="clear" w:color="auto" w:fill="auto"/>
            <w:noWrap/>
            <w:vAlign w:val="bottom"/>
            <w:hideMark/>
          </w:tcPr>
          <w:p w14:paraId="4A95104C" w14:textId="55C311E9" w:rsidR="00C82F8B" w:rsidRDefault="00C82F8B" w:rsidP="00C82F8B">
            <w:pPr>
              <w:jc w:val="right"/>
              <w:rPr>
                <w:rFonts w:cs="Calibri"/>
                <w:color w:val="000000"/>
              </w:rPr>
            </w:pPr>
            <w:r>
              <w:rPr>
                <w:color w:val="000000"/>
              </w:rPr>
              <w:t>19.5%</w:t>
            </w:r>
          </w:p>
        </w:tc>
      </w:tr>
      <w:tr w:rsidR="00C82F8B" w:rsidRPr="00475452" w14:paraId="127DD4EA" w14:textId="77777777" w:rsidTr="00C82F8B">
        <w:trPr>
          <w:trHeight w:val="325"/>
        </w:trPr>
        <w:tc>
          <w:tcPr>
            <w:tcW w:w="1413" w:type="dxa"/>
            <w:vMerge/>
            <w:tcBorders>
              <w:top w:val="single" w:sz="4" w:space="0" w:color="auto"/>
              <w:left w:val="single" w:sz="12" w:space="0" w:color="auto"/>
              <w:bottom w:val="single" w:sz="4" w:space="0" w:color="auto"/>
              <w:right w:val="single" w:sz="4" w:space="0" w:color="auto"/>
            </w:tcBorders>
            <w:vAlign w:val="center"/>
          </w:tcPr>
          <w:p w14:paraId="15C89DFD" w14:textId="77777777" w:rsidR="00C82F8B" w:rsidRPr="00C82F8B" w:rsidRDefault="00C82F8B" w:rsidP="00C82F8B">
            <w:pPr>
              <w:rPr>
                <w:rFonts w:cs="Calibri"/>
                <w:bCs/>
                <w:color w:val="000000"/>
              </w:rPr>
            </w:pPr>
          </w:p>
        </w:tc>
        <w:tc>
          <w:tcPr>
            <w:tcW w:w="2428" w:type="dxa"/>
            <w:tcBorders>
              <w:top w:val="single" w:sz="4" w:space="0" w:color="auto"/>
              <w:left w:val="single" w:sz="4" w:space="0" w:color="auto"/>
              <w:bottom w:val="single" w:sz="4" w:space="0" w:color="auto"/>
              <w:right w:val="single" w:sz="4" w:space="0" w:color="auto"/>
            </w:tcBorders>
            <w:vAlign w:val="center"/>
          </w:tcPr>
          <w:p w14:paraId="4C61BB11" w14:textId="1AABB1D8" w:rsidR="00C82F8B" w:rsidRPr="00C82F8B" w:rsidRDefault="00C82F8B" w:rsidP="00C82F8B">
            <w:pPr>
              <w:rPr>
                <w:rFonts w:cs="Calibri"/>
                <w:bCs/>
                <w:color w:val="000000"/>
              </w:rPr>
            </w:pPr>
            <w:r w:rsidRPr="00C82F8B">
              <w:rPr>
                <w:rFonts w:cs="Calibri"/>
                <w:bCs/>
                <w:color w:val="000000"/>
              </w:rPr>
              <w:t>Post Graduate Taught</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251F1" w14:textId="1B555313" w:rsidR="00C82F8B" w:rsidRDefault="00C82F8B" w:rsidP="00C82F8B">
            <w:pPr>
              <w:jc w:val="right"/>
              <w:rPr>
                <w:rFonts w:cs="Calibri"/>
                <w:color w:val="000000"/>
              </w:rPr>
            </w:pPr>
            <w:r>
              <w:rPr>
                <w:color w:val="000000"/>
              </w:rPr>
              <w:t>26.5%</w:t>
            </w:r>
          </w:p>
        </w:tc>
        <w:tc>
          <w:tcPr>
            <w:tcW w:w="13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E716D" w14:textId="2266640A" w:rsidR="00C82F8B" w:rsidRDefault="00C82F8B" w:rsidP="00C82F8B">
            <w:pPr>
              <w:jc w:val="right"/>
              <w:rPr>
                <w:rFonts w:cs="Calibri"/>
                <w:color w:val="000000"/>
              </w:rPr>
            </w:pPr>
            <w:r>
              <w:rPr>
                <w:color w:val="000000"/>
              </w:rPr>
              <w:t>26.7%</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24B7F" w14:textId="4203E355" w:rsidR="00C82F8B" w:rsidRDefault="00C82F8B" w:rsidP="00C82F8B">
            <w:pPr>
              <w:jc w:val="right"/>
              <w:rPr>
                <w:rFonts w:cs="Calibri"/>
                <w:color w:val="000000"/>
              </w:rPr>
            </w:pPr>
            <w:r>
              <w:rPr>
                <w:color w:val="000000"/>
              </w:rPr>
              <w:t>22.9%</w:t>
            </w:r>
          </w:p>
        </w:tc>
        <w:tc>
          <w:tcPr>
            <w:tcW w:w="1327" w:type="dxa"/>
            <w:tcBorders>
              <w:top w:val="single" w:sz="4" w:space="0" w:color="auto"/>
              <w:left w:val="single" w:sz="4" w:space="0" w:color="auto"/>
              <w:bottom w:val="single" w:sz="4" w:space="0" w:color="auto"/>
              <w:right w:val="single" w:sz="12" w:space="0" w:color="auto"/>
            </w:tcBorders>
            <w:shd w:val="clear" w:color="auto" w:fill="auto"/>
            <w:noWrap/>
            <w:vAlign w:val="bottom"/>
            <w:hideMark/>
          </w:tcPr>
          <w:p w14:paraId="31472C5E" w14:textId="52D1A131" w:rsidR="00C82F8B" w:rsidRDefault="00C82F8B" w:rsidP="00C82F8B">
            <w:pPr>
              <w:jc w:val="right"/>
              <w:rPr>
                <w:rFonts w:cs="Calibri"/>
                <w:color w:val="000000"/>
              </w:rPr>
            </w:pPr>
            <w:r>
              <w:rPr>
                <w:color w:val="000000"/>
              </w:rPr>
              <w:t>26.4%</w:t>
            </w:r>
          </w:p>
        </w:tc>
      </w:tr>
      <w:tr w:rsidR="00C82F8B" w:rsidRPr="00475452" w14:paraId="563E20D1" w14:textId="77777777" w:rsidTr="00C82F8B">
        <w:trPr>
          <w:trHeight w:val="325"/>
        </w:trPr>
        <w:tc>
          <w:tcPr>
            <w:tcW w:w="1413" w:type="dxa"/>
            <w:vMerge/>
            <w:tcBorders>
              <w:top w:val="single" w:sz="4" w:space="0" w:color="auto"/>
              <w:left w:val="single" w:sz="12" w:space="0" w:color="auto"/>
              <w:bottom w:val="single" w:sz="12" w:space="0" w:color="auto"/>
              <w:right w:val="single" w:sz="4" w:space="0" w:color="auto"/>
            </w:tcBorders>
            <w:vAlign w:val="center"/>
          </w:tcPr>
          <w:p w14:paraId="005DC26B" w14:textId="77777777" w:rsidR="00C82F8B" w:rsidRPr="00C82F8B" w:rsidRDefault="00C82F8B" w:rsidP="00C82F8B">
            <w:pPr>
              <w:rPr>
                <w:rFonts w:cs="Calibri"/>
                <w:bCs/>
                <w:color w:val="000000"/>
              </w:rPr>
            </w:pPr>
          </w:p>
        </w:tc>
        <w:tc>
          <w:tcPr>
            <w:tcW w:w="2428" w:type="dxa"/>
            <w:tcBorders>
              <w:top w:val="single" w:sz="4" w:space="0" w:color="auto"/>
              <w:left w:val="single" w:sz="4" w:space="0" w:color="auto"/>
              <w:bottom w:val="single" w:sz="12" w:space="0" w:color="auto"/>
              <w:right w:val="single" w:sz="4" w:space="0" w:color="auto"/>
            </w:tcBorders>
            <w:vAlign w:val="center"/>
          </w:tcPr>
          <w:p w14:paraId="27F83932" w14:textId="6ACC09AE" w:rsidR="00C82F8B" w:rsidRPr="00C82F8B" w:rsidRDefault="00C82F8B" w:rsidP="00C82F8B">
            <w:pPr>
              <w:rPr>
                <w:rFonts w:cs="Calibri"/>
                <w:bCs/>
                <w:color w:val="000000"/>
              </w:rPr>
            </w:pPr>
            <w:r w:rsidRPr="00C82F8B">
              <w:rPr>
                <w:rFonts w:cs="Calibri"/>
                <w:bCs/>
                <w:color w:val="000000"/>
              </w:rPr>
              <w:t>Post Graduate Research</w:t>
            </w:r>
          </w:p>
        </w:tc>
        <w:tc>
          <w:tcPr>
            <w:tcW w:w="1326"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78B70116" w14:textId="5CDEDC99" w:rsidR="00C82F8B" w:rsidRDefault="00C82F8B" w:rsidP="00C82F8B">
            <w:pPr>
              <w:jc w:val="right"/>
              <w:rPr>
                <w:rFonts w:cs="Calibri"/>
                <w:color w:val="000000"/>
              </w:rPr>
            </w:pPr>
            <w:r>
              <w:rPr>
                <w:color w:val="000000"/>
              </w:rPr>
              <w:t>20.1%</w:t>
            </w:r>
          </w:p>
        </w:tc>
        <w:tc>
          <w:tcPr>
            <w:tcW w:w="1327"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1FB1B3FD" w14:textId="611804DB" w:rsidR="00C82F8B" w:rsidRDefault="00C82F8B" w:rsidP="00C82F8B">
            <w:pPr>
              <w:jc w:val="right"/>
              <w:rPr>
                <w:rFonts w:cs="Calibri"/>
                <w:color w:val="000000"/>
              </w:rPr>
            </w:pPr>
            <w:r>
              <w:rPr>
                <w:color w:val="000000"/>
              </w:rPr>
              <w:t>18.9%</w:t>
            </w:r>
          </w:p>
        </w:tc>
        <w:tc>
          <w:tcPr>
            <w:tcW w:w="1326"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7F52A249" w14:textId="39F1E388" w:rsidR="00C82F8B" w:rsidRDefault="00C82F8B" w:rsidP="00C82F8B">
            <w:pPr>
              <w:jc w:val="right"/>
              <w:rPr>
                <w:rFonts w:cs="Calibri"/>
                <w:color w:val="000000"/>
              </w:rPr>
            </w:pPr>
            <w:r>
              <w:rPr>
                <w:color w:val="000000"/>
              </w:rPr>
              <w:t>19.0%</w:t>
            </w:r>
          </w:p>
        </w:tc>
        <w:tc>
          <w:tcPr>
            <w:tcW w:w="1327" w:type="dxa"/>
            <w:tcBorders>
              <w:top w:val="single" w:sz="4" w:space="0" w:color="auto"/>
              <w:left w:val="single" w:sz="4" w:space="0" w:color="auto"/>
              <w:bottom w:val="single" w:sz="12" w:space="0" w:color="auto"/>
              <w:right w:val="single" w:sz="12" w:space="0" w:color="auto"/>
            </w:tcBorders>
            <w:shd w:val="clear" w:color="auto" w:fill="auto"/>
            <w:noWrap/>
            <w:vAlign w:val="bottom"/>
            <w:hideMark/>
          </w:tcPr>
          <w:p w14:paraId="2028BF43" w14:textId="536783D6" w:rsidR="00C82F8B" w:rsidRDefault="00C82F8B" w:rsidP="00C82F8B">
            <w:pPr>
              <w:jc w:val="right"/>
              <w:rPr>
                <w:rFonts w:cs="Calibri"/>
                <w:color w:val="000000"/>
              </w:rPr>
            </w:pPr>
            <w:r>
              <w:rPr>
                <w:color w:val="000000"/>
              </w:rPr>
              <w:t>19.4%</w:t>
            </w:r>
          </w:p>
        </w:tc>
      </w:tr>
      <w:tr w:rsidR="00C82F8B" w:rsidRPr="00475452" w14:paraId="7AA95D8C" w14:textId="77777777" w:rsidTr="00C82F8B">
        <w:trPr>
          <w:trHeight w:val="325"/>
        </w:trPr>
        <w:tc>
          <w:tcPr>
            <w:tcW w:w="1413" w:type="dxa"/>
            <w:vMerge w:val="restart"/>
            <w:tcBorders>
              <w:top w:val="single" w:sz="12" w:space="0" w:color="auto"/>
              <w:left w:val="single" w:sz="12" w:space="0" w:color="auto"/>
              <w:bottom w:val="single" w:sz="4" w:space="0" w:color="auto"/>
              <w:right w:val="single" w:sz="4" w:space="0" w:color="auto"/>
            </w:tcBorders>
            <w:vAlign w:val="center"/>
          </w:tcPr>
          <w:p w14:paraId="287DC399" w14:textId="77777777" w:rsidR="00C82F8B" w:rsidRPr="00C82F8B" w:rsidRDefault="00C82F8B" w:rsidP="00C82F8B">
            <w:pPr>
              <w:rPr>
                <w:rFonts w:cs="Calibri"/>
                <w:bCs/>
                <w:color w:val="000000"/>
              </w:rPr>
            </w:pPr>
            <w:r w:rsidRPr="00C82F8B">
              <w:rPr>
                <w:rFonts w:cs="Calibri"/>
                <w:bCs/>
                <w:color w:val="000000"/>
              </w:rPr>
              <w:t>Astronomy</w:t>
            </w:r>
          </w:p>
        </w:tc>
        <w:tc>
          <w:tcPr>
            <w:tcW w:w="2428" w:type="dxa"/>
            <w:tcBorders>
              <w:top w:val="single" w:sz="12" w:space="0" w:color="auto"/>
              <w:left w:val="single" w:sz="4" w:space="0" w:color="auto"/>
              <w:bottom w:val="single" w:sz="4" w:space="0" w:color="auto"/>
              <w:right w:val="single" w:sz="4" w:space="0" w:color="auto"/>
            </w:tcBorders>
            <w:vAlign w:val="center"/>
          </w:tcPr>
          <w:p w14:paraId="7BC59DF8" w14:textId="77777777" w:rsidR="00C82F8B" w:rsidRPr="00C82F8B" w:rsidRDefault="00C82F8B" w:rsidP="00C82F8B">
            <w:pPr>
              <w:rPr>
                <w:rFonts w:cs="Calibri"/>
                <w:bCs/>
                <w:color w:val="000000"/>
              </w:rPr>
            </w:pPr>
            <w:r w:rsidRPr="00C82F8B">
              <w:rPr>
                <w:rFonts w:cs="Calibri"/>
                <w:bCs/>
                <w:color w:val="000000"/>
              </w:rPr>
              <w:t>First Degree</w:t>
            </w:r>
          </w:p>
        </w:tc>
        <w:tc>
          <w:tcPr>
            <w:tcW w:w="1326"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674A27AE" w14:textId="08954490" w:rsidR="00C82F8B" w:rsidRDefault="00C82F8B" w:rsidP="00C82F8B">
            <w:pPr>
              <w:jc w:val="right"/>
              <w:rPr>
                <w:rFonts w:cs="Calibri"/>
                <w:color w:val="000000"/>
              </w:rPr>
            </w:pPr>
            <w:r>
              <w:rPr>
                <w:color w:val="000000"/>
              </w:rPr>
              <w:t>23.2%</w:t>
            </w:r>
          </w:p>
        </w:tc>
        <w:tc>
          <w:tcPr>
            <w:tcW w:w="1327"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22E13054" w14:textId="38811236" w:rsidR="00C82F8B" w:rsidRDefault="00C82F8B" w:rsidP="00C82F8B">
            <w:pPr>
              <w:jc w:val="right"/>
              <w:rPr>
                <w:rFonts w:cs="Calibri"/>
                <w:color w:val="000000"/>
              </w:rPr>
            </w:pPr>
            <w:r>
              <w:rPr>
                <w:color w:val="000000"/>
              </w:rPr>
              <w:t>23.5%</w:t>
            </w:r>
          </w:p>
        </w:tc>
        <w:tc>
          <w:tcPr>
            <w:tcW w:w="1326"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3407D27E" w14:textId="239F837D" w:rsidR="00C82F8B" w:rsidRDefault="00C82F8B" w:rsidP="00C82F8B">
            <w:pPr>
              <w:jc w:val="right"/>
              <w:rPr>
                <w:rFonts w:cs="Calibri"/>
                <w:color w:val="000000"/>
              </w:rPr>
            </w:pPr>
            <w:r>
              <w:rPr>
                <w:color w:val="000000"/>
              </w:rPr>
              <w:t>24.0%</w:t>
            </w:r>
          </w:p>
        </w:tc>
        <w:tc>
          <w:tcPr>
            <w:tcW w:w="1327" w:type="dxa"/>
            <w:tcBorders>
              <w:top w:val="single" w:sz="12" w:space="0" w:color="auto"/>
              <w:left w:val="single" w:sz="4" w:space="0" w:color="auto"/>
              <w:bottom w:val="single" w:sz="4" w:space="0" w:color="auto"/>
              <w:right w:val="single" w:sz="12" w:space="0" w:color="auto"/>
            </w:tcBorders>
            <w:shd w:val="clear" w:color="auto" w:fill="auto"/>
            <w:noWrap/>
            <w:vAlign w:val="bottom"/>
          </w:tcPr>
          <w:p w14:paraId="2B230CA8" w14:textId="1A63D5CF" w:rsidR="00C82F8B" w:rsidRDefault="00C82F8B" w:rsidP="00C82F8B">
            <w:pPr>
              <w:jc w:val="right"/>
              <w:rPr>
                <w:rFonts w:cs="Calibri"/>
                <w:color w:val="000000"/>
              </w:rPr>
            </w:pPr>
            <w:r>
              <w:rPr>
                <w:color w:val="000000"/>
              </w:rPr>
              <w:t>24.1%</w:t>
            </w:r>
          </w:p>
        </w:tc>
      </w:tr>
      <w:tr w:rsidR="00C82F8B" w:rsidRPr="00475452" w14:paraId="4CE56810" w14:textId="77777777" w:rsidTr="00C82F8B">
        <w:trPr>
          <w:trHeight w:val="325"/>
        </w:trPr>
        <w:tc>
          <w:tcPr>
            <w:tcW w:w="1413" w:type="dxa"/>
            <w:vMerge/>
            <w:tcBorders>
              <w:top w:val="single" w:sz="4" w:space="0" w:color="auto"/>
              <w:left w:val="single" w:sz="12" w:space="0" w:color="auto"/>
              <w:bottom w:val="single" w:sz="4" w:space="0" w:color="auto"/>
              <w:right w:val="single" w:sz="4" w:space="0" w:color="auto"/>
            </w:tcBorders>
            <w:vAlign w:val="center"/>
          </w:tcPr>
          <w:p w14:paraId="4E76BFDD" w14:textId="77777777" w:rsidR="00C82F8B" w:rsidRPr="00C82F8B" w:rsidRDefault="00C82F8B" w:rsidP="00C82F8B">
            <w:pPr>
              <w:rPr>
                <w:rFonts w:cs="Calibri"/>
                <w:bCs/>
                <w:color w:val="000000"/>
              </w:rPr>
            </w:pPr>
          </w:p>
        </w:tc>
        <w:tc>
          <w:tcPr>
            <w:tcW w:w="2428" w:type="dxa"/>
            <w:tcBorders>
              <w:top w:val="single" w:sz="4" w:space="0" w:color="auto"/>
              <w:left w:val="single" w:sz="4" w:space="0" w:color="auto"/>
              <w:bottom w:val="single" w:sz="4" w:space="0" w:color="auto"/>
              <w:right w:val="single" w:sz="4" w:space="0" w:color="auto"/>
            </w:tcBorders>
            <w:vAlign w:val="center"/>
          </w:tcPr>
          <w:p w14:paraId="3CAB72CD" w14:textId="77777777" w:rsidR="00C82F8B" w:rsidRPr="00C82F8B" w:rsidRDefault="00C82F8B" w:rsidP="00C82F8B">
            <w:pPr>
              <w:rPr>
                <w:rFonts w:cs="Calibri"/>
                <w:bCs/>
                <w:color w:val="000000"/>
              </w:rPr>
            </w:pPr>
            <w:r w:rsidRPr="00C82F8B">
              <w:rPr>
                <w:rFonts w:cs="Calibri"/>
                <w:bCs/>
                <w:color w:val="000000"/>
              </w:rPr>
              <w:t>Enhanced First Degree</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60036F" w14:textId="5265AC34" w:rsidR="00C82F8B" w:rsidRDefault="00C82F8B" w:rsidP="00C82F8B">
            <w:pPr>
              <w:jc w:val="right"/>
              <w:rPr>
                <w:rFonts w:cs="Calibri"/>
                <w:color w:val="000000"/>
              </w:rPr>
            </w:pPr>
            <w:r>
              <w:rPr>
                <w:color w:val="000000"/>
              </w:rPr>
              <w:t>25.5%</w:t>
            </w:r>
          </w:p>
        </w:tc>
        <w:tc>
          <w:tcPr>
            <w:tcW w:w="132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6706E73" w14:textId="19B938A0" w:rsidR="00C82F8B" w:rsidRDefault="00C82F8B" w:rsidP="00C82F8B">
            <w:pPr>
              <w:jc w:val="right"/>
              <w:rPr>
                <w:rFonts w:cs="Calibri"/>
                <w:color w:val="000000"/>
              </w:rPr>
            </w:pPr>
            <w:r>
              <w:rPr>
                <w:color w:val="000000"/>
              </w:rPr>
              <w:t>27.0%</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24A034D" w14:textId="24BB3629" w:rsidR="00C82F8B" w:rsidRDefault="00C82F8B" w:rsidP="00C82F8B">
            <w:pPr>
              <w:jc w:val="right"/>
              <w:rPr>
                <w:rFonts w:cs="Calibri"/>
                <w:color w:val="000000"/>
              </w:rPr>
            </w:pPr>
            <w:r>
              <w:rPr>
                <w:color w:val="000000"/>
              </w:rPr>
              <w:t>27.2%</w:t>
            </w:r>
          </w:p>
        </w:tc>
        <w:tc>
          <w:tcPr>
            <w:tcW w:w="1327" w:type="dxa"/>
            <w:tcBorders>
              <w:top w:val="single" w:sz="4" w:space="0" w:color="auto"/>
              <w:left w:val="single" w:sz="4" w:space="0" w:color="auto"/>
              <w:bottom w:val="single" w:sz="4" w:space="0" w:color="auto"/>
              <w:right w:val="single" w:sz="12" w:space="0" w:color="auto"/>
            </w:tcBorders>
            <w:shd w:val="clear" w:color="auto" w:fill="auto"/>
            <w:noWrap/>
            <w:vAlign w:val="bottom"/>
          </w:tcPr>
          <w:p w14:paraId="3C6D6C6D" w14:textId="15072A60" w:rsidR="00C82F8B" w:rsidRDefault="00C82F8B" w:rsidP="00C82F8B">
            <w:pPr>
              <w:jc w:val="right"/>
              <w:rPr>
                <w:rFonts w:cs="Calibri"/>
                <w:color w:val="000000"/>
              </w:rPr>
            </w:pPr>
            <w:r>
              <w:rPr>
                <w:color w:val="000000"/>
              </w:rPr>
              <w:t>30.6%</w:t>
            </w:r>
          </w:p>
        </w:tc>
      </w:tr>
      <w:tr w:rsidR="00C82F8B" w:rsidRPr="00475452" w14:paraId="6B28280D" w14:textId="77777777" w:rsidTr="00C82F8B">
        <w:trPr>
          <w:trHeight w:val="325"/>
        </w:trPr>
        <w:tc>
          <w:tcPr>
            <w:tcW w:w="1413" w:type="dxa"/>
            <w:vMerge/>
            <w:tcBorders>
              <w:top w:val="single" w:sz="4" w:space="0" w:color="auto"/>
              <w:left w:val="single" w:sz="12" w:space="0" w:color="auto"/>
              <w:bottom w:val="single" w:sz="4" w:space="0" w:color="auto"/>
              <w:right w:val="single" w:sz="4" w:space="0" w:color="auto"/>
            </w:tcBorders>
            <w:vAlign w:val="center"/>
          </w:tcPr>
          <w:p w14:paraId="17D61F2F" w14:textId="77777777" w:rsidR="00C82F8B" w:rsidRPr="00C82F8B" w:rsidRDefault="00C82F8B" w:rsidP="00C82F8B">
            <w:pPr>
              <w:rPr>
                <w:rFonts w:cs="Calibri"/>
                <w:bCs/>
                <w:color w:val="000000"/>
              </w:rPr>
            </w:pPr>
          </w:p>
        </w:tc>
        <w:tc>
          <w:tcPr>
            <w:tcW w:w="2428" w:type="dxa"/>
            <w:tcBorders>
              <w:top w:val="single" w:sz="4" w:space="0" w:color="auto"/>
              <w:left w:val="single" w:sz="4" w:space="0" w:color="auto"/>
              <w:bottom w:val="single" w:sz="4" w:space="0" w:color="auto"/>
              <w:right w:val="single" w:sz="4" w:space="0" w:color="auto"/>
            </w:tcBorders>
            <w:vAlign w:val="center"/>
          </w:tcPr>
          <w:p w14:paraId="0C76FABC" w14:textId="77777777" w:rsidR="00C82F8B" w:rsidRPr="00C82F8B" w:rsidRDefault="00C82F8B" w:rsidP="00C82F8B">
            <w:pPr>
              <w:rPr>
                <w:rFonts w:cs="Calibri"/>
                <w:bCs/>
                <w:color w:val="000000"/>
              </w:rPr>
            </w:pPr>
            <w:r w:rsidRPr="00C82F8B">
              <w:rPr>
                <w:rFonts w:cs="Calibri"/>
                <w:bCs/>
                <w:color w:val="000000"/>
              </w:rPr>
              <w:t>Undergraduates</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7DBBAA" w14:textId="1EA0264C" w:rsidR="00C82F8B" w:rsidRDefault="00C82F8B" w:rsidP="00C82F8B">
            <w:pPr>
              <w:jc w:val="right"/>
              <w:rPr>
                <w:rFonts w:cs="Calibri"/>
                <w:color w:val="000000"/>
              </w:rPr>
            </w:pPr>
            <w:r>
              <w:rPr>
                <w:color w:val="000000"/>
              </w:rPr>
              <w:t>23.7%</w:t>
            </w:r>
          </w:p>
        </w:tc>
        <w:tc>
          <w:tcPr>
            <w:tcW w:w="132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953988" w14:textId="2A05F7A5" w:rsidR="00C82F8B" w:rsidRDefault="00C82F8B" w:rsidP="00C82F8B">
            <w:pPr>
              <w:jc w:val="right"/>
              <w:rPr>
                <w:rFonts w:cs="Calibri"/>
                <w:color w:val="000000"/>
              </w:rPr>
            </w:pPr>
            <w:r>
              <w:rPr>
                <w:color w:val="000000"/>
              </w:rPr>
              <w:t>25.1%</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CCE8E7" w14:textId="39E9B4A0" w:rsidR="00C82F8B" w:rsidRDefault="00C82F8B" w:rsidP="00C82F8B">
            <w:pPr>
              <w:jc w:val="right"/>
              <w:rPr>
                <w:rFonts w:cs="Calibri"/>
                <w:color w:val="000000"/>
              </w:rPr>
            </w:pPr>
            <w:r>
              <w:rPr>
                <w:color w:val="000000"/>
              </w:rPr>
              <w:t>25.7%</w:t>
            </w:r>
          </w:p>
        </w:tc>
        <w:tc>
          <w:tcPr>
            <w:tcW w:w="1327" w:type="dxa"/>
            <w:tcBorders>
              <w:top w:val="single" w:sz="4" w:space="0" w:color="auto"/>
              <w:left w:val="single" w:sz="4" w:space="0" w:color="auto"/>
              <w:bottom w:val="single" w:sz="4" w:space="0" w:color="auto"/>
              <w:right w:val="single" w:sz="12" w:space="0" w:color="auto"/>
            </w:tcBorders>
            <w:shd w:val="clear" w:color="auto" w:fill="auto"/>
            <w:noWrap/>
            <w:vAlign w:val="bottom"/>
          </w:tcPr>
          <w:p w14:paraId="040FBF3D" w14:textId="3B66C600" w:rsidR="00C82F8B" w:rsidRDefault="00C82F8B" w:rsidP="00C82F8B">
            <w:pPr>
              <w:jc w:val="right"/>
              <w:rPr>
                <w:rFonts w:cs="Calibri"/>
                <w:color w:val="000000"/>
              </w:rPr>
            </w:pPr>
            <w:r>
              <w:rPr>
                <w:color w:val="000000"/>
              </w:rPr>
              <w:t>26.0%</w:t>
            </w:r>
          </w:p>
        </w:tc>
      </w:tr>
      <w:tr w:rsidR="00C82F8B" w:rsidRPr="00475452" w14:paraId="5B132207" w14:textId="77777777" w:rsidTr="00C82F8B">
        <w:trPr>
          <w:trHeight w:val="325"/>
        </w:trPr>
        <w:tc>
          <w:tcPr>
            <w:tcW w:w="1413" w:type="dxa"/>
            <w:vMerge/>
            <w:tcBorders>
              <w:top w:val="single" w:sz="4" w:space="0" w:color="auto"/>
              <w:left w:val="single" w:sz="12" w:space="0" w:color="auto"/>
              <w:bottom w:val="single" w:sz="4" w:space="0" w:color="auto"/>
              <w:right w:val="single" w:sz="4" w:space="0" w:color="auto"/>
            </w:tcBorders>
            <w:vAlign w:val="center"/>
          </w:tcPr>
          <w:p w14:paraId="7E9570F5" w14:textId="77777777" w:rsidR="00C82F8B" w:rsidRPr="00C82F8B" w:rsidRDefault="00C82F8B" w:rsidP="00C82F8B">
            <w:pPr>
              <w:rPr>
                <w:rFonts w:cs="Calibri"/>
                <w:bCs/>
                <w:color w:val="000000"/>
              </w:rPr>
            </w:pPr>
          </w:p>
        </w:tc>
        <w:tc>
          <w:tcPr>
            <w:tcW w:w="2428" w:type="dxa"/>
            <w:tcBorders>
              <w:top w:val="single" w:sz="4" w:space="0" w:color="auto"/>
              <w:left w:val="single" w:sz="4" w:space="0" w:color="auto"/>
              <w:bottom w:val="single" w:sz="4" w:space="0" w:color="auto"/>
              <w:right w:val="single" w:sz="4" w:space="0" w:color="auto"/>
            </w:tcBorders>
            <w:vAlign w:val="center"/>
          </w:tcPr>
          <w:p w14:paraId="461B591F" w14:textId="153FBDA9" w:rsidR="00C82F8B" w:rsidRPr="00C82F8B" w:rsidRDefault="00C82F8B" w:rsidP="00C82F8B">
            <w:pPr>
              <w:rPr>
                <w:rFonts w:cs="Calibri"/>
                <w:bCs/>
                <w:color w:val="000000"/>
              </w:rPr>
            </w:pPr>
            <w:r w:rsidRPr="00C82F8B">
              <w:rPr>
                <w:rFonts w:cs="Calibri"/>
                <w:bCs/>
                <w:color w:val="000000"/>
              </w:rPr>
              <w:t>Post Graduate Taught</w:t>
            </w:r>
          </w:p>
        </w:tc>
        <w:tc>
          <w:tcPr>
            <w:tcW w:w="132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14:paraId="2236C651" w14:textId="0BCE799B" w:rsidR="00C82F8B" w:rsidRDefault="00C82F8B" w:rsidP="00C82F8B">
            <w:pPr>
              <w:jc w:val="right"/>
              <w:rPr>
                <w:rFonts w:cs="Calibri"/>
                <w:color w:val="000000"/>
              </w:rPr>
            </w:pPr>
          </w:p>
        </w:tc>
        <w:tc>
          <w:tcPr>
            <w:tcW w:w="1327"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14:paraId="2A62D2EA" w14:textId="784F0DB9" w:rsidR="00C82F8B" w:rsidRDefault="00C82F8B" w:rsidP="00C82F8B">
            <w:pPr>
              <w:jc w:val="right"/>
              <w:rPr>
                <w:rFonts w:cs="Calibri"/>
                <w:color w:val="000000"/>
              </w:rPr>
            </w:pPr>
          </w:p>
        </w:tc>
        <w:tc>
          <w:tcPr>
            <w:tcW w:w="132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14:paraId="2C422B68" w14:textId="433F8E9E" w:rsidR="00C82F8B" w:rsidRDefault="00C82F8B" w:rsidP="00C82F8B">
            <w:pPr>
              <w:jc w:val="right"/>
              <w:rPr>
                <w:rFonts w:cs="Calibri"/>
                <w:color w:val="000000"/>
              </w:rPr>
            </w:pPr>
          </w:p>
        </w:tc>
        <w:tc>
          <w:tcPr>
            <w:tcW w:w="1327" w:type="dxa"/>
            <w:tcBorders>
              <w:top w:val="single" w:sz="4" w:space="0" w:color="auto"/>
              <w:left w:val="single" w:sz="4" w:space="0" w:color="auto"/>
              <w:bottom w:val="single" w:sz="4" w:space="0" w:color="auto"/>
              <w:right w:val="single" w:sz="12" w:space="0" w:color="auto"/>
            </w:tcBorders>
            <w:shd w:val="clear" w:color="auto" w:fill="BFBFBF" w:themeFill="background1" w:themeFillShade="BF"/>
            <w:noWrap/>
            <w:vAlign w:val="bottom"/>
          </w:tcPr>
          <w:p w14:paraId="01880ACE" w14:textId="306F91F7" w:rsidR="00C82F8B" w:rsidRDefault="00C82F8B" w:rsidP="00C82F8B">
            <w:pPr>
              <w:jc w:val="right"/>
              <w:rPr>
                <w:rFonts w:cs="Calibri"/>
                <w:color w:val="000000"/>
              </w:rPr>
            </w:pPr>
          </w:p>
        </w:tc>
      </w:tr>
      <w:tr w:rsidR="00C82F8B" w:rsidRPr="00475452" w14:paraId="304C0F98" w14:textId="77777777" w:rsidTr="00C82F8B">
        <w:trPr>
          <w:trHeight w:val="325"/>
        </w:trPr>
        <w:tc>
          <w:tcPr>
            <w:tcW w:w="1413" w:type="dxa"/>
            <w:vMerge/>
            <w:tcBorders>
              <w:top w:val="single" w:sz="4" w:space="0" w:color="auto"/>
              <w:left w:val="single" w:sz="12" w:space="0" w:color="auto"/>
              <w:bottom w:val="single" w:sz="12" w:space="0" w:color="auto"/>
              <w:right w:val="single" w:sz="4" w:space="0" w:color="auto"/>
            </w:tcBorders>
            <w:vAlign w:val="center"/>
          </w:tcPr>
          <w:p w14:paraId="080D524B" w14:textId="77777777" w:rsidR="00C82F8B" w:rsidRPr="00C82F8B" w:rsidRDefault="00C82F8B" w:rsidP="00C82F8B">
            <w:pPr>
              <w:rPr>
                <w:rFonts w:cs="Calibri"/>
                <w:bCs/>
                <w:color w:val="000000"/>
              </w:rPr>
            </w:pPr>
          </w:p>
        </w:tc>
        <w:tc>
          <w:tcPr>
            <w:tcW w:w="2428" w:type="dxa"/>
            <w:tcBorders>
              <w:top w:val="single" w:sz="4" w:space="0" w:color="auto"/>
              <w:left w:val="single" w:sz="4" w:space="0" w:color="auto"/>
              <w:bottom w:val="single" w:sz="12" w:space="0" w:color="auto"/>
              <w:right w:val="single" w:sz="4" w:space="0" w:color="auto"/>
            </w:tcBorders>
            <w:vAlign w:val="center"/>
          </w:tcPr>
          <w:p w14:paraId="021ACDD5" w14:textId="5E5CC556" w:rsidR="00C82F8B" w:rsidRPr="00C82F8B" w:rsidRDefault="00C82F8B" w:rsidP="00C82F8B">
            <w:pPr>
              <w:rPr>
                <w:rFonts w:cs="Calibri"/>
                <w:bCs/>
                <w:color w:val="000000"/>
              </w:rPr>
            </w:pPr>
            <w:r w:rsidRPr="00C82F8B">
              <w:rPr>
                <w:rFonts w:cs="Calibri"/>
                <w:bCs/>
                <w:color w:val="000000"/>
              </w:rPr>
              <w:t>Post Graduate Research</w:t>
            </w:r>
          </w:p>
        </w:tc>
        <w:tc>
          <w:tcPr>
            <w:tcW w:w="1326" w:type="dxa"/>
            <w:tcBorders>
              <w:top w:val="single" w:sz="4" w:space="0" w:color="auto"/>
              <w:left w:val="single" w:sz="4" w:space="0" w:color="auto"/>
              <w:bottom w:val="single" w:sz="12" w:space="0" w:color="auto"/>
              <w:right w:val="single" w:sz="4" w:space="0" w:color="auto"/>
            </w:tcBorders>
            <w:shd w:val="clear" w:color="auto" w:fill="auto"/>
            <w:noWrap/>
            <w:vAlign w:val="bottom"/>
          </w:tcPr>
          <w:p w14:paraId="59571BE6" w14:textId="389DAFFD" w:rsidR="00C82F8B" w:rsidRDefault="00C82F8B" w:rsidP="00C82F8B">
            <w:pPr>
              <w:jc w:val="right"/>
              <w:rPr>
                <w:rFonts w:cs="Calibri"/>
                <w:color w:val="000000"/>
              </w:rPr>
            </w:pPr>
            <w:r>
              <w:rPr>
                <w:color w:val="000000"/>
              </w:rPr>
              <w:t>28.8%</w:t>
            </w:r>
          </w:p>
        </w:tc>
        <w:tc>
          <w:tcPr>
            <w:tcW w:w="1327" w:type="dxa"/>
            <w:tcBorders>
              <w:top w:val="single" w:sz="4" w:space="0" w:color="auto"/>
              <w:left w:val="single" w:sz="4" w:space="0" w:color="auto"/>
              <w:bottom w:val="single" w:sz="12" w:space="0" w:color="auto"/>
              <w:right w:val="single" w:sz="4" w:space="0" w:color="auto"/>
            </w:tcBorders>
            <w:shd w:val="clear" w:color="auto" w:fill="auto"/>
            <w:noWrap/>
            <w:vAlign w:val="bottom"/>
          </w:tcPr>
          <w:p w14:paraId="7DD6373F" w14:textId="75E10629" w:rsidR="00C82F8B" w:rsidRDefault="00C82F8B" w:rsidP="00C82F8B">
            <w:pPr>
              <w:jc w:val="right"/>
              <w:rPr>
                <w:rFonts w:cs="Calibri"/>
                <w:color w:val="000000"/>
              </w:rPr>
            </w:pPr>
            <w:r>
              <w:rPr>
                <w:color w:val="000000"/>
              </w:rPr>
              <w:t>26.3%</w:t>
            </w:r>
          </w:p>
        </w:tc>
        <w:tc>
          <w:tcPr>
            <w:tcW w:w="1326" w:type="dxa"/>
            <w:tcBorders>
              <w:top w:val="single" w:sz="4" w:space="0" w:color="auto"/>
              <w:left w:val="single" w:sz="4" w:space="0" w:color="auto"/>
              <w:bottom w:val="single" w:sz="12" w:space="0" w:color="auto"/>
              <w:right w:val="single" w:sz="4" w:space="0" w:color="auto"/>
            </w:tcBorders>
            <w:shd w:val="clear" w:color="auto" w:fill="auto"/>
            <w:noWrap/>
            <w:vAlign w:val="bottom"/>
          </w:tcPr>
          <w:p w14:paraId="1E1263ED" w14:textId="6DAAE559" w:rsidR="00C82F8B" w:rsidRDefault="00C82F8B" w:rsidP="00C82F8B">
            <w:pPr>
              <w:jc w:val="right"/>
              <w:rPr>
                <w:rFonts w:cs="Calibri"/>
                <w:color w:val="000000"/>
              </w:rPr>
            </w:pPr>
            <w:r>
              <w:rPr>
                <w:color w:val="000000"/>
              </w:rPr>
              <w:t>22.4%</w:t>
            </w:r>
          </w:p>
        </w:tc>
        <w:tc>
          <w:tcPr>
            <w:tcW w:w="1327" w:type="dxa"/>
            <w:tcBorders>
              <w:top w:val="single" w:sz="4" w:space="0" w:color="auto"/>
              <w:left w:val="single" w:sz="4" w:space="0" w:color="auto"/>
              <w:bottom w:val="single" w:sz="12" w:space="0" w:color="auto"/>
              <w:right w:val="single" w:sz="12" w:space="0" w:color="auto"/>
            </w:tcBorders>
            <w:shd w:val="clear" w:color="auto" w:fill="auto"/>
            <w:noWrap/>
            <w:vAlign w:val="bottom"/>
          </w:tcPr>
          <w:p w14:paraId="42902E46" w14:textId="7D9B85C0" w:rsidR="00C82F8B" w:rsidRDefault="00C82F8B" w:rsidP="00C82F8B">
            <w:pPr>
              <w:jc w:val="right"/>
              <w:rPr>
                <w:rFonts w:cs="Calibri"/>
                <w:color w:val="000000"/>
              </w:rPr>
            </w:pPr>
            <w:r>
              <w:rPr>
                <w:color w:val="000000"/>
              </w:rPr>
              <w:t>22.2%</w:t>
            </w:r>
          </w:p>
        </w:tc>
      </w:tr>
    </w:tbl>
    <w:p w14:paraId="70FEFDBA" w14:textId="77777777" w:rsidR="00197044" w:rsidRDefault="00197044" w:rsidP="00E83F34">
      <w:pPr>
        <w:spacing w:before="0" w:line="240" w:lineRule="auto"/>
        <w:ind w:left="284" w:hanging="284"/>
        <w:rPr>
          <w:rFonts w:cs="Calibri"/>
          <w:sz w:val="20"/>
        </w:rPr>
      </w:pPr>
      <w:r w:rsidRPr="00475452">
        <w:rPr>
          <w:rFonts w:cs="Calibri"/>
          <w:sz w:val="20"/>
        </w:rPr>
        <w:t>*</w:t>
      </w:r>
      <w:r w:rsidRPr="00475452">
        <w:rPr>
          <w:rFonts w:cs="Calibri"/>
          <w:sz w:val="20"/>
        </w:rPr>
        <w:tab/>
      </w:r>
      <w:r w:rsidRPr="007507BF">
        <w:rPr>
          <w:rFonts w:cs="Calibri"/>
          <w:sz w:val="18"/>
        </w:rPr>
        <w:t>Proportions are calculated based on a head count of students who are registered as studying the subject in question for half their time or more.</w:t>
      </w:r>
    </w:p>
    <w:p w14:paraId="22D54AD2" w14:textId="08EC7CDA" w:rsidR="007507BF" w:rsidRPr="008A38F6" w:rsidRDefault="007507BF" w:rsidP="007507BF">
      <w:pPr>
        <w:spacing w:before="0" w:line="240" w:lineRule="auto"/>
        <w:ind w:left="284" w:hanging="284"/>
        <w:rPr>
          <w:rFonts w:cs="Calibri"/>
          <w:sz w:val="18"/>
        </w:rPr>
      </w:pPr>
      <w:r w:rsidRPr="008A38F6">
        <w:rPr>
          <w:rFonts w:cs="Calibri"/>
          <w:sz w:val="18"/>
        </w:rPr>
        <w:t>**</w:t>
      </w:r>
      <w:r w:rsidRPr="008A38F6">
        <w:rPr>
          <w:rFonts w:cs="Calibri"/>
          <w:sz w:val="18"/>
        </w:rPr>
        <w:tab/>
        <w:t xml:space="preserve">The numbers of </w:t>
      </w:r>
      <w:r w:rsidR="00F7150D">
        <w:rPr>
          <w:rFonts w:cs="Calibri"/>
          <w:sz w:val="18"/>
        </w:rPr>
        <w:t>post graduate taught</w:t>
      </w:r>
      <w:r w:rsidR="00F7150D" w:rsidRPr="008A38F6">
        <w:rPr>
          <w:rFonts w:cs="Calibri"/>
          <w:sz w:val="18"/>
        </w:rPr>
        <w:t xml:space="preserve"> </w:t>
      </w:r>
      <w:r w:rsidRPr="008A38F6">
        <w:rPr>
          <w:rFonts w:cs="Calibri"/>
          <w:sz w:val="18"/>
        </w:rPr>
        <w:t>students were too few to calculate the proportion of students who are female.</w:t>
      </w:r>
    </w:p>
    <w:p w14:paraId="3F07A1C1" w14:textId="77777777" w:rsidR="007507BF" w:rsidRDefault="007507BF" w:rsidP="00E83F34">
      <w:pPr>
        <w:spacing w:before="0" w:line="240" w:lineRule="auto"/>
        <w:ind w:left="284" w:hanging="284"/>
        <w:rPr>
          <w:rFonts w:cs="Calibri"/>
          <w:sz w:val="20"/>
        </w:rPr>
      </w:pPr>
    </w:p>
    <w:p w14:paraId="3663196E" w14:textId="77777777" w:rsidR="009078FA" w:rsidRPr="00475452" w:rsidRDefault="009078FA" w:rsidP="00E83F34">
      <w:pPr>
        <w:spacing w:before="0" w:line="240" w:lineRule="auto"/>
        <w:ind w:left="284" w:hanging="284"/>
        <w:rPr>
          <w:rFonts w:cs="Calibri"/>
          <w:sz w:val="20"/>
        </w:rPr>
      </w:pPr>
    </w:p>
    <w:p w14:paraId="412DCF43" w14:textId="77777777" w:rsidR="00CB2977" w:rsidRDefault="00C82F8B" w:rsidP="009078FA">
      <w:pPr>
        <w:jc w:val="both"/>
        <w:rPr>
          <w:b/>
        </w:rPr>
      </w:pPr>
      <w:r w:rsidRPr="00C82F8B">
        <w:rPr>
          <w:noProof/>
          <w:lang w:eastAsia="en-GB"/>
        </w:rPr>
        <w:drawing>
          <wp:inline distT="0" distB="0" distL="0" distR="0" wp14:anchorId="0DBD10B7" wp14:editId="1E97785A">
            <wp:extent cx="5961380" cy="3373323"/>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1380" cy="3373323"/>
                    </a:xfrm>
                    <a:prstGeom prst="rect">
                      <a:avLst/>
                    </a:prstGeom>
                    <a:noFill/>
                    <a:ln>
                      <a:noFill/>
                    </a:ln>
                  </pic:spPr>
                </pic:pic>
              </a:graphicData>
            </a:graphic>
          </wp:inline>
        </w:drawing>
      </w:r>
    </w:p>
    <w:p w14:paraId="6091D51E" w14:textId="77777777" w:rsidR="00CB2977" w:rsidRDefault="00CB2977" w:rsidP="00CB2977">
      <w:pPr>
        <w:jc w:val="both"/>
        <w:rPr>
          <w:rFonts w:cs="Calibri"/>
        </w:rPr>
      </w:pPr>
      <w:bookmarkStart w:id="21" w:name="_Toc420511608"/>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1</w:t>
      </w:r>
      <w:r w:rsidRPr="00F36756">
        <w:fldChar w:fldCharType="end"/>
      </w:r>
      <w:r w:rsidRPr="00F36756">
        <w:rPr>
          <w:b/>
        </w:rPr>
        <w:t>:</w:t>
      </w:r>
      <w:r>
        <w:t xml:space="preserve"> </w:t>
      </w:r>
      <w:r w:rsidRPr="00475452">
        <w:rPr>
          <w:rFonts w:cs="Calibri"/>
        </w:rPr>
        <w:t>Proportions* of UK domiciled students who are female in physics and astronomy</w:t>
      </w:r>
      <w:r>
        <w:rPr>
          <w:rFonts w:cs="Calibri"/>
        </w:rPr>
        <w:t xml:space="preserve"> in 2011/12</w:t>
      </w:r>
      <w:bookmarkEnd w:id="21"/>
    </w:p>
    <w:p w14:paraId="1A0F0FCF" w14:textId="77777777" w:rsidR="007507BF" w:rsidRDefault="007507BF" w:rsidP="007507BF">
      <w:pPr>
        <w:spacing w:before="0" w:line="240" w:lineRule="auto"/>
        <w:ind w:left="284" w:hanging="284"/>
        <w:rPr>
          <w:rFonts w:cs="Calibri"/>
          <w:sz w:val="20"/>
        </w:rPr>
      </w:pPr>
      <w:r w:rsidRPr="00475452">
        <w:rPr>
          <w:rFonts w:cs="Calibri"/>
          <w:sz w:val="20"/>
        </w:rPr>
        <w:t>*</w:t>
      </w:r>
      <w:r w:rsidRPr="00475452">
        <w:rPr>
          <w:rFonts w:cs="Calibri"/>
          <w:sz w:val="20"/>
        </w:rPr>
        <w:tab/>
      </w:r>
      <w:r w:rsidRPr="007507BF">
        <w:rPr>
          <w:rFonts w:cs="Calibri"/>
          <w:sz w:val="18"/>
        </w:rPr>
        <w:t>Proportions are calculated based on a head count of students who are registered as studying the subject in question for half their time or more.</w:t>
      </w:r>
    </w:p>
    <w:p w14:paraId="4EDE3963" w14:textId="5680FB1E" w:rsidR="007507BF" w:rsidRPr="008A38F6" w:rsidRDefault="007507BF" w:rsidP="007507BF">
      <w:pPr>
        <w:spacing w:before="0" w:line="240" w:lineRule="auto"/>
        <w:ind w:left="284" w:hanging="284"/>
        <w:rPr>
          <w:rFonts w:cs="Calibri"/>
          <w:sz w:val="18"/>
        </w:rPr>
      </w:pPr>
      <w:r w:rsidRPr="008A38F6">
        <w:rPr>
          <w:rFonts w:cs="Calibri"/>
          <w:sz w:val="18"/>
        </w:rPr>
        <w:t>**</w:t>
      </w:r>
      <w:r w:rsidRPr="008A38F6">
        <w:rPr>
          <w:rFonts w:cs="Calibri"/>
          <w:sz w:val="18"/>
        </w:rPr>
        <w:tab/>
        <w:t xml:space="preserve">The numbers of </w:t>
      </w:r>
      <w:r w:rsidR="00F7150D">
        <w:rPr>
          <w:rFonts w:cs="Calibri"/>
          <w:sz w:val="18"/>
        </w:rPr>
        <w:t>post graduate taught</w:t>
      </w:r>
      <w:r w:rsidR="00F7150D" w:rsidRPr="008A38F6">
        <w:rPr>
          <w:rFonts w:cs="Calibri"/>
          <w:sz w:val="18"/>
        </w:rPr>
        <w:t xml:space="preserve"> </w:t>
      </w:r>
      <w:r w:rsidRPr="008A38F6">
        <w:rPr>
          <w:rFonts w:cs="Calibri"/>
          <w:sz w:val="18"/>
        </w:rPr>
        <w:t>students were too few to calculate the proportion of students who are female.</w:t>
      </w:r>
    </w:p>
    <w:p w14:paraId="4878E263" w14:textId="77777777" w:rsidR="00CB2977" w:rsidRDefault="00CB2977" w:rsidP="008A38F6">
      <w:pPr>
        <w:rPr>
          <w:rFonts w:cs="Calibri"/>
        </w:rPr>
      </w:pPr>
    </w:p>
    <w:p w14:paraId="3BCB0F73" w14:textId="3E21CF6F" w:rsidR="00197044" w:rsidRDefault="00197044" w:rsidP="008A38F6">
      <w:pPr>
        <w:rPr>
          <w:rFonts w:cs="Calibri"/>
        </w:rPr>
      </w:pPr>
      <w:r>
        <w:rPr>
          <w:rFonts w:cs="Calibri"/>
        </w:rPr>
        <w:lastRenderedPageBreak/>
        <w:t xml:space="preserve">The data illustrate a number of points.  Among UK domiciled students in physics, the proportion of students who are female falls slightly between undergraduate level and postgraduate research level.  However, a higher proportion of </w:t>
      </w:r>
      <w:r w:rsidR="00F7150D" w:rsidRPr="00F7150D">
        <w:rPr>
          <w:rFonts w:cs="Calibri"/>
        </w:rPr>
        <w:t>post graduate taught</w:t>
      </w:r>
      <w:r w:rsidRPr="00F7150D">
        <w:rPr>
          <w:rFonts w:cs="Calibri"/>
        </w:rPr>
        <w:t xml:space="preserve"> students</w:t>
      </w:r>
      <w:r>
        <w:rPr>
          <w:rFonts w:cs="Calibri"/>
        </w:rPr>
        <w:t xml:space="preserve"> </w:t>
      </w:r>
      <w:r w:rsidR="00F7150D">
        <w:rPr>
          <w:rFonts w:cs="Calibri"/>
        </w:rPr>
        <w:t xml:space="preserve">(PGT) </w:t>
      </w:r>
      <w:r>
        <w:rPr>
          <w:rFonts w:cs="Calibri"/>
        </w:rPr>
        <w:t xml:space="preserve">are female.  The proportion of UK domiciled students who are female in astronomy is higher than that in physics, and the proportion of students who are female increases slightly between undergraduate level and postgraduate research level.  </w:t>
      </w:r>
      <w:r w:rsidR="008A38F6">
        <w:rPr>
          <w:rFonts w:cs="Calibri"/>
        </w:rPr>
        <w:t>I</w:t>
      </w:r>
      <w:r>
        <w:rPr>
          <w:rFonts w:cs="Calibri"/>
        </w:rPr>
        <w:t>n physics and astronomy men and women appear to move from undergraduate to postgraduate research levels in similar proportions.</w:t>
      </w:r>
    </w:p>
    <w:p w14:paraId="76C0C8F3" w14:textId="59284F56" w:rsidR="00197044" w:rsidRDefault="00197044" w:rsidP="00B424E4">
      <w:pPr>
        <w:spacing w:after="240"/>
        <w:rPr>
          <w:rFonts w:cs="Calibri"/>
        </w:rPr>
      </w:pPr>
      <w:r>
        <w:rPr>
          <w:rFonts w:cs="Calibri"/>
        </w:rPr>
        <w:t>The question in respect of the physics career pipeline is</w:t>
      </w:r>
      <w:r w:rsidR="00004B4C">
        <w:rPr>
          <w:rFonts w:cs="Calibri"/>
        </w:rPr>
        <w:t>,</w:t>
      </w:r>
      <w:r>
        <w:rPr>
          <w:rFonts w:cs="Calibri"/>
        </w:rPr>
        <w:t xml:space="preserve"> </w:t>
      </w:r>
      <w:r w:rsidR="00264D3D">
        <w:rPr>
          <w:rFonts w:cs="Calibri"/>
        </w:rPr>
        <w:t>are</w:t>
      </w:r>
      <w:r>
        <w:rPr>
          <w:rFonts w:cs="Calibri"/>
        </w:rPr>
        <w:t xml:space="preserve"> there are differences in the likelihood of men and women remaining in physics/astronomy-related careers after they complete their research degrees.  Data </w:t>
      </w:r>
      <w:r w:rsidRPr="009078FA">
        <w:rPr>
          <w:rFonts w:cs="Calibri"/>
        </w:rPr>
        <w:t xml:space="preserve">in </w:t>
      </w:r>
      <w:r w:rsidR="009078FA" w:rsidRPr="009078FA">
        <w:rPr>
          <w:rFonts w:cs="Calibri"/>
        </w:rPr>
        <w:fldChar w:fldCharType="begin"/>
      </w:r>
      <w:r w:rsidR="009078FA" w:rsidRPr="009078FA">
        <w:rPr>
          <w:rFonts w:cs="Calibri"/>
        </w:rPr>
        <w:instrText xml:space="preserve"> REF  _Ref417993306 \* Lower \h  \* MERGEFORMAT </w:instrText>
      </w:r>
      <w:r w:rsidR="009078FA" w:rsidRPr="009078FA">
        <w:rPr>
          <w:rFonts w:cs="Calibri"/>
        </w:rPr>
      </w:r>
      <w:r w:rsidR="009078FA" w:rsidRPr="009078FA">
        <w:rPr>
          <w:rFonts w:cs="Calibri"/>
        </w:rPr>
        <w:fldChar w:fldCharType="separate"/>
      </w:r>
      <w:r w:rsidR="003955C0" w:rsidRPr="003955C0">
        <w:rPr>
          <w:rFonts w:cs="Calibri"/>
        </w:rPr>
        <w:t xml:space="preserve">table </w:t>
      </w:r>
      <w:r w:rsidR="003955C0" w:rsidRPr="003955C0">
        <w:rPr>
          <w:rFonts w:cs="Calibri"/>
          <w:noProof/>
        </w:rPr>
        <w:t>3</w:t>
      </w:r>
      <w:r w:rsidR="009078FA" w:rsidRPr="009078FA">
        <w:rPr>
          <w:rFonts w:cs="Calibri"/>
        </w:rPr>
        <w:fldChar w:fldCharType="end"/>
      </w:r>
      <w:r w:rsidRPr="009078FA">
        <w:rPr>
          <w:rFonts w:cs="Calibri"/>
        </w:rPr>
        <w:t xml:space="preserve"> suggest</w:t>
      </w:r>
      <w:r>
        <w:rPr>
          <w:rFonts w:cs="Calibri"/>
        </w:rPr>
        <w:t xml:space="preserve"> that among UK nationals women are less likely than men to go on to research</w:t>
      </w:r>
      <w:r w:rsidR="00654CDA">
        <w:rPr>
          <w:rFonts w:cs="Calibri"/>
        </w:rPr>
        <w:t>er</w:t>
      </w:r>
      <w:r>
        <w:rPr>
          <w:rFonts w:cs="Calibri"/>
        </w:rPr>
        <w:t xml:space="preserve"> positions in UK </w:t>
      </w:r>
      <w:r w:rsidR="00264D3D">
        <w:rPr>
          <w:rFonts w:cs="Calibri"/>
        </w:rPr>
        <w:t>Higher Education Institute</w:t>
      </w:r>
      <w:r>
        <w:rPr>
          <w:rFonts w:cs="Calibri"/>
        </w:rPr>
        <w:t xml:space="preserve">s.  </w:t>
      </w:r>
      <w:r w:rsidR="009078FA">
        <w:rPr>
          <w:rFonts w:cs="Calibri"/>
        </w:rPr>
        <w:t xml:space="preserve">However, women are better represented </w:t>
      </w:r>
      <w:r w:rsidR="00DD57D2">
        <w:rPr>
          <w:rFonts w:cs="Calibri"/>
        </w:rPr>
        <w:t>in</w:t>
      </w:r>
      <w:r w:rsidR="009078FA">
        <w:rPr>
          <w:rFonts w:cs="Calibri"/>
        </w:rPr>
        <w:t xml:space="preserve"> lecturer</w:t>
      </w:r>
      <w:r w:rsidR="00DD57D2">
        <w:rPr>
          <w:rFonts w:cs="Calibri"/>
        </w:rPr>
        <w:t xml:space="preserve"> than researcher</w:t>
      </w:r>
      <w:r w:rsidR="009078FA">
        <w:rPr>
          <w:rFonts w:cs="Calibri"/>
        </w:rPr>
        <w:t xml:space="preserve"> positions which may suggest that that women are more successful than men in gaining academic positions </w:t>
      </w:r>
      <w:r w:rsidR="00DD57D2">
        <w:rPr>
          <w:rFonts w:cs="Calibri"/>
        </w:rPr>
        <w:t>but</w:t>
      </w:r>
      <w:r w:rsidR="009078FA">
        <w:rPr>
          <w:rFonts w:cs="Calibri"/>
        </w:rPr>
        <w:t xml:space="preserve"> may also suggest that women spend more </w:t>
      </w:r>
      <w:r w:rsidR="00DD57D2">
        <w:rPr>
          <w:rFonts w:cs="Calibri"/>
        </w:rPr>
        <w:t>time than men in lecture</w:t>
      </w:r>
      <w:r w:rsidR="00264D3D">
        <w:rPr>
          <w:rFonts w:cs="Calibri"/>
        </w:rPr>
        <w:t>r role</w:t>
      </w:r>
      <w:r w:rsidR="00DD57D2">
        <w:rPr>
          <w:rFonts w:cs="Calibri"/>
        </w:rPr>
        <w:t>s before promotion.</w:t>
      </w:r>
    </w:p>
    <w:p w14:paraId="1B9741A4" w14:textId="36F3D39F" w:rsidR="00197044" w:rsidRDefault="00C442C2" w:rsidP="008A38F6">
      <w:pPr>
        <w:spacing w:line="240" w:lineRule="auto"/>
        <w:jc w:val="both"/>
        <w:rPr>
          <w:rFonts w:cs="Calibri"/>
        </w:rPr>
      </w:pPr>
      <w:bookmarkStart w:id="22" w:name="_Ref417993306"/>
      <w:bookmarkStart w:id="23" w:name="_Toc420574543"/>
      <w:r w:rsidRPr="00432F9E">
        <w:rPr>
          <w:rFonts w:cs="Calibri"/>
          <w:b/>
        </w:rPr>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3</w:t>
      </w:r>
      <w:r w:rsidRPr="00432F9E">
        <w:rPr>
          <w:rFonts w:cs="Calibri"/>
          <w:b/>
        </w:rPr>
        <w:fldChar w:fldCharType="end"/>
      </w:r>
      <w:bookmarkEnd w:id="22"/>
      <w:r w:rsidR="00197044" w:rsidRPr="00B329E6">
        <w:rPr>
          <w:rFonts w:cs="Calibri"/>
          <w:b/>
        </w:rPr>
        <w:t>:</w:t>
      </w:r>
      <w:r w:rsidR="00197044">
        <w:rPr>
          <w:rFonts w:cs="Calibri"/>
        </w:rPr>
        <w:t xml:space="preserve"> </w:t>
      </w:r>
      <w:r w:rsidR="00197044" w:rsidRPr="00475452">
        <w:rPr>
          <w:rFonts w:cs="Calibri"/>
        </w:rPr>
        <w:t xml:space="preserve">Proportions* of </w:t>
      </w:r>
      <w:r w:rsidR="00197044">
        <w:rPr>
          <w:rFonts w:cs="Calibri"/>
        </w:rPr>
        <w:t xml:space="preserve">UK national academic staff </w:t>
      </w:r>
      <w:r w:rsidR="00197044" w:rsidRPr="00475452">
        <w:rPr>
          <w:rFonts w:cs="Calibri"/>
        </w:rPr>
        <w:t xml:space="preserve">who are female in </w:t>
      </w:r>
      <w:r w:rsidR="00197044">
        <w:rPr>
          <w:rFonts w:cs="Calibri"/>
        </w:rPr>
        <w:t xml:space="preserve">the </w:t>
      </w:r>
      <w:r w:rsidR="00197044" w:rsidRPr="00475452">
        <w:rPr>
          <w:rFonts w:cs="Calibri"/>
        </w:rPr>
        <w:t xml:space="preserve">physics </w:t>
      </w:r>
      <w:r w:rsidR="00197044">
        <w:rPr>
          <w:rFonts w:cs="Calibri"/>
        </w:rPr>
        <w:t>cost centre (</w:t>
      </w:r>
      <w:r w:rsidR="00C6335C">
        <w:rPr>
          <w:rFonts w:cs="Calibri"/>
        </w:rPr>
        <w:t>teaching and research, and, research-only employment functions</w:t>
      </w:r>
      <w:r w:rsidR="00197044">
        <w:rPr>
          <w:rFonts w:cs="Calibri"/>
        </w:rPr>
        <w:t>)</w:t>
      </w:r>
      <w:bookmarkEnd w:id="23"/>
    </w:p>
    <w:tbl>
      <w:tblPr>
        <w:tblW w:w="8080" w:type="dxa"/>
        <w:jc w:val="center"/>
        <w:tblLayout w:type="fixed"/>
        <w:tblLook w:val="04A0" w:firstRow="1" w:lastRow="0" w:firstColumn="1" w:lastColumn="0" w:noHBand="0" w:noVBand="1"/>
      </w:tblPr>
      <w:tblGrid>
        <w:gridCol w:w="3261"/>
        <w:gridCol w:w="1204"/>
        <w:gridCol w:w="1205"/>
        <w:gridCol w:w="1205"/>
        <w:gridCol w:w="1205"/>
      </w:tblGrid>
      <w:tr w:rsidR="00E0027C" w:rsidRPr="00E851B4" w14:paraId="1096556D" w14:textId="77777777" w:rsidTr="00264D3D">
        <w:trPr>
          <w:trHeight w:val="300"/>
          <w:jc w:val="center"/>
        </w:trPr>
        <w:tc>
          <w:tcPr>
            <w:tcW w:w="3261" w:type="dxa"/>
            <w:vMerge w:val="restart"/>
            <w:tcBorders>
              <w:top w:val="single" w:sz="4" w:space="0" w:color="auto"/>
              <w:left w:val="single" w:sz="4" w:space="0" w:color="auto"/>
              <w:right w:val="single" w:sz="4" w:space="0" w:color="auto"/>
            </w:tcBorders>
            <w:shd w:val="clear" w:color="auto" w:fill="C00000"/>
            <w:noWrap/>
            <w:vAlign w:val="center"/>
            <w:hideMark/>
          </w:tcPr>
          <w:p w14:paraId="14BDDEE3" w14:textId="77777777" w:rsidR="00E0027C" w:rsidRPr="00E851B4" w:rsidRDefault="00E0027C" w:rsidP="00C442C2">
            <w:pPr>
              <w:spacing w:before="0" w:line="240" w:lineRule="auto"/>
              <w:rPr>
                <w:rFonts w:cs="Calibri"/>
                <w:b/>
                <w:color w:val="FFFFFF" w:themeColor="background1"/>
                <w:lang w:eastAsia="en-GB"/>
              </w:rPr>
            </w:pPr>
            <w:r w:rsidRPr="00E851B4">
              <w:rPr>
                <w:rFonts w:cs="Calibri"/>
                <w:b/>
                <w:color w:val="FFFFFF" w:themeColor="background1"/>
                <w:lang w:eastAsia="en-GB"/>
              </w:rPr>
              <w:t>Academic Grade</w:t>
            </w:r>
          </w:p>
        </w:tc>
        <w:tc>
          <w:tcPr>
            <w:tcW w:w="4819" w:type="dxa"/>
            <w:gridSpan w:val="4"/>
            <w:tcBorders>
              <w:top w:val="single" w:sz="4" w:space="0" w:color="auto"/>
              <w:left w:val="nil"/>
              <w:bottom w:val="single" w:sz="4" w:space="0" w:color="auto"/>
              <w:right w:val="single" w:sz="4" w:space="0" w:color="auto"/>
            </w:tcBorders>
            <w:shd w:val="clear" w:color="auto" w:fill="C00000"/>
            <w:noWrap/>
            <w:vAlign w:val="center"/>
          </w:tcPr>
          <w:p w14:paraId="058313AC" w14:textId="03F075F8" w:rsidR="00E0027C" w:rsidRPr="00E851B4" w:rsidRDefault="00E0027C" w:rsidP="00C442C2">
            <w:pPr>
              <w:spacing w:before="0" w:line="240" w:lineRule="auto"/>
              <w:jc w:val="center"/>
              <w:rPr>
                <w:rFonts w:cs="Calibri"/>
                <w:b/>
                <w:bCs/>
                <w:color w:val="FFFFFF" w:themeColor="background1"/>
                <w:lang w:eastAsia="en-GB"/>
              </w:rPr>
            </w:pPr>
            <w:r>
              <w:rPr>
                <w:rFonts w:cs="Calibri"/>
                <w:b/>
                <w:bCs/>
                <w:color w:val="FFFFFF" w:themeColor="background1"/>
                <w:lang w:eastAsia="en-GB"/>
              </w:rPr>
              <w:t>Proportion of staff who are female*</w:t>
            </w:r>
          </w:p>
        </w:tc>
      </w:tr>
      <w:tr w:rsidR="00E0027C" w:rsidRPr="00DA0E13" w14:paraId="3440B813" w14:textId="77777777" w:rsidTr="00264D3D">
        <w:trPr>
          <w:trHeight w:val="300"/>
          <w:jc w:val="center"/>
        </w:trPr>
        <w:tc>
          <w:tcPr>
            <w:tcW w:w="3261" w:type="dxa"/>
            <w:vMerge/>
            <w:tcBorders>
              <w:left w:val="single" w:sz="4" w:space="0" w:color="auto"/>
              <w:bottom w:val="single" w:sz="4" w:space="0" w:color="auto"/>
              <w:right w:val="single" w:sz="4" w:space="0" w:color="auto"/>
            </w:tcBorders>
            <w:shd w:val="clear" w:color="auto" w:fill="auto"/>
            <w:noWrap/>
            <w:vAlign w:val="center"/>
          </w:tcPr>
          <w:p w14:paraId="68674975" w14:textId="77777777" w:rsidR="00E0027C" w:rsidRPr="00DA0E13" w:rsidRDefault="00E0027C" w:rsidP="00C442C2">
            <w:pPr>
              <w:spacing w:before="0" w:line="240" w:lineRule="auto"/>
              <w:rPr>
                <w:rFonts w:cs="Calibri"/>
                <w:color w:val="000000"/>
                <w:lang w:eastAsia="en-GB"/>
              </w:rPr>
            </w:pPr>
          </w:p>
        </w:tc>
        <w:tc>
          <w:tcPr>
            <w:tcW w:w="1204" w:type="dxa"/>
            <w:tcBorders>
              <w:top w:val="nil"/>
              <w:left w:val="nil"/>
              <w:bottom w:val="single" w:sz="4" w:space="0" w:color="auto"/>
              <w:right w:val="single" w:sz="4" w:space="0" w:color="auto"/>
            </w:tcBorders>
            <w:shd w:val="clear" w:color="auto" w:fill="C00000"/>
            <w:noWrap/>
            <w:vAlign w:val="center"/>
          </w:tcPr>
          <w:p w14:paraId="5D7A0B28" w14:textId="7C847BAB" w:rsidR="00E0027C" w:rsidRPr="00DA0E13" w:rsidRDefault="00E0027C" w:rsidP="00C442C2">
            <w:pPr>
              <w:spacing w:before="0" w:line="240" w:lineRule="auto"/>
              <w:jc w:val="center"/>
              <w:rPr>
                <w:rFonts w:cs="Calibri"/>
                <w:color w:val="000000"/>
                <w:lang w:eastAsia="en-GB"/>
              </w:rPr>
            </w:pPr>
            <w:r w:rsidRPr="00E851B4">
              <w:rPr>
                <w:rFonts w:cs="Calibri"/>
                <w:b/>
                <w:bCs/>
                <w:color w:val="FFFFFF" w:themeColor="background1"/>
                <w:lang w:eastAsia="en-GB"/>
              </w:rPr>
              <w:t>2008/09</w:t>
            </w:r>
          </w:p>
        </w:tc>
        <w:tc>
          <w:tcPr>
            <w:tcW w:w="1205" w:type="dxa"/>
            <w:tcBorders>
              <w:top w:val="nil"/>
              <w:left w:val="nil"/>
              <w:bottom w:val="single" w:sz="4" w:space="0" w:color="auto"/>
              <w:right w:val="single" w:sz="4" w:space="0" w:color="auto"/>
            </w:tcBorders>
            <w:shd w:val="clear" w:color="auto" w:fill="C00000"/>
            <w:noWrap/>
            <w:vAlign w:val="center"/>
          </w:tcPr>
          <w:p w14:paraId="2E0AEED3" w14:textId="01894A75" w:rsidR="00E0027C" w:rsidRPr="00DA0E13" w:rsidRDefault="00E0027C" w:rsidP="00C442C2">
            <w:pPr>
              <w:spacing w:before="0" w:line="240" w:lineRule="auto"/>
              <w:jc w:val="center"/>
              <w:rPr>
                <w:rFonts w:cs="Calibri"/>
                <w:color w:val="000000"/>
                <w:lang w:eastAsia="en-GB"/>
              </w:rPr>
            </w:pPr>
            <w:r w:rsidRPr="00E851B4">
              <w:rPr>
                <w:rFonts w:cs="Calibri"/>
                <w:b/>
                <w:bCs/>
                <w:color w:val="FFFFFF" w:themeColor="background1"/>
                <w:lang w:eastAsia="en-GB"/>
              </w:rPr>
              <w:t>2009/10</w:t>
            </w:r>
          </w:p>
        </w:tc>
        <w:tc>
          <w:tcPr>
            <w:tcW w:w="1205" w:type="dxa"/>
            <w:tcBorders>
              <w:top w:val="nil"/>
              <w:left w:val="nil"/>
              <w:bottom w:val="single" w:sz="4" w:space="0" w:color="auto"/>
              <w:right w:val="nil"/>
            </w:tcBorders>
            <w:shd w:val="clear" w:color="auto" w:fill="C00000"/>
            <w:noWrap/>
            <w:vAlign w:val="center"/>
          </w:tcPr>
          <w:p w14:paraId="7478E0B4" w14:textId="0AFA1D62" w:rsidR="00E0027C" w:rsidRPr="00DA0E13" w:rsidRDefault="00E0027C" w:rsidP="00C442C2">
            <w:pPr>
              <w:spacing w:before="0" w:line="240" w:lineRule="auto"/>
              <w:jc w:val="center"/>
              <w:rPr>
                <w:rFonts w:cs="Calibri"/>
                <w:color w:val="000000"/>
                <w:lang w:eastAsia="en-GB"/>
              </w:rPr>
            </w:pPr>
            <w:r w:rsidRPr="00E851B4">
              <w:rPr>
                <w:rFonts w:cs="Calibri"/>
                <w:b/>
                <w:bCs/>
                <w:color w:val="FFFFFF" w:themeColor="background1"/>
                <w:lang w:eastAsia="en-GB"/>
              </w:rPr>
              <w:t>2010/11</w:t>
            </w:r>
          </w:p>
        </w:tc>
        <w:tc>
          <w:tcPr>
            <w:tcW w:w="1205" w:type="dxa"/>
            <w:tcBorders>
              <w:top w:val="nil"/>
              <w:left w:val="single" w:sz="4" w:space="0" w:color="auto"/>
              <w:bottom w:val="single" w:sz="4" w:space="0" w:color="auto"/>
              <w:right w:val="single" w:sz="4" w:space="0" w:color="auto"/>
            </w:tcBorders>
            <w:shd w:val="clear" w:color="auto" w:fill="C00000"/>
            <w:noWrap/>
            <w:vAlign w:val="center"/>
          </w:tcPr>
          <w:p w14:paraId="5C51413D" w14:textId="3845F8E4" w:rsidR="00E0027C" w:rsidRPr="00DA0E13" w:rsidRDefault="00E0027C" w:rsidP="00C442C2">
            <w:pPr>
              <w:spacing w:before="0" w:line="240" w:lineRule="auto"/>
              <w:jc w:val="center"/>
              <w:rPr>
                <w:rFonts w:cs="Calibri"/>
                <w:color w:val="000000"/>
                <w:lang w:eastAsia="en-GB"/>
              </w:rPr>
            </w:pPr>
            <w:r w:rsidRPr="00E851B4">
              <w:rPr>
                <w:rFonts w:cs="Calibri"/>
                <w:b/>
                <w:bCs/>
                <w:color w:val="FFFFFF" w:themeColor="background1"/>
                <w:lang w:eastAsia="en-GB"/>
              </w:rPr>
              <w:t>2011/12</w:t>
            </w:r>
          </w:p>
        </w:tc>
      </w:tr>
      <w:tr w:rsidR="00C6335C" w:rsidRPr="00DA0E13" w14:paraId="59E918AF" w14:textId="77777777" w:rsidTr="00264D3D">
        <w:trPr>
          <w:trHeight w:val="300"/>
          <w:jc w:val="center"/>
        </w:trPr>
        <w:tc>
          <w:tcPr>
            <w:tcW w:w="3261" w:type="dxa"/>
            <w:tcBorders>
              <w:top w:val="nil"/>
              <w:left w:val="single" w:sz="4" w:space="0" w:color="auto"/>
              <w:bottom w:val="single" w:sz="4" w:space="0" w:color="auto"/>
              <w:right w:val="single" w:sz="4" w:space="0" w:color="auto"/>
            </w:tcBorders>
            <w:shd w:val="clear" w:color="auto" w:fill="auto"/>
            <w:noWrap/>
            <w:vAlign w:val="bottom"/>
            <w:hideMark/>
          </w:tcPr>
          <w:p w14:paraId="7257E2F4" w14:textId="77777777" w:rsidR="00C6335C" w:rsidRPr="00DA0E13" w:rsidRDefault="00C6335C" w:rsidP="00C6335C">
            <w:pPr>
              <w:rPr>
                <w:rFonts w:cs="Calibri"/>
                <w:color w:val="000000"/>
                <w:lang w:eastAsia="en-GB"/>
              </w:rPr>
            </w:pPr>
            <w:r w:rsidRPr="00DA0E13">
              <w:rPr>
                <w:rFonts w:cs="Calibri"/>
                <w:color w:val="000000"/>
                <w:lang w:eastAsia="en-GB"/>
              </w:rPr>
              <w:t>Professors</w:t>
            </w:r>
          </w:p>
        </w:tc>
        <w:tc>
          <w:tcPr>
            <w:tcW w:w="1204" w:type="dxa"/>
            <w:tcBorders>
              <w:top w:val="nil"/>
              <w:left w:val="nil"/>
              <w:bottom w:val="single" w:sz="4" w:space="0" w:color="auto"/>
              <w:right w:val="single" w:sz="4" w:space="0" w:color="auto"/>
            </w:tcBorders>
            <w:shd w:val="clear" w:color="auto" w:fill="auto"/>
            <w:noWrap/>
            <w:vAlign w:val="bottom"/>
            <w:hideMark/>
          </w:tcPr>
          <w:p w14:paraId="30AA98DD" w14:textId="530C134C" w:rsidR="00C6335C" w:rsidRPr="00C6335C" w:rsidRDefault="00C6335C" w:rsidP="00C6335C">
            <w:pPr>
              <w:jc w:val="right"/>
              <w:rPr>
                <w:rFonts w:cs="Calibri"/>
                <w:lang w:eastAsia="en-GB"/>
              </w:rPr>
            </w:pPr>
            <w:r>
              <w:rPr>
                <w:color w:val="000000"/>
              </w:rPr>
              <w:t>5.7%</w:t>
            </w:r>
          </w:p>
        </w:tc>
        <w:tc>
          <w:tcPr>
            <w:tcW w:w="1205" w:type="dxa"/>
            <w:tcBorders>
              <w:top w:val="nil"/>
              <w:left w:val="nil"/>
              <w:bottom w:val="single" w:sz="4" w:space="0" w:color="auto"/>
              <w:right w:val="single" w:sz="4" w:space="0" w:color="auto"/>
            </w:tcBorders>
            <w:shd w:val="clear" w:color="auto" w:fill="auto"/>
            <w:noWrap/>
            <w:vAlign w:val="bottom"/>
            <w:hideMark/>
          </w:tcPr>
          <w:p w14:paraId="1BB71142" w14:textId="114D3B9B" w:rsidR="00C6335C" w:rsidRPr="00C6335C" w:rsidRDefault="00C6335C" w:rsidP="00C6335C">
            <w:pPr>
              <w:jc w:val="right"/>
              <w:rPr>
                <w:rFonts w:cs="Calibri"/>
                <w:lang w:eastAsia="en-GB"/>
              </w:rPr>
            </w:pPr>
            <w:r>
              <w:rPr>
                <w:color w:val="000000"/>
              </w:rPr>
              <w:t>6.6%</w:t>
            </w:r>
          </w:p>
        </w:tc>
        <w:tc>
          <w:tcPr>
            <w:tcW w:w="1205" w:type="dxa"/>
            <w:tcBorders>
              <w:top w:val="nil"/>
              <w:left w:val="nil"/>
              <w:bottom w:val="single" w:sz="4" w:space="0" w:color="auto"/>
              <w:right w:val="nil"/>
            </w:tcBorders>
            <w:shd w:val="clear" w:color="auto" w:fill="auto"/>
            <w:noWrap/>
            <w:vAlign w:val="bottom"/>
            <w:hideMark/>
          </w:tcPr>
          <w:p w14:paraId="591DC294" w14:textId="5AF4597C" w:rsidR="00C6335C" w:rsidRPr="00C6335C" w:rsidRDefault="00C6335C" w:rsidP="00C6335C">
            <w:pPr>
              <w:jc w:val="right"/>
              <w:rPr>
                <w:rFonts w:cs="Calibri"/>
                <w:lang w:eastAsia="en-GB"/>
              </w:rPr>
            </w:pPr>
            <w:r>
              <w:rPr>
                <w:color w:val="000000"/>
              </w:rPr>
              <w:t>7.7%</w:t>
            </w:r>
          </w:p>
        </w:tc>
        <w:tc>
          <w:tcPr>
            <w:tcW w:w="1205" w:type="dxa"/>
            <w:tcBorders>
              <w:top w:val="nil"/>
              <w:left w:val="single" w:sz="4" w:space="0" w:color="auto"/>
              <w:bottom w:val="single" w:sz="4" w:space="0" w:color="auto"/>
              <w:right w:val="single" w:sz="4" w:space="0" w:color="auto"/>
            </w:tcBorders>
            <w:shd w:val="clear" w:color="auto" w:fill="auto"/>
            <w:noWrap/>
            <w:vAlign w:val="bottom"/>
            <w:hideMark/>
          </w:tcPr>
          <w:p w14:paraId="65BE8B0B" w14:textId="6B19E261" w:rsidR="00C6335C" w:rsidRPr="00C6335C" w:rsidRDefault="00C6335C" w:rsidP="00C6335C">
            <w:pPr>
              <w:jc w:val="right"/>
              <w:rPr>
                <w:rFonts w:cs="Calibri"/>
                <w:lang w:eastAsia="en-GB"/>
              </w:rPr>
            </w:pPr>
            <w:r>
              <w:rPr>
                <w:color w:val="000000"/>
              </w:rPr>
              <w:t>8.6%</w:t>
            </w:r>
          </w:p>
        </w:tc>
      </w:tr>
      <w:tr w:rsidR="00C6335C" w:rsidRPr="00DA0E13" w14:paraId="0EC6C06F" w14:textId="77777777" w:rsidTr="00264D3D">
        <w:trPr>
          <w:trHeight w:val="300"/>
          <w:jc w:val="center"/>
        </w:trPr>
        <w:tc>
          <w:tcPr>
            <w:tcW w:w="3261" w:type="dxa"/>
            <w:tcBorders>
              <w:top w:val="nil"/>
              <w:left w:val="single" w:sz="4" w:space="0" w:color="auto"/>
              <w:bottom w:val="single" w:sz="4" w:space="0" w:color="auto"/>
              <w:right w:val="single" w:sz="4" w:space="0" w:color="auto"/>
            </w:tcBorders>
            <w:shd w:val="clear" w:color="auto" w:fill="auto"/>
            <w:noWrap/>
            <w:vAlign w:val="bottom"/>
            <w:hideMark/>
          </w:tcPr>
          <w:p w14:paraId="5E64DCCC" w14:textId="2A2A267E" w:rsidR="00C6335C" w:rsidRPr="00DA0E13" w:rsidRDefault="00C6335C" w:rsidP="00C6335C">
            <w:pPr>
              <w:rPr>
                <w:rFonts w:cs="Calibri"/>
                <w:color w:val="000000"/>
                <w:lang w:eastAsia="en-GB"/>
              </w:rPr>
            </w:pPr>
            <w:r w:rsidRPr="00DA0E13">
              <w:rPr>
                <w:rFonts w:cs="Calibri"/>
                <w:color w:val="000000"/>
                <w:lang w:eastAsia="en-GB"/>
              </w:rPr>
              <w:t>Senior Lecturers/</w:t>
            </w:r>
            <w:r>
              <w:rPr>
                <w:rFonts w:cs="Calibri"/>
                <w:color w:val="000000"/>
                <w:lang w:eastAsia="en-GB"/>
              </w:rPr>
              <w:t xml:space="preserve"> </w:t>
            </w:r>
            <w:r w:rsidRPr="00DA0E13">
              <w:rPr>
                <w:rFonts w:cs="Calibri"/>
                <w:color w:val="000000"/>
                <w:lang w:eastAsia="en-GB"/>
              </w:rPr>
              <w:t>Lecturers</w:t>
            </w:r>
            <w:r>
              <w:rPr>
                <w:rFonts w:cs="Calibri"/>
                <w:color w:val="000000"/>
                <w:lang w:eastAsia="en-GB"/>
              </w:rPr>
              <w:t>**</w:t>
            </w:r>
          </w:p>
        </w:tc>
        <w:tc>
          <w:tcPr>
            <w:tcW w:w="1204" w:type="dxa"/>
            <w:tcBorders>
              <w:top w:val="nil"/>
              <w:left w:val="nil"/>
              <w:bottom w:val="single" w:sz="4" w:space="0" w:color="auto"/>
              <w:right w:val="single" w:sz="4" w:space="0" w:color="auto"/>
            </w:tcBorders>
            <w:shd w:val="clear" w:color="auto" w:fill="auto"/>
            <w:noWrap/>
            <w:vAlign w:val="bottom"/>
            <w:hideMark/>
          </w:tcPr>
          <w:p w14:paraId="5E77552D" w14:textId="5B0E9880" w:rsidR="00C6335C" w:rsidRPr="00C6335C" w:rsidRDefault="00C6335C" w:rsidP="00C6335C">
            <w:pPr>
              <w:jc w:val="right"/>
              <w:rPr>
                <w:rFonts w:cs="Calibri"/>
                <w:lang w:eastAsia="en-GB"/>
              </w:rPr>
            </w:pPr>
            <w:r>
              <w:rPr>
                <w:color w:val="000000"/>
              </w:rPr>
              <w:t>14.3%</w:t>
            </w:r>
          </w:p>
        </w:tc>
        <w:tc>
          <w:tcPr>
            <w:tcW w:w="1205" w:type="dxa"/>
            <w:tcBorders>
              <w:top w:val="nil"/>
              <w:left w:val="nil"/>
              <w:bottom w:val="single" w:sz="4" w:space="0" w:color="auto"/>
              <w:right w:val="single" w:sz="4" w:space="0" w:color="auto"/>
            </w:tcBorders>
            <w:shd w:val="clear" w:color="auto" w:fill="auto"/>
            <w:noWrap/>
            <w:vAlign w:val="bottom"/>
            <w:hideMark/>
          </w:tcPr>
          <w:p w14:paraId="230B7BBD" w14:textId="59FD4AAE" w:rsidR="00C6335C" w:rsidRPr="00C6335C" w:rsidRDefault="00C6335C" w:rsidP="00C6335C">
            <w:pPr>
              <w:jc w:val="right"/>
              <w:rPr>
                <w:rFonts w:cs="Calibri"/>
                <w:lang w:eastAsia="en-GB"/>
              </w:rPr>
            </w:pPr>
            <w:r>
              <w:rPr>
                <w:color w:val="000000"/>
              </w:rPr>
              <w:t>15.9%</w:t>
            </w:r>
          </w:p>
        </w:tc>
        <w:tc>
          <w:tcPr>
            <w:tcW w:w="1205" w:type="dxa"/>
            <w:tcBorders>
              <w:top w:val="nil"/>
              <w:left w:val="nil"/>
              <w:bottom w:val="single" w:sz="4" w:space="0" w:color="auto"/>
              <w:right w:val="nil"/>
            </w:tcBorders>
            <w:shd w:val="clear" w:color="auto" w:fill="auto"/>
            <w:noWrap/>
            <w:vAlign w:val="bottom"/>
            <w:hideMark/>
          </w:tcPr>
          <w:p w14:paraId="0A96B3B7" w14:textId="6526C96E" w:rsidR="00C6335C" w:rsidRPr="00C6335C" w:rsidRDefault="00C6335C" w:rsidP="00C6335C">
            <w:pPr>
              <w:jc w:val="right"/>
              <w:rPr>
                <w:rFonts w:cs="Calibri"/>
                <w:lang w:eastAsia="en-GB"/>
              </w:rPr>
            </w:pPr>
            <w:r>
              <w:rPr>
                <w:color w:val="000000"/>
              </w:rPr>
              <w:t>16.4%</w:t>
            </w:r>
          </w:p>
        </w:tc>
        <w:tc>
          <w:tcPr>
            <w:tcW w:w="1205" w:type="dxa"/>
            <w:tcBorders>
              <w:top w:val="nil"/>
              <w:left w:val="single" w:sz="4" w:space="0" w:color="auto"/>
              <w:bottom w:val="single" w:sz="4" w:space="0" w:color="auto"/>
              <w:right w:val="single" w:sz="4" w:space="0" w:color="auto"/>
            </w:tcBorders>
            <w:shd w:val="clear" w:color="auto" w:fill="auto"/>
            <w:noWrap/>
            <w:vAlign w:val="bottom"/>
            <w:hideMark/>
          </w:tcPr>
          <w:p w14:paraId="527933D8" w14:textId="1C0A6119" w:rsidR="00C6335C" w:rsidRPr="00C6335C" w:rsidRDefault="00C6335C" w:rsidP="00C6335C">
            <w:pPr>
              <w:jc w:val="right"/>
              <w:rPr>
                <w:rFonts w:cs="Calibri"/>
                <w:lang w:eastAsia="en-GB"/>
              </w:rPr>
            </w:pPr>
            <w:r>
              <w:rPr>
                <w:color w:val="000000"/>
              </w:rPr>
              <w:t>15.5%</w:t>
            </w:r>
          </w:p>
        </w:tc>
      </w:tr>
      <w:tr w:rsidR="00C6335C" w:rsidRPr="00DA0E13" w14:paraId="5FAC9BC2" w14:textId="77777777" w:rsidTr="00264D3D">
        <w:trPr>
          <w:trHeight w:val="300"/>
          <w:jc w:val="center"/>
        </w:trPr>
        <w:tc>
          <w:tcPr>
            <w:tcW w:w="3261" w:type="dxa"/>
            <w:tcBorders>
              <w:top w:val="nil"/>
              <w:left w:val="single" w:sz="4" w:space="0" w:color="auto"/>
              <w:bottom w:val="single" w:sz="4" w:space="0" w:color="auto"/>
              <w:right w:val="single" w:sz="4" w:space="0" w:color="auto"/>
            </w:tcBorders>
            <w:shd w:val="clear" w:color="auto" w:fill="auto"/>
            <w:noWrap/>
            <w:vAlign w:val="bottom"/>
          </w:tcPr>
          <w:p w14:paraId="2D45B8FE" w14:textId="71AC7967" w:rsidR="00C6335C" w:rsidRPr="00DA0E13" w:rsidRDefault="00C6335C" w:rsidP="00C6335C">
            <w:pPr>
              <w:rPr>
                <w:rFonts w:cs="Calibri"/>
                <w:color w:val="000000"/>
                <w:lang w:eastAsia="en-GB"/>
              </w:rPr>
            </w:pPr>
            <w:r w:rsidRPr="00DA0E13">
              <w:rPr>
                <w:rFonts w:cs="Calibri"/>
                <w:color w:val="000000"/>
                <w:lang w:eastAsia="en-GB"/>
              </w:rPr>
              <w:t>Senior Lecturers</w:t>
            </w:r>
          </w:p>
        </w:tc>
        <w:tc>
          <w:tcPr>
            <w:tcW w:w="1204" w:type="dxa"/>
            <w:tcBorders>
              <w:top w:val="nil"/>
              <w:left w:val="nil"/>
              <w:bottom w:val="single" w:sz="4" w:space="0" w:color="auto"/>
              <w:right w:val="single" w:sz="4" w:space="0" w:color="auto"/>
            </w:tcBorders>
            <w:shd w:val="clear" w:color="auto" w:fill="auto"/>
            <w:noWrap/>
            <w:vAlign w:val="bottom"/>
          </w:tcPr>
          <w:p w14:paraId="66D6BD51" w14:textId="553BB148" w:rsidR="00C6335C" w:rsidRPr="00C6335C" w:rsidRDefault="00C6335C" w:rsidP="00C6335C">
            <w:pPr>
              <w:jc w:val="right"/>
            </w:pPr>
            <w:r>
              <w:rPr>
                <w:color w:val="000000"/>
              </w:rPr>
              <w:t> </w:t>
            </w:r>
          </w:p>
        </w:tc>
        <w:tc>
          <w:tcPr>
            <w:tcW w:w="1205" w:type="dxa"/>
            <w:tcBorders>
              <w:top w:val="nil"/>
              <w:left w:val="nil"/>
              <w:bottom w:val="single" w:sz="4" w:space="0" w:color="auto"/>
              <w:right w:val="single" w:sz="4" w:space="0" w:color="auto"/>
            </w:tcBorders>
            <w:shd w:val="clear" w:color="auto" w:fill="auto"/>
            <w:noWrap/>
            <w:vAlign w:val="bottom"/>
          </w:tcPr>
          <w:p w14:paraId="5729AC7C" w14:textId="6E0CEFA5" w:rsidR="00C6335C" w:rsidRPr="00C6335C" w:rsidRDefault="00C6335C" w:rsidP="00C6335C">
            <w:pPr>
              <w:jc w:val="right"/>
            </w:pPr>
            <w:r>
              <w:rPr>
                <w:color w:val="000000"/>
              </w:rPr>
              <w:t> </w:t>
            </w:r>
          </w:p>
        </w:tc>
        <w:tc>
          <w:tcPr>
            <w:tcW w:w="1205" w:type="dxa"/>
            <w:tcBorders>
              <w:top w:val="nil"/>
              <w:left w:val="nil"/>
              <w:bottom w:val="single" w:sz="4" w:space="0" w:color="auto"/>
              <w:right w:val="nil"/>
            </w:tcBorders>
            <w:shd w:val="clear" w:color="auto" w:fill="auto"/>
            <w:noWrap/>
            <w:vAlign w:val="bottom"/>
          </w:tcPr>
          <w:p w14:paraId="74CAE5A3" w14:textId="01527AA4" w:rsidR="00C6335C" w:rsidRPr="00C6335C" w:rsidRDefault="00C6335C" w:rsidP="00C6335C">
            <w:pPr>
              <w:jc w:val="right"/>
            </w:pPr>
            <w:r>
              <w:rPr>
                <w:color w:val="000000"/>
              </w:rPr>
              <w:t>11.9%</w:t>
            </w:r>
          </w:p>
        </w:tc>
        <w:tc>
          <w:tcPr>
            <w:tcW w:w="1205" w:type="dxa"/>
            <w:tcBorders>
              <w:top w:val="nil"/>
              <w:left w:val="single" w:sz="4" w:space="0" w:color="auto"/>
              <w:bottom w:val="single" w:sz="4" w:space="0" w:color="auto"/>
              <w:right w:val="single" w:sz="4" w:space="0" w:color="auto"/>
            </w:tcBorders>
            <w:shd w:val="clear" w:color="auto" w:fill="auto"/>
            <w:noWrap/>
            <w:vAlign w:val="bottom"/>
          </w:tcPr>
          <w:p w14:paraId="26D8A131" w14:textId="5437960E" w:rsidR="00C6335C" w:rsidRPr="00C6335C" w:rsidRDefault="00C6335C" w:rsidP="00C6335C">
            <w:pPr>
              <w:jc w:val="right"/>
            </w:pPr>
            <w:r>
              <w:rPr>
                <w:color w:val="000000"/>
              </w:rPr>
              <w:t>12.6%</w:t>
            </w:r>
          </w:p>
        </w:tc>
      </w:tr>
      <w:tr w:rsidR="00C6335C" w:rsidRPr="00DA0E13" w14:paraId="4DC5D6E6" w14:textId="77777777" w:rsidTr="00264D3D">
        <w:trPr>
          <w:trHeight w:val="300"/>
          <w:jc w:val="center"/>
        </w:trPr>
        <w:tc>
          <w:tcPr>
            <w:tcW w:w="3261" w:type="dxa"/>
            <w:tcBorders>
              <w:top w:val="nil"/>
              <w:left w:val="single" w:sz="4" w:space="0" w:color="auto"/>
              <w:bottom w:val="single" w:sz="4" w:space="0" w:color="auto"/>
              <w:right w:val="single" w:sz="4" w:space="0" w:color="auto"/>
            </w:tcBorders>
            <w:shd w:val="clear" w:color="auto" w:fill="auto"/>
            <w:noWrap/>
            <w:vAlign w:val="bottom"/>
          </w:tcPr>
          <w:p w14:paraId="17A87F8B" w14:textId="02E04B11" w:rsidR="00C6335C" w:rsidRPr="00DA0E13" w:rsidRDefault="00C6335C" w:rsidP="00C6335C">
            <w:pPr>
              <w:rPr>
                <w:rFonts w:cs="Calibri"/>
                <w:color w:val="000000"/>
                <w:lang w:eastAsia="en-GB"/>
              </w:rPr>
            </w:pPr>
            <w:r w:rsidRPr="00DA0E13">
              <w:rPr>
                <w:rFonts w:cs="Calibri"/>
                <w:color w:val="000000"/>
                <w:lang w:eastAsia="en-GB"/>
              </w:rPr>
              <w:t>Lecturers</w:t>
            </w:r>
          </w:p>
        </w:tc>
        <w:tc>
          <w:tcPr>
            <w:tcW w:w="1204" w:type="dxa"/>
            <w:tcBorders>
              <w:top w:val="nil"/>
              <w:left w:val="nil"/>
              <w:bottom w:val="single" w:sz="4" w:space="0" w:color="auto"/>
              <w:right w:val="single" w:sz="4" w:space="0" w:color="auto"/>
            </w:tcBorders>
            <w:shd w:val="clear" w:color="auto" w:fill="auto"/>
            <w:noWrap/>
            <w:vAlign w:val="bottom"/>
          </w:tcPr>
          <w:p w14:paraId="3631BB9B" w14:textId="738484EE" w:rsidR="00C6335C" w:rsidRPr="00C6335C" w:rsidRDefault="00C6335C" w:rsidP="00C6335C">
            <w:pPr>
              <w:jc w:val="right"/>
            </w:pPr>
            <w:r>
              <w:rPr>
                <w:color w:val="000000"/>
              </w:rPr>
              <w:t> </w:t>
            </w:r>
          </w:p>
        </w:tc>
        <w:tc>
          <w:tcPr>
            <w:tcW w:w="1205" w:type="dxa"/>
            <w:tcBorders>
              <w:top w:val="nil"/>
              <w:left w:val="nil"/>
              <w:bottom w:val="single" w:sz="4" w:space="0" w:color="auto"/>
              <w:right w:val="single" w:sz="4" w:space="0" w:color="auto"/>
            </w:tcBorders>
            <w:shd w:val="clear" w:color="auto" w:fill="auto"/>
            <w:noWrap/>
            <w:vAlign w:val="bottom"/>
          </w:tcPr>
          <w:p w14:paraId="2CF7076C" w14:textId="3DEC8EB4" w:rsidR="00C6335C" w:rsidRPr="00C6335C" w:rsidRDefault="00C6335C" w:rsidP="00C6335C">
            <w:pPr>
              <w:jc w:val="right"/>
            </w:pPr>
            <w:r>
              <w:rPr>
                <w:color w:val="000000"/>
              </w:rPr>
              <w:t> </w:t>
            </w:r>
          </w:p>
        </w:tc>
        <w:tc>
          <w:tcPr>
            <w:tcW w:w="1205" w:type="dxa"/>
            <w:tcBorders>
              <w:top w:val="nil"/>
              <w:left w:val="nil"/>
              <w:bottom w:val="single" w:sz="4" w:space="0" w:color="auto"/>
              <w:right w:val="nil"/>
            </w:tcBorders>
            <w:shd w:val="clear" w:color="auto" w:fill="auto"/>
            <w:noWrap/>
            <w:vAlign w:val="bottom"/>
          </w:tcPr>
          <w:p w14:paraId="1BE4731C" w14:textId="372B6D20" w:rsidR="00C6335C" w:rsidRPr="00C6335C" w:rsidRDefault="00C6335C" w:rsidP="00C6335C">
            <w:pPr>
              <w:jc w:val="right"/>
            </w:pPr>
            <w:r>
              <w:rPr>
                <w:color w:val="000000"/>
              </w:rPr>
              <w:t>19.5%</w:t>
            </w:r>
          </w:p>
        </w:tc>
        <w:tc>
          <w:tcPr>
            <w:tcW w:w="1205" w:type="dxa"/>
            <w:tcBorders>
              <w:top w:val="nil"/>
              <w:left w:val="single" w:sz="4" w:space="0" w:color="auto"/>
              <w:bottom w:val="single" w:sz="4" w:space="0" w:color="auto"/>
              <w:right w:val="single" w:sz="4" w:space="0" w:color="auto"/>
            </w:tcBorders>
            <w:shd w:val="clear" w:color="auto" w:fill="auto"/>
            <w:noWrap/>
            <w:vAlign w:val="bottom"/>
          </w:tcPr>
          <w:p w14:paraId="2620A77B" w14:textId="18064762" w:rsidR="00C6335C" w:rsidRPr="00C6335C" w:rsidRDefault="00C6335C" w:rsidP="00C6335C">
            <w:pPr>
              <w:jc w:val="right"/>
            </w:pPr>
            <w:r>
              <w:rPr>
                <w:color w:val="000000"/>
              </w:rPr>
              <w:t>18.2%</w:t>
            </w:r>
          </w:p>
        </w:tc>
      </w:tr>
      <w:tr w:rsidR="00C6335C" w:rsidRPr="00DA0E13" w14:paraId="26F3E905" w14:textId="77777777" w:rsidTr="00264D3D">
        <w:trPr>
          <w:trHeight w:val="300"/>
          <w:jc w:val="center"/>
        </w:trPr>
        <w:tc>
          <w:tcPr>
            <w:tcW w:w="3261" w:type="dxa"/>
            <w:tcBorders>
              <w:top w:val="nil"/>
              <w:left w:val="single" w:sz="4" w:space="0" w:color="auto"/>
              <w:bottom w:val="single" w:sz="4" w:space="0" w:color="auto"/>
              <w:right w:val="single" w:sz="4" w:space="0" w:color="auto"/>
            </w:tcBorders>
            <w:shd w:val="clear" w:color="auto" w:fill="auto"/>
            <w:noWrap/>
            <w:vAlign w:val="bottom"/>
            <w:hideMark/>
          </w:tcPr>
          <w:p w14:paraId="79D1296E" w14:textId="77777777" w:rsidR="00C6335C" w:rsidRPr="00DA0E13" w:rsidRDefault="00C6335C" w:rsidP="00C6335C">
            <w:pPr>
              <w:rPr>
                <w:rFonts w:cs="Calibri"/>
                <w:color w:val="000000"/>
                <w:lang w:eastAsia="en-GB"/>
              </w:rPr>
            </w:pPr>
            <w:r w:rsidRPr="00DA0E13">
              <w:rPr>
                <w:rFonts w:cs="Calibri"/>
                <w:color w:val="000000"/>
                <w:lang w:eastAsia="en-GB"/>
              </w:rPr>
              <w:t>Academic Staff</w:t>
            </w:r>
          </w:p>
        </w:tc>
        <w:tc>
          <w:tcPr>
            <w:tcW w:w="1204" w:type="dxa"/>
            <w:tcBorders>
              <w:top w:val="nil"/>
              <w:left w:val="nil"/>
              <w:bottom w:val="single" w:sz="4" w:space="0" w:color="auto"/>
              <w:right w:val="single" w:sz="4" w:space="0" w:color="auto"/>
            </w:tcBorders>
            <w:shd w:val="clear" w:color="auto" w:fill="auto"/>
            <w:noWrap/>
            <w:vAlign w:val="bottom"/>
            <w:hideMark/>
          </w:tcPr>
          <w:p w14:paraId="682F4942" w14:textId="43ED3D83" w:rsidR="00C6335C" w:rsidRPr="00C6335C" w:rsidRDefault="00C6335C" w:rsidP="00C6335C">
            <w:pPr>
              <w:jc w:val="right"/>
              <w:rPr>
                <w:rFonts w:cs="Calibri"/>
                <w:lang w:eastAsia="en-GB"/>
              </w:rPr>
            </w:pPr>
            <w:r>
              <w:rPr>
                <w:color w:val="000000"/>
              </w:rPr>
              <w:t>10.3%</w:t>
            </w:r>
          </w:p>
        </w:tc>
        <w:tc>
          <w:tcPr>
            <w:tcW w:w="1205" w:type="dxa"/>
            <w:tcBorders>
              <w:top w:val="nil"/>
              <w:left w:val="nil"/>
              <w:bottom w:val="single" w:sz="4" w:space="0" w:color="auto"/>
              <w:right w:val="single" w:sz="4" w:space="0" w:color="auto"/>
            </w:tcBorders>
            <w:shd w:val="clear" w:color="auto" w:fill="auto"/>
            <w:noWrap/>
            <w:vAlign w:val="bottom"/>
            <w:hideMark/>
          </w:tcPr>
          <w:p w14:paraId="791A632E" w14:textId="7F5DAC4B" w:rsidR="00C6335C" w:rsidRPr="00C6335C" w:rsidRDefault="00C6335C" w:rsidP="00C6335C">
            <w:pPr>
              <w:jc w:val="right"/>
              <w:rPr>
                <w:rFonts w:cs="Calibri"/>
                <w:lang w:eastAsia="en-GB"/>
              </w:rPr>
            </w:pPr>
            <w:r>
              <w:rPr>
                <w:color w:val="000000"/>
              </w:rPr>
              <w:t>11.3%</w:t>
            </w:r>
          </w:p>
        </w:tc>
        <w:tc>
          <w:tcPr>
            <w:tcW w:w="1205" w:type="dxa"/>
            <w:tcBorders>
              <w:top w:val="nil"/>
              <w:left w:val="nil"/>
              <w:bottom w:val="single" w:sz="4" w:space="0" w:color="auto"/>
              <w:right w:val="nil"/>
            </w:tcBorders>
            <w:shd w:val="clear" w:color="auto" w:fill="auto"/>
            <w:noWrap/>
            <w:vAlign w:val="bottom"/>
            <w:hideMark/>
          </w:tcPr>
          <w:p w14:paraId="045BE5BC" w14:textId="47A7B40E" w:rsidR="00C6335C" w:rsidRPr="00C6335C" w:rsidRDefault="00C6335C" w:rsidP="00C6335C">
            <w:pPr>
              <w:jc w:val="right"/>
              <w:rPr>
                <w:rFonts w:cs="Calibri"/>
                <w:lang w:eastAsia="en-GB"/>
              </w:rPr>
            </w:pPr>
            <w:r>
              <w:rPr>
                <w:color w:val="000000"/>
              </w:rPr>
              <w:t>13.0%</w:t>
            </w:r>
          </w:p>
        </w:tc>
        <w:tc>
          <w:tcPr>
            <w:tcW w:w="1205" w:type="dxa"/>
            <w:tcBorders>
              <w:top w:val="nil"/>
              <w:left w:val="single" w:sz="4" w:space="0" w:color="auto"/>
              <w:bottom w:val="single" w:sz="4" w:space="0" w:color="auto"/>
              <w:right w:val="single" w:sz="4" w:space="0" w:color="auto"/>
            </w:tcBorders>
            <w:shd w:val="clear" w:color="auto" w:fill="auto"/>
            <w:noWrap/>
            <w:vAlign w:val="bottom"/>
            <w:hideMark/>
          </w:tcPr>
          <w:p w14:paraId="548900E3" w14:textId="07B34BD7" w:rsidR="00C6335C" w:rsidRPr="00C6335C" w:rsidRDefault="00C6335C" w:rsidP="00C6335C">
            <w:pPr>
              <w:jc w:val="right"/>
              <w:rPr>
                <w:rFonts w:cs="Calibri"/>
                <w:lang w:eastAsia="en-GB"/>
              </w:rPr>
            </w:pPr>
            <w:r>
              <w:rPr>
                <w:color w:val="000000"/>
              </w:rPr>
              <w:t>12.5%</w:t>
            </w:r>
          </w:p>
        </w:tc>
      </w:tr>
      <w:tr w:rsidR="00C6335C" w:rsidRPr="00DA0E13" w14:paraId="73A6DDD7" w14:textId="77777777" w:rsidTr="00264D3D">
        <w:trPr>
          <w:trHeight w:val="300"/>
          <w:jc w:val="center"/>
        </w:trPr>
        <w:tc>
          <w:tcPr>
            <w:tcW w:w="3261" w:type="dxa"/>
            <w:tcBorders>
              <w:top w:val="nil"/>
              <w:left w:val="single" w:sz="4" w:space="0" w:color="auto"/>
              <w:bottom w:val="single" w:sz="4" w:space="0" w:color="auto"/>
              <w:right w:val="single" w:sz="4" w:space="0" w:color="auto"/>
            </w:tcBorders>
            <w:shd w:val="clear" w:color="auto" w:fill="auto"/>
            <w:noWrap/>
            <w:vAlign w:val="bottom"/>
            <w:hideMark/>
          </w:tcPr>
          <w:p w14:paraId="763F3583" w14:textId="77777777" w:rsidR="00C6335C" w:rsidRPr="00DA0E13" w:rsidRDefault="00C6335C" w:rsidP="00C6335C">
            <w:pPr>
              <w:rPr>
                <w:rFonts w:cs="Calibri"/>
                <w:color w:val="000000"/>
                <w:lang w:eastAsia="en-GB"/>
              </w:rPr>
            </w:pPr>
            <w:r w:rsidRPr="00DA0E13">
              <w:rPr>
                <w:rFonts w:cs="Calibri"/>
                <w:color w:val="000000"/>
                <w:lang w:eastAsia="en-GB"/>
              </w:rPr>
              <w:t>Researchers</w:t>
            </w:r>
          </w:p>
        </w:tc>
        <w:tc>
          <w:tcPr>
            <w:tcW w:w="1204" w:type="dxa"/>
            <w:tcBorders>
              <w:top w:val="nil"/>
              <w:left w:val="nil"/>
              <w:bottom w:val="single" w:sz="4" w:space="0" w:color="auto"/>
              <w:right w:val="single" w:sz="4" w:space="0" w:color="auto"/>
            </w:tcBorders>
            <w:shd w:val="clear" w:color="auto" w:fill="auto"/>
            <w:noWrap/>
            <w:vAlign w:val="bottom"/>
            <w:hideMark/>
          </w:tcPr>
          <w:p w14:paraId="71F4D47A" w14:textId="047126EA" w:rsidR="00C6335C" w:rsidRPr="00C6335C" w:rsidRDefault="00C6335C" w:rsidP="00C6335C">
            <w:pPr>
              <w:jc w:val="right"/>
              <w:rPr>
                <w:rFonts w:cs="Calibri"/>
                <w:lang w:eastAsia="en-GB"/>
              </w:rPr>
            </w:pPr>
            <w:r>
              <w:rPr>
                <w:color w:val="000000"/>
              </w:rPr>
              <w:t>16.6%</w:t>
            </w:r>
          </w:p>
        </w:tc>
        <w:tc>
          <w:tcPr>
            <w:tcW w:w="1205" w:type="dxa"/>
            <w:tcBorders>
              <w:top w:val="nil"/>
              <w:left w:val="nil"/>
              <w:bottom w:val="single" w:sz="4" w:space="0" w:color="auto"/>
              <w:right w:val="single" w:sz="4" w:space="0" w:color="auto"/>
            </w:tcBorders>
            <w:shd w:val="clear" w:color="auto" w:fill="auto"/>
            <w:noWrap/>
            <w:vAlign w:val="bottom"/>
            <w:hideMark/>
          </w:tcPr>
          <w:p w14:paraId="5888501E" w14:textId="03EE8E24" w:rsidR="00C6335C" w:rsidRPr="00C6335C" w:rsidRDefault="00C6335C" w:rsidP="00C6335C">
            <w:pPr>
              <w:jc w:val="right"/>
              <w:rPr>
                <w:rFonts w:cs="Calibri"/>
                <w:lang w:eastAsia="en-GB"/>
              </w:rPr>
            </w:pPr>
            <w:r>
              <w:rPr>
                <w:color w:val="000000"/>
              </w:rPr>
              <w:t>16.2%</w:t>
            </w:r>
          </w:p>
        </w:tc>
        <w:tc>
          <w:tcPr>
            <w:tcW w:w="1205" w:type="dxa"/>
            <w:tcBorders>
              <w:top w:val="nil"/>
              <w:left w:val="nil"/>
              <w:bottom w:val="single" w:sz="4" w:space="0" w:color="auto"/>
              <w:right w:val="nil"/>
            </w:tcBorders>
            <w:shd w:val="clear" w:color="auto" w:fill="auto"/>
            <w:noWrap/>
            <w:vAlign w:val="bottom"/>
            <w:hideMark/>
          </w:tcPr>
          <w:p w14:paraId="00767C39" w14:textId="71CFB838" w:rsidR="00C6335C" w:rsidRPr="00C6335C" w:rsidRDefault="00C6335C" w:rsidP="00C6335C">
            <w:pPr>
              <w:jc w:val="right"/>
              <w:rPr>
                <w:rFonts w:cs="Calibri"/>
                <w:lang w:eastAsia="en-GB"/>
              </w:rPr>
            </w:pPr>
            <w:r>
              <w:rPr>
                <w:color w:val="000000"/>
              </w:rPr>
              <w:t>15.0%</w:t>
            </w:r>
          </w:p>
        </w:tc>
        <w:tc>
          <w:tcPr>
            <w:tcW w:w="1205" w:type="dxa"/>
            <w:tcBorders>
              <w:top w:val="nil"/>
              <w:left w:val="single" w:sz="4" w:space="0" w:color="auto"/>
              <w:bottom w:val="single" w:sz="4" w:space="0" w:color="auto"/>
              <w:right w:val="single" w:sz="4" w:space="0" w:color="auto"/>
            </w:tcBorders>
            <w:shd w:val="clear" w:color="auto" w:fill="auto"/>
            <w:noWrap/>
            <w:vAlign w:val="bottom"/>
            <w:hideMark/>
          </w:tcPr>
          <w:p w14:paraId="5C884AB5" w14:textId="48DB1E93" w:rsidR="00C6335C" w:rsidRPr="00C6335C" w:rsidRDefault="00C6335C" w:rsidP="00C6335C">
            <w:pPr>
              <w:jc w:val="right"/>
              <w:rPr>
                <w:rFonts w:cs="Calibri"/>
                <w:lang w:eastAsia="en-GB"/>
              </w:rPr>
            </w:pPr>
            <w:r>
              <w:rPr>
                <w:color w:val="000000"/>
              </w:rPr>
              <w:t>15.0%</w:t>
            </w:r>
          </w:p>
        </w:tc>
      </w:tr>
      <w:tr w:rsidR="00C6335C" w:rsidRPr="00DA0E13" w14:paraId="77AF52C6" w14:textId="77777777" w:rsidTr="00264D3D">
        <w:trPr>
          <w:trHeight w:val="300"/>
          <w:jc w:val="center"/>
        </w:trPr>
        <w:tc>
          <w:tcPr>
            <w:tcW w:w="3261" w:type="dxa"/>
            <w:tcBorders>
              <w:top w:val="nil"/>
              <w:left w:val="single" w:sz="4" w:space="0" w:color="auto"/>
              <w:bottom w:val="single" w:sz="4" w:space="0" w:color="auto"/>
              <w:right w:val="single" w:sz="4" w:space="0" w:color="auto"/>
            </w:tcBorders>
            <w:shd w:val="clear" w:color="auto" w:fill="auto"/>
            <w:noWrap/>
            <w:vAlign w:val="bottom"/>
            <w:hideMark/>
          </w:tcPr>
          <w:p w14:paraId="63996F79" w14:textId="77777777" w:rsidR="00C6335C" w:rsidRPr="00DA0E13" w:rsidRDefault="00C6335C" w:rsidP="00C6335C">
            <w:pPr>
              <w:rPr>
                <w:rFonts w:cs="Calibri"/>
                <w:color w:val="000000"/>
                <w:lang w:eastAsia="en-GB"/>
              </w:rPr>
            </w:pPr>
            <w:r w:rsidRPr="00DA0E13">
              <w:rPr>
                <w:rFonts w:cs="Calibri"/>
                <w:color w:val="000000"/>
                <w:lang w:eastAsia="en-GB"/>
              </w:rPr>
              <w:t>Total FTEs</w:t>
            </w:r>
          </w:p>
        </w:tc>
        <w:tc>
          <w:tcPr>
            <w:tcW w:w="1204" w:type="dxa"/>
            <w:tcBorders>
              <w:top w:val="nil"/>
              <w:left w:val="nil"/>
              <w:bottom w:val="single" w:sz="4" w:space="0" w:color="auto"/>
              <w:right w:val="single" w:sz="4" w:space="0" w:color="auto"/>
            </w:tcBorders>
            <w:shd w:val="clear" w:color="auto" w:fill="auto"/>
            <w:noWrap/>
            <w:vAlign w:val="bottom"/>
            <w:hideMark/>
          </w:tcPr>
          <w:p w14:paraId="1056643B" w14:textId="1930CC57" w:rsidR="00C6335C" w:rsidRPr="00C6335C" w:rsidRDefault="00C6335C" w:rsidP="00C6335C">
            <w:pPr>
              <w:jc w:val="right"/>
              <w:rPr>
                <w:rFonts w:cs="Calibri"/>
                <w:lang w:eastAsia="en-GB"/>
              </w:rPr>
            </w:pPr>
            <w:r>
              <w:rPr>
                <w:color w:val="000000"/>
              </w:rPr>
              <w:t>13.4%</w:t>
            </w:r>
          </w:p>
        </w:tc>
        <w:tc>
          <w:tcPr>
            <w:tcW w:w="1205" w:type="dxa"/>
            <w:tcBorders>
              <w:top w:val="nil"/>
              <w:left w:val="nil"/>
              <w:bottom w:val="single" w:sz="4" w:space="0" w:color="auto"/>
              <w:right w:val="single" w:sz="4" w:space="0" w:color="auto"/>
            </w:tcBorders>
            <w:shd w:val="clear" w:color="auto" w:fill="auto"/>
            <w:noWrap/>
            <w:vAlign w:val="bottom"/>
            <w:hideMark/>
          </w:tcPr>
          <w:p w14:paraId="5D4FD4CB" w14:textId="001BDE68" w:rsidR="00C6335C" w:rsidRPr="00C6335C" w:rsidRDefault="00C6335C" w:rsidP="00C6335C">
            <w:pPr>
              <w:jc w:val="right"/>
              <w:rPr>
                <w:rFonts w:cs="Calibri"/>
                <w:lang w:eastAsia="en-GB"/>
              </w:rPr>
            </w:pPr>
            <w:r>
              <w:rPr>
                <w:color w:val="000000"/>
              </w:rPr>
              <w:t>13.7%</w:t>
            </w:r>
          </w:p>
        </w:tc>
        <w:tc>
          <w:tcPr>
            <w:tcW w:w="1205" w:type="dxa"/>
            <w:tcBorders>
              <w:top w:val="nil"/>
              <w:left w:val="nil"/>
              <w:bottom w:val="single" w:sz="4" w:space="0" w:color="auto"/>
              <w:right w:val="nil"/>
            </w:tcBorders>
            <w:shd w:val="clear" w:color="auto" w:fill="auto"/>
            <w:noWrap/>
            <w:vAlign w:val="bottom"/>
            <w:hideMark/>
          </w:tcPr>
          <w:p w14:paraId="5AA353C6" w14:textId="482FE31E" w:rsidR="00C6335C" w:rsidRPr="00C6335C" w:rsidRDefault="00C6335C" w:rsidP="00C6335C">
            <w:pPr>
              <w:jc w:val="right"/>
              <w:rPr>
                <w:rFonts w:cs="Calibri"/>
                <w:lang w:eastAsia="en-GB"/>
              </w:rPr>
            </w:pPr>
            <w:r>
              <w:rPr>
                <w:color w:val="000000"/>
              </w:rPr>
              <w:t>13.7%</w:t>
            </w:r>
          </w:p>
        </w:tc>
        <w:tc>
          <w:tcPr>
            <w:tcW w:w="1205" w:type="dxa"/>
            <w:tcBorders>
              <w:top w:val="nil"/>
              <w:left w:val="single" w:sz="4" w:space="0" w:color="auto"/>
              <w:bottom w:val="single" w:sz="4" w:space="0" w:color="auto"/>
              <w:right w:val="single" w:sz="4" w:space="0" w:color="auto"/>
            </w:tcBorders>
            <w:shd w:val="clear" w:color="auto" w:fill="auto"/>
            <w:noWrap/>
            <w:vAlign w:val="bottom"/>
            <w:hideMark/>
          </w:tcPr>
          <w:p w14:paraId="46D1BF93" w14:textId="7028DD99" w:rsidR="00C6335C" w:rsidRPr="00C6335C" w:rsidRDefault="00C6335C" w:rsidP="00C6335C">
            <w:pPr>
              <w:jc w:val="right"/>
              <w:rPr>
                <w:rFonts w:cs="Calibri"/>
                <w:lang w:eastAsia="en-GB"/>
              </w:rPr>
            </w:pPr>
            <w:r>
              <w:rPr>
                <w:color w:val="000000"/>
              </w:rPr>
              <w:t>13.5%</w:t>
            </w:r>
          </w:p>
        </w:tc>
      </w:tr>
    </w:tbl>
    <w:p w14:paraId="1C07771C" w14:textId="43E3DDE1" w:rsidR="00197044" w:rsidRDefault="00E0027C" w:rsidP="00E0027C">
      <w:pPr>
        <w:spacing w:before="0" w:line="240" w:lineRule="auto"/>
        <w:ind w:left="284" w:hanging="284"/>
        <w:rPr>
          <w:rFonts w:cs="Calibri"/>
          <w:sz w:val="20"/>
        </w:rPr>
      </w:pPr>
      <w:r w:rsidRPr="00E0027C">
        <w:rPr>
          <w:rFonts w:cs="Calibri"/>
          <w:sz w:val="20"/>
        </w:rPr>
        <w:t>*</w:t>
      </w:r>
      <w:r w:rsidRPr="00E0027C">
        <w:rPr>
          <w:rFonts w:cs="Calibri"/>
          <w:sz w:val="20"/>
        </w:rPr>
        <w:tab/>
        <w:t xml:space="preserve">Proportions are calculated using staff FTEs </w:t>
      </w:r>
    </w:p>
    <w:p w14:paraId="2E1387D1" w14:textId="7A788C07" w:rsidR="00C6335C" w:rsidRPr="00E0027C" w:rsidRDefault="00C6335C" w:rsidP="00E0027C">
      <w:pPr>
        <w:spacing w:before="0" w:line="240" w:lineRule="auto"/>
        <w:ind w:left="284" w:hanging="284"/>
        <w:rPr>
          <w:rFonts w:cs="Calibri"/>
          <w:sz w:val="20"/>
        </w:rPr>
      </w:pPr>
      <w:r>
        <w:rPr>
          <w:rFonts w:cs="Calibri"/>
          <w:sz w:val="20"/>
        </w:rPr>
        <w:t>**</w:t>
      </w:r>
      <w:r>
        <w:rPr>
          <w:rFonts w:cs="Calibri"/>
          <w:sz w:val="20"/>
        </w:rPr>
        <w:tab/>
        <w:t>In 2010/11 and 2011/12 senior lecturers/lecturers were identified as academic staff with a re</w:t>
      </w:r>
      <w:r w:rsidR="00264D3D">
        <w:rPr>
          <w:rFonts w:cs="Calibri"/>
          <w:sz w:val="20"/>
        </w:rPr>
        <w:t>search and teaching or teaching-</w:t>
      </w:r>
      <w:r>
        <w:rPr>
          <w:rFonts w:cs="Calibri"/>
          <w:sz w:val="20"/>
        </w:rPr>
        <w:t>only role not marked as a professor.  Researchers were identified as staff with a research-only role and not marked as a professor.  In 2012/13 and 2013/14 HESA used a different way of recording staff grades.  Staff in specific grades have been identified using a mapping using the HESA level of contract field and researchers have been identified using the</w:t>
      </w:r>
      <w:r w:rsidR="00654CDA">
        <w:rPr>
          <w:rFonts w:cs="Calibri"/>
          <w:sz w:val="20"/>
        </w:rPr>
        <w:t xml:space="preserve"> HESA research assistant marker</w:t>
      </w:r>
      <w:r>
        <w:rPr>
          <w:rFonts w:cs="Calibri"/>
          <w:sz w:val="20"/>
        </w:rPr>
        <w:t>.  The change has led to some discontinuities</w:t>
      </w:r>
      <w:r w:rsidR="00004B4C">
        <w:rPr>
          <w:rFonts w:cs="Calibri"/>
          <w:sz w:val="20"/>
        </w:rPr>
        <w:t>,</w:t>
      </w:r>
      <w:r>
        <w:rPr>
          <w:rFonts w:cs="Calibri"/>
          <w:sz w:val="20"/>
        </w:rPr>
        <w:t xml:space="preserve"> in particular for researchers</w:t>
      </w:r>
      <w:r w:rsidR="00264D3D">
        <w:rPr>
          <w:rFonts w:cs="Calibri"/>
          <w:sz w:val="20"/>
        </w:rPr>
        <w:t>.</w:t>
      </w:r>
    </w:p>
    <w:bookmarkEnd w:id="15"/>
    <w:p w14:paraId="09A18427" w14:textId="3B7F99AA" w:rsidR="00197044" w:rsidRDefault="00197044">
      <w:pPr>
        <w:spacing w:before="0" w:line="240" w:lineRule="auto"/>
        <w:rPr>
          <w:rFonts w:cs="Calibri"/>
        </w:rPr>
      </w:pPr>
      <w:r>
        <w:rPr>
          <w:rFonts w:cs="Calibri"/>
        </w:rPr>
        <w:br w:type="page"/>
      </w:r>
    </w:p>
    <w:p w14:paraId="08E5AF16" w14:textId="1B7FFE80" w:rsidR="0053075E" w:rsidRPr="00D423F3" w:rsidRDefault="002A299A" w:rsidP="00542CA1">
      <w:pPr>
        <w:pStyle w:val="Heading2"/>
      </w:pPr>
      <w:bookmarkStart w:id="24" w:name="_Toc420511492"/>
      <w:r>
        <w:lastRenderedPageBreak/>
        <w:t>2</w:t>
      </w:r>
      <w:r w:rsidR="0053075E" w:rsidRPr="00D423F3">
        <w:t>.</w:t>
      </w:r>
      <w:r w:rsidR="0053075E" w:rsidRPr="00D423F3">
        <w:tab/>
        <w:t>Methodology</w:t>
      </w:r>
      <w:bookmarkEnd w:id="8"/>
      <w:bookmarkEnd w:id="9"/>
      <w:bookmarkEnd w:id="24"/>
    </w:p>
    <w:p w14:paraId="6E7AA63F" w14:textId="1E6757A8" w:rsidR="007E4E9E" w:rsidRPr="007E4E9E" w:rsidRDefault="007E4E9E" w:rsidP="007E4E9E">
      <w:r w:rsidRPr="007E4E9E">
        <w:t xml:space="preserve">A questionnaire was developed for doctoral students in physics, designed to collect information on their academic history, their experiences during their doctorate including provision of training and support, and their plans for the future. </w:t>
      </w:r>
      <w:r w:rsidR="00004B4C">
        <w:t xml:space="preserve"> </w:t>
      </w:r>
      <w:r w:rsidRPr="007E4E9E">
        <w:t>The questionnaire was ba</w:t>
      </w:r>
      <w:r w:rsidR="00197044">
        <w:t>sed on a questionnaire used in the</w:t>
      </w:r>
      <w:r w:rsidRPr="007E4E9E">
        <w:t xml:space="preserve"> 2006 study of chemistry PhD students </w:t>
      </w:r>
      <w:r>
        <w:t>w</w:t>
      </w:r>
      <w:r w:rsidRPr="007E4E9E">
        <w:t>hich has been the basis for several other surveys looking at student experience</w:t>
      </w:r>
      <w:r w:rsidR="00004B4C">
        <w:t>s</w:t>
      </w:r>
      <w:r w:rsidRPr="007E4E9E">
        <w:t>.</w:t>
      </w:r>
    </w:p>
    <w:p w14:paraId="7248B51F" w14:textId="77777777" w:rsidR="004760A5" w:rsidRDefault="004467C0" w:rsidP="0053075E">
      <w:pPr>
        <w:rPr>
          <w:rFonts w:cs="Calibri"/>
        </w:rPr>
      </w:pPr>
      <w:r>
        <w:rPr>
          <w:rFonts w:cs="Calibri"/>
        </w:rPr>
        <w:t>The questionnaire was hosted on SurveyMonkey.  The majority of questions were obligatory but appropriate options were provided for respondents who did not want to give personal details</w:t>
      </w:r>
      <w:r w:rsidR="004E5C86">
        <w:rPr>
          <w:rFonts w:cs="Calibri"/>
        </w:rPr>
        <w:t>.</w:t>
      </w:r>
      <w:r w:rsidR="0053075E" w:rsidRPr="0053075E">
        <w:rPr>
          <w:rFonts w:cs="Calibri"/>
        </w:rPr>
        <w:t xml:space="preserve">  </w:t>
      </w:r>
    </w:p>
    <w:p w14:paraId="6A595860" w14:textId="77777777" w:rsidR="004760A5" w:rsidRDefault="004760A5" w:rsidP="0053075E">
      <w:pPr>
        <w:rPr>
          <w:rFonts w:cs="Calibri"/>
        </w:rPr>
      </w:pPr>
      <w:r w:rsidRPr="004760A5">
        <w:rPr>
          <w:rFonts w:cs="Calibri"/>
        </w:rPr>
        <w:t>A draft version of the questionnaire was piloted by a group of doctoral students from Imperial College.  A group of doctoral students were invited to attend a lunch time session where they tested the questionnaire on line.  Participants were timed so that a reasonably accurate estimate of the time taken to complete the questionnaire could be obtained.  Once participants had completed the questionnaire a discussion was held during which the questionnaire was reviewed and suggestions for improvements were collected, a number of which were subsequently incorporated into a revised version of the questionnaire.</w:t>
      </w:r>
    </w:p>
    <w:p w14:paraId="00A04D4B" w14:textId="15136FC7" w:rsidR="0053075E" w:rsidRPr="0053075E" w:rsidRDefault="0048701E" w:rsidP="0053075E">
      <w:pPr>
        <w:rPr>
          <w:rFonts w:cs="Calibri"/>
        </w:rPr>
      </w:pPr>
      <w:r>
        <w:rPr>
          <w:rFonts w:cs="Calibri"/>
        </w:rPr>
        <w:t>A paper version of the</w:t>
      </w:r>
      <w:r w:rsidR="0053075E" w:rsidRPr="0053075E">
        <w:rPr>
          <w:rFonts w:cs="Calibri"/>
        </w:rPr>
        <w:t xml:space="preserve"> final ques</w:t>
      </w:r>
      <w:r>
        <w:rPr>
          <w:rFonts w:cs="Calibri"/>
        </w:rPr>
        <w:t>tionnaire is given in Appendix B</w:t>
      </w:r>
      <w:r w:rsidR="0053075E" w:rsidRPr="0053075E">
        <w:rPr>
          <w:rFonts w:cs="Calibri"/>
        </w:rPr>
        <w:t>.</w:t>
      </w:r>
    </w:p>
    <w:p w14:paraId="20C1F7BC" w14:textId="77777777" w:rsidR="00FF2E29" w:rsidRPr="00FF2E29" w:rsidRDefault="00FF2E29" w:rsidP="00FF2E29">
      <w:r w:rsidRPr="00FF2E29">
        <w:t>Institute of Physics departmental contacts in the UK were contacted, along with the named administrative contacts at all CDTs which were likely to have physics students, to ask whether they would be willing to make the link to the survey available to doctoral research students.  It was suggested that the contacts might provide the name of someone else who would send out the survey.  It was also made clear that the expectation was that it would be necessary to send out one, two and possibly three reminders as well as the original link.</w:t>
      </w:r>
    </w:p>
    <w:p w14:paraId="4C49B7B2" w14:textId="77777777" w:rsidR="00FF2E29" w:rsidRPr="00FF2E29" w:rsidRDefault="00FF2E29" w:rsidP="00FF2E29">
      <w:r w:rsidRPr="00FF2E29">
        <w:t>45 physics departments agreed to participate (see Appendix A) and distributed the link.  Response rates were monitored and departments with zero response rates were followed up on the assumption that they had not distributed the link.  A series of reminders were sent to departments once initial response rates of had fallen – in most cases after an initial spurt of responses immediately after the link was sent out by departments, the rate of response dropped to zero in two or three days.  Reminders were not sent to all participating departments simultaneously, but were sent once response rates had fallen.</w:t>
      </w:r>
    </w:p>
    <w:p w14:paraId="4319092F" w14:textId="7D9A8F96" w:rsidR="00FF2E29" w:rsidRPr="00FF2E29" w:rsidRDefault="00FF2E29" w:rsidP="00FF2E29">
      <w:r w:rsidRPr="00FF2E29">
        <w:t xml:space="preserve">The survey was open from 20 March 2014 to 5 May 2014. </w:t>
      </w:r>
      <w:r w:rsidR="00004B4C">
        <w:t xml:space="preserve"> </w:t>
      </w:r>
      <w:r w:rsidRPr="00FF2E29">
        <w:t>It was made clear that the link should also be sent to students who were part of Centres for Doctoral Training.  It was also suggested that contacts could add some words at the beginning of the email encouraging doctoral students to participate.</w:t>
      </w:r>
    </w:p>
    <w:p w14:paraId="3282263E" w14:textId="77777777" w:rsidR="00FF2E29" w:rsidRPr="00FF2E29" w:rsidRDefault="00FF2E29" w:rsidP="00FF2E29">
      <w:r w:rsidRPr="00FF2E29">
        <w:t>The survey gave those who participated the opportunity to enter a prize draw with Amazon vouchers offered as prizes.  Participants were also invited to provide contact details in case any follow up was needed.</w:t>
      </w:r>
    </w:p>
    <w:p w14:paraId="4601EE04" w14:textId="77777777" w:rsidR="00FF2E29" w:rsidRPr="00FF2E29" w:rsidRDefault="00FF2E29" w:rsidP="00FF2E29">
      <w:r w:rsidRPr="00FF2E29">
        <w:t>In total 1169 individuals started the survey and 995 individuals completed the full survey.  Of those respondents who did not complete the survey, a number did fill in a portion and their responses were usable.</w:t>
      </w:r>
    </w:p>
    <w:p w14:paraId="57D998D6" w14:textId="77777777" w:rsidR="00F2391B" w:rsidRDefault="0053075E" w:rsidP="00D423F3">
      <w:r w:rsidRPr="0053075E">
        <w:t>The raw data were copied to an Excel worksheet</w:t>
      </w:r>
      <w:r w:rsidR="001E38DD">
        <w:t xml:space="preserve"> and were clea</w:t>
      </w:r>
      <w:r w:rsidR="00D423F3">
        <w:t>ned up</w:t>
      </w:r>
      <w:r w:rsidRPr="0053075E">
        <w:t>.</w:t>
      </w:r>
      <w:r w:rsidR="00D423F3">
        <w:t xml:space="preserve">  The vast majority of responses were used in the analyses.</w:t>
      </w:r>
      <w:r w:rsidRPr="0053075E">
        <w:t xml:space="preserve">  Processed data were analysed in Excel, for the most part using Pivot Tables.</w:t>
      </w:r>
    </w:p>
    <w:p w14:paraId="5314F2F5" w14:textId="51C9412D" w:rsidR="00D423F3" w:rsidRDefault="00D423F3" w:rsidP="00D423F3">
      <w:r>
        <w:br w:type="page"/>
      </w:r>
    </w:p>
    <w:p w14:paraId="65B9833C" w14:textId="31B52441" w:rsidR="00D423F3" w:rsidRPr="0082705F" w:rsidRDefault="002A299A" w:rsidP="0082705F">
      <w:pPr>
        <w:pStyle w:val="Heading2"/>
      </w:pPr>
      <w:bookmarkStart w:id="25" w:name="_Toc271290392"/>
      <w:bookmarkStart w:id="26" w:name="_Toc420511493"/>
      <w:r>
        <w:lastRenderedPageBreak/>
        <w:t>3</w:t>
      </w:r>
      <w:r w:rsidR="00D423F3" w:rsidRPr="0082705F">
        <w:t>.</w:t>
      </w:r>
      <w:r w:rsidR="00D423F3" w:rsidRPr="0082705F">
        <w:tab/>
        <w:t>The Sample Demographics and Results</w:t>
      </w:r>
      <w:bookmarkEnd w:id="25"/>
      <w:bookmarkEnd w:id="26"/>
    </w:p>
    <w:p w14:paraId="18EC73A9" w14:textId="227E640D" w:rsidR="0082705F" w:rsidRPr="0082705F" w:rsidRDefault="002A299A" w:rsidP="00542CA1">
      <w:pPr>
        <w:pStyle w:val="Heading3"/>
      </w:pPr>
      <w:bookmarkStart w:id="27" w:name="_Toc420511494"/>
      <w:r>
        <w:t>3</w:t>
      </w:r>
      <w:r w:rsidR="00D44D5E">
        <w:t>.1</w:t>
      </w:r>
      <w:r w:rsidR="00D44D5E">
        <w:tab/>
        <w:t>General Sample C</w:t>
      </w:r>
      <w:r w:rsidR="0082705F" w:rsidRPr="0082705F">
        <w:t>haracteristics</w:t>
      </w:r>
      <w:bookmarkEnd w:id="27"/>
    </w:p>
    <w:p w14:paraId="421DCC39" w14:textId="55741536" w:rsidR="00FF2E29" w:rsidRPr="00FF2E29" w:rsidRDefault="00FF2E29" w:rsidP="00FF2E29">
      <w:r w:rsidRPr="00FF2E29">
        <w:t xml:space="preserve">The following chapters describe the results of the Survey of Physics </w:t>
      </w:r>
      <w:r w:rsidR="00B4402A">
        <w:t xml:space="preserve">and Astronomy </w:t>
      </w:r>
      <w:r w:rsidRPr="00FF2E29">
        <w:t xml:space="preserve">Doctoral Research Students’ Experiences and Career Intentions.  For the most part the analysis is concentrated on comparisons between students based within and outside CDTs, and between men and women.  Occasionally other factors have been examined, such as respondents’ year of study and respondents’ </w:t>
      </w:r>
      <w:r w:rsidR="00A6124E">
        <w:t>nationality</w:t>
      </w:r>
      <w:r w:rsidRPr="00FF2E29">
        <w:t>.</w:t>
      </w:r>
    </w:p>
    <w:p w14:paraId="0C307888" w14:textId="77777777" w:rsidR="00D423F3" w:rsidRPr="00D423F3" w:rsidRDefault="00D423F3" w:rsidP="00D423F3">
      <w:r w:rsidRPr="00D423F3">
        <w:t>Respondents were invited to make general comments in the last section of the questionnaire.  Many did so, but the analysis of those qualitative data is</w:t>
      </w:r>
      <w:r>
        <w:t xml:space="preserve"> not presented in this report.</w:t>
      </w:r>
    </w:p>
    <w:p w14:paraId="3A8CBA5F" w14:textId="77777777" w:rsidR="00FF2E29" w:rsidRPr="00FF2E29" w:rsidRDefault="00FF2E29" w:rsidP="00FF2E29">
      <w:r w:rsidRPr="00FF2E29">
        <w:t>As with all surveys of populations across a number of Higher Education Institutions (HEIs), one important issue to consider is that the size of the doctoral student population varies greatly from one institution to another.  Clearly, the views of doctoral students in the larger departments may well dominate the responses.  Where appropriate, responses have been considered by institution in order to check whether particular institutional patterns are obvious. In many areas students at the same institution reported contradictory policies, indicating a lack of awareness of departmental or institutional policies.  For example, some respondents report that second supervisors are not appointed even though their institution’s policy is that all doctoral students should have second supervisors.</w:t>
      </w:r>
    </w:p>
    <w:p w14:paraId="43D6947F" w14:textId="0F32DC85" w:rsidR="00D423F3" w:rsidRPr="00D423F3" w:rsidRDefault="00D423F3" w:rsidP="00D423F3">
      <w:r w:rsidRPr="00D423F3">
        <w:t xml:space="preserve">A </w:t>
      </w:r>
      <w:r w:rsidR="00B4402A">
        <w:t>fuller</w:t>
      </w:r>
      <w:r w:rsidRPr="00D423F3">
        <w:t xml:space="preserve"> description of the sample demographics is provided in Appendix A.</w:t>
      </w:r>
    </w:p>
    <w:p w14:paraId="1A0B98A4" w14:textId="5560F8C2" w:rsidR="00D423F3" w:rsidRPr="00D423F3" w:rsidRDefault="00DE58FF" w:rsidP="00D423F3">
      <w:r>
        <w:t xml:space="preserve">Once the data had been cleaned </w:t>
      </w:r>
      <w:r w:rsidR="004D7DFD">
        <w:t>11</w:t>
      </w:r>
      <w:r>
        <w:t>67 respondents from 45</w:t>
      </w:r>
      <w:r w:rsidR="00FA3CD1">
        <w:t xml:space="preserve"> depart</w:t>
      </w:r>
      <w:r>
        <w:t>ment</w:t>
      </w:r>
      <w:r w:rsidR="0023251D">
        <w:t>s</w:t>
      </w:r>
      <w:r>
        <w:t xml:space="preserve"> began the survey and 995</w:t>
      </w:r>
      <w:r w:rsidR="00FA3CD1" w:rsidRPr="00D423F3">
        <w:t xml:space="preserve"> completed </w:t>
      </w:r>
      <w:r w:rsidR="00FA3CD1">
        <w:t xml:space="preserve">the </w:t>
      </w:r>
      <w:r w:rsidR="00D423F3" w:rsidRPr="00D423F3">
        <w:t>questionnaire</w:t>
      </w:r>
      <w:r w:rsidR="00FA3CD1">
        <w:t xml:space="preserve">, a completion rate of </w:t>
      </w:r>
      <w:r w:rsidR="004D7DFD">
        <w:t>85%</w:t>
      </w:r>
      <w:r w:rsidR="00D423F3" w:rsidRPr="00D423F3">
        <w:t xml:space="preserve">.  </w:t>
      </w:r>
      <w:r w:rsidR="00AE33A9">
        <w:t>HESA data</w:t>
      </w:r>
      <w:r w:rsidR="00A6124E">
        <w:rPr>
          <w:rStyle w:val="FootnoteReference"/>
        </w:rPr>
        <w:footnoteReference w:id="6"/>
      </w:r>
      <w:r w:rsidR="00AE33A9">
        <w:t xml:space="preserve"> indicate that in 2012/13</w:t>
      </w:r>
      <w:r w:rsidR="00606E9E">
        <w:t>,</w:t>
      </w:r>
      <w:r w:rsidR="00AE33A9">
        <w:t xml:space="preserve"> </w:t>
      </w:r>
      <w:r w:rsidR="00A6124E">
        <w:t>3905</w:t>
      </w:r>
      <w:r w:rsidR="00AE33A9">
        <w:t xml:space="preserve"> individuals were registered for doctorates in physics or astronomy:</w:t>
      </w:r>
      <w:r>
        <w:t xml:space="preserve"> in 2012/13</w:t>
      </w:r>
      <w:r w:rsidR="00606E9E">
        <w:t>,</w:t>
      </w:r>
      <w:r>
        <w:t xml:space="preserve"> 38</w:t>
      </w:r>
      <w:r w:rsidR="00A6124E">
        <w:t>00</w:t>
      </w:r>
      <w:r>
        <w:t xml:space="preserve"> students in the departments that distributed the link were registered for doctorate</w:t>
      </w:r>
      <w:r w:rsidR="0082705F">
        <w:t>s</w:t>
      </w:r>
      <w:r>
        <w:t xml:space="preserve"> in physics and astronomy.  This suggests that the overall response rate was around 30% and around 26% for those completing the survey, assuming that the numbers of doctoral students had changed little between 2012/13 and the time the survey was run.  </w:t>
      </w:r>
      <w:r w:rsidR="00A3157D" w:rsidRPr="00D423F3">
        <w:t>A breakdown of the respondents by insti</w:t>
      </w:r>
      <w:r w:rsidR="00A3157D">
        <w:t>tution is provided in Appendix A</w:t>
      </w:r>
      <w:r w:rsidR="00A3157D" w:rsidRPr="00D423F3">
        <w:t xml:space="preserve">.  </w:t>
      </w:r>
      <w:r w:rsidR="00A3157D">
        <w:t>The response rate by institution</w:t>
      </w:r>
      <w:r w:rsidR="0082705F">
        <w:t xml:space="preserve"> varied greatly</w:t>
      </w:r>
      <w:r w:rsidR="00A3157D" w:rsidRPr="00D423F3">
        <w:t xml:space="preserve">. </w:t>
      </w:r>
    </w:p>
    <w:p w14:paraId="49EB9083" w14:textId="14ECE422" w:rsidR="00606E9E" w:rsidRDefault="00606E9E" w:rsidP="00606E9E">
      <w:r w:rsidRPr="00606E9E">
        <w:t>Women are over represented in the respondent population in comparison with the HESA data for 2012/13.  29.7% of those respondents who gave their gender were female compared to 2</w:t>
      </w:r>
      <w:r w:rsidR="00193B6D">
        <w:t>3</w:t>
      </w:r>
      <w:r w:rsidRPr="00606E9E">
        <w:t xml:space="preserve">% of the </w:t>
      </w:r>
      <w:r w:rsidR="00193B6D">
        <w:t xml:space="preserve">astronomy and physics </w:t>
      </w:r>
      <w:r w:rsidRPr="00606E9E">
        <w:t>HESA doctoral student population in 2012/13.</w:t>
      </w:r>
    </w:p>
    <w:p w14:paraId="6D13CF9F" w14:textId="2C4A8F9D" w:rsidR="008A7A94" w:rsidRDefault="008A7A94" w:rsidP="00D423F3">
      <w:r>
        <w:t xml:space="preserve">Of the 1033 respondents that specified their doctoral research topics, 281 specified </w:t>
      </w:r>
      <w:r w:rsidRPr="008A7A94">
        <w:rPr>
          <w:i/>
        </w:rPr>
        <w:t>astronomy, astrophysics, cosmology and space science</w:t>
      </w:r>
      <w:r>
        <w:t xml:space="preserve"> as their sole research topic or as one of two.  This represents 27.2% of those respondents that specified research topics.</w:t>
      </w:r>
      <w:r w:rsidR="00311383">
        <w:t xml:space="preserve">  For the purposes </w:t>
      </w:r>
      <w:r w:rsidR="00606E9E">
        <w:t xml:space="preserve">of </w:t>
      </w:r>
      <w:r w:rsidR="00311383">
        <w:t xml:space="preserve">the analyses that follow, any student that specified </w:t>
      </w:r>
      <w:r w:rsidR="00311383" w:rsidRPr="008A7A94">
        <w:rPr>
          <w:i/>
        </w:rPr>
        <w:t>astronomy, astrophysics, cosmology and space science</w:t>
      </w:r>
      <w:r w:rsidR="00606E9E">
        <w:t xml:space="preserve"> as their single research topic</w:t>
      </w:r>
      <w:r w:rsidR="00311383">
        <w:t xml:space="preserve"> or as one of two will be treated as </w:t>
      </w:r>
      <w:r w:rsidR="00311383">
        <w:rPr>
          <w:i/>
        </w:rPr>
        <w:t xml:space="preserve">astronomy </w:t>
      </w:r>
      <w:r w:rsidR="00311383" w:rsidRPr="00311383">
        <w:t>students</w:t>
      </w:r>
      <w:r w:rsidR="00311383">
        <w:rPr>
          <w:i/>
        </w:rPr>
        <w:t xml:space="preserve"> </w:t>
      </w:r>
      <w:r w:rsidR="00311383">
        <w:t xml:space="preserve">and the remaining students will be treated as </w:t>
      </w:r>
      <w:r w:rsidR="00311383">
        <w:rPr>
          <w:i/>
        </w:rPr>
        <w:t xml:space="preserve">physics </w:t>
      </w:r>
      <w:r w:rsidR="00311383">
        <w:t>students.</w:t>
      </w:r>
      <w:r w:rsidR="00F7711C">
        <w:t xml:space="preserve">  It should be noted that students studying as part of a CDT do not generally have to finalise their research topic until the end of their first year and consequently </w:t>
      </w:r>
      <w:r w:rsidR="00A6124E">
        <w:t xml:space="preserve">first year CDT students </w:t>
      </w:r>
      <w:r w:rsidR="00F7711C">
        <w:t>will not be classified as physics or astronomy students.</w:t>
      </w:r>
    </w:p>
    <w:p w14:paraId="2C110564" w14:textId="0D96D022" w:rsidR="00BD6E81" w:rsidRDefault="00347B44" w:rsidP="00D423F3">
      <w:r w:rsidRPr="00347B44">
        <w:fldChar w:fldCharType="begin"/>
      </w:r>
      <w:r w:rsidRPr="00347B44">
        <w:instrText xml:space="preserve"> REF  _Ref389574815 \h  \* MERGEFORMAT </w:instrText>
      </w:r>
      <w:r w:rsidRPr="00347B44">
        <w:fldChar w:fldCharType="separate"/>
      </w:r>
      <w:r w:rsidR="003955C0" w:rsidRPr="003955C0">
        <w:rPr>
          <w:rFonts w:cs="Calibri"/>
        </w:rPr>
        <w:t xml:space="preserve">Table </w:t>
      </w:r>
      <w:r w:rsidR="003955C0" w:rsidRPr="003955C0">
        <w:rPr>
          <w:rFonts w:cs="Calibri"/>
          <w:noProof/>
        </w:rPr>
        <w:t>4</w:t>
      </w:r>
      <w:r w:rsidRPr="00347B44">
        <w:fldChar w:fldCharType="end"/>
      </w:r>
      <w:r>
        <w:t xml:space="preserve"> shows the breakdown of </w:t>
      </w:r>
      <w:r w:rsidR="00673D3E">
        <w:t xml:space="preserve">all </w:t>
      </w:r>
      <w:r>
        <w:t>respondents by doctoral subject</w:t>
      </w:r>
      <w:r w:rsidR="00A6124E">
        <w:t>, nationality</w:t>
      </w:r>
      <w:r>
        <w:t xml:space="preserve"> and gender.  Women are over represented among physicists and astronomers.</w:t>
      </w:r>
    </w:p>
    <w:p w14:paraId="7ADF6FD7" w14:textId="395925FE" w:rsidR="00BD6E81" w:rsidRPr="00432F9E" w:rsidRDefault="00BD6E81" w:rsidP="00BD6E81">
      <w:pPr>
        <w:rPr>
          <w:rFonts w:cs="Calibri"/>
          <w:b/>
        </w:rPr>
      </w:pPr>
      <w:bookmarkStart w:id="28" w:name="_Ref389574815"/>
      <w:bookmarkStart w:id="29" w:name="_Toc420574544"/>
      <w:r w:rsidRPr="00432F9E">
        <w:rPr>
          <w:rFonts w:cs="Calibri"/>
          <w:b/>
        </w:rPr>
        <w:lastRenderedPageBreak/>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4</w:t>
      </w:r>
      <w:r w:rsidRPr="00432F9E">
        <w:rPr>
          <w:rFonts w:cs="Calibri"/>
          <w:b/>
        </w:rPr>
        <w:fldChar w:fldCharType="end"/>
      </w:r>
      <w:bookmarkEnd w:id="28"/>
      <w:r w:rsidRPr="00432F9E">
        <w:rPr>
          <w:rFonts w:cs="Calibri"/>
          <w:b/>
        </w:rPr>
        <w:t xml:space="preserve">: </w:t>
      </w:r>
      <w:r w:rsidRPr="00432F9E">
        <w:rPr>
          <w:rFonts w:cs="Calibri"/>
        </w:rPr>
        <w:t xml:space="preserve">Survey respondents </w:t>
      </w:r>
      <w:r w:rsidR="00070A0D">
        <w:rPr>
          <w:rFonts w:cs="Calibri"/>
        </w:rPr>
        <w:t xml:space="preserve">who began the survey </w:t>
      </w:r>
      <w:r w:rsidRPr="00432F9E">
        <w:rPr>
          <w:rFonts w:cs="Calibri"/>
        </w:rPr>
        <w:t xml:space="preserve">by </w:t>
      </w:r>
      <w:r w:rsidR="00193B6D">
        <w:rPr>
          <w:rFonts w:cs="Calibri"/>
        </w:rPr>
        <w:t xml:space="preserve">doctoral subject, nationality and </w:t>
      </w:r>
      <w:r w:rsidR="00347B44">
        <w:rPr>
          <w:rFonts w:cs="Calibri"/>
        </w:rPr>
        <w:t>gender</w:t>
      </w:r>
      <w:bookmarkEnd w:id="29"/>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843"/>
        <w:gridCol w:w="1151"/>
        <w:gridCol w:w="1152"/>
        <w:gridCol w:w="1152"/>
        <w:gridCol w:w="1080"/>
        <w:gridCol w:w="1277"/>
      </w:tblGrid>
      <w:tr w:rsidR="00114E13" w:rsidRPr="00BD6E81" w14:paraId="142899CC" w14:textId="77777777" w:rsidTr="00801222">
        <w:trPr>
          <w:trHeight w:val="643"/>
          <w:jc w:val="center"/>
        </w:trPr>
        <w:tc>
          <w:tcPr>
            <w:tcW w:w="1838" w:type="dxa"/>
            <w:vMerge w:val="restart"/>
            <w:shd w:val="clear" w:color="auto" w:fill="C00000"/>
            <w:noWrap/>
            <w:vAlign w:val="center"/>
          </w:tcPr>
          <w:p w14:paraId="68D295F2" w14:textId="77777777" w:rsidR="00114E13" w:rsidRPr="00BD6E81" w:rsidRDefault="00114E13" w:rsidP="00BD6E81">
            <w:pPr>
              <w:spacing w:before="0" w:line="240" w:lineRule="auto"/>
              <w:rPr>
                <w:rFonts w:asciiTheme="minorHAnsi" w:hAnsiTheme="minorHAnsi"/>
                <w:b/>
                <w:color w:val="FFFFFF" w:themeColor="background1"/>
                <w:szCs w:val="20"/>
                <w:lang w:eastAsia="en-GB"/>
              </w:rPr>
            </w:pPr>
            <w:r w:rsidRPr="00BD6E81">
              <w:rPr>
                <w:rFonts w:asciiTheme="minorHAnsi" w:hAnsiTheme="minorHAnsi"/>
                <w:b/>
                <w:color w:val="FFFFFF" w:themeColor="background1"/>
                <w:szCs w:val="20"/>
                <w:lang w:eastAsia="en-GB"/>
              </w:rPr>
              <w:t>Doctoral Subject</w:t>
            </w:r>
          </w:p>
        </w:tc>
        <w:tc>
          <w:tcPr>
            <w:tcW w:w="1843" w:type="dxa"/>
            <w:vMerge w:val="restart"/>
            <w:shd w:val="clear" w:color="auto" w:fill="C00000"/>
            <w:vAlign w:val="center"/>
          </w:tcPr>
          <w:p w14:paraId="067D092B" w14:textId="77777777" w:rsidR="00801222" w:rsidRDefault="00114E13" w:rsidP="00114E13">
            <w:pPr>
              <w:spacing w:before="0" w:line="240" w:lineRule="auto"/>
              <w:rPr>
                <w:rFonts w:asciiTheme="minorHAnsi" w:hAnsiTheme="minorHAnsi"/>
                <w:b/>
                <w:color w:val="FFFFFF" w:themeColor="background1"/>
                <w:szCs w:val="20"/>
                <w:lang w:eastAsia="en-GB"/>
              </w:rPr>
            </w:pPr>
            <w:r>
              <w:rPr>
                <w:rFonts w:asciiTheme="minorHAnsi" w:hAnsiTheme="minorHAnsi"/>
                <w:b/>
                <w:color w:val="FFFFFF" w:themeColor="background1"/>
                <w:szCs w:val="20"/>
                <w:lang w:eastAsia="en-GB"/>
              </w:rPr>
              <w:t>Nationality</w:t>
            </w:r>
            <w:r w:rsidR="00801222">
              <w:rPr>
                <w:rFonts w:asciiTheme="minorHAnsi" w:hAnsiTheme="minorHAnsi"/>
                <w:b/>
                <w:color w:val="FFFFFF" w:themeColor="background1"/>
                <w:szCs w:val="20"/>
                <w:lang w:eastAsia="en-GB"/>
              </w:rPr>
              <w:t xml:space="preserve"> </w:t>
            </w:r>
          </w:p>
          <w:p w14:paraId="0CBD5705" w14:textId="3E95185E" w:rsidR="00114E13" w:rsidRPr="00BD6E81" w:rsidRDefault="00801222" w:rsidP="00114E13">
            <w:pPr>
              <w:spacing w:before="0" w:line="240" w:lineRule="auto"/>
              <w:rPr>
                <w:rFonts w:asciiTheme="minorHAnsi" w:hAnsiTheme="minorHAnsi"/>
                <w:b/>
                <w:color w:val="FFFFFF" w:themeColor="background1"/>
                <w:szCs w:val="20"/>
                <w:lang w:eastAsia="en-GB"/>
              </w:rPr>
            </w:pPr>
            <w:r>
              <w:rPr>
                <w:rFonts w:asciiTheme="minorHAnsi" w:hAnsiTheme="minorHAnsi"/>
                <w:b/>
                <w:color w:val="FFFFFF" w:themeColor="background1"/>
                <w:szCs w:val="20"/>
                <w:lang w:eastAsia="en-GB"/>
              </w:rPr>
              <w:t>(HESA: Domicile)</w:t>
            </w:r>
          </w:p>
        </w:tc>
        <w:tc>
          <w:tcPr>
            <w:tcW w:w="3455" w:type="dxa"/>
            <w:gridSpan w:val="3"/>
            <w:shd w:val="clear" w:color="auto" w:fill="C00000"/>
            <w:noWrap/>
            <w:vAlign w:val="center"/>
          </w:tcPr>
          <w:p w14:paraId="71CF5514" w14:textId="15558433" w:rsidR="00114E13" w:rsidRPr="00BD6E81" w:rsidRDefault="00114E13" w:rsidP="00BD6E81">
            <w:pPr>
              <w:spacing w:before="0" w:line="240" w:lineRule="auto"/>
              <w:jc w:val="center"/>
              <w:rPr>
                <w:rFonts w:asciiTheme="minorHAnsi" w:hAnsiTheme="minorHAnsi" w:cs="Microsoft Sans Serif"/>
                <w:b/>
                <w:color w:val="FFFFFF" w:themeColor="background1"/>
                <w:szCs w:val="20"/>
                <w:lang w:eastAsia="en-GB"/>
              </w:rPr>
            </w:pPr>
            <w:r w:rsidRPr="00BD6E81">
              <w:rPr>
                <w:rFonts w:asciiTheme="minorHAnsi" w:hAnsiTheme="minorHAnsi" w:cs="Microsoft Sans Serif"/>
                <w:b/>
                <w:color w:val="FFFFFF" w:themeColor="background1"/>
                <w:szCs w:val="20"/>
                <w:lang w:eastAsia="en-GB"/>
              </w:rPr>
              <w:t>Gender</w:t>
            </w:r>
          </w:p>
        </w:tc>
        <w:tc>
          <w:tcPr>
            <w:tcW w:w="1080" w:type="dxa"/>
            <w:vMerge w:val="restart"/>
            <w:shd w:val="clear" w:color="auto" w:fill="C00000"/>
            <w:noWrap/>
            <w:vAlign w:val="center"/>
          </w:tcPr>
          <w:p w14:paraId="39FFDD3F" w14:textId="77777777" w:rsidR="00114E13" w:rsidRPr="00BD6E81" w:rsidRDefault="00114E13" w:rsidP="00BD6E81">
            <w:pPr>
              <w:spacing w:before="0" w:line="240" w:lineRule="auto"/>
              <w:jc w:val="center"/>
              <w:rPr>
                <w:rFonts w:asciiTheme="minorHAnsi" w:hAnsiTheme="minorHAnsi" w:cs="Microsoft Sans Serif"/>
                <w:szCs w:val="20"/>
                <w:lang w:eastAsia="en-GB"/>
              </w:rPr>
            </w:pPr>
            <w:r w:rsidRPr="00BD6E81">
              <w:rPr>
                <w:rFonts w:asciiTheme="minorHAnsi" w:hAnsiTheme="minorHAnsi" w:cs="Microsoft Sans Serif"/>
                <w:b/>
                <w:color w:val="FFFFFF" w:themeColor="background1"/>
                <w:szCs w:val="20"/>
                <w:lang w:eastAsia="en-GB"/>
              </w:rPr>
              <w:t>Totals</w:t>
            </w:r>
          </w:p>
        </w:tc>
        <w:tc>
          <w:tcPr>
            <w:tcW w:w="1277" w:type="dxa"/>
            <w:vMerge w:val="restart"/>
            <w:shd w:val="clear" w:color="auto" w:fill="C00000"/>
            <w:vAlign w:val="center"/>
          </w:tcPr>
          <w:p w14:paraId="27D792D4" w14:textId="73ADD38A" w:rsidR="00114E13" w:rsidRPr="00BD6E81" w:rsidRDefault="00114E13" w:rsidP="00347B44">
            <w:pPr>
              <w:spacing w:before="0" w:line="240" w:lineRule="auto"/>
              <w:jc w:val="center"/>
              <w:rPr>
                <w:rFonts w:asciiTheme="minorHAnsi" w:hAnsiTheme="minorHAnsi" w:cs="Microsoft Sans Serif"/>
                <w:b/>
                <w:color w:val="FFFFFF" w:themeColor="background1"/>
                <w:szCs w:val="20"/>
                <w:lang w:eastAsia="en-GB"/>
              </w:rPr>
            </w:pPr>
            <w:r>
              <w:rPr>
                <w:rFonts w:asciiTheme="minorHAnsi" w:hAnsiTheme="minorHAnsi" w:cs="Microsoft Sans Serif"/>
                <w:b/>
                <w:color w:val="FFFFFF" w:themeColor="background1"/>
                <w:szCs w:val="20"/>
                <w:lang w:eastAsia="en-GB"/>
              </w:rPr>
              <w:t>Proportion of students who are female in HESA Data 2012/13</w:t>
            </w:r>
            <w:r w:rsidR="0002744C">
              <w:rPr>
                <w:rFonts w:asciiTheme="minorHAnsi" w:hAnsiTheme="minorHAnsi" w:cs="Microsoft Sans Serif"/>
                <w:b/>
                <w:color w:val="FFFFFF" w:themeColor="background1"/>
                <w:szCs w:val="20"/>
                <w:lang w:eastAsia="en-GB"/>
              </w:rPr>
              <w:t>*</w:t>
            </w:r>
          </w:p>
        </w:tc>
      </w:tr>
      <w:tr w:rsidR="00114E13" w:rsidRPr="00BD6E81" w14:paraId="1E92D6D4" w14:textId="77777777" w:rsidTr="00801222">
        <w:trPr>
          <w:trHeight w:val="255"/>
          <w:jc w:val="center"/>
        </w:trPr>
        <w:tc>
          <w:tcPr>
            <w:tcW w:w="1838" w:type="dxa"/>
            <w:vMerge/>
            <w:shd w:val="clear" w:color="auto" w:fill="C00000"/>
            <w:noWrap/>
            <w:vAlign w:val="bottom"/>
            <w:hideMark/>
          </w:tcPr>
          <w:p w14:paraId="74A0E539" w14:textId="77777777" w:rsidR="00114E13" w:rsidRPr="00BD6E81" w:rsidRDefault="00114E13" w:rsidP="00BD6E81">
            <w:pPr>
              <w:spacing w:before="0" w:line="240" w:lineRule="auto"/>
              <w:rPr>
                <w:rFonts w:asciiTheme="minorHAnsi" w:hAnsiTheme="minorHAnsi"/>
                <w:b/>
                <w:color w:val="FFFFFF" w:themeColor="background1"/>
                <w:szCs w:val="20"/>
                <w:lang w:eastAsia="en-GB"/>
              </w:rPr>
            </w:pPr>
          </w:p>
        </w:tc>
        <w:tc>
          <w:tcPr>
            <w:tcW w:w="1843" w:type="dxa"/>
            <w:vMerge/>
            <w:shd w:val="clear" w:color="auto" w:fill="C00000"/>
            <w:vAlign w:val="bottom"/>
          </w:tcPr>
          <w:p w14:paraId="27878712" w14:textId="77777777" w:rsidR="00114E13" w:rsidRPr="00BD6E81" w:rsidRDefault="00114E13" w:rsidP="00BD6E81">
            <w:pPr>
              <w:spacing w:before="0" w:line="240" w:lineRule="auto"/>
              <w:rPr>
                <w:rFonts w:asciiTheme="minorHAnsi" w:hAnsiTheme="minorHAnsi"/>
                <w:b/>
                <w:color w:val="FFFFFF" w:themeColor="background1"/>
                <w:szCs w:val="20"/>
                <w:lang w:eastAsia="en-GB"/>
              </w:rPr>
            </w:pPr>
          </w:p>
        </w:tc>
        <w:tc>
          <w:tcPr>
            <w:tcW w:w="1151" w:type="dxa"/>
            <w:shd w:val="clear" w:color="auto" w:fill="C00000"/>
            <w:noWrap/>
            <w:vAlign w:val="center"/>
            <w:hideMark/>
          </w:tcPr>
          <w:p w14:paraId="5B86ABCC" w14:textId="09B95F3E" w:rsidR="00114E13" w:rsidRPr="00BD6E81" w:rsidRDefault="00114E13" w:rsidP="00BD6E81">
            <w:pPr>
              <w:spacing w:before="0" w:line="240" w:lineRule="auto"/>
              <w:jc w:val="center"/>
              <w:rPr>
                <w:rFonts w:asciiTheme="minorHAnsi" w:hAnsiTheme="minorHAnsi" w:cs="Microsoft Sans Serif"/>
                <w:b/>
                <w:color w:val="FFFFFF" w:themeColor="background1"/>
                <w:szCs w:val="20"/>
                <w:lang w:eastAsia="en-GB"/>
              </w:rPr>
            </w:pPr>
            <w:r w:rsidRPr="00BD6E81">
              <w:rPr>
                <w:rFonts w:asciiTheme="minorHAnsi" w:hAnsiTheme="minorHAnsi" w:cs="Microsoft Sans Serif"/>
                <w:b/>
                <w:color w:val="FFFFFF" w:themeColor="background1"/>
                <w:szCs w:val="20"/>
                <w:lang w:eastAsia="en-GB"/>
              </w:rPr>
              <w:t>Male</w:t>
            </w:r>
          </w:p>
        </w:tc>
        <w:tc>
          <w:tcPr>
            <w:tcW w:w="1152" w:type="dxa"/>
            <w:shd w:val="clear" w:color="auto" w:fill="C00000"/>
            <w:noWrap/>
            <w:vAlign w:val="center"/>
            <w:hideMark/>
          </w:tcPr>
          <w:p w14:paraId="5879A71F" w14:textId="77777777" w:rsidR="00114E13" w:rsidRPr="00BD6E81" w:rsidRDefault="00114E13" w:rsidP="00BD6E81">
            <w:pPr>
              <w:spacing w:before="0" w:line="240" w:lineRule="auto"/>
              <w:jc w:val="center"/>
              <w:rPr>
                <w:rFonts w:asciiTheme="minorHAnsi" w:hAnsiTheme="minorHAnsi" w:cs="Microsoft Sans Serif"/>
                <w:b/>
                <w:color w:val="FFFFFF" w:themeColor="background1"/>
                <w:szCs w:val="20"/>
                <w:lang w:eastAsia="en-GB"/>
              </w:rPr>
            </w:pPr>
            <w:r w:rsidRPr="00BD6E81">
              <w:rPr>
                <w:rFonts w:asciiTheme="minorHAnsi" w:hAnsiTheme="minorHAnsi" w:cs="Microsoft Sans Serif"/>
                <w:b/>
                <w:color w:val="FFFFFF" w:themeColor="background1"/>
                <w:szCs w:val="20"/>
                <w:lang w:eastAsia="en-GB"/>
              </w:rPr>
              <w:t>Female</w:t>
            </w:r>
          </w:p>
        </w:tc>
        <w:tc>
          <w:tcPr>
            <w:tcW w:w="1152" w:type="dxa"/>
            <w:shd w:val="clear" w:color="auto" w:fill="C00000"/>
            <w:noWrap/>
            <w:vAlign w:val="center"/>
            <w:hideMark/>
          </w:tcPr>
          <w:p w14:paraId="4E0D2D52" w14:textId="77777777" w:rsidR="00114E13" w:rsidRPr="00BD6E81" w:rsidRDefault="00114E13" w:rsidP="00BD6E81">
            <w:pPr>
              <w:spacing w:before="0" w:line="240" w:lineRule="auto"/>
              <w:jc w:val="center"/>
              <w:rPr>
                <w:rFonts w:asciiTheme="minorHAnsi" w:hAnsiTheme="minorHAnsi" w:cs="Microsoft Sans Serif"/>
                <w:b/>
                <w:color w:val="FFFFFF" w:themeColor="background1"/>
                <w:szCs w:val="20"/>
                <w:lang w:eastAsia="en-GB"/>
              </w:rPr>
            </w:pPr>
            <w:r w:rsidRPr="00BD6E81">
              <w:rPr>
                <w:rFonts w:asciiTheme="minorHAnsi" w:hAnsiTheme="minorHAnsi" w:cs="Microsoft Sans Serif"/>
                <w:b/>
                <w:color w:val="FFFFFF" w:themeColor="background1"/>
                <w:szCs w:val="20"/>
                <w:lang w:eastAsia="en-GB"/>
              </w:rPr>
              <w:t>Do not wish to say</w:t>
            </w:r>
          </w:p>
        </w:tc>
        <w:tc>
          <w:tcPr>
            <w:tcW w:w="1080" w:type="dxa"/>
            <w:vMerge/>
            <w:shd w:val="clear" w:color="auto" w:fill="C00000"/>
            <w:noWrap/>
            <w:vAlign w:val="bottom"/>
            <w:hideMark/>
          </w:tcPr>
          <w:p w14:paraId="6A90938E" w14:textId="77777777" w:rsidR="00114E13" w:rsidRPr="00BD6E81" w:rsidRDefault="00114E13" w:rsidP="00BD6E81">
            <w:pPr>
              <w:spacing w:before="0" w:line="240" w:lineRule="auto"/>
              <w:rPr>
                <w:rFonts w:asciiTheme="minorHAnsi" w:hAnsiTheme="minorHAnsi" w:cs="Microsoft Sans Serif"/>
                <w:szCs w:val="20"/>
                <w:lang w:eastAsia="en-GB"/>
              </w:rPr>
            </w:pPr>
          </w:p>
        </w:tc>
        <w:tc>
          <w:tcPr>
            <w:tcW w:w="1277" w:type="dxa"/>
            <w:vMerge/>
            <w:shd w:val="clear" w:color="auto" w:fill="C00000"/>
          </w:tcPr>
          <w:p w14:paraId="47799696" w14:textId="77777777" w:rsidR="00114E13" w:rsidRPr="00BD6E81" w:rsidRDefault="00114E13" w:rsidP="00BD6E81">
            <w:pPr>
              <w:spacing w:before="0" w:line="240" w:lineRule="auto"/>
              <w:rPr>
                <w:rFonts w:asciiTheme="minorHAnsi" w:hAnsiTheme="minorHAnsi" w:cs="Microsoft Sans Serif"/>
                <w:szCs w:val="20"/>
                <w:lang w:eastAsia="en-GB"/>
              </w:rPr>
            </w:pPr>
          </w:p>
        </w:tc>
      </w:tr>
      <w:tr w:rsidR="00FF50C5" w:rsidRPr="00BD6E81" w14:paraId="7E945F03" w14:textId="77777777" w:rsidTr="00801222">
        <w:trPr>
          <w:trHeight w:val="429"/>
          <w:jc w:val="center"/>
        </w:trPr>
        <w:tc>
          <w:tcPr>
            <w:tcW w:w="1838" w:type="dxa"/>
            <w:vMerge w:val="restart"/>
            <w:shd w:val="clear" w:color="auto" w:fill="auto"/>
            <w:noWrap/>
            <w:vAlign w:val="center"/>
            <w:hideMark/>
          </w:tcPr>
          <w:p w14:paraId="024850CC" w14:textId="77777777" w:rsidR="00FF50C5" w:rsidRPr="00BD6E81" w:rsidRDefault="00FF50C5" w:rsidP="00FF50C5">
            <w:pPr>
              <w:spacing w:before="0" w:line="240" w:lineRule="auto"/>
              <w:rPr>
                <w:rFonts w:asciiTheme="minorHAnsi" w:hAnsiTheme="minorHAnsi" w:cs="Microsoft Sans Serif"/>
                <w:lang w:eastAsia="en-GB"/>
              </w:rPr>
            </w:pPr>
            <w:r w:rsidRPr="00BD6E81">
              <w:rPr>
                <w:rFonts w:asciiTheme="minorHAnsi" w:hAnsiTheme="minorHAnsi" w:cs="Microsoft Sans Serif"/>
                <w:lang w:eastAsia="en-GB"/>
              </w:rPr>
              <w:t>Astronomy</w:t>
            </w:r>
          </w:p>
        </w:tc>
        <w:tc>
          <w:tcPr>
            <w:tcW w:w="1843" w:type="dxa"/>
            <w:shd w:val="clear" w:color="auto" w:fill="auto"/>
            <w:vAlign w:val="center"/>
          </w:tcPr>
          <w:p w14:paraId="2D7F9B0D" w14:textId="5515E523" w:rsidR="00FF50C5" w:rsidRPr="00BD6E81" w:rsidRDefault="00FF50C5" w:rsidP="00FF50C5">
            <w:pPr>
              <w:spacing w:before="0" w:line="240" w:lineRule="auto"/>
              <w:rPr>
                <w:rFonts w:asciiTheme="minorHAnsi" w:hAnsiTheme="minorHAnsi" w:cs="Microsoft Sans Serif"/>
                <w:lang w:eastAsia="en-GB"/>
              </w:rPr>
            </w:pPr>
            <w:r>
              <w:rPr>
                <w:rFonts w:asciiTheme="minorHAnsi" w:hAnsiTheme="minorHAnsi" w:cs="Microsoft Sans Serif"/>
                <w:lang w:eastAsia="en-GB"/>
              </w:rPr>
              <w:t>British</w:t>
            </w:r>
          </w:p>
        </w:tc>
        <w:tc>
          <w:tcPr>
            <w:tcW w:w="1151" w:type="dxa"/>
            <w:shd w:val="clear" w:color="auto" w:fill="auto"/>
            <w:noWrap/>
            <w:vAlign w:val="center"/>
          </w:tcPr>
          <w:p w14:paraId="2B50440E" w14:textId="401BF654" w:rsidR="00FF50C5" w:rsidRPr="0002744C" w:rsidRDefault="00FF50C5" w:rsidP="00FF50C5">
            <w:pPr>
              <w:spacing w:before="0" w:line="240" w:lineRule="auto"/>
              <w:jc w:val="right"/>
              <w:rPr>
                <w:rFonts w:asciiTheme="minorHAnsi" w:hAnsiTheme="minorHAnsi" w:cs="Microsoft Sans Serif"/>
                <w:lang w:eastAsia="en-GB"/>
              </w:rPr>
            </w:pPr>
            <w:r w:rsidRPr="0002744C">
              <w:rPr>
                <w:rFonts w:asciiTheme="minorHAnsi" w:hAnsiTheme="minorHAnsi" w:cs="Microsoft Sans Serif"/>
              </w:rPr>
              <w:t>66%</w:t>
            </w:r>
          </w:p>
        </w:tc>
        <w:tc>
          <w:tcPr>
            <w:tcW w:w="1152" w:type="dxa"/>
            <w:shd w:val="clear" w:color="auto" w:fill="auto"/>
            <w:noWrap/>
            <w:vAlign w:val="center"/>
          </w:tcPr>
          <w:p w14:paraId="414F8B6E" w14:textId="7E56052E" w:rsidR="00FF50C5" w:rsidRPr="0002744C" w:rsidRDefault="00FF50C5" w:rsidP="00FF50C5">
            <w:pPr>
              <w:spacing w:before="0" w:line="240" w:lineRule="auto"/>
              <w:jc w:val="right"/>
              <w:rPr>
                <w:rFonts w:asciiTheme="minorHAnsi" w:hAnsiTheme="minorHAnsi" w:cs="Microsoft Sans Serif"/>
                <w:lang w:eastAsia="en-GB"/>
              </w:rPr>
            </w:pPr>
            <w:r w:rsidRPr="0002744C">
              <w:rPr>
                <w:rFonts w:asciiTheme="minorHAnsi" w:hAnsiTheme="minorHAnsi" w:cs="Microsoft Sans Serif"/>
              </w:rPr>
              <w:t>32%</w:t>
            </w:r>
          </w:p>
        </w:tc>
        <w:tc>
          <w:tcPr>
            <w:tcW w:w="1152" w:type="dxa"/>
            <w:shd w:val="clear" w:color="auto" w:fill="auto"/>
            <w:noWrap/>
            <w:vAlign w:val="center"/>
          </w:tcPr>
          <w:p w14:paraId="23A4CA3D" w14:textId="45119EAF" w:rsidR="00FF50C5" w:rsidRPr="0002744C" w:rsidRDefault="00FF50C5" w:rsidP="00FF50C5">
            <w:pPr>
              <w:spacing w:before="0" w:line="240" w:lineRule="auto"/>
              <w:jc w:val="right"/>
              <w:rPr>
                <w:rFonts w:asciiTheme="minorHAnsi" w:hAnsiTheme="minorHAnsi" w:cs="Microsoft Sans Serif"/>
                <w:lang w:eastAsia="en-GB"/>
              </w:rPr>
            </w:pPr>
            <w:r w:rsidRPr="0002744C">
              <w:rPr>
                <w:rFonts w:asciiTheme="minorHAnsi" w:hAnsiTheme="minorHAnsi" w:cs="Microsoft Sans Serif"/>
              </w:rPr>
              <w:t>1%</w:t>
            </w:r>
          </w:p>
        </w:tc>
        <w:tc>
          <w:tcPr>
            <w:tcW w:w="1080" w:type="dxa"/>
            <w:shd w:val="clear" w:color="auto" w:fill="auto"/>
            <w:noWrap/>
            <w:vAlign w:val="center"/>
          </w:tcPr>
          <w:p w14:paraId="03EF4062" w14:textId="2F50B3BA" w:rsidR="00FF50C5" w:rsidRPr="0002744C" w:rsidRDefault="00FF50C5" w:rsidP="00FF50C5">
            <w:pPr>
              <w:spacing w:before="0" w:line="240" w:lineRule="auto"/>
              <w:jc w:val="right"/>
              <w:rPr>
                <w:rFonts w:asciiTheme="minorHAnsi" w:hAnsiTheme="minorHAnsi" w:cs="Microsoft Sans Serif"/>
                <w:lang w:eastAsia="en-GB"/>
              </w:rPr>
            </w:pPr>
            <w:r w:rsidRPr="0002744C">
              <w:rPr>
                <w:rFonts w:asciiTheme="minorHAnsi" w:hAnsiTheme="minorHAnsi" w:cs="Microsoft Sans Serif"/>
              </w:rPr>
              <w:t>191</w:t>
            </w:r>
          </w:p>
        </w:tc>
        <w:tc>
          <w:tcPr>
            <w:tcW w:w="1277" w:type="dxa"/>
            <w:vAlign w:val="center"/>
          </w:tcPr>
          <w:p w14:paraId="0C85A840" w14:textId="466EEEC9" w:rsidR="00FF50C5" w:rsidRPr="00006AE9" w:rsidRDefault="0002744C" w:rsidP="00FF50C5">
            <w:pPr>
              <w:spacing w:before="0" w:line="240" w:lineRule="auto"/>
              <w:jc w:val="right"/>
              <w:rPr>
                <w:rFonts w:asciiTheme="minorHAnsi" w:hAnsiTheme="minorHAnsi" w:cs="Microsoft Sans Serif"/>
                <w:lang w:eastAsia="en-GB"/>
              </w:rPr>
            </w:pPr>
            <w:r>
              <w:rPr>
                <w:rFonts w:asciiTheme="minorHAnsi" w:hAnsiTheme="minorHAnsi" w:cs="Microsoft Sans Serif"/>
                <w:lang w:eastAsia="en-GB"/>
              </w:rPr>
              <w:t>21.8%</w:t>
            </w:r>
          </w:p>
        </w:tc>
      </w:tr>
      <w:tr w:rsidR="00FF50C5" w:rsidRPr="00BD6E81" w14:paraId="727005E4" w14:textId="77777777" w:rsidTr="00801222">
        <w:trPr>
          <w:trHeight w:val="429"/>
          <w:jc w:val="center"/>
        </w:trPr>
        <w:tc>
          <w:tcPr>
            <w:tcW w:w="1838" w:type="dxa"/>
            <w:vMerge/>
            <w:shd w:val="clear" w:color="auto" w:fill="auto"/>
            <w:noWrap/>
            <w:vAlign w:val="center"/>
          </w:tcPr>
          <w:p w14:paraId="67415E56" w14:textId="77777777" w:rsidR="00FF50C5" w:rsidRDefault="00FF50C5" w:rsidP="00FF50C5">
            <w:pPr>
              <w:spacing w:before="0" w:line="240" w:lineRule="auto"/>
              <w:rPr>
                <w:rFonts w:asciiTheme="minorHAnsi" w:hAnsiTheme="minorHAnsi" w:cs="Microsoft Sans Serif"/>
                <w:lang w:eastAsia="en-GB"/>
              </w:rPr>
            </w:pPr>
          </w:p>
        </w:tc>
        <w:tc>
          <w:tcPr>
            <w:tcW w:w="1843" w:type="dxa"/>
            <w:shd w:val="clear" w:color="auto" w:fill="auto"/>
            <w:vAlign w:val="center"/>
          </w:tcPr>
          <w:p w14:paraId="51CCEE18" w14:textId="44046055" w:rsidR="00FF50C5" w:rsidRPr="00BD6E81" w:rsidRDefault="00FF50C5" w:rsidP="00FF50C5">
            <w:pPr>
              <w:spacing w:before="0" w:line="240" w:lineRule="auto"/>
              <w:rPr>
                <w:rFonts w:asciiTheme="minorHAnsi" w:hAnsiTheme="minorHAnsi" w:cs="Microsoft Sans Serif"/>
                <w:lang w:eastAsia="en-GB"/>
              </w:rPr>
            </w:pPr>
            <w:r>
              <w:rPr>
                <w:rFonts w:asciiTheme="minorHAnsi" w:hAnsiTheme="minorHAnsi" w:cs="Microsoft Sans Serif"/>
                <w:lang w:eastAsia="en-GB"/>
              </w:rPr>
              <w:t>Other</w:t>
            </w:r>
          </w:p>
        </w:tc>
        <w:tc>
          <w:tcPr>
            <w:tcW w:w="1151" w:type="dxa"/>
            <w:shd w:val="clear" w:color="auto" w:fill="auto"/>
            <w:noWrap/>
            <w:vAlign w:val="center"/>
          </w:tcPr>
          <w:p w14:paraId="3DD6FB4A" w14:textId="0BC5D15B" w:rsidR="00FF50C5" w:rsidRPr="0002744C" w:rsidRDefault="00FF50C5" w:rsidP="00FF50C5">
            <w:pPr>
              <w:spacing w:before="0" w:line="240" w:lineRule="auto"/>
              <w:jc w:val="right"/>
              <w:rPr>
                <w:rFonts w:asciiTheme="minorHAnsi" w:hAnsiTheme="minorHAnsi" w:cs="Microsoft Sans Serif"/>
                <w:lang w:eastAsia="en-GB"/>
              </w:rPr>
            </w:pPr>
            <w:r w:rsidRPr="0002744C">
              <w:rPr>
                <w:rFonts w:asciiTheme="minorHAnsi" w:hAnsiTheme="minorHAnsi" w:cs="Microsoft Sans Serif"/>
              </w:rPr>
              <w:t>62%</w:t>
            </w:r>
          </w:p>
        </w:tc>
        <w:tc>
          <w:tcPr>
            <w:tcW w:w="1152" w:type="dxa"/>
            <w:shd w:val="clear" w:color="auto" w:fill="auto"/>
            <w:noWrap/>
            <w:vAlign w:val="center"/>
          </w:tcPr>
          <w:p w14:paraId="7B732749" w14:textId="33DB4796" w:rsidR="00FF50C5" w:rsidRPr="0002744C" w:rsidRDefault="00FF50C5" w:rsidP="00FF50C5">
            <w:pPr>
              <w:spacing w:before="0" w:line="240" w:lineRule="auto"/>
              <w:jc w:val="right"/>
              <w:rPr>
                <w:rFonts w:asciiTheme="minorHAnsi" w:hAnsiTheme="minorHAnsi" w:cs="Microsoft Sans Serif"/>
                <w:lang w:eastAsia="en-GB"/>
              </w:rPr>
            </w:pPr>
            <w:r w:rsidRPr="0002744C">
              <w:rPr>
                <w:rFonts w:asciiTheme="minorHAnsi" w:hAnsiTheme="minorHAnsi" w:cs="Microsoft Sans Serif"/>
              </w:rPr>
              <w:t>38%</w:t>
            </w:r>
          </w:p>
        </w:tc>
        <w:tc>
          <w:tcPr>
            <w:tcW w:w="1152" w:type="dxa"/>
            <w:shd w:val="clear" w:color="auto" w:fill="auto"/>
            <w:noWrap/>
            <w:vAlign w:val="center"/>
          </w:tcPr>
          <w:p w14:paraId="0BB720D2" w14:textId="50018BD8" w:rsidR="00FF50C5" w:rsidRPr="0002744C" w:rsidRDefault="00FF50C5" w:rsidP="00FF50C5">
            <w:pPr>
              <w:spacing w:before="0" w:line="240" w:lineRule="auto"/>
              <w:jc w:val="right"/>
              <w:rPr>
                <w:rFonts w:asciiTheme="minorHAnsi" w:hAnsiTheme="minorHAnsi" w:cs="Microsoft Sans Serif"/>
                <w:lang w:eastAsia="en-GB"/>
              </w:rPr>
            </w:pPr>
            <w:r w:rsidRPr="0002744C">
              <w:rPr>
                <w:rFonts w:asciiTheme="minorHAnsi" w:hAnsiTheme="minorHAnsi" w:cs="Microsoft Sans Serif"/>
              </w:rPr>
              <w:t>0%</w:t>
            </w:r>
          </w:p>
        </w:tc>
        <w:tc>
          <w:tcPr>
            <w:tcW w:w="1080" w:type="dxa"/>
            <w:shd w:val="clear" w:color="auto" w:fill="auto"/>
            <w:noWrap/>
            <w:vAlign w:val="center"/>
          </w:tcPr>
          <w:p w14:paraId="0B72D12A" w14:textId="0B5467BA" w:rsidR="00FF50C5" w:rsidRPr="0002744C" w:rsidRDefault="00FF50C5" w:rsidP="00FF50C5">
            <w:pPr>
              <w:spacing w:before="0" w:line="240" w:lineRule="auto"/>
              <w:jc w:val="right"/>
              <w:rPr>
                <w:rFonts w:asciiTheme="minorHAnsi" w:hAnsiTheme="minorHAnsi" w:cs="Microsoft Sans Serif"/>
                <w:lang w:eastAsia="en-GB"/>
              </w:rPr>
            </w:pPr>
            <w:r w:rsidRPr="0002744C">
              <w:rPr>
                <w:rFonts w:asciiTheme="minorHAnsi" w:hAnsiTheme="minorHAnsi" w:cs="Microsoft Sans Serif"/>
              </w:rPr>
              <w:t>85</w:t>
            </w:r>
          </w:p>
        </w:tc>
        <w:tc>
          <w:tcPr>
            <w:tcW w:w="1277" w:type="dxa"/>
            <w:vAlign w:val="center"/>
          </w:tcPr>
          <w:p w14:paraId="4ECEE690" w14:textId="0C91B279" w:rsidR="0002744C" w:rsidRPr="00006AE9" w:rsidRDefault="0002744C" w:rsidP="0002744C">
            <w:pPr>
              <w:spacing w:before="0" w:line="240" w:lineRule="auto"/>
              <w:jc w:val="right"/>
              <w:rPr>
                <w:rFonts w:asciiTheme="minorHAnsi" w:hAnsiTheme="minorHAnsi" w:cs="Microsoft Sans Serif"/>
                <w:lang w:eastAsia="en-GB"/>
              </w:rPr>
            </w:pPr>
            <w:r>
              <w:rPr>
                <w:rFonts w:asciiTheme="minorHAnsi" w:hAnsiTheme="minorHAnsi" w:cs="Microsoft Sans Serif"/>
                <w:lang w:eastAsia="en-GB"/>
              </w:rPr>
              <w:t>35.8%</w:t>
            </w:r>
          </w:p>
        </w:tc>
      </w:tr>
      <w:tr w:rsidR="00114E13" w:rsidRPr="00BD6E81" w14:paraId="23DC9DCD" w14:textId="77777777" w:rsidTr="00801222">
        <w:trPr>
          <w:trHeight w:val="429"/>
          <w:jc w:val="center"/>
        </w:trPr>
        <w:tc>
          <w:tcPr>
            <w:tcW w:w="1838" w:type="dxa"/>
            <w:vMerge/>
            <w:shd w:val="clear" w:color="auto" w:fill="auto"/>
            <w:noWrap/>
            <w:vAlign w:val="center"/>
          </w:tcPr>
          <w:p w14:paraId="307F2B5A" w14:textId="7EC0A848" w:rsidR="00114E13" w:rsidRDefault="00114E13" w:rsidP="00114E13">
            <w:pPr>
              <w:spacing w:before="0" w:line="240" w:lineRule="auto"/>
              <w:rPr>
                <w:rFonts w:asciiTheme="minorHAnsi" w:hAnsiTheme="minorHAnsi" w:cs="Microsoft Sans Serif"/>
                <w:lang w:eastAsia="en-GB"/>
              </w:rPr>
            </w:pPr>
          </w:p>
        </w:tc>
        <w:tc>
          <w:tcPr>
            <w:tcW w:w="1843" w:type="dxa"/>
            <w:shd w:val="clear" w:color="auto" w:fill="auto"/>
            <w:vAlign w:val="center"/>
          </w:tcPr>
          <w:p w14:paraId="19AEDBE9" w14:textId="0B83AEEA" w:rsidR="00114E13" w:rsidRDefault="00114E13" w:rsidP="00114E13">
            <w:pPr>
              <w:spacing w:before="0" w:line="240" w:lineRule="auto"/>
              <w:rPr>
                <w:rFonts w:asciiTheme="minorHAnsi" w:hAnsiTheme="minorHAnsi" w:cs="Microsoft Sans Serif"/>
                <w:lang w:eastAsia="en-GB"/>
              </w:rPr>
            </w:pPr>
            <w:r>
              <w:rPr>
                <w:rFonts w:asciiTheme="minorHAnsi" w:hAnsiTheme="minorHAnsi" w:cs="Microsoft Sans Serif"/>
                <w:lang w:eastAsia="en-GB"/>
              </w:rPr>
              <w:t>Overall</w:t>
            </w:r>
          </w:p>
        </w:tc>
        <w:tc>
          <w:tcPr>
            <w:tcW w:w="1151" w:type="dxa"/>
            <w:shd w:val="clear" w:color="auto" w:fill="auto"/>
            <w:noWrap/>
            <w:vAlign w:val="center"/>
          </w:tcPr>
          <w:p w14:paraId="643746AB" w14:textId="39B423BC" w:rsidR="00114E13" w:rsidRPr="0002744C" w:rsidRDefault="00114E13" w:rsidP="00FF50C5">
            <w:pPr>
              <w:spacing w:before="0" w:line="240" w:lineRule="auto"/>
              <w:jc w:val="right"/>
              <w:rPr>
                <w:rFonts w:asciiTheme="minorHAnsi" w:hAnsiTheme="minorHAnsi" w:cs="Microsoft Sans Serif"/>
                <w:lang w:eastAsia="en-GB"/>
              </w:rPr>
            </w:pPr>
            <w:r w:rsidRPr="0002744C">
              <w:rPr>
                <w:rFonts w:asciiTheme="minorHAnsi" w:hAnsiTheme="minorHAnsi" w:cs="Microsoft Sans Serif"/>
                <w:lang w:eastAsia="en-GB"/>
              </w:rPr>
              <w:t>65%</w:t>
            </w:r>
          </w:p>
        </w:tc>
        <w:tc>
          <w:tcPr>
            <w:tcW w:w="1152" w:type="dxa"/>
            <w:shd w:val="clear" w:color="auto" w:fill="auto"/>
            <w:noWrap/>
            <w:vAlign w:val="center"/>
          </w:tcPr>
          <w:p w14:paraId="379F03D6" w14:textId="4ECBAFA6" w:rsidR="00114E13" w:rsidRPr="0002744C" w:rsidRDefault="00114E13" w:rsidP="00FF50C5">
            <w:pPr>
              <w:spacing w:before="0" w:line="240" w:lineRule="auto"/>
              <w:jc w:val="right"/>
              <w:rPr>
                <w:rFonts w:asciiTheme="minorHAnsi" w:hAnsiTheme="minorHAnsi" w:cs="Microsoft Sans Serif"/>
                <w:lang w:eastAsia="en-GB"/>
              </w:rPr>
            </w:pPr>
            <w:r w:rsidRPr="0002744C">
              <w:rPr>
                <w:rFonts w:asciiTheme="minorHAnsi" w:hAnsiTheme="minorHAnsi" w:cs="Microsoft Sans Serif"/>
                <w:lang w:eastAsia="en-GB"/>
              </w:rPr>
              <w:t>34%</w:t>
            </w:r>
          </w:p>
        </w:tc>
        <w:tc>
          <w:tcPr>
            <w:tcW w:w="1152" w:type="dxa"/>
            <w:shd w:val="clear" w:color="auto" w:fill="auto"/>
            <w:noWrap/>
            <w:vAlign w:val="center"/>
          </w:tcPr>
          <w:p w14:paraId="6A62E9ED" w14:textId="771E50AA" w:rsidR="00114E13" w:rsidRPr="0002744C" w:rsidRDefault="00114E13" w:rsidP="00FF50C5">
            <w:pPr>
              <w:spacing w:before="0" w:line="240" w:lineRule="auto"/>
              <w:jc w:val="right"/>
              <w:rPr>
                <w:rFonts w:asciiTheme="minorHAnsi" w:hAnsiTheme="minorHAnsi" w:cs="Microsoft Sans Serif"/>
                <w:lang w:eastAsia="en-GB"/>
              </w:rPr>
            </w:pPr>
            <w:r w:rsidRPr="0002744C">
              <w:rPr>
                <w:rFonts w:asciiTheme="minorHAnsi" w:hAnsiTheme="minorHAnsi" w:cs="Microsoft Sans Serif"/>
                <w:lang w:eastAsia="en-GB"/>
              </w:rPr>
              <w:t>1%</w:t>
            </w:r>
          </w:p>
        </w:tc>
        <w:tc>
          <w:tcPr>
            <w:tcW w:w="1080" w:type="dxa"/>
            <w:shd w:val="clear" w:color="auto" w:fill="auto"/>
            <w:noWrap/>
            <w:vAlign w:val="center"/>
          </w:tcPr>
          <w:p w14:paraId="6FB52A59" w14:textId="61097009" w:rsidR="00114E13" w:rsidRPr="0002744C" w:rsidRDefault="00114E13" w:rsidP="00FF50C5">
            <w:pPr>
              <w:spacing w:before="0" w:line="240" w:lineRule="auto"/>
              <w:jc w:val="right"/>
              <w:rPr>
                <w:rFonts w:asciiTheme="minorHAnsi" w:hAnsiTheme="minorHAnsi" w:cs="Microsoft Sans Serif"/>
                <w:lang w:eastAsia="en-GB"/>
              </w:rPr>
            </w:pPr>
            <w:r w:rsidRPr="0002744C">
              <w:rPr>
                <w:rFonts w:asciiTheme="minorHAnsi" w:hAnsiTheme="minorHAnsi" w:cs="Microsoft Sans Serif"/>
                <w:lang w:eastAsia="en-GB"/>
              </w:rPr>
              <w:t>276</w:t>
            </w:r>
          </w:p>
        </w:tc>
        <w:tc>
          <w:tcPr>
            <w:tcW w:w="1277" w:type="dxa"/>
            <w:vAlign w:val="center"/>
          </w:tcPr>
          <w:p w14:paraId="14267ED6" w14:textId="45675AE0" w:rsidR="00114E13" w:rsidRPr="00006AE9" w:rsidRDefault="0002744C" w:rsidP="00FF50C5">
            <w:pPr>
              <w:spacing w:before="0" w:line="240" w:lineRule="auto"/>
              <w:jc w:val="right"/>
              <w:rPr>
                <w:rFonts w:asciiTheme="minorHAnsi" w:hAnsiTheme="minorHAnsi" w:cs="Microsoft Sans Serif"/>
                <w:lang w:eastAsia="en-GB"/>
              </w:rPr>
            </w:pPr>
            <w:r>
              <w:rPr>
                <w:rFonts w:asciiTheme="minorHAnsi" w:hAnsiTheme="minorHAnsi" w:cs="Microsoft Sans Serif"/>
                <w:lang w:eastAsia="en-GB"/>
              </w:rPr>
              <w:t>25.7</w:t>
            </w:r>
            <w:r w:rsidR="00114E13" w:rsidRPr="00006AE9">
              <w:rPr>
                <w:rFonts w:asciiTheme="minorHAnsi" w:hAnsiTheme="minorHAnsi" w:cs="Microsoft Sans Serif"/>
                <w:lang w:eastAsia="en-GB"/>
              </w:rPr>
              <w:t>%</w:t>
            </w:r>
          </w:p>
        </w:tc>
      </w:tr>
      <w:tr w:rsidR="00114E13" w:rsidRPr="00BD6E81" w14:paraId="4F79A9DD" w14:textId="77777777" w:rsidTr="00801222">
        <w:trPr>
          <w:trHeight w:val="429"/>
          <w:jc w:val="center"/>
        </w:trPr>
        <w:tc>
          <w:tcPr>
            <w:tcW w:w="1838" w:type="dxa"/>
            <w:vMerge w:val="restart"/>
            <w:shd w:val="clear" w:color="auto" w:fill="auto"/>
            <w:noWrap/>
            <w:vAlign w:val="center"/>
            <w:hideMark/>
          </w:tcPr>
          <w:p w14:paraId="1D0DE609" w14:textId="77777777" w:rsidR="00114E13" w:rsidRPr="00BD6E81" w:rsidRDefault="00114E13" w:rsidP="00114E13">
            <w:pPr>
              <w:spacing w:before="0" w:line="240" w:lineRule="auto"/>
              <w:rPr>
                <w:rFonts w:asciiTheme="minorHAnsi" w:hAnsiTheme="minorHAnsi" w:cs="Microsoft Sans Serif"/>
                <w:lang w:eastAsia="en-GB"/>
              </w:rPr>
            </w:pPr>
            <w:r>
              <w:rPr>
                <w:rFonts w:asciiTheme="minorHAnsi" w:hAnsiTheme="minorHAnsi" w:cs="Microsoft Sans Serif"/>
                <w:lang w:eastAsia="en-GB"/>
              </w:rPr>
              <w:t>Physics</w:t>
            </w:r>
          </w:p>
        </w:tc>
        <w:tc>
          <w:tcPr>
            <w:tcW w:w="1843" w:type="dxa"/>
            <w:shd w:val="clear" w:color="auto" w:fill="auto"/>
            <w:vAlign w:val="center"/>
          </w:tcPr>
          <w:p w14:paraId="4BEDAE82" w14:textId="76F076F1" w:rsidR="00114E13" w:rsidRPr="00BD6E81" w:rsidRDefault="00114E13" w:rsidP="00114E13">
            <w:pPr>
              <w:spacing w:before="0" w:line="240" w:lineRule="auto"/>
              <w:rPr>
                <w:rFonts w:asciiTheme="minorHAnsi" w:hAnsiTheme="minorHAnsi" w:cs="Microsoft Sans Serif"/>
                <w:lang w:eastAsia="en-GB"/>
              </w:rPr>
            </w:pPr>
            <w:r>
              <w:rPr>
                <w:rFonts w:asciiTheme="minorHAnsi" w:hAnsiTheme="minorHAnsi" w:cs="Microsoft Sans Serif"/>
                <w:lang w:eastAsia="en-GB"/>
              </w:rPr>
              <w:t>British</w:t>
            </w:r>
          </w:p>
        </w:tc>
        <w:tc>
          <w:tcPr>
            <w:tcW w:w="1151" w:type="dxa"/>
            <w:shd w:val="clear" w:color="auto" w:fill="auto"/>
            <w:noWrap/>
            <w:vAlign w:val="center"/>
          </w:tcPr>
          <w:p w14:paraId="393EA922" w14:textId="3EFD458F" w:rsidR="00114E13" w:rsidRPr="0002744C" w:rsidRDefault="00114E13" w:rsidP="00FF50C5">
            <w:pPr>
              <w:spacing w:before="0" w:line="240" w:lineRule="auto"/>
              <w:jc w:val="right"/>
              <w:rPr>
                <w:rFonts w:asciiTheme="minorHAnsi" w:hAnsiTheme="minorHAnsi" w:cs="Microsoft Sans Serif"/>
                <w:lang w:eastAsia="en-GB"/>
              </w:rPr>
            </w:pPr>
            <w:r w:rsidRPr="0002744C">
              <w:rPr>
                <w:rFonts w:asciiTheme="minorHAnsi" w:hAnsiTheme="minorHAnsi" w:cs="Microsoft Sans Serif"/>
              </w:rPr>
              <w:t>74</w:t>
            </w:r>
            <w:r w:rsidR="00FF50C5" w:rsidRPr="0002744C">
              <w:rPr>
                <w:rFonts w:asciiTheme="minorHAnsi" w:hAnsiTheme="minorHAnsi" w:cs="Microsoft Sans Serif"/>
              </w:rPr>
              <w:t>%</w:t>
            </w:r>
          </w:p>
        </w:tc>
        <w:tc>
          <w:tcPr>
            <w:tcW w:w="1152" w:type="dxa"/>
            <w:shd w:val="clear" w:color="auto" w:fill="auto"/>
            <w:noWrap/>
            <w:vAlign w:val="center"/>
          </w:tcPr>
          <w:p w14:paraId="33EB4A3B" w14:textId="5CDA0AC0" w:rsidR="00114E13" w:rsidRPr="0002744C" w:rsidRDefault="00114E13" w:rsidP="00FF50C5">
            <w:pPr>
              <w:spacing w:before="0" w:line="240" w:lineRule="auto"/>
              <w:jc w:val="right"/>
              <w:rPr>
                <w:rFonts w:asciiTheme="minorHAnsi" w:hAnsiTheme="minorHAnsi" w:cs="Microsoft Sans Serif"/>
                <w:lang w:eastAsia="en-GB"/>
              </w:rPr>
            </w:pPr>
            <w:r w:rsidRPr="0002744C">
              <w:rPr>
                <w:rFonts w:asciiTheme="minorHAnsi" w:hAnsiTheme="minorHAnsi" w:cs="Microsoft Sans Serif"/>
              </w:rPr>
              <w:t>25</w:t>
            </w:r>
            <w:r w:rsidR="00FF50C5" w:rsidRPr="0002744C">
              <w:rPr>
                <w:rFonts w:asciiTheme="minorHAnsi" w:hAnsiTheme="minorHAnsi" w:cs="Microsoft Sans Serif"/>
              </w:rPr>
              <w:t>%</w:t>
            </w:r>
          </w:p>
        </w:tc>
        <w:tc>
          <w:tcPr>
            <w:tcW w:w="1152" w:type="dxa"/>
            <w:shd w:val="clear" w:color="auto" w:fill="auto"/>
            <w:noWrap/>
            <w:vAlign w:val="center"/>
          </w:tcPr>
          <w:p w14:paraId="648B7AD8" w14:textId="665EC95D" w:rsidR="00114E13" w:rsidRPr="0002744C" w:rsidRDefault="00114E13" w:rsidP="00FF50C5">
            <w:pPr>
              <w:spacing w:before="0" w:line="240" w:lineRule="auto"/>
              <w:jc w:val="right"/>
              <w:rPr>
                <w:rFonts w:asciiTheme="minorHAnsi" w:hAnsiTheme="minorHAnsi" w:cs="Microsoft Sans Serif"/>
                <w:lang w:eastAsia="en-GB"/>
              </w:rPr>
            </w:pPr>
            <w:r w:rsidRPr="0002744C">
              <w:rPr>
                <w:rFonts w:asciiTheme="minorHAnsi" w:hAnsiTheme="minorHAnsi" w:cs="Microsoft Sans Serif"/>
              </w:rPr>
              <w:t>1</w:t>
            </w:r>
            <w:r w:rsidR="00FF50C5" w:rsidRPr="0002744C">
              <w:rPr>
                <w:rFonts w:asciiTheme="minorHAnsi" w:hAnsiTheme="minorHAnsi" w:cs="Microsoft Sans Serif"/>
              </w:rPr>
              <w:t>%</w:t>
            </w:r>
          </w:p>
        </w:tc>
        <w:tc>
          <w:tcPr>
            <w:tcW w:w="1080" w:type="dxa"/>
            <w:shd w:val="clear" w:color="auto" w:fill="auto"/>
            <w:noWrap/>
            <w:vAlign w:val="center"/>
          </w:tcPr>
          <w:p w14:paraId="55F4A043" w14:textId="6CC9E6CB" w:rsidR="00114E13" w:rsidRPr="0002744C" w:rsidRDefault="00114E13" w:rsidP="00FF50C5">
            <w:pPr>
              <w:spacing w:before="0" w:line="240" w:lineRule="auto"/>
              <w:jc w:val="right"/>
              <w:rPr>
                <w:rFonts w:asciiTheme="minorHAnsi" w:hAnsiTheme="minorHAnsi" w:cs="Microsoft Sans Serif"/>
                <w:lang w:eastAsia="en-GB"/>
              </w:rPr>
            </w:pPr>
            <w:r w:rsidRPr="0002744C">
              <w:rPr>
                <w:rFonts w:asciiTheme="minorHAnsi" w:hAnsiTheme="minorHAnsi" w:cs="Microsoft Sans Serif"/>
              </w:rPr>
              <w:t>477</w:t>
            </w:r>
          </w:p>
        </w:tc>
        <w:tc>
          <w:tcPr>
            <w:tcW w:w="1277" w:type="dxa"/>
            <w:vAlign w:val="center"/>
          </w:tcPr>
          <w:p w14:paraId="24B5047B" w14:textId="51A20AAF" w:rsidR="00114E13" w:rsidRPr="00006AE9" w:rsidRDefault="0002744C" w:rsidP="00FF50C5">
            <w:pPr>
              <w:spacing w:before="0" w:line="240" w:lineRule="auto"/>
              <w:jc w:val="right"/>
              <w:rPr>
                <w:rFonts w:asciiTheme="minorHAnsi" w:hAnsiTheme="minorHAnsi" w:cs="Microsoft Sans Serif"/>
                <w:lang w:eastAsia="en-GB"/>
              </w:rPr>
            </w:pPr>
            <w:r>
              <w:rPr>
                <w:rFonts w:asciiTheme="minorHAnsi" w:hAnsiTheme="minorHAnsi" w:cs="Microsoft Sans Serif"/>
                <w:lang w:eastAsia="en-GB"/>
              </w:rPr>
              <w:t>19.1%</w:t>
            </w:r>
          </w:p>
        </w:tc>
      </w:tr>
      <w:tr w:rsidR="00114E13" w:rsidRPr="00BD6E81" w14:paraId="263FA17C" w14:textId="77777777" w:rsidTr="00801222">
        <w:trPr>
          <w:trHeight w:val="429"/>
          <w:jc w:val="center"/>
        </w:trPr>
        <w:tc>
          <w:tcPr>
            <w:tcW w:w="1838" w:type="dxa"/>
            <w:vMerge/>
            <w:shd w:val="clear" w:color="auto" w:fill="auto"/>
            <w:noWrap/>
            <w:vAlign w:val="center"/>
          </w:tcPr>
          <w:p w14:paraId="722A3C39" w14:textId="77777777" w:rsidR="00114E13" w:rsidRDefault="00114E13" w:rsidP="00114E13">
            <w:pPr>
              <w:spacing w:before="0" w:line="240" w:lineRule="auto"/>
              <w:rPr>
                <w:rFonts w:asciiTheme="minorHAnsi" w:hAnsiTheme="minorHAnsi" w:cs="Microsoft Sans Serif"/>
                <w:lang w:eastAsia="en-GB"/>
              </w:rPr>
            </w:pPr>
          </w:p>
        </w:tc>
        <w:tc>
          <w:tcPr>
            <w:tcW w:w="1843" w:type="dxa"/>
            <w:shd w:val="clear" w:color="auto" w:fill="auto"/>
            <w:vAlign w:val="center"/>
          </w:tcPr>
          <w:p w14:paraId="59555B8E" w14:textId="72F378A2" w:rsidR="00114E13" w:rsidRDefault="00114E13" w:rsidP="00114E13">
            <w:pPr>
              <w:spacing w:before="0" w:line="240" w:lineRule="auto"/>
              <w:rPr>
                <w:rFonts w:asciiTheme="minorHAnsi" w:hAnsiTheme="minorHAnsi" w:cs="Microsoft Sans Serif"/>
                <w:lang w:eastAsia="en-GB"/>
              </w:rPr>
            </w:pPr>
            <w:r>
              <w:rPr>
                <w:rFonts w:asciiTheme="minorHAnsi" w:hAnsiTheme="minorHAnsi" w:cs="Microsoft Sans Serif"/>
                <w:lang w:eastAsia="en-GB"/>
              </w:rPr>
              <w:t>Other</w:t>
            </w:r>
          </w:p>
        </w:tc>
        <w:tc>
          <w:tcPr>
            <w:tcW w:w="1151" w:type="dxa"/>
            <w:shd w:val="clear" w:color="auto" w:fill="auto"/>
            <w:noWrap/>
            <w:vAlign w:val="center"/>
          </w:tcPr>
          <w:p w14:paraId="3AA63260" w14:textId="15624CF4" w:rsidR="00114E13" w:rsidRPr="0002744C" w:rsidRDefault="00114E13" w:rsidP="00FF50C5">
            <w:pPr>
              <w:spacing w:before="0" w:line="240" w:lineRule="auto"/>
              <w:jc w:val="right"/>
              <w:rPr>
                <w:rFonts w:asciiTheme="minorHAnsi" w:hAnsiTheme="minorHAnsi" w:cs="Microsoft Sans Serif"/>
                <w:lang w:eastAsia="en-GB"/>
              </w:rPr>
            </w:pPr>
            <w:r w:rsidRPr="0002744C">
              <w:rPr>
                <w:rFonts w:asciiTheme="minorHAnsi" w:hAnsiTheme="minorHAnsi" w:cs="Microsoft Sans Serif"/>
              </w:rPr>
              <w:t>69</w:t>
            </w:r>
            <w:r w:rsidR="00FF50C5" w:rsidRPr="0002744C">
              <w:rPr>
                <w:rFonts w:asciiTheme="minorHAnsi" w:hAnsiTheme="minorHAnsi" w:cs="Microsoft Sans Serif"/>
              </w:rPr>
              <w:t>%</w:t>
            </w:r>
          </w:p>
        </w:tc>
        <w:tc>
          <w:tcPr>
            <w:tcW w:w="1152" w:type="dxa"/>
            <w:shd w:val="clear" w:color="auto" w:fill="auto"/>
            <w:noWrap/>
            <w:vAlign w:val="center"/>
          </w:tcPr>
          <w:p w14:paraId="14E753E9" w14:textId="772EE37C" w:rsidR="00114E13" w:rsidRPr="0002744C" w:rsidRDefault="00114E13" w:rsidP="00FF50C5">
            <w:pPr>
              <w:spacing w:before="0" w:line="240" w:lineRule="auto"/>
              <w:jc w:val="right"/>
              <w:rPr>
                <w:rFonts w:asciiTheme="minorHAnsi" w:hAnsiTheme="minorHAnsi" w:cs="Microsoft Sans Serif"/>
                <w:lang w:eastAsia="en-GB"/>
              </w:rPr>
            </w:pPr>
            <w:r w:rsidRPr="0002744C">
              <w:rPr>
                <w:rFonts w:asciiTheme="minorHAnsi" w:hAnsiTheme="minorHAnsi" w:cs="Microsoft Sans Serif"/>
              </w:rPr>
              <w:t>30</w:t>
            </w:r>
            <w:r w:rsidR="00FF50C5" w:rsidRPr="0002744C">
              <w:rPr>
                <w:rFonts w:asciiTheme="minorHAnsi" w:hAnsiTheme="minorHAnsi" w:cs="Microsoft Sans Serif"/>
              </w:rPr>
              <w:t>%</w:t>
            </w:r>
          </w:p>
        </w:tc>
        <w:tc>
          <w:tcPr>
            <w:tcW w:w="1152" w:type="dxa"/>
            <w:shd w:val="clear" w:color="auto" w:fill="auto"/>
            <w:noWrap/>
            <w:vAlign w:val="center"/>
          </w:tcPr>
          <w:p w14:paraId="098ACC9E" w14:textId="5D5FE434" w:rsidR="00114E13" w:rsidRPr="0002744C" w:rsidRDefault="00114E13" w:rsidP="00FF50C5">
            <w:pPr>
              <w:spacing w:before="0" w:line="240" w:lineRule="auto"/>
              <w:jc w:val="right"/>
              <w:rPr>
                <w:rFonts w:asciiTheme="minorHAnsi" w:hAnsiTheme="minorHAnsi" w:cs="Microsoft Sans Serif"/>
                <w:lang w:eastAsia="en-GB"/>
              </w:rPr>
            </w:pPr>
            <w:r w:rsidRPr="0002744C">
              <w:rPr>
                <w:rFonts w:asciiTheme="minorHAnsi" w:hAnsiTheme="minorHAnsi" w:cs="Microsoft Sans Serif"/>
              </w:rPr>
              <w:t>1</w:t>
            </w:r>
            <w:r w:rsidR="00FF50C5" w:rsidRPr="0002744C">
              <w:rPr>
                <w:rFonts w:asciiTheme="minorHAnsi" w:hAnsiTheme="minorHAnsi" w:cs="Microsoft Sans Serif"/>
              </w:rPr>
              <w:t>%</w:t>
            </w:r>
          </w:p>
        </w:tc>
        <w:tc>
          <w:tcPr>
            <w:tcW w:w="1080" w:type="dxa"/>
            <w:shd w:val="clear" w:color="auto" w:fill="auto"/>
            <w:noWrap/>
            <w:vAlign w:val="center"/>
          </w:tcPr>
          <w:p w14:paraId="2CD87B01" w14:textId="3B0D0E48" w:rsidR="00114E13" w:rsidRPr="0002744C" w:rsidRDefault="00114E13" w:rsidP="00FF50C5">
            <w:pPr>
              <w:spacing w:before="0" w:line="240" w:lineRule="auto"/>
              <w:jc w:val="right"/>
              <w:rPr>
                <w:rFonts w:asciiTheme="minorHAnsi" w:hAnsiTheme="minorHAnsi" w:cs="Microsoft Sans Serif"/>
                <w:lang w:eastAsia="en-GB"/>
              </w:rPr>
            </w:pPr>
            <w:r w:rsidRPr="0002744C">
              <w:rPr>
                <w:rFonts w:asciiTheme="minorHAnsi" w:hAnsiTheme="minorHAnsi" w:cs="Microsoft Sans Serif"/>
              </w:rPr>
              <w:t>279</w:t>
            </w:r>
          </w:p>
        </w:tc>
        <w:tc>
          <w:tcPr>
            <w:tcW w:w="1277" w:type="dxa"/>
            <w:vAlign w:val="center"/>
          </w:tcPr>
          <w:p w14:paraId="07F39249" w14:textId="76F59B92" w:rsidR="00114E13" w:rsidRPr="00006AE9" w:rsidRDefault="0002744C" w:rsidP="00FF50C5">
            <w:pPr>
              <w:spacing w:before="0" w:line="240" w:lineRule="auto"/>
              <w:jc w:val="right"/>
              <w:rPr>
                <w:rFonts w:asciiTheme="minorHAnsi" w:hAnsiTheme="minorHAnsi" w:cs="Microsoft Sans Serif"/>
                <w:lang w:eastAsia="en-GB"/>
              </w:rPr>
            </w:pPr>
            <w:r>
              <w:rPr>
                <w:rFonts w:asciiTheme="minorHAnsi" w:hAnsiTheme="minorHAnsi" w:cs="Microsoft Sans Serif"/>
                <w:lang w:eastAsia="en-GB"/>
              </w:rPr>
              <w:t>28.0%</w:t>
            </w:r>
          </w:p>
        </w:tc>
      </w:tr>
      <w:tr w:rsidR="00114E13" w:rsidRPr="00BD6E81" w14:paraId="1EEC873A" w14:textId="77777777" w:rsidTr="00801222">
        <w:trPr>
          <w:trHeight w:val="429"/>
          <w:jc w:val="center"/>
        </w:trPr>
        <w:tc>
          <w:tcPr>
            <w:tcW w:w="1838" w:type="dxa"/>
            <w:vMerge/>
            <w:shd w:val="clear" w:color="auto" w:fill="auto"/>
            <w:noWrap/>
            <w:vAlign w:val="center"/>
          </w:tcPr>
          <w:p w14:paraId="24F4F2AC" w14:textId="77777777" w:rsidR="00114E13" w:rsidRDefault="00114E13" w:rsidP="00114E13">
            <w:pPr>
              <w:spacing w:before="0" w:line="240" w:lineRule="auto"/>
              <w:rPr>
                <w:rFonts w:asciiTheme="minorHAnsi" w:hAnsiTheme="minorHAnsi" w:cs="Microsoft Sans Serif"/>
                <w:lang w:eastAsia="en-GB"/>
              </w:rPr>
            </w:pPr>
          </w:p>
        </w:tc>
        <w:tc>
          <w:tcPr>
            <w:tcW w:w="1843" w:type="dxa"/>
            <w:shd w:val="clear" w:color="auto" w:fill="auto"/>
            <w:vAlign w:val="center"/>
          </w:tcPr>
          <w:p w14:paraId="640E7185" w14:textId="2F988690" w:rsidR="00114E13" w:rsidRPr="00BD6E81" w:rsidRDefault="00114E13" w:rsidP="00114E13">
            <w:pPr>
              <w:spacing w:before="0" w:line="240" w:lineRule="auto"/>
              <w:rPr>
                <w:rFonts w:asciiTheme="minorHAnsi" w:hAnsiTheme="minorHAnsi" w:cs="Microsoft Sans Serif"/>
                <w:lang w:eastAsia="en-GB"/>
              </w:rPr>
            </w:pPr>
            <w:r>
              <w:rPr>
                <w:rFonts w:asciiTheme="minorHAnsi" w:hAnsiTheme="minorHAnsi" w:cs="Microsoft Sans Serif"/>
                <w:lang w:eastAsia="en-GB"/>
              </w:rPr>
              <w:t>Overall</w:t>
            </w:r>
          </w:p>
        </w:tc>
        <w:tc>
          <w:tcPr>
            <w:tcW w:w="1151" w:type="dxa"/>
            <w:shd w:val="clear" w:color="auto" w:fill="auto"/>
            <w:noWrap/>
            <w:vAlign w:val="center"/>
          </w:tcPr>
          <w:p w14:paraId="1925EEA2" w14:textId="64A4663E" w:rsidR="00114E13" w:rsidRPr="0002744C" w:rsidRDefault="00114E13" w:rsidP="00FF50C5">
            <w:pPr>
              <w:spacing w:before="0" w:line="240" w:lineRule="auto"/>
              <w:jc w:val="right"/>
              <w:rPr>
                <w:rFonts w:asciiTheme="minorHAnsi" w:hAnsiTheme="minorHAnsi" w:cs="Microsoft Sans Serif"/>
                <w:lang w:eastAsia="en-GB"/>
              </w:rPr>
            </w:pPr>
            <w:r w:rsidRPr="0002744C">
              <w:rPr>
                <w:rFonts w:asciiTheme="minorHAnsi" w:hAnsiTheme="minorHAnsi" w:cs="Microsoft Sans Serif"/>
                <w:lang w:eastAsia="en-GB"/>
              </w:rPr>
              <w:t>72%</w:t>
            </w:r>
          </w:p>
        </w:tc>
        <w:tc>
          <w:tcPr>
            <w:tcW w:w="1152" w:type="dxa"/>
            <w:shd w:val="clear" w:color="auto" w:fill="auto"/>
            <w:noWrap/>
            <w:vAlign w:val="center"/>
          </w:tcPr>
          <w:p w14:paraId="5F40853B" w14:textId="11F333CA" w:rsidR="00114E13" w:rsidRPr="0002744C" w:rsidRDefault="00114E13" w:rsidP="00FF50C5">
            <w:pPr>
              <w:spacing w:before="0" w:line="240" w:lineRule="auto"/>
              <w:jc w:val="right"/>
              <w:rPr>
                <w:rFonts w:asciiTheme="minorHAnsi" w:hAnsiTheme="minorHAnsi" w:cs="Microsoft Sans Serif"/>
                <w:lang w:eastAsia="en-GB"/>
              </w:rPr>
            </w:pPr>
            <w:r w:rsidRPr="0002744C">
              <w:rPr>
                <w:rFonts w:asciiTheme="minorHAnsi" w:hAnsiTheme="minorHAnsi" w:cs="Microsoft Sans Serif"/>
                <w:lang w:eastAsia="en-GB"/>
              </w:rPr>
              <w:t>27%</w:t>
            </w:r>
          </w:p>
        </w:tc>
        <w:tc>
          <w:tcPr>
            <w:tcW w:w="1152" w:type="dxa"/>
            <w:shd w:val="clear" w:color="auto" w:fill="auto"/>
            <w:noWrap/>
            <w:vAlign w:val="center"/>
          </w:tcPr>
          <w:p w14:paraId="4944141B" w14:textId="3A168900" w:rsidR="00114E13" w:rsidRPr="0002744C" w:rsidRDefault="00114E13" w:rsidP="00FF50C5">
            <w:pPr>
              <w:spacing w:before="0" w:line="240" w:lineRule="auto"/>
              <w:jc w:val="right"/>
              <w:rPr>
                <w:rFonts w:asciiTheme="minorHAnsi" w:hAnsiTheme="minorHAnsi" w:cs="Microsoft Sans Serif"/>
                <w:lang w:eastAsia="en-GB"/>
              </w:rPr>
            </w:pPr>
            <w:r w:rsidRPr="0002744C">
              <w:rPr>
                <w:rFonts w:asciiTheme="minorHAnsi" w:hAnsiTheme="minorHAnsi" w:cs="Microsoft Sans Serif"/>
                <w:lang w:eastAsia="en-GB"/>
              </w:rPr>
              <w:t>1%</w:t>
            </w:r>
          </w:p>
        </w:tc>
        <w:tc>
          <w:tcPr>
            <w:tcW w:w="1080" w:type="dxa"/>
            <w:shd w:val="clear" w:color="auto" w:fill="auto"/>
            <w:noWrap/>
            <w:vAlign w:val="center"/>
          </w:tcPr>
          <w:p w14:paraId="53C42A52" w14:textId="0D929CD2" w:rsidR="00114E13" w:rsidRPr="0002744C" w:rsidRDefault="00114E13" w:rsidP="00FF50C5">
            <w:pPr>
              <w:spacing w:before="0" w:line="240" w:lineRule="auto"/>
              <w:jc w:val="right"/>
              <w:rPr>
                <w:rFonts w:asciiTheme="minorHAnsi" w:hAnsiTheme="minorHAnsi" w:cs="Microsoft Sans Serif"/>
                <w:lang w:eastAsia="en-GB"/>
              </w:rPr>
            </w:pPr>
            <w:r w:rsidRPr="0002744C">
              <w:rPr>
                <w:rFonts w:asciiTheme="minorHAnsi" w:hAnsiTheme="minorHAnsi" w:cs="Microsoft Sans Serif"/>
                <w:lang w:eastAsia="en-GB"/>
              </w:rPr>
              <w:t>756</w:t>
            </w:r>
          </w:p>
        </w:tc>
        <w:tc>
          <w:tcPr>
            <w:tcW w:w="1277" w:type="dxa"/>
            <w:vAlign w:val="center"/>
          </w:tcPr>
          <w:p w14:paraId="279875D0" w14:textId="01CF9EE6" w:rsidR="00114E13" w:rsidRPr="00006AE9" w:rsidRDefault="0002744C" w:rsidP="00FF50C5">
            <w:pPr>
              <w:spacing w:before="0" w:line="240" w:lineRule="auto"/>
              <w:jc w:val="right"/>
              <w:rPr>
                <w:rFonts w:asciiTheme="minorHAnsi" w:hAnsiTheme="minorHAnsi" w:cs="Microsoft Sans Serif"/>
                <w:lang w:eastAsia="en-GB"/>
              </w:rPr>
            </w:pPr>
            <w:r>
              <w:rPr>
                <w:rFonts w:asciiTheme="minorHAnsi" w:hAnsiTheme="minorHAnsi" w:cs="Microsoft Sans Serif"/>
                <w:lang w:eastAsia="en-GB"/>
              </w:rPr>
              <w:t>22.4</w:t>
            </w:r>
            <w:r w:rsidR="00114E13" w:rsidRPr="00006AE9">
              <w:rPr>
                <w:rFonts w:asciiTheme="minorHAnsi" w:hAnsiTheme="minorHAnsi" w:cs="Microsoft Sans Serif"/>
                <w:lang w:eastAsia="en-GB"/>
              </w:rPr>
              <w:t>%</w:t>
            </w:r>
          </w:p>
        </w:tc>
      </w:tr>
      <w:tr w:rsidR="00070A0D" w:rsidRPr="00BD6E81" w14:paraId="6FF87A32" w14:textId="77777777" w:rsidTr="00070A0D">
        <w:trPr>
          <w:trHeight w:val="429"/>
          <w:jc w:val="center"/>
        </w:trPr>
        <w:tc>
          <w:tcPr>
            <w:tcW w:w="1838" w:type="dxa"/>
            <w:vMerge w:val="restart"/>
            <w:shd w:val="clear" w:color="auto" w:fill="auto"/>
            <w:noWrap/>
            <w:vAlign w:val="center"/>
          </w:tcPr>
          <w:p w14:paraId="2D1E1FE2" w14:textId="77777777" w:rsidR="00070A0D" w:rsidRDefault="00070A0D" w:rsidP="00070A0D">
            <w:pPr>
              <w:spacing w:before="0" w:line="240" w:lineRule="auto"/>
              <w:rPr>
                <w:rFonts w:asciiTheme="minorHAnsi" w:hAnsiTheme="minorHAnsi" w:cs="Microsoft Sans Serif"/>
                <w:lang w:eastAsia="en-GB"/>
              </w:rPr>
            </w:pPr>
            <w:r>
              <w:rPr>
                <w:rFonts w:asciiTheme="minorHAnsi" w:hAnsiTheme="minorHAnsi" w:cs="Microsoft Sans Serif"/>
                <w:lang w:eastAsia="en-GB"/>
              </w:rPr>
              <w:t>Unknown/</w:t>
            </w:r>
          </w:p>
          <w:p w14:paraId="5E364D73" w14:textId="77B9FC10" w:rsidR="00070A0D" w:rsidRDefault="00070A0D" w:rsidP="00070A0D">
            <w:pPr>
              <w:spacing w:before="0" w:line="240" w:lineRule="auto"/>
              <w:rPr>
                <w:rFonts w:asciiTheme="minorHAnsi" w:hAnsiTheme="minorHAnsi" w:cs="Microsoft Sans Serif"/>
                <w:lang w:eastAsia="en-GB"/>
              </w:rPr>
            </w:pPr>
            <w:r>
              <w:rPr>
                <w:rFonts w:asciiTheme="minorHAnsi" w:hAnsiTheme="minorHAnsi" w:cs="Microsoft Sans Serif"/>
                <w:lang w:eastAsia="en-GB"/>
              </w:rPr>
              <w:t>Undecided</w:t>
            </w:r>
          </w:p>
        </w:tc>
        <w:tc>
          <w:tcPr>
            <w:tcW w:w="1843" w:type="dxa"/>
            <w:shd w:val="clear" w:color="auto" w:fill="auto"/>
            <w:vAlign w:val="center"/>
          </w:tcPr>
          <w:p w14:paraId="64462FA8" w14:textId="0F02E643" w:rsidR="00070A0D" w:rsidRDefault="00070A0D" w:rsidP="00070A0D">
            <w:pPr>
              <w:spacing w:before="0" w:line="240" w:lineRule="auto"/>
              <w:rPr>
                <w:rFonts w:asciiTheme="minorHAnsi" w:hAnsiTheme="minorHAnsi" w:cs="Microsoft Sans Serif"/>
                <w:lang w:eastAsia="en-GB"/>
              </w:rPr>
            </w:pPr>
            <w:r>
              <w:rPr>
                <w:rFonts w:asciiTheme="minorHAnsi" w:hAnsiTheme="minorHAnsi" w:cs="Microsoft Sans Serif"/>
                <w:lang w:eastAsia="en-GB"/>
              </w:rPr>
              <w:t>British</w:t>
            </w:r>
          </w:p>
        </w:tc>
        <w:tc>
          <w:tcPr>
            <w:tcW w:w="1151" w:type="dxa"/>
            <w:shd w:val="clear" w:color="auto" w:fill="auto"/>
            <w:noWrap/>
            <w:vAlign w:val="center"/>
          </w:tcPr>
          <w:p w14:paraId="739F3C09" w14:textId="35C752B3" w:rsidR="00070A0D" w:rsidRPr="0002744C" w:rsidRDefault="00070A0D" w:rsidP="00070A0D">
            <w:pPr>
              <w:spacing w:before="0" w:line="240" w:lineRule="auto"/>
              <w:jc w:val="right"/>
              <w:rPr>
                <w:rFonts w:asciiTheme="minorHAnsi" w:hAnsiTheme="minorHAnsi" w:cs="Microsoft Sans Serif"/>
                <w:lang w:eastAsia="en-GB"/>
              </w:rPr>
            </w:pPr>
            <w:r>
              <w:rPr>
                <w:rFonts w:ascii="Microsoft Sans Serif" w:hAnsi="Microsoft Sans Serif" w:cs="Microsoft Sans Serif"/>
                <w:sz w:val="20"/>
                <w:szCs w:val="20"/>
              </w:rPr>
              <w:t>66%</w:t>
            </w:r>
          </w:p>
        </w:tc>
        <w:tc>
          <w:tcPr>
            <w:tcW w:w="1152" w:type="dxa"/>
            <w:shd w:val="clear" w:color="auto" w:fill="auto"/>
            <w:noWrap/>
            <w:vAlign w:val="center"/>
          </w:tcPr>
          <w:p w14:paraId="3ECF16B6" w14:textId="6FC66C04" w:rsidR="00070A0D" w:rsidRPr="0002744C" w:rsidRDefault="00070A0D" w:rsidP="00070A0D">
            <w:pPr>
              <w:spacing w:before="0" w:line="240" w:lineRule="auto"/>
              <w:jc w:val="right"/>
              <w:rPr>
                <w:rFonts w:asciiTheme="minorHAnsi" w:hAnsiTheme="minorHAnsi" w:cs="Microsoft Sans Serif"/>
                <w:lang w:eastAsia="en-GB"/>
              </w:rPr>
            </w:pPr>
            <w:r>
              <w:rPr>
                <w:rFonts w:ascii="Microsoft Sans Serif" w:hAnsi="Microsoft Sans Serif" w:cs="Microsoft Sans Serif"/>
                <w:sz w:val="20"/>
                <w:szCs w:val="20"/>
              </w:rPr>
              <w:t>29%</w:t>
            </w:r>
          </w:p>
        </w:tc>
        <w:tc>
          <w:tcPr>
            <w:tcW w:w="1152" w:type="dxa"/>
            <w:shd w:val="clear" w:color="auto" w:fill="auto"/>
            <w:noWrap/>
            <w:vAlign w:val="center"/>
          </w:tcPr>
          <w:p w14:paraId="29A71E42" w14:textId="2A2ABAC2" w:rsidR="00070A0D" w:rsidRPr="0002744C" w:rsidRDefault="00070A0D" w:rsidP="00070A0D">
            <w:pPr>
              <w:spacing w:before="0" w:line="240" w:lineRule="auto"/>
              <w:jc w:val="right"/>
              <w:rPr>
                <w:rFonts w:asciiTheme="minorHAnsi" w:hAnsiTheme="minorHAnsi" w:cs="Microsoft Sans Serif"/>
                <w:lang w:eastAsia="en-GB"/>
              </w:rPr>
            </w:pPr>
            <w:r>
              <w:rPr>
                <w:rFonts w:ascii="Microsoft Sans Serif" w:hAnsi="Microsoft Sans Serif" w:cs="Microsoft Sans Serif"/>
                <w:sz w:val="20"/>
                <w:szCs w:val="20"/>
              </w:rPr>
              <w:t>5%</w:t>
            </w:r>
          </w:p>
        </w:tc>
        <w:tc>
          <w:tcPr>
            <w:tcW w:w="1080" w:type="dxa"/>
            <w:shd w:val="clear" w:color="auto" w:fill="auto"/>
            <w:noWrap/>
            <w:vAlign w:val="center"/>
          </w:tcPr>
          <w:p w14:paraId="0B409129" w14:textId="73662E24" w:rsidR="00070A0D" w:rsidRPr="0002744C" w:rsidRDefault="00070A0D" w:rsidP="00070A0D">
            <w:pPr>
              <w:spacing w:before="0" w:line="240" w:lineRule="auto"/>
              <w:jc w:val="right"/>
              <w:rPr>
                <w:rFonts w:asciiTheme="minorHAnsi" w:hAnsiTheme="minorHAnsi" w:cs="Microsoft Sans Serif"/>
                <w:lang w:eastAsia="en-GB"/>
              </w:rPr>
            </w:pPr>
            <w:r>
              <w:rPr>
                <w:rFonts w:ascii="Microsoft Sans Serif" w:hAnsi="Microsoft Sans Serif" w:cs="Microsoft Sans Serif"/>
                <w:sz w:val="20"/>
                <w:szCs w:val="20"/>
              </w:rPr>
              <w:t>65</w:t>
            </w:r>
          </w:p>
        </w:tc>
        <w:tc>
          <w:tcPr>
            <w:tcW w:w="1277" w:type="dxa"/>
            <w:shd w:val="clear" w:color="auto" w:fill="BFBFBF" w:themeFill="background1" w:themeFillShade="BF"/>
            <w:vAlign w:val="center"/>
          </w:tcPr>
          <w:p w14:paraId="470D9ACD" w14:textId="79622F16" w:rsidR="00070A0D" w:rsidRDefault="00070A0D" w:rsidP="00070A0D">
            <w:pPr>
              <w:spacing w:before="0" w:line="240" w:lineRule="auto"/>
              <w:jc w:val="right"/>
              <w:rPr>
                <w:rFonts w:asciiTheme="minorHAnsi" w:hAnsiTheme="minorHAnsi" w:cs="Microsoft Sans Serif"/>
                <w:lang w:eastAsia="en-GB"/>
              </w:rPr>
            </w:pPr>
          </w:p>
        </w:tc>
      </w:tr>
      <w:tr w:rsidR="00070A0D" w:rsidRPr="00BD6E81" w14:paraId="5AE10C2F" w14:textId="77777777" w:rsidTr="00070A0D">
        <w:trPr>
          <w:trHeight w:val="429"/>
          <w:jc w:val="center"/>
        </w:trPr>
        <w:tc>
          <w:tcPr>
            <w:tcW w:w="1838" w:type="dxa"/>
            <w:vMerge/>
            <w:shd w:val="clear" w:color="auto" w:fill="auto"/>
            <w:noWrap/>
            <w:vAlign w:val="center"/>
          </w:tcPr>
          <w:p w14:paraId="2A74B432" w14:textId="77777777" w:rsidR="00070A0D" w:rsidRDefault="00070A0D" w:rsidP="00070A0D">
            <w:pPr>
              <w:spacing w:before="0" w:line="240" w:lineRule="auto"/>
              <w:rPr>
                <w:rFonts w:asciiTheme="minorHAnsi" w:hAnsiTheme="minorHAnsi" w:cs="Microsoft Sans Serif"/>
                <w:lang w:eastAsia="en-GB"/>
              </w:rPr>
            </w:pPr>
          </w:p>
        </w:tc>
        <w:tc>
          <w:tcPr>
            <w:tcW w:w="1843" w:type="dxa"/>
            <w:shd w:val="clear" w:color="auto" w:fill="auto"/>
            <w:vAlign w:val="center"/>
          </w:tcPr>
          <w:p w14:paraId="5A31A885" w14:textId="7D486297" w:rsidR="00070A0D" w:rsidRDefault="00070A0D" w:rsidP="00070A0D">
            <w:pPr>
              <w:spacing w:before="0" w:line="240" w:lineRule="auto"/>
              <w:rPr>
                <w:rFonts w:asciiTheme="minorHAnsi" w:hAnsiTheme="minorHAnsi" w:cs="Microsoft Sans Serif"/>
                <w:lang w:eastAsia="en-GB"/>
              </w:rPr>
            </w:pPr>
            <w:r>
              <w:rPr>
                <w:rFonts w:asciiTheme="minorHAnsi" w:hAnsiTheme="minorHAnsi" w:cs="Microsoft Sans Serif"/>
                <w:lang w:eastAsia="en-GB"/>
              </w:rPr>
              <w:t>Other</w:t>
            </w:r>
          </w:p>
        </w:tc>
        <w:tc>
          <w:tcPr>
            <w:tcW w:w="1151" w:type="dxa"/>
            <w:shd w:val="clear" w:color="auto" w:fill="auto"/>
            <w:noWrap/>
            <w:vAlign w:val="center"/>
          </w:tcPr>
          <w:p w14:paraId="3E1AE5A9" w14:textId="3ABC6E1A" w:rsidR="00070A0D" w:rsidRPr="0002744C" w:rsidRDefault="00070A0D" w:rsidP="00070A0D">
            <w:pPr>
              <w:spacing w:before="0" w:line="240" w:lineRule="auto"/>
              <w:jc w:val="right"/>
              <w:rPr>
                <w:rFonts w:asciiTheme="minorHAnsi" w:hAnsiTheme="minorHAnsi" w:cs="Microsoft Sans Serif"/>
                <w:lang w:eastAsia="en-GB"/>
              </w:rPr>
            </w:pPr>
            <w:r>
              <w:rPr>
                <w:rFonts w:ascii="Microsoft Sans Serif" w:hAnsi="Microsoft Sans Serif" w:cs="Microsoft Sans Serif"/>
                <w:sz w:val="20"/>
                <w:szCs w:val="20"/>
              </w:rPr>
              <w:t>70%</w:t>
            </w:r>
          </w:p>
        </w:tc>
        <w:tc>
          <w:tcPr>
            <w:tcW w:w="1152" w:type="dxa"/>
            <w:shd w:val="clear" w:color="auto" w:fill="auto"/>
            <w:noWrap/>
            <w:vAlign w:val="center"/>
          </w:tcPr>
          <w:p w14:paraId="28E95B17" w14:textId="564352A5" w:rsidR="00070A0D" w:rsidRPr="0002744C" w:rsidRDefault="00070A0D" w:rsidP="00070A0D">
            <w:pPr>
              <w:spacing w:before="0" w:line="240" w:lineRule="auto"/>
              <w:jc w:val="right"/>
              <w:rPr>
                <w:rFonts w:asciiTheme="minorHAnsi" w:hAnsiTheme="minorHAnsi" w:cs="Microsoft Sans Serif"/>
                <w:lang w:eastAsia="en-GB"/>
              </w:rPr>
            </w:pPr>
            <w:r>
              <w:rPr>
                <w:rFonts w:ascii="Microsoft Sans Serif" w:hAnsi="Microsoft Sans Serif" w:cs="Microsoft Sans Serif"/>
                <w:sz w:val="20"/>
                <w:szCs w:val="20"/>
              </w:rPr>
              <w:t>30%</w:t>
            </w:r>
          </w:p>
        </w:tc>
        <w:tc>
          <w:tcPr>
            <w:tcW w:w="1152" w:type="dxa"/>
            <w:shd w:val="clear" w:color="auto" w:fill="auto"/>
            <w:noWrap/>
            <w:vAlign w:val="center"/>
          </w:tcPr>
          <w:p w14:paraId="1B583AE7" w14:textId="444B6E22" w:rsidR="00070A0D" w:rsidRPr="0002744C" w:rsidRDefault="00070A0D" w:rsidP="00070A0D">
            <w:pPr>
              <w:spacing w:before="0" w:line="240" w:lineRule="auto"/>
              <w:jc w:val="right"/>
              <w:rPr>
                <w:rFonts w:asciiTheme="minorHAnsi" w:hAnsiTheme="minorHAnsi" w:cs="Microsoft Sans Serif"/>
                <w:lang w:eastAsia="en-GB"/>
              </w:rPr>
            </w:pPr>
            <w:r>
              <w:rPr>
                <w:rFonts w:ascii="Microsoft Sans Serif" w:hAnsi="Microsoft Sans Serif" w:cs="Microsoft Sans Serif"/>
                <w:sz w:val="20"/>
                <w:szCs w:val="20"/>
              </w:rPr>
              <w:t>0%</w:t>
            </w:r>
          </w:p>
        </w:tc>
        <w:tc>
          <w:tcPr>
            <w:tcW w:w="1080" w:type="dxa"/>
            <w:shd w:val="clear" w:color="auto" w:fill="auto"/>
            <w:noWrap/>
            <w:vAlign w:val="center"/>
          </w:tcPr>
          <w:p w14:paraId="22D87694" w14:textId="770AA87C" w:rsidR="00070A0D" w:rsidRPr="0002744C" w:rsidRDefault="00070A0D" w:rsidP="00070A0D">
            <w:pPr>
              <w:spacing w:before="0" w:line="240" w:lineRule="auto"/>
              <w:jc w:val="right"/>
              <w:rPr>
                <w:rFonts w:asciiTheme="minorHAnsi" w:hAnsiTheme="minorHAnsi" w:cs="Microsoft Sans Serif"/>
                <w:lang w:eastAsia="en-GB"/>
              </w:rPr>
            </w:pPr>
            <w:r>
              <w:rPr>
                <w:rFonts w:ascii="Microsoft Sans Serif" w:hAnsi="Microsoft Sans Serif" w:cs="Microsoft Sans Serif"/>
                <w:sz w:val="20"/>
                <w:szCs w:val="20"/>
              </w:rPr>
              <w:t>70</w:t>
            </w:r>
          </w:p>
        </w:tc>
        <w:tc>
          <w:tcPr>
            <w:tcW w:w="1277" w:type="dxa"/>
            <w:shd w:val="clear" w:color="auto" w:fill="BFBFBF" w:themeFill="background1" w:themeFillShade="BF"/>
            <w:vAlign w:val="center"/>
          </w:tcPr>
          <w:p w14:paraId="6549CA41" w14:textId="46B54F62" w:rsidR="00070A0D" w:rsidRDefault="00070A0D" w:rsidP="00070A0D">
            <w:pPr>
              <w:spacing w:before="0" w:line="240" w:lineRule="auto"/>
              <w:jc w:val="right"/>
              <w:rPr>
                <w:rFonts w:asciiTheme="minorHAnsi" w:hAnsiTheme="minorHAnsi" w:cs="Microsoft Sans Serif"/>
                <w:lang w:eastAsia="en-GB"/>
              </w:rPr>
            </w:pPr>
          </w:p>
        </w:tc>
      </w:tr>
      <w:tr w:rsidR="00070A0D" w:rsidRPr="00BD6E81" w14:paraId="7810CFB4" w14:textId="77777777" w:rsidTr="00070A0D">
        <w:trPr>
          <w:trHeight w:val="429"/>
          <w:jc w:val="center"/>
        </w:trPr>
        <w:tc>
          <w:tcPr>
            <w:tcW w:w="1838" w:type="dxa"/>
            <w:vMerge/>
            <w:shd w:val="clear" w:color="auto" w:fill="auto"/>
            <w:noWrap/>
            <w:vAlign w:val="center"/>
          </w:tcPr>
          <w:p w14:paraId="069D487C" w14:textId="77777777" w:rsidR="00070A0D" w:rsidRDefault="00070A0D" w:rsidP="00070A0D">
            <w:pPr>
              <w:spacing w:before="0" w:line="240" w:lineRule="auto"/>
              <w:rPr>
                <w:rFonts w:asciiTheme="minorHAnsi" w:hAnsiTheme="minorHAnsi" w:cs="Microsoft Sans Serif"/>
                <w:lang w:eastAsia="en-GB"/>
              </w:rPr>
            </w:pPr>
          </w:p>
        </w:tc>
        <w:tc>
          <w:tcPr>
            <w:tcW w:w="1843" w:type="dxa"/>
            <w:shd w:val="clear" w:color="auto" w:fill="auto"/>
            <w:vAlign w:val="center"/>
          </w:tcPr>
          <w:p w14:paraId="5AF2759E" w14:textId="5CFB3B48" w:rsidR="00070A0D" w:rsidRDefault="00070A0D" w:rsidP="00070A0D">
            <w:pPr>
              <w:spacing w:before="0" w:line="240" w:lineRule="auto"/>
              <w:rPr>
                <w:rFonts w:asciiTheme="minorHAnsi" w:hAnsiTheme="minorHAnsi" w:cs="Microsoft Sans Serif"/>
                <w:lang w:eastAsia="en-GB"/>
              </w:rPr>
            </w:pPr>
            <w:r>
              <w:rPr>
                <w:rFonts w:asciiTheme="minorHAnsi" w:hAnsiTheme="minorHAnsi" w:cs="Microsoft Sans Serif"/>
                <w:lang w:eastAsia="en-GB"/>
              </w:rPr>
              <w:t>Overall</w:t>
            </w:r>
          </w:p>
        </w:tc>
        <w:tc>
          <w:tcPr>
            <w:tcW w:w="1151" w:type="dxa"/>
            <w:shd w:val="clear" w:color="auto" w:fill="auto"/>
            <w:noWrap/>
            <w:vAlign w:val="center"/>
          </w:tcPr>
          <w:p w14:paraId="22970D8F" w14:textId="69D8BA74" w:rsidR="00070A0D" w:rsidRPr="0002744C" w:rsidRDefault="00070A0D" w:rsidP="00070A0D">
            <w:pPr>
              <w:spacing w:before="0" w:line="240" w:lineRule="auto"/>
              <w:jc w:val="right"/>
              <w:rPr>
                <w:rFonts w:asciiTheme="minorHAnsi" w:hAnsiTheme="minorHAnsi" w:cs="Microsoft Sans Serif"/>
                <w:lang w:eastAsia="en-GB"/>
              </w:rPr>
            </w:pPr>
            <w:r>
              <w:rPr>
                <w:rFonts w:ascii="Microsoft Sans Serif" w:hAnsi="Microsoft Sans Serif" w:cs="Microsoft Sans Serif"/>
                <w:sz w:val="20"/>
                <w:szCs w:val="20"/>
              </w:rPr>
              <w:t>68%</w:t>
            </w:r>
          </w:p>
        </w:tc>
        <w:tc>
          <w:tcPr>
            <w:tcW w:w="1152" w:type="dxa"/>
            <w:shd w:val="clear" w:color="auto" w:fill="auto"/>
            <w:noWrap/>
            <w:vAlign w:val="center"/>
          </w:tcPr>
          <w:p w14:paraId="17EFF4A7" w14:textId="3A75DA45" w:rsidR="00070A0D" w:rsidRPr="0002744C" w:rsidRDefault="00070A0D" w:rsidP="00070A0D">
            <w:pPr>
              <w:spacing w:before="0" w:line="240" w:lineRule="auto"/>
              <w:jc w:val="right"/>
              <w:rPr>
                <w:rFonts w:asciiTheme="minorHAnsi" w:hAnsiTheme="minorHAnsi" w:cs="Microsoft Sans Serif"/>
                <w:lang w:eastAsia="en-GB"/>
              </w:rPr>
            </w:pPr>
            <w:r>
              <w:rPr>
                <w:rFonts w:ascii="Microsoft Sans Serif" w:hAnsi="Microsoft Sans Serif" w:cs="Microsoft Sans Serif"/>
                <w:sz w:val="20"/>
                <w:szCs w:val="20"/>
              </w:rPr>
              <w:t>30%</w:t>
            </w:r>
          </w:p>
        </w:tc>
        <w:tc>
          <w:tcPr>
            <w:tcW w:w="1152" w:type="dxa"/>
            <w:shd w:val="clear" w:color="auto" w:fill="auto"/>
            <w:noWrap/>
            <w:vAlign w:val="center"/>
          </w:tcPr>
          <w:p w14:paraId="6B896C01" w14:textId="1CCCD709" w:rsidR="00070A0D" w:rsidRPr="0002744C" w:rsidRDefault="00070A0D" w:rsidP="00070A0D">
            <w:pPr>
              <w:spacing w:before="0" w:line="240" w:lineRule="auto"/>
              <w:jc w:val="right"/>
              <w:rPr>
                <w:rFonts w:asciiTheme="minorHAnsi" w:hAnsiTheme="minorHAnsi" w:cs="Microsoft Sans Serif"/>
                <w:lang w:eastAsia="en-GB"/>
              </w:rPr>
            </w:pPr>
            <w:r>
              <w:rPr>
                <w:rFonts w:ascii="Microsoft Sans Serif" w:hAnsi="Microsoft Sans Serif" w:cs="Microsoft Sans Serif"/>
                <w:sz w:val="20"/>
                <w:szCs w:val="20"/>
              </w:rPr>
              <w:t>2%</w:t>
            </w:r>
          </w:p>
        </w:tc>
        <w:tc>
          <w:tcPr>
            <w:tcW w:w="1080" w:type="dxa"/>
            <w:shd w:val="clear" w:color="auto" w:fill="auto"/>
            <w:noWrap/>
            <w:vAlign w:val="center"/>
          </w:tcPr>
          <w:p w14:paraId="12014B31" w14:textId="50F8BB6A" w:rsidR="00070A0D" w:rsidRPr="0002744C" w:rsidRDefault="00070A0D" w:rsidP="00070A0D">
            <w:pPr>
              <w:spacing w:before="0" w:line="240" w:lineRule="auto"/>
              <w:jc w:val="right"/>
              <w:rPr>
                <w:rFonts w:asciiTheme="minorHAnsi" w:hAnsiTheme="minorHAnsi" w:cs="Microsoft Sans Serif"/>
                <w:lang w:eastAsia="en-GB"/>
              </w:rPr>
            </w:pPr>
            <w:r>
              <w:rPr>
                <w:rFonts w:ascii="Microsoft Sans Serif" w:hAnsi="Microsoft Sans Serif" w:cs="Microsoft Sans Serif"/>
                <w:sz w:val="20"/>
                <w:szCs w:val="20"/>
              </w:rPr>
              <w:t>135</w:t>
            </w:r>
          </w:p>
        </w:tc>
        <w:tc>
          <w:tcPr>
            <w:tcW w:w="1277" w:type="dxa"/>
            <w:shd w:val="clear" w:color="auto" w:fill="BFBFBF" w:themeFill="background1" w:themeFillShade="BF"/>
            <w:vAlign w:val="center"/>
          </w:tcPr>
          <w:p w14:paraId="56AE4EC5" w14:textId="34B34E20" w:rsidR="00070A0D" w:rsidRDefault="00070A0D" w:rsidP="00070A0D">
            <w:pPr>
              <w:spacing w:before="0" w:line="240" w:lineRule="auto"/>
              <w:jc w:val="right"/>
              <w:rPr>
                <w:rFonts w:asciiTheme="minorHAnsi" w:hAnsiTheme="minorHAnsi" w:cs="Microsoft Sans Serif"/>
                <w:lang w:eastAsia="en-GB"/>
              </w:rPr>
            </w:pPr>
          </w:p>
        </w:tc>
      </w:tr>
      <w:tr w:rsidR="00070A0D" w:rsidRPr="007E4563" w14:paraId="036A8034" w14:textId="77777777" w:rsidTr="00070A0D">
        <w:trPr>
          <w:trHeight w:val="429"/>
          <w:jc w:val="center"/>
        </w:trPr>
        <w:tc>
          <w:tcPr>
            <w:tcW w:w="3681" w:type="dxa"/>
            <w:gridSpan w:val="2"/>
            <w:shd w:val="clear" w:color="auto" w:fill="auto"/>
            <w:noWrap/>
            <w:vAlign w:val="center"/>
          </w:tcPr>
          <w:p w14:paraId="0976728F" w14:textId="77777777" w:rsidR="00070A0D" w:rsidRPr="007E4563" w:rsidRDefault="00070A0D" w:rsidP="00070A0D">
            <w:pPr>
              <w:spacing w:before="0" w:line="240" w:lineRule="auto"/>
              <w:rPr>
                <w:rFonts w:asciiTheme="minorHAnsi" w:hAnsiTheme="minorHAnsi" w:cs="Microsoft Sans Serif"/>
                <w:b/>
                <w:lang w:eastAsia="en-GB"/>
              </w:rPr>
            </w:pPr>
            <w:r w:rsidRPr="007E4563">
              <w:rPr>
                <w:rFonts w:asciiTheme="minorHAnsi" w:hAnsiTheme="minorHAnsi" w:cs="Microsoft Sans Serif"/>
                <w:b/>
                <w:lang w:eastAsia="en-GB"/>
              </w:rPr>
              <w:t>Total respondents</w:t>
            </w:r>
          </w:p>
        </w:tc>
        <w:tc>
          <w:tcPr>
            <w:tcW w:w="1151" w:type="dxa"/>
            <w:shd w:val="clear" w:color="auto" w:fill="auto"/>
            <w:noWrap/>
            <w:vAlign w:val="center"/>
          </w:tcPr>
          <w:p w14:paraId="20158150" w14:textId="6C91FB28" w:rsidR="00070A0D" w:rsidRPr="00070A0D" w:rsidRDefault="00070A0D" w:rsidP="00070A0D">
            <w:pPr>
              <w:spacing w:before="0" w:line="240" w:lineRule="auto"/>
              <w:jc w:val="right"/>
              <w:rPr>
                <w:rFonts w:asciiTheme="minorHAnsi" w:hAnsiTheme="minorHAnsi" w:cs="Microsoft Sans Serif"/>
                <w:b/>
                <w:lang w:eastAsia="en-GB"/>
              </w:rPr>
            </w:pPr>
            <w:r w:rsidRPr="00070A0D">
              <w:rPr>
                <w:rFonts w:ascii="Microsoft Sans Serif" w:hAnsi="Microsoft Sans Serif" w:cs="Microsoft Sans Serif"/>
                <w:b/>
                <w:sz w:val="20"/>
                <w:szCs w:val="20"/>
              </w:rPr>
              <w:t>817</w:t>
            </w:r>
          </w:p>
        </w:tc>
        <w:tc>
          <w:tcPr>
            <w:tcW w:w="1152" w:type="dxa"/>
            <w:shd w:val="clear" w:color="auto" w:fill="auto"/>
            <w:noWrap/>
            <w:vAlign w:val="center"/>
          </w:tcPr>
          <w:p w14:paraId="740E97BA" w14:textId="08D0A3BD" w:rsidR="00070A0D" w:rsidRPr="00070A0D" w:rsidRDefault="00070A0D" w:rsidP="00070A0D">
            <w:pPr>
              <w:spacing w:before="0" w:line="240" w:lineRule="auto"/>
              <w:jc w:val="right"/>
              <w:rPr>
                <w:rFonts w:asciiTheme="minorHAnsi" w:hAnsiTheme="minorHAnsi" w:cs="Microsoft Sans Serif"/>
                <w:b/>
              </w:rPr>
            </w:pPr>
            <w:r w:rsidRPr="00070A0D">
              <w:rPr>
                <w:rFonts w:ascii="Microsoft Sans Serif" w:hAnsi="Microsoft Sans Serif" w:cs="Microsoft Sans Serif"/>
                <w:b/>
                <w:sz w:val="20"/>
                <w:szCs w:val="20"/>
              </w:rPr>
              <w:t>339</w:t>
            </w:r>
          </w:p>
        </w:tc>
        <w:tc>
          <w:tcPr>
            <w:tcW w:w="1152" w:type="dxa"/>
            <w:shd w:val="clear" w:color="auto" w:fill="auto"/>
            <w:noWrap/>
            <w:vAlign w:val="center"/>
          </w:tcPr>
          <w:p w14:paraId="6EDFA737" w14:textId="2362BE1A" w:rsidR="00070A0D" w:rsidRPr="00070A0D" w:rsidRDefault="00070A0D" w:rsidP="00070A0D">
            <w:pPr>
              <w:spacing w:before="0" w:line="240" w:lineRule="auto"/>
              <w:jc w:val="right"/>
              <w:rPr>
                <w:rFonts w:asciiTheme="minorHAnsi" w:hAnsiTheme="minorHAnsi" w:cs="Microsoft Sans Serif"/>
                <w:b/>
              </w:rPr>
            </w:pPr>
            <w:r w:rsidRPr="00070A0D">
              <w:rPr>
                <w:rFonts w:ascii="Microsoft Sans Serif" w:hAnsi="Microsoft Sans Serif" w:cs="Microsoft Sans Serif"/>
                <w:b/>
                <w:sz w:val="20"/>
                <w:szCs w:val="20"/>
              </w:rPr>
              <w:t>11</w:t>
            </w:r>
          </w:p>
        </w:tc>
        <w:tc>
          <w:tcPr>
            <w:tcW w:w="1080" w:type="dxa"/>
            <w:shd w:val="clear" w:color="auto" w:fill="auto"/>
            <w:noWrap/>
            <w:vAlign w:val="center"/>
          </w:tcPr>
          <w:p w14:paraId="151ED182" w14:textId="596EE011" w:rsidR="00070A0D" w:rsidRPr="00070A0D" w:rsidRDefault="00070A0D" w:rsidP="00070A0D">
            <w:pPr>
              <w:spacing w:before="0" w:line="240" w:lineRule="auto"/>
              <w:jc w:val="right"/>
              <w:rPr>
                <w:rFonts w:asciiTheme="minorHAnsi" w:hAnsiTheme="minorHAnsi" w:cs="Microsoft Sans Serif"/>
                <w:b/>
              </w:rPr>
            </w:pPr>
            <w:r w:rsidRPr="00070A0D">
              <w:rPr>
                <w:rFonts w:ascii="Microsoft Sans Serif" w:hAnsi="Microsoft Sans Serif" w:cs="Microsoft Sans Serif"/>
                <w:b/>
                <w:sz w:val="20"/>
                <w:szCs w:val="20"/>
              </w:rPr>
              <w:t>1167</w:t>
            </w:r>
          </w:p>
        </w:tc>
        <w:tc>
          <w:tcPr>
            <w:tcW w:w="1277" w:type="dxa"/>
            <w:vAlign w:val="center"/>
          </w:tcPr>
          <w:p w14:paraId="5A582AB0" w14:textId="0935E564" w:rsidR="00070A0D" w:rsidRPr="007E4563" w:rsidRDefault="00070A0D" w:rsidP="00070A0D">
            <w:pPr>
              <w:spacing w:before="0" w:line="240" w:lineRule="auto"/>
              <w:jc w:val="right"/>
              <w:rPr>
                <w:rFonts w:asciiTheme="minorHAnsi" w:hAnsiTheme="minorHAnsi" w:cs="Microsoft Sans Serif"/>
                <w:b/>
              </w:rPr>
            </w:pPr>
            <w:r>
              <w:rPr>
                <w:rFonts w:asciiTheme="minorHAnsi" w:hAnsiTheme="minorHAnsi" w:cs="Microsoft Sans Serif"/>
                <w:b/>
              </w:rPr>
              <w:t>3669</w:t>
            </w:r>
          </w:p>
        </w:tc>
      </w:tr>
    </w:tbl>
    <w:p w14:paraId="27C4EB56" w14:textId="143B5ABA" w:rsidR="00BD6E81" w:rsidRPr="00A6124E" w:rsidRDefault="0002744C" w:rsidP="00801222">
      <w:pPr>
        <w:spacing w:before="0" w:line="240" w:lineRule="auto"/>
        <w:ind w:left="284" w:hanging="284"/>
        <w:rPr>
          <w:sz w:val="18"/>
        </w:rPr>
      </w:pPr>
      <w:r w:rsidRPr="00A6124E">
        <w:rPr>
          <w:sz w:val="18"/>
        </w:rPr>
        <w:t>*</w:t>
      </w:r>
      <w:r w:rsidR="00801222" w:rsidRPr="00A6124E">
        <w:rPr>
          <w:sz w:val="18"/>
        </w:rPr>
        <w:tab/>
      </w:r>
      <w:r w:rsidRPr="00A6124E">
        <w:rPr>
          <w:sz w:val="18"/>
        </w:rPr>
        <w:t>Doctoral students</w:t>
      </w:r>
      <w:r w:rsidR="00801222" w:rsidRPr="00A6124E">
        <w:rPr>
          <w:sz w:val="18"/>
        </w:rPr>
        <w:t xml:space="preserve"> are counted as studying </w:t>
      </w:r>
      <w:r w:rsidRPr="00A6124E">
        <w:rPr>
          <w:sz w:val="18"/>
        </w:rPr>
        <w:t xml:space="preserve">astronomy </w:t>
      </w:r>
      <w:r w:rsidR="00801222" w:rsidRPr="00A6124E">
        <w:rPr>
          <w:sz w:val="18"/>
        </w:rPr>
        <w:t>or</w:t>
      </w:r>
      <w:r w:rsidRPr="00A6124E">
        <w:rPr>
          <w:sz w:val="18"/>
        </w:rPr>
        <w:t xml:space="preserve"> physics </w:t>
      </w:r>
      <w:r w:rsidR="00801222" w:rsidRPr="00A6124E">
        <w:rPr>
          <w:sz w:val="18"/>
        </w:rPr>
        <w:t xml:space="preserve">if they are recorded </w:t>
      </w:r>
      <w:r w:rsidRPr="00A6124E">
        <w:rPr>
          <w:sz w:val="18"/>
        </w:rPr>
        <w:t xml:space="preserve">as 0.5 </w:t>
      </w:r>
      <w:r w:rsidR="00801222" w:rsidRPr="00A6124E">
        <w:rPr>
          <w:sz w:val="18"/>
        </w:rPr>
        <w:t>FTE or more.</w:t>
      </w:r>
    </w:p>
    <w:p w14:paraId="48850EAB" w14:textId="3E9AF103" w:rsidR="00606E9E" w:rsidRPr="00606E9E" w:rsidRDefault="00606E9E" w:rsidP="009539F3">
      <w:pPr>
        <w:spacing w:before="240"/>
      </w:pPr>
      <w:r w:rsidRPr="00606E9E">
        <w:t>63.2% of respondents who specified their nationality were British, 63.1% of physicists and 69.2% of astronomers in line with the 2012/</w:t>
      </w:r>
      <w:r w:rsidR="00801222">
        <w:t>13 HESA data that indicates 63.3% of physicists and 72.3</w:t>
      </w:r>
      <w:r w:rsidRPr="00606E9E">
        <w:t>% of astronomers are British</w:t>
      </w:r>
      <w:r w:rsidR="00801222">
        <w:t xml:space="preserve"> domiciled</w:t>
      </w:r>
      <w:r w:rsidRPr="00606E9E">
        <w:t xml:space="preserve">.  </w:t>
      </w:r>
      <w:r w:rsidR="00193B6D">
        <w:t>Female respondents are over represented in all subject-nationality groups.</w:t>
      </w:r>
    </w:p>
    <w:p w14:paraId="33909A73" w14:textId="4984D141" w:rsidR="00606E9E" w:rsidRPr="00606E9E" w:rsidRDefault="00606E9E" w:rsidP="00606E9E">
      <w:r w:rsidRPr="00606E9E">
        <w:t xml:space="preserve">Around 93.4% of the British respondents who provided the information classified their ethnicity as White: among British national respondents 93.9% of physicists and 94.5% of astronomers are White.  This is in line with 2012/13 </w:t>
      </w:r>
      <w:r w:rsidR="00070A0D">
        <w:t>HESA data which indicate</w:t>
      </w:r>
      <w:r w:rsidR="00EF5CCB">
        <w:t xml:space="preserve"> that </w:t>
      </w:r>
      <w:r w:rsidRPr="00606E9E">
        <w:t>93.7% of physicists and</w:t>
      </w:r>
      <w:r w:rsidR="00EF5CCB">
        <w:t xml:space="preserve"> 90.1% of astronomers are White</w:t>
      </w:r>
      <w:r w:rsidRPr="00606E9E">
        <w:t xml:space="preserve">.  The numbers of those British nationals who classify themselves as belonging to BME groups are too low to analyse the data in respect of ethnicity.  </w:t>
      </w:r>
      <w:r w:rsidRPr="00606E9E">
        <w:rPr>
          <w:b/>
        </w:rPr>
        <w:t>It is noteworthy that there are no British national doctoral researchers in the sample who classify themselves as Black or Black British.</w:t>
      </w:r>
    </w:p>
    <w:p w14:paraId="64F3F180" w14:textId="39ADD85B" w:rsidR="009076E4" w:rsidRDefault="009076E4" w:rsidP="00606E9E">
      <w:r>
        <w:t>1.2% of respondents who specified their mode of study reported that they are studying part-time, 1.1% of astronomers and 1.3% of physicists.  In the</w:t>
      </w:r>
      <w:r w:rsidRPr="00606E9E">
        <w:t xml:space="preserve"> 2012/13 HESA data</w:t>
      </w:r>
      <w:r>
        <w:t xml:space="preserve"> 4.4% of astronomers and 3.8% of physicists are recorded as studying part-time.  The number of part-time respondents </w:t>
      </w:r>
      <w:r w:rsidR="00070A0D">
        <w:t>is</w:t>
      </w:r>
      <w:r>
        <w:t xml:space="preserve"> not high enough to allow any </w:t>
      </w:r>
      <w:r w:rsidR="00EF5CCB">
        <w:t xml:space="preserve">useful </w:t>
      </w:r>
      <w:r w:rsidR="00070A0D">
        <w:t>analyses.</w:t>
      </w:r>
    </w:p>
    <w:p w14:paraId="4D820FEF" w14:textId="162AA833" w:rsidR="00606E9E" w:rsidRPr="00606E9E" w:rsidRDefault="00606E9E" w:rsidP="00606E9E">
      <w:r w:rsidRPr="00606E9E">
        <w:t xml:space="preserve">3.7% of the sample disclosed that they have a disability and 3.2% did not wish to say: there was no significant difference between men and women.  The 2012/13 HESA data suggest that among physics and astronomy doctoral students 6.7%physicists and 5.6% of astronomers have a known disability.  The numbers of respondents with a declared disability </w:t>
      </w:r>
      <w:r w:rsidR="00070A0D">
        <w:t>is</w:t>
      </w:r>
      <w:r w:rsidRPr="00606E9E">
        <w:t xml:space="preserve"> too small to analyse the data in respect of declared disability status.</w:t>
      </w:r>
    </w:p>
    <w:p w14:paraId="11AA1BB8" w14:textId="77777777" w:rsidR="00D24946" w:rsidRDefault="00F36756" w:rsidP="00D423F3">
      <w:r>
        <w:t xml:space="preserve">The age distribution of the respondents </w:t>
      </w:r>
      <w:r w:rsidR="0082705F">
        <w:t>is</w:t>
      </w:r>
      <w:r>
        <w:t xml:space="preserve"> shown </w:t>
      </w:r>
      <w:r w:rsidRPr="0089767E">
        <w:t xml:space="preserve">in </w:t>
      </w:r>
      <w:r w:rsidR="0089767E" w:rsidRPr="0089767E">
        <w:fldChar w:fldCharType="begin"/>
      </w:r>
      <w:r w:rsidR="0089767E" w:rsidRPr="0089767E">
        <w:instrText xml:space="preserve"> REF  _Ref268074736 \* Lower \h  \* MERGEFORMAT </w:instrText>
      </w:r>
      <w:r w:rsidR="0089767E" w:rsidRPr="0089767E">
        <w:fldChar w:fldCharType="separate"/>
      </w:r>
      <w:r w:rsidR="003955C0" w:rsidRPr="003955C0">
        <w:t xml:space="preserve">figure </w:t>
      </w:r>
      <w:r w:rsidR="003955C0" w:rsidRPr="003955C0">
        <w:rPr>
          <w:noProof/>
        </w:rPr>
        <w:t>2</w:t>
      </w:r>
      <w:r w:rsidR="0089767E" w:rsidRPr="0089767E">
        <w:fldChar w:fldCharType="end"/>
      </w:r>
      <w:r w:rsidRPr="0089767E">
        <w:t>.</w:t>
      </w:r>
      <w:r>
        <w:t xml:space="preserve">  Comparison with the 2012/13 HESA data suggests that the sample is a little older but this is almost certainly because the census date for the HESA </w:t>
      </w:r>
      <w:r>
        <w:lastRenderedPageBreak/>
        <w:t>data is 31 August, that is some six months before the survey was run.</w:t>
      </w:r>
      <w:r w:rsidR="009742F2">
        <w:t xml:space="preserve">  Adjusting the HESA population </w:t>
      </w:r>
      <w:r w:rsidR="0082705F">
        <w:t>ages for</w:t>
      </w:r>
      <w:r w:rsidR="009742F2">
        <w:t xml:space="preserve"> the six month discrepancy shows that the age distribution of the respondents is similar to that of the 2012/13 HESA population.</w:t>
      </w:r>
    </w:p>
    <w:p w14:paraId="2B0A7AA6" w14:textId="77777777" w:rsidR="00F36756" w:rsidRDefault="00F36756" w:rsidP="00D423F3"/>
    <w:p w14:paraId="4C100CE5" w14:textId="4478A05A" w:rsidR="00F36756" w:rsidRDefault="009E4952" w:rsidP="00D423F3">
      <w:r w:rsidRPr="009E4952">
        <w:rPr>
          <w:noProof/>
          <w:lang w:eastAsia="en-GB"/>
        </w:rPr>
        <w:drawing>
          <wp:inline distT="0" distB="0" distL="0" distR="0" wp14:anchorId="405549AC" wp14:editId="3B46FEDE">
            <wp:extent cx="5961380" cy="283161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1380" cy="2831618"/>
                    </a:xfrm>
                    <a:prstGeom prst="rect">
                      <a:avLst/>
                    </a:prstGeom>
                    <a:noFill/>
                    <a:ln>
                      <a:noFill/>
                    </a:ln>
                  </pic:spPr>
                </pic:pic>
              </a:graphicData>
            </a:graphic>
          </wp:inline>
        </w:drawing>
      </w:r>
    </w:p>
    <w:p w14:paraId="1ECB77D3" w14:textId="47EB945A" w:rsidR="00F36756" w:rsidRDefault="00F36756" w:rsidP="00D423F3">
      <w:bookmarkStart w:id="30" w:name="_Ref268074736"/>
      <w:bookmarkStart w:id="31" w:name="_Toc271288317"/>
      <w:bookmarkStart w:id="32" w:name="_Toc420511609"/>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2</w:t>
      </w:r>
      <w:r w:rsidRPr="00F36756">
        <w:fldChar w:fldCharType="end"/>
      </w:r>
      <w:bookmarkEnd w:id="30"/>
      <w:r w:rsidRPr="00F36756">
        <w:rPr>
          <w:b/>
        </w:rPr>
        <w:t>:</w:t>
      </w:r>
      <w:r w:rsidRPr="00F36756">
        <w:t xml:space="preserve">  </w:t>
      </w:r>
      <w:r>
        <w:t>Age of respondents</w:t>
      </w:r>
      <w:r w:rsidRPr="00F36756">
        <w:t xml:space="preserve"> </w:t>
      </w:r>
      <w:r w:rsidR="00070A0D">
        <w:t xml:space="preserve">who began the survey </w:t>
      </w:r>
      <w:r w:rsidRPr="00F36756">
        <w:t>by gender</w:t>
      </w:r>
      <w:bookmarkEnd w:id="31"/>
      <w:bookmarkEnd w:id="32"/>
    </w:p>
    <w:p w14:paraId="3B74825A" w14:textId="2A7D97F7" w:rsidR="00606E9E" w:rsidRPr="00606E9E" w:rsidRDefault="00606E9E" w:rsidP="009539F3">
      <w:pPr>
        <w:spacing w:before="240"/>
      </w:pPr>
      <w:r w:rsidRPr="00606E9E">
        <w:t xml:space="preserve">So, overall, based on a comparison with the 2012/13 HESA doctoral researcher population, the sample is broadly representative of the population of doctoral researchers in physics and astronomy.  Women are over represented, but the proportions of </w:t>
      </w:r>
      <w:r w:rsidR="00EC1584" w:rsidRPr="00606E9E">
        <w:t xml:space="preserve">doctoral researchers </w:t>
      </w:r>
      <w:r w:rsidR="00EC1584">
        <w:t xml:space="preserve">who are </w:t>
      </w:r>
      <w:r w:rsidRPr="00606E9E">
        <w:t xml:space="preserve">British and </w:t>
      </w:r>
      <w:r w:rsidR="009076E4">
        <w:t>other national</w:t>
      </w:r>
      <w:r w:rsidR="00EC1584">
        <w:t>ities</w:t>
      </w:r>
      <w:r w:rsidRPr="00606E9E">
        <w:t xml:space="preserve">, the ethnic makeup of the British respondents, the disability status and the age distribution in the sample are </w:t>
      </w:r>
      <w:r w:rsidR="009076E4">
        <w:t xml:space="preserve">broadly </w:t>
      </w:r>
      <w:r w:rsidRPr="00606E9E">
        <w:t>representative of the proportions in the HESA population.</w:t>
      </w:r>
      <w:r w:rsidR="009076E4">
        <w:t xml:space="preserve">  The proportion of doctoral students </w:t>
      </w:r>
      <w:r w:rsidR="00EC1584">
        <w:t xml:space="preserve">who are part-time </w:t>
      </w:r>
      <w:r w:rsidR="009076E4">
        <w:t>is lower than recorded in the 2012/13 HESA data.</w:t>
      </w:r>
    </w:p>
    <w:p w14:paraId="7FB985BE" w14:textId="77777777" w:rsidR="006C3C6C" w:rsidRDefault="006C3C6C" w:rsidP="006C3C6C">
      <w:r>
        <w:br w:type="page"/>
      </w:r>
    </w:p>
    <w:p w14:paraId="0B4CBC11" w14:textId="13C04099" w:rsidR="001356AB" w:rsidRDefault="002A299A" w:rsidP="0082705F">
      <w:pPr>
        <w:pStyle w:val="Heading3"/>
      </w:pPr>
      <w:bookmarkStart w:id="33" w:name="_Toc420511495"/>
      <w:r>
        <w:lastRenderedPageBreak/>
        <w:t>3</w:t>
      </w:r>
      <w:r w:rsidR="00D44D5E">
        <w:t>.2</w:t>
      </w:r>
      <w:r w:rsidR="00D44D5E">
        <w:tab/>
        <w:t>Details of R</w:t>
      </w:r>
      <w:r w:rsidR="0082705F">
        <w:t>espondents</w:t>
      </w:r>
      <w:r w:rsidR="00D64069">
        <w:t>’</w:t>
      </w:r>
      <w:r w:rsidR="00D44D5E">
        <w:t xml:space="preserve"> Background and C</w:t>
      </w:r>
      <w:r w:rsidR="0082705F">
        <w:t xml:space="preserve">urrent </w:t>
      </w:r>
      <w:r w:rsidR="00D44D5E">
        <w:t>S</w:t>
      </w:r>
      <w:r w:rsidR="0082705F">
        <w:t>tudy</w:t>
      </w:r>
      <w:bookmarkEnd w:id="33"/>
      <w:r w:rsidR="0082705F">
        <w:t xml:space="preserve"> </w:t>
      </w:r>
    </w:p>
    <w:p w14:paraId="19D79D56" w14:textId="7A6D1C9D" w:rsidR="0082705F" w:rsidRDefault="007A1617" w:rsidP="00B424E4">
      <w:pPr>
        <w:spacing w:before="240" w:after="240"/>
      </w:pPr>
      <w:r>
        <w:t xml:space="preserve">Of the 1163 respondents who specified, 110 indicated that they were members of </w:t>
      </w:r>
      <w:r w:rsidR="00EF5CCB">
        <w:t>a Centre for Doctoral Studies (CDT)</w:t>
      </w:r>
      <w:r w:rsidR="005F4234">
        <w:t xml:space="preserve"> (see</w:t>
      </w:r>
      <w:r w:rsidR="005F4234" w:rsidRPr="00EC1584">
        <w:t xml:space="preserve"> </w:t>
      </w:r>
      <w:r w:rsidR="00EC1584" w:rsidRPr="00EC1584">
        <w:fldChar w:fldCharType="begin"/>
      </w:r>
      <w:r w:rsidR="00EC1584" w:rsidRPr="00EC1584">
        <w:instrText xml:space="preserve"> REF  _Ref389636587 \* Lower \h  \* MERGEFORMAT </w:instrText>
      </w:r>
      <w:r w:rsidR="00EC1584" w:rsidRPr="00EC1584">
        <w:fldChar w:fldCharType="separate"/>
      </w:r>
      <w:r w:rsidR="003955C0" w:rsidRPr="003955C0">
        <w:rPr>
          <w:rFonts w:cs="Calibri"/>
        </w:rPr>
        <w:t xml:space="preserve">table </w:t>
      </w:r>
      <w:r w:rsidR="003955C0" w:rsidRPr="003955C0">
        <w:rPr>
          <w:rFonts w:cs="Calibri"/>
          <w:noProof/>
        </w:rPr>
        <w:t>5</w:t>
      </w:r>
      <w:r w:rsidR="00EC1584" w:rsidRPr="00EC1584">
        <w:fldChar w:fldCharType="end"/>
      </w:r>
      <w:r w:rsidR="005F4234">
        <w:t>)</w:t>
      </w:r>
      <w:r>
        <w:t xml:space="preserve">.  A few respondents indicated that they </w:t>
      </w:r>
      <w:r w:rsidR="00FE5A96">
        <w:t>were not sure</w:t>
      </w:r>
      <w:r>
        <w:t xml:space="preserve"> whe</w:t>
      </w:r>
      <w:r w:rsidR="00606E9E">
        <w:t xml:space="preserve">ther they were </w:t>
      </w:r>
      <w:r w:rsidR="00EF5CCB">
        <w:t>a member</w:t>
      </w:r>
      <w:r w:rsidR="00606E9E">
        <w:t xml:space="preserve"> of </w:t>
      </w:r>
      <w:r w:rsidR="00EF5CCB">
        <w:t>a CDT</w:t>
      </w:r>
      <w:r w:rsidR="00606E9E">
        <w:t>:</w:t>
      </w:r>
      <w:r w:rsidR="00606E9E" w:rsidRPr="00606E9E">
        <w:t xml:space="preserve"> </w:t>
      </w:r>
      <w:r w:rsidR="00FE5A96">
        <w:t xml:space="preserve">in the rest of the report </w:t>
      </w:r>
      <w:r w:rsidR="00606E9E" w:rsidRPr="00606E9E">
        <w:t xml:space="preserve">these respondents </w:t>
      </w:r>
      <w:r w:rsidR="00FE5A96">
        <w:t>are</w:t>
      </w:r>
      <w:r w:rsidR="00606E9E" w:rsidRPr="00606E9E">
        <w:t xml:space="preserve"> classified as not being members of CDTs</w:t>
      </w:r>
      <w:r w:rsidR="00FE5A96">
        <w:t xml:space="preserve"> as it is assumed that respondent</w:t>
      </w:r>
      <w:r w:rsidR="00EF5CCB">
        <w:t>s</w:t>
      </w:r>
      <w:r w:rsidR="00FE5A96">
        <w:t xml:space="preserve"> who are members of CDTs will know</w:t>
      </w:r>
      <w:r w:rsidR="00EF5CCB">
        <w:t xml:space="preserve"> that for sure</w:t>
      </w:r>
      <w:r w:rsidR="00606E9E" w:rsidRPr="00606E9E">
        <w:t>.</w:t>
      </w:r>
    </w:p>
    <w:p w14:paraId="5FAE1C31" w14:textId="5AD401FE" w:rsidR="0082705F" w:rsidRPr="00432F9E" w:rsidRDefault="0082705F" w:rsidP="0082705F">
      <w:pPr>
        <w:rPr>
          <w:rFonts w:cs="Calibri"/>
          <w:b/>
        </w:rPr>
      </w:pPr>
      <w:bookmarkStart w:id="34" w:name="_Ref389636587"/>
      <w:bookmarkStart w:id="35" w:name="_Toc420574545"/>
      <w:r w:rsidRPr="00432F9E">
        <w:rPr>
          <w:rFonts w:cs="Calibri"/>
          <w:b/>
        </w:rPr>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5</w:t>
      </w:r>
      <w:r w:rsidRPr="00432F9E">
        <w:rPr>
          <w:rFonts w:cs="Calibri"/>
          <w:b/>
        </w:rPr>
        <w:fldChar w:fldCharType="end"/>
      </w:r>
      <w:bookmarkEnd w:id="34"/>
      <w:r w:rsidRPr="00432F9E">
        <w:rPr>
          <w:rFonts w:cs="Calibri"/>
          <w:b/>
        </w:rPr>
        <w:t xml:space="preserve">: </w:t>
      </w:r>
      <w:r w:rsidR="009539F3" w:rsidRPr="009539F3">
        <w:rPr>
          <w:rFonts w:cs="Calibri"/>
        </w:rPr>
        <w:t>Whether or not respondents reported that they were m</w:t>
      </w:r>
      <w:r w:rsidR="00D64069" w:rsidRPr="009539F3">
        <w:rPr>
          <w:rFonts w:cs="Calibri"/>
        </w:rPr>
        <w:t>embers of Centres for Doctoral Training</w:t>
      </w:r>
      <w:bookmarkEnd w:id="35"/>
    </w:p>
    <w:tbl>
      <w:tblPr>
        <w:tblW w:w="76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691"/>
        <w:gridCol w:w="679"/>
        <w:gridCol w:w="737"/>
        <w:gridCol w:w="633"/>
        <w:gridCol w:w="737"/>
        <w:gridCol w:w="634"/>
        <w:gridCol w:w="657"/>
        <w:gridCol w:w="714"/>
      </w:tblGrid>
      <w:tr w:rsidR="00D57056" w:rsidRPr="00BD6E81" w14:paraId="65183821" w14:textId="77777777" w:rsidTr="00D57056">
        <w:trPr>
          <w:trHeight w:val="349"/>
          <w:jc w:val="center"/>
        </w:trPr>
        <w:tc>
          <w:tcPr>
            <w:tcW w:w="2127" w:type="dxa"/>
            <w:vMerge w:val="restart"/>
            <w:shd w:val="clear" w:color="auto" w:fill="C00000"/>
            <w:noWrap/>
            <w:vAlign w:val="center"/>
          </w:tcPr>
          <w:p w14:paraId="52DF619E" w14:textId="2B9AAE84" w:rsidR="00D57056" w:rsidRDefault="00D57056" w:rsidP="0082705F">
            <w:pPr>
              <w:spacing w:before="0" w:line="240" w:lineRule="auto"/>
              <w:rPr>
                <w:rFonts w:asciiTheme="minorHAnsi" w:hAnsiTheme="minorHAnsi"/>
                <w:b/>
                <w:color w:val="FFFFFF" w:themeColor="background1"/>
                <w:szCs w:val="20"/>
                <w:lang w:eastAsia="en-GB"/>
              </w:rPr>
            </w:pPr>
            <w:r>
              <w:rPr>
                <w:rFonts w:asciiTheme="minorHAnsi" w:hAnsiTheme="minorHAnsi"/>
                <w:b/>
                <w:color w:val="FFFFFF" w:themeColor="background1"/>
                <w:szCs w:val="20"/>
                <w:lang w:eastAsia="en-GB"/>
              </w:rPr>
              <w:t>Gender</w:t>
            </w:r>
          </w:p>
        </w:tc>
        <w:tc>
          <w:tcPr>
            <w:tcW w:w="4111" w:type="dxa"/>
            <w:gridSpan w:val="6"/>
            <w:shd w:val="clear" w:color="auto" w:fill="C00000"/>
            <w:noWrap/>
            <w:vAlign w:val="center"/>
          </w:tcPr>
          <w:p w14:paraId="5BBC3FE0" w14:textId="2D50DE2E" w:rsidR="00D57056" w:rsidRDefault="00D57056" w:rsidP="00FD4BC3">
            <w:pPr>
              <w:spacing w:before="0" w:line="240" w:lineRule="auto"/>
              <w:jc w:val="center"/>
              <w:rPr>
                <w:rFonts w:asciiTheme="minorHAnsi" w:hAnsiTheme="minorHAnsi" w:cs="Microsoft Sans Serif"/>
                <w:b/>
                <w:color w:val="FFFFFF" w:themeColor="background1"/>
                <w:szCs w:val="20"/>
                <w:lang w:eastAsia="en-GB"/>
              </w:rPr>
            </w:pPr>
            <w:r>
              <w:rPr>
                <w:rFonts w:asciiTheme="minorHAnsi" w:hAnsiTheme="minorHAnsi" w:cs="Microsoft Sans Serif"/>
                <w:b/>
                <w:color w:val="FFFFFF" w:themeColor="background1"/>
                <w:szCs w:val="20"/>
                <w:lang w:eastAsia="en-GB"/>
              </w:rPr>
              <w:t>Member of CDT</w:t>
            </w:r>
          </w:p>
        </w:tc>
        <w:tc>
          <w:tcPr>
            <w:tcW w:w="1371" w:type="dxa"/>
            <w:gridSpan w:val="2"/>
            <w:vMerge w:val="restart"/>
            <w:shd w:val="clear" w:color="auto" w:fill="C00000"/>
            <w:vAlign w:val="center"/>
          </w:tcPr>
          <w:p w14:paraId="5FEB6896" w14:textId="71C3003C" w:rsidR="00D57056" w:rsidRDefault="00D57056" w:rsidP="00D64069">
            <w:pPr>
              <w:spacing w:before="0" w:line="240" w:lineRule="auto"/>
              <w:jc w:val="center"/>
              <w:rPr>
                <w:rFonts w:asciiTheme="minorHAnsi" w:hAnsiTheme="minorHAnsi" w:cs="Microsoft Sans Serif"/>
                <w:b/>
                <w:color w:val="FFFFFF" w:themeColor="background1"/>
                <w:szCs w:val="20"/>
                <w:lang w:eastAsia="en-GB"/>
              </w:rPr>
            </w:pPr>
            <w:r>
              <w:rPr>
                <w:rFonts w:asciiTheme="minorHAnsi" w:hAnsiTheme="minorHAnsi" w:cs="Microsoft Sans Serif"/>
                <w:b/>
                <w:color w:val="FFFFFF" w:themeColor="background1"/>
                <w:szCs w:val="20"/>
                <w:lang w:eastAsia="en-GB"/>
              </w:rPr>
              <w:t>Total</w:t>
            </w:r>
          </w:p>
        </w:tc>
      </w:tr>
      <w:tr w:rsidR="00D57056" w:rsidRPr="00BD6E81" w14:paraId="484E4C32" w14:textId="77777777" w:rsidTr="00D57056">
        <w:trPr>
          <w:trHeight w:val="349"/>
          <w:jc w:val="center"/>
        </w:trPr>
        <w:tc>
          <w:tcPr>
            <w:tcW w:w="2127" w:type="dxa"/>
            <w:vMerge/>
            <w:shd w:val="clear" w:color="auto" w:fill="C00000"/>
            <w:noWrap/>
            <w:vAlign w:val="center"/>
          </w:tcPr>
          <w:p w14:paraId="357C5DCA" w14:textId="47232DA3" w:rsidR="00D57056" w:rsidRPr="00BD6E81" w:rsidRDefault="00D57056" w:rsidP="0082705F">
            <w:pPr>
              <w:spacing w:before="0" w:line="240" w:lineRule="auto"/>
              <w:rPr>
                <w:rFonts w:asciiTheme="minorHAnsi" w:hAnsiTheme="minorHAnsi"/>
                <w:b/>
                <w:color w:val="FFFFFF" w:themeColor="background1"/>
                <w:szCs w:val="20"/>
                <w:lang w:eastAsia="en-GB"/>
              </w:rPr>
            </w:pPr>
          </w:p>
        </w:tc>
        <w:tc>
          <w:tcPr>
            <w:tcW w:w="1370" w:type="dxa"/>
            <w:gridSpan w:val="2"/>
            <w:shd w:val="clear" w:color="auto" w:fill="C00000"/>
            <w:noWrap/>
            <w:vAlign w:val="center"/>
          </w:tcPr>
          <w:p w14:paraId="7F26EDFD" w14:textId="126862AE" w:rsidR="00D57056" w:rsidRPr="00BD6E81" w:rsidRDefault="00D57056" w:rsidP="00D64069">
            <w:pPr>
              <w:spacing w:before="0" w:line="240" w:lineRule="auto"/>
              <w:jc w:val="center"/>
              <w:rPr>
                <w:rFonts w:asciiTheme="minorHAnsi" w:hAnsiTheme="minorHAnsi" w:cs="Microsoft Sans Serif"/>
                <w:b/>
                <w:color w:val="FFFFFF" w:themeColor="background1"/>
                <w:szCs w:val="20"/>
                <w:lang w:eastAsia="en-GB"/>
              </w:rPr>
            </w:pPr>
            <w:r>
              <w:rPr>
                <w:rFonts w:asciiTheme="minorHAnsi" w:hAnsiTheme="minorHAnsi" w:cs="Microsoft Sans Serif"/>
                <w:b/>
                <w:color w:val="FFFFFF" w:themeColor="background1"/>
                <w:szCs w:val="20"/>
                <w:lang w:eastAsia="en-GB"/>
              </w:rPr>
              <w:t>Yes</w:t>
            </w:r>
          </w:p>
        </w:tc>
        <w:tc>
          <w:tcPr>
            <w:tcW w:w="1370" w:type="dxa"/>
            <w:gridSpan w:val="2"/>
            <w:shd w:val="clear" w:color="auto" w:fill="C00000"/>
            <w:noWrap/>
            <w:vAlign w:val="center"/>
          </w:tcPr>
          <w:p w14:paraId="1384FA6C" w14:textId="6A888548" w:rsidR="00D57056" w:rsidRPr="00BD6E81" w:rsidRDefault="00D57056" w:rsidP="00D64069">
            <w:pPr>
              <w:spacing w:before="0" w:line="240" w:lineRule="auto"/>
              <w:jc w:val="center"/>
              <w:rPr>
                <w:rFonts w:asciiTheme="minorHAnsi" w:hAnsiTheme="minorHAnsi" w:cs="Microsoft Sans Serif"/>
                <w:szCs w:val="20"/>
                <w:lang w:eastAsia="en-GB"/>
              </w:rPr>
            </w:pPr>
            <w:r>
              <w:rPr>
                <w:rFonts w:asciiTheme="minorHAnsi" w:hAnsiTheme="minorHAnsi" w:cs="Microsoft Sans Serif"/>
                <w:b/>
                <w:color w:val="FFFFFF" w:themeColor="background1"/>
                <w:szCs w:val="20"/>
                <w:lang w:eastAsia="en-GB"/>
              </w:rPr>
              <w:t>No</w:t>
            </w:r>
          </w:p>
        </w:tc>
        <w:tc>
          <w:tcPr>
            <w:tcW w:w="1371" w:type="dxa"/>
            <w:gridSpan w:val="2"/>
            <w:shd w:val="clear" w:color="auto" w:fill="C00000"/>
            <w:vAlign w:val="center"/>
          </w:tcPr>
          <w:p w14:paraId="074FBABB" w14:textId="30694713" w:rsidR="00D57056" w:rsidRDefault="00D57056" w:rsidP="00FD4BC3">
            <w:pPr>
              <w:spacing w:before="0" w:line="240" w:lineRule="auto"/>
              <w:jc w:val="center"/>
              <w:rPr>
                <w:rFonts w:asciiTheme="minorHAnsi" w:hAnsiTheme="minorHAnsi" w:cs="Microsoft Sans Serif"/>
                <w:b/>
                <w:color w:val="FFFFFF" w:themeColor="background1"/>
                <w:szCs w:val="20"/>
                <w:lang w:eastAsia="en-GB"/>
              </w:rPr>
            </w:pPr>
            <w:r>
              <w:rPr>
                <w:rFonts w:asciiTheme="minorHAnsi" w:hAnsiTheme="minorHAnsi" w:cs="Microsoft Sans Serif"/>
                <w:b/>
                <w:color w:val="FFFFFF" w:themeColor="background1"/>
                <w:szCs w:val="20"/>
                <w:lang w:eastAsia="en-GB"/>
              </w:rPr>
              <w:t>Not sure</w:t>
            </w:r>
          </w:p>
        </w:tc>
        <w:tc>
          <w:tcPr>
            <w:tcW w:w="1371" w:type="dxa"/>
            <w:gridSpan w:val="2"/>
            <w:vMerge/>
            <w:shd w:val="clear" w:color="auto" w:fill="C00000"/>
            <w:vAlign w:val="center"/>
          </w:tcPr>
          <w:p w14:paraId="6F87D048" w14:textId="307774A7" w:rsidR="00D57056" w:rsidRDefault="00D57056" w:rsidP="00D64069">
            <w:pPr>
              <w:spacing w:before="0" w:line="240" w:lineRule="auto"/>
              <w:jc w:val="center"/>
              <w:rPr>
                <w:rFonts w:asciiTheme="minorHAnsi" w:hAnsiTheme="minorHAnsi" w:cs="Microsoft Sans Serif"/>
                <w:b/>
                <w:color w:val="FFFFFF" w:themeColor="background1"/>
                <w:szCs w:val="20"/>
                <w:lang w:eastAsia="en-GB"/>
              </w:rPr>
            </w:pPr>
          </w:p>
        </w:tc>
      </w:tr>
      <w:tr w:rsidR="00FE5A96" w:rsidRPr="00BD6E81" w14:paraId="15184962" w14:textId="1226B324" w:rsidTr="00FE5A96">
        <w:trPr>
          <w:trHeight w:val="403"/>
          <w:jc w:val="center"/>
        </w:trPr>
        <w:tc>
          <w:tcPr>
            <w:tcW w:w="2127" w:type="dxa"/>
            <w:shd w:val="clear" w:color="auto" w:fill="auto"/>
            <w:noWrap/>
            <w:vAlign w:val="center"/>
            <w:hideMark/>
          </w:tcPr>
          <w:p w14:paraId="7ECE05AF" w14:textId="77777777" w:rsidR="00FE5A96" w:rsidRPr="009076E4" w:rsidRDefault="00FE5A96" w:rsidP="00FE5A96">
            <w:pPr>
              <w:spacing w:before="0" w:line="240" w:lineRule="auto"/>
              <w:rPr>
                <w:rFonts w:asciiTheme="minorHAnsi" w:hAnsiTheme="minorHAnsi" w:cs="Microsoft Sans Serif"/>
                <w:lang w:eastAsia="en-GB"/>
              </w:rPr>
            </w:pPr>
            <w:r w:rsidRPr="009076E4">
              <w:rPr>
                <w:rFonts w:asciiTheme="minorHAnsi" w:hAnsiTheme="minorHAnsi" w:cs="Microsoft Sans Serif"/>
                <w:lang w:eastAsia="en-GB"/>
              </w:rPr>
              <w:t>Male</w:t>
            </w:r>
          </w:p>
        </w:tc>
        <w:tc>
          <w:tcPr>
            <w:tcW w:w="691" w:type="dxa"/>
            <w:shd w:val="clear" w:color="auto" w:fill="auto"/>
            <w:noWrap/>
            <w:vAlign w:val="center"/>
          </w:tcPr>
          <w:p w14:paraId="40BCFD84" w14:textId="165B53CB" w:rsidR="00FE5A96" w:rsidRPr="009076E4" w:rsidRDefault="00FE5A96" w:rsidP="00FE5A96">
            <w:pPr>
              <w:spacing w:before="0" w:line="240" w:lineRule="auto"/>
              <w:jc w:val="right"/>
              <w:rPr>
                <w:rFonts w:asciiTheme="minorHAnsi" w:hAnsiTheme="minorHAnsi" w:cs="Microsoft Sans Serif"/>
                <w:lang w:eastAsia="en-GB"/>
              </w:rPr>
            </w:pPr>
            <w:r w:rsidRPr="009076E4">
              <w:rPr>
                <w:rFonts w:asciiTheme="minorHAnsi" w:hAnsiTheme="minorHAnsi" w:cs="Microsoft Sans Serif"/>
              </w:rPr>
              <w:t>80</w:t>
            </w:r>
          </w:p>
        </w:tc>
        <w:tc>
          <w:tcPr>
            <w:tcW w:w="679" w:type="dxa"/>
            <w:shd w:val="clear" w:color="auto" w:fill="auto"/>
            <w:vAlign w:val="center"/>
          </w:tcPr>
          <w:p w14:paraId="419D150E" w14:textId="4AC6A5AB" w:rsidR="00FE5A96" w:rsidRPr="009076E4" w:rsidRDefault="00FE5A96" w:rsidP="00FE5A96">
            <w:pPr>
              <w:spacing w:before="0" w:line="240" w:lineRule="auto"/>
              <w:jc w:val="right"/>
              <w:rPr>
                <w:rFonts w:asciiTheme="minorHAnsi" w:hAnsiTheme="minorHAnsi" w:cs="Microsoft Sans Serif"/>
                <w:lang w:eastAsia="en-GB"/>
              </w:rPr>
            </w:pPr>
            <w:r w:rsidRPr="009076E4">
              <w:rPr>
                <w:rFonts w:asciiTheme="minorHAnsi" w:hAnsiTheme="minorHAnsi" w:cs="Microsoft Sans Serif"/>
              </w:rPr>
              <w:t>73%</w:t>
            </w:r>
          </w:p>
        </w:tc>
        <w:tc>
          <w:tcPr>
            <w:tcW w:w="737" w:type="dxa"/>
            <w:shd w:val="clear" w:color="auto" w:fill="auto"/>
            <w:noWrap/>
            <w:vAlign w:val="center"/>
          </w:tcPr>
          <w:p w14:paraId="2D567D02" w14:textId="47DA652A" w:rsidR="00FE5A96" w:rsidRPr="009076E4" w:rsidRDefault="00FE5A96" w:rsidP="00FE5A96">
            <w:pPr>
              <w:spacing w:before="0" w:line="240" w:lineRule="auto"/>
              <w:jc w:val="right"/>
              <w:rPr>
                <w:rFonts w:asciiTheme="minorHAnsi" w:hAnsiTheme="minorHAnsi" w:cs="Microsoft Sans Serif"/>
              </w:rPr>
            </w:pPr>
            <w:r w:rsidRPr="009076E4">
              <w:rPr>
                <w:rFonts w:asciiTheme="minorHAnsi" w:hAnsiTheme="minorHAnsi" w:cs="Microsoft Sans Serif"/>
              </w:rPr>
              <w:t>565</w:t>
            </w:r>
          </w:p>
        </w:tc>
        <w:tc>
          <w:tcPr>
            <w:tcW w:w="633" w:type="dxa"/>
            <w:shd w:val="clear" w:color="auto" w:fill="auto"/>
            <w:vAlign w:val="center"/>
          </w:tcPr>
          <w:p w14:paraId="1F1E6549" w14:textId="177BD8C2" w:rsidR="00FE5A96" w:rsidRPr="009076E4" w:rsidRDefault="00FE5A96" w:rsidP="00FE5A96">
            <w:pPr>
              <w:spacing w:before="0" w:line="240" w:lineRule="auto"/>
              <w:jc w:val="right"/>
              <w:rPr>
                <w:rFonts w:asciiTheme="minorHAnsi" w:hAnsiTheme="minorHAnsi" w:cs="Microsoft Sans Serif"/>
              </w:rPr>
            </w:pPr>
            <w:r w:rsidRPr="009076E4">
              <w:rPr>
                <w:rFonts w:asciiTheme="minorHAnsi" w:hAnsiTheme="minorHAnsi" w:cs="Microsoft Sans Serif"/>
              </w:rPr>
              <w:t>69%</w:t>
            </w:r>
          </w:p>
        </w:tc>
        <w:tc>
          <w:tcPr>
            <w:tcW w:w="737" w:type="dxa"/>
            <w:vAlign w:val="center"/>
          </w:tcPr>
          <w:p w14:paraId="626E8227" w14:textId="4D0E51EA" w:rsidR="00FE5A96" w:rsidRPr="009076E4" w:rsidRDefault="00FE5A96" w:rsidP="00FE5A96">
            <w:pPr>
              <w:spacing w:before="0" w:line="240" w:lineRule="auto"/>
              <w:jc w:val="right"/>
              <w:rPr>
                <w:rFonts w:asciiTheme="minorHAnsi" w:hAnsiTheme="minorHAnsi" w:cs="Microsoft Sans Serif"/>
              </w:rPr>
            </w:pPr>
            <w:r w:rsidRPr="009076E4">
              <w:rPr>
                <w:rFonts w:asciiTheme="minorHAnsi" w:hAnsiTheme="minorHAnsi" w:cs="Microsoft Sans Serif"/>
              </w:rPr>
              <w:t>169</w:t>
            </w:r>
          </w:p>
        </w:tc>
        <w:tc>
          <w:tcPr>
            <w:tcW w:w="634" w:type="dxa"/>
            <w:vAlign w:val="center"/>
          </w:tcPr>
          <w:p w14:paraId="41D7501E" w14:textId="053739C3" w:rsidR="00FE5A96" w:rsidRPr="009076E4" w:rsidRDefault="00FE5A96" w:rsidP="00FE5A96">
            <w:pPr>
              <w:spacing w:before="0" w:line="240" w:lineRule="auto"/>
              <w:jc w:val="right"/>
              <w:rPr>
                <w:rFonts w:asciiTheme="minorHAnsi" w:hAnsiTheme="minorHAnsi" w:cs="Microsoft Sans Serif"/>
              </w:rPr>
            </w:pPr>
            <w:r w:rsidRPr="009076E4">
              <w:rPr>
                <w:rFonts w:asciiTheme="minorHAnsi" w:hAnsiTheme="minorHAnsi" w:cs="Microsoft Sans Serif"/>
              </w:rPr>
              <w:t>71%</w:t>
            </w:r>
          </w:p>
        </w:tc>
        <w:tc>
          <w:tcPr>
            <w:tcW w:w="657" w:type="dxa"/>
            <w:vAlign w:val="center"/>
          </w:tcPr>
          <w:p w14:paraId="6A067736" w14:textId="49F9C365" w:rsidR="00FE5A96" w:rsidRPr="009076E4" w:rsidRDefault="00FE5A96" w:rsidP="00FE5A96">
            <w:pPr>
              <w:spacing w:before="0" w:line="240" w:lineRule="auto"/>
              <w:jc w:val="right"/>
              <w:rPr>
                <w:rFonts w:asciiTheme="minorHAnsi" w:hAnsiTheme="minorHAnsi" w:cs="Microsoft Sans Serif"/>
              </w:rPr>
            </w:pPr>
            <w:r w:rsidRPr="009076E4">
              <w:rPr>
                <w:rFonts w:asciiTheme="minorHAnsi" w:hAnsiTheme="minorHAnsi" w:cs="Microsoft Sans Serif"/>
              </w:rPr>
              <w:t>814</w:t>
            </w:r>
          </w:p>
        </w:tc>
        <w:tc>
          <w:tcPr>
            <w:tcW w:w="714" w:type="dxa"/>
            <w:vAlign w:val="center"/>
          </w:tcPr>
          <w:p w14:paraId="71B32F23" w14:textId="7C78DD22" w:rsidR="00FE5A96" w:rsidRPr="009076E4" w:rsidRDefault="00FE5A96" w:rsidP="00FE5A96">
            <w:pPr>
              <w:spacing w:before="0" w:line="240" w:lineRule="auto"/>
              <w:jc w:val="right"/>
              <w:rPr>
                <w:rFonts w:asciiTheme="minorHAnsi" w:hAnsiTheme="minorHAnsi" w:cs="Microsoft Sans Serif"/>
              </w:rPr>
            </w:pPr>
            <w:r w:rsidRPr="009076E4">
              <w:rPr>
                <w:rFonts w:asciiTheme="minorHAnsi" w:hAnsiTheme="minorHAnsi" w:cs="Microsoft Sans Serif"/>
              </w:rPr>
              <w:t>70%</w:t>
            </w:r>
          </w:p>
        </w:tc>
      </w:tr>
      <w:tr w:rsidR="00FE5A96" w:rsidRPr="00BD6E81" w14:paraId="3C1FAAF3" w14:textId="3C42C605" w:rsidTr="00FE5A96">
        <w:trPr>
          <w:trHeight w:val="403"/>
          <w:jc w:val="center"/>
        </w:trPr>
        <w:tc>
          <w:tcPr>
            <w:tcW w:w="2127" w:type="dxa"/>
            <w:shd w:val="clear" w:color="auto" w:fill="auto"/>
            <w:noWrap/>
            <w:vAlign w:val="center"/>
          </w:tcPr>
          <w:p w14:paraId="5FC3E441" w14:textId="77777777" w:rsidR="00FE5A96" w:rsidRPr="009076E4" w:rsidRDefault="00FE5A96" w:rsidP="00FE5A96">
            <w:pPr>
              <w:spacing w:before="0" w:line="240" w:lineRule="auto"/>
              <w:rPr>
                <w:rFonts w:asciiTheme="minorHAnsi" w:hAnsiTheme="minorHAnsi" w:cs="Microsoft Sans Serif"/>
                <w:lang w:eastAsia="en-GB"/>
              </w:rPr>
            </w:pPr>
            <w:r w:rsidRPr="009076E4">
              <w:rPr>
                <w:rFonts w:asciiTheme="minorHAnsi" w:hAnsiTheme="minorHAnsi" w:cs="Microsoft Sans Serif"/>
                <w:lang w:eastAsia="en-GB"/>
              </w:rPr>
              <w:t>Female</w:t>
            </w:r>
          </w:p>
        </w:tc>
        <w:tc>
          <w:tcPr>
            <w:tcW w:w="691" w:type="dxa"/>
            <w:shd w:val="clear" w:color="auto" w:fill="auto"/>
            <w:noWrap/>
            <w:vAlign w:val="center"/>
          </w:tcPr>
          <w:p w14:paraId="79187F88" w14:textId="7DAE164E" w:rsidR="00FE5A96" w:rsidRPr="009076E4" w:rsidRDefault="00FE5A96" w:rsidP="00FE5A96">
            <w:pPr>
              <w:spacing w:before="0" w:line="240" w:lineRule="auto"/>
              <w:jc w:val="right"/>
              <w:rPr>
                <w:rFonts w:asciiTheme="minorHAnsi" w:hAnsiTheme="minorHAnsi" w:cs="Microsoft Sans Serif"/>
              </w:rPr>
            </w:pPr>
            <w:r w:rsidRPr="009076E4">
              <w:rPr>
                <w:rFonts w:asciiTheme="minorHAnsi" w:hAnsiTheme="minorHAnsi" w:cs="Microsoft Sans Serif"/>
              </w:rPr>
              <w:t>28</w:t>
            </w:r>
          </w:p>
        </w:tc>
        <w:tc>
          <w:tcPr>
            <w:tcW w:w="679" w:type="dxa"/>
            <w:shd w:val="clear" w:color="auto" w:fill="auto"/>
            <w:vAlign w:val="center"/>
          </w:tcPr>
          <w:p w14:paraId="3AB5B388" w14:textId="41CE6D35" w:rsidR="00FE5A96" w:rsidRPr="009076E4" w:rsidRDefault="00FE5A96" w:rsidP="00FE5A96">
            <w:pPr>
              <w:spacing w:before="0" w:line="240" w:lineRule="auto"/>
              <w:jc w:val="right"/>
              <w:rPr>
                <w:rFonts w:asciiTheme="minorHAnsi" w:hAnsiTheme="minorHAnsi" w:cs="Microsoft Sans Serif"/>
              </w:rPr>
            </w:pPr>
            <w:r w:rsidRPr="009076E4">
              <w:rPr>
                <w:rFonts w:asciiTheme="minorHAnsi" w:hAnsiTheme="minorHAnsi" w:cs="Microsoft Sans Serif"/>
              </w:rPr>
              <w:t>25%</w:t>
            </w:r>
          </w:p>
        </w:tc>
        <w:tc>
          <w:tcPr>
            <w:tcW w:w="737" w:type="dxa"/>
            <w:shd w:val="clear" w:color="auto" w:fill="auto"/>
            <w:noWrap/>
            <w:vAlign w:val="center"/>
          </w:tcPr>
          <w:p w14:paraId="3BE17027" w14:textId="5B0C1E33" w:rsidR="00FE5A96" w:rsidRPr="009076E4" w:rsidRDefault="00FE5A96" w:rsidP="00FE5A96">
            <w:pPr>
              <w:spacing w:before="0" w:line="240" w:lineRule="auto"/>
              <w:jc w:val="right"/>
              <w:rPr>
                <w:rFonts w:asciiTheme="minorHAnsi" w:hAnsiTheme="minorHAnsi" w:cs="Microsoft Sans Serif"/>
              </w:rPr>
            </w:pPr>
            <w:r w:rsidRPr="009076E4">
              <w:rPr>
                <w:rFonts w:asciiTheme="minorHAnsi" w:hAnsiTheme="minorHAnsi" w:cs="Microsoft Sans Serif"/>
              </w:rPr>
              <w:t>243</w:t>
            </w:r>
          </w:p>
        </w:tc>
        <w:tc>
          <w:tcPr>
            <w:tcW w:w="633" w:type="dxa"/>
            <w:shd w:val="clear" w:color="auto" w:fill="auto"/>
            <w:vAlign w:val="center"/>
          </w:tcPr>
          <w:p w14:paraId="7285628B" w14:textId="7678E87C" w:rsidR="00FE5A96" w:rsidRPr="009076E4" w:rsidRDefault="00FE5A96" w:rsidP="00FE5A96">
            <w:pPr>
              <w:spacing w:before="0" w:line="240" w:lineRule="auto"/>
              <w:jc w:val="right"/>
              <w:rPr>
                <w:rFonts w:asciiTheme="minorHAnsi" w:hAnsiTheme="minorHAnsi" w:cs="Microsoft Sans Serif"/>
              </w:rPr>
            </w:pPr>
            <w:r w:rsidRPr="009076E4">
              <w:rPr>
                <w:rFonts w:asciiTheme="minorHAnsi" w:hAnsiTheme="minorHAnsi" w:cs="Microsoft Sans Serif"/>
              </w:rPr>
              <w:t>30%</w:t>
            </w:r>
          </w:p>
        </w:tc>
        <w:tc>
          <w:tcPr>
            <w:tcW w:w="737" w:type="dxa"/>
            <w:vAlign w:val="center"/>
          </w:tcPr>
          <w:p w14:paraId="181B0B32" w14:textId="5014D75A" w:rsidR="00FE5A96" w:rsidRPr="009076E4" w:rsidRDefault="00FE5A96" w:rsidP="00FE5A96">
            <w:pPr>
              <w:spacing w:before="0" w:line="240" w:lineRule="auto"/>
              <w:jc w:val="right"/>
              <w:rPr>
                <w:rFonts w:asciiTheme="minorHAnsi" w:hAnsiTheme="minorHAnsi" w:cs="Microsoft Sans Serif"/>
              </w:rPr>
            </w:pPr>
            <w:r w:rsidRPr="009076E4">
              <w:rPr>
                <w:rFonts w:asciiTheme="minorHAnsi" w:hAnsiTheme="minorHAnsi" w:cs="Microsoft Sans Serif"/>
              </w:rPr>
              <w:t>67</w:t>
            </w:r>
          </w:p>
        </w:tc>
        <w:tc>
          <w:tcPr>
            <w:tcW w:w="634" w:type="dxa"/>
            <w:vAlign w:val="center"/>
          </w:tcPr>
          <w:p w14:paraId="43C38982" w14:textId="32AF928E" w:rsidR="00FE5A96" w:rsidRPr="009076E4" w:rsidRDefault="00FE5A96" w:rsidP="00FE5A96">
            <w:pPr>
              <w:spacing w:before="0" w:line="240" w:lineRule="auto"/>
              <w:jc w:val="right"/>
              <w:rPr>
                <w:rFonts w:asciiTheme="minorHAnsi" w:hAnsiTheme="minorHAnsi" w:cs="Microsoft Sans Serif"/>
              </w:rPr>
            </w:pPr>
            <w:r w:rsidRPr="009076E4">
              <w:rPr>
                <w:rFonts w:asciiTheme="minorHAnsi" w:hAnsiTheme="minorHAnsi" w:cs="Microsoft Sans Serif"/>
              </w:rPr>
              <w:t>28%</w:t>
            </w:r>
          </w:p>
        </w:tc>
        <w:tc>
          <w:tcPr>
            <w:tcW w:w="657" w:type="dxa"/>
            <w:vAlign w:val="center"/>
          </w:tcPr>
          <w:p w14:paraId="529869CC" w14:textId="27144F80" w:rsidR="00FE5A96" w:rsidRPr="009076E4" w:rsidRDefault="00FE5A96" w:rsidP="00FE5A96">
            <w:pPr>
              <w:spacing w:before="0" w:line="240" w:lineRule="auto"/>
              <w:jc w:val="right"/>
              <w:rPr>
                <w:rFonts w:asciiTheme="minorHAnsi" w:hAnsiTheme="minorHAnsi" w:cs="Microsoft Sans Serif"/>
              </w:rPr>
            </w:pPr>
            <w:r w:rsidRPr="009076E4">
              <w:rPr>
                <w:rFonts w:asciiTheme="minorHAnsi" w:hAnsiTheme="minorHAnsi" w:cs="Microsoft Sans Serif"/>
              </w:rPr>
              <w:t>338</w:t>
            </w:r>
          </w:p>
        </w:tc>
        <w:tc>
          <w:tcPr>
            <w:tcW w:w="714" w:type="dxa"/>
            <w:vAlign w:val="center"/>
          </w:tcPr>
          <w:p w14:paraId="68B39271" w14:textId="41ABF23D" w:rsidR="00FE5A96" w:rsidRPr="009076E4" w:rsidRDefault="00FE5A96" w:rsidP="00FE5A96">
            <w:pPr>
              <w:spacing w:before="0" w:line="240" w:lineRule="auto"/>
              <w:jc w:val="right"/>
              <w:rPr>
                <w:rFonts w:asciiTheme="minorHAnsi" w:hAnsiTheme="minorHAnsi" w:cs="Microsoft Sans Serif"/>
              </w:rPr>
            </w:pPr>
            <w:r w:rsidRPr="009076E4">
              <w:rPr>
                <w:rFonts w:asciiTheme="minorHAnsi" w:hAnsiTheme="minorHAnsi" w:cs="Microsoft Sans Serif"/>
              </w:rPr>
              <w:t>29%</w:t>
            </w:r>
          </w:p>
        </w:tc>
      </w:tr>
      <w:tr w:rsidR="00FE5A96" w:rsidRPr="00BD6E81" w14:paraId="0FCE4A82" w14:textId="0C2E562B" w:rsidTr="00FE5A96">
        <w:trPr>
          <w:trHeight w:val="403"/>
          <w:jc w:val="center"/>
        </w:trPr>
        <w:tc>
          <w:tcPr>
            <w:tcW w:w="2127" w:type="dxa"/>
            <w:shd w:val="clear" w:color="auto" w:fill="auto"/>
            <w:noWrap/>
            <w:vAlign w:val="center"/>
          </w:tcPr>
          <w:p w14:paraId="25EDFF13" w14:textId="77777777" w:rsidR="00FE5A96" w:rsidRPr="009076E4" w:rsidRDefault="00FE5A96" w:rsidP="00FE5A96">
            <w:pPr>
              <w:spacing w:before="0" w:line="240" w:lineRule="auto"/>
              <w:rPr>
                <w:rFonts w:asciiTheme="minorHAnsi" w:hAnsiTheme="minorHAnsi" w:cs="Microsoft Sans Serif"/>
                <w:lang w:eastAsia="en-GB"/>
              </w:rPr>
            </w:pPr>
            <w:r w:rsidRPr="009076E4">
              <w:rPr>
                <w:rFonts w:asciiTheme="minorHAnsi" w:hAnsiTheme="minorHAnsi" w:cs="Microsoft Sans Serif"/>
                <w:lang w:eastAsia="en-GB"/>
              </w:rPr>
              <w:t>Do not want to say</w:t>
            </w:r>
          </w:p>
        </w:tc>
        <w:tc>
          <w:tcPr>
            <w:tcW w:w="691" w:type="dxa"/>
            <w:shd w:val="clear" w:color="auto" w:fill="auto"/>
            <w:noWrap/>
            <w:vAlign w:val="center"/>
          </w:tcPr>
          <w:p w14:paraId="365F4ABA" w14:textId="3BD0E76F" w:rsidR="00FE5A96" w:rsidRPr="009076E4" w:rsidRDefault="00FE5A96" w:rsidP="00FE5A96">
            <w:pPr>
              <w:spacing w:before="0" w:line="240" w:lineRule="auto"/>
              <w:jc w:val="right"/>
              <w:rPr>
                <w:rFonts w:asciiTheme="minorHAnsi" w:hAnsiTheme="minorHAnsi" w:cs="Microsoft Sans Serif"/>
              </w:rPr>
            </w:pPr>
            <w:r w:rsidRPr="009076E4">
              <w:rPr>
                <w:rFonts w:asciiTheme="minorHAnsi" w:hAnsiTheme="minorHAnsi" w:cs="Microsoft Sans Serif"/>
              </w:rPr>
              <w:t>2</w:t>
            </w:r>
          </w:p>
        </w:tc>
        <w:tc>
          <w:tcPr>
            <w:tcW w:w="679" w:type="dxa"/>
            <w:shd w:val="clear" w:color="auto" w:fill="auto"/>
            <w:vAlign w:val="center"/>
          </w:tcPr>
          <w:p w14:paraId="7AECACC3" w14:textId="27406D29" w:rsidR="00FE5A96" w:rsidRPr="009076E4" w:rsidRDefault="00FE5A96" w:rsidP="00FE5A96">
            <w:pPr>
              <w:spacing w:before="0" w:line="240" w:lineRule="auto"/>
              <w:jc w:val="right"/>
              <w:rPr>
                <w:rFonts w:asciiTheme="minorHAnsi" w:hAnsiTheme="minorHAnsi" w:cs="Microsoft Sans Serif"/>
              </w:rPr>
            </w:pPr>
            <w:r w:rsidRPr="009076E4">
              <w:rPr>
                <w:rFonts w:asciiTheme="minorHAnsi" w:hAnsiTheme="minorHAnsi" w:cs="Microsoft Sans Serif"/>
              </w:rPr>
              <w:t>2%</w:t>
            </w:r>
          </w:p>
        </w:tc>
        <w:tc>
          <w:tcPr>
            <w:tcW w:w="737" w:type="dxa"/>
            <w:shd w:val="clear" w:color="auto" w:fill="auto"/>
            <w:noWrap/>
            <w:vAlign w:val="center"/>
          </w:tcPr>
          <w:p w14:paraId="00C29EB6" w14:textId="7D78BB1F" w:rsidR="00FE5A96" w:rsidRPr="009076E4" w:rsidRDefault="00FE5A96" w:rsidP="00FE5A96">
            <w:pPr>
              <w:spacing w:before="0" w:line="240" w:lineRule="auto"/>
              <w:jc w:val="right"/>
              <w:rPr>
                <w:rFonts w:asciiTheme="minorHAnsi" w:hAnsiTheme="minorHAnsi" w:cs="Microsoft Sans Serif"/>
              </w:rPr>
            </w:pPr>
            <w:r w:rsidRPr="009076E4">
              <w:rPr>
                <w:rFonts w:asciiTheme="minorHAnsi" w:hAnsiTheme="minorHAnsi" w:cs="Microsoft Sans Serif"/>
              </w:rPr>
              <w:t>6</w:t>
            </w:r>
          </w:p>
        </w:tc>
        <w:tc>
          <w:tcPr>
            <w:tcW w:w="633" w:type="dxa"/>
            <w:shd w:val="clear" w:color="auto" w:fill="auto"/>
            <w:vAlign w:val="center"/>
          </w:tcPr>
          <w:p w14:paraId="77D7BF52" w14:textId="6DA88EBD" w:rsidR="00FE5A96" w:rsidRPr="009076E4" w:rsidRDefault="00FE5A96" w:rsidP="00FE5A96">
            <w:pPr>
              <w:spacing w:before="0" w:line="240" w:lineRule="auto"/>
              <w:jc w:val="right"/>
              <w:rPr>
                <w:rFonts w:asciiTheme="minorHAnsi" w:hAnsiTheme="minorHAnsi" w:cs="Microsoft Sans Serif"/>
              </w:rPr>
            </w:pPr>
            <w:r w:rsidRPr="009076E4">
              <w:rPr>
                <w:rFonts w:asciiTheme="minorHAnsi" w:hAnsiTheme="minorHAnsi" w:cs="Microsoft Sans Serif"/>
              </w:rPr>
              <w:t>1%</w:t>
            </w:r>
          </w:p>
        </w:tc>
        <w:tc>
          <w:tcPr>
            <w:tcW w:w="737" w:type="dxa"/>
            <w:vAlign w:val="center"/>
          </w:tcPr>
          <w:p w14:paraId="0E96C1A7" w14:textId="372AAA38" w:rsidR="00FE5A96" w:rsidRPr="009076E4" w:rsidRDefault="00FE5A96" w:rsidP="00FE5A96">
            <w:pPr>
              <w:spacing w:before="0" w:line="240" w:lineRule="auto"/>
              <w:jc w:val="right"/>
              <w:rPr>
                <w:rFonts w:asciiTheme="minorHAnsi" w:hAnsiTheme="minorHAnsi" w:cs="Microsoft Sans Serif"/>
              </w:rPr>
            </w:pPr>
            <w:r w:rsidRPr="009076E4">
              <w:rPr>
                <w:rFonts w:asciiTheme="minorHAnsi" w:hAnsiTheme="minorHAnsi" w:cs="Microsoft Sans Serif"/>
              </w:rPr>
              <w:t>3</w:t>
            </w:r>
          </w:p>
        </w:tc>
        <w:tc>
          <w:tcPr>
            <w:tcW w:w="634" w:type="dxa"/>
            <w:vAlign w:val="center"/>
          </w:tcPr>
          <w:p w14:paraId="702D019C" w14:textId="14962B94" w:rsidR="00FE5A96" w:rsidRPr="009076E4" w:rsidRDefault="00FE5A96" w:rsidP="00FE5A96">
            <w:pPr>
              <w:spacing w:before="0" w:line="240" w:lineRule="auto"/>
              <w:jc w:val="right"/>
              <w:rPr>
                <w:rFonts w:asciiTheme="minorHAnsi" w:hAnsiTheme="minorHAnsi" w:cs="Microsoft Sans Serif"/>
              </w:rPr>
            </w:pPr>
            <w:r w:rsidRPr="009076E4">
              <w:rPr>
                <w:rFonts w:asciiTheme="minorHAnsi" w:hAnsiTheme="minorHAnsi" w:cs="Microsoft Sans Serif"/>
              </w:rPr>
              <w:t>1%</w:t>
            </w:r>
          </w:p>
        </w:tc>
        <w:tc>
          <w:tcPr>
            <w:tcW w:w="657" w:type="dxa"/>
            <w:vAlign w:val="center"/>
          </w:tcPr>
          <w:p w14:paraId="454F5720" w14:textId="1AF64568" w:rsidR="00FE5A96" w:rsidRPr="009076E4" w:rsidRDefault="00FE5A96" w:rsidP="00FE5A96">
            <w:pPr>
              <w:spacing w:before="0" w:line="240" w:lineRule="auto"/>
              <w:jc w:val="right"/>
              <w:rPr>
                <w:rFonts w:asciiTheme="minorHAnsi" w:hAnsiTheme="minorHAnsi" w:cs="Microsoft Sans Serif"/>
              </w:rPr>
            </w:pPr>
            <w:r w:rsidRPr="009076E4">
              <w:rPr>
                <w:rFonts w:asciiTheme="minorHAnsi" w:hAnsiTheme="minorHAnsi" w:cs="Microsoft Sans Serif"/>
              </w:rPr>
              <w:t>11</w:t>
            </w:r>
          </w:p>
        </w:tc>
        <w:tc>
          <w:tcPr>
            <w:tcW w:w="714" w:type="dxa"/>
            <w:vAlign w:val="center"/>
          </w:tcPr>
          <w:p w14:paraId="68AC77C6" w14:textId="60128602" w:rsidR="00FE5A96" w:rsidRPr="009076E4" w:rsidRDefault="00FE5A96" w:rsidP="00FE5A96">
            <w:pPr>
              <w:spacing w:before="0" w:line="240" w:lineRule="auto"/>
              <w:jc w:val="right"/>
              <w:rPr>
                <w:rFonts w:asciiTheme="minorHAnsi" w:hAnsiTheme="minorHAnsi" w:cs="Microsoft Sans Serif"/>
              </w:rPr>
            </w:pPr>
            <w:r w:rsidRPr="009076E4">
              <w:rPr>
                <w:rFonts w:asciiTheme="minorHAnsi" w:hAnsiTheme="minorHAnsi" w:cs="Microsoft Sans Serif"/>
              </w:rPr>
              <w:t>1%</w:t>
            </w:r>
          </w:p>
        </w:tc>
      </w:tr>
      <w:tr w:rsidR="00FE5A96" w:rsidRPr="0089767E" w14:paraId="5A2EC417" w14:textId="77777777" w:rsidTr="00FE5A96">
        <w:trPr>
          <w:trHeight w:val="403"/>
          <w:jc w:val="center"/>
        </w:trPr>
        <w:tc>
          <w:tcPr>
            <w:tcW w:w="2127" w:type="dxa"/>
            <w:shd w:val="clear" w:color="auto" w:fill="auto"/>
            <w:noWrap/>
            <w:vAlign w:val="center"/>
          </w:tcPr>
          <w:p w14:paraId="780D2109" w14:textId="77777777" w:rsidR="00FE5A96" w:rsidRPr="009076E4" w:rsidRDefault="00FE5A96" w:rsidP="00FE5A96">
            <w:pPr>
              <w:spacing w:before="0" w:line="240" w:lineRule="auto"/>
              <w:rPr>
                <w:rFonts w:asciiTheme="minorHAnsi" w:hAnsiTheme="minorHAnsi" w:cs="Microsoft Sans Serif"/>
                <w:b/>
                <w:lang w:eastAsia="en-GB"/>
              </w:rPr>
            </w:pPr>
            <w:r w:rsidRPr="009076E4">
              <w:rPr>
                <w:rFonts w:asciiTheme="minorHAnsi" w:hAnsiTheme="minorHAnsi" w:cs="Microsoft Sans Serif"/>
                <w:b/>
                <w:lang w:eastAsia="en-GB"/>
              </w:rPr>
              <w:t>Total Respondents</w:t>
            </w:r>
          </w:p>
        </w:tc>
        <w:tc>
          <w:tcPr>
            <w:tcW w:w="1370" w:type="dxa"/>
            <w:gridSpan w:val="2"/>
            <w:shd w:val="clear" w:color="auto" w:fill="auto"/>
            <w:noWrap/>
            <w:vAlign w:val="center"/>
          </w:tcPr>
          <w:p w14:paraId="69995417" w14:textId="5C9B7357" w:rsidR="00FE5A96" w:rsidRPr="009076E4" w:rsidRDefault="00FE5A96" w:rsidP="00FE5A96">
            <w:pPr>
              <w:spacing w:before="0" w:line="240" w:lineRule="auto"/>
              <w:jc w:val="center"/>
              <w:rPr>
                <w:rFonts w:asciiTheme="minorHAnsi" w:hAnsiTheme="minorHAnsi" w:cs="Microsoft Sans Serif"/>
                <w:b/>
              </w:rPr>
            </w:pPr>
            <w:r w:rsidRPr="009076E4">
              <w:rPr>
                <w:rFonts w:asciiTheme="minorHAnsi" w:hAnsiTheme="minorHAnsi" w:cs="Microsoft Sans Serif"/>
                <w:b/>
              </w:rPr>
              <w:t>110</w:t>
            </w:r>
          </w:p>
        </w:tc>
        <w:tc>
          <w:tcPr>
            <w:tcW w:w="1370" w:type="dxa"/>
            <w:gridSpan w:val="2"/>
            <w:shd w:val="clear" w:color="auto" w:fill="auto"/>
            <w:noWrap/>
            <w:vAlign w:val="center"/>
          </w:tcPr>
          <w:p w14:paraId="1FADBA5E" w14:textId="165EB8B9" w:rsidR="00FE5A96" w:rsidRPr="009076E4" w:rsidRDefault="00FE5A96" w:rsidP="00FE5A96">
            <w:pPr>
              <w:spacing w:before="0" w:line="240" w:lineRule="auto"/>
              <w:jc w:val="center"/>
              <w:rPr>
                <w:rFonts w:asciiTheme="minorHAnsi" w:hAnsiTheme="minorHAnsi" w:cs="Microsoft Sans Serif"/>
                <w:b/>
              </w:rPr>
            </w:pPr>
            <w:r w:rsidRPr="009076E4">
              <w:rPr>
                <w:rFonts w:asciiTheme="minorHAnsi" w:hAnsiTheme="minorHAnsi" w:cs="Microsoft Sans Serif"/>
                <w:b/>
              </w:rPr>
              <w:t>814</w:t>
            </w:r>
          </w:p>
        </w:tc>
        <w:tc>
          <w:tcPr>
            <w:tcW w:w="1371" w:type="dxa"/>
            <w:gridSpan w:val="2"/>
            <w:vAlign w:val="center"/>
          </w:tcPr>
          <w:p w14:paraId="51F84FB5" w14:textId="4AE13D7D" w:rsidR="00FE5A96" w:rsidRPr="009076E4" w:rsidRDefault="00FE5A96" w:rsidP="00FE5A96">
            <w:pPr>
              <w:spacing w:before="0" w:line="240" w:lineRule="auto"/>
              <w:jc w:val="center"/>
              <w:rPr>
                <w:rFonts w:asciiTheme="minorHAnsi" w:hAnsiTheme="minorHAnsi" w:cs="Microsoft Sans Serif"/>
                <w:b/>
              </w:rPr>
            </w:pPr>
            <w:r w:rsidRPr="009076E4">
              <w:rPr>
                <w:rFonts w:asciiTheme="minorHAnsi" w:hAnsiTheme="minorHAnsi" w:cs="Microsoft Sans Serif"/>
                <w:b/>
              </w:rPr>
              <w:t>239</w:t>
            </w:r>
          </w:p>
        </w:tc>
        <w:tc>
          <w:tcPr>
            <w:tcW w:w="1371" w:type="dxa"/>
            <w:gridSpan w:val="2"/>
            <w:vAlign w:val="center"/>
          </w:tcPr>
          <w:p w14:paraId="66D37B51" w14:textId="3F91F7C6" w:rsidR="00FE5A96" w:rsidRPr="009076E4" w:rsidRDefault="00FE5A96" w:rsidP="00FE5A96">
            <w:pPr>
              <w:spacing w:before="0" w:line="240" w:lineRule="auto"/>
              <w:jc w:val="center"/>
              <w:rPr>
                <w:rFonts w:asciiTheme="minorHAnsi" w:hAnsiTheme="minorHAnsi" w:cs="Microsoft Sans Serif"/>
                <w:b/>
              </w:rPr>
            </w:pPr>
            <w:r w:rsidRPr="009076E4">
              <w:rPr>
                <w:rFonts w:asciiTheme="minorHAnsi" w:hAnsiTheme="minorHAnsi" w:cs="Microsoft Sans Serif"/>
                <w:b/>
              </w:rPr>
              <w:t>1163</w:t>
            </w:r>
          </w:p>
        </w:tc>
      </w:tr>
    </w:tbl>
    <w:p w14:paraId="6FDB8B7E" w14:textId="0FA3BC9A" w:rsidR="005F4234" w:rsidRDefault="005F4234" w:rsidP="00B424E4">
      <w:pPr>
        <w:spacing w:before="240" w:after="240"/>
      </w:pPr>
      <w:r>
        <w:t xml:space="preserve">As </w:t>
      </w:r>
      <w:r w:rsidRPr="009C7076">
        <w:t xml:space="preserve">shown in </w:t>
      </w:r>
      <w:r w:rsidR="009C7076" w:rsidRPr="009C7076">
        <w:fldChar w:fldCharType="begin"/>
      </w:r>
      <w:r w:rsidR="009C7076" w:rsidRPr="009C7076">
        <w:instrText xml:space="preserve"> REF  _Ref389636633 \* Lower \h  \* MERGEFORMAT </w:instrText>
      </w:r>
      <w:r w:rsidR="009C7076" w:rsidRPr="009C7076">
        <w:fldChar w:fldCharType="separate"/>
      </w:r>
      <w:r w:rsidR="003955C0" w:rsidRPr="003955C0">
        <w:rPr>
          <w:rFonts w:cs="Calibri"/>
        </w:rPr>
        <w:t xml:space="preserve">table </w:t>
      </w:r>
      <w:r w:rsidR="003955C0" w:rsidRPr="003955C0">
        <w:rPr>
          <w:rFonts w:cs="Calibri"/>
          <w:noProof/>
        </w:rPr>
        <w:t>6</w:t>
      </w:r>
      <w:r w:rsidR="009C7076" w:rsidRPr="009C7076">
        <w:fldChar w:fldCharType="end"/>
      </w:r>
      <w:r w:rsidRPr="009C7076">
        <w:t>,</w:t>
      </w:r>
      <w:r>
        <w:t xml:space="preserve"> the </w:t>
      </w:r>
      <w:r w:rsidR="00EF5CCB">
        <w:t xml:space="preserve">majority of </w:t>
      </w:r>
      <w:r>
        <w:t>respondents are spread across the first four years of study; male respondents are slightly biased towards the first year of study while there is a more even distribution of female respondents across the first four years of study.</w:t>
      </w:r>
      <w:r w:rsidR="00606E9E" w:rsidRPr="00606E9E">
        <w:t xml:space="preserve">  There are relatively few respondents in their fifth year of study and above: for the most part analyses by year of study are restricted to respondents in their first four years of study.</w:t>
      </w:r>
    </w:p>
    <w:p w14:paraId="4E09D5B4" w14:textId="576DA02A" w:rsidR="00C76D40" w:rsidRPr="00432F9E" w:rsidRDefault="00C76D40" w:rsidP="00C76D40">
      <w:pPr>
        <w:rPr>
          <w:rFonts w:cs="Calibri"/>
          <w:b/>
        </w:rPr>
      </w:pPr>
      <w:bookmarkStart w:id="36" w:name="_Ref389636633"/>
      <w:bookmarkStart w:id="37" w:name="_Toc420574546"/>
      <w:r w:rsidRPr="00432F9E">
        <w:rPr>
          <w:rFonts w:cs="Calibri"/>
          <w:b/>
        </w:rPr>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6</w:t>
      </w:r>
      <w:r w:rsidRPr="00432F9E">
        <w:rPr>
          <w:rFonts w:cs="Calibri"/>
          <w:b/>
        </w:rPr>
        <w:fldChar w:fldCharType="end"/>
      </w:r>
      <w:bookmarkEnd w:id="36"/>
      <w:r w:rsidRPr="00432F9E">
        <w:rPr>
          <w:rFonts w:cs="Calibri"/>
          <w:b/>
        </w:rPr>
        <w:t xml:space="preserve">: </w:t>
      </w:r>
      <w:r>
        <w:rPr>
          <w:rFonts w:cs="Calibri"/>
        </w:rPr>
        <w:t xml:space="preserve">Respondents’ </w:t>
      </w:r>
      <w:r w:rsidR="009539F3">
        <w:rPr>
          <w:rFonts w:cs="Calibri"/>
        </w:rPr>
        <w:t xml:space="preserve">reported </w:t>
      </w:r>
      <w:r>
        <w:rPr>
          <w:rFonts w:cs="Calibri"/>
        </w:rPr>
        <w:t>year of study</w:t>
      </w:r>
      <w:bookmarkEnd w:id="37"/>
    </w:p>
    <w:tbl>
      <w:tblPr>
        <w:tblW w:w="103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134"/>
        <w:gridCol w:w="1134"/>
        <w:gridCol w:w="1134"/>
        <w:gridCol w:w="1134"/>
        <w:gridCol w:w="1358"/>
        <w:gridCol w:w="1256"/>
        <w:gridCol w:w="1250"/>
        <w:gridCol w:w="6"/>
      </w:tblGrid>
      <w:tr w:rsidR="009C7076" w:rsidRPr="00C76D40" w14:paraId="77099DA2" w14:textId="0B755044" w:rsidTr="00D57056">
        <w:trPr>
          <w:gridAfter w:val="1"/>
          <w:wAfter w:w="6" w:type="dxa"/>
          <w:trHeight w:val="465"/>
          <w:jc w:val="center"/>
        </w:trPr>
        <w:tc>
          <w:tcPr>
            <w:tcW w:w="1980" w:type="dxa"/>
            <w:vMerge w:val="restart"/>
            <w:shd w:val="clear" w:color="auto" w:fill="C00000"/>
            <w:noWrap/>
            <w:vAlign w:val="center"/>
          </w:tcPr>
          <w:p w14:paraId="6A583BF2" w14:textId="5440B217" w:rsidR="009C7076" w:rsidRPr="00C76D40" w:rsidRDefault="009C7076" w:rsidP="00C76D40">
            <w:pPr>
              <w:spacing w:before="0" w:line="240" w:lineRule="auto"/>
              <w:rPr>
                <w:rFonts w:asciiTheme="minorHAnsi" w:hAnsiTheme="minorHAnsi" w:cs="Microsoft Sans Serif"/>
                <w:b/>
                <w:color w:val="FFFFFF" w:themeColor="background1"/>
                <w:lang w:eastAsia="en-GB"/>
              </w:rPr>
            </w:pPr>
            <w:r w:rsidRPr="007A1617">
              <w:rPr>
                <w:rFonts w:asciiTheme="minorHAnsi" w:hAnsiTheme="minorHAnsi" w:cs="Microsoft Sans Serif"/>
                <w:b/>
                <w:color w:val="FFFFFF" w:themeColor="background1"/>
                <w:lang w:eastAsia="en-GB"/>
              </w:rPr>
              <w:t>Year of study</w:t>
            </w:r>
            <w:r w:rsidR="00E55E9A">
              <w:rPr>
                <w:rFonts w:asciiTheme="minorHAnsi" w:hAnsiTheme="minorHAnsi" w:cs="Microsoft Sans Serif"/>
                <w:b/>
                <w:color w:val="FFFFFF" w:themeColor="background1"/>
                <w:lang w:eastAsia="en-GB"/>
              </w:rPr>
              <w:t>*</w:t>
            </w:r>
          </w:p>
        </w:tc>
        <w:tc>
          <w:tcPr>
            <w:tcW w:w="5894" w:type="dxa"/>
            <w:gridSpan w:val="5"/>
            <w:shd w:val="clear" w:color="auto" w:fill="C00000"/>
            <w:noWrap/>
            <w:vAlign w:val="center"/>
          </w:tcPr>
          <w:p w14:paraId="56009FC9" w14:textId="77777777" w:rsidR="009C7076" w:rsidRPr="00C76D40" w:rsidRDefault="009C7076" w:rsidP="007A1617">
            <w:pPr>
              <w:spacing w:before="0" w:line="240" w:lineRule="auto"/>
              <w:jc w:val="center"/>
              <w:rPr>
                <w:rFonts w:asciiTheme="minorHAnsi" w:hAnsiTheme="minorHAnsi" w:cs="Microsoft Sans Serif"/>
                <w:b/>
                <w:color w:val="FFFFFF" w:themeColor="background1"/>
                <w:lang w:eastAsia="en-GB"/>
              </w:rPr>
            </w:pPr>
            <w:r w:rsidRPr="00C76D40">
              <w:rPr>
                <w:rFonts w:asciiTheme="minorHAnsi" w:hAnsiTheme="minorHAnsi" w:cs="Microsoft Sans Serif"/>
                <w:b/>
                <w:color w:val="FFFFFF" w:themeColor="background1"/>
                <w:lang w:eastAsia="en-GB"/>
              </w:rPr>
              <w:t>Gender</w:t>
            </w:r>
          </w:p>
        </w:tc>
        <w:tc>
          <w:tcPr>
            <w:tcW w:w="2506" w:type="dxa"/>
            <w:gridSpan w:val="2"/>
            <w:vMerge w:val="restart"/>
            <w:shd w:val="clear" w:color="auto" w:fill="C00000"/>
            <w:noWrap/>
            <w:vAlign w:val="center"/>
          </w:tcPr>
          <w:p w14:paraId="2E94F5D4" w14:textId="7F4F7E8A" w:rsidR="009C7076" w:rsidRPr="00C76D40" w:rsidRDefault="009C7076" w:rsidP="00C76D40">
            <w:pPr>
              <w:spacing w:before="0" w:line="240" w:lineRule="auto"/>
              <w:jc w:val="center"/>
              <w:rPr>
                <w:rFonts w:asciiTheme="minorHAnsi" w:hAnsiTheme="minorHAnsi" w:cs="Microsoft Sans Serif"/>
                <w:b/>
                <w:lang w:eastAsia="en-GB"/>
              </w:rPr>
            </w:pPr>
            <w:r w:rsidRPr="00C76D40">
              <w:rPr>
                <w:rFonts w:asciiTheme="minorHAnsi" w:hAnsiTheme="minorHAnsi" w:cs="Microsoft Sans Serif"/>
                <w:b/>
                <w:lang w:eastAsia="en-GB"/>
              </w:rPr>
              <w:t>Total</w:t>
            </w:r>
          </w:p>
        </w:tc>
      </w:tr>
      <w:tr w:rsidR="009C7076" w:rsidRPr="00C76D40" w14:paraId="44723CBA" w14:textId="36FE6C8B" w:rsidTr="009C7076">
        <w:trPr>
          <w:gridAfter w:val="1"/>
          <w:wAfter w:w="6" w:type="dxa"/>
          <w:trHeight w:val="255"/>
          <w:jc w:val="center"/>
        </w:trPr>
        <w:tc>
          <w:tcPr>
            <w:tcW w:w="1980" w:type="dxa"/>
            <w:vMerge/>
            <w:shd w:val="clear" w:color="auto" w:fill="C00000"/>
            <w:noWrap/>
            <w:vAlign w:val="center"/>
            <w:hideMark/>
          </w:tcPr>
          <w:p w14:paraId="46F156F2" w14:textId="77777777" w:rsidR="009C7076" w:rsidRPr="007A1617" w:rsidRDefault="009C7076" w:rsidP="00C76D40">
            <w:pPr>
              <w:spacing w:before="0" w:line="240" w:lineRule="auto"/>
              <w:rPr>
                <w:rFonts w:asciiTheme="minorHAnsi" w:hAnsiTheme="minorHAnsi" w:cs="Microsoft Sans Serif"/>
                <w:b/>
                <w:color w:val="FFFFFF" w:themeColor="background1"/>
                <w:lang w:eastAsia="en-GB"/>
              </w:rPr>
            </w:pPr>
          </w:p>
        </w:tc>
        <w:tc>
          <w:tcPr>
            <w:tcW w:w="2268" w:type="dxa"/>
            <w:gridSpan w:val="2"/>
            <w:shd w:val="clear" w:color="auto" w:fill="C00000"/>
            <w:noWrap/>
            <w:vAlign w:val="center"/>
            <w:hideMark/>
          </w:tcPr>
          <w:p w14:paraId="08B85AE4" w14:textId="7CA6D2F7" w:rsidR="009C7076" w:rsidRPr="007A1617" w:rsidRDefault="009C7076" w:rsidP="007C3EFB">
            <w:pPr>
              <w:spacing w:before="0" w:line="240" w:lineRule="auto"/>
              <w:jc w:val="center"/>
              <w:rPr>
                <w:rFonts w:asciiTheme="minorHAnsi" w:hAnsiTheme="minorHAnsi" w:cs="Microsoft Sans Serif"/>
                <w:b/>
                <w:color w:val="FFFFFF" w:themeColor="background1"/>
                <w:lang w:eastAsia="en-GB"/>
              </w:rPr>
            </w:pPr>
            <w:r w:rsidRPr="007A1617">
              <w:rPr>
                <w:rFonts w:asciiTheme="minorHAnsi" w:hAnsiTheme="minorHAnsi" w:cs="Microsoft Sans Serif"/>
                <w:b/>
                <w:color w:val="FFFFFF" w:themeColor="background1"/>
                <w:lang w:eastAsia="en-GB"/>
              </w:rPr>
              <w:t>Male</w:t>
            </w:r>
          </w:p>
        </w:tc>
        <w:tc>
          <w:tcPr>
            <w:tcW w:w="2268" w:type="dxa"/>
            <w:gridSpan w:val="2"/>
            <w:shd w:val="clear" w:color="auto" w:fill="C00000"/>
            <w:noWrap/>
            <w:vAlign w:val="center"/>
            <w:hideMark/>
          </w:tcPr>
          <w:p w14:paraId="45B6DA65" w14:textId="2D934195" w:rsidR="009C7076" w:rsidRPr="007A1617" w:rsidRDefault="009C7076" w:rsidP="007C3EFB">
            <w:pPr>
              <w:spacing w:before="0" w:line="240" w:lineRule="auto"/>
              <w:jc w:val="center"/>
              <w:rPr>
                <w:rFonts w:asciiTheme="minorHAnsi" w:hAnsiTheme="minorHAnsi" w:cs="Microsoft Sans Serif"/>
                <w:b/>
                <w:color w:val="FFFFFF" w:themeColor="background1"/>
                <w:lang w:eastAsia="en-GB"/>
              </w:rPr>
            </w:pPr>
            <w:r w:rsidRPr="007A1617">
              <w:rPr>
                <w:rFonts w:asciiTheme="minorHAnsi" w:hAnsiTheme="minorHAnsi" w:cs="Microsoft Sans Serif"/>
                <w:b/>
                <w:color w:val="FFFFFF" w:themeColor="background1"/>
                <w:lang w:eastAsia="en-GB"/>
              </w:rPr>
              <w:t>Female</w:t>
            </w:r>
          </w:p>
        </w:tc>
        <w:tc>
          <w:tcPr>
            <w:tcW w:w="1358" w:type="dxa"/>
            <w:shd w:val="clear" w:color="auto" w:fill="C00000"/>
            <w:noWrap/>
            <w:vAlign w:val="center"/>
            <w:hideMark/>
          </w:tcPr>
          <w:p w14:paraId="00ABF86C" w14:textId="74D90C39" w:rsidR="009C7076" w:rsidRPr="007A1617" w:rsidRDefault="009C7076" w:rsidP="007A1617">
            <w:pPr>
              <w:spacing w:before="0" w:line="240" w:lineRule="auto"/>
              <w:jc w:val="center"/>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Did</w:t>
            </w:r>
            <w:r w:rsidRPr="007A1617">
              <w:rPr>
                <w:rFonts w:asciiTheme="minorHAnsi" w:hAnsiTheme="minorHAnsi" w:cs="Microsoft Sans Serif"/>
                <w:b/>
                <w:color w:val="FFFFFF" w:themeColor="background1"/>
                <w:lang w:eastAsia="en-GB"/>
              </w:rPr>
              <w:t xml:space="preserve"> not wish to say</w:t>
            </w:r>
          </w:p>
        </w:tc>
        <w:tc>
          <w:tcPr>
            <w:tcW w:w="2506" w:type="dxa"/>
            <w:gridSpan w:val="2"/>
            <w:vMerge/>
            <w:shd w:val="clear" w:color="auto" w:fill="C00000"/>
            <w:noWrap/>
            <w:vAlign w:val="bottom"/>
            <w:hideMark/>
          </w:tcPr>
          <w:p w14:paraId="5996DBA6" w14:textId="77777777" w:rsidR="009C7076" w:rsidRPr="007A1617" w:rsidRDefault="009C7076" w:rsidP="007A1617">
            <w:pPr>
              <w:spacing w:before="0" w:line="240" w:lineRule="auto"/>
              <w:jc w:val="center"/>
              <w:rPr>
                <w:rFonts w:asciiTheme="minorHAnsi" w:hAnsiTheme="minorHAnsi" w:cs="Microsoft Sans Serif"/>
                <w:lang w:eastAsia="en-GB"/>
              </w:rPr>
            </w:pPr>
          </w:p>
        </w:tc>
      </w:tr>
      <w:tr w:rsidR="009C7076" w:rsidRPr="00C76D40" w14:paraId="34D609A8" w14:textId="77777777" w:rsidTr="009C7076">
        <w:trPr>
          <w:trHeight w:val="380"/>
          <w:jc w:val="center"/>
        </w:trPr>
        <w:tc>
          <w:tcPr>
            <w:tcW w:w="1980" w:type="dxa"/>
            <w:vMerge/>
            <w:shd w:val="clear" w:color="auto" w:fill="auto"/>
            <w:noWrap/>
            <w:vAlign w:val="center"/>
          </w:tcPr>
          <w:p w14:paraId="24AF8713" w14:textId="77777777" w:rsidR="009C7076" w:rsidRPr="007A1617" w:rsidRDefault="009C7076" w:rsidP="009C7076">
            <w:pPr>
              <w:spacing w:before="0" w:line="240" w:lineRule="auto"/>
              <w:rPr>
                <w:rFonts w:asciiTheme="minorHAnsi" w:hAnsiTheme="minorHAnsi" w:cs="Microsoft Sans Serif"/>
                <w:lang w:eastAsia="en-GB"/>
              </w:rPr>
            </w:pPr>
          </w:p>
        </w:tc>
        <w:tc>
          <w:tcPr>
            <w:tcW w:w="1134" w:type="dxa"/>
            <w:shd w:val="clear" w:color="auto" w:fill="C00000"/>
            <w:noWrap/>
            <w:vAlign w:val="center"/>
          </w:tcPr>
          <w:p w14:paraId="7CDDBBDD" w14:textId="111E84EB" w:rsidR="009C7076" w:rsidRPr="009C7076" w:rsidRDefault="009C7076" w:rsidP="009C7076">
            <w:pPr>
              <w:spacing w:before="0" w:line="240" w:lineRule="auto"/>
              <w:jc w:val="center"/>
              <w:rPr>
                <w:rFonts w:asciiTheme="minorHAnsi" w:hAnsiTheme="minorHAnsi" w:cs="Microsoft Sans Serif"/>
                <w:b/>
                <w:lang w:eastAsia="en-GB"/>
              </w:rPr>
            </w:pPr>
            <w:r w:rsidRPr="009C7076">
              <w:rPr>
                <w:rFonts w:asciiTheme="minorHAnsi" w:hAnsiTheme="minorHAnsi" w:cs="Microsoft Sans Serif"/>
                <w:b/>
                <w:lang w:eastAsia="en-GB"/>
              </w:rPr>
              <w:t>Number</w:t>
            </w:r>
          </w:p>
        </w:tc>
        <w:tc>
          <w:tcPr>
            <w:tcW w:w="1134" w:type="dxa"/>
            <w:shd w:val="clear" w:color="auto" w:fill="C00000"/>
            <w:vAlign w:val="center"/>
          </w:tcPr>
          <w:p w14:paraId="617D16ED" w14:textId="2D3F6DBE" w:rsidR="009C7076" w:rsidRPr="009C7076" w:rsidRDefault="009C7076" w:rsidP="009C7076">
            <w:pPr>
              <w:spacing w:before="0" w:line="240" w:lineRule="auto"/>
              <w:ind w:left="-87" w:right="-125"/>
              <w:jc w:val="center"/>
              <w:rPr>
                <w:rFonts w:asciiTheme="minorHAnsi" w:hAnsiTheme="minorHAnsi" w:cs="Microsoft Sans Serif"/>
                <w:b/>
                <w:lang w:eastAsia="en-GB"/>
              </w:rPr>
            </w:pPr>
            <w:r w:rsidRPr="009C7076">
              <w:rPr>
                <w:rFonts w:asciiTheme="minorHAnsi" w:hAnsiTheme="minorHAnsi" w:cs="Microsoft Sans Serif"/>
                <w:b/>
                <w:lang w:eastAsia="en-GB"/>
              </w:rPr>
              <w:t>Distribution</w:t>
            </w:r>
          </w:p>
        </w:tc>
        <w:tc>
          <w:tcPr>
            <w:tcW w:w="1134" w:type="dxa"/>
            <w:shd w:val="clear" w:color="auto" w:fill="C00000"/>
            <w:noWrap/>
            <w:vAlign w:val="center"/>
          </w:tcPr>
          <w:p w14:paraId="16E575DD" w14:textId="1596A247" w:rsidR="009C7076" w:rsidRPr="009C7076" w:rsidRDefault="009C7076" w:rsidP="009C7076">
            <w:pPr>
              <w:spacing w:before="0" w:line="240" w:lineRule="auto"/>
              <w:jc w:val="center"/>
              <w:rPr>
                <w:rFonts w:asciiTheme="minorHAnsi" w:hAnsiTheme="minorHAnsi" w:cs="Microsoft Sans Serif"/>
                <w:b/>
                <w:lang w:eastAsia="en-GB"/>
              </w:rPr>
            </w:pPr>
            <w:r w:rsidRPr="009C7076">
              <w:rPr>
                <w:rFonts w:asciiTheme="minorHAnsi" w:hAnsiTheme="minorHAnsi" w:cs="Microsoft Sans Serif"/>
                <w:b/>
                <w:lang w:eastAsia="en-GB"/>
              </w:rPr>
              <w:t>Number</w:t>
            </w:r>
          </w:p>
        </w:tc>
        <w:tc>
          <w:tcPr>
            <w:tcW w:w="1134" w:type="dxa"/>
            <w:shd w:val="clear" w:color="auto" w:fill="C00000"/>
            <w:vAlign w:val="center"/>
          </w:tcPr>
          <w:p w14:paraId="7BE76B1C" w14:textId="708BD389" w:rsidR="009C7076" w:rsidRPr="009C7076" w:rsidRDefault="009C7076" w:rsidP="009C7076">
            <w:pPr>
              <w:spacing w:before="0" w:line="240" w:lineRule="auto"/>
              <w:ind w:left="-87" w:right="-108"/>
              <w:jc w:val="center"/>
              <w:rPr>
                <w:rFonts w:asciiTheme="minorHAnsi" w:hAnsiTheme="minorHAnsi" w:cs="Microsoft Sans Serif"/>
                <w:b/>
                <w:lang w:eastAsia="en-GB"/>
              </w:rPr>
            </w:pPr>
            <w:r w:rsidRPr="009C7076">
              <w:rPr>
                <w:rFonts w:asciiTheme="minorHAnsi" w:hAnsiTheme="minorHAnsi" w:cs="Microsoft Sans Serif"/>
                <w:b/>
                <w:lang w:eastAsia="en-GB"/>
              </w:rPr>
              <w:t>Distribution</w:t>
            </w:r>
          </w:p>
        </w:tc>
        <w:tc>
          <w:tcPr>
            <w:tcW w:w="1358" w:type="dxa"/>
            <w:shd w:val="clear" w:color="auto" w:fill="C00000"/>
            <w:noWrap/>
            <w:vAlign w:val="center"/>
          </w:tcPr>
          <w:p w14:paraId="78050A7A" w14:textId="29C63C1A" w:rsidR="009C7076" w:rsidRPr="009C7076" w:rsidRDefault="009C7076" w:rsidP="009C7076">
            <w:pPr>
              <w:spacing w:before="0" w:line="240" w:lineRule="auto"/>
              <w:jc w:val="center"/>
              <w:rPr>
                <w:rFonts w:asciiTheme="minorHAnsi" w:hAnsiTheme="minorHAnsi" w:cs="Microsoft Sans Serif"/>
                <w:b/>
                <w:lang w:eastAsia="en-GB"/>
              </w:rPr>
            </w:pPr>
            <w:r w:rsidRPr="009C7076">
              <w:rPr>
                <w:rFonts w:asciiTheme="minorHAnsi" w:hAnsiTheme="minorHAnsi" w:cs="Microsoft Sans Serif"/>
                <w:b/>
                <w:lang w:eastAsia="en-GB"/>
              </w:rPr>
              <w:t>Number</w:t>
            </w:r>
          </w:p>
        </w:tc>
        <w:tc>
          <w:tcPr>
            <w:tcW w:w="1256" w:type="dxa"/>
            <w:shd w:val="clear" w:color="auto" w:fill="C00000"/>
            <w:noWrap/>
            <w:vAlign w:val="center"/>
          </w:tcPr>
          <w:p w14:paraId="746FED84" w14:textId="5A8D8147" w:rsidR="009C7076" w:rsidRPr="009C7076" w:rsidRDefault="009C7076" w:rsidP="009C7076">
            <w:pPr>
              <w:spacing w:before="0" w:line="240" w:lineRule="auto"/>
              <w:jc w:val="center"/>
              <w:rPr>
                <w:rFonts w:asciiTheme="minorHAnsi" w:hAnsiTheme="minorHAnsi" w:cs="Microsoft Sans Serif"/>
                <w:b/>
                <w:lang w:eastAsia="en-GB"/>
              </w:rPr>
            </w:pPr>
            <w:r w:rsidRPr="009C7076">
              <w:rPr>
                <w:rFonts w:asciiTheme="minorHAnsi" w:hAnsiTheme="minorHAnsi" w:cs="Microsoft Sans Serif"/>
                <w:b/>
                <w:lang w:eastAsia="en-GB"/>
              </w:rPr>
              <w:t>Number</w:t>
            </w:r>
          </w:p>
        </w:tc>
        <w:tc>
          <w:tcPr>
            <w:tcW w:w="1256" w:type="dxa"/>
            <w:gridSpan w:val="2"/>
            <w:shd w:val="clear" w:color="auto" w:fill="C00000"/>
            <w:vAlign w:val="center"/>
          </w:tcPr>
          <w:p w14:paraId="04F7E342" w14:textId="409E1E7F" w:rsidR="009C7076" w:rsidRPr="009C7076" w:rsidRDefault="009C7076" w:rsidP="009C7076">
            <w:pPr>
              <w:spacing w:before="0" w:line="240" w:lineRule="auto"/>
              <w:ind w:left="-87" w:right="-75"/>
              <w:jc w:val="center"/>
              <w:rPr>
                <w:rFonts w:asciiTheme="minorHAnsi" w:hAnsiTheme="minorHAnsi" w:cs="Microsoft Sans Serif"/>
                <w:b/>
                <w:lang w:eastAsia="en-GB"/>
              </w:rPr>
            </w:pPr>
            <w:r w:rsidRPr="009C7076">
              <w:rPr>
                <w:rFonts w:asciiTheme="minorHAnsi" w:hAnsiTheme="minorHAnsi" w:cs="Microsoft Sans Serif"/>
                <w:b/>
                <w:lang w:eastAsia="en-GB"/>
              </w:rPr>
              <w:t>Distribution</w:t>
            </w:r>
          </w:p>
        </w:tc>
      </w:tr>
      <w:tr w:rsidR="00E55E9A" w:rsidRPr="00C76D40" w14:paraId="2491BEA9" w14:textId="3EA74B46" w:rsidTr="00E55E9A">
        <w:trPr>
          <w:trHeight w:val="380"/>
          <w:jc w:val="center"/>
        </w:trPr>
        <w:tc>
          <w:tcPr>
            <w:tcW w:w="1980" w:type="dxa"/>
            <w:shd w:val="clear" w:color="auto" w:fill="auto"/>
            <w:noWrap/>
            <w:vAlign w:val="center"/>
            <w:hideMark/>
          </w:tcPr>
          <w:p w14:paraId="6D909631" w14:textId="77777777" w:rsidR="00E55E9A" w:rsidRPr="007A1617" w:rsidRDefault="00E55E9A" w:rsidP="00E55E9A">
            <w:pPr>
              <w:spacing w:before="0" w:line="240" w:lineRule="auto"/>
              <w:rPr>
                <w:rFonts w:asciiTheme="minorHAnsi" w:hAnsiTheme="minorHAnsi" w:cs="Microsoft Sans Serif"/>
                <w:lang w:eastAsia="en-GB"/>
              </w:rPr>
            </w:pPr>
            <w:r w:rsidRPr="007A1617">
              <w:rPr>
                <w:rFonts w:asciiTheme="minorHAnsi" w:hAnsiTheme="minorHAnsi" w:cs="Microsoft Sans Serif"/>
                <w:lang w:eastAsia="en-GB"/>
              </w:rPr>
              <w:t>1st year</w:t>
            </w:r>
          </w:p>
        </w:tc>
        <w:tc>
          <w:tcPr>
            <w:tcW w:w="1134" w:type="dxa"/>
            <w:shd w:val="clear" w:color="auto" w:fill="auto"/>
            <w:noWrap/>
            <w:vAlign w:val="center"/>
            <w:hideMark/>
          </w:tcPr>
          <w:p w14:paraId="5EDEC1D9" w14:textId="56E30BC0" w:rsidR="00E55E9A" w:rsidRPr="00A046E9" w:rsidRDefault="00E55E9A" w:rsidP="00E55E9A">
            <w:pPr>
              <w:spacing w:before="0" w:line="240" w:lineRule="auto"/>
              <w:jc w:val="right"/>
              <w:rPr>
                <w:rFonts w:cs="Microsoft Sans Serif"/>
                <w:lang w:eastAsia="en-GB"/>
              </w:rPr>
            </w:pPr>
            <w:r w:rsidRPr="00A046E9">
              <w:rPr>
                <w:rFonts w:cs="Microsoft Sans Serif"/>
                <w:szCs w:val="20"/>
              </w:rPr>
              <w:t>260</w:t>
            </w:r>
          </w:p>
        </w:tc>
        <w:tc>
          <w:tcPr>
            <w:tcW w:w="1134" w:type="dxa"/>
            <w:shd w:val="clear" w:color="auto" w:fill="auto"/>
            <w:vAlign w:val="center"/>
          </w:tcPr>
          <w:p w14:paraId="33195ACC" w14:textId="32F13C05" w:rsidR="00E55E9A" w:rsidRPr="00A046E9" w:rsidRDefault="00E55E9A" w:rsidP="00E55E9A">
            <w:pPr>
              <w:spacing w:before="0" w:line="240" w:lineRule="auto"/>
              <w:jc w:val="right"/>
              <w:rPr>
                <w:rFonts w:cs="Microsoft Sans Serif"/>
                <w:lang w:eastAsia="en-GB"/>
              </w:rPr>
            </w:pPr>
            <w:r w:rsidRPr="00A046E9">
              <w:rPr>
                <w:rFonts w:cs="Microsoft Sans Serif"/>
                <w:szCs w:val="20"/>
              </w:rPr>
              <w:t>33%</w:t>
            </w:r>
          </w:p>
        </w:tc>
        <w:tc>
          <w:tcPr>
            <w:tcW w:w="1134" w:type="dxa"/>
            <w:shd w:val="clear" w:color="auto" w:fill="auto"/>
            <w:noWrap/>
            <w:vAlign w:val="center"/>
            <w:hideMark/>
          </w:tcPr>
          <w:p w14:paraId="22BF78FA" w14:textId="4FDCD713" w:rsidR="00E55E9A" w:rsidRPr="00A046E9" w:rsidRDefault="00E55E9A" w:rsidP="00E55E9A">
            <w:pPr>
              <w:spacing w:before="0" w:line="240" w:lineRule="auto"/>
              <w:jc w:val="right"/>
              <w:rPr>
                <w:rFonts w:cs="Microsoft Sans Serif"/>
                <w:lang w:eastAsia="en-GB"/>
              </w:rPr>
            </w:pPr>
            <w:r w:rsidRPr="00A046E9">
              <w:rPr>
                <w:rFonts w:cs="Microsoft Sans Serif"/>
                <w:szCs w:val="20"/>
              </w:rPr>
              <w:t>85</w:t>
            </w:r>
          </w:p>
        </w:tc>
        <w:tc>
          <w:tcPr>
            <w:tcW w:w="1134" w:type="dxa"/>
            <w:shd w:val="clear" w:color="auto" w:fill="auto"/>
            <w:vAlign w:val="center"/>
          </w:tcPr>
          <w:p w14:paraId="5D16F518" w14:textId="6D0F7C31" w:rsidR="00E55E9A" w:rsidRPr="00A046E9" w:rsidRDefault="00E55E9A" w:rsidP="00E55E9A">
            <w:pPr>
              <w:spacing w:before="0" w:line="240" w:lineRule="auto"/>
              <w:jc w:val="right"/>
              <w:rPr>
                <w:rFonts w:cs="Microsoft Sans Serif"/>
                <w:lang w:eastAsia="en-GB"/>
              </w:rPr>
            </w:pPr>
            <w:r w:rsidRPr="00A046E9">
              <w:rPr>
                <w:rFonts w:cs="Microsoft Sans Serif"/>
                <w:szCs w:val="20"/>
              </w:rPr>
              <w:t>26%</w:t>
            </w:r>
          </w:p>
        </w:tc>
        <w:tc>
          <w:tcPr>
            <w:tcW w:w="1358" w:type="dxa"/>
            <w:shd w:val="clear" w:color="auto" w:fill="auto"/>
            <w:noWrap/>
            <w:vAlign w:val="center"/>
            <w:hideMark/>
          </w:tcPr>
          <w:p w14:paraId="2690CBD0" w14:textId="08D0DC26" w:rsidR="00E55E9A" w:rsidRPr="00A046E9" w:rsidRDefault="00E55E9A" w:rsidP="00E55E9A">
            <w:pPr>
              <w:spacing w:before="0" w:line="240" w:lineRule="auto"/>
              <w:jc w:val="right"/>
              <w:rPr>
                <w:rFonts w:cs="Microsoft Sans Serif"/>
                <w:lang w:eastAsia="en-GB"/>
              </w:rPr>
            </w:pPr>
            <w:r w:rsidRPr="00A046E9">
              <w:rPr>
                <w:rFonts w:cs="Microsoft Sans Serif"/>
                <w:szCs w:val="20"/>
              </w:rPr>
              <w:t>5</w:t>
            </w:r>
          </w:p>
        </w:tc>
        <w:tc>
          <w:tcPr>
            <w:tcW w:w="1256" w:type="dxa"/>
            <w:shd w:val="clear" w:color="auto" w:fill="auto"/>
            <w:noWrap/>
            <w:vAlign w:val="center"/>
            <w:hideMark/>
          </w:tcPr>
          <w:p w14:paraId="1BE7BEDC" w14:textId="70FE885D" w:rsidR="00E55E9A" w:rsidRPr="00A046E9" w:rsidRDefault="00E55E9A" w:rsidP="00E55E9A">
            <w:pPr>
              <w:spacing w:before="0" w:line="240" w:lineRule="auto"/>
              <w:jc w:val="right"/>
              <w:rPr>
                <w:rFonts w:cs="Microsoft Sans Serif"/>
                <w:lang w:eastAsia="en-GB"/>
              </w:rPr>
            </w:pPr>
            <w:r w:rsidRPr="00A046E9">
              <w:rPr>
                <w:rFonts w:cs="Microsoft Sans Serif"/>
                <w:szCs w:val="20"/>
              </w:rPr>
              <w:t>350</w:t>
            </w:r>
          </w:p>
        </w:tc>
        <w:tc>
          <w:tcPr>
            <w:tcW w:w="1256" w:type="dxa"/>
            <w:gridSpan w:val="2"/>
            <w:shd w:val="clear" w:color="auto" w:fill="auto"/>
            <w:vAlign w:val="center"/>
          </w:tcPr>
          <w:p w14:paraId="32FF97EB" w14:textId="0DDBB4E7" w:rsidR="00E55E9A" w:rsidRPr="00A046E9" w:rsidRDefault="00E55E9A" w:rsidP="00E55E9A">
            <w:pPr>
              <w:spacing w:before="0" w:line="240" w:lineRule="auto"/>
              <w:jc w:val="right"/>
              <w:rPr>
                <w:rFonts w:cs="Microsoft Sans Serif"/>
                <w:lang w:eastAsia="en-GB"/>
              </w:rPr>
            </w:pPr>
            <w:r w:rsidRPr="00A046E9">
              <w:rPr>
                <w:rFonts w:cs="Microsoft Sans Serif"/>
                <w:szCs w:val="20"/>
              </w:rPr>
              <w:t>31%</w:t>
            </w:r>
          </w:p>
        </w:tc>
      </w:tr>
      <w:tr w:rsidR="00E55E9A" w:rsidRPr="00C76D40" w14:paraId="2987168C" w14:textId="63A364FA" w:rsidTr="00E55E9A">
        <w:trPr>
          <w:trHeight w:val="380"/>
          <w:jc w:val="center"/>
        </w:trPr>
        <w:tc>
          <w:tcPr>
            <w:tcW w:w="1980" w:type="dxa"/>
            <w:shd w:val="clear" w:color="auto" w:fill="auto"/>
            <w:noWrap/>
            <w:vAlign w:val="center"/>
            <w:hideMark/>
          </w:tcPr>
          <w:p w14:paraId="064C30D7" w14:textId="77777777" w:rsidR="00E55E9A" w:rsidRPr="007A1617" w:rsidRDefault="00E55E9A" w:rsidP="00E55E9A">
            <w:pPr>
              <w:spacing w:before="0" w:line="240" w:lineRule="auto"/>
              <w:rPr>
                <w:rFonts w:asciiTheme="minorHAnsi" w:hAnsiTheme="minorHAnsi" w:cs="Microsoft Sans Serif"/>
                <w:lang w:eastAsia="en-GB"/>
              </w:rPr>
            </w:pPr>
            <w:r w:rsidRPr="007A1617">
              <w:rPr>
                <w:rFonts w:asciiTheme="minorHAnsi" w:hAnsiTheme="minorHAnsi" w:cs="Microsoft Sans Serif"/>
                <w:lang w:eastAsia="en-GB"/>
              </w:rPr>
              <w:t>2nd Year</w:t>
            </w:r>
          </w:p>
        </w:tc>
        <w:tc>
          <w:tcPr>
            <w:tcW w:w="1134" w:type="dxa"/>
            <w:shd w:val="clear" w:color="auto" w:fill="auto"/>
            <w:noWrap/>
            <w:vAlign w:val="center"/>
            <w:hideMark/>
          </w:tcPr>
          <w:p w14:paraId="33FA5A9C" w14:textId="66208E0C" w:rsidR="00E55E9A" w:rsidRPr="00A046E9" w:rsidRDefault="00E55E9A" w:rsidP="00E55E9A">
            <w:pPr>
              <w:spacing w:before="0" w:line="240" w:lineRule="auto"/>
              <w:ind w:left="-24" w:firstLine="24"/>
              <w:jc w:val="right"/>
              <w:rPr>
                <w:rFonts w:cs="Microsoft Sans Serif"/>
                <w:lang w:eastAsia="en-GB"/>
              </w:rPr>
            </w:pPr>
            <w:r w:rsidRPr="00A046E9">
              <w:rPr>
                <w:rFonts w:cs="Microsoft Sans Serif"/>
                <w:szCs w:val="20"/>
              </w:rPr>
              <w:t>196</w:t>
            </w:r>
          </w:p>
        </w:tc>
        <w:tc>
          <w:tcPr>
            <w:tcW w:w="1134" w:type="dxa"/>
            <w:shd w:val="clear" w:color="auto" w:fill="auto"/>
            <w:vAlign w:val="center"/>
          </w:tcPr>
          <w:p w14:paraId="42EF0F53" w14:textId="4858EC37" w:rsidR="00E55E9A" w:rsidRPr="00A046E9" w:rsidRDefault="00E55E9A" w:rsidP="00E55E9A">
            <w:pPr>
              <w:spacing w:before="0" w:line="240" w:lineRule="auto"/>
              <w:jc w:val="right"/>
              <w:rPr>
                <w:rFonts w:cs="Microsoft Sans Serif"/>
                <w:lang w:eastAsia="en-GB"/>
              </w:rPr>
            </w:pPr>
            <w:r w:rsidRPr="00A046E9">
              <w:rPr>
                <w:rFonts w:cs="Microsoft Sans Serif"/>
                <w:szCs w:val="20"/>
              </w:rPr>
              <w:t>25%</w:t>
            </w:r>
          </w:p>
        </w:tc>
        <w:tc>
          <w:tcPr>
            <w:tcW w:w="1134" w:type="dxa"/>
            <w:shd w:val="clear" w:color="auto" w:fill="auto"/>
            <w:noWrap/>
            <w:vAlign w:val="center"/>
            <w:hideMark/>
          </w:tcPr>
          <w:p w14:paraId="2672D67C" w14:textId="19BA8312" w:rsidR="00E55E9A" w:rsidRPr="00A046E9" w:rsidRDefault="00E55E9A" w:rsidP="00E55E9A">
            <w:pPr>
              <w:spacing w:before="0" w:line="240" w:lineRule="auto"/>
              <w:jc w:val="right"/>
              <w:rPr>
                <w:rFonts w:cs="Microsoft Sans Serif"/>
                <w:lang w:eastAsia="en-GB"/>
              </w:rPr>
            </w:pPr>
            <w:r w:rsidRPr="00A046E9">
              <w:rPr>
                <w:rFonts w:cs="Microsoft Sans Serif"/>
                <w:szCs w:val="20"/>
              </w:rPr>
              <w:t>86</w:t>
            </w:r>
          </w:p>
        </w:tc>
        <w:tc>
          <w:tcPr>
            <w:tcW w:w="1134" w:type="dxa"/>
            <w:shd w:val="clear" w:color="auto" w:fill="auto"/>
            <w:vAlign w:val="center"/>
          </w:tcPr>
          <w:p w14:paraId="2EC7EC70" w14:textId="5C199250" w:rsidR="00E55E9A" w:rsidRPr="00A046E9" w:rsidRDefault="00E55E9A" w:rsidP="00E55E9A">
            <w:pPr>
              <w:spacing w:before="0" w:line="240" w:lineRule="auto"/>
              <w:jc w:val="right"/>
              <w:rPr>
                <w:rFonts w:cs="Microsoft Sans Serif"/>
                <w:lang w:eastAsia="en-GB"/>
              </w:rPr>
            </w:pPr>
            <w:r w:rsidRPr="00A046E9">
              <w:rPr>
                <w:rFonts w:cs="Microsoft Sans Serif"/>
                <w:szCs w:val="20"/>
              </w:rPr>
              <w:t>26%</w:t>
            </w:r>
          </w:p>
        </w:tc>
        <w:tc>
          <w:tcPr>
            <w:tcW w:w="1358" w:type="dxa"/>
            <w:shd w:val="clear" w:color="auto" w:fill="auto"/>
            <w:noWrap/>
            <w:vAlign w:val="center"/>
            <w:hideMark/>
          </w:tcPr>
          <w:p w14:paraId="1E9B1549" w14:textId="449FAF84" w:rsidR="00E55E9A" w:rsidRPr="00A046E9" w:rsidRDefault="00E55E9A" w:rsidP="00E55E9A">
            <w:pPr>
              <w:spacing w:before="0" w:line="240" w:lineRule="auto"/>
              <w:jc w:val="right"/>
              <w:rPr>
                <w:rFonts w:cs="Microsoft Sans Serif"/>
                <w:lang w:eastAsia="en-GB"/>
              </w:rPr>
            </w:pPr>
            <w:r w:rsidRPr="00A046E9">
              <w:rPr>
                <w:rFonts w:cs="Microsoft Sans Serif"/>
                <w:szCs w:val="20"/>
              </w:rPr>
              <w:t>1</w:t>
            </w:r>
          </w:p>
        </w:tc>
        <w:tc>
          <w:tcPr>
            <w:tcW w:w="1256" w:type="dxa"/>
            <w:shd w:val="clear" w:color="auto" w:fill="auto"/>
            <w:noWrap/>
            <w:vAlign w:val="center"/>
            <w:hideMark/>
          </w:tcPr>
          <w:p w14:paraId="3E8C5AE0" w14:textId="267ECA66" w:rsidR="00E55E9A" w:rsidRPr="00A046E9" w:rsidRDefault="00E55E9A" w:rsidP="00E55E9A">
            <w:pPr>
              <w:spacing w:before="0" w:line="240" w:lineRule="auto"/>
              <w:jc w:val="right"/>
              <w:rPr>
                <w:rFonts w:cs="Microsoft Sans Serif"/>
                <w:lang w:eastAsia="en-GB"/>
              </w:rPr>
            </w:pPr>
            <w:r w:rsidRPr="00A046E9">
              <w:rPr>
                <w:rFonts w:cs="Microsoft Sans Serif"/>
                <w:szCs w:val="20"/>
              </w:rPr>
              <w:t>283</w:t>
            </w:r>
          </w:p>
        </w:tc>
        <w:tc>
          <w:tcPr>
            <w:tcW w:w="1256" w:type="dxa"/>
            <w:gridSpan w:val="2"/>
            <w:shd w:val="clear" w:color="auto" w:fill="auto"/>
            <w:vAlign w:val="center"/>
          </w:tcPr>
          <w:p w14:paraId="0E65B872" w14:textId="2B5E9FA9" w:rsidR="00E55E9A" w:rsidRPr="00A046E9" w:rsidRDefault="00E55E9A" w:rsidP="00E55E9A">
            <w:pPr>
              <w:spacing w:before="0" w:line="240" w:lineRule="auto"/>
              <w:jc w:val="right"/>
              <w:rPr>
                <w:rFonts w:cs="Microsoft Sans Serif"/>
                <w:lang w:eastAsia="en-GB"/>
              </w:rPr>
            </w:pPr>
            <w:r w:rsidRPr="00A046E9">
              <w:rPr>
                <w:rFonts w:cs="Microsoft Sans Serif"/>
                <w:szCs w:val="20"/>
              </w:rPr>
              <w:t>25%</w:t>
            </w:r>
          </w:p>
        </w:tc>
      </w:tr>
      <w:tr w:rsidR="00E55E9A" w:rsidRPr="00C76D40" w14:paraId="391DC4DF" w14:textId="3846B0DC" w:rsidTr="00E55E9A">
        <w:trPr>
          <w:trHeight w:val="380"/>
          <w:jc w:val="center"/>
        </w:trPr>
        <w:tc>
          <w:tcPr>
            <w:tcW w:w="1980" w:type="dxa"/>
            <w:shd w:val="clear" w:color="auto" w:fill="auto"/>
            <w:noWrap/>
            <w:vAlign w:val="center"/>
            <w:hideMark/>
          </w:tcPr>
          <w:p w14:paraId="3E78C42A" w14:textId="77777777" w:rsidR="00E55E9A" w:rsidRPr="007A1617" w:rsidRDefault="00E55E9A" w:rsidP="00E55E9A">
            <w:pPr>
              <w:spacing w:before="0" w:line="240" w:lineRule="auto"/>
              <w:rPr>
                <w:rFonts w:asciiTheme="minorHAnsi" w:hAnsiTheme="minorHAnsi" w:cs="Microsoft Sans Serif"/>
                <w:lang w:eastAsia="en-GB"/>
              </w:rPr>
            </w:pPr>
            <w:r w:rsidRPr="007A1617">
              <w:rPr>
                <w:rFonts w:asciiTheme="minorHAnsi" w:hAnsiTheme="minorHAnsi" w:cs="Microsoft Sans Serif"/>
                <w:lang w:eastAsia="en-GB"/>
              </w:rPr>
              <w:t>3rd Year</w:t>
            </w:r>
          </w:p>
        </w:tc>
        <w:tc>
          <w:tcPr>
            <w:tcW w:w="1134" w:type="dxa"/>
            <w:shd w:val="clear" w:color="auto" w:fill="auto"/>
            <w:noWrap/>
            <w:vAlign w:val="center"/>
            <w:hideMark/>
          </w:tcPr>
          <w:p w14:paraId="3A0A47CA" w14:textId="283F6E49" w:rsidR="00E55E9A" w:rsidRPr="00A046E9" w:rsidRDefault="00E55E9A" w:rsidP="00E55E9A">
            <w:pPr>
              <w:spacing w:before="0" w:line="240" w:lineRule="auto"/>
              <w:jc w:val="right"/>
              <w:rPr>
                <w:rFonts w:cs="Microsoft Sans Serif"/>
                <w:lang w:eastAsia="en-GB"/>
              </w:rPr>
            </w:pPr>
            <w:r w:rsidRPr="00A046E9">
              <w:rPr>
                <w:rFonts w:cs="Microsoft Sans Serif"/>
                <w:szCs w:val="20"/>
              </w:rPr>
              <w:t>179</w:t>
            </w:r>
          </w:p>
        </w:tc>
        <w:tc>
          <w:tcPr>
            <w:tcW w:w="1134" w:type="dxa"/>
            <w:shd w:val="clear" w:color="auto" w:fill="auto"/>
            <w:vAlign w:val="center"/>
          </w:tcPr>
          <w:p w14:paraId="4E4DA080" w14:textId="7A06635E" w:rsidR="00E55E9A" w:rsidRPr="00A046E9" w:rsidRDefault="00E55E9A" w:rsidP="00E55E9A">
            <w:pPr>
              <w:spacing w:before="0" w:line="240" w:lineRule="auto"/>
              <w:jc w:val="right"/>
              <w:rPr>
                <w:rFonts w:cs="Microsoft Sans Serif"/>
                <w:lang w:eastAsia="en-GB"/>
              </w:rPr>
            </w:pPr>
            <w:r w:rsidRPr="00A046E9">
              <w:rPr>
                <w:rFonts w:cs="Microsoft Sans Serif"/>
                <w:szCs w:val="20"/>
              </w:rPr>
              <w:t>23%</w:t>
            </w:r>
          </w:p>
        </w:tc>
        <w:tc>
          <w:tcPr>
            <w:tcW w:w="1134" w:type="dxa"/>
            <w:shd w:val="clear" w:color="auto" w:fill="auto"/>
            <w:noWrap/>
            <w:vAlign w:val="center"/>
            <w:hideMark/>
          </w:tcPr>
          <w:p w14:paraId="3770E3A1" w14:textId="5B86D07E" w:rsidR="00E55E9A" w:rsidRPr="00A046E9" w:rsidRDefault="00E55E9A" w:rsidP="00E55E9A">
            <w:pPr>
              <w:spacing w:before="0" w:line="240" w:lineRule="auto"/>
              <w:jc w:val="right"/>
              <w:rPr>
                <w:rFonts w:cs="Microsoft Sans Serif"/>
                <w:lang w:eastAsia="en-GB"/>
              </w:rPr>
            </w:pPr>
            <w:r w:rsidRPr="00A046E9">
              <w:rPr>
                <w:rFonts w:cs="Microsoft Sans Serif"/>
                <w:szCs w:val="20"/>
              </w:rPr>
              <w:t>82</w:t>
            </w:r>
          </w:p>
        </w:tc>
        <w:tc>
          <w:tcPr>
            <w:tcW w:w="1134" w:type="dxa"/>
            <w:shd w:val="clear" w:color="auto" w:fill="auto"/>
            <w:vAlign w:val="center"/>
          </w:tcPr>
          <w:p w14:paraId="72BFEC69" w14:textId="43CD4A0E" w:rsidR="00E55E9A" w:rsidRPr="00A046E9" w:rsidRDefault="00E55E9A" w:rsidP="00E55E9A">
            <w:pPr>
              <w:spacing w:before="0" w:line="240" w:lineRule="auto"/>
              <w:jc w:val="right"/>
              <w:rPr>
                <w:rFonts w:cs="Microsoft Sans Serif"/>
                <w:lang w:eastAsia="en-GB"/>
              </w:rPr>
            </w:pPr>
            <w:r w:rsidRPr="00A046E9">
              <w:rPr>
                <w:rFonts w:cs="Microsoft Sans Serif"/>
                <w:szCs w:val="20"/>
              </w:rPr>
              <w:t>25%</w:t>
            </w:r>
          </w:p>
        </w:tc>
        <w:tc>
          <w:tcPr>
            <w:tcW w:w="1358" w:type="dxa"/>
            <w:shd w:val="clear" w:color="auto" w:fill="auto"/>
            <w:noWrap/>
            <w:vAlign w:val="center"/>
            <w:hideMark/>
          </w:tcPr>
          <w:p w14:paraId="00D969C4" w14:textId="29BFF53F" w:rsidR="00E55E9A" w:rsidRPr="00A046E9" w:rsidRDefault="00E55E9A" w:rsidP="00E55E9A">
            <w:pPr>
              <w:spacing w:before="0" w:line="240" w:lineRule="auto"/>
              <w:jc w:val="right"/>
              <w:rPr>
                <w:rFonts w:cs="Microsoft Sans Serif"/>
                <w:lang w:eastAsia="en-GB"/>
              </w:rPr>
            </w:pPr>
            <w:r w:rsidRPr="00A046E9">
              <w:rPr>
                <w:rFonts w:cs="Microsoft Sans Serif"/>
                <w:szCs w:val="20"/>
              </w:rPr>
              <w:t>3</w:t>
            </w:r>
          </w:p>
        </w:tc>
        <w:tc>
          <w:tcPr>
            <w:tcW w:w="1256" w:type="dxa"/>
            <w:shd w:val="clear" w:color="auto" w:fill="auto"/>
            <w:noWrap/>
            <w:vAlign w:val="center"/>
            <w:hideMark/>
          </w:tcPr>
          <w:p w14:paraId="2FBB2240" w14:textId="07668354" w:rsidR="00E55E9A" w:rsidRPr="00A046E9" w:rsidRDefault="00E55E9A" w:rsidP="00E55E9A">
            <w:pPr>
              <w:spacing w:before="0" w:line="240" w:lineRule="auto"/>
              <w:jc w:val="right"/>
              <w:rPr>
                <w:rFonts w:cs="Microsoft Sans Serif"/>
                <w:lang w:eastAsia="en-GB"/>
              </w:rPr>
            </w:pPr>
            <w:r w:rsidRPr="00A046E9">
              <w:rPr>
                <w:rFonts w:cs="Microsoft Sans Serif"/>
                <w:szCs w:val="20"/>
              </w:rPr>
              <w:t>264</w:t>
            </w:r>
          </w:p>
        </w:tc>
        <w:tc>
          <w:tcPr>
            <w:tcW w:w="1256" w:type="dxa"/>
            <w:gridSpan w:val="2"/>
            <w:shd w:val="clear" w:color="auto" w:fill="auto"/>
            <w:vAlign w:val="center"/>
          </w:tcPr>
          <w:p w14:paraId="0AFBB5B3" w14:textId="71D64623" w:rsidR="00E55E9A" w:rsidRPr="00A046E9" w:rsidRDefault="00E55E9A" w:rsidP="00E55E9A">
            <w:pPr>
              <w:spacing w:before="0" w:line="240" w:lineRule="auto"/>
              <w:jc w:val="right"/>
              <w:rPr>
                <w:rFonts w:cs="Microsoft Sans Serif"/>
                <w:lang w:eastAsia="en-GB"/>
              </w:rPr>
            </w:pPr>
            <w:r w:rsidRPr="00A046E9">
              <w:rPr>
                <w:rFonts w:cs="Microsoft Sans Serif"/>
                <w:szCs w:val="20"/>
              </w:rPr>
              <w:t>23%</w:t>
            </w:r>
          </w:p>
        </w:tc>
      </w:tr>
      <w:tr w:rsidR="00E55E9A" w:rsidRPr="00C76D40" w14:paraId="5098CA7F" w14:textId="43C38748" w:rsidTr="00E55E9A">
        <w:trPr>
          <w:trHeight w:val="380"/>
          <w:jc w:val="center"/>
        </w:trPr>
        <w:tc>
          <w:tcPr>
            <w:tcW w:w="1980" w:type="dxa"/>
            <w:shd w:val="clear" w:color="auto" w:fill="auto"/>
            <w:noWrap/>
            <w:vAlign w:val="center"/>
            <w:hideMark/>
          </w:tcPr>
          <w:p w14:paraId="46167943" w14:textId="77777777" w:rsidR="00E55E9A" w:rsidRPr="007A1617" w:rsidRDefault="00E55E9A" w:rsidP="00E55E9A">
            <w:pPr>
              <w:spacing w:before="0" w:line="240" w:lineRule="auto"/>
              <w:rPr>
                <w:rFonts w:asciiTheme="minorHAnsi" w:hAnsiTheme="minorHAnsi" w:cs="Microsoft Sans Serif"/>
                <w:lang w:eastAsia="en-GB"/>
              </w:rPr>
            </w:pPr>
            <w:r w:rsidRPr="007A1617">
              <w:rPr>
                <w:rFonts w:asciiTheme="minorHAnsi" w:hAnsiTheme="minorHAnsi" w:cs="Microsoft Sans Serif"/>
                <w:lang w:eastAsia="en-GB"/>
              </w:rPr>
              <w:t>4th Year</w:t>
            </w:r>
          </w:p>
        </w:tc>
        <w:tc>
          <w:tcPr>
            <w:tcW w:w="1134" w:type="dxa"/>
            <w:shd w:val="clear" w:color="auto" w:fill="auto"/>
            <w:noWrap/>
            <w:vAlign w:val="center"/>
            <w:hideMark/>
          </w:tcPr>
          <w:p w14:paraId="6736E431" w14:textId="7251833B" w:rsidR="00E55E9A" w:rsidRPr="00A046E9" w:rsidRDefault="00E55E9A" w:rsidP="00E55E9A">
            <w:pPr>
              <w:spacing w:before="0" w:line="240" w:lineRule="auto"/>
              <w:jc w:val="right"/>
              <w:rPr>
                <w:rFonts w:cs="Microsoft Sans Serif"/>
                <w:lang w:eastAsia="en-GB"/>
              </w:rPr>
            </w:pPr>
            <w:r w:rsidRPr="00A046E9">
              <w:rPr>
                <w:rFonts w:cs="Microsoft Sans Serif"/>
                <w:szCs w:val="20"/>
              </w:rPr>
              <w:t>129</w:t>
            </w:r>
          </w:p>
        </w:tc>
        <w:tc>
          <w:tcPr>
            <w:tcW w:w="1134" w:type="dxa"/>
            <w:shd w:val="clear" w:color="auto" w:fill="auto"/>
            <w:vAlign w:val="center"/>
          </w:tcPr>
          <w:p w14:paraId="52A3F17D" w14:textId="5BCC5F83" w:rsidR="00E55E9A" w:rsidRPr="00A046E9" w:rsidRDefault="00E55E9A" w:rsidP="00E55E9A">
            <w:pPr>
              <w:spacing w:before="0" w:line="240" w:lineRule="auto"/>
              <w:jc w:val="right"/>
              <w:rPr>
                <w:rFonts w:cs="Microsoft Sans Serif"/>
                <w:lang w:eastAsia="en-GB"/>
              </w:rPr>
            </w:pPr>
            <w:r w:rsidRPr="00A046E9">
              <w:rPr>
                <w:rFonts w:cs="Microsoft Sans Serif"/>
                <w:szCs w:val="20"/>
              </w:rPr>
              <w:t>16%</w:t>
            </w:r>
          </w:p>
        </w:tc>
        <w:tc>
          <w:tcPr>
            <w:tcW w:w="1134" w:type="dxa"/>
            <w:shd w:val="clear" w:color="auto" w:fill="auto"/>
            <w:noWrap/>
            <w:vAlign w:val="center"/>
            <w:hideMark/>
          </w:tcPr>
          <w:p w14:paraId="3FDD185F" w14:textId="1F133025" w:rsidR="00E55E9A" w:rsidRPr="00A046E9" w:rsidRDefault="00E55E9A" w:rsidP="00E55E9A">
            <w:pPr>
              <w:spacing w:before="0" w:line="240" w:lineRule="auto"/>
              <w:jc w:val="right"/>
              <w:rPr>
                <w:rFonts w:cs="Microsoft Sans Serif"/>
                <w:lang w:eastAsia="en-GB"/>
              </w:rPr>
            </w:pPr>
            <w:r w:rsidRPr="00A046E9">
              <w:rPr>
                <w:rFonts w:cs="Microsoft Sans Serif"/>
                <w:szCs w:val="20"/>
              </w:rPr>
              <w:t>69</w:t>
            </w:r>
          </w:p>
        </w:tc>
        <w:tc>
          <w:tcPr>
            <w:tcW w:w="1134" w:type="dxa"/>
            <w:shd w:val="clear" w:color="auto" w:fill="auto"/>
            <w:vAlign w:val="center"/>
          </w:tcPr>
          <w:p w14:paraId="6C7D60AF" w14:textId="0706993A" w:rsidR="00E55E9A" w:rsidRPr="00A046E9" w:rsidRDefault="00E55E9A" w:rsidP="00E55E9A">
            <w:pPr>
              <w:spacing w:before="0" w:line="240" w:lineRule="auto"/>
              <w:jc w:val="right"/>
              <w:rPr>
                <w:rFonts w:cs="Microsoft Sans Serif"/>
                <w:lang w:eastAsia="en-GB"/>
              </w:rPr>
            </w:pPr>
            <w:r w:rsidRPr="00A046E9">
              <w:rPr>
                <w:rFonts w:cs="Microsoft Sans Serif"/>
                <w:szCs w:val="20"/>
              </w:rPr>
              <w:t>21%</w:t>
            </w:r>
          </w:p>
        </w:tc>
        <w:tc>
          <w:tcPr>
            <w:tcW w:w="1358" w:type="dxa"/>
            <w:shd w:val="clear" w:color="auto" w:fill="auto"/>
            <w:noWrap/>
            <w:vAlign w:val="center"/>
            <w:hideMark/>
          </w:tcPr>
          <w:p w14:paraId="1FFCD5EC" w14:textId="29C55751" w:rsidR="00E55E9A" w:rsidRPr="00A046E9" w:rsidRDefault="00E55E9A" w:rsidP="00E55E9A">
            <w:pPr>
              <w:spacing w:before="0" w:line="240" w:lineRule="auto"/>
              <w:jc w:val="right"/>
              <w:rPr>
                <w:rFonts w:cs="Microsoft Sans Serif"/>
                <w:lang w:eastAsia="en-GB"/>
              </w:rPr>
            </w:pPr>
            <w:r w:rsidRPr="00A046E9">
              <w:rPr>
                <w:rFonts w:cs="Microsoft Sans Serif"/>
                <w:szCs w:val="20"/>
              </w:rPr>
              <w:t>1</w:t>
            </w:r>
          </w:p>
        </w:tc>
        <w:tc>
          <w:tcPr>
            <w:tcW w:w="1256" w:type="dxa"/>
            <w:shd w:val="clear" w:color="auto" w:fill="auto"/>
            <w:noWrap/>
            <w:vAlign w:val="center"/>
            <w:hideMark/>
          </w:tcPr>
          <w:p w14:paraId="41A7774E" w14:textId="0C083B5B" w:rsidR="00E55E9A" w:rsidRPr="00A046E9" w:rsidRDefault="00E55E9A" w:rsidP="00E55E9A">
            <w:pPr>
              <w:spacing w:before="0" w:line="240" w:lineRule="auto"/>
              <w:jc w:val="right"/>
              <w:rPr>
                <w:rFonts w:cs="Microsoft Sans Serif"/>
                <w:lang w:eastAsia="en-GB"/>
              </w:rPr>
            </w:pPr>
            <w:r w:rsidRPr="00A046E9">
              <w:rPr>
                <w:rFonts w:cs="Microsoft Sans Serif"/>
                <w:szCs w:val="20"/>
              </w:rPr>
              <w:t>199</w:t>
            </w:r>
          </w:p>
        </w:tc>
        <w:tc>
          <w:tcPr>
            <w:tcW w:w="1256" w:type="dxa"/>
            <w:gridSpan w:val="2"/>
            <w:shd w:val="clear" w:color="auto" w:fill="auto"/>
            <w:vAlign w:val="center"/>
          </w:tcPr>
          <w:p w14:paraId="3F29A4CE" w14:textId="69AC7138" w:rsidR="00E55E9A" w:rsidRPr="00A046E9" w:rsidRDefault="00E55E9A" w:rsidP="00E55E9A">
            <w:pPr>
              <w:spacing w:before="0" w:line="240" w:lineRule="auto"/>
              <w:jc w:val="right"/>
              <w:rPr>
                <w:rFonts w:cs="Microsoft Sans Serif"/>
                <w:lang w:eastAsia="en-GB"/>
              </w:rPr>
            </w:pPr>
            <w:r w:rsidRPr="00A046E9">
              <w:rPr>
                <w:rFonts w:cs="Microsoft Sans Serif"/>
                <w:szCs w:val="20"/>
              </w:rPr>
              <w:t>18%</w:t>
            </w:r>
          </w:p>
        </w:tc>
      </w:tr>
      <w:tr w:rsidR="00E55E9A" w:rsidRPr="00C76D40" w14:paraId="085B8E80" w14:textId="43D08E88" w:rsidTr="00E55E9A">
        <w:trPr>
          <w:trHeight w:val="380"/>
          <w:jc w:val="center"/>
        </w:trPr>
        <w:tc>
          <w:tcPr>
            <w:tcW w:w="1980" w:type="dxa"/>
            <w:shd w:val="clear" w:color="auto" w:fill="auto"/>
            <w:noWrap/>
            <w:vAlign w:val="center"/>
            <w:hideMark/>
          </w:tcPr>
          <w:p w14:paraId="109D37D7" w14:textId="77777777" w:rsidR="00E55E9A" w:rsidRPr="007A1617" w:rsidRDefault="00E55E9A" w:rsidP="00E55E9A">
            <w:pPr>
              <w:spacing w:before="0" w:line="240" w:lineRule="auto"/>
              <w:rPr>
                <w:rFonts w:asciiTheme="minorHAnsi" w:hAnsiTheme="minorHAnsi" w:cs="Microsoft Sans Serif"/>
                <w:lang w:eastAsia="en-GB"/>
              </w:rPr>
            </w:pPr>
            <w:r w:rsidRPr="007A1617">
              <w:rPr>
                <w:rFonts w:asciiTheme="minorHAnsi" w:hAnsiTheme="minorHAnsi" w:cs="Microsoft Sans Serif"/>
                <w:lang w:eastAsia="en-GB"/>
              </w:rPr>
              <w:t>5</w:t>
            </w:r>
            <w:r w:rsidRPr="00C76D40">
              <w:rPr>
                <w:rFonts w:asciiTheme="minorHAnsi" w:hAnsiTheme="minorHAnsi" w:cs="Microsoft Sans Serif"/>
                <w:lang w:eastAsia="en-GB"/>
              </w:rPr>
              <w:t>+</w:t>
            </w:r>
            <w:r w:rsidRPr="007A1617">
              <w:rPr>
                <w:rFonts w:asciiTheme="minorHAnsi" w:hAnsiTheme="minorHAnsi" w:cs="Microsoft Sans Serif"/>
                <w:lang w:eastAsia="en-GB"/>
              </w:rPr>
              <w:t xml:space="preserve"> Year</w:t>
            </w:r>
          </w:p>
        </w:tc>
        <w:tc>
          <w:tcPr>
            <w:tcW w:w="1134" w:type="dxa"/>
            <w:shd w:val="clear" w:color="auto" w:fill="auto"/>
            <w:noWrap/>
            <w:vAlign w:val="center"/>
            <w:hideMark/>
          </w:tcPr>
          <w:p w14:paraId="7A73F471" w14:textId="35CD36D1" w:rsidR="00E55E9A" w:rsidRPr="00A046E9" w:rsidRDefault="00E55E9A" w:rsidP="00E55E9A">
            <w:pPr>
              <w:spacing w:before="0" w:line="240" w:lineRule="auto"/>
              <w:jc w:val="right"/>
              <w:rPr>
                <w:rFonts w:cs="Microsoft Sans Serif"/>
                <w:lang w:eastAsia="en-GB"/>
              </w:rPr>
            </w:pPr>
            <w:r w:rsidRPr="00A046E9">
              <w:rPr>
                <w:rFonts w:cs="Microsoft Sans Serif"/>
                <w:szCs w:val="20"/>
              </w:rPr>
              <w:t>24</w:t>
            </w:r>
          </w:p>
        </w:tc>
        <w:tc>
          <w:tcPr>
            <w:tcW w:w="1134" w:type="dxa"/>
            <w:shd w:val="clear" w:color="auto" w:fill="auto"/>
            <w:vAlign w:val="center"/>
          </w:tcPr>
          <w:p w14:paraId="32D9CA50" w14:textId="100B6799" w:rsidR="00E55E9A" w:rsidRPr="00A046E9" w:rsidRDefault="00E55E9A" w:rsidP="00E55E9A">
            <w:pPr>
              <w:spacing w:before="0" w:line="240" w:lineRule="auto"/>
              <w:jc w:val="right"/>
              <w:rPr>
                <w:rFonts w:cs="Microsoft Sans Serif"/>
                <w:lang w:eastAsia="en-GB"/>
              </w:rPr>
            </w:pPr>
            <w:r w:rsidRPr="00A046E9">
              <w:rPr>
                <w:rFonts w:cs="Microsoft Sans Serif"/>
                <w:szCs w:val="20"/>
              </w:rPr>
              <w:t>3%</w:t>
            </w:r>
          </w:p>
        </w:tc>
        <w:tc>
          <w:tcPr>
            <w:tcW w:w="1134" w:type="dxa"/>
            <w:shd w:val="clear" w:color="auto" w:fill="auto"/>
            <w:noWrap/>
            <w:vAlign w:val="center"/>
            <w:hideMark/>
          </w:tcPr>
          <w:p w14:paraId="4D757BE0" w14:textId="1C3360A7" w:rsidR="00E55E9A" w:rsidRPr="00A046E9" w:rsidRDefault="00E55E9A" w:rsidP="00E55E9A">
            <w:pPr>
              <w:spacing w:before="0" w:line="240" w:lineRule="auto"/>
              <w:jc w:val="right"/>
              <w:rPr>
                <w:rFonts w:cs="Microsoft Sans Serif"/>
              </w:rPr>
            </w:pPr>
            <w:r w:rsidRPr="00A046E9">
              <w:rPr>
                <w:rFonts w:cs="Microsoft Sans Serif"/>
                <w:szCs w:val="20"/>
              </w:rPr>
              <w:t>11</w:t>
            </w:r>
          </w:p>
        </w:tc>
        <w:tc>
          <w:tcPr>
            <w:tcW w:w="1134" w:type="dxa"/>
            <w:shd w:val="clear" w:color="auto" w:fill="auto"/>
            <w:vAlign w:val="center"/>
          </w:tcPr>
          <w:p w14:paraId="5CD52303" w14:textId="44CCE147" w:rsidR="00E55E9A" w:rsidRPr="00A046E9" w:rsidRDefault="00E55E9A" w:rsidP="00E55E9A">
            <w:pPr>
              <w:spacing w:before="0" w:line="240" w:lineRule="auto"/>
              <w:jc w:val="right"/>
              <w:rPr>
                <w:rFonts w:cs="Microsoft Sans Serif"/>
                <w:lang w:eastAsia="en-GB"/>
              </w:rPr>
            </w:pPr>
            <w:r w:rsidRPr="00A046E9">
              <w:rPr>
                <w:rFonts w:cs="Microsoft Sans Serif"/>
                <w:szCs w:val="20"/>
              </w:rPr>
              <w:t>3%</w:t>
            </w:r>
          </w:p>
        </w:tc>
        <w:tc>
          <w:tcPr>
            <w:tcW w:w="1358" w:type="dxa"/>
            <w:shd w:val="clear" w:color="auto" w:fill="auto"/>
            <w:noWrap/>
            <w:vAlign w:val="center"/>
            <w:hideMark/>
          </w:tcPr>
          <w:p w14:paraId="2F1E1EB6" w14:textId="124F8BE5" w:rsidR="00E55E9A" w:rsidRPr="00A046E9" w:rsidRDefault="00E55E9A" w:rsidP="00E55E9A">
            <w:pPr>
              <w:spacing w:before="0" w:line="240" w:lineRule="auto"/>
              <w:jc w:val="right"/>
              <w:rPr>
                <w:rFonts w:cs="Microsoft Sans Serif"/>
              </w:rPr>
            </w:pPr>
            <w:r w:rsidRPr="00A046E9">
              <w:rPr>
                <w:rFonts w:cs="Microsoft Sans Serif"/>
                <w:szCs w:val="20"/>
              </w:rPr>
              <w:t>10</w:t>
            </w:r>
          </w:p>
        </w:tc>
        <w:tc>
          <w:tcPr>
            <w:tcW w:w="1256" w:type="dxa"/>
            <w:shd w:val="clear" w:color="auto" w:fill="auto"/>
            <w:noWrap/>
            <w:vAlign w:val="center"/>
            <w:hideMark/>
          </w:tcPr>
          <w:p w14:paraId="318CF9E5" w14:textId="43313374" w:rsidR="00E55E9A" w:rsidRPr="00A046E9" w:rsidRDefault="00E55E9A" w:rsidP="00E55E9A">
            <w:pPr>
              <w:spacing w:before="0" w:line="240" w:lineRule="auto"/>
              <w:jc w:val="right"/>
              <w:rPr>
                <w:rFonts w:cs="Microsoft Sans Serif"/>
              </w:rPr>
            </w:pPr>
            <w:r w:rsidRPr="00A046E9">
              <w:rPr>
                <w:rFonts w:cs="Microsoft Sans Serif"/>
                <w:szCs w:val="20"/>
              </w:rPr>
              <w:t>35</w:t>
            </w:r>
          </w:p>
        </w:tc>
        <w:tc>
          <w:tcPr>
            <w:tcW w:w="1256" w:type="dxa"/>
            <w:gridSpan w:val="2"/>
            <w:shd w:val="clear" w:color="auto" w:fill="auto"/>
            <w:vAlign w:val="center"/>
          </w:tcPr>
          <w:p w14:paraId="32F8D598" w14:textId="13ADC38E" w:rsidR="00E55E9A" w:rsidRPr="00A046E9" w:rsidRDefault="00E55E9A" w:rsidP="00E55E9A">
            <w:pPr>
              <w:spacing w:before="0" w:line="240" w:lineRule="auto"/>
              <w:jc w:val="right"/>
              <w:rPr>
                <w:rFonts w:cs="Microsoft Sans Serif"/>
                <w:lang w:eastAsia="en-GB"/>
              </w:rPr>
            </w:pPr>
            <w:r w:rsidRPr="00A046E9">
              <w:rPr>
                <w:rFonts w:cs="Microsoft Sans Serif"/>
                <w:szCs w:val="20"/>
              </w:rPr>
              <w:t>3%</w:t>
            </w:r>
          </w:p>
        </w:tc>
      </w:tr>
      <w:tr w:rsidR="00E55E9A" w:rsidRPr="007C3EFB" w14:paraId="3632E9D9" w14:textId="77777777" w:rsidTr="00E55E9A">
        <w:trPr>
          <w:gridAfter w:val="1"/>
          <w:wAfter w:w="6" w:type="dxa"/>
          <w:trHeight w:val="380"/>
          <w:jc w:val="center"/>
        </w:trPr>
        <w:tc>
          <w:tcPr>
            <w:tcW w:w="1980" w:type="dxa"/>
            <w:shd w:val="clear" w:color="auto" w:fill="auto"/>
            <w:noWrap/>
            <w:vAlign w:val="center"/>
          </w:tcPr>
          <w:p w14:paraId="65903583" w14:textId="5A41F116" w:rsidR="00E55E9A" w:rsidRPr="007C3EFB" w:rsidRDefault="00E55E9A" w:rsidP="00E55E9A">
            <w:pPr>
              <w:spacing w:before="0" w:line="240" w:lineRule="auto"/>
              <w:rPr>
                <w:rFonts w:asciiTheme="minorHAnsi" w:hAnsiTheme="minorHAnsi" w:cs="Microsoft Sans Serif"/>
                <w:b/>
                <w:lang w:eastAsia="en-GB"/>
              </w:rPr>
            </w:pPr>
            <w:r w:rsidRPr="007C3EFB">
              <w:rPr>
                <w:rFonts w:asciiTheme="minorHAnsi" w:hAnsiTheme="minorHAnsi" w:cs="Microsoft Sans Serif"/>
                <w:b/>
                <w:lang w:eastAsia="en-GB"/>
              </w:rPr>
              <w:t>Total respondents</w:t>
            </w:r>
          </w:p>
        </w:tc>
        <w:tc>
          <w:tcPr>
            <w:tcW w:w="2268" w:type="dxa"/>
            <w:gridSpan w:val="2"/>
            <w:shd w:val="clear" w:color="auto" w:fill="auto"/>
            <w:noWrap/>
            <w:vAlign w:val="center"/>
          </w:tcPr>
          <w:p w14:paraId="0BA8958E" w14:textId="47AAE71C" w:rsidR="00E55E9A" w:rsidRPr="00A046E9" w:rsidRDefault="00E55E9A" w:rsidP="00E55E9A">
            <w:pPr>
              <w:spacing w:before="0" w:line="240" w:lineRule="auto"/>
              <w:jc w:val="center"/>
              <w:rPr>
                <w:rFonts w:cs="Microsoft Sans Serif"/>
                <w:b/>
                <w:lang w:eastAsia="en-GB"/>
              </w:rPr>
            </w:pPr>
            <w:r w:rsidRPr="00A046E9">
              <w:rPr>
                <w:rFonts w:cs="Microsoft Sans Serif"/>
                <w:b/>
                <w:szCs w:val="20"/>
              </w:rPr>
              <w:t>788</w:t>
            </w:r>
          </w:p>
        </w:tc>
        <w:tc>
          <w:tcPr>
            <w:tcW w:w="2268" w:type="dxa"/>
            <w:gridSpan w:val="2"/>
            <w:shd w:val="clear" w:color="auto" w:fill="auto"/>
            <w:noWrap/>
            <w:vAlign w:val="center"/>
          </w:tcPr>
          <w:p w14:paraId="4A214252" w14:textId="41511051" w:rsidR="00E55E9A" w:rsidRPr="00A046E9" w:rsidRDefault="00E55E9A" w:rsidP="00E55E9A">
            <w:pPr>
              <w:spacing w:before="0" w:line="240" w:lineRule="auto"/>
              <w:jc w:val="center"/>
              <w:rPr>
                <w:rFonts w:cs="Microsoft Sans Serif"/>
                <w:b/>
              </w:rPr>
            </w:pPr>
            <w:r w:rsidRPr="00A046E9">
              <w:rPr>
                <w:rFonts w:cs="Microsoft Sans Serif"/>
                <w:b/>
                <w:szCs w:val="20"/>
              </w:rPr>
              <w:t>333</w:t>
            </w:r>
          </w:p>
        </w:tc>
        <w:tc>
          <w:tcPr>
            <w:tcW w:w="1358" w:type="dxa"/>
            <w:shd w:val="clear" w:color="auto" w:fill="auto"/>
            <w:noWrap/>
            <w:vAlign w:val="center"/>
          </w:tcPr>
          <w:p w14:paraId="78FA1E73" w14:textId="38AD63B5" w:rsidR="00E55E9A" w:rsidRPr="00A046E9" w:rsidRDefault="00E55E9A" w:rsidP="00E55E9A">
            <w:pPr>
              <w:spacing w:before="0" w:line="240" w:lineRule="auto"/>
              <w:jc w:val="center"/>
              <w:rPr>
                <w:rFonts w:cs="Microsoft Sans Serif"/>
                <w:b/>
              </w:rPr>
            </w:pPr>
            <w:r w:rsidRPr="00A046E9">
              <w:rPr>
                <w:rFonts w:cs="Microsoft Sans Serif"/>
                <w:b/>
                <w:szCs w:val="20"/>
              </w:rPr>
              <w:t>10</w:t>
            </w:r>
          </w:p>
        </w:tc>
        <w:tc>
          <w:tcPr>
            <w:tcW w:w="2506" w:type="dxa"/>
            <w:gridSpan w:val="2"/>
            <w:shd w:val="clear" w:color="auto" w:fill="auto"/>
            <w:noWrap/>
            <w:vAlign w:val="center"/>
          </w:tcPr>
          <w:p w14:paraId="773B3A27" w14:textId="47B05F31" w:rsidR="00E55E9A" w:rsidRPr="00A046E9" w:rsidRDefault="00E55E9A" w:rsidP="00E55E9A">
            <w:pPr>
              <w:spacing w:before="0" w:line="240" w:lineRule="auto"/>
              <w:jc w:val="center"/>
              <w:rPr>
                <w:rFonts w:cs="Microsoft Sans Serif"/>
                <w:b/>
              </w:rPr>
            </w:pPr>
            <w:r w:rsidRPr="00A046E9">
              <w:rPr>
                <w:rFonts w:cs="Microsoft Sans Serif"/>
                <w:b/>
                <w:szCs w:val="20"/>
              </w:rPr>
              <w:t>1131</w:t>
            </w:r>
          </w:p>
        </w:tc>
      </w:tr>
    </w:tbl>
    <w:p w14:paraId="1701655C" w14:textId="3BD2C097" w:rsidR="00E55E9A" w:rsidRPr="00A6124E" w:rsidRDefault="00E55E9A" w:rsidP="00E55E9A">
      <w:pPr>
        <w:spacing w:before="0" w:line="240" w:lineRule="auto"/>
        <w:ind w:left="284" w:hanging="284"/>
        <w:rPr>
          <w:sz w:val="18"/>
        </w:rPr>
      </w:pPr>
      <w:r w:rsidRPr="00A6124E">
        <w:rPr>
          <w:sz w:val="18"/>
        </w:rPr>
        <w:t>*</w:t>
      </w:r>
      <w:r w:rsidRPr="00A6124E">
        <w:rPr>
          <w:sz w:val="18"/>
        </w:rPr>
        <w:tab/>
      </w:r>
      <w:r>
        <w:rPr>
          <w:sz w:val="18"/>
        </w:rPr>
        <w:t>Only those students who specified their year of study are included</w:t>
      </w:r>
      <w:r w:rsidRPr="00A6124E">
        <w:rPr>
          <w:sz w:val="18"/>
        </w:rPr>
        <w:t>.</w:t>
      </w:r>
    </w:p>
    <w:p w14:paraId="11551128" w14:textId="55F6ABE6" w:rsidR="005328B9" w:rsidRDefault="005328B9" w:rsidP="009539F3">
      <w:pPr>
        <w:spacing w:before="240" w:after="240"/>
      </w:pPr>
      <w:r>
        <w:t xml:space="preserve">As shown in </w:t>
      </w:r>
      <w:r w:rsidR="0089767E" w:rsidRPr="0089767E">
        <w:fldChar w:fldCharType="begin"/>
      </w:r>
      <w:r w:rsidR="0089767E" w:rsidRPr="0089767E">
        <w:instrText xml:space="preserve"> REF  _Ref389642040 \* Lower \h  \* MERGEFORMAT </w:instrText>
      </w:r>
      <w:r w:rsidR="0089767E" w:rsidRPr="0089767E">
        <w:fldChar w:fldCharType="separate"/>
      </w:r>
      <w:r w:rsidR="003955C0" w:rsidRPr="003955C0">
        <w:rPr>
          <w:rFonts w:cs="Calibri"/>
        </w:rPr>
        <w:t xml:space="preserve">table </w:t>
      </w:r>
      <w:r w:rsidR="003955C0" w:rsidRPr="003955C0">
        <w:rPr>
          <w:rFonts w:cs="Calibri"/>
          <w:noProof/>
        </w:rPr>
        <w:t>7</w:t>
      </w:r>
      <w:r w:rsidR="0089767E" w:rsidRPr="0089767E">
        <w:fldChar w:fldCharType="end"/>
      </w:r>
      <w:r w:rsidRPr="0089767E">
        <w:t>,</w:t>
      </w:r>
      <w:r>
        <w:t xml:space="preserve"> t</w:t>
      </w:r>
      <w:r w:rsidR="003C1DC7">
        <w:t xml:space="preserve">he majority of respondents had studied physics and/or astronomy for their first degree.  </w:t>
      </w:r>
      <w:r w:rsidR="002E729F">
        <w:t>65</w:t>
      </w:r>
      <w:r w:rsidR="00815779">
        <w:t>% of respondents reported that they had studied physics for their first degree, 10% had studied physics and astronomy/astrophysics, 6% physics and mathematics and 4% astronomy/astrophysics.  The distributions of male and female respondents between first degree subjects are similar.</w:t>
      </w:r>
    </w:p>
    <w:p w14:paraId="4A354743" w14:textId="77777777" w:rsidR="009539F3" w:rsidRDefault="009539F3" w:rsidP="009539F3">
      <w:pPr>
        <w:spacing w:before="240" w:after="240"/>
      </w:pPr>
    </w:p>
    <w:p w14:paraId="1579C267" w14:textId="77777777" w:rsidR="009539F3" w:rsidRDefault="009539F3" w:rsidP="009539F3">
      <w:pPr>
        <w:spacing w:before="240" w:after="240"/>
      </w:pPr>
    </w:p>
    <w:p w14:paraId="077FDE56" w14:textId="7B23A0C9" w:rsidR="00F62E72" w:rsidRPr="005328B9" w:rsidRDefault="005328B9" w:rsidP="00D423F3">
      <w:pPr>
        <w:rPr>
          <w:rFonts w:cs="Calibri"/>
          <w:b/>
        </w:rPr>
      </w:pPr>
      <w:bookmarkStart w:id="38" w:name="_Ref389642040"/>
      <w:bookmarkStart w:id="39" w:name="_Toc420574547"/>
      <w:r w:rsidRPr="00432F9E">
        <w:rPr>
          <w:rFonts w:cs="Calibri"/>
          <w:b/>
        </w:rPr>
        <w:lastRenderedPageBreak/>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7</w:t>
      </w:r>
      <w:r w:rsidRPr="00432F9E">
        <w:rPr>
          <w:rFonts w:cs="Calibri"/>
          <w:b/>
        </w:rPr>
        <w:fldChar w:fldCharType="end"/>
      </w:r>
      <w:bookmarkEnd w:id="38"/>
      <w:r w:rsidRPr="00432F9E">
        <w:rPr>
          <w:rFonts w:cs="Calibri"/>
          <w:b/>
        </w:rPr>
        <w:t xml:space="preserve">: </w:t>
      </w:r>
      <w:r>
        <w:rPr>
          <w:rFonts w:cs="Calibri"/>
        </w:rPr>
        <w:t xml:space="preserve">Respondents’ </w:t>
      </w:r>
      <w:r w:rsidR="009539F3">
        <w:rPr>
          <w:rFonts w:cs="Calibri"/>
        </w:rPr>
        <w:t xml:space="preserve">reported </w:t>
      </w:r>
      <w:r>
        <w:rPr>
          <w:rFonts w:cs="Calibri"/>
        </w:rPr>
        <w:t>first degree subjects</w:t>
      </w:r>
      <w:bookmarkEnd w:id="39"/>
    </w:p>
    <w:tbl>
      <w:tblPr>
        <w:tblW w:w="96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916"/>
        <w:gridCol w:w="918"/>
        <w:gridCol w:w="918"/>
        <w:gridCol w:w="918"/>
        <w:gridCol w:w="921"/>
        <w:gridCol w:w="918"/>
        <w:gridCol w:w="919"/>
      </w:tblGrid>
      <w:tr w:rsidR="00815779" w:rsidRPr="003C1DC7" w14:paraId="080B9B03" w14:textId="77777777" w:rsidTr="005328B9">
        <w:trPr>
          <w:trHeight w:val="255"/>
          <w:jc w:val="center"/>
        </w:trPr>
        <w:tc>
          <w:tcPr>
            <w:tcW w:w="3256" w:type="dxa"/>
            <w:vMerge w:val="restart"/>
            <w:shd w:val="clear" w:color="auto" w:fill="C00000"/>
            <w:noWrap/>
            <w:vAlign w:val="center"/>
          </w:tcPr>
          <w:p w14:paraId="4F814290" w14:textId="77777777" w:rsidR="00815779" w:rsidRPr="003C1DC7" w:rsidRDefault="00815779" w:rsidP="003C1DC7">
            <w:pPr>
              <w:spacing w:before="0" w:line="240" w:lineRule="auto"/>
              <w:rPr>
                <w:rFonts w:asciiTheme="minorHAnsi" w:hAnsiTheme="minorHAnsi" w:cs="Microsoft Sans Serif"/>
                <w:b/>
                <w:lang w:eastAsia="en-GB"/>
              </w:rPr>
            </w:pPr>
            <w:r w:rsidRPr="003C1DC7">
              <w:rPr>
                <w:rFonts w:asciiTheme="minorHAnsi" w:hAnsiTheme="minorHAnsi" w:cs="Microsoft Sans Serif"/>
                <w:b/>
                <w:lang w:eastAsia="en-GB"/>
              </w:rPr>
              <w:t>First Degree Subject</w:t>
            </w:r>
          </w:p>
        </w:tc>
        <w:tc>
          <w:tcPr>
            <w:tcW w:w="4591" w:type="dxa"/>
            <w:gridSpan w:val="5"/>
            <w:shd w:val="clear" w:color="auto" w:fill="C00000"/>
            <w:noWrap/>
            <w:vAlign w:val="center"/>
          </w:tcPr>
          <w:p w14:paraId="2CE3666E" w14:textId="77777777" w:rsidR="00815779" w:rsidRPr="003C1DC7" w:rsidRDefault="00815779" w:rsidP="003C1DC7">
            <w:pPr>
              <w:spacing w:before="0" w:line="240" w:lineRule="auto"/>
              <w:jc w:val="center"/>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Gender</w:t>
            </w:r>
          </w:p>
        </w:tc>
        <w:tc>
          <w:tcPr>
            <w:tcW w:w="1837" w:type="dxa"/>
            <w:gridSpan w:val="2"/>
            <w:vMerge w:val="restart"/>
            <w:shd w:val="clear" w:color="auto" w:fill="C00000"/>
            <w:noWrap/>
            <w:vAlign w:val="center"/>
          </w:tcPr>
          <w:p w14:paraId="2ADD54D1" w14:textId="77777777" w:rsidR="00815779" w:rsidRPr="003C1DC7" w:rsidRDefault="00815779" w:rsidP="003C1DC7">
            <w:pPr>
              <w:spacing w:before="0" w:line="240" w:lineRule="auto"/>
              <w:jc w:val="center"/>
              <w:rPr>
                <w:rFonts w:asciiTheme="minorHAnsi" w:hAnsiTheme="minorHAnsi" w:cs="Microsoft Sans Serif"/>
                <w:b/>
                <w:lang w:eastAsia="en-GB"/>
              </w:rPr>
            </w:pPr>
            <w:r w:rsidRPr="003C1DC7">
              <w:rPr>
                <w:rFonts w:asciiTheme="minorHAnsi" w:hAnsiTheme="minorHAnsi" w:cs="Microsoft Sans Serif"/>
                <w:b/>
                <w:lang w:eastAsia="en-GB"/>
              </w:rPr>
              <w:t>Total</w:t>
            </w:r>
          </w:p>
        </w:tc>
      </w:tr>
      <w:tr w:rsidR="00815779" w:rsidRPr="003C1DC7" w14:paraId="356CF1A5" w14:textId="77777777" w:rsidTr="005328B9">
        <w:trPr>
          <w:trHeight w:val="255"/>
          <w:jc w:val="center"/>
        </w:trPr>
        <w:tc>
          <w:tcPr>
            <w:tcW w:w="3256" w:type="dxa"/>
            <w:vMerge/>
            <w:shd w:val="clear" w:color="auto" w:fill="C00000"/>
            <w:noWrap/>
            <w:vAlign w:val="center"/>
          </w:tcPr>
          <w:p w14:paraId="404687B3" w14:textId="77777777" w:rsidR="00815779" w:rsidRPr="003C1DC7" w:rsidRDefault="00815779" w:rsidP="003C1DC7">
            <w:pPr>
              <w:spacing w:before="0" w:line="240" w:lineRule="auto"/>
              <w:rPr>
                <w:rFonts w:asciiTheme="minorHAnsi" w:hAnsiTheme="minorHAnsi" w:cs="Microsoft Sans Serif"/>
                <w:b/>
                <w:lang w:eastAsia="en-GB"/>
              </w:rPr>
            </w:pPr>
          </w:p>
        </w:tc>
        <w:tc>
          <w:tcPr>
            <w:tcW w:w="1834" w:type="dxa"/>
            <w:gridSpan w:val="2"/>
            <w:shd w:val="clear" w:color="auto" w:fill="C00000"/>
            <w:noWrap/>
            <w:vAlign w:val="center"/>
          </w:tcPr>
          <w:p w14:paraId="6CD0AE0C" w14:textId="77777777" w:rsidR="00815779" w:rsidRPr="003C1DC7" w:rsidRDefault="00815779" w:rsidP="003C1DC7">
            <w:pPr>
              <w:spacing w:before="0" w:line="240" w:lineRule="auto"/>
              <w:jc w:val="center"/>
              <w:rPr>
                <w:rFonts w:asciiTheme="minorHAnsi" w:hAnsiTheme="minorHAnsi" w:cs="Microsoft Sans Serif"/>
                <w:b/>
                <w:lang w:eastAsia="en-GB"/>
              </w:rPr>
            </w:pPr>
            <w:r w:rsidRPr="003C1DC7">
              <w:rPr>
                <w:rFonts w:asciiTheme="minorHAnsi" w:hAnsiTheme="minorHAnsi" w:cs="Microsoft Sans Serif"/>
                <w:b/>
                <w:lang w:eastAsia="en-GB"/>
              </w:rPr>
              <w:t>Male</w:t>
            </w:r>
          </w:p>
        </w:tc>
        <w:tc>
          <w:tcPr>
            <w:tcW w:w="1836" w:type="dxa"/>
            <w:gridSpan w:val="2"/>
            <w:shd w:val="clear" w:color="auto" w:fill="C00000"/>
            <w:noWrap/>
            <w:vAlign w:val="center"/>
          </w:tcPr>
          <w:p w14:paraId="1CB20244" w14:textId="77777777" w:rsidR="00815779" w:rsidRPr="003C1DC7" w:rsidRDefault="00815779" w:rsidP="003C1DC7">
            <w:pPr>
              <w:spacing w:before="0" w:line="240" w:lineRule="auto"/>
              <w:jc w:val="center"/>
              <w:rPr>
                <w:rFonts w:asciiTheme="minorHAnsi" w:hAnsiTheme="minorHAnsi" w:cs="Microsoft Sans Serif"/>
                <w:b/>
                <w:lang w:eastAsia="en-GB"/>
              </w:rPr>
            </w:pPr>
            <w:r w:rsidRPr="003C1DC7">
              <w:rPr>
                <w:rFonts w:asciiTheme="minorHAnsi" w:hAnsiTheme="minorHAnsi" w:cs="Microsoft Sans Serif"/>
                <w:b/>
                <w:lang w:eastAsia="en-GB"/>
              </w:rPr>
              <w:t>Female</w:t>
            </w:r>
          </w:p>
        </w:tc>
        <w:tc>
          <w:tcPr>
            <w:tcW w:w="921" w:type="dxa"/>
            <w:shd w:val="clear" w:color="auto" w:fill="C00000"/>
            <w:noWrap/>
            <w:vAlign w:val="center"/>
          </w:tcPr>
          <w:p w14:paraId="740DA093" w14:textId="77777777" w:rsidR="00815779" w:rsidRPr="003C1DC7" w:rsidRDefault="00815779" w:rsidP="003C1DC7">
            <w:pPr>
              <w:spacing w:before="0" w:line="240" w:lineRule="auto"/>
              <w:jc w:val="center"/>
              <w:rPr>
                <w:rFonts w:asciiTheme="minorHAnsi" w:hAnsiTheme="minorHAnsi" w:cs="Microsoft Sans Serif"/>
                <w:b/>
                <w:lang w:eastAsia="en-GB"/>
              </w:rPr>
            </w:pPr>
            <w:r w:rsidRPr="003C1DC7">
              <w:rPr>
                <w:rFonts w:asciiTheme="minorHAnsi" w:hAnsiTheme="minorHAnsi" w:cs="Microsoft Sans Serif"/>
                <w:b/>
                <w:color w:val="FFFFFF" w:themeColor="background1"/>
                <w:lang w:eastAsia="en-GB"/>
              </w:rPr>
              <w:t>Do not wish to say</w:t>
            </w:r>
          </w:p>
        </w:tc>
        <w:tc>
          <w:tcPr>
            <w:tcW w:w="1837" w:type="dxa"/>
            <w:gridSpan w:val="2"/>
            <w:vMerge/>
            <w:shd w:val="clear" w:color="auto" w:fill="C00000"/>
            <w:noWrap/>
            <w:vAlign w:val="center"/>
          </w:tcPr>
          <w:p w14:paraId="49D6183E" w14:textId="77777777" w:rsidR="00815779" w:rsidRPr="003C1DC7" w:rsidRDefault="00815779" w:rsidP="003C1DC7">
            <w:pPr>
              <w:spacing w:before="0" w:line="240" w:lineRule="auto"/>
              <w:jc w:val="center"/>
              <w:rPr>
                <w:rFonts w:asciiTheme="minorHAnsi" w:hAnsiTheme="minorHAnsi" w:cs="Microsoft Sans Serif"/>
                <w:b/>
                <w:lang w:eastAsia="en-GB"/>
              </w:rPr>
            </w:pPr>
          </w:p>
        </w:tc>
      </w:tr>
      <w:tr w:rsidR="00815779" w:rsidRPr="00F62E72" w14:paraId="0FFC46DE" w14:textId="77777777" w:rsidTr="005328B9">
        <w:trPr>
          <w:trHeight w:val="255"/>
          <w:jc w:val="center"/>
        </w:trPr>
        <w:tc>
          <w:tcPr>
            <w:tcW w:w="3256" w:type="dxa"/>
            <w:vMerge/>
            <w:shd w:val="clear" w:color="auto" w:fill="auto"/>
            <w:noWrap/>
            <w:vAlign w:val="center"/>
          </w:tcPr>
          <w:p w14:paraId="2F7F08BB" w14:textId="77777777" w:rsidR="00815779" w:rsidRPr="00F62E72" w:rsidRDefault="00815779" w:rsidP="003C1DC7">
            <w:pPr>
              <w:spacing w:before="0" w:line="240" w:lineRule="auto"/>
              <w:jc w:val="center"/>
              <w:rPr>
                <w:rFonts w:asciiTheme="minorHAnsi" w:hAnsiTheme="minorHAnsi" w:cs="Microsoft Sans Serif"/>
                <w:lang w:eastAsia="en-GB"/>
              </w:rPr>
            </w:pPr>
          </w:p>
        </w:tc>
        <w:tc>
          <w:tcPr>
            <w:tcW w:w="916" w:type="dxa"/>
            <w:shd w:val="clear" w:color="auto" w:fill="C00000"/>
            <w:noWrap/>
            <w:vAlign w:val="center"/>
          </w:tcPr>
          <w:p w14:paraId="377EB3D8" w14:textId="77777777" w:rsidR="00815779" w:rsidRPr="00815779" w:rsidRDefault="00815779" w:rsidP="003C1DC7">
            <w:pPr>
              <w:spacing w:before="0" w:line="240" w:lineRule="auto"/>
              <w:ind w:left="-101" w:right="-108"/>
              <w:jc w:val="center"/>
              <w:rPr>
                <w:rFonts w:asciiTheme="minorHAnsi" w:hAnsiTheme="minorHAnsi" w:cs="Microsoft Sans Serif"/>
                <w:b/>
                <w:lang w:eastAsia="en-GB"/>
              </w:rPr>
            </w:pPr>
            <w:r w:rsidRPr="00815779">
              <w:rPr>
                <w:rFonts w:asciiTheme="minorHAnsi" w:hAnsiTheme="minorHAnsi" w:cs="Microsoft Sans Serif"/>
                <w:b/>
                <w:lang w:eastAsia="en-GB"/>
              </w:rPr>
              <w:t>Number</w:t>
            </w:r>
          </w:p>
        </w:tc>
        <w:tc>
          <w:tcPr>
            <w:tcW w:w="918" w:type="dxa"/>
            <w:shd w:val="clear" w:color="auto" w:fill="C00000"/>
            <w:vAlign w:val="center"/>
          </w:tcPr>
          <w:p w14:paraId="12C62B01" w14:textId="77777777" w:rsidR="00815779" w:rsidRPr="00815779" w:rsidRDefault="00815779" w:rsidP="00E55E9A">
            <w:pPr>
              <w:spacing w:before="0" w:line="240" w:lineRule="auto"/>
              <w:ind w:left="-101" w:right="-109"/>
              <w:jc w:val="center"/>
              <w:rPr>
                <w:rFonts w:asciiTheme="minorHAnsi" w:hAnsiTheme="minorHAnsi" w:cs="Microsoft Sans Serif"/>
                <w:b/>
                <w:lang w:eastAsia="en-GB"/>
              </w:rPr>
            </w:pPr>
            <w:proofErr w:type="spellStart"/>
            <w:r w:rsidRPr="00815779">
              <w:rPr>
                <w:rFonts w:asciiTheme="minorHAnsi" w:hAnsiTheme="minorHAnsi" w:cs="Microsoft Sans Serif"/>
                <w:b/>
                <w:lang w:eastAsia="en-GB"/>
              </w:rPr>
              <w:t>Distri-bution</w:t>
            </w:r>
            <w:proofErr w:type="spellEnd"/>
          </w:p>
        </w:tc>
        <w:tc>
          <w:tcPr>
            <w:tcW w:w="918" w:type="dxa"/>
            <w:shd w:val="clear" w:color="auto" w:fill="C00000"/>
            <w:noWrap/>
            <w:vAlign w:val="center"/>
          </w:tcPr>
          <w:p w14:paraId="576C8E6B" w14:textId="77777777" w:rsidR="00815779" w:rsidRPr="00815779" w:rsidRDefault="00815779" w:rsidP="003C1DC7">
            <w:pPr>
              <w:spacing w:before="0" w:line="240" w:lineRule="auto"/>
              <w:ind w:left="-101"/>
              <w:jc w:val="center"/>
              <w:rPr>
                <w:rFonts w:asciiTheme="minorHAnsi" w:hAnsiTheme="minorHAnsi" w:cs="Microsoft Sans Serif"/>
                <w:b/>
                <w:lang w:eastAsia="en-GB"/>
              </w:rPr>
            </w:pPr>
            <w:r w:rsidRPr="00815779">
              <w:rPr>
                <w:rFonts w:asciiTheme="minorHAnsi" w:hAnsiTheme="minorHAnsi" w:cs="Microsoft Sans Serif"/>
                <w:b/>
                <w:lang w:eastAsia="en-GB"/>
              </w:rPr>
              <w:t>Number</w:t>
            </w:r>
          </w:p>
        </w:tc>
        <w:tc>
          <w:tcPr>
            <w:tcW w:w="918" w:type="dxa"/>
            <w:shd w:val="clear" w:color="auto" w:fill="C00000"/>
            <w:vAlign w:val="center"/>
          </w:tcPr>
          <w:p w14:paraId="7AA07C87" w14:textId="77777777" w:rsidR="00815779" w:rsidRPr="00815779" w:rsidRDefault="00815779" w:rsidP="003C1DC7">
            <w:pPr>
              <w:spacing w:before="0" w:line="240" w:lineRule="auto"/>
              <w:ind w:left="-101" w:right="-108"/>
              <w:jc w:val="center"/>
              <w:rPr>
                <w:rFonts w:asciiTheme="minorHAnsi" w:hAnsiTheme="minorHAnsi" w:cs="Microsoft Sans Serif"/>
                <w:b/>
                <w:lang w:eastAsia="en-GB"/>
              </w:rPr>
            </w:pPr>
            <w:proofErr w:type="spellStart"/>
            <w:r w:rsidRPr="00815779">
              <w:rPr>
                <w:rFonts w:asciiTheme="minorHAnsi" w:hAnsiTheme="minorHAnsi" w:cs="Microsoft Sans Serif"/>
                <w:b/>
                <w:lang w:eastAsia="en-GB"/>
              </w:rPr>
              <w:t>Distri-bution</w:t>
            </w:r>
            <w:proofErr w:type="spellEnd"/>
          </w:p>
        </w:tc>
        <w:tc>
          <w:tcPr>
            <w:tcW w:w="921" w:type="dxa"/>
            <w:shd w:val="clear" w:color="auto" w:fill="C00000"/>
            <w:noWrap/>
            <w:vAlign w:val="center"/>
          </w:tcPr>
          <w:p w14:paraId="79D64931" w14:textId="77777777" w:rsidR="00815779" w:rsidRPr="00815779" w:rsidRDefault="00815779" w:rsidP="003C1DC7">
            <w:pPr>
              <w:spacing w:before="0" w:line="240" w:lineRule="auto"/>
              <w:ind w:left="-101"/>
              <w:jc w:val="center"/>
              <w:rPr>
                <w:rFonts w:asciiTheme="minorHAnsi" w:hAnsiTheme="minorHAnsi" w:cs="Microsoft Sans Serif"/>
                <w:b/>
                <w:lang w:eastAsia="en-GB"/>
              </w:rPr>
            </w:pPr>
            <w:r w:rsidRPr="00815779">
              <w:rPr>
                <w:rFonts w:asciiTheme="minorHAnsi" w:hAnsiTheme="minorHAnsi" w:cs="Microsoft Sans Serif"/>
                <w:b/>
                <w:lang w:eastAsia="en-GB"/>
              </w:rPr>
              <w:t>Number</w:t>
            </w:r>
          </w:p>
        </w:tc>
        <w:tc>
          <w:tcPr>
            <w:tcW w:w="918" w:type="dxa"/>
            <w:shd w:val="clear" w:color="auto" w:fill="C00000"/>
            <w:noWrap/>
            <w:vAlign w:val="center"/>
          </w:tcPr>
          <w:p w14:paraId="2CC2CA46" w14:textId="77777777" w:rsidR="00815779" w:rsidRPr="00815779" w:rsidRDefault="00815779" w:rsidP="003C1DC7">
            <w:pPr>
              <w:spacing w:before="0" w:line="240" w:lineRule="auto"/>
              <w:ind w:left="-101"/>
              <w:jc w:val="center"/>
              <w:rPr>
                <w:rFonts w:asciiTheme="minorHAnsi" w:hAnsiTheme="minorHAnsi" w:cs="Microsoft Sans Serif"/>
                <w:b/>
                <w:lang w:eastAsia="en-GB"/>
              </w:rPr>
            </w:pPr>
            <w:r w:rsidRPr="00815779">
              <w:rPr>
                <w:rFonts w:asciiTheme="minorHAnsi" w:hAnsiTheme="minorHAnsi" w:cs="Microsoft Sans Serif"/>
                <w:b/>
                <w:lang w:eastAsia="en-GB"/>
              </w:rPr>
              <w:t>Number</w:t>
            </w:r>
          </w:p>
        </w:tc>
        <w:tc>
          <w:tcPr>
            <w:tcW w:w="919" w:type="dxa"/>
            <w:shd w:val="clear" w:color="auto" w:fill="C00000"/>
            <w:vAlign w:val="center"/>
          </w:tcPr>
          <w:p w14:paraId="47D6A171" w14:textId="77777777" w:rsidR="00815779" w:rsidRPr="00815779" w:rsidRDefault="00815779" w:rsidP="00E55E9A">
            <w:pPr>
              <w:spacing w:before="0" w:line="240" w:lineRule="auto"/>
              <w:ind w:left="-101" w:right="-106"/>
              <w:jc w:val="center"/>
              <w:rPr>
                <w:rFonts w:asciiTheme="minorHAnsi" w:hAnsiTheme="minorHAnsi" w:cs="Microsoft Sans Serif"/>
                <w:b/>
                <w:lang w:eastAsia="en-GB"/>
              </w:rPr>
            </w:pPr>
            <w:proofErr w:type="spellStart"/>
            <w:r w:rsidRPr="00815779">
              <w:rPr>
                <w:rFonts w:asciiTheme="minorHAnsi" w:hAnsiTheme="minorHAnsi" w:cs="Microsoft Sans Serif"/>
                <w:b/>
                <w:lang w:eastAsia="en-GB"/>
              </w:rPr>
              <w:t>Distri-bution</w:t>
            </w:r>
            <w:proofErr w:type="spellEnd"/>
          </w:p>
        </w:tc>
      </w:tr>
      <w:tr w:rsidR="002E729F" w:rsidRPr="00F62E72" w14:paraId="2450EAD7" w14:textId="77777777" w:rsidTr="002E729F">
        <w:trPr>
          <w:trHeight w:val="255"/>
          <w:jc w:val="center"/>
        </w:trPr>
        <w:tc>
          <w:tcPr>
            <w:tcW w:w="3256" w:type="dxa"/>
            <w:shd w:val="clear" w:color="auto" w:fill="auto"/>
            <w:noWrap/>
            <w:vAlign w:val="center"/>
            <w:hideMark/>
          </w:tcPr>
          <w:p w14:paraId="5C376BD1" w14:textId="77777777" w:rsidR="002E729F" w:rsidRPr="00A046E9" w:rsidRDefault="002E729F" w:rsidP="002E729F">
            <w:pPr>
              <w:spacing w:before="0" w:line="240" w:lineRule="auto"/>
              <w:rPr>
                <w:rFonts w:cs="Microsoft Sans Serif"/>
                <w:lang w:eastAsia="en-GB"/>
              </w:rPr>
            </w:pPr>
            <w:r w:rsidRPr="00A046E9">
              <w:rPr>
                <w:rFonts w:cs="Microsoft Sans Serif"/>
                <w:lang w:eastAsia="en-GB"/>
              </w:rPr>
              <w:t>Physics</w:t>
            </w:r>
          </w:p>
        </w:tc>
        <w:tc>
          <w:tcPr>
            <w:tcW w:w="916" w:type="dxa"/>
            <w:shd w:val="clear" w:color="auto" w:fill="auto"/>
            <w:noWrap/>
            <w:vAlign w:val="center"/>
            <w:hideMark/>
          </w:tcPr>
          <w:p w14:paraId="55302178" w14:textId="1B20A2B9" w:rsidR="002E729F" w:rsidRPr="00A046E9" w:rsidRDefault="002E729F" w:rsidP="002E729F">
            <w:pPr>
              <w:spacing w:before="0" w:line="240" w:lineRule="auto"/>
              <w:jc w:val="right"/>
              <w:rPr>
                <w:rFonts w:cs="Microsoft Sans Serif"/>
                <w:lang w:eastAsia="en-GB"/>
              </w:rPr>
            </w:pPr>
            <w:r w:rsidRPr="00A046E9">
              <w:rPr>
                <w:rFonts w:cs="Microsoft Sans Serif"/>
              </w:rPr>
              <w:t>503</w:t>
            </w:r>
          </w:p>
        </w:tc>
        <w:tc>
          <w:tcPr>
            <w:tcW w:w="918" w:type="dxa"/>
            <w:shd w:val="clear" w:color="auto" w:fill="auto"/>
            <w:vAlign w:val="center"/>
          </w:tcPr>
          <w:p w14:paraId="3280CBB1" w14:textId="3A48828F" w:rsidR="002E729F" w:rsidRPr="00A046E9" w:rsidRDefault="002E729F" w:rsidP="002E729F">
            <w:pPr>
              <w:spacing w:before="0" w:line="240" w:lineRule="auto"/>
              <w:jc w:val="right"/>
              <w:rPr>
                <w:rFonts w:cs="Microsoft Sans Serif"/>
                <w:lang w:eastAsia="en-GB"/>
              </w:rPr>
            </w:pPr>
            <w:r w:rsidRPr="00A046E9">
              <w:rPr>
                <w:rFonts w:cs="Microsoft Sans Serif"/>
              </w:rPr>
              <w:t>66%</w:t>
            </w:r>
          </w:p>
        </w:tc>
        <w:tc>
          <w:tcPr>
            <w:tcW w:w="918" w:type="dxa"/>
            <w:shd w:val="clear" w:color="auto" w:fill="auto"/>
            <w:noWrap/>
            <w:vAlign w:val="center"/>
            <w:hideMark/>
          </w:tcPr>
          <w:p w14:paraId="121309A3" w14:textId="5478C66B" w:rsidR="002E729F" w:rsidRPr="00A046E9" w:rsidRDefault="002E729F" w:rsidP="002E729F">
            <w:pPr>
              <w:spacing w:before="0" w:line="240" w:lineRule="auto"/>
              <w:jc w:val="right"/>
              <w:rPr>
                <w:rFonts w:cs="Microsoft Sans Serif"/>
                <w:lang w:eastAsia="en-GB"/>
              </w:rPr>
            </w:pPr>
            <w:r w:rsidRPr="00A046E9">
              <w:rPr>
                <w:rFonts w:cs="Microsoft Sans Serif"/>
              </w:rPr>
              <w:t>204</w:t>
            </w:r>
          </w:p>
        </w:tc>
        <w:tc>
          <w:tcPr>
            <w:tcW w:w="918" w:type="dxa"/>
            <w:shd w:val="clear" w:color="auto" w:fill="auto"/>
            <w:vAlign w:val="center"/>
          </w:tcPr>
          <w:p w14:paraId="7F657EDD" w14:textId="769817C0" w:rsidR="002E729F" w:rsidRPr="00A046E9" w:rsidRDefault="002E729F" w:rsidP="002E729F">
            <w:pPr>
              <w:spacing w:before="0" w:line="240" w:lineRule="auto"/>
              <w:jc w:val="right"/>
              <w:rPr>
                <w:rFonts w:cs="Microsoft Sans Serif"/>
                <w:lang w:eastAsia="en-GB"/>
              </w:rPr>
            </w:pPr>
            <w:r w:rsidRPr="00A046E9">
              <w:rPr>
                <w:rFonts w:cs="Microsoft Sans Serif"/>
              </w:rPr>
              <w:t>63%</w:t>
            </w:r>
          </w:p>
        </w:tc>
        <w:tc>
          <w:tcPr>
            <w:tcW w:w="921" w:type="dxa"/>
            <w:shd w:val="clear" w:color="auto" w:fill="auto"/>
            <w:noWrap/>
            <w:vAlign w:val="center"/>
            <w:hideMark/>
          </w:tcPr>
          <w:p w14:paraId="73C0DD84" w14:textId="3A185860" w:rsidR="002E729F" w:rsidRPr="00A046E9" w:rsidRDefault="002E729F" w:rsidP="002E729F">
            <w:pPr>
              <w:spacing w:before="0" w:line="240" w:lineRule="auto"/>
              <w:jc w:val="right"/>
              <w:rPr>
                <w:rFonts w:cs="Microsoft Sans Serif"/>
                <w:lang w:eastAsia="en-GB"/>
              </w:rPr>
            </w:pPr>
            <w:r w:rsidRPr="00A046E9">
              <w:rPr>
                <w:rFonts w:cs="Microsoft Sans Serif"/>
              </w:rPr>
              <w:t>9</w:t>
            </w:r>
          </w:p>
        </w:tc>
        <w:tc>
          <w:tcPr>
            <w:tcW w:w="918" w:type="dxa"/>
            <w:shd w:val="clear" w:color="auto" w:fill="auto"/>
            <w:noWrap/>
            <w:vAlign w:val="center"/>
            <w:hideMark/>
          </w:tcPr>
          <w:p w14:paraId="48FF0D42" w14:textId="39C5A7C9" w:rsidR="002E729F" w:rsidRPr="00A046E9" w:rsidRDefault="002E729F" w:rsidP="002E729F">
            <w:pPr>
              <w:spacing w:before="0" w:line="240" w:lineRule="auto"/>
              <w:jc w:val="right"/>
              <w:rPr>
                <w:rFonts w:cs="Microsoft Sans Serif"/>
                <w:lang w:eastAsia="en-GB"/>
              </w:rPr>
            </w:pPr>
            <w:r w:rsidRPr="00A046E9">
              <w:rPr>
                <w:rFonts w:cs="Microsoft Sans Serif"/>
              </w:rPr>
              <w:t>716</w:t>
            </w:r>
          </w:p>
        </w:tc>
        <w:tc>
          <w:tcPr>
            <w:tcW w:w="919" w:type="dxa"/>
            <w:shd w:val="clear" w:color="auto" w:fill="auto"/>
            <w:vAlign w:val="center"/>
          </w:tcPr>
          <w:p w14:paraId="7BAC8400" w14:textId="3D82102B" w:rsidR="002E729F" w:rsidRPr="00A046E9" w:rsidRDefault="002E729F" w:rsidP="002E729F">
            <w:pPr>
              <w:spacing w:before="0" w:line="240" w:lineRule="auto"/>
              <w:jc w:val="right"/>
              <w:rPr>
                <w:rFonts w:cs="Microsoft Sans Serif"/>
                <w:lang w:eastAsia="en-GB"/>
              </w:rPr>
            </w:pPr>
            <w:r w:rsidRPr="00A046E9">
              <w:rPr>
                <w:rFonts w:cs="Microsoft Sans Serif"/>
              </w:rPr>
              <w:t>65%</w:t>
            </w:r>
          </w:p>
        </w:tc>
      </w:tr>
      <w:tr w:rsidR="002E729F" w:rsidRPr="00F62E72" w14:paraId="2AADA925" w14:textId="77777777" w:rsidTr="002E729F">
        <w:trPr>
          <w:trHeight w:val="255"/>
          <w:jc w:val="center"/>
        </w:trPr>
        <w:tc>
          <w:tcPr>
            <w:tcW w:w="3256" w:type="dxa"/>
            <w:shd w:val="clear" w:color="auto" w:fill="auto"/>
            <w:noWrap/>
            <w:vAlign w:val="center"/>
            <w:hideMark/>
          </w:tcPr>
          <w:p w14:paraId="4F4DF0E1" w14:textId="77777777" w:rsidR="002E729F" w:rsidRPr="00A046E9" w:rsidRDefault="002E729F" w:rsidP="002E729F">
            <w:pPr>
              <w:spacing w:before="0" w:line="240" w:lineRule="auto"/>
              <w:rPr>
                <w:rFonts w:cs="Microsoft Sans Serif"/>
                <w:lang w:eastAsia="en-GB"/>
              </w:rPr>
            </w:pPr>
            <w:r w:rsidRPr="00A046E9">
              <w:rPr>
                <w:rFonts w:cs="Microsoft Sans Serif"/>
                <w:lang w:eastAsia="en-GB"/>
              </w:rPr>
              <w:t>Physics and Astronomy/Astrophysics</w:t>
            </w:r>
          </w:p>
        </w:tc>
        <w:tc>
          <w:tcPr>
            <w:tcW w:w="916" w:type="dxa"/>
            <w:shd w:val="clear" w:color="auto" w:fill="auto"/>
            <w:noWrap/>
            <w:vAlign w:val="center"/>
            <w:hideMark/>
          </w:tcPr>
          <w:p w14:paraId="7C1EB91B" w14:textId="1130F886" w:rsidR="002E729F" w:rsidRPr="00A046E9" w:rsidRDefault="002E729F" w:rsidP="002E729F">
            <w:pPr>
              <w:spacing w:before="0" w:line="240" w:lineRule="auto"/>
              <w:jc w:val="right"/>
              <w:rPr>
                <w:rFonts w:cs="Microsoft Sans Serif"/>
                <w:lang w:eastAsia="en-GB"/>
              </w:rPr>
            </w:pPr>
            <w:r w:rsidRPr="00A046E9">
              <w:rPr>
                <w:rFonts w:cs="Microsoft Sans Serif"/>
              </w:rPr>
              <w:t>75</w:t>
            </w:r>
          </w:p>
        </w:tc>
        <w:tc>
          <w:tcPr>
            <w:tcW w:w="918" w:type="dxa"/>
            <w:shd w:val="clear" w:color="auto" w:fill="auto"/>
            <w:vAlign w:val="center"/>
          </w:tcPr>
          <w:p w14:paraId="41B04B0D" w14:textId="0172B900" w:rsidR="002E729F" w:rsidRPr="00A046E9" w:rsidRDefault="002E729F" w:rsidP="002E729F">
            <w:pPr>
              <w:spacing w:before="0" w:line="240" w:lineRule="auto"/>
              <w:jc w:val="right"/>
              <w:rPr>
                <w:rFonts w:cs="Microsoft Sans Serif"/>
              </w:rPr>
            </w:pPr>
            <w:r w:rsidRPr="00A046E9">
              <w:rPr>
                <w:rFonts w:cs="Microsoft Sans Serif"/>
              </w:rPr>
              <w:t>10%</w:t>
            </w:r>
          </w:p>
        </w:tc>
        <w:tc>
          <w:tcPr>
            <w:tcW w:w="918" w:type="dxa"/>
            <w:shd w:val="clear" w:color="auto" w:fill="auto"/>
            <w:noWrap/>
            <w:vAlign w:val="center"/>
            <w:hideMark/>
          </w:tcPr>
          <w:p w14:paraId="233C1082" w14:textId="2FA58E99" w:rsidR="002E729F" w:rsidRPr="00A046E9" w:rsidRDefault="002E729F" w:rsidP="002E729F">
            <w:pPr>
              <w:spacing w:before="0" w:line="240" w:lineRule="auto"/>
              <w:jc w:val="right"/>
              <w:rPr>
                <w:rFonts w:cs="Microsoft Sans Serif"/>
                <w:lang w:eastAsia="en-GB"/>
              </w:rPr>
            </w:pPr>
            <w:r w:rsidRPr="00A046E9">
              <w:rPr>
                <w:rFonts w:cs="Microsoft Sans Serif"/>
              </w:rPr>
              <w:t>36</w:t>
            </w:r>
          </w:p>
        </w:tc>
        <w:tc>
          <w:tcPr>
            <w:tcW w:w="918" w:type="dxa"/>
            <w:shd w:val="clear" w:color="auto" w:fill="auto"/>
            <w:vAlign w:val="center"/>
          </w:tcPr>
          <w:p w14:paraId="52521C73" w14:textId="56BA508C" w:rsidR="002E729F" w:rsidRPr="00A046E9" w:rsidRDefault="002E729F" w:rsidP="002E729F">
            <w:pPr>
              <w:spacing w:before="0" w:line="240" w:lineRule="auto"/>
              <w:jc w:val="right"/>
              <w:rPr>
                <w:rFonts w:cs="Microsoft Sans Serif"/>
              </w:rPr>
            </w:pPr>
            <w:r w:rsidRPr="00A046E9">
              <w:rPr>
                <w:rFonts w:cs="Microsoft Sans Serif"/>
              </w:rPr>
              <w:t>11%</w:t>
            </w:r>
          </w:p>
        </w:tc>
        <w:tc>
          <w:tcPr>
            <w:tcW w:w="921" w:type="dxa"/>
            <w:shd w:val="clear" w:color="auto" w:fill="auto"/>
            <w:noWrap/>
            <w:vAlign w:val="center"/>
            <w:hideMark/>
          </w:tcPr>
          <w:p w14:paraId="331A3DB9" w14:textId="508A80FA" w:rsidR="002E729F" w:rsidRPr="00A046E9" w:rsidRDefault="002E729F" w:rsidP="002E729F">
            <w:pPr>
              <w:spacing w:before="0" w:line="240" w:lineRule="auto"/>
              <w:jc w:val="right"/>
              <w:rPr>
                <w:rFonts w:cs="Microsoft Sans Serif"/>
                <w:lang w:eastAsia="en-GB"/>
              </w:rPr>
            </w:pPr>
            <w:r w:rsidRPr="00A046E9">
              <w:rPr>
                <w:rFonts w:cs="Microsoft Sans Serif"/>
              </w:rPr>
              <w:t>0</w:t>
            </w:r>
          </w:p>
        </w:tc>
        <w:tc>
          <w:tcPr>
            <w:tcW w:w="918" w:type="dxa"/>
            <w:shd w:val="clear" w:color="auto" w:fill="auto"/>
            <w:noWrap/>
            <w:vAlign w:val="center"/>
            <w:hideMark/>
          </w:tcPr>
          <w:p w14:paraId="10BEA2CC" w14:textId="70C27E1E" w:rsidR="002E729F" w:rsidRPr="00A046E9" w:rsidRDefault="002E729F" w:rsidP="002E729F">
            <w:pPr>
              <w:spacing w:before="0" w:line="240" w:lineRule="auto"/>
              <w:jc w:val="right"/>
              <w:rPr>
                <w:rFonts w:cs="Microsoft Sans Serif"/>
                <w:lang w:eastAsia="en-GB"/>
              </w:rPr>
            </w:pPr>
            <w:r w:rsidRPr="00A046E9">
              <w:rPr>
                <w:rFonts w:cs="Microsoft Sans Serif"/>
              </w:rPr>
              <w:t>111</w:t>
            </w:r>
          </w:p>
        </w:tc>
        <w:tc>
          <w:tcPr>
            <w:tcW w:w="919" w:type="dxa"/>
            <w:shd w:val="clear" w:color="auto" w:fill="auto"/>
            <w:vAlign w:val="center"/>
          </w:tcPr>
          <w:p w14:paraId="7C78359C" w14:textId="282C68C9" w:rsidR="002E729F" w:rsidRPr="00A046E9" w:rsidRDefault="002E729F" w:rsidP="002E729F">
            <w:pPr>
              <w:spacing w:before="0" w:line="240" w:lineRule="auto"/>
              <w:jc w:val="right"/>
              <w:rPr>
                <w:rFonts w:cs="Microsoft Sans Serif"/>
              </w:rPr>
            </w:pPr>
            <w:r w:rsidRPr="00A046E9">
              <w:rPr>
                <w:rFonts w:cs="Microsoft Sans Serif"/>
              </w:rPr>
              <w:t>10%</w:t>
            </w:r>
          </w:p>
        </w:tc>
      </w:tr>
      <w:tr w:rsidR="002E729F" w:rsidRPr="00F62E72" w14:paraId="7D63EFDF" w14:textId="77777777" w:rsidTr="002E729F">
        <w:trPr>
          <w:trHeight w:val="255"/>
          <w:jc w:val="center"/>
        </w:trPr>
        <w:tc>
          <w:tcPr>
            <w:tcW w:w="3256" w:type="dxa"/>
            <w:shd w:val="clear" w:color="auto" w:fill="auto"/>
            <w:noWrap/>
            <w:vAlign w:val="center"/>
            <w:hideMark/>
          </w:tcPr>
          <w:p w14:paraId="633EB380" w14:textId="77777777" w:rsidR="002E729F" w:rsidRPr="00A046E9" w:rsidRDefault="002E729F" w:rsidP="002E729F">
            <w:pPr>
              <w:spacing w:before="0" w:line="240" w:lineRule="auto"/>
              <w:rPr>
                <w:rFonts w:cs="Microsoft Sans Serif"/>
                <w:lang w:eastAsia="en-GB"/>
              </w:rPr>
            </w:pPr>
            <w:r w:rsidRPr="00A046E9">
              <w:rPr>
                <w:rFonts w:cs="Microsoft Sans Serif"/>
                <w:lang w:eastAsia="en-GB"/>
              </w:rPr>
              <w:t>Physics and Mathematics</w:t>
            </w:r>
          </w:p>
        </w:tc>
        <w:tc>
          <w:tcPr>
            <w:tcW w:w="916" w:type="dxa"/>
            <w:shd w:val="clear" w:color="auto" w:fill="auto"/>
            <w:noWrap/>
            <w:vAlign w:val="center"/>
            <w:hideMark/>
          </w:tcPr>
          <w:p w14:paraId="77792524" w14:textId="41E43BC6" w:rsidR="002E729F" w:rsidRPr="00A046E9" w:rsidRDefault="002E729F" w:rsidP="002E729F">
            <w:pPr>
              <w:spacing w:before="0" w:line="240" w:lineRule="auto"/>
              <w:jc w:val="right"/>
              <w:rPr>
                <w:rFonts w:cs="Microsoft Sans Serif"/>
                <w:lang w:eastAsia="en-GB"/>
              </w:rPr>
            </w:pPr>
            <w:r w:rsidRPr="00A046E9">
              <w:rPr>
                <w:rFonts w:cs="Microsoft Sans Serif"/>
              </w:rPr>
              <w:t>47</w:t>
            </w:r>
          </w:p>
        </w:tc>
        <w:tc>
          <w:tcPr>
            <w:tcW w:w="918" w:type="dxa"/>
            <w:shd w:val="clear" w:color="auto" w:fill="auto"/>
            <w:vAlign w:val="center"/>
          </w:tcPr>
          <w:p w14:paraId="7D92C8A4" w14:textId="0833513A" w:rsidR="002E729F" w:rsidRPr="00A046E9" w:rsidRDefault="002E729F" w:rsidP="002E729F">
            <w:pPr>
              <w:spacing w:before="0" w:line="240" w:lineRule="auto"/>
              <w:jc w:val="right"/>
              <w:rPr>
                <w:rFonts w:cs="Microsoft Sans Serif"/>
              </w:rPr>
            </w:pPr>
            <w:r w:rsidRPr="00A046E9">
              <w:rPr>
                <w:rFonts w:cs="Microsoft Sans Serif"/>
              </w:rPr>
              <w:t>6%</w:t>
            </w:r>
          </w:p>
        </w:tc>
        <w:tc>
          <w:tcPr>
            <w:tcW w:w="918" w:type="dxa"/>
            <w:shd w:val="clear" w:color="auto" w:fill="auto"/>
            <w:noWrap/>
            <w:vAlign w:val="center"/>
            <w:hideMark/>
          </w:tcPr>
          <w:p w14:paraId="03283172" w14:textId="6246A8FA" w:rsidR="002E729F" w:rsidRPr="00A046E9" w:rsidRDefault="002E729F" w:rsidP="002E729F">
            <w:pPr>
              <w:spacing w:before="0" w:line="240" w:lineRule="auto"/>
              <w:jc w:val="right"/>
              <w:rPr>
                <w:rFonts w:cs="Microsoft Sans Serif"/>
                <w:lang w:eastAsia="en-GB"/>
              </w:rPr>
            </w:pPr>
            <w:r w:rsidRPr="00A046E9">
              <w:rPr>
                <w:rFonts w:cs="Microsoft Sans Serif"/>
              </w:rPr>
              <w:t>18</w:t>
            </w:r>
          </w:p>
        </w:tc>
        <w:tc>
          <w:tcPr>
            <w:tcW w:w="918" w:type="dxa"/>
            <w:shd w:val="clear" w:color="auto" w:fill="auto"/>
            <w:vAlign w:val="center"/>
          </w:tcPr>
          <w:p w14:paraId="37FD8B40" w14:textId="212DCD4A" w:rsidR="002E729F" w:rsidRPr="00A046E9" w:rsidRDefault="002E729F" w:rsidP="002E729F">
            <w:pPr>
              <w:spacing w:before="0" w:line="240" w:lineRule="auto"/>
              <w:jc w:val="right"/>
              <w:rPr>
                <w:rFonts w:cs="Microsoft Sans Serif"/>
              </w:rPr>
            </w:pPr>
            <w:r w:rsidRPr="00A046E9">
              <w:rPr>
                <w:rFonts w:cs="Microsoft Sans Serif"/>
              </w:rPr>
              <w:t>6%</w:t>
            </w:r>
          </w:p>
        </w:tc>
        <w:tc>
          <w:tcPr>
            <w:tcW w:w="921" w:type="dxa"/>
            <w:shd w:val="clear" w:color="auto" w:fill="auto"/>
            <w:noWrap/>
            <w:vAlign w:val="center"/>
            <w:hideMark/>
          </w:tcPr>
          <w:p w14:paraId="14D3EFDF" w14:textId="501D37A3" w:rsidR="002E729F" w:rsidRPr="00A046E9" w:rsidRDefault="002E729F" w:rsidP="002E729F">
            <w:pPr>
              <w:spacing w:before="0" w:line="240" w:lineRule="auto"/>
              <w:jc w:val="right"/>
              <w:rPr>
                <w:rFonts w:cs="Microsoft Sans Serif"/>
                <w:lang w:eastAsia="en-GB"/>
              </w:rPr>
            </w:pPr>
            <w:r w:rsidRPr="00A046E9">
              <w:rPr>
                <w:rFonts w:cs="Microsoft Sans Serif"/>
              </w:rPr>
              <w:t>0</w:t>
            </w:r>
          </w:p>
        </w:tc>
        <w:tc>
          <w:tcPr>
            <w:tcW w:w="918" w:type="dxa"/>
            <w:shd w:val="clear" w:color="auto" w:fill="auto"/>
            <w:noWrap/>
            <w:vAlign w:val="center"/>
            <w:hideMark/>
          </w:tcPr>
          <w:p w14:paraId="21A5EB6C" w14:textId="0432C7CB" w:rsidR="002E729F" w:rsidRPr="00A046E9" w:rsidRDefault="002E729F" w:rsidP="002E729F">
            <w:pPr>
              <w:spacing w:before="0" w:line="240" w:lineRule="auto"/>
              <w:jc w:val="right"/>
              <w:rPr>
                <w:rFonts w:cs="Microsoft Sans Serif"/>
                <w:lang w:eastAsia="en-GB"/>
              </w:rPr>
            </w:pPr>
            <w:r w:rsidRPr="00A046E9">
              <w:rPr>
                <w:rFonts w:cs="Microsoft Sans Serif"/>
              </w:rPr>
              <w:t>65</w:t>
            </w:r>
          </w:p>
        </w:tc>
        <w:tc>
          <w:tcPr>
            <w:tcW w:w="919" w:type="dxa"/>
            <w:shd w:val="clear" w:color="auto" w:fill="auto"/>
            <w:vAlign w:val="center"/>
          </w:tcPr>
          <w:p w14:paraId="7545448E" w14:textId="21B5A34C" w:rsidR="002E729F" w:rsidRPr="00A046E9" w:rsidRDefault="002E729F" w:rsidP="002E729F">
            <w:pPr>
              <w:spacing w:before="0" w:line="240" w:lineRule="auto"/>
              <w:jc w:val="right"/>
              <w:rPr>
                <w:rFonts w:cs="Microsoft Sans Serif"/>
              </w:rPr>
            </w:pPr>
            <w:r w:rsidRPr="00A046E9">
              <w:rPr>
                <w:rFonts w:cs="Microsoft Sans Serif"/>
              </w:rPr>
              <w:t>6%</w:t>
            </w:r>
          </w:p>
        </w:tc>
      </w:tr>
      <w:tr w:rsidR="002E729F" w:rsidRPr="00F62E72" w14:paraId="693EA3F2" w14:textId="77777777" w:rsidTr="002E729F">
        <w:trPr>
          <w:trHeight w:val="255"/>
          <w:jc w:val="center"/>
        </w:trPr>
        <w:tc>
          <w:tcPr>
            <w:tcW w:w="3256" w:type="dxa"/>
            <w:shd w:val="clear" w:color="auto" w:fill="auto"/>
            <w:noWrap/>
            <w:vAlign w:val="center"/>
            <w:hideMark/>
          </w:tcPr>
          <w:p w14:paraId="7DF63A9D" w14:textId="77777777" w:rsidR="002E729F" w:rsidRPr="00A046E9" w:rsidRDefault="002E729F" w:rsidP="002E729F">
            <w:pPr>
              <w:spacing w:before="0" w:line="240" w:lineRule="auto"/>
              <w:rPr>
                <w:rFonts w:cs="Microsoft Sans Serif"/>
                <w:lang w:eastAsia="en-GB"/>
              </w:rPr>
            </w:pPr>
            <w:r w:rsidRPr="00A046E9">
              <w:rPr>
                <w:rFonts w:cs="Microsoft Sans Serif"/>
                <w:lang w:eastAsia="en-GB"/>
              </w:rPr>
              <w:t>Astronomy/Astrophysics</w:t>
            </w:r>
          </w:p>
        </w:tc>
        <w:tc>
          <w:tcPr>
            <w:tcW w:w="916" w:type="dxa"/>
            <w:shd w:val="clear" w:color="auto" w:fill="auto"/>
            <w:noWrap/>
            <w:vAlign w:val="center"/>
            <w:hideMark/>
          </w:tcPr>
          <w:p w14:paraId="6A339BEF" w14:textId="3495EF02" w:rsidR="002E729F" w:rsidRPr="00A046E9" w:rsidRDefault="002E729F" w:rsidP="002E729F">
            <w:pPr>
              <w:spacing w:before="0" w:line="240" w:lineRule="auto"/>
              <w:jc w:val="right"/>
              <w:rPr>
                <w:rFonts w:cs="Microsoft Sans Serif"/>
                <w:lang w:eastAsia="en-GB"/>
              </w:rPr>
            </w:pPr>
            <w:r w:rsidRPr="00A046E9">
              <w:rPr>
                <w:rFonts w:cs="Microsoft Sans Serif"/>
              </w:rPr>
              <w:t>33</w:t>
            </w:r>
          </w:p>
        </w:tc>
        <w:tc>
          <w:tcPr>
            <w:tcW w:w="918" w:type="dxa"/>
            <w:shd w:val="clear" w:color="auto" w:fill="auto"/>
            <w:vAlign w:val="center"/>
          </w:tcPr>
          <w:p w14:paraId="58F20640" w14:textId="2F6B3955" w:rsidR="002E729F" w:rsidRPr="00A046E9" w:rsidRDefault="002E729F" w:rsidP="002E729F">
            <w:pPr>
              <w:spacing w:before="0" w:line="240" w:lineRule="auto"/>
              <w:jc w:val="right"/>
              <w:rPr>
                <w:rFonts w:cs="Microsoft Sans Serif"/>
              </w:rPr>
            </w:pPr>
            <w:r w:rsidRPr="00A046E9">
              <w:rPr>
                <w:rFonts w:cs="Microsoft Sans Serif"/>
              </w:rPr>
              <w:t>4%</w:t>
            </w:r>
          </w:p>
        </w:tc>
        <w:tc>
          <w:tcPr>
            <w:tcW w:w="918" w:type="dxa"/>
            <w:shd w:val="clear" w:color="auto" w:fill="auto"/>
            <w:noWrap/>
            <w:vAlign w:val="center"/>
            <w:hideMark/>
          </w:tcPr>
          <w:p w14:paraId="57E6AAB4" w14:textId="271FD001" w:rsidR="002E729F" w:rsidRPr="00A046E9" w:rsidRDefault="002E729F" w:rsidP="002E729F">
            <w:pPr>
              <w:spacing w:before="0" w:line="240" w:lineRule="auto"/>
              <w:jc w:val="right"/>
              <w:rPr>
                <w:rFonts w:cs="Microsoft Sans Serif"/>
                <w:lang w:eastAsia="en-GB"/>
              </w:rPr>
            </w:pPr>
            <w:r w:rsidRPr="00A046E9">
              <w:rPr>
                <w:rFonts w:cs="Microsoft Sans Serif"/>
              </w:rPr>
              <w:t>13</w:t>
            </w:r>
          </w:p>
        </w:tc>
        <w:tc>
          <w:tcPr>
            <w:tcW w:w="918" w:type="dxa"/>
            <w:shd w:val="clear" w:color="auto" w:fill="auto"/>
            <w:vAlign w:val="center"/>
          </w:tcPr>
          <w:p w14:paraId="472F92FB" w14:textId="4101B071" w:rsidR="002E729F" w:rsidRPr="00A046E9" w:rsidRDefault="002E729F" w:rsidP="002E729F">
            <w:pPr>
              <w:spacing w:before="0" w:line="240" w:lineRule="auto"/>
              <w:jc w:val="right"/>
              <w:rPr>
                <w:rFonts w:cs="Microsoft Sans Serif"/>
              </w:rPr>
            </w:pPr>
            <w:r w:rsidRPr="00A046E9">
              <w:rPr>
                <w:rFonts w:cs="Microsoft Sans Serif"/>
              </w:rPr>
              <w:t>4%</w:t>
            </w:r>
          </w:p>
        </w:tc>
        <w:tc>
          <w:tcPr>
            <w:tcW w:w="921" w:type="dxa"/>
            <w:shd w:val="clear" w:color="auto" w:fill="auto"/>
            <w:noWrap/>
            <w:vAlign w:val="center"/>
            <w:hideMark/>
          </w:tcPr>
          <w:p w14:paraId="07268DFD" w14:textId="7B2A4688" w:rsidR="002E729F" w:rsidRPr="00A046E9" w:rsidRDefault="002E729F" w:rsidP="002E729F">
            <w:pPr>
              <w:spacing w:before="0" w:line="240" w:lineRule="auto"/>
              <w:jc w:val="right"/>
              <w:rPr>
                <w:rFonts w:cs="Microsoft Sans Serif"/>
                <w:lang w:eastAsia="en-GB"/>
              </w:rPr>
            </w:pPr>
            <w:r w:rsidRPr="00A046E9">
              <w:rPr>
                <w:rFonts w:cs="Microsoft Sans Serif"/>
              </w:rPr>
              <w:t>0</w:t>
            </w:r>
          </w:p>
        </w:tc>
        <w:tc>
          <w:tcPr>
            <w:tcW w:w="918" w:type="dxa"/>
            <w:shd w:val="clear" w:color="auto" w:fill="auto"/>
            <w:noWrap/>
            <w:vAlign w:val="center"/>
            <w:hideMark/>
          </w:tcPr>
          <w:p w14:paraId="6D21DE7A" w14:textId="0B088DC6" w:rsidR="002E729F" w:rsidRPr="00A046E9" w:rsidRDefault="002E729F" w:rsidP="002E729F">
            <w:pPr>
              <w:spacing w:before="0" w:line="240" w:lineRule="auto"/>
              <w:jc w:val="right"/>
              <w:rPr>
                <w:rFonts w:cs="Microsoft Sans Serif"/>
                <w:lang w:eastAsia="en-GB"/>
              </w:rPr>
            </w:pPr>
            <w:r w:rsidRPr="00A046E9">
              <w:rPr>
                <w:rFonts w:cs="Microsoft Sans Serif"/>
              </w:rPr>
              <w:t>46</w:t>
            </w:r>
          </w:p>
        </w:tc>
        <w:tc>
          <w:tcPr>
            <w:tcW w:w="919" w:type="dxa"/>
            <w:shd w:val="clear" w:color="auto" w:fill="auto"/>
            <w:vAlign w:val="center"/>
          </w:tcPr>
          <w:p w14:paraId="4760D7AB" w14:textId="6E9BD446" w:rsidR="002E729F" w:rsidRPr="00A046E9" w:rsidRDefault="002E729F" w:rsidP="002E729F">
            <w:pPr>
              <w:spacing w:before="0" w:line="240" w:lineRule="auto"/>
              <w:jc w:val="right"/>
              <w:rPr>
                <w:rFonts w:cs="Microsoft Sans Serif"/>
              </w:rPr>
            </w:pPr>
            <w:r w:rsidRPr="00A046E9">
              <w:rPr>
                <w:rFonts w:cs="Microsoft Sans Serif"/>
              </w:rPr>
              <w:t>4%</w:t>
            </w:r>
          </w:p>
        </w:tc>
      </w:tr>
      <w:tr w:rsidR="002E729F" w:rsidRPr="00F62E72" w14:paraId="22E8DFE1" w14:textId="77777777" w:rsidTr="002E729F">
        <w:trPr>
          <w:trHeight w:val="255"/>
          <w:jc w:val="center"/>
        </w:trPr>
        <w:tc>
          <w:tcPr>
            <w:tcW w:w="3256" w:type="dxa"/>
            <w:shd w:val="clear" w:color="auto" w:fill="auto"/>
            <w:noWrap/>
            <w:vAlign w:val="center"/>
            <w:hideMark/>
          </w:tcPr>
          <w:p w14:paraId="2324592D" w14:textId="77777777" w:rsidR="002E729F" w:rsidRPr="00A046E9" w:rsidRDefault="002E729F" w:rsidP="002E729F">
            <w:pPr>
              <w:spacing w:before="0" w:line="240" w:lineRule="auto"/>
              <w:rPr>
                <w:rFonts w:cs="Microsoft Sans Serif"/>
                <w:lang w:eastAsia="en-GB"/>
              </w:rPr>
            </w:pPr>
            <w:r w:rsidRPr="00A046E9">
              <w:rPr>
                <w:rFonts w:cs="Microsoft Sans Serif"/>
                <w:lang w:eastAsia="en-GB"/>
              </w:rPr>
              <w:t>Chemistry</w:t>
            </w:r>
          </w:p>
        </w:tc>
        <w:tc>
          <w:tcPr>
            <w:tcW w:w="916" w:type="dxa"/>
            <w:shd w:val="clear" w:color="auto" w:fill="auto"/>
            <w:noWrap/>
            <w:vAlign w:val="center"/>
            <w:hideMark/>
          </w:tcPr>
          <w:p w14:paraId="447DDA28" w14:textId="7AFA04FC" w:rsidR="002E729F" w:rsidRPr="00A046E9" w:rsidRDefault="002E729F" w:rsidP="002E729F">
            <w:pPr>
              <w:spacing w:before="0" w:line="240" w:lineRule="auto"/>
              <w:jc w:val="right"/>
              <w:rPr>
                <w:rFonts w:cs="Microsoft Sans Serif"/>
                <w:lang w:eastAsia="en-GB"/>
              </w:rPr>
            </w:pPr>
            <w:r w:rsidRPr="00A046E9">
              <w:rPr>
                <w:rFonts w:cs="Microsoft Sans Serif"/>
              </w:rPr>
              <w:t>31</w:t>
            </w:r>
          </w:p>
        </w:tc>
        <w:tc>
          <w:tcPr>
            <w:tcW w:w="918" w:type="dxa"/>
            <w:shd w:val="clear" w:color="auto" w:fill="auto"/>
            <w:vAlign w:val="center"/>
          </w:tcPr>
          <w:p w14:paraId="2B26FCF6" w14:textId="216F394C" w:rsidR="002E729F" w:rsidRPr="00A046E9" w:rsidRDefault="002E729F" w:rsidP="002E729F">
            <w:pPr>
              <w:spacing w:before="0" w:line="240" w:lineRule="auto"/>
              <w:jc w:val="right"/>
              <w:rPr>
                <w:rFonts w:cs="Microsoft Sans Serif"/>
              </w:rPr>
            </w:pPr>
            <w:r w:rsidRPr="00A046E9">
              <w:rPr>
                <w:rFonts w:cs="Microsoft Sans Serif"/>
              </w:rPr>
              <w:t>4%</w:t>
            </w:r>
          </w:p>
        </w:tc>
        <w:tc>
          <w:tcPr>
            <w:tcW w:w="918" w:type="dxa"/>
            <w:shd w:val="clear" w:color="auto" w:fill="auto"/>
            <w:noWrap/>
            <w:vAlign w:val="center"/>
            <w:hideMark/>
          </w:tcPr>
          <w:p w14:paraId="11C32756" w14:textId="6CEABF69" w:rsidR="002E729F" w:rsidRPr="00A046E9" w:rsidRDefault="002E729F" w:rsidP="002E729F">
            <w:pPr>
              <w:spacing w:before="0" w:line="240" w:lineRule="auto"/>
              <w:jc w:val="right"/>
              <w:rPr>
                <w:rFonts w:cs="Microsoft Sans Serif"/>
                <w:lang w:eastAsia="en-GB"/>
              </w:rPr>
            </w:pPr>
            <w:r w:rsidRPr="00A046E9">
              <w:rPr>
                <w:rFonts w:cs="Microsoft Sans Serif"/>
              </w:rPr>
              <w:t>12</w:t>
            </w:r>
          </w:p>
        </w:tc>
        <w:tc>
          <w:tcPr>
            <w:tcW w:w="918" w:type="dxa"/>
            <w:shd w:val="clear" w:color="auto" w:fill="auto"/>
            <w:vAlign w:val="center"/>
          </w:tcPr>
          <w:p w14:paraId="06C8CA0A" w14:textId="08110132" w:rsidR="002E729F" w:rsidRPr="00A046E9" w:rsidRDefault="002E729F" w:rsidP="002E729F">
            <w:pPr>
              <w:spacing w:before="0" w:line="240" w:lineRule="auto"/>
              <w:jc w:val="right"/>
              <w:rPr>
                <w:rFonts w:cs="Microsoft Sans Serif"/>
              </w:rPr>
            </w:pPr>
            <w:r w:rsidRPr="00A046E9">
              <w:rPr>
                <w:rFonts w:cs="Microsoft Sans Serif"/>
              </w:rPr>
              <w:t>4%</w:t>
            </w:r>
          </w:p>
        </w:tc>
        <w:tc>
          <w:tcPr>
            <w:tcW w:w="921" w:type="dxa"/>
            <w:shd w:val="clear" w:color="auto" w:fill="auto"/>
            <w:noWrap/>
            <w:vAlign w:val="center"/>
            <w:hideMark/>
          </w:tcPr>
          <w:p w14:paraId="5FFB9329" w14:textId="12D51B62" w:rsidR="002E729F" w:rsidRPr="00A046E9" w:rsidRDefault="002E729F" w:rsidP="002E729F">
            <w:pPr>
              <w:spacing w:before="0" w:line="240" w:lineRule="auto"/>
              <w:jc w:val="right"/>
              <w:rPr>
                <w:rFonts w:cs="Microsoft Sans Serif"/>
                <w:lang w:eastAsia="en-GB"/>
              </w:rPr>
            </w:pPr>
            <w:r w:rsidRPr="00A046E9">
              <w:rPr>
                <w:rFonts w:cs="Microsoft Sans Serif"/>
              </w:rPr>
              <w:t>0</w:t>
            </w:r>
          </w:p>
        </w:tc>
        <w:tc>
          <w:tcPr>
            <w:tcW w:w="918" w:type="dxa"/>
            <w:shd w:val="clear" w:color="auto" w:fill="auto"/>
            <w:noWrap/>
            <w:vAlign w:val="center"/>
            <w:hideMark/>
          </w:tcPr>
          <w:p w14:paraId="51496835" w14:textId="4882D49A" w:rsidR="002E729F" w:rsidRPr="00A046E9" w:rsidRDefault="002E729F" w:rsidP="002E729F">
            <w:pPr>
              <w:spacing w:before="0" w:line="240" w:lineRule="auto"/>
              <w:jc w:val="right"/>
              <w:rPr>
                <w:rFonts w:cs="Microsoft Sans Serif"/>
                <w:lang w:eastAsia="en-GB"/>
              </w:rPr>
            </w:pPr>
            <w:r w:rsidRPr="00A046E9">
              <w:rPr>
                <w:rFonts w:cs="Microsoft Sans Serif"/>
              </w:rPr>
              <w:t>43</w:t>
            </w:r>
          </w:p>
        </w:tc>
        <w:tc>
          <w:tcPr>
            <w:tcW w:w="919" w:type="dxa"/>
            <w:shd w:val="clear" w:color="auto" w:fill="auto"/>
            <w:vAlign w:val="center"/>
          </w:tcPr>
          <w:p w14:paraId="082F8AB4" w14:textId="7C0D2FEC" w:rsidR="002E729F" w:rsidRPr="00A046E9" w:rsidRDefault="002E729F" w:rsidP="002E729F">
            <w:pPr>
              <w:spacing w:before="0" w:line="240" w:lineRule="auto"/>
              <w:jc w:val="right"/>
              <w:rPr>
                <w:rFonts w:cs="Microsoft Sans Serif"/>
              </w:rPr>
            </w:pPr>
            <w:r w:rsidRPr="00A046E9">
              <w:rPr>
                <w:rFonts w:cs="Microsoft Sans Serif"/>
              </w:rPr>
              <w:t>4%</w:t>
            </w:r>
          </w:p>
        </w:tc>
      </w:tr>
      <w:tr w:rsidR="002E729F" w:rsidRPr="00F62E72" w14:paraId="388F76FE" w14:textId="77777777" w:rsidTr="002E729F">
        <w:trPr>
          <w:trHeight w:val="255"/>
          <w:jc w:val="center"/>
        </w:trPr>
        <w:tc>
          <w:tcPr>
            <w:tcW w:w="3256" w:type="dxa"/>
            <w:shd w:val="clear" w:color="auto" w:fill="auto"/>
            <w:noWrap/>
            <w:vAlign w:val="center"/>
            <w:hideMark/>
          </w:tcPr>
          <w:p w14:paraId="5AE16EF6" w14:textId="77777777" w:rsidR="002E729F" w:rsidRPr="00A046E9" w:rsidRDefault="002E729F" w:rsidP="002E729F">
            <w:pPr>
              <w:spacing w:before="0" w:line="240" w:lineRule="auto"/>
              <w:rPr>
                <w:rFonts w:cs="Microsoft Sans Serif"/>
                <w:lang w:eastAsia="en-GB"/>
              </w:rPr>
            </w:pPr>
            <w:r w:rsidRPr="00A046E9">
              <w:rPr>
                <w:rFonts w:cs="Microsoft Sans Serif"/>
                <w:lang w:eastAsia="en-GB"/>
              </w:rPr>
              <w:t>Electronics/Electrical Engineering</w:t>
            </w:r>
          </w:p>
        </w:tc>
        <w:tc>
          <w:tcPr>
            <w:tcW w:w="916" w:type="dxa"/>
            <w:shd w:val="clear" w:color="auto" w:fill="auto"/>
            <w:noWrap/>
            <w:vAlign w:val="center"/>
            <w:hideMark/>
          </w:tcPr>
          <w:p w14:paraId="156AC45D" w14:textId="5D63CFEF" w:rsidR="002E729F" w:rsidRPr="00A046E9" w:rsidRDefault="002E729F" w:rsidP="002E729F">
            <w:pPr>
              <w:spacing w:before="0" w:line="240" w:lineRule="auto"/>
              <w:jc w:val="right"/>
              <w:rPr>
                <w:rFonts w:cs="Microsoft Sans Serif"/>
                <w:lang w:eastAsia="en-GB"/>
              </w:rPr>
            </w:pPr>
            <w:r w:rsidRPr="00A046E9">
              <w:rPr>
                <w:rFonts w:cs="Microsoft Sans Serif"/>
              </w:rPr>
              <w:t>25</w:t>
            </w:r>
          </w:p>
        </w:tc>
        <w:tc>
          <w:tcPr>
            <w:tcW w:w="918" w:type="dxa"/>
            <w:shd w:val="clear" w:color="auto" w:fill="auto"/>
            <w:vAlign w:val="center"/>
          </w:tcPr>
          <w:p w14:paraId="3BFBD3F7" w14:textId="2C908E48" w:rsidR="002E729F" w:rsidRPr="00A046E9" w:rsidRDefault="002E729F" w:rsidP="002E729F">
            <w:pPr>
              <w:spacing w:before="0" w:line="240" w:lineRule="auto"/>
              <w:jc w:val="right"/>
              <w:rPr>
                <w:rFonts w:cs="Microsoft Sans Serif"/>
              </w:rPr>
            </w:pPr>
            <w:r w:rsidRPr="00A046E9">
              <w:rPr>
                <w:rFonts w:cs="Microsoft Sans Serif"/>
              </w:rPr>
              <w:t>3%</w:t>
            </w:r>
          </w:p>
        </w:tc>
        <w:tc>
          <w:tcPr>
            <w:tcW w:w="918" w:type="dxa"/>
            <w:shd w:val="clear" w:color="auto" w:fill="auto"/>
            <w:noWrap/>
            <w:vAlign w:val="center"/>
            <w:hideMark/>
          </w:tcPr>
          <w:p w14:paraId="46FF7CB4" w14:textId="1948CBBD" w:rsidR="002E729F" w:rsidRPr="00A046E9" w:rsidRDefault="002E729F" w:rsidP="002E729F">
            <w:pPr>
              <w:spacing w:before="0" w:line="240" w:lineRule="auto"/>
              <w:jc w:val="right"/>
              <w:rPr>
                <w:rFonts w:cs="Microsoft Sans Serif"/>
                <w:lang w:eastAsia="en-GB"/>
              </w:rPr>
            </w:pPr>
            <w:r w:rsidRPr="00A046E9">
              <w:rPr>
                <w:rFonts w:cs="Microsoft Sans Serif"/>
              </w:rPr>
              <w:t>3</w:t>
            </w:r>
          </w:p>
        </w:tc>
        <w:tc>
          <w:tcPr>
            <w:tcW w:w="918" w:type="dxa"/>
            <w:shd w:val="clear" w:color="auto" w:fill="auto"/>
            <w:vAlign w:val="center"/>
          </w:tcPr>
          <w:p w14:paraId="525FD44A" w14:textId="20111CCA" w:rsidR="002E729F" w:rsidRPr="00A046E9" w:rsidRDefault="002E729F" w:rsidP="002E729F">
            <w:pPr>
              <w:spacing w:before="0" w:line="240" w:lineRule="auto"/>
              <w:jc w:val="right"/>
              <w:rPr>
                <w:rFonts w:cs="Microsoft Sans Serif"/>
              </w:rPr>
            </w:pPr>
            <w:r w:rsidRPr="00A046E9">
              <w:rPr>
                <w:rFonts w:cs="Microsoft Sans Serif"/>
              </w:rPr>
              <w:t>1%</w:t>
            </w:r>
          </w:p>
        </w:tc>
        <w:tc>
          <w:tcPr>
            <w:tcW w:w="921" w:type="dxa"/>
            <w:shd w:val="clear" w:color="auto" w:fill="auto"/>
            <w:noWrap/>
            <w:vAlign w:val="center"/>
            <w:hideMark/>
          </w:tcPr>
          <w:p w14:paraId="415FFEFD" w14:textId="111616AB" w:rsidR="002E729F" w:rsidRPr="00A046E9" w:rsidRDefault="002E729F" w:rsidP="002E729F">
            <w:pPr>
              <w:spacing w:before="0" w:line="240" w:lineRule="auto"/>
              <w:jc w:val="right"/>
              <w:rPr>
                <w:rFonts w:cs="Microsoft Sans Serif"/>
                <w:lang w:eastAsia="en-GB"/>
              </w:rPr>
            </w:pPr>
            <w:r w:rsidRPr="00A046E9">
              <w:rPr>
                <w:rFonts w:cs="Microsoft Sans Serif"/>
              </w:rPr>
              <w:t>0</w:t>
            </w:r>
          </w:p>
        </w:tc>
        <w:tc>
          <w:tcPr>
            <w:tcW w:w="918" w:type="dxa"/>
            <w:shd w:val="clear" w:color="auto" w:fill="auto"/>
            <w:noWrap/>
            <w:vAlign w:val="center"/>
            <w:hideMark/>
          </w:tcPr>
          <w:p w14:paraId="1AC5FD2A" w14:textId="4EBA20EE" w:rsidR="002E729F" w:rsidRPr="00A046E9" w:rsidRDefault="002E729F" w:rsidP="002E729F">
            <w:pPr>
              <w:spacing w:before="0" w:line="240" w:lineRule="auto"/>
              <w:jc w:val="right"/>
              <w:rPr>
                <w:rFonts w:cs="Microsoft Sans Serif"/>
                <w:lang w:eastAsia="en-GB"/>
              </w:rPr>
            </w:pPr>
            <w:r w:rsidRPr="00A046E9">
              <w:rPr>
                <w:rFonts w:cs="Microsoft Sans Serif"/>
              </w:rPr>
              <w:t>28</w:t>
            </w:r>
          </w:p>
        </w:tc>
        <w:tc>
          <w:tcPr>
            <w:tcW w:w="919" w:type="dxa"/>
            <w:shd w:val="clear" w:color="auto" w:fill="auto"/>
            <w:vAlign w:val="center"/>
          </w:tcPr>
          <w:p w14:paraId="388DF226" w14:textId="49164F84" w:rsidR="002E729F" w:rsidRPr="00A046E9" w:rsidRDefault="002E729F" w:rsidP="002E729F">
            <w:pPr>
              <w:spacing w:before="0" w:line="240" w:lineRule="auto"/>
              <w:jc w:val="right"/>
              <w:rPr>
                <w:rFonts w:cs="Microsoft Sans Serif"/>
              </w:rPr>
            </w:pPr>
            <w:r w:rsidRPr="00A046E9">
              <w:rPr>
                <w:rFonts w:cs="Microsoft Sans Serif"/>
              </w:rPr>
              <w:t>3%</w:t>
            </w:r>
          </w:p>
        </w:tc>
      </w:tr>
      <w:tr w:rsidR="002E729F" w:rsidRPr="00F62E72" w14:paraId="003947CA" w14:textId="77777777" w:rsidTr="002E729F">
        <w:trPr>
          <w:trHeight w:val="255"/>
          <w:jc w:val="center"/>
        </w:trPr>
        <w:tc>
          <w:tcPr>
            <w:tcW w:w="3256" w:type="dxa"/>
            <w:shd w:val="clear" w:color="auto" w:fill="auto"/>
            <w:noWrap/>
            <w:vAlign w:val="center"/>
            <w:hideMark/>
          </w:tcPr>
          <w:p w14:paraId="72D4CA48" w14:textId="77777777" w:rsidR="002E729F" w:rsidRPr="00A046E9" w:rsidRDefault="002E729F" w:rsidP="002E729F">
            <w:pPr>
              <w:spacing w:before="0" w:line="240" w:lineRule="auto"/>
              <w:rPr>
                <w:rFonts w:cs="Microsoft Sans Serif"/>
                <w:lang w:eastAsia="en-GB"/>
              </w:rPr>
            </w:pPr>
            <w:r w:rsidRPr="00A046E9">
              <w:rPr>
                <w:rFonts w:cs="Microsoft Sans Serif"/>
                <w:lang w:eastAsia="en-GB"/>
              </w:rPr>
              <w:t>Materials</w:t>
            </w:r>
          </w:p>
        </w:tc>
        <w:tc>
          <w:tcPr>
            <w:tcW w:w="916" w:type="dxa"/>
            <w:shd w:val="clear" w:color="auto" w:fill="auto"/>
            <w:noWrap/>
            <w:vAlign w:val="center"/>
            <w:hideMark/>
          </w:tcPr>
          <w:p w14:paraId="68612E74" w14:textId="1913694F" w:rsidR="002E729F" w:rsidRPr="00A046E9" w:rsidRDefault="002E729F" w:rsidP="002E729F">
            <w:pPr>
              <w:spacing w:before="0" w:line="240" w:lineRule="auto"/>
              <w:jc w:val="right"/>
              <w:rPr>
                <w:rFonts w:cs="Microsoft Sans Serif"/>
                <w:lang w:eastAsia="en-GB"/>
              </w:rPr>
            </w:pPr>
            <w:r w:rsidRPr="00A046E9">
              <w:rPr>
                <w:rFonts w:cs="Microsoft Sans Serif"/>
              </w:rPr>
              <w:t>11</w:t>
            </w:r>
          </w:p>
        </w:tc>
        <w:tc>
          <w:tcPr>
            <w:tcW w:w="918" w:type="dxa"/>
            <w:shd w:val="clear" w:color="auto" w:fill="auto"/>
            <w:vAlign w:val="center"/>
          </w:tcPr>
          <w:p w14:paraId="7340138B" w14:textId="765B3F10" w:rsidR="002E729F" w:rsidRPr="00A046E9" w:rsidRDefault="002E729F" w:rsidP="002E729F">
            <w:pPr>
              <w:spacing w:before="0" w:line="240" w:lineRule="auto"/>
              <w:jc w:val="right"/>
              <w:rPr>
                <w:rFonts w:cs="Microsoft Sans Serif"/>
              </w:rPr>
            </w:pPr>
            <w:r w:rsidRPr="00A046E9">
              <w:rPr>
                <w:rFonts w:cs="Microsoft Sans Serif"/>
              </w:rPr>
              <w:t>1%</w:t>
            </w:r>
          </w:p>
        </w:tc>
        <w:tc>
          <w:tcPr>
            <w:tcW w:w="918" w:type="dxa"/>
            <w:shd w:val="clear" w:color="auto" w:fill="auto"/>
            <w:noWrap/>
            <w:vAlign w:val="center"/>
            <w:hideMark/>
          </w:tcPr>
          <w:p w14:paraId="7C3AC1EA" w14:textId="05A8E7ED" w:rsidR="002E729F" w:rsidRPr="00A046E9" w:rsidRDefault="002E729F" w:rsidP="002E729F">
            <w:pPr>
              <w:spacing w:before="0" w:line="240" w:lineRule="auto"/>
              <w:jc w:val="right"/>
              <w:rPr>
                <w:rFonts w:cs="Microsoft Sans Serif"/>
                <w:lang w:eastAsia="en-GB"/>
              </w:rPr>
            </w:pPr>
            <w:r w:rsidRPr="00A046E9">
              <w:rPr>
                <w:rFonts w:cs="Microsoft Sans Serif"/>
              </w:rPr>
              <w:t>3</w:t>
            </w:r>
          </w:p>
        </w:tc>
        <w:tc>
          <w:tcPr>
            <w:tcW w:w="918" w:type="dxa"/>
            <w:shd w:val="clear" w:color="auto" w:fill="auto"/>
            <w:vAlign w:val="center"/>
          </w:tcPr>
          <w:p w14:paraId="752E291D" w14:textId="22AB3F8C" w:rsidR="002E729F" w:rsidRPr="00A046E9" w:rsidRDefault="002E729F" w:rsidP="002E729F">
            <w:pPr>
              <w:spacing w:before="0" w:line="240" w:lineRule="auto"/>
              <w:jc w:val="right"/>
              <w:rPr>
                <w:rFonts w:cs="Microsoft Sans Serif"/>
              </w:rPr>
            </w:pPr>
            <w:r w:rsidRPr="00A046E9">
              <w:rPr>
                <w:rFonts w:cs="Microsoft Sans Serif"/>
              </w:rPr>
              <w:t>1%</w:t>
            </w:r>
          </w:p>
        </w:tc>
        <w:tc>
          <w:tcPr>
            <w:tcW w:w="921" w:type="dxa"/>
            <w:shd w:val="clear" w:color="auto" w:fill="auto"/>
            <w:noWrap/>
            <w:vAlign w:val="center"/>
            <w:hideMark/>
          </w:tcPr>
          <w:p w14:paraId="06EC2829" w14:textId="218B0F17" w:rsidR="002E729F" w:rsidRPr="00A046E9" w:rsidRDefault="002E729F" w:rsidP="002E729F">
            <w:pPr>
              <w:spacing w:before="0" w:line="240" w:lineRule="auto"/>
              <w:jc w:val="right"/>
              <w:rPr>
                <w:rFonts w:cs="Microsoft Sans Serif"/>
                <w:lang w:eastAsia="en-GB"/>
              </w:rPr>
            </w:pPr>
            <w:r w:rsidRPr="00A046E9">
              <w:rPr>
                <w:rFonts w:cs="Microsoft Sans Serif"/>
              </w:rPr>
              <w:t>0</w:t>
            </w:r>
          </w:p>
        </w:tc>
        <w:tc>
          <w:tcPr>
            <w:tcW w:w="918" w:type="dxa"/>
            <w:shd w:val="clear" w:color="auto" w:fill="auto"/>
            <w:noWrap/>
            <w:vAlign w:val="center"/>
            <w:hideMark/>
          </w:tcPr>
          <w:p w14:paraId="2CCD72A7" w14:textId="0B3961F8" w:rsidR="002E729F" w:rsidRPr="00A046E9" w:rsidRDefault="002E729F" w:rsidP="002E729F">
            <w:pPr>
              <w:spacing w:before="0" w:line="240" w:lineRule="auto"/>
              <w:jc w:val="right"/>
              <w:rPr>
                <w:rFonts w:cs="Microsoft Sans Serif"/>
                <w:lang w:eastAsia="en-GB"/>
              </w:rPr>
            </w:pPr>
            <w:r w:rsidRPr="00A046E9">
              <w:rPr>
                <w:rFonts w:cs="Microsoft Sans Serif"/>
              </w:rPr>
              <w:t>14</w:t>
            </w:r>
          </w:p>
        </w:tc>
        <w:tc>
          <w:tcPr>
            <w:tcW w:w="919" w:type="dxa"/>
            <w:shd w:val="clear" w:color="auto" w:fill="auto"/>
            <w:vAlign w:val="center"/>
          </w:tcPr>
          <w:p w14:paraId="60B44EA0" w14:textId="71EE3FB9" w:rsidR="002E729F" w:rsidRPr="00A046E9" w:rsidRDefault="002E729F" w:rsidP="002E729F">
            <w:pPr>
              <w:spacing w:before="0" w:line="240" w:lineRule="auto"/>
              <w:jc w:val="right"/>
              <w:rPr>
                <w:rFonts w:cs="Microsoft Sans Serif"/>
              </w:rPr>
            </w:pPr>
            <w:r w:rsidRPr="00A046E9">
              <w:rPr>
                <w:rFonts w:cs="Microsoft Sans Serif"/>
              </w:rPr>
              <w:t>1%</w:t>
            </w:r>
          </w:p>
        </w:tc>
      </w:tr>
      <w:tr w:rsidR="002E729F" w:rsidRPr="00F62E72" w14:paraId="2F4FFB68" w14:textId="77777777" w:rsidTr="002E729F">
        <w:trPr>
          <w:trHeight w:val="255"/>
          <w:jc w:val="center"/>
        </w:trPr>
        <w:tc>
          <w:tcPr>
            <w:tcW w:w="3256" w:type="dxa"/>
            <w:shd w:val="clear" w:color="auto" w:fill="auto"/>
            <w:noWrap/>
            <w:vAlign w:val="center"/>
            <w:hideMark/>
          </w:tcPr>
          <w:p w14:paraId="3083C6EF" w14:textId="77777777" w:rsidR="002E729F" w:rsidRPr="00A046E9" w:rsidRDefault="002E729F" w:rsidP="002E729F">
            <w:pPr>
              <w:spacing w:before="0" w:line="240" w:lineRule="auto"/>
              <w:rPr>
                <w:rFonts w:cs="Microsoft Sans Serif"/>
                <w:lang w:eastAsia="en-GB"/>
              </w:rPr>
            </w:pPr>
            <w:r w:rsidRPr="00A046E9">
              <w:rPr>
                <w:rFonts w:cs="Microsoft Sans Serif"/>
                <w:lang w:eastAsia="en-GB"/>
              </w:rPr>
              <w:t>Mathematics</w:t>
            </w:r>
          </w:p>
        </w:tc>
        <w:tc>
          <w:tcPr>
            <w:tcW w:w="916" w:type="dxa"/>
            <w:shd w:val="clear" w:color="auto" w:fill="auto"/>
            <w:noWrap/>
            <w:vAlign w:val="center"/>
            <w:hideMark/>
          </w:tcPr>
          <w:p w14:paraId="4A737B4B" w14:textId="59B76A84" w:rsidR="002E729F" w:rsidRPr="00A046E9" w:rsidRDefault="002E729F" w:rsidP="002E729F">
            <w:pPr>
              <w:spacing w:before="0" w:line="240" w:lineRule="auto"/>
              <w:jc w:val="right"/>
              <w:rPr>
                <w:rFonts w:cs="Microsoft Sans Serif"/>
                <w:lang w:eastAsia="en-GB"/>
              </w:rPr>
            </w:pPr>
            <w:r w:rsidRPr="00A046E9">
              <w:rPr>
                <w:rFonts w:cs="Microsoft Sans Serif"/>
              </w:rPr>
              <w:t>10</w:t>
            </w:r>
          </w:p>
        </w:tc>
        <w:tc>
          <w:tcPr>
            <w:tcW w:w="918" w:type="dxa"/>
            <w:shd w:val="clear" w:color="auto" w:fill="auto"/>
            <w:vAlign w:val="center"/>
          </w:tcPr>
          <w:p w14:paraId="4B4DC483" w14:textId="4168EF4D" w:rsidR="002E729F" w:rsidRPr="00A046E9" w:rsidRDefault="002E729F" w:rsidP="002E729F">
            <w:pPr>
              <w:spacing w:before="0" w:line="240" w:lineRule="auto"/>
              <w:jc w:val="right"/>
              <w:rPr>
                <w:rFonts w:cs="Microsoft Sans Serif"/>
              </w:rPr>
            </w:pPr>
            <w:r w:rsidRPr="00A046E9">
              <w:rPr>
                <w:rFonts w:cs="Microsoft Sans Serif"/>
              </w:rPr>
              <w:t>1%</w:t>
            </w:r>
          </w:p>
        </w:tc>
        <w:tc>
          <w:tcPr>
            <w:tcW w:w="918" w:type="dxa"/>
            <w:shd w:val="clear" w:color="auto" w:fill="auto"/>
            <w:noWrap/>
            <w:vAlign w:val="center"/>
            <w:hideMark/>
          </w:tcPr>
          <w:p w14:paraId="0178AE62" w14:textId="377C50A1" w:rsidR="002E729F" w:rsidRPr="00A046E9" w:rsidRDefault="002E729F" w:rsidP="002E729F">
            <w:pPr>
              <w:spacing w:before="0" w:line="240" w:lineRule="auto"/>
              <w:jc w:val="right"/>
              <w:rPr>
                <w:rFonts w:cs="Microsoft Sans Serif"/>
                <w:lang w:eastAsia="en-GB"/>
              </w:rPr>
            </w:pPr>
            <w:r w:rsidRPr="00A046E9">
              <w:rPr>
                <w:rFonts w:cs="Microsoft Sans Serif"/>
              </w:rPr>
              <w:t>5</w:t>
            </w:r>
          </w:p>
        </w:tc>
        <w:tc>
          <w:tcPr>
            <w:tcW w:w="918" w:type="dxa"/>
            <w:shd w:val="clear" w:color="auto" w:fill="auto"/>
            <w:vAlign w:val="center"/>
          </w:tcPr>
          <w:p w14:paraId="0DC6A272" w14:textId="7D577E49" w:rsidR="002E729F" w:rsidRPr="00A046E9" w:rsidRDefault="002E729F" w:rsidP="002E729F">
            <w:pPr>
              <w:spacing w:before="0" w:line="240" w:lineRule="auto"/>
              <w:jc w:val="right"/>
              <w:rPr>
                <w:rFonts w:cs="Microsoft Sans Serif"/>
              </w:rPr>
            </w:pPr>
            <w:r w:rsidRPr="00A046E9">
              <w:rPr>
                <w:rFonts w:cs="Microsoft Sans Serif"/>
              </w:rPr>
              <w:t>2%</w:t>
            </w:r>
          </w:p>
        </w:tc>
        <w:tc>
          <w:tcPr>
            <w:tcW w:w="921" w:type="dxa"/>
            <w:shd w:val="clear" w:color="auto" w:fill="auto"/>
            <w:noWrap/>
            <w:vAlign w:val="center"/>
            <w:hideMark/>
          </w:tcPr>
          <w:p w14:paraId="1852B5C7" w14:textId="04CDE1F9" w:rsidR="002E729F" w:rsidRPr="00A046E9" w:rsidRDefault="002E729F" w:rsidP="002E729F">
            <w:pPr>
              <w:spacing w:before="0" w:line="240" w:lineRule="auto"/>
              <w:jc w:val="right"/>
              <w:rPr>
                <w:rFonts w:cs="Microsoft Sans Serif"/>
                <w:lang w:eastAsia="en-GB"/>
              </w:rPr>
            </w:pPr>
            <w:r w:rsidRPr="00A046E9">
              <w:rPr>
                <w:rFonts w:cs="Microsoft Sans Serif"/>
              </w:rPr>
              <w:t>0</w:t>
            </w:r>
          </w:p>
        </w:tc>
        <w:tc>
          <w:tcPr>
            <w:tcW w:w="918" w:type="dxa"/>
            <w:shd w:val="clear" w:color="auto" w:fill="auto"/>
            <w:noWrap/>
            <w:vAlign w:val="center"/>
            <w:hideMark/>
          </w:tcPr>
          <w:p w14:paraId="3814416A" w14:textId="0EAFAA0F" w:rsidR="002E729F" w:rsidRPr="00A046E9" w:rsidRDefault="002E729F" w:rsidP="002E729F">
            <w:pPr>
              <w:spacing w:before="0" w:line="240" w:lineRule="auto"/>
              <w:jc w:val="right"/>
              <w:rPr>
                <w:rFonts w:cs="Microsoft Sans Serif"/>
                <w:lang w:eastAsia="en-GB"/>
              </w:rPr>
            </w:pPr>
            <w:r w:rsidRPr="00A046E9">
              <w:rPr>
                <w:rFonts w:cs="Microsoft Sans Serif"/>
              </w:rPr>
              <w:t>15</w:t>
            </w:r>
          </w:p>
        </w:tc>
        <w:tc>
          <w:tcPr>
            <w:tcW w:w="919" w:type="dxa"/>
            <w:shd w:val="clear" w:color="auto" w:fill="auto"/>
            <w:vAlign w:val="center"/>
          </w:tcPr>
          <w:p w14:paraId="7C1E3E7B" w14:textId="3429EE98" w:rsidR="002E729F" w:rsidRPr="00A046E9" w:rsidRDefault="002E729F" w:rsidP="002E729F">
            <w:pPr>
              <w:spacing w:before="0" w:line="240" w:lineRule="auto"/>
              <w:jc w:val="right"/>
              <w:rPr>
                <w:rFonts w:cs="Microsoft Sans Serif"/>
              </w:rPr>
            </w:pPr>
            <w:r w:rsidRPr="00A046E9">
              <w:rPr>
                <w:rFonts w:cs="Microsoft Sans Serif"/>
              </w:rPr>
              <w:t>1%</w:t>
            </w:r>
          </w:p>
        </w:tc>
      </w:tr>
      <w:tr w:rsidR="002E729F" w:rsidRPr="00F62E72" w14:paraId="5CFCF878" w14:textId="77777777" w:rsidTr="002E729F">
        <w:trPr>
          <w:trHeight w:val="255"/>
          <w:jc w:val="center"/>
        </w:trPr>
        <w:tc>
          <w:tcPr>
            <w:tcW w:w="3256" w:type="dxa"/>
            <w:shd w:val="clear" w:color="auto" w:fill="auto"/>
            <w:noWrap/>
            <w:vAlign w:val="center"/>
            <w:hideMark/>
          </w:tcPr>
          <w:p w14:paraId="2A6C8F09" w14:textId="7085B61E" w:rsidR="002E729F" w:rsidRPr="00A046E9" w:rsidRDefault="00D57056" w:rsidP="002E729F">
            <w:pPr>
              <w:spacing w:before="0" w:line="240" w:lineRule="auto"/>
              <w:rPr>
                <w:rFonts w:cs="Microsoft Sans Serif"/>
                <w:lang w:eastAsia="en-GB"/>
              </w:rPr>
            </w:pPr>
            <w:r>
              <w:rPr>
                <w:rFonts w:cs="Microsoft Sans Serif"/>
                <w:lang w:eastAsia="en-GB"/>
              </w:rPr>
              <w:t>Physics/Astrophysics and a</w:t>
            </w:r>
            <w:r w:rsidR="002E729F" w:rsidRPr="00A046E9">
              <w:rPr>
                <w:rFonts w:cs="Microsoft Sans Serif"/>
                <w:lang w:eastAsia="en-GB"/>
              </w:rPr>
              <w:t>nother Subject</w:t>
            </w:r>
          </w:p>
        </w:tc>
        <w:tc>
          <w:tcPr>
            <w:tcW w:w="916" w:type="dxa"/>
            <w:shd w:val="clear" w:color="auto" w:fill="auto"/>
            <w:noWrap/>
            <w:vAlign w:val="center"/>
            <w:hideMark/>
          </w:tcPr>
          <w:p w14:paraId="21B82656" w14:textId="38697B96" w:rsidR="002E729F" w:rsidRPr="00A046E9" w:rsidRDefault="002E729F" w:rsidP="002E729F">
            <w:pPr>
              <w:spacing w:before="0" w:line="240" w:lineRule="auto"/>
              <w:jc w:val="right"/>
              <w:rPr>
                <w:rFonts w:cs="Microsoft Sans Serif"/>
                <w:lang w:eastAsia="en-GB"/>
              </w:rPr>
            </w:pPr>
            <w:r w:rsidRPr="00A046E9">
              <w:rPr>
                <w:rFonts w:cs="Microsoft Sans Serif"/>
              </w:rPr>
              <w:t>9</w:t>
            </w:r>
          </w:p>
        </w:tc>
        <w:tc>
          <w:tcPr>
            <w:tcW w:w="918" w:type="dxa"/>
            <w:shd w:val="clear" w:color="auto" w:fill="auto"/>
            <w:vAlign w:val="center"/>
          </w:tcPr>
          <w:p w14:paraId="30A37175" w14:textId="21A66C7B" w:rsidR="002E729F" w:rsidRPr="00A046E9" w:rsidRDefault="002E729F" w:rsidP="002E729F">
            <w:pPr>
              <w:spacing w:before="0" w:line="240" w:lineRule="auto"/>
              <w:jc w:val="right"/>
              <w:rPr>
                <w:rFonts w:cs="Microsoft Sans Serif"/>
              </w:rPr>
            </w:pPr>
            <w:r w:rsidRPr="00A046E9">
              <w:rPr>
                <w:rFonts w:cs="Microsoft Sans Serif"/>
              </w:rPr>
              <w:t>1%</w:t>
            </w:r>
          </w:p>
        </w:tc>
        <w:tc>
          <w:tcPr>
            <w:tcW w:w="918" w:type="dxa"/>
            <w:shd w:val="clear" w:color="auto" w:fill="auto"/>
            <w:noWrap/>
            <w:vAlign w:val="center"/>
            <w:hideMark/>
          </w:tcPr>
          <w:p w14:paraId="09446289" w14:textId="73AF673A" w:rsidR="002E729F" w:rsidRPr="00A046E9" w:rsidRDefault="002E729F" w:rsidP="002E729F">
            <w:pPr>
              <w:spacing w:before="0" w:line="240" w:lineRule="auto"/>
              <w:jc w:val="right"/>
              <w:rPr>
                <w:rFonts w:cs="Microsoft Sans Serif"/>
                <w:lang w:eastAsia="en-GB"/>
              </w:rPr>
            </w:pPr>
            <w:r w:rsidRPr="00A046E9">
              <w:rPr>
                <w:rFonts w:cs="Microsoft Sans Serif"/>
              </w:rPr>
              <w:t>7</w:t>
            </w:r>
          </w:p>
        </w:tc>
        <w:tc>
          <w:tcPr>
            <w:tcW w:w="918" w:type="dxa"/>
            <w:shd w:val="clear" w:color="auto" w:fill="auto"/>
            <w:vAlign w:val="center"/>
          </w:tcPr>
          <w:p w14:paraId="1F84CAC2" w14:textId="52C5CC02" w:rsidR="002E729F" w:rsidRPr="00A046E9" w:rsidRDefault="002E729F" w:rsidP="002E729F">
            <w:pPr>
              <w:spacing w:before="0" w:line="240" w:lineRule="auto"/>
              <w:jc w:val="right"/>
              <w:rPr>
                <w:rFonts w:cs="Microsoft Sans Serif"/>
              </w:rPr>
            </w:pPr>
            <w:r w:rsidRPr="00A046E9">
              <w:rPr>
                <w:rFonts w:cs="Microsoft Sans Serif"/>
              </w:rPr>
              <w:t>2%</w:t>
            </w:r>
          </w:p>
        </w:tc>
        <w:tc>
          <w:tcPr>
            <w:tcW w:w="921" w:type="dxa"/>
            <w:shd w:val="clear" w:color="auto" w:fill="auto"/>
            <w:noWrap/>
            <w:vAlign w:val="center"/>
            <w:hideMark/>
          </w:tcPr>
          <w:p w14:paraId="446335AA" w14:textId="1A99304F" w:rsidR="002E729F" w:rsidRPr="00A046E9" w:rsidRDefault="002E729F" w:rsidP="002E729F">
            <w:pPr>
              <w:spacing w:before="0" w:line="240" w:lineRule="auto"/>
              <w:jc w:val="right"/>
              <w:rPr>
                <w:rFonts w:cs="Microsoft Sans Serif"/>
                <w:lang w:eastAsia="en-GB"/>
              </w:rPr>
            </w:pPr>
            <w:r w:rsidRPr="00A046E9">
              <w:rPr>
                <w:rFonts w:cs="Microsoft Sans Serif"/>
              </w:rPr>
              <w:t>0</w:t>
            </w:r>
          </w:p>
        </w:tc>
        <w:tc>
          <w:tcPr>
            <w:tcW w:w="918" w:type="dxa"/>
            <w:shd w:val="clear" w:color="auto" w:fill="auto"/>
            <w:noWrap/>
            <w:vAlign w:val="center"/>
            <w:hideMark/>
          </w:tcPr>
          <w:p w14:paraId="2D0E95A6" w14:textId="63AEB0D1" w:rsidR="002E729F" w:rsidRPr="00A046E9" w:rsidRDefault="002E729F" w:rsidP="002E729F">
            <w:pPr>
              <w:spacing w:before="0" w:line="240" w:lineRule="auto"/>
              <w:jc w:val="right"/>
              <w:rPr>
                <w:rFonts w:cs="Microsoft Sans Serif"/>
                <w:lang w:eastAsia="en-GB"/>
              </w:rPr>
            </w:pPr>
            <w:r w:rsidRPr="00A046E9">
              <w:rPr>
                <w:rFonts w:cs="Microsoft Sans Serif"/>
              </w:rPr>
              <w:t>16</w:t>
            </w:r>
          </w:p>
        </w:tc>
        <w:tc>
          <w:tcPr>
            <w:tcW w:w="919" w:type="dxa"/>
            <w:shd w:val="clear" w:color="auto" w:fill="auto"/>
            <w:vAlign w:val="center"/>
          </w:tcPr>
          <w:p w14:paraId="238FC172" w14:textId="18B80874" w:rsidR="002E729F" w:rsidRPr="00A046E9" w:rsidRDefault="002E729F" w:rsidP="002E729F">
            <w:pPr>
              <w:spacing w:before="0" w:line="240" w:lineRule="auto"/>
              <w:jc w:val="right"/>
              <w:rPr>
                <w:rFonts w:cs="Microsoft Sans Serif"/>
              </w:rPr>
            </w:pPr>
            <w:r w:rsidRPr="00A046E9">
              <w:rPr>
                <w:rFonts w:cs="Microsoft Sans Serif"/>
              </w:rPr>
              <w:t>1%</w:t>
            </w:r>
          </w:p>
        </w:tc>
      </w:tr>
      <w:tr w:rsidR="002E729F" w:rsidRPr="00F62E72" w14:paraId="22C9EA30" w14:textId="77777777" w:rsidTr="002E729F">
        <w:trPr>
          <w:trHeight w:val="255"/>
          <w:jc w:val="center"/>
        </w:trPr>
        <w:tc>
          <w:tcPr>
            <w:tcW w:w="3256" w:type="dxa"/>
            <w:shd w:val="clear" w:color="auto" w:fill="auto"/>
            <w:noWrap/>
            <w:vAlign w:val="center"/>
          </w:tcPr>
          <w:p w14:paraId="768A88E8" w14:textId="6327059F" w:rsidR="002E729F" w:rsidRPr="00A046E9" w:rsidRDefault="002E729F" w:rsidP="002E729F">
            <w:pPr>
              <w:spacing w:before="0" w:line="240" w:lineRule="auto"/>
              <w:rPr>
                <w:rFonts w:cs="Microsoft Sans Serif"/>
                <w:lang w:eastAsia="en-GB"/>
              </w:rPr>
            </w:pPr>
            <w:r w:rsidRPr="00A046E9">
              <w:rPr>
                <w:rFonts w:cs="Microsoft Sans Serif"/>
                <w:lang w:eastAsia="en-GB"/>
              </w:rPr>
              <w:t>Astronomy/Astrophysics an</w:t>
            </w:r>
            <w:r w:rsidR="00D57056">
              <w:rPr>
                <w:rFonts w:cs="Microsoft Sans Serif"/>
                <w:lang w:eastAsia="en-GB"/>
              </w:rPr>
              <w:t>d a</w:t>
            </w:r>
            <w:r w:rsidRPr="00A046E9">
              <w:rPr>
                <w:rFonts w:cs="Microsoft Sans Serif"/>
                <w:lang w:eastAsia="en-GB"/>
              </w:rPr>
              <w:t>nother Subject</w:t>
            </w:r>
          </w:p>
        </w:tc>
        <w:tc>
          <w:tcPr>
            <w:tcW w:w="916" w:type="dxa"/>
            <w:shd w:val="clear" w:color="auto" w:fill="auto"/>
            <w:noWrap/>
            <w:vAlign w:val="center"/>
          </w:tcPr>
          <w:p w14:paraId="3BB310C3" w14:textId="672904CF" w:rsidR="002E729F" w:rsidRPr="00A046E9" w:rsidRDefault="002E729F" w:rsidP="002E729F">
            <w:pPr>
              <w:spacing w:before="0" w:line="240" w:lineRule="auto"/>
              <w:jc w:val="right"/>
              <w:rPr>
                <w:rFonts w:cs="Microsoft Sans Serif"/>
                <w:lang w:eastAsia="en-GB"/>
              </w:rPr>
            </w:pPr>
            <w:r w:rsidRPr="00A046E9">
              <w:rPr>
                <w:rFonts w:cs="Microsoft Sans Serif"/>
              </w:rPr>
              <w:t>3</w:t>
            </w:r>
          </w:p>
        </w:tc>
        <w:tc>
          <w:tcPr>
            <w:tcW w:w="918" w:type="dxa"/>
            <w:shd w:val="clear" w:color="auto" w:fill="auto"/>
            <w:vAlign w:val="center"/>
          </w:tcPr>
          <w:p w14:paraId="5F96D2A5" w14:textId="2BAA5BA8" w:rsidR="002E729F" w:rsidRPr="00A046E9" w:rsidRDefault="002E729F" w:rsidP="002E729F">
            <w:pPr>
              <w:spacing w:before="0" w:line="240" w:lineRule="auto"/>
              <w:jc w:val="right"/>
              <w:rPr>
                <w:rFonts w:cs="Microsoft Sans Serif"/>
              </w:rPr>
            </w:pPr>
            <w:r w:rsidRPr="00A046E9">
              <w:rPr>
                <w:rFonts w:cs="Microsoft Sans Serif"/>
              </w:rPr>
              <w:t>0%</w:t>
            </w:r>
          </w:p>
        </w:tc>
        <w:tc>
          <w:tcPr>
            <w:tcW w:w="918" w:type="dxa"/>
            <w:shd w:val="clear" w:color="auto" w:fill="auto"/>
            <w:noWrap/>
            <w:vAlign w:val="center"/>
          </w:tcPr>
          <w:p w14:paraId="381BDA8F" w14:textId="418B096F" w:rsidR="002E729F" w:rsidRPr="00A046E9" w:rsidRDefault="002E729F" w:rsidP="002E729F">
            <w:pPr>
              <w:spacing w:before="0" w:line="240" w:lineRule="auto"/>
              <w:jc w:val="right"/>
              <w:rPr>
                <w:rFonts w:cs="Microsoft Sans Serif"/>
                <w:lang w:eastAsia="en-GB"/>
              </w:rPr>
            </w:pPr>
            <w:r w:rsidRPr="00A046E9">
              <w:rPr>
                <w:rFonts w:cs="Microsoft Sans Serif"/>
              </w:rPr>
              <w:t>1</w:t>
            </w:r>
          </w:p>
        </w:tc>
        <w:tc>
          <w:tcPr>
            <w:tcW w:w="918" w:type="dxa"/>
            <w:shd w:val="clear" w:color="auto" w:fill="auto"/>
            <w:vAlign w:val="center"/>
          </w:tcPr>
          <w:p w14:paraId="1F9C78E4" w14:textId="0DF5B328" w:rsidR="002E729F" w:rsidRPr="00A046E9" w:rsidRDefault="002E729F" w:rsidP="002E729F">
            <w:pPr>
              <w:spacing w:before="0" w:line="240" w:lineRule="auto"/>
              <w:jc w:val="right"/>
              <w:rPr>
                <w:rFonts w:cs="Microsoft Sans Serif"/>
              </w:rPr>
            </w:pPr>
            <w:r w:rsidRPr="00A046E9">
              <w:rPr>
                <w:rFonts w:cs="Microsoft Sans Serif"/>
              </w:rPr>
              <w:t>0%</w:t>
            </w:r>
          </w:p>
        </w:tc>
        <w:tc>
          <w:tcPr>
            <w:tcW w:w="921" w:type="dxa"/>
            <w:shd w:val="clear" w:color="auto" w:fill="auto"/>
            <w:noWrap/>
            <w:vAlign w:val="center"/>
          </w:tcPr>
          <w:p w14:paraId="50D68D9B" w14:textId="25E6B21E" w:rsidR="002E729F" w:rsidRPr="00A046E9" w:rsidRDefault="002E729F" w:rsidP="002E729F">
            <w:pPr>
              <w:spacing w:before="0" w:line="240" w:lineRule="auto"/>
              <w:jc w:val="right"/>
              <w:rPr>
                <w:rFonts w:cs="Microsoft Sans Serif"/>
                <w:lang w:eastAsia="en-GB"/>
              </w:rPr>
            </w:pPr>
            <w:r w:rsidRPr="00A046E9">
              <w:rPr>
                <w:rFonts w:cs="Microsoft Sans Serif"/>
              </w:rPr>
              <w:t>0</w:t>
            </w:r>
          </w:p>
        </w:tc>
        <w:tc>
          <w:tcPr>
            <w:tcW w:w="918" w:type="dxa"/>
            <w:shd w:val="clear" w:color="auto" w:fill="auto"/>
            <w:noWrap/>
            <w:vAlign w:val="center"/>
          </w:tcPr>
          <w:p w14:paraId="520357C9" w14:textId="1E4BDF4C" w:rsidR="002E729F" w:rsidRPr="00A046E9" w:rsidRDefault="002E729F" w:rsidP="002E729F">
            <w:pPr>
              <w:spacing w:before="0" w:line="240" w:lineRule="auto"/>
              <w:jc w:val="right"/>
              <w:rPr>
                <w:rFonts w:cs="Microsoft Sans Serif"/>
                <w:lang w:eastAsia="en-GB"/>
              </w:rPr>
            </w:pPr>
            <w:r w:rsidRPr="00A046E9">
              <w:rPr>
                <w:rFonts w:cs="Microsoft Sans Serif"/>
              </w:rPr>
              <w:t>4</w:t>
            </w:r>
          </w:p>
        </w:tc>
        <w:tc>
          <w:tcPr>
            <w:tcW w:w="919" w:type="dxa"/>
            <w:shd w:val="clear" w:color="auto" w:fill="auto"/>
            <w:vAlign w:val="center"/>
          </w:tcPr>
          <w:p w14:paraId="654BAA1C" w14:textId="5FC23B80" w:rsidR="002E729F" w:rsidRPr="00A046E9" w:rsidRDefault="002E729F" w:rsidP="002E729F">
            <w:pPr>
              <w:spacing w:before="0" w:line="240" w:lineRule="auto"/>
              <w:jc w:val="right"/>
              <w:rPr>
                <w:rFonts w:cs="Microsoft Sans Serif"/>
              </w:rPr>
            </w:pPr>
            <w:r w:rsidRPr="00A046E9">
              <w:rPr>
                <w:rFonts w:cs="Microsoft Sans Serif"/>
              </w:rPr>
              <w:t>0%</w:t>
            </w:r>
          </w:p>
        </w:tc>
      </w:tr>
      <w:tr w:rsidR="002E729F" w:rsidRPr="00F62E72" w14:paraId="05E8CB10" w14:textId="77777777" w:rsidTr="002E729F">
        <w:trPr>
          <w:trHeight w:val="255"/>
          <w:jc w:val="center"/>
        </w:trPr>
        <w:tc>
          <w:tcPr>
            <w:tcW w:w="3256" w:type="dxa"/>
            <w:shd w:val="clear" w:color="auto" w:fill="auto"/>
            <w:noWrap/>
            <w:vAlign w:val="center"/>
            <w:hideMark/>
          </w:tcPr>
          <w:p w14:paraId="6FD50D6D" w14:textId="77777777" w:rsidR="002E729F" w:rsidRPr="00A046E9" w:rsidRDefault="002E729F" w:rsidP="002E729F">
            <w:pPr>
              <w:spacing w:before="0" w:line="240" w:lineRule="auto"/>
              <w:rPr>
                <w:rFonts w:cs="Microsoft Sans Serif"/>
                <w:lang w:eastAsia="en-GB"/>
              </w:rPr>
            </w:pPr>
            <w:r w:rsidRPr="00A046E9">
              <w:rPr>
                <w:rFonts w:cs="Microsoft Sans Serif"/>
                <w:lang w:eastAsia="en-GB"/>
              </w:rPr>
              <w:t>Other SET subject</w:t>
            </w:r>
          </w:p>
        </w:tc>
        <w:tc>
          <w:tcPr>
            <w:tcW w:w="916" w:type="dxa"/>
            <w:shd w:val="clear" w:color="auto" w:fill="auto"/>
            <w:noWrap/>
            <w:vAlign w:val="center"/>
            <w:hideMark/>
          </w:tcPr>
          <w:p w14:paraId="5B70F5C6" w14:textId="5593C162" w:rsidR="002E729F" w:rsidRPr="00A046E9" w:rsidRDefault="002E729F" w:rsidP="002E729F">
            <w:pPr>
              <w:spacing w:before="0" w:line="240" w:lineRule="auto"/>
              <w:jc w:val="right"/>
              <w:rPr>
                <w:rFonts w:cs="Microsoft Sans Serif"/>
                <w:lang w:eastAsia="en-GB"/>
              </w:rPr>
            </w:pPr>
            <w:r w:rsidRPr="00A046E9">
              <w:rPr>
                <w:rFonts w:cs="Microsoft Sans Serif"/>
              </w:rPr>
              <w:t>20</w:t>
            </w:r>
          </w:p>
        </w:tc>
        <w:tc>
          <w:tcPr>
            <w:tcW w:w="918" w:type="dxa"/>
            <w:shd w:val="clear" w:color="auto" w:fill="auto"/>
            <w:vAlign w:val="center"/>
          </w:tcPr>
          <w:p w14:paraId="17918B6B" w14:textId="5041AB3B" w:rsidR="002E729F" w:rsidRPr="00A046E9" w:rsidRDefault="002E729F" w:rsidP="002E729F">
            <w:pPr>
              <w:spacing w:before="0" w:line="240" w:lineRule="auto"/>
              <w:jc w:val="right"/>
              <w:rPr>
                <w:rFonts w:cs="Microsoft Sans Serif"/>
              </w:rPr>
            </w:pPr>
            <w:r w:rsidRPr="00A046E9">
              <w:rPr>
                <w:rFonts w:cs="Microsoft Sans Serif"/>
              </w:rPr>
              <w:t>3%</w:t>
            </w:r>
          </w:p>
        </w:tc>
        <w:tc>
          <w:tcPr>
            <w:tcW w:w="918" w:type="dxa"/>
            <w:shd w:val="clear" w:color="auto" w:fill="auto"/>
            <w:noWrap/>
            <w:vAlign w:val="center"/>
            <w:hideMark/>
          </w:tcPr>
          <w:p w14:paraId="459E3D38" w14:textId="3E8E3948" w:rsidR="002E729F" w:rsidRPr="00A046E9" w:rsidRDefault="002E729F" w:rsidP="002E729F">
            <w:pPr>
              <w:spacing w:before="0" w:line="240" w:lineRule="auto"/>
              <w:jc w:val="right"/>
              <w:rPr>
                <w:rFonts w:cs="Microsoft Sans Serif"/>
                <w:lang w:eastAsia="en-GB"/>
              </w:rPr>
            </w:pPr>
            <w:r w:rsidRPr="00A046E9">
              <w:rPr>
                <w:rFonts w:cs="Microsoft Sans Serif"/>
              </w:rPr>
              <w:t>23</w:t>
            </w:r>
          </w:p>
        </w:tc>
        <w:tc>
          <w:tcPr>
            <w:tcW w:w="918" w:type="dxa"/>
            <w:shd w:val="clear" w:color="auto" w:fill="auto"/>
            <w:vAlign w:val="center"/>
          </w:tcPr>
          <w:p w14:paraId="629F73C5" w14:textId="1A9E2D19" w:rsidR="002E729F" w:rsidRPr="00A046E9" w:rsidRDefault="002E729F" w:rsidP="002E729F">
            <w:pPr>
              <w:spacing w:before="0" w:line="240" w:lineRule="auto"/>
              <w:jc w:val="right"/>
              <w:rPr>
                <w:rFonts w:cs="Microsoft Sans Serif"/>
              </w:rPr>
            </w:pPr>
            <w:r w:rsidRPr="00A046E9">
              <w:rPr>
                <w:rFonts w:cs="Microsoft Sans Serif"/>
              </w:rPr>
              <w:t>7%</w:t>
            </w:r>
          </w:p>
        </w:tc>
        <w:tc>
          <w:tcPr>
            <w:tcW w:w="921" w:type="dxa"/>
            <w:shd w:val="clear" w:color="auto" w:fill="auto"/>
            <w:noWrap/>
            <w:vAlign w:val="center"/>
            <w:hideMark/>
          </w:tcPr>
          <w:p w14:paraId="1A293206" w14:textId="22F8ED09" w:rsidR="002E729F" w:rsidRPr="00A046E9" w:rsidRDefault="002E729F" w:rsidP="002E729F">
            <w:pPr>
              <w:spacing w:before="0" w:line="240" w:lineRule="auto"/>
              <w:jc w:val="right"/>
              <w:rPr>
                <w:rFonts w:cs="Microsoft Sans Serif"/>
                <w:lang w:eastAsia="en-GB"/>
              </w:rPr>
            </w:pPr>
            <w:r w:rsidRPr="00A046E9">
              <w:rPr>
                <w:rFonts w:cs="Microsoft Sans Serif"/>
              </w:rPr>
              <w:t>0</w:t>
            </w:r>
          </w:p>
        </w:tc>
        <w:tc>
          <w:tcPr>
            <w:tcW w:w="918" w:type="dxa"/>
            <w:shd w:val="clear" w:color="auto" w:fill="auto"/>
            <w:noWrap/>
            <w:vAlign w:val="center"/>
            <w:hideMark/>
          </w:tcPr>
          <w:p w14:paraId="3970C169" w14:textId="16A488F9" w:rsidR="002E729F" w:rsidRPr="00A046E9" w:rsidRDefault="002E729F" w:rsidP="002E729F">
            <w:pPr>
              <w:spacing w:before="0" w:line="240" w:lineRule="auto"/>
              <w:jc w:val="right"/>
              <w:rPr>
                <w:rFonts w:cs="Microsoft Sans Serif"/>
                <w:lang w:eastAsia="en-GB"/>
              </w:rPr>
            </w:pPr>
            <w:r w:rsidRPr="00A046E9">
              <w:rPr>
                <w:rFonts w:cs="Microsoft Sans Serif"/>
              </w:rPr>
              <w:t>43</w:t>
            </w:r>
          </w:p>
        </w:tc>
        <w:tc>
          <w:tcPr>
            <w:tcW w:w="919" w:type="dxa"/>
            <w:shd w:val="clear" w:color="auto" w:fill="auto"/>
            <w:vAlign w:val="center"/>
          </w:tcPr>
          <w:p w14:paraId="35B89995" w14:textId="213EF7AB" w:rsidR="002E729F" w:rsidRPr="00A046E9" w:rsidRDefault="002E729F" w:rsidP="002E729F">
            <w:pPr>
              <w:spacing w:before="0" w:line="240" w:lineRule="auto"/>
              <w:jc w:val="right"/>
              <w:rPr>
                <w:rFonts w:cs="Microsoft Sans Serif"/>
              </w:rPr>
            </w:pPr>
            <w:r w:rsidRPr="00A046E9">
              <w:rPr>
                <w:rFonts w:cs="Microsoft Sans Serif"/>
              </w:rPr>
              <w:t>4%</w:t>
            </w:r>
          </w:p>
        </w:tc>
      </w:tr>
      <w:tr w:rsidR="002E729F" w:rsidRPr="00F62E72" w14:paraId="4777F739" w14:textId="77777777" w:rsidTr="002E729F">
        <w:trPr>
          <w:trHeight w:val="255"/>
          <w:jc w:val="center"/>
        </w:trPr>
        <w:tc>
          <w:tcPr>
            <w:tcW w:w="3256" w:type="dxa"/>
            <w:shd w:val="clear" w:color="auto" w:fill="auto"/>
            <w:noWrap/>
            <w:vAlign w:val="center"/>
            <w:hideMark/>
          </w:tcPr>
          <w:p w14:paraId="4EC2E7CC" w14:textId="77777777" w:rsidR="002E729F" w:rsidRPr="00A046E9" w:rsidRDefault="002E729F" w:rsidP="002E729F">
            <w:pPr>
              <w:spacing w:before="0" w:line="240" w:lineRule="auto"/>
              <w:rPr>
                <w:rFonts w:cs="Microsoft Sans Serif"/>
                <w:lang w:eastAsia="en-GB"/>
              </w:rPr>
            </w:pPr>
            <w:r w:rsidRPr="00A046E9">
              <w:rPr>
                <w:rFonts w:cs="Microsoft Sans Serif"/>
                <w:lang w:eastAsia="en-GB"/>
              </w:rPr>
              <w:t>Other non-SET subject</w:t>
            </w:r>
          </w:p>
        </w:tc>
        <w:tc>
          <w:tcPr>
            <w:tcW w:w="916" w:type="dxa"/>
            <w:shd w:val="clear" w:color="auto" w:fill="auto"/>
            <w:noWrap/>
            <w:vAlign w:val="center"/>
            <w:hideMark/>
          </w:tcPr>
          <w:p w14:paraId="264365C9" w14:textId="0CE9DEAF" w:rsidR="002E729F" w:rsidRPr="00A046E9" w:rsidRDefault="002E729F" w:rsidP="002E729F">
            <w:pPr>
              <w:spacing w:before="0" w:line="240" w:lineRule="auto"/>
              <w:jc w:val="right"/>
              <w:rPr>
                <w:rFonts w:cs="Microsoft Sans Serif"/>
                <w:lang w:eastAsia="en-GB"/>
              </w:rPr>
            </w:pPr>
            <w:r w:rsidRPr="00A046E9">
              <w:rPr>
                <w:rFonts w:cs="Microsoft Sans Serif"/>
              </w:rPr>
              <w:t>0</w:t>
            </w:r>
          </w:p>
        </w:tc>
        <w:tc>
          <w:tcPr>
            <w:tcW w:w="918" w:type="dxa"/>
            <w:shd w:val="clear" w:color="auto" w:fill="auto"/>
            <w:vAlign w:val="center"/>
          </w:tcPr>
          <w:p w14:paraId="02A4A059" w14:textId="2BEC4228" w:rsidR="002E729F" w:rsidRPr="00A046E9" w:rsidRDefault="002E729F" w:rsidP="002E729F">
            <w:pPr>
              <w:spacing w:before="0" w:line="240" w:lineRule="auto"/>
              <w:jc w:val="right"/>
              <w:rPr>
                <w:rFonts w:cs="Microsoft Sans Serif"/>
              </w:rPr>
            </w:pPr>
            <w:r w:rsidRPr="00A046E9">
              <w:rPr>
                <w:rFonts w:cs="Microsoft Sans Serif"/>
              </w:rPr>
              <w:t>0%</w:t>
            </w:r>
          </w:p>
        </w:tc>
        <w:tc>
          <w:tcPr>
            <w:tcW w:w="918" w:type="dxa"/>
            <w:shd w:val="clear" w:color="auto" w:fill="auto"/>
            <w:noWrap/>
            <w:vAlign w:val="center"/>
            <w:hideMark/>
          </w:tcPr>
          <w:p w14:paraId="00A81F06" w14:textId="63A2362B" w:rsidR="002E729F" w:rsidRPr="00A046E9" w:rsidRDefault="002E729F" w:rsidP="002E729F">
            <w:pPr>
              <w:spacing w:before="0" w:line="240" w:lineRule="auto"/>
              <w:jc w:val="right"/>
              <w:rPr>
                <w:rFonts w:cs="Microsoft Sans Serif"/>
                <w:lang w:eastAsia="en-GB"/>
              </w:rPr>
            </w:pPr>
            <w:r w:rsidRPr="00A046E9">
              <w:rPr>
                <w:rFonts w:cs="Microsoft Sans Serif"/>
              </w:rPr>
              <w:t>1</w:t>
            </w:r>
          </w:p>
        </w:tc>
        <w:tc>
          <w:tcPr>
            <w:tcW w:w="918" w:type="dxa"/>
            <w:shd w:val="clear" w:color="auto" w:fill="auto"/>
            <w:vAlign w:val="center"/>
          </w:tcPr>
          <w:p w14:paraId="4CBACE7F" w14:textId="17AAA0F1" w:rsidR="002E729F" w:rsidRPr="00A046E9" w:rsidRDefault="002E729F" w:rsidP="002E729F">
            <w:pPr>
              <w:spacing w:before="0" w:line="240" w:lineRule="auto"/>
              <w:jc w:val="right"/>
              <w:rPr>
                <w:rFonts w:cs="Microsoft Sans Serif"/>
              </w:rPr>
            </w:pPr>
            <w:r w:rsidRPr="00A046E9">
              <w:rPr>
                <w:rFonts w:cs="Microsoft Sans Serif"/>
              </w:rPr>
              <w:t>0%</w:t>
            </w:r>
          </w:p>
        </w:tc>
        <w:tc>
          <w:tcPr>
            <w:tcW w:w="921" w:type="dxa"/>
            <w:shd w:val="clear" w:color="auto" w:fill="auto"/>
            <w:noWrap/>
            <w:vAlign w:val="center"/>
            <w:hideMark/>
          </w:tcPr>
          <w:p w14:paraId="3590BA25" w14:textId="2B48A44A" w:rsidR="002E729F" w:rsidRPr="00A046E9" w:rsidRDefault="002E729F" w:rsidP="002E729F">
            <w:pPr>
              <w:spacing w:before="0" w:line="240" w:lineRule="auto"/>
              <w:jc w:val="right"/>
              <w:rPr>
                <w:rFonts w:cs="Microsoft Sans Serif"/>
                <w:lang w:eastAsia="en-GB"/>
              </w:rPr>
            </w:pPr>
            <w:r w:rsidRPr="00A046E9">
              <w:rPr>
                <w:rFonts w:cs="Microsoft Sans Serif"/>
              </w:rPr>
              <w:t>0</w:t>
            </w:r>
          </w:p>
        </w:tc>
        <w:tc>
          <w:tcPr>
            <w:tcW w:w="918" w:type="dxa"/>
            <w:shd w:val="clear" w:color="auto" w:fill="auto"/>
            <w:noWrap/>
            <w:vAlign w:val="center"/>
            <w:hideMark/>
          </w:tcPr>
          <w:p w14:paraId="0C41E646" w14:textId="779AB5C4" w:rsidR="002E729F" w:rsidRPr="00A046E9" w:rsidRDefault="002E729F" w:rsidP="002E729F">
            <w:pPr>
              <w:spacing w:before="0" w:line="240" w:lineRule="auto"/>
              <w:jc w:val="right"/>
              <w:rPr>
                <w:rFonts w:cs="Microsoft Sans Serif"/>
                <w:lang w:eastAsia="en-GB"/>
              </w:rPr>
            </w:pPr>
            <w:r w:rsidRPr="00A046E9">
              <w:rPr>
                <w:rFonts w:cs="Microsoft Sans Serif"/>
              </w:rPr>
              <w:t>1</w:t>
            </w:r>
          </w:p>
        </w:tc>
        <w:tc>
          <w:tcPr>
            <w:tcW w:w="919" w:type="dxa"/>
            <w:shd w:val="clear" w:color="auto" w:fill="auto"/>
            <w:vAlign w:val="center"/>
          </w:tcPr>
          <w:p w14:paraId="572BD42F" w14:textId="6EB6E752" w:rsidR="002E729F" w:rsidRPr="00A046E9" w:rsidRDefault="002E729F" w:rsidP="002E729F">
            <w:pPr>
              <w:spacing w:before="0" w:line="240" w:lineRule="auto"/>
              <w:jc w:val="right"/>
              <w:rPr>
                <w:rFonts w:cs="Microsoft Sans Serif"/>
              </w:rPr>
            </w:pPr>
            <w:r w:rsidRPr="00A046E9">
              <w:rPr>
                <w:rFonts w:cs="Microsoft Sans Serif"/>
              </w:rPr>
              <w:t>0%</w:t>
            </w:r>
          </w:p>
        </w:tc>
      </w:tr>
      <w:tr w:rsidR="002E729F" w:rsidRPr="005328B9" w14:paraId="52818DBC" w14:textId="77777777" w:rsidTr="002E729F">
        <w:trPr>
          <w:trHeight w:val="255"/>
          <w:jc w:val="center"/>
        </w:trPr>
        <w:tc>
          <w:tcPr>
            <w:tcW w:w="3256" w:type="dxa"/>
            <w:shd w:val="clear" w:color="auto" w:fill="auto"/>
            <w:noWrap/>
            <w:vAlign w:val="center"/>
          </w:tcPr>
          <w:p w14:paraId="605431FA" w14:textId="77777777" w:rsidR="002E729F" w:rsidRPr="00A046E9" w:rsidRDefault="002E729F" w:rsidP="002E729F">
            <w:pPr>
              <w:spacing w:before="0" w:line="240" w:lineRule="auto"/>
              <w:rPr>
                <w:rFonts w:cs="Microsoft Sans Serif"/>
                <w:b/>
                <w:lang w:eastAsia="en-GB"/>
              </w:rPr>
            </w:pPr>
            <w:r w:rsidRPr="00A046E9">
              <w:rPr>
                <w:rFonts w:cs="Microsoft Sans Serif"/>
                <w:b/>
                <w:lang w:eastAsia="en-GB"/>
              </w:rPr>
              <w:t>Total respondents</w:t>
            </w:r>
          </w:p>
        </w:tc>
        <w:tc>
          <w:tcPr>
            <w:tcW w:w="916" w:type="dxa"/>
            <w:shd w:val="clear" w:color="auto" w:fill="auto"/>
            <w:noWrap/>
            <w:vAlign w:val="center"/>
          </w:tcPr>
          <w:p w14:paraId="190E2FB8" w14:textId="02AF6DFD" w:rsidR="002E729F" w:rsidRPr="00A046E9" w:rsidRDefault="002E729F" w:rsidP="002E729F">
            <w:pPr>
              <w:spacing w:before="0" w:line="240" w:lineRule="auto"/>
              <w:jc w:val="right"/>
              <w:rPr>
                <w:rFonts w:cs="Microsoft Sans Serif"/>
                <w:b/>
                <w:lang w:eastAsia="en-GB"/>
              </w:rPr>
            </w:pPr>
            <w:r w:rsidRPr="00A046E9">
              <w:rPr>
                <w:rFonts w:cs="Microsoft Sans Serif"/>
                <w:b/>
              </w:rPr>
              <w:t>767</w:t>
            </w:r>
          </w:p>
        </w:tc>
        <w:tc>
          <w:tcPr>
            <w:tcW w:w="918" w:type="dxa"/>
            <w:shd w:val="clear" w:color="auto" w:fill="auto"/>
            <w:vAlign w:val="center"/>
          </w:tcPr>
          <w:p w14:paraId="50496EE6" w14:textId="71784BD8" w:rsidR="002E729F" w:rsidRPr="00A046E9" w:rsidRDefault="002E729F" w:rsidP="002E729F">
            <w:pPr>
              <w:spacing w:before="0" w:line="240" w:lineRule="auto"/>
              <w:jc w:val="right"/>
              <w:rPr>
                <w:rFonts w:cs="Microsoft Sans Serif"/>
                <w:b/>
              </w:rPr>
            </w:pPr>
            <w:r w:rsidRPr="00A046E9">
              <w:rPr>
                <w:rFonts w:cs="Microsoft Sans Serif"/>
                <w:b/>
              </w:rPr>
              <w:t>100%</w:t>
            </w:r>
          </w:p>
        </w:tc>
        <w:tc>
          <w:tcPr>
            <w:tcW w:w="918" w:type="dxa"/>
            <w:shd w:val="clear" w:color="auto" w:fill="auto"/>
            <w:noWrap/>
            <w:vAlign w:val="center"/>
          </w:tcPr>
          <w:p w14:paraId="2C304B37" w14:textId="10EF121A" w:rsidR="002E729F" w:rsidRPr="00A046E9" w:rsidRDefault="002E729F" w:rsidP="002E729F">
            <w:pPr>
              <w:spacing w:before="0" w:line="240" w:lineRule="auto"/>
              <w:jc w:val="right"/>
              <w:rPr>
                <w:rFonts w:cs="Microsoft Sans Serif"/>
                <w:b/>
                <w:lang w:eastAsia="en-GB"/>
              </w:rPr>
            </w:pPr>
            <w:r w:rsidRPr="00A046E9">
              <w:rPr>
                <w:rFonts w:cs="Microsoft Sans Serif"/>
                <w:b/>
              </w:rPr>
              <w:t>326</w:t>
            </w:r>
          </w:p>
        </w:tc>
        <w:tc>
          <w:tcPr>
            <w:tcW w:w="918" w:type="dxa"/>
            <w:shd w:val="clear" w:color="auto" w:fill="auto"/>
            <w:vAlign w:val="center"/>
          </w:tcPr>
          <w:p w14:paraId="53C258C4" w14:textId="211FA566" w:rsidR="002E729F" w:rsidRPr="00A046E9" w:rsidRDefault="002E729F" w:rsidP="002E729F">
            <w:pPr>
              <w:spacing w:before="0" w:line="240" w:lineRule="auto"/>
              <w:jc w:val="right"/>
              <w:rPr>
                <w:rFonts w:cs="Microsoft Sans Serif"/>
                <w:b/>
              </w:rPr>
            </w:pPr>
            <w:r w:rsidRPr="00A046E9">
              <w:rPr>
                <w:rFonts w:cs="Microsoft Sans Serif"/>
                <w:b/>
              </w:rPr>
              <w:t>100%</w:t>
            </w:r>
          </w:p>
        </w:tc>
        <w:tc>
          <w:tcPr>
            <w:tcW w:w="921" w:type="dxa"/>
            <w:shd w:val="clear" w:color="auto" w:fill="auto"/>
            <w:noWrap/>
            <w:vAlign w:val="center"/>
          </w:tcPr>
          <w:p w14:paraId="61D44499" w14:textId="1926007F" w:rsidR="002E729F" w:rsidRPr="00A046E9" w:rsidRDefault="002E729F" w:rsidP="002E729F">
            <w:pPr>
              <w:spacing w:before="0" w:line="240" w:lineRule="auto"/>
              <w:jc w:val="right"/>
              <w:rPr>
                <w:rFonts w:cs="Microsoft Sans Serif"/>
                <w:b/>
                <w:lang w:eastAsia="en-GB"/>
              </w:rPr>
            </w:pPr>
            <w:r w:rsidRPr="00A046E9">
              <w:rPr>
                <w:rFonts w:cs="Microsoft Sans Serif"/>
                <w:b/>
              </w:rPr>
              <w:t>9</w:t>
            </w:r>
          </w:p>
        </w:tc>
        <w:tc>
          <w:tcPr>
            <w:tcW w:w="918" w:type="dxa"/>
            <w:shd w:val="clear" w:color="auto" w:fill="auto"/>
            <w:noWrap/>
            <w:vAlign w:val="center"/>
          </w:tcPr>
          <w:p w14:paraId="275882EA" w14:textId="7CC9B396" w:rsidR="002E729F" w:rsidRPr="00A046E9" w:rsidRDefault="002E729F" w:rsidP="002E729F">
            <w:pPr>
              <w:spacing w:before="0" w:line="240" w:lineRule="auto"/>
              <w:jc w:val="right"/>
              <w:rPr>
                <w:rFonts w:cs="Microsoft Sans Serif"/>
                <w:b/>
                <w:lang w:eastAsia="en-GB"/>
              </w:rPr>
            </w:pPr>
            <w:r w:rsidRPr="00A046E9">
              <w:rPr>
                <w:rFonts w:cs="Microsoft Sans Serif"/>
                <w:b/>
              </w:rPr>
              <w:t>1102</w:t>
            </w:r>
          </w:p>
        </w:tc>
        <w:tc>
          <w:tcPr>
            <w:tcW w:w="919" w:type="dxa"/>
            <w:shd w:val="clear" w:color="auto" w:fill="auto"/>
            <w:vAlign w:val="center"/>
          </w:tcPr>
          <w:p w14:paraId="09A322FA" w14:textId="29EDCF62" w:rsidR="002E729F" w:rsidRPr="00A046E9" w:rsidRDefault="002E729F" w:rsidP="002E729F">
            <w:pPr>
              <w:spacing w:before="0" w:line="240" w:lineRule="auto"/>
              <w:jc w:val="right"/>
              <w:rPr>
                <w:rFonts w:cs="Microsoft Sans Serif"/>
                <w:b/>
              </w:rPr>
            </w:pPr>
            <w:r w:rsidRPr="00A046E9">
              <w:rPr>
                <w:rFonts w:cs="Microsoft Sans Serif"/>
                <w:b/>
              </w:rPr>
              <w:t>100%</w:t>
            </w:r>
          </w:p>
        </w:tc>
      </w:tr>
    </w:tbl>
    <w:p w14:paraId="4F2758FC" w14:textId="7909C2EB" w:rsidR="00F62E72" w:rsidRDefault="005328B9" w:rsidP="00D57056">
      <w:pPr>
        <w:spacing w:before="240" w:after="240"/>
      </w:pPr>
      <w:r w:rsidRPr="005328B9">
        <w:fldChar w:fldCharType="begin"/>
      </w:r>
      <w:r w:rsidRPr="005328B9">
        <w:instrText xml:space="preserve"> REF  _Ref389642102 \h  \* MERGEFORMAT </w:instrText>
      </w:r>
      <w:r w:rsidRPr="005328B9">
        <w:fldChar w:fldCharType="separate"/>
      </w:r>
      <w:r w:rsidR="003955C0" w:rsidRPr="003955C0">
        <w:rPr>
          <w:rFonts w:cs="Calibri"/>
        </w:rPr>
        <w:t xml:space="preserve">Table </w:t>
      </w:r>
      <w:r w:rsidR="003955C0" w:rsidRPr="003955C0">
        <w:rPr>
          <w:rFonts w:cs="Calibri"/>
          <w:noProof/>
        </w:rPr>
        <w:t>8</w:t>
      </w:r>
      <w:r w:rsidRPr="005328B9">
        <w:fldChar w:fldCharType="end"/>
      </w:r>
      <w:r>
        <w:t xml:space="preserve"> </w:t>
      </w:r>
      <w:r w:rsidR="00215044">
        <w:t>shows</w:t>
      </w:r>
      <w:r>
        <w:t xml:space="preserve"> the first degree classifications of respondents who studied in the UK.  65% of respondents held first class degree</w:t>
      </w:r>
      <w:r w:rsidR="00D57056">
        <w:t>s and 27% he</w:t>
      </w:r>
      <w:r>
        <w:t xml:space="preserve">ld upper second class degrees.  </w:t>
      </w:r>
      <w:r w:rsidRPr="009C7076">
        <w:rPr>
          <w:b/>
        </w:rPr>
        <w:t xml:space="preserve">Male respondents were slightly more likely than female respondents to hold first class degrees although essentially the same proportions hold first </w:t>
      </w:r>
      <w:r w:rsidR="005035FA">
        <w:rPr>
          <w:b/>
        </w:rPr>
        <w:t>or</w:t>
      </w:r>
      <w:r w:rsidRPr="009C7076">
        <w:rPr>
          <w:b/>
        </w:rPr>
        <w:t xml:space="preserve"> upper second class degrees</w:t>
      </w:r>
      <w:r>
        <w:t xml:space="preserve">.  </w:t>
      </w:r>
      <w:r w:rsidR="001D47A1">
        <w:t>The difference</w:t>
      </w:r>
      <w:r w:rsidR="00215044">
        <w:t>s</w:t>
      </w:r>
      <w:r w:rsidR="001D47A1">
        <w:t xml:space="preserve"> between the distributions of degree classification between males and females are</w:t>
      </w:r>
      <w:r w:rsidR="00215044">
        <w:t xml:space="preserve"> </w:t>
      </w:r>
      <w:r w:rsidR="001D47A1">
        <w:t xml:space="preserve">not statistically significant.  </w:t>
      </w:r>
      <w:r>
        <w:t>The preponderance of first and upper second class degrees is to be expected as obtaining state funding for a doctorate normally requires a first or upper second class degree.</w:t>
      </w:r>
    </w:p>
    <w:p w14:paraId="5C43AAA2" w14:textId="20DC4824" w:rsidR="00815779" w:rsidRPr="005328B9" w:rsidRDefault="005328B9" w:rsidP="00815779">
      <w:pPr>
        <w:rPr>
          <w:rFonts w:cs="Calibri"/>
          <w:b/>
        </w:rPr>
      </w:pPr>
      <w:bookmarkStart w:id="40" w:name="_Ref389642102"/>
      <w:bookmarkStart w:id="41" w:name="_Toc420574548"/>
      <w:r w:rsidRPr="00432F9E">
        <w:rPr>
          <w:rFonts w:cs="Calibri"/>
          <w:b/>
        </w:rPr>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8</w:t>
      </w:r>
      <w:r w:rsidRPr="00432F9E">
        <w:rPr>
          <w:rFonts w:cs="Calibri"/>
          <w:b/>
        </w:rPr>
        <w:fldChar w:fldCharType="end"/>
      </w:r>
      <w:bookmarkEnd w:id="40"/>
      <w:r w:rsidRPr="00432F9E">
        <w:rPr>
          <w:rFonts w:cs="Calibri"/>
          <w:b/>
        </w:rPr>
        <w:t xml:space="preserve">: </w:t>
      </w:r>
      <w:r w:rsidR="00215044" w:rsidRPr="00215044">
        <w:rPr>
          <w:rFonts w:cs="Calibri"/>
        </w:rPr>
        <w:t xml:space="preserve">Respondents’ </w:t>
      </w:r>
      <w:r w:rsidR="009539F3">
        <w:rPr>
          <w:rFonts w:cs="Calibri"/>
        </w:rPr>
        <w:t xml:space="preserve">reported </w:t>
      </w:r>
      <w:r w:rsidR="00215044" w:rsidRPr="00215044">
        <w:rPr>
          <w:rFonts w:cs="Calibri"/>
        </w:rPr>
        <w:t>first degree classifications from UK Institutions</w:t>
      </w:r>
      <w:bookmarkEnd w:id="41"/>
    </w:p>
    <w:tbl>
      <w:tblPr>
        <w:tblW w:w="89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0"/>
        <w:gridCol w:w="916"/>
        <w:gridCol w:w="918"/>
        <w:gridCol w:w="918"/>
        <w:gridCol w:w="918"/>
        <w:gridCol w:w="921"/>
        <w:gridCol w:w="918"/>
        <w:gridCol w:w="919"/>
      </w:tblGrid>
      <w:tr w:rsidR="00815779" w:rsidRPr="006C3C6C" w14:paraId="5A1A97F3" w14:textId="77777777" w:rsidTr="005328B9">
        <w:trPr>
          <w:trHeight w:val="255"/>
          <w:jc w:val="center"/>
        </w:trPr>
        <w:tc>
          <w:tcPr>
            <w:tcW w:w="2540" w:type="dxa"/>
            <w:vMerge w:val="restart"/>
            <w:shd w:val="clear" w:color="auto" w:fill="C00000"/>
            <w:noWrap/>
            <w:vAlign w:val="center"/>
          </w:tcPr>
          <w:p w14:paraId="2AF5E53D" w14:textId="77777777" w:rsidR="00815779" w:rsidRPr="006C3C6C" w:rsidRDefault="00815779" w:rsidP="005328B9">
            <w:pPr>
              <w:spacing w:before="0" w:line="240" w:lineRule="auto"/>
              <w:rPr>
                <w:rFonts w:asciiTheme="minorHAnsi" w:hAnsiTheme="minorHAnsi" w:cs="Microsoft Sans Serif"/>
                <w:b/>
                <w:lang w:eastAsia="en-GB"/>
              </w:rPr>
            </w:pPr>
            <w:r w:rsidRPr="006C3C6C">
              <w:rPr>
                <w:rFonts w:asciiTheme="minorHAnsi" w:hAnsiTheme="minorHAnsi" w:cs="Microsoft Sans Serif"/>
                <w:b/>
                <w:lang w:eastAsia="en-GB"/>
              </w:rPr>
              <w:t xml:space="preserve">First Degree </w:t>
            </w:r>
            <w:r w:rsidR="005328B9" w:rsidRPr="006C3C6C">
              <w:rPr>
                <w:rFonts w:asciiTheme="minorHAnsi" w:hAnsiTheme="minorHAnsi" w:cs="Microsoft Sans Serif"/>
                <w:b/>
                <w:lang w:eastAsia="en-GB"/>
              </w:rPr>
              <w:t>Classification</w:t>
            </w:r>
          </w:p>
        </w:tc>
        <w:tc>
          <w:tcPr>
            <w:tcW w:w="4591" w:type="dxa"/>
            <w:gridSpan w:val="5"/>
            <w:shd w:val="clear" w:color="auto" w:fill="C00000"/>
            <w:noWrap/>
            <w:vAlign w:val="center"/>
          </w:tcPr>
          <w:p w14:paraId="36682D94" w14:textId="77777777" w:rsidR="00815779" w:rsidRPr="006C3C6C" w:rsidRDefault="00815779" w:rsidP="005328B9">
            <w:pPr>
              <w:spacing w:before="0" w:line="240" w:lineRule="auto"/>
              <w:jc w:val="center"/>
              <w:rPr>
                <w:rFonts w:asciiTheme="minorHAnsi" w:hAnsiTheme="minorHAnsi" w:cs="Microsoft Sans Serif"/>
                <w:b/>
                <w:color w:val="FFFFFF" w:themeColor="background1"/>
                <w:lang w:eastAsia="en-GB"/>
              </w:rPr>
            </w:pPr>
            <w:r w:rsidRPr="006C3C6C">
              <w:rPr>
                <w:rFonts w:asciiTheme="minorHAnsi" w:hAnsiTheme="minorHAnsi" w:cs="Microsoft Sans Serif"/>
                <w:b/>
                <w:color w:val="FFFFFF" w:themeColor="background1"/>
                <w:lang w:eastAsia="en-GB"/>
              </w:rPr>
              <w:t>Gender</w:t>
            </w:r>
          </w:p>
        </w:tc>
        <w:tc>
          <w:tcPr>
            <w:tcW w:w="1837" w:type="dxa"/>
            <w:gridSpan w:val="2"/>
            <w:vMerge w:val="restart"/>
            <w:shd w:val="clear" w:color="auto" w:fill="C00000"/>
            <w:noWrap/>
            <w:vAlign w:val="center"/>
          </w:tcPr>
          <w:p w14:paraId="55A94721" w14:textId="77777777" w:rsidR="00815779" w:rsidRPr="006C3C6C" w:rsidRDefault="00815779" w:rsidP="005328B9">
            <w:pPr>
              <w:spacing w:before="0" w:line="240" w:lineRule="auto"/>
              <w:jc w:val="center"/>
              <w:rPr>
                <w:rFonts w:asciiTheme="minorHAnsi" w:hAnsiTheme="minorHAnsi" w:cs="Microsoft Sans Serif"/>
                <w:b/>
                <w:lang w:eastAsia="en-GB"/>
              </w:rPr>
            </w:pPr>
            <w:r w:rsidRPr="006C3C6C">
              <w:rPr>
                <w:rFonts w:asciiTheme="minorHAnsi" w:hAnsiTheme="minorHAnsi" w:cs="Microsoft Sans Serif"/>
                <w:b/>
                <w:lang w:eastAsia="en-GB"/>
              </w:rPr>
              <w:t>Total</w:t>
            </w:r>
          </w:p>
        </w:tc>
      </w:tr>
      <w:tr w:rsidR="00815779" w:rsidRPr="006C3C6C" w14:paraId="15534545" w14:textId="77777777" w:rsidTr="005328B9">
        <w:trPr>
          <w:trHeight w:val="255"/>
          <w:jc w:val="center"/>
        </w:trPr>
        <w:tc>
          <w:tcPr>
            <w:tcW w:w="2540" w:type="dxa"/>
            <w:vMerge/>
            <w:shd w:val="clear" w:color="auto" w:fill="C00000"/>
            <w:noWrap/>
            <w:vAlign w:val="center"/>
          </w:tcPr>
          <w:p w14:paraId="494432BF" w14:textId="77777777" w:rsidR="00815779" w:rsidRPr="006C3C6C" w:rsidRDefault="00815779" w:rsidP="005328B9">
            <w:pPr>
              <w:spacing w:before="0" w:line="240" w:lineRule="auto"/>
              <w:rPr>
                <w:rFonts w:asciiTheme="minorHAnsi" w:hAnsiTheme="minorHAnsi" w:cs="Microsoft Sans Serif"/>
                <w:b/>
                <w:lang w:eastAsia="en-GB"/>
              </w:rPr>
            </w:pPr>
          </w:p>
        </w:tc>
        <w:tc>
          <w:tcPr>
            <w:tcW w:w="1834" w:type="dxa"/>
            <w:gridSpan w:val="2"/>
            <w:shd w:val="clear" w:color="auto" w:fill="C00000"/>
            <w:noWrap/>
            <w:vAlign w:val="center"/>
          </w:tcPr>
          <w:p w14:paraId="585BB1B0" w14:textId="77777777" w:rsidR="00815779" w:rsidRPr="006C3C6C" w:rsidRDefault="00815779" w:rsidP="005328B9">
            <w:pPr>
              <w:spacing w:before="0" w:line="240" w:lineRule="auto"/>
              <w:jc w:val="center"/>
              <w:rPr>
                <w:rFonts w:asciiTheme="minorHAnsi" w:hAnsiTheme="minorHAnsi" w:cs="Microsoft Sans Serif"/>
                <w:b/>
                <w:lang w:eastAsia="en-GB"/>
              </w:rPr>
            </w:pPr>
            <w:r w:rsidRPr="006C3C6C">
              <w:rPr>
                <w:rFonts w:asciiTheme="minorHAnsi" w:hAnsiTheme="minorHAnsi" w:cs="Microsoft Sans Serif"/>
                <w:b/>
                <w:lang w:eastAsia="en-GB"/>
              </w:rPr>
              <w:t>Male</w:t>
            </w:r>
          </w:p>
        </w:tc>
        <w:tc>
          <w:tcPr>
            <w:tcW w:w="1836" w:type="dxa"/>
            <w:gridSpan w:val="2"/>
            <w:shd w:val="clear" w:color="auto" w:fill="C00000"/>
            <w:noWrap/>
            <w:vAlign w:val="center"/>
          </w:tcPr>
          <w:p w14:paraId="50BC80C8" w14:textId="77777777" w:rsidR="00815779" w:rsidRPr="006C3C6C" w:rsidRDefault="00815779" w:rsidP="005328B9">
            <w:pPr>
              <w:spacing w:before="0" w:line="240" w:lineRule="auto"/>
              <w:jc w:val="center"/>
              <w:rPr>
                <w:rFonts w:asciiTheme="minorHAnsi" w:hAnsiTheme="minorHAnsi" w:cs="Microsoft Sans Serif"/>
                <w:b/>
                <w:lang w:eastAsia="en-GB"/>
              </w:rPr>
            </w:pPr>
            <w:r w:rsidRPr="006C3C6C">
              <w:rPr>
                <w:rFonts w:asciiTheme="minorHAnsi" w:hAnsiTheme="minorHAnsi" w:cs="Microsoft Sans Serif"/>
                <w:b/>
                <w:lang w:eastAsia="en-GB"/>
              </w:rPr>
              <w:t>Female</w:t>
            </w:r>
          </w:p>
        </w:tc>
        <w:tc>
          <w:tcPr>
            <w:tcW w:w="921" w:type="dxa"/>
            <w:shd w:val="clear" w:color="auto" w:fill="C00000"/>
            <w:noWrap/>
            <w:vAlign w:val="center"/>
          </w:tcPr>
          <w:p w14:paraId="6AA55C4F" w14:textId="77777777" w:rsidR="00815779" w:rsidRPr="006C3C6C" w:rsidRDefault="00815779" w:rsidP="005328B9">
            <w:pPr>
              <w:spacing w:before="0" w:line="240" w:lineRule="auto"/>
              <w:jc w:val="center"/>
              <w:rPr>
                <w:rFonts w:asciiTheme="minorHAnsi" w:hAnsiTheme="minorHAnsi" w:cs="Microsoft Sans Serif"/>
                <w:b/>
                <w:lang w:eastAsia="en-GB"/>
              </w:rPr>
            </w:pPr>
            <w:r w:rsidRPr="006C3C6C">
              <w:rPr>
                <w:rFonts w:asciiTheme="minorHAnsi" w:hAnsiTheme="minorHAnsi" w:cs="Microsoft Sans Serif"/>
                <w:b/>
                <w:color w:val="FFFFFF" w:themeColor="background1"/>
                <w:lang w:eastAsia="en-GB"/>
              </w:rPr>
              <w:t>Do not wish to say</w:t>
            </w:r>
          </w:p>
        </w:tc>
        <w:tc>
          <w:tcPr>
            <w:tcW w:w="1837" w:type="dxa"/>
            <w:gridSpan w:val="2"/>
            <w:vMerge/>
            <w:shd w:val="clear" w:color="auto" w:fill="C00000"/>
            <w:noWrap/>
            <w:vAlign w:val="center"/>
          </w:tcPr>
          <w:p w14:paraId="64D332DD" w14:textId="77777777" w:rsidR="00815779" w:rsidRPr="006C3C6C" w:rsidRDefault="00815779" w:rsidP="005328B9">
            <w:pPr>
              <w:spacing w:before="0" w:line="240" w:lineRule="auto"/>
              <w:jc w:val="center"/>
              <w:rPr>
                <w:rFonts w:asciiTheme="minorHAnsi" w:hAnsiTheme="minorHAnsi" w:cs="Microsoft Sans Serif"/>
                <w:b/>
                <w:lang w:eastAsia="en-GB"/>
              </w:rPr>
            </w:pPr>
          </w:p>
        </w:tc>
      </w:tr>
      <w:tr w:rsidR="00815779" w:rsidRPr="006C3C6C" w14:paraId="5852E98B" w14:textId="77777777" w:rsidTr="005328B9">
        <w:trPr>
          <w:trHeight w:val="255"/>
          <w:jc w:val="center"/>
        </w:trPr>
        <w:tc>
          <w:tcPr>
            <w:tcW w:w="2540" w:type="dxa"/>
            <w:vMerge/>
            <w:shd w:val="clear" w:color="auto" w:fill="auto"/>
            <w:noWrap/>
            <w:vAlign w:val="center"/>
          </w:tcPr>
          <w:p w14:paraId="36951AA5" w14:textId="77777777" w:rsidR="00815779" w:rsidRPr="006C3C6C" w:rsidRDefault="00815779" w:rsidP="005328B9">
            <w:pPr>
              <w:spacing w:before="0" w:line="240" w:lineRule="auto"/>
              <w:jc w:val="center"/>
              <w:rPr>
                <w:rFonts w:asciiTheme="minorHAnsi" w:hAnsiTheme="minorHAnsi" w:cs="Microsoft Sans Serif"/>
                <w:lang w:eastAsia="en-GB"/>
              </w:rPr>
            </w:pPr>
          </w:p>
        </w:tc>
        <w:tc>
          <w:tcPr>
            <w:tcW w:w="916" w:type="dxa"/>
            <w:shd w:val="clear" w:color="auto" w:fill="C00000"/>
            <w:noWrap/>
            <w:vAlign w:val="center"/>
          </w:tcPr>
          <w:p w14:paraId="112BF6B9" w14:textId="77777777" w:rsidR="00815779" w:rsidRPr="006C3C6C" w:rsidRDefault="00815779" w:rsidP="005328B9">
            <w:pPr>
              <w:spacing w:before="0" w:line="240" w:lineRule="auto"/>
              <w:ind w:left="-101" w:right="-108"/>
              <w:jc w:val="center"/>
              <w:rPr>
                <w:rFonts w:asciiTheme="minorHAnsi" w:hAnsiTheme="minorHAnsi" w:cs="Microsoft Sans Serif"/>
                <w:b/>
                <w:lang w:eastAsia="en-GB"/>
              </w:rPr>
            </w:pPr>
            <w:r w:rsidRPr="006C3C6C">
              <w:rPr>
                <w:rFonts w:asciiTheme="minorHAnsi" w:hAnsiTheme="minorHAnsi" w:cs="Microsoft Sans Serif"/>
                <w:b/>
                <w:lang w:eastAsia="en-GB"/>
              </w:rPr>
              <w:t>Number</w:t>
            </w:r>
          </w:p>
        </w:tc>
        <w:tc>
          <w:tcPr>
            <w:tcW w:w="918" w:type="dxa"/>
            <w:shd w:val="clear" w:color="auto" w:fill="C00000"/>
            <w:vAlign w:val="center"/>
          </w:tcPr>
          <w:p w14:paraId="5EA4D552" w14:textId="77777777" w:rsidR="00815779" w:rsidRPr="006C3C6C" w:rsidRDefault="00815779" w:rsidP="005328B9">
            <w:pPr>
              <w:spacing w:before="0" w:line="240" w:lineRule="auto"/>
              <w:ind w:left="-101"/>
              <w:jc w:val="center"/>
              <w:rPr>
                <w:rFonts w:asciiTheme="minorHAnsi" w:hAnsiTheme="minorHAnsi" w:cs="Microsoft Sans Serif"/>
                <w:b/>
                <w:lang w:eastAsia="en-GB"/>
              </w:rPr>
            </w:pPr>
            <w:proofErr w:type="spellStart"/>
            <w:r w:rsidRPr="006C3C6C">
              <w:rPr>
                <w:rFonts w:asciiTheme="minorHAnsi" w:hAnsiTheme="minorHAnsi" w:cs="Microsoft Sans Serif"/>
                <w:b/>
                <w:lang w:eastAsia="en-GB"/>
              </w:rPr>
              <w:t>Distri-bution</w:t>
            </w:r>
            <w:proofErr w:type="spellEnd"/>
          </w:p>
        </w:tc>
        <w:tc>
          <w:tcPr>
            <w:tcW w:w="918" w:type="dxa"/>
            <w:shd w:val="clear" w:color="auto" w:fill="C00000"/>
            <w:noWrap/>
            <w:vAlign w:val="center"/>
          </w:tcPr>
          <w:p w14:paraId="74989AE1" w14:textId="77777777" w:rsidR="00815779" w:rsidRPr="006C3C6C" w:rsidRDefault="00815779" w:rsidP="005328B9">
            <w:pPr>
              <w:spacing w:before="0" w:line="240" w:lineRule="auto"/>
              <w:ind w:left="-101"/>
              <w:jc w:val="center"/>
              <w:rPr>
                <w:rFonts w:asciiTheme="minorHAnsi" w:hAnsiTheme="minorHAnsi" w:cs="Microsoft Sans Serif"/>
                <w:b/>
                <w:lang w:eastAsia="en-GB"/>
              </w:rPr>
            </w:pPr>
            <w:r w:rsidRPr="006C3C6C">
              <w:rPr>
                <w:rFonts w:asciiTheme="minorHAnsi" w:hAnsiTheme="minorHAnsi" w:cs="Microsoft Sans Serif"/>
                <w:b/>
                <w:lang w:eastAsia="en-GB"/>
              </w:rPr>
              <w:t>Number</w:t>
            </w:r>
          </w:p>
        </w:tc>
        <w:tc>
          <w:tcPr>
            <w:tcW w:w="918" w:type="dxa"/>
            <w:shd w:val="clear" w:color="auto" w:fill="C00000"/>
            <w:vAlign w:val="center"/>
          </w:tcPr>
          <w:p w14:paraId="1D7A9FC1" w14:textId="77777777" w:rsidR="00815779" w:rsidRPr="006C3C6C" w:rsidRDefault="00815779" w:rsidP="005328B9">
            <w:pPr>
              <w:spacing w:before="0" w:line="240" w:lineRule="auto"/>
              <w:ind w:left="-101" w:right="-108"/>
              <w:jc w:val="center"/>
              <w:rPr>
                <w:rFonts w:asciiTheme="minorHAnsi" w:hAnsiTheme="minorHAnsi" w:cs="Microsoft Sans Serif"/>
                <w:b/>
                <w:lang w:eastAsia="en-GB"/>
              </w:rPr>
            </w:pPr>
            <w:proofErr w:type="spellStart"/>
            <w:r w:rsidRPr="006C3C6C">
              <w:rPr>
                <w:rFonts w:asciiTheme="minorHAnsi" w:hAnsiTheme="minorHAnsi" w:cs="Microsoft Sans Serif"/>
                <w:b/>
                <w:lang w:eastAsia="en-GB"/>
              </w:rPr>
              <w:t>Distri-bution</w:t>
            </w:r>
            <w:proofErr w:type="spellEnd"/>
          </w:p>
        </w:tc>
        <w:tc>
          <w:tcPr>
            <w:tcW w:w="921" w:type="dxa"/>
            <w:shd w:val="clear" w:color="auto" w:fill="C00000"/>
            <w:noWrap/>
            <w:vAlign w:val="center"/>
          </w:tcPr>
          <w:p w14:paraId="044F65E4" w14:textId="77777777" w:rsidR="00815779" w:rsidRPr="006C3C6C" w:rsidRDefault="00815779" w:rsidP="005328B9">
            <w:pPr>
              <w:spacing w:before="0" w:line="240" w:lineRule="auto"/>
              <w:ind w:left="-101"/>
              <w:jc w:val="center"/>
              <w:rPr>
                <w:rFonts w:asciiTheme="minorHAnsi" w:hAnsiTheme="minorHAnsi" w:cs="Microsoft Sans Serif"/>
                <w:b/>
                <w:lang w:eastAsia="en-GB"/>
              </w:rPr>
            </w:pPr>
            <w:r w:rsidRPr="006C3C6C">
              <w:rPr>
                <w:rFonts w:asciiTheme="minorHAnsi" w:hAnsiTheme="minorHAnsi" w:cs="Microsoft Sans Serif"/>
                <w:b/>
                <w:lang w:eastAsia="en-GB"/>
              </w:rPr>
              <w:t>Number</w:t>
            </w:r>
          </w:p>
        </w:tc>
        <w:tc>
          <w:tcPr>
            <w:tcW w:w="918" w:type="dxa"/>
            <w:shd w:val="clear" w:color="auto" w:fill="C00000"/>
            <w:noWrap/>
            <w:vAlign w:val="center"/>
          </w:tcPr>
          <w:p w14:paraId="750486D6" w14:textId="77777777" w:rsidR="00815779" w:rsidRPr="006C3C6C" w:rsidRDefault="00815779" w:rsidP="005328B9">
            <w:pPr>
              <w:spacing w:before="0" w:line="240" w:lineRule="auto"/>
              <w:ind w:left="-101"/>
              <w:jc w:val="center"/>
              <w:rPr>
                <w:rFonts w:asciiTheme="minorHAnsi" w:hAnsiTheme="minorHAnsi" w:cs="Microsoft Sans Serif"/>
                <w:b/>
                <w:lang w:eastAsia="en-GB"/>
              </w:rPr>
            </w:pPr>
            <w:r w:rsidRPr="006C3C6C">
              <w:rPr>
                <w:rFonts w:asciiTheme="minorHAnsi" w:hAnsiTheme="minorHAnsi" w:cs="Microsoft Sans Serif"/>
                <w:b/>
                <w:lang w:eastAsia="en-GB"/>
              </w:rPr>
              <w:t>Number</w:t>
            </w:r>
          </w:p>
        </w:tc>
        <w:tc>
          <w:tcPr>
            <w:tcW w:w="919" w:type="dxa"/>
            <w:shd w:val="clear" w:color="auto" w:fill="C00000"/>
            <w:vAlign w:val="center"/>
          </w:tcPr>
          <w:p w14:paraId="49B5A39F" w14:textId="77777777" w:rsidR="00815779" w:rsidRPr="006C3C6C" w:rsidRDefault="00815779" w:rsidP="005328B9">
            <w:pPr>
              <w:spacing w:before="0" w:line="240" w:lineRule="auto"/>
              <w:ind w:left="-101"/>
              <w:jc w:val="center"/>
              <w:rPr>
                <w:rFonts w:asciiTheme="minorHAnsi" w:hAnsiTheme="minorHAnsi" w:cs="Microsoft Sans Serif"/>
                <w:b/>
                <w:lang w:eastAsia="en-GB"/>
              </w:rPr>
            </w:pPr>
            <w:proofErr w:type="spellStart"/>
            <w:r w:rsidRPr="006C3C6C">
              <w:rPr>
                <w:rFonts w:asciiTheme="minorHAnsi" w:hAnsiTheme="minorHAnsi" w:cs="Microsoft Sans Serif"/>
                <w:b/>
                <w:lang w:eastAsia="en-GB"/>
              </w:rPr>
              <w:t>Distri-bution</w:t>
            </w:r>
            <w:proofErr w:type="spellEnd"/>
          </w:p>
        </w:tc>
      </w:tr>
      <w:tr w:rsidR="005328B9" w:rsidRPr="006C3C6C" w14:paraId="5030DB67" w14:textId="77777777" w:rsidTr="005328B9">
        <w:trPr>
          <w:trHeight w:val="359"/>
          <w:jc w:val="center"/>
        </w:trPr>
        <w:tc>
          <w:tcPr>
            <w:tcW w:w="2540" w:type="dxa"/>
            <w:shd w:val="clear" w:color="auto" w:fill="auto"/>
            <w:noWrap/>
            <w:vAlign w:val="center"/>
            <w:hideMark/>
          </w:tcPr>
          <w:p w14:paraId="7FD67114" w14:textId="77777777" w:rsidR="005328B9" w:rsidRPr="006C3C6C" w:rsidRDefault="005328B9" w:rsidP="005328B9">
            <w:pPr>
              <w:spacing w:before="0" w:line="240" w:lineRule="auto"/>
              <w:rPr>
                <w:rFonts w:asciiTheme="minorHAnsi" w:hAnsiTheme="minorHAnsi" w:cs="Microsoft Sans Serif"/>
                <w:lang w:eastAsia="en-GB"/>
              </w:rPr>
            </w:pPr>
            <w:r w:rsidRPr="006C3C6C">
              <w:rPr>
                <w:rFonts w:asciiTheme="minorHAnsi" w:hAnsiTheme="minorHAnsi" w:cs="Microsoft Sans Serif"/>
              </w:rPr>
              <w:t>First (1)</w:t>
            </w:r>
          </w:p>
        </w:tc>
        <w:tc>
          <w:tcPr>
            <w:tcW w:w="916" w:type="dxa"/>
            <w:shd w:val="clear" w:color="auto" w:fill="auto"/>
            <w:noWrap/>
            <w:vAlign w:val="center"/>
            <w:hideMark/>
          </w:tcPr>
          <w:p w14:paraId="60BD0892" w14:textId="77777777" w:rsidR="005328B9" w:rsidRPr="006C3C6C" w:rsidRDefault="005328B9" w:rsidP="005328B9">
            <w:pPr>
              <w:spacing w:before="0" w:line="240" w:lineRule="auto"/>
              <w:jc w:val="right"/>
              <w:rPr>
                <w:rFonts w:asciiTheme="minorHAnsi" w:hAnsiTheme="minorHAnsi" w:cs="Microsoft Sans Serif"/>
                <w:lang w:eastAsia="en-GB"/>
              </w:rPr>
            </w:pPr>
            <w:r w:rsidRPr="006C3C6C">
              <w:rPr>
                <w:rFonts w:asciiTheme="minorHAnsi" w:hAnsiTheme="minorHAnsi" w:cs="Microsoft Sans Serif"/>
              </w:rPr>
              <w:t>370</w:t>
            </w:r>
          </w:p>
        </w:tc>
        <w:tc>
          <w:tcPr>
            <w:tcW w:w="918" w:type="dxa"/>
            <w:shd w:val="clear" w:color="auto" w:fill="auto"/>
            <w:vAlign w:val="center"/>
          </w:tcPr>
          <w:p w14:paraId="4EFEB011"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66%</w:t>
            </w:r>
          </w:p>
        </w:tc>
        <w:tc>
          <w:tcPr>
            <w:tcW w:w="918" w:type="dxa"/>
            <w:shd w:val="clear" w:color="auto" w:fill="auto"/>
            <w:noWrap/>
            <w:vAlign w:val="center"/>
            <w:hideMark/>
          </w:tcPr>
          <w:p w14:paraId="1BB54CA7"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138</w:t>
            </w:r>
          </w:p>
        </w:tc>
        <w:tc>
          <w:tcPr>
            <w:tcW w:w="918" w:type="dxa"/>
            <w:shd w:val="clear" w:color="auto" w:fill="auto"/>
            <w:vAlign w:val="center"/>
          </w:tcPr>
          <w:p w14:paraId="154A594B"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62%</w:t>
            </w:r>
          </w:p>
        </w:tc>
        <w:tc>
          <w:tcPr>
            <w:tcW w:w="921" w:type="dxa"/>
            <w:shd w:val="clear" w:color="auto" w:fill="auto"/>
            <w:noWrap/>
            <w:vAlign w:val="center"/>
            <w:hideMark/>
          </w:tcPr>
          <w:p w14:paraId="605055AE"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6</w:t>
            </w:r>
          </w:p>
        </w:tc>
        <w:tc>
          <w:tcPr>
            <w:tcW w:w="918" w:type="dxa"/>
            <w:shd w:val="clear" w:color="auto" w:fill="auto"/>
            <w:noWrap/>
            <w:vAlign w:val="center"/>
            <w:hideMark/>
          </w:tcPr>
          <w:p w14:paraId="04F3E056"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514</w:t>
            </w:r>
          </w:p>
        </w:tc>
        <w:tc>
          <w:tcPr>
            <w:tcW w:w="919" w:type="dxa"/>
            <w:shd w:val="clear" w:color="auto" w:fill="auto"/>
            <w:vAlign w:val="center"/>
          </w:tcPr>
          <w:p w14:paraId="1AF1FAD7"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65%</w:t>
            </w:r>
          </w:p>
        </w:tc>
      </w:tr>
      <w:tr w:rsidR="005328B9" w:rsidRPr="006C3C6C" w14:paraId="06BB5401" w14:textId="77777777" w:rsidTr="005328B9">
        <w:trPr>
          <w:trHeight w:val="359"/>
          <w:jc w:val="center"/>
        </w:trPr>
        <w:tc>
          <w:tcPr>
            <w:tcW w:w="2540" w:type="dxa"/>
            <w:shd w:val="clear" w:color="auto" w:fill="auto"/>
            <w:noWrap/>
            <w:vAlign w:val="center"/>
            <w:hideMark/>
          </w:tcPr>
          <w:p w14:paraId="7D5DDB53" w14:textId="77777777" w:rsidR="005328B9" w:rsidRPr="006C3C6C" w:rsidRDefault="005328B9" w:rsidP="005328B9">
            <w:pPr>
              <w:spacing w:before="0" w:line="240" w:lineRule="auto"/>
              <w:rPr>
                <w:rFonts w:asciiTheme="minorHAnsi" w:hAnsiTheme="minorHAnsi" w:cs="Microsoft Sans Serif"/>
              </w:rPr>
            </w:pPr>
            <w:r w:rsidRPr="006C3C6C">
              <w:rPr>
                <w:rFonts w:asciiTheme="minorHAnsi" w:hAnsiTheme="minorHAnsi" w:cs="Microsoft Sans Serif"/>
              </w:rPr>
              <w:t>Upper second (2.1)</w:t>
            </w:r>
          </w:p>
        </w:tc>
        <w:tc>
          <w:tcPr>
            <w:tcW w:w="916" w:type="dxa"/>
            <w:shd w:val="clear" w:color="auto" w:fill="auto"/>
            <w:noWrap/>
            <w:vAlign w:val="center"/>
            <w:hideMark/>
          </w:tcPr>
          <w:p w14:paraId="14B40859"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147</w:t>
            </w:r>
          </w:p>
        </w:tc>
        <w:tc>
          <w:tcPr>
            <w:tcW w:w="918" w:type="dxa"/>
            <w:shd w:val="clear" w:color="auto" w:fill="auto"/>
            <w:vAlign w:val="center"/>
          </w:tcPr>
          <w:p w14:paraId="59B10849"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26%</w:t>
            </w:r>
          </w:p>
        </w:tc>
        <w:tc>
          <w:tcPr>
            <w:tcW w:w="918" w:type="dxa"/>
            <w:shd w:val="clear" w:color="auto" w:fill="auto"/>
            <w:noWrap/>
            <w:vAlign w:val="center"/>
            <w:hideMark/>
          </w:tcPr>
          <w:p w14:paraId="7797BD12"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65</w:t>
            </w:r>
          </w:p>
        </w:tc>
        <w:tc>
          <w:tcPr>
            <w:tcW w:w="918" w:type="dxa"/>
            <w:shd w:val="clear" w:color="auto" w:fill="auto"/>
            <w:vAlign w:val="center"/>
          </w:tcPr>
          <w:p w14:paraId="133D529A"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29%</w:t>
            </w:r>
          </w:p>
        </w:tc>
        <w:tc>
          <w:tcPr>
            <w:tcW w:w="921" w:type="dxa"/>
            <w:shd w:val="clear" w:color="auto" w:fill="auto"/>
            <w:noWrap/>
            <w:vAlign w:val="center"/>
            <w:hideMark/>
          </w:tcPr>
          <w:p w14:paraId="3296A98D"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1</w:t>
            </w:r>
          </w:p>
        </w:tc>
        <w:tc>
          <w:tcPr>
            <w:tcW w:w="918" w:type="dxa"/>
            <w:shd w:val="clear" w:color="auto" w:fill="auto"/>
            <w:noWrap/>
            <w:vAlign w:val="center"/>
            <w:hideMark/>
          </w:tcPr>
          <w:p w14:paraId="58F34443"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213</w:t>
            </w:r>
          </w:p>
        </w:tc>
        <w:tc>
          <w:tcPr>
            <w:tcW w:w="919" w:type="dxa"/>
            <w:shd w:val="clear" w:color="auto" w:fill="auto"/>
            <w:vAlign w:val="center"/>
          </w:tcPr>
          <w:p w14:paraId="078EA778"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27%</w:t>
            </w:r>
          </w:p>
        </w:tc>
      </w:tr>
      <w:tr w:rsidR="005328B9" w:rsidRPr="006C3C6C" w14:paraId="4ACE4CF5" w14:textId="77777777" w:rsidTr="005328B9">
        <w:trPr>
          <w:trHeight w:val="359"/>
          <w:jc w:val="center"/>
        </w:trPr>
        <w:tc>
          <w:tcPr>
            <w:tcW w:w="2540" w:type="dxa"/>
            <w:shd w:val="clear" w:color="auto" w:fill="auto"/>
            <w:noWrap/>
            <w:vAlign w:val="center"/>
            <w:hideMark/>
          </w:tcPr>
          <w:p w14:paraId="5B9260AF" w14:textId="77777777" w:rsidR="005328B9" w:rsidRPr="006C3C6C" w:rsidRDefault="005328B9" w:rsidP="005328B9">
            <w:pPr>
              <w:spacing w:before="0" w:line="240" w:lineRule="auto"/>
              <w:rPr>
                <w:rFonts w:asciiTheme="minorHAnsi" w:hAnsiTheme="minorHAnsi" w:cs="Microsoft Sans Serif"/>
              </w:rPr>
            </w:pPr>
            <w:r w:rsidRPr="006C3C6C">
              <w:rPr>
                <w:rFonts w:asciiTheme="minorHAnsi" w:hAnsiTheme="minorHAnsi" w:cs="Microsoft Sans Serif"/>
              </w:rPr>
              <w:t>Lower Second (2.2)</w:t>
            </w:r>
          </w:p>
        </w:tc>
        <w:tc>
          <w:tcPr>
            <w:tcW w:w="916" w:type="dxa"/>
            <w:shd w:val="clear" w:color="auto" w:fill="auto"/>
            <w:noWrap/>
            <w:vAlign w:val="center"/>
            <w:hideMark/>
          </w:tcPr>
          <w:p w14:paraId="19940DDE"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35</w:t>
            </w:r>
          </w:p>
        </w:tc>
        <w:tc>
          <w:tcPr>
            <w:tcW w:w="918" w:type="dxa"/>
            <w:shd w:val="clear" w:color="auto" w:fill="auto"/>
            <w:vAlign w:val="center"/>
          </w:tcPr>
          <w:p w14:paraId="5FE4AD87"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6%</w:t>
            </w:r>
          </w:p>
        </w:tc>
        <w:tc>
          <w:tcPr>
            <w:tcW w:w="918" w:type="dxa"/>
            <w:shd w:val="clear" w:color="auto" w:fill="auto"/>
            <w:noWrap/>
            <w:vAlign w:val="center"/>
            <w:hideMark/>
          </w:tcPr>
          <w:p w14:paraId="62E1F081"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13</w:t>
            </w:r>
          </w:p>
        </w:tc>
        <w:tc>
          <w:tcPr>
            <w:tcW w:w="918" w:type="dxa"/>
            <w:shd w:val="clear" w:color="auto" w:fill="auto"/>
            <w:vAlign w:val="center"/>
          </w:tcPr>
          <w:p w14:paraId="10D46440"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6%</w:t>
            </w:r>
          </w:p>
        </w:tc>
        <w:tc>
          <w:tcPr>
            <w:tcW w:w="921" w:type="dxa"/>
            <w:shd w:val="clear" w:color="auto" w:fill="auto"/>
            <w:noWrap/>
            <w:vAlign w:val="center"/>
            <w:hideMark/>
          </w:tcPr>
          <w:p w14:paraId="3F16A77E"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0</w:t>
            </w:r>
          </w:p>
        </w:tc>
        <w:tc>
          <w:tcPr>
            <w:tcW w:w="918" w:type="dxa"/>
            <w:shd w:val="clear" w:color="auto" w:fill="auto"/>
            <w:noWrap/>
            <w:vAlign w:val="center"/>
            <w:hideMark/>
          </w:tcPr>
          <w:p w14:paraId="6324681C"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48</w:t>
            </w:r>
          </w:p>
        </w:tc>
        <w:tc>
          <w:tcPr>
            <w:tcW w:w="919" w:type="dxa"/>
            <w:shd w:val="clear" w:color="auto" w:fill="auto"/>
            <w:vAlign w:val="center"/>
          </w:tcPr>
          <w:p w14:paraId="06BAE420"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6%</w:t>
            </w:r>
          </w:p>
        </w:tc>
      </w:tr>
      <w:tr w:rsidR="005328B9" w:rsidRPr="006C3C6C" w14:paraId="696AD963" w14:textId="77777777" w:rsidTr="005328B9">
        <w:trPr>
          <w:trHeight w:val="359"/>
          <w:jc w:val="center"/>
        </w:trPr>
        <w:tc>
          <w:tcPr>
            <w:tcW w:w="2540" w:type="dxa"/>
            <w:shd w:val="clear" w:color="auto" w:fill="auto"/>
            <w:noWrap/>
            <w:vAlign w:val="center"/>
            <w:hideMark/>
          </w:tcPr>
          <w:p w14:paraId="676B28B8" w14:textId="77777777" w:rsidR="005328B9" w:rsidRPr="006C3C6C" w:rsidRDefault="005328B9" w:rsidP="005328B9">
            <w:pPr>
              <w:spacing w:before="0" w:line="240" w:lineRule="auto"/>
              <w:rPr>
                <w:rFonts w:asciiTheme="minorHAnsi" w:hAnsiTheme="minorHAnsi" w:cs="Microsoft Sans Serif"/>
              </w:rPr>
            </w:pPr>
            <w:r w:rsidRPr="006C3C6C">
              <w:rPr>
                <w:rFonts w:asciiTheme="minorHAnsi" w:hAnsiTheme="minorHAnsi" w:cs="Microsoft Sans Serif"/>
              </w:rPr>
              <w:t>Third (3)</w:t>
            </w:r>
          </w:p>
        </w:tc>
        <w:tc>
          <w:tcPr>
            <w:tcW w:w="916" w:type="dxa"/>
            <w:shd w:val="clear" w:color="auto" w:fill="auto"/>
            <w:noWrap/>
            <w:vAlign w:val="center"/>
            <w:hideMark/>
          </w:tcPr>
          <w:p w14:paraId="15061342"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5</w:t>
            </w:r>
          </w:p>
        </w:tc>
        <w:tc>
          <w:tcPr>
            <w:tcW w:w="918" w:type="dxa"/>
            <w:shd w:val="clear" w:color="auto" w:fill="auto"/>
            <w:vAlign w:val="center"/>
          </w:tcPr>
          <w:p w14:paraId="251D7A7C"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1%</w:t>
            </w:r>
          </w:p>
        </w:tc>
        <w:tc>
          <w:tcPr>
            <w:tcW w:w="918" w:type="dxa"/>
            <w:shd w:val="clear" w:color="auto" w:fill="auto"/>
            <w:noWrap/>
            <w:vAlign w:val="center"/>
            <w:hideMark/>
          </w:tcPr>
          <w:p w14:paraId="76F0A0AA"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3</w:t>
            </w:r>
          </w:p>
        </w:tc>
        <w:tc>
          <w:tcPr>
            <w:tcW w:w="918" w:type="dxa"/>
            <w:shd w:val="clear" w:color="auto" w:fill="auto"/>
            <w:vAlign w:val="center"/>
          </w:tcPr>
          <w:p w14:paraId="08508DC0"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1%</w:t>
            </w:r>
          </w:p>
        </w:tc>
        <w:tc>
          <w:tcPr>
            <w:tcW w:w="921" w:type="dxa"/>
            <w:shd w:val="clear" w:color="auto" w:fill="auto"/>
            <w:noWrap/>
            <w:vAlign w:val="center"/>
            <w:hideMark/>
          </w:tcPr>
          <w:p w14:paraId="155AB91F"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0</w:t>
            </w:r>
          </w:p>
        </w:tc>
        <w:tc>
          <w:tcPr>
            <w:tcW w:w="918" w:type="dxa"/>
            <w:shd w:val="clear" w:color="auto" w:fill="auto"/>
            <w:noWrap/>
            <w:vAlign w:val="center"/>
            <w:hideMark/>
          </w:tcPr>
          <w:p w14:paraId="547CA0D8"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8</w:t>
            </w:r>
          </w:p>
        </w:tc>
        <w:tc>
          <w:tcPr>
            <w:tcW w:w="919" w:type="dxa"/>
            <w:shd w:val="clear" w:color="auto" w:fill="auto"/>
            <w:vAlign w:val="center"/>
          </w:tcPr>
          <w:p w14:paraId="4C335C5A"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1%</w:t>
            </w:r>
          </w:p>
        </w:tc>
      </w:tr>
      <w:tr w:rsidR="005328B9" w:rsidRPr="006C3C6C" w14:paraId="0A8E96C7" w14:textId="77777777" w:rsidTr="005328B9">
        <w:trPr>
          <w:trHeight w:val="359"/>
          <w:jc w:val="center"/>
        </w:trPr>
        <w:tc>
          <w:tcPr>
            <w:tcW w:w="2540" w:type="dxa"/>
            <w:shd w:val="clear" w:color="auto" w:fill="auto"/>
            <w:noWrap/>
            <w:vAlign w:val="center"/>
            <w:hideMark/>
          </w:tcPr>
          <w:p w14:paraId="43228BFF" w14:textId="77777777" w:rsidR="005328B9" w:rsidRPr="006C3C6C" w:rsidRDefault="005328B9" w:rsidP="005328B9">
            <w:pPr>
              <w:spacing w:before="0" w:line="240" w:lineRule="auto"/>
              <w:rPr>
                <w:rFonts w:asciiTheme="minorHAnsi" w:hAnsiTheme="minorHAnsi" w:cs="Microsoft Sans Serif"/>
              </w:rPr>
            </w:pPr>
            <w:r w:rsidRPr="006C3C6C">
              <w:rPr>
                <w:rFonts w:asciiTheme="minorHAnsi" w:hAnsiTheme="minorHAnsi" w:cs="Microsoft Sans Serif"/>
              </w:rPr>
              <w:t>Not applicable</w:t>
            </w:r>
          </w:p>
        </w:tc>
        <w:tc>
          <w:tcPr>
            <w:tcW w:w="916" w:type="dxa"/>
            <w:shd w:val="clear" w:color="auto" w:fill="auto"/>
            <w:noWrap/>
            <w:vAlign w:val="center"/>
            <w:hideMark/>
          </w:tcPr>
          <w:p w14:paraId="1F619818"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3</w:t>
            </w:r>
          </w:p>
        </w:tc>
        <w:tc>
          <w:tcPr>
            <w:tcW w:w="918" w:type="dxa"/>
            <w:shd w:val="clear" w:color="auto" w:fill="auto"/>
            <w:vAlign w:val="center"/>
          </w:tcPr>
          <w:p w14:paraId="7E149E1E"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1%</w:t>
            </w:r>
          </w:p>
        </w:tc>
        <w:tc>
          <w:tcPr>
            <w:tcW w:w="918" w:type="dxa"/>
            <w:shd w:val="clear" w:color="auto" w:fill="auto"/>
            <w:noWrap/>
            <w:vAlign w:val="center"/>
            <w:hideMark/>
          </w:tcPr>
          <w:p w14:paraId="7802D716"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2</w:t>
            </w:r>
          </w:p>
        </w:tc>
        <w:tc>
          <w:tcPr>
            <w:tcW w:w="918" w:type="dxa"/>
            <w:shd w:val="clear" w:color="auto" w:fill="auto"/>
            <w:vAlign w:val="center"/>
          </w:tcPr>
          <w:p w14:paraId="2002604E"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1%</w:t>
            </w:r>
          </w:p>
        </w:tc>
        <w:tc>
          <w:tcPr>
            <w:tcW w:w="921" w:type="dxa"/>
            <w:shd w:val="clear" w:color="auto" w:fill="auto"/>
            <w:noWrap/>
            <w:vAlign w:val="center"/>
            <w:hideMark/>
          </w:tcPr>
          <w:p w14:paraId="163546D0"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0</w:t>
            </w:r>
          </w:p>
        </w:tc>
        <w:tc>
          <w:tcPr>
            <w:tcW w:w="918" w:type="dxa"/>
            <w:shd w:val="clear" w:color="auto" w:fill="auto"/>
            <w:noWrap/>
            <w:vAlign w:val="center"/>
            <w:hideMark/>
          </w:tcPr>
          <w:p w14:paraId="14EA4F10"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5</w:t>
            </w:r>
          </w:p>
        </w:tc>
        <w:tc>
          <w:tcPr>
            <w:tcW w:w="919" w:type="dxa"/>
            <w:shd w:val="clear" w:color="auto" w:fill="auto"/>
            <w:vAlign w:val="center"/>
          </w:tcPr>
          <w:p w14:paraId="7BE7E6CF"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1%</w:t>
            </w:r>
          </w:p>
        </w:tc>
      </w:tr>
      <w:tr w:rsidR="005328B9" w:rsidRPr="006C3C6C" w14:paraId="1C91675D" w14:textId="77777777" w:rsidTr="005328B9">
        <w:trPr>
          <w:trHeight w:val="359"/>
          <w:jc w:val="center"/>
        </w:trPr>
        <w:tc>
          <w:tcPr>
            <w:tcW w:w="2540" w:type="dxa"/>
            <w:shd w:val="clear" w:color="auto" w:fill="auto"/>
            <w:noWrap/>
            <w:vAlign w:val="center"/>
            <w:hideMark/>
          </w:tcPr>
          <w:p w14:paraId="1B3B0246" w14:textId="77777777" w:rsidR="005328B9" w:rsidRPr="006C3C6C" w:rsidRDefault="005328B9" w:rsidP="005328B9">
            <w:pPr>
              <w:spacing w:before="0" w:line="240" w:lineRule="auto"/>
              <w:rPr>
                <w:rFonts w:asciiTheme="minorHAnsi" w:hAnsiTheme="minorHAnsi" w:cs="Microsoft Sans Serif"/>
              </w:rPr>
            </w:pPr>
            <w:r w:rsidRPr="006C3C6C">
              <w:rPr>
                <w:rFonts w:asciiTheme="minorHAnsi" w:hAnsiTheme="minorHAnsi" w:cs="Microsoft Sans Serif"/>
              </w:rPr>
              <w:t>Other</w:t>
            </w:r>
          </w:p>
        </w:tc>
        <w:tc>
          <w:tcPr>
            <w:tcW w:w="916" w:type="dxa"/>
            <w:shd w:val="clear" w:color="auto" w:fill="auto"/>
            <w:noWrap/>
            <w:vAlign w:val="center"/>
            <w:hideMark/>
          </w:tcPr>
          <w:p w14:paraId="41D2F0D3"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1</w:t>
            </w:r>
          </w:p>
        </w:tc>
        <w:tc>
          <w:tcPr>
            <w:tcW w:w="918" w:type="dxa"/>
            <w:shd w:val="clear" w:color="auto" w:fill="auto"/>
            <w:vAlign w:val="center"/>
          </w:tcPr>
          <w:p w14:paraId="546DADBC"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0%</w:t>
            </w:r>
          </w:p>
        </w:tc>
        <w:tc>
          <w:tcPr>
            <w:tcW w:w="918" w:type="dxa"/>
            <w:shd w:val="clear" w:color="auto" w:fill="auto"/>
            <w:noWrap/>
            <w:vAlign w:val="center"/>
            <w:hideMark/>
          </w:tcPr>
          <w:p w14:paraId="0EAEF265"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0</w:t>
            </w:r>
          </w:p>
        </w:tc>
        <w:tc>
          <w:tcPr>
            <w:tcW w:w="918" w:type="dxa"/>
            <w:shd w:val="clear" w:color="auto" w:fill="auto"/>
            <w:vAlign w:val="center"/>
          </w:tcPr>
          <w:p w14:paraId="6895D226"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0%</w:t>
            </w:r>
          </w:p>
        </w:tc>
        <w:tc>
          <w:tcPr>
            <w:tcW w:w="921" w:type="dxa"/>
            <w:shd w:val="clear" w:color="auto" w:fill="auto"/>
            <w:noWrap/>
            <w:vAlign w:val="center"/>
            <w:hideMark/>
          </w:tcPr>
          <w:p w14:paraId="56ABE441"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0</w:t>
            </w:r>
          </w:p>
        </w:tc>
        <w:tc>
          <w:tcPr>
            <w:tcW w:w="918" w:type="dxa"/>
            <w:shd w:val="clear" w:color="auto" w:fill="auto"/>
            <w:noWrap/>
            <w:vAlign w:val="center"/>
            <w:hideMark/>
          </w:tcPr>
          <w:p w14:paraId="1B607366"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1</w:t>
            </w:r>
          </w:p>
        </w:tc>
        <w:tc>
          <w:tcPr>
            <w:tcW w:w="919" w:type="dxa"/>
            <w:shd w:val="clear" w:color="auto" w:fill="auto"/>
            <w:vAlign w:val="center"/>
          </w:tcPr>
          <w:p w14:paraId="5E37C51A" w14:textId="77777777" w:rsidR="005328B9" w:rsidRPr="006C3C6C" w:rsidRDefault="005328B9" w:rsidP="005328B9">
            <w:pPr>
              <w:spacing w:before="0" w:line="240" w:lineRule="auto"/>
              <w:jc w:val="right"/>
              <w:rPr>
                <w:rFonts w:asciiTheme="minorHAnsi" w:hAnsiTheme="minorHAnsi" w:cs="Microsoft Sans Serif"/>
              </w:rPr>
            </w:pPr>
            <w:r w:rsidRPr="006C3C6C">
              <w:rPr>
                <w:rFonts w:asciiTheme="minorHAnsi" w:hAnsiTheme="minorHAnsi" w:cs="Microsoft Sans Serif"/>
              </w:rPr>
              <w:t>0%</w:t>
            </w:r>
          </w:p>
        </w:tc>
      </w:tr>
      <w:tr w:rsidR="005328B9" w:rsidRPr="006C3C6C" w14:paraId="7EB699FC" w14:textId="77777777" w:rsidTr="005328B9">
        <w:trPr>
          <w:trHeight w:val="359"/>
          <w:jc w:val="center"/>
        </w:trPr>
        <w:tc>
          <w:tcPr>
            <w:tcW w:w="2540" w:type="dxa"/>
            <w:shd w:val="clear" w:color="auto" w:fill="auto"/>
            <w:noWrap/>
            <w:vAlign w:val="center"/>
            <w:hideMark/>
          </w:tcPr>
          <w:p w14:paraId="11372A5D" w14:textId="77777777" w:rsidR="005328B9" w:rsidRPr="006C3C6C" w:rsidRDefault="005328B9" w:rsidP="005328B9">
            <w:pPr>
              <w:spacing w:before="0" w:line="240" w:lineRule="auto"/>
              <w:rPr>
                <w:rFonts w:asciiTheme="minorHAnsi" w:hAnsiTheme="minorHAnsi" w:cs="Microsoft Sans Serif"/>
                <w:b/>
                <w:lang w:eastAsia="en-GB"/>
              </w:rPr>
            </w:pPr>
            <w:r w:rsidRPr="006C3C6C">
              <w:rPr>
                <w:rFonts w:asciiTheme="minorHAnsi" w:hAnsiTheme="minorHAnsi" w:cs="Microsoft Sans Serif"/>
                <w:b/>
                <w:lang w:eastAsia="en-GB"/>
              </w:rPr>
              <w:t>Total</w:t>
            </w:r>
            <w:r w:rsidR="00107727">
              <w:rPr>
                <w:rFonts w:asciiTheme="minorHAnsi" w:hAnsiTheme="minorHAnsi" w:cs="Microsoft Sans Serif"/>
                <w:b/>
                <w:lang w:eastAsia="en-GB"/>
              </w:rPr>
              <w:t xml:space="preserve"> respondents</w:t>
            </w:r>
          </w:p>
        </w:tc>
        <w:tc>
          <w:tcPr>
            <w:tcW w:w="916" w:type="dxa"/>
            <w:shd w:val="clear" w:color="auto" w:fill="auto"/>
            <w:noWrap/>
            <w:vAlign w:val="center"/>
            <w:hideMark/>
          </w:tcPr>
          <w:p w14:paraId="0C60E185" w14:textId="77777777" w:rsidR="005328B9" w:rsidRPr="006C3C6C" w:rsidRDefault="005328B9" w:rsidP="005328B9">
            <w:pPr>
              <w:spacing w:before="0" w:line="240" w:lineRule="auto"/>
              <w:jc w:val="right"/>
              <w:rPr>
                <w:rFonts w:asciiTheme="minorHAnsi" w:hAnsiTheme="minorHAnsi" w:cs="Microsoft Sans Serif"/>
                <w:b/>
              </w:rPr>
            </w:pPr>
            <w:r w:rsidRPr="006C3C6C">
              <w:rPr>
                <w:rFonts w:asciiTheme="minorHAnsi" w:hAnsiTheme="minorHAnsi" w:cs="Microsoft Sans Serif"/>
                <w:b/>
              </w:rPr>
              <w:t>561</w:t>
            </w:r>
          </w:p>
        </w:tc>
        <w:tc>
          <w:tcPr>
            <w:tcW w:w="918" w:type="dxa"/>
            <w:shd w:val="clear" w:color="auto" w:fill="auto"/>
            <w:vAlign w:val="center"/>
          </w:tcPr>
          <w:p w14:paraId="7BB8537A" w14:textId="77777777" w:rsidR="005328B9" w:rsidRPr="006C3C6C" w:rsidRDefault="005328B9" w:rsidP="005328B9">
            <w:pPr>
              <w:spacing w:before="0" w:line="240" w:lineRule="auto"/>
              <w:jc w:val="right"/>
              <w:rPr>
                <w:rFonts w:asciiTheme="minorHAnsi" w:hAnsiTheme="minorHAnsi" w:cs="Microsoft Sans Serif"/>
                <w:b/>
              </w:rPr>
            </w:pPr>
            <w:r w:rsidRPr="006C3C6C">
              <w:rPr>
                <w:rFonts w:asciiTheme="minorHAnsi" w:hAnsiTheme="minorHAnsi" w:cs="Microsoft Sans Serif"/>
                <w:b/>
              </w:rPr>
              <w:t>100%</w:t>
            </w:r>
          </w:p>
        </w:tc>
        <w:tc>
          <w:tcPr>
            <w:tcW w:w="918" w:type="dxa"/>
            <w:shd w:val="clear" w:color="auto" w:fill="auto"/>
            <w:noWrap/>
            <w:vAlign w:val="center"/>
            <w:hideMark/>
          </w:tcPr>
          <w:p w14:paraId="696756F2" w14:textId="77777777" w:rsidR="005328B9" w:rsidRPr="006C3C6C" w:rsidRDefault="005328B9" w:rsidP="005328B9">
            <w:pPr>
              <w:spacing w:before="0" w:line="240" w:lineRule="auto"/>
              <w:jc w:val="right"/>
              <w:rPr>
                <w:rFonts w:asciiTheme="minorHAnsi" w:hAnsiTheme="minorHAnsi" w:cs="Microsoft Sans Serif"/>
                <w:b/>
              </w:rPr>
            </w:pPr>
            <w:r w:rsidRPr="006C3C6C">
              <w:rPr>
                <w:rFonts w:asciiTheme="minorHAnsi" w:hAnsiTheme="minorHAnsi" w:cs="Microsoft Sans Serif"/>
                <w:b/>
              </w:rPr>
              <w:t>221</w:t>
            </w:r>
          </w:p>
        </w:tc>
        <w:tc>
          <w:tcPr>
            <w:tcW w:w="918" w:type="dxa"/>
            <w:shd w:val="clear" w:color="auto" w:fill="auto"/>
            <w:vAlign w:val="center"/>
          </w:tcPr>
          <w:p w14:paraId="3C7F63D9" w14:textId="77777777" w:rsidR="005328B9" w:rsidRPr="006C3C6C" w:rsidRDefault="005328B9" w:rsidP="005328B9">
            <w:pPr>
              <w:spacing w:before="0" w:line="240" w:lineRule="auto"/>
              <w:jc w:val="right"/>
              <w:rPr>
                <w:rFonts w:asciiTheme="minorHAnsi" w:hAnsiTheme="minorHAnsi" w:cs="Microsoft Sans Serif"/>
                <w:b/>
              </w:rPr>
            </w:pPr>
            <w:r w:rsidRPr="006C3C6C">
              <w:rPr>
                <w:rFonts w:asciiTheme="minorHAnsi" w:hAnsiTheme="minorHAnsi" w:cs="Microsoft Sans Serif"/>
                <w:b/>
              </w:rPr>
              <w:t>100%</w:t>
            </w:r>
          </w:p>
        </w:tc>
        <w:tc>
          <w:tcPr>
            <w:tcW w:w="921" w:type="dxa"/>
            <w:shd w:val="clear" w:color="auto" w:fill="auto"/>
            <w:noWrap/>
            <w:vAlign w:val="center"/>
            <w:hideMark/>
          </w:tcPr>
          <w:p w14:paraId="7E263ED1" w14:textId="77777777" w:rsidR="005328B9" w:rsidRPr="006C3C6C" w:rsidRDefault="005328B9" w:rsidP="005328B9">
            <w:pPr>
              <w:spacing w:before="0" w:line="240" w:lineRule="auto"/>
              <w:jc w:val="right"/>
              <w:rPr>
                <w:rFonts w:asciiTheme="minorHAnsi" w:hAnsiTheme="minorHAnsi" w:cs="Microsoft Sans Serif"/>
                <w:b/>
              </w:rPr>
            </w:pPr>
            <w:r w:rsidRPr="006C3C6C">
              <w:rPr>
                <w:rFonts w:asciiTheme="minorHAnsi" w:hAnsiTheme="minorHAnsi" w:cs="Microsoft Sans Serif"/>
                <w:b/>
              </w:rPr>
              <w:t>7</w:t>
            </w:r>
          </w:p>
        </w:tc>
        <w:tc>
          <w:tcPr>
            <w:tcW w:w="918" w:type="dxa"/>
            <w:shd w:val="clear" w:color="auto" w:fill="auto"/>
            <w:noWrap/>
            <w:vAlign w:val="center"/>
            <w:hideMark/>
          </w:tcPr>
          <w:p w14:paraId="1C44C09A" w14:textId="77777777" w:rsidR="005328B9" w:rsidRPr="006C3C6C" w:rsidRDefault="005328B9" w:rsidP="005328B9">
            <w:pPr>
              <w:spacing w:before="0" w:line="240" w:lineRule="auto"/>
              <w:jc w:val="right"/>
              <w:rPr>
                <w:rFonts w:asciiTheme="minorHAnsi" w:hAnsiTheme="minorHAnsi" w:cs="Microsoft Sans Serif"/>
                <w:b/>
              </w:rPr>
            </w:pPr>
            <w:r w:rsidRPr="006C3C6C">
              <w:rPr>
                <w:rFonts w:asciiTheme="minorHAnsi" w:hAnsiTheme="minorHAnsi" w:cs="Microsoft Sans Serif"/>
                <w:b/>
              </w:rPr>
              <w:t>789</w:t>
            </w:r>
          </w:p>
        </w:tc>
        <w:tc>
          <w:tcPr>
            <w:tcW w:w="919" w:type="dxa"/>
            <w:shd w:val="clear" w:color="auto" w:fill="auto"/>
            <w:vAlign w:val="center"/>
          </w:tcPr>
          <w:p w14:paraId="149DA459" w14:textId="77777777" w:rsidR="005328B9" w:rsidRPr="006C3C6C" w:rsidRDefault="005328B9" w:rsidP="005328B9">
            <w:pPr>
              <w:spacing w:before="0" w:line="240" w:lineRule="auto"/>
              <w:jc w:val="right"/>
              <w:rPr>
                <w:rFonts w:asciiTheme="minorHAnsi" w:hAnsiTheme="minorHAnsi" w:cs="Microsoft Sans Serif"/>
                <w:b/>
              </w:rPr>
            </w:pPr>
            <w:r w:rsidRPr="006C3C6C">
              <w:rPr>
                <w:rFonts w:asciiTheme="minorHAnsi" w:hAnsiTheme="minorHAnsi" w:cs="Microsoft Sans Serif"/>
                <w:b/>
              </w:rPr>
              <w:t>100%</w:t>
            </w:r>
          </w:p>
        </w:tc>
      </w:tr>
    </w:tbl>
    <w:p w14:paraId="11803B44" w14:textId="5097C007" w:rsidR="00F2391B" w:rsidRDefault="00F2391B" w:rsidP="009539F3">
      <w:pPr>
        <w:spacing w:after="240"/>
      </w:pPr>
      <w:r>
        <w:lastRenderedPageBreak/>
        <w:t xml:space="preserve">The qualifications obtained </w:t>
      </w:r>
      <w:r w:rsidR="00D57056">
        <w:t>by</w:t>
      </w:r>
      <w:r>
        <w:t xml:space="preserve"> those respondents who studied in the UK are shown in </w:t>
      </w:r>
      <w:r w:rsidRPr="001558FE">
        <w:fldChar w:fldCharType="begin"/>
      </w:r>
      <w:r w:rsidRPr="001558FE">
        <w:instrText xml:space="preserve"> REF  _Ref395168613 \* Lower \h  \* MERGEFORMAT </w:instrText>
      </w:r>
      <w:r w:rsidRPr="001558FE">
        <w:fldChar w:fldCharType="separate"/>
      </w:r>
      <w:r w:rsidR="003955C0" w:rsidRPr="003955C0">
        <w:rPr>
          <w:rFonts w:cs="Calibri"/>
        </w:rPr>
        <w:t xml:space="preserve">table </w:t>
      </w:r>
      <w:r w:rsidR="003955C0" w:rsidRPr="003955C0">
        <w:rPr>
          <w:rFonts w:cs="Calibri"/>
          <w:noProof/>
        </w:rPr>
        <w:t>9</w:t>
      </w:r>
      <w:r w:rsidRPr="001558FE">
        <w:fldChar w:fldCharType="end"/>
      </w:r>
      <w:r>
        <w:t xml:space="preserve">.  Overall 75% hold </w:t>
      </w:r>
      <w:proofErr w:type="spellStart"/>
      <w:r>
        <w:t>MPhys</w:t>
      </w:r>
      <w:proofErr w:type="spellEnd"/>
      <w:r>
        <w:t>/</w:t>
      </w:r>
      <w:proofErr w:type="spellStart"/>
      <w:r>
        <w:t>MSci</w:t>
      </w:r>
      <w:proofErr w:type="spellEnd"/>
      <w:r>
        <w:t xml:space="preserve"> qualifications and 18% hold BSc qualifications.  There are no significant differences between the distribution of qualifications between males and females.  Generally, an </w:t>
      </w:r>
      <w:proofErr w:type="spellStart"/>
      <w:r>
        <w:t>MPhys</w:t>
      </w:r>
      <w:proofErr w:type="spellEnd"/>
      <w:r>
        <w:t>/</w:t>
      </w:r>
      <w:proofErr w:type="spellStart"/>
      <w:r>
        <w:t>MSci</w:t>
      </w:r>
      <w:proofErr w:type="spellEnd"/>
      <w:r>
        <w:t xml:space="preserve"> qualification is regarded as a prerequisite for undertaking a doctorate.  </w:t>
      </w:r>
      <w:r w:rsidRPr="00D21D59">
        <w:fldChar w:fldCharType="begin"/>
      </w:r>
      <w:r w:rsidRPr="00D21D59">
        <w:instrText xml:space="preserve"> REF  _Ref395169387 \h  \* MERGEFORMAT </w:instrText>
      </w:r>
      <w:r w:rsidRPr="00D21D59">
        <w:fldChar w:fldCharType="separate"/>
      </w:r>
      <w:r w:rsidR="003955C0" w:rsidRPr="003955C0">
        <w:rPr>
          <w:rFonts w:cs="Calibri"/>
        </w:rPr>
        <w:t xml:space="preserve">Table </w:t>
      </w:r>
      <w:r w:rsidR="003955C0" w:rsidRPr="003955C0">
        <w:rPr>
          <w:rFonts w:cs="Calibri"/>
          <w:noProof/>
        </w:rPr>
        <w:t>10</w:t>
      </w:r>
      <w:r w:rsidRPr="00D21D59">
        <w:fldChar w:fldCharType="end"/>
      </w:r>
      <w:r>
        <w:t xml:space="preserve"> shows th</w:t>
      </w:r>
      <w:r w:rsidR="001F2E27">
        <w:t>at 47% of respondents with a BSc</w:t>
      </w:r>
      <w:r>
        <w:t xml:space="preserve"> qualification also hold a postgraduate masters, compared to just 4% of those who hold </w:t>
      </w:r>
      <w:proofErr w:type="gramStart"/>
      <w:r>
        <w:t>a</w:t>
      </w:r>
      <w:proofErr w:type="gramEnd"/>
      <w:r>
        <w:t xml:space="preserve"> </w:t>
      </w:r>
      <w:proofErr w:type="spellStart"/>
      <w:r>
        <w:t>MPhys</w:t>
      </w:r>
      <w:proofErr w:type="spellEnd"/>
      <w:r>
        <w:t>/</w:t>
      </w:r>
      <w:proofErr w:type="spellStart"/>
      <w:r>
        <w:t>MSci</w:t>
      </w:r>
      <w:proofErr w:type="spellEnd"/>
      <w:r>
        <w:t xml:space="preserve"> qualification.  In other words, just 9% of respondents with first degree qualification from the UK, hold </w:t>
      </w:r>
      <w:r w:rsidR="004E4007">
        <w:t>only</w:t>
      </w:r>
      <w:r>
        <w:t xml:space="preserve"> a BSc qualification without a postgraduate masters.</w:t>
      </w:r>
    </w:p>
    <w:p w14:paraId="37510B28" w14:textId="2E392161" w:rsidR="00215044" w:rsidRPr="005328B9" w:rsidRDefault="00215044" w:rsidP="00215044">
      <w:pPr>
        <w:rPr>
          <w:rFonts w:cs="Calibri"/>
          <w:b/>
        </w:rPr>
      </w:pPr>
      <w:bookmarkStart w:id="42" w:name="_Ref395168613"/>
      <w:bookmarkStart w:id="43" w:name="_Toc420574549"/>
      <w:r w:rsidRPr="00432F9E">
        <w:rPr>
          <w:rFonts w:cs="Calibri"/>
          <w:b/>
        </w:rPr>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9</w:t>
      </w:r>
      <w:r w:rsidRPr="00432F9E">
        <w:rPr>
          <w:rFonts w:cs="Calibri"/>
          <w:b/>
        </w:rPr>
        <w:fldChar w:fldCharType="end"/>
      </w:r>
      <w:bookmarkEnd w:id="42"/>
      <w:r w:rsidRPr="00432F9E">
        <w:rPr>
          <w:rFonts w:cs="Calibri"/>
          <w:b/>
        </w:rPr>
        <w:t xml:space="preserve">: </w:t>
      </w:r>
      <w:r w:rsidRPr="00215044">
        <w:rPr>
          <w:rFonts w:cs="Calibri"/>
        </w:rPr>
        <w:t xml:space="preserve">Respondents’ </w:t>
      </w:r>
      <w:r w:rsidR="009539F3">
        <w:rPr>
          <w:rFonts w:cs="Calibri"/>
        </w:rPr>
        <w:t xml:space="preserve">reported </w:t>
      </w:r>
      <w:r w:rsidRPr="00215044">
        <w:rPr>
          <w:rFonts w:cs="Calibri"/>
        </w:rPr>
        <w:t xml:space="preserve">first degree </w:t>
      </w:r>
      <w:r w:rsidR="00D21D59">
        <w:rPr>
          <w:rFonts w:cs="Calibri"/>
        </w:rPr>
        <w:t>qualifications</w:t>
      </w:r>
      <w:r w:rsidRPr="00215044">
        <w:rPr>
          <w:rFonts w:cs="Calibri"/>
        </w:rPr>
        <w:t xml:space="preserve"> from UK Institutions</w:t>
      </w:r>
      <w:bookmarkEnd w:id="43"/>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1086"/>
        <w:gridCol w:w="1087"/>
        <w:gridCol w:w="1087"/>
        <w:gridCol w:w="1086"/>
        <w:gridCol w:w="1087"/>
        <w:gridCol w:w="1087"/>
      </w:tblGrid>
      <w:tr w:rsidR="00215044" w:rsidRPr="006C3C6C" w14:paraId="0123511A" w14:textId="77777777" w:rsidTr="00215044">
        <w:trPr>
          <w:trHeight w:val="255"/>
          <w:jc w:val="center"/>
        </w:trPr>
        <w:tc>
          <w:tcPr>
            <w:tcW w:w="2122" w:type="dxa"/>
            <w:vMerge w:val="restart"/>
            <w:shd w:val="clear" w:color="auto" w:fill="C00000"/>
            <w:noWrap/>
            <w:vAlign w:val="center"/>
          </w:tcPr>
          <w:p w14:paraId="22FC5F43" w14:textId="5A412722" w:rsidR="00215044" w:rsidRPr="006C3C6C" w:rsidRDefault="00215044" w:rsidP="001558FE">
            <w:pPr>
              <w:spacing w:before="0" w:line="240" w:lineRule="auto"/>
              <w:rPr>
                <w:rFonts w:asciiTheme="minorHAnsi" w:hAnsiTheme="minorHAnsi" w:cs="Microsoft Sans Serif"/>
                <w:b/>
                <w:lang w:eastAsia="en-GB"/>
              </w:rPr>
            </w:pPr>
            <w:r>
              <w:rPr>
                <w:rFonts w:asciiTheme="minorHAnsi" w:hAnsiTheme="minorHAnsi" w:cs="Microsoft Sans Serif"/>
                <w:b/>
                <w:lang w:eastAsia="en-GB"/>
              </w:rPr>
              <w:t>First degree qualification</w:t>
            </w:r>
          </w:p>
        </w:tc>
        <w:tc>
          <w:tcPr>
            <w:tcW w:w="2173" w:type="dxa"/>
            <w:gridSpan w:val="2"/>
            <w:shd w:val="clear" w:color="auto" w:fill="C00000"/>
            <w:noWrap/>
            <w:vAlign w:val="center"/>
          </w:tcPr>
          <w:p w14:paraId="46DF484F" w14:textId="77777777" w:rsidR="00215044" w:rsidRPr="006C3C6C" w:rsidRDefault="00215044" w:rsidP="001558FE">
            <w:pPr>
              <w:spacing w:before="0" w:line="240" w:lineRule="auto"/>
              <w:jc w:val="center"/>
              <w:rPr>
                <w:rFonts w:asciiTheme="minorHAnsi" w:hAnsiTheme="minorHAnsi" w:cs="Microsoft Sans Serif"/>
                <w:b/>
                <w:lang w:eastAsia="en-GB"/>
              </w:rPr>
            </w:pPr>
            <w:r w:rsidRPr="006C3C6C">
              <w:rPr>
                <w:rFonts w:asciiTheme="minorHAnsi" w:hAnsiTheme="minorHAnsi" w:cs="Microsoft Sans Serif"/>
                <w:b/>
                <w:lang w:eastAsia="en-GB"/>
              </w:rPr>
              <w:t>Male</w:t>
            </w:r>
          </w:p>
        </w:tc>
        <w:tc>
          <w:tcPr>
            <w:tcW w:w="2173" w:type="dxa"/>
            <w:gridSpan w:val="2"/>
            <w:shd w:val="clear" w:color="auto" w:fill="C00000"/>
            <w:noWrap/>
            <w:vAlign w:val="center"/>
          </w:tcPr>
          <w:p w14:paraId="7EE5D6A9" w14:textId="77777777" w:rsidR="00215044" w:rsidRPr="006C3C6C" w:rsidRDefault="00215044" w:rsidP="001558FE">
            <w:pPr>
              <w:spacing w:before="0" w:line="240" w:lineRule="auto"/>
              <w:jc w:val="center"/>
              <w:rPr>
                <w:rFonts w:asciiTheme="minorHAnsi" w:hAnsiTheme="minorHAnsi" w:cs="Microsoft Sans Serif"/>
                <w:b/>
                <w:lang w:eastAsia="en-GB"/>
              </w:rPr>
            </w:pPr>
            <w:r w:rsidRPr="006C3C6C">
              <w:rPr>
                <w:rFonts w:asciiTheme="minorHAnsi" w:hAnsiTheme="minorHAnsi" w:cs="Microsoft Sans Serif"/>
                <w:b/>
                <w:lang w:eastAsia="en-GB"/>
              </w:rPr>
              <w:t>Female</w:t>
            </w:r>
          </w:p>
        </w:tc>
        <w:tc>
          <w:tcPr>
            <w:tcW w:w="2174" w:type="dxa"/>
            <w:gridSpan w:val="2"/>
            <w:shd w:val="clear" w:color="auto" w:fill="C00000"/>
            <w:noWrap/>
            <w:vAlign w:val="center"/>
          </w:tcPr>
          <w:p w14:paraId="253F1C09" w14:textId="6655B457" w:rsidR="00215044" w:rsidRPr="006C3C6C" w:rsidRDefault="00215044" w:rsidP="001558FE">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Overall</w:t>
            </w:r>
          </w:p>
        </w:tc>
      </w:tr>
      <w:tr w:rsidR="00215044" w:rsidRPr="006C3C6C" w14:paraId="41E8E014" w14:textId="77777777" w:rsidTr="00215044">
        <w:trPr>
          <w:trHeight w:val="255"/>
          <w:jc w:val="center"/>
        </w:trPr>
        <w:tc>
          <w:tcPr>
            <w:tcW w:w="2122" w:type="dxa"/>
            <w:vMerge/>
            <w:shd w:val="clear" w:color="auto" w:fill="auto"/>
            <w:noWrap/>
            <w:vAlign w:val="center"/>
          </w:tcPr>
          <w:p w14:paraId="42EAFF07" w14:textId="77777777" w:rsidR="00215044" w:rsidRPr="006C3C6C" w:rsidRDefault="00215044" w:rsidP="001558FE">
            <w:pPr>
              <w:spacing w:before="0" w:line="240" w:lineRule="auto"/>
              <w:jc w:val="center"/>
              <w:rPr>
                <w:rFonts w:asciiTheme="minorHAnsi" w:hAnsiTheme="minorHAnsi" w:cs="Microsoft Sans Serif"/>
                <w:lang w:eastAsia="en-GB"/>
              </w:rPr>
            </w:pPr>
          </w:p>
        </w:tc>
        <w:tc>
          <w:tcPr>
            <w:tcW w:w="1086" w:type="dxa"/>
            <w:shd w:val="clear" w:color="auto" w:fill="C00000"/>
            <w:noWrap/>
            <w:vAlign w:val="center"/>
          </w:tcPr>
          <w:p w14:paraId="4C468C4E" w14:textId="77777777" w:rsidR="00215044" w:rsidRPr="006C3C6C" w:rsidRDefault="00215044" w:rsidP="001558FE">
            <w:pPr>
              <w:spacing w:before="0" w:line="240" w:lineRule="auto"/>
              <w:ind w:left="-101" w:right="-108"/>
              <w:jc w:val="center"/>
              <w:rPr>
                <w:rFonts w:asciiTheme="minorHAnsi" w:hAnsiTheme="minorHAnsi" w:cs="Microsoft Sans Serif"/>
                <w:b/>
                <w:lang w:eastAsia="en-GB"/>
              </w:rPr>
            </w:pPr>
            <w:r w:rsidRPr="006C3C6C">
              <w:rPr>
                <w:rFonts w:asciiTheme="minorHAnsi" w:hAnsiTheme="minorHAnsi" w:cs="Microsoft Sans Serif"/>
                <w:b/>
                <w:lang w:eastAsia="en-GB"/>
              </w:rPr>
              <w:t>Number</w:t>
            </w:r>
          </w:p>
        </w:tc>
        <w:tc>
          <w:tcPr>
            <w:tcW w:w="1087" w:type="dxa"/>
            <w:shd w:val="clear" w:color="auto" w:fill="C00000"/>
            <w:vAlign w:val="center"/>
          </w:tcPr>
          <w:p w14:paraId="49816CB2" w14:textId="77777777" w:rsidR="00215044" w:rsidRPr="006C3C6C" w:rsidRDefault="00215044" w:rsidP="001558FE">
            <w:pPr>
              <w:spacing w:before="0" w:line="240" w:lineRule="auto"/>
              <w:ind w:left="-101"/>
              <w:jc w:val="center"/>
              <w:rPr>
                <w:rFonts w:asciiTheme="minorHAnsi" w:hAnsiTheme="minorHAnsi" w:cs="Microsoft Sans Serif"/>
                <w:b/>
                <w:lang w:eastAsia="en-GB"/>
              </w:rPr>
            </w:pPr>
            <w:proofErr w:type="spellStart"/>
            <w:r w:rsidRPr="006C3C6C">
              <w:rPr>
                <w:rFonts w:asciiTheme="minorHAnsi" w:hAnsiTheme="minorHAnsi" w:cs="Microsoft Sans Serif"/>
                <w:b/>
                <w:lang w:eastAsia="en-GB"/>
              </w:rPr>
              <w:t>Distri-bution</w:t>
            </w:r>
            <w:proofErr w:type="spellEnd"/>
          </w:p>
        </w:tc>
        <w:tc>
          <w:tcPr>
            <w:tcW w:w="1087" w:type="dxa"/>
            <w:shd w:val="clear" w:color="auto" w:fill="C00000"/>
            <w:noWrap/>
            <w:vAlign w:val="center"/>
          </w:tcPr>
          <w:p w14:paraId="0533B2C6" w14:textId="77777777" w:rsidR="00215044" w:rsidRPr="006C3C6C" w:rsidRDefault="00215044" w:rsidP="001558FE">
            <w:pPr>
              <w:spacing w:before="0" w:line="240" w:lineRule="auto"/>
              <w:ind w:left="-101"/>
              <w:jc w:val="center"/>
              <w:rPr>
                <w:rFonts w:asciiTheme="minorHAnsi" w:hAnsiTheme="minorHAnsi" w:cs="Microsoft Sans Serif"/>
                <w:b/>
                <w:lang w:eastAsia="en-GB"/>
              </w:rPr>
            </w:pPr>
            <w:r w:rsidRPr="006C3C6C">
              <w:rPr>
                <w:rFonts w:asciiTheme="minorHAnsi" w:hAnsiTheme="minorHAnsi" w:cs="Microsoft Sans Serif"/>
                <w:b/>
                <w:lang w:eastAsia="en-GB"/>
              </w:rPr>
              <w:t>Number</w:t>
            </w:r>
          </w:p>
        </w:tc>
        <w:tc>
          <w:tcPr>
            <w:tcW w:w="1086" w:type="dxa"/>
            <w:shd w:val="clear" w:color="auto" w:fill="C00000"/>
            <w:vAlign w:val="center"/>
          </w:tcPr>
          <w:p w14:paraId="2B5DFBB2" w14:textId="77777777" w:rsidR="00215044" w:rsidRPr="006C3C6C" w:rsidRDefault="00215044" w:rsidP="001558FE">
            <w:pPr>
              <w:spacing w:before="0" w:line="240" w:lineRule="auto"/>
              <w:ind w:left="-101" w:right="-108"/>
              <w:jc w:val="center"/>
              <w:rPr>
                <w:rFonts w:asciiTheme="minorHAnsi" w:hAnsiTheme="minorHAnsi" w:cs="Microsoft Sans Serif"/>
                <w:b/>
                <w:lang w:eastAsia="en-GB"/>
              </w:rPr>
            </w:pPr>
            <w:proofErr w:type="spellStart"/>
            <w:r w:rsidRPr="006C3C6C">
              <w:rPr>
                <w:rFonts w:asciiTheme="minorHAnsi" w:hAnsiTheme="minorHAnsi" w:cs="Microsoft Sans Serif"/>
                <w:b/>
                <w:lang w:eastAsia="en-GB"/>
              </w:rPr>
              <w:t>Distri-bution</w:t>
            </w:r>
            <w:proofErr w:type="spellEnd"/>
          </w:p>
        </w:tc>
        <w:tc>
          <w:tcPr>
            <w:tcW w:w="1087" w:type="dxa"/>
            <w:shd w:val="clear" w:color="auto" w:fill="C00000"/>
            <w:noWrap/>
            <w:vAlign w:val="center"/>
          </w:tcPr>
          <w:p w14:paraId="07DE058B" w14:textId="77777777" w:rsidR="00215044" w:rsidRPr="006C3C6C" w:rsidRDefault="00215044" w:rsidP="001558FE">
            <w:pPr>
              <w:spacing w:before="0" w:line="240" w:lineRule="auto"/>
              <w:ind w:left="-101"/>
              <w:jc w:val="center"/>
              <w:rPr>
                <w:rFonts w:asciiTheme="minorHAnsi" w:hAnsiTheme="minorHAnsi" w:cs="Microsoft Sans Serif"/>
                <w:b/>
                <w:lang w:eastAsia="en-GB"/>
              </w:rPr>
            </w:pPr>
            <w:r w:rsidRPr="006C3C6C">
              <w:rPr>
                <w:rFonts w:asciiTheme="minorHAnsi" w:hAnsiTheme="minorHAnsi" w:cs="Microsoft Sans Serif"/>
                <w:b/>
                <w:lang w:eastAsia="en-GB"/>
              </w:rPr>
              <w:t>Number</w:t>
            </w:r>
          </w:p>
        </w:tc>
        <w:tc>
          <w:tcPr>
            <w:tcW w:w="1087" w:type="dxa"/>
            <w:shd w:val="clear" w:color="auto" w:fill="C00000"/>
            <w:vAlign w:val="center"/>
          </w:tcPr>
          <w:p w14:paraId="6B875586" w14:textId="77777777" w:rsidR="00215044" w:rsidRPr="006C3C6C" w:rsidRDefault="00215044" w:rsidP="001558FE">
            <w:pPr>
              <w:spacing w:before="0" w:line="240" w:lineRule="auto"/>
              <w:ind w:left="-101"/>
              <w:jc w:val="center"/>
              <w:rPr>
                <w:rFonts w:asciiTheme="minorHAnsi" w:hAnsiTheme="minorHAnsi" w:cs="Microsoft Sans Serif"/>
                <w:b/>
                <w:lang w:eastAsia="en-GB"/>
              </w:rPr>
            </w:pPr>
            <w:proofErr w:type="spellStart"/>
            <w:r w:rsidRPr="006C3C6C">
              <w:rPr>
                <w:rFonts w:asciiTheme="minorHAnsi" w:hAnsiTheme="minorHAnsi" w:cs="Microsoft Sans Serif"/>
                <w:b/>
                <w:lang w:eastAsia="en-GB"/>
              </w:rPr>
              <w:t>Distri-bution</w:t>
            </w:r>
            <w:proofErr w:type="spellEnd"/>
          </w:p>
        </w:tc>
      </w:tr>
      <w:tr w:rsidR="00215044" w:rsidRPr="006C3C6C" w14:paraId="3B8575F6" w14:textId="77777777" w:rsidTr="00215044">
        <w:trPr>
          <w:trHeight w:val="359"/>
          <w:jc w:val="center"/>
        </w:trPr>
        <w:tc>
          <w:tcPr>
            <w:tcW w:w="2122" w:type="dxa"/>
            <w:shd w:val="clear" w:color="auto" w:fill="auto"/>
            <w:noWrap/>
            <w:vAlign w:val="center"/>
            <w:hideMark/>
          </w:tcPr>
          <w:p w14:paraId="1DE93669" w14:textId="08070F53" w:rsidR="00215044" w:rsidRPr="006C3C6C" w:rsidRDefault="00215044" w:rsidP="00215044">
            <w:pPr>
              <w:spacing w:before="0" w:line="240" w:lineRule="auto"/>
              <w:rPr>
                <w:rFonts w:asciiTheme="minorHAnsi" w:hAnsiTheme="minorHAnsi" w:cs="Microsoft Sans Serif"/>
                <w:lang w:eastAsia="en-GB"/>
              </w:rPr>
            </w:pPr>
            <w:proofErr w:type="spellStart"/>
            <w:r>
              <w:rPr>
                <w:rFonts w:asciiTheme="minorHAnsi" w:hAnsiTheme="minorHAnsi" w:cs="Microsoft Sans Serif"/>
              </w:rPr>
              <w:t>MPhys</w:t>
            </w:r>
            <w:proofErr w:type="spellEnd"/>
            <w:r>
              <w:rPr>
                <w:rFonts w:asciiTheme="minorHAnsi" w:hAnsiTheme="minorHAnsi" w:cs="Microsoft Sans Serif"/>
              </w:rPr>
              <w:t>/</w:t>
            </w:r>
            <w:proofErr w:type="spellStart"/>
            <w:r>
              <w:rPr>
                <w:rFonts w:asciiTheme="minorHAnsi" w:hAnsiTheme="minorHAnsi" w:cs="Microsoft Sans Serif"/>
              </w:rPr>
              <w:t>MSci</w:t>
            </w:r>
            <w:proofErr w:type="spellEnd"/>
          </w:p>
        </w:tc>
        <w:tc>
          <w:tcPr>
            <w:tcW w:w="1086" w:type="dxa"/>
            <w:shd w:val="clear" w:color="auto" w:fill="auto"/>
            <w:noWrap/>
            <w:vAlign w:val="center"/>
            <w:hideMark/>
          </w:tcPr>
          <w:p w14:paraId="16D91724" w14:textId="2F79B591" w:rsidR="00215044" w:rsidRPr="00363FEB" w:rsidRDefault="00215044" w:rsidP="00215044">
            <w:pPr>
              <w:spacing w:before="0" w:line="240" w:lineRule="auto"/>
              <w:jc w:val="right"/>
              <w:rPr>
                <w:rFonts w:asciiTheme="minorHAnsi" w:hAnsiTheme="minorHAnsi" w:cs="Microsoft Sans Serif"/>
                <w:lang w:eastAsia="en-GB"/>
              </w:rPr>
            </w:pPr>
            <w:r w:rsidRPr="00363FEB">
              <w:rPr>
                <w:rFonts w:asciiTheme="minorHAnsi" w:hAnsiTheme="minorHAnsi" w:cs="Microsoft Sans Serif"/>
                <w:sz w:val="20"/>
                <w:szCs w:val="20"/>
              </w:rPr>
              <w:t>423</w:t>
            </w:r>
          </w:p>
        </w:tc>
        <w:tc>
          <w:tcPr>
            <w:tcW w:w="1087" w:type="dxa"/>
            <w:shd w:val="clear" w:color="auto" w:fill="auto"/>
            <w:vAlign w:val="center"/>
          </w:tcPr>
          <w:p w14:paraId="21596E03" w14:textId="0448E6E9" w:rsidR="00215044" w:rsidRPr="00363FEB" w:rsidRDefault="00215044" w:rsidP="00215044">
            <w:pPr>
              <w:spacing w:before="0" w:line="240" w:lineRule="auto"/>
              <w:jc w:val="right"/>
              <w:rPr>
                <w:rFonts w:asciiTheme="minorHAnsi" w:hAnsiTheme="minorHAnsi" w:cs="Microsoft Sans Serif"/>
              </w:rPr>
            </w:pPr>
            <w:r w:rsidRPr="00363FEB">
              <w:rPr>
                <w:rFonts w:asciiTheme="minorHAnsi" w:hAnsiTheme="minorHAnsi" w:cs="Microsoft Sans Serif"/>
                <w:sz w:val="20"/>
                <w:szCs w:val="20"/>
              </w:rPr>
              <w:t>75%</w:t>
            </w:r>
          </w:p>
        </w:tc>
        <w:tc>
          <w:tcPr>
            <w:tcW w:w="1087" w:type="dxa"/>
            <w:shd w:val="clear" w:color="auto" w:fill="auto"/>
            <w:noWrap/>
            <w:vAlign w:val="center"/>
            <w:hideMark/>
          </w:tcPr>
          <w:p w14:paraId="7EDE29D3" w14:textId="1D670E5C" w:rsidR="00215044" w:rsidRPr="00363FEB" w:rsidRDefault="00215044" w:rsidP="00215044">
            <w:pPr>
              <w:spacing w:before="0" w:line="240" w:lineRule="auto"/>
              <w:jc w:val="right"/>
              <w:rPr>
                <w:rFonts w:asciiTheme="minorHAnsi" w:hAnsiTheme="minorHAnsi" w:cs="Microsoft Sans Serif"/>
              </w:rPr>
            </w:pPr>
            <w:r w:rsidRPr="00363FEB">
              <w:rPr>
                <w:rFonts w:asciiTheme="minorHAnsi" w:hAnsiTheme="minorHAnsi" w:cs="Microsoft Sans Serif"/>
                <w:sz w:val="20"/>
                <w:szCs w:val="20"/>
              </w:rPr>
              <w:t>164</w:t>
            </w:r>
          </w:p>
        </w:tc>
        <w:tc>
          <w:tcPr>
            <w:tcW w:w="1086" w:type="dxa"/>
            <w:shd w:val="clear" w:color="auto" w:fill="auto"/>
            <w:vAlign w:val="center"/>
          </w:tcPr>
          <w:p w14:paraId="2BF78175" w14:textId="1B26585D" w:rsidR="00215044" w:rsidRPr="00363FEB" w:rsidRDefault="00215044" w:rsidP="00215044">
            <w:pPr>
              <w:spacing w:before="0" w:line="240" w:lineRule="auto"/>
              <w:jc w:val="right"/>
              <w:rPr>
                <w:rFonts w:asciiTheme="minorHAnsi" w:hAnsiTheme="minorHAnsi" w:cs="Microsoft Sans Serif"/>
              </w:rPr>
            </w:pPr>
            <w:r w:rsidRPr="00363FEB">
              <w:rPr>
                <w:rFonts w:asciiTheme="minorHAnsi" w:hAnsiTheme="minorHAnsi" w:cs="Microsoft Sans Serif"/>
                <w:sz w:val="20"/>
                <w:szCs w:val="20"/>
              </w:rPr>
              <w:t>74%</w:t>
            </w:r>
          </w:p>
        </w:tc>
        <w:tc>
          <w:tcPr>
            <w:tcW w:w="1087" w:type="dxa"/>
            <w:shd w:val="clear" w:color="auto" w:fill="auto"/>
            <w:noWrap/>
            <w:vAlign w:val="center"/>
            <w:hideMark/>
          </w:tcPr>
          <w:p w14:paraId="761E6631" w14:textId="66715E37" w:rsidR="00215044" w:rsidRPr="00363FEB" w:rsidRDefault="00215044" w:rsidP="00215044">
            <w:pPr>
              <w:spacing w:before="0" w:line="240" w:lineRule="auto"/>
              <w:jc w:val="right"/>
              <w:rPr>
                <w:rFonts w:asciiTheme="minorHAnsi" w:hAnsiTheme="minorHAnsi" w:cs="Microsoft Sans Serif"/>
              </w:rPr>
            </w:pPr>
            <w:r w:rsidRPr="00363FEB">
              <w:rPr>
                <w:rFonts w:asciiTheme="minorHAnsi" w:hAnsiTheme="minorHAnsi" w:cs="Microsoft Sans Serif"/>
                <w:sz w:val="20"/>
                <w:szCs w:val="20"/>
              </w:rPr>
              <w:t>593</w:t>
            </w:r>
          </w:p>
        </w:tc>
        <w:tc>
          <w:tcPr>
            <w:tcW w:w="1087" w:type="dxa"/>
            <w:shd w:val="clear" w:color="auto" w:fill="auto"/>
            <w:vAlign w:val="center"/>
          </w:tcPr>
          <w:p w14:paraId="07434A49" w14:textId="7BC2D2F2" w:rsidR="00215044" w:rsidRPr="00363FEB" w:rsidRDefault="00215044" w:rsidP="00215044">
            <w:pPr>
              <w:spacing w:before="0" w:line="240" w:lineRule="auto"/>
              <w:jc w:val="right"/>
              <w:rPr>
                <w:rFonts w:asciiTheme="minorHAnsi" w:hAnsiTheme="minorHAnsi" w:cs="Microsoft Sans Serif"/>
              </w:rPr>
            </w:pPr>
            <w:r w:rsidRPr="00363FEB">
              <w:rPr>
                <w:rFonts w:asciiTheme="minorHAnsi" w:hAnsiTheme="minorHAnsi" w:cs="Microsoft Sans Serif"/>
                <w:sz w:val="20"/>
                <w:szCs w:val="20"/>
              </w:rPr>
              <w:t>75%</w:t>
            </w:r>
          </w:p>
        </w:tc>
      </w:tr>
      <w:tr w:rsidR="00215044" w:rsidRPr="006C3C6C" w14:paraId="2BC599A2" w14:textId="77777777" w:rsidTr="00215044">
        <w:trPr>
          <w:trHeight w:val="359"/>
          <w:jc w:val="center"/>
        </w:trPr>
        <w:tc>
          <w:tcPr>
            <w:tcW w:w="2122" w:type="dxa"/>
            <w:shd w:val="clear" w:color="auto" w:fill="auto"/>
            <w:noWrap/>
            <w:vAlign w:val="center"/>
            <w:hideMark/>
          </w:tcPr>
          <w:p w14:paraId="0A0B34FD" w14:textId="3D5B96FA" w:rsidR="00215044" w:rsidRPr="006C3C6C" w:rsidRDefault="00215044" w:rsidP="00215044">
            <w:pPr>
              <w:spacing w:before="0" w:line="240" w:lineRule="auto"/>
              <w:rPr>
                <w:rFonts w:asciiTheme="minorHAnsi" w:hAnsiTheme="minorHAnsi" w:cs="Microsoft Sans Serif"/>
              </w:rPr>
            </w:pPr>
            <w:r>
              <w:rPr>
                <w:rFonts w:asciiTheme="minorHAnsi" w:hAnsiTheme="minorHAnsi" w:cs="Microsoft Sans Serif"/>
              </w:rPr>
              <w:t>BSc</w:t>
            </w:r>
          </w:p>
        </w:tc>
        <w:tc>
          <w:tcPr>
            <w:tcW w:w="1086" w:type="dxa"/>
            <w:shd w:val="clear" w:color="auto" w:fill="auto"/>
            <w:noWrap/>
            <w:vAlign w:val="center"/>
            <w:hideMark/>
          </w:tcPr>
          <w:p w14:paraId="6AFC807C" w14:textId="4057CE7C" w:rsidR="00215044" w:rsidRPr="00363FEB" w:rsidRDefault="00215044" w:rsidP="00215044">
            <w:pPr>
              <w:spacing w:before="0" w:line="240" w:lineRule="auto"/>
              <w:jc w:val="right"/>
              <w:rPr>
                <w:rFonts w:asciiTheme="minorHAnsi" w:hAnsiTheme="minorHAnsi" w:cs="Microsoft Sans Serif"/>
              </w:rPr>
            </w:pPr>
            <w:r w:rsidRPr="00363FEB">
              <w:rPr>
                <w:rFonts w:asciiTheme="minorHAnsi" w:hAnsiTheme="minorHAnsi" w:cs="Microsoft Sans Serif"/>
                <w:sz w:val="20"/>
                <w:szCs w:val="20"/>
              </w:rPr>
              <w:t>98</w:t>
            </w:r>
          </w:p>
        </w:tc>
        <w:tc>
          <w:tcPr>
            <w:tcW w:w="1087" w:type="dxa"/>
            <w:shd w:val="clear" w:color="auto" w:fill="auto"/>
            <w:vAlign w:val="center"/>
          </w:tcPr>
          <w:p w14:paraId="73DA0630" w14:textId="7BCF2064" w:rsidR="00215044" w:rsidRPr="00363FEB" w:rsidRDefault="00215044" w:rsidP="00215044">
            <w:pPr>
              <w:spacing w:before="0" w:line="240" w:lineRule="auto"/>
              <w:jc w:val="right"/>
              <w:rPr>
                <w:rFonts w:asciiTheme="minorHAnsi" w:hAnsiTheme="minorHAnsi" w:cs="Microsoft Sans Serif"/>
              </w:rPr>
            </w:pPr>
            <w:r w:rsidRPr="00363FEB">
              <w:rPr>
                <w:rFonts w:asciiTheme="minorHAnsi" w:hAnsiTheme="minorHAnsi" w:cs="Microsoft Sans Serif"/>
                <w:sz w:val="20"/>
                <w:szCs w:val="20"/>
              </w:rPr>
              <w:t>17%</w:t>
            </w:r>
          </w:p>
        </w:tc>
        <w:tc>
          <w:tcPr>
            <w:tcW w:w="1087" w:type="dxa"/>
            <w:shd w:val="clear" w:color="auto" w:fill="auto"/>
            <w:noWrap/>
            <w:vAlign w:val="center"/>
            <w:hideMark/>
          </w:tcPr>
          <w:p w14:paraId="0E2C4412" w14:textId="01399EED" w:rsidR="00215044" w:rsidRPr="00363FEB" w:rsidRDefault="00215044" w:rsidP="00215044">
            <w:pPr>
              <w:spacing w:before="0" w:line="240" w:lineRule="auto"/>
              <w:jc w:val="right"/>
              <w:rPr>
                <w:rFonts w:asciiTheme="minorHAnsi" w:hAnsiTheme="minorHAnsi" w:cs="Microsoft Sans Serif"/>
              </w:rPr>
            </w:pPr>
            <w:r w:rsidRPr="00363FEB">
              <w:rPr>
                <w:rFonts w:asciiTheme="minorHAnsi" w:hAnsiTheme="minorHAnsi" w:cs="Microsoft Sans Serif"/>
                <w:sz w:val="20"/>
                <w:szCs w:val="20"/>
              </w:rPr>
              <w:t>45</w:t>
            </w:r>
          </w:p>
        </w:tc>
        <w:tc>
          <w:tcPr>
            <w:tcW w:w="1086" w:type="dxa"/>
            <w:shd w:val="clear" w:color="auto" w:fill="auto"/>
            <w:vAlign w:val="center"/>
          </w:tcPr>
          <w:p w14:paraId="533C17EA" w14:textId="2918B869" w:rsidR="00215044" w:rsidRPr="00363FEB" w:rsidRDefault="00215044" w:rsidP="00215044">
            <w:pPr>
              <w:spacing w:before="0" w:line="240" w:lineRule="auto"/>
              <w:jc w:val="right"/>
              <w:rPr>
                <w:rFonts w:asciiTheme="minorHAnsi" w:hAnsiTheme="minorHAnsi" w:cs="Microsoft Sans Serif"/>
              </w:rPr>
            </w:pPr>
            <w:r w:rsidRPr="00363FEB">
              <w:rPr>
                <w:rFonts w:asciiTheme="minorHAnsi" w:hAnsiTheme="minorHAnsi" w:cs="Microsoft Sans Serif"/>
                <w:sz w:val="20"/>
                <w:szCs w:val="20"/>
              </w:rPr>
              <w:t>20%</w:t>
            </w:r>
          </w:p>
        </w:tc>
        <w:tc>
          <w:tcPr>
            <w:tcW w:w="1087" w:type="dxa"/>
            <w:shd w:val="clear" w:color="auto" w:fill="auto"/>
            <w:noWrap/>
            <w:vAlign w:val="center"/>
            <w:hideMark/>
          </w:tcPr>
          <w:p w14:paraId="7C825913" w14:textId="56ED6FDB" w:rsidR="00215044" w:rsidRPr="00363FEB" w:rsidRDefault="00215044" w:rsidP="00215044">
            <w:pPr>
              <w:spacing w:before="0" w:line="240" w:lineRule="auto"/>
              <w:jc w:val="right"/>
              <w:rPr>
                <w:rFonts w:asciiTheme="minorHAnsi" w:hAnsiTheme="minorHAnsi" w:cs="Microsoft Sans Serif"/>
              </w:rPr>
            </w:pPr>
            <w:r w:rsidRPr="00363FEB">
              <w:rPr>
                <w:rFonts w:asciiTheme="minorHAnsi" w:hAnsiTheme="minorHAnsi" w:cs="Microsoft Sans Serif"/>
                <w:sz w:val="20"/>
                <w:szCs w:val="20"/>
              </w:rPr>
              <w:t>144</w:t>
            </w:r>
          </w:p>
        </w:tc>
        <w:tc>
          <w:tcPr>
            <w:tcW w:w="1087" w:type="dxa"/>
            <w:shd w:val="clear" w:color="auto" w:fill="auto"/>
            <w:vAlign w:val="center"/>
          </w:tcPr>
          <w:p w14:paraId="2FA01801" w14:textId="7C237AC8" w:rsidR="00215044" w:rsidRPr="00363FEB" w:rsidRDefault="00215044" w:rsidP="00215044">
            <w:pPr>
              <w:spacing w:before="0" w:line="240" w:lineRule="auto"/>
              <w:jc w:val="right"/>
              <w:rPr>
                <w:rFonts w:asciiTheme="minorHAnsi" w:hAnsiTheme="minorHAnsi" w:cs="Microsoft Sans Serif"/>
              </w:rPr>
            </w:pPr>
            <w:r w:rsidRPr="00363FEB">
              <w:rPr>
                <w:rFonts w:asciiTheme="minorHAnsi" w:hAnsiTheme="minorHAnsi" w:cs="Microsoft Sans Serif"/>
                <w:sz w:val="20"/>
                <w:szCs w:val="20"/>
              </w:rPr>
              <w:t>18%</w:t>
            </w:r>
          </w:p>
        </w:tc>
      </w:tr>
      <w:tr w:rsidR="00215044" w:rsidRPr="006C3C6C" w14:paraId="71F64419" w14:textId="77777777" w:rsidTr="00215044">
        <w:trPr>
          <w:trHeight w:val="359"/>
          <w:jc w:val="center"/>
        </w:trPr>
        <w:tc>
          <w:tcPr>
            <w:tcW w:w="2122" w:type="dxa"/>
            <w:shd w:val="clear" w:color="auto" w:fill="auto"/>
            <w:noWrap/>
            <w:vAlign w:val="center"/>
            <w:hideMark/>
          </w:tcPr>
          <w:p w14:paraId="56A3A954" w14:textId="6A073B08" w:rsidR="00215044" w:rsidRPr="006C3C6C" w:rsidRDefault="00215044" w:rsidP="00215044">
            <w:pPr>
              <w:spacing w:before="0" w:line="240" w:lineRule="auto"/>
              <w:rPr>
                <w:rFonts w:asciiTheme="minorHAnsi" w:hAnsiTheme="minorHAnsi" w:cs="Microsoft Sans Serif"/>
              </w:rPr>
            </w:pPr>
            <w:r>
              <w:rPr>
                <w:rFonts w:asciiTheme="minorHAnsi" w:hAnsiTheme="minorHAnsi" w:cs="Microsoft Sans Serif"/>
              </w:rPr>
              <w:t>Other</w:t>
            </w:r>
          </w:p>
        </w:tc>
        <w:tc>
          <w:tcPr>
            <w:tcW w:w="1086" w:type="dxa"/>
            <w:shd w:val="clear" w:color="auto" w:fill="auto"/>
            <w:noWrap/>
            <w:vAlign w:val="center"/>
            <w:hideMark/>
          </w:tcPr>
          <w:p w14:paraId="5FA3CE4F" w14:textId="2A5645BE" w:rsidR="00215044" w:rsidRPr="00363FEB" w:rsidRDefault="00215044" w:rsidP="00215044">
            <w:pPr>
              <w:spacing w:before="0" w:line="240" w:lineRule="auto"/>
              <w:jc w:val="right"/>
              <w:rPr>
                <w:rFonts w:asciiTheme="minorHAnsi" w:hAnsiTheme="minorHAnsi" w:cs="Microsoft Sans Serif"/>
              </w:rPr>
            </w:pPr>
            <w:r w:rsidRPr="00363FEB">
              <w:rPr>
                <w:rFonts w:asciiTheme="minorHAnsi" w:hAnsiTheme="minorHAnsi" w:cs="Microsoft Sans Serif"/>
                <w:sz w:val="20"/>
                <w:szCs w:val="20"/>
              </w:rPr>
              <w:t>40</w:t>
            </w:r>
          </w:p>
        </w:tc>
        <w:tc>
          <w:tcPr>
            <w:tcW w:w="1087" w:type="dxa"/>
            <w:shd w:val="clear" w:color="auto" w:fill="auto"/>
            <w:vAlign w:val="center"/>
          </w:tcPr>
          <w:p w14:paraId="2A2EA1E4" w14:textId="541A972C" w:rsidR="00215044" w:rsidRPr="00363FEB" w:rsidRDefault="00215044" w:rsidP="00215044">
            <w:pPr>
              <w:spacing w:before="0" w:line="240" w:lineRule="auto"/>
              <w:jc w:val="right"/>
              <w:rPr>
                <w:rFonts w:asciiTheme="minorHAnsi" w:hAnsiTheme="minorHAnsi" w:cs="Microsoft Sans Serif"/>
              </w:rPr>
            </w:pPr>
            <w:r w:rsidRPr="00363FEB">
              <w:rPr>
                <w:rFonts w:asciiTheme="minorHAnsi" w:hAnsiTheme="minorHAnsi" w:cs="Microsoft Sans Serif"/>
                <w:sz w:val="20"/>
                <w:szCs w:val="20"/>
              </w:rPr>
              <w:t>7%</w:t>
            </w:r>
          </w:p>
        </w:tc>
        <w:tc>
          <w:tcPr>
            <w:tcW w:w="1087" w:type="dxa"/>
            <w:shd w:val="clear" w:color="auto" w:fill="auto"/>
            <w:noWrap/>
            <w:vAlign w:val="center"/>
            <w:hideMark/>
          </w:tcPr>
          <w:p w14:paraId="5A055E99" w14:textId="0668F9EF" w:rsidR="00215044" w:rsidRPr="00363FEB" w:rsidRDefault="00215044" w:rsidP="00215044">
            <w:pPr>
              <w:spacing w:before="0" w:line="240" w:lineRule="auto"/>
              <w:jc w:val="right"/>
              <w:rPr>
                <w:rFonts w:asciiTheme="minorHAnsi" w:hAnsiTheme="minorHAnsi" w:cs="Microsoft Sans Serif"/>
              </w:rPr>
            </w:pPr>
            <w:r w:rsidRPr="00363FEB">
              <w:rPr>
                <w:rFonts w:asciiTheme="minorHAnsi" w:hAnsiTheme="minorHAnsi" w:cs="Microsoft Sans Serif"/>
                <w:sz w:val="20"/>
                <w:szCs w:val="20"/>
              </w:rPr>
              <w:t>12</w:t>
            </w:r>
          </w:p>
        </w:tc>
        <w:tc>
          <w:tcPr>
            <w:tcW w:w="1086" w:type="dxa"/>
            <w:shd w:val="clear" w:color="auto" w:fill="auto"/>
            <w:vAlign w:val="center"/>
          </w:tcPr>
          <w:p w14:paraId="1B0B0B52" w14:textId="346758B4" w:rsidR="00215044" w:rsidRPr="00363FEB" w:rsidRDefault="00215044" w:rsidP="00215044">
            <w:pPr>
              <w:spacing w:before="0" w:line="240" w:lineRule="auto"/>
              <w:jc w:val="right"/>
              <w:rPr>
                <w:rFonts w:asciiTheme="minorHAnsi" w:hAnsiTheme="minorHAnsi" w:cs="Microsoft Sans Serif"/>
              </w:rPr>
            </w:pPr>
            <w:r w:rsidRPr="00363FEB">
              <w:rPr>
                <w:rFonts w:asciiTheme="minorHAnsi" w:hAnsiTheme="minorHAnsi" w:cs="Microsoft Sans Serif"/>
                <w:sz w:val="20"/>
                <w:szCs w:val="20"/>
              </w:rPr>
              <w:t>5%</w:t>
            </w:r>
          </w:p>
        </w:tc>
        <w:tc>
          <w:tcPr>
            <w:tcW w:w="1087" w:type="dxa"/>
            <w:shd w:val="clear" w:color="auto" w:fill="auto"/>
            <w:noWrap/>
            <w:vAlign w:val="center"/>
            <w:hideMark/>
          </w:tcPr>
          <w:p w14:paraId="4204BD0C" w14:textId="20D00592" w:rsidR="00215044" w:rsidRPr="00363FEB" w:rsidRDefault="00215044" w:rsidP="00215044">
            <w:pPr>
              <w:spacing w:before="0" w:line="240" w:lineRule="auto"/>
              <w:jc w:val="right"/>
              <w:rPr>
                <w:rFonts w:asciiTheme="minorHAnsi" w:hAnsiTheme="minorHAnsi" w:cs="Microsoft Sans Serif"/>
              </w:rPr>
            </w:pPr>
            <w:r w:rsidRPr="00363FEB">
              <w:rPr>
                <w:rFonts w:asciiTheme="minorHAnsi" w:hAnsiTheme="minorHAnsi" w:cs="Microsoft Sans Serif"/>
                <w:sz w:val="20"/>
                <w:szCs w:val="20"/>
              </w:rPr>
              <w:t>52</w:t>
            </w:r>
          </w:p>
        </w:tc>
        <w:tc>
          <w:tcPr>
            <w:tcW w:w="1087" w:type="dxa"/>
            <w:shd w:val="clear" w:color="auto" w:fill="auto"/>
            <w:vAlign w:val="center"/>
          </w:tcPr>
          <w:p w14:paraId="4AD53F9D" w14:textId="782A4802" w:rsidR="00215044" w:rsidRPr="00363FEB" w:rsidRDefault="00215044" w:rsidP="00215044">
            <w:pPr>
              <w:spacing w:before="0" w:line="240" w:lineRule="auto"/>
              <w:jc w:val="right"/>
              <w:rPr>
                <w:rFonts w:asciiTheme="minorHAnsi" w:hAnsiTheme="minorHAnsi" w:cs="Microsoft Sans Serif"/>
              </w:rPr>
            </w:pPr>
            <w:r w:rsidRPr="00363FEB">
              <w:rPr>
                <w:rFonts w:asciiTheme="minorHAnsi" w:hAnsiTheme="minorHAnsi" w:cs="Microsoft Sans Serif"/>
                <w:sz w:val="20"/>
                <w:szCs w:val="20"/>
              </w:rPr>
              <w:t>7%</w:t>
            </w:r>
          </w:p>
        </w:tc>
      </w:tr>
      <w:tr w:rsidR="00215044" w:rsidRPr="006C3C6C" w14:paraId="2475E833" w14:textId="77777777" w:rsidTr="00215044">
        <w:trPr>
          <w:trHeight w:val="359"/>
          <w:jc w:val="center"/>
        </w:trPr>
        <w:tc>
          <w:tcPr>
            <w:tcW w:w="2122" w:type="dxa"/>
            <w:shd w:val="clear" w:color="auto" w:fill="auto"/>
            <w:noWrap/>
            <w:vAlign w:val="center"/>
            <w:hideMark/>
          </w:tcPr>
          <w:p w14:paraId="21EF1D7B" w14:textId="77777777" w:rsidR="00215044" w:rsidRPr="006C3C6C" w:rsidRDefault="00215044" w:rsidP="001558FE">
            <w:pPr>
              <w:spacing w:before="0" w:line="240" w:lineRule="auto"/>
              <w:rPr>
                <w:rFonts w:asciiTheme="minorHAnsi" w:hAnsiTheme="minorHAnsi" w:cs="Microsoft Sans Serif"/>
                <w:b/>
                <w:lang w:eastAsia="en-GB"/>
              </w:rPr>
            </w:pPr>
            <w:r w:rsidRPr="006C3C6C">
              <w:rPr>
                <w:rFonts w:asciiTheme="minorHAnsi" w:hAnsiTheme="minorHAnsi" w:cs="Microsoft Sans Serif"/>
                <w:b/>
                <w:lang w:eastAsia="en-GB"/>
              </w:rPr>
              <w:t>Total</w:t>
            </w:r>
            <w:r>
              <w:rPr>
                <w:rFonts w:asciiTheme="minorHAnsi" w:hAnsiTheme="minorHAnsi" w:cs="Microsoft Sans Serif"/>
                <w:b/>
                <w:lang w:eastAsia="en-GB"/>
              </w:rPr>
              <w:t xml:space="preserve"> respondents</w:t>
            </w:r>
          </w:p>
        </w:tc>
        <w:tc>
          <w:tcPr>
            <w:tcW w:w="1086" w:type="dxa"/>
            <w:shd w:val="clear" w:color="auto" w:fill="auto"/>
            <w:noWrap/>
            <w:vAlign w:val="center"/>
            <w:hideMark/>
          </w:tcPr>
          <w:p w14:paraId="6D4ACA8D" w14:textId="77777777" w:rsidR="00215044" w:rsidRPr="006C3C6C" w:rsidRDefault="00215044" w:rsidP="001558FE">
            <w:pPr>
              <w:spacing w:before="0" w:line="240" w:lineRule="auto"/>
              <w:jc w:val="right"/>
              <w:rPr>
                <w:rFonts w:asciiTheme="minorHAnsi" w:hAnsiTheme="minorHAnsi" w:cs="Microsoft Sans Serif"/>
                <w:b/>
              </w:rPr>
            </w:pPr>
            <w:r w:rsidRPr="006C3C6C">
              <w:rPr>
                <w:rFonts w:asciiTheme="minorHAnsi" w:hAnsiTheme="minorHAnsi" w:cs="Microsoft Sans Serif"/>
                <w:b/>
              </w:rPr>
              <w:t>561</w:t>
            </w:r>
          </w:p>
        </w:tc>
        <w:tc>
          <w:tcPr>
            <w:tcW w:w="1087" w:type="dxa"/>
            <w:shd w:val="clear" w:color="auto" w:fill="auto"/>
            <w:vAlign w:val="center"/>
          </w:tcPr>
          <w:p w14:paraId="69497F60" w14:textId="77777777" w:rsidR="00215044" w:rsidRPr="006C3C6C" w:rsidRDefault="00215044" w:rsidP="001558FE">
            <w:pPr>
              <w:spacing w:before="0" w:line="240" w:lineRule="auto"/>
              <w:jc w:val="right"/>
              <w:rPr>
                <w:rFonts w:asciiTheme="minorHAnsi" w:hAnsiTheme="minorHAnsi" w:cs="Microsoft Sans Serif"/>
                <w:b/>
              </w:rPr>
            </w:pPr>
            <w:r w:rsidRPr="006C3C6C">
              <w:rPr>
                <w:rFonts w:asciiTheme="minorHAnsi" w:hAnsiTheme="minorHAnsi" w:cs="Microsoft Sans Serif"/>
                <w:b/>
              </w:rPr>
              <w:t>100%</w:t>
            </w:r>
          </w:p>
        </w:tc>
        <w:tc>
          <w:tcPr>
            <w:tcW w:w="1087" w:type="dxa"/>
            <w:shd w:val="clear" w:color="auto" w:fill="auto"/>
            <w:noWrap/>
            <w:vAlign w:val="center"/>
            <w:hideMark/>
          </w:tcPr>
          <w:p w14:paraId="43A88554" w14:textId="77777777" w:rsidR="00215044" w:rsidRPr="006C3C6C" w:rsidRDefault="00215044" w:rsidP="001558FE">
            <w:pPr>
              <w:spacing w:before="0" w:line="240" w:lineRule="auto"/>
              <w:jc w:val="right"/>
              <w:rPr>
                <w:rFonts w:asciiTheme="minorHAnsi" w:hAnsiTheme="minorHAnsi" w:cs="Microsoft Sans Serif"/>
                <w:b/>
              </w:rPr>
            </w:pPr>
            <w:r w:rsidRPr="006C3C6C">
              <w:rPr>
                <w:rFonts w:asciiTheme="minorHAnsi" w:hAnsiTheme="minorHAnsi" w:cs="Microsoft Sans Serif"/>
                <w:b/>
              </w:rPr>
              <w:t>221</w:t>
            </w:r>
          </w:p>
        </w:tc>
        <w:tc>
          <w:tcPr>
            <w:tcW w:w="1086" w:type="dxa"/>
            <w:shd w:val="clear" w:color="auto" w:fill="auto"/>
            <w:vAlign w:val="center"/>
          </w:tcPr>
          <w:p w14:paraId="330FC03B" w14:textId="77777777" w:rsidR="00215044" w:rsidRPr="006C3C6C" w:rsidRDefault="00215044" w:rsidP="001558FE">
            <w:pPr>
              <w:spacing w:before="0" w:line="240" w:lineRule="auto"/>
              <w:jc w:val="right"/>
              <w:rPr>
                <w:rFonts w:asciiTheme="minorHAnsi" w:hAnsiTheme="minorHAnsi" w:cs="Microsoft Sans Serif"/>
                <w:b/>
              </w:rPr>
            </w:pPr>
            <w:r w:rsidRPr="006C3C6C">
              <w:rPr>
                <w:rFonts w:asciiTheme="minorHAnsi" w:hAnsiTheme="minorHAnsi" w:cs="Microsoft Sans Serif"/>
                <w:b/>
              </w:rPr>
              <w:t>100%</w:t>
            </w:r>
          </w:p>
        </w:tc>
        <w:tc>
          <w:tcPr>
            <w:tcW w:w="1087" w:type="dxa"/>
            <w:shd w:val="clear" w:color="auto" w:fill="auto"/>
            <w:noWrap/>
            <w:vAlign w:val="center"/>
            <w:hideMark/>
          </w:tcPr>
          <w:p w14:paraId="22B857F7" w14:textId="77777777" w:rsidR="00215044" w:rsidRPr="006C3C6C" w:rsidRDefault="00215044" w:rsidP="001558FE">
            <w:pPr>
              <w:spacing w:before="0" w:line="240" w:lineRule="auto"/>
              <w:jc w:val="right"/>
              <w:rPr>
                <w:rFonts w:asciiTheme="minorHAnsi" w:hAnsiTheme="minorHAnsi" w:cs="Microsoft Sans Serif"/>
                <w:b/>
              </w:rPr>
            </w:pPr>
            <w:r w:rsidRPr="006C3C6C">
              <w:rPr>
                <w:rFonts w:asciiTheme="minorHAnsi" w:hAnsiTheme="minorHAnsi" w:cs="Microsoft Sans Serif"/>
                <w:b/>
              </w:rPr>
              <w:t>789</w:t>
            </w:r>
          </w:p>
        </w:tc>
        <w:tc>
          <w:tcPr>
            <w:tcW w:w="1087" w:type="dxa"/>
            <w:shd w:val="clear" w:color="auto" w:fill="auto"/>
            <w:vAlign w:val="center"/>
          </w:tcPr>
          <w:p w14:paraId="1513677D" w14:textId="77777777" w:rsidR="00215044" w:rsidRPr="006C3C6C" w:rsidRDefault="00215044" w:rsidP="001558FE">
            <w:pPr>
              <w:spacing w:before="0" w:line="240" w:lineRule="auto"/>
              <w:jc w:val="right"/>
              <w:rPr>
                <w:rFonts w:asciiTheme="minorHAnsi" w:hAnsiTheme="minorHAnsi" w:cs="Microsoft Sans Serif"/>
                <w:b/>
              </w:rPr>
            </w:pPr>
            <w:r w:rsidRPr="006C3C6C">
              <w:rPr>
                <w:rFonts w:asciiTheme="minorHAnsi" w:hAnsiTheme="minorHAnsi" w:cs="Microsoft Sans Serif"/>
                <w:b/>
              </w:rPr>
              <w:t>100%</w:t>
            </w:r>
          </w:p>
        </w:tc>
      </w:tr>
    </w:tbl>
    <w:p w14:paraId="03BF9BB5" w14:textId="77777777" w:rsidR="001558FE" w:rsidRDefault="001558FE" w:rsidP="001558FE"/>
    <w:p w14:paraId="68C522D4" w14:textId="3905CB0F" w:rsidR="001558FE" w:rsidRPr="005328B9" w:rsidRDefault="001558FE" w:rsidP="004E4007">
      <w:pPr>
        <w:spacing w:line="240" w:lineRule="auto"/>
        <w:rPr>
          <w:rFonts w:cs="Calibri"/>
          <w:b/>
        </w:rPr>
      </w:pPr>
      <w:bookmarkStart w:id="44" w:name="_Ref395169387"/>
      <w:bookmarkStart w:id="45" w:name="_Toc420574550"/>
      <w:r w:rsidRPr="00432F9E">
        <w:rPr>
          <w:rFonts w:cs="Calibri"/>
          <w:b/>
        </w:rPr>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10</w:t>
      </w:r>
      <w:r w:rsidRPr="00432F9E">
        <w:rPr>
          <w:rFonts w:cs="Calibri"/>
          <w:b/>
        </w:rPr>
        <w:fldChar w:fldCharType="end"/>
      </w:r>
      <w:bookmarkEnd w:id="44"/>
      <w:r w:rsidRPr="00432F9E">
        <w:rPr>
          <w:rFonts w:cs="Calibri"/>
          <w:b/>
        </w:rPr>
        <w:t xml:space="preserve">: </w:t>
      </w:r>
      <w:r w:rsidRPr="00215044">
        <w:rPr>
          <w:rFonts w:cs="Calibri"/>
        </w:rPr>
        <w:t xml:space="preserve">Respondents’ </w:t>
      </w:r>
      <w:r w:rsidR="009539F3">
        <w:rPr>
          <w:rFonts w:cs="Calibri"/>
        </w:rPr>
        <w:t xml:space="preserve">reported </w:t>
      </w:r>
      <w:r w:rsidRPr="00215044">
        <w:rPr>
          <w:rFonts w:cs="Calibri"/>
        </w:rPr>
        <w:t xml:space="preserve">first degree </w:t>
      </w:r>
      <w:r w:rsidR="00D21D59">
        <w:rPr>
          <w:rFonts w:cs="Calibri"/>
        </w:rPr>
        <w:t>qualifications</w:t>
      </w:r>
      <w:r w:rsidRPr="00215044">
        <w:rPr>
          <w:rFonts w:cs="Calibri"/>
        </w:rPr>
        <w:t xml:space="preserve"> from UK Institutions</w:t>
      </w:r>
      <w:r w:rsidR="00D21D59">
        <w:rPr>
          <w:rFonts w:cs="Calibri"/>
        </w:rPr>
        <w:t xml:space="preserve"> and whether or not they </w:t>
      </w:r>
      <w:r w:rsidR="009539F3">
        <w:rPr>
          <w:rFonts w:cs="Calibri"/>
        </w:rPr>
        <w:t xml:space="preserve">reported </w:t>
      </w:r>
      <w:r w:rsidR="00D21D59">
        <w:rPr>
          <w:rFonts w:cs="Calibri"/>
        </w:rPr>
        <w:t>hold</w:t>
      </w:r>
      <w:r w:rsidR="009539F3">
        <w:rPr>
          <w:rFonts w:cs="Calibri"/>
        </w:rPr>
        <w:t>ing</w:t>
      </w:r>
      <w:r w:rsidR="00D21D59">
        <w:rPr>
          <w:rFonts w:cs="Calibri"/>
        </w:rPr>
        <w:t xml:space="preserve"> a postgraduate masters qualification</w:t>
      </w:r>
      <w:bookmarkEnd w:id="45"/>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1"/>
        <w:gridCol w:w="1240"/>
        <w:gridCol w:w="1240"/>
        <w:gridCol w:w="1240"/>
        <w:gridCol w:w="1242"/>
      </w:tblGrid>
      <w:tr w:rsidR="00AF4968" w:rsidRPr="006C3C6C" w14:paraId="11927AC5" w14:textId="72E44CDF" w:rsidTr="00AF4968">
        <w:trPr>
          <w:trHeight w:val="255"/>
          <w:jc w:val="center"/>
        </w:trPr>
        <w:tc>
          <w:tcPr>
            <w:tcW w:w="2121" w:type="dxa"/>
            <w:vMerge w:val="restart"/>
            <w:shd w:val="clear" w:color="auto" w:fill="C00000"/>
            <w:noWrap/>
            <w:vAlign w:val="center"/>
          </w:tcPr>
          <w:p w14:paraId="6DD60211" w14:textId="77777777" w:rsidR="00AF4968" w:rsidRPr="006C3C6C" w:rsidRDefault="00AF4968" w:rsidP="001558FE">
            <w:pPr>
              <w:spacing w:before="0" w:line="240" w:lineRule="auto"/>
              <w:rPr>
                <w:rFonts w:asciiTheme="minorHAnsi" w:hAnsiTheme="minorHAnsi" w:cs="Microsoft Sans Serif"/>
                <w:b/>
                <w:lang w:eastAsia="en-GB"/>
              </w:rPr>
            </w:pPr>
            <w:r>
              <w:rPr>
                <w:rFonts w:asciiTheme="minorHAnsi" w:hAnsiTheme="minorHAnsi" w:cs="Microsoft Sans Serif"/>
                <w:b/>
                <w:lang w:eastAsia="en-GB"/>
              </w:rPr>
              <w:t>First degree qualification</w:t>
            </w:r>
          </w:p>
        </w:tc>
        <w:tc>
          <w:tcPr>
            <w:tcW w:w="3720" w:type="dxa"/>
            <w:gridSpan w:val="3"/>
            <w:shd w:val="clear" w:color="auto" w:fill="C00000"/>
            <w:noWrap/>
            <w:vAlign w:val="center"/>
          </w:tcPr>
          <w:p w14:paraId="79C88072" w14:textId="4849D55B" w:rsidR="00AF4968" w:rsidRPr="006C3C6C" w:rsidRDefault="00AF4968" w:rsidP="001558FE">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Possess a postgraduate master</w:t>
            </w:r>
          </w:p>
        </w:tc>
        <w:tc>
          <w:tcPr>
            <w:tcW w:w="1242" w:type="dxa"/>
            <w:vMerge w:val="restart"/>
            <w:shd w:val="clear" w:color="auto" w:fill="C00000"/>
            <w:vAlign w:val="center"/>
          </w:tcPr>
          <w:p w14:paraId="3B65FDC6" w14:textId="72C30353" w:rsidR="00AF4968" w:rsidRPr="006C3C6C" w:rsidRDefault="00AF4968" w:rsidP="001558FE">
            <w:pPr>
              <w:spacing w:before="0" w:line="240" w:lineRule="auto"/>
              <w:ind w:left="-101" w:right="-108"/>
              <w:jc w:val="center"/>
              <w:rPr>
                <w:rFonts w:asciiTheme="minorHAnsi" w:hAnsiTheme="minorHAnsi" w:cs="Microsoft Sans Serif"/>
                <w:b/>
                <w:lang w:eastAsia="en-GB"/>
              </w:rPr>
            </w:pPr>
            <w:r>
              <w:rPr>
                <w:rFonts w:asciiTheme="minorHAnsi" w:hAnsiTheme="minorHAnsi" w:cs="Microsoft Sans Serif"/>
                <w:b/>
                <w:lang w:eastAsia="en-GB"/>
              </w:rPr>
              <w:t>Total respondents</w:t>
            </w:r>
          </w:p>
        </w:tc>
      </w:tr>
      <w:tr w:rsidR="00AF4968" w:rsidRPr="006C3C6C" w14:paraId="1DE1D230" w14:textId="77777777" w:rsidTr="00AF4968">
        <w:trPr>
          <w:trHeight w:val="255"/>
          <w:jc w:val="center"/>
        </w:trPr>
        <w:tc>
          <w:tcPr>
            <w:tcW w:w="2121" w:type="dxa"/>
            <w:vMerge/>
            <w:shd w:val="clear" w:color="auto" w:fill="auto"/>
            <w:noWrap/>
            <w:vAlign w:val="center"/>
          </w:tcPr>
          <w:p w14:paraId="3B7CA172" w14:textId="77777777" w:rsidR="00AF4968" w:rsidRPr="006C3C6C" w:rsidRDefault="00AF4968" w:rsidP="001558FE">
            <w:pPr>
              <w:spacing w:before="0" w:line="240" w:lineRule="auto"/>
              <w:jc w:val="center"/>
              <w:rPr>
                <w:rFonts w:asciiTheme="minorHAnsi" w:hAnsiTheme="minorHAnsi" w:cs="Microsoft Sans Serif"/>
                <w:lang w:eastAsia="en-GB"/>
              </w:rPr>
            </w:pPr>
          </w:p>
        </w:tc>
        <w:tc>
          <w:tcPr>
            <w:tcW w:w="1240" w:type="dxa"/>
            <w:shd w:val="clear" w:color="auto" w:fill="C00000"/>
            <w:noWrap/>
            <w:vAlign w:val="center"/>
          </w:tcPr>
          <w:p w14:paraId="374A7000" w14:textId="4B3BEF3D" w:rsidR="00AF4968" w:rsidRPr="006C3C6C" w:rsidRDefault="00AF4968" w:rsidP="001558FE">
            <w:pPr>
              <w:spacing w:before="0" w:line="240" w:lineRule="auto"/>
              <w:ind w:left="-101" w:right="-108"/>
              <w:jc w:val="center"/>
              <w:rPr>
                <w:rFonts w:asciiTheme="minorHAnsi" w:hAnsiTheme="minorHAnsi" w:cs="Microsoft Sans Serif"/>
                <w:b/>
                <w:lang w:eastAsia="en-GB"/>
              </w:rPr>
            </w:pPr>
            <w:r>
              <w:rPr>
                <w:rFonts w:asciiTheme="minorHAnsi" w:hAnsiTheme="minorHAnsi" w:cs="Microsoft Sans Serif"/>
                <w:b/>
                <w:lang w:eastAsia="en-GB"/>
              </w:rPr>
              <w:t>Yes, from the UK</w:t>
            </w:r>
          </w:p>
        </w:tc>
        <w:tc>
          <w:tcPr>
            <w:tcW w:w="1240" w:type="dxa"/>
            <w:shd w:val="clear" w:color="auto" w:fill="C00000"/>
            <w:vAlign w:val="center"/>
          </w:tcPr>
          <w:p w14:paraId="3DB784D2" w14:textId="5F7016BC" w:rsidR="00AF4968" w:rsidRPr="006C3C6C" w:rsidRDefault="00AF4968" w:rsidP="001558FE">
            <w:pPr>
              <w:spacing w:before="0" w:line="240" w:lineRule="auto"/>
              <w:ind w:left="-101"/>
              <w:jc w:val="center"/>
              <w:rPr>
                <w:rFonts w:asciiTheme="minorHAnsi" w:hAnsiTheme="minorHAnsi" w:cs="Microsoft Sans Serif"/>
                <w:b/>
                <w:lang w:eastAsia="en-GB"/>
              </w:rPr>
            </w:pPr>
            <w:r>
              <w:rPr>
                <w:rFonts w:asciiTheme="minorHAnsi" w:hAnsiTheme="minorHAnsi" w:cs="Microsoft Sans Serif"/>
                <w:b/>
                <w:lang w:eastAsia="en-GB"/>
              </w:rPr>
              <w:t>Yes, from outside the UK</w:t>
            </w:r>
          </w:p>
        </w:tc>
        <w:tc>
          <w:tcPr>
            <w:tcW w:w="1240" w:type="dxa"/>
            <w:shd w:val="clear" w:color="auto" w:fill="C00000"/>
            <w:noWrap/>
            <w:vAlign w:val="center"/>
          </w:tcPr>
          <w:p w14:paraId="446F3771" w14:textId="3C10BA9C" w:rsidR="00AF4968" w:rsidRPr="006C3C6C" w:rsidRDefault="00AF4968" w:rsidP="001558FE">
            <w:pPr>
              <w:spacing w:before="0" w:line="240" w:lineRule="auto"/>
              <w:ind w:left="-101"/>
              <w:jc w:val="center"/>
              <w:rPr>
                <w:rFonts w:asciiTheme="minorHAnsi" w:hAnsiTheme="minorHAnsi" w:cs="Microsoft Sans Serif"/>
                <w:b/>
                <w:lang w:eastAsia="en-GB"/>
              </w:rPr>
            </w:pPr>
            <w:r>
              <w:rPr>
                <w:rFonts w:asciiTheme="minorHAnsi" w:hAnsiTheme="minorHAnsi" w:cs="Microsoft Sans Serif"/>
                <w:b/>
                <w:lang w:eastAsia="en-GB"/>
              </w:rPr>
              <w:t>No</w:t>
            </w:r>
          </w:p>
        </w:tc>
        <w:tc>
          <w:tcPr>
            <w:tcW w:w="1242" w:type="dxa"/>
            <w:vMerge/>
            <w:shd w:val="clear" w:color="auto" w:fill="C00000"/>
            <w:vAlign w:val="center"/>
          </w:tcPr>
          <w:p w14:paraId="79AECB01" w14:textId="7FA8333F" w:rsidR="00AF4968" w:rsidRPr="006C3C6C" w:rsidRDefault="00AF4968" w:rsidP="001558FE">
            <w:pPr>
              <w:spacing w:before="0" w:line="240" w:lineRule="auto"/>
              <w:ind w:left="-101" w:right="-108"/>
              <w:jc w:val="center"/>
              <w:rPr>
                <w:rFonts w:asciiTheme="minorHAnsi" w:hAnsiTheme="minorHAnsi" w:cs="Microsoft Sans Serif"/>
                <w:b/>
                <w:lang w:eastAsia="en-GB"/>
              </w:rPr>
            </w:pPr>
          </w:p>
        </w:tc>
      </w:tr>
      <w:tr w:rsidR="00D21D59" w:rsidRPr="006C3C6C" w14:paraId="597225BC" w14:textId="77777777" w:rsidTr="00AF4968">
        <w:trPr>
          <w:trHeight w:val="359"/>
          <w:jc w:val="center"/>
        </w:trPr>
        <w:tc>
          <w:tcPr>
            <w:tcW w:w="2121" w:type="dxa"/>
            <w:shd w:val="clear" w:color="auto" w:fill="auto"/>
            <w:noWrap/>
            <w:vAlign w:val="center"/>
            <w:hideMark/>
          </w:tcPr>
          <w:p w14:paraId="7B494DC8" w14:textId="77777777" w:rsidR="00D21D59" w:rsidRPr="006C3C6C" w:rsidRDefault="00D21D59" w:rsidP="00D21D59">
            <w:pPr>
              <w:spacing w:before="0" w:line="240" w:lineRule="auto"/>
              <w:rPr>
                <w:rFonts w:asciiTheme="minorHAnsi" w:hAnsiTheme="minorHAnsi" w:cs="Microsoft Sans Serif"/>
                <w:lang w:eastAsia="en-GB"/>
              </w:rPr>
            </w:pPr>
            <w:proofErr w:type="spellStart"/>
            <w:r>
              <w:rPr>
                <w:rFonts w:asciiTheme="minorHAnsi" w:hAnsiTheme="minorHAnsi" w:cs="Microsoft Sans Serif"/>
              </w:rPr>
              <w:t>MPhys</w:t>
            </w:r>
            <w:proofErr w:type="spellEnd"/>
            <w:r>
              <w:rPr>
                <w:rFonts w:asciiTheme="minorHAnsi" w:hAnsiTheme="minorHAnsi" w:cs="Microsoft Sans Serif"/>
              </w:rPr>
              <w:t>/</w:t>
            </w:r>
            <w:proofErr w:type="spellStart"/>
            <w:r>
              <w:rPr>
                <w:rFonts w:asciiTheme="minorHAnsi" w:hAnsiTheme="minorHAnsi" w:cs="Microsoft Sans Serif"/>
              </w:rPr>
              <w:t>MSci</w:t>
            </w:r>
            <w:proofErr w:type="spellEnd"/>
          </w:p>
        </w:tc>
        <w:tc>
          <w:tcPr>
            <w:tcW w:w="1240" w:type="dxa"/>
            <w:shd w:val="clear" w:color="auto" w:fill="auto"/>
            <w:noWrap/>
            <w:vAlign w:val="center"/>
            <w:hideMark/>
          </w:tcPr>
          <w:p w14:paraId="4639E366" w14:textId="25B713D6" w:rsidR="00D21D59" w:rsidRPr="00EF5CCB" w:rsidRDefault="00D21D59" w:rsidP="00D21D59">
            <w:pPr>
              <w:spacing w:before="0" w:line="240" w:lineRule="auto"/>
              <w:jc w:val="right"/>
              <w:rPr>
                <w:rFonts w:asciiTheme="minorHAnsi" w:hAnsiTheme="minorHAnsi" w:cs="Microsoft Sans Serif"/>
                <w:lang w:eastAsia="en-GB"/>
              </w:rPr>
            </w:pPr>
            <w:r w:rsidRPr="00EF5CCB">
              <w:rPr>
                <w:rFonts w:asciiTheme="minorHAnsi" w:hAnsiTheme="minorHAnsi" w:cs="Microsoft Sans Serif"/>
                <w:szCs w:val="20"/>
              </w:rPr>
              <w:t>4%</w:t>
            </w:r>
          </w:p>
        </w:tc>
        <w:tc>
          <w:tcPr>
            <w:tcW w:w="1240" w:type="dxa"/>
            <w:shd w:val="clear" w:color="auto" w:fill="auto"/>
            <w:vAlign w:val="center"/>
          </w:tcPr>
          <w:p w14:paraId="35D58FB4" w14:textId="1F820CD9" w:rsidR="00D21D59" w:rsidRPr="00EF5CCB" w:rsidRDefault="00D21D59" w:rsidP="00D21D59">
            <w:pPr>
              <w:spacing w:before="0" w:line="240" w:lineRule="auto"/>
              <w:jc w:val="right"/>
              <w:rPr>
                <w:rFonts w:asciiTheme="minorHAnsi" w:hAnsiTheme="minorHAnsi" w:cs="Microsoft Sans Serif"/>
              </w:rPr>
            </w:pPr>
            <w:r w:rsidRPr="00EF5CCB">
              <w:rPr>
                <w:rFonts w:asciiTheme="minorHAnsi" w:hAnsiTheme="minorHAnsi" w:cs="Microsoft Sans Serif"/>
                <w:szCs w:val="20"/>
              </w:rPr>
              <w:t>0%</w:t>
            </w:r>
          </w:p>
        </w:tc>
        <w:tc>
          <w:tcPr>
            <w:tcW w:w="1240" w:type="dxa"/>
            <w:shd w:val="clear" w:color="auto" w:fill="auto"/>
            <w:noWrap/>
            <w:vAlign w:val="center"/>
            <w:hideMark/>
          </w:tcPr>
          <w:p w14:paraId="5CF6C973" w14:textId="5B339894" w:rsidR="00D21D59" w:rsidRPr="00EF5CCB" w:rsidRDefault="00D21D59" w:rsidP="00D21D59">
            <w:pPr>
              <w:spacing w:before="0" w:line="240" w:lineRule="auto"/>
              <w:jc w:val="right"/>
              <w:rPr>
                <w:rFonts w:asciiTheme="minorHAnsi" w:hAnsiTheme="minorHAnsi" w:cs="Microsoft Sans Serif"/>
              </w:rPr>
            </w:pPr>
            <w:r w:rsidRPr="00EF5CCB">
              <w:rPr>
                <w:rFonts w:asciiTheme="minorHAnsi" w:hAnsiTheme="minorHAnsi" w:cs="Microsoft Sans Serif"/>
                <w:szCs w:val="20"/>
              </w:rPr>
              <w:t>96%</w:t>
            </w:r>
          </w:p>
        </w:tc>
        <w:tc>
          <w:tcPr>
            <w:tcW w:w="1242" w:type="dxa"/>
            <w:shd w:val="clear" w:color="auto" w:fill="auto"/>
            <w:vAlign w:val="center"/>
          </w:tcPr>
          <w:p w14:paraId="029B318C" w14:textId="40749299" w:rsidR="00D21D59" w:rsidRPr="00EF5CCB" w:rsidRDefault="00D21D59" w:rsidP="00D21D59">
            <w:pPr>
              <w:spacing w:before="0" w:line="240" w:lineRule="auto"/>
              <w:jc w:val="right"/>
              <w:rPr>
                <w:rFonts w:asciiTheme="minorHAnsi" w:hAnsiTheme="minorHAnsi" w:cs="Microsoft Sans Serif"/>
              </w:rPr>
            </w:pPr>
            <w:r w:rsidRPr="00EF5CCB">
              <w:rPr>
                <w:rFonts w:asciiTheme="minorHAnsi" w:hAnsiTheme="minorHAnsi" w:cs="Microsoft Sans Serif"/>
                <w:szCs w:val="20"/>
              </w:rPr>
              <w:t>593</w:t>
            </w:r>
          </w:p>
        </w:tc>
      </w:tr>
      <w:tr w:rsidR="00D21D59" w:rsidRPr="006C3C6C" w14:paraId="5F50CD34" w14:textId="77777777" w:rsidTr="00AF4968">
        <w:trPr>
          <w:trHeight w:val="359"/>
          <w:jc w:val="center"/>
        </w:trPr>
        <w:tc>
          <w:tcPr>
            <w:tcW w:w="2121" w:type="dxa"/>
            <w:shd w:val="clear" w:color="auto" w:fill="auto"/>
            <w:noWrap/>
            <w:vAlign w:val="center"/>
            <w:hideMark/>
          </w:tcPr>
          <w:p w14:paraId="0B1E82E7" w14:textId="77777777" w:rsidR="00D21D59" w:rsidRPr="006C3C6C" w:rsidRDefault="00D21D59" w:rsidP="00D21D59">
            <w:pPr>
              <w:spacing w:before="0" w:line="240" w:lineRule="auto"/>
              <w:rPr>
                <w:rFonts w:asciiTheme="minorHAnsi" w:hAnsiTheme="minorHAnsi" w:cs="Microsoft Sans Serif"/>
              </w:rPr>
            </w:pPr>
            <w:r>
              <w:rPr>
                <w:rFonts w:asciiTheme="minorHAnsi" w:hAnsiTheme="minorHAnsi" w:cs="Microsoft Sans Serif"/>
              </w:rPr>
              <w:t>BSc</w:t>
            </w:r>
          </w:p>
        </w:tc>
        <w:tc>
          <w:tcPr>
            <w:tcW w:w="1240" w:type="dxa"/>
            <w:shd w:val="clear" w:color="auto" w:fill="auto"/>
            <w:noWrap/>
            <w:vAlign w:val="center"/>
            <w:hideMark/>
          </w:tcPr>
          <w:p w14:paraId="2C909716" w14:textId="7B80C996" w:rsidR="00D21D59" w:rsidRPr="00EF5CCB" w:rsidRDefault="00D21D59" w:rsidP="00D21D59">
            <w:pPr>
              <w:spacing w:before="0" w:line="240" w:lineRule="auto"/>
              <w:jc w:val="right"/>
              <w:rPr>
                <w:rFonts w:asciiTheme="minorHAnsi" w:hAnsiTheme="minorHAnsi" w:cs="Microsoft Sans Serif"/>
              </w:rPr>
            </w:pPr>
            <w:r w:rsidRPr="00EF5CCB">
              <w:rPr>
                <w:rFonts w:asciiTheme="minorHAnsi" w:hAnsiTheme="minorHAnsi" w:cs="Microsoft Sans Serif"/>
                <w:szCs w:val="20"/>
              </w:rPr>
              <w:t>47%</w:t>
            </w:r>
          </w:p>
        </w:tc>
        <w:tc>
          <w:tcPr>
            <w:tcW w:w="1240" w:type="dxa"/>
            <w:shd w:val="clear" w:color="auto" w:fill="auto"/>
            <w:vAlign w:val="center"/>
          </w:tcPr>
          <w:p w14:paraId="4200DF30" w14:textId="6544E7EB" w:rsidR="00D21D59" w:rsidRPr="00EF5CCB" w:rsidRDefault="00D21D59" w:rsidP="00D21D59">
            <w:pPr>
              <w:spacing w:before="0" w:line="240" w:lineRule="auto"/>
              <w:jc w:val="right"/>
              <w:rPr>
                <w:rFonts w:asciiTheme="minorHAnsi" w:hAnsiTheme="minorHAnsi" w:cs="Microsoft Sans Serif"/>
              </w:rPr>
            </w:pPr>
            <w:r w:rsidRPr="00EF5CCB">
              <w:rPr>
                <w:rFonts w:asciiTheme="minorHAnsi" w:hAnsiTheme="minorHAnsi" w:cs="Microsoft Sans Serif"/>
                <w:szCs w:val="20"/>
              </w:rPr>
              <w:t>1%</w:t>
            </w:r>
          </w:p>
        </w:tc>
        <w:tc>
          <w:tcPr>
            <w:tcW w:w="1240" w:type="dxa"/>
            <w:shd w:val="clear" w:color="auto" w:fill="auto"/>
            <w:noWrap/>
            <w:vAlign w:val="center"/>
            <w:hideMark/>
          </w:tcPr>
          <w:p w14:paraId="367F171E" w14:textId="657144FF" w:rsidR="00D21D59" w:rsidRPr="00EF5CCB" w:rsidRDefault="00D21D59" w:rsidP="00D21D59">
            <w:pPr>
              <w:spacing w:before="0" w:line="240" w:lineRule="auto"/>
              <w:jc w:val="right"/>
              <w:rPr>
                <w:rFonts w:asciiTheme="minorHAnsi" w:hAnsiTheme="minorHAnsi" w:cs="Microsoft Sans Serif"/>
              </w:rPr>
            </w:pPr>
            <w:r w:rsidRPr="00EF5CCB">
              <w:rPr>
                <w:rFonts w:asciiTheme="minorHAnsi" w:hAnsiTheme="minorHAnsi" w:cs="Microsoft Sans Serif"/>
                <w:szCs w:val="20"/>
              </w:rPr>
              <w:t>52%</w:t>
            </w:r>
          </w:p>
        </w:tc>
        <w:tc>
          <w:tcPr>
            <w:tcW w:w="1242" w:type="dxa"/>
            <w:shd w:val="clear" w:color="auto" w:fill="auto"/>
            <w:vAlign w:val="center"/>
          </w:tcPr>
          <w:p w14:paraId="44A6BC34" w14:textId="3CEA1379" w:rsidR="00D21D59" w:rsidRPr="00EF5CCB" w:rsidRDefault="00D21D59" w:rsidP="00D21D59">
            <w:pPr>
              <w:spacing w:before="0" w:line="240" w:lineRule="auto"/>
              <w:jc w:val="right"/>
              <w:rPr>
                <w:rFonts w:asciiTheme="minorHAnsi" w:hAnsiTheme="minorHAnsi" w:cs="Microsoft Sans Serif"/>
              </w:rPr>
            </w:pPr>
            <w:r w:rsidRPr="00EF5CCB">
              <w:rPr>
                <w:rFonts w:asciiTheme="minorHAnsi" w:hAnsiTheme="minorHAnsi" w:cs="Microsoft Sans Serif"/>
                <w:szCs w:val="20"/>
              </w:rPr>
              <w:t>144</w:t>
            </w:r>
          </w:p>
        </w:tc>
      </w:tr>
      <w:tr w:rsidR="00D21D59" w:rsidRPr="006C3C6C" w14:paraId="3226D842" w14:textId="77777777" w:rsidTr="00AF4968">
        <w:trPr>
          <w:trHeight w:val="359"/>
          <w:jc w:val="center"/>
        </w:trPr>
        <w:tc>
          <w:tcPr>
            <w:tcW w:w="2121" w:type="dxa"/>
            <w:shd w:val="clear" w:color="auto" w:fill="auto"/>
            <w:noWrap/>
            <w:vAlign w:val="center"/>
            <w:hideMark/>
          </w:tcPr>
          <w:p w14:paraId="39DD27B2" w14:textId="77777777" w:rsidR="00D21D59" w:rsidRPr="006C3C6C" w:rsidRDefault="00D21D59" w:rsidP="00D21D59">
            <w:pPr>
              <w:spacing w:before="0" w:line="240" w:lineRule="auto"/>
              <w:rPr>
                <w:rFonts w:asciiTheme="minorHAnsi" w:hAnsiTheme="minorHAnsi" w:cs="Microsoft Sans Serif"/>
              </w:rPr>
            </w:pPr>
            <w:r>
              <w:rPr>
                <w:rFonts w:asciiTheme="minorHAnsi" w:hAnsiTheme="minorHAnsi" w:cs="Microsoft Sans Serif"/>
              </w:rPr>
              <w:t>Other</w:t>
            </w:r>
          </w:p>
        </w:tc>
        <w:tc>
          <w:tcPr>
            <w:tcW w:w="1240" w:type="dxa"/>
            <w:shd w:val="clear" w:color="auto" w:fill="auto"/>
            <w:noWrap/>
            <w:vAlign w:val="center"/>
            <w:hideMark/>
          </w:tcPr>
          <w:p w14:paraId="7448AF67" w14:textId="16C27F53" w:rsidR="00D21D59" w:rsidRPr="00EF5CCB" w:rsidRDefault="00D21D59" w:rsidP="00D21D59">
            <w:pPr>
              <w:spacing w:before="0" w:line="240" w:lineRule="auto"/>
              <w:jc w:val="right"/>
              <w:rPr>
                <w:rFonts w:asciiTheme="minorHAnsi" w:hAnsiTheme="minorHAnsi" w:cs="Microsoft Sans Serif"/>
              </w:rPr>
            </w:pPr>
            <w:r w:rsidRPr="00EF5CCB">
              <w:rPr>
                <w:rFonts w:asciiTheme="minorHAnsi" w:hAnsiTheme="minorHAnsi" w:cs="Microsoft Sans Serif"/>
                <w:szCs w:val="20"/>
              </w:rPr>
              <w:t>29%</w:t>
            </w:r>
          </w:p>
        </w:tc>
        <w:tc>
          <w:tcPr>
            <w:tcW w:w="1240" w:type="dxa"/>
            <w:shd w:val="clear" w:color="auto" w:fill="auto"/>
            <w:vAlign w:val="center"/>
          </w:tcPr>
          <w:p w14:paraId="237DF729" w14:textId="3E9B4222" w:rsidR="00D21D59" w:rsidRPr="00EF5CCB" w:rsidRDefault="00D21D59" w:rsidP="00D21D59">
            <w:pPr>
              <w:spacing w:before="0" w:line="240" w:lineRule="auto"/>
              <w:jc w:val="right"/>
              <w:rPr>
                <w:rFonts w:asciiTheme="minorHAnsi" w:hAnsiTheme="minorHAnsi" w:cs="Microsoft Sans Serif"/>
              </w:rPr>
            </w:pPr>
            <w:r w:rsidRPr="00EF5CCB">
              <w:rPr>
                <w:rFonts w:asciiTheme="minorHAnsi" w:hAnsiTheme="minorHAnsi" w:cs="Microsoft Sans Serif"/>
                <w:szCs w:val="20"/>
              </w:rPr>
              <w:t>0%</w:t>
            </w:r>
          </w:p>
        </w:tc>
        <w:tc>
          <w:tcPr>
            <w:tcW w:w="1240" w:type="dxa"/>
            <w:shd w:val="clear" w:color="auto" w:fill="auto"/>
            <w:noWrap/>
            <w:vAlign w:val="center"/>
            <w:hideMark/>
          </w:tcPr>
          <w:p w14:paraId="327F935F" w14:textId="4570E5AB" w:rsidR="00D21D59" w:rsidRPr="00EF5CCB" w:rsidRDefault="00D21D59" w:rsidP="00D21D59">
            <w:pPr>
              <w:spacing w:before="0" w:line="240" w:lineRule="auto"/>
              <w:jc w:val="right"/>
              <w:rPr>
                <w:rFonts w:asciiTheme="minorHAnsi" w:hAnsiTheme="minorHAnsi" w:cs="Microsoft Sans Serif"/>
              </w:rPr>
            </w:pPr>
            <w:r w:rsidRPr="00EF5CCB">
              <w:rPr>
                <w:rFonts w:asciiTheme="minorHAnsi" w:hAnsiTheme="minorHAnsi" w:cs="Microsoft Sans Serif"/>
                <w:szCs w:val="20"/>
              </w:rPr>
              <w:t>71%</w:t>
            </w:r>
          </w:p>
        </w:tc>
        <w:tc>
          <w:tcPr>
            <w:tcW w:w="1242" w:type="dxa"/>
            <w:shd w:val="clear" w:color="auto" w:fill="auto"/>
            <w:vAlign w:val="center"/>
          </w:tcPr>
          <w:p w14:paraId="6345752F" w14:textId="1292C9BE" w:rsidR="00D21D59" w:rsidRPr="00EF5CCB" w:rsidRDefault="00D21D59" w:rsidP="00D21D59">
            <w:pPr>
              <w:spacing w:before="0" w:line="240" w:lineRule="auto"/>
              <w:jc w:val="right"/>
              <w:rPr>
                <w:rFonts w:asciiTheme="minorHAnsi" w:hAnsiTheme="minorHAnsi" w:cs="Microsoft Sans Serif"/>
              </w:rPr>
            </w:pPr>
            <w:r w:rsidRPr="00EF5CCB">
              <w:rPr>
                <w:rFonts w:asciiTheme="minorHAnsi" w:hAnsiTheme="minorHAnsi" w:cs="Microsoft Sans Serif"/>
                <w:szCs w:val="20"/>
              </w:rPr>
              <w:t>52</w:t>
            </w:r>
          </w:p>
        </w:tc>
      </w:tr>
      <w:tr w:rsidR="00D21D59" w:rsidRPr="006C3C6C" w14:paraId="233B1FC7" w14:textId="77777777" w:rsidTr="00AF4968">
        <w:trPr>
          <w:trHeight w:val="359"/>
          <w:jc w:val="center"/>
        </w:trPr>
        <w:tc>
          <w:tcPr>
            <w:tcW w:w="2121" w:type="dxa"/>
            <w:shd w:val="clear" w:color="auto" w:fill="auto"/>
            <w:noWrap/>
            <w:vAlign w:val="center"/>
            <w:hideMark/>
          </w:tcPr>
          <w:p w14:paraId="174327F5" w14:textId="65067CC3" w:rsidR="00D21D59" w:rsidRPr="006C3C6C" w:rsidRDefault="00D21D59" w:rsidP="00D21D59">
            <w:pPr>
              <w:spacing w:before="0" w:line="240" w:lineRule="auto"/>
              <w:rPr>
                <w:rFonts w:asciiTheme="minorHAnsi" w:hAnsiTheme="minorHAnsi" w:cs="Microsoft Sans Serif"/>
                <w:b/>
                <w:lang w:eastAsia="en-GB"/>
              </w:rPr>
            </w:pPr>
            <w:r>
              <w:rPr>
                <w:rFonts w:asciiTheme="minorHAnsi" w:hAnsiTheme="minorHAnsi" w:cs="Microsoft Sans Serif"/>
                <w:b/>
                <w:lang w:eastAsia="en-GB"/>
              </w:rPr>
              <w:t>Overall</w:t>
            </w:r>
          </w:p>
        </w:tc>
        <w:tc>
          <w:tcPr>
            <w:tcW w:w="1240" w:type="dxa"/>
            <w:shd w:val="clear" w:color="auto" w:fill="auto"/>
            <w:noWrap/>
            <w:vAlign w:val="center"/>
            <w:hideMark/>
          </w:tcPr>
          <w:p w14:paraId="06609C87" w14:textId="73587C4B" w:rsidR="00D21D59" w:rsidRPr="00EF5CCB" w:rsidRDefault="00D21D59" w:rsidP="00D21D59">
            <w:pPr>
              <w:spacing w:before="0" w:line="240" w:lineRule="auto"/>
              <w:jc w:val="right"/>
              <w:rPr>
                <w:rFonts w:asciiTheme="minorHAnsi" w:hAnsiTheme="minorHAnsi" w:cs="Microsoft Sans Serif"/>
                <w:b/>
              </w:rPr>
            </w:pPr>
            <w:r w:rsidRPr="00EF5CCB">
              <w:rPr>
                <w:rFonts w:asciiTheme="minorHAnsi" w:hAnsiTheme="minorHAnsi" w:cs="Microsoft Sans Serif"/>
                <w:szCs w:val="20"/>
              </w:rPr>
              <w:t>14%</w:t>
            </w:r>
          </w:p>
        </w:tc>
        <w:tc>
          <w:tcPr>
            <w:tcW w:w="1240" w:type="dxa"/>
            <w:shd w:val="clear" w:color="auto" w:fill="auto"/>
            <w:vAlign w:val="center"/>
          </w:tcPr>
          <w:p w14:paraId="43619533" w14:textId="24A55151" w:rsidR="00D21D59" w:rsidRPr="00EF5CCB" w:rsidRDefault="00D21D59" w:rsidP="00D21D59">
            <w:pPr>
              <w:spacing w:before="0" w:line="240" w:lineRule="auto"/>
              <w:jc w:val="right"/>
              <w:rPr>
                <w:rFonts w:asciiTheme="minorHAnsi" w:hAnsiTheme="minorHAnsi" w:cs="Microsoft Sans Serif"/>
                <w:b/>
              </w:rPr>
            </w:pPr>
            <w:r w:rsidRPr="00EF5CCB">
              <w:rPr>
                <w:rFonts w:asciiTheme="minorHAnsi" w:hAnsiTheme="minorHAnsi" w:cs="Microsoft Sans Serif"/>
                <w:szCs w:val="20"/>
              </w:rPr>
              <w:t>0%</w:t>
            </w:r>
          </w:p>
        </w:tc>
        <w:tc>
          <w:tcPr>
            <w:tcW w:w="1240" w:type="dxa"/>
            <w:shd w:val="clear" w:color="auto" w:fill="auto"/>
            <w:noWrap/>
            <w:vAlign w:val="center"/>
            <w:hideMark/>
          </w:tcPr>
          <w:p w14:paraId="11A59B2C" w14:textId="752D64DE" w:rsidR="00D21D59" w:rsidRPr="00EF5CCB" w:rsidRDefault="00D21D59" w:rsidP="00D21D59">
            <w:pPr>
              <w:spacing w:before="0" w:line="240" w:lineRule="auto"/>
              <w:jc w:val="right"/>
              <w:rPr>
                <w:rFonts w:asciiTheme="minorHAnsi" w:hAnsiTheme="minorHAnsi" w:cs="Microsoft Sans Serif"/>
                <w:b/>
              </w:rPr>
            </w:pPr>
            <w:r w:rsidRPr="00EF5CCB">
              <w:rPr>
                <w:rFonts w:asciiTheme="minorHAnsi" w:hAnsiTheme="minorHAnsi" w:cs="Microsoft Sans Serif"/>
                <w:szCs w:val="20"/>
              </w:rPr>
              <w:t>86%</w:t>
            </w:r>
          </w:p>
        </w:tc>
        <w:tc>
          <w:tcPr>
            <w:tcW w:w="1242" w:type="dxa"/>
            <w:shd w:val="clear" w:color="auto" w:fill="auto"/>
            <w:vAlign w:val="center"/>
          </w:tcPr>
          <w:p w14:paraId="193EB211" w14:textId="6885E2BE" w:rsidR="00D21D59" w:rsidRPr="00EF5CCB" w:rsidRDefault="00D21D59" w:rsidP="00D21D59">
            <w:pPr>
              <w:spacing w:before="0" w:line="240" w:lineRule="auto"/>
              <w:jc w:val="right"/>
              <w:rPr>
                <w:rFonts w:asciiTheme="minorHAnsi" w:hAnsiTheme="minorHAnsi" w:cs="Microsoft Sans Serif"/>
                <w:b/>
              </w:rPr>
            </w:pPr>
            <w:r w:rsidRPr="00EF5CCB">
              <w:rPr>
                <w:rFonts w:asciiTheme="minorHAnsi" w:hAnsiTheme="minorHAnsi" w:cs="Microsoft Sans Serif"/>
                <w:szCs w:val="20"/>
              </w:rPr>
              <w:t>789</w:t>
            </w:r>
          </w:p>
        </w:tc>
      </w:tr>
    </w:tbl>
    <w:p w14:paraId="01EC5430" w14:textId="5BCA89A7" w:rsidR="009539F3" w:rsidRDefault="00E72622" w:rsidP="009539F3">
      <w:pPr>
        <w:spacing w:before="240"/>
      </w:pPr>
      <w:r w:rsidRPr="00E72622">
        <w:fldChar w:fldCharType="begin"/>
      </w:r>
      <w:r w:rsidRPr="00E72622">
        <w:instrText xml:space="preserve"> REF  _Ref395170166 \h  \* MERGEFORMAT </w:instrText>
      </w:r>
      <w:r w:rsidRPr="00E72622">
        <w:fldChar w:fldCharType="separate"/>
      </w:r>
      <w:r w:rsidR="003955C0" w:rsidRPr="003955C0">
        <w:rPr>
          <w:rFonts w:cs="Calibri"/>
        </w:rPr>
        <w:t xml:space="preserve">Table </w:t>
      </w:r>
      <w:r w:rsidR="003955C0" w:rsidRPr="003955C0">
        <w:rPr>
          <w:rFonts w:cs="Calibri"/>
          <w:noProof/>
        </w:rPr>
        <w:t>11</w:t>
      </w:r>
      <w:r w:rsidRPr="00E72622">
        <w:fldChar w:fldCharType="end"/>
      </w:r>
      <w:r>
        <w:t xml:space="preserve"> presents data on whether respondents possess a postgraduate </w:t>
      </w:r>
      <w:proofErr w:type="spellStart"/>
      <w:proofErr w:type="gramStart"/>
      <w:r>
        <w:t>masters</w:t>
      </w:r>
      <w:proofErr w:type="spellEnd"/>
      <w:proofErr w:type="gramEnd"/>
      <w:r>
        <w:t xml:space="preserve"> degree by gender and nationality.  British respondents are significantly less likely to possess a postgraduate </w:t>
      </w:r>
      <w:proofErr w:type="spellStart"/>
      <w:proofErr w:type="gramStart"/>
      <w:r>
        <w:t>masters</w:t>
      </w:r>
      <w:proofErr w:type="spellEnd"/>
      <w:proofErr w:type="gramEnd"/>
      <w:r>
        <w:t xml:space="preserve"> degree than non-British respondents.  Only 13% of British respondents hold a postgraduate </w:t>
      </w:r>
      <w:proofErr w:type="spellStart"/>
      <w:proofErr w:type="gramStart"/>
      <w:r>
        <w:t>masters</w:t>
      </w:r>
      <w:proofErr w:type="spellEnd"/>
      <w:proofErr w:type="gramEnd"/>
      <w:r>
        <w:t xml:space="preserve"> degree compared to 65% of non-British respondents.  Overall 42% of those British respondents with postgraduate masters degrees stayed at the same institution for their doctorate.  </w:t>
      </w:r>
      <w:r w:rsidR="004E4007">
        <w:t>T</w:t>
      </w:r>
      <w:r>
        <w:t>here were no significant differences between males and females.</w:t>
      </w:r>
    </w:p>
    <w:p w14:paraId="040FA656" w14:textId="77777777" w:rsidR="009539F3" w:rsidRDefault="009539F3">
      <w:pPr>
        <w:spacing w:before="0" w:line="240" w:lineRule="auto"/>
      </w:pPr>
      <w:r>
        <w:br w:type="page"/>
      </w:r>
    </w:p>
    <w:p w14:paraId="7D749962" w14:textId="565306BE" w:rsidR="00E72622" w:rsidRPr="002E49FE" w:rsidRDefault="00E72622" w:rsidP="00E72622">
      <w:pPr>
        <w:spacing w:line="240" w:lineRule="auto"/>
        <w:rPr>
          <w:rFonts w:cs="Calibri"/>
          <w:b/>
        </w:rPr>
      </w:pPr>
      <w:bookmarkStart w:id="46" w:name="_Ref395170166"/>
      <w:bookmarkStart w:id="47" w:name="_Toc420574551"/>
      <w:r w:rsidRPr="00432F9E">
        <w:rPr>
          <w:rFonts w:cs="Calibri"/>
          <w:b/>
        </w:rPr>
        <w:lastRenderedPageBreak/>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11</w:t>
      </w:r>
      <w:r w:rsidRPr="00432F9E">
        <w:rPr>
          <w:rFonts w:cs="Calibri"/>
          <w:b/>
        </w:rPr>
        <w:fldChar w:fldCharType="end"/>
      </w:r>
      <w:bookmarkEnd w:id="46"/>
      <w:r w:rsidRPr="00432F9E">
        <w:rPr>
          <w:rFonts w:cs="Calibri"/>
          <w:b/>
        </w:rPr>
        <w:t xml:space="preserve">: </w:t>
      </w:r>
      <w:r>
        <w:rPr>
          <w:rFonts w:cs="Calibri"/>
        </w:rPr>
        <w:t xml:space="preserve">Whether respondents </w:t>
      </w:r>
      <w:r w:rsidR="009539F3">
        <w:rPr>
          <w:rFonts w:cs="Calibri"/>
        </w:rPr>
        <w:t xml:space="preserve">reported </w:t>
      </w:r>
      <w:r>
        <w:rPr>
          <w:rFonts w:cs="Calibri"/>
        </w:rPr>
        <w:t>possess</w:t>
      </w:r>
      <w:r w:rsidR="009539F3">
        <w:rPr>
          <w:rFonts w:cs="Calibri"/>
        </w:rPr>
        <w:t>ing</w:t>
      </w:r>
      <w:r>
        <w:rPr>
          <w:rFonts w:cs="Calibri"/>
        </w:rPr>
        <w:t xml:space="preserve"> a postgraduate </w:t>
      </w:r>
      <w:proofErr w:type="spellStart"/>
      <w:proofErr w:type="gramStart"/>
      <w:r>
        <w:rPr>
          <w:rFonts w:cs="Calibri"/>
        </w:rPr>
        <w:t>masters</w:t>
      </w:r>
      <w:proofErr w:type="spellEnd"/>
      <w:proofErr w:type="gramEnd"/>
      <w:r>
        <w:rPr>
          <w:rFonts w:cs="Calibri"/>
        </w:rPr>
        <w:t xml:space="preserve"> degree</w:t>
      </w:r>
      <w:r w:rsidR="001362B7">
        <w:rPr>
          <w:rFonts w:cs="Calibri"/>
        </w:rPr>
        <w:t xml:space="preserve"> by nationality and gender</w:t>
      </w:r>
      <w:bookmarkEnd w:id="47"/>
    </w:p>
    <w:tbl>
      <w:tblPr>
        <w:tblW w:w="8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1378"/>
        <w:gridCol w:w="1251"/>
        <w:gridCol w:w="1233"/>
        <w:gridCol w:w="1034"/>
        <w:gridCol w:w="1308"/>
        <w:gridCol w:w="1427"/>
      </w:tblGrid>
      <w:tr w:rsidR="00E72622" w:rsidRPr="008A30E2" w14:paraId="5F9351A6" w14:textId="77777777" w:rsidTr="00AF4968">
        <w:trPr>
          <w:trHeight w:val="255"/>
          <w:jc w:val="center"/>
        </w:trPr>
        <w:tc>
          <w:tcPr>
            <w:tcW w:w="1311" w:type="dxa"/>
            <w:vMerge w:val="restart"/>
            <w:shd w:val="clear" w:color="auto" w:fill="C00000"/>
            <w:vAlign w:val="center"/>
          </w:tcPr>
          <w:p w14:paraId="7D2D3FB5" w14:textId="77777777" w:rsidR="00E72622" w:rsidRPr="008A30E2" w:rsidRDefault="00E72622" w:rsidP="00840883">
            <w:pPr>
              <w:spacing w:before="0" w:line="240" w:lineRule="auto"/>
              <w:rPr>
                <w:rFonts w:asciiTheme="minorHAnsi" w:hAnsiTheme="minorHAnsi" w:cs="Microsoft Sans Serif"/>
                <w:b/>
                <w:color w:val="FFFFFF" w:themeColor="background1"/>
                <w:lang w:eastAsia="en-GB"/>
              </w:rPr>
            </w:pPr>
            <w:r w:rsidRPr="008A30E2">
              <w:rPr>
                <w:rFonts w:asciiTheme="minorHAnsi" w:hAnsiTheme="minorHAnsi" w:cs="Microsoft Sans Serif"/>
                <w:b/>
                <w:color w:val="FFFFFF" w:themeColor="background1"/>
                <w:lang w:eastAsia="en-GB"/>
              </w:rPr>
              <w:t>Nationality</w:t>
            </w:r>
          </w:p>
        </w:tc>
        <w:tc>
          <w:tcPr>
            <w:tcW w:w="1378" w:type="dxa"/>
            <w:vMerge w:val="restart"/>
            <w:shd w:val="clear" w:color="auto" w:fill="C00000"/>
            <w:noWrap/>
            <w:vAlign w:val="center"/>
          </w:tcPr>
          <w:p w14:paraId="4BF1ED60" w14:textId="77777777" w:rsidR="00E72622" w:rsidRPr="008A30E2" w:rsidRDefault="00E72622" w:rsidP="00840883">
            <w:pPr>
              <w:spacing w:before="0" w:line="240" w:lineRule="auto"/>
              <w:jc w:val="center"/>
              <w:rPr>
                <w:rFonts w:asciiTheme="minorHAnsi" w:hAnsiTheme="minorHAnsi" w:cs="Microsoft Sans Serif"/>
                <w:b/>
                <w:color w:val="FFFFFF" w:themeColor="background1"/>
                <w:lang w:eastAsia="en-GB"/>
              </w:rPr>
            </w:pPr>
            <w:r w:rsidRPr="00B77B0A">
              <w:rPr>
                <w:rFonts w:asciiTheme="minorHAnsi" w:hAnsiTheme="minorHAnsi" w:cs="Microsoft Sans Serif"/>
                <w:b/>
                <w:color w:val="FFFFFF" w:themeColor="background1"/>
                <w:lang w:eastAsia="en-GB"/>
              </w:rPr>
              <w:t>Gender</w:t>
            </w:r>
          </w:p>
        </w:tc>
        <w:tc>
          <w:tcPr>
            <w:tcW w:w="3518" w:type="dxa"/>
            <w:gridSpan w:val="3"/>
            <w:shd w:val="clear" w:color="auto" w:fill="C00000"/>
            <w:noWrap/>
            <w:vAlign w:val="center"/>
          </w:tcPr>
          <w:p w14:paraId="1B2C6800" w14:textId="77777777" w:rsidR="00E72622" w:rsidRPr="008A30E2" w:rsidRDefault="00E72622" w:rsidP="00840883">
            <w:pPr>
              <w:spacing w:before="0" w:line="240" w:lineRule="auto"/>
              <w:jc w:val="center"/>
              <w:rPr>
                <w:rFonts w:asciiTheme="minorHAnsi" w:hAnsiTheme="minorHAnsi" w:cs="Microsoft Sans Serif"/>
                <w:b/>
                <w:color w:val="FFFFFF" w:themeColor="background1"/>
                <w:lang w:eastAsia="en-GB"/>
              </w:rPr>
            </w:pPr>
            <w:r w:rsidRPr="008A30E2">
              <w:rPr>
                <w:rFonts w:asciiTheme="minorHAnsi" w:hAnsiTheme="minorHAnsi" w:cs="Microsoft Sans Serif"/>
                <w:b/>
                <w:color w:val="FFFFFF" w:themeColor="background1"/>
                <w:lang w:eastAsia="en-GB"/>
              </w:rPr>
              <w:t xml:space="preserve">Possess a postgraduate </w:t>
            </w:r>
            <w:proofErr w:type="spellStart"/>
            <w:r w:rsidRPr="008A30E2">
              <w:rPr>
                <w:rFonts w:asciiTheme="minorHAnsi" w:hAnsiTheme="minorHAnsi" w:cs="Microsoft Sans Serif"/>
                <w:b/>
                <w:color w:val="FFFFFF" w:themeColor="background1"/>
                <w:lang w:eastAsia="en-GB"/>
              </w:rPr>
              <w:t>masters</w:t>
            </w:r>
            <w:proofErr w:type="spellEnd"/>
            <w:r w:rsidRPr="008A30E2">
              <w:rPr>
                <w:rFonts w:asciiTheme="minorHAnsi" w:hAnsiTheme="minorHAnsi" w:cs="Microsoft Sans Serif"/>
                <w:b/>
                <w:color w:val="FFFFFF" w:themeColor="background1"/>
                <w:lang w:eastAsia="en-GB"/>
              </w:rPr>
              <w:t xml:space="preserve"> degree</w:t>
            </w:r>
          </w:p>
        </w:tc>
        <w:tc>
          <w:tcPr>
            <w:tcW w:w="1300" w:type="dxa"/>
            <w:vMerge w:val="restart"/>
            <w:shd w:val="clear" w:color="auto" w:fill="C00000"/>
            <w:noWrap/>
            <w:vAlign w:val="center"/>
          </w:tcPr>
          <w:p w14:paraId="119E7F9A" w14:textId="6F92A3EF" w:rsidR="00E72622" w:rsidRPr="008A30E2" w:rsidRDefault="00E72622" w:rsidP="00AF4968">
            <w:pPr>
              <w:spacing w:before="0" w:line="240" w:lineRule="auto"/>
              <w:ind w:left="-51" w:right="-35"/>
              <w:jc w:val="center"/>
              <w:rPr>
                <w:rFonts w:asciiTheme="minorHAnsi" w:hAnsiTheme="minorHAnsi" w:cs="Microsoft Sans Serif"/>
                <w:b/>
                <w:color w:val="FFFFFF" w:themeColor="background1"/>
                <w:lang w:eastAsia="en-GB"/>
              </w:rPr>
            </w:pPr>
            <w:r w:rsidRPr="00B77B0A">
              <w:rPr>
                <w:rFonts w:asciiTheme="minorHAnsi" w:hAnsiTheme="minorHAnsi" w:cs="Microsoft Sans Serif"/>
                <w:b/>
                <w:color w:val="FFFFFF" w:themeColor="background1"/>
                <w:lang w:eastAsia="en-GB"/>
              </w:rPr>
              <w:t>Total</w:t>
            </w:r>
            <w:r w:rsidR="00AF4968">
              <w:rPr>
                <w:rFonts w:asciiTheme="minorHAnsi" w:hAnsiTheme="minorHAnsi" w:cs="Microsoft Sans Serif"/>
                <w:b/>
                <w:color w:val="FFFFFF" w:themeColor="background1"/>
                <w:lang w:eastAsia="en-GB"/>
              </w:rPr>
              <w:t xml:space="preserve"> </w:t>
            </w:r>
            <w:r w:rsidR="00AF4968">
              <w:rPr>
                <w:rFonts w:asciiTheme="minorHAnsi" w:hAnsiTheme="minorHAnsi" w:cs="Microsoft Sans Serif"/>
                <w:b/>
                <w:lang w:eastAsia="en-GB"/>
              </w:rPr>
              <w:t>respondents</w:t>
            </w:r>
          </w:p>
        </w:tc>
        <w:tc>
          <w:tcPr>
            <w:tcW w:w="1418" w:type="dxa"/>
            <w:vMerge w:val="restart"/>
            <w:shd w:val="clear" w:color="auto" w:fill="C00000"/>
            <w:vAlign w:val="center"/>
          </w:tcPr>
          <w:p w14:paraId="0891E1E2" w14:textId="77777777" w:rsidR="00E72622" w:rsidRPr="008A30E2" w:rsidRDefault="00E72622" w:rsidP="00AF4968">
            <w:pPr>
              <w:spacing w:before="0" w:line="240" w:lineRule="auto"/>
              <w:ind w:left="-13" w:right="-34"/>
              <w:jc w:val="center"/>
              <w:rPr>
                <w:rFonts w:asciiTheme="minorHAnsi" w:hAnsiTheme="minorHAnsi" w:cs="Microsoft Sans Serif"/>
                <w:b/>
                <w:color w:val="FFFFFF" w:themeColor="background1"/>
                <w:lang w:eastAsia="en-GB"/>
              </w:rPr>
            </w:pPr>
            <w:r w:rsidRPr="008A30E2">
              <w:rPr>
                <w:rFonts w:asciiTheme="minorHAnsi" w:hAnsiTheme="minorHAnsi" w:cs="Microsoft Sans Serif"/>
                <w:b/>
                <w:color w:val="FFFFFF" w:themeColor="background1"/>
                <w:lang w:eastAsia="en-GB"/>
              </w:rPr>
              <w:t>Proportion possessing postgraduate masters</w:t>
            </w:r>
          </w:p>
        </w:tc>
      </w:tr>
      <w:tr w:rsidR="00E72622" w:rsidRPr="008A30E2" w14:paraId="6697471A" w14:textId="77777777" w:rsidTr="00AF4968">
        <w:trPr>
          <w:trHeight w:val="255"/>
          <w:jc w:val="center"/>
        </w:trPr>
        <w:tc>
          <w:tcPr>
            <w:tcW w:w="1311" w:type="dxa"/>
            <w:vMerge/>
            <w:tcBorders>
              <w:bottom w:val="single" w:sz="12" w:space="0" w:color="auto"/>
            </w:tcBorders>
            <w:shd w:val="clear" w:color="auto" w:fill="C00000"/>
            <w:vAlign w:val="center"/>
          </w:tcPr>
          <w:p w14:paraId="31B03023" w14:textId="77777777" w:rsidR="00E72622" w:rsidRPr="008A30E2" w:rsidRDefault="00E72622" w:rsidP="00840883">
            <w:pPr>
              <w:spacing w:before="0" w:line="240" w:lineRule="auto"/>
              <w:rPr>
                <w:rFonts w:asciiTheme="minorHAnsi" w:hAnsiTheme="minorHAnsi" w:cs="Microsoft Sans Serif"/>
                <w:b/>
                <w:color w:val="FFFFFF" w:themeColor="background1"/>
                <w:lang w:eastAsia="en-GB"/>
              </w:rPr>
            </w:pPr>
          </w:p>
        </w:tc>
        <w:tc>
          <w:tcPr>
            <w:tcW w:w="1378" w:type="dxa"/>
            <w:vMerge/>
            <w:tcBorders>
              <w:bottom w:val="single" w:sz="12" w:space="0" w:color="auto"/>
            </w:tcBorders>
            <w:shd w:val="clear" w:color="auto" w:fill="C00000"/>
            <w:noWrap/>
            <w:vAlign w:val="center"/>
            <w:hideMark/>
          </w:tcPr>
          <w:p w14:paraId="4F337898" w14:textId="77777777" w:rsidR="00E72622" w:rsidRPr="00B77B0A" w:rsidRDefault="00E72622" w:rsidP="00840883">
            <w:pPr>
              <w:spacing w:before="0" w:line="240" w:lineRule="auto"/>
              <w:jc w:val="center"/>
              <w:rPr>
                <w:rFonts w:asciiTheme="minorHAnsi" w:hAnsiTheme="minorHAnsi" w:cs="Microsoft Sans Serif"/>
                <w:b/>
                <w:color w:val="FFFFFF" w:themeColor="background1"/>
                <w:lang w:eastAsia="en-GB"/>
              </w:rPr>
            </w:pPr>
          </w:p>
        </w:tc>
        <w:tc>
          <w:tcPr>
            <w:tcW w:w="1251" w:type="dxa"/>
            <w:tcBorders>
              <w:bottom w:val="single" w:sz="12" w:space="0" w:color="auto"/>
            </w:tcBorders>
            <w:shd w:val="clear" w:color="auto" w:fill="C00000"/>
            <w:noWrap/>
            <w:vAlign w:val="center"/>
            <w:hideMark/>
          </w:tcPr>
          <w:p w14:paraId="04A63CCF" w14:textId="77777777" w:rsidR="00E72622" w:rsidRPr="00B77B0A" w:rsidRDefault="00E72622" w:rsidP="00840883">
            <w:pPr>
              <w:spacing w:before="0" w:line="240" w:lineRule="auto"/>
              <w:jc w:val="center"/>
              <w:rPr>
                <w:rFonts w:asciiTheme="minorHAnsi" w:hAnsiTheme="minorHAnsi" w:cs="Microsoft Sans Serif"/>
                <w:b/>
                <w:color w:val="FFFFFF" w:themeColor="background1"/>
                <w:lang w:eastAsia="en-GB"/>
              </w:rPr>
            </w:pPr>
            <w:r w:rsidRPr="00B77B0A">
              <w:rPr>
                <w:rFonts w:asciiTheme="minorHAnsi" w:hAnsiTheme="minorHAnsi" w:cs="Microsoft Sans Serif"/>
                <w:b/>
                <w:color w:val="FFFFFF" w:themeColor="background1"/>
                <w:lang w:eastAsia="en-GB"/>
              </w:rPr>
              <w:t>Yes, in the UK</w:t>
            </w:r>
          </w:p>
        </w:tc>
        <w:tc>
          <w:tcPr>
            <w:tcW w:w="1233" w:type="dxa"/>
            <w:tcBorders>
              <w:bottom w:val="single" w:sz="12" w:space="0" w:color="auto"/>
            </w:tcBorders>
            <w:shd w:val="clear" w:color="auto" w:fill="C00000"/>
            <w:noWrap/>
            <w:vAlign w:val="center"/>
            <w:hideMark/>
          </w:tcPr>
          <w:p w14:paraId="78777FA7" w14:textId="77777777" w:rsidR="00E72622" w:rsidRPr="00B77B0A" w:rsidRDefault="00E72622" w:rsidP="00840883">
            <w:pPr>
              <w:spacing w:before="0" w:line="240" w:lineRule="auto"/>
              <w:jc w:val="center"/>
              <w:rPr>
                <w:rFonts w:asciiTheme="minorHAnsi" w:hAnsiTheme="minorHAnsi" w:cs="Microsoft Sans Serif"/>
                <w:b/>
                <w:color w:val="FFFFFF" w:themeColor="background1"/>
                <w:lang w:eastAsia="en-GB"/>
              </w:rPr>
            </w:pPr>
            <w:r w:rsidRPr="00B77B0A">
              <w:rPr>
                <w:rFonts w:asciiTheme="minorHAnsi" w:hAnsiTheme="minorHAnsi" w:cs="Microsoft Sans Serif"/>
                <w:b/>
                <w:color w:val="FFFFFF" w:themeColor="background1"/>
                <w:lang w:eastAsia="en-GB"/>
              </w:rPr>
              <w:t>Yes, outside the UK</w:t>
            </w:r>
          </w:p>
        </w:tc>
        <w:tc>
          <w:tcPr>
            <w:tcW w:w="1034" w:type="dxa"/>
            <w:tcBorders>
              <w:bottom w:val="single" w:sz="12" w:space="0" w:color="auto"/>
            </w:tcBorders>
            <w:shd w:val="clear" w:color="auto" w:fill="C00000"/>
            <w:noWrap/>
            <w:vAlign w:val="center"/>
            <w:hideMark/>
          </w:tcPr>
          <w:p w14:paraId="1B691B30" w14:textId="77777777" w:rsidR="00E72622" w:rsidRPr="00B77B0A" w:rsidRDefault="00E72622" w:rsidP="00840883">
            <w:pPr>
              <w:spacing w:before="0" w:line="240" w:lineRule="auto"/>
              <w:jc w:val="center"/>
              <w:rPr>
                <w:rFonts w:asciiTheme="minorHAnsi" w:hAnsiTheme="minorHAnsi" w:cs="Microsoft Sans Serif"/>
                <w:b/>
                <w:color w:val="FFFFFF" w:themeColor="background1"/>
                <w:lang w:eastAsia="en-GB"/>
              </w:rPr>
            </w:pPr>
            <w:r w:rsidRPr="00B77B0A">
              <w:rPr>
                <w:rFonts w:asciiTheme="minorHAnsi" w:hAnsiTheme="minorHAnsi" w:cs="Microsoft Sans Serif"/>
                <w:b/>
                <w:color w:val="FFFFFF" w:themeColor="background1"/>
                <w:lang w:eastAsia="en-GB"/>
              </w:rPr>
              <w:t>No</w:t>
            </w:r>
          </w:p>
        </w:tc>
        <w:tc>
          <w:tcPr>
            <w:tcW w:w="1300" w:type="dxa"/>
            <w:vMerge/>
            <w:tcBorders>
              <w:bottom w:val="single" w:sz="12" w:space="0" w:color="auto"/>
            </w:tcBorders>
            <w:shd w:val="clear" w:color="auto" w:fill="C00000"/>
            <w:noWrap/>
            <w:vAlign w:val="center"/>
            <w:hideMark/>
          </w:tcPr>
          <w:p w14:paraId="2A44BB1C" w14:textId="77777777" w:rsidR="00E72622" w:rsidRPr="00B77B0A" w:rsidRDefault="00E72622" w:rsidP="00840883">
            <w:pPr>
              <w:spacing w:before="0" w:line="240" w:lineRule="auto"/>
              <w:jc w:val="center"/>
              <w:rPr>
                <w:rFonts w:asciiTheme="minorHAnsi" w:hAnsiTheme="minorHAnsi" w:cs="Microsoft Sans Serif"/>
                <w:b/>
                <w:color w:val="FFFFFF" w:themeColor="background1"/>
                <w:lang w:eastAsia="en-GB"/>
              </w:rPr>
            </w:pPr>
          </w:p>
        </w:tc>
        <w:tc>
          <w:tcPr>
            <w:tcW w:w="1418" w:type="dxa"/>
            <w:vMerge/>
            <w:tcBorders>
              <w:bottom w:val="single" w:sz="12" w:space="0" w:color="auto"/>
            </w:tcBorders>
            <w:shd w:val="clear" w:color="auto" w:fill="C00000"/>
          </w:tcPr>
          <w:p w14:paraId="29CADD44" w14:textId="77777777" w:rsidR="00E72622" w:rsidRPr="008A30E2" w:rsidRDefault="00E72622" w:rsidP="00840883">
            <w:pPr>
              <w:spacing w:before="0" w:line="240" w:lineRule="auto"/>
              <w:jc w:val="center"/>
              <w:rPr>
                <w:rFonts w:asciiTheme="minorHAnsi" w:hAnsiTheme="minorHAnsi" w:cs="Microsoft Sans Serif"/>
                <w:b/>
                <w:color w:val="FFFFFF" w:themeColor="background1"/>
                <w:lang w:eastAsia="en-GB"/>
              </w:rPr>
            </w:pPr>
          </w:p>
        </w:tc>
      </w:tr>
      <w:tr w:rsidR="00E72622" w:rsidRPr="008A30E2" w14:paraId="35C99468" w14:textId="77777777" w:rsidTr="00AF4968">
        <w:trPr>
          <w:trHeight w:val="341"/>
          <w:jc w:val="center"/>
        </w:trPr>
        <w:tc>
          <w:tcPr>
            <w:tcW w:w="1311" w:type="dxa"/>
            <w:vMerge w:val="restart"/>
            <w:tcBorders>
              <w:top w:val="single" w:sz="12" w:space="0" w:color="auto"/>
              <w:left w:val="single" w:sz="12" w:space="0" w:color="auto"/>
            </w:tcBorders>
            <w:vAlign w:val="center"/>
          </w:tcPr>
          <w:p w14:paraId="548FA2A3" w14:textId="77777777" w:rsidR="00E72622" w:rsidRPr="008A30E2" w:rsidRDefault="00E72622" w:rsidP="00840883">
            <w:pPr>
              <w:spacing w:before="0" w:line="240" w:lineRule="auto"/>
              <w:rPr>
                <w:rFonts w:asciiTheme="minorHAnsi" w:hAnsiTheme="minorHAnsi" w:cs="Microsoft Sans Serif"/>
                <w:lang w:eastAsia="en-GB"/>
              </w:rPr>
            </w:pPr>
            <w:r w:rsidRPr="008A30E2">
              <w:rPr>
                <w:rFonts w:asciiTheme="minorHAnsi" w:hAnsiTheme="minorHAnsi" w:cs="Microsoft Sans Serif"/>
                <w:lang w:eastAsia="en-GB"/>
              </w:rPr>
              <w:t>British</w:t>
            </w:r>
          </w:p>
        </w:tc>
        <w:tc>
          <w:tcPr>
            <w:tcW w:w="1378" w:type="dxa"/>
            <w:tcBorders>
              <w:top w:val="single" w:sz="12" w:space="0" w:color="auto"/>
            </w:tcBorders>
            <w:shd w:val="clear" w:color="auto" w:fill="auto"/>
            <w:noWrap/>
            <w:vAlign w:val="center"/>
            <w:hideMark/>
          </w:tcPr>
          <w:p w14:paraId="255F1A2A" w14:textId="77777777" w:rsidR="00E72622" w:rsidRPr="00B77B0A" w:rsidRDefault="00E72622" w:rsidP="00840883">
            <w:pPr>
              <w:spacing w:before="0" w:line="240" w:lineRule="auto"/>
              <w:rPr>
                <w:rFonts w:asciiTheme="minorHAnsi" w:hAnsiTheme="minorHAnsi" w:cs="Microsoft Sans Serif"/>
                <w:lang w:eastAsia="en-GB"/>
              </w:rPr>
            </w:pPr>
            <w:r w:rsidRPr="00B77B0A">
              <w:rPr>
                <w:rFonts w:asciiTheme="minorHAnsi" w:hAnsiTheme="minorHAnsi" w:cs="Microsoft Sans Serif"/>
                <w:lang w:eastAsia="en-GB"/>
              </w:rPr>
              <w:t>Male</w:t>
            </w:r>
          </w:p>
        </w:tc>
        <w:tc>
          <w:tcPr>
            <w:tcW w:w="1251" w:type="dxa"/>
            <w:tcBorders>
              <w:top w:val="single" w:sz="12" w:space="0" w:color="auto"/>
            </w:tcBorders>
            <w:shd w:val="clear" w:color="auto" w:fill="auto"/>
            <w:noWrap/>
            <w:vAlign w:val="center"/>
            <w:hideMark/>
          </w:tcPr>
          <w:p w14:paraId="4C7B73A8" w14:textId="77777777" w:rsidR="00E72622" w:rsidRPr="00B77B0A" w:rsidRDefault="00E72622" w:rsidP="00840883">
            <w:pPr>
              <w:spacing w:before="0" w:line="240" w:lineRule="auto"/>
              <w:jc w:val="right"/>
              <w:rPr>
                <w:rFonts w:asciiTheme="minorHAnsi" w:hAnsiTheme="minorHAnsi" w:cs="Microsoft Sans Serif"/>
                <w:lang w:eastAsia="en-GB"/>
              </w:rPr>
            </w:pPr>
            <w:r w:rsidRPr="00B77B0A">
              <w:rPr>
                <w:rFonts w:asciiTheme="minorHAnsi" w:hAnsiTheme="minorHAnsi" w:cs="Microsoft Sans Serif"/>
                <w:lang w:eastAsia="en-GB"/>
              </w:rPr>
              <w:t>60</w:t>
            </w:r>
          </w:p>
        </w:tc>
        <w:tc>
          <w:tcPr>
            <w:tcW w:w="1233" w:type="dxa"/>
            <w:tcBorders>
              <w:top w:val="single" w:sz="12" w:space="0" w:color="auto"/>
            </w:tcBorders>
            <w:shd w:val="clear" w:color="auto" w:fill="auto"/>
            <w:noWrap/>
            <w:vAlign w:val="center"/>
            <w:hideMark/>
          </w:tcPr>
          <w:p w14:paraId="3710C8ED" w14:textId="77777777" w:rsidR="00E72622" w:rsidRPr="00B77B0A" w:rsidRDefault="00E72622" w:rsidP="00840883">
            <w:pPr>
              <w:spacing w:before="0" w:line="240" w:lineRule="auto"/>
              <w:jc w:val="right"/>
              <w:rPr>
                <w:rFonts w:asciiTheme="minorHAnsi" w:hAnsiTheme="minorHAnsi" w:cs="Microsoft Sans Serif"/>
                <w:lang w:eastAsia="en-GB"/>
              </w:rPr>
            </w:pPr>
            <w:r w:rsidRPr="00B77B0A">
              <w:rPr>
                <w:rFonts w:asciiTheme="minorHAnsi" w:hAnsiTheme="minorHAnsi" w:cs="Microsoft Sans Serif"/>
                <w:lang w:eastAsia="en-GB"/>
              </w:rPr>
              <w:t>2</w:t>
            </w:r>
          </w:p>
        </w:tc>
        <w:tc>
          <w:tcPr>
            <w:tcW w:w="1034" w:type="dxa"/>
            <w:tcBorders>
              <w:top w:val="single" w:sz="12" w:space="0" w:color="auto"/>
            </w:tcBorders>
            <w:shd w:val="clear" w:color="auto" w:fill="auto"/>
            <w:noWrap/>
            <w:vAlign w:val="center"/>
            <w:hideMark/>
          </w:tcPr>
          <w:p w14:paraId="19F8FE39" w14:textId="77777777" w:rsidR="00E72622" w:rsidRPr="00B77B0A" w:rsidRDefault="00E72622" w:rsidP="00840883">
            <w:pPr>
              <w:spacing w:before="0" w:line="240" w:lineRule="auto"/>
              <w:jc w:val="right"/>
              <w:rPr>
                <w:rFonts w:asciiTheme="minorHAnsi" w:hAnsiTheme="minorHAnsi" w:cs="Microsoft Sans Serif"/>
                <w:lang w:eastAsia="en-GB"/>
              </w:rPr>
            </w:pPr>
            <w:r w:rsidRPr="00B77B0A">
              <w:rPr>
                <w:rFonts w:asciiTheme="minorHAnsi" w:hAnsiTheme="minorHAnsi" w:cs="Microsoft Sans Serif"/>
                <w:lang w:eastAsia="en-GB"/>
              </w:rPr>
              <w:t>437</w:t>
            </w:r>
          </w:p>
        </w:tc>
        <w:tc>
          <w:tcPr>
            <w:tcW w:w="1300" w:type="dxa"/>
            <w:tcBorders>
              <w:top w:val="single" w:sz="12" w:space="0" w:color="auto"/>
            </w:tcBorders>
            <w:shd w:val="clear" w:color="auto" w:fill="auto"/>
            <w:noWrap/>
            <w:vAlign w:val="center"/>
            <w:hideMark/>
          </w:tcPr>
          <w:p w14:paraId="003D872F" w14:textId="77777777" w:rsidR="00E72622" w:rsidRPr="00B77B0A" w:rsidRDefault="00E72622" w:rsidP="00840883">
            <w:pPr>
              <w:spacing w:before="0" w:line="240" w:lineRule="auto"/>
              <w:jc w:val="right"/>
              <w:rPr>
                <w:rFonts w:asciiTheme="minorHAnsi" w:hAnsiTheme="minorHAnsi" w:cs="Microsoft Sans Serif"/>
                <w:lang w:eastAsia="en-GB"/>
              </w:rPr>
            </w:pPr>
            <w:r w:rsidRPr="00B77B0A">
              <w:rPr>
                <w:rFonts w:asciiTheme="minorHAnsi" w:hAnsiTheme="minorHAnsi" w:cs="Microsoft Sans Serif"/>
                <w:lang w:eastAsia="en-GB"/>
              </w:rPr>
              <w:t>499</w:t>
            </w:r>
          </w:p>
        </w:tc>
        <w:tc>
          <w:tcPr>
            <w:tcW w:w="1418" w:type="dxa"/>
            <w:tcBorders>
              <w:top w:val="single" w:sz="12" w:space="0" w:color="auto"/>
              <w:right w:val="single" w:sz="12" w:space="0" w:color="auto"/>
            </w:tcBorders>
            <w:vAlign w:val="center"/>
          </w:tcPr>
          <w:p w14:paraId="5377CB92" w14:textId="77777777" w:rsidR="00E72622" w:rsidRPr="008A30E2" w:rsidRDefault="00E72622" w:rsidP="00840883">
            <w:pPr>
              <w:spacing w:before="0" w:line="240" w:lineRule="auto"/>
              <w:jc w:val="right"/>
              <w:rPr>
                <w:rFonts w:asciiTheme="minorHAnsi" w:hAnsiTheme="minorHAnsi" w:cs="Microsoft Sans Serif"/>
                <w:lang w:eastAsia="en-GB"/>
              </w:rPr>
            </w:pPr>
            <w:r w:rsidRPr="008A30E2">
              <w:rPr>
                <w:rFonts w:asciiTheme="minorHAnsi" w:hAnsiTheme="minorHAnsi" w:cs="Microsoft Sans Serif"/>
                <w:lang w:eastAsia="en-GB"/>
              </w:rPr>
              <w:t>12%</w:t>
            </w:r>
          </w:p>
        </w:tc>
      </w:tr>
      <w:tr w:rsidR="00E72622" w:rsidRPr="008A30E2" w14:paraId="5E7930E4" w14:textId="77777777" w:rsidTr="00AF4968">
        <w:trPr>
          <w:trHeight w:val="341"/>
          <w:jc w:val="center"/>
        </w:trPr>
        <w:tc>
          <w:tcPr>
            <w:tcW w:w="1311" w:type="dxa"/>
            <w:vMerge/>
            <w:tcBorders>
              <w:left w:val="single" w:sz="12" w:space="0" w:color="auto"/>
            </w:tcBorders>
            <w:vAlign w:val="center"/>
          </w:tcPr>
          <w:p w14:paraId="114F1F05" w14:textId="77777777" w:rsidR="00E72622" w:rsidRPr="008A30E2" w:rsidRDefault="00E72622" w:rsidP="00840883">
            <w:pPr>
              <w:spacing w:before="0" w:line="240" w:lineRule="auto"/>
              <w:rPr>
                <w:rFonts w:asciiTheme="minorHAnsi" w:hAnsiTheme="minorHAnsi" w:cs="Microsoft Sans Serif"/>
                <w:lang w:eastAsia="en-GB"/>
              </w:rPr>
            </w:pPr>
          </w:p>
        </w:tc>
        <w:tc>
          <w:tcPr>
            <w:tcW w:w="1378" w:type="dxa"/>
            <w:shd w:val="clear" w:color="auto" w:fill="auto"/>
            <w:noWrap/>
            <w:vAlign w:val="center"/>
            <w:hideMark/>
          </w:tcPr>
          <w:p w14:paraId="2365B000" w14:textId="77777777" w:rsidR="00E72622" w:rsidRPr="00B77B0A" w:rsidRDefault="00E72622" w:rsidP="00840883">
            <w:pPr>
              <w:spacing w:before="0" w:line="240" w:lineRule="auto"/>
              <w:rPr>
                <w:rFonts w:asciiTheme="minorHAnsi" w:hAnsiTheme="minorHAnsi" w:cs="Microsoft Sans Serif"/>
                <w:lang w:eastAsia="en-GB"/>
              </w:rPr>
            </w:pPr>
            <w:r w:rsidRPr="00B77B0A">
              <w:rPr>
                <w:rFonts w:asciiTheme="minorHAnsi" w:hAnsiTheme="minorHAnsi" w:cs="Microsoft Sans Serif"/>
                <w:lang w:eastAsia="en-GB"/>
              </w:rPr>
              <w:t>Female</w:t>
            </w:r>
          </w:p>
        </w:tc>
        <w:tc>
          <w:tcPr>
            <w:tcW w:w="1251" w:type="dxa"/>
            <w:shd w:val="clear" w:color="auto" w:fill="auto"/>
            <w:noWrap/>
            <w:vAlign w:val="center"/>
            <w:hideMark/>
          </w:tcPr>
          <w:p w14:paraId="0F1DB7C9" w14:textId="77777777" w:rsidR="00E72622" w:rsidRPr="00B77B0A" w:rsidRDefault="00E72622" w:rsidP="00840883">
            <w:pPr>
              <w:spacing w:before="0" w:line="240" w:lineRule="auto"/>
              <w:jc w:val="right"/>
              <w:rPr>
                <w:rFonts w:asciiTheme="minorHAnsi" w:hAnsiTheme="minorHAnsi" w:cs="Microsoft Sans Serif"/>
                <w:lang w:eastAsia="en-GB"/>
              </w:rPr>
            </w:pPr>
            <w:r w:rsidRPr="00B77B0A">
              <w:rPr>
                <w:rFonts w:asciiTheme="minorHAnsi" w:hAnsiTheme="minorHAnsi" w:cs="Microsoft Sans Serif"/>
                <w:lang w:eastAsia="en-GB"/>
              </w:rPr>
              <w:t>28</w:t>
            </w:r>
          </w:p>
        </w:tc>
        <w:tc>
          <w:tcPr>
            <w:tcW w:w="1233" w:type="dxa"/>
            <w:shd w:val="clear" w:color="auto" w:fill="auto"/>
            <w:noWrap/>
            <w:vAlign w:val="center"/>
            <w:hideMark/>
          </w:tcPr>
          <w:p w14:paraId="02204DF3" w14:textId="77777777" w:rsidR="00E72622" w:rsidRPr="00B77B0A" w:rsidRDefault="00E72622" w:rsidP="00840883">
            <w:pPr>
              <w:spacing w:before="0" w:line="240" w:lineRule="auto"/>
              <w:jc w:val="right"/>
              <w:rPr>
                <w:rFonts w:asciiTheme="minorHAnsi" w:hAnsiTheme="minorHAnsi" w:cs="Microsoft Sans Serif"/>
                <w:lang w:eastAsia="en-GB"/>
              </w:rPr>
            </w:pPr>
          </w:p>
        </w:tc>
        <w:tc>
          <w:tcPr>
            <w:tcW w:w="1034" w:type="dxa"/>
            <w:shd w:val="clear" w:color="auto" w:fill="auto"/>
            <w:noWrap/>
            <w:vAlign w:val="center"/>
            <w:hideMark/>
          </w:tcPr>
          <w:p w14:paraId="2C5B1209" w14:textId="77777777" w:rsidR="00E72622" w:rsidRPr="00B77B0A" w:rsidRDefault="00E72622" w:rsidP="00840883">
            <w:pPr>
              <w:spacing w:before="0" w:line="240" w:lineRule="auto"/>
              <w:jc w:val="right"/>
              <w:rPr>
                <w:rFonts w:asciiTheme="minorHAnsi" w:hAnsiTheme="minorHAnsi" w:cs="Microsoft Sans Serif"/>
                <w:lang w:eastAsia="en-GB"/>
              </w:rPr>
            </w:pPr>
            <w:r w:rsidRPr="00B77B0A">
              <w:rPr>
                <w:rFonts w:asciiTheme="minorHAnsi" w:hAnsiTheme="minorHAnsi" w:cs="Microsoft Sans Serif"/>
                <w:lang w:eastAsia="en-GB"/>
              </w:rPr>
              <w:t>164</w:t>
            </w:r>
          </w:p>
        </w:tc>
        <w:tc>
          <w:tcPr>
            <w:tcW w:w="1300" w:type="dxa"/>
            <w:shd w:val="clear" w:color="auto" w:fill="auto"/>
            <w:noWrap/>
            <w:vAlign w:val="center"/>
            <w:hideMark/>
          </w:tcPr>
          <w:p w14:paraId="3CCFA3EF" w14:textId="77777777" w:rsidR="00E72622" w:rsidRPr="00B77B0A" w:rsidRDefault="00E72622" w:rsidP="00840883">
            <w:pPr>
              <w:spacing w:before="0" w:line="240" w:lineRule="auto"/>
              <w:jc w:val="right"/>
              <w:rPr>
                <w:rFonts w:asciiTheme="minorHAnsi" w:hAnsiTheme="minorHAnsi" w:cs="Microsoft Sans Serif"/>
                <w:lang w:eastAsia="en-GB"/>
              </w:rPr>
            </w:pPr>
            <w:r w:rsidRPr="00B77B0A">
              <w:rPr>
                <w:rFonts w:asciiTheme="minorHAnsi" w:hAnsiTheme="minorHAnsi" w:cs="Microsoft Sans Serif"/>
                <w:lang w:eastAsia="en-GB"/>
              </w:rPr>
              <w:t>192</w:t>
            </w:r>
          </w:p>
        </w:tc>
        <w:tc>
          <w:tcPr>
            <w:tcW w:w="1418" w:type="dxa"/>
            <w:tcBorders>
              <w:right w:val="single" w:sz="12" w:space="0" w:color="auto"/>
            </w:tcBorders>
            <w:vAlign w:val="center"/>
          </w:tcPr>
          <w:p w14:paraId="04D0EF4E" w14:textId="77777777" w:rsidR="00E72622" w:rsidRPr="008A30E2" w:rsidRDefault="00E72622" w:rsidP="00840883">
            <w:pPr>
              <w:spacing w:before="0" w:line="240" w:lineRule="auto"/>
              <w:jc w:val="right"/>
              <w:rPr>
                <w:rFonts w:asciiTheme="minorHAnsi" w:hAnsiTheme="minorHAnsi" w:cs="Microsoft Sans Serif"/>
                <w:lang w:eastAsia="en-GB"/>
              </w:rPr>
            </w:pPr>
            <w:r w:rsidRPr="008A30E2">
              <w:rPr>
                <w:rFonts w:asciiTheme="minorHAnsi" w:hAnsiTheme="minorHAnsi" w:cs="Microsoft Sans Serif"/>
                <w:lang w:eastAsia="en-GB"/>
              </w:rPr>
              <w:t>15%</w:t>
            </w:r>
          </w:p>
        </w:tc>
      </w:tr>
      <w:tr w:rsidR="00E72622" w:rsidRPr="008A30E2" w14:paraId="5ECBAA93" w14:textId="77777777" w:rsidTr="00AF4968">
        <w:trPr>
          <w:trHeight w:val="341"/>
          <w:jc w:val="center"/>
        </w:trPr>
        <w:tc>
          <w:tcPr>
            <w:tcW w:w="1311" w:type="dxa"/>
            <w:vMerge/>
            <w:tcBorders>
              <w:left w:val="single" w:sz="12" w:space="0" w:color="auto"/>
              <w:bottom w:val="single" w:sz="12" w:space="0" w:color="auto"/>
            </w:tcBorders>
            <w:vAlign w:val="center"/>
          </w:tcPr>
          <w:p w14:paraId="6A558573" w14:textId="77777777" w:rsidR="00E72622" w:rsidRPr="008A30E2" w:rsidRDefault="00E72622" w:rsidP="00840883">
            <w:pPr>
              <w:spacing w:before="0" w:line="240" w:lineRule="auto"/>
              <w:rPr>
                <w:rFonts w:asciiTheme="minorHAnsi" w:hAnsiTheme="minorHAnsi" w:cs="Microsoft Sans Serif"/>
                <w:lang w:eastAsia="en-GB"/>
              </w:rPr>
            </w:pPr>
          </w:p>
        </w:tc>
        <w:tc>
          <w:tcPr>
            <w:tcW w:w="1378" w:type="dxa"/>
            <w:tcBorders>
              <w:bottom w:val="single" w:sz="12" w:space="0" w:color="auto"/>
            </w:tcBorders>
            <w:shd w:val="clear" w:color="auto" w:fill="auto"/>
            <w:noWrap/>
            <w:vAlign w:val="center"/>
            <w:hideMark/>
          </w:tcPr>
          <w:p w14:paraId="6DED78D2" w14:textId="77777777" w:rsidR="00E72622" w:rsidRPr="00B77B0A" w:rsidRDefault="00E72622" w:rsidP="00840883">
            <w:pPr>
              <w:spacing w:before="0" w:line="240" w:lineRule="auto"/>
              <w:rPr>
                <w:rFonts w:asciiTheme="minorHAnsi" w:hAnsiTheme="minorHAnsi" w:cs="Microsoft Sans Serif"/>
                <w:lang w:eastAsia="en-GB"/>
              </w:rPr>
            </w:pPr>
            <w:r w:rsidRPr="00B77B0A">
              <w:rPr>
                <w:rFonts w:asciiTheme="minorHAnsi" w:hAnsiTheme="minorHAnsi" w:cs="Microsoft Sans Serif"/>
                <w:lang w:eastAsia="en-GB"/>
              </w:rPr>
              <w:t>Total</w:t>
            </w:r>
          </w:p>
        </w:tc>
        <w:tc>
          <w:tcPr>
            <w:tcW w:w="1251" w:type="dxa"/>
            <w:tcBorders>
              <w:bottom w:val="single" w:sz="12" w:space="0" w:color="auto"/>
            </w:tcBorders>
            <w:shd w:val="clear" w:color="auto" w:fill="auto"/>
            <w:noWrap/>
            <w:vAlign w:val="center"/>
            <w:hideMark/>
          </w:tcPr>
          <w:p w14:paraId="4A410DA5" w14:textId="77777777" w:rsidR="00E72622" w:rsidRPr="00B77B0A" w:rsidRDefault="00E72622" w:rsidP="00840883">
            <w:pPr>
              <w:spacing w:before="0" w:line="240" w:lineRule="auto"/>
              <w:jc w:val="right"/>
              <w:rPr>
                <w:rFonts w:asciiTheme="minorHAnsi" w:hAnsiTheme="minorHAnsi" w:cs="Microsoft Sans Serif"/>
                <w:lang w:eastAsia="en-GB"/>
              </w:rPr>
            </w:pPr>
            <w:r w:rsidRPr="00B77B0A">
              <w:rPr>
                <w:rFonts w:asciiTheme="minorHAnsi" w:hAnsiTheme="minorHAnsi" w:cs="Microsoft Sans Serif"/>
                <w:lang w:eastAsia="en-GB"/>
              </w:rPr>
              <w:t>88</w:t>
            </w:r>
          </w:p>
        </w:tc>
        <w:tc>
          <w:tcPr>
            <w:tcW w:w="1233" w:type="dxa"/>
            <w:tcBorders>
              <w:bottom w:val="single" w:sz="12" w:space="0" w:color="auto"/>
            </w:tcBorders>
            <w:shd w:val="clear" w:color="auto" w:fill="auto"/>
            <w:noWrap/>
            <w:vAlign w:val="center"/>
            <w:hideMark/>
          </w:tcPr>
          <w:p w14:paraId="3CB5486F" w14:textId="77777777" w:rsidR="00E72622" w:rsidRPr="00B77B0A" w:rsidRDefault="00E72622" w:rsidP="00840883">
            <w:pPr>
              <w:spacing w:before="0" w:line="240" w:lineRule="auto"/>
              <w:jc w:val="right"/>
              <w:rPr>
                <w:rFonts w:asciiTheme="minorHAnsi" w:hAnsiTheme="minorHAnsi" w:cs="Microsoft Sans Serif"/>
                <w:lang w:eastAsia="en-GB"/>
              </w:rPr>
            </w:pPr>
            <w:r w:rsidRPr="00B77B0A">
              <w:rPr>
                <w:rFonts w:asciiTheme="minorHAnsi" w:hAnsiTheme="minorHAnsi" w:cs="Microsoft Sans Serif"/>
                <w:lang w:eastAsia="en-GB"/>
              </w:rPr>
              <w:t>2</w:t>
            </w:r>
          </w:p>
        </w:tc>
        <w:tc>
          <w:tcPr>
            <w:tcW w:w="1034" w:type="dxa"/>
            <w:tcBorders>
              <w:bottom w:val="single" w:sz="12" w:space="0" w:color="auto"/>
            </w:tcBorders>
            <w:shd w:val="clear" w:color="auto" w:fill="auto"/>
            <w:noWrap/>
            <w:vAlign w:val="center"/>
            <w:hideMark/>
          </w:tcPr>
          <w:p w14:paraId="11A8ADD5" w14:textId="77777777" w:rsidR="00E72622" w:rsidRPr="00B77B0A" w:rsidRDefault="00E72622" w:rsidP="00840883">
            <w:pPr>
              <w:spacing w:before="0" w:line="240" w:lineRule="auto"/>
              <w:jc w:val="right"/>
              <w:rPr>
                <w:rFonts w:asciiTheme="minorHAnsi" w:hAnsiTheme="minorHAnsi" w:cs="Microsoft Sans Serif"/>
                <w:lang w:eastAsia="en-GB"/>
              </w:rPr>
            </w:pPr>
            <w:r w:rsidRPr="00B77B0A">
              <w:rPr>
                <w:rFonts w:asciiTheme="minorHAnsi" w:hAnsiTheme="minorHAnsi" w:cs="Microsoft Sans Serif"/>
                <w:lang w:eastAsia="en-GB"/>
              </w:rPr>
              <w:t>608</w:t>
            </w:r>
          </w:p>
        </w:tc>
        <w:tc>
          <w:tcPr>
            <w:tcW w:w="1300" w:type="dxa"/>
            <w:tcBorders>
              <w:bottom w:val="single" w:sz="12" w:space="0" w:color="auto"/>
            </w:tcBorders>
            <w:shd w:val="clear" w:color="auto" w:fill="auto"/>
            <w:noWrap/>
            <w:vAlign w:val="center"/>
            <w:hideMark/>
          </w:tcPr>
          <w:p w14:paraId="0F218040" w14:textId="77777777" w:rsidR="00E72622" w:rsidRPr="00B77B0A" w:rsidRDefault="00E72622" w:rsidP="00840883">
            <w:pPr>
              <w:spacing w:before="0" w:line="240" w:lineRule="auto"/>
              <w:jc w:val="right"/>
              <w:rPr>
                <w:rFonts w:asciiTheme="minorHAnsi" w:hAnsiTheme="minorHAnsi" w:cs="Microsoft Sans Serif"/>
                <w:lang w:eastAsia="en-GB"/>
              </w:rPr>
            </w:pPr>
            <w:r w:rsidRPr="00B77B0A">
              <w:rPr>
                <w:rFonts w:asciiTheme="minorHAnsi" w:hAnsiTheme="minorHAnsi" w:cs="Microsoft Sans Serif"/>
                <w:lang w:eastAsia="en-GB"/>
              </w:rPr>
              <w:t>698</w:t>
            </w:r>
          </w:p>
        </w:tc>
        <w:tc>
          <w:tcPr>
            <w:tcW w:w="1418" w:type="dxa"/>
            <w:tcBorders>
              <w:bottom w:val="single" w:sz="12" w:space="0" w:color="auto"/>
              <w:right w:val="single" w:sz="12" w:space="0" w:color="auto"/>
            </w:tcBorders>
            <w:vAlign w:val="center"/>
          </w:tcPr>
          <w:p w14:paraId="1341CFC0" w14:textId="77777777" w:rsidR="00E72622" w:rsidRPr="008A30E2" w:rsidRDefault="00E72622" w:rsidP="00840883">
            <w:pPr>
              <w:spacing w:before="0" w:line="240" w:lineRule="auto"/>
              <w:jc w:val="right"/>
              <w:rPr>
                <w:rFonts w:asciiTheme="minorHAnsi" w:hAnsiTheme="minorHAnsi" w:cs="Microsoft Sans Serif"/>
                <w:lang w:eastAsia="en-GB"/>
              </w:rPr>
            </w:pPr>
            <w:r w:rsidRPr="008A30E2">
              <w:rPr>
                <w:rFonts w:asciiTheme="minorHAnsi" w:hAnsiTheme="minorHAnsi" w:cs="Microsoft Sans Serif"/>
                <w:lang w:eastAsia="en-GB"/>
              </w:rPr>
              <w:t>13%</w:t>
            </w:r>
          </w:p>
        </w:tc>
      </w:tr>
      <w:tr w:rsidR="00E72622" w:rsidRPr="008A30E2" w14:paraId="33A1455A" w14:textId="77777777" w:rsidTr="00AF4968">
        <w:trPr>
          <w:trHeight w:val="341"/>
          <w:jc w:val="center"/>
        </w:trPr>
        <w:tc>
          <w:tcPr>
            <w:tcW w:w="1311" w:type="dxa"/>
            <w:vMerge w:val="restart"/>
            <w:tcBorders>
              <w:top w:val="single" w:sz="12" w:space="0" w:color="auto"/>
              <w:left w:val="single" w:sz="12" w:space="0" w:color="auto"/>
            </w:tcBorders>
            <w:vAlign w:val="center"/>
          </w:tcPr>
          <w:p w14:paraId="465BC196" w14:textId="77777777" w:rsidR="00E72622" w:rsidRPr="008A30E2" w:rsidRDefault="00E72622" w:rsidP="00840883">
            <w:pPr>
              <w:spacing w:before="0" w:line="240" w:lineRule="auto"/>
              <w:rPr>
                <w:rFonts w:asciiTheme="minorHAnsi" w:hAnsiTheme="minorHAnsi" w:cs="Microsoft Sans Serif"/>
                <w:lang w:eastAsia="en-GB"/>
              </w:rPr>
            </w:pPr>
            <w:r>
              <w:rPr>
                <w:rFonts w:asciiTheme="minorHAnsi" w:hAnsiTheme="minorHAnsi" w:cs="Microsoft Sans Serif"/>
                <w:lang w:eastAsia="en-GB"/>
              </w:rPr>
              <w:t>Other nationalities</w:t>
            </w:r>
          </w:p>
        </w:tc>
        <w:tc>
          <w:tcPr>
            <w:tcW w:w="1378" w:type="dxa"/>
            <w:tcBorders>
              <w:top w:val="single" w:sz="12" w:space="0" w:color="auto"/>
            </w:tcBorders>
            <w:shd w:val="clear" w:color="auto" w:fill="auto"/>
            <w:noWrap/>
            <w:vAlign w:val="center"/>
          </w:tcPr>
          <w:p w14:paraId="491E7ED1" w14:textId="77777777" w:rsidR="00E72622" w:rsidRPr="00B77B0A" w:rsidRDefault="00E72622" w:rsidP="00840883">
            <w:pPr>
              <w:spacing w:before="0" w:line="240" w:lineRule="auto"/>
              <w:rPr>
                <w:rFonts w:asciiTheme="minorHAnsi" w:hAnsiTheme="minorHAnsi" w:cs="Microsoft Sans Serif"/>
                <w:lang w:eastAsia="en-GB"/>
              </w:rPr>
            </w:pPr>
            <w:r w:rsidRPr="00B77B0A">
              <w:rPr>
                <w:rFonts w:asciiTheme="minorHAnsi" w:hAnsiTheme="minorHAnsi" w:cs="Microsoft Sans Serif"/>
                <w:lang w:eastAsia="en-GB"/>
              </w:rPr>
              <w:t>Male</w:t>
            </w:r>
          </w:p>
        </w:tc>
        <w:tc>
          <w:tcPr>
            <w:tcW w:w="1251" w:type="dxa"/>
            <w:tcBorders>
              <w:top w:val="single" w:sz="12" w:space="0" w:color="auto"/>
            </w:tcBorders>
            <w:shd w:val="clear" w:color="auto" w:fill="auto"/>
            <w:noWrap/>
            <w:vAlign w:val="center"/>
          </w:tcPr>
          <w:p w14:paraId="31F40446" w14:textId="77777777" w:rsidR="00E72622" w:rsidRPr="008A30E2" w:rsidRDefault="00E72622" w:rsidP="00840883">
            <w:pPr>
              <w:spacing w:before="0" w:line="240" w:lineRule="auto"/>
              <w:jc w:val="right"/>
              <w:rPr>
                <w:rFonts w:asciiTheme="minorHAnsi" w:hAnsiTheme="minorHAnsi" w:cs="Microsoft Sans Serif"/>
                <w:lang w:eastAsia="en-GB"/>
              </w:rPr>
            </w:pPr>
            <w:r w:rsidRPr="008A30E2">
              <w:rPr>
                <w:rFonts w:asciiTheme="minorHAnsi" w:hAnsiTheme="minorHAnsi" w:cs="Microsoft Sans Serif"/>
              </w:rPr>
              <w:t>40</w:t>
            </w:r>
          </w:p>
        </w:tc>
        <w:tc>
          <w:tcPr>
            <w:tcW w:w="1233" w:type="dxa"/>
            <w:tcBorders>
              <w:top w:val="single" w:sz="12" w:space="0" w:color="auto"/>
            </w:tcBorders>
            <w:shd w:val="clear" w:color="auto" w:fill="auto"/>
            <w:noWrap/>
            <w:vAlign w:val="center"/>
          </w:tcPr>
          <w:p w14:paraId="7954BDEE" w14:textId="77777777" w:rsidR="00E72622" w:rsidRPr="008A30E2" w:rsidRDefault="00E72622" w:rsidP="00840883">
            <w:pPr>
              <w:spacing w:before="0" w:line="240" w:lineRule="auto"/>
              <w:jc w:val="right"/>
              <w:rPr>
                <w:rFonts w:asciiTheme="minorHAnsi" w:hAnsiTheme="minorHAnsi" w:cs="Microsoft Sans Serif"/>
              </w:rPr>
            </w:pPr>
            <w:r w:rsidRPr="008A30E2">
              <w:rPr>
                <w:rFonts w:asciiTheme="minorHAnsi" w:hAnsiTheme="minorHAnsi" w:cs="Microsoft Sans Serif"/>
              </w:rPr>
              <w:t>131</w:t>
            </w:r>
          </w:p>
        </w:tc>
        <w:tc>
          <w:tcPr>
            <w:tcW w:w="1034" w:type="dxa"/>
            <w:tcBorders>
              <w:top w:val="single" w:sz="12" w:space="0" w:color="auto"/>
            </w:tcBorders>
            <w:shd w:val="clear" w:color="auto" w:fill="auto"/>
            <w:noWrap/>
            <w:vAlign w:val="center"/>
          </w:tcPr>
          <w:p w14:paraId="43073EC2" w14:textId="77777777" w:rsidR="00E72622" w:rsidRPr="008A30E2" w:rsidRDefault="00E72622" w:rsidP="00840883">
            <w:pPr>
              <w:spacing w:before="0" w:line="240" w:lineRule="auto"/>
              <w:jc w:val="right"/>
              <w:rPr>
                <w:rFonts w:asciiTheme="minorHAnsi" w:hAnsiTheme="minorHAnsi" w:cs="Microsoft Sans Serif"/>
              </w:rPr>
            </w:pPr>
            <w:r w:rsidRPr="008A30E2">
              <w:rPr>
                <w:rFonts w:asciiTheme="minorHAnsi" w:hAnsiTheme="minorHAnsi" w:cs="Microsoft Sans Serif"/>
              </w:rPr>
              <w:t>93</w:t>
            </w:r>
          </w:p>
        </w:tc>
        <w:tc>
          <w:tcPr>
            <w:tcW w:w="1300" w:type="dxa"/>
            <w:tcBorders>
              <w:top w:val="single" w:sz="12" w:space="0" w:color="auto"/>
            </w:tcBorders>
            <w:shd w:val="clear" w:color="auto" w:fill="auto"/>
            <w:noWrap/>
            <w:vAlign w:val="center"/>
          </w:tcPr>
          <w:p w14:paraId="07FF7684" w14:textId="77777777" w:rsidR="00E72622" w:rsidRPr="008A30E2" w:rsidRDefault="00E72622" w:rsidP="00840883">
            <w:pPr>
              <w:spacing w:before="0" w:line="240" w:lineRule="auto"/>
              <w:jc w:val="right"/>
              <w:rPr>
                <w:rFonts w:asciiTheme="minorHAnsi" w:hAnsiTheme="minorHAnsi" w:cs="Microsoft Sans Serif"/>
              </w:rPr>
            </w:pPr>
            <w:r w:rsidRPr="008A30E2">
              <w:rPr>
                <w:rFonts w:asciiTheme="minorHAnsi" w:hAnsiTheme="minorHAnsi" w:cs="Microsoft Sans Serif"/>
              </w:rPr>
              <w:t>264</w:t>
            </w:r>
          </w:p>
        </w:tc>
        <w:tc>
          <w:tcPr>
            <w:tcW w:w="1418" w:type="dxa"/>
            <w:tcBorders>
              <w:top w:val="single" w:sz="12" w:space="0" w:color="auto"/>
              <w:right w:val="single" w:sz="12" w:space="0" w:color="auto"/>
            </w:tcBorders>
            <w:vAlign w:val="center"/>
          </w:tcPr>
          <w:p w14:paraId="6E7257DA" w14:textId="77777777" w:rsidR="00E72622" w:rsidRPr="008A30E2" w:rsidRDefault="00E72622" w:rsidP="00840883">
            <w:pPr>
              <w:spacing w:before="0" w:line="240" w:lineRule="auto"/>
              <w:jc w:val="right"/>
              <w:rPr>
                <w:rFonts w:asciiTheme="minorHAnsi" w:hAnsiTheme="minorHAnsi" w:cs="Microsoft Sans Serif"/>
              </w:rPr>
            </w:pPr>
            <w:r w:rsidRPr="008A30E2">
              <w:rPr>
                <w:rFonts w:asciiTheme="minorHAnsi" w:hAnsiTheme="minorHAnsi" w:cs="Microsoft Sans Serif"/>
              </w:rPr>
              <w:t>65%</w:t>
            </w:r>
          </w:p>
        </w:tc>
      </w:tr>
      <w:tr w:rsidR="00E72622" w:rsidRPr="008A30E2" w14:paraId="49F00DB2" w14:textId="77777777" w:rsidTr="00AF4968">
        <w:trPr>
          <w:trHeight w:val="341"/>
          <w:jc w:val="center"/>
        </w:trPr>
        <w:tc>
          <w:tcPr>
            <w:tcW w:w="1311" w:type="dxa"/>
            <w:vMerge/>
            <w:tcBorders>
              <w:left w:val="single" w:sz="12" w:space="0" w:color="auto"/>
            </w:tcBorders>
            <w:vAlign w:val="center"/>
          </w:tcPr>
          <w:p w14:paraId="4CEE4A9D" w14:textId="77777777" w:rsidR="00E72622" w:rsidRPr="008A30E2" w:rsidRDefault="00E72622" w:rsidP="00840883">
            <w:pPr>
              <w:spacing w:before="0" w:line="240" w:lineRule="auto"/>
              <w:rPr>
                <w:rFonts w:asciiTheme="minorHAnsi" w:hAnsiTheme="minorHAnsi" w:cs="Microsoft Sans Serif"/>
                <w:lang w:eastAsia="en-GB"/>
              </w:rPr>
            </w:pPr>
          </w:p>
        </w:tc>
        <w:tc>
          <w:tcPr>
            <w:tcW w:w="1378" w:type="dxa"/>
            <w:shd w:val="clear" w:color="auto" w:fill="auto"/>
            <w:noWrap/>
            <w:vAlign w:val="center"/>
          </w:tcPr>
          <w:p w14:paraId="6CB1365C" w14:textId="77777777" w:rsidR="00E72622" w:rsidRPr="00B77B0A" w:rsidRDefault="00E72622" w:rsidP="00840883">
            <w:pPr>
              <w:spacing w:before="0" w:line="240" w:lineRule="auto"/>
              <w:rPr>
                <w:rFonts w:asciiTheme="minorHAnsi" w:hAnsiTheme="minorHAnsi" w:cs="Microsoft Sans Serif"/>
                <w:lang w:eastAsia="en-GB"/>
              </w:rPr>
            </w:pPr>
            <w:r w:rsidRPr="00B77B0A">
              <w:rPr>
                <w:rFonts w:asciiTheme="minorHAnsi" w:hAnsiTheme="minorHAnsi" w:cs="Microsoft Sans Serif"/>
                <w:lang w:eastAsia="en-GB"/>
              </w:rPr>
              <w:t>Female</w:t>
            </w:r>
          </w:p>
        </w:tc>
        <w:tc>
          <w:tcPr>
            <w:tcW w:w="1251" w:type="dxa"/>
            <w:shd w:val="clear" w:color="auto" w:fill="auto"/>
            <w:noWrap/>
            <w:vAlign w:val="center"/>
          </w:tcPr>
          <w:p w14:paraId="657F52A4" w14:textId="77777777" w:rsidR="00E72622" w:rsidRPr="008A30E2" w:rsidRDefault="00E72622" w:rsidP="00840883">
            <w:pPr>
              <w:spacing w:before="0" w:line="240" w:lineRule="auto"/>
              <w:jc w:val="right"/>
              <w:rPr>
                <w:rFonts w:asciiTheme="minorHAnsi" w:hAnsiTheme="minorHAnsi" w:cs="Microsoft Sans Serif"/>
              </w:rPr>
            </w:pPr>
            <w:r w:rsidRPr="008A30E2">
              <w:rPr>
                <w:rFonts w:asciiTheme="minorHAnsi" w:hAnsiTheme="minorHAnsi" w:cs="Microsoft Sans Serif"/>
              </w:rPr>
              <w:t>29</w:t>
            </w:r>
          </w:p>
        </w:tc>
        <w:tc>
          <w:tcPr>
            <w:tcW w:w="1233" w:type="dxa"/>
            <w:shd w:val="clear" w:color="auto" w:fill="auto"/>
            <w:noWrap/>
            <w:vAlign w:val="center"/>
          </w:tcPr>
          <w:p w14:paraId="60925B15" w14:textId="77777777" w:rsidR="00E72622" w:rsidRPr="008A30E2" w:rsidRDefault="00E72622" w:rsidP="00840883">
            <w:pPr>
              <w:spacing w:before="0" w:line="240" w:lineRule="auto"/>
              <w:jc w:val="right"/>
              <w:rPr>
                <w:rFonts w:asciiTheme="minorHAnsi" w:hAnsiTheme="minorHAnsi" w:cs="Microsoft Sans Serif"/>
              </w:rPr>
            </w:pPr>
            <w:r w:rsidRPr="008A30E2">
              <w:rPr>
                <w:rFonts w:asciiTheme="minorHAnsi" w:hAnsiTheme="minorHAnsi" w:cs="Microsoft Sans Serif"/>
              </w:rPr>
              <w:t>57</w:t>
            </w:r>
          </w:p>
        </w:tc>
        <w:tc>
          <w:tcPr>
            <w:tcW w:w="1034" w:type="dxa"/>
            <w:shd w:val="clear" w:color="auto" w:fill="auto"/>
            <w:noWrap/>
            <w:vAlign w:val="center"/>
          </w:tcPr>
          <w:p w14:paraId="69BD17FB" w14:textId="77777777" w:rsidR="00E72622" w:rsidRPr="008A30E2" w:rsidRDefault="00E72622" w:rsidP="00840883">
            <w:pPr>
              <w:spacing w:before="0" w:line="240" w:lineRule="auto"/>
              <w:jc w:val="right"/>
              <w:rPr>
                <w:rFonts w:asciiTheme="minorHAnsi" w:hAnsiTheme="minorHAnsi" w:cs="Microsoft Sans Serif"/>
              </w:rPr>
            </w:pPr>
            <w:r w:rsidRPr="008A30E2">
              <w:rPr>
                <w:rFonts w:asciiTheme="minorHAnsi" w:hAnsiTheme="minorHAnsi" w:cs="Microsoft Sans Serif"/>
              </w:rPr>
              <w:t>46</w:t>
            </w:r>
          </w:p>
        </w:tc>
        <w:tc>
          <w:tcPr>
            <w:tcW w:w="1300" w:type="dxa"/>
            <w:shd w:val="clear" w:color="auto" w:fill="auto"/>
            <w:noWrap/>
            <w:vAlign w:val="center"/>
          </w:tcPr>
          <w:p w14:paraId="164DF2D8" w14:textId="77777777" w:rsidR="00E72622" w:rsidRPr="008A30E2" w:rsidRDefault="00E72622" w:rsidP="00840883">
            <w:pPr>
              <w:spacing w:before="0" w:line="240" w:lineRule="auto"/>
              <w:jc w:val="right"/>
              <w:rPr>
                <w:rFonts w:asciiTheme="minorHAnsi" w:hAnsiTheme="minorHAnsi" w:cs="Microsoft Sans Serif"/>
              </w:rPr>
            </w:pPr>
            <w:r w:rsidRPr="008A30E2">
              <w:rPr>
                <w:rFonts w:asciiTheme="minorHAnsi" w:hAnsiTheme="minorHAnsi" w:cs="Microsoft Sans Serif"/>
              </w:rPr>
              <w:t>132</w:t>
            </w:r>
          </w:p>
        </w:tc>
        <w:tc>
          <w:tcPr>
            <w:tcW w:w="1418" w:type="dxa"/>
            <w:tcBorders>
              <w:right w:val="single" w:sz="12" w:space="0" w:color="auto"/>
            </w:tcBorders>
            <w:vAlign w:val="center"/>
          </w:tcPr>
          <w:p w14:paraId="476A0935" w14:textId="77777777" w:rsidR="00E72622" w:rsidRPr="008A30E2" w:rsidRDefault="00E72622" w:rsidP="00840883">
            <w:pPr>
              <w:spacing w:before="0" w:line="240" w:lineRule="auto"/>
              <w:jc w:val="right"/>
              <w:rPr>
                <w:rFonts w:asciiTheme="minorHAnsi" w:hAnsiTheme="minorHAnsi" w:cs="Microsoft Sans Serif"/>
              </w:rPr>
            </w:pPr>
            <w:r w:rsidRPr="008A30E2">
              <w:rPr>
                <w:rFonts w:asciiTheme="minorHAnsi" w:hAnsiTheme="minorHAnsi" w:cs="Microsoft Sans Serif"/>
              </w:rPr>
              <w:t>65%</w:t>
            </w:r>
          </w:p>
        </w:tc>
      </w:tr>
      <w:tr w:rsidR="00E72622" w:rsidRPr="008A30E2" w14:paraId="705469FC" w14:textId="77777777" w:rsidTr="00AF4968">
        <w:trPr>
          <w:trHeight w:val="341"/>
          <w:jc w:val="center"/>
        </w:trPr>
        <w:tc>
          <w:tcPr>
            <w:tcW w:w="1311" w:type="dxa"/>
            <w:vMerge/>
            <w:tcBorders>
              <w:left w:val="single" w:sz="12" w:space="0" w:color="auto"/>
              <w:bottom w:val="single" w:sz="12" w:space="0" w:color="auto"/>
            </w:tcBorders>
            <w:vAlign w:val="center"/>
          </w:tcPr>
          <w:p w14:paraId="194A3E88" w14:textId="77777777" w:rsidR="00E72622" w:rsidRPr="008A30E2" w:rsidRDefault="00E72622" w:rsidP="00840883">
            <w:pPr>
              <w:spacing w:before="0" w:line="240" w:lineRule="auto"/>
              <w:rPr>
                <w:rFonts w:asciiTheme="minorHAnsi" w:hAnsiTheme="minorHAnsi" w:cs="Microsoft Sans Serif"/>
                <w:lang w:eastAsia="en-GB"/>
              </w:rPr>
            </w:pPr>
          </w:p>
        </w:tc>
        <w:tc>
          <w:tcPr>
            <w:tcW w:w="1378" w:type="dxa"/>
            <w:tcBorders>
              <w:bottom w:val="single" w:sz="12" w:space="0" w:color="auto"/>
            </w:tcBorders>
            <w:shd w:val="clear" w:color="auto" w:fill="auto"/>
            <w:noWrap/>
            <w:vAlign w:val="center"/>
          </w:tcPr>
          <w:p w14:paraId="504DAB37" w14:textId="77777777" w:rsidR="00E72622" w:rsidRPr="00B77B0A" w:rsidRDefault="00E72622" w:rsidP="00840883">
            <w:pPr>
              <w:spacing w:before="0" w:line="240" w:lineRule="auto"/>
              <w:rPr>
                <w:rFonts w:asciiTheme="minorHAnsi" w:hAnsiTheme="minorHAnsi" w:cs="Microsoft Sans Serif"/>
                <w:lang w:eastAsia="en-GB"/>
              </w:rPr>
            </w:pPr>
            <w:r w:rsidRPr="00B77B0A">
              <w:rPr>
                <w:rFonts w:asciiTheme="minorHAnsi" w:hAnsiTheme="minorHAnsi" w:cs="Microsoft Sans Serif"/>
                <w:lang w:eastAsia="en-GB"/>
              </w:rPr>
              <w:t>Total</w:t>
            </w:r>
          </w:p>
        </w:tc>
        <w:tc>
          <w:tcPr>
            <w:tcW w:w="1251" w:type="dxa"/>
            <w:tcBorders>
              <w:bottom w:val="single" w:sz="12" w:space="0" w:color="auto"/>
            </w:tcBorders>
            <w:shd w:val="clear" w:color="auto" w:fill="auto"/>
            <w:noWrap/>
            <w:vAlign w:val="center"/>
          </w:tcPr>
          <w:p w14:paraId="4EAE4594" w14:textId="77777777" w:rsidR="00E72622" w:rsidRPr="008A30E2" w:rsidRDefault="00E72622" w:rsidP="00840883">
            <w:pPr>
              <w:spacing w:before="0" w:line="240" w:lineRule="auto"/>
              <w:jc w:val="right"/>
              <w:rPr>
                <w:rFonts w:asciiTheme="minorHAnsi" w:hAnsiTheme="minorHAnsi" w:cs="Microsoft Sans Serif"/>
              </w:rPr>
            </w:pPr>
            <w:r w:rsidRPr="008A30E2">
              <w:rPr>
                <w:rFonts w:asciiTheme="minorHAnsi" w:hAnsiTheme="minorHAnsi" w:cs="Microsoft Sans Serif"/>
              </w:rPr>
              <w:t>69</w:t>
            </w:r>
          </w:p>
        </w:tc>
        <w:tc>
          <w:tcPr>
            <w:tcW w:w="1233" w:type="dxa"/>
            <w:tcBorders>
              <w:bottom w:val="single" w:sz="12" w:space="0" w:color="auto"/>
            </w:tcBorders>
            <w:shd w:val="clear" w:color="auto" w:fill="auto"/>
            <w:noWrap/>
            <w:vAlign w:val="center"/>
          </w:tcPr>
          <w:p w14:paraId="0EB02E7D" w14:textId="77777777" w:rsidR="00E72622" w:rsidRPr="008A30E2" w:rsidRDefault="00E72622" w:rsidP="00840883">
            <w:pPr>
              <w:spacing w:before="0" w:line="240" w:lineRule="auto"/>
              <w:jc w:val="right"/>
              <w:rPr>
                <w:rFonts w:asciiTheme="minorHAnsi" w:hAnsiTheme="minorHAnsi" w:cs="Microsoft Sans Serif"/>
              </w:rPr>
            </w:pPr>
            <w:r w:rsidRPr="008A30E2">
              <w:rPr>
                <w:rFonts w:asciiTheme="minorHAnsi" w:hAnsiTheme="minorHAnsi" w:cs="Microsoft Sans Serif"/>
              </w:rPr>
              <w:t>188</w:t>
            </w:r>
          </w:p>
        </w:tc>
        <w:tc>
          <w:tcPr>
            <w:tcW w:w="1034" w:type="dxa"/>
            <w:tcBorders>
              <w:bottom w:val="single" w:sz="12" w:space="0" w:color="auto"/>
            </w:tcBorders>
            <w:shd w:val="clear" w:color="auto" w:fill="auto"/>
            <w:noWrap/>
            <w:vAlign w:val="center"/>
          </w:tcPr>
          <w:p w14:paraId="17F41E38" w14:textId="77777777" w:rsidR="00E72622" w:rsidRPr="008A30E2" w:rsidRDefault="00E72622" w:rsidP="00840883">
            <w:pPr>
              <w:spacing w:before="0" w:line="240" w:lineRule="auto"/>
              <w:jc w:val="right"/>
              <w:rPr>
                <w:rFonts w:asciiTheme="minorHAnsi" w:hAnsiTheme="minorHAnsi" w:cs="Microsoft Sans Serif"/>
              </w:rPr>
            </w:pPr>
            <w:r w:rsidRPr="008A30E2">
              <w:rPr>
                <w:rFonts w:asciiTheme="minorHAnsi" w:hAnsiTheme="minorHAnsi" w:cs="Microsoft Sans Serif"/>
              </w:rPr>
              <w:t>141</w:t>
            </w:r>
          </w:p>
        </w:tc>
        <w:tc>
          <w:tcPr>
            <w:tcW w:w="1300" w:type="dxa"/>
            <w:tcBorders>
              <w:bottom w:val="single" w:sz="12" w:space="0" w:color="auto"/>
            </w:tcBorders>
            <w:shd w:val="clear" w:color="auto" w:fill="auto"/>
            <w:noWrap/>
            <w:vAlign w:val="center"/>
          </w:tcPr>
          <w:p w14:paraId="0B3815A6" w14:textId="77777777" w:rsidR="00E72622" w:rsidRPr="008A30E2" w:rsidRDefault="00E72622" w:rsidP="00840883">
            <w:pPr>
              <w:spacing w:before="0" w:line="240" w:lineRule="auto"/>
              <w:jc w:val="right"/>
              <w:rPr>
                <w:rFonts w:asciiTheme="minorHAnsi" w:hAnsiTheme="minorHAnsi" w:cs="Microsoft Sans Serif"/>
              </w:rPr>
            </w:pPr>
            <w:r w:rsidRPr="008A30E2">
              <w:rPr>
                <w:rFonts w:asciiTheme="minorHAnsi" w:hAnsiTheme="minorHAnsi" w:cs="Microsoft Sans Serif"/>
              </w:rPr>
              <w:t>398</w:t>
            </w:r>
          </w:p>
        </w:tc>
        <w:tc>
          <w:tcPr>
            <w:tcW w:w="1418" w:type="dxa"/>
            <w:tcBorders>
              <w:bottom w:val="single" w:sz="12" w:space="0" w:color="auto"/>
              <w:right w:val="single" w:sz="12" w:space="0" w:color="auto"/>
            </w:tcBorders>
            <w:vAlign w:val="center"/>
          </w:tcPr>
          <w:p w14:paraId="01A349D7" w14:textId="77777777" w:rsidR="00E72622" w:rsidRPr="008A30E2" w:rsidRDefault="00E72622" w:rsidP="00840883">
            <w:pPr>
              <w:spacing w:before="0" w:line="240" w:lineRule="auto"/>
              <w:jc w:val="right"/>
              <w:rPr>
                <w:rFonts w:asciiTheme="minorHAnsi" w:hAnsiTheme="minorHAnsi" w:cs="Microsoft Sans Serif"/>
              </w:rPr>
            </w:pPr>
            <w:r w:rsidRPr="008A30E2">
              <w:rPr>
                <w:rFonts w:asciiTheme="minorHAnsi" w:hAnsiTheme="minorHAnsi" w:cs="Microsoft Sans Serif"/>
              </w:rPr>
              <w:t>65%</w:t>
            </w:r>
          </w:p>
        </w:tc>
      </w:tr>
    </w:tbl>
    <w:p w14:paraId="76222F0D" w14:textId="0C07F660" w:rsidR="007008A6" w:rsidRPr="007008A6" w:rsidRDefault="007008A6" w:rsidP="00AF4968">
      <w:pPr>
        <w:spacing w:before="240" w:after="240"/>
      </w:pPr>
      <w:r w:rsidRPr="007008A6">
        <w:fldChar w:fldCharType="begin"/>
      </w:r>
      <w:r w:rsidRPr="007008A6">
        <w:instrText xml:space="preserve"> REF  _Ref389643437 \h  \* MERGEFORMAT </w:instrText>
      </w:r>
      <w:r w:rsidRPr="007008A6">
        <w:fldChar w:fldCharType="separate"/>
      </w:r>
      <w:r w:rsidR="003955C0" w:rsidRPr="003955C0">
        <w:rPr>
          <w:rFonts w:cs="Calibri"/>
        </w:rPr>
        <w:t xml:space="preserve">Table </w:t>
      </w:r>
      <w:r w:rsidR="003955C0" w:rsidRPr="003955C0">
        <w:rPr>
          <w:rFonts w:cs="Calibri"/>
          <w:noProof/>
        </w:rPr>
        <w:t>12</w:t>
      </w:r>
      <w:r w:rsidRPr="007008A6">
        <w:fldChar w:fldCharType="end"/>
      </w:r>
      <w:r w:rsidRPr="007008A6">
        <w:t xml:space="preserve"> </w:t>
      </w:r>
      <w:r>
        <w:t xml:space="preserve">shows the proportion of respondents who are studying in the same institution as they studied for their first </w:t>
      </w:r>
      <w:r w:rsidRPr="007E4563">
        <w:t xml:space="preserve">degree and </w:t>
      </w:r>
      <w:r w:rsidR="007E4563" w:rsidRPr="007E4563">
        <w:fldChar w:fldCharType="begin"/>
      </w:r>
      <w:r w:rsidR="007E4563" w:rsidRPr="007E4563">
        <w:instrText xml:space="preserve"> REF  _Ref389643444 \* Lower \h  \* MERGEFORMAT </w:instrText>
      </w:r>
      <w:r w:rsidR="007E4563" w:rsidRPr="007E4563">
        <w:fldChar w:fldCharType="separate"/>
      </w:r>
      <w:r w:rsidR="003955C0" w:rsidRPr="003955C0">
        <w:rPr>
          <w:rFonts w:cs="Calibri"/>
        </w:rPr>
        <w:t xml:space="preserve">table </w:t>
      </w:r>
      <w:r w:rsidR="003955C0" w:rsidRPr="003955C0">
        <w:rPr>
          <w:rFonts w:cs="Calibri"/>
          <w:noProof/>
        </w:rPr>
        <w:t>13</w:t>
      </w:r>
      <w:r w:rsidR="007E4563" w:rsidRPr="007E4563">
        <w:fldChar w:fldCharType="end"/>
      </w:r>
      <w:r w:rsidRPr="007E4563">
        <w:t xml:space="preserve"> shows</w:t>
      </w:r>
      <w:r>
        <w:t xml:space="preserve"> the same data but restricted only to British nationals.  Clearly non-British nationals are more likely to have moved institution to study for their doctorate, and this is underlined </w:t>
      </w:r>
      <w:r w:rsidR="00010569">
        <w:t>in</w:t>
      </w:r>
      <w:r>
        <w:t xml:space="preserve"> the data.</w:t>
      </w:r>
    </w:p>
    <w:p w14:paraId="3284EFEB" w14:textId="0203C2B1" w:rsidR="0041329A" w:rsidRDefault="0041329A" w:rsidP="00CF7E66">
      <w:pPr>
        <w:spacing w:line="240" w:lineRule="auto"/>
        <w:rPr>
          <w:rFonts w:cs="Calibri"/>
        </w:rPr>
      </w:pPr>
      <w:bookmarkStart w:id="48" w:name="_Ref389643437"/>
      <w:bookmarkStart w:id="49" w:name="_Toc420574552"/>
      <w:r w:rsidRPr="00432F9E">
        <w:rPr>
          <w:rFonts w:cs="Calibri"/>
          <w:b/>
        </w:rPr>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12</w:t>
      </w:r>
      <w:r w:rsidRPr="00432F9E">
        <w:rPr>
          <w:rFonts w:cs="Calibri"/>
          <w:b/>
        </w:rPr>
        <w:fldChar w:fldCharType="end"/>
      </w:r>
      <w:bookmarkEnd w:id="48"/>
      <w:r w:rsidRPr="00432F9E">
        <w:rPr>
          <w:rFonts w:cs="Calibri"/>
          <w:b/>
        </w:rPr>
        <w:t xml:space="preserve">: </w:t>
      </w:r>
      <w:r w:rsidR="007008A6">
        <w:rPr>
          <w:rFonts w:cs="Calibri"/>
        </w:rPr>
        <w:t xml:space="preserve">Whether respondents </w:t>
      </w:r>
      <w:r w:rsidR="009539F3">
        <w:rPr>
          <w:rFonts w:cs="Calibri"/>
        </w:rPr>
        <w:t>reported that were</w:t>
      </w:r>
      <w:r w:rsidR="007008A6">
        <w:rPr>
          <w:rFonts w:cs="Calibri"/>
        </w:rPr>
        <w:t xml:space="preserve"> studying in the same institution as they studied for their first degree</w:t>
      </w:r>
      <w:r w:rsidR="00712EBB">
        <w:rPr>
          <w:rFonts w:cs="Calibri"/>
        </w:rPr>
        <w:t xml:space="preserve"> by whether respondents’ research </w:t>
      </w:r>
      <w:r w:rsidR="009C0A83">
        <w:rPr>
          <w:rFonts w:cs="Calibri"/>
        </w:rPr>
        <w:t>was</w:t>
      </w:r>
      <w:r w:rsidR="00712EBB">
        <w:rPr>
          <w:rFonts w:cs="Calibri"/>
        </w:rPr>
        <w:t xml:space="preserve"> physics-based or astronomy-based and gender</w:t>
      </w:r>
      <w:bookmarkEnd w:id="49"/>
    </w:p>
    <w:tbl>
      <w:tblPr>
        <w:tblW w:w="8582" w:type="dxa"/>
        <w:jc w:val="center"/>
        <w:tblLook w:val="04A0" w:firstRow="1" w:lastRow="0" w:firstColumn="1" w:lastColumn="0" w:noHBand="0" w:noVBand="1"/>
      </w:tblPr>
      <w:tblGrid>
        <w:gridCol w:w="2830"/>
        <w:gridCol w:w="980"/>
        <w:gridCol w:w="1240"/>
        <w:gridCol w:w="1172"/>
        <w:gridCol w:w="1180"/>
        <w:gridCol w:w="1180"/>
      </w:tblGrid>
      <w:tr w:rsidR="00712EBB" w:rsidRPr="00712EBB" w14:paraId="6C33C13D" w14:textId="77777777" w:rsidTr="00010569">
        <w:trPr>
          <w:trHeight w:val="426"/>
          <w:jc w:val="center"/>
        </w:trPr>
        <w:tc>
          <w:tcPr>
            <w:tcW w:w="2830" w:type="dxa"/>
            <w:vMerge w:val="restart"/>
            <w:tcBorders>
              <w:top w:val="single" w:sz="4" w:space="0" w:color="auto"/>
              <w:left w:val="single" w:sz="4" w:space="0" w:color="auto"/>
              <w:right w:val="single" w:sz="4" w:space="0" w:color="auto"/>
            </w:tcBorders>
            <w:shd w:val="clear" w:color="auto" w:fill="C00000"/>
            <w:noWrap/>
            <w:vAlign w:val="center"/>
            <w:hideMark/>
          </w:tcPr>
          <w:p w14:paraId="30F4CD5C" w14:textId="77777777" w:rsidR="00712EBB" w:rsidRPr="00712EBB" w:rsidRDefault="00712EBB" w:rsidP="00712EBB">
            <w:pPr>
              <w:spacing w:before="0" w:line="240" w:lineRule="auto"/>
              <w:rPr>
                <w:rFonts w:asciiTheme="minorHAnsi" w:hAnsiTheme="minorHAnsi" w:cs="Microsoft Sans Serif"/>
                <w:b/>
                <w:color w:val="FFFFFF" w:themeColor="background1"/>
                <w:lang w:eastAsia="en-GB"/>
              </w:rPr>
            </w:pPr>
            <w:r w:rsidRPr="00712EBB">
              <w:rPr>
                <w:rFonts w:asciiTheme="minorHAnsi" w:hAnsiTheme="minorHAnsi" w:cs="Microsoft Sans Serif"/>
                <w:b/>
                <w:lang w:eastAsia="en-GB"/>
              </w:rPr>
              <w:t>Institution</w:t>
            </w:r>
          </w:p>
        </w:tc>
        <w:tc>
          <w:tcPr>
            <w:tcW w:w="2220" w:type="dxa"/>
            <w:gridSpan w:val="2"/>
            <w:tcBorders>
              <w:top w:val="single" w:sz="4" w:space="0" w:color="auto"/>
              <w:left w:val="nil"/>
              <w:bottom w:val="single" w:sz="4" w:space="0" w:color="auto"/>
              <w:right w:val="single" w:sz="4" w:space="0" w:color="auto"/>
            </w:tcBorders>
            <w:shd w:val="clear" w:color="auto" w:fill="C00000"/>
            <w:noWrap/>
            <w:vAlign w:val="center"/>
            <w:hideMark/>
          </w:tcPr>
          <w:p w14:paraId="3A7704BC" w14:textId="16C4E5AD" w:rsidR="00712EBB" w:rsidRPr="00712EBB" w:rsidRDefault="00712EBB" w:rsidP="00712EBB">
            <w:pPr>
              <w:spacing w:before="0" w:line="240" w:lineRule="auto"/>
              <w:jc w:val="center"/>
              <w:rPr>
                <w:rFonts w:asciiTheme="minorHAnsi" w:hAnsiTheme="minorHAnsi" w:cs="Microsoft Sans Serif"/>
                <w:b/>
                <w:lang w:eastAsia="en-GB"/>
              </w:rPr>
            </w:pPr>
            <w:r w:rsidRPr="00712EBB">
              <w:rPr>
                <w:rFonts w:asciiTheme="minorHAnsi" w:hAnsiTheme="minorHAnsi" w:cs="Microsoft Sans Serif"/>
                <w:b/>
                <w:lang w:eastAsia="en-GB"/>
              </w:rPr>
              <w:t>Physics-based</w:t>
            </w:r>
            <w:r w:rsidR="00AB0CB2">
              <w:rPr>
                <w:rFonts w:asciiTheme="minorHAnsi" w:hAnsiTheme="minorHAnsi" w:cs="Microsoft Sans Serif"/>
                <w:b/>
                <w:lang w:eastAsia="en-GB"/>
              </w:rPr>
              <w:t xml:space="preserve"> research</w:t>
            </w:r>
          </w:p>
        </w:tc>
        <w:tc>
          <w:tcPr>
            <w:tcW w:w="2352" w:type="dxa"/>
            <w:gridSpan w:val="2"/>
            <w:tcBorders>
              <w:top w:val="single" w:sz="4" w:space="0" w:color="auto"/>
              <w:left w:val="nil"/>
              <w:bottom w:val="single" w:sz="4" w:space="0" w:color="auto"/>
              <w:right w:val="single" w:sz="4" w:space="0" w:color="auto"/>
            </w:tcBorders>
            <w:shd w:val="clear" w:color="auto" w:fill="C00000"/>
            <w:noWrap/>
            <w:vAlign w:val="center"/>
            <w:hideMark/>
          </w:tcPr>
          <w:p w14:paraId="02FD70A0" w14:textId="1AABDB37" w:rsidR="00712EBB" w:rsidRPr="00712EBB" w:rsidRDefault="00712EBB" w:rsidP="00712EBB">
            <w:pPr>
              <w:spacing w:before="0" w:line="240" w:lineRule="auto"/>
              <w:jc w:val="center"/>
              <w:rPr>
                <w:rFonts w:asciiTheme="minorHAnsi" w:hAnsiTheme="minorHAnsi" w:cs="Microsoft Sans Serif"/>
                <w:b/>
                <w:lang w:eastAsia="en-GB"/>
              </w:rPr>
            </w:pPr>
            <w:r w:rsidRPr="00712EBB">
              <w:rPr>
                <w:rFonts w:asciiTheme="minorHAnsi" w:hAnsiTheme="minorHAnsi" w:cs="Microsoft Sans Serif"/>
                <w:b/>
                <w:lang w:eastAsia="en-GB"/>
              </w:rPr>
              <w:t>Astronomy-based</w:t>
            </w:r>
            <w:r w:rsidR="00AB0CB2">
              <w:rPr>
                <w:rFonts w:asciiTheme="minorHAnsi" w:hAnsiTheme="minorHAnsi" w:cs="Microsoft Sans Serif"/>
                <w:b/>
                <w:lang w:eastAsia="en-GB"/>
              </w:rPr>
              <w:t xml:space="preserve"> </w:t>
            </w:r>
            <w:proofErr w:type="spellStart"/>
            <w:r w:rsidR="00AB0CB2">
              <w:rPr>
                <w:rFonts w:asciiTheme="minorHAnsi" w:hAnsiTheme="minorHAnsi" w:cs="Microsoft Sans Serif"/>
                <w:b/>
                <w:lang w:eastAsia="en-GB"/>
              </w:rPr>
              <w:t>reasearch</w:t>
            </w:r>
            <w:proofErr w:type="spellEnd"/>
          </w:p>
        </w:tc>
        <w:tc>
          <w:tcPr>
            <w:tcW w:w="1180" w:type="dxa"/>
            <w:vMerge w:val="restart"/>
            <w:tcBorders>
              <w:top w:val="single" w:sz="4" w:space="0" w:color="auto"/>
              <w:left w:val="nil"/>
              <w:right w:val="single" w:sz="4" w:space="0" w:color="auto"/>
            </w:tcBorders>
            <w:shd w:val="clear" w:color="auto" w:fill="C00000"/>
            <w:noWrap/>
            <w:vAlign w:val="center"/>
            <w:hideMark/>
          </w:tcPr>
          <w:p w14:paraId="4FD652CF" w14:textId="77777777" w:rsidR="00712EBB" w:rsidRPr="00712EBB" w:rsidRDefault="00712EBB" w:rsidP="00712EBB">
            <w:pPr>
              <w:spacing w:before="0" w:line="240" w:lineRule="auto"/>
              <w:jc w:val="center"/>
              <w:rPr>
                <w:rFonts w:asciiTheme="minorHAnsi" w:hAnsiTheme="minorHAnsi" w:cs="Microsoft Sans Serif"/>
                <w:b/>
                <w:lang w:eastAsia="en-GB"/>
              </w:rPr>
            </w:pPr>
            <w:r w:rsidRPr="00712EBB">
              <w:rPr>
                <w:rFonts w:asciiTheme="minorHAnsi" w:hAnsiTheme="minorHAnsi" w:cs="Microsoft Sans Serif"/>
                <w:b/>
                <w:lang w:eastAsia="en-GB"/>
              </w:rPr>
              <w:t>Overall</w:t>
            </w:r>
          </w:p>
        </w:tc>
      </w:tr>
      <w:tr w:rsidR="00712EBB" w:rsidRPr="00712EBB" w14:paraId="1C73371B" w14:textId="77777777" w:rsidTr="00010569">
        <w:trPr>
          <w:trHeight w:val="426"/>
          <w:jc w:val="center"/>
        </w:trPr>
        <w:tc>
          <w:tcPr>
            <w:tcW w:w="2830" w:type="dxa"/>
            <w:vMerge/>
            <w:tcBorders>
              <w:left w:val="single" w:sz="4" w:space="0" w:color="auto"/>
              <w:bottom w:val="single" w:sz="4" w:space="0" w:color="auto"/>
              <w:right w:val="single" w:sz="4" w:space="0" w:color="auto"/>
            </w:tcBorders>
            <w:shd w:val="clear" w:color="auto" w:fill="C00000"/>
            <w:noWrap/>
            <w:vAlign w:val="bottom"/>
            <w:hideMark/>
          </w:tcPr>
          <w:p w14:paraId="1889438A" w14:textId="77777777" w:rsidR="00712EBB" w:rsidRPr="00712EBB" w:rsidRDefault="00712EBB" w:rsidP="00712EBB">
            <w:pPr>
              <w:spacing w:before="0" w:line="240" w:lineRule="auto"/>
              <w:rPr>
                <w:rFonts w:asciiTheme="minorHAnsi" w:hAnsiTheme="minorHAnsi" w:cs="Microsoft Sans Serif"/>
                <w:lang w:eastAsia="en-GB"/>
              </w:rPr>
            </w:pPr>
          </w:p>
        </w:tc>
        <w:tc>
          <w:tcPr>
            <w:tcW w:w="980" w:type="dxa"/>
            <w:tcBorders>
              <w:top w:val="nil"/>
              <w:left w:val="nil"/>
              <w:bottom w:val="single" w:sz="4" w:space="0" w:color="auto"/>
              <w:right w:val="single" w:sz="4" w:space="0" w:color="auto"/>
            </w:tcBorders>
            <w:shd w:val="clear" w:color="auto" w:fill="C00000"/>
            <w:noWrap/>
            <w:vAlign w:val="center"/>
            <w:hideMark/>
          </w:tcPr>
          <w:p w14:paraId="64F0BAB4" w14:textId="77777777" w:rsidR="00712EBB" w:rsidRPr="00712EBB" w:rsidRDefault="00712EBB" w:rsidP="00712EBB">
            <w:pPr>
              <w:spacing w:before="0" w:line="240" w:lineRule="auto"/>
              <w:jc w:val="center"/>
              <w:rPr>
                <w:rFonts w:asciiTheme="minorHAnsi" w:hAnsiTheme="minorHAnsi" w:cs="Microsoft Sans Serif"/>
                <w:b/>
                <w:lang w:eastAsia="en-GB"/>
              </w:rPr>
            </w:pPr>
            <w:r w:rsidRPr="00712EBB">
              <w:rPr>
                <w:rFonts w:asciiTheme="minorHAnsi" w:hAnsiTheme="minorHAnsi" w:cs="Microsoft Sans Serif"/>
                <w:b/>
                <w:lang w:eastAsia="en-GB"/>
              </w:rPr>
              <w:t>Male</w:t>
            </w:r>
          </w:p>
        </w:tc>
        <w:tc>
          <w:tcPr>
            <w:tcW w:w="1240" w:type="dxa"/>
            <w:tcBorders>
              <w:top w:val="nil"/>
              <w:left w:val="nil"/>
              <w:bottom w:val="single" w:sz="4" w:space="0" w:color="auto"/>
              <w:right w:val="single" w:sz="4" w:space="0" w:color="auto"/>
            </w:tcBorders>
            <w:shd w:val="clear" w:color="auto" w:fill="C00000"/>
            <w:noWrap/>
            <w:vAlign w:val="center"/>
            <w:hideMark/>
          </w:tcPr>
          <w:p w14:paraId="023786BA" w14:textId="77777777" w:rsidR="00712EBB" w:rsidRPr="00712EBB" w:rsidRDefault="00712EBB" w:rsidP="00712EBB">
            <w:pPr>
              <w:spacing w:before="0" w:line="240" w:lineRule="auto"/>
              <w:jc w:val="center"/>
              <w:rPr>
                <w:rFonts w:asciiTheme="minorHAnsi" w:hAnsiTheme="minorHAnsi" w:cs="Microsoft Sans Serif"/>
                <w:b/>
                <w:lang w:eastAsia="en-GB"/>
              </w:rPr>
            </w:pPr>
            <w:r w:rsidRPr="00712EBB">
              <w:rPr>
                <w:rFonts w:asciiTheme="minorHAnsi" w:hAnsiTheme="minorHAnsi" w:cs="Microsoft Sans Serif"/>
                <w:b/>
                <w:lang w:eastAsia="en-GB"/>
              </w:rPr>
              <w:t>Female</w:t>
            </w:r>
          </w:p>
        </w:tc>
        <w:tc>
          <w:tcPr>
            <w:tcW w:w="1172" w:type="dxa"/>
            <w:tcBorders>
              <w:top w:val="nil"/>
              <w:left w:val="nil"/>
              <w:bottom w:val="single" w:sz="4" w:space="0" w:color="auto"/>
              <w:right w:val="single" w:sz="4" w:space="0" w:color="auto"/>
            </w:tcBorders>
            <w:shd w:val="clear" w:color="auto" w:fill="C00000"/>
            <w:noWrap/>
            <w:vAlign w:val="center"/>
            <w:hideMark/>
          </w:tcPr>
          <w:p w14:paraId="2738404C" w14:textId="77777777" w:rsidR="00712EBB" w:rsidRPr="00712EBB" w:rsidRDefault="00712EBB" w:rsidP="00712EBB">
            <w:pPr>
              <w:spacing w:before="0" w:line="240" w:lineRule="auto"/>
              <w:jc w:val="center"/>
              <w:rPr>
                <w:rFonts w:asciiTheme="minorHAnsi" w:hAnsiTheme="minorHAnsi" w:cs="Microsoft Sans Serif"/>
                <w:b/>
                <w:lang w:eastAsia="en-GB"/>
              </w:rPr>
            </w:pPr>
            <w:r w:rsidRPr="00712EBB">
              <w:rPr>
                <w:rFonts w:asciiTheme="minorHAnsi" w:hAnsiTheme="minorHAnsi" w:cs="Microsoft Sans Serif"/>
                <w:b/>
                <w:lang w:eastAsia="en-GB"/>
              </w:rPr>
              <w:t>Male</w:t>
            </w:r>
          </w:p>
        </w:tc>
        <w:tc>
          <w:tcPr>
            <w:tcW w:w="1180" w:type="dxa"/>
            <w:tcBorders>
              <w:top w:val="nil"/>
              <w:left w:val="nil"/>
              <w:bottom w:val="single" w:sz="4" w:space="0" w:color="auto"/>
              <w:right w:val="single" w:sz="4" w:space="0" w:color="auto"/>
            </w:tcBorders>
            <w:shd w:val="clear" w:color="auto" w:fill="C00000"/>
            <w:noWrap/>
            <w:vAlign w:val="center"/>
            <w:hideMark/>
          </w:tcPr>
          <w:p w14:paraId="34077C54" w14:textId="77777777" w:rsidR="00712EBB" w:rsidRPr="00712EBB" w:rsidRDefault="00712EBB" w:rsidP="00712EBB">
            <w:pPr>
              <w:spacing w:before="0" w:line="240" w:lineRule="auto"/>
              <w:jc w:val="center"/>
              <w:rPr>
                <w:rFonts w:asciiTheme="minorHAnsi" w:hAnsiTheme="minorHAnsi" w:cs="Microsoft Sans Serif"/>
                <w:b/>
                <w:lang w:eastAsia="en-GB"/>
              </w:rPr>
            </w:pPr>
            <w:r w:rsidRPr="00712EBB">
              <w:rPr>
                <w:rFonts w:asciiTheme="minorHAnsi" w:hAnsiTheme="minorHAnsi" w:cs="Microsoft Sans Serif"/>
                <w:b/>
                <w:lang w:eastAsia="en-GB"/>
              </w:rPr>
              <w:t>Female</w:t>
            </w:r>
          </w:p>
        </w:tc>
        <w:tc>
          <w:tcPr>
            <w:tcW w:w="1180" w:type="dxa"/>
            <w:vMerge/>
            <w:tcBorders>
              <w:left w:val="nil"/>
              <w:bottom w:val="single" w:sz="4" w:space="0" w:color="auto"/>
              <w:right w:val="single" w:sz="4" w:space="0" w:color="auto"/>
            </w:tcBorders>
            <w:shd w:val="clear" w:color="auto" w:fill="C00000"/>
            <w:noWrap/>
            <w:vAlign w:val="bottom"/>
            <w:hideMark/>
          </w:tcPr>
          <w:p w14:paraId="1E396F65" w14:textId="77777777" w:rsidR="00712EBB" w:rsidRPr="00712EBB" w:rsidRDefault="00712EBB" w:rsidP="00712EBB">
            <w:pPr>
              <w:spacing w:before="0" w:line="240" w:lineRule="auto"/>
              <w:rPr>
                <w:rFonts w:asciiTheme="minorHAnsi" w:hAnsiTheme="minorHAnsi" w:cs="Microsoft Sans Serif"/>
                <w:lang w:eastAsia="en-GB"/>
              </w:rPr>
            </w:pPr>
          </w:p>
        </w:tc>
      </w:tr>
      <w:tr w:rsidR="00712EBB" w:rsidRPr="00712EBB" w14:paraId="3AFA76A2" w14:textId="77777777" w:rsidTr="00010569">
        <w:trPr>
          <w:trHeight w:val="255"/>
          <w:jc w:val="center"/>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14:paraId="0B15D03E" w14:textId="77777777" w:rsidR="00712EBB" w:rsidRPr="00712EBB" w:rsidRDefault="00712EBB" w:rsidP="00712EBB">
            <w:pPr>
              <w:spacing w:before="0" w:line="240" w:lineRule="auto"/>
              <w:rPr>
                <w:rFonts w:asciiTheme="minorHAnsi" w:hAnsiTheme="minorHAnsi" w:cs="Microsoft Sans Serif"/>
                <w:lang w:eastAsia="en-GB"/>
              </w:rPr>
            </w:pPr>
            <w:r w:rsidRPr="00712EBB">
              <w:rPr>
                <w:rFonts w:asciiTheme="minorHAnsi" w:hAnsiTheme="minorHAnsi" w:cs="Microsoft Sans Serif"/>
                <w:lang w:eastAsia="en-GB"/>
              </w:rPr>
              <w:t>Same institution as first degree</w:t>
            </w:r>
          </w:p>
        </w:tc>
        <w:tc>
          <w:tcPr>
            <w:tcW w:w="980" w:type="dxa"/>
            <w:tcBorders>
              <w:top w:val="nil"/>
              <w:left w:val="nil"/>
              <w:bottom w:val="single" w:sz="4" w:space="0" w:color="auto"/>
              <w:right w:val="single" w:sz="4" w:space="0" w:color="auto"/>
            </w:tcBorders>
            <w:shd w:val="clear" w:color="auto" w:fill="auto"/>
            <w:noWrap/>
            <w:vAlign w:val="center"/>
            <w:hideMark/>
          </w:tcPr>
          <w:p w14:paraId="5EE28E4C" w14:textId="77777777" w:rsidR="00712EBB" w:rsidRPr="00712EBB" w:rsidRDefault="00712EBB" w:rsidP="00712EBB">
            <w:pPr>
              <w:spacing w:before="0" w:line="240" w:lineRule="auto"/>
              <w:jc w:val="right"/>
              <w:rPr>
                <w:rFonts w:asciiTheme="minorHAnsi" w:hAnsiTheme="minorHAnsi" w:cs="Microsoft Sans Serif"/>
                <w:lang w:eastAsia="en-GB"/>
              </w:rPr>
            </w:pPr>
            <w:r w:rsidRPr="00712EBB">
              <w:rPr>
                <w:rFonts w:asciiTheme="minorHAnsi" w:hAnsiTheme="minorHAnsi" w:cs="Microsoft Sans Serif"/>
              </w:rPr>
              <w:t>41%</w:t>
            </w:r>
          </w:p>
        </w:tc>
        <w:tc>
          <w:tcPr>
            <w:tcW w:w="1240" w:type="dxa"/>
            <w:tcBorders>
              <w:top w:val="nil"/>
              <w:left w:val="nil"/>
              <w:bottom w:val="single" w:sz="4" w:space="0" w:color="auto"/>
              <w:right w:val="single" w:sz="4" w:space="0" w:color="auto"/>
            </w:tcBorders>
            <w:shd w:val="clear" w:color="auto" w:fill="auto"/>
            <w:noWrap/>
            <w:vAlign w:val="center"/>
            <w:hideMark/>
          </w:tcPr>
          <w:p w14:paraId="3479E728" w14:textId="77777777" w:rsidR="00712EBB" w:rsidRPr="00712EBB" w:rsidRDefault="00712EBB" w:rsidP="00712EBB">
            <w:pPr>
              <w:spacing w:before="0" w:line="240" w:lineRule="auto"/>
              <w:jc w:val="right"/>
              <w:rPr>
                <w:rFonts w:asciiTheme="minorHAnsi" w:hAnsiTheme="minorHAnsi" w:cs="Microsoft Sans Serif"/>
              </w:rPr>
            </w:pPr>
            <w:r w:rsidRPr="00712EBB">
              <w:rPr>
                <w:rFonts w:asciiTheme="minorHAnsi" w:hAnsiTheme="minorHAnsi" w:cs="Microsoft Sans Serif"/>
              </w:rPr>
              <w:t>35%</w:t>
            </w:r>
          </w:p>
        </w:tc>
        <w:tc>
          <w:tcPr>
            <w:tcW w:w="1172" w:type="dxa"/>
            <w:tcBorders>
              <w:top w:val="nil"/>
              <w:left w:val="nil"/>
              <w:bottom w:val="single" w:sz="4" w:space="0" w:color="auto"/>
              <w:right w:val="single" w:sz="4" w:space="0" w:color="auto"/>
            </w:tcBorders>
            <w:shd w:val="clear" w:color="auto" w:fill="auto"/>
            <w:noWrap/>
            <w:vAlign w:val="center"/>
            <w:hideMark/>
          </w:tcPr>
          <w:p w14:paraId="43A5B270" w14:textId="77777777" w:rsidR="00712EBB" w:rsidRPr="00712EBB" w:rsidRDefault="00712EBB" w:rsidP="00712EBB">
            <w:pPr>
              <w:spacing w:before="0" w:line="240" w:lineRule="auto"/>
              <w:jc w:val="right"/>
              <w:rPr>
                <w:rFonts w:asciiTheme="minorHAnsi" w:hAnsiTheme="minorHAnsi" w:cs="Microsoft Sans Serif"/>
              </w:rPr>
            </w:pPr>
            <w:r w:rsidRPr="00712EBB">
              <w:rPr>
                <w:rFonts w:asciiTheme="minorHAnsi" w:hAnsiTheme="minorHAnsi" w:cs="Microsoft Sans Serif"/>
              </w:rPr>
              <w:t>32%</w:t>
            </w:r>
          </w:p>
        </w:tc>
        <w:tc>
          <w:tcPr>
            <w:tcW w:w="1180" w:type="dxa"/>
            <w:tcBorders>
              <w:top w:val="nil"/>
              <w:left w:val="nil"/>
              <w:bottom w:val="single" w:sz="4" w:space="0" w:color="auto"/>
              <w:right w:val="single" w:sz="4" w:space="0" w:color="auto"/>
            </w:tcBorders>
            <w:shd w:val="clear" w:color="auto" w:fill="auto"/>
            <w:noWrap/>
            <w:vAlign w:val="center"/>
            <w:hideMark/>
          </w:tcPr>
          <w:p w14:paraId="46BB4269" w14:textId="77777777" w:rsidR="00712EBB" w:rsidRPr="00712EBB" w:rsidRDefault="00712EBB" w:rsidP="00712EBB">
            <w:pPr>
              <w:spacing w:before="0" w:line="240" w:lineRule="auto"/>
              <w:jc w:val="right"/>
              <w:rPr>
                <w:rFonts w:asciiTheme="minorHAnsi" w:hAnsiTheme="minorHAnsi" w:cs="Microsoft Sans Serif"/>
              </w:rPr>
            </w:pPr>
            <w:r w:rsidRPr="00712EBB">
              <w:rPr>
                <w:rFonts w:asciiTheme="minorHAnsi" w:hAnsiTheme="minorHAnsi" w:cs="Microsoft Sans Serif"/>
              </w:rPr>
              <w:t>19%</w:t>
            </w:r>
          </w:p>
        </w:tc>
        <w:tc>
          <w:tcPr>
            <w:tcW w:w="1180" w:type="dxa"/>
            <w:tcBorders>
              <w:top w:val="nil"/>
              <w:left w:val="nil"/>
              <w:bottom w:val="single" w:sz="4" w:space="0" w:color="auto"/>
              <w:right w:val="single" w:sz="4" w:space="0" w:color="auto"/>
            </w:tcBorders>
            <w:shd w:val="clear" w:color="auto" w:fill="auto"/>
            <w:noWrap/>
            <w:vAlign w:val="center"/>
            <w:hideMark/>
          </w:tcPr>
          <w:p w14:paraId="18EF9A2D" w14:textId="77777777" w:rsidR="00712EBB" w:rsidRPr="00712EBB" w:rsidRDefault="00712EBB" w:rsidP="00712EBB">
            <w:pPr>
              <w:spacing w:before="0" w:line="240" w:lineRule="auto"/>
              <w:jc w:val="right"/>
              <w:rPr>
                <w:rFonts w:asciiTheme="minorHAnsi" w:hAnsiTheme="minorHAnsi" w:cs="Microsoft Sans Serif"/>
                <w:lang w:eastAsia="en-GB"/>
              </w:rPr>
            </w:pPr>
            <w:r w:rsidRPr="00712EBB">
              <w:rPr>
                <w:rFonts w:asciiTheme="minorHAnsi" w:hAnsiTheme="minorHAnsi" w:cs="Microsoft Sans Serif"/>
              </w:rPr>
              <w:t>34%</w:t>
            </w:r>
          </w:p>
        </w:tc>
      </w:tr>
      <w:tr w:rsidR="00712EBB" w:rsidRPr="00712EBB" w14:paraId="45997EB6" w14:textId="77777777" w:rsidTr="00010569">
        <w:trPr>
          <w:trHeight w:val="255"/>
          <w:jc w:val="center"/>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14:paraId="35A5E6DD" w14:textId="77777777" w:rsidR="00712EBB" w:rsidRPr="00712EBB" w:rsidRDefault="00712EBB" w:rsidP="00712EBB">
            <w:pPr>
              <w:spacing w:before="0" w:line="240" w:lineRule="auto"/>
              <w:rPr>
                <w:rFonts w:asciiTheme="minorHAnsi" w:hAnsiTheme="minorHAnsi" w:cs="Microsoft Sans Serif"/>
                <w:lang w:eastAsia="en-GB"/>
              </w:rPr>
            </w:pPr>
            <w:r w:rsidRPr="00712EBB">
              <w:rPr>
                <w:rFonts w:asciiTheme="minorHAnsi" w:hAnsiTheme="minorHAnsi" w:cs="Microsoft Sans Serif"/>
                <w:lang w:eastAsia="en-GB"/>
              </w:rPr>
              <w:t>Different institution as first degree</w:t>
            </w:r>
          </w:p>
        </w:tc>
        <w:tc>
          <w:tcPr>
            <w:tcW w:w="980" w:type="dxa"/>
            <w:tcBorders>
              <w:top w:val="nil"/>
              <w:left w:val="nil"/>
              <w:bottom w:val="single" w:sz="4" w:space="0" w:color="auto"/>
              <w:right w:val="single" w:sz="4" w:space="0" w:color="auto"/>
            </w:tcBorders>
            <w:shd w:val="clear" w:color="auto" w:fill="auto"/>
            <w:noWrap/>
            <w:vAlign w:val="center"/>
            <w:hideMark/>
          </w:tcPr>
          <w:p w14:paraId="38968719" w14:textId="77777777" w:rsidR="00712EBB" w:rsidRPr="00712EBB" w:rsidRDefault="00712EBB" w:rsidP="00712EBB">
            <w:pPr>
              <w:spacing w:before="0" w:line="240" w:lineRule="auto"/>
              <w:jc w:val="right"/>
              <w:rPr>
                <w:rFonts w:asciiTheme="minorHAnsi" w:hAnsiTheme="minorHAnsi" w:cs="Microsoft Sans Serif"/>
              </w:rPr>
            </w:pPr>
            <w:r w:rsidRPr="00712EBB">
              <w:rPr>
                <w:rFonts w:asciiTheme="minorHAnsi" w:hAnsiTheme="minorHAnsi" w:cs="Microsoft Sans Serif"/>
              </w:rPr>
              <w:t>59%</w:t>
            </w:r>
          </w:p>
        </w:tc>
        <w:tc>
          <w:tcPr>
            <w:tcW w:w="1240" w:type="dxa"/>
            <w:tcBorders>
              <w:top w:val="nil"/>
              <w:left w:val="nil"/>
              <w:bottom w:val="single" w:sz="4" w:space="0" w:color="auto"/>
              <w:right w:val="single" w:sz="4" w:space="0" w:color="auto"/>
            </w:tcBorders>
            <w:shd w:val="clear" w:color="auto" w:fill="auto"/>
            <w:noWrap/>
            <w:vAlign w:val="center"/>
            <w:hideMark/>
          </w:tcPr>
          <w:p w14:paraId="01C9A99F" w14:textId="77777777" w:rsidR="00712EBB" w:rsidRPr="00712EBB" w:rsidRDefault="00712EBB" w:rsidP="00712EBB">
            <w:pPr>
              <w:spacing w:before="0" w:line="240" w:lineRule="auto"/>
              <w:jc w:val="right"/>
              <w:rPr>
                <w:rFonts w:asciiTheme="minorHAnsi" w:hAnsiTheme="minorHAnsi" w:cs="Microsoft Sans Serif"/>
              </w:rPr>
            </w:pPr>
            <w:r w:rsidRPr="00712EBB">
              <w:rPr>
                <w:rFonts w:asciiTheme="minorHAnsi" w:hAnsiTheme="minorHAnsi" w:cs="Microsoft Sans Serif"/>
              </w:rPr>
              <w:t>65%</w:t>
            </w:r>
          </w:p>
        </w:tc>
        <w:tc>
          <w:tcPr>
            <w:tcW w:w="1172" w:type="dxa"/>
            <w:tcBorders>
              <w:top w:val="nil"/>
              <w:left w:val="nil"/>
              <w:bottom w:val="single" w:sz="4" w:space="0" w:color="auto"/>
              <w:right w:val="single" w:sz="4" w:space="0" w:color="auto"/>
            </w:tcBorders>
            <w:shd w:val="clear" w:color="auto" w:fill="auto"/>
            <w:noWrap/>
            <w:vAlign w:val="center"/>
            <w:hideMark/>
          </w:tcPr>
          <w:p w14:paraId="307CDC94" w14:textId="77777777" w:rsidR="00712EBB" w:rsidRPr="00712EBB" w:rsidRDefault="00712EBB" w:rsidP="00712EBB">
            <w:pPr>
              <w:spacing w:before="0" w:line="240" w:lineRule="auto"/>
              <w:jc w:val="right"/>
              <w:rPr>
                <w:rFonts w:asciiTheme="minorHAnsi" w:hAnsiTheme="minorHAnsi" w:cs="Microsoft Sans Serif"/>
              </w:rPr>
            </w:pPr>
            <w:r w:rsidRPr="00712EBB">
              <w:rPr>
                <w:rFonts w:asciiTheme="minorHAnsi" w:hAnsiTheme="minorHAnsi" w:cs="Microsoft Sans Serif"/>
              </w:rPr>
              <w:t>68%</w:t>
            </w:r>
          </w:p>
        </w:tc>
        <w:tc>
          <w:tcPr>
            <w:tcW w:w="1180" w:type="dxa"/>
            <w:tcBorders>
              <w:top w:val="nil"/>
              <w:left w:val="nil"/>
              <w:bottom w:val="single" w:sz="4" w:space="0" w:color="auto"/>
              <w:right w:val="single" w:sz="4" w:space="0" w:color="auto"/>
            </w:tcBorders>
            <w:shd w:val="clear" w:color="auto" w:fill="auto"/>
            <w:noWrap/>
            <w:vAlign w:val="center"/>
            <w:hideMark/>
          </w:tcPr>
          <w:p w14:paraId="4126ECDD" w14:textId="77777777" w:rsidR="00712EBB" w:rsidRPr="00712EBB" w:rsidRDefault="00712EBB" w:rsidP="00712EBB">
            <w:pPr>
              <w:spacing w:before="0" w:line="240" w:lineRule="auto"/>
              <w:jc w:val="right"/>
              <w:rPr>
                <w:rFonts w:asciiTheme="minorHAnsi" w:hAnsiTheme="minorHAnsi" w:cs="Microsoft Sans Serif"/>
              </w:rPr>
            </w:pPr>
            <w:r w:rsidRPr="00712EBB">
              <w:rPr>
                <w:rFonts w:asciiTheme="minorHAnsi" w:hAnsiTheme="minorHAnsi" w:cs="Microsoft Sans Serif"/>
              </w:rPr>
              <w:t>81%</w:t>
            </w:r>
          </w:p>
        </w:tc>
        <w:tc>
          <w:tcPr>
            <w:tcW w:w="1180" w:type="dxa"/>
            <w:tcBorders>
              <w:top w:val="nil"/>
              <w:left w:val="nil"/>
              <w:bottom w:val="single" w:sz="4" w:space="0" w:color="auto"/>
              <w:right w:val="single" w:sz="4" w:space="0" w:color="auto"/>
            </w:tcBorders>
            <w:shd w:val="clear" w:color="auto" w:fill="auto"/>
            <w:noWrap/>
            <w:vAlign w:val="center"/>
            <w:hideMark/>
          </w:tcPr>
          <w:p w14:paraId="0D59B5A0" w14:textId="77777777" w:rsidR="00712EBB" w:rsidRPr="00712EBB" w:rsidRDefault="00712EBB" w:rsidP="00712EBB">
            <w:pPr>
              <w:spacing w:before="0" w:line="240" w:lineRule="auto"/>
              <w:jc w:val="right"/>
              <w:rPr>
                <w:rFonts w:asciiTheme="minorHAnsi" w:hAnsiTheme="minorHAnsi" w:cs="Microsoft Sans Serif"/>
              </w:rPr>
            </w:pPr>
            <w:r w:rsidRPr="00712EBB">
              <w:rPr>
                <w:rFonts w:asciiTheme="minorHAnsi" w:hAnsiTheme="minorHAnsi" w:cs="Microsoft Sans Serif"/>
              </w:rPr>
              <w:t>66%</w:t>
            </w:r>
          </w:p>
        </w:tc>
      </w:tr>
      <w:tr w:rsidR="00712EBB" w:rsidRPr="00712EBB" w14:paraId="69D20081" w14:textId="77777777" w:rsidTr="00010569">
        <w:trPr>
          <w:trHeight w:val="605"/>
          <w:jc w:val="center"/>
        </w:trPr>
        <w:tc>
          <w:tcPr>
            <w:tcW w:w="2830" w:type="dxa"/>
            <w:tcBorders>
              <w:top w:val="nil"/>
              <w:left w:val="single" w:sz="4" w:space="0" w:color="auto"/>
              <w:bottom w:val="single" w:sz="4" w:space="0" w:color="auto"/>
              <w:right w:val="single" w:sz="4" w:space="0" w:color="auto"/>
            </w:tcBorders>
            <w:shd w:val="clear" w:color="auto" w:fill="auto"/>
            <w:noWrap/>
            <w:vAlign w:val="center"/>
            <w:hideMark/>
          </w:tcPr>
          <w:p w14:paraId="2C9EDFD0" w14:textId="77777777" w:rsidR="00712EBB" w:rsidRPr="00712EBB" w:rsidRDefault="00712EBB" w:rsidP="00712EBB">
            <w:pPr>
              <w:spacing w:before="0" w:line="240" w:lineRule="auto"/>
              <w:rPr>
                <w:rFonts w:asciiTheme="minorHAnsi" w:hAnsiTheme="minorHAnsi" w:cs="Microsoft Sans Serif"/>
                <w:b/>
                <w:lang w:eastAsia="en-GB"/>
              </w:rPr>
            </w:pPr>
            <w:r w:rsidRPr="00712EBB">
              <w:rPr>
                <w:rFonts w:asciiTheme="minorHAnsi" w:hAnsiTheme="minorHAnsi" w:cs="Microsoft Sans Serif"/>
                <w:b/>
                <w:lang w:eastAsia="en-GB"/>
              </w:rPr>
              <w:t>Total respondents</w:t>
            </w:r>
          </w:p>
        </w:tc>
        <w:tc>
          <w:tcPr>
            <w:tcW w:w="980" w:type="dxa"/>
            <w:tcBorders>
              <w:top w:val="nil"/>
              <w:left w:val="nil"/>
              <w:bottom w:val="single" w:sz="4" w:space="0" w:color="auto"/>
              <w:right w:val="single" w:sz="4" w:space="0" w:color="auto"/>
            </w:tcBorders>
            <w:shd w:val="clear" w:color="auto" w:fill="auto"/>
            <w:noWrap/>
            <w:vAlign w:val="center"/>
            <w:hideMark/>
          </w:tcPr>
          <w:p w14:paraId="65FD0447" w14:textId="77777777" w:rsidR="00712EBB" w:rsidRPr="00712EBB" w:rsidRDefault="00712EBB" w:rsidP="00712EBB">
            <w:pPr>
              <w:spacing w:before="0" w:line="240" w:lineRule="auto"/>
              <w:jc w:val="right"/>
              <w:rPr>
                <w:rFonts w:asciiTheme="minorHAnsi" w:hAnsiTheme="minorHAnsi" w:cs="Microsoft Sans Serif"/>
                <w:b/>
                <w:lang w:eastAsia="en-GB"/>
              </w:rPr>
            </w:pPr>
            <w:r w:rsidRPr="00712EBB">
              <w:rPr>
                <w:rFonts w:asciiTheme="minorHAnsi" w:hAnsiTheme="minorHAnsi" w:cs="Microsoft Sans Serif"/>
                <w:b/>
                <w:lang w:eastAsia="en-GB"/>
              </w:rPr>
              <w:t>545</w:t>
            </w:r>
          </w:p>
        </w:tc>
        <w:tc>
          <w:tcPr>
            <w:tcW w:w="1240" w:type="dxa"/>
            <w:tcBorders>
              <w:top w:val="nil"/>
              <w:left w:val="nil"/>
              <w:bottom w:val="single" w:sz="4" w:space="0" w:color="auto"/>
              <w:right w:val="single" w:sz="4" w:space="0" w:color="auto"/>
            </w:tcBorders>
            <w:shd w:val="clear" w:color="auto" w:fill="auto"/>
            <w:noWrap/>
            <w:vAlign w:val="center"/>
            <w:hideMark/>
          </w:tcPr>
          <w:p w14:paraId="369A1034" w14:textId="77777777" w:rsidR="00712EBB" w:rsidRPr="00712EBB" w:rsidRDefault="00712EBB" w:rsidP="00712EBB">
            <w:pPr>
              <w:spacing w:before="0" w:line="240" w:lineRule="auto"/>
              <w:jc w:val="right"/>
              <w:rPr>
                <w:rFonts w:asciiTheme="minorHAnsi" w:hAnsiTheme="minorHAnsi" w:cs="Microsoft Sans Serif"/>
                <w:b/>
                <w:lang w:eastAsia="en-GB"/>
              </w:rPr>
            </w:pPr>
            <w:r w:rsidRPr="00712EBB">
              <w:rPr>
                <w:rFonts w:asciiTheme="minorHAnsi" w:hAnsiTheme="minorHAnsi" w:cs="Microsoft Sans Serif"/>
                <w:b/>
                <w:lang w:eastAsia="en-GB"/>
              </w:rPr>
              <w:t>205</w:t>
            </w:r>
          </w:p>
        </w:tc>
        <w:tc>
          <w:tcPr>
            <w:tcW w:w="1172" w:type="dxa"/>
            <w:tcBorders>
              <w:top w:val="nil"/>
              <w:left w:val="nil"/>
              <w:bottom w:val="single" w:sz="4" w:space="0" w:color="auto"/>
              <w:right w:val="single" w:sz="4" w:space="0" w:color="auto"/>
            </w:tcBorders>
            <w:shd w:val="clear" w:color="auto" w:fill="auto"/>
            <w:noWrap/>
            <w:vAlign w:val="center"/>
            <w:hideMark/>
          </w:tcPr>
          <w:p w14:paraId="4F6C70C2" w14:textId="77777777" w:rsidR="00712EBB" w:rsidRPr="00712EBB" w:rsidRDefault="00712EBB" w:rsidP="00712EBB">
            <w:pPr>
              <w:spacing w:before="0" w:line="240" w:lineRule="auto"/>
              <w:jc w:val="right"/>
              <w:rPr>
                <w:rFonts w:asciiTheme="minorHAnsi" w:hAnsiTheme="minorHAnsi" w:cs="Microsoft Sans Serif"/>
                <w:b/>
                <w:lang w:eastAsia="en-GB"/>
              </w:rPr>
            </w:pPr>
            <w:r w:rsidRPr="00712EBB">
              <w:rPr>
                <w:rFonts w:asciiTheme="minorHAnsi" w:hAnsiTheme="minorHAnsi" w:cs="Microsoft Sans Serif"/>
                <w:b/>
                <w:lang w:eastAsia="en-GB"/>
              </w:rPr>
              <w:t>180</w:t>
            </w:r>
          </w:p>
        </w:tc>
        <w:tc>
          <w:tcPr>
            <w:tcW w:w="1180" w:type="dxa"/>
            <w:tcBorders>
              <w:top w:val="nil"/>
              <w:left w:val="nil"/>
              <w:bottom w:val="single" w:sz="4" w:space="0" w:color="auto"/>
              <w:right w:val="single" w:sz="4" w:space="0" w:color="auto"/>
            </w:tcBorders>
            <w:shd w:val="clear" w:color="auto" w:fill="auto"/>
            <w:noWrap/>
            <w:vAlign w:val="center"/>
            <w:hideMark/>
          </w:tcPr>
          <w:p w14:paraId="0E2EA277" w14:textId="77777777" w:rsidR="00712EBB" w:rsidRPr="00712EBB" w:rsidRDefault="00712EBB" w:rsidP="00712EBB">
            <w:pPr>
              <w:spacing w:before="0" w:line="240" w:lineRule="auto"/>
              <w:jc w:val="right"/>
              <w:rPr>
                <w:rFonts w:asciiTheme="minorHAnsi" w:hAnsiTheme="minorHAnsi" w:cs="Microsoft Sans Serif"/>
                <w:b/>
                <w:lang w:eastAsia="en-GB"/>
              </w:rPr>
            </w:pPr>
            <w:r w:rsidRPr="00712EBB">
              <w:rPr>
                <w:rFonts w:asciiTheme="minorHAnsi" w:hAnsiTheme="minorHAnsi" w:cs="Microsoft Sans Serif"/>
                <w:b/>
                <w:lang w:eastAsia="en-GB"/>
              </w:rPr>
              <w:t>94</w:t>
            </w:r>
          </w:p>
        </w:tc>
        <w:tc>
          <w:tcPr>
            <w:tcW w:w="1180" w:type="dxa"/>
            <w:tcBorders>
              <w:top w:val="nil"/>
              <w:left w:val="nil"/>
              <w:bottom w:val="single" w:sz="4" w:space="0" w:color="auto"/>
              <w:right w:val="single" w:sz="4" w:space="0" w:color="auto"/>
            </w:tcBorders>
            <w:shd w:val="clear" w:color="auto" w:fill="auto"/>
            <w:noWrap/>
            <w:vAlign w:val="center"/>
            <w:hideMark/>
          </w:tcPr>
          <w:p w14:paraId="2E1B567F" w14:textId="77777777" w:rsidR="00712EBB" w:rsidRPr="00712EBB" w:rsidRDefault="00712EBB" w:rsidP="00712EBB">
            <w:pPr>
              <w:spacing w:before="0" w:line="240" w:lineRule="auto"/>
              <w:jc w:val="right"/>
              <w:rPr>
                <w:rFonts w:asciiTheme="minorHAnsi" w:hAnsiTheme="minorHAnsi" w:cs="Microsoft Sans Serif"/>
                <w:b/>
                <w:lang w:eastAsia="en-GB"/>
              </w:rPr>
            </w:pPr>
            <w:r w:rsidRPr="00712EBB">
              <w:rPr>
                <w:rFonts w:asciiTheme="minorHAnsi" w:hAnsiTheme="minorHAnsi" w:cs="Microsoft Sans Serif"/>
                <w:b/>
                <w:lang w:eastAsia="en-GB"/>
              </w:rPr>
              <w:t>1167</w:t>
            </w:r>
          </w:p>
        </w:tc>
      </w:tr>
    </w:tbl>
    <w:p w14:paraId="5F6B8015" w14:textId="77777777" w:rsidR="0041329A" w:rsidRDefault="000C0DA8" w:rsidP="00AF4968">
      <w:pPr>
        <w:spacing w:before="240"/>
      </w:pPr>
      <w:r>
        <w:t xml:space="preserve">Overall, astronomy-based respondents are more </w:t>
      </w:r>
      <w:r w:rsidR="00107727">
        <w:t>likely</w:t>
      </w:r>
      <w:r>
        <w:t xml:space="preserve"> than physics-based respondents to move institution.  Also, British physics-based male and female respondents show similar patterns but, although numbers are small, female astronomy-based respondents are more likely than male astronomy-based respondents to have moved institutions</w:t>
      </w:r>
      <w:r w:rsidR="00D1422E">
        <w:t>.</w:t>
      </w:r>
      <w:r w:rsidR="00B6568D">
        <w:t xml:space="preserve"> It is difficult to know why this behaviour is observed.  There are no clear patterns in examining the data at institutional level, mainly because the number of female respondents in any one institutional are not great enough to draw firm conclusions.</w:t>
      </w:r>
    </w:p>
    <w:p w14:paraId="3A1D9652" w14:textId="258E3CFE" w:rsidR="00F2391B" w:rsidRDefault="00F2391B">
      <w:pPr>
        <w:spacing w:before="0" w:line="240" w:lineRule="auto"/>
      </w:pPr>
      <w:r>
        <w:br w:type="page"/>
      </w:r>
    </w:p>
    <w:p w14:paraId="1C1CA8D3" w14:textId="4CAAC905" w:rsidR="00184756" w:rsidRDefault="00184756" w:rsidP="00AF4968">
      <w:pPr>
        <w:spacing w:line="240" w:lineRule="auto"/>
        <w:rPr>
          <w:rFonts w:cs="Calibri"/>
        </w:rPr>
      </w:pPr>
      <w:bookmarkStart w:id="50" w:name="_Ref389643444"/>
      <w:bookmarkStart w:id="51" w:name="_Toc420574553"/>
      <w:r w:rsidRPr="00432F9E">
        <w:rPr>
          <w:rFonts w:cs="Calibri"/>
          <w:b/>
        </w:rPr>
        <w:lastRenderedPageBreak/>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13</w:t>
      </w:r>
      <w:r w:rsidRPr="00432F9E">
        <w:rPr>
          <w:rFonts w:cs="Calibri"/>
          <w:b/>
        </w:rPr>
        <w:fldChar w:fldCharType="end"/>
      </w:r>
      <w:bookmarkEnd w:id="50"/>
      <w:r w:rsidRPr="00432F9E">
        <w:rPr>
          <w:rFonts w:cs="Calibri"/>
          <w:b/>
        </w:rPr>
        <w:t xml:space="preserve">: </w:t>
      </w:r>
      <w:r>
        <w:rPr>
          <w:rFonts w:cs="Calibri"/>
        </w:rPr>
        <w:t xml:space="preserve">Whether British respondents </w:t>
      </w:r>
      <w:r w:rsidR="009539F3">
        <w:rPr>
          <w:rFonts w:cs="Calibri"/>
        </w:rPr>
        <w:t>reported that they were</w:t>
      </w:r>
      <w:r>
        <w:rPr>
          <w:rFonts w:cs="Calibri"/>
        </w:rPr>
        <w:t xml:space="preserve"> studying in the same institution as they studied for their first degree by whether respondents’ research </w:t>
      </w:r>
      <w:r w:rsidR="009C0A83">
        <w:rPr>
          <w:rFonts w:cs="Calibri"/>
        </w:rPr>
        <w:t>was</w:t>
      </w:r>
      <w:r>
        <w:rPr>
          <w:rFonts w:cs="Calibri"/>
        </w:rPr>
        <w:t xml:space="preserve"> physics</w:t>
      </w:r>
      <w:r w:rsidR="00E34F4F">
        <w:rPr>
          <w:rFonts w:cs="Calibri"/>
        </w:rPr>
        <w:t>-</w:t>
      </w:r>
      <w:r>
        <w:rPr>
          <w:rFonts w:cs="Calibri"/>
        </w:rPr>
        <w:t xml:space="preserve"> or astronomy-based and gender</w:t>
      </w:r>
      <w:bookmarkEnd w:id="51"/>
    </w:p>
    <w:tbl>
      <w:tblPr>
        <w:tblW w:w="8441" w:type="dxa"/>
        <w:jc w:val="center"/>
        <w:tblLayout w:type="fixed"/>
        <w:tblLook w:val="04A0" w:firstRow="1" w:lastRow="0" w:firstColumn="1" w:lastColumn="0" w:noHBand="0" w:noVBand="1"/>
      </w:tblPr>
      <w:tblGrid>
        <w:gridCol w:w="2689"/>
        <w:gridCol w:w="1142"/>
        <w:gridCol w:w="8"/>
        <w:gridCol w:w="1135"/>
        <w:gridCol w:w="15"/>
        <w:gridCol w:w="1128"/>
        <w:gridCol w:w="23"/>
        <w:gridCol w:w="1120"/>
        <w:gridCol w:w="1181"/>
      </w:tblGrid>
      <w:tr w:rsidR="00184756" w:rsidRPr="00712EBB" w14:paraId="4D56EA13" w14:textId="77777777" w:rsidTr="00184756">
        <w:trPr>
          <w:trHeight w:val="426"/>
          <w:jc w:val="center"/>
        </w:trPr>
        <w:tc>
          <w:tcPr>
            <w:tcW w:w="2689" w:type="dxa"/>
            <w:vMerge w:val="restart"/>
            <w:tcBorders>
              <w:top w:val="single" w:sz="4" w:space="0" w:color="auto"/>
              <w:left w:val="single" w:sz="4" w:space="0" w:color="auto"/>
              <w:right w:val="single" w:sz="4" w:space="0" w:color="auto"/>
            </w:tcBorders>
            <w:shd w:val="clear" w:color="auto" w:fill="C00000"/>
            <w:noWrap/>
            <w:vAlign w:val="center"/>
            <w:hideMark/>
          </w:tcPr>
          <w:p w14:paraId="128562BF" w14:textId="77777777" w:rsidR="00184756" w:rsidRPr="00712EBB" w:rsidRDefault="00184756" w:rsidP="009320FA">
            <w:pPr>
              <w:spacing w:before="0" w:line="240" w:lineRule="auto"/>
              <w:rPr>
                <w:rFonts w:asciiTheme="minorHAnsi" w:hAnsiTheme="minorHAnsi" w:cs="Microsoft Sans Serif"/>
                <w:b/>
                <w:color w:val="FFFFFF" w:themeColor="background1"/>
                <w:lang w:eastAsia="en-GB"/>
              </w:rPr>
            </w:pPr>
            <w:r w:rsidRPr="00712EBB">
              <w:rPr>
                <w:rFonts w:asciiTheme="minorHAnsi" w:hAnsiTheme="minorHAnsi" w:cs="Microsoft Sans Serif"/>
                <w:b/>
                <w:lang w:eastAsia="en-GB"/>
              </w:rPr>
              <w:t>Institution</w:t>
            </w:r>
          </w:p>
        </w:tc>
        <w:tc>
          <w:tcPr>
            <w:tcW w:w="2285" w:type="dxa"/>
            <w:gridSpan w:val="3"/>
            <w:tcBorders>
              <w:top w:val="single" w:sz="4" w:space="0" w:color="auto"/>
              <w:left w:val="nil"/>
              <w:bottom w:val="single" w:sz="4" w:space="0" w:color="auto"/>
              <w:right w:val="single" w:sz="4" w:space="0" w:color="auto"/>
            </w:tcBorders>
            <w:shd w:val="clear" w:color="auto" w:fill="C00000"/>
            <w:noWrap/>
            <w:vAlign w:val="center"/>
            <w:hideMark/>
          </w:tcPr>
          <w:p w14:paraId="222A06CA" w14:textId="2102A9FB" w:rsidR="00184756" w:rsidRPr="00712EBB" w:rsidRDefault="00184756" w:rsidP="009320FA">
            <w:pPr>
              <w:spacing w:before="0" w:line="240" w:lineRule="auto"/>
              <w:jc w:val="center"/>
              <w:rPr>
                <w:rFonts w:asciiTheme="minorHAnsi" w:hAnsiTheme="minorHAnsi" w:cs="Microsoft Sans Serif"/>
                <w:b/>
                <w:lang w:eastAsia="en-GB"/>
              </w:rPr>
            </w:pPr>
            <w:r w:rsidRPr="00712EBB">
              <w:rPr>
                <w:rFonts w:asciiTheme="minorHAnsi" w:hAnsiTheme="minorHAnsi" w:cs="Microsoft Sans Serif"/>
                <w:b/>
                <w:lang w:eastAsia="en-GB"/>
              </w:rPr>
              <w:t>Physics-based</w:t>
            </w:r>
            <w:r w:rsidR="00AF4968">
              <w:rPr>
                <w:rFonts w:asciiTheme="minorHAnsi" w:hAnsiTheme="minorHAnsi" w:cs="Microsoft Sans Serif"/>
                <w:b/>
                <w:lang w:eastAsia="en-GB"/>
              </w:rPr>
              <w:t xml:space="preserve"> research</w:t>
            </w:r>
          </w:p>
        </w:tc>
        <w:tc>
          <w:tcPr>
            <w:tcW w:w="2286" w:type="dxa"/>
            <w:gridSpan w:val="4"/>
            <w:tcBorders>
              <w:top w:val="single" w:sz="4" w:space="0" w:color="auto"/>
              <w:left w:val="nil"/>
              <w:bottom w:val="single" w:sz="4" w:space="0" w:color="auto"/>
              <w:right w:val="single" w:sz="4" w:space="0" w:color="auto"/>
            </w:tcBorders>
            <w:shd w:val="clear" w:color="auto" w:fill="C00000"/>
            <w:noWrap/>
            <w:vAlign w:val="center"/>
            <w:hideMark/>
          </w:tcPr>
          <w:p w14:paraId="41533F36" w14:textId="7E3FBEDF" w:rsidR="00184756" w:rsidRPr="00712EBB" w:rsidRDefault="00184756" w:rsidP="009320FA">
            <w:pPr>
              <w:spacing w:before="0" w:line="240" w:lineRule="auto"/>
              <w:jc w:val="center"/>
              <w:rPr>
                <w:rFonts w:asciiTheme="minorHAnsi" w:hAnsiTheme="minorHAnsi" w:cs="Microsoft Sans Serif"/>
                <w:b/>
                <w:lang w:eastAsia="en-GB"/>
              </w:rPr>
            </w:pPr>
            <w:r w:rsidRPr="00712EBB">
              <w:rPr>
                <w:rFonts w:asciiTheme="minorHAnsi" w:hAnsiTheme="minorHAnsi" w:cs="Microsoft Sans Serif"/>
                <w:b/>
                <w:lang w:eastAsia="en-GB"/>
              </w:rPr>
              <w:t>Astronomy-based</w:t>
            </w:r>
            <w:r w:rsidR="00AF4968">
              <w:rPr>
                <w:rFonts w:asciiTheme="minorHAnsi" w:hAnsiTheme="minorHAnsi" w:cs="Microsoft Sans Serif"/>
                <w:b/>
                <w:lang w:eastAsia="en-GB"/>
              </w:rPr>
              <w:t xml:space="preserve"> research</w:t>
            </w:r>
          </w:p>
        </w:tc>
        <w:tc>
          <w:tcPr>
            <w:tcW w:w="1181" w:type="dxa"/>
            <w:vMerge w:val="restart"/>
            <w:tcBorders>
              <w:top w:val="single" w:sz="4" w:space="0" w:color="auto"/>
              <w:left w:val="nil"/>
              <w:right w:val="single" w:sz="4" w:space="0" w:color="auto"/>
            </w:tcBorders>
            <w:shd w:val="clear" w:color="auto" w:fill="C00000"/>
            <w:noWrap/>
            <w:vAlign w:val="center"/>
            <w:hideMark/>
          </w:tcPr>
          <w:p w14:paraId="31ACCD90" w14:textId="77777777" w:rsidR="00184756" w:rsidRPr="00712EBB" w:rsidRDefault="00184756" w:rsidP="009320FA">
            <w:pPr>
              <w:spacing w:before="0" w:line="240" w:lineRule="auto"/>
              <w:jc w:val="center"/>
              <w:rPr>
                <w:rFonts w:asciiTheme="minorHAnsi" w:hAnsiTheme="minorHAnsi" w:cs="Microsoft Sans Serif"/>
                <w:b/>
                <w:lang w:eastAsia="en-GB"/>
              </w:rPr>
            </w:pPr>
            <w:r w:rsidRPr="00712EBB">
              <w:rPr>
                <w:rFonts w:asciiTheme="minorHAnsi" w:hAnsiTheme="minorHAnsi" w:cs="Microsoft Sans Serif"/>
                <w:b/>
                <w:lang w:eastAsia="en-GB"/>
              </w:rPr>
              <w:t>Overall</w:t>
            </w:r>
          </w:p>
        </w:tc>
      </w:tr>
      <w:tr w:rsidR="00184756" w:rsidRPr="00712EBB" w14:paraId="4549849B" w14:textId="77777777" w:rsidTr="00184756">
        <w:trPr>
          <w:trHeight w:val="426"/>
          <w:jc w:val="center"/>
        </w:trPr>
        <w:tc>
          <w:tcPr>
            <w:tcW w:w="2689" w:type="dxa"/>
            <w:vMerge/>
            <w:tcBorders>
              <w:left w:val="single" w:sz="4" w:space="0" w:color="auto"/>
              <w:bottom w:val="single" w:sz="4" w:space="0" w:color="auto"/>
              <w:right w:val="single" w:sz="4" w:space="0" w:color="auto"/>
            </w:tcBorders>
            <w:shd w:val="clear" w:color="auto" w:fill="C00000"/>
            <w:noWrap/>
            <w:vAlign w:val="bottom"/>
            <w:hideMark/>
          </w:tcPr>
          <w:p w14:paraId="1A5EAFCC" w14:textId="77777777" w:rsidR="00184756" w:rsidRPr="00712EBB" w:rsidRDefault="00184756" w:rsidP="009320FA">
            <w:pPr>
              <w:spacing w:before="0" w:line="240" w:lineRule="auto"/>
              <w:rPr>
                <w:rFonts w:asciiTheme="minorHAnsi" w:hAnsiTheme="minorHAnsi" w:cs="Microsoft Sans Serif"/>
                <w:lang w:eastAsia="en-GB"/>
              </w:rPr>
            </w:pPr>
          </w:p>
        </w:tc>
        <w:tc>
          <w:tcPr>
            <w:tcW w:w="1142" w:type="dxa"/>
            <w:tcBorders>
              <w:top w:val="nil"/>
              <w:left w:val="nil"/>
              <w:bottom w:val="single" w:sz="4" w:space="0" w:color="auto"/>
              <w:right w:val="single" w:sz="4" w:space="0" w:color="auto"/>
            </w:tcBorders>
            <w:shd w:val="clear" w:color="auto" w:fill="C00000"/>
            <w:noWrap/>
            <w:vAlign w:val="center"/>
            <w:hideMark/>
          </w:tcPr>
          <w:p w14:paraId="3D8AF73B" w14:textId="77777777" w:rsidR="00184756" w:rsidRPr="00712EBB" w:rsidRDefault="00184756" w:rsidP="009320FA">
            <w:pPr>
              <w:spacing w:before="0" w:line="240" w:lineRule="auto"/>
              <w:jc w:val="center"/>
              <w:rPr>
                <w:rFonts w:asciiTheme="minorHAnsi" w:hAnsiTheme="minorHAnsi" w:cs="Microsoft Sans Serif"/>
                <w:b/>
                <w:lang w:eastAsia="en-GB"/>
              </w:rPr>
            </w:pPr>
            <w:r w:rsidRPr="00712EBB">
              <w:rPr>
                <w:rFonts w:asciiTheme="minorHAnsi" w:hAnsiTheme="minorHAnsi" w:cs="Microsoft Sans Serif"/>
                <w:b/>
                <w:lang w:eastAsia="en-GB"/>
              </w:rPr>
              <w:t>Male</w:t>
            </w:r>
          </w:p>
        </w:tc>
        <w:tc>
          <w:tcPr>
            <w:tcW w:w="1143" w:type="dxa"/>
            <w:gridSpan w:val="2"/>
            <w:tcBorders>
              <w:top w:val="nil"/>
              <w:left w:val="nil"/>
              <w:bottom w:val="single" w:sz="4" w:space="0" w:color="auto"/>
              <w:right w:val="single" w:sz="4" w:space="0" w:color="auto"/>
            </w:tcBorders>
            <w:shd w:val="clear" w:color="auto" w:fill="C00000"/>
            <w:noWrap/>
            <w:vAlign w:val="center"/>
            <w:hideMark/>
          </w:tcPr>
          <w:p w14:paraId="173B6F46" w14:textId="77777777" w:rsidR="00184756" w:rsidRPr="00712EBB" w:rsidRDefault="00184756" w:rsidP="009320FA">
            <w:pPr>
              <w:spacing w:before="0" w:line="240" w:lineRule="auto"/>
              <w:jc w:val="center"/>
              <w:rPr>
                <w:rFonts w:asciiTheme="minorHAnsi" w:hAnsiTheme="minorHAnsi" w:cs="Microsoft Sans Serif"/>
                <w:b/>
                <w:lang w:eastAsia="en-GB"/>
              </w:rPr>
            </w:pPr>
            <w:r w:rsidRPr="00712EBB">
              <w:rPr>
                <w:rFonts w:asciiTheme="minorHAnsi" w:hAnsiTheme="minorHAnsi" w:cs="Microsoft Sans Serif"/>
                <w:b/>
                <w:lang w:eastAsia="en-GB"/>
              </w:rPr>
              <w:t>Female</w:t>
            </w:r>
          </w:p>
        </w:tc>
        <w:tc>
          <w:tcPr>
            <w:tcW w:w="1143" w:type="dxa"/>
            <w:gridSpan w:val="2"/>
            <w:tcBorders>
              <w:top w:val="nil"/>
              <w:left w:val="nil"/>
              <w:bottom w:val="single" w:sz="4" w:space="0" w:color="auto"/>
              <w:right w:val="single" w:sz="4" w:space="0" w:color="auto"/>
            </w:tcBorders>
            <w:shd w:val="clear" w:color="auto" w:fill="C00000"/>
            <w:noWrap/>
            <w:vAlign w:val="center"/>
            <w:hideMark/>
          </w:tcPr>
          <w:p w14:paraId="5E2885ED" w14:textId="77777777" w:rsidR="00184756" w:rsidRPr="00712EBB" w:rsidRDefault="00184756" w:rsidP="009320FA">
            <w:pPr>
              <w:spacing w:before="0" w:line="240" w:lineRule="auto"/>
              <w:jc w:val="center"/>
              <w:rPr>
                <w:rFonts w:asciiTheme="minorHAnsi" w:hAnsiTheme="minorHAnsi" w:cs="Microsoft Sans Serif"/>
                <w:b/>
                <w:lang w:eastAsia="en-GB"/>
              </w:rPr>
            </w:pPr>
            <w:r w:rsidRPr="00712EBB">
              <w:rPr>
                <w:rFonts w:asciiTheme="minorHAnsi" w:hAnsiTheme="minorHAnsi" w:cs="Microsoft Sans Serif"/>
                <w:b/>
                <w:lang w:eastAsia="en-GB"/>
              </w:rPr>
              <w:t>Male</w:t>
            </w:r>
          </w:p>
        </w:tc>
        <w:tc>
          <w:tcPr>
            <w:tcW w:w="1143" w:type="dxa"/>
            <w:gridSpan w:val="2"/>
            <w:tcBorders>
              <w:top w:val="nil"/>
              <w:left w:val="nil"/>
              <w:bottom w:val="single" w:sz="4" w:space="0" w:color="auto"/>
              <w:right w:val="single" w:sz="4" w:space="0" w:color="auto"/>
            </w:tcBorders>
            <w:shd w:val="clear" w:color="auto" w:fill="C00000"/>
            <w:noWrap/>
            <w:vAlign w:val="center"/>
            <w:hideMark/>
          </w:tcPr>
          <w:p w14:paraId="53A6C976" w14:textId="77777777" w:rsidR="00184756" w:rsidRPr="00712EBB" w:rsidRDefault="00184756" w:rsidP="009320FA">
            <w:pPr>
              <w:spacing w:before="0" w:line="240" w:lineRule="auto"/>
              <w:jc w:val="center"/>
              <w:rPr>
                <w:rFonts w:asciiTheme="minorHAnsi" w:hAnsiTheme="minorHAnsi" w:cs="Microsoft Sans Serif"/>
                <w:b/>
                <w:lang w:eastAsia="en-GB"/>
              </w:rPr>
            </w:pPr>
            <w:r w:rsidRPr="00712EBB">
              <w:rPr>
                <w:rFonts w:asciiTheme="minorHAnsi" w:hAnsiTheme="minorHAnsi" w:cs="Microsoft Sans Serif"/>
                <w:b/>
                <w:lang w:eastAsia="en-GB"/>
              </w:rPr>
              <w:t>Female</w:t>
            </w:r>
          </w:p>
        </w:tc>
        <w:tc>
          <w:tcPr>
            <w:tcW w:w="1181" w:type="dxa"/>
            <w:vMerge/>
            <w:tcBorders>
              <w:left w:val="nil"/>
              <w:bottom w:val="single" w:sz="4" w:space="0" w:color="auto"/>
              <w:right w:val="single" w:sz="4" w:space="0" w:color="auto"/>
            </w:tcBorders>
            <w:shd w:val="clear" w:color="auto" w:fill="C00000"/>
            <w:noWrap/>
            <w:vAlign w:val="bottom"/>
            <w:hideMark/>
          </w:tcPr>
          <w:p w14:paraId="408B9114" w14:textId="77777777" w:rsidR="00184756" w:rsidRPr="00712EBB" w:rsidRDefault="00184756" w:rsidP="009320FA">
            <w:pPr>
              <w:spacing w:before="0" w:line="240" w:lineRule="auto"/>
              <w:rPr>
                <w:rFonts w:asciiTheme="minorHAnsi" w:hAnsiTheme="minorHAnsi" w:cs="Microsoft Sans Serif"/>
                <w:lang w:eastAsia="en-GB"/>
              </w:rPr>
            </w:pPr>
          </w:p>
        </w:tc>
      </w:tr>
      <w:tr w:rsidR="00184756" w:rsidRPr="00712EBB" w14:paraId="3CA10029" w14:textId="77777777" w:rsidTr="00184756">
        <w:trPr>
          <w:trHeight w:val="559"/>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30710E11" w14:textId="77777777" w:rsidR="00184756" w:rsidRPr="00712EBB" w:rsidRDefault="00184756" w:rsidP="00184756">
            <w:pPr>
              <w:spacing w:before="0" w:line="240" w:lineRule="auto"/>
              <w:rPr>
                <w:rFonts w:asciiTheme="minorHAnsi" w:hAnsiTheme="minorHAnsi" w:cs="Microsoft Sans Serif"/>
                <w:lang w:eastAsia="en-GB"/>
              </w:rPr>
            </w:pPr>
            <w:r w:rsidRPr="00712EBB">
              <w:rPr>
                <w:rFonts w:asciiTheme="minorHAnsi" w:hAnsiTheme="minorHAnsi" w:cs="Microsoft Sans Serif"/>
                <w:lang w:eastAsia="en-GB"/>
              </w:rPr>
              <w:t>Same institution as first degree</w:t>
            </w:r>
          </w:p>
        </w:tc>
        <w:tc>
          <w:tcPr>
            <w:tcW w:w="1150" w:type="dxa"/>
            <w:gridSpan w:val="2"/>
            <w:tcBorders>
              <w:top w:val="nil"/>
              <w:left w:val="nil"/>
              <w:bottom w:val="single" w:sz="4" w:space="0" w:color="auto"/>
              <w:right w:val="single" w:sz="4" w:space="0" w:color="auto"/>
            </w:tcBorders>
            <w:shd w:val="clear" w:color="auto" w:fill="auto"/>
            <w:noWrap/>
            <w:vAlign w:val="center"/>
            <w:hideMark/>
          </w:tcPr>
          <w:p w14:paraId="7C358142" w14:textId="77777777" w:rsidR="00184756" w:rsidRPr="00184756" w:rsidRDefault="00184756" w:rsidP="00184756">
            <w:pPr>
              <w:spacing w:before="0" w:line="240" w:lineRule="auto"/>
              <w:jc w:val="right"/>
              <w:rPr>
                <w:rFonts w:asciiTheme="minorHAnsi" w:hAnsiTheme="minorHAnsi" w:cs="Microsoft Sans Serif"/>
                <w:szCs w:val="20"/>
                <w:lang w:eastAsia="en-GB"/>
              </w:rPr>
            </w:pPr>
            <w:r w:rsidRPr="00184756">
              <w:rPr>
                <w:rFonts w:asciiTheme="minorHAnsi" w:hAnsiTheme="minorHAnsi" w:cs="Microsoft Sans Serif"/>
                <w:szCs w:val="20"/>
              </w:rPr>
              <w:t>56%</w:t>
            </w:r>
          </w:p>
        </w:tc>
        <w:tc>
          <w:tcPr>
            <w:tcW w:w="1150" w:type="dxa"/>
            <w:gridSpan w:val="2"/>
            <w:tcBorders>
              <w:top w:val="nil"/>
              <w:left w:val="nil"/>
              <w:bottom w:val="single" w:sz="4" w:space="0" w:color="auto"/>
              <w:right w:val="single" w:sz="4" w:space="0" w:color="auto"/>
            </w:tcBorders>
            <w:shd w:val="clear" w:color="auto" w:fill="auto"/>
            <w:noWrap/>
            <w:vAlign w:val="center"/>
            <w:hideMark/>
          </w:tcPr>
          <w:p w14:paraId="2BACAE13" w14:textId="77777777" w:rsidR="00184756" w:rsidRPr="00184756" w:rsidRDefault="00184756" w:rsidP="00184756">
            <w:pPr>
              <w:spacing w:before="0" w:line="240" w:lineRule="auto"/>
              <w:jc w:val="right"/>
              <w:rPr>
                <w:rFonts w:asciiTheme="minorHAnsi" w:hAnsiTheme="minorHAnsi" w:cs="Microsoft Sans Serif"/>
                <w:szCs w:val="20"/>
              </w:rPr>
            </w:pPr>
            <w:r w:rsidRPr="00184756">
              <w:rPr>
                <w:rFonts w:asciiTheme="minorHAnsi" w:hAnsiTheme="minorHAnsi" w:cs="Microsoft Sans Serif"/>
                <w:szCs w:val="20"/>
              </w:rPr>
              <w:t>53%</w:t>
            </w:r>
          </w:p>
        </w:tc>
        <w:tc>
          <w:tcPr>
            <w:tcW w:w="1151" w:type="dxa"/>
            <w:gridSpan w:val="2"/>
            <w:tcBorders>
              <w:top w:val="nil"/>
              <w:left w:val="nil"/>
              <w:bottom w:val="single" w:sz="4" w:space="0" w:color="auto"/>
              <w:right w:val="single" w:sz="4" w:space="0" w:color="auto"/>
            </w:tcBorders>
            <w:shd w:val="clear" w:color="auto" w:fill="auto"/>
            <w:noWrap/>
            <w:vAlign w:val="center"/>
            <w:hideMark/>
          </w:tcPr>
          <w:p w14:paraId="1A9ED45D" w14:textId="77777777" w:rsidR="00184756" w:rsidRPr="00184756" w:rsidRDefault="00184756" w:rsidP="00184756">
            <w:pPr>
              <w:spacing w:before="0" w:line="240" w:lineRule="auto"/>
              <w:jc w:val="right"/>
              <w:rPr>
                <w:rFonts w:asciiTheme="minorHAnsi" w:hAnsiTheme="minorHAnsi" w:cs="Microsoft Sans Serif"/>
                <w:szCs w:val="20"/>
              </w:rPr>
            </w:pPr>
            <w:r w:rsidRPr="00184756">
              <w:rPr>
                <w:rFonts w:asciiTheme="minorHAnsi" w:hAnsiTheme="minorHAnsi" w:cs="Microsoft Sans Serif"/>
                <w:szCs w:val="20"/>
              </w:rPr>
              <w:t>43%</w:t>
            </w:r>
          </w:p>
        </w:tc>
        <w:tc>
          <w:tcPr>
            <w:tcW w:w="1120" w:type="dxa"/>
            <w:tcBorders>
              <w:top w:val="nil"/>
              <w:left w:val="nil"/>
              <w:bottom w:val="single" w:sz="4" w:space="0" w:color="auto"/>
              <w:right w:val="single" w:sz="4" w:space="0" w:color="auto"/>
            </w:tcBorders>
            <w:shd w:val="clear" w:color="auto" w:fill="auto"/>
            <w:noWrap/>
            <w:vAlign w:val="center"/>
            <w:hideMark/>
          </w:tcPr>
          <w:p w14:paraId="5A45B5DF" w14:textId="77777777" w:rsidR="00184756" w:rsidRPr="00184756" w:rsidRDefault="00184756" w:rsidP="00184756">
            <w:pPr>
              <w:spacing w:before="0" w:line="240" w:lineRule="auto"/>
              <w:jc w:val="right"/>
              <w:rPr>
                <w:rFonts w:asciiTheme="minorHAnsi" w:hAnsiTheme="minorHAnsi" w:cs="Microsoft Sans Serif"/>
                <w:szCs w:val="20"/>
              </w:rPr>
            </w:pPr>
            <w:r w:rsidRPr="00184756">
              <w:rPr>
                <w:rFonts w:asciiTheme="minorHAnsi" w:hAnsiTheme="minorHAnsi" w:cs="Microsoft Sans Serif"/>
                <w:szCs w:val="20"/>
              </w:rPr>
              <w:t>26%</w:t>
            </w:r>
          </w:p>
        </w:tc>
        <w:tc>
          <w:tcPr>
            <w:tcW w:w="1181" w:type="dxa"/>
            <w:tcBorders>
              <w:top w:val="nil"/>
              <w:left w:val="nil"/>
              <w:bottom w:val="single" w:sz="4" w:space="0" w:color="auto"/>
              <w:right w:val="single" w:sz="4" w:space="0" w:color="auto"/>
            </w:tcBorders>
            <w:shd w:val="clear" w:color="auto" w:fill="auto"/>
            <w:noWrap/>
            <w:vAlign w:val="center"/>
            <w:hideMark/>
          </w:tcPr>
          <w:p w14:paraId="3F5F0DCB" w14:textId="77777777" w:rsidR="00184756" w:rsidRPr="00184756" w:rsidRDefault="00184756" w:rsidP="00184756">
            <w:pPr>
              <w:spacing w:before="0" w:line="240" w:lineRule="auto"/>
              <w:jc w:val="right"/>
              <w:rPr>
                <w:rFonts w:asciiTheme="minorHAnsi" w:hAnsiTheme="minorHAnsi" w:cs="Microsoft Sans Serif"/>
                <w:lang w:eastAsia="en-GB"/>
              </w:rPr>
            </w:pPr>
            <w:r w:rsidRPr="00184756">
              <w:rPr>
                <w:rFonts w:asciiTheme="minorHAnsi" w:hAnsiTheme="minorHAnsi" w:cs="Microsoft Sans Serif"/>
              </w:rPr>
              <w:t>47%</w:t>
            </w:r>
          </w:p>
        </w:tc>
      </w:tr>
      <w:tr w:rsidR="00184756" w:rsidRPr="00712EBB" w14:paraId="7AFE8918" w14:textId="77777777" w:rsidTr="00184756">
        <w:trPr>
          <w:trHeight w:val="559"/>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078FEF74" w14:textId="77777777" w:rsidR="00184756" w:rsidRPr="00712EBB" w:rsidRDefault="00184756" w:rsidP="00184756">
            <w:pPr>
              <w:spacing w:before="0" w:line="240" w:lineRule="auto"/>
              <w:rPr>
                <w:rFonts w:asciiTheme="minorHAnsi" w:hAnsiTheme="minorHAnsi" w:cs="Microsoft Sans Serif"/>
                <w:lang w:eastAsia="en-GB"/>
              </w:rPr>
            </w:pPr>
            <w:r w:rsidRPr="00712EBB">
              <w:rPr>
                <w:rFonts w:asciiTheme="minorHAnsi" w:hAnsiTheme="minorHAnsi" w:cs="Microsoft Sans Serif"/>
                <w:lang w:eastAsia="en-GB"/>
              </w:rPr>
              <w:t>Different institution as first degree</w:t>
            </w:r>
          </w:p>
        </w:tc>
        <w:tc>
          <w:tcPr>
            <w:tcW w:w="1150" w:type="dxa"/>
            <w:gridSpan w:val="2"/>
            <w:tcBorders>
              <w:top w:val="nil"/>
              <w:left w:val="nil"/>
              <w:bottom w:val="single" w:sz="4" w:space="0" w:color="auto"/>
              <w:right w:val="single" w:sz="4" w:space="0" w:color="auto"/>
            </w:tcBorders>
            <w:shd w:val="clear" w:color="auto" w:fill="auto"/>
            <w:noWrap/>
            <w:vAlign w:val="center"/>
            <w:hideMark/>
          </w:tcPr>
          <w:p w14:paraId="37E1DE5A" w14:textId="77777777" w:rsidR="00184756" w:rsidRPr="00184756" w:rsidRDefault="00184756" w:rsidP="00184756">
            <w:pPr>
              <w:spacing w:before="0" w:line="240" w:lineRule="auto"/>
              <w:jc w:val="right"/>
              <w:rPr>
                <w:rFonts w:asciiTheme="minorHAnsi" w:hAnsiTheme="minorHAnsi" w:cs="Microsoft Sans Serif"/>
                <w:szCs w:val="20"/>
              </w:rPr>
            </w:pPr>
            <w:r w:rsidRPr="00184756">
              <w:rPr>
                <w:rFonts w:asciiTheme="minorHAnsi" w:hAnsiTheme="minorHAnsi" w:cs="Microsoft Sans Serif"/>
                <w:szCs w:val="20"/>
              </w:rPr>
              <w:t>44%</w:t>
            </w:r>
          </w:p>
        </w:tc>
        <w:tc>
          <w:tcPr>
            <w:tcW w:w="1150" w:type="dxa"/>
            <w:gridSpan w:val="2"/>
            <w:tcBorders>
              <w:top w:val="nil"/>
              <w:left w:val="nil"/>
              <w:bottom w:val="single" w:sz="4" w:space="0" w:color="auto"/>
              <w:right w:val="single" w:sz="4" w:space="0" w:color="auto"/>
            </w:tcBorders>
            <w:shd w:val="clear" w:color="auto" w:fill="auto"/>
            <w:noWrap/>
            <w:vAlign w:val="center"/>
            <w:hideMark/>
          </w:tcPr>
          <w:p w14:paraId="6F1BF8C9" w14:textId="77777777" w:rsidR="00184756" w:rsidRPr="00184756" w:rsidRDefault="00184756" w:rsidP="00184756">
            <w:pPr>
              <w:spacing w:before="0" w:line="240" w:lineRule="auto"/>
              <w:jc w:val="right"/>
              <w:rPr>
                <w:rFonts w:asciiTheme="minorHAnsi" w:hAnsiTheme="minorHAnsi" w:cs="Microsoft Sans Serif"/>
                <w:szCs w:val="20"/>
              </w:rPr>
            </w:pPr>
            <w:r w:rsidRPr="00184756">
              <w:rPr>
                <w:rFonts w:asciiTheme="minorHAnsi" w:hAnsiTheme="minorHAnsi" w:cs="Microsoft Sans Serif"/>
                <w:szCs w:val="20"/>
              </w:rPr>
              <w:t>48%</w:t>
            </w:r>
          </w:p>
        </w:tc>
        <w:tc>
          <w:tcPr>
            <w:tcW w:w="1151" w:type="dxa"/>
            <w:gridSpan w:val="2"/>
            <w:tcBorders>
              <w:top w:val="nil"/>
              <w:left w:val="nil"/>
              <w:bottom w:val="single" w:sz="4" w:space="0" w:color="auto"/>
              <w:right w:val="single" w:sz="4" w:space="0" w:color="auto"/>
            </w:tcBorders>
            <w:shd w:val="clear" w:color="auto" w:fill="auto"/>
            <w:noWrap/>
            <w:vAlign w:val="center"/>
            <w:hideMark/>
          </w:tcPr>
          <w:p w14:paraId="1F242BE9" w14:textId="77777777" w:rsidR="00184756" w:rsidRPr="00184756" w:rsidRDefault="00184756" w:rsidP="00184756">
            <w:pPr>
              <w:spacing w:before="0" w:line="240" w:lineRule="auto"/>
              <w:jc w:val="right"/>
              <w:rPr>
                <w:rFonts w:asciiTheme="minorHAnsi" w:hAnsiTheme="minorHAnsi" w:cs="Microsoft Sans Serif"/>
                <w:szCs w:val="20"/>
              </w:rPr>
            </w:pPr>
            <w:r w:rsidRPr="00184756">
              <w:rPr>
                <w:rFonts w:asciiTheme="minorHAnsi" w:hAnsiTheme="minorHAnsi" w:cs="Microsoft Sans Serif"/>
                <w:szCs w:val="20"/>
              </w:rPr>
              <w:t>57%</w:t>
            </w:r>
          </w:p>
        </w:tc>
        <w:tc>
          <w:tcPr>
            <w:tcW w:w="1120" w:type="dxa"/>
            <w:tcBorders>
              <w:top w:val="nil"/>
              <w:left w:val="nil"/>
              <w:bottom w:val="single" w:sz="4" w:space="0" w:color="auto"/>
              <w:right w:val="single" w:sz="4" w:space="0" w:color="auto"/>
            </w:tcBorders>
            <w:shd w:val="clear" w:color="auto" w:fill="auto"/>
            <w:noWrap/>
            <w:vAlign w:val="center"/>
            <w:hideMark/>
          </w:tcPr>
          <w:p w14:paraId="49B54AE8" w14:textId="77777777" w:rsidR="00184756" w:rsidRPr="00184756" w:rsidRDefault="00184756" w:rsidP="00184756">
            <w:pPr>
              <w:spacing w:before="0" w:line="240" w:lineRule="auto"/>
              <w:jc w:val="right"/>
              <w:rPr>
                <w:rFonts w:asciiTheme="minorHAnsi" w:hAnsiTheme="minorHAnsi" w:cs="Microsoft Sans Serif"/>
                <w:szCs w:val="20"/>
              </w:rPr>
            </w:pPr>
            <w:r w:rsidRPr="00184756">
              <w:rPr>
                <w:rFonts w:asciiTheme="minorHAnsi" w:hAnsiTheme="minorHAnsi" w:cs="Microsoft Sans Serif"/>
                <w:szCs w:val="20"/>
              </w:rPr>
              <w:t>74%</w:t>
            </w:r>
          </w:p>
        </w:tc>
        <w:tc>
          <w:tcPr>
            <w:tcW w:w="1181" w:type="dxa"/>
            <w:tcBorders>
              <w:top w:val="nil"/>
              <w:left w:val="nil"/>
              <w:bottom w:val="single" w:sz="4" w:space="0" w:color="auto"/>
              <w:right w:val="single" w:sz="4" w:space="0" w:color="auto"/>
            </w:tcBorders>
            <w:shd w:val="clear" w:color="auto" w:fill="auto"/>
            <w:noWrap/>
            <w:vAlign w:val="center"/>
            <w:hideMark/>
          </w:tcPr>
          <w:p w14:paraId="4B078823" w14:textId="77777777" w:rsidR="00184756" w:rsidRPr="00184756" w:rsidRDefault="00184756" w:rsidP="00184756">
            <w:pPr>
              <w:spacing w:before="0" w:line="240" w:lineRule="auto"/>
              <w:jc w:val="right"/>
              <w:rPr>
                <w:rFonts w:asciiTheme="minorHAnsi" w:hAnsiTheme="minorHAnsi" w:cs="Microsoft Sans Serif"/>
              </w:rPr>
            </w:pPr>
            <w:r w:rsidRPr="00184756">
              <w:rPr>
                <w:rFonts w:asciiTheme="minorHAnsi" w:hAnsiTheme="minorHAnsi" w:cs="Microsoft Sans Serif"/>
              </w:rPr>
              <w:t>53%</w:t>
            </w:r>
          </w:p>
        </w:tc>
      </w:tr>
      <w:tr w:rsidR="00184756" w:rsidRPr="00712EBB" w14:paraId="6C778C49" w14:textId="77777777" w:rsidTr="00184756">
        <w:trPr>
          <w:trHeight w:val="559"/>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11DE4A85" w14:textId="77777777" w:rsidR="00184756" w:rsidRPr="00712EBB" w:rsidRDefault="00184756" w:rsidP="00184756">
            <w:pPr>
              <w:spacing w:before="0" w:line="240" w:lineRule="auto"/>
              <w:rPr>
                <w:rFonts w:asciiTheme="minorHAnsi" w:hAnsiTheme="minorHAnsi" w:cs="Microsoft Sans Serif"/>
                <w:b/>
                <w:lang w:eastAsia="en-GB"/>
              </w:rPr>
            </w:pPr>
            <w:r w:rsidRPr="00712EBB">
              <w:rPr>
                <w:rFonts w:asciiTheme="minorHAnsi" w:hAnsiTheme="minorHAnsi" w:cs="Microsoft Sans Serif"/>
                <w:b/>
                <w:lang w:eastAsia="en-GB"/>
              </w:rPr>
              <w:t>Total respondents</w:t>
            </w:r>
          </w:p>
        </w:tc>
        <w:tc>
          <w:tcPr>
            <w:tcW w:w="1150" w:type="dxa"/>
            <w:gridSpan w:val="2"/>
            <w:tcBorders>
              <w:top w:val="nil"/>
              <w:left w:val="nil"/>
              <w:bottom w:val="single" w:sz="4" w:space="0" w:color="auto"/>
              <w:right w:val="single" w:sz="4" w:space="0" w:color="auto"/>
            </w:tcBorders>
            <w:shd w:val="clear" w:color="auto" w:fill="auto"/>
            <w:noWrap/>
            <w:vAlign w:val="center"/>
            <w:hideMark/>
          </w:tcPr>
          <w:p w14:paraId="17DD79E8" w14:textId="77777777" w:rsidR="00184756" w:rsidRPr="00184756" w:rsidRDefault="00184756" w:rsidP="00184756">
            <w:pPr>
              <w:spacing w:before="0" w:line="240" w:lineRule="auto"/>
              <w:jc w:val="right"/>
              <w:rPr>
                <w:rFonts w:asciiTheme="minorHAnsi" w:hAnsiTheme="minorHAnsi" w:cs="Microsoft Sans Serif"/>
                <w:b/>
                <w:szCs w:val="20"/>
              </w:rPr>
            </w:pPr>
            <w:r w:rsidRPr="00184756">
              <w:rPr>
                <w:rFonts w:asciiTheme="minorHAnsi" w:hAnsiTheme="minorHAnsi" w:cs="Microsoft Sans Serif"/>
                <w:b/>
                <w:szCs w:val="20"/>
              </w:rPr>
              <w:t>353</w:t>
            </w:r>
          </w:p>
        </w:tc>
        <w:tc>
          <w:tcPr>
            <w:tcW w:w="1150" w:type="dxa"/>
            <w:gridSpan w:val="2"/>
            <w:tcBorders>
              <w:top w:val="nil"/>
              <w:left w:val="nil"/>
              <w:bottom w:val="single" w:sz="4" w:space="0" w:color="auto"/>
              <w:right w:val="single" w:sz="4" w:space="0" w:color="auto"/>
            </w:tcBorders>
            <w:shd w:val="clear" w:color="auto" w:fill="auto"/>
            <w:noWrap/>
            <w:vAlign w:val="center"/>
            <w:hideMark/>
          </w:tcPr>
          <w:p w14:paraId="269A657E" w14:textId="77777777" w:rsidR="00184756" w:rsidRPr="00184756" w:rsidRDefault="00184756" w:rsidP="00184756">
            <w:pPr>
              <w:spacing w:before="0" w:line="240" w:lineRule="auto"/>
              <w:jc w:val="right"/>
              <w:rPr>
                <w:rFonts w:asciiTheme="minorHAnsi" w:hAnsiTheme="minorHAnsi" w:cs="Microsoft Sans Serif"/>
                <w:b/>
                <w:szCs w:val="20"/>
              </w:rPr>
            </w:pPr>
            <w:r w:rsidRPr="00184756">
              <w:rPr>
                <w:rFonts w:asciiTheme="minorHAnsi" w:hAnsiTheme="minorHAnsi" w:cs="Microsoft Sans Serif"/>
                <w:b/>
                <w:szCs w:val="20"/>
              </w:rPr>
              <w:t>120</w:t>
            </w:r>
          </w:p>
        </w:tc>
        <w:tc>
          <w:tcPr>
            <w:tcW w:w="1151" w:type="dxa"/>
            <w:gridSpan w:val="2"/>
            <w:tcBorders>
              <w:top w:val="nil"/>
              <w:left w:val="nil"/>
              <w:bottom w:val="single" w:sz="4" w:space="0" w:color="auto"/>
              <w:right w:val="single" w:sz="4" w:space="0" w:color="auto"/>
            </w:tcBorders>
            <w:shd w:val="clear" w:color="auto" w:fill="auto"/>
            <w:noWrap/>
            <w:vAlign w:val="center"/>
            <w:hideMark/>
          </w:tcPr>
          <w:p w14:paraId="0C344CB2" w14:textId="77777777" w:rsidR="00184756" w:rsidRPr="00184756" w:rsidRDefault="00184756" w:rsidP="00184756">
            <w:pPr>
              <w:spacing w:before="0" w:line="240" w:lineRule="auto"/>
              <w:jc w:val="right"/>
              <w:rPr>
                <w:rFonts w:asciiTheme="minorHAnsi" w:hAnsiTheme="minorHAnsi" w:cs="Microsoft Sans Serif"/>
                <w:b/>
                <w:szCs w:val="20"/>
              </w:rPr>
            </w:pPr>
            <w:r w:rsidRPr="00184756">
              <w:rPr>
                <w:rFonts w:asciiTheme="minorHAnsi" w:hAnsiTheme="minorHAnsi" w:cs="Microsoft Sans Serif"/>
                <w:b/>
                <w:szCs w:val="20"/>
              </w:rPr>
              <w:t>127</w:t>
            </w:r>
          </w:p>
        </w:tc>
        <w:tc>
          <w:tcPr>
            <w:tcW w:w="1120" w:type="dxa"/>
            <w:tcBorders>
              <w:top w:val="nil"/>
              <w:left w:val="nil"/>
              <w:bottom w:val="single" w:sz="4" w:space="0" w:color="auto"/>
              <w:right w:val="single" w:sz="4" w:space="0" w:color="auto"/>
            </w:tcBorders>
            <w:shd w:val="clear" w:color="auto" w:fill="auto"/>
            <w:noWrap/>
            <w:vAlign w:val="center"/>
            <w:hideMark/>
          </w:tcPr>
          <w:p w14:paraId="4D6F0BCD" w14:textId="77777777" w:rsidR="00184756" w:rsidRPr="00184756" w:rsidRDefault="00184756" w:rsidP="00184756">
            <w:pPr>
              <w:spacing w:before="0" w:line="240" w:lineRule="auto"/>
              <w:jc w:val="right"/>
              <w:rPr>
                <w:rFonts w:asciiTheme="minorHAnsi" w:hAnsiTheme="minorHAnsi" w:cs="Microsoft Sans Serif"/>
                <w:b/>
                <w:szCs w:val="20"/>
              </w:rPr>
            </w:pPr>
            <w:r w:rsidRPr="00184756">
              <w:rPr>
                <w:rFonts w:asciiTheme="minorHAnsi" w:hAnsiTheme="minorHAnsi" w:cs="Microsoft Sans Serif"/>
                <w:b/>
                <w:szCs w:val="20"/>
              </w:rPr>
              <w:t>62</w:t>
            </w:r>
          </w:p>
        </w:tc>
        <w:tc>
          <w:tcPr>
            <w:tcW w:w="1181" w:type="dxa"/>
            <w:tcBorders>
              <w:top w:val="nil"/>
              <w:left w:val="nil"/>
              <w:bottom w:val="single" w:sz="4" w:space="0" w:color="auto"/>
              <w:right w:val="single" w:sz="4" w:space="0" w:color="auto"/>
            </w:tcBorders>
            <w:shd w:val="clear" w:color="auto" w:fill="auto"/>
            <w:noWrap/>
            <w:vAlign w:val="center"/>
            <w:hideMark/>
          </w:tcPr>
          <w:p w14:paraId="382487B9" w14:textId="77777777" w:rsidR="00184756" w:rsidRPr="00712EBB" w:rsidRDefault="00184756" w:rsidP="00184756">
            <w:pPr>
              <w:spacing w:before="0" w:line="240" w:lineRule="auto"/>
              <w:jc w:val="right"/>
              <w:rPr>
                <w:rFonts w:asciiTheme="minorHAnsi" w:hAnsiTheme="minorHAnsi" w:cs="Microsoft Sans Serif"/>
                <w:b/>
                <w:lang w:eastAsia="en-GB"/>
              </w:rPr>
            </w:pPr>
            <w:r w:rsidRPr="00184756">
              <w:rPr>
                <w:rFonts w:asciiTheme="minorHAnsi" w:hAnsiTheme="minorHAnsi" w:cs="Microsoft Sans Serif"/>
                <w:b/>
                <w:lang w:eastAsia="en-GB"/>
              </w:rPr>
              <w:t>733</w:t>
            </w:r>
          </w:p>
        </w:tc>
      </w:tr>
    </w:tbl>
    <w:p w14:paraId="62276941" w14:textId="00F138AA" w:rsidR="008A68D9" w:rsidRDefault="008A68D9">
      <w:pPr>
        <w:spacing w:before="0" w:line="240" w:lineRule="auto"/>
      </w:pPr>
      <w:r>
        <w:br w:type="page"/>
      </w:r>
    </w:p>
    <w:p w14:paraId="3E1C2C55" w14:textId="1972AF47" w:rsidR="008A68D9" w:rsidRDefault="002A299A" w:rsidP="008A68D9">
      <w:pPr>
        <w:pStyle w:val="Heading3"/>
      </w:pPr>
      <w:bookmarkStart w:id="52" w:name="_Toc420511496"/>
      <w:r>
        <w:lastRenderedPageBreak/>
        <w:t>3</w:t>
      </w:r>
      <w:r w:rsidR="00D44D5E">
        <w:t>.3</w:t>
      </w:r>
      <w:r w:rsidR="00D44D5E">
        <w:tab/>
        <w:t>Reasons for U</w:t>
      </w:r>
      <w:r w:rsidR="008A68D9">
        <w:t xml:space="preserve">ndertaking </w:t>
      </w:r>
      <w:r w:rsidR="00D44D5E">
        <w:t>a D</w:t>
      </w:r>
      <w:r w:rsidR="008A68D9">
        <w:t>octorate</w:t>
      </w:r>
      <w:bookmarkEnd w:id="52"/>
    </w:p>
    <w:p w14:paraId="59DD8A53" w14:textId="7D579051" w:rsidR="008A68D9" w:rsidRDefault="008A68D9" w:rsidP="008A68D9">
      <w:r>
        <w:t>Respondents were asked to in</w:t>
      </w:r>
      <w:r w:rsidR="00010569">
        <w:t>dicate the main reason they deci</w:t>
      </w:r>
      <w:r w:rsidR="00CF7E66">
        <w:t>ded to do a doctorate and, if</w:t>
      </w:r>
      <w:r>
        <w:t xml:space="preserve"> they wanted, to indicate a secondary reason.  Respondents were given a list of possible reasons but could specify another reason if they wished.  The reasons chosen are shown in </w:t>
      </w:r>
      <w:r w:rsidRPr="00460DEA">
        <w:fldChar w:fldCharType="begin"/>
      </w:r>
      <w:r w:rsidRPr="00460DEA">
        <w:instrText xml:space="preserve"> REF  _Ref392588610 \* Lower \h  \* MERGEFORMAT </w:instrText>
      </w:r>
      <w:r w:rsidRPr="00460DEA">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14</w:t>
      </w:r>
      <w:r w:rsidRPr="00460DEA">
        <w:fldChar w:fldCharType="end"/>
      </w:r>
      <w:r>
        <w:t xml:space="preserve"> broken down by whether respondents’ research is physics</w:t>
      </w:r>
      <w:r w:rsidR="00010569">
        <w:t>-</w:t>
      </w:r>
      <w:r>
        <w:t xml:space="preserve"> </w:t>
      </w:r>
      <w:r w:rsidR="00E34F4F">
        <w:t>or astronomy-based and gender.</w:t>
      </w:r>
    </w:p>
    <w:p w14:paraId="23107D01" w14:textId="77777777" w:rsidR="008A68D9" w:rsidRDefault="008A68D9" w:rsidP="008A68D9">
      <w:pPr>
        <w:rPr>
          <w:rFonts w:asciiTheme="minorHAnsi" w:hAnsiTheme="minorHAnsi" w:cs="Microsoft Sans Serif"/>
          <w:lang w:eastAsia="en-GB"/>
        </w:rPr>
      </w:pPr>
      <w:r>
        <w:t>Overall 51% of respondents indicated that the main reason they undertake a doctorate is, “</w:t>
      </w:r>
      <w:r w:rsidRPr="00151798">
        <w:rPr>
          <w:rFonts w:asciiTheme="minorHAnsi" w:hAnsiTheme="minorHAnsi" w:cs="Microsoft Sans Serif"/>
          <w:i/>
          <w:lang w:eastAsia="en-GB"/>
        </w:rPr>
        <w:t>Because I love my subject and wanted to learn more</w:t>
      </w:r>
      <w:r>
        <w:t>.”  The second most common main reason was, “</w:t>
      </w:r>
      <w:r w:rsidRPr="00151798">
        <w:rPr>
          <w:rFonts w:asciiTheme="minorHAnsi" w:hAnsiTheme="minorHAnsi" w:cs="Microsoft Sans Serif"/>
          <w:i/>
          <w:lang w:eastAsia="en-GB"/>
        </w:rPr>
        <w:t>I have an aptitude for science/physics/astronomy</w:t>
      </w:r>
      <w:r>
        <w:rPr>
          <w:rFonts w:asciiTheme="minorHAnsi" w:hAnsiTheme="minorHAnsi" w:cs="Microsoft Sans Serif"/>
          <w:lang w:eastAsia="en-GB"/>
        </w:rPr>
        <w:t>,” which 12.9% of respondents selected, followed by, “</w:t>
      </w:r>
      <w:r w:rsidRPr="00151798">
        <w:rPr>
          <w:rFonts w:asciiTheme="minorHAnsi" w:hAnsiTheme="minorHAnsi" w:cs="Microsoft Sans Serif"/>
          <w:i/>
          <w:lang w:eastAsia="en-GB"/>
        </w:rPr>
        <w:t>A doctorate is a pre-requisite for the career I want</w:t>
      </w:r>
      <w:r>
        <w:rPr>
          <w:rFonts w:asciiTheme="minorHAnsi" w:hAnsiTheme="minorHAnsi" w:cs="Microsoft Sans Serif"/>
          <w:lang w:eastAsia="en-GB"/>
        </w:rPr>
        <w:t>,” which 12.7% of respondents chose.  6.8% of respondents selected “</w:t>
      </w:r>
      <w:r w:rsidRPr="00151798">
        <w:rPr>
          <w:rFonts w:asciiTheme="minorHAnsi" w:hAnsiTheme="minorHAnsi" w:cs="Microsoft Sans Serif"/>
          <w:i/>
          <w:lang w:eastAsia="en-GB"/>
        </w:rPr>
        <w:t>I "wandered" into a doctorate after my first degree.”</w:t>
      </w:r>
      <w:r>
        <w:rPr>
          <w:rFonts w:asciiTheme="minorHAnsi" w:hAnsiTheme="minorHAnsi" w:cs="Microsoft Sans Serif"/>
          <w:lang w:eastAsia="en-GB"/>
        </w:rPr>
        <w:t xml:space="preserve">  No other reasons were selected by more than 5% of respondents overall.</w:t>
      </w:r>
    </w:p>
    <w:p w14:paraId="4A984397" w14:textId="284EC136" w:rsidR="008A68D9" w:rsidRDefault="008A68D9" w:rsidP="008A68D9">
      <w:pPr>
        <w:rPr>
          <w:rFonts w:asciiTheme="minorHAnsi" w:hAnsiTheme="minorHAnsi" w:cs="Microsoft Sans Serif"/>
          <w:lang w:eastAsia="en-GB"/>
        </w:rPr>
      </w:pPr>
      <w:r>
        <w:rPr>
          <w:rFonts w:asciiTheme="minorHAnsi" w:hAnsiTheme="minorHAnsi" w:cs="Microsoft Sans Serif"/>
          <w:lang w:eastAsia="en-GB"/>
        </w:rPr>
        <w:t xml:space="preserve">Between 47% and 50% of male and female physics-based and female astronomy-based </w:t>
      </w:r>
      <w:r w:rsidR="002C25D0">
        <w:rPr>
          <w:rFonts w:asciiTheme="minorHAnsi" w:hAnsiTheme="minorHAnsi" w:cs="Microsoft Sans Serif"/>
          <w:lang w:eastAsia="en-GB"/>
        </w:rPr>
        <w:t xml:space="preserve">respondents </w:t>
      </w:r>
      <w:r>
        <w:rPr>
          <w:rFonts w:asciiTheme="minorHAnsi" w:hAnsiTheme="minorHAnsi" w:cs="Microsoft Sans Serif"/>
          <w:lang w:eastAsia="en-GB"/>
        </w:rPr>
        <w:t xml:space="preserve">chose </w:t>
      </w:r>
      <w:r>
        <w:t>“</w:t>
      </w:r>
      <w:r w:rsidRPr="00151798">
        <w:rPr>
          <w:rFonts w:asciiTheme="minorHAnsi" w:hAnsiTheme="minorHAnsi" w:cs="Microsoft Sans Serif"/>
          <w:i/>
          <w:lang w:eastAsia="en-GB"/>
        </w:rPr>
        <w:t>Because I love my subject and wanted to learn more</w:t>
      </w:r>
      <w:r>
        <w:t>” as their main reason for undertaking a doctorate, but 61% of male astronomy-based respondent</w:t>
      </w:r>
      <w:r w:rsidR="002C25D0">
        <w:t>s</w:t>
      </w:r>
      <w:r>
        <w:t xml:space="preserve"> chose this reason.  There are gender and research field differences in the proportions of respondents selecting other main reasons but in all cases under consideration “</w:t>
      </w:r>
      <w:r w:rsidRPr="00151798">
        <w:rPr>
          <w:rFonts w:asciiTheme="minorHAnsi" w:hAnsiTheme="minorHAnsi" w:cs="Microsoft Sans Serif"/>
          <w:i/>
          <w:lang w:eastAsia="en-GB"/>
        </w:rPr>
        <w:t>I have an aptitude for science/physics/astronomy</w:t>
      </w:r>
      <w:r>
        <w:rPr>
          <w:rFonts w:asciiTheme="minorHAnsi" w:hAnsiTheme="minorHAnsi" w:cs="Microsoft Sans Serif"/>
          <w:lang w:eastAsia="en-GB"/>
        </w:rPr>
        <w:t>,” and, “</w:t>
      </w:r>
      <w:r w:rsidRPr="00151798">
        <w:rPr>
          <w:rFonts w:asciiTheme="minorHAnsi" w:hAnsiTheme="minorHAnsi" w:cs="Microsoft Sans Serif"/>
          <w:i/>
          <w:lang w:eastAsia="en-GB"/>
        </w:rPr>
        <w:t>A doctorate is a pre-requisite for the career I want</w:t>
      </w:r>
      <w:r>
        <w:rPr>
          <w:rFonts w:asciiTheme="minorHAnsi" w:hAnsiTheme="minorHAnsi" w:cs="Microsoft Sans Serif"/>
          <w:lang w:eastAsia="en-GB"/>
        </w:rPr>
        <w:t>,” are the next most popular choices.</w:t>
      </w:r>
    </w:p>
    <w:p w14:paraId="4E65C27C" w14:textId="47BAFB4D" w:rsidR="008A68D9" w:rsidRDefault="008A68D9" w:rsidP="008A68D9">
      <w:pPr>
        <w:rPr>
          <w:rFonts w:asciiTheme="minorHAnsi" w:hAnsiTheme="minorHAnsi" w:cs="Microsoft Sans Serif"/>
          <w:lang w:eastAsia="en-GB"/>
        </w:rPr>
      </w:pPr>
      <w:r>
        <w:rPr>
          <w:rFonts w:asciiTheme="minorHAnsi" w:hAnsiTheme="minorHAnsi" w:cs="Microsoft Sans Serif"/>
          <w:lang w:eastAsia="en-GB"/>
        </w:rPr>
        <w:t xml:space="preserve">89% of respondents chose a secondary reason for undertaking a doctorate.  Overall the most popular choice was, </w:t>
      </w:r>
      <w:r w:rsidR="003D1B4C">
        <w:t>“</w:t>
      </w:r>
      <w:r w:rsidR="003D1B4C" w:rsidRPr="00151798">
        <w:rPr>
          <w:rFonts w:asciiTheme="minorHAnsi" w:hAnsiTheme="minorHAnsi" w:cs="Microsoft Sans Serif"/>
          <w:i/>
          <w:lang w:eastAsia="en-GB"/>
        </w:rPr>
        <w:t>I have an aptitude for science/physics/astronomy</w:t>
      </w:r>
      <w:r w:rsidR="003D1B4C">
        <w:rPr>
          <w:rFonts w:asciiTheme="minorHAnsi" w:hAnsiTheme="minorHAnsi" w:cs="Microsoft Sans Serif"/>
          <w:lang w:eastAsia="en-GB"/>
        </w:rPr>
        <w:t xml:space="preserve">” </w:t>
      </w:r>
      <w:r>
        <w:rPr>
          <w:rFonts w:asciiTheme="minorHAnsi" w:hAnsiTheme="minorHAnsi" w:cs="Microsoft Sans Serif"/>
          <w:lang w:eastAsia="en-GB"/>
        </w:rPr>
        <w:t xml:space="preserve">chosen by 21% of respondents followed by </w:t>
      </w:r>
      <w:r w:rsidR="003D1B4C">
        <w:rPr>
          <w:rFonts w:asciiTheme="minorHAnsi" w:hAnsiTheme="minorHAnsi" w:cs="Microsoft Sans Serif"/>
          <w:lang w:eastAsia="en-GB"/>
        </w:rPr>
        <w:t>“</w:t>
      </w:r>
      <w:r w:rsidR="003D1B4C" w:rsidRPr="00151798">
        <w:rPr>
          <w:rFonts w:asciiTheme="minorHAnsi" w:hAnsiTheme="minorHAnsi" w:cs="Microsoft Sans Serif"/>
          <w:i/>
          <w:lang w:eastAsia="en-GB"/>
        </w:rPr>
        <w:t>A doctorate is a pre-requisite for the career I want</w:t>
      </w:r>
      <w:r w:rsidR="003D1B4C">
        <w:rPr>
          <w:rFonts w:asciiTheme="minorHAnsi" w:hAnsiTheme="minorHAnsi" w:cs="Microsoft Sans Serif"/>
          <w:lang w:eastAsia="en-GB"/>
        </w:rPr>
        <w:t>,”</w:t>
      </w:r>
      <w:r>
        <w:rPr>
          <w:rFonts w:asciiTheme="minorHAnsi" w:hAnsiTheme="minorHAnsi" w:cs="Microsoft Sans Serif"/>
          <w:lang w:eastAsia="en-GB"/>
        </w:rPr>
        <w:t xml:space="preserve"> chosen by 17% of respondents.  13% of respondents chose </w:t>
      </w:r>
      <w:r>
        <w:t>“</w:t>
      </w:r>
      <w:r w:rsidRPr="00151798">
        <w:rPr>
          <w:rFonts w:asciiTheme="minorHAnsi" w:hAnsiTheme="minorHAnsi" w:cs="Microsoft Sans Serif"/>
          <w:i/>
          <w:lang w:eastAsia="en-GB"/>
        </w:rPr>
        <w:t>Because I love my subject and wanted to learn more</w:t>
      </w:r>
      <w:r>
        <w:rPr>
          <w:rFonts w:asciiTheme="minorHAnsi" w:hAnsiTheme="minorHAnsi" w:cs="Microsoft Sans Serif"/>
          <w:i/>
          <w:lang w:eastAsia="en-GB"/>
        </w:rPr>
        <w:t>.</w:t>
      </w:r>
      <w:r>
        <w:t xml:space="preserve">”  Again, there are some gender and research field differences in respondents’ choices of secondary reasons.  For males the most popular choice is </w:t>
      </w:r>
      <w:r w:rsidR="003D1B4C">
        <w:t>“</w:t>
      </w:r>
      <w:r w:rsidR="003D1B4C" w:rsidRPr="00151798">
        <w:rPr>
          <w:rFonts w:asciiTheme="minorHAnsi" w:hAnsiTheme="minorHAnsi" w:cs="Microsoft Sans Serif"/>
          <w:i/>
          <w:lang w:eastAsia="en-GB"/>
        </w:rPr>
        <w:t>I have an aptitude for science/physics/astronomy</w:t>
      </w:r>
      <w:r w:rsidR="003D1B4C">
        <w:rPr>
          <w:rFonts w:asciiTheme="minorHAnsi" w:hAnsiTheme="minorHAnsi" w:cs="Microsoft Sans Serif"/>
          <w:i/>
          <w:lang w:eastAsia="en-GB"/>
        </w:rPr>
        <w:t>,”</w:t>
      </w:r>
      <w:r w:rsidR="003D1B4C">
        <w:rPr>
          <w:rFonts w:asciiTheme="minorHAnsi" w:hAnsiTheme="minorHAnsi" w:cs="Microsoft Sans Serif"/>
          <w:lang w:eastAsia="en-GB"/>
        </w:rPr>
        <w:t xml:space="preserve"> </w:t>
      </w:r>
      <w:r>
        <w:rPr>
          <w:rFonts w:asciiTheme="minorHAnsi" w:hAnsiTheme="minorHAnsi" w:cs="Microsoft Sans Serif"/>
          <w:lang w:eastAsia="en-GB"/>
        </w:rPr>
        <w:t xml:space="preserve">followed by </w:t>
      </w:r>
      <w:r w:rsidR="003D1B4C">
        <w:rPr>
          <w:rFonts w:asciiTheme="minorHAnsi" w:hAnsiTheme="minorHAnsi" w:cs="Microsoft Sans Serif"/>
          <w:lang w:eastAsia="en-GB"/>
        </w:rPr>
        <w:t>“</w:t>
      </w:r>
      <w:r w:rsidR="003D1B4C" w:rsidRPr="00151798">
        <w:rPr>
          <w:rFonts w:asciiTheme="minorHAnsi" w:hAnsiTheme="minorHAnsi" w:cs="Microsoft Sans Serif"/>
          <w:i/>
          <w:lang w:eastAsia="en-GB"/>
        </w:rPr>
        <w:t>A doctorate is a pre-requisite for the career I want</w:t>
      </w:r>
      <w:r w:rsidR="003D1B4C">
        <w:rPr>
          <w:rFonts w:asciiTheme="minorHAnsi" w:hAnsiTheme="minorHAnsi" w:cs="Microsoft Sans Serif"/>
          <w:lang w:eastAsia="en-GB"/>
        </w:rPr>
        <w:t>,”</w:t>
      </w:r>
      <w:r>
        <w:rPr>
          <w:rFonts w:asciiTheme="minorHAnsi" w:hAnsiTheme="minorHAnsi" w:cs="Microsoft Sans Serif"/>
          <w:lang w:eastAsia="en-GB"/>
        </w:rPr>
        <w:t xml:space="preserve"> while for females the order is reversed.  It is notable that, as with the main reasons, male astronomy-based researchers are out of line with the other groups in that 29% chose, </w:t>
      </w:r>
      <w:r w:rsidR="003D1B4C">
        <w:t>“</w:t>
      </w:r>
      <w:r w:rsidR="003D1B4C" w:rsidRPr="00151798">
        <w:rPr>
          <w:rFonts w:asciiTheme="minorHAnsi" w:hAnsiTheme="minorHAnsi" w:cs="Microsoft Sans Serif"/>
          <w:i/>
          <w:lang w:eastAsia="en-GB"/>
        </w:rPr>
        <w:t>I have an aptitude for science/physics/astronomy</w:t>
      </w:r>
      <w:r w:rsidR="003D1B4C">
        <w:rPr>
          <w:rFonts w:asciiTheme="minorHAnsi" w:hAnsiTheme="minorHAnsi" w:cs="Microsoft Sans Serif"/>
          <w:i/>
          <w:lang w:eastAsia="en-GB"/>
        </w:rPr>
        <w:t>,”</w:t>
      </w:r>
      <w:r w:rsidR="003D1B4C">
        <w:rPr>
          <w:rFonts w:asciiTheme="minorHAnsi" w:hAnsiTheme="minorHAnsi" w:cs="Microsoft Sans Serif"/>
          <w:lang w:eastAsia="en-GB"/>
        </w:rPr>
        <w:t xml:space="preserve"> </w:t>
      </w:r>
      <w:r>
        <w:rPr>
          <w:rFonts w:asciiTheme="minorHAnsi" w:hAnsiTheme="minorHAnsi" w:cs="Microsoft Sans Serif"/>
          <w:lang w:eastAsia="en-GB"/>
        </w:rPr>
        <w:t>compared with 21% of male physics-based researchers</w:t>
      </w:r>
      <w:r w:rsidR="003D1B4C">
        <w:rPr>
          <w:rFonts w:asciiTheme="minorHAnsi" w:hAnsiTheme="minorHAnsi" w:cs="Microsoft Sans Serif"/>
          <w:lang w:eastAsia="en-GB"/>
        </w:rPr>
        <w:t>.</w:t>
      </w:r>
    </w:p>
    <w:p w14:paraId="30E2E597" w14:textId="77777777" w:rsidR="008A68D9" w:rsidRDefault="008A68D9" w:rsidP="008A68D9">
      <w:pPr>
        <w:rPr>
          <w:rFonts w:asciiTheme="minorHAnsi" w:hAnsiTheme="minorHAnsi" w:cs="Microsoft Sans Serif"/>
          <w:lang w:eastAsia="en-GB"/>
        </w:rPr>
      </w:pPr>
      <w:r>
        <w:rPr>
          <w:rFonts w:asciiTheme="minorHAnsi" w:hAnsiTheme="minorHAnsi" w:cs="Microsoft Sans Serif"/>
          <w:lang w:eastAsia="en-GB"/>
        </w:rPr>
        <w:t>Considering both the main and secondary reasons for choosing to undertake a doctorate, 64% of respondents chose, “</w:t>
      </w:r>
      <w:r w:rsidRPr="00B87735">
        <w:rPr>
          <w:rFonts w:asciiTheme="minorHAnsi" w:hAnsiTheme="minorHAnsi" w:cs="Microsoft Sans Serif"/>
          <w:i/>
          <w:lang w:eastAsia="en-GB"/>
        </w:rPr>
        <w:t>Because I love my subject and wanted to learn more</w:t>
      </w:r>
      <w:r>
        <w:rPr>
          <w:rFonts w:asciiTheme="minorHAnsi" w:hAnsiTheme="minorHAnsi" w:cs="Microsoft Sans Serif"/>
          <w:i/>
          <w:lang w:eastAsia="en-GB"/>
        </w:rPr>
        <w:t>.”</w:t>
      </w:r>
      <w:r>
        <w:rPr>
          <w:rFonts w:asciiTheme="minorHAnsi" w:hAnsiTheme="minorHAnsi" w:cs="Microsoft Sans Serif"/>
          <w:lang w:eastAsia="en-GB"/>
        </w:rPr>
        <w:t xml:space="preserve">  This is in line with reasons most commonly given by students for choosing to study subjects at all levels.</w:t>
      </w:r>
    </w:p>
    <w:p w14:paraId="7A2FCAE9" w14:textId="2F71AA7C" w:rsidR="008A68D9" w:rsidRPr="00B87735" w:rsidRDefault="008A68D9" w:rsidP="008A68D9">
      <w:r>
        <w:rPr>
          <w:lang w:eastAsia="en-GB"/>
        </w:rPr>
        <w:br w:type="page"/>
      </w:r>
    </w:p>
    <w:p w14:paraId="1688571D" w14:textId="40B0D264" w:rsidR="008A68D9" w:rsidRDefault="008A68D9" w:rsidP="008A68D9">
      <w:pPr>
        <w:spacing w:line="240" w:lineRule="auto"/>
      </w:pPr>
      <w:bookmarkStart w:id="53" w:name="_Ref392588610"/>
      <w:bookmarkStart w:id="54" w:name="_Toc420574554"/>
      <w:r w:rsidRPr="006C7536">
        <w:rPr>
          <w:rFonts w:asciiTheme="minorHAnsi" w:hAnsiTheme="minorHAnsi" w:cs="Microsoft Sans Serif"/>
          <w:b/>
          <w:lang w:eastAsia="en-GB"/>
        </w:rPr>
        <w:lastRenderedPageBreak/>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14</w:t>
      </w:r>
      <w:r w:rsidRPr="006C7536">
        <w:rPr>
          <w:rFonts w:asciiTheme="minorHAnsi" w:hAnsiTheme="minorHAnsi" w:cs="Microsoft Sans Serif"/>
          <w:b/>
          <w:lang w:eastAsia="en-GB"/>
        </w:rPr>
        <w:fldChar w:fldCharType="end"/>
      </w:r>
      <w:bookmarkEnd w:id="53"/>
      <w:r w:rsidRPr="006C7536">
        <w:rPr>
          <w:rFonts w:asciiTheme="minorHAnsi" w:hAnsiTheme="minorHAnsi" w:cs="Microsoft Sans Serif"/>
          <w:b/>
          <w:lang w:eastAsia="en-GB"/>
        </w:rPr>
        <w:t xml:space="preserve">: </w:t>
      </w:r>
      <w:r w:rsidRPr="00364300">
        <w:rPr>
          <w:rFonts w:asciiTheme="minorHAnsi" w:hAnsiTheme="minorHAnsi" w:cs="Microsoft Sans Serif"/>
          <w:lang w:eastAsia="en-GB"/>
        </w:rPr>
        <w:t xml:space="preserve">Main and secondary reasons given by respondents for undertaking their doctorates by whether respondents’ research </w:t>
      </w:r>
      <w:r w:rsidR="009C0A83">
        <w:rPr>
          <w:rFonts w:asciiTheme="minorHAnsi" w:hAnsiTheme="minorHAnsi" w:cs="Microsoft Sans Serif"/>
          <w:lang w:eastAsia="en-GB"/>
        </w:rPr>
        <w:t>was</w:t>
      </w:r>
      <w:r w:rsidRPr="00364300">
        <w:rPr>
          <w:rFonts w:asciiTheme="minorHAnsi" w:hAnsiTheme="minorHAnsi" w:cs="Microsoft Sans Serif"/>
          <w:lang w:eastAsia="en-GB"/>
        </w:rPr>
        <w:t xml:space="preserve"> physics or astronomy-based and gender</w:t>
      </w:r>
      <w:bookmarkEnd w:id="54"/>
    </w:p>
    <w:tbl>
      <w:tblPr>
        <w:tblW w:w="110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850"/>
        <w:gridCol w:w="809"/>
        <w:gridCol w:w="765"/>
        <w:gridCol w:w="780"/>
        <w:gridCol w:w="765"/>
        <w:gridCol w:w="850"/>
        <w:gridCol w:w="851"/>
        <w:gridCol w:w="850"/>
        <w:gridCol w:w="1136"/>
        <w:gridCol w:w="1137"/>
      </w:tblGrid>
      <w:tr w:rsidR="008A68D9" w:rsidRPr="00364300" w14:paraId="546AAE99" w14:textId="77777777" w:rsidTr="00E34F4F">
        <w:trPr>
          <w:trHeight w:val="537"/>
          <w:jc w:val="center"/>
        </w:trPr>
        <w:tc>
          <w:tcPr>
            <w:tcW w:w="2263" w:type="dxa"/>
            <w:vMerge w:val="restart"/>
            <w:shd w:val="clear" w:color="auto" w:fill="C00000"/>
            <w:noWrap/>
            <w:vAlign w:val="center"/>
          </w:tcPr>
          <w:p w14:paraId="0782C0CA" w14:textId="77777777" w:rsidR="008A68D9" w:rsidRPr="00364300" w:rsidRDefault="008A68D9" w:rsidP="00A6124E">
            <w:pPr>
              <w:spacing w:before="0" w:line="240" w:lineRule="auto"/>
              <w:rPr>
                <w:rFonts w:asciiTheme="minorHAnsi" w:hAnsiTheme="minorHAnsi" w:cs="Microsoft Sans Serif"/>
                <w:b/>
                <w:lang w:eastAsia="en-GB"/>
              </w:rPr>
            </w:pPr>
            <w:r w:rsidRPr="00364300">
              <w:rPr>
                <w:rFonts w:asciiTheme="minorHAnsi" w:hAnsiTheme="minorHAnsi" w:cs="Microsoft Sans Serif"/>
                <w:b/>
                <w:lang w:eastAsia="en-GB"/>
              </w:rPr>
              <w:t>Reasons for undertaking doctorate</w:t>
            </w:r>
          </w:p>
        </w:tc>
        <w:tc>
          <w:tcPr>
            <w:tcW w:w="3204" w:type="dxa"/>
            <w:gridSpan w:val="4"/>
            <w:shd w:val="clear" w:color="auto" w:fill="C00000"/>
            <w:noWrap/>
            <w:vAlign w:val="center"/>
          </w:tcPr>
          <w:p w14:paraId="3E2AC346" w14:textId="77777777" w:rsidR="008A68D9" w:rsidRPr="00364300" w:rsidRDefault="008A68D9" w:rsidP="00A6124E">
            <w:pPr>
              <w:spacing w:before="0" w:line="240" w:lineRule="auto"/>
              <w:jc w:val="center"/>
              <w:rPr>
                <w:rFonts w:asciiTheme="minorHAnsi" w:hAnsiTheme="minorHAnsi" w:cs="Microsoft Sans Serif"/>
                <w:b/>
                <w:lang w:eastAsia="en-GB"/>
              </w:rPr>
            </w:pPr>
            <w:r w:rsidRPr="00364300">
              <w:rPr>
                <w:rFonts w:asciiTheme="minorHAnsi" w:hAnsiTheme="minorHAnsi" w:cs="Microsoft Sans Serif"/>
                <w:b/>
                <w:lang w:eastAsia="en-GB"/>
              </w:rPr>
              <w:t>Physics-based research</w:t>
            </w:r>
          </w:p>
        </w:tc>
        <w:tc>
          <w:tcPr>
            <w:tcW w:w="3316" w:type="dxa"/>
            <w:gridSpan w:val="4"/>
            <w:shd w:val="clear" w:color="auto" w:fill="C00000"/>
            <w:vAlign w:val="center"/>
          </w:tcPr>
          <w:p w14:paraId="09922F9F" w14:textId="77777777" w:rsidR="008A68D9" w:rsidRPr="00364300" w:rsidRDefault="008A68D9" w:rsidP="00A6124E">
            <w:pPr>
              <w:spacing w:before="0" w:line="240" w:lineRule="auto"/>
              <w:jc w:val="center"/>
              <w:rPr>
                <w:rFonts w:asciiTheme="minorHAnsi" w:hAnsiTheme="minorHAnsi" w:cs="Microsoft Sans Serif"/>
                <w:b/>
                <w:lang w:eastAsia="en-GB"/>
              </w:rPr>
            </w:pPr>
            <w:r w:rsidRPr="00364300">
              <w:rPr>
                <w:rFonts w:asciiTheme="minorHAnsi" w:hAnsiTheme="minorHAnsi" w:cs="Microsoft Sans Serif"/>
                <w:b/>
                <w:lang w:eastAsia="en-GB"/>
              </w:rPr>
              <w:t>Astronomy-based research</w:t>
            </w:r>
          </w:p>
        </w:tc>
        <w:tc>
          <w:tcPr>
            <w:tcW w:w="1136" w:type="dxa"/>
            <w:vMerge w:val="restart"/>
            <w:shd w:val="clear" w:color="auto" w:fill="C00000"/>
            <w:vAlign w:val="center"/>
          </w:tcPr>
          <w:p w14:paraId="48399C69" w14:textId="77777777" w:rsidR="008A68D9" w:rsidRPr="00364300" w:rsidRDefault="008A68D9" w:rsidP="00A6124E">
            <w:pPr>
              <w:spacing w:before="0" w:line="240" w:lineRule="auto"/>
              <w:ind w:left="-67" w:right="-27"/>
              <w:jc w:val="center"/>
              <w:rPr>
                <w:rFonts w:asciiTheme="minorHAnsi" w:hAnsiTheme="minorHAnsi" w:cs="Microsoft Sans Serif"/>
                <w:b/>
                <w:lang w:eastAsia="en-GB"/>
              </w:rPr>
            </w:pPr>
            <w:r>
              <w:rPr>
                <w:rFonts w:asciiTheme="minorHAnsi" w:hAnsiTheme="minorHAnsi" w:cs="Microsoft Sans Serif"/>
                <w:b/>
                <w:lang w:eastAsia="en-GB"/>
              </w:rPr>
              <w:t>Main reason: overall</w:t>
            </w:r>
          </w:p>
        </w:tc>
        <w:tc>
          <w:tcPr>
            <w:tcW w:w="1137" w:type="dxa"/>
            <w:vMerge w:val="restart"/>
            <w:shd w:val="clear" w:color="auto" w:fill="C00000"/>
            <w:vAlign w:val="center"/>
          </w:tcPr>
          <w:p w14:paraId="65324414" w14:textId="77777777" w:rsidR="008A68D9" w:rsidRPr="004E287B" w:rsidRDefault="008A68D9" w:rsidP="00A6124E">
            <w:pPr>
              <w:spacing w:before="0" w:line="240" w:lineRule="auto"/>
              <w:ind w:left="-83" w:right="-68"/>
              <w:jc w:val="center"/>
              <w:rPr>
                <w:rFonts w:asciiTheme="minorHAnsi" w:hAnsiTheme="minorHAnsi" w:cs="Microsoft Sans Serif"/>
                <w:b/>
                <w:lang w:eastAsia="en-GB"/>
              </w:rPr>
            </w:pPr>
            <w:r w:rsidRPr="004E287B">
              <w:rPr>
                <w:rFonts w:asciiTheme="minorHAnsi" w:hAnsiTheme="minorHAnsi" w:cs="Microsoft Sans Serif"/>
                <w:b/>
                <w:lang w:eastAsia="en-GB"/>
              </w:rPr>
              <w:t>Secondary reason: overall</w:t>
            </w:r>
          </w:p>
        </w:tc>
      </w:tr>
      <w:tr w:rsidR="008A68D9" w:rsidRPr="00364300" w14:paraId="49B48A09" w14:textId="77777777" w:rsidTr="00E34F4F">
        <w:trPr>
          <w:trHeight w:val="537"/>
          <w:jc w:val="center"/>
        </w:trPr>
        <w:tc>
          <w:tcPr>
            <w:tcW w:w="2263" w:type="dxa"/>
            <w:vMerge/>
            <w:shd w:val="clear" w:color="auto" w:fill="C00000"/>
            <w:noWrap/>
            <w:vAlign w:val="bottom"/>
          </w:tcPr>
          <w:p w14:paraId="1BB8FCAD" w14:textId="77777777" w:rsidR="008A68D9" w:rsidRPr="00364300" w:rsidRDefault="008A68D9" w:rsidP="00A6124E">
            <w:pPr>
              <w:spacing w:before="0" w:line="240" w:lineRule="auto"/>
              <w:rPr>
                <w:rFonts w:asciiTheme="minorHAnsi" w:hAnsiTheme="minorHAnsi" w:cs="Microsoft Sans Serif"/>
                <w:b/>
                <w:lang w:eastAsia="en-GB"/>
              </w:rPr>
            </w:pPr>
          </w:p>
        </w:tc>
        <w:tc>
          <w:tcPr>
            <w:tcW w:w="1659" w:type="dxa"/>
            <w:gridSpan w:val="2"/>
            <w:shd w:val="clear" w:color="auto" w:fill="C00000"/>
            <w:noWrap/>
            <w:vAlign w:val="center"/>
          </w:tcPr>
          <w:p w14:paraId="22C22B34" w14:textId="2A59AF86" w:rsidR="008A68D9" w:rsidRPr="00364300" w:rsidRDefault="00B424E4" w:rsidP="00A6124E">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Main r</w:t>
            </w:r>
            <w:r w:rsidR="008A68D9" w:rsidRPr="00364300">
              <w:rPr>
                <w:rFonts w:asciiTheme="minorHAnsi" w:hAnsiTheme="minorHAnsi" w:cs="Microsoft Sans Serif"/>
                <w:b/>
                <w:lang w:eastAsia="en-GB"/>
              </w:rPr>
              <w:t>eason</w:t>
            </w:r>
          </w:p>
        </w:tc>
        <w:tc>
          <w:tcPr>
            <w:tcW w:w="1545" w:type="dxa"/>
            <w:gridSpan w:val="2"/>
            <w:shd w:val="clear" w:color="auto" w:fill="C00000"/>
            <w:vAlign w:val="center"/>
          </w:tcPr>
          <w:p w14:paraId="0E001FC4" w14:textId="5D09B332" w:rsidR="008A68D9" w:rsidRPr="00364300" w:rsidRDefault="00B424E4" w:rsidP="00A6124E">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Secondary r</w:t>
            </w:r>
            <w:r w:rsidR="008A68D9" w:rsidRPr="00364300">
              <w:rPr>
                <w:rFonts w:asciiTheme="minorHAnsi" w:hAnsiTheme="minorHAnsi" w:cs="Microsoft Sans Serif"/>
                <w:b/>
                <w:lang w:eastAsia="en-GB"/>
              </w:rPr>
              <w:t>eason</w:t>
            </w:r>
          </w:p>
        </w:tc>
        <w:tc>
          <w:tcPr>
            <w:tcW w:w="1615" w:type="dxa"/>
            <w:gridSpan w:val="2"/>
            <w:shd w:val="clear" w:color="auto" w:fill="C00000"/>
            <w:vAlign w:val="center"/>
          </w:tcPr>
          <w:p w14:paraId="35CF6CAF" w14:textId="5C29151D" w:rsidR="008A68D9" w:rsidRPr="00364300" w:rsidRDefault="00B424E4" w:rsidP="00A6124E">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Main r</w:t>
            </w:r>
            <w:r w:rsidR="008A68D9" w:rsidRPr="00364300">
              <w:rPr>
                <w:rFonts w:asciiTheme="minorHAnsi" w:hAnsiTheme="minorHAnsi" w:cs="Microsoft Sans Serif"/>
                <w:b/>
                <w:lang w:eastAsia="en-GB"/>
              </w:rPr>
              <w:t>eason</w:t>
            </w:r>
          </w:p>
        </w:tc>
        <w:tc>
          <w:tcPr>
            <w:tcW w:w="1701" w:type="dxa"/>
            <w:gridSpan w:val="2"/>
            <w:shd w:val="clear" w:color="auto" w:fill="C00000"/>
            <w:vAlign w:val="center"/>
          </w:tcPr>
          <w:p w14:paraId="71893E2D" w14:textId="3BFD1BBD" w:rsidR="008A68D9" w:rsidRPr="00364300" w:rsidRDefault="00B424E4" w:rsidP="00A6124E">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Secondary r</w:t>
            </w:r>
            <w:r w:rsidR="008A68D9" w:rsidRPr="00364300">
              <w:rPr>
                <w:rFonts w:asciiTheme="minorHAnsi" w:hAnsiTheme="minorHAnsi" w:cs="Microsoft Sans Serif"/>
                <w:b/>
                <w:lang w:eastAsia="en-GB"/>
              </w:rPr>
              <w:t>eason</w:t>
            </w:r>
          </w:p>
        </w:tc>
        <w:tc>
          <w:tcPr>
            <w:tcW w:w="1136" w:type="dxa"/>
            <w:vMerge/>
            <w:shd w:val="clear" w:color="auto" w:fill="C00000"/>
          </w:tcPr>
          <w:p w14:paraId="392344ED" w14:textId="77777777" w:rsidR="008A68D9" w:rsidRPr="00364300" w:rsidRDefault="008A68D9" w:rsidP="00A6124E">
            <w:pPr>
              <w:spacing w:before="0" w:line="240" w:lineRule="auto"/>
              <w:jc w:val="center"/>
              <w:rPr>
                <w:rFonts w:asciiTheme="minorHAnsi" w:hAnsiTheme="minorHAnsi" w:cs="Microsoft Sans Serif"/>
                <w:b/>
                <w:lang w:eastAsia="en-GB"/>
              </w:rPr>
            </w:pPr>
          </w:p>
        </w:tc>
        <w:tc>
          <w:tcPr>
            <w:tcW w:w="1137" w:type="dxa"/>
            <w:vMerge/>
            <w:shd w:val="clear" w:color="auto" w:fill="C00000"/>
            <w:vAlign w:val="center"/>
          </w:tcPr>
          <w:p w14:paraId="19180640" w14:textId="77777777" w:rsidR="008A68D9" w:rsidRPr="004E287B" w:rsidRDefault="008A68D9" w:rsidP="00A6124E">
            <w:pPr>
              <w:spacing w:before="0" w:line="240" w:lineRule="auto"/>
              <w:jc w:val="right"/>
              <w:rPr>
                <w:rFonts w:asciiTheme="minorHAnsi" w:hAnsiTheme="minorHAnsi" w:cs="Microsoft Sans Serif"/>
                <w:b/>
                <w:lang w:eastAsia="en-GB"/>
              </w:rPr>
            </w:pPr>
          </w:p>
        </w:tc>
      </w:tr>
      <w:tr w:rsidR="008A68D9" w:rsidRPr="00364300" w14:paraId="46D5F22C" w14:textId="77777777" w:rsidTr="00E34F4F">
        <w:trPr>
          <w:trHeight w:val="537"/>
          <w:jc w:val="center"/>
        </w:trPr>
        <w:tc>
          <w:tcPr>
            <w:tcW w:w="2263" w:type="dxa"/>
            <w:vMerge/>
            <w:shd w:val="clear" w:color="auto" w:fill="C00000"/>
            <w:noWrap/>
            <w:vAlign w:val="bottom"/>
            <w:hideMark/>
          </w:tcPr>
          <w:p w14:paraId="2E204B5F" w14:textId="77777777" w:rsidR="008A68D9" w:rsidRPr="00364300" w:rsidRDefault="008A68D9" w:rsidP="00A6124E">
            <w:pPr>
              <w:spacing w:before="0" w:line="240" w:lineRule="auto"/>
              <w:rPr>
                <w:rFonts w:asciiTheme="minorHAnsi" w:hAnsiTheme="minorHAnsi" w:cs="Microsoft Sans Serif"/>
                <w:b/>
                <w:lang w:eastAsia="en-GB"/>
              </w:rPr>
            </w:pPr>
          </w:p>
        </w:tc>
        <w:tc>
          <w:tcPr>
            <w:tcW w:w="850" w:type="dxa"/>
            <w:shd w:val="clear" w:color="auto" w:fill="C00000"/>
            <w:noWrap/>
            <w:vAlign w:val="center"/>
            <w:hideMark/>
          </w:tcPr>
          <w:p w14:paraId="27F835A8" w14:textId="77777777" w:rsidR="008A68D9" w:rsidRPr="00364300" w:rsidRDefault="008A68D9" w:rsidP="00A6124E">
            <w:pPr>
              <w:spacing w:before="0" w:line="240" w:lineRule="auto"/>
              <w:ind w:left="-72" w:right="-82"/>
              <w:jc w:val="center"/>
              <w:rPr>
                <w:rFonts w:asciiTheme="minorHAnsi" w:hAnsiTheme="minorHAnsi" w:cs="Microsoft Sans Serif"/>
                <w:b/>
                <w:lang w:eastAsia="en-GB"/>
              </w:rPr>
            </w:pPr>
            <w:r w:rsidRPr="00364300">
              <w:rPr>
                <w:rFonts w:asciiTheme="minorHAnsi" w:hAnsiTheme="minorHAnsi" w:cs="Microsoft Sans Serif"/>
                <w:b/>
                <w:lang w:eastAsia="en-GB"/>
              </w:rPr>
              <w:t>Male</w:t>
            </w:r>
          </w:p>
        </w:tc>
        <w:tc>
          <w:tcPr>
            <w:tcW w:w="809" w:type="dxa"/>
            <w:shd w:val="clear" w:color="auto" w:fill="C00000"/>
            <w:noWrap/>
            <w:vAlign w:val="center"/>
            <w:hideMark/>
          </w:tcPr>
          <w:p w14:paraId="782F4612" w14:textId="77777777" w:rsidR="008A68D9" w:rsidRPr="00364300" w:rsidRDefault="008A68D9" w:rsidP="00A6124E">
            <w:pPr>
              <w:spacing w:before="0" w:line="240" w:lineRule="auto"/>
              <w:ind w:left="-72" w:right="-82"/>
              <w:jc w:val="center"/>
              <w:rPr>
                <w:rFonts w:asciiTheme="minorHAnsi" w:hAnsiTheme="minorHAnsi" w:cs="Microsoft Sans Serif"/>
                <w:b/>
                <w:lang w:eastAsia="en-GB"/>
              </w:rPr>
            </w:pPr>
            <w:r w:rsidRPr="00364300">
              <w:rPr>
                <w:rFonts w:asciiTheme="minorHAnsi" w:hAnsiTheme="minorHAnsi" w:cs="Microsoft Sans Serif"/>
                <w:b/>
                <w:lang w:eastAsia="en-GB"/>
              </w:rPr>
              <w:t>Female</w:t>
            </w:r>
          </w:p>
        </w:tc>
        <w:tc>
          <w:tcPr>
            <w:tcW w:w="765" w:type="dxa"/>
            <w:shd w:val="clear" w:color="auto" w:fill="C00000"/>
            <w:vAlign w:val="center"/>
          </w:tcPr>
          <w:p w14:paraId="48A00ACA" w14:textId="77777777" w:rsidR="008A68D9" w:rsidRPr="00364300" w:rsidRDefault="008A68D9" w:rsidP="00A6124E">
            <w:pPr>
              <w:spacing w:before="0" w:line="240" w:lineRule="auto"/>
              <w:ind w:left="-72" w:right="-82"/>
              <w:jc w:val="center"/>
              <w:rPr>
                <w:rFonts w:asciiTheme="minorHAnsi" w:hAnsiTheme="minorHAnsi" w:cs="Microsoft Sans Serif"/>
                <w:b/>
                <w:lang w:eastAsia="en-GB"/>
              </w:rPr>
            </w:pPr>
            <w:r w:rsidRPr="00364300">
              <w:rPr>
                <w:rFonts w:asciiTheme="minorHAnsi" w:hAnsiTheme="minorHAnsi" w:cs="Microsoft Sans Serif"/>
                <w:b/>
                <w:lang w:eastAsia="en-GB"/>
              </w:rPr>
              <w:t>Male</w:t>
            </w:r>
          </w:p>
        </w:tc>
        <w:tc>
          <w:tcPr>
            <w:tcW w:w="780" w:type="dxa"/>
            <w:shd w:val="clear" w:color="auto" w:fill="C00000"/>
            <w:vAlign w:val="center"/>
          </w:tcPr>
          <w:p w14:paraId="3ECAB0BD" w14:textId="77777777" w:rsidR="008A68D9" w:rsidRPr="00364300" w:rsidRDefault="008A68D9" w:rsidP="00A6124E">
            <w:pPr>
              <w:spacing w:before="0" w:line="240" w:lineRule="auto"/>
              <w:ind w:left="-72" w:right="-82"/>
              <w:jc w:val="center"/>
              <w:rPr>
                <w:rFonts w:asciiTheme="minorHAnsi" w:hAnsiTheme="minorHAnsi" w:cs="Microsoft Sans Serif"/>
                <w:b/>
                <w:lang w:eastAsia="en-GB"/>
              </w:rPr>
            </w:pPr>
            <w:r w:rsidRPr="00364300">
              <w:rPr>
                <w:rFonts w:asciiTheme="minorHAnsi" w:hAnsiTheme="minorHAnsi" w:cs="Microsoft Sans Serif"/>
                <w:b/>
                <w:lang w:eastAsia="en-GB"/>
              </w:rPr>
              <w:t>Female</w:t>
            </w:r>
          </w:p>
        </w:tc>
        <w:tc>
          <w:tcPr>
            <w:tcW w:w="765" w:type="dxa"/>
            <w:shd w:val="clear" w:color="auto" w:fill="C00000"/>
            <w:vAlign w:val="center"/>
          </w:tcPr>
          <w:p w14:paraId="00EB15D6" w14:textId="77777777" w:rsidR="008A68D9" w:rsidRPr="00364300" w:rsidRDefault="008A68D9" w:rsidP="00A6124E">
            <w:pPr>
              <w:spacing w:before="0" w:line="240" w:lineRule="auto"/>
              <w:ind w:left="-72" w:right="-82"/>
              <w:jc w:val="center"/>
              <w:rPr>
                <w:rFonts w:asciiTheme="minorHAnsi" w:hAnsiTheme="minorHAnsi" w:cs="Microsoft Sans Serif"/>
                <w:b/>
                <w:lang w:eastAsia="en-GB"/>
              </w:rPr>
            </w:pPr>
            <w:r w:rsidRPr="00364300">
              <w:rPr>
                <w:rFonts w:asciiTheme="minorHAnsi" w:hAnsiTheme="minorHAnsi" w:cs="Microsoft Sans Serif"/>
                <w:b/>
                <w:lang w:eastAsia="en-GB"/>
              </w:rPr>
              <w:t>Male</w:t>
            </w:r>
          </w:p>
        </w:tc>
        <w:tc>
          <w:tcPr>
            <w:tcW w:w="850" w:type="dxa"/>
            <w:shd w:val="clear" w:color="auto" w:fill="C00000"/>
            <w:vAlign w:val="center"/>
          </w:tcPr>
          <w:p w14:paraId="55B157AE" w14:textId="77777777" w:rsidR="008A68D9" w:rsidRPr="00364300" w:rsidRDefault="008A68D9" w:rsidP="00A6124E">
            <w:pPr>
              <w:spacing w:before="0" w:line="240" w:lineRule="auto"/>
              <w:ind w:left="-72" w:right="-82"/>
              <w:jc w:val="center"/>
              <w:rPr>
                <w:rFonts w:asciiTheme="minorHAnsi" w:hAnsiTheme="minorHAnsi" w:cs="Microsoft Sans Serif"/>
                <w:b/>
                <w:lang w:eastAsia="en-GB"/>
              </w:rPr>
            </w:pPr>
            <w:r w:rsidRPr="00364300">
              <w:rPr>
                <w:rFonts w:asciiTheme="minorHAnsi" w:hAnsiTheme="minorHAnsi" w:cs="Microsoft Sans Serif"/>
                <w:b/>
                <w:lang w:eastAsia="en-GB"/>
              </w:rPr>
              <w:t>Female</w:t>
            </w:r>
          </w:p>
        </w:tc>
        <w:tc>
          <w:tcPr>
            <w:tcW w:w="851" w:type="dxa"/>
            <w:shd w:val="clear" w:color="auto" w:fill="C00000"/>
            <w:vAlign w:val="center"/>
          </w:tcPr>
          <w:p w14:paraId="0F7D9D1C" w14:textId="77777777" w:rsidR="008A68D9" w:rsidRPr="00364300" w:rsidRDefault="008A68D9" w:rsidP="00A6124E">
            <w:pPr>
              <w:spacing w:before="0" w:line="240" w:lineRule="auto"/>
              <w:ind w:left="-72" w:right="-82"/>
              <w:jc w:val="center"/>
              <w:rPr>
                <w:rFonts w:asciiTheme="minorHAnsi" w:hAnsiTheme="minorHAnsi" w:cs="Microsoft Sans Serif"/>
                <w:b/>
                <w:lang w:eastAsia="en-GB"/>
              </w:rPr>
            </w:pPr>
            <w:r w:rsidRPr="00364300">
              <w:rPr>
                <w:rFonts w:asciiTheme="minorHAnsi" w:hAnsiTheme="minorHAnsi" w:cs="Microsoft Sans Serif"/>
                <w:b/>
                <w:lang w:eastAsia="en-GB"/>
              </w:rPr>
              <w:t>Male</w:t>
            </w:r>
          </w:p>
        </w:tc>
        <w:tc>
          <w:tcPr>
            <w:tcW w:w="850" w:type="dxa"/>
            <w:shd w:val="clear" w:color="auto" w:fill="C00000"/>
            <w:vAlign w:val="center"/>
          </w:tcPr>
          <w:p w14:paraId="6100F384" w14:textId="77777777" w:rsidR="008A68D9" w:rsidRPr="00364300" w:rsidRDefault="008A68D9" w:rsidP="00A6124E">
            <w:pPr>
              <w:spacing w:before="0" w:line="240" w:lineRule="auto"/>
              <w:ind w:left="-72" w:right="-82"/>
              <w:jc w:val="center"/>
              <w:rPr>
                <w:rFonts w:asciiTheme="minorHAnsi" w:hAnsiTheme="minorHAnsi" w:cs="Microsoft Sans Serif"/>
                <w:b/>
                <w:lang w:eastAsia="en-GB"/>
              </w:rPr>
            </w:pPr>
            <w:r w:rsidRPr="00364300">
              <w:rPr>
                <w:rFonts w:asciiTheme="minorHAnsi" w:hAnsiTheme="minorHAnsi" w:cs="Microsoft Sans Serif"/>
                <w:b/>
                <w:lang w:eastAsia="en-GB"/>
              </w:rPr>
              <w:t>Female</w:t>
            </w:r>
          </w:p>
        </w:tc>
        <w:tc>
          <w:tcPr>
            <w:tcW w:w="1136" w:type="dxa"/>
            <w:vMerge/>
            <w:shd w:val="clear" w:color="auto" w:fill="C00000"/>
          </w:tcPr>
          <w:p w14:paraId="7C8AFF91" w14:textId="77777777" w:rsidR="008A68D9" w:rsidRPr="00364300" w:rsidRDefault="008A68D9" w:rsidP="00A6124E">
            <w:pPr>
              <w:spacing w:before="0" w:line="240" w:lineRule="auto"/>
              <w:ind w:left="-72" w:right="-82"/>
              <w:jc w:val="center"/>
              <w:rPr>
                <w:rFonts w:asciiTheme="minorHAnsi" w:hAnsiTheme="minorHAnsi" w:cs="Microsoft Sans Serif"/>
                <w:b/>
                <w:lang w:eastAsia="en-GB"/>
              </w:rPr>
            </w:pPr>
          </w:p>
        </w:tc>
        <w:tc>
          <w:tcPr>
            <w:tcW w:w="1137" w:type="dxa"/>
            <w:vMerge/>
            <w:shd w:val="clear" w:color="auto" w:fill="C00000"/>
            <w:vAlign w:val="center"/>
          </w:tcPr>
          <w:p w14:paraId="7B7B5E19" w14:textId="77777777" w:rsidR="008A68D9" w:rsidRPr="004E287B" w:rsidRDefault="008A68D9" w:rsidP="00A6124E">
            <w:pPr>
              <w:spacing w:before="0" w:line="240" w:lineRule="auto"/>
              <w:ind w:left="-72" w:right="-82"/>
              <w:jc w:val="right"/>
              <w:rPr>
                <w:rFonts w:asciiTheme="minorHAnsi" w:hAnsiTheme="minorHAnsi" w:cs="Microsoft Sans Serif"/>
                <w:b/>
                <w:lang w:eastAsia="en-GB"/>
              </w:rPr>
            </w:pPr>
          </w:p>
        </w:tc>
      </w:tr>
      <w:tr w:rsidR="008A68D9" w:rsidRPr="00364300" w14:paraId="0F6BDCED" w14:textId="77777777" w:rsidTr="00E34F4F">
        <w:trPr>
          <w:trHeight w:val="806"/>
          <w:jc w:val="center"/>
        </w:trPr>
        <w:tc>
          <w:tcPr>
            <w:tcW w:w="2263" w:type="dxa"/>
            <w:shd w:val="clear" w:color="auto" w:fill="auto"/>
            <w:noWrap/>
            <w:vAlign w:val="center"/>
            <w:hideMark/>
          </w:tcPr>
          <w:p w14:paraId="18B85D06" w14:textId="77777777" w:rsidR="008A68D9" w:rsidRPr="00364300" w:rsidRDefault="008A68D9" w:rsidP="00A6124E">
            <w:pPr>
              <w:spacing w:before="0" w:line="240" w:lineRule="auto"/>
              <w:rPr>
                <w:rFonts w:asciiTheme="minorHAnsi" w:hAnsiTheme="minorHAnsi" w:cs="Microsoft Sans Serif"/>
              </w:rPr>
            </w:pPr>
            <w:r w:rsidRPr="00364300">
              <w:rPr>
                <w:rFonts w:asciiTheme="minorHAnsi" w:hAnsiTheme="minorHAnsi" w:cs="Microsoft Sans Serif"/>
              </w:rPr>
              <w:t>Because I love my subject and wanted to learn more</w:t>
            </w:r>
          </w:p>
        </w:tc>
        <w:tc>
          <w:tcPr>
            <w:tcW w:w="850" w:type="dxa"/>
            <w:shd w:val="clear" w:color="auto" w:fill="auto"/>
            <w:noWrap/>
            <w:vAlign w:val="center"/>
            <w:hideMark/>
          </w:tcPr>
          <w:p w14:paraId="73D57D41" w14:textId="77777777" w:rsidR="008A68D9" w:rsidRPr="00364300" w:rsidRDefault="008A68D9" w:rsidP="00A6124E">
            <w:pPr>
              <w:spacing w:before="0" w:line="240" w:lineRule="auto"/>
              <w:jc w:val="right"/>
              <w:rPr>
                <w:rFonts w:asciiTheme="minorHAnsi" w:hAnsiTheme="minorHAnsi" w:cs="Microsoft Sans Serif"/>
                <w:lang w:eastAsia="en-GB"/>
              </w:rPr>
            </w:pPr>
            <w:r w:rsidRPr="00364300">
              <w:rPr>
                <w:rFonts w:asciiTheme="minorHAnsi" w:hAnsiTheme="minorHAnsi" w:cs="Microsoft Sans Serif"/>
              </w:rPr>
              <w:t>49.1%</w:t>
            </w:r>
          </w:p>
        </w:tc>
        <w:tc>
          <w:tcPr>
            <w:tcW w:w="809" w:type="dxa"/>
            <w:shd w:val="clear" w:color="auto" w:fill="auto"/>
            <w:noWrap/>
            <w:vAlign w:val="center"/>
            <w:hideMark/>
          </w:tcPr>
          <w:p w14:paraId="60330ACA" w14:textId="77777777" w:rsidR="008A68D9" w:rsidRPr="00364300" w:rsidRDefault="008A68D9" w:rsidP="00A6124E">
            <w:pPr>
              <w:spacing w:before="0" w:line="240" w:lineRule="auto"/>
              <w:ind w:left="-75" w:right="-102"/>
              <w:jc w:val="right"/>
              <w:rPr>
                <w:rFonts w:asciiTheme="minorHAnsi" w:hAnsiTheme="minorHAnsi" w:cs="Microsoft Sans Serif"/>
              </w:rPr>
            </w:pPr>
            <w:r w:rsidRPr="00364300">
              <w:rPr>
                <w:rFonts w:asciiTheme="minorHAnsi" w:hAnsiTheme="minorHAnsi" w:cs="Microsoft Sans Serif"/>
              </w:rPr>
              <w:t>49.5%</w:t>
            </w:r>
          </w:p>
        </w:tc>
        <w:tc>
          <w:tcPr>
            <w:tcW w:w="765" w:type="dxa"/>
            <w:vAlign w:val="center"/>
          </w:tcPr>
          <w:p w14:paraId="2131E20B" w14:textId="77777777" w:rsidR="008A68D9" w:rsidRPr="005E0EC5" w:rsidRDefault="008A68D9" w:rsidP="00A6124E">
            <w:pPr>
              <w:spacing w:before="0" w:line="240" w:lineRule="auto"/>
              <w:jc w:val="right"/>
              <w:rPr>
                <w:rFonts w:asciiTheme="minorHAnsi" w:hAnsiTheme="minorHAnsi" w:cs="Microsoft Sans Serif"/>
                <w:szCs w:val="20"/>
                <w:lang w:eastAsia="en-GB"/>
              </w:rPr>
            </w:pPr>
            <w:r w:rsidRPr="005E0EC5">
              <w:rPr>
                <w:rFonts w:asciiTheme="minorHAnsi" w:hAnsiTheme="minorHAnsi" w:cs="Microsoft Sans Serif"/>
                <w:szCs w:val="20"/>
              </w:rPr>
              <w:t>12.8%</w:t>
            </w:r>
          </w:p>
        </w:tc>
        <w:tc>
          <w:tcPr>
            <w:tcW w:w="780" w:type="dxa"/>
            <w:vAlign w:val="center"/>
          </w:tcPr>
          <w:p w14:paraId="11B980BD"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10.6%</w:t>
            </w:r>
          </w:p>
        </w:tc>
        <w:tc>
          <w:tcPr>
            <w:tcW w:w="765" w:type="dxa"/>
            <w:vAlign w:val="center"/>
          </w:tcPr>
          <w:p w14:paraId="148C83BE" w14:textId="77777777" w:rsidR="008A68D9" w:rsidRPr="00364300" w:rsidRDefault="008A68D9" w:rsidP="00A6124E">
            <w:pPr>
              <w:spacing w:before="0" w:line="240" w:lineRule="auto"/>
              <w:jc w:val="right"/>
              <w:rPr>
                <w:rFonts w:asciiTheme="minorHAnsi" w:hAnsiTheme="minorHAnsi" w:cs="Microsoft Sans Serif"/>
                <w:lang w:eastAsia="en-GB"/>
              </w:rPr>
            </w:pPr>
            <w:r w:rsidRPr="00364300">
              <w:rPr>
                <w:rFonts w:asciiTheme="minorHAnsi" w:hAnsiTheme="minorHAnsi" w:cs="Microsoft Sans Serif"/>
              </w:rPr>
              <w:t>60.8%</w:t>
            </w:r>
          </w:p>
        </w:tc>
        <w:tc>
          <w:tcPr>
            <w:tcW w:w="850" w:type="dxa"/>
            <w:vAlign w:val="center"/>
          </w:tcPr>
          <w:p w14:paraId="6DA6C286" w14:textId="77777777" w:rsidR="008A68D9" w:rsidRPr="00364300" w:rsidRDefault="008A68D9" w:rsidP="00A6124E">
            <w:pPr>
              <w:spacing w:before="0" w:line="240" w:lineRule="auto"/>
              <w:jc w:val="right"/>
              <w:rPr>
                <w:rFonts w:asciiTheme="minorHAnsi" w:hAnsiTheme="minorHAnsi" w:cs="Microsoft Sans Serif"/>
              </w:rPr>
            </w:pPr>
            <w:r w:rsidRPr="00364300">
              <w:rPr>
                <w:rFonts w:asciiTheme="minorHAnsi" w:hAnsiTheme="minorHAnsi" w:cs="Microsoft Sans Serif"/>
              </w:rPr>
              <w:t>47.3%</w:t>
            </w:r>
          </w:p>
        </w:tc>
        <w:tc>
          <w:tcPr>
            <w:tcW w:w="851" w:type="dxa"/>
            <w:vAlign w:val="center"/>
          </w:tcPr>
          <w:p w14:paraId="318178DB" w14:textId="77777777" w:rsidR="008A68D9" w:rsidRPr="005E0EC5" w:rsidRDefault="008A68D9" w:rsidP="00A6124E">
            <w:pPr>
              <w:spacing w:before="0" w:line="240" w:lineRule="auto"/>
              <w:jc w:val="right"/>
              <w:rPr>
                <w:rFonts w:asciiTheme="minorHAnsi" w:hAnsiTheme="minorHAnsi" w:cs="Microsoft Sans Serif"/>
                <w:szCs w:val="20"/>
                <w:lang w:eastAsia="en-GB"/>
              </w:rPr>
            </w:pPr>
            <w:r w:rsidRPr="005E0EC5">
              <w:rPr>
                <w:rFonts w:asciiTheme="minorHAnsi" w:hAnsiTheme="minorHAnsi" w:cs="Microsoft Sans Serif"/>
                <w:szCs w:val="20"/>
              </w:rPr>
              <w:t>13.5%</w:t>
            </w:r>
          </w:p>
        </w:tc>
        <w:tc>
          <w:tcPr>
            <w:tcW w:w="850" w:type="dxa"/>
            <w:vAlign w:val="center"/>
          </w:tcPr>
          <w:p w14:paraId="4F062BDF"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17.6%</w:t>
            </w:r>
          </w:p>
        </w:tc>
        <w:tc>
          <w:tcPr>
            <w:tcW w:w="1136" w:type="dxa"/>
            <w:vAlign w:val="center"/>
          </w:tcPr>
          <w:p w14:paraId="3ACDDA56" w14:textId="77777777" w:rsidR="008A68D9" w:rsidRPr="005E0EC5" w:rsidRDefault="008A68D9" w:rsidP="00A6124E">
            <w:pPr>
              <w:spacing w:before="0" w:line="240" w:lineRule="auto"/>
              <w:jc w:val="right"/>
              <w:rPr>
                <w:rFonts w:asciiTheme="minorHAnsi" w:hAnsiTheme="minorHAnsi" w:cs="Microsoft Sans Serif"/>
                <w:szCs w:val="20"/>
                <w:lang w:eastAsia="en-GB"/>
              </w:rPr>
            </w:pPr>
            <w:r w:rsidRPr="005E0EC5">
              <w:rPr>
                <w:rFonts w:asciiTheme="minorHAnsi" w:hAnsiTheme="minorHAnsi" w:cs="Microsoft Sans Serif"/>
                <w:szCs w:val="20"/>
              </w:rPr>
              <w:t>51.1%</w:t>
            </w:r>
          </w:p>
        </w:tc>
        <w:tc>
          <w:tcPr>
            <w:tcW w:w="1137" w:type="dxa"/>
            <w:vAlign w:val="center"/>
          </w:tcPr>
          <w:p w14:paraId="063DE44C" w14:textId="77777777" w:rsidR="008A68D9" w:rsidRPr="004E287B" w:rsidRDefault="008A68D9" w:rsidP="00A6124E">
            <w:pPr>
              <w:spacing w:before="0" w:line="240" w:lineRule="auto"/>
              <w:jc w:val="right"/>
              <w:rPr>
                <w:rFonts w:asciiTheme="minorHAnsi" w:hAnsiTheme="minorHAnsi" w:cs="Microsoft Sans Serif"/>
                <w:lang w:eastAsia="en-GB"/>
              </w:rPr>
            </w:pPr>
            <w:r w:rsidRPr="004E287B">
              <w:rPr>
                <w:rFonts w:asciiTheme="minorHAnsi" w:hAnsiTheme="minorHAnsi" w:cs="Microsoft Sans Serif"/>
              </w:rPr>
              <w:t>12.6%</w:t>
            </w:r>
          </w:p>
        </w:tc>
      </w:tr>
      <w:tr w:rsidR="00650BEF" w:rsidRPr="00364300" w14:paraId="5EAA84E9" w14:textId="77777777" w:rsidTr="00E34F4F">
        <w:trPr>
          <w:trHeight w:val="806"/>
          <w:jc w:val="center"/>
        </w:trPr>
        <w:tc>
          <w:tcPr>
            <w:tcW w:w="2263" w:type="dxa"/>
            <w:shd w:val="clear" w:color="auto" w:fill="auto"/>
            <w:noWrap/>
            <w:vAlign w:val="center"/>
            <w:hideMark/>
          </w:tcPr>
          <w:p w14:paraId="3807351C" w14:textId="55DBEB9E" w:rsidR="00650BEF" w:rsidRPr="00364300" w:rsidRDefault="00650BEF" w:rsidP="00650BEF">
            <w:pPr>
              <w:spacing w:before="0" w:line="240" w:lineRule="auto"/>
              <w:rPr>
                <w:rFonts w:asciiTheme="minorHAnsi" w:hAnsiTheme="minorHAnsi" w:cs="Microsoft Sans Serif"/>
              </w:rPr>
            </w:pPr>
            <w:r w:rsidRPr="00364300">
              <w:rPr>
                <w:rFonts w:asciiTheme="minorHAnsi" w:hAnsiTheme="minorHAnsi" w:cs="Microsoft Sans Serif"/>
              </w:rPr>
              <w:t>I have an aptitude for science/physics/</w:t>
            </w:r>
            <w:r w:rsidR="00E34F4F">
              <w:rPr>
                <w:rFonts w:asciiTheme="minorHAnsi" w:hAnsiTheme="minorHAnsi" w:cs="Microsoft Sans Serif"/>
              </w:rPr>
              <w:t xml:space="preserve"> </w:t>
            </w:r>
            <w:r w:rsidRPr="00364300">
              <w:rPr>
                <w:rFonts w:asciiTheme="minorHAnsi" w:hAnsiTheme="minorHAnsi" w:cs="Microsoft Sans Serif"/>
              </w:rPr>
              <w:t>astronomy</w:t>
            </w:r>
          </w:p>
        </w:tc>
        <w:tc>
          <w:tcPr>
            <w:tcW w:w="850" w:type="dxa"/>
            <w:shd w:val="clear" w:color="auto" w:fill="auto"/>
            <w:noWrap/>
            <w:vAlign w:val="center"/>
            <w:hideMark/>
          </w:tcPr>
          <w:p w14:paraId="078D31D1" w14:textId="77777777" w:rsidR="00650BEF" w:rsidRPr="00364300" w:rsidRDefault="00650BEF" w:rsidP="00650BEF">
            <w:pPr>
              <w:spacing w:before="0" w:line="240" w:lineRule="auto"/>
              <w:jc w:val="right"/>
              <w:rPr>
                <w:rFonts w:asciiTheme="minorHAnsi" w:hAnsiTheme="minorHAnsi" w:cs="Microsoft Sans Serif"/>
              </w:rPr>
            </w:pPr>
            <w:r w:rsidRPr="00364300">
              <w:rPr>
                <w:rFonts w:asciiTheme="minorHAnsi" w:hAnsiTheme="minorHAnsi" w:cs="Microsoft Sans Serif"/>
              </w:rPr>
              <w:t>15.7%</w:t>
            </w:r>
          </w:p>
        </w:tc>
        <w:tc>
          <w:tcPr>
            <w:tcW w:w="809" w:type="dxa"/>
            <w:shd w:val="clear" w:color="auto" w:fill="auto"/>
            <w:noWrap/>
            <w:vAlign w:val="center"/>
            <w:hideMark/>
          </w:tcPr>
          <w:p w14:paraId="4EBCCCB5" w14:textId="77777777" w:rsidR="00650BEF" w:rsidRPr="00364300" w:rsidRDefault="00650BEF" w:rsidP="00650BEF">
            <w:pPr>
              <w:spacing w:before="0" w:line="240" w:lineRule="auto"/>
              <w:jc w:val="right"/>
              <w:rPr>
                <w:rFonts w:asciiTheme="minorHAnsi" w:hAnsiTheme="minorHAnsi" w:cs="Microsoft Sans Serif"/>
              </w:rPr>
            </w:pPr>
            <w:r w:rsidRPr="00364300">
              <w:rPr>
                <w:rFonts w:asciiTheme="minorHAnsi" w:hAnsiTheme="minorHAnsi" w:cs="Microsoft Sans Serif"/>
              </w:rPr>
              <w:t>8.1%</w:t>
            </w:r>
          </w:p>
        </w:tc>
        <w:tc>
          <w:tcPr>
            <w:tcW w:w="765" w:type="dxa"/>
            <w:vAlign w:val="center"/>
          </w:tcPr>
          <w:p w14:paraId="3C0614EB" w14:textId="34BF323C" w:rsidR="00650BEF" w:rsidRPr="00650BEF" w:rsidRDefault="00650BEF" w:rsidP="00650BEF">
            <w:pPr>
              <w:spacing w:before="0" w:line="240" w:lineRule="auto"/>
              <w:jc w:val="right"/>
              <w:rPr>
                <w:rFonts w:asciiTheme="minorHAnsi" w:hAnsiTheme="minorHAnsi" w:cs="Microsoft Sans Serif"/>
              </w:rPr>
            </w:pPr>
            <w:r w:rsidRPr="00650BEF">
              <w:rPr>
                <w:rFonts w:asciiTheme="minorHAnsi" w:hAnsiTheme="minorHAnsi" w:cs="Microsoft Sans Serif"/>
              </w:rPr>
              <w:t>20.8%</w:t>
            </w:r>
          </w:p>
        </w:tc>
        <w:tc>
          <w:tcPr>
            <w:tcW w:w="780" w:type="dxa"/>
            <w:vAlign w:val="center"/>
          </w:tcPr>
          <w:p w14:paraId="505D5B0E" w14:textId="0D4EFB30" w:rsidR="00650BEF" w:rsidRPr="00650BEF" w:rsidRDefault="00650BEF" w:rsidP="00650BEF">
            <w:pPr>
              <w:spacing w:before="0" w:line="240" w:lineRule="auto"/>
              <w:jc w:val="right"/>
              <w:rPr>
                <w:rFonts w:asciiTheme="minorHAnsi" w:hAnsiTheme="minorHAnsi" w:cs="Microsoft Sans Serif"/>
              </w:rPr>
            </w:pPr>
            <w:r w:rsidRPr="00650BEF">
              <w:rPr>
                <w:rFonts w:asciiTheme="minorHAnsi" w:hAnsiTheme="minorHAnsi" w:cs="Microsoft Sans Serif"/>
              </w:rPr>
              <w:t>13.1%</w:t>
            </w:r>
          </w:p>
        </w:tc>
        <w:tc>
          <w:tcPr>
            <w:tcW w:w="765" w:type="dxa"/>
            <w:vAlign w:val="center"/>
          </w:tcPr>
          <w:p w14:paraId="287B0034" w14:textId="77777777" w:rsidR="00650BEF" w:rsidRPr="00364300" w:rsidRDefault="00650BEF" w:rsidP="00650BEF">
            <w:pPr>
              <w:spacing w:before="0" w:line="240" w:lineRule="auto"/>
              <w:jc w:val="right"/>
              <w:rPr>
                <w:rFonts w:asciiTheme="minorHAnsi" w:hAnsiTheme="minorHAnsi" w:cs="Microsoft Sans Serif"/>
              </w:rPr>
            </w:pPr>
            <w:r w:rsidRPr="00364300">
              <w:rPr>
                <w:rFonts w:asciiTheme="minorHAnsi" w:hAnsiTheme="minorHAnsi" w:cs="Microsoft Sans Serif"/>
              </w:rPr>
              <w:t>8.8%</w:t>
            </w:r>
          </w:p>
        </w:tc>
        <w:tc>
          <w:tcPr>
            <w:tcW w:w="850" w:type="dxa"/>
            <w:vAlign w:val="center"/>
          </w:tcPr>
          <w:p w14:paraId="11C395BF" w14:textId="77777777" w:rsidR="00650BEF" w:rsidRPr="00364300" w:rsidRDefault="00650BEF" w:rsidP="00650BEF">
            <w:pPr>
              <w:spacing w:before="0" w:line="240" w:lineRule="auto"/>
              <w:jc w:val="right"/>
              <w:rPr>
                <w:rFonts w:asciiTheme="minorHAnsi" w:hAnsiTheme="minorHAnsi" w:cs="Microsoft Sans Serif"/>
              </w:rPr>
            </w:pPr>
            <w:r w:rsidRPr="00364300">
              <w:rPr>
                <w:rFonts w:asciiTheme="minorHAnsi" w:hAnsiTheme="minorHAnsi" w:cs="Microsoft Sans Serif"/>
              </w:rPr>
              <w:t>17.6%</w:t>
            </w:r>
          </w:p>
        </w:tc>
        <w:tc>
          <w:tcPr>
            <w:tcW w:w="851" w:type="dxa"/>
            <w:vAlign w:val="center"/>
          </w:tcPr>
          <w:p w14:paraId="17548579" w14:textId="43945A40" w:rsidR="00650BEF" w:rsidRPr="00650BEF" w:rsidRDefault="00650BEF" w:rsidP="00650BEF">
            <w:pPr>
              <w:spacing w:before="0" w:line="240" w:lineRule="auto"/>
              <w:jc w:val="right"/>
              <w:rPr>
                <w:rFonts w:asciiTheme="minorHAnsi" w:hAnsiTheme="minorHAnsi" w:cs="Microsoft Sans Serif"/>
              </w:rPr>
            </w:pPr>
            <w:r w:rsidRPr="00650BEF">
              <w:rPr>
                <w:rFonts w:asciiTheme="minorHAnsi" w:hAnsiTheme="minorHAnsi" w:cs="Microsoft Sans Serif"/>
              </w:rPr>
              <w:t>28.7%</w:t>
            </w:r>
          </w:p>
        </w:tc>
        <w:tc>
          <w:tcPr>
            <w:tcW w:w="850" w:type="dxa"/>
            <w:vAlign w:val="center"/>
          </w:tcPr>
          <w:p w14:paraId="20913891" w14:textId="0442EB83" w:rsidR="00650BEF" w:rsidRPr="00650BEF" w:rsidRDefault="00650BEF" w:rsidP="00650BEF">
            <w:pPr>
              <w:spacing w:before="0" w:line="240" w:lineRule="auto"/>
              <w:jc w:val="right"/>
              <w:rPr>
                <w:rFonts w:asciiTheme="minorHAnsi" w:hAnsiTheme="minorHAnsi" w:cs="Microsoft Sans Serif"/>
              </w:rPr>
            </w:pPr>
            <w:r w:rsidRPr="00650BEF">
              <w:rPr>
                <w:rFonts w:asciiTheme="minorHAnsi" w:hAnsiTheme="minorHAnsi" w:cs="Microsoft Sans Serif"/>
              </w:rPr>
              <w:t>19.8%</w:t>
            </w:r>
          </w:p>
        </w:tc>
        <w:tc>
          <w:tcPr>
            <w:tcW w:w="1136" w:type="dxa"/>
            <w:vAlign w:val="center"/>
          </w:tcPr>
          <w:p w14:paraId="7E33E2B2" w14:textId="77777777" w:rsidR="00650BEF" w:rsidRPr="005E0EC5" w:rsidRDefault="00650BEF" w:rsidP="00650BEF">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12.9%</w:t>
            </w:r>
          </w:p>
        </w:tc>
        <w:tc>
          <w:tcPr>
            <w:tcW w:w="1137" w:type="dxa"/>
            <w:vAlign w:val="center"/>
          </w:tcPr>
          <w:p w14:paraId="278CC692" w14:textId="411AB2CF" w:rsidR="00650BEF" w:rsidRPr="004E287B" w:rsidRDefault="003D1B4C" w:rsidP="00650BEF">
            <w:pPr>
              <w:spacing w:before="0" w:line="240" w:lineRule="auto"/>
              <w:jc w:val="right"/>
              <w:rPr>
                <w:rFonts w:asciiTheme="minorHAnsi" w:hAnsiTheme="minorHAnsi" w:cs="Microsoft Sans Serif"/>
              </w:rPr>
            </w:pPr>
            <w:r>
              <w:rPr>
                <w:rFonts w:asciiTheme="minorHAnsi" w:hAnsiTheme="minorHAnsi" w:cs="Microsoft Sans Serif"/>
              </w:rPr>
              <w:t>21.2</w:t>
            </w:r>
            <w:r w:rsidR="00650BEF" w:rsidRPr="004E287B">
              <w:rPr>
                <w:rFonts w:asciiTheme="minorHAnsi" w:hAnsiTheme="minorHAnsi" w:cs="Microsoft Sans Serif"/>
              </w:rPr>
              <w:t>%</w:t>
            </w:r>
          </w:p>
        </w:tc>
      </w:tr>
      <w:tr w:rsidR="00650BEF" w:rsidRPr="00650BEF" w14:paraId="61D53852" w14:textId="77777777" w:rsidTr="00E34F4F">
        <w:trPr>
          <w:trHeight w:val="806"/>
          <w:jc w:val="center"/>
        </w:trPr>
        <w:tc>
          <w:tcPr>
            <w:tcW w:w="2263" w:type="dxa"/>
            <w:shd w:val="clear" w:color="auto" w:fill="auto"/>
            <w:noWrap/>
            <w:vAlign w:val="center"/>
            <w:hideMark/>
          </w:tcPr>
          <w:p w14:paraId="4EB9CF7C" w14:textId="77777777" w:rsidR="00650BEF" w:rsidRPr="00364300" w:rsidRDefault="00650BEF" w:rsidP="00650BEF">
            <w:pPr>
              <w:spacing w:before="0" w:line="240" w:lineRule="auto"/>
              <w:rPr>
                <w:rFonts w:asciiTheme="minorHAnsi" w:hAnsiTheme="minorHAnsi" w:cs="Microsoft Sans Serif"/>
              </w:rPr>
            </w:pPr>
            <w:r w:rsidRPr="00364300">
              <w:rPr>
                <w:rFonts w:asciiTheme="minorHAnsi" w:hAnsiTheme="minorHAnsi" w:cs="Microsoft Sans Serif"/>
              </w:rPr>
              <w:t>A doctorate is a pre-requisite for the career I want</w:t>
            </w:r>
          </w:p>
        </w:tc>
        <w:tc>
          <w:tcPr>
            <w:tcW w:w="850" w:type="dxa"/>
            <w:shd w:val="clear" w:color="auto" w:fill="auto"/>
            <w:noWrap/>
            <w:vAlign w:val="center"/>
            <w:hideMark/>
          </w:tcPr>
          <w:p w14:paraId="4959B704" w14:textId="77777777" w:rsidR="00650BEF" w:rsidRPr="00364300" w:rsidRDefault="00650BEF" w:rsidP="00650BEF">
            <w:pPr>
              <w:spacing w:before="0" w:line="240" w:lineRule="auto"/>
              <w:jc w:val="right"/>
              <w:rPr>
                <w:rFonts w:asciiTheme="minorHAnsi" w:hAnsiTheme="minorHAnsi" w:cs="Microsoft Sans Serif"/>
              </w:rPr>
            </w:pPr>
            <w:r w:rsidRPr="00364300">
              <w:rPr>
                <w:rFonts w:asciiTheme="minorHAnsi" w:hAnsiTheme="minorHAnsi" w:cs="Microsoft Sans Serif"/>
              </w:rPr>
              <w:t>13.0%</w:t>
            </w:r>
          </w:p>
        </w:tc>
        <w:tc>
          <w:tcPr>
            <w:tcW w:w="809" w:type="dxa"/>
            <w:shd w:val="clear" w:color="auto" w:fill="auto"/>
            <w:noWrap/>
            <w:vAlign w:val="center"/>
            <w:hideMark/>
          </w:tcPr>
          <w:p w14:paraId="11CEEEAC" w14:textId="77777777" w:rsidR="00650BEF" w:rsidRPr="00364300" w:rsidRDefault="00650BEF" w:rsidP="00650BEF">
            <w:pPr>
              <w:spacing w:before="0" w:line="240" w:lineRule="auto"/>
              <w:jc w:val="right"/>
              <w:rPr>
                <w:rFonts w:asciiTheme="minorHAnsi" w:hAnsiTheme="minorHAnsi" w:cs="Microsoft Sans Serif"/>
              </w:rPr>
            </w:pPr>
            <w:r w:rsidRPr="00364300">
              <w:rPr>
                <w:rFonts w:asciiTheme="minorHAnsi" w:hAnsiTheme="minorHAnsi" w:cs="Microsoft Sans Serif"/>
              </w:rPr>
              <w:t>14.6%</w:t>
            </w:r>
          </w:p>
        </w:tc>
        <w:tc>
          <w:tcPr>
            <w:tcW w:w="765" w:type="dxa"/>
            <w:vAlign w:val="center"/>
          </w:tcPr>
          <w:p w14:paraId="4AA6E445" w14:textId="6C7CCAB6" w:rsidR="00650BEF" w:rsidRPr="00650BEF" w:rsidRDefault="00650BEF" w:rsidP="00650BEF">
            <w:pPr>
              <w:spacing w:before="0" w:line="240" w:lineRule="auto"/>
              <w:jc w:val="right"/>
              <w:rPr>
                <w:rFonts w:asciiTheme="minorHAnsi" w:hAnsiTheme="minorHAnsi" w:cs="Microsoft Sans Serif"/>
              </w:rPr>
            </w:pPr>
            <w:r w:rsidRPr="00650BEF">
              <w:rPr>
                <w:rFonts w:asciiTheme="minorHAnsi" w:hAnsiTheme="minorHAnsi" w:cs="Microsoft Sans Serif"/>
              </w:rPr>
              <w:t>16.1%</w:t>
            </w:r>
          </w:p>
        </w:tc>
        <w:tc>
          <w:tcPr>
            <w:tcW w:w="780" w:type="dxa"/>
            <w:vAlign w:val="center"/>
          </w:tcPr>
          <w:p w14:paraId="7F901636" w14:textId="775AED9F" w:rsidR="00650BEF" w:rsidRPr="00650BEF" w:rsidRDefault="00650BEF" w:rsidP="00650BEF">
            <w:pPr>
              <w:spacing w:before="0" w:line="240" w:lineRule="auto"/>
              <w:jc w:val="right"/>
              <w:rPr>
                <w:rFonts w:asciiTheme="minorHAnsi" w:hAnsiTheme="minorHAnsi" w:cs="Microsoft Sans Serif"/>
              </w:rPr>
            </w:pPr>
            <w:r w:rsidRPr="00650BEF">
              <w:rPr>
                <w:rFonts w:asciiTheme="minorHAnsi" w:hAnsiTheme="minorHAnsi" w:cs="Microsoft Sans Serif"/>
              </w:rPr>
              <w:t>16.2%</w:t>
            </w:r>
          </w:p>
        </w:tc>
        <w:tc>
          <w:tcPr>
            <w:tcW w:w="765" w:type="dxa"/>
            <w:vAlign w:val="center"/>
          </w:tcPr>
          <w:p w14:paraId="55B10C14" w14:textId="77777777" w:rsidR="00650BEF" w:rsidRPr="00364300" w:rsidRDefault="00650BEF" w:rsidP="00650BEF">
            <w:pPr>
              <w:spacing w:before="0" w:line="240" w:lineRule="auto"/>
              <w:jc w:val="right"/>
              <w:rPr>
                <w:rFonts w:asciiTheme="minorHAnsi" w:hAnsiTheme="minorHAnsi" w:cs="Microsoft Sans Serif"/>
              </w:rPr>
            </w:pPr>
            <w:r w:rsidRPr="00364300">
              <w:rPr>
                <w:rFonts w:asciiTheme="minorHAnsi" w:hAnsiTheme="minorHAnsi" w:cs="Microsoft Sans Serif"/>
              </w:rPr>
              <w:t>11.7%</w:t>
            </w:r>
          </w:p>
        </w:tc>
        <w:tc>
          <w:tcPr>
            <w:tcW w:w="850" w:type="dxa"/>
            <w:vAlign w:val="center"/>
          </w:tcPr>
          <w:p w14:paraId="04293BDA" w14:textId="77777777" w:rsidR="00650BEF" w:rsidRPr="00364300" w:rsidRDefault="00650BEF" w:rsidP="00650BEF">
            <w:pPr>
              <w:spacing w:before="0" w:line="240" w:lineRule="auto"/>
              <w:jc w:val="right"/>
              <w:rPr>
                <w:rFonts w:asciiTheme="minorHAnsi" w:hAnsiTheme="minorHAnsi" w:cs="Microsoft Sans Serif"/>
              </w:rPr>
            </w:pPr>
            <w:r w:rsidRPr="00364300">
              <w:rPr>
                <w:rFonts w:asciiTheme="minorHAnsi" w:hAnsiTheme="minorHAnsi" w:cs="Microsoft Sans Serif"/>
              </w:rPr>
              <w:t>9.9%</w:t>
            </w:r>
          </w:p>
        </w:tc>
        <w:tc>
          <w:tcPr>
            <w:tcW w:w="851" w:type="dxa"/>
            <w:vAlign w:val="center"/>
          </w:tcPr>
          <w:p w14:paraId="3CE9D2D7" w14:textId="58057B61" w:rsidR="00650BEF" w:rsidRPr="00650BEF" w:rsidRDefault="00650BEF" w:rsidP="00650BEF">
            <w:pPr>
              <w:spacing w:before="0" w:line="240" w:lineRule="auto"/>
              <w:jc w:val="right"/>
              <w:rPr>
                <w:rFonts w:asciiTheme="minorHAnsi" w:hAnsiTheme="minorHAnsi" w:cs="Microsoft Sans Serif"/>
              </w:rPr>
            </w:pPr>
            <w:r w:rsidRPr="00650BEF">
              <w:rPr>
                <w:rFonts w:asciiTheme="minorHAnsi" w:hAnsiTheme="minorHAnsi" w:cs="Microsoft Sans Serif"/>
              </w:rPr>
              <w:t>18.7%</w:t>
            </w:r>
          </w:p>
        </w:tc>
        <w:tc>
          <w:tcPr>
            <w:tcW w:w="850" w:type="dxa"/>
            <w:vAlign w:val="center"/>
          </w:tcPr>
          <w:p w14:paraId="714A683B" w14:textId="755DB211" w:rsidR="00650BEF" w:rsidRPr="00650BEF" w:rsidRDefault="00650BEF" w:rsidP="00650BEF">
            <w:pPr>
              <w:spacing w:before="0" w:line="240" w:lineRule="auto"/>
              <w:jc w:val="right"/>
              <w:rPr>
                <w:rFonts w:asciiTheme="minorHAnsi" w:hAnsiTheme="minorHAnsi" w:cs="Microsoft Sans Serif"/>
              </w:rPr>
            </w:pPr>
            <w:r w:rsidRPr="00650BEF">
              <w:rPr>
                <w:rFonts w:asciiTheme="minorHAnsi" w:hAnsiTheme="minorHAnsi" w:cs="Microsoft Sans Serif"/>
              </w:rPr>
              <w:t>20.9%</w:t>
            </w:r>
          </w:p>
        </w:tc>
        <w:tc>
          <w:tcPr>
            <w:tcW w:w="1136" w:type="dxa"/>
            <w:vAlign w:val="center"/>
          </w:tcPr>
          <w:p w14:paraId="4E8D8F60" w14:textId="77777777" w:rsidR="00650BEF" w:rsidRPr="005E0EC5" w:rsidRDefault="00650BEF" w:rsidP="00650BEF">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12.7%</w:t>
            </w:r>
          </w:p>
        </w:tc>
        <w:tc>
          <w:tcPr>
            <w:tcW w:w="1137" w:type="dxa"/>
            <w:vAlign w:val="center"/>
          </w:tcPr>
          <w:p w14:paraId="27C23E1A" w14:textId="3BB14794" w:rsidR="00650BEF" w:rsidRPr="004E287B" w:rsidRDefault="003D1B4C" w:rsidP="00650BEF">
            <w:pPr>
              <w:spacing w:before="0" w:line="240" w:lineRule="auto"/>
              <w:jc w:val="right"/>
              <w:rPr>
                <w:rFonts w:asciiTheme="minorHAnsi" w:hAnsiTheme="minorHAnsi" w:cs="Microsoft Sans Serif"/>
              </w:rPr>
            </w:pPr>
            <w:r>
              <w:rPr>
                <w:rFonts w:asciiTheme="minorHAnsi" w:hAnsiTheme="minorHAnsi" w:cs="Microsoft Sans Serif"/>
              </w:rPr>
              <w:t>16.9</w:t>
            </w:r>
            <w:r w:rsidR="00650BEF" w:rsidRPr="004E287B">
              <w:rPr>
                <w:rFonts w:asciiTheme="minorHAnsi" w:hAnsiTheme="minorHAnsi" w:cs="Microsoft Sans Serif"/>
              </w:rPr>
              <w:t>%</w:t>
            </w:r>
          </w:p>
        </w:tc>
      </w:tr>
      <w:tr w:rsidR="008A68D9" w:rsidRPr="00364300" w14:paraId="2217E9CA" w14:textId="77777777" w:rsidTr="00E34F4F">
        <w:trPr>
          <w:trHeight w:val="806"/>
          <w:jc w:val="center"/>
        </w:trPr>
        <w:tc>
          <w:tcPr>
            <w:tcW w:w="2263" w:type="dxa"/>
            <w:shd w:val="clear" w:color="auto" w:fill="auto"/>
            <w:noWrap/>
            <w:vAlign w:val="center"/>
            <w:hideMark/>
          </w:tcPr>
          <w:p w14:paraId="4BDE8990" w14:textId="77777777" w:rsidR="008A68D9" w:rsidRPr="00364300" w:rsidRDefault="008A68D9" w:rsidP="00A6124E">
            <w:pPr>
              <w:spacing w:before="0" w:line="240" w:lineRule="auto"/>
              <w:rPr>
                <w:rFonts w:asciiTheme="minorHAnsi" w:hAnsiTheme="minorHAnsi" w:cs="Microsoft Sans Serif"/>
                <w:lang w:eastAsia="en-GB"/>
              </w:rPr>
            </w:pPr>
            <w:r w:rsidRPr="00364300">
              <w:rPr>
                <w:rFonts w:asciiTheme="minorHAnsi" w:hAnsiTheme="minorHAnsi" w:cs="Microsoft Sans Serif"/>
                <w:lang w:eastAsia="en-GB"/>
              </w:rPr>
              <w:t>I "wandered" into a doctorate after my first degree</w:t>
            </w:r>
          </w:p>
        </w:tc>
        <w:tc>
          <w:tcPr>
            <w:tcW w:w="850" w:type="dxa"/>
            <w:shd w:val="clear" w:color="auto" w:fill="auto"/>
            <w:noWrap/>
            <w:vAlign w:val="center"/>
            <w:hideMark/>
          </w:tcPr>
          <w:p w14:paraId="3350491B" w14:textId="77777777" w:rsidR="008A68D9" w:rsidRPr="00364300" w:rsidRDefault="008A68D9" w:rsidP="00A6124E">
            <w:pPr>
              <w:spacing w:before="0" w:line="240" w:lineRule="auto"/>
              <w:jc w:val="right"/>
              <w:rPr>
                <w:rFonts w:asciiTheme="minorHAnsi" w:hAnsiTheme="minorHAnsi" w:cs="Microsoft Sans Serif"/>
              </w:rPr>
            </w:pPr>
            <w:r w:rsidRPr="00364300">
              <w:rPr>
                <w:rFonts w:asciiTheme="minorHAnsi" w:hAnsiTheme="minorHAnsi" w:cs="Microsoft Sans Serif"/>
              </w:rPr>
              <w:t>5.9%</w:t>
            </w:r>
          </w:p>
        </w:tc>
        <w:tc>
          <w:tcPr>
            <w:tcW w:w="809" w:type="dxa"/>
            <w:shd w:val="clear" w:color="auto" w:fill="auto"/>
            <w:noWrap/>
            <w:vAlign w:val="center"/>
            <w:hideMark/>
          </w:tcPr>
          <w:p w14:paraId="2A116AF3" w14:textId="77777777" w:rsidR="008A68D9" w:rsidRPr="00364300" w:rsidRDefault="008A68D9" w:rsidP="00A6124E">
            <w:pPr>
              <w:spacing w:before="0" w:line="240" w:lineRule="auto"/>
              <w:jc w:val="right"/>
              <w:rPr>
                <w:rFonts w:asciiTheme="minorHAnsi" w:hAnsiTheme="minorHAnsi" w:cs="Microsoft Sans Serif"/>
              </w:rPr>
            </w:pPr>
            <w:r w:rsidRPr="00364300">
              <w:rPr>
                <w:rFonts w:asciiTheme="minorHAnsi" w:hAnsiTheme="minorHAnsi" w:cs="Microsoft Sans Serif"/>
              </w:rPr>
              <w:t>6.6%</w:t>
            </w:r>
          </w:p>
        </w:tc>
        <w:tc>
          <w:tcPr>
            <w:tcW w:w="765" w:type="dxa"/>
            <w:vAlign w:val="center"/>
          </w:tcPr>
          <w:p w14:paraId="7940B375"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9.4%</w:t>
            </w:r>
          </w:p>
        </w:tc>
        <w:tc>
          <w:tcPr>
            <w:tcW w:w="780" w:type="dxa"/>
            <w:vAlign w:val="center"/>
          </w:tcPr>
          <w:p w14:paraId="42317EC6"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6.1%</w:t>
            </w:r>
          </w:p>
        </w:tc>
        <w:tc>
          <w:tcPr>
            <w:tcW w:w="765" w:type="dxa"/>
            <w:vAlign w:val="center"/>
          </w:tcPr>
          <w:p w14:paraId="7FD941BA" w14:textId="77777777" w:rsidR="008A68D9" w:rsidRPr="00364300" w:rsidRDefault="008A68D9" w:rsidP="00A6124E">
            <w:pPr>
              <w:spacing w:before="0" w:line="240" w:lineRule="auto"/>
              <w:jc w:val="right"/>
              <w:rPr>
                <w:rFonts w:asciiTheme="minorHAnsi" w:hAnsiTheme="minorHAnsi" w:cs="Microsoft Sans Serif"/>
              </w:rPr>
            </w:pPr>
            <w:r w:rsidRPr="00364300">
              <w:rPr>
                <w:rFonts w:asciiTheme="minorHAnsi" w:hAnsiTheme="minorHAnsi" w:cs="Microsoft Sans Serif"/>
              </w:rPr>
              <w:t>6.4%</w:t>
            </w:r>
          </w:p>
        </w:tc>
        <w:tc>
          <w:tcPr>
            <w:tcW w:w="850" w:type="dxa"/>
            <w:vAlign w:val="center"/>
          </w:tcPr>
          <w:p w14:paraId="4CBB6791" w14:textId="77777777" w:rsidR="008A68D9" w:rsidRPr="00364300" w:rsidRDefault="008A68D9" w:rsidP="00A6124E">
            <w:pPr>
              <w:spacing w:before="0" w:line="240" w:lineRule="auto"/>
              <w:jc w:val="right"/>
              <w:rPr>
                <w:rFonts w:asciiTheme="minorHAnsi" w:hAnsiTheme="minorHAnsi" w:cs="Microsoft Sans Serif"/>
              </w:rPr>
            </w:pPr>
            <w:r w:rsidRPr="00364300">
              <w:rPr>
                <w:rFonts w:asciiTheme="minorHAnsi" w:hAnsiTheme="minorHAnsi" w:cs="Microsoft Sans Serif"/>
              </w:rPr>
              <w:t>8.8%</w:t>
            </w:r>
          </w:p>
        </w:tc>
        <w:tc>
          <w:tcPr>
            <w:tcW w:w="851" w:type="dxa"/>
            <w:vAlign w:val="center"/>
          </w:tcPr>
          <w:p w14:paraId="4C810E33"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4.7%</w:t>
            </w:r>
          </w:p>
        </w:tc>
        <w:tc>
          <w:tcPr>
            <w:tcW w:w="850" w:type="dxa"/>
            <w:vAlign w:val="center"/>
          </w:tcPr>
          <w:p w14:paraId="0E0AA348"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4.4%</w:t>
            </w:r>
          </w:p>
        </w:tc>
        <w:tc>
          <w:tcPr>
            <w:tcW w:w="1136" w:type="dxa"/>
            <w:vAlign w:val="center"/>
          </w:tcPr>
          <w:p w14:paraId="4926B216"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6.3%</w:t>
            </w:r>
          </w:p>
        </w:tc>
        <w:tc>
          <w:tcPr>
            <w:tcW w:w="1137" w:type="dxa"/>
            <w:vAlign w:val="center"/>
          </w:tcPr>
          <w:p w14:paraId="6C8AC0EB" w14:textId="77777777" w:rsidR="008A68D9" w:rsidRPr="004E287B" w:rsidRDefault="008A68D9" w:rsidP="00A6124E">
            <w:pPr>
              <w:spacing w:before="0" w:line="240" w:lineRule="auto"/>
              <w:jc w:val="right"/>
              <w:rPr>
                <w:rFonts w:asciiTheme="minorHAnsi" w:hAnsiTheme="minorHAnsi" w:cs="Microsoft Sans Serif"/>
              </w:rPr>
            </w:pPr>
            <w:r w:rsidRPr="004E287B">
              <w:rPr>
                <w:rFonts w:asciiTheme="minorHAnsi" w:hAnsiTheme="minorHAnsi" w:cs="Microsoft Sans Serif"/>
              </w:rPr>
              <w:t>7.1%</w:t>
            </w:r>
          </w:p>
        </w:tc>
      </w:tr>
      <w:tr w:rsidR="008A68D9" w:rsidRPr="00DC67CB" w14:paraId="714FAF88" w14:textId="77777777" w:rsidTr="00E34F4F">
        <w:trPr>
          <w:trHeight w:val="806"/>
          <w:jc w:val="center"/>
        </w:trPr>
        <w:tc>
          <w:tcPr>
            <w:tcW w:w="2263" w:type="dxa"/>
            <w:shd w:val="clear" w:color="auto" w:fill="auto"/>
            <w:noWrap/>
            <w:vAlign w:val="center"/>
            <w:hideMark/>
          </w:tcPr>
          <w:p w14:paraId="0A70ABF3" w14:textId="77777777" w:rsidR="008A68D9" w:rsidRPr="00364300" w:rsidRDefault="008A68D9" w:rsidP="00A6124E">
            <w:pPr>
              <w:spacing w:before="0" w:line="240" w:lineRule="auto"/>
              <w:rPr>
                <w:rFonts w:asciiTheme="minorHAnsi" w:hAnsiTheme="minorHAnsi" w:cs="Microsoft Sans Serif"/>
              </w:rPr>
            </w:pPr>
            <w:r w:rsidRPr="00364300">
              <w:rPr>
                <w:rFonts w:asciiTheme="minorHAnsi" w:hAnsiTheme="minorHAnsi" w:cs="Microsoft Sans Serif"/>
              </w:rPr>
              <w:t>To improve my employability</w:t>
            </w:r>
          </w:p>
        </w:tc>
        <w:tc>
          <w:tcPr>
            <w:tcW w:w="850" w:type="dxa"/>
            <w:shd w:val="clear" w:color="auto" w:fill="auto"/>
            <w:noWrap/>
            <w:vAlign w:val="center"/>
            <w:hideMark/>
          </w:tcPr>
          <w:p w14:paraId="1F813A48" w14:textId="77777777" w:rsidR="008A68D9" w:rsidRPr="00364300" w:rsidRDefault="008A68D9" w:rsidP="00650BEF">
            <w:pPr>
              <w:spacing w:before="0" w:line="240" w:lineRule="auto"/>
              <w:jc w:val="right"/>
              <w:rPr>
                <w:rFonts w:asciiTheme="minorHAnsi" w:hAnsiTheme="minorHAnsi" w:cs="Microsoft Sans Serif"/>
              </w:rPr>
            </w:pPr>
            <w:r w:rsidRPr="00364300">
              <w:rPr>
                <w:rFonts w:asciiTheme="minorHAnsi" w:hAnsiTheme="minorHAnsi" w:cs="Microsoft Sans Serif"/>
              </w:rPr>
              <w:t>5.2%</w:t>
            </w:r>
          </w:p>
        </w:tc>
        <w:tc>
          <w:tcPr>
            <w:tcW w:w="809" w:type="dxa"/>
            <w:shd w:val="clear" w:color="auto" w:fill="auto"/>
            <w:noWrap/>
            <w:vAlign w:val="center"/>
            <w:hideMark/>
          </w:tcPr>
          <w:p w14:paraId="3BA5AE0E" w14:textId="77777777" w:rsidR="008A68D9" w:rsidRPr="00364300" w:rsidRDefault="008A68D9" w:rsidP="00650BEF">
            <w:pPr>
              <w:spacing w:before="0" w:line="240" w:lineRule="auto"/>
              <w:jc w:val="right"/>
              <w:rPr>
                <w:rFonts w:asciiTheme="minorHAnsi" w:hAnsiTheme="minorHAnsi" w:cs="Microsoft Sans Serif"/>
              </w:rPr>
            </w:pPr>
            <w:r w:rsidRPr="00364300">
              <w:rPr>
                <w:rFonts w:asciiTheme="minorHAnsi" w:hAnsiTheme="minorHAnsi" w:cs="Microsoft Sans Serif"/>
              </w:rPr>
              <w:t>6.6%</w:t>
            </w:r>
          </w:p>
        </w:tc>
        <w:tc>
          <w:tcPr>
            <w:tcW w:w="765" w:type="dxa"/>
            <w:vAlign w:val="center"/>
          </w:tcPr>
          <w:p w14:paraId="5E131704" w14:textId="77777777" w:rsidR="008A68D9" w:rsidRPr="00DC67CB" w:rsidRDefault="008A68D9" w:rsidP="00650BEF">
            <w:pPr>
              <w:spacing w:before="0" w:line="240" w:lineRule="auto"/>
              <w:jc w:val="right"/>
              <w:rPr>
                <w:rFonts w:asciiTheme="minorHAnsi" w:hAnsiTheme="minorHAnsi" w:cs="Microsoft Sans Serif"/>
              </w:rPr>
            </w:pPr>
            <w:r w:rsidRPr="00DC67CB">
              <w:rPr>
                <w:rFonts w:asciiTheme="minorHAnsi" w:hAnsiTheme="minorHAnsi" w:cs="Microsoft Sans Serif"/>
              </w:rPr>
              <w:t>8.2%</w:t>
            </w:r>
          </w:p>
        </w:tc>
        <w:tc>
          <w:tcPr>
            <w:tcW w:w="780" w:type="dxa"/>
            <w:vAlign w:val="center"/>
          </w:tcPr>
          <w:p w14:paraId="1D66DCAE" w14:textId="77777777" w:rsidR="008A68D9" w:rsidRPr="00DC67CB" w:rsidRDefault="008A68D9" w:rsidP="00650BEF">
            <w:pPr>
              <w:spacing w:before="0" w:line="240" w:lineRule="auto"/>
              <w:jc w:val="right"/>
              <w:rPr>
                <w:rFonts w:asciiTheme="minorHAnsi" w:hAnsiTheme="minorHAnsi" w:cs="Microsoft Sans Serif"/>
              </w:rPr>
            </w:pPr>
            <w:r w:rsidRPr="00DC67CB">
              <w:rPr>
                <w:rFonts w:asciiTheme="minorHAnsi" w:hAnsiTheme="minorHAnsi" w:cs="Microsoft Sans Serif"/>
              </w:rPr>
              <w:t>15.7%</w:t>
            </w:r>
          </w:p>
        </w:tc>
        <w:tc>
          <w:tcPr>
            <w:tcW w:w="765" w:type="dxa"/>
            <w:vAlign w:val="center"/>
          </w:tcPr>
          <w:p w14:paraId="0E2CCC17" w14:textId="77777777" w:rsidR="008A68D9" w:rsidRPr="00364300" w:rsidRDefault="008A68D9" w:rsidP="00650BEF">
            <w:pPr>
              <w:spacing w:before="0" w:line="240" w:lineRule="auto"/>
              <w:jc w:val="right"/>
              <w:rPr>
                <w:rFonts w:asciiTheme="minorHAnsi" w:hAnsiTheme="minorHAnsi" w:cs="Microsoft Sans Serif"/>
              </w:rPr>
            </w:pPr>
            <w:r w:rsidRPr="00364300">
              <w:rPr>
                <w:rFonts w:asciiTheme="minorHAnsi" w:hAnsiTheme="minorHAnsi" w:cs="Microsoft Sans Serif"/>
              </w:rPr>
              <w:t>2.3%</w:t>
            </w:r>
          </w:p>
        </w:tc>
        <w:tc>
          <w:tcPr>
            <w:tcW w:w="850" w:type="dxa"/>
            <w:vAlign w:val="center"/>
          </w:tcPr>
          <w:p w14:paraId="679E4FC4" w14:textId="77777777" w:rsidR="008A68D9" w:rsidRPr="00364300" w:rsidRDefault="008A68D9" w:rsidP="00650BEF">
            <w:pPr>
              <w:spacing w:before="0" w:line="240" w:lineRule="auto"/>
              <w:jc w:val="right"/>
              <w:rPr>
                <w:rFonts w:asciiTheme="minorHAnsi" w:hAnsiTheme="minorHAnsi" w:cs="Microsoft Sans Serif"/>
              </w:rPr>
            </w:pPr>
            <w:r w:rsidRPr="00364300">
              <w:rPr>
                <w:rFonts w:asciiTheme="minorHAnsi" w:hAnsiTheme="minorHAnsi" w:cs="Microsoft Sans Serif"/>
              </w:rPr>
              <w:t>3.3%</w:t>
            </w:r>
          </w:p>
        </w:tc>
        <w:tc>
          <w:tcPr>
            <w:tcW w:w="851" w:type="dxa"/>
            <w:vAlign w:val="center"/>
          </w:tcPr>
          <w:p w14:paraId="3F6701FF" w14:textId="77777777" w:rsidR="008A68D9" w:rsidRPr="00DC67CB" w:rsidRDefault="008A68D9" w:rsidP="00650BEF">
            <w:pPr>
              <w:spacing w:before="0" w:line="240" w:lineRule="auto"/>
              <w:jc w:val="right"/>
              <w:rPr>
                <w:rFonts w:asciiTheme="minorHAnsi" w:hAnsiTheme="minorHAnsi" w:cs="Microsoft Sans Serif"/>
              </w:rPr>
            </w:pPr>
            <w:r w:rsidRPr="00DC67CB">
              <w:rPr>
                <w:rFonts w:asciiTheme="minorHAnsi" w:hAnsiTheme="minorHAnsi" w:cs="Microsoft Sans Serif"/>
              </w:rPr>
              <w:t>7.6%</w:t>
            </w:r>
          </w:p>
        </w:tc>
        <w:tc>
          <w:tcPr>
            <w:tcW w:w="850" w:type="dxa"/>
            <w:vAlign w:val="center"/>
          </w:tcPr>
          <w:p w14:paraId="6DC46DC6" w14:textId="77777777" w:rsidR="008A68D9" w:rsidRPr="00DC67CB" w:rsidRDefault="008A68D9" w:rsidP="00650BEF">
            <w:pPr>
              <w:spacing w:before="0" w:line="240" w:lineRule="auto"/>
              <w:jc w:val="right"/>
              <w:rPr>
                <w:rFonts w:asciiTheme="minorHAnsi" w:hAnsiTheme="minorHAnsi" w:cs="Microsoft Sans Serif"/>
              </w:rPr>
            </w:pPr>
            <w:r w:rsidRPr="00DC67CB">
              <w:rPr>
                <w:rFonts w:asciiTheme="minorHAnsi" w:hAnsiTheme="minorHAnsi" w:cs="Microsoft Sans Serif"/>
              </w:rPr>
              <w:t>4.4%</w:t>
            </w:r>
          </w:p>
        </w:tc>
        <w:tc>
          <w:tcPr>
            <w:tcW w:w="1136" w:type="dxa"/>
            <w:vAlign w:val="center"/>
          </w:tcPr>
          <w:p w14:paraId="23B4327A" w14:textId="77777777" w:rsidR="008A68D9" w:rsidRPr="00DC67CB" w:rsidRDefault="008A68D9" w:rsidP="00650BEF">
            <w:pPr>
              <w:spacing w:before="0" w:line="240" w:lineRule="auto"/>
              <w:jc w:val="right"/>
              <w:rPr>
                <w:rFonts w:asciiTheme="minorHAnsi" w:hAnsiTheme="minorHAnsi" w:cs="Microsoft Sans Serif"/>
              </w:rPr>
            </w:pPr>
            <w:r w:rsidRPr="00DC67CB">
              <w:rPr>
                <w:rFonts w:asciiTheme="minorHAnsi" w:hAnsiTheme="minorHAnsi" w:cs="Microsoft Sans Serif"/>
              </w:rPr>
              <w:t>4.8%</w:t>
            </w:r>
          </w:p>
        </w:tc>
        <w:tc>
          <w:tcPr>
            <w:tcW w:w="1137" w:type="dxa"/>
            <w:vAlign w:val="center"/>
          </w:tcPr>
          <w:p w14:paraId="53013B60" w14:textId="77777777" w:rsidR="008A68D9" w:rsidRPr="004E287B" w:rsidRDefault="008A68D9" w:rsidP="00650BEF">
            <w:pPr>
              <w:spacing w:before="0" w:line="240" w:lineRule="auto"/>
              <w:jc w:val="right"/>
              <w:rPr>
                <w:rFonts w:asciiTheme="minorHAnsi" w:hAnsiTheme="minorHAnsi" w:cs="Microsoft Sans Serif"/>
              </w:rPr>
            </w:pPr>
            <w:r w:rsidRPr="004E287B">
              <w:rPr>
                <w:rFonts w:asciiTheme="minorHAnsi" w:hAnsiTheme="minorHAnsi" w:cs="Microsoft Sans Serif"/>
              </w:rPr>
              <w:t>9.4%</w:t>
            </w:r>
          </w:p>
        </w:tc>
      </w:tr>
      <w:tr w:rsidR="008A68D9" w:rsidRPr="00364300" w14:paraId="10B29D77" w14:textId="77777777" w:rsidTr="00E34F4F">
        <w:trPr>
          <w:trHeight w:val="806"/>
          <w:jc w:val="center"/>
        </w:trPr>
        <w:tc>
          <w:tcPr>
            <w:tcW w:w="2263" w:type="dxa"/>
            <w:shd w:val="clear" w:color="auto" w:fill="auto"/>
            <w:noWrap/>
            <w:vAlign w:val="center"/>
            <w:hideMark/>
          </w:tcPr>
          <w:p w14:paraId="190DF68F" w14:textId="2C4107FB" w:rsidR="008A68D9" w:rsidRPr="00364300" w:rsidRDefault="008A68D9" w:rsidP="00A6124E">
            <w:pPr>
              <w:spacing w:before="0" w:line="240" w:lineRule="auto"/>
              <w:rPr>
                <w:rFonts w:asciiTheme="minorHAnsi" w:hAnsiTheme="minorHAnsi" w:cs="Microsoft Sans Serif"/>
                <w:lang w:eastAsia="en-GB"/>
              </w:rPr>
            </w:pPr>
            <w:r w:rsidRPr="00364300">
              <w:rPr>
                <w:rFonts w:asciiTheme="minorHAnsi" w:hAnsiTheme="minorHAnsi" w:cs="Microsoft Sans Serif"/>
                <w:lang w:eastAsia="en-GB"/>
              </w:rPr>
              <w:t>I was inspired/</w:t>
            </w:r>
            <w:r w:rsidR="00E34F4F">
              <w:rPr>
                <w:rFonts w:asciiTheme="minorHAnsi" w:hAnsiTheme="minorHAnsi" w:cs="Microsoft Sans Serif"/>
                <w:lang w:eastAsia="en-GB"/>
              </w:rPr>
              <w:t xml:space="preserve"> </w:t>
            </w:r>
            <w:r w:rsidRPr="00364300">
              <w:rPr>
                <w:rFonts w:asciiTheme="minorHAnsi" w:hAnsiTheme="minorHAnsi" w:cs="Microsoft Sans Serif"/>
                <w:lang w:eastAsia="en-GB"/>
              </w:rPr>
              <w:t>encouraged by a tutor/staff member</w:t>
            </w:r>
          </w:p>
        </w:tc>
        <w:tc>
          <w:tcPr>
            <w:tcW w:w="850" w:type="dxa"/>
            <w:shd w:val="clear" w:color="auto" w:fill="auto"/>
            <w:noWrap/>
            <w:vAlign w:val="center"/>
            <w:hideMark/>
          </w:tcPr>
          <w:p w14:paraId="47B8930E" w14:textId="77777777" w:rsidR="008A68D9" w:rsidRPr="00364300" w:rsidRDefault="008A68D9" w:rsidP="00A6124E">
            <w:pPr>
              <w:spacing w:before="0" w:line="240" w:lineRule="auto"/>
              <w:jc w:val="right"/>
              <w:rPr>
                <w:rFonts w:asciiTheme="minorHAnsi" w:hAnsiTheme="minorHAnsi" w:cs="Microsoft Sans Serif"/>
              </w:rPr>
            </w:pPr>
            <w:r w:rsidRPr="00364300">
              <w:rPr>
                <w:rFonts w:asciiTheme="minorHAnsi" w:hAnsiTheme="minorHAnsi" w:cs="Microsoft Sans Serif"/>
              </w:rPr>
              <w:t>3.8%</w:t>
            </w:r>
          </w:p>
        </w:tc>
        <w:tc>
          <w:tcPr>
            <w:tcW w:w="809" w:type="dxa"/>
            <w:shd w:val="clear" w:color="auto" w:fill="auto"/>
            <w:noWrap/>
            <w:vAlign w:val="center"/>
            <w:hideMark/>
          </w:tcPr>
          <w:p w14:paraId="0EEE6864" w14:textId="77777777" w:rsidR="008A68D9" w:rsidRPr="00364300" w:rsidRDefault="008A68D9" w:rsidP="00A6124E">
            <w:pPr>
              <w:spacing w:before="0" w:line="240" w:lineRule="auto"/>
              <w:jc w:val="right"/>
              <w:rPr>
                <w:rFonts w:asciiTheme="minorHAnsi" w:hAnsiTheme="minorHAnsi" w:cs="Microsoft Sans Serif"/>
              </w:rPr>
            </w:pPr>
            <w:r w:rsidRPr="00364300">
              <w:rPr>
                <w:rFonts w:asciiTheme="minorHAnsi" w:hAnsiTheme="minorHAnsi" w:cs="Microsoft Sans Serif"/>
              </w:rPr>
              <w:t>5.6%</w:t>
            </w:r>
          </w:p>
        </w:tc>
        <w:tc>
          <w:tcPr>
            <w:tcW w:w="765" w:type="dxa"/>
            <w:vAlign w:val="center"/>
          </w:tcPr>
          <w:p w14:paraId="6B2771CF"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7.1%</w:t>
            </w:r>
          </w:p>
        </w:tc>
        <w:tc>
          <w:tcPr>
            <w:tcW w:w="780" w:type="dxa"/>
            <w:vAlign w:val="center"/>
          </w:tcPr>
          <w:p w14:paraId="6345F5DA"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10.6%</w:t>
            </w:r>
          </w:p>
        </w:tc>
        <w:tc>
          <w:tcPr>
            <w:tcW w:w="765" w:type="dxa"/>
            <w:vAlign w:val="center"/>
          </w:tcPr>
          <w:p w14:paraId="0DF59C84" w14:textId="77777777" w:rsidR="008A68D9" w:rsidRPr="00364300" w:rsidRDefault="008A68D9" w:rsidP="00A6124E">
            <w:pPr>
              <w:spacing w:before="0" w:line="240" w:lineRule="auto"/>
              <w:jc w:val="right"/>
              <w:rPr>
                <w:rFonts w:asciiTheme="minorHAnsi" w:hAnsiTheme="minorHAnsi" w:cs="Microsoft Sans Serif"/>
              </w:rPr>
            </w:pPr>
            <w:r w:rsidRPr="00364300">
              <w:rPr>
                <w:rFonts w:asciiTheme="minorHAnsi" w:hAnsiTheme="minorHAnsi" w:cs="Microsoft Sans Serif"/>
              </w:rPr>
              <w:t>5.3%</w:t>
            </w:r>
          </w:p>
        </w:tc>
        <w:tc>
          <w:tcPr>
            <w:tcW w:w="850" w:type="dxa"/>
            <w:vAlign w:val="center"/>
          </w:tcPr>
          <w:p w14:paraId="22823225" w14:textId="77777777" w:rsidR="008A68D9" w:rsidRPr="00364300" w:rsidRDefault="008A68D9" w:rsidP="00A6124E">
            <w:pPr>
              <w:spacing w:before="0" w:line="240" w:lineRule="auto"/>
              <w:jc w:val="right"/>
              <w:rPr>
                <w:rFonts w:asciiTheme="minorHAnsi" w:hAnsiTheme="minorHAnsi" w:cs="Microsoft Sans Serif"/>
              </w:rPr>
            </w:pPr>
            <w:r w:rsidRPr="00364300">
              <w:rPr>
                <w:rFonts w:asciiTheme="minorHAnsi" w:hAnsiTheme="minorHAnsi" w:cs="Microsoft Sans Serif"/>
              </w:rPr>
              <w:t>6.6%</w:t>
            </w:r>
          </w:p>
        </w:tc>
        <w:tc>
          <w:tcPr>
            <w:tcW w:w="851" w:type="dxa"/>
            <w:vAlign w:val="center"/>
          </w:tcPr>
          <w:p w14:paraId="77CA8623"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7.0%</w:t>
            </w:r>
          </w:p>
        </w:tc>
        <w:tc>
          <w:tcPr>
            <w:tcW w:w="850" w:type="dxa"/>
            <w:vAlign w:val="center"/>
          </w:tcPr>
          <w:p w14:paraId="2F88DE9B"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7.7%</w:t>
            </w:r>
          </w:p>
        </w:tc>
        <w:tc>
          <w:tcPr>
            <w:tcW w:w="1136" w:type="dxa"/>
            <w:vAlign w:val="center"/>
          </w:tcPr>
          <w:p w14:paraId="30D0BDBF"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4.5%</w:t>
            </w:r>
          </w:p>
        </w:tc>
        <w:tc>
          <w:tcPr>
            <w:tcW w:w="1137" w:type="dxa"/>
            <w:vAlign w:val="center"/>
          </w:tcPr>
          <w:p w14:paraId="530C0F45" w14:textId="77777777" w:rsidR="008A68D9" w:rsidRPr="004E287B" w:rsidRDefault="008A68D9" w:rsidP="00A6124E">
            <w:pPr>
              <w:spacing w:before="0" w:line="240" w:lineRule="auto"/>
              <w:jc w:val="right"/>
              <w:rPr>
                <w:rFonts w:asciiTheme="minorHAnsi" w:hAnsiTheme="minorHAnsi" w:cs="Microsoft Sans Serif"/>
              </w:rPr>
            </w:pPr>
            <w:r w:rsidRPr="004E287B">
              <w:rPr>
                <w:rFonts w:asciiTheme="minorHAnsi" w:hAnsiTheme="minorHAnsi" w:cs="Microsoft Sans Serif"/>
              </w:rPr>
              <w:t>7.9%</w:t>
            </w:r>
          </w:p>
        </w:tc>
      </w:tr>
      <w:tr w:rsidR="008A68D9" w:rsidRPr="00364300" w14:paraId="43356C97" w14:textId="77777777" w:rsidTr="00E34F4F">
        <w:trPr>
          <w:trHeight w:val="806"/>
          <w:jc w:val="center"/>
        </w:trPr>
        <w:tc>
          <w:tcPr>
            <w:tcW w:w="2263" w:type="dxa"/>
            <w:shd w:val="clear" w:color="auto" w:fill="auto"/>
            <w:noWrap/>
            <w:vAlign w:val="center"/>
            <w:hideMark/>
          </w:tcPr>
          <w:p w14:paraId="2F4F9814" w14:textId="77777777" w:rsidR="008A68D9" w:rsidRPr="00364300" w:rsidRDefault="008A68D9" w:rsidP="00A6124E">
            <w:pPr>
              <w:spacing w:before="0" w:line="240" w:lineRule="auto"/>
              <w:rPr>
                <w:rFonts w:asciiTheme="minorHAnsi" w:hAnsiTheme="minorHAnsi" w:cs="Microsoft Sans Serif"/>
                <w:lang w:eastAsia="en-GB"/>
              </w:rPr>
            </w:pPr>
            <w:r w:rsidRPr="00364300">
              <w:rPr>
                <w:rFonts w:asciiTheme="minorHAnsi" w:hAnsiTheme="minorHAnsi" w:cs="Microsoft Sans Serif"/>
                <w:lang w:eastAsia="en-GB"/>
              </w:rPr>
              <w:t>To enhance my earning potential</w:t>
            </w:r>
          </w:p>
        </w:tc>
        <w:tc>
          <w:tcPr>
            <w:tcW w:w="850" w:type="dxa"/>
            <w:shd w:val="clear" w:color="auto" w:fill="auto"/>
            <w:noWrap/>
            <w:vAlign w:val="center"/>
            <w:hideMark/>
          </w:tcPr>
          <w:p w14:paraId="1B89F370" w14:textId="77777777" w:rsidR="008A68D9" w:rsidRPr="00364300" w:rsidRDefault="008A68D9" w:rsidP="00A6124E">
            <w:pPr>
              <w:spacing w:before="0" w:line="240" w:lineRule="auto"/>
              <w:jc w:val="right"/>
              <w:rPr>
                <w:rFonts w:asciiTheme="minorHAnsi" w:hAnsiTheme="minorHAnsi" w:cs="Microsoft Sans Serif"/>
              </w:rPr>
            </w:pPr>
            <w:r w:rsidRPr="00364300">
              <w:rPr>
                <w:rFonts w:asciiTheme="minorHAnsi" w:hAnsiTheme="minorHAnsi" w:cs="Microsoft Sans Serif"/>
              </w:rPr>
              <w:t>2.3%</w:t>
            </w:r>
          </w:p>
        </w:tc>
        <w:tc>
          <w:tcPr>
            <w:tcW w:w="809" w:type="dxa"/>
            <w:shd w:val="clear" w:color="auto" w:fill="auto"/>
            <w:noWrap/>
            <w:vAlign w:val="center"/>
            <w:hideMark/>
          </w:tcPr>
          <w:p w14:paraId="164CBDB2" w14:textId="77777777" w:rsidR="008A68D9" w:rsidRPr="00364300" w:rsidRDefault="008A68D9" w:rsidP="00A6124E">
            <w:pPr>
              <w:spacing w:before="0" w:line="240" w:lineRule="auto"/>
              <w:jc w:val="right"/>
              <w:rPr>
                <w:rFonts w:asciiTheme="minorHAnsi" w:hAnsiTheme="minorHAnsi" w:cs="Microsoft Sans Serif"/>
              </w:rPr>
            </w:pPr>
            <w:r w:rsidRPr="00364300">
              <w:rPr>
                <w:rFonts w:asciiTheme="minorHAnsi" w:hAnsiTheme="minorHAnsi" w:cs="Microsoft Sans Serif"/>
              </w:rPr>
              <w:t>3.0%</w:t>
            </w:r>
          </w:p>
        </w:tc>
        <w:tc>
          <w:tcPr>
            <w:tcW w:w="765" w:type="dxa"/>
            <w:vAlign w:val="center"/>
          </w:tcPr>
          <w:p w14:paraId="19161D60"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6.3%</w:t>
            </w:r>
          </w:p>
        </w:tc>
        <w:tc>
          <w:tcPr>
            <w:tcW w:w="780" w:type="dxa"/>
            <w:vAlign w:val="center"/>
          </w:tcPr>
          <w:p w14:paraId="007198D6"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5.1%</w:t>
            </w:r>
          </w:p>
        </w:tc>
        <w:tc>
          <w:tcPr>
            <w:tcW w:w="765" w:type="dxa"/>
            <w:vAlign w:val="center"/>
          </w:tcPr>
          <w:p w14:paraId="2100FC9F" w14:textId="77777777" w:rsidR="008A68D9" w:rsidRPr="00364300" w:rsidRDefault="008A68D9" w:rsidP="00A6124E">
            <w:pPr>
              <w:spacing w:before="0" w:line="240" w:lineRule="auto"/>
              <w:jc w:val="right"/>
              <w:rPr>
                <w:rFonts w:asciiTheme="minorHAnsi" w:hAnsiTheme="minorHAnsi" w:cs="Microsoft Sans Serif"/>
              </w:rPr>
            </w:pPr>
            <w:r w:rsidRPr="00364300">
              <w:rPr>
                <w:rFonts w:asciiTheme="minorHAnsi" w:hAnsiTheme="minorHAnsi" w:cs="Microsoft Sans Serif"/>
              </w:rPr>
              <w:t>1.2%</w:t>
            </w:r>
          </w:p>
        </w:tc>
        <w:tc>
          <w:tcPr>
            <w:tcW w:w="850" w:type="dxa"/>
            <w:vAlign w:val="center"/>
          </w:tcPr>
          <w:p w14:paraId="3DE8200D" w14:textId="77777777" w:rsidR="008A68D9" w:rsidRPr="00364300" w:rsidRDefault="008A68D9" w:rsidP="00A6124E">
            <w:pPr>
              <w:spacing w:before="0" w:line="240" w:lineRule="auto"/>
              <w:jc w:val="right"/>
              <w:rPr>
                <w:rFonts w:asciiTheme="minorHAnsi" w:hAnsiTheme="minorHAnsi" w:cs="Microsoft Sans Serif"/>
              </w:rPr>
            </w:pPr>
            <w:r w:rsidRPr="00364300">
              <w:rPr>
                <w:rFonts w:asciiTheme="minorHAnsi" w:hAnsiTheme="minorHAnsi" w:cs="Microsoft Sans Serif"/>
              </w:rPr>
              <w:t>1.1%</w:t>
            </w:r>
          </w:p>
        </w:tc>
        <w:tc>
          <w:tcPr>
            <w:tcW w:w="851" w:type="dxa"/>
            <w:vAlign w:val="center"/>
          </w:tcPr>
          <w:p w14:paraId="0D227239"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2.9%</w:t>
            </w:r>
          </w:p>
        </w:tc>
        <w:tc>
          <w:tcPr>
            <w:tcW w:w="850" w:type="dxa"/>
            <w:vAlign w:val="center"/>
          </w:tcPr>
          <w:p w14:paraId="7D84A841"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3.3%</w:t>
            </w:r>
          </w:p>
        </w:tc>
        <w:tc>
          <w:tcPr>
            <w:tcW w:w="1136" w:type="dxa"/>
            <w:vAlign w:val="center"/>
          </w:tcPr>
          <w:p w14:paraId="6537C49D"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2.3%</w:t>
            </w:r>
          </w:p>
        </w:tc>
        <w:tc>
          <w:tcPr>
            <w:tcW w:w="1137" w:type="dxa"/>
            <w:vAlign w:val="center"/>
          </w:tcPr>
          <w:p w14:paraId="277EB6BE" w14:textId="77777777" w:rsidR="008A68D9" w:rsidRPr="004E287B" w:rsidRDefault="008A68D9" w:rsidP="00A6124E">
            <w:pPr>
              <w:spacing w:before="0" w:line="240" w:lineRule="auto"/>
              <w:jc w:val="right"/>
              <w:rPr>
                <w:rFonts w:asciiTheme="minorHAnsi" w:hAnsiTheme="minorHAnsi" w:cs="Microsoft Sans Serif"/>
              </w:rPr>
            </w:pPr>
            <w:r w:rsidRPr="004E287B">
              <w:rPr>
                <w:rFonts w:asciiTheme="minorHAnsi" w:hAnsiTheme="minorHAnsi" w:cs="Microsoft Sans Serif"/>
              </w:rPr>
              <w:t>4.9%</w:t>
            </w:r>
          </w:p>
        </w:tc>
      </w:tr>
      <w:tr w:rsidR="008A68D9" w:rsidRPr="00650BEF" w14:paraId="74D33CD2" w14:textId="77777777" w:rsidTr="00E34F4F">
        <w:trPr>
          <w:trHeight w:val="806"/>
          <w:jc w:val="center"/>
        </w:trPr>
        <w:tc>
          <w:tcPr>
            <w:tcW w:w="2263" w:type="dxa"/>
            <w:shd w:val="clear" w:color="auto" w:fill="auto"/>
            <w:noWrap/>
            <w:vAlign w:val="center"/>
            <w:hideMark/>
          </w:tcPr>
          <w:p w14:paraId="7393C753" w14:textId="23486B17" w:rsidR="008A68D9" w:rsidRPr="00364300" w:rsidRDefault="008A68D9" w:rsidP="00A6124E">
            <w:pPr>
              <w:spacing w:before="0" w:line="240" w:lineRule="auto"/>
              <w:rPr>
                <w:rFonts w:asciiTheme="minorHAnsi" w:hAnsiTheme="minorHAnsi" w:cs="Microsoft Sans Serif"/>
                <w:lang w:eastAsia="en-GB"/>
              </w:rPr>
            </w:pPr>
            <w:r w:rsidRPr="00364300">
              <w:rPr>
                <w:rFonts w:asciiTheme="minorHAnsi" w:hAnsiTheme="minorHAnsi" w:cs="Microsoft Sans Serif"/>
                <w:lang w:eastAsia="en-GB"/>
              </w:rPr>
              <w:t>I was inspired/</w:t>
            </w:r>
            <w:r w:rsidR="00E34F4F">
              <w:rPr>
                <w:rFonts w:asciiTheme="minorHAnsi" w:hAnsiTheme="minorHAnsi" w:cs="Microsoft Sans Serif"/>
                <w:lang w:eastAsia="en-GB"/>
              </w:rPr>
              <w:t xml:space="preserve"> </w:t>
            </w:r>
            <w:r w:rsidRPr="00364300">
              <w:rPr>
                <w:rFonts w:asciiTheme="minorHAnsi" w:hAnsiTheme="minorHAnsi" w:cs="Microsoft Sans Serif"/>
                <w:lang w:eastAsia="en-GB"/>
              </w:rPr>
              <w:t>encouraged by a family member/friend</w:t>
            </w:r>
          </w:p>
        </w:tc>
        <w:tc>
          <w:tcPr>
            <w:tcW w:w="850" w:type="dxa"/>
            <w:shd w:val="clear" w:color="auto" w:fill="auto"/>
            <w:noWrap/>
            <w:vAlign w:val="center"/>
            <w:hideMark/>
          </w:tcPr>
          <w:p w14:paraId="0752BFA1" w14:textId="77777777" w:rsidR="008A68D9" w:rsidRPr="00364300" w:rsidRDefault="008A68D9" w:rsidP="00A6124E">
            <w:pPr>
              <w:spacing w:before="0" w:line="240" w:lineRule="auto"/>
              <w:jc w:val="right"/>
              <w:rPr>
                <w:rFonts w:asciiTheme="minorHAnsi" w:hAnsiTheme="minorHAnsi" w:cs="Microsoft Sans Serif"/>
              </w:rPr>
            </w:pPr>
            <w:r w:rsidRPr="00364300">
              <w:rPr>
                <w:rFonts w:asciiTheme="minorHAnsi" w:hAnsiTheme="minorHAnsi" w:cs="Microsoft Sans Serif"/>
              </w:rPr>
              <w:t>1.1%</w:t>
            </w:r>
          </w:p>
        </w:tc>
        <w:tc>
          <w:tcPr>
            <w:tcW w:w="809" w:type="dxa"/>
            <w:shd w:val="clear" w:color="auto" w:fill="auto"/>
            <w:noWrap/>
            <w:vAlign w:val="center"/>
            <w:hideMark/>
          </w:tcPr>
          <w:p w14:paraId="0C8E3C5D" w14:textId="77777777" w:rsidR="008A68D9" w:rsidRPr="00364300" w:rsidRDefault="008A68D9" w:rsidP="00A6124E">
            <w:pPr>
              <w:spacing w:before="0" w:line="240" w:lineRule="auto"/>
              <w:jc w:val="right"/>
              <w:rPr>
                <w:rFonts w:asciiTheme="minorHAnsi" w:hAnsiTheme="minorHAnsi" w:cs="Microsoft Sans Serif"/>
              </w:rPr>
            </w:pPr>
            <w:r w:rsidRPr="00364300">
              <w:rPr>
                <w:rFonts w:asciiTheme="minorHAnsi" w:hAnsiTheme="minorHAnsi" w:cs="Microsoft Sans Serif"/>
              </w:rPr>
              <w:t>3.5%</w:t>
            </w:r>
          </w:p>
        </w:tc>
        <w:tc>
          <w:tcPr>
            <w:tcW w:w="765" w:type="dxa"/>
            <w:vAlign w:val="center"/>
          </w:tcPr>
          <w:p w14:paraId="47AE6A17"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3.8%</w:t>
            </w:r>
          </w:p>
        </w:tc>
        <w:tc>
          <w:tcPr>
            <w:tcW w:w="780" w:type="dxa"/>
            <w:vAlign w:val="center"/>
          </w:tcPr>
          <w:p w14:paraId="0928D7F0"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6.1%</w:t>
            </w:r>
          </w:p>
        </w:tc>
        <w:tc>
          <w:tcPr>
            <w:tcW w:w="765" w:type="dxa"/>
            <w:vAlign w:val="center"/>
          </w:tcPr>
          <w:p w14:paraId="7EF0D505" w14:textId="77777777" w:rsidR="008A68D9" w:rsidRPr="00364300" w:rsidRDefault="008A68D9" w:rsidP="00A6124E">
            <w:pPr>
              <w:spacing w:before="0" w:line="240" w:lineRule="auto"/>
              <w:jc w:val="right"/>
              <w:rPr>
                <w:rFonts w:asciiTheme="minorHAnsi" w:hAnsiTheme="minorHAnsi" w:cs="Microsoft Sans Serif"/>
              </w:rPr>
            </w:pPr>
            <w:r w:rsidRPr="00364300">
              <w:rPr>
                <w:rFonts w:asciiTheme="minorHAnsi" w:hAnsiTheme="minorHAnsi" w:cs="Microsoft Sans Serif"/>
              </w:rPr>
              <w:t>1.2%</w:t>
            </w:r>
          </w:p>
        </w:tc>
        <w:tc>
          <w:tcPr>
            <w:tcW w:w="850" w:type="dxa"/>
            <w:vAlign w:val="center"/>
          </w:tcPr>
          <w:p w14:paraId="782921EA" w14:textId="77777777" w:rsidR="008A68D9" w:rsidRPr="00364300" w:rsidRDefault="008A68D9" w:rsidP="00A6124E">
            <w:pPr>
              <w:spacing w:before="0" w:line="240" w:lineRule="auto"/>
              <w:jc w:val="right"/>
              <w:rPr>
                <w:rFonts w:asciiTheme="minorHAnsi" w:hAnsiTheme="minorHAnsi" w:cs="Microsoft Sans Serif"/>
              </w:rPr>
            </w:pPr>
            <w:r w:rsidRPr="00364300">
              <w:rPr>
                <w:rFonts w:asciiTheme="minorHAnsi" w:hAnsiTheme="minorHAnsi" w:cs="Microsoft Sans Serif"/>
              </w:rPr>
              <w:t>1.1%</w:t>
            </w:r>
          </w:p>
        </w:tc>
        <w:tc>
          <w:tcPr>
            <w:tcW w:w="851" w:type="dxa"/>
            <w:vAlign w:val="center"/>
          </w:tcPr>
          <w:p w14:paraId="5D070D03"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1.2%</w:t>
            </w:r>
          </w:p>
        </w:tc>
        <w:tc>
          <w:tcPr>
            <w:tcW w:w="850" w:type="dxa"/>
            <w:vAlign w:val="center"/>
          </w:tcPr>
          <w:p w14:paraId="728B016E"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3.3%</w:t>
            </w:r>
          </w:p>
        </w:tc>
        <w:tc>
          <w:tcPr>
            <w:tcW w:w="1136" w:type="dxa"/>
            <w:vAlign w:val="center"/>
          </w:tcPr>
          <w:p w14:paraId="59C2D4E4"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1.9%</w:t>
            </w:r>
          </w:p>
        </w:tc>
        <w:tc>
          <w:tcPr>
            <w:tcW w:w="1137" w:type="dxa"/>
            <w:vAlign w:val="center"/>
          </w:tcPr>
          <w:p w14:paraId="226E1974" w14:textId="77777777" w:rsidR="008A68D9" w:rsidRPr="004E287B" w:rsidRDefault="008A68D9" w:rsidP="00A6124E">
            <w:pPr>
              <w:spacing w:before="0" w:line="240" w:lineRule="auto"/>
              <w:jc w:val="right"/>
              <w:rPr>
                <w:rFonts w:asciiTheme="minorHAnsi" w:hAnsiTheme="minorHAnsi" w:cs="Microsoft Sans Serif"/>
              </w:rPr>
            </w:pPr>
            <w:r w:rsidRPr="004E287B">
              <w:rPr>
                <w:rFonts w:asciiTheme="minorHAnsi" w:hAnsiTheme="minorHAnsi" w:cs="Microsoft Sans Serif"/>
              </w:rPr>
              <w:t>3.8%</w:t>
            </w:r>
          </w:p>
        </w:tc>
      </w:tr>
      <w:tr w:rsidR="008A68D9" w:rsidRPr="00364300" w14:paraId="0172FA84" w14:textId="77777777" w:rsidTr="00E34F4F">
        <w:trPr>
          <w:trHeight w:val="806"/>
          <w:jc w:val="center"/>
        </w:trPr>
        <w:tc>
          <w:tcPr>
            <w:tcW w:w="2263" w:type="dxa"/>
            <w:shd w:val="clear" w:color="auto" w:fill="auto"/>
            <w:noWrap/>
            <w:vAlign w:val="center"/>
            <w:hideMark/>
          </w:tcPr>
          <w:p w14:paraId="66D141A4" w14:textId="77777777" w:rsidR="008A68D9" w:rsidRPr="00364300" w:rsidRDefault="008A68D9" w:rsidP="00A6124E">
            <w:pPr>
              <w:spacing w:before="0" w:line="240" w:lineRule="auto"/>
              <w:rPr>
                <w:rFonts w:asciiTheme="minorHAnsi" w:hAnsiTheme="minorHAnsi" w:cs="Microsoft Sans Serif"/>
                <w:lang w:eastAsia="en-GB"/>
              </w:rPr>
            </w:pPr>
            <w:r w:rsidRPr="00364300">
              <w:rPr>
                <w:rFonts w:asciiTheme="minorHAnsi" w:hAnsiTheme="minorHAnsi" w:cs="Microsoft Sans Serif"/>
                <w:lang w:eastAsia="en-GB"/>
              </w:rPr>
              <w:t>I realised that others I knew were applying for doctorates</w:t>
            </w:r>
          </w:p>
        </w:tc>
        <w:tc>
          <w:tcPr>
            <w:tcW w:w="850" w:type="dxa"/>
            <w:shd w:val="clear" w:color="auto" w:fill="auto"/>
            <w:noWrap/>
            <w:vAlign w:val="center"/>
            <w:hideMark/>
          </w:tcPr>
          <w:p w14:paraId="04D02C70" w14:textId="77777777" w:rsidR="008A68D9" w:rsidRPr="00364300" w:rsidRDefault="008A68D9" w:rsidP="00A6124E">
            <w:pPr>
              <w:spacing w:before="0" w:line="240" w:lineRule="auto"/>
              <w:jc w:val="right"/>
              <w:rPr>
                <w:rFonts w:asciiTheme="minorHAnsi" w:hAnsiTheme="minorHAnsi" w:cs="Microsoft Sans Serif"/>
              </w:rPr>
            </w:pPr>
            <w:r w:rsidRPr="00364300">
              <w:rPr>
                <w:rFonts w:asciiTheme="minorHAnsi" w:hAnsiTheme="minorHAnsi" w:cs="Microsoft Sans Serif"/>
              </w:rPr>
              <w:t>0.2%</w:t>
            </w:r>
          </w:p>
        </w:tc>
        <w:tc>
          <w:tcPr>
            <w:tcW w:w="809" w:type="dxa"/>
            <w:shd w:val="clear" w:color="auto" w:fill="auto"/>
            <w:noWrap/>
            <w:vAlign w:val="center"/>
            <w:hideMark/>
          </w:tcPr>
          <w:p w14:paraId="414581D4" w14:textId="77777777" w:rsidR="008A68D9" w:rsidRPr="00364300" w:rsidRDefault="008A68D9" w:rsidP="00A6124E">
            <w:pPr>
              <w:spacing w:before="0" w:line="240" w:lineRule="auto"/>
              <w:jc w:val="right"/>
              <w:rPr>
                <w:rFonts w:asciiTheme="minorHAnsi" w:hAnsiTheme="minorHAnsi" w:cs="Microsoft Sans Serif"/>
              </w:rPr>
            </w:pPr>
            <w:r w:rsidRPr="00364300">
              <w:rPr>
                <w:rFonts w:asciiTheme="minorHAnsi" w:hAnsiTheme="minorHAnsi" w:cs="Microsoft Sans Serif"/>
              </w:rPr>
              <w:t>0.5%</w:t>
            </w:r>
          </w:p>
        </w:tc>
        <w:tc>
          <w:tcPr>
            <w:tcW w:w="765" w:type="dxa"/>
            <w:vAlign w:val="center"/>
          </w:tcPr>
          <w:p w14:paraId="22928440"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1.9%</w:t>
            </w:r>
          </w:p>
        </w:tc>
        <w:tc>
          <w:tcPr>
            <w:tcW w:w="780" w:type="dxa"/>
            <w:vAlign w:val="center"/>
          </w:tcPr>
          <w:p w14:paraId="69E843BE"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2.0%</w:t>
            </w:r>
          </w:p>
        </w:tc>
        <w:tc>
          <w:tcPr>
            <w:tcW w:w="765" w:type="dxa"/>
            <w:vAlign w:val="center"/>
          </w:tcPr>
          <w:p w14:paraId="0E7BCE95" w14:textId="77777777" w:rsidR="008A68D9" w:rsidRPr="00364300" w:rsidRDefault="008A68D9" w:rsidP="00A6124E">
            <w:pPr>
              <w:spacing w:before="0" w:line="240" w:lineRule="auto"/>
              <w:jc w:val="right"/>
              <w:rPr>
                <w:rFonts w:asciiTheme="minorHAnsi" w:hAnsiTheme="minorHAnsi" w:cs="Microsoft Sans Serif"/>
              </w:rPr>
            </w:pPr>
            <w:r w:rsidRPr="00364300">
              <w:rPr>
                <w:rFonts w:asciiTheme="minorHAnsi" w:hAnsiTheme="minorHAnsi" w:cs="Microsoft Sans Serif"/>
              </w:rPr>
              <w:t>0.0%</w:t>
            </w:r>
          </w:p>
        </w:tc>
        <w:tc>
          <w:tcPr>
            <w:tcW w:w="850" w:type="dxa"/>
            <w:vAlign w:val="center"/>
          </w:tcPr>
          <w:p w14:paraId="3EB0D596" w14:textId="77777777" w:rsidR="008A68D9" w:rsidRPr="00364300" w:rsidRDefault="008A68D9" w:rsidP="00A6124E">
            <w:pPr>
              <w:spacing w:before="0" w:line="240" w:lineRule="auto"/>
              <w:jc w:val="right"/>
              <w:rPr>
                <w:rFonts w:asciiTheme="minorHAnsi" w:hAnsiTheme="minorHAnsi" w:cs="Microsoft Sans Serif"/>
              </w:rPr>
            </w:pPr>
            <w:r w:rsidRPr="00364300">
              <w:rPr>
                <w:rFonts w:asciiTheme="minorHAnsi" w:hAnsiTheme="minorHAnsi" w:cs="Microsoft Sans Serif"/>
              </w:rPr>
              <w:t>0.0%</w:t>
            </w:r>
          </w:p>
        </w:tc>
        <w:tc>
          <w:tcPr>
            <w:tcW w:w="851" w:type="dxa"/>
            <w:vAlign w:val="center"/>
          </w:tcPr>
          <w:p w14:paraId="20FEC2D2"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1.2%</w:t>
            </w:r>
          </w:p>
        </w:tc>
        <w:tc>
          <w:tcPr>
            <w:tcW w:w="850" w:type="dxa"/>
            <w:vAlign w:val="center"/>
          </w:tcPr>
          <w:p w14:paraId="6884B845"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0.0%</w:t>
            </w:r>
          </w:p>
        </w:tc>
        <w:tc>
          <w:tcPr>
            <w:tcW w:w="1136" w:type="dxa"/>
            <w:vAlign w:val="center"/>
          </w:tcPr>
          <w:p w14:paraId="469E21EE"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0.2%</w:t>
            </w:r>
          </w:p>
        </w:tc>
        <w:tc>
          <w:tcPr>
            <w:tcW w:w="1137" w:type="dxa"/>
            <w:vAlign w:val="center"/>
          </w:tcPr>
          <w:p w14:paraId="3B8892C2" w14:textId="77777777" w:rsidR="008A68D9" w:rsidRPr="004E287B" w:rsidRDefault="008A68D9" w:rsidP="00A6124E">
            <w:pPr>
              <w:spacing w:before="0" w:line="240" w:lineRule="auto"/>
              <w:jc w:val="right"/>
              <w:rPr>
                <w:rFonts w:asciiTheme="minorHAnsi" w:hAnsiTheme="minorHAnsi" w:cs="Microsoft Sans Serif"/>
              </w:rPr>
            </w:pPr>
            <w:r w:rsidRPr="004E287B">
              <w:rPr>
                <w:rFonts w:asciiTheme="minorHAnsi" w:hAnsiTheme="minorHAnsi" w:cs="Microsoft Sans Serif"/>
              </w:rPr>
              <w:t>1.6%</w:t>
            </w:r>
          </w:p>
        </w:tc>
      </w:tr>
      <w:tr w:rsidR="008A68D9" w:rsidRPr="00364300" w14:paraId="2671497E" w14:textId="77777777" w:rsidTr="00E34F4F">
        <w:trPr>
          <w:trHeight w:val="806"/>
          <w:jc w:val="center"/>
        </w:trPr>
        <w:tc>
          <w:tcPr>
            <w:tcW w:w="2263" w:type="dxa"/>
            <w:shd w:val="clear" w:color="auto" w:fill="auto"/>
            <w:noWrap/>
            <w:vAlign w:val="center"/>
            <w:hideMark/>
          </w:tcPr>
          <w:p w14:paraId="33014BDB" w14:textId="77777777" w:rsidR="008A68D9" w:rsidRPr="00364300" w:rsidRDefault="008A68D9" w:rsidP="00A6124E">
            <w:pPr>
              <w:spacing w:before="0" w:line="240" w:lineRule="auto"/>
              <w:rPr>
                <w:rFonts w:asciiTheme="minorHAnsi" w:hAnsiTheme="minorHAnsi" w:cs="Microsoft Sans Serif"/>
                <w:lang w:eastAsia="en-GB"/>
              </w:rPr>
            </w:pPr>
            <w:r w:rsidRPr="00364300">
              <w:rPr>
                <w:rFonts w:asciiTheme="minorHAnsi" w:hAnsiTheme="minorHAnsi" w:cs="Microsoft Sans Serif"/>
                <w:lang w:eastAsia="en-GB"/>
              </w:rPr>
              <w:t>Other</w:t>
            </w:r>
          </w:p>
        </w:tc>
        <w:tc>
          <w:tcPr>
            <w:tcW w:w="850" w:type="dxa"/>
            <w:shd w:val="clear" w:color="auto" w:fill="auto"/>
            <w:noWrap/>
            <w:vAlign w:val="center"/>
            <w:hideMark/>
          </w:tcPr>
          <w:p w14:paraId="53C7E959" w14:textId="77777777" w:rsidR="008A68D9" w:rsidRPr="00364300" w:rsidRDefault="008A68D9" w:rsidP="00A6124E">
            <w:pPr>
              <w:spacing w:before="0" w:line="240" w:lineRule="auto"/>
              <w:jc w:val="right"/>
              <w:rPr>
                <w:rFonts w:asciiTheme="minorHAnsi" w:hAnsiTheme="minorHAnsi" w:cs="Microsoft Sans Serif"/>
              </w:rPr>
            </w:pPr>
            <w:r w:rsidRPr="00364300">
              <w:rPr>
                <w:rFonts w:asciiTheme="minorHAnsi" w:hAnsiTheme="minorHAnsi" w:cs="Microsoft Sans Serif"/>
              </w:rPr>
              <w:t>2.9%</w:t>
            </w:r>
          </w:p>
        </w:tc>
        <w:tc>
          <w:tcPr>
            <w:tcW w:w="809" w:type="dxa"/>
            <w:shd w:val="clear" w:color="auto" w:fill="auto"/>
            <w:noWrap/>
            <w:vAlign w:val="center"/>
            <w:hideMark/>
          </w:tcPr>
          <w:p w14:paraId="374FEA0A" w14:textId="77777777" w:rsidR="008A68D9" w:rsidRPr="00364300" w:rsidRDefault="008A68D9" w:rsidP="00A6124E">
            <w:pPr>
              <w:spacing w:before="0" w:line="240" w:lineRule="auto"/>
              <w:jc w:val="right"/>
              <w:rPr>
                <w:rFonts w:asciiTheme="minorHAnsi" w:hAnsiTheme="minorHAnsi" w:cs="Microsoft Sans Serif"/>
              </w:rPr>
            </w:pPr>
            <w:r w:rsidRPr="00364300">
              <w:rPr>
                <w:rFonts w:asciiTheme="minorHAnsi" w:hAnsiTheme="minorHAnsi" w:cs="Microsoft Sans Serif"/>
              </w:rPr>
              <w:t>1.0%</w:t>
            </w:r>
          </w:p>
        </w:tc>
        <w:tc>
          <w:tcPr>
            <w:tcW w:w="765" w:type="dxa"/>
            <w:vAlign w:val="center"/>
          </w:tcPr>
          <w:p w14:paraId="0FD2569B"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0.8%</w:t>
            </w:r>
          </w:p>
        </w:tc>
        <w:tc>
          <w:tcPr>
            <w:tcW w:w="780" w:type="dxa"/>
            <w:vAlign w:val="center"/>
          </w:tcPr>
          <w:p w14:paraId="13512B0A"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1.0%</w:t>
            </w:r>
          </w:p>
        </w:tc>
        <w:tc>
          <w:tcPr>
            <w:tcW w:w="765" w:type="dxa"/>
            <w:vAlign w:val="center"/>
          </w:tcPr>
          <w:p w14:paraId="2BECD0FC" w14:textId="77777777" w:rsidR="008A68D9" w:rsidRPr="00364300" w:rsidRDefault="008A68D9" w:rsidP="00A6124E">
            <w:pPr>
              <w:spacing w:before="0" w:line="240" w:lineRule="auto"/>
              <w:jc w:val="right"/>
              <w:rPr>
                <w:rFonts w:asciiTheme="minorHAnsi" w:hAnsiTheme="minorHAnsi" w:cs="Microsoft Sans Serif"/>
              </w:rPr>
            </w:pPr>
            <w:r w:rsidRPr="00364300">
              <w:rPr>
                <w:rFonts w:asciiTheme="minorHAnsi" w:hAnsiTheme="minorHAnsi" w:cs="Microsoft Sans Serif"/>
              </w:rPr>
              <w:t>0.6%</w:t>
            </w:r>
          </w:p>
        </w:tc>
        <w:tc>
          <w:tcPr>
            <w:tcW w:w="850" w:type="dxa"/>
            <w:vAlign w:val="center"/>
          </w:tcPr>
          <w:p w14:paraId="371A2FC9" w14:textId="77777777" w:rsidR="008A68D9" w:rsidRPr="00364300" w:rsidRDefault="008A68D9" w:rsidP="00A6124E">
            <w:pPr>
              <w:spacing w:before="0" w:line="240" w:lineRule="auto"/>
              <w:jc w:val="right"/>
              <w:rPr>
                <w:rFonts w:asciiTheme="minorHAnsi" w:hAnsiTheme="minorHAnsi" w:cs="Microsoft Sans Serif"/>
              </w:rPr>
            </w:pPr>
            <w:r w:rsidRPr="00364300">
              <w:rPr>
                <w:rFonts w:asciiTheme="minorHAnsi" w:hAnsiTheme="minorHAnsi" w:cs="Microsoft Sans Serif"/>
              </w:rPr>
              <w:t>0.0%</w:t>
            </w:r>
          </w:p>
        </w:tc>
        <w:tc>
          <w:tcPr>
            <w:tcW w:w="851" w:type="dxa"/>
            <w:vAlign w:val="center"/>
          </w:tcPr>
          <w:p w14:paraId="02A7FC81"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0.6%</w:t>
            </w:r>
          </w:p>
        </w:tc>
        <w:tc>
          <w:tcPr>
            <w:tcW w:w="850" w:type="dxa"/>
            <w:vAlign w:val="center"/>
          </w:tcPr>
          <w:p w14:paraId="018E831C"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0.0%</w:t>
            </w:r>
          </w:p>
        </w:tc>
        <w:tc>
          <w:tcPr>
            <w:tcW w:w="1136" w:type="dxa"/>
            <w:vAlign w:val="center"/>
          </w:tcPr>
          <w:p w14:paraId="53487D06"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1.8%</w:t>
            </w:r>
          </w:p>
        </w:tc>
        <w:tc>
          <w:tcPr>
            <w:tcW w:w="1137" w:type="dxa"/>
            <w:vAlign w:val="center"/>
          </w:tcPr>
          <w:p w14:paraId="1EF13454" w14:textId="77777777" w:rsidR="008A68D9" w:rsidRPr="004E287B" w:rsidRDefault="008A68D9" w:rsidP="00A6124E">
            <w:pPr>
              <w:spacing w:before="0" w:line="240" w:lineRule="auto"/>
              <w:jc w:val="right"/>
              <w:rPr>
                <w:rFonts w:asciiTheme="minorHAnsi" w:hAnsiTheme="minorHAnsi" w:cs="Microsoft Sans Serif"/>
              </w:rPr>
            </w:pPr>
            <w:r w:rsidRPr="004E287B">
              <w:rPr>
                <w:rFonts w:asciiTheme="minorHAnsi" w:hAnsiTheme="minorHAnsi" w:cs="Microsoft Sans Serif"/>
              </w:rPr>
              <w:t>0.8%</w:t>
            </w:r>
          </w:p>
        </w:tc>
      </w:tr>
      <w:tr w:rsidR="008A68D9" w:rsidRPr="00364300" w14:paraId="71EBD35E" w14:textId="77777777" w:rsidTr="00E34F4F">
        <w:trPr>
          <w:trHeight w:val="806"/>
          <w:jc w:val="center"/>
        </w:trPr>
        <w:tc>
          <w:tcPr>
            <w:tcW w:w="2263" w:type="dxa"/>
            <w:shd w:val="clear" w:color="auto" w:fill="auto"/>
            <w:noWrap/>
            <w:vAlign w:val="center"/>
            <w:hideMark/>
          </w:tcPr>
          <w:p w14:paraId="631D2B7B" w14:textId="77777777" w:rsidR="008A68D9" w:rsidRPr="00364300" w:rsidRDefault="008A68D9" w:rsidP="00A6124E">
            <w:pPr>
              <w:spacing w:before="0" w:line="240" w:lineRule="auto"/>
              <w:rPr>
                <w:rFonts w:asciiTheme="minorHAnsi" w:hAnsiTheme="minorHAnsi" w:cs="Microsoft Sans Serif"/>
                <w:lang w:eastAsia="en-GB"/>
              </w:rPr>
            </w:pPr>
            <w:r w:rsidRPr="00364300">
              <w:rPr>
                <w:rFonts w:asciiTheme="minorHAnsi" w:hAnsiTheme="minorHAnsi" w:cs="Microsoft Sans Serif"/>
                <w:lang w:eastAsia="en-GB"/>
              </w:rPr>
              <w:t>Don’t know why</w:t>
            </w:r>
          </w:p>
        </w:tc>
        <w:tc>
          <w:tcPr>
            <w:tcW w:w="850" w:type="dxa"/>
            <w:tcBorders>
              <w:bottom w:val="single" w:sz="4" w:space="0" w:color="auto"/>
            </w:tcBorders>
            <w:shd w:val="clear" w:color="auto" w:fill="auto"/>
            <w:noWrap/>
            <w:vAlign w:val="center"/>
            <w:hideMark/>
          </w:tcPr>
          <w:p w14:paraId="7119FD2D" w14:textId="77777777" w:rsidR="008A68D9" w:rsidRPr="00364300" w:rsidRDefault="008A68D9" w:rsidP="00A6124E">
            <w:pPr>
              <w:spacing w:before="0" w:line="240" w:lineRule="auto"/>
              <w:jc w:val="right"/>
              <w:rPr>
                <w:rFonts w:asciiTheme="minorHAnsi" w:hAnsiTheme="minorHAnsi" w:cs="Microsoft Sans Serif"/>
              </w:rPr>
            </w:pPr>
            <w:r w:rsidRPr="00364300">
              <w:rPr>
                <w:rFonts w:asciiTheme="minorHAnsi" w:hAnsiTheme="minorHAnsi" w:cs="Microsoft Sans Serif"/>
              </w:rPr>
              <w:t>0.8%</w:t>
            </w:r>
          </w:p>
        </w:tc>
        <w:tc>
          <w:tcPr>
            <w:tcW w:w="809" w:type="dxa"/>
            <w:tcBorders>
              <w:bottom w:val="single" w:sz="4" w:space="0" w:color="auto"/>
            </w:tcBorders>
            <w:shd w:val="clear" w:color="auto" w:fill="auto"/>
            <w:noWrap/>
            <w:vAlign w:val="center"/>
            <w:hideMark/>
          </w:tcPr>
          <w:p w14:paraId="0D128BFB" w14:textId="77777777" w:rsidR="008A68D9" w:rsidRPr="00364300" w:rsidRDefault="008A68D9" w:rsidP="00A6124E">
            <w:pPr>
              <w:spacing w:before="0" w:line="240" w:lineRule="auto"/>
              <w:jc w:val="right"/>
              <w:rPr>
                <w:rFonts w:asciiTheme="minorHAnsi" w:hAnsiTheme="minorHAnsi" w:cs="Microsoft Sans Serif"/>
              </w:rPr>
            </w:pPr>
            <w:r w:rsidRPr="00364300">
              <w:rPr>
                <w:rFonts w:asciiTheme="minorHAnsi" w:hAnsiTheme="minorHAnsi" w:cs="Microsoft Sans Serif"/>
              </w:rPr>
              <w:t>1.0%</w:t>
            </w:r>
          </w:p>
        </w:tc>
        <w:tc>
          <w:tcPr>
            <w:tcW w:w="765" w:type="dxa"/>
            <w:vAlign w:val="center"/>
          </w:tcPr>
          <w:p w14:paraId="1B90CD90"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3.6%</w:t>
            </w:r>
          </w:p>
        </w:tc>
        <w:tc>
          <w:tcPr>
            <w:tcW w:w="780" w:type="dxa"/>
            <w:vAlign w:val="center"/>
          </w:tcPr>
          <w:p w14:paraId="1D2ADBB1"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4.0%</w:t>
            </w:r>
          </w:p>
        </w:tc>
        <w:tc>
          <w:tcPr>
            <w:tcW w:w="765" w:type="dxa"/>
            <w:vAlign w:val="center"/>
          </w:tcPr>
          <w:p w14:paraId="103AC8A1" w14:textId="77777777" w:rsidR="008A68D9" w:rsidRPr="00364300" w:rsidRDefault="008A68D9" w:rsidP="00A6124E">
            <w:pPr>
              <w:spacing w:before="0" w:line="240" w:lineRule="auto"/>
              <w:jc w:val="right"/>
              <w:rPr>
                <w:rFonts w:asciiTheme="minorHAnsi" w:hAnsiTheme="minorHAnsi" w:cs="Microsoft Sans Serif"/>
              </w:rPr>
            </w:pPr>
            <w:r w:rsidRPr="00364300">
              <w:rPr>
                <w:rFonts w:asciiTheme="minorHAnsi" w:hAnsiTheme="minorHAnsi" w:cs="Microsoft Sans Serif"/>
              </w:rPr>
              <w:t>1.8%</w:t>
            </w:r>
          </w:p>
        </w:tc>
        <w:tc>
          <w:tcPr>
            <w:tcW w:w="850" w:type="dxa"/>
            <w:vAlign w:val="center"/>
          </w:tcPr>
          <w:p w14:paraId="3A2F8C39" w14:textId="77777777" w:rsidR="008A68D9" w:rsidRPr="00364300" w:rsidRDefault="008A68D9" w:rsidP="00A6124E">
            <w:pPr>
              <w:spacing w:before="0" w:line="240" w:lineRule="auto"/>
              <w:jc w:val="right"/>
              <w:rPr>
                <w:rFonts w:asciiTheme="minorHAnsi" w:hAnsiTheme="minorHAnsi" w:cs="Microsoft Sans Serif"/>
              </w:rPr>
            </w:pPr>
            <w:r w:rsidRPr="00364300">
              <w:rPr>
                <w:rFonts w:asciiTheme="minorHAnsi" w:hAnsiTheme="minorHAnsi" w:cs="Microsoft Sans Serif"/>
              </w:rPr>
              <w:t>4.4%</w:t>
            </w:r>
          </w:p>
        </w:tc>
        <w:tc>
          <w:tcPr>
            <w:tcW w:w="851" w:type="dxa"/>
            <w:vAlign w:val="center"/>
          </w:tcPr>
          <w:p w14:paraId="4D234857"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1.2%</w:t>
            </w:r>
          </w:p>
        </w:tc>
        <w:tc>
          <w:tcPr>
            <w:tcW w:w="850" w:type="dxa"/>
            <w:vAlign w:val="center"/>
          </w:tcPr>
          <w:p w14:paraId="5D9AFF14"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3.3%</w:t>
            </w:r>
          </w:p>
        </w:tc>
        <w:tc>
          <w:tcPr>
            <w:tcW w:w="1136" w:type="dxa"/>
            <w:vAlign w:val="center"/>
          </w:tcPr>
          <w:p w14:paraId="1E389B6D"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1.5%</w:t>
            </w:r>
          </w:p>
        </w:tc>
        <w:tc>
          <w:tcPr>
            <w:tcW w:w="1137" w:type="dxa"/>
            <w:vAlign w:val="center"/>
          </w:tcPr>
          <w:p w14:paraId="7CAF736B" w14:textId="77777777" w:rsidR="008A68D9" w:rsidRPr="004E287B" w:rsidRDefault="008A68D9" w:rsidP="00A6124E">
            <w:pPr>
              <w:spacing w:before="0" w:line="240" w:lineRule="auto"/>
              <w:jc w:val="right"/>
              <w:rPr>
                <w:rFonts w:asciiTheme="minorHAnsi" w:hAnsiTheme="minorHAnsi" w:cs="Microsoft Sans Serif"/>
              </w:rPr>
            </w:pPr>
            <w:r w:rsidRPr="004E287B">
              <w:rPr>
                <w:rFonts w:asciiTheme="minorHAnsi" w:hAnsiTheme="minorHAnsi" w:cs="Microsoft Sans Serif"/>
              </w:rPr>
              <w:t>3.2%</w:t>
            </w:r>
          </w:p>
        </w:tc>
      </w:tr>
      <w:tr w:rsidR="008A68D9" w:rsidRPr="00364300" w14:paraId="65803769" w14:textId="77777777" w:rsidTr="00E34F4F">
        <w:trPr>
          <w:trHeight w:val="806"/>
          <w:jc w:val="center"/>
        </w:trPr>
        <w:tc>
          <w:tcPr>
            <w:tcW w:w="2263" w:type="dxa"/>
            <w:shd w:val="clear" w:color="auto" w:fill="auto"/>
            <w:noWrap/>
            <w:vAlign w:val="center"/>
          </w:tcPr>
          <w:p w14:paraId="7F18B4F5" w14:textId="77777777" w:rsidR="008A68D9" w:rsidRPr="005E0EC5" w:rsidRDefault="008A68D9" w:rsidP="00A6124E">
            <w:pPr>
              <w:spacing w:before="0" w:line="240" w:lineRule="auto"/>
              <w:rPr>
                <w:rFonts w:asciiTheme="minorHAnsi" w:hAnsiTheme="minorHAnsi" w:cs="Microsoft Sans Serif"/>
                <w:lang w:eastAsia="en-GB"/>
              </w:rPr>
            </w:pPr>
            <w:r w:rsidRPr="005E0EC5">
              <w:rPr>
                <w:rFonts w:asciiTheme="minorHAnsi" w:hAnsiTheme="minorHAnsi" w:cs="Microsoft Sans Serif"/>
                <w:lang w:eastAsia="en-GB"/>
              </w:rPr>
              <w:t>No second reason</w:t>
            </w:r>
            <w:r>
              <w:rPr>
                <w:rFonts w:asciiTheme="minorHAnsi" w:hAnsiTheme="minorHAnsi" w:cs="Microsoft Sans Serif"/>
                <w:lang w:eastAsia="en-GB"/>
              </w:rPr>
              <w:t xml:space="preserve"> chosen</w:t>
            </w:r>
          </w:p>
        </w:tc>
        <w:tc>
          <w:tcPr>
            <w:tcW w:w="850" w:type="dxa"/>
            <w:tcBorders>
              <w:bottom w:val="nil"/>
            </w:tcBorders>
            <w:shd w:val="clear" w:color="auto" w:fill="BFBFBF" w:themeFill="background1" w:themeFillShade="BF"/>
            <w:noWrap/>
            <w:vAlign w:val="center"/>
          </w:tcPr>
          <w:p w14:paraId="71E305ED" w14:textId="77777777" w:rsidR="008A68D9" w:rsidRPr="00364300" w:rsidRDefault="008A68D9" w:rsidP="00A6124E">
            <w:pPr>
              <w:spacing w:before="0" w:line="240" w:lineRule="auto"/>
              <w:jc w:val="right"/>
              <w:rPr>
                <w:rFonts w:asciiTheme="minorHAnsi" w:hAnsiTheme="minorHAnsi" w:cs="Microsoft Sans Serif"/>
                <w:b/>
              </w:rPr>
            </w:pPr>
          </w:p>
        </w:tc>
        <w:tc>
          <w:tcPr>
            <w:tcW w:w="809" w:type="dxa"/>
            <w:tcBorders>
              <w:bottom w:val="nil"/>
            </w:tcBorders>
            <w:shd w:val="clear" w:color="auto" w:fill="BFBFBF" w:themeFill="background1" w:themeFillShade="BF"/>
            <w:noWrap/>
            <w:vAlign w:val="center"/>
          </w:tcPr>
          <w:p w14:paraId="2D6736BB" w14:textId="77777777" w:rsidR="008A68D9" w:rsidRPr="00364300" w:rsidRDefault="008A68D9" w:rsidP="00A6124E">
            <w:pPr>
              <w:spacing w:before="0" w:line="240" w:lineRule="auto"/>
              <w:jc w:val="right"/>
              <w:rPr>
                <w:rFonts w:asciiTheme="minorHAnsi" w:hAnsiTheme="minorHAnsi" w:cs="Microsoft Sans Serif"/>
                <w:b/>
              </w:rPr>
            </w:pPr>
          </w:p>
        </w:tc>
        <w:tc>
          <w:tcPr>
            <w:tcW w:w="765" w:type="dxa"/>
            <w:vAlign w:val="center"/>
          </w:tcPr>
          <w:p w14:paraId="6BAB717B"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9.2%</w:t>
            </w:r>
          </w:p>
        </w:tc>
        <w:tc>
          <w:tcPr>
            <w:tcW w:w="780" w:type="dxa"/>
            <w:vAlign w:val="center"/>
          </w:tcPr>
          <w:p w14:paraId="2B2D7BD0"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9.6%</w:t>
            </w:r>
          </w:p>
        </w:tc>
        <w:tc>
          <w:tcPr>
            <w:tcW w:w="765" w:type="dxa"/>
            <w:shd w:val="clear" w:color="auto" w:fill="BFBFBF" w:themeFill="background1" w:themeFillShade="BF"/>
            <w:vAlign w:val="center"/>
          </w:tcPr>
          <w:p w14:paraId="0AF3A56B" w14:textId="77777777" w:rsidR="008A68D9" w:rsidRPr="00364300" w:rsidRDefault="008A68D9" w:rsidP="00A6124E">
            <w:pPr>
              <w:spacing w:before="0" w:line="240" w:lineRule="auto"/>
              <w:jc w:val="right"/>
              <w:rPr>
                <w:rFonts w:asciiTheme="minorHAnsi" w:hAnsiTheme="minorHAnsi" w:cs="Microsoft Sans Serif"/>
                <w:b/>
              </w:rPr>
            </w:pPr>
          </w:p>
        </w:tc>
        <w:tc>
          <w:tcPr>
            <w:tcW w:w="850" w:type="dxa"/>
            <w:shd w:val="clear" w:color="auto" w:fill="BFBFBF" w:themeFill="background1" w:themeFillShade="BF"/>
            <w:vAlign w:val="center"/>
          </w:tcPr>
          <w:p w14:paraId="401DBEF5" w14:textId="77777777" w:rsidR="008A68D9" w:rsidRPr="00364300" w:rsidRDefault="008A68D9" w:rsidP="00A6124E">
            <w:pPr>
              <w:spacing w:before="0" w:line="240" w:lineRule="auto"/>
              <w:jc w:val="right"/>
              <w:rPr>
                <w:rFonts w:asciiTheme="minorHAnsi" w:hAnsiTheme="minorHAnsi" w:cs="Microsoft Sans Serif"/>
                <w:b/>
              </w:rPr>
            </w:pPr>
          </w:p>
        </w:tc>
        <w:tc>
          <w:tcPr>
            <w:tcW w:w="851" w:type="dxa"/>
            <w:vAlign w:val="center"/>
          </w:tcPr>
          <w:p w14:paraId="5033829D"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12.9%</w:t>
            </w:r>
          </w:p>
        </w:tc>
        <w:tc>
          <w:tcPr>
            <w:tcW w:w="850" w:type="dxa"/>
            <w:vAlign w:val="center"/>
          </w:tcPr>
          <w:p w14:paraId="6326910F" w14:textId="77777777" w:rsidR="008A68D9" w:rsidRPr="005E0EC5" w:rsidRDefault="008A68D9" w:rsidP="00A6124E">
            <w:pPr>
              <w:spacing w:before="0" w:line="240" w:lineRule="auto"/>
              <w:jc w:val="right"/>
              <w:rPr>
                <w:rFonts w:asciiTheme="minorHAnsi" w:hAnsiTheme="minorHAnsi" w:cs="Microsoft Sans Serif"/>
                <w:szCs w:val="20"/>
              </w:rPr>
            </w:pPr>
            <w:r w:rsidRPr="005E0EC5">
              <w:rPr>
                <w:rFonts w:asciiTheme="minorHAnsi" w:hAnsiTheme="minorHAnsi" w:cs="Microsoft Sans Serif"/>
                <w:szCs w:val="20"/>
              </w:rPr>
              <w:t>15.4%</w:t>
            </w:r>
          </w:p>
        </w:tc>
        <w:tc>
          <w:tcPr>
            <w:tcW w:w="1136" w:type="dxa"/>
            <w:shd w:val="clear" w:color="auto" w:fill="BFBFBF" w:themeFill="background1" w:themeFillShade="BF"/>
          </w:tcPr>
          <w:p w14:paraId="5997C5FD" w14:textId="77777777" w:rsidR="008A68D9" w:rsidRPr="005E0EC5" w:rsidRDefault="008A68D9" w:rsidP="00A6124E">
            <w:pPr>
              <w:spacing w:before="0" w:line="240" w:lineRule="auto"/>
              <w:jc w:val="right"/>
              <w:rPr>
                <w:rFonts w:asciiTheme="minorHAnsi" w:hAnsiTheme="minorHAnsi" w:cs="Microsoft Sans Serif"/>
                <w:szCs w:val="20"/>
              </w:rPr>
            </w:pPr>
          </w:p>
        </w:tc>
        <w:tc>
          <w:tcPr>
            <w:tcW w:w="1137" w:type="dxa"/>
            <w:shd w:val="clear" w:color="auto" w:fill="FFFFFF" w:themeFill="background1"/>
            <w:vAlign w:val="center"/>
          </w:tcPr>
          <w:p w14:paraId="2E935713" w14:textId="77777777" w:rsidR="008A68D9" w:rsidRPr="004E287B" w:rsidRDefault="008A68D9" w:rsidP="00A6124E">
            <w:pPr>
              <w:spacing w:before="0" w:line="240" w:lineRule="auto"/>
              <w:jc w:val="right"/>
              <w:rPr>
                <w:rFonts w:asciiTheme="minorHAnsi" w:hAnsiTheme="minorHAnsi" w:cs="Microsoft Sans Serif"/>
              </w:rPr>
            </w:pPr>
            <w:r w:rsidRPr="004E287B">
              <w:rPr>
                <w:rFonts w:asciiTheme="minorHAnsi" w:hAnsiTheme="minorHAnsi" w:cs="Microsoft Sans Serif"/>
              </w:rPr>
              <w:t>11.3%</w:t>
            </w:r>
          </w:p>
        </w:tc>
      </w:tr>
      <w:tr w:rsidR="008A68D9" w:rsidRPr="005E0EC5" w14:paraId="27165B5E" w14:textId="77777777" w:rsidTr="00E34F4F">
        <w:trPr>
          <w:trHeight w:val="538"/>
          <w:jc w:val="center"/>
        </w:trPr>
        <w:tc>
          <w:tcPr>
            <w:tcW w:w="2263" w:type="dxa"/>
            <w:shd w:val="clear" w:color="auto" w:fill="auto"/>
            <w:noWrap/>
            <w:vAlign w:val="center"/>
            <w:hideMark/>
          </w:tcPr>
          <w:p w14:paraId="02DAAA3D" w14:textId="77777777" w:rsidR="008A68D9" w:rsidRPr="005E0EC5" w:rsidRDefault="008A68D9" w:rsidP="00A6124E">
            <w:pPr>
              <w:spacing w:before="0" w:line="240" w:lineRule="auto"/>
              <w:rPr>
                <w:rFonts w:asciiTheme="minorHAnsi" w:hAnsiTheme="minorHAnsi" w:cs="Microsoft Sans Serif"/>
                <w:b/>
                <w:lang w:eastAsia="en-GB"/>
              </w:rPr>
            </w:pPr>
            <w:r w:rsidRPr="005E0EC5">
              <w:rPr>
                <w:rFonts w:asciiTheme="minorHAnsi" w:hAnsiTheme="minorHAnsi" w:cs="Microsoft Sans Serif"/>
                <w:b/>
                <w:lang w:eastAsia="en-GB"/>
              </w:rPr>
              <w:t>Total respondents</w:t>
            </w:r>
          </w:p>
        </w:tc>
        <w:tc>
          <w:tcPr>
            <w:tcW w:w="850" w:type="dxa"/>
            <w:tcBorders>
              <w:top w:val="nil"/>
            </w:tcBorders>
            <w:shd w:val="clear" w:color="auto" w:fill="auto"/>
            <w:noWrap/>
            <w:vAlign w:val="center"/>
            <w:hideMark/>
          </w:tcPr>
          <w:p w14:paraId="19C199A3" w14:textId="77777777" w:rsidR="008A68D9" w:rsidRPr="005E0EC5" w:rsidRDefault="008A68D9" w:rsidP="00A6124E">
            <w:pPr>
              <w:spacing w:before="0" w:line="240" w:lineRule="auto"/>
              <w:jc w:val="right"/>
              <w:rPr>
                <w:rFonts w:asciiTheme="minorHAnsi" w:hAnsiTheme="minorHAnsi" w:cs="Microsoft Sans Serif"/>
                <w:b/>
              </w:rPr>
            </w:pPr>
            <w:r w:rsidRPr="005E0EC5">
              <w:rPr>
                <w:rFonts w:asciiTheme="minorHAnsi" w:hAnsiTheme="minorHAnsi" w:cs="Microsoft Sans Serif"/>
                <w:b/>
              </w:rPr>
              <w:t>523</w:t>
            </w:r>
          </w:p>
        </w:tc>
        <w:tc>
          <w:tcPr>
            <w:tcW w:w="809" w:type="dxa"/>
            <w:tcBorders>
              <w:top w:val="nil"/>
            </w:tcBorders>
            <w:shd w:val="clear" w:color="auto" w:fill="auto"/>
            <w:noWrap/>
            <w:vAlign w:val="center"/>
            <w:hideMark/>
          </w:tcPr>
          <w:p w14:paraId="332FD3E4" w14:textId="77777777" w:rsidR="008A68D9" w:rsidRPr="005E0EC5" w:rsidRDefault="008A68D9" w:rsidP="00A6124E">
            <w:pPr>
              <w:spacing w:before="0" w:line="240" w:lineRule="auto"/>
              <w:jc w:val="right"/>
              <w:rPr>
                <w:rFonts w:asciiTheme="minorHAnsi" w:hAnsiTheme="minorHAnsi" w:cs="Microsoft Sans Serif"/>
                <w:b/>
              </w:rPr>
            </w:pPr>
            <w:r w:rsidRPr="005E0EC5">
              <w:rPr>
                <w:rFonts w:asciiTheme="minorHAnsi" w:hAnsiTheme="minorHAnsi" w:cs="Microsoft Sans Serif"/>
                <w:b/>
              </w:rPr>
              <w:t>198</w:t>
            </w:r>
          </w:p>
        </w:tc>
        <w:tc>
          <w:tcPr>
            <w:tcW w:w="765" w:type="dxa"/>
            <w:vAlign w:val="center"/>
          </w:tcPr>
          <w:p w14:paraId="4CE09BDB" w14:textId="77777777" w:rsidR="008A68D9" w:rsidRPr="005E0EC5" w:rsidRDefault="008A68D9" w:rsidP="00A6124E">
            <w:pPr>
              <w:spacing w:before="0" w:line="240" w:lineRule="auto"/>
              <w:jc w:val="right"/>
              <w:rPr>
                <w:rFonts w:asciiTheme="minorHAnsi" w:hAnsiTheme="minorHAnsi" w:cs="Microsoft Sans Serif"/>
                <w:b/>
                <w:szCs w:val="20"/>
              </w:rPr>
            </w:pPr>
            <w:r w:rsidRPr="005E0EC5">
              <w:rPr>
                <w:rFonts w:asciiTheme="minorHAnsi" w:hAnsiTheme="minorHAnsi" w:cs="Microsoft Sans Serif"/>
                <w:b/>
                <w:szCs w:val="20"/>
              </w:rPr>
              <w:t>523</w:t>
            </w:r>
          </w:p>
        </w:tc>
        <w:tc>
          <w:tcPr>
            <w:tcW w:w="780" w:type="dxa"/>
            <w:vAlign w:val="center"/>
          </w:tcPr>
          <w:p w14:paraId="5FC80C14" w14:textId="77777777" w:rsidR="008A68D9" w:rsidRPr="005E0EC5" w:rsidRDefault="008A68D9" w:rsidP="00A6124E">
            <w:pPr>
              <w:spacing w:before="0" w:line="240" w:lineRule="auto"/>
              <w:jc w:val="right"/>
              <w:rPr>
                <w:rFonts w:asciiTheme="minorHAnsi" w:hAnsiTheme="minorHAnsi" w:cs="Microsoft Sans Serif"/>
                <w:b/>
                <w:szCs w:val="20"/>
              </w:rPr>
            </w:pPr>
            <w:r w:rsidRPr="005E0EC5">
              <w:rPr>
                <w:rFonts w:asciiTheme="minorHAnsi" w:hAnsiTheme="minorHAnsi" w:cs="Microsoft Sans Serif"/>
                <w:b/>
                <w:szCs w:val="20"/>
              </w:rPr>
              <w:t>198</w:t>
            </w:r>
          </w:p>
        </w:tc>
        <w:tc>
          <w:tcPr>
            <w:tcW w:w="765" w:type="dxa"/>
            <w:vAlign w:val="center"/>
          </w:tcPr>
          <w:p w14:paraId="18844E35" w14:textId="77777777" w:rsidR="008A68D9" w:rsidRPr="005E0EC5" w:rsidRDefault="008A68D9" w:rsidP="00A6124E">
            <w:pPr>
              <w:spacing w:before="0" w:line="240" w:lineRule="auto"/>
              <w:jc w:val="right"/>
              <w:rPr>
                <w:rFonts w:asciiTheme="minorHAnsi" w:hAnsiTheme="minorHAnsi" w:cs="Microsoft Sans Serif"/>
                <w:b/>
              </w:rPr>
            </w:pPr>
            <w:r w:rsidRPr="005E0EC5">
              <w:rPr>
                <w:rFonts w:asciiTheme="minorHAnsi" w:hAnsiTheme="minorHAnsi" w:cs="Microsoft Sans Serif"/>
                <w:b/>
              </w:rPr>
              <w:t>171</w:t>
            </w:r>
          </w:p>
        </w:tc>
        <w:tc>
          <w:tcPr>
            <w:tcW w:w="850" w:type="dxa"/>
            <w:vAlign w:val="center"/>
          </w:tcPr>
          <w:p w14:paraId="26B91328" w14:textId="77777777" w:rsidR="008A68D9" w:rsidRPr="005E0EC5" w:rsidRDefault="008A68D9" w:rsidP="00A6124E">
            <w:pPr>
              <w:spacing w:before="0" w:line="240" w:lineRule="auto"/>
              <w:jc w:val="right"/>
              <w:rPr>
                <w:rFonts w:asciiTheme="minorHAnsi" w:hAnsiTheme="minorHAnsi" w:cs="Microsoft Sans Serif"/>
                <w:b/>
              </w:rPr>
            </w:pPr>
            <w:r w:rsidRPr="005E0EC5">
              <w:rPr>
                <w:rFonts w:asciiTheme="minorHAnsi" w:hAnsiTheme="minorHAnsi" w:cs="Microsoft Sans Serif"/>
                <w:b/>
              </w:rPr>
              <w:t>91</w:t>
            </w:r>
          </w:p>
        </w:tc>
        <w:tc>
          <w:tcPr>
            <w:tcW w:w="851" w:type="dxa"/>
            <w:vAlign w:val="center"/>
          </w:tcPr>
          <w:p w14:paraId="2520BF72" w14:textId="77777777" w:rsidR="008A68D9" w:rsidRPr="005E0EC5" w:rsidRDefault="008A68D9" w:rsidP="00A6124E">
            <w:pPr>
              <w:spacing w:before="0" w:line="240" w:lineRule="auto"/>
              <w:jc w:val="right"/>
              <w:rPr>
                <w:rFonts w:asciiTheme="minorHAnsi" w:hAnsiTheme="minorHAnsi" w:cs="Microsoft Sans Serif"/>
                <w:b/>
                <w:szCs w:val="20"/>
              </w:rPr>
            </w:pPr>
            <w:r w:rsidRPr="005E0EC5">
              <w:rPr>
                <w:rFonts w:asciiTheme="minorHAnsi" w:hAnsiTheme="minorHAnsi" w:cs="Microsoft Sans Serif"/>
                <w:b/>
                <w:szCs w:val="20"/>
              </w:rPr>
              <w:t>171</w:t>
            </w:r>
          </w:p>
        </w:tc>
        <w:tc>
          <w:tcPr>
            <w:tcW w:w="850" w:type="dxa"/>
            <w:vAlign w:val="center"/>
          </w:tcPr>
          <w:p w14:paraId="745D510D" w14:textId="77777777" w:rsidR="008A68D9" w:rsidRPr="005E0EC5" w:rsidRDefault="008A68D9" w:rsidP="00A6124E">
            <w:pPr>
              <w:spacing w:before="0" w:line="240" w:lineRule="auto"/>
              <w:jc w:val="right"/>
              <w:rPr>
                <w:rFonts w:asciiTheme="minorHAnsi" w:hAnsiTheme="minorHAnsi" w:cs="Microsoft Sans Serif"/>
                <w:b/>
                <w:szCs w:val="20"/>
              </w:rPr>
            </w:pPr>
            <w:r w:rsidRPr="005E0EC5">
              <w:rPr>
                <w:rFonts w:asciiTheme="minorHAnsi" w:hAnsiTheme="minorHAnsi" w:cs="Microsoft Sans Serif"/>
                <w:b/>
                <w:szCs w:val="20"/>
              </w:rPr>
              <w:t>91</w:t>
            </w:r>
          </w:p>
        </w:tc>
        <w:tc>
          <w:tcPr>
            <w:tcW w:w="1136" w:type="dxa"/>
            <w:vAlign w:val="center"/>
          </w:tcPr>
          <w:p w14:paraId="3AFB5B5B" w14:textId="77777777" w:rsidR="008A68D9" w:rsidRPr="005E0EC5" w:rsidRDefault="008A68D9" w:rsidP="00A6124E">
            <w:pPr>
              <w:spacing w:before="0" w:line="240" w:lineRule="auto"/>
              <w:jc w:val="right"/>
              <w:rPr>
                <w:rFonts w:asciiTheme="minorHAnsi" w:hAnsiTheme="minorHAnsi" w:cs="Microsoft Sans Serif"/>
                <w:b/>
                <w:szCs w:val="20"/>
              </w:rPr>
            </w:pPr>
            <w:r>
              <w:rPr>
                <w:rFonts w:asciiTheme="minorHAnsi" w:hAnsiTheme="minorHAnsi" w:cs="Microsoft Sans Serif"/>
                <w:b/>
                <w:szCs w:val="20"/>
              </w:rPr>
              <w:t>1076</w:t>
            </w:r>
          </w:p>
        </w:tc>
        <w:tc>
          <w:tcPr>
            <w:tcW w:w="1137" w:type="dxa"/>
            <w:vAlign w:val="center"/>
          </w:tcPr>
          <w:p w14:paraId="57EC80CF" w14:textId="6BA656B6" w:rsidR="008A68D9" w:rsidRPr="00650BEF" w:rsidRDefault="005D679E" w:rsidP="00A6124E">
            <w:pPr>
              <w:spacing w:before="0" w:line="240" w:lineRule="auto"/>
              <w:jc w:val="right"/>
              <w:rPr>
                <w:rFonts w:asciiTheme="minorHAnsi" w:hAnsiTheme="minorHAnsi" w:cs="Microsoft Sans Serif"/>
                <w:b/>
              </w:rPr>
            </w:pPr>
            <w:r>
              <w:rPr>
                <w:rFonts w:asciiTheme="minorHAnsi" w:hAnsiTheme="minorHAnsi" w:cs="Microsoft Sans Serif"/>
                <w:b/>
              </w:rPr>
              <w:t>1076</w:t>
            </w:r>
          </w:p>
        </w:tc>
      </w:tr>
    </w:tbl>
    <w:p w14:paraId="098B4916" w14:textId="77777777" w:rsidR="008A68D9" w:rsidRDefault="008A68D9" w:rsidP="008A68D9">
      <w:pPr>
        <w:spacing w:before="0" w:line="240" w:lineRule="auto"/>
        <w:rPr>
          <w:b/>
        </w:rPr>
      </w:pPr>
      <w:r w:rsidRPr="00A04964">
        <w:rPr>
          <w:b/>
        </w:rPr>
        <w:br w:type="page"/>
      </w:r>
    </w:p>
    <w:p w14:paraId="3F7F8CDC" w14:textId="09C45849" w:rsidR="008A68D9" w:rsidRPr="00DC67CB" w:rsidRDefault="008A68D9" w:rsidP="00E34F4F">
      <w:pPr>
        <w:spacing w:after="240"/>
        <w:rPr>
          <w:rFonts w:asciiTheme="minorHAnsi" w:hAnsiTheme="minorHAnsi" w:cs="Microsoft Sans Serif"/>
          <w:lang w:eastAsia="en-GB"/>
        </w:rPr>
      </w:pPr>
      <w:r w:rsidRPr="00DC67CB">
        <w:rPr>
          <w:rFonts w:asciiTheme="minorHAnsi" w:hAnsiTheme="minorHAnsi" w:cs="Microsoft Sans Serif"/>
          <w:lang w:eastAsia="en-GB"/>
        </w:rPr>
        <w:lastRenderedPageBreak/>
        <w:t xml:space="preserve">Respondents were also </w:t>
      </w:r>
      <w:r w:rsidR="00E34F4F">
        <w:rPr>
          <w:rFonts w:asciiTheme="minorHAnsi" w:hAnsiTheme="minorHAnsi" w:cs="Microsoft Sans Serif"/>
          <w:lang w:eastAsia="en-GB"/>
        </w:rPr>
        <w:t xml:space="preserve">asked </w:t>
      </w:r>
      <w:r w:rsidRPr="00DC67CB">
        <w:rPr>
          <w:rFonts w:asciiTheme="minorHAnsi" w:hAnsiTheme="minorHAnsi" w:cs="Microsoft Sans Serif"/>
          <w:lang w:eastAsia="en-GB"/>
        </w:rPr>
        <w:t>what their ma</w:t>
      </w:r>
      <w:r w:rsidR="00010569">
        <w:rPr>
          <w:rFonts w:asciiTheme="minorHAnsi" w:hAnsiTheme="minorHAnsi" w:cs="Microsoft Sans Serif"/>
          <w:lang w:eastAsia="en-GB"/>
        </w:rPr>
        <w:t>i</w:t>
      </w:r>
      <w:r w:rsidRPr="00DC67CB">
        <w:rPr>
          <w:rFonts w:asciiTheme="minorHAnsi" w:hAnsiTheme="minorHAnsi" w:cs="Microsoft Sans Serif"/>
          <w:lang w:eastAsia="en-GB"/>
        </w:rPr>
        <w:t xml:space="preserve">n reasons were for choosing their research group/institution.  Respondents were allowed to select </w:t>
      </w:r>
      <w:r w:rsidR="00914CCB">
        <w:rPr>
          <w:rFonts w:asciiTheme="minorHAnsi" w:hAnsiTheme="minorHAnsi" w:cs="Microsoft Sans Serif"/>
          <w:lang w:eastAsia="en-GB"/>
        </w:rPr>
        <w:t>up to two choices fro</w:t>
      </w:r>
      <w:r w:rsidRPr="00DC67CB">
        <w:rPr>
          <w:rFonts w:asciiTheme="minorHAnsi" w:hAnsiTheme="minorHAnsi" w:cs="Microsoft Sans Serif"/>
          <w:lang w:eastAsia="en-GB"/>
        </w:rPr>
        <w:t xml:space="preserve">m a list, or provide an alternative reason as one of their choices.  The proportions of respondents selecting different reasons are presented in </w:t>
      </w:r>
      <w:r w:rsidRPr="00DC67CB">
        <w:rPr>
          <w:rFonts w:asciiTheme="minorHAnsi" w:hAnsiTheme="minorHAnsi" w:cs="Microsoft Sans Serif"/>
          <w:lang w:eastAsia="en-GB"/>
        </w:rPr>
        <w:fldChar w:fldCharType="begin"/>
      </w:r>
      <w:r w:rsidRPr="00DC67CB">
        <w:rPr>
          <w:rFonts w:asciiTheme="minorHAnsi" w:hAnsiTheme="minorHAnsi" w:cs="Microsoft Sans Serif"/>
          <w:lang w:eastAsia="en-GB"/>
        </w:rPr>
        <w:instrText xml:space="preserve"> REF  _Ref392606888 \* Lower \h  \* MERGEFORMAT </w:instrText>
      </w:r>
      <w:r w:rsidRPr="00DC67CB">
        <w:rPr>
          <w:rFonts w:asciiTheme="minorHAnsi" w:hAnsiTheme="minorHAnsi" w:cs="Microsoft Sans Serif"/>
          <w:lang w:eastAsia="en-GB"/>
        </w:rPr>
      </w:r>
      <w:r w:rsidRPr="00DC67CB">
        <w:rPr>
          <w:rFonts w:asciiTheme="minorHAnsi" w:hAnsiTheme="minorHAnsi" w:cs="Microsoft Sans Serif"/>
          <w:lang w:eastAsia="en-GB"/>
        </w:rPr>
        <w:fldChar w:fldCharType="separate"/>
      </w:r>
      <w:r w:rsidR="003955C0" w:rsidRPr="003955C0">
        <w:rPr>
          <w:rFonts w:asciiTheme="minorHAnsi" w:hAnsiTheme="minorHAnsi" w:cs="Microsoft Sans Serif"/>
          <w:lang w:eastAsia="en-GB"/>
        </w:rPr>
        <w:t>table 15</w:t>
      </w:r>
      <w:r w:rsidRPr="00DC67CB">
        <w:rPr>
          <w:rFonts w:asciiTheme="minorHAnsi" w:hAnsiTheme="minorHAnsi" w:cs="Microsoft Sans Serif"/>
          <w:lang w:eastAsia="en-GB"/>
        </w:rPr>
        <w:fldChar w:fldCharType="end"/>
      </w:r>
      <w:r w:rsidRPr="00DC67CB">
        <w:rPr>
          <w:rFonts w:asciiTheme="minorHAnsi" w:hAnsiTheme="minorHAnsi" w:cs="Microsoft Sans Serif"/>
          <w:lang w:eastAsia="en-GB"/>
        </w:rPr>
        <w:t>, broken down by gender and whether respondents are undertaking physics-based or astronomy-based research and by whether or not respondents are studying at the same institution as their first degree.</w:t>
      </w:r>
    </w:p>
    <w:p w14:paraId="42167AD9" w14:textId="30162168" w:rsidR="008A68D9" w:rsidRDefault="008A68D9" w:rsidP="008A68D9">
      <w:pPr>
        <w:spacing w:line="240" w:lineRule="auto"/>
      </w:pPr>
      <w:bookmarkStart w:id="55" w:name="_Ref392606888"/>
      <w:bookmarkStart w:id="56" w:name="_Toc420574555"/>
      <w:r w:rsidRPr="006C7536">
        <w:rPr>
          <w:rFonts w:asciiTheme="minorHAnsi" w:hAnsiTheme="minorHAnsi" w:cs="Microsoft Sans Serif"/>
          <w:b/>
          <w:lang w:eastAsia="en-GB"/>
        </w:rPr>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15</w:t>
      </w:r>
      <w:r w:rsidRPr="006C7536">
        <w:rPr>
          <w:rFonts w:asciiTheme="minorHAnsi" w:hAnsiTheme="minorHAnsi" w:cs="Microsoft Sans Serif"/>
          <w:b/>
          <w:lang w:eastAsia="en-GB"/>
        </w:rPr>
        <w:fldChar w:fldCharType="end"/>
      </w:r>
      <w:bookmarkEnd w:id="55"/>
      <w:r w:rsidRPr="006C7536">
        <w:rPr>
          <w:rFonts w:asciiTheme="minorHAnsi" w:hAnsiTheme="minorHAnsi" w:cs="Microsoft Sans Serif"/>
          <w:b/>
          <w:lang w:eastAsia="en-GB"/>
        </w:rPr>
        <w:t xml:space="preserve">: </w:t>
      </w:r>
      <w:r w:rsidRPr="00364300">
        <w:rPr>
          <w:rFonts w:asciiTheme="minorHAnsi" w:hAnsiTheme="minorHAnsi" w:cs="Microsoft Sans Serif"/>
          <w:lang w:eastAsia="en-GB"/>
        </w:rPr>
        <w:t xml:space="preserve">Main reasons given by respondents for </w:t>
      </w:r>
      <w:r>
        <w:rPr>
          <w:rFonts w:asciiTheme="minorHAnsi" w:hAnsiTheme="minorHAnsi" w:cs="Microsoft Sans Serif"/>
          <w:lang w:eastAsia="en-GB"/>
        </w:rPr>
        <w:t xml:space="preserve">choosing their research group/institution by gender and whether respondents’ research </w:t>
      </w:r>
      <w:r w:rsidR="009C0A83">
        <w:rPr>
          <w:rFonts w:asciiTheme="minorHAnsi" w:hAnsiTheme="minorHAnsi" w:cs="Microsoft Sans Serif"/>
          <w:lang w:eastAsia="en-GB"/>
        </w:rPr>
        <w:t>was</w:t>
      </w:r>
      <w:r>
        <w:rPr>
          <w:rFonts w:asciiTheme="minorHAnsi" w:hAnsiTheme="minorHAnsi" w:cs="Microsoft Sans Serif"/>
          <w:lang w:eastAsia="en-GB"/>
        </w:rPr>
        <w:t xml:space="preserve"> physics-based or astronomy-based or whether or not respondents </w:t>
      </w:r>
      <w:r w:rsidR="009C0A83">
        <w:rPr>
          <w:rFonts w:asciiTheme="minorHAnsi" w:hAnsiTheme="minorHAnsi" w:cs="Microsoft Sans Serif"/>
          <w:lang w:eastAsia="en-GB"/>
        </w:rPr>
        <w:t>were</w:t>
      </w:r>
      <w:r>
        <w:rPr>
          <w:rFonts w:asciiTheme="minorHAnsi" w:hAnsiTheme="minorHAnsi" w:cs="Microsoft Sans Serif"/>
          <w:lang w:eastAsia="en-GB"/>
        </w:rPr>
        <w:t xml:space="preserve"> studying in the same institution as their first degree</w:t>
      </w:r>
      <w:bookmarkEnd w:id="56"/>
    </w:p>
    <w:tbl>
      <w:tblPr>
        <w:tblW w:w="10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8"/>
        <w:gridCol w:w="887"/>
        <w:gridCol w:w="887"/>
        <w:gridCol w:w="887"/>
        <w:gridCol w:w="887"/>
        <w:gridCol w:w="887"/>
        <w:gridCol w:w="887"/>
        <w:gridCol w:w="887"/>
        <w:gridCol w:w="887"/>
      </w:tblGrid>
      <w:tr w:rsidR="00BA115E" w:rsidRPr="00EA7B47" w14:paraId="14C17847" w14:textId="77777777" w:rsidTr="008906F3">
        <w:trPr>
          <w:trHeight w:val="537"/>
          <w:jc w:val="center"/>
        </w:trPr>
        <w:tc>
          <w:tcPr>
            <w:tcW w:w="3828" w:type="dxa"/>
            <w:vMerge w:val="restart"/>
            <w:tcBorders>
              <w:right w:val="single" w:sz="4" w:space="0" w:color="auto"/>
            </w:tcBorders>
            <w:shd w:val="clear" w:color="auto" w:fill="C00000"/>
            <w:noWrap/>
            <w:vAlign w:val="center"/>
          </w:tcPr>
          <w:p w14:paraId="67BE5CEF" w14:textId="395AC3A3" w:rsidR="00BA115E" w:rsidRPr="00EA7B47" w:rsidRDefault="00BA115E" w:rsidP="00A6124E">
            <w:pPr>
              <w:spacing w:before="0" w:line="240" w:lineRule="auto"/>
              <w:rPr>
                <w:rFonts w:asciiTheme="minorHAnsi" w:hAnsiTheme="minorHAnsi" w:cs="Microsoft Sans Serif"/>
                <w:b/>
                <w:lang w:eastAsia="en-GB"/>
              </w:rPr>
            </w:pPr>
            <w:r w:rsidRPr="00EA7B47">
              <w:rPr>
                <w:rFonts w:asciiTheme="minorHAnsi" w:hAnsiTheme="minorHAnsi" w:cs="Microsoft Sans Serif"/>
                <w:b/>
                <w:lang w:eastAsia="en-GB"/>
              </w:rPr>
              <w:t xml:space="preserve">Reasons for </w:t>
            </w:r>
            <w:r>
              <w:rPr>
                <w:rFonts w:asciiTheme="minorHAnsi" w:hAnsiTheme="minorHAnsi" w:cs="Microsoft Sans Serif"/>
                <w:b/>
                <w:lang w:eastAsia="en-GB"/>
              </w:rPr>
              <w:t>choosing research group/institution</w:t>
            </w:r>
          </w:p>
        </w:tc>
        <w:tc>
          <w:tcPr>
            <w:tcW w:w="3548" w:type="dxa"/>
            <w:gridSpan w:val="4"/>
            <w:tcBorders>
              <w:top w:val="single" w:sz="4" w:space="0" w:color="auto"/>
              <w:left w:val="single" w:sz="4" w:space="0" w:color="auto"/>
              <w:bottom w:val="single" w:sz="4" w:space="0" w:color="auto"/>
              <w:right w:val="single" w:sz="4" w:space="0" w:color="auto"/>
            </w:tcBorders>
            <w:shd w:val="clear" w:color="auto" w:fill="C00000"/>
            <w:noWrap/>
            <w:vAlign w:val="center"/>
          </w:tcPr>
          <w:p w14:paraId="5C858EF9" w14:textId="13100491" w:rsidR="00BA115E" w:rsidRPr="00EA7B47" w:rsidRDefault="00BA115E" w:rsidP="00A6124E">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Research</w:t>
            </w:r>
          </w:p>
        </w:tc>
        <w:tc>
          <w:tcPr>
            <w:tcW w:w="3548" w:type="dxa"/>
            <w:gridSpan w:val="4"/>
            <w:tcBorders>
              <w:left w:val="single" w:sz="4" w:space="0" w:color="auto"/>
            </w:tcBorders>
            <w:shd w:val="clear" w:color="auto" w:fill="C00000"/>
            <w:vAlign w:val="center"/>
          </w:tcPr>
          <w:p w14:paraId="21BE1893" w14:textId="793EBEB1" w:rsidR="00BA115E" w:rsidRDefault="00BA115E" w:rsidP="00A6124E">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Institution</w:t>
            </w:r>
          </w:p>
        </w:tc>
      </w:tr>
      <w:tr w:rsidR="00BA115E" w:rsidRPr="00EA7B47" w14:paraId="36B0ED32" w14:textId="77777777" w:rsidTr="008906F3">
        <w:trPr>
          <w:trHeight w:val="537"/>
          <w:jc w:val="center"/>
        </w:trPr>
        <w:tc>
          <w:tcPr>
            <w:tcW w:w="3828" w:type="dxa"/>
            <w:vMerge/>
            <w:tcBorders>
              <w:right w:val="single" w:sz="4" w:space="0" w:color="auto"/>
            </w:tcBorders>
            <w:shd w:val="clear" w:color="auto" w:fill="C00000"/>
            <w:noWrap/>
            <w:vAlign w:val="center"/>
          </w:tcPr>
          <w:p w14:paraId="7373A8A7" w14:textId="6ABEEB6E" w:rsidR="00BA115E" w:rsidRPr="00EA7B47" w:rsidRDefault="00BA115E" w:rsidP="00A6124E">
            <w:pPr>
              <w:spacing w:before="0" w:line="240" w:lineRule="auto"/>
              <w:rPr>
                <w:rFonts w:asciiTheme="minorHAnsi" w:hAnsiTheme="minorHAnsi" w:cs="Microsoft Sans Serif"/>
                <w:b/>
                <w:lang w:eastAsia="en-GB"/>
              </w:rPr>
            </w:pPr>
          </w:p>
        </w:tc>
        <w:tc>
          <w:tcPr>
            <w:tcW w:w="1774" w:type="dxa"/>
            <w:gridSpan w:val="2"/>
            <w:tcBorders>
              <w:top w:val="single" w:sz="4" w:space="0" w:color="auto"/>
              <w:left w:val="single" w:sz="4" w:space="0" w:color="auto"/>
              <w:bottom w:val="single" w:sz="4" w:space="0" w:color="auto"/>
              <w:right w:val="single" w:sz="4" w:space="0" w:color="auto"/>
            </w:tcBorders>
            <w:shd w:val="clear" w:color="auto" w:fill="C00000"/>
            <w:noWrap/>
            <w:vAlign w:val="center"/>
          </w:tcPr>
          <w:p w14:paraId="3719F5FF" w14:textId="35D384FD" w:rsidR="00BA115E" w:rsidRPr="00EA7B47" w:rsidRDefault="00BA115E" w:rsidP="00AB0CB2">
            <w:pPr>
              <w:spacing w:before="0" w:line="240" w:lineRule="auto"/>
              <w:jc w:val="center"/>
              <w:rPr>
                <w:rFonts w:asciiTheme="minorHAnsi" w:hAnsiTheme="minorHAnsi" w:cs="Microsoft Sans Serif"/>
                <w:b/>
                <w:lang w:eastAsia="en-GB"/>
              </w:rPr>
            </w:pPr>
            <w:r w:rsidRPr="00EA7B47">
              <w:rPr>
                <w:rFonts w:asciiTheme="minorHAnsi" w:hAnsiTheme="minorHAnsi" w:cs="Microsoft Sans Serif"/>
                <w:b/>
                <w:lang w:eastAsia="en-GB"/>
              </w:rPr>
              <w:t>Physics-based</w:t>
            </w:r>
            <w:r w:rsidR="00AB0CB2">
              <w:rPr>
                <w:rFonts w:asciiTheme="minorHAnsi" w:hAnsiTheme="minorHAnsi" w:cs="Microsoft Sans Serif"/>
                <w:b/>
                <w:lang w:eastAsia="en-GB"/>
              </w:rPr>
              <w:t xml:space="preserve"> </w:t>
            </w:r>
          </w:p>
        </w:tc>
        <w:tc>
          <w:tcPr>
            <w:tcW w:w="1774" w:type="dxa"/>
            <w:gridSpan w:val="2"/>
            <w:tcBorders>
              <w:top w:val="single" w:sz="4" w:space="0" w:color="auto"/>
              <w:left w:val="single" w:sz="4" w:space="0" w:color="auto"/>
              <w:bottom w:val="single" w:sz="4" w:space="0" w:color="auto"/>
              <w:right w:val="single" w:sz="4" w:space="0" w:color="auto"/>
            </w:tcBorders>
            <w:shd w:val="clear" w:color="auto" w:fill="C00000"/>
            <w:vAlign w:val="center"/>
          </w:tcPr>
          <w:p w14:paraId="79FEFDB1" w14:textId="6A4A327E" w:rsidR="00BA115E" w:rsidRPr="00EA7B47" w:rsidRDefault="00BA115E" w:rsidP="00AB0CB2">
            <w:pPr>
              <w:spacing w:before="0" w:line="240" w:lineRule="auto"/>
              <w:jc w:val="center"/>
              <w:rPr>
                <w:rFonts w:asciiTheme="minorHAnsi" w:hAnsiTheme="minorHAnsi" w:cs="Microsoft Sans Serif"/>
                <w:b/>
                <w:lang w:eastAsia="en-GB"/>
              </w:rPr>
            </w:pPr>
            <w:r w:rsidRPr="00EA7B47">
              <w:rPr>
                <w:rFonts w:asciiTheme="minorHAnsi" w:hAnsiTheme="minorHAnsi" w:cs="Microsoft Sans Serif"/>
                <w:b/>
                <w:lang w:eastAsia="en-GB"/>
              </w:rPr>
              <w:t>Astronomy-based</w:t>
            </w:r>
          </w:p>
        </w:tc>
        <w:tc>
          <w:tcPr>
            <w:tcW w:w="1774" w:type="dxa"/>
            <w:gridSpan w:val="2"/>
            <w:tcBorders>
              <w:left w:val="single" w:sz="4" w:space="0" w:color="auto"/>
            </w:tcBorders>
            <w:shd w:val="clear" w:color="auto" w:fill="C00000"/>
            <w:vAlign w:val="center"/>
          </w:tcPr>
          <w:p w14:paraId="46576922" w14:textId="5893A407" w:rsidR="00BA115E" w:rsidRPr="00EA7B47" w:rsidRDefault="00B424E4" w:rsidP="00BA115E">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Same as first d</w:t>
            </w:r>
            <w:r w:rsidR="00BA115E">
              <w:rPr>
                <w:rFonts w:asciiTheme="minorHAnsi" w:hAnsiTheme="minorHAnsi" w:cs="Microsoft Sans Serif"/>
                <w:b/>
                <w:lang w:eastAsia="en-GB"/>
              </w:rPr>
              <w:t>egree</w:t>
            </w:r>
          </w:p>
        </w:tc>
        <w:tc>
          <w:tcPr>
            <w:tcW w:w="1774" w:type="dxa"/>
            <w:gridSpan w:val="2"/>
            <w:shd w:val="clear" w:color="auto" w:fill="C00000"/>
            <w:vAlign w:val="center"/>
          </w:tcPr>
          <w:p w14:paraId="226924AE" w14:textId="1990211B" w:rsidR="00BA115E" w:rsidRPr="00EA7B47" w:rsidRDefault="00B424E4" w:rsidP="00BA115E">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Different as first d</w:t>
            </w:r>
            <w:r w:rsidR="00BA115E">
              <w:rPr>
                <w:rFonts w:asciiTheme="minorHAnsi" w:hAnsiTheme="minorHAnsi" w:cs="Microsoft Sans Serif"/>
                <w:b/>
                <w:lang w:eastAsia="en-GB"/>
              </w:rPr>
              <w:t>egree</w:t>
            </w:r>
          </w:p>
        </w:tc>
      </w:tr>
      <w:tr w:rsidR="00BA115E" w:rsidRPr="00EA7B47" w14:paraId="1A511BCB" w14:textId="77777777" w:rsidTr="008906F3">
        <w:trPr>
          <w:trHeight w:val="537"/>
          <w:jc w:val="center"/>
        </w:trPr>
        <w:tc>
          <w:tcPr>
            <w:tcW w:w="3828" w:type="dxa"/>
            <w:vMerge/>
            <w:tcBorders>
              <w:right w:val="single" w:sz="4" w:space="0" w:color="auto"/>
            </w:tcBorders>
            <w:shd w:val="clear" w:color="auto" w:fill="C00000"/>
            <w:noWrap/>
            <w:vAlign w:val="bottom"/>
            <w:hideMark/>
          </w:tcPr>
          <w:p w14:paraId="3C8863AB" w14:textId="77777777" w:rsidR="00BA115E" w:rsidRPr="00EA7B47" w:rsidRDefault="00BA115E" w:rsidP="00A6124E">
            <w:pPr>
              <w:spacing w:before="0" w:line="240" w:lineRule="auto"/>
              <w:rPr>
                <w:rFonts w:asciiTheme="minorHAnsi" w:hAnsiTheme="minorHAnsi" w:cs="Microsoft Sans Serif"/>
                <w:b/>
                <w:lang w:eastAsia="en-GB"/>
              </w:rPr>
            </w:pPr>
          </w:p>
        </w:tc>
        <w:tc>
          <w:tcPr>
            <w:tcW w:w="887"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57645C0E" w14:textId="77777777" w:rsidR="00BA115E" w:rsidRPr="00EA7B47" w:rsidRDefault="00BA115E" w:rsidP="00A6124E">
            <w:pPr>
              <w:spacing w:before="0" w:line="240" w:lineRule="auto"/>
              <w:jc w:val="center"/>
              <w:rPr>
                <w:rFonts w:asciiTheme="minorHAnsi" w:hAnsiTheme="minorHAnsi" w:cs="Microsoft Sans Serif"/>
                <w:b/>
                <w:lang w:eastAsia="en-GB"/>
              </w:rPr>
            </w:pPr>
            <w:r w:rsidRPr="00EA7B47">
              <w:rPr>
                <w:rFonts w:asciiTheme="minorHAnsi" w:hAnsiTheme="minorHAnsi" w:cs="Microsoft Sans Serif"/>
                <w:b/>
                <w:lang w:eastAsia="en-GB"/>
              </w:rPr>
              <w:t>Male</w:t>
            </w:r>
          </w:p>
        </w:tc>
        <w:tc>
          <w:tcPr>
            <w:tcW w:w="887"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402C631F" w14:textId="77777777" w:rsidR="00BA115E" w:rsidRPr="00EA7B47" w:rsidRDefault="00BA115E" w:rsidP="00A6124E">
            <w:pPr>
              <w:spacing w:before="0" w:line="240" w:lineRule="auto"/>
              <w:jc w:val="center"/>
              <w:rPr>
                <w:rFonts w:asciiTheme="minorHAnsi" w:hAnsiTheme="minorHAnsi" w:cs="Microsoft Sans Serif"/>
                <w:b/>
                <w:lang w:eastAsia="en-GB"/>
              </w:rPr>
            </w:pPr>
            <w:r w:rsidRPr="00EA7B47">
              <w:rPr>
                <w:rFonts w:asciiTheme="minorHAnsi" w:hAnsiTheme="minorHAnsi" w:cs="Microsoft Sans Serif"/>
                <w:b/>
                <w:lang w:eastAsia="en-GB"/>
              </w:rPr>
              <w:t>Female</w:t>
            </w:r>
          </w:p>
        </w:tc>
        <w:tc>
          <w:tcPr>
            <w:tcW w:w="887" w:type="dxa"/>
            <w:tcBorders>
              <w:top w:val="single" w:sz="4" w:space="0" w:color="auto"/>
              <w:left w:val="single" w:sz="4" w:space="0" w:color="auto"/>
              <w:bottom w:val="single" w:sz="4" w:space="0" w:color="auto"/>
              <w:right w:val="single" w:sz="4" w:space="0" w:color="auto"/>
            </w:tcBorders>
            <w:shd w:val="clear" w:color="auto" w:fill="C00000"/>
            <w:vAlign w:val="center"/>
          </w:tcPr>
          <w:p w14:paraId="01E37488" w14:textId="77777777" w:rsidR="00BA115E" w:rsidRPr="00EA7B47" w:rsidRDefault="00BA115E" w:rsidP="00A6124E">
            <w:pPr>
              <w:spacing w:before="0" w:line="240" w:lineRule="auto"/>
              <w:jc w:val="center"/>
              <w:rPr>
                <w:rFonts w:asciiTheme="minorHAnsi" w:hAnsiTheme="minorHAnsi" w:cs="Microsoft Sans Serif"/>
                <w:b/>
                <w:lang w:eastAsia="en-GB"/>
              </w:rPr>
            </w:pPr>
            <w:r w:rsidRPr="00EA7B47">
              <w:rPr>
                <w:rFonts w:asciiTheme="minorHAnsi" w:hAnsiTheme="minorHAnsi" w:cs="Microsoft Sans Serif"/>
                <w:b/>
                <w:lang w:eastAsia="en-GB"/>
              </w:rPr>
              <w:t>Male</w:t>
            </w:r>
          </w:p>
        </w:tc>
        <w:tc>
          <w:tcPr>
            <w:tcW w:w="887" w:type="dxa"/>
            <w:tcBorders>
              <w:top w:val="single" w:sz="4" w:space="0" w:color="auto"/>
              <w:left w:val="single" w:sz="4" w:space="0" w:color="auto"/>
              <w:bottom w:val="single" w:sz="4" w:space="0" w:color="auto"/>
              <w:right w:val="single" w:sz="4" w:space="0" w:color="auto"/>
            </w:tcBorders>
            <w:shd w:val="clear" w:color="auto" w:fill="C00000"/>
            <w:vAlign w:val="center"/>
          </w:tcPr>
          <w:p w14:paraId="0DFA37D6" w14:textId="77777777" w:rsidR="00BA115E" w:rsidRPr="00EA7B47" w:rsidRDefault="00BA115E" w:rsidP="00A6124E">
            <w:pPr>
              <w:spacing w:before="0" w:line="240" w:lineRule="auto"/>
              <w:jc w:val="center"/>
              <w:rPr>
                <w:rFonts w:asciiTheme="minorHAnsi" w:hAnsiTheme="minorHAnsi" w:cs="Microsoft Sans Serif"/>
                <w:b/>
                <w:lang w:eastAsia="en-GB"/>
              </w:rPr>
            </w:pPr>
            <w:r w:rsidRPr="00EA7B47">
              <w:rPr>
                <w:rFonts w:asciiTheme="minorHAnsi" w:hAnsiTheme="minorHAnsi" w:cs="Microsoft Sans Serif"/>
                <w:b/>
                <w:lang w:eastAsia="en-GB"/>
              </w:rPr>
              <w:t>Female</w:t>
            </w:r>
          </w:p>
        </w:tc>
        <w:tc>
          <w:tcPr>
            <w:tcW w:w="887" w:type="dxa"/>
            <w:tcBorders>
              <w:left w:val="single" w:sz="4" w:space="0" w:color="auto"/>
            </w:tcBorders>
            <w:shd w:val="clear" w:color="auto" w:fill="C00000"/>
            <w:vAlign w:val="center"/>
          </w:tcPr>
          <w:p w14:paraId="533CC996" w14:textId="77777777" w:rsidR="00BA115E" w:rsidRPr="00EA7B47" w:rsidRDefault="00BA115E" w:rsidP="00A6124E">
            <w:pPr>
              <w:spacing w:before="0" w:line="240" w:lineRule="auto"/>
              <w:jc w:val="center"/>
              <w:rPr>
                <w:rFonts w:asciiTheme="minorHAnsi" w:hAnsiTheme="minorHAnsi" w:cs="Microsoft Sans Serif"/>
                <w:b/>
                <w:lang w:eastAsia="en-GB"/>
              </w:rPr>
            </w:pPr>
            <w:r w:rsidRPr="00EA7B47">
              <w:rPr>
                <w:rFonts w:asciiTheme="minorHAnsi" w:hAnsiTheme="minorHAnsi" w:cs="Microsoft Sans Serif"/>
                <w:b/>
                <w:lang w:eastAsia="en-GB"/>
              </w:rPr>
              <w:t>Male</w:t>
            </w:r>
          </w:p>
        </w:tc>
        <w:tc>
          <w:tcPr>
            <w:tcW w:w="887" w:type="dxa"/>
            <w:shd w:val="clear" w:color="auto" w:fill="C00000"/>
            <w:vAlign w:val="center"/>
          </w:tcPr>
          <w:p w14:paraId="5E0E5CDA" w14:textId="77777777" w:rsidR="00BA115E" w:rsidRPr="00EA7B47" w:rsidRDefault="00BA115E" w:rsidP="00A6124E">
            <w:pPr>
              <w:spacing w:before="0" w:line="240" w:lineRule="auto"/>
              <w:jc w:val="center"/>
              <w:rPr>
                <w:rFonts w:asciiTheme="minorHAnsi" w:hAnsiTheme="minorHAnsi" w:cs="Microsoft Sans Serif"/>
                <w:b/>
                <w:lang w:eastAsia="en-GB"/>
              </w:rPr>
            </w:pPr>
            <w:r w:rsidRPr="00EA7B47">
              <w:rPr>
                <w:rFonts w:asciiTheme="minorHAnsi" w:hAnsiTheme="minorHAnsi" w:cs="Microsoft Sans Serif"/>
                <w:b/>
                <w:lang w:eastAsia="en-GB"/>
              </w:rPr>
              <w:t>Female</w:t>
            </w:r>
          </w:p>
        </w:tc>
        <w:tc>
          <w:tcPr>
            <w:tcW w:w="887" w:type="dxa"/>
            <w:shd w:val="clear" w:color="auto" w:fill="C00000"/>
            <w:vAlign w:val="center"/>
          </w:tcPr>
          <w:p w14:paraId="680CFD78" w14:textId="77777777" w:rsidR="00BA115E" w:rsidRPr="00EA7B47" w:rsidRDefault="00BA115E" w:rsidP="00A6124E">
            <w:pPr>
              <w:spacing w:before="0" w:line="240" w:lineRule="auto"/>
              <w:jc w:val="center"/>
              <w:rPr>
                <w:rFonts w:asciiTheme="minorHAnsi" w:hAnsiTheme="minorHAnsi" w:cs="Microsoft Sans Serif"/>
                <w:b/>
                <w:lang w:eastAsia="en-GB"/>
              </w:rPr>
            </w:pPr>
            <w:r w:rsidRPr="00EA7B47">
              <w:rPr>
                <w:rFonts w:asciiTheme="minorHAnsi" w:hAnsiTheme="minorHAnsi" w:cs="Microsoft Sans Serif"/>
                <w:b/>
                <w:lang w:eastAsia="en-GB"/>
              </w:rPr>
              <w:t>Male</w:t>
            </w:r>
          </w:p>
        </w:tc>
        <w:tc>
          <w:tcPr>
            <w:tcW w:w="887" w:type="dxa"/>
            <w:shd w:val="clear" w:color="auto" w:fill="C00000"/>
            <w:vAlign w:val="center"/>
          </w:tcPr>
          <w:p w14:paraId="5564E279" w14:textId="77777777" w:rsidR="00BA115E" w:rsidRPr="00EA7B47" w:rsidRDefault="00BA115E" w:rsidP="00A6124E">
            <w:pPr>
              <w:spacing w:before="0" w:line="240" w:lineRule="auto"/>
              <w:jc w:val="center"/>
              <w:rPr>
                <w:rFonts w:asciiTheme="minorHAnsi" w:hAnsiTheme="minorHAnsi" w:cs="Microsoft Sans Serif"/>
                <w:b/>
                <w:lang w:eastAsia="en-GB"/>
              </w:rPr>
            </w:pPr>
            <w:r w:rsidRPr="00EA7B47">
              <w:rPr>
                <w:rFonts w:asciiTheme="minorHAnsi" w:hAnsiTheme="minorHAnsi" w:cs="Microsoft Sans Serif"/>
                <w:b/>
                <w:lang w:eastAsia="en-GB"/>
              </w:rPr>
              <w:t>Female</w:t>
            </w:r>
          </w:p>
        </w:tc>
      </w:tr>
      <w:tr w:rsidR="008A68D9" w:rsidRPr="00EA7B47" w14:paraId="51791653" w14:textId="77777777" w:rsidTr="008906F3">
        <w:trPr>
          <w:trHeight w:val="537"/>
          <w:jc w:val="center"/>
        </w:trPr>
        <w:tc>
          <w:tcPr>
            <w:tcW w:w="3828" w:type="dxa"/>
            <w:tcBorders>
              <w:right w:val="single" w:sz="4" w:space="0" w:color="auto"/>
            </w:tcBorders>
            <w:shd w:val="clear" w:color="auto" w:fill="auto"/>
            <w:noWrap/>
            <w:vAlign w:val="center"/>
            <w:hideMark/>
          </w:tcPr>
          <w:p w14:paraId="34A3FA70" w14:textId="77777777" w:rsidR="008A68D9" w:rsidRPr="00EA7B47" w:rsidRDefault="008A68D9" w:rsidP="00A6124E">
            <w:pPr>
              <w:spacing w:before="0" w:line="240" w:lineRule="auto"/>
              <w:rPr>
                <w:rFonts w:asciiTheme="minorHAnsi" w:hAnsiTheme="minorHAnsi" w:cs="Microsoft Sans Serif"/>
              </w:rPr>
            </w:pPr>
            <w:r w:rsidRPr="00EA7B47">
              <w:rPr>
                <w:rFonts w:asciiTheme="minorHAnsi" w:hAnsiTheme="minorHAnsi" w:cs="Microsoft Sans Serif"/>
              </w:rPr>
              <w:t>It was a group with one of the best reputations in my field of interest</w:t>
            </w:r>
          </w:p>
        </w:tc>
        <w:tc>
          <w:tcPr>
            <w:tcW w:w="8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CB5D4D" w14:textId="77777777" w:rsidR="008A68D9" w:rsidRPr="00EA7B47" w:rsidRDefault="008A68D9" w:rsidP="00A6124E">
            <w:pPr>
              <w:spacing w:before="0" w:line="240" w:lineRule="auto"/>
              <w:jc w:val="right"/>
              <w:rPr>
                <w:rFonts w:asciiTheme="minorHAnsi" w:hAnsiTheme="minorHAnsi" w:cs="Microsoft Sans Serif"/>
                <w:lang w:eastAsia="en-GB"/>
              </w:rPr>
            </w:pPr>
            <w:r w:rsidRPr="00EA7B47">
              <w:rPr>
                <w:rFonts w:asciiTheme="minorHAnsi" w:hAnsiTheme="minorHAnsi" w:cs="Microsoft Sans Serif"/>
              </w:rPr>
              <w:t>40.7%</w:t>
            </w:r>
          </w:p>
        </w:tc>
        <w:tc>
          <w:tcPr>
            <w:tcW w:w="8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C718CE"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35.9%</w:t>
            </w:r>
          </w:p>
        </w:tc>
        <w:tc>
          <w:tcPr>
            <w:tcW w:w="887" w:type="dxa"/>
            <w:tcBorders>
              <w:top w:val="single" w:sz="4" w:space="0" w:color="auto"/>
              <w:left w:val="single" w:sz="4" w:space="0" w:color="auto"/>
              <w:bottom w:val="single" w:sz="4" w:space="0" w:color="auto"/>
              <w:right w:val="single" w:sz="4" w:space="0" w:color="auto"/>
            </w:tcBorders>
            <w:vAlign w:val="center"/>
          </w:tcPr>
          <w:p w14:paraId="0E0F7BC5" w14:textId="77777777" w:rsidR="008A68D9" w:rsidRPr="00EA7B47" w:rsidRDefault="008A68D9" w:rsidP="00A6124E">
            <w:pPr>
              <w:spacing w:before="0" w:line="240" w:lineRule="auto"/>
              <w:jc w:val="right"/>
              <w:rPr>
                <w:rFonts w:asciiTheme="minorHAnsi" w:hAnsiTheme="minorHAnsi" w:cs="Microsoft Sans Serif"/>
                <w:lang w:eastAsia="en-GB"/>
              </w:rPr>
            </w:pPr>
            <w:r w:rsidRPr="00EA7B47">
              <w:rPr>
                <w:rFonts w:asciiTheme="minorHAnsi" w:hAnsiTheme="minorHAnsi" w:cs="Microsoft Sans Serif"/>
              </w:rPr>
              <w:t>52.6%</w:t>
            </w:r>
          </w:p>
        </w:tc>
        <w:tc>
          <w:tcPr>
            <w:tcW w:w="887" w:type="dxa"/>
            <w:tcBorders>
              <w:top w:val="single" w:sz="4" w:space="0" w:color="auto"/>
              <w:left w:val="single" w:sz="4" w:space="0" w:color="auto"/>
              <w:bottom w:val="single" w:sz="4" w:space="0" w:color="auto"/>
              <w:right w:val="single" w:sz="4" w:space="0" w:color="auto"/>
            </w:tcBorders>
            <w:vAlign w:val="center"/>
          </w:tcPr>
          <w:p w14:paraId="030BDB62"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58.2%</w:t>
            </w:r>
          </w:p>
        </w:tc>
        <w:tc>
          <w:tcPr>
            <w:tcW w:w="887" w:type="dxa"/>
            <w:tcBorders>
              <w:left w:val="single" w:sz="4" w:space="0" w:color="auto"/>
            </w:tcBorders>
            <w:vAlign w:val="center"/>
          </w:tcPr>
          <w:p w14:paraId="78EBF585"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38.7%</w:t>
            </w:r>
          </w:p>
        </w:tc>
        <w:tc>
          <w:tcPr>
            <w:tcW w:w="887" w:type="dxa"/>
            <w:vAlign w:val="center"/>
          </w:tcPr>
          <w:p w14:paraId="0F36F4FE"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39.4%</w:t>
            </w:r>
          </w:p>
        </w:tc>
        <w:tc>
          <w:tcPr>
            <w:tcW w:w="887" w:type="dxa"/>
            <w:vAlign w:val="center"/>
          </w:tcPr>
          <w:p w14:paraId="4A6180A0"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46.7%</w:t>
            </w:r>
          </w:p>
        </w:tc>
        <w:tc>
          <w:tcPr>
            <w:tcW w:w="887" w:type="dxa"/>
            <w:vAlign w:val="center"/>
          </w:tcPr>
          <w:p w14:paraId="1990577D"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44.7%</w:t>
            </w:r>
          </w:p>
        </w:tc>
      </w:tr>
      <w:tr w:rsidR="008A68D9" w:rsidRPr="00EA7B47" w14:paraId="7FE6EC94" w14:textId="77777777" w:rsidTr="008906F3">
        <w:trPr>
          <w:trHeight w:val="537"/>
          <w:jc w:val="center"/>
        </w:trPr>
        <w:tc>
          <w:tcPr>
            <w:tcW w:w="3828" w:type="dxa"/>
            <w:tcBorders>
              <w:right w:val="single" w:sz="4" w:space="0" w:color="auto"/>
            </w:tcBorders>
            <w:shd w:val="clear" w:color="auto" w:fill="auto"/>
            <w:noWrap/>
            <w:vAlign w:val="center"/>
            <w:hideMark/>
          </w:tcPr>
          <w:p w14:paraId="2D5A45AC" w14:textId="77777777" w:rsidR="008A68D9" w:rsidRPr="00EA7B47" w:rsidRDefault="008A68D9" w:rsidP="00A6124E">
            <w:pPr>
              <w:spacing w:before="0" w:line="240" w:lineRule="auto"/>
              <w:rPr>
                <w:rFonts w:asciiTheme="minorHAnsi" w:hAnsiTheme="minorHAnsi" w:cs="Microsoft Sans Serif"/>
              </w:rPr>
            </w:pPr>
            <w:r w:rsidRPr="00EA7B47">
              <w:rPr>
                <w:rFonts w:asciiTheme="minorHAnsi" w:hAnsiTheme="minorHAnsi" w:cs="Microsoft Sans Serif"/>
              </w:rPr>
              <w:t>I was offered a place by my undergraduate/masters department</w:t>
            </w:r>
          </w:p>
        </w:tc>
        <w:tc>
          <w:tcPr>
            <w:tcW w:w="8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2F90F3"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23.9%</w:t>
            </w:r>
          </w:p>
        </w:tc>
        <w:tc>
          <w:tcPr>
            <w:tcW w:w="8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D8C6B1"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24.7%</w:t>
            </w:r>
          </w:p>
        </w:tc>
        <w:tc>
          <w:tcPr>
            <w:tcW w:w="887" w:type="dxa"/>
            <w:tcBorders>
              <w:top w:val="single" w:sz="4" w:space="0" w:color="auto"/>
              <w:left w:val="single" w:sz="4" w:space="0" w:color="auto"/>
              <w:bottom w:val="single" w:sz="4" w:space="0" w:color="auto"/>
              <w:right w:val="single" w:sz="4" w:space="0" w:color="auto"/>
            </w:tcBorders>
            <w:vAlign w:val="center"/>
          </w:tcPr>
          <w:p w14:paraId="194B5D6E"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14.0%</w:t>
            </w:r>
          </w:p>
        </w:tc>
        <w:tc>
          <w:tcPr>
            <w:tcW w:w="887" w:type="dxa"/>
            <w:tcBorders>
              <w:top w:val="single" w:sz="4" w:space="0" w:color="auto"/>
              <w:left w:val="single" w:sz="4" w:space="0" w:color="auto"/>
              <w:bottom w:val="single" w:sz="4" w:space="0" w:color="auto"/>
              <w:right w:val="single" w:sz="4" w:space="0" w:color="auto"/>
            </w:tcBorders>
            <w:vAlign w:val="center"/>
          </w:tcPr>
          <w:p w14:paraId="7B4BF270"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11.0%</w:t>
            </w:r>
          </w:p>
        </w:tc>
        <w:tc>
          <w:tcPr>
            <w:tcW w:w="887" w:type="dxa"/>
            <w:tcBorders>
              <w:left w:val="single" w:sz="4" w:space="0" w:color="auto"/>
            </w:tcBorders>
            <w:vAlign w:val="center"/>
          </w:tcPr>
          <w:p w14:paraId="2BA0BCB5"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49.5%</w:t>
            </w:r>
          </w:p>
        </w:tc>
        <w:tc>
          <w:tcPr>
            <w:tcW w:w="887" w:type="dxa"/>
            <w:vAlign w:val="center"/>
          </w:tcPr>
          <w:p w14:paraId="507435B5"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54.3%</w:t>
            </w:r>
          </w:p>
        </w:tc>
        <w:tc>
          <w:tcPr>
            <w:tcW w:w="887" w:type="dxa"/>
            <w:vAlign w:val="center"/>
          </w:tcPr>
          <w:p w14:paraId="153D4550"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3.0%</w:t>
            </w:r>
          </w:p>
        </w:tc>
        <w:tc>
          <w:tcPr>
            <w:tcW w:w="887" w:type="dxa"/>
            <w:vAlign w:val="center"/>
          </w:tcPr>
          <w:p w14:paraId="6A98B865"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6.2%</w:t>
            </w:r>
          </w:p>
        </w:tc>
      </w:tr>
      <w:tr w:rsidR="008A68D9" w:rsidRPr="00EA7B47" w14:paraId="168D0F64" w14:textId="77777777" w:rsidTr="008906F3">
        <w:trPr>
          <w:trHeight w:val="537"/>
          <w:jc w:val="center"/>
        </w:trPr>
        <w:tc>
          <w:tcPr>
            <w:tcW w:w="3828" w:type="dxa"/>
            <w:tcBorders>
              <w:right w:val="single" w:sz="4" w:space="0" w:color="auto"/>
            </w:tcBorders>
            <w:shd w:val="clear" w:color="auto" w:fill="auto"/>
            <w:noWrap/>
            <w:vAlign w:val="center"/>
            <w:hideMark/>
          </w:tcPr>
          <w:p w14:paraId="590EED90" w14:textId="77777777" w:rsidR="008A68D9" w:rsidRPr="00EA7B47" w:rsidRDefault="008A68D9" w:rsidP="00A6124E">
            <w:pPr>
              <w:spacing w:before="0" w:line="240" w:lineRule="auto"/>
              <w:rPr>
                <w:rFonts w:asciiTheme="minorHAnsi" w:hAnsiTheme="minorHAnsi" w:cs="Microsoft Sans Serif"/>
              </w:rPr>
            </w:pPr>
            <w:r w:rsidRPr="00FF4C39">
              <w:rPr>
                <w:rFonts w:asciiTheme="minorHAnsi" w:hAnsiTheme="minorHAnsi" w:cs="Microsoft Sans Serif"/>
              </w:rPr>
              <w:t>I had heard that it was a great team with a supportive atmosphere</w:t>
            </w:r>
          </w:p>
        </w:tc>
        <w:tc>
          <w:tcPr>
            <w:tcW w:w="8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BC9AA2"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22.8%</w:t>
            </w:r>
          </w:p>
        </w:tc>
        <w:tc>
          <w:tcPr>
            <w:tcW w:w="8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851337"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22.7%</w:t>
            </w:r>
          </w:p>
        </w:tc>
        <w:tc>
          <w:tcPr>
            <w:tcW w:w="887" w:type="dxa"/>
            <w:tcBorders>
              <w:top w:val="single" w:sz="4" w:space="0" w:color="auto"/>
              <w:left w:val="single" w:sz="4" w:space="0" w:color="auto"/>
              <w:bottom w:val="single" w:sz="4" w:space="0" w:color="auto"/>
              <w:right w:val="single" w:sz="4" w:space="0" w:color="auto"/>
            </w:tcBorders>
            <w:vAlign w:val="center"/>
          </w:tcPr>
          <w:p w14:paraId="3E3F0111"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33.3%</w:t>
            </w:r>
          </w:p>
        </w:tc>
        <w:tc>
          <w:tcPr>
            <w:tcW w:w="887" w:type="dxa"/>
            <w:tcBorders>
              <w:top w:val="single" w:sz="4" w:space="0" w:color="auto"/>
              <w:left w:val="single" w:sz="4" w:space="0" w:color="auto"/>
              <w:bottom w:val="single" w:sz="4" w:space="0" w:color="auto"/>
              <w:right w:val="single" w:sz="4" w:space="0" w:color="auto"/>
            </w:tcBorders>
            <w:vAlign w:val="center"/>
          </w:tcPr>
          <w:p w14:paraId="1218CC16"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26.4%</w:t>
            </w:r>
          </w:p>
        </w:tc>
        <w:tc>
          <w:tcPr>
            <w:tcW w:w="887" w:type="dxa"/>
            <w:tcBorders>
              <w:left w:val="single" w:sz="4" w:space="0" w:color="auto"/>
            </w:tcBorders>
            <w:vAlign w:val="center"/>
          </w:tcPr>
          <w:p w14:paraId="5C5A127A"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26.8%</w:t>
            </w:r>
          </w:p>
        </w:tc>
        <w:tc>
          <w:tcPr>
            <w:tcW w:w="887" w:type="dxa"/>
            <w:vAlign w:val="center"/>
          </w:tcPr>
          <w:p w14:paraId="0683ABCA"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18.1%</w:t>
            </w:r>
          </w:p>
        </w:tc>
        <w:tc>
          <w:tcPr>
            <w:tcW w:w="887" w:type="dxa"/>
            <w:vAlign w:val="center"/>
          </w:tcPr>
          <w:p w14:paraId="04621338"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23.5%</w:t>
            </w:r>
          </w:p>
        </w:tc>
        <w:tc>
          <w:tcPr>
            <w:tcW w:w="887" w:type="dxa"/>
            <w:vAlign w:val="center"/>
          </w:tcPr>
          <w:p w14:paraId="4187EC9D"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26.1%</w:t>
            </w:r>
          </w:p>
        </w:tc>
      </w:tr>
      <w:tr w:rsidR="008A68D9" w:rsidRPr="00EA7B47" w14:paraId="707C32F0" w14:textId="77777777" w:rsidTr="008906F3">
        <w:trPr>
          <w:trHeight w:val="537"/>
          <w:jc w:val="center"/>
        </w:trPr>
        <w:tc>
          <w:tcPr>
            <w:tcW w:w="3828" w:type="dxa"/>
            <w:tcBorders>
              <w:right w:val="single" w:sz="4" w:space="0" w:color="auto"/>
            </w:tcBorders>
            <w:shd w:val="clear" w:color="auto" w:fill="auto"/>
            <w:noWrap/>
            <w:vAlign w:val="center"/>
            <w:hideMark/>
          </w:tcPr>
          <w:p w14:paraId="3C942653" w14:textId="77777777" w:rsidR="008A68D9" w:rsidRPr="00EA7B47" w:rsidRDefault="008A68D9" w:rsidP="00A6124E">
            <w:pPr>
              <w:spacing w:before="0" w:line="240" w:lineRule="auto"/>
              <w:rPr>
                <w:rFonts w:asciiTheme="minorHAnsi" w:hAnsiTheme="minorHAnsi" w:cs="Microsoft Sans Serif"/>
              </w:rPr>
            </w:pPr>
            <w:r w:rsidRPr="00EA7B47">
              <w:rPr>
                <w:rFonts w:asciiTheme="minorHAnsi" w:hAnsiTheme="minorHAnsi" w:cs="Microsoft Sans Serif"/>
              </w:rPr>
              <w:t>I was attracted by the location/city</w:t>
            </w:r>
          </w:p>
        </w:tc>
        <w:tc>
          <w:tcPr>
            <w:tcW w:w="8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8F246F"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19.5%</w:t>
            </w:r>
          </w:p>
        </w:tc>
        <w:tc>
          <w:tcPr>
            <w:tcW w:w="8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75677B"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18.2%</w:t>
            </w:r>
          </w:p>
        </w:tc>
        <w:tc>
          <w:tcPr>
            <w:tcW w:w="887" w:type="dxa"/>
            <w:tcBorders>
              <w:top w:val="single" w:sz="4" w:space="0" w:color="auto"/>
              <w:left w:val="single" w:sz="4" w:space="0" w:color="auto"/>
              <w:bottom w:val="single" w:sz="4" w:space="0" w:color="auto"/>
              <w:right w:val="single" w:sz="4" w:space="0" w:color="auto"/>
            </w:tcBorders>
            <w:vAlign w:val="center"/>
          </w:tcPr>
          <w:p w14:paraId="330F9328"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14.6%</w:t>
            </w:r>
          </w:p>
        </w:tc>
        <w:tc>
          <w:tcPr>
            <w:tcW w:w="887" w:type="dxa"/>
            <w:tcBorders>
              <w:top w:val="single" w:sz="4" w:space="0" w:color="auto"/>
              <w:left w:val="single" w:sz="4" w:space="0" w:color="auto"/>
              <w:bottom w:val="single" w:sz="4" w:space="0" w:color="auto"/>
              <w:right w:val="single" w:sz="4" w:space="0" w:color="auto"/>
            </w:tcBorders>
            <w:vAlign w:val="center"/>
          </w:tcPr>
          <w:p w14:paraId="778D2538"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19.8%</w:t>
            </w:r>
          </w:p>
        </w:tc>
        <w:tc>
          <w:tcPr>
            <w:tcW w:w="887" w:type="dxa"/>
            <w:tcBorders>
              <w:left w:val="single" w:sz="4" w:space="0" w:color="auto"/>
            </w:tcBorders>
            <w:vAlign w:val="center"/>
          </w:tcPr>
          <w:p w14:paraId="7CD9C9D1"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13.9%</w:t>
            </w:r>
          </w:p>
        </w:tc>
        <w:tc>
          <w:tcPr>
            <w:tcW w:w="887" w:type="dxa"/>
            <w:vAlign w:val="center"/>
          </w:tcPr>
          <w:p w14:paraId="4A2051E2"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9.6%</w:t>
            </w:r>
          </w:p>
        </w:tc>
        <w:tc>
          <w:tcPr>
            <w:tcW w:w="887" w:type="dxa"/>
            <w:vAlign w:val="center"/>
          </w:tcPr>
          <w:p w14:paraId="54F227C9"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22.0%</w:t>
            </w:r>
          </w:p>
        </w:tc>
        <w:tc>
          <w:tcPr>
            <w:tcW w:w="887" w:type="dxa"/>
            <w:vAlign w:val="center"/>
          </w:tcPr>
          <w:p w14:paraId="68ED3E4E"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21.2%</w:t>
            </w:r>
          </w:p>
        </w:tc>
      </w:tr>
      <w:tr w:rsidR="008A68D9" w:rsidRPr="00EA7B47" w14:paraId="4663C2BD" w14:textId="77777777" w:rsidTr="008906F3">
        <w:trPr>
          <w:trHeight w:val="537"/>
          <w:jc w:val="center"/>
        </w:trPr>
        <w:tc>
          <w:tcPr>
            <w:tcW w:w="3828" w:type="dxa"/>
            <w:tcBorders>
              <w:right w:val="single" w:sz="4" w:space="0" w:color="auto"/>
            </w:tcBorders>
            <w:shd w:val="clear" w:color="auto" w:fill="auto"/>
            <w:noWrap/>
            <w:vAlign w:val="center"/>
            <w:hideMark/>
          </w:tcPr>
          <w:p w14:paraId="67BB2403" w14:textId="77777777" w:rsidR="008A68D9" w:rsidRPr="00EA7B47" w:rsidRDefault="008A68D9" w:rsidP="00A6124E">
            <w:pPr>
              <w:spacing w:before="0" w:line="240" w:lineRule="auto"/>
              <w:rPr>
                <w:rFonts w:asciiTheme="minorHAnsi" w:hAnsiTheme="minorHAnsi" w:cs="Microsoft Sans Serif"/>
              </w:rPr>
            </w:pPr>
            <w:r w:rsidRPr="00EA7B47">
              <w:rPr>
                <w:rFonts w:asciiTheme="minorHAnsi" w:hAnsiTheme="minorHAnsi" w:cs="Microsoft Sans Serif"/>
              </w:rPr>
              <w:t>I wanted to get a doctorate from a prestigious institution</w:t>
            </w:r>
          </w:p>
        </w:tc>
        <w:tc>
          <w:tcPr>
            <w:tcW w:w="8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6166A0"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25.4%</w:t>
            </w:r>
          </w:p>
        </w:tc>
        <w:tc>
          <w:tcPr>
            <w:tcW w:w="8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AAD24D"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20.2%</w:t>
            </w:r>
          </w:p>
        </w:tc>
        <w:tc>
          <w:tcPr>
            <w:tcW w:w="887" w:type="dxa"/>
            <w:tcBorders>
              <w:top w:val="single" w:sz="4" w:space="0" w:color="auto"/>
              <w:left w:val="single" w:sz="4" w:space="0" w:color="auto"/>
              <w:bottom w:val="single" w:sz="4" w:space="0" w:color="auto"/>
              <w:right w:val="single" w:sz="4" w:space="0" w:color="auto"/>
            </w:tcBorders>
            <w:vAlign w:val="center"/>
          </w:tcPr>
          <w:p w14:paraId="1452CD6F"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17.0%</w:t>
            </w:r>
          </w:p>
        </w:tc>
        <w:tc>
          <w:tcPr>
            <w:tcW w:w="887" w:type="dxa"/>
            <w:tcBorders>
              <w:top w:val="single" w:sz="4" w:space="0" w:color="auto"/>
              <w:left w:val="single" w:sz="4" w:space="0" w:color="auto"/>
              <w:bottom w:val="single" w:sz="4" w:space="0" w:color="auto"/>
              <w:right w:val="single" w:sz="4" w:space="0" w:color="auto"/>
            </w:tcBorders>
            <w:vAlign w:val="center"/>
          </w:tcPr>
          <w:p w14:paraId="479FDFA9"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19.8%</w:t>
            </w:r>
          </w:p>
        </w:tc>
        <w:tc>
          <w:tcPr>
            <w:tcW w:w="887" w:type="dxa"/>
            <w:tcBorders>
              <w:left w:val="single" w:sz="4" w:space="0" w:color="auto"/>
            </w:tcBorders>
            <w:vAlign w:val="center"/>
          </w:tcPr>
          <w:p w14:paraId="5B54230B"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12.2%</w:t>
            </w:r>
          </w:p>
        </w:tc>
        <w:tc>
          <w:tcPr>
            <w:tcW w:w="887" w:type="dxa"/>
            <w:vAlign w:val="center"/>
          </w:tcPr>
          <w:p w14:paraId="45D1563B"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9.6%</w:t>
            </w:r>
          </w:p>
        </w:tc>
        <w:tc>
          <w:tcPr>
            <w:tcW w:w="887" w:type="dxa"/>
            <w:vAlign w:val="center"/>
          </w:tcPr>
          <w:p w14:paraId="0AE5EB3B"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32.0%</w:t>
            </w:r>
          </w:p>
        </w:tc>
        <w:tc>
          <w:tcPr>
            <w:tcW w:w="887" w:type="dxa"/>
            <w:vAlign w:val="center"/>
          </w:tcPr>
          <w:p w14:paraId="317DE916"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25.7%</w:t>
            </w:r>
          </w:p>
        </w:tc>
      </w:tr>
      <w:tr w:rsidR="008A68D9" w:rsidRPr="00EA7B47" w14:paraId="67F7CB75" w14:textId="77777777" w:rsidTr="008906F3">
        <w:trPr>
          <w:trHeight w:val="537"/>
          <w:jc w:val="center"/>
        </w:trPr>
        <w:tc>
          <w:tcPr>
            <w:tcW w:w="3828" w:type="dxa"/>
            <w:tcBorders>
              <w:right w:val="single" w:sz="4" w:space="0" w:color="auto"/>
            </w:tcBorders>
            <w:shd w:val="clear" w:color="auto" w:fill="auto"/>
            <w:noWrap/>
            <w:vAlign w:val="center"/>
            <w:hideMark/>
          </w:tcPr>
          <w:p w14:paraId="7C32AD04" w14:textId="709A7AC3" w:rsidR="008A68D9" w:rsidRPr="00EA7B47" w:rsidRDefault="008A68D9" w:rsidP="00A6124E">
            <w:pPr>
              <w:spacing w:before="0" w:line="240" w:lineRule="auto"/>
              <w:rPr>
                <w:rFonts w:asciiTheme="minorHAnsi" w:hAnsiTheme="minorHAnsi" w:cs="Microsoft Sans Serif"/>
              </w:rPr>
            </w:pPr>
            <w:r w:rsidRPr="00EA7B47">
              <w:rPr>
                <w:rFonts w:asciiTheme="minorHAnsi" w:hAnsiTheme="minorHAnsi" w:cs="Microsoft Sans Serif"/>
              </w:rPr>
              <w:t>It was one of the few groups/</w:t>
            </w:r>
            <w:r w:rsidR="00BA115E">
              <w:rPr>
                <w:rFonts w:asciiTheme="minorHAnsi" w:hAnsiTheme="minorHAnsi" w:cs="Microsoft Sans Serif"/>
              </w:rPr>
              <w:t xml:space="preserve"> </w:t>
            </w:r>
            <w:r w:rsidRPr="00EA7B47">
              <w:rPr>
                <w:rFonts w:asciiTheme="minorHAnsi" w:hAnsiTheme="minorHAnsi" w:cs="Microsoft Sans Serif"/>
              </w:rPr>
              <w:t>institutions that I could get funding to work in</w:t>
            </w:r>
          </w:p>
        </w:tc>
        <w:tc>
          <w:tcPr>
            <w:tcW w:w="8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2462EC"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12.0%</w:t>
            </w:r>
          </w:p>
        </w:tc>
        <w:tc>
          <w:tcPr>
            <w:tcW w:w="8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F3C3EF"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8.1%</w:t>
            </w:r>
          </w:p>
        </w:tc>
        <w:tc>
          <w:tcPr>
            <w:tcW w:w="887" w:type="dxa"/>
            <w:tcBorders>
              <w:top w:val="single" w:sz="4" w:space="0" w:color="auto"/>
              <w:left w:val="single" w:sz="4" w:space="0" w:color="auto"/>
              <w:bottom w:val="single" w:sz="4" w:space="0" w:color="auto"/>
              <w:right w:val="single" w:sz="4" w:space="0" w:color="auto"/>
            </w:tcBorders>
            <w:vAlign w:val="center"/>
          </w:tcPr>
          <w:p w14:paraId="2FB09D9D"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12.3%</w:t>
            </w:r>
          </w:p>
        </w:tc>
        <w:tc>
          <w:tcPr>
            <w:tcW w:w="887" w:type="dxa"/>
            <w:tcBorders>
              <w:top w:val="single" w:sz="4" w:space="0" w:color="auto"/>
              <w:left w:val="single" w:sz="4" w:space="0" w:color="auto"/>
              <w:bottom w:val="single" w:sz="4" w:space="0" w:color="auto"/>
              <w:right w:val="single" w:sz="4" w:space="0" w:color="auto"/>
            </w:tcBorders>
            <w:vAlign w:val="center"/>
          </w:tcPr>
          <w:p w14:paraId="259B5831"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9.9%</w:t>
            </w:r>
          </w:p>
        </w:tc>
        <w:tc>
          <w:tcPr>
            <w:tcW w:w="887" w:type="dxa"/>
            <w:tcBorders>
              <w:left w:val="single" w:sz="4" w:space="0" w:color="auto"/>
            </w:tcBorders>
            <w:vAlign w:val="center"/>
          </w:tcPr>
          <w:p w14:paraId="53932691"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4.5%</w:t>
            </w:r>
          </w:p>
        </w:tc>
        <w:tc>
          <w:tcPr>
            <w:tcW w:w="887" w:type="dxa"/>
            <w:vAlign w:val="center"/>
          </w:tcPr>
          <w:p w14:paraId="4F3B6F8D"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0.0%</w:t>
            </w:r>
          </w:p>
        </w:tc>
        <w:tc>
          <w:tcPr>
            <w:tcW w:w="887" w:type="dxa"/>
            <w:vAlign w:val="center"/>
          </w:tcPr>
          <w:p w14:paraId="36335D20"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16.3%</w:t>
            </w:r>
          </w:p>
        </w:tc>
        <w:tc>
          <w:tcPr>
            <w:tcW w:w="887" w:type="dxa"/>
            <w:vAlign w:val="center"/>
          </w:tcPr>
          <w:p w14:paraId="6B88537D"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11.5%</w:t>
            </w:r>
          </w:p>
        </w:tc>
      </w:tr>
      <w:tr w:rsidR="008A68D9" w:rsidRPr="00EA7B47" w14:paraId="5522D504" w14:textId="77777777" w:rsidTr="008906F3">
        <w:trPr>
          <w:trHeight w:val="537"/>
          <w:jc w:val="center"/>
        </w:trPr>
        <w:tc>
          <w:tcPr>
            <w:tcW w:w="3828" w:type="dxa"/>
            <w:tcBorders>
              <w:right w:val="single" w:sz="4" w:space="0" w:color="auto"/>
            </w:tcBorders>
            <w:shd w:val="clear" w:color="auto" w:fill="auto"/>
            <w:noWrap/>
            <w:vAlign w:val="center"/>
            <w:hideMark/>
          </w:tcPr>
          <w:p w14:paraId="28453AD2" w14:textId="77777777" w:rsidR="008A68D9" w:rsidRPr="00EA7B47" w:rsidRDefault="008A68D9" w:rsidP="00A6124E">
            <w:pPr>
              <w:spacing w:before="0" w:line="240" w:lineRule="auto"/>
              <w:rPr>
                <w:rFonts w:asciiTheme="minorHAnsi" w:hAnsiTheme="minorHAnsi" w:cs="Microsoft Sans Serif"/>
              </w:rPr>
            </w:pPr>
            <w:r w:rsidRPr="00EA7B47">
              <w:rPr>
                <w:rFonts w:asciiTheme="minorHAnsi" w:hAnsiTheme="minorHAnsi" w:cs="Microsoft Sans Serif"/>
              </w:rPr>
              <w:t>To be near my partner’s work/study institution</w:t>
            </w:r>
          </w:p>
        </w:tc>
        <w:tc>
          <w:tcPr>
            <w:tcW w:w="8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EE52AD"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5.4%</w:t>
            </w:r>
          </w:p>
        </w:tc>
        <w:tc>
          <w:tcPr>
            <w:tcW w:w="8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E655CC"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10.6%</w:t>
            </w:r>
          </w:p>
        </w:tc>
        <w:tc>
          <w:tcPr>
            <w:tcW w:w="887" w:type="dxa"/>
            <w:tcBorders>
              <w:top w:val="single" w:sz="4" w:space="0" w:color="auto"/>
              <w:left w:val="single" w:sz="4" w:space="0" w:color="auto"/>
              <w:bottom w:val="single" w:sz="4" w:space="0" w:color="auto"/>
              <w:right w:val="single" w:sz="4" w:space="0" w:color="auto"/>
            </w:tcBorders>
            <w:vAlign w:val="center"/>
          </w:tcPr>
          <w:p w14:paraId="1E762744"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7.6%</w:t>
            </w:r>
          </w:p>
        </w:tc>
        <w:tc>
          <w:tcPr>
            <w:tcW w:w="887" w:type="dxa"/>
            <w:tcBorders>
              <w:top w:val="single" w:sz="4" w:space="0" w:color="auto"/>
              <w:left w:val="single" w:sz="4" w:space="0" w:color="auto"/>
              <w:bottom w:val="single" w:sz="4" w:space="0" w:color="auto"/>
              <w:right w:val="single" w:sz="4" w:space="0" w:color="auto"/>
            </w:tcBorders>
            <w:vAlign w:val="center"/>
          </w:tcPr>
          <w:p w14:paraId="35CD0FFF"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6.6%</w:t>
            </w:r>
          </w:p>
        </w:tc>
        <w:tc>
          <w:tcPr>
            <w:tcW w:w="887" w:type="dxa"/>
            <w:tcBorders>
              <w:left w:val="single" w:sz="4" w:space="0" w:color="auto"/>
            </w:tcBorders>
            <w:vAlign w:val="center"/>
          </w:tcPr>
          <w:p w14:paraId="16EB6BFD"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7.3%</w:t>
            </w:r>
          </w:p>
        </w:tc>
        <w:tc>
          <w:tcPr>
            <w:tcW w:w="887" w:type="dxa"/>
            <w:vAlign w:val="center"/>
          </w:tcPr>
          <w:p w14:paraId="609A897F"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8.5%</w:t>
            </w:r>
          </w:p>
        </w:tc>
        <w:tc>
          <w:tcPr>
            <w:tcW w:w="887" w:type="dxa"/>
            <w:vAlign w:val="center"/>
          </w:tcPr>
          <w:p w14:paraId="2399BD02"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4.8%</w:t>
            </w:r>
          </w:p>
        </w:tc>
        <w:tc>
          <w:tcPr>
            <w:tcW w:w="887" w:type="dxa"/>
            <w:vAlign w:val="center"/>
          </w:tcPr>
          <w:p w14:paraId="5BF4B078"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9.3%</w:t>
            </w:r>
          </w:p>
        </w:tc>
      </w:tr>
      <w:tr w:rsidR="008A68D9" w:rsidRPr="00EA7B47" w14:paraId="393B43D8" w14:textId="77777777" w:rsidTr="008906F3">
        <w:trPr>
          <w:trHeight w:val="537"/>
          <w:jc w:val="center"/>
        </w:trPr>
        <w:tc>
          <w:tcPr>
            <w:tcW w:w="3828" w:type="dxa"/>
            <w:tcBorders>
              <w:right w:val="single" w:sz="4" w:space="0" w:color="auto"/>
            </w:tcBorders>
            <w:shd w:val="clear" w:color="auto" w:fill="auto"/>
            <w:noWrap/>
            <w:vAlign w:val="center"/>
            <w:hideMark/>
          </w:tcPr>
          <w:p w14:paraId="3452EA19" w14:textId="77777777" w:rsidR="008A68D9" w:rsidRPr="00EA7B47" w:rsidRDefault="008A68D9" w:rsidP="00A6124E">
            <w:pPr>
              <w:spacing w:before="0" w:line="240" w:lineRule="auto"/>
              <w:rPr>
                <w:rFonts w:asciiTheme="minorHAnsi" w:hAnsiTheme="minorHAnsi" w:cs="Microsoft Sans Serif"/>
              </w:rPr>
            </w:pPr>
            <w:r w:rsidRPr="00EA7B47">
              <w:rPr>
                <w:rFonts w:asciiTheme="minorHAnsi" w:hAnsiTheme="minorHAnsi" w:cs="Microsoft Sans Serif"/>
              </w:rPr>
              <w:t>The doctorate had a higher level of funding than others</w:t>
            </w:r>
          </w:p>
        </w:tc>
        <w:tc>
          <w:tcPr>
            <w:tcW w:w="8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EB8D48"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4.0%</w:t>
            </w:r>
          </w:p>
        </w:tc>
        <w:tc>
          <w:tcPr>
            <w:tcW w:w="8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97F8F2"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5.1%</w:t>
            </w:r>
          </w:p>
        </w:tc>
        <w:tc>
          <w:tcPr>
            <w:tcW w:w="887" w:type="dxa"/>
            <w:tcBorders>
              <w:top w:val="single" w:sz="4" w:space="0" w:color="auto"/>
              <w:left w:val="single" w:sz="4" w:space="0" w:color="auto"/>
              <w:bottom w:val="single" w:sz="4" w:space="0" w:color="auto"/>
              <w:right w:val="single" w:sz="4" w:space="0" w:color="auto"/>
            </w:tcBorders>
            <w:vAlign w:val="center"/>
          </w:tcPr>
          <w:p w14:paraId="4F362412"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2.9%</w:t>
            </w:r>
          </w:p>
        </w:tc>
        <w:tc>
          <w:tcPr>
            <w:tcW w:w="887" w:type="dxa"/>
            <w:tcBorders>
              <w:top w:val="single" w:sz="4" w:space="0" w:color="auto"/>
              <w:left w:val="single" w:sz="4" w:space="0" w:color="auto"/>
              <w:bottom w:val="single" w:sz="4" w:space="0" w:color="auto"/>
              <w:right w:val="single" w:sz="4" w:space="0" w:color="auto"/>
            </w:tcBorders>
            <w:vAlign w:val="center"/>
          </w:tcPr>
          <w:p w14:paraId="6B129D4E"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5.5%</w:t>
            </w:r>
          </w:p>
        </w:tc>
        <w:tc>
          <w:tcPr>
            <w:tcW w:w="887" w:type="dxa"/>
            <w:tcBorders>
              <w:left w:val="single" w:sz="4" w:space="0" w:color="auto"/>
            </w:tcBorders>
            <w:vAlign w:val="center"/>
          </w:tcPr>
          <w:p w14:paraId="4429A036"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1.7%</w:t>
            </w:r>
          </w:p>
        </w:tc>
        <w:tc>
          <w:tcPr>
            <w:tcW w:w="887" w:type="dxa"/>
            <w:vAlign w:val="center"/>
          </w:tcPr>
          <w:p w14:paraId="0BF42098"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2.1%</w:t>
            </w:r>
          </w:p>
        </w:tc>
        <w:tc>
          <w:tcPr>
            <w:tcW w:w="887" w:type="dxa"/>
            <w:vAlign w:val="center"/>
          </w:tcPr>
          <w:p w14:paraId="2F932D0E"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4.8%</w:t>
            </w:r>
          </w:p>
        </w:tc>
        <w:tc>
          <w:tcPr>
            <w:tcW w:w="887" w:type="dxa"/>
            <w:vAlign w:val="center"/>
          </w:tcPr>
          <w:p w14:paraId="3C3430A7"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6.2%</w:t>
            </w:r>
          </w:p>
        </w:tc>
      </w:tr>
      <w:tr w:rsidR="008A68D9" w:rsidRPr="00EA7B47" w14:paraId="7DACF41E" w14:textId="77777777" w:rsidTr="008906F3">
        <w:trPr>
          <w:trHeight w:val="537"/>
          <w:jc w:val="center"/>
        </w:trPr>
        <w:tc>
          <w:tcPr>
            <w:tcW w:w="3828" w:type="dxa"/>
            <w:tcBorders>
              <w:right w:val="single" w:sz="4" w:space="0" w:color="auto"/>
            </w:tcBorders>
            <w:shd w:val="clear" w:color="auto" w:fill="auto"/>
            <w:noWrap/>
            <w:vAlign w:val="center"/>
            <w:hideMark/>
          </w:tcPr>
          <w:p w14:paraId="31A692C1" w14:textId="77777777" w:rsidR="008A68D9" w:rsidRPr="00EA7B47" w:rsidRDefault="008A68D9" w:rsidP="00A6124E">
            <w:pPr>
              <w:spacing w:before="0" w:line="240" w:lineRule="auto"/>
              <w:rPr>
                <w:rFonts w:asciiTheme="minorHAnsi" w:hAnsiTheme="minorHAnsi" w:cs="Microsoft Sans Serif"/>
              </w:rPr>
            </w:pPr>
            <w:r w:rsidRPr="00EA7B47">
              <w:rPr>
                <w:rFonts w:asciiTheme="minorHAnsi" w:hAnsiTheme="minorHAnsi" w:cs="Microsoft Sans Serif"/>
              </w:rPr>
              <w:t>Other</w:t>
            </w:r>
          </w:p>
        </w:tc>
        <w:tc>
          <w:tcPr>
            <w:tcW w:w="8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58D56C"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11.1%</w:t>
            </w:r>
          </w:p>
        </w:tc>
        <w:tc>
          <w:tcPr>
            <w:tcW w:w="8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006BE0"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14.1%</w:t>
            </w:r>
          </w:p>
        </w:tc>
        <w:tc>
          <w:tcPr>
            <w:tcW w:w="887" w:type="dxa"/>
            <w:tcBorders>
              <w:top w:val="single" w:sz="4" w:space="0" w:color="auto"/>
              <w:left w:val="single" w:sz="4" w:space="0" w:color="auto"/>
              <w:bottom w:val="single" w:sz="4" w:space="0" w:color="auto"/>
              <w:right w:val="single" w:sz="4" w:space="0" w:color="auto"/>
            </w:tcBorders>
            <w:vAlign w:val="center"/>
          </w:tcPr>
          <w:p w14:paraId="58372978"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9.9%</w:t>
            </w:r>
          </w:p>
        </w:tc>
        <w:tc>
          <w:tcPr>
            <w:tcW w:w="887" w:type="dxa"/>
            <w:tcBorders>
              <w:top w:val="single" w:sz="4" w:space="0" w:color="auto"/>
              <w:left w:val="single" w:sz="4" w:space="0" w:color="auto"/>
              <w:bottom w:val="single" w:sz="4" w:space="0" w:color="auto"/>
              <w:right w:val="single" w:sz="4" w:space="0" w:color="auto"/>
            </w:tcBorders>
            <w:vAlign w:val="center"/>
          </w:tcPr>
          <w:p w14:paraId="573ECA2B" w14:textId="77777777" w:rsidR="008A68D9" w:rsidRPr="00EA7B47" w:rsidRDefault="008A68D9" w:rsidP="00A6124E">
            <w:pPr>
              <w:spacing w:before="0" w:line="240" w:lineRule="auto"/>
              <w:jc w:val="right"/>
              <w:rPr>
                <w:rFonts w:asciiTheme="minorHAnsi" w:hAnsiTheme="minorHAnsi" w:cs="Microsoft Sans Serif"/>
              </w:rPr>
            </w:pPr>
            <w:r w:rsidRPr="00EA7B47">
              <w:rPr>
                <w:rFonts w:asciiTheme="minorHAnsi" w:hAnsiTheme="minorHAnsi" w:cs="Microsoft Sans Serif"/>
              </w:rPr>
              <w:t>8.8%</w:t>
            </w:r>
          </w:p>
        </w:tc>
        <w:tc>
          <w:tcPr>
            <w:tcW w:w="887" w:type="dxa"/>
            <w:tcBorders>
              <w:left w:val="single" w:sz="4" w:space="0" w:color="auto"/>
            </w:tcBorders>
            <w:vAlign w:val="center"/>
          </w:tcPr>
          <w:p w14:paraId="1EDEAAD7"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6.3%</w:t>
            </w:r>
          </w:p>
        </w:tc>
        <w:tc>
          <w:tcPr>
            <w:tcW w:w="887" w:type="dxa"/>
            <w:vAlign w:val="center"/>
          </w:tcPr>
          <w:p w14:paraId="5F4CBE10"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10.6%</w:t>
            </w:r>
          </w:p>
        </w:tc>
        <w:tc>
          <w:tcPr>
            <w:tcW w:w="887" w:type="dxa"/>
            <w:vAlign w:val="center"/>
          </w:tcPr>
          <w:p w14:paraId="1E24625A"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6.5%</w:t>
            </w:r>
          </w:p>
        </w:tc>
        <w:tc>
          <w:tcPr>
            <w:tcW w:w="887" w:type="dxa"/>
            <w:vAlign w:val="center"/>
          </w:tcPr>
          <w:p w14:paraId="74DDD7CE" w14:textId="77777777" w:rsidR="008A68D9" w:rsidRPr="00C53FC1" w:rsidRDefault="008A68D9" w:rsidP="00A6124E">
            <w:pPr>
              <w:spacing w:before="0" w:line="240" w:lineRule="auto"/>
              <w:jc w:val="right"/>
              <w:rPr>
                <w:rFonts w:asciiTheme="minorHAnsi" w:hAnsiTheme="minorHAnsi" w:cs="Microsoft Sans Serif"/>
              </w:rPr>
            </w:pPr>
            <w:r w:rsidRPr="00C53FC1">
              <w:rPr>
                <w:rFonts w:asciiTheme="minorHAnsi" w:hAnsiTheme="minorHAnsi" w:cs="Microsoft Sans Serif"/>
              </w:rPr>
              <w:t>5.8%</w:t>
            </w:r>
          </w:p>
        </w:tc>
      </w:tr>
      <w:tr w:rsidR="008A68D9" w:rsidRPr="00C53FC1" w14:paraId="4A8D4C9A" w14:textId="77777777" w:rsidTr="008906F3">
        <w:trPr>
          <w:trHeight w:val="538"/>
          <w:jc w:val="center"/>
        </w:trPr>
        <w:tc>
          <w:tcPr>
            <w:tcW w:w="3828" w:type="dxa"/>
            <w:tcBorders>
              <w:right w:val="single" w:sz="4" w:space="0" w:color="auto"/>
            </w:tcBorders>
            <w:shd w:val="clear" w:color="auto" w:fill="auto"/>
            <w:noWrap/>
            <w:vAlign w:val="center"/>
            <w:hideMark/>
          </w:tcPr>
          <w:p w14:paraId="6F1E0D85" w14:textId="77777777" w:rsidR="008A68D9" w:rsidRPr="00C53FC1" w:rsidRDefault="008A68D9" w:rsidP="00A6124E">
            <w:pPr>
              <w:spacing w:before="0" w:line="240" w:lineRule="auto"/>
              <w:rPr>
                <w:rFonts w:asciiTheme="minorHAnsi" w:hAnsiTheme="minorHAnsi" w:cs="Microsoft Sans Serif"/>
                <w:b/>
                <w:lang w:eastAsia="en-GB"/>
              </w:rPr>
            </w:pPr>
            <w:r w:rsidRPr="00C53FC1">
              <w:rPr>
                <w:rFonts w:asciiTheme="minorHAnsi" w:hAnsiTheme="minorHAnsi" w:cs="Microsoft Sans Serif"/>
                <w:b/>
                <w:lang w:eastAsia="en-GB"/>
              </w:rPr>
              <w:t>Total respondents</w:t>
            </w:r>
          </w:p>
        </w:tc>
        <w:tc>
          <w:tcPr>
            <w:tcW w:w="8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F9936F" w14:textId="77777777" w:rsidR="008A68D9" w:rsidRPr="00C53FC1" w:rsidRDefault="008A68D9" w:rsidP="00A6124E">
            <w:pPr>
              <w:spacing w:before="0" w:line="240" w:lineRule="auto"/>
              <w:jc w:val="right"/>
              <w:rPr>
                <w:rFonts w:asciiTheme="minorHAnsi" w:hAnsiTheme="minorHAnsi" w:cs="Microsoft Sans Serif"/>
                <w:b/>
              </w:rPr>
            </w:pPr>
            <w:r w:rsidRPr="00C53FC1">
              <w:rPr>
                <w:rFonts w:asciiTheme="minorHAnsi" w:hAnsiTheme="minorHAnsi" w:cs="Microsoft Sans Serif"/>
                <w:b/>
              </w:rPr>
              <w:t>523</w:t>
            </w:r>
          </w:p>
        </w:tc>
        <w:tc>
          <w:tcPr>
            <w:tcW w:w="8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A0DB8" w14:textId="77777777" w:rsidR="008A68D9" w:rsidRPr="00C53FC1" w:rsidRDefault="008A68D9" w:rsidP="00A6124E">
            <w:pPr>
              <w:spacing w:before="0" w:line="240" w:lineRule="auto"/>
              <w:jc w:val="right"/>
              <w:rPr>
                <w:rFonts w:asciiTheme="minorHAnsi" w:hAnsiTheme="minorHAnsi" w:cs="Microsoft Sans Serif"/>
                <w:b/>
              </w:rPr>
            </w:pPr>
            <w:r w:rsidRPr="00C53FC1">
              <w:rPr>
                <w:rFonts w:asciiTheme="minorHAnsi" w:hAnsiTheme="minorHAnsi" w:cs="Microsoft Sans Serif"/>
                <w:b/>
              </w:rPr>
              <w:t>198</w:t>
            </w:r>
          </w:p>
        </w:tc>
        <w:tc>
          <w:tcPr>
            <w:tcW w:w="887" w:type="dxa"/>
            <w:tcBorders>
              <w:top w:val="single" w:sz="4" w:space="0" w:color="auto"/>
              <w:left w:val="single" w:sz="4" w:space="0" w:color="auto"/>
              <w:bottom w:val="single" w:sz="4" w:space="0" w:color="auto"/>
              <w:right w:val="single" w:sz="4" w:space="0" w:color="auto"/>
            </w:tcBorders>
            <w:vAlign w:val="center"/>
          </w:tcPr>
          <w:p w14:paraId="6C0D4A8C" w14:textId="77777777" w:rsidR="008A68D9" w:rsidRPr="00C53FC1" w:rsidRDefault="008A68D9" w:rsidP="00A6124E">
            <w:pPr>
              <w:spacing w:before="0" w:line="240" w:lineRule="auto"/>
              <w:jc w:val="right"/>
              <w:rPr>
                <w:rFonts w:asciiTheme="minorHAnsi" w:hAnsiTheme="minorHAnsi" w:cs="Microsoft Sans Serif"/>
                <w:b/>
              </w:rPr>
            </w:pPr>
            <w:r w:rsidRPr="00C53FC1">
              <w:rPr>
                <w:rFonts w:asciiTheme="minorHAnsi" w:hAnsiTheme="minorHAnsi" w:cs="Microsoft Sans Serif"/>
                <w:b/>
              </w:rPr>
              <w:t>171</w:t>
            </w:r>
          </w:p>
        </w:tc>
        <w:tc>
          <w:tcPr>
            <w:tcW w:w="887" w:type="dxa"/>
            <w:tcBorders>
              <w:top w:val="single" w:sz="4" w:space="0" w:color="auto"/>
              <w:left w:val="single" w:sz="4" w:space="0" w:color="auto"/>
              <w:bottom w:val="single" w:sz="4" w:space="0" w:color="auto"/>
              <w:right w:val="single" w:sz="4" w:space="0" w:color="auto"/>
            </w:tcBorders>
            <w:vAlign w:val="center"/>
          </w:tcPr>
          <w:p w14:paraId="54F1BCB1" w14:textId="77777777" w:rsidR="008A68D9" w:rsidRPr="00C53FC1" w:rsidRDefault="008A68D9" w:rsidP="00A6124E">
            <w:pPr>
              <w:spacing w:before="0" w:line="240" w:lineRule="auto"/>
              <w:jc w:val="right"/>
              <w:rPr>
                <w:rFonts w:asciiTheme="minorHAnsi" w:hAnsiTheme="minorHAnsi" w:cs="Microsoft Sans Serif"/>
                <w:b/>
              </w:rPr>
            </w:pPr>
            <w:r w:rsidRPr="00C53FC1">
              <w:rPr>
                <w:rFonts w:asciiTheme="minorHAnsi" w:hAnsiTheme="minorHAnsi" w:cs="Microsoft Sans Serif"/>
                <w:b/>
              </w:rPr>
              <w:t>91</w:t>
            </w:r>
          </w:p>
        </w:tc>
        <w:tc>
          <w:tcPr>
            <w:tcW w:w="887" w:type="dxa"/>
            <w:tcBorders>
              <w:left w:val="single" w:sz="4" w:space="0" w:color="auto"/>
            </w:tcBorders>
            <w:vAlign w:val="center"/>
          </w:tcPr>
          <w:p w14:paraId="58E0B86D" w14:textId="77777777" w:rsidR="008A68D9" w:rsidRPr="00C53FC1" w:rsidRDefault="008A68D9" w:rsidP="00A6124E">
            <w:pPr>
              <w:spacing w:before="0" w:line="240" w:lineRule="auto"/>
              <w:jc w:val="right"/>
              <w:rPr>
                <w:rFonts w:asciiTheme="minorHAnsi" w:hAnsiTheme="minorHAnsi" w:cs="Microsoft Sans Serif"/>
                <w:b/>
              </w:rPr>
            </w:pPr>
            <w:r w:rsidRPr="00C53FC1">
              <w:rPr>
                <w:rFonts w:asciiTheme="minorHAnsi" w:hAnsiTheme="minorHAnsi" w:cs="Microsoft Sans Serif"/>
                <w:b/>
              </w:rPr>
              <w:t>287</w:t>
            </w:r>
          </w:p>
        </w:tc>
        <w:tc>
          <w:tcPr>
            <w:tcW w:w="887" w:type="dxa"/>
            <w:vAlign w:val="center"/>
          </w:tcPr>
          <w:p w14:paraId="40101D8A" w14:textId="77777777" w:rsidR="008A68D9" w:rsidRPr="00C53FC1" w:rsidRDefault="008A68D9" w:rsidP="00A6124E">
            <w:pPr>
              <w:spacing w:before="0" w:line="240" w:lineRule="auto"/>
              <w:jc w:val="right"/>
              <w:rPr>
                <w:rFonts w:asciiTheme="minorHAnsi" w:hAnsiTheme="minorHAnsi" w:cs="Microsoft Sans Serif"/>
                <w:b/>
              </w:rPr>
            </w:pPr>
            <w:r w:rsidRPr="00C53FC1">
              <w:rPr>
                <w:rFonts w:asciiTheme="minorHAnsi" w:hAnsiTheme="minorHAnsi" w:cs="Microsoft Sans Serif"/>
                <w:b/>
              </w:rPr>
              <w:t>94</w:t>
            </w:r>
          </w:p>
        </w:tc>
        <w:tc>
          <w:tcPr>
            <w:tcW w:w="887" w:type="dxa"/>
            <w:vAlign w:val="center"/>
          </w:tcPr>
          <w:p w14:paraId="454A1F35" w14:textId="77777777" w:rsidR="008A68D9" w:rsidRPr="00C53FC1" w:rsidRDefault="008A68D9" w:rsidP="00A6124E">
            <w:pPr>
              <w:spacing w:before="0" w:line="240" w:lineRule="auto"/>
              <w:jc w:val="right"/>
              <w:rPr>
                <w:rFonts w:asciiTheme="minorHAnsi" w:hAnsiTheme="minorHAnsi" w:cs="Microsoft Sans Serif"/>
                <w:b/>
              </w:rPr>
            </w:pPr>
            <w:r w:rsidRPr="00C53FC1">
              <w:rPr>
                <w:rFonts w:asciiTheme="minorHAnsi" w:hAnsiTheme="minorHAnsi" w:cs="Microsoft Sans Serif"/>
                <w:b/>
              </w:rPr>
              <w:t>460</w:t>
            </w:r>
          </w:p>
        </w:tc>
        <w:tc>
          <w:tcPr>
            <w:tcW w:w="887" w:type="dxa"/>
            <w:vAlign w:val="center"/>
          </w:tcPr>
          <w:p w14:paraId="479C198F" w14:textId="77777777" w:rsidR="008A68D9" w:rsidRPr="00C53FC1" w:rsidRDefault="008A68D9" w:rsidP="00A6124E">
            <w:pPr>
              <w:spacing w:before="0" w:line="240" w:lineRule="auto"/>
              <w:jc w:val="right"/>
              <w:rPr>
                <w:rFonts w:asciiTheme="minorHAnsi" w:hAnsiTheme="minorHAnsi" w:cs="Microsoft Sans Serif"/>
                <w:b/>
              </w:rPr>
            </w:pPr>
            <w:r w:rsidRPr="00C53FC1">
              <w:rPr>
                <w:rFonts w:asciiTheme="minorHAnsi" w:hAnsiTheme="minorHAnsi" w:cs="Microsoft Sans Serif"/>
                <w:b/>
              </w:rPr>
              <w:t>226</w:t>
            </w:r>
          </w:p>
        </w:tc>
      </w:tr>
    </w:tbl>
    <w:p w14:paraId="5DA03117" w14:textId="7065E494" w:rsidR="008A68D9" w:rsidRDefault="008A68D9" w:rsidP="00E34F4F">
      <w:pPr>
        <w:spacing w:before="240"/>
        <w:rPr>
          <w:rFonts w:asciiTheme="minorHAnsi" w:hAnsiTheme="minorHAnsi" w:cs="Microsoft Sans Serif"/>
        </w:rPr>
      </w:pPr>
      <w:r>
        <w:t>The most popular reason selected was, “</w:t>
      </w:r>
      <w:r w:rsidRPr="00F3339C">
        <w:rPr>
          <w:rFonts w:asciiTheme="minorHAnsi" w:hAnsiTheme="minorHAnsi" w:cs="Microsoft Sans Serif"/>
          <w:i/>
        </w:rPr>
        <w:t>It was a group with one of the best reputations in my field of interest</w:t>
      </w:r>
      <w:r>
        <w:rPr>
          <w:rFonts w:asciiTheme="minorHAnsi" w:hAnsiTheme="minorHAnsi" w:cs="Microsoft Sans Serif"/>
        </w:rPr>
        <w:t>”, but it is notable that this reason was more frequently selected by astronomy-based respondents than physics based.  It is also notable, but not surprising, that those respondents undertaking their doctorates at a different institution from their first degrees were mo</w:t>
      </w:r>
      <w:r w:rsidR="00BA115E">
        <w:rPr>
          <w:rFonts w:asciiTheme="minorHAnsi" w:hAnsiTheme="minorHAnsi" w:cs="Microsoft Sans Serif"/>
        </w:rPr>
        <w:t>re likely to select this reason</w:t>
      </w:r>
      <w:r>
        <w:rPr>
          <w:rFonts w:asciiTheme="minorHAnsi" w:hAnsiTheme="minorHAnsi" w:cs="Microsoft Sans Serif"/>
        </w:rPr>
        <w:t xml:space="preserve"> than those staying at the same institut</w:t>
      </w:r>
      <w:r w:rsidR="00BA115E">
        <w:rPr>
          <w:rFonts w:asciiTheme="minorHAnsi" w:hAnsiTheme="minorHAnsi" w:cs="Microsoft Sans Serif"/>
        </w:rPr>
        <w:t>ion.</w:t>
      </w:r>
    </w:p>
    <w:p w14:paraId="65882FBF" w14:textId="522999A1" w:rsidR="008A68D9" w:rsidRDefault="008A68D9" w:rsidP="008A68D9">
      <w:pPr>
        <w:rPr>
          <w:rFonts w:asciiTheme="minorHAnsi" w:hAnsiTheme="minorHAnsi" w:cs="Microsoft Sans Serif"/>
        </w:rPr>
      </w:pPr>
      <w:r>
        <w:rPr>
          <w:rFonts w:asciiTheme="minorHAnsi" w:hAnsiTheme="minorHAnsi" w:cs="Microsoft Sans Serif"/>
        </w:rPr>
        <w:t xml:space="preserve">Looking in more detail at the differences between physics- and astronomy-based, as well as noting that astronomy-based respondents are more likely to choose, </w:t>
      </w:r>
      <w:r>
        <w:t>“</w:t>
      </w:r>
      <w:r w:rsidRPr="00F3339C">
        <w:rPr>
          <w:rFonts w:asciiTheme="minorHAnsi" w:hAnsiTheme="minorHAnsi" w:cs="Microsoft Sans Serif"/>
          <w:i/>
        </w:rPr>
        <w:t>It was a group with one of the best reputations in my field of interest</w:t>
      </w:r>
      <w:r>
        <w:rPr>
          <w:rFonts w:asciiTheme="minorHAnsi" w:hAnsiTheme="minorHAnsi" w:cs="Microsoft Sans Serif"/>
        </w:rPr>
        <w:t xml:space="preserve">”, they are less likely to choose, </w:t>
      </w:r>
      <w:r w:rsidRPr="00FF4C39">
        <w:rPr>
          <w:rFonts w:asciiTheme="minorHAnsi" w:hAnsiTheme="minorHAnsi" w:cs="Microsoft Sans Serif"/>
          <w:i/>
        </w:rPr>
        <w:t>“I was offered a place by my undergraduate/masters department”</w:t>
      </w:r>
      <w:r>
        <w:rPr>
          <w:rFonts w:asciiTheme="minorHAnsi" w:hAnsiTheme="minorHAnsi" w:cs="Microsoft Sans Serif"/>
        </w:rPr>
        <w:t xml:space="preserve"> and more likely to choose, </w:t>
      </w:r>
      <w:r w:rsidRPr="00FF4C39">
        <w:rPr>
          <w:rFonts w:asciiTheme="minorHAnsi" w:hAnsiTheme="minorHAnsi" w:cs="Microsoft Sans Serif"/>
          <w:i/>
        </w:rPr>
        <w:t>“I had heard that it was a great team with a supportive atmosphere</w:t>
      </w:r>
      <w:r>
        <w:rPr>
          <w:rFonts w:asciiTheme="minorHAnsi" w:hAnsiTheme="minorHAnsi" w:cs="Microsoft Sans Serif"/>
          <w:i/>
        </w:rPr>
        <w:t>.</w:t>
      </w:r>
      <w:r w:rsidRPr="00FF4C39">
        <w:rPr>
          <w:rFonts w:asciiTheme="minorHAnsi" w:hAnsiTheme="minorHAnsi" w:cs="Microsoft Sans Serif"/>
          <w:i/>
        </w:rPr>
        <w:t>”</w:t>
      </w:r>
      <w:r w:rsidRPr="007D0CBC">
        <w:rPr>
          <w:rFonts w:asciiTheme="minorHAnsi" w:hAnsiTheme="minorHAnsi" w:cs="Microsoft Sans Serif"/>
        </w:rPr>
        <w:t xml:space="preserve"> </w:t>
      </w:r>
      <w:r>
        <w:rPr>
          <w:rFonts w:asciiTheme="minorHAnsi" w:hAnsiTheme="minorHAnsi" w:cs="Microsoft Sans Serif"/>
        </w:rPr>
        <w:t xml:space="preserve"> It was noted earlier that astronomy-based respondents are more likely </w:t>
      </w:r>
      <w:r>
        <w:rPr>
          <w:rFonts w:asciiTheme="minorHAnsi" w:hAnsiTheme="minorHAnsi" w:cs="Microsoft Sans Serif"/>
        </w:rPr>
        <w:lastRenderedPageBreak/>
        <w:t xml:space="preserve">to move institution than physics-based respondents so it is to be expected that astronomy-based respondents will be less likely to select </w:t>
      </w:r>
      <w:r w:rsidRPr="00FF4C39">
        <w:rPr>
          <w:rFonts w:asciiTheme="minorHAnsi" w:hAnsiTheme="minorHAnsi" w:cs="Microsoft Sans Serif"/>
          <w:i/>
        </w:rPr>
        <w:t>“I was offered a place by my undergraduate/masters department”</w:t>
      </w:r>
      <w:r>
        <w:rPr>
          <w:rFonts w:asciiTheme="minorHAnsi" w:hAnsiTheme="minorHAnsi" w:cs="Microsoft Sans Serif"/>
          <w:i/>
        </w:rPr>
        <w:t xml:space="preserve"> </w:t>
      </w:r>
      <w:r w:rsidRPr="007D0CBC">
        <w:rPr>
          <w:rFonts w:asciiTheme="minorHAnsi" w:hAnsiTheme="minorHAnsi" w:cs="Microsoft Sans Serif"/>
        </w:rPr>
        <w:t>than physics-based respondents and, since they are more likely to be moving</w:t>
      </w:r>
      <w:r w:rsidR="00BA115E">
        <w:rPr>
          <w:rFonts w:asciiTheme="minorHAnsi" w:hAnsiTheme="minorHAnsi" w:cs="Microsoft Sans Serif"/>
        </w:rPr>
        <w:t>,</w:t>
      </w:r>
      <w:r w:rsidRPr="007D0CBC">
        <w:rPr>
          <w:rFonts w:asciiTheme="minorHAnsi" w:hAnsiTheme="minorHAnsi" w:cs="Microsoft Sans Serif"/>
        </w:rPr>
        <w:t xml:space="preserve"> they would be more likely to move to join a group with a good reputation.  In other words, the difference</w:t>
      </w:r>
      <w:r>
        <w:rPr>
          <w:rFonts w:asciiTheme="minorHAnsi" w:hAnsiTheme="minorHAnsi" w:cs="Microsoft Sans Serif"/>
        </w:rPr>
        <w:t>s</w:t>
      </w:r>
      <w:r w:rsidRPr="007D0CBC">
        <w:rPr>
          <w:rFonts w:asciiTheme="minorHAnsi" w:hAnsiTheme="minorHAnsi" w:cs="Microsoft Sans Serif"/>
        </w:rPr>
        <w:t xml:space="preserve"> between astronomy-based and physics-based respondents </w:t>
      </w:r>
      <w:r>
        <w:rPr>
          <w:rFonts w:asciiTheme="minorHAnsi" w:hAnsiTheme="minorHAnsi" w:cs="Microsoft Sans Serif"/>
        </w:rPr>
        <w:t>are</w:t>
      </w:r>
      <w:r w:rsidRPr="007D0CBC">
        <w:rPr>
          <w:rFonts w:asciiTheme="minorHAnsi" w:hAnsiTheme="minorHAnsi" w:cs="Microsoft Sans Serif"/>
        </w:rPr>
        <w:t xml:space="preserve"> linked to the difference in behaviours when it comes to moving institution for their doctorates.</w:t>
      </w:r>
    </w:p>
    <w:p w14:paraId="3BA74AC8" w14:textId="130E8C44" w:rsidR="008A68D9" w:rsidRPr="008A68D9" w:rsidRDefault="008A68D9" w:rsidP="008A68D9">
      <w:pPr>
        <w:rPr>
          <w:rFonts w:asciiTheme="minorHAnsi" w:hAnsiTheme="minorHAnsi" w:cs="Microsoft Sans Serif"/>
          <w:i/>
        </w:rPr>
      </w:pPr>
      <w:r>
        <w:t>The differences are supported by the comparison between the responses of those who have and have not moved institutions.  Those who have moved institutions are more likely than those who have not to select, “</w:t>
      </w:r>
      <w:r w:rsidRPr="00F3339C">
        <w:rPr>
          <w:rFonts w:asciiTheme="minorHAnsi" w:hAnsiTheme="minorHAnsi" w:cs="Microsoft Sans Serif"/>
          <w:i/>
        </w:rPr>
        <w:t>It was a group with one of the best reputations in my field of interest</w:t>
      </w:r>
      <w:r>
        <w:rPr>
          <w:rFonts w:asciiTheme="minorHAnsi" w:hAnsiTheme="minorHAnsi" w:cs="Microsoft Sans Serif"/>
        </w:rPr>
        <w:t xml:space="preserve">”, </w:t>
      </w:r>
      <w:r>
        <w:rPr>
          <w:rFonts w:asciiTheme="minorHAnsi" w:hAnsiTheme="minorHAnsi" w:cs="Microsoft Sans Serif"/>
          <w:i/>
        </w:rPr>
        <w:t>“</w:t>
      </w:r>
      <w:r w:rsidRPr="000F197C">
        <w:rPr>
          <w:rFonts w:asciiTheme="minorHAnsi" w:hAnsiTheme="minorHAnsi" w:cs="Microsoft Sans Serif"/>
          <w:i/>
        </w:rPr>
        <w:t>I was attracted by the location/city</w:t>
      </w:r>
      <w:r>
        <w:rPr>
          <w:rFonts w:asciiTheme="minorHAnsi" w:hAnsiTheme="minorHAnsi" w:cs="Microsoft Sans Serif"/>
          <w:i/>
        </w:rPr>
        <w:t>,”</w:t>
      </w:r>
      <w:r w:rsidR="00914CCB">
        <w:rPr>
          <w:rFonts w:asciiTheme="minorHAnsi" w:hAnsiTheme="minorHAnsi" w:cs="Microsoft Sans Serif"/>
          <w:i/>
        </w:rPr>
        <w:t xml:space="preserve"> </w:t>
      </w:r>
      <w:r>
        <w:rPr>
          <w:rFonts w:asciiTheme="minorHAnsi" w:hAnsiTheme="minorHAnsi" w:cs="Microsoft Sans Serif"/>
          <w:i/>
        </w:rPr>
        <w:t>“</w:t>
      </w:r>
      <w:r w:rsidRPr="000F197C">
        <w:rPr>
          <w:rFonts w:asciiTheme="minorHAnsi" w:hAnsiTheme="minorHAnsi" w:cs="Microsoft Sans Serif"/>
          <w:i/>
        </w:rPr>
        <w:t>I wanted to get a doctorate from a prestigious institution</w:t>
      </w:r>
      <w:r>
        <w:rPr>
          <w:rFonts w:asciiTheme="minorHAnsi" w:hAnsiTheme="minorHAnsi" w:cs="Microsoft Sans Serif"/>
          <w:i/>
        </w:rPr>
        <w:t>,” or “</w:t>
      </w:r>
      <w:r w:rsidRPr="000F197C">
        <w:rPr>
          <w:rFonts w:asciiTheme="minorHAnsi" w:hAnsiTheme="minorHAnsi" w:cs="Microsoft Sans Serif"/>
          <w:i/>
        </w:rPr>
        <w:t>It was one of the few groups/institutions that I could get funding to work in</w:t>
      </w:r>
      <w:r>
        <w:rPr>
          <w:rFonts w:asciiTheme="minorHAnsi" w:hAnsiTheme="minorHAnsi" w:cs="Microsoft Sans Serif"/>
          <w:i/>
        </w:rPr>
        <w:t xml:space="preserve">” </w:t>
      </w:r>
      <w:r w:rsidRPr="009005BE">
        <w:rPr>
          <w:rFonts w:asciiTheme="minorHAnsi" w:hAnsiTheme="minorHAnsi" w:cs="Microsoft Sans Serif"/>
        </w:rPr>
        <w:t xml:space="preserve">as the main reasons for selecting their research group/institution.  It is worth noting that around 40% of those who have not moved selected </w:t>
      </w:r>
      <w:r>
        <w:rPr>
          <w:rFonts w:asciiTheme="minorHAnsi" w:hAnsiTheme="minorHAnsi" w:cs="Microsoft Sans Serif"/>
        </w:rPr>
        <w:t>“</w:t>
      </w:r>
      <w:r w:rsidRPr="009005BE">
        <w:rPr>
          <w:rFonts w:asciiTheme="minorHAnsi" w:hAnsiTheme="minorHAnsi" w:cs="Microsoft Sans Serif"/>
          <w:i/>
        </w:rPr>
        <w:t>It was a group with one of the best reputations in my field of interest</w:t>
      </w:r>
      <w:r>
        <w:rPr>
          <w:rFonts w:asciiTheme="minorHAnsi" w:hAnsiTheme="minorHAnsi" w:cs="Microsoft Sans Serif"/>
        </w:rPr>
        <w:t>” and 24% selected “</w:t>
      </w:r>
      <w:r w:rsidRPr="009005BE">
        <w:rPr>
          <w:rFonts w:asciiTheme="minorHAnsi" w:hAnsiTheme="minorHAnsi" w:cs="Microsoft Sans Serif"/>
          <w:i/>
        </w:rPr>
        <w:t>I had heard that it was a great team with a supportive atmosphere</w:t>
      </w:r>
      <w:r>
        <w:rPr>
          <w:rFonts w:asciiTheme="minorHAnsi" w:hAnsiTheme="minorHAnsi" w:cs="Microsoft Sans Serif"/>
        </w:rPr>
        <w:t>” illustrating that the offer of a doctoral place at the institution where the respondents were already studying was made more attractive by good research reputations and good atmospheres.</w:t>
      </w:r>
      <w:r>
        <w:br w:type="page"/>
      </w:r>
    </w:p>
    <w:p w14:paraId="1CFDBB7B" w14:textId="16C228AD" w:rsidR="00620FBA" w:rsidRDefault="002A299A" w:rsidP="00620FBA">
      <w:pPr>
        <w:pStyle w:val="Heading3"/>
      </w:pPr>
      <w:bookmarkStart w:id="57" w:name="_Toc420511497"/>
      <w:r>
        <w:lastRenderedPageBreak/>
        <w:t>3</w:t>
      </w:r>
      <w:r w:rsidR="008A68D9">
        <w:t>.4</w:t>
      </w:r>
      <w:r w:rsidR="00620FBA">
        <w:tab/>
        <w:t>Funding for doctorates</w:t>
      </w:r>
      <w:bookmarkEnd w:id="57"/>
    </w:p>
    <w:p w14:paraId="4D0E217E" w14:textId="53A41EC4" w:rsidR="00A35E97" w:rsidRDefault="00A35E97" w:rsidP="00BA115E">
      <w:pPr>
        <w:spacing w:after="240"/>
      </w:pPr>
      <w:r>
        <w:t xml:space="preserve">Respondents were asked to indicate whether they received funding for their doctorate or whether they funded their doctorate themselves.  The responses are presented in </w:t>
      </w:r>
      <w:r w:rsidRPr="00A35E97">
        <w:fldChar w:fldCharType="begin"/>
      </w:r>
      <w:r w:rsidRPr="00A35E97">
        <w:instrText xml:space="preserve"> REF  _Ref392750128 \* Lower \h  \* MERGEFORMAT </w:instrText>
      </w:r>
      <w:r w:rsidRPr="00A35E97">
        <w:fldChar w:fldCharType="separate"/>
      </w:r>
      <w:r w:rsidR="003955C0" w:rsidRPr="003955C0">
        <w:rPr>
          <w:rFonts w:cs="Calibri"/>
        </w:rPr>
        <w:t xml:space="preserve">table </w:t>
      </w:r>
      <w:r w:rsidR="003955C0" w:rsidRPr="003955C0">
        <w:rPr>
          <w:rFonts w:cs="Calibri"/>
          <w:noProof/>
        </w:rPr>
        <w:t>16</w:t>
      </w:r>
      <w:r w:rsidRPr="00A35E97">
        <w:fldChar w:fldCharType="end"/>
      </w:r>
      <w:r>
        <w:t>.  97% of British respondents receive</w:t>
      </w:r>
      <w:r w:rsidR="008906F3">
        <w:t>d</w:t>
      </w:r>
      <w:r>
        <w:t xml:space="preserve"> funding compared to 90% of </w:t>
      </w:r>
      <w:r w:rsidR="00840883">
        <w:t>other nationality respondents.</w:t>
      </w:r>
    </w:p>
    <w:p w14:paraId="3B18773B" w14:textId="4C0BF92F" w:rsidR="00A35E97" w:rsidRPr="002E49FE" w:rsidRDefault="00A35E97" w:rsidP="00A35E97">
      <w:pPr>
        <w:spacing w:line="240" w:lineRule="auto"/>
        <w:rPr>
          <w:rFonts w:cs="Calibri"/>
          <w:b/>
        </w:rPr>
      </w:pPr>
      <w:bookmarkStart w:id="58" w:name="_Ref392750128"/>
      <w:bookmarkStart w:id="59" w:name="_Toc420574556"/>
      <w:r w:rsidRPr="00432F9E">
        <w:rPr>
          <w:rFonts w:cs="Calibri"/>
          <w:b/>
        </w:rPr>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16</w:t>
      </w:r>
      <w:r w:rsidRPr="00432F9E">
        <w:rPr>
          <w:rFonts w:cs="Calibri"/>
          <w:b/>
        </w:rPr>
        <w:fldChar w:fldCharType="end"/>
      </w:r>
      <w:bookmarkEnd w:id="58"/>
      <w:r w:rsidRPr="00432F9E">
        <w:rPr>
          <w:rFonts w:cs="Calibri"/>
          <w:b/>
        </w:rPr>
        <w:t xml:space="preserve">: </w:t>
      </w:r>
      <w:r>
        <w:rPr>
          <w:rFonts w:cs="Calibri"/>
        </w:rPr>
        <w:t xml:space="preserve">Whether respondents who </w:t>
      </w:r>
      <w:r w:rsidR="009C0A83">
        <w:rPr>
          <w:rFonts w:cs="Calibri"/>
        </w:rPr>
        <w:t>were</w:t>
      </w:r>
      <w:r>
        <w:rPr>
          <w:rFonts w:cs="Calibri"/>
        </w:rPr>
        <w:t xml:space="preserve"> not members of a CDT </w:t>
      </w:r>
      <w:r w:rsidR="009539F3">
        <w:rPr>
          <w:rFonts w:cs="Calibri"/>
        </w:rPr>
        <w:t>reported receiving</w:t>
      </w:r>
      <w:r>
        <w:rPr>
          <w:rFonts w:cs="Calibri"/>
        </w:rPr>
        <w:t xml:space="preserve"> funding for their doctorate by nationality and gender</w:t>
      </w:r>
      <w:bookmarkEnd w:id="59"/>
    </w:p>
    <w:tbl>
      <w:tblPr>
        <w:tblW w:w="7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9"/>
        <w:gridCol w:w="2777"/>
        <w:gridCol w:w="1181"/>
        <w:gridCol w:w="1181"/>
        <w:gridCol w:w="1182"/>
      </w:tblGrid>
      <w:tr w:rsidR="00BA115E" w:rsidRPr="008A30E2" w14:paraId="72A7C0B0" w14:textId="77777777" w:rsidTr="00BA115E">
        <w:trPr>
          <w:trHeight w:val="241"/>
          <w:jc w:val="center"/>
        </w:trPr>
        <w:tc>
          <w:tcPr>
            <w:tcW w:w="1319" w:type="dxa"/>
            <w:vMerge w:val="restart"/>
            <w:shd w:val="clear" w:color="auto" w:fill="C00000"/>
            <w:vAlign w:val="center"/>
          </w:tcPr>
          <w:p w14:paraId="7757A997" w14:textId="20C65D88" w:rsidR="00BA115E" w:rsidRPr="008A30E2" w:rsidRDefault="00BA115E" w:rsidP="00A35E97">
            <w:pPr>
              <w:spacing w:before="0" w:line="240" w:lineRule="auto"/>
              <w:jc w:val="center"/>
              <w:rPr>
                <w:rFonts w:asciiTheme="minorHAnsi" w:hAnsiTheme="minorHAnsi" w:cs="Microsoft Sans Serif"/>
                <w:b/>
                <w:color w:val="FFFFFF" w:themeColor="background1"/>
                <w:lang w:eastAsia="en-GB"/>
              </w:rPr>
            </w:pPr>
            <w:r w:rsidRPr="008A30E2">
              <w:rPr>
                <w:rFonts w:asciiTheme="minorHAnsi" w:hAnsiTheme="minorHAnsi" w:cs="Microsoft Sans Serif"/>
                <w:b/>
                <w:color w:val="FFFFFF" w:themeColor="background1"/>
                <w:lang w:eastAsia="en-GB"/>
              </w:rPr>
              <w:t>Nationality</w:t>
            </w:r>
          </w:p>
        </w:tc>
        <w:tc>
          <w:tcPr>
            <w:tcW w:w="2777" w:type="dxa"/>
            <w:vMerge w:val="restart"/>
            <w:shd w:val="clear" w:color="auto" w:fill="C00000"/>
            <w:noWrap/>
            <w:vAlign w:val="center"/>
          </w:tcPr>
          <w:p w14:paraId="7911F520" w14:textId="5B9FC35B" w:rsidR="00BA115E" w:rsidRDefault="00BA115E" w:rsidP="00A35E97">
            <w:pPr>
              <w:spacing w:before="0" w:line="240" w:lineRule="auto"/>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Funding for doctorate</w:t>
            </w:r>
          </w:p>
        </w:tc>
        <w:tc>
          <w:tcPr>
            <w:tcW w:w="2362" w:type="dxa"/>
            <w:gridSpan w:val="2"/>
            <w:tcBorders>
              <w:bottom w:val="single" w:sz="4" w:space="0" w:color="auto"/>
            </w:tcBorders>
            <w:shd w:val="clear" w:color="auto" w:fill="C00000"/>
            <w:noWrap/>
            <w:vAlign w:val="center"/>
          </w:tcPr>
          <w:p w14:paraId="2CEE5EBC" w14:textId="1CDD8820" w:rsidR="00BA115E" w:rsidRDefault="00BA115E" w:rsidP="00A35E97">
            <w:pPr>
              <w:spacing w:before="0" w:line="240" w:lineRule="auto"/>
              <w:jc w:val="center"/>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Gender</w:t>
            </w:r>
          </w:p>
        </w:tc>
        <w:tc>
          <w:tcPr>
            <w:tcW w:w="1182" w:type="dxa"/>
            <w:vMerge w:val="restart"/>
            <w:shd w:val="clear" w:color="auto" w:fill="C00000"/>
            <w:vAlign w:val="center"/>
          </w:tcPr>
          <w:p w14:paraId="4FB5205F" w14:textId="16FB0EC6" w:rsidR="00BA115E" w:rsidRDefault="00BA115E" w:rsidP="00A35E97">
            <w:pPr>
              <w:spacing w:before="0" w:line="240" w:lineRule="auto"/>
              <w:jc w:val="center"/>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Overall</w:t>
            </w:r>
          </w:p>
        </w:tc>
      </w:tr>
      <w:tr w:rsidR="00BA115E" w:rsidRPr="008A30E2" w14:paraId="6FBAD722" w14:textId="77777777" w:rsidTr="00BA115E">
        <w:trPr>
          <w:trHeight w:val="254"/>
          <w:jc w:val="center"/>
        </w:trPr>
        <w:tc>
          <w:tcPr>
            <w:tcW w:w="1319" w:type="dxa"/>
            <w:vMerge/>
            <w:tcBorders>
              <w:bottom w:val="single" w:sz="12" w:space="0" w:color="auto"/>
            </w:tcBorders>
            <w:shd w:val="clear" w:color="auto" w:fill="C00000"/>
            <w:vAlign w:val="center"/>
          </w:tcPr>
          <w:p w14:paraId="34A2E59B" w14:textId="2809F345" w:rsidR="00BA115E" w:rsidRPr="008A30E2" w:rsidRDefault="00BA115E" w:rsidP="00A35E97">
            <w:pPr>
              <w:spacing w:before="0" w:line="240" w:lineRule="auto"/>
              <w:jc w:val="center"/>
              <w:rPr>
                <w:rFonts w:asciiTheme="minorHAnsi" w:hAnsiTheme="minorHAnsi" w:cs="Microsoft Sans Serif"/>
                <w:b/>
                <w:color w:val="FFFFFF" w:themeColor="background1"/>
                <w:lang w:eastAsia="en-GB"/>
              </w:rPr>
            </w:pPr>
          </w:p>
        </w:tc>
        <w:tc>
          <w:tcPr>
            <w:tcW w:w="2777" w:type="dxa"/>
            <w:vMerge/>
            <w:tcBorders>
              <w:bottom w:val="single" w:sz="12" w:space="0" w:color="auto"/>
            </w:tcBorders>
            <w:shd w:val="clear" w:color="auto" w:fill="C00000"/>
            <w:noWrap/>
            <w:vAlign w:val="center"/>
            <w:hideMark/>
          </w:tcPr>
          <w:p w14:paraId="684F369C" w14:textId="4C184F1C" w:rsidR="00BA115E" w:rsidRPr="00B77B0A" w:rsidRDefault="00BA115E" w:rsidP="00A35E97">
            <w:pPr>
              <w:spacing w:before="0" w:line="240" w:lineRule="auto"/>
              <w:rPr>
                <w:rFonts w:asciiTheme="minorHAnsi" w:hAnsiTheme="minorHAnsi" w:cs="Microsoft Sans Serif"/>
                <w:b/>
                <w:color w:val="FFFFFF" w:themeColor="background1"/>
                <w:lang w:eastAsia="en-GB"/>
              </w:rPr>
            </w:pPr>
          </w:p>
        </w:tc>
        <w:tc>
          <w:tcPr>
            <w:tcW w:w="1181" w:type="dxa"/>
            <w:tcBorders>
              <w:top w:val="single" w:sz="4" w:space="0" w:color="auto"/>
              <w:bottom w:val="single" w:sz="12" w:space="0" w:color="auto"/>
            </w:tcBorders>
            <w:shd w:val="clear" w:color="auto" w:fill="C00000"/>
            <w:noWrap/>
            <w:vAlign w:val="center"/>
            <w:hideMark/>
          </w:tcPr>
          <w:p w14:paraId="41EEED91" w14:textId="77777777" w:rsidR="00BA115E" w:rsidRPr="00B77B0A" w:rsidRDefault="00BA115E" w:rsidP="00A35E97">
            <w:pPr>
              <w:spacing w:before="0" w:line="240" w:lineRule="auto"/>
              <w:jc w:val="center"/>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Male</w:t>
            </w:r>
          </w:p>
        </w:tc>
        <w:tc>
          <w:tcPr>
            <w:tcW w:w="1181" w:type="dxa"/>
            <w:tcBorders>
              <w:top w:val="single" w:sz="4" w:space="0" w:color="auto"/>
              <w:bottom w:val="single" w:sz="12" w:space="0" w:color="auto"/>
            </w:tcBorders>
            <w:shd w:val="clear" w:color="auto" w:fill="C00000"/>
            <w:noWrap/>
            <w:vAlign w:val="center"/>
            <w:hideMark/>
          </w:tcPr>
          <w:p w14:paraId="061CA6ED" w14:textId="77777777" w:rsidR="00BA115E" w:rsidRPr="00B77B0A" w:rsidRDefault="00BA115E" w:rsidP="00A35E97">
            <w:pPr>
              <w:spacing w:before="0" w:line="240" w:lineRule="auto"/>
              <w:jc w:val="center"/>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Female</w:t>
            </w:r>
          </w:p>
        </w:tc>
        <w:tc>
          <w:tcPr>
            <w:tcW w:w="1182" w:type="dxa"/>
            <w:vMerge/>
            <w:tcBorders>
              <w:bottom w:val="single" w:sz="12" w:space="0" w:color="auto"/>
            </w:tcBorders>
            <w:shd w:val="clear" w:color="auto" w:fill="C00000"/>
            <w:vAlign w:val="center"/>
          </w:tcPr>
          <w:p w14:paraId="143C7E02" w14:textId="3997FE14" w:rsidR="00BA115E" w:rsidRPr="008A30E2" w:rsidRDefault="00BA115E" w:rsidP="00A35E97">
            <w:pPr>
              <w:spacing w:before="0" w:line="240" w:lineRule="auto"/>
              <w:jc w:val="center"/>
              <w:rPr>
                <w:rFonts w:asciiTheme="minorHAnsi" w:hAnsiTheme="minorHAnsi" w:cs="Microsoft Sans Serif"/>
                <w:b/>
                <w:color w:val="FFFFFF" w:themeColor="background1"/>
                <w:lang w:eastAsia="en-GB"/>
              </w:rPr>
            </w:pPr>
          </w:p>
        </w:tc>
      </w:tr>
      <w:tr w:rsidR="00A35E97" w:rsidRPr="008A30E2" w14:paraId="6ABC966E" w14:textId="77777777" w:rsidTr="00A35E97">
        <w:trPr>
          <w:trHeight w:val="341"/>
          <w:jc w:val="center"/>
        </w:trPr>
        <w:tc>
          <w:tcPr>
            <w:tcW w:w="1319" w:type="dxa"/>
            <w:vMerge w:val="restart"/>
            <w:tcBorders>
              <w:top w:val="single" w:sz="12" w:space="0" w:color="auto"/>
              <w:left w:val="single" w:sz="12" w:space="0" w:color="auto"/>
            </w:tcBorders>
            <w:vAlign w:val="center"/>
          </w:tcPr>
          <w:p w14:paraId="6DDC2D55" w14:textId="77777777" w:rsidR="00A35E97" w:rsidRPr="008A30E2" w:rsidRDefault="00A35E97" w:rsidP="00A35E97">
            <w:pPr>
              <w:spacing w:before="0" w:line="240" w:lineRule="auto"/>
              <w:rPr>
                <w:rFonts w:asciiTheme="minorHAnsi" w:hAnsiTheme="minorHAnsi" w:cs="Microsoft Sans Serif"/>
                <w:lang w:eastAsia="en-GB"/>
              </w:rPr>
            </w:pPr>
            <w:r w:rsidRPr="008A30E2">
              <w:rPr>
                <w:rFonts w:asciiTheme="minorHAnsi" w:hAnsiTheme="minorHAnsi" w:cs="Microsoft Sans Serif"/>
                <w:lang w:eastAsia="en-GB"/>
              </w:rPr>
              <w:t>British</w:t>
            </w:r>
          </w:p>
        </w:tc>
        <w:tc>
          <w:tcPr>
            <w:tcW w:w="2777" w:type="dxa"/>
            <w:tcBorders>
              <w:top w:val="single" w:sz="12" w:space="0" w:color="auto"/>
            </w:tcBorders>
            <w:shd w:val="clear" w:color="auto" w:fill="auto"/>
            <w:noWrap/>
            <w:vAlign w:val="center"/>
            <w:hideMark/>
          </w:tcPr>
          <w:p w14:paraId="32C40AFE" w14:textId="77777777" w:rsidR="00A35E97" w:rsidRPr="00B77B0A" w:rsidRDefault="00A35E97" w:rsidP="00A35E97">
            <w:pPr>
              <w:spacing w:before="0" w:line="240" w:lineRule="auto"/>
              <w:rPr>
                <w:rFonts w:asciiTheme="minorHAnsi" w:hAnsiTheme="minorHAnsi" w:cs="Microsoft Sans Serif"/>
                <w:lang w:eastAsia="en-GB"/>
              </w:rPr>
            </w:pPr>
            <w:r>
              <w:rPr>
                <w:rFonts w:asciiTheme="minorHAnsi" w:hAnsiTheme="minorHAnsi" w:cs="Microsoft Sans Serif"/>
                <w:lang w:eastAsia="en-GB"/>
              </w:rPr>
              <w:t>Receive funding</w:t>
            </w:r>
          </w:p>
        </w:tc>
        <w:tc>
          <w:tcPr>
            <w:tcW w:w="1181" w:type="dxa"/>
            <w:tcBorders>
              <w:top w:val="single" w:sz="12" w:space="0" w:color="auto"/>
            </w:tcBorders>
            <w:shd w:val="clear" w:color="auto" w:fill="auto"/>
            <w:noWrap/>
            <w:vAlign w:val="center"/>
            <w:hideMark/>
          </w:tcPr>
          <w:p w14:paraId="25E68885" w14:textId="77777777" w:rsidR="00A35E97" w:rsidRPr="003F52C5" w:rsidRDefault="00A35E97" w:rsidP="00A35E97">
            <w:pPr>
              <w:spacing w:before="0" w:line="240" w:lineRule="auto"/>
              <w:jc w:val="right"/>
              <w:rPr>
                <w:rFonts w:asciiTheme="minorHAnsi" w:hAnsiTheme="minorHAnsi" w:cs="Microsoft Sans Serif"/>
                <w:szCs w:val="20"/>
                <w:lang w:eastAsia="en-GB"/>
              </w:rPr>
            </w:pPr>
            <w:r w:rsidRPr="003F52C5">
              <w:rPr>
                <w:rFonts w:asciiTheme="minorHAnsi" w:hAnsiTheme="minorHAnsi" w:cs="Microsoft Sans Serif"/>
                <w:szCs w:val="20"/>
              </w:rPr>
              <w:t>98%</w:t>
            </w:r>
          </w:p>
        </w:tc>
        <w:tc>
          <w:tcPr>
            <w:tcW w:w="1181" w:type="dxa"/>
            <w:tcBorders>
              <w:top w:val="single" w:sz="12" w:space="0" w:color="auto"/>
            </w:tcBorders>
            <w:shd w:val="clear" w:color="auto" w:fill="auto"/>
            <w:noWrap/>
            <w:vAlign w:val="center"/>
            <w:hideMark/>
          </w:tcPr>
          <w:p w14:paraId="18100C6B" w14:textId="77777777" w:rsidR="00A35E97" w:rsidRPr="003F52C5" w:rsidRDefault="00A35E97" w:rsidP="00A35E97">
            <w:pPr>
              <w:spacing w:before="0" w:line="240" w:lineRule="auto"/>
              <w:jc w:val="right"/>
              <w:rPr>
                <w:rFonts w:asciiTheme="minorHAnsi" w:hAnsiTheme="minorHAnsi" w:cs="Microsoft Sans Serif"/>
                <w:szCs w:val="20"/>
              </w:rPr>
            </w:pPr>
            <w:r w:rsidRPr="003F52C5">
              <w:rPr>
                <w:rFonts w:asciiTheme="minorHAnsi" w:hAnsiTheme="minorHAnsi" w:cs="Microsoft Sans Serif"/>
                <w:szCs w:val="20"/>
              </w:rPr>
              <w:t>96%</w:t>
            </w:r>
          </w:p>
        </w:tc>
        <w:tc>
          <w:tcPr>
            <w:tcW w:w="1182" w:type="dxa"/>
            <w:tcBorders>
              <w:top w:val="single" w:sz="12" w:space="0" w:color="auto"/>
              <w:right w:val="single" w:sz="12" w:space="0" w:color="auto"/>
            </w:tcBorders>
            <w:vAlign w:val="center"/>
          </w:tcPr>
          <w:p w14:paraId="3AB91DE4" w14:textId="77777777" w:rsidR="00A35E97" w:rsidRPr="003F52C5" w:rsidRDefault="00A35E97" w:rsidP="00A35E97">
            <w:pPr>
              <w:spacing w:before="0" w:line="240" w:lineRule="auto"/>
              <w:jc w:val="right"/>
              <w:rPr>
                <w:rFonts w:asciiTheme="minorHAnsi" w:hAnsiTheme="minorHAnsi" w:cs="Microsoft Sans Serif"/>
                <w:szCs w:val="20"/>
                <w:lang w:eastAsia="en-GB"/>
              </w:rPr>
            </w:pPr>
            <w:r w:rsidRPr="003F52C5">
              <w:rPr>
                <w:rFonts w:asciiTheme="minorHAnsi" w:hAnsiTheme="minorHAnsi" w:cs="Microsoft Sans Serif"/>
                <w:szCs w:val="20"/>
              </w:rPr>
              <w:t>97%</w:t>
            </w:r>
          </w:p>
        </w:tc>
      </w:tr>
      <w:tr w:rsidR="00A35E97" w:rsidRPr="008A30E2" w14:paraId="69AAA004" w14:textId="77777777" w:rsidTr="00A35E97">
        <w:trPr>
          <w:trHeight w:val="341"/>
          <w:jc w:val="center"/>
        </w:trPr>
        <w:tc>
          <w:tcPr>
            <w:tcW w:w="1319" w:type="dxa"/>
            <w:vMerge/>
            <w:tcBorders>
              <w:left w:val="single" w:sz="12" w:space="0" w:color="auto"/>
            </w:tcBorders>
            <w:vAlign w:val="center"/>
          </w:tcPr>
          <w:p w14:paraId="5FE3FBA9" w14:textId="77777777" w:rsidR="00A35E97" w:rsidRPr="008A30E2" w:rsidRDefault="00A35E97" w:rsidP="00A35E97">
            <w:pPr>
              <w:spacing w:before="0" w:line="240" w:lineRule="auto"/>
              <w:rPr>
                <w:rFonts w:asciiTheme="minorHAnsi" w:hAnsiTheme="minorHAnsi" w:cs="Microsoft Sans Serif"/>
                <w:lang w:eastAsia="en-GB"/>
              </w:rPr>
            </w:pPr>
          </w:p>
        </w:tc>
        <w:tc>
          <w:tcPr>
            <w:tcW w:w="2777" w:type="dxa"/>
            <w:shd w:val="clear" w:color="auto" w:fill="auto"/>
            <w:noWrap/>
            <w:vAlign w:val="center"/>
            <w:hideMark/>
          </w:tcPr>
          <w:p w14:paraId="483A6C58" w14:textId="77777777" w:rsidR="00A35E97" w:rsidRPr="00B77B0A" w:rsidRDefault="00A35E97" w:rsidP="00A35E97">
            <w:pPr>
              <w:spacing w:before="0" w:line="240" w:lineRule="auto"/>
              <w:rPr>
                <w:rFonts w:asciiTheme="minorHAnsi" w:hAnsiTheme="minorHAnsi" w:cs="Microsoft Sans Serif"/>
                <w:lang w:eastAsia="en-GB"/>
              </w:rPr>
            </w:pPr>
            <w:r>
              <w:rPr>
                <w:rFonts w:asciiTheme="minorHAnsi" w:hAnsiTheme="minorHAnsi" w:cs="Microsoft Sans Serif"/>
                <w:lang w:eastAsia="en-GB"/>
              </w:rPr>
              <w:t>Fund doctorate themselves</w:t>
            </w:r>
          </w:p>
        </w:tc>
        <w:tc>
          <w:tcPr>
            <w:tcW w:w="1181" w:type="dxa"/>
            <w:shd w:val="clear" w:color="auto" w:fill="auto"/>
            <w:noWrap/>
            <w:vAlign w:val="center"/>
            <w:hideMark/>
          </w:tcPr>
          <w:p w14:paraId="045B3FAB" w14:textId="77777777" w:rsidR="00A35E97" w:rsidRPr="003F52C5" w:rsidRDefault="00A35E97" w:rsidP="00A35E97">
            <w:pPr>
              <w:spacing w:before="0" w:line="240" w:lineRule="auto"/>
              <w:jc w:val="right"/>
              <w:rPr>
                <w:rFonts w:asciiTheme="minorHAnsi" w:hAnsiTheme="minorHAnsi" w:cs="Microsoft Sans Serif"/>
                <w:szCs w:val="20"/>
              </w:rPr>
            </w:pPr>
            <w:r w:rsidRPr="003F52C5">
              <w:rPr>
                <w:rFonts w:asciiTheme="minorHAnsi" w:hAnsiTheme="minorHAnsi" w:cs="Microsoft Sans Serif"/>
                <w:szCs w:val="20"/>
              </w:rPr>
              <w:t>2%</w:t>
            </w:r>
          </w:p>
        </w:tc>
        <w:tc>
          <w:tcPr>
            <w:tcW w:w="1181" w:type="dxa"/>
            <w:shd w:val="clear" w:color="auto" w:fill="auto"/>
            <w:noWrap/>
            <w:vAlign w:val="center"/>
            <w:hideMark/>
          </w:tcPr>
          <w:p w14:paraId="3BA6327A" w14:textId="77777777" w:rsidR="00A35E97" w:rsidRPr="003F52C5" w:rsidRDefault="00A35E97" w:rsidP="00A35E97">
            <w:pPr>
              <w:spacing w:before="0" w:line="240" w:lineRule="auto"/>
              <w:jc w:val="right"/>
              <w:rPr>
                <w:rFonts w:asciiTheme="minorHAnsi" w:hAnsiTheme="minorHAnsi" w:cs="Microsoft Sans Serif"/>
                <w:szCs w:val="20"/>
              </w:rPr>
            </w:pPr>
            <w:r w:rsidRPr="003F52C5">
              <w:rPr>
                <w:rFonts w:asciiTheme="minorHAnsi" w:hAnsiTheme="minorHAnsi" w:cs="Microsoft Sans Serif"/>
                <w:szCs w:val="20"/>
              </w:rPr>
              <w:t>4%</w:t>
            </w:r>
          </w:p>
        </w:tc>
        <w:tc>
          <w:tcPr>
            <w:tcW w:w="1182" w:type="dxa"/>
            <w:tcBorders>
              <w:right w:val="single" w:sz="12" w:space="0" w:color="auto"/>
            </w:tcBorders>
            <w:vAlign w:val="center"/>
          </w:tcPr>
          <w:p w14:paraId="71EB445D" w14:textId="77777777" w:rsidR="00A35E97" w:rsidRPr="003F52C5" w:rsidRDefault="00A35E97" w:rsidP="00A35E97">
            <w:pPr>
              <w:spacing w:before="0" w:line="240" w:lineRule="auto"/>
              <w:jc w:val="right"/>
              <w:rPr>
                <w:rFonts w:asciiTheme="minorHAnsi" w:hAnsiTheme="minorHAnsi" w:cs="Microsoft Sans Serif"/>
                <w:szCs w:val="20"/>
              </w:rPr>
            </w:pPr>
            <w:r w:rsidRPr="003F52C5">
              <w:rPr>
                <w:rFonts w:asciiTheme="minorHAnsi" w:hAnsiTheme="minorHAnsi" w:cs="Microsoft Sans Serif"/>
                <w:szCs w:val="20"/>
              </w:rPr>
              <w:t>3%</w:t>
            </w:r>
          </w:p>
        </w:tc>
      </w:tr>
      <w:tr w:rsidR="00A35E97" w:rsidRPr="008A30E2" w14:paraId="06AC5995" w14:textId="77777777" w:rsidTr="00A35E97">
        <w:trPr>
          <w:trHeight w:val="341"/>
          <w:jc w:val="center"/>
        </w:trPr>
        <w:tc>
          <w:tcPr>
            <w:tcW w:w="1319" w:type="dxa"/>
            <w:vMerge/>
            <w:tcBorders>
              <w:left w:val="single" w:sz="12" w:space="0" w:color="auto"/>
              <w:bottom w:val="single" w:sz="12" w:space="0" w:color="auto"/>
            </w:tcBorders>
            <w:vAlign w:val="center"/>
          </w:tcPr>
          <w:p w14:paraId="51C99996" w14:textId="77777777" w:rsidR="00A35E97" w:rsidRPr="008A30E2" w:rsidRDefault="00A35E97" w:rsidP="00A35E97">
            <w:pPr>
              <w:spacing w:before="0" w:line="240" w:lineRule="auto"/>
              <w:rPr>
                <w:rFonts w:asciiTheme="minorHAnsi" w:hAnsiTheme="minorHAnsi" w:cs="Microsoft Sans Serif"/>
                <w:lang w:eastAsia="en-GB"/>
              </w:rPr>
            </w:pPr>
          </w:p>
        </w:tc>
        <w:tc>
          <w:tcPr>
            <w:tcW w:w="2777" w:type="dxa"/>
            <w:tcBorders>
              <w:bottom w:val="single" w:sz="12" w:space="0" w:color="auto"/>
            </w:tcBorders>
            <w:shd w:val="clear" w:color="auto" w:fill="auto"/>
            <w:noWrap/>
            <w:vAlign w:val="center"/>
            <w:hideMark/>
          </w:tcPr>
          <w:p w14:paraId="3E15EB0E" w14:textId="77777777" w:rsidR="00A35E97" w:rsidRPr="00A35E97" w:rsidRDefault="00A35E97" w:rsidP="00A35E97">
            <w:pPr>
              <w:spacing w:before="0" w:line="240" w:lineRule="auto"/>
              <w:rPr>
                <w:rFonts w:asciiTheme="minorHAnsi" w:hAnsiTheme="minorHAnsi" w:cs="Microsoft Sans Serif"/>
                <w:b/>
                <w:lang w:eastAsia="en-GB"/>
              </w:rPr>
            </w:pPr>
            <w:r w:rsidRPr="00A35E97">
              <w:rPr>
                <w:rFonts w:asciiTheme="minorHAnsi" w:hAnsiTheme="minorHAnsi" w:cs="Microsoft Sans Serif"/>
                <w:b/>
                <w:lang w:eastAsia="en-GB"/>
              </w:rPr>
              <w:t>Total Respondents</w:t>
            </w:r>
          </w:p>
        </w:tc>
        <w:tc>
          <w:tcPr>
            <w:tcW w:w="1181" w:type="dxa"/>
            <w:tcBorders>
              <w:bottom w:val="single" w:sz="12" w:space="0" w:color="auto"/>
            </w:tcBorders>
            <w:shd w:val="clear" w:color="auto" w:fill="auto"/>
            <w:noWrap/>
            <w:vAlign w:val="center"/>
            <w:hideMark/>
          </w:tcPr>
          <w:p w14:paraId="69E75093" w14:textId="77777777" w:rsidR="00A35E97" w:rsidRPr="00A35E97" w:rsidRDefault="00A35E97" w:rsidP="00A35E97">
            <w:pPr>
              <w:spacing w:before="0" w:line="240" w:lineRule="auto"/>
              <w:jc w:val="right"/>
              <w:rPr>
                <w:rFonts w:asciiTheme="minorHAnsi" w:hAnsiTheme="minorHAnsi" w:cs="Microsoft Sans Serif"/>
                <w:b/>
                <w:szCs w:val="20"/>
              </w:rPr>
            </w:pPr>
            <w:r w:rsidRPr="00A35E97">
              <w:rPr>
                <w:rFonts w:asciiTheme="minorHAnsi" w:hAnsiTheme="minorHAnsi" w:cs="Microsoft Sans Serif"/>
                <w:b/>
                <w:szCs w:val="20"/>
              </w:rPr>
              <w:t>455</w:t>
            </w:r>
          </w:p>
        </w:tc>
        <w:tc>
          <w:tcPr>
            <w:tcW w:w="1181" w:type="dxa"/>
            <w:tcBorders>
              <w:bottom w:val="single" w:sz="12" w:space="0" w:color="auto"/>
            </w:tcBorders>
            <w:shd w:val="clear" w:color="auto" w:fill="auto"/>
            <w:noWrap/>
            <w:vAlign w:val="center"/>
            <w:hideMark/>
          </w:tcPr>
          <w:p w14:paraId="6A0B0518" w14:textId="77777777" w:rsidR="00A35E97" w:rsidRPr="00A35E97" w:rsidRDefault="00A35E97" w:rsidP="00A35E97">
            <w:pPr>
              <w:spacing w:before="0" w:line="240" w:lineRule="auto"/>
              <w:jc w:val="right"/>
              <w:rPr>
                <w:rFonts w:asciiTheme="minorHAnsi" w:hAnsiTheme="minorHAnsi" w:cs="Microsoft Sans Serif"/>
                <w:b/>
                <w:szCs w:val="20"/>
              </w:rPr>
            </w:pPr>
            <w:r w:rsidRPr="00A35E97">
              <w:rPr>
                <w:rFonts w:asciiTheme="minorHAnsi" w:hAnsiTheme="minorHAnsi" w:cs="Microsoft Sans Serif"/>
                <w:b/>
                <w:szCs w:val="20"/>
              </w:rPr>
              <w:t>177</w:t>
            </w:r>
          </w:p>
        </w:tc>
        <w:tc>
          <w:tcPr>
            <w:tcW w:w="1182" w:type="dxa"/>
            <w:tcBorders>
              <w:bottom w:val="single" w:sz="12" w:space="0" w:color="auto"/>
              <w:right w:val="single" w:sz="12" w:space="0" w:color="auto"/>
            </w:tcBorders>
            <w:vAlign w:val="center"/>
          </w:tcPr>
          <w:p w14:paraId="43CF66ED" w14:textId="77777777" w:rsidR="00A35E97" w:rsidRPr="00A35E97" w:rsidRDefault="00A35E97" w:rsidP="00A35E97">
            <w:pPr>
              <w:spacing w:before="0" w:line="240" w:lineRule="auto"/>
              <w:jc w:val="right"/>
              <w:rPr>
                <w:rFonts w:asciiTheme="minorHAnsi" w:hAnsiTheme="minorHAnsi" w:cs="Microsoft Sans Serif"/>
                <w:b/>
                <w:szCs w:val="20"/>
              </w:rPr>
            </w:pPr>
            <w:r w:rsidRPr="00A35E97">
              <w:rPr>
                <w:rFonts w:asciiTheme="minorHAnsi" w:hAnsiTheme="minorHAnsi" w:cs="Microsoft Sans Serif"/>
                <w:b/>
                <w:szCs w:val="20"/>
              </w:rPr>
              <w:t>639</w:t>
            </w:r>
          </w:p>
        </w:tc>
      </w:tr>
      <w:tr w:rsidR="00A35E97" w:rsidRPr="008A30E2" w14:paraId="7330ACD7" w14:textId="77777777" w:rsidTr="00A35E97">
        <w:trPr>
          <w:trHeight w:val="341"/>
          <w:jc w:val="center"/>
        </w:trPr>
        <w:tc>
          <w:tcPr>
            <w:tcW w:w="1319" w:type="dxa"/>
            <w:vMerge w:val="restart"/>
            <w:tcBorders>
              <w:top w:val="single" w:sz="12" w:space="0" w:color="auto"/>
              <w:left w:val="single" w:sz="12" w:space="0" w:color="auto"/>
            </w:tcBorders>
            <w:vAlign w:val="center"/>
          </w:tcPr>
          <w:p w14:paraId="1CF5678C" w14:textId="77777777" w:rsidR="00A35E97" w:rsidRPr="008A30E2" w:rsidRDefault="00A35E97" w:rsidP="00A35E97">
            <w:pPr>
              <w:spacing w:before="0" w:line="240" w:lineRule="auto"/>
              <w:rPr>
                <w:rFonts w:asciiTheme="minorHAnsi" w:hAnsiTheme="minorHAnsi" w:cs="Microsoft Sans Serif"/>
                <w:lang w:eastAsia="en-GB"/>
              </w:rPr>
            </w:pPr>
            <w:r>
              <w:rPr>
                <w:rFonts w:asciiTheme="minorHAnsi" w:hAnsiTheme="minorHAnsi" w:cs="Microsoft Sans Serif"/>
                <w:lang w:eastAsia="en-GB"/>
              </w:rPr>
              <w:t>Other nationalities</w:t>
            </w:r>
          </w:p>
        </w:tc>
        <w:tc>
          <w:tcPr>
            <w:tcW w:w="2777" w:type="dxa"/>
            <w:tcBorders>
              <w:top w:val="single" w:sz="12" w:space="0" w:color="auto"/>
            </w:tcBorders>
            <w:shd w:val="clear" w:color="auto" w:fill="auto"/>
            <w:noWrap/>
            <w:vAlign w:val="center"/>
          </w:tcPr>
          <w:p w14:paraId="0D92251A" w14:textId="77777777" w:rsidR="00A35E97" w:rsidRPr="00B77B0A" w:rsidRDefault="00A35E97" w:rsidP="00A35E97">
            <w:pPr>
              <w:spacing w:before="0" w:line="240" w:lineRule="auto"/>
              <w:rPr>
                <w:rFonts w:asciiTheme="minorHAnsi" w:hAnsiTheme="minorHAnsi" w:cs="Microsoft Sans Serif"/>
                <w:lang w:eastAsia="en-GB"/>
              </w:rPr>
            </w:pPr>
            <w:r>
              <w:rPr>
                <w:rFonts w:asciiTheme="minorHAnsi" w:hAnsiTheme="minorHAnsi" w:cs="Microsoft Sans Serif"/>
                <w:lang w:eastAsia="en-GB"/>
              </w:rPr>
              <w:t>Receive funding</w:t>
            </w:r>
          </w:p>
        </w:tc>
        <w:tc>
          <w:tcPr>
            <w:tcW w:w="1181" w:type="dxa"/>
            <w:tcBorders>
              <w:top w:val="single" w:sz="12" w:space="0" w:color="auto"/>
            </w:tcBorders>
            <w:shd w:val="clear" w:color="auto" w:fill="auto"/>
            <w:noWrap/>
            <w:vAlign w:val="center"/>
          </w:tcPr>
          <w:p w14:paraId="3AA6159C" w14:textId="77777777" w:rsidR="00A35E97" w:rsidRPr="003F52C5" w:rsidRDefault="00A35E97" w:rsidP="00A35E97">
            <w:pPr>
              <w:spacing w:before="0" w:line="240" w:lineRule="auto"/>
              <w:jc w:val="right"/>
              <w:rPr>
                <w:rFonts w:asciiTheme="minorHAnsi" w:hAnsiTheme="minorHAnsi" w:cs="Microsoft Sans Serif"/>
                <w:szCs w:val="20"/>
                <w:lang w:eastAsia="en-GB"/>
              </w:rPr>
            </w:pPr>
            <w:r w:rsidRPr="003F52C5">
              <w:rPr>
                <w:rFonts w:asciiTheme="minorHAnsi" w:hAnsiTheme="minorHAnsi" w:cs="Microsoft Sans Serif"/>
                <w:szCs w:val="20"/>
              </w:rPr>
              <w:t>92%</w:t>
            </w:r>
          </w:p>
        </w:tc>
        <w:tc>
          <w:tcPr>
            <w:tcW w:w="1181" w:type="dxa"/>
            <w:tcBorders>
              <w:top w:val="single" w:sz="12" w:space="0" w:color="auto"/>
            </w:tcBorders>
            <w:shd w:val="clear" w:color="auto" w:fill="auto"/>
            <w:noWrap/>
            <w:vAlign w:val="center"/>
          </w:tcPr>
          <w:p w14:paraId="1097E03C" w14:textId="030C9378" w:rsidR="00A35E97" w:rsidRPr="003F52C5" w:rsidRDefault="00914CCB" w:rsidP="00A35E97">
            <w:pPr>
              <w:spacing w:before="0" w:line="240" w:lineRule="auto"/>
              <w:jc w:val="right"/>
              <w:rPr>
                <w:rFonts w:asciiTheme="minorHAnsi" w:hAnsiTheme="minorHAnsi" w:cs="Microsoft Sans Serif"/>
                <w:szCs w:val="20"/>
              </w:rPr>
            </w:pPr>
            <w:r>
              <w:rPr>
                <w:rFonts w:asciiTheme="minorHAnsi" w:hAnsiTheme="minorHAnsi" w:cs="Microsoft Sans Serif"/>
                <w:szCs w:val="20"/>
              </w:rPr>
              <w:t>87</w:t>
            </w:r>
            <w:r w:rsidR="00A35E97" w:rsidRPr="003F52C5">
              <w:rPr>
                <w:rFonts w:asciiTheme="minorHAnsi" w:hAnsiTheme="minorHAnsi" w:cs="Microsoft Sans Serif"/>
                <w:szCs w:val="20"/>
              </w:rPr>
              <w:t>%</w:t>
            </w:r>
          </w:p>
        </w:tc>
        <w:tc>
          <w:tcPr>
            <w:tcW w:w="1182" w:type="dxa"/>
            <w:tcBorders>
              <w:top w:val="single" w:sz="12" w:space="0" w:color="auto"/>
              <w:right w:val="single" w:sz="12" w:space="0" w:color="auto"/>
            </w:tcBorders>
            <w:vAlign w:val="center"/>
          </w:tcPr>
          <w:p w14:paraId="2D821A1E" w14:textId="77777777" w:rsidR="00A35E97" w:rsidRPr="003F52C5" w:rsidRDefault="00A35E97" w:rsidP="00A35E97">
            <w:pPr>
              <w:spacing w:before="0" w:line="240" w:lineRule="auto"/>
              <w:jc w:val="right"/>
              <w:rPr>
                <w:rFonts w:asciiTheme="minorHAnsi" w:hAnsiTheme="minorHAnsi" w:cs="Microsoft Sans Serif"/>
                <w:szCs w:val="20"/>
                <w:lang w:eastAsia="en-GB"/>
              </w:rPr>
            </w:pPr>
            <w:r w:rsidRPr="003F52C5">
              <w:rPr>
                <w:rFonts w:asciiTheme="minorHAnsi" w:hAnsiTheme="minorHAnsi" w:cs="Microsoft Sans Serif"/>
                <w:szCs w:val="20"/>
              </w:rPr>
              <w:t>90%</w:t>
            </w:r>
          </w:p>
        </w:tc>
      </w:tr>
      <w:tr w:rsidR="00A35E97" w:rsidRPr="008A30E2" w14:paraId="31CABE72" w14:textId="77777777" w:rsidTr="00A35E97">
        <w:trPr>
          <w:trHeight w:val="341"/>
          <w:jc w:val="center"/>
        </w:trPr>
        <w:tc>
          <w:tcPr>
            <w:tcW w:w="1319" w:type="dxa"/>
            <w:vMerge/>
            <w:tcBorders>
              <w:left w:val="single" w:sz="12" w:space="0" w:color="auto"/>
            </w:tcBorders>
            <w:vAlign w:val="center"/>
          </w:tcPr>
          <w:p w14:paraId="2D6399EF" w14:textId="77777777" w:rsidR="00A35E97" w:rsidRPr="008A30E2" w:rsidRDefault="00A35E97" w:rsidP="00A35E97">
            <w:pPr>
              <w:spacing w:before="0" w:line="240" w:lineRule="auto"/>
              <w:rPr>
                <w:rFonts w:asciiTheme="minorHAnsi" w:hAnsiTheme="minorHAnsi" w:cs="Microsoft Sans Serif"/>
                <w:lang w:eastAsia="en-GB"/>
              </w:rPr>
            </w:pPr>
          </w:p>
        </w:tc>
        <w:tc>
          <w:tcPr>
            <w:tcW w:w="2777" w:type="dxa"/>
            <w:shd w:val="clear" w:color="auto" w:fill="auto"/>
            <w:noWrap/>
            <w:vAlign w:val="center"/>
          </w:tcPr>
          <w:p w14:paraId="611539F8" w14:textId="77777777" w:rsidR="00A35E97" w:rsidRPr="00B77B0A" w:rsidRDefault="00A35E97" w:rsidP="00A35E97">
            <w:pPr>
              <w:spacing w:before="0" w:line="240" w:lineRule="auto"/>
              <w:rPr>
                <w:rFonts w:asciiTheme="minorHAnsi" w:hAnsiTheme="minorHAnsi" w:cs="Microsoft Sans Serif"/>
                <w:lang w:eastAsia="en-GB"/>
              </w:rPr>
            </w:pPr>
            <w:r>
              <w:rPr>
                <w:rFonts w:asciiTheme="minorHAnsi" w:hAnsiTheme="minorHAnsi" w:cs="Microsoft Sans Serif"/>
                <w:lang w:eastAsia="en-GB"/>
              </w:rPr>
              <w:t>Fund doctorate themselves</w:t>
            </w:r>
          </w:p>
        </w:tc>
        <w:tc>
          <w:tcPr>
            <w:tcW w:w="1181" w:type="dxa"/>
            <w:shd w:val="clear" w:color="auto" w:fill="auto"/>
            <w:noWrap/>
            <w:vAlign w:val="center"/>
          </w:tcPr>
          <w:p w14:paraId="065DB843" w14:textId="77777777" w:rsidR="00A35E97" w:rsidRPr="003F52C5" w:rsidRDefault="00A35E97" w:rsidP="00A35E97">
            <w:pPr>
              <w:spacing w:before="0" w:line="240" w:lineRule="auto"/>
              <w:jc w:val="right"/>
              <w:rPr>
                <w:rFonts w:asciiTheme="minorHAnsi" w:hAnsiTheme="minorHAnsi" w:cs="Microsoft Sans Serif"/>
                <w:szCs w:val="20"/>
              </w:rPr>
            </w:pPr>
            <w:r w:rsidRPr="003F52C5">
              <w:rPr>
                <w:rFonts w:asciiTheme="minorHAnsi" w:hAnsiTheme="minorHAnsi" w:cs="Microsoft Sans Serif"/>
                <w:szCs w:val="20"/>
              </w:rPr>
              <w:t>8%</w:t>
            </w:r>
          </w:p>
        </w:tc>
        <w:tc>
          <w:tcPr>
            <w:tcW w:w="1181" w:type="dxa"/>
            <w:shd w:val="clear" w:color="auto" w:fill="auto"/>
            <w:noWrap/>
            <w:vAlign w:val="center"/>
          </w:tcPr>
          <w:p w14:paraId="54729BA9" w14:textId="5D7E833F" w:rsidR="00A35E97" w:rsidRPr="003F52C5" w:rsidRDefault="00914CCB" w:rsidP="00A35E97">
            <w:pPr>
              <w:spacing w:before="0" w:line="240" w:lineRule="auto"/>
              <w:jc w:val="right"/>
              <w:rPr>
                <w:rFonts w:asciiTheme="minorHAnsi" w:hAnsiTheme="minorHAnsi" w:cs="Microsoft Sans Serif"/>
                <w:szCs w:val="20"/>
              </w:rPr>
            </w:pPr>
            <w:r>
              <w:rPr>
                <w:rFonts w:asciiTheme="minorHAnsi" w:hAnsiTheme="minorHAnsi" w:cs="Microsoft Sans Serif"/>
                <w:szCs w:val="20"/>
              </w:rPr>
              <w:t>13</w:t>
            </w:r>
            <w:r w:rsidR="00A35E97" w:rsidRPr="003F52C5">
              <w:rPr>
                <w:rFonts w:asciiTheme="minorHAnsi" w:hAnsiTheme="minorHAnsi" w:cs="Microsoft Sans Serif"/>
                <w:szCs w:val="20"/>
              </w:rPr>
              <w:t>%</w:t>
            </w:r>
          </w:p>
        </w:tc>
        <w:tc>
          <w:tcPr>
            <w:tcW w:w="1182" w:type="dxa"/>
            <w:tcBorders>
              <w:right w:val="single" w:sz="12" w:space="0" w:color="auto"/>
            </w:tcBorders>
            <w:vAlign w:val="center"/>
          </w:tcPr>
          <w:p w14:paraId="4BCA7A83" w14:textId="77777777" w:rsidR="00A35E97" w:rsidRPr="003F52C5" w:rsidRDefault="00A35E97" w:rsidP="00A35E97">
            <w:pPr>
              <w:spacing w:before="0" w:line="240" w:lineRule="auto"/>
              <w:jc w:val="right"/>
              <w:rPr>
                <w:rFonts w:asciiTheme="minorHAnsi" w:hAnsiTheme="minorHAnsi" w:cs="Microsoft Sans Serif"/>
                <w:szCs w:val="20"/>
              </w:rPr>
            </w:pPr>
            <w:r w:rsidRPr="003F52C5">
              <w:rPr>
                <w:rFonts w:asciiTheme="minorHAnsi" w:hAnsiTheme="minorHAnsi" w:cs="Microsoft Sans Serif"/>
                <w:szCs w:val="20"/>
              </w:rPr>
              <w:t>10%</w:t>
            </w:r>
          </w:p>
        </w:tc>
      </w:tr>
      <w:tr w:rsidR="00A35E97" w:rsidRPr="008A30E2" w14:paraId="097A591A" w14:textId="77777777" w:rsidTr="00A35E97">
        <w:trPr>
          <w:trHeight w:val="341"/>
          <w:jc w:val="center"/>
        </w:trPr>
        <w:tc>
          <w:tcPr>
            <w:tcW w:w="1319" w:type="dxa"/>
            <w:vMerge/>
            <w:tcBorders>
              <w:left w:val="single" w:sz="12" w:space="0" w:color="auto"/>
              <w:bottom w:val="single" w:sz="12" w:space="0" w:color="auto"/>
            </w:tcBorders>
            <w:vAlign w:val="center"/>
          </w:tcPr>
          <w:p w14:paraId="49F8E07F" w14:textId="77777777" w:rsidR="00A35E97" w:rsidRPr="008A30E2" w:rsidRDefault="00A35E97" w:rsidP="00A35E97">
            <w:pPr>
              <w:spacing w:before="0" w:line="240" w:lineRule="auto"/>
              <w:rPr>
                <w:rFonts w:asciiTheme="minorHAnsi" w:hAnsiTheme="minorHAnsi" w:cs="Microsoft Sans Serif"/>
                <w:lang w:eastAsia="en-GB"/>
              </w:rPr>
            </w:pPr>
          </w:p>
        </w:tc>
        <w:tc>
          <w:tcPr>
            <w:tcW w:w="2777" w:type="dxa"/>
            <w:tcBorders>
              <w:bottom w:val="single" w:sz="12" w:space="0" w:color="auto"/>
            </w:tcBorders>
            <w:shd w:val="clear" w:color="auto" w:fill="auto"/>
            <w:noWrap/>
            <w:vAlign w:val="center"/>
          </w:tcPr>
          <w:p w14:paraId="6BC9541B" w14:textId="77777777" w:rsidR="00A35E97" w:rsidRPr="00A35E97" w:rsidRDefault="00A35E97" w:rsidP="00A35E97">
            <w:pPr>
              <w:spacing w:before="0" w:line="240" w:lineRule="auto"/>
              <w:rPr>
                <w:rFonts w:asciiTheme="minorHAnsi" w:hAnsiTheme="minorHAnsi" w:cs="Microsoft Sans Serif"/>
                <w:b/>
                <w:lang w:eastAsia="en-GB"/>
              </w:rPr>
            </w:pPr>
            <w:r w:rsidRPr="00A35E97">
              <w:rPr>
                <w:rFonts w:asciiTheme="minorHAnsi" w:hAnsiTheme="minorHAnsi" w:cs="Microsoft Sans Serif"/>
                <w:b/>
                <w:lang w:eastAsia="en-GB"/>
              </w:rPr>
              <w:t>Total Respondents</w:t>
            </w:r>
          </w:p>
        </w:tc>
        <w:tc>
          <w:tcPr>
            <w:tcW w:w="1181" w:type="dxa"/>
            <w:tcBorders>
              <w:bottom w:val="single" w:sz="12" w:space="0" w:color="auto"/>
            </w:tcBorders>
            <w:shd w:val="clear" w:color="auto" w:fill="auto"/>
            <w:noWrap/>
            <w:vAlign w:val="center"/>
          </w:tcPr>
          <w:p w14:paraId="25AC8632" w14:textId="77777777" w:rsidR="00A35E97" w:rsidRPr="00A35E97" w:rsidRDefault="00A35E97" w:rsidP="00A35E97">
            <w:pPr>
              <w:spacing w:before="0" w:line="240" w:lineRule="auto"/>
              <w:jc w:val="right"/>
              <w:rPr>
                <w:rFonts w:asciiTheme="minorHAnsi" w:hAnsiTheme="minorHAnsi" w:cs="Microsoft Sans Serif"/>
                <w:b/>
                <w:szCs w:val="20"/>
              </w:rPr>
            </w:pPr>
            <w:r w:rsidRPr="00A35E97">
              <w:rPr>
                <w:rFonts w:asciiTheme="minorHAnsi" w:hAnsiTheme="minorHAnsi" w:cs="Microsoft Sans Serif"/>
                <w:b/>
                <w:szCs w:val="20"/>
              </w:rPr>
              <w:t>260</w:t>
            </w:r>
          </w:p>
        </w:tc>
        <w:tc>
          <w:tcPr>
            <w:tcW w:w="1181" w:type="dxa"/>
            <w:tcBorders>
              <w:bottom w:val="single" w:sz="12" w:space="0" w:color="auto"/>
            </w:tcBorders>
            <w:shd w:val="clear" w:color="auto" w:fill="auto"/>
            <w:noWrap/>
            <w:vAlign w:val="center"/>
          </w:tcPr>
          <w:p w14:paraId="66A505B4" w14:textId="77777777" w:rsidR="00A35E97" w:rsidRPr="00A35E97" w:rsidRDefault="00A35E97" w:rsidP="00A35E97">
            <w:pPr>
              <w:spacing w:before="0" w:line="240" w:lineRule="auto"/>
              <w:jc w:val="right"/>
              <w:rPr>
                <w:rFonts w:asciiTheme="minorHAnsi" w:hAnsiTheme="minorHAnsi" w:cs="Microsoft Sans Serif"/>
                <w:b/>
                <w:szCs w:val="20"/>
              </w:rPr>
            </w:pPr>
            <w:r w:rsidRPr="00A35E97">
              <w:rPr>
                <w:rFonts w:asciiTheme="minorHAnsi" w:hAnsiTheme="minorHAnsi" w:cs="Microsoft Sans Serif"/>
                <w:b/>
                <w:szCs w:val="20"/>
              </w:rPr>
              <w:t>130</w:t>
            </w:r>
          </w:p>
        </w:tc>
        <w:tc>
          <w:tcPr>
            <w:tcW w:w="1182" w:type="dxa"/>
            <w:tcBorders>
              <w:bottom w:val="single" w:sz="12" w:space="0" w:color="auto"/>
              <w:right w:val="single" w:sz="12" w:space="0" w:color="auto"/>
            </w:tcBorders>
            <w:vAlign w:val="center"/>
          </w:tcPr>
          <w:p w14:paraId="63D8A68D" w14:textId="77777777" w:rsidR="00A35E97" w:rsidRPr="00A35E97" w:rsidRDefault="00A35E97" w:rsidP="00A35E97">
            <w:pPr>
              <w:spacing w:before="0" w:line="240" w:lineRule="auto"/>
              <w:jc w:val="right"/>
              <w:rPr>
                <w:rFonts w:asciiTheme="minorHAnsi" w:hAnsiTheme="minorHAnsi" w:cs="Microsoft Sans Serif"/>
                <w:b/>
                <w:szCs w:val="20"/>
              </w:rPr>
            </w:pPr>
            <w:r w:rsidRPr="00A35E97">
              <w:rPr>
                <w:rFonts w:asciiTheme="minorHAnsi" w:hAnsiTheme="minorHAnsi" w:cs="Microsoft Sans Serif"/>
                <w:b/>
                <w:szCs w:val="20"/>
              </w:rPr>
              <w:t>391</w:t>
            </w:r>
          </w:p>
        </w:tc>
      </w:tr>
    </w:tbl>
    <w:p w14:paraId="10953F0B" w14:textId="22A8423A" w:rsidR="00DA42DD" w:rsidRDefault="00A35E97" w:rsidP="00BA115E">
      <w:pPr>
        <w:spacing w:before="240"/>
      </w:pPr>
      <w:r>
        <w:t>Respo</w:t>
      </w:r>
      <w:r w:rsidRPr="00A35E97">
        <w:t xml:space="preserve">ndents were questioned about the source of their funding.  The results are shown in </w:t>
      </w:r>
      <w:r w:rsidRPr="00A35E97">
        <w:fldChar w:fldCharType="begin"/>
      </w:r>
      <w:r w:rsidRPr="00A35E97">
        <w:instrText xml:space="preserve"> REF  _Ref392750166 \* Lower \h  \* MERGEFORMAT </w:instrText>
      </w:r>
      <w:r w:rsidRPr="00A35E97">
        <w:fldChar w:fldCharType="separate"/>
      </w:r>
      <w:r w:rsidR="003955C0" w:rsidRPr="003955C0">
        <w:rPr>
          <w:rFonts w:cs="Calibri"/>
        </w:rPr>
        <w:t xml:space="preserve">table </w:t>
      </w:r>
      <w:r w:rsidR="003955C0" w:rsidRPr="003955C0">
        <w:rPr>
          <w:rFonts w:cs="Calibri"/>
          <w:noProof/>
        </w:rPr>
        <w:t>17</w:t>
      </w:r>
      <w:r w:rsidRPr="00A35E97">
        <w:fldChar w:fldCharType="end"/>
      </w:r>
      <w:r w:rsidRPr="00A35E97">
        <w:t xml:space="preserve"> and </w:t>
      </w:r>
      <w:r w:rsidRPr="00A35E97">
        <w:fldChar w:fldCharType="begin"/>
      </w:r>
      <w:r w:rsidRPr="00A35E97">
        <w:instrText xml:space="preserve"> REF  _Ref392750168 \* Lower \h  \* MERGEFORMAT </w:instrText>
      </w:r>
      <w:r w:rsidRPr="00A35E97">
        <w:fldChar w:fldCharType="separate"/>
      </w:r>
      <w:r w:rsidR="003955C0" w:rsidRPr="003955C0">
        <w:rPr>
          <w:rFonts w:cs="Calibri"/>
        </w:rPr>
        <w:t xml:space="preserve">table </w:t>
      </w:r>
      <w:r w:rsidR="003955C0" w:rsidRPr="003955C0">
        <w:rPr>
          <w:rFonts w:cs="Calibri"/>
          <w:noProof/>
        </w:rPr>
        <w:t>18</w:t>
      </w:r>
      <w:r w:rsidRPr="00A35E97">
        <w:fldChar w:fldCharType="end"/>
      </w:r>
      <w:r>
        <w:t>.  65% of British respondents receive</w:t>
      </w:r>
      <w:r w:rsidR="008906F3">
        <w:t>d</w:t>
      </w:r>
      <w:r>
        <w:t xml:space="preserve"> their funding solely from research councils, and another 9% reported receiving funding from research councils together with another source.</w:t>
      </w:r>
      <w:r w:rsidR="00DA42DD">
        <w:t xml:space="preserve">  As shown in </w:t>
      </w:r>
      <w:r w:rsidR="00DA42DD" w:rsidRPr="00DA42DD">
        <w:fldChar w:fldCharType="begin"/>
      </w:r>
      <w:r w:rsidR="00DA42DD" w:rsidRPr="00DA42DD">
        <w:instrText xml:space="preserve"> REF  _Ref392750430 \* Lower \h  \* MERGEFORMAT </w:instrText>
      </w:r>
      <w:r w:rsidR="00DA42DD" w:rsidRPr="00DA42DD">
        <w:fldChar w:fldCharType="separate"/>
      </w:r>
      <w:r w:rsidR="003955C0" w:rsidRPr="003955C0">
        <w:rPr>
          <w:rFonts w:cs="Calibri"/>
        </w:rPr>
        <w:t xml:space="preserve">table </w:t>
      </w:r>
      <w:r w:rsidR="003955C0" w:rsidRPr="003955C0">
        <w:rPr>
          <w:rFonts w:cs="Calibri"/>
          <w:noProof/>
        </w:rPr>
        <w:t>19</w:t>
      </w:r>
      <w:r w:rsidR="00DA42DD" w:rsidRPr="00DA42DD">
        <w:fldChar w:fldCharType="end"/>
      </w:r>
      <w:r w:rsidR="008906F3">
        <w:t>,</w:t>
      </w:r>
      <w:r w:rsidR="00DA42DD" w:rsidRPr="00DA42DD">
        <w:t xml:space="preserve"> </w:t>
      </w:r>
      <w:r w:rsidR="00DA42DD">
        <w:t>51% of these respondents reported receiving funding fr</w:t>
      </w:r>
      <w:r w:rsidR="00C81525">
        <w:t>o</w:t>
      </w:r>
      <w:r w:rsidR="00DA42DD">
        <w:t>m STFC and 46% from the EPSRC.  Females were more likely than men to report receiving funding from research councils, either solely or together with other funding, 76% and 73%</w:t>
      </w:r>
      <w:r w:rsidR="00840883">
        <w:t>, respectively</w:t>
      </w:r>
      <w:r w:rsidR="00DA42DD">
        <w:t>.  However, aro</w:t>
      </w:r>
      <w:r w:rsidR="003422E5">
        <w:t>und three quarters of both male</w:t>
      </w:r>
      <w:r w:rsidR="00DA42DD">
        <w:t xml:space="preserve"> and female British nationals report</w:t>
      </w:r>
      <w:r w:rsidR="008906F3">
        <w:t>ed</w:t>
      </w:r>
      <w:r w:rsidR="00DA42DD">
        <w:t xml:space="preserve"> receiving funding from the research councils.  Respondents not receiving funding from research councils site a variety of other sources: interestingly no females report</w:t>
      </w:r>
      <w:r w:rsidR="008906F3">
        <w:t>ed</w:t>
      </w:r>
      <w:r w:rsidR="00DA42DD">
        <w:t xml:space="preserve"> receiving solely industrial funding</w:t>
      </w:r>
      <w:r w:rsidR="00840883">
        <w:t xml:space="preserve"> compared to 18 males</w:t>
      </w:r>
      <w:r w:rsidR="00DA42DD">
        <w:t>.</w:t>
      </w:r>
    </w:p>
    <w:p w14:paraId="48A0344E" w14:textId="357A6F68" w:rsidR="00DA42DD" w:rsidRDefault="00DA42DD" w:rsidP="00A35E97">
      <w:r>
        <w:t xml:space="preserve">Relatively small numbers of respondents reported being on research council CASE </w:t>
      </w:r>
      <w:r w:rsidR="008325FD">
        <w:t>funding: 3 funded by ST</w:t>
      </w:r>
      <w:r w:rsidR="00BA115E">
        <w:t>FC and 17 funded by the EPSRC.</w:t>
      </w:r>
    </w:p>
    <w:p w14:paraId="45036DBA" w14:textId="11B2305B" w:rsidR="008325FD" w:rsidRDefault="008325FD" w:rsidP="00A35E97">
      <w:r>
        <w:t>Among non-British nationals there is a much more even spread of funding sources which is understandable as only a relative</w:t>
      </w:r>
      <w:r w:rsidR="00010569">
        <w:t>ly</w:t>
      </w:r>
      <w:r>
        <w:t xml:space="preserve"> small proportion will be eligible of research council funding.  Nonetheless 35% of males and 18% of females report</w:t>
      </w:r>
      <w:r w:rsidR="008906F3">
        <w:t>ed</w:t>
      </w:r>
      <w:r>
        <w:t xml:space="preserve"> receiving research council funding either solely or in combination with another source.  </w:t>
      </w:r>
      <w:r w:rsidR="00C81525">
        <w:t xml:space="preserve">The gender difference is likely to be related to the different mix of nationalities by gender which effects eligibility.  The mix of research council funding is different for the British and non-British nationals.  32% of the non-British national receiving research councils funding </w:t>
      </w:r>
      <w:r w:rsidR="008906F3">
        <w:t>were</w:t>
      </w:r>
      <w:r w:rsidR="00C81525">
        <w:t xml:space="preserve"> funded by the STF</w:t>
      </w:r>
      <w:r w:rsidR="00840883">
        <w:t>C</w:t>
      </w:r>
      <w:r w:rsidR="00C81525">
        <w:t xml:space="preserve"> and 68% by the EPSRC, as shown</w:t>
      </w:r>
      <w:r w:rsidR="00C81525" w:rsidRPr="00C81525">
        <w:t xml:space="preserve"> in</w:t>
      </w:r>
      <w:r w:rsidR="00C81525">
        <w:t xml:space="preserve"> </w:t>
      </w:r>
      <w:r w:rsidR="00C81525" w:rsidRPr="00DA42DD">
        <w:fldChar w:fldCharType="begin"/>
      </w:r>
      <w:r w:rsidR="00C81525" w:rsidRPr="00DA42DD">
        <w:instrText xml:space="preserve"> REF  _Ref392750430 \* Lower \h  \* MERGEFORMAT </w:instrText>
      </w:r>
      <w:r w:rsidR="00C81525" w:rsidRPr="00DA42DD">
        <w:fldChar w:fldCharType="separate"/>
      </w:r>
      <w:r w:rsidR="003955C0" w:rsidRPr="003955C0">
        <w:rPr>
          <w:rFonts w:cs="Calibri"/>
        </w:rPr>
        <w:t xml:space="preserve">table </w:t>
      </w:r>
      <w:r w:rsidR="003955C0" w:rsidRPr="003955C0">
        <w:rPr>
          <w:rFonts w:cs="Calibri"/>
          <w:noProof/>
        </w:rPr>
        <w:t>19</w:t>
      </w:r>
      <w:r w:rsidR="00C81525" w:rsidRPr="00DA42DD">
        <w:fldChar w:fldCharType="end"/>
      </w:r>
      <w:r w:rsidR="00C81525">
        <w:t>.</w:t>
      </w:r>
    </w:p>
    <w:p w14:paraId="2F9546CC" w14:textId="7B615731" w:rsidR="00A35E97" w:rsidRPr="003422E5" w:rsidRDefault="00DA3375" w:rsidP="00A35E97">
      <w:pPr>
        <w:rPr>
          <w:b/>
        </w:rPr>
      </w:pPr>
      <w:r w:rsidRPr="003422E5">
        <w:rPr>
          <w:b/>
        </w:rPr>
        <w:t>The variation in funding sources by gender does suggest that perhaps departments ought to monitor the funding sources of their doctoral students by gender to ensure that in particular females avail themselves of industrial funding and university scholarships.</w:t>
      </w:r>
    </w:p>
    <w:p w14:paraId="0CC9CBDE" w14:textId="662D4329" w:rsidR="00F2391B" w:rsidRDefault="00F2391B">
      <w:pPr>
        <w:spacing w:before="0" w:line="240" w:lineRule="auto"/>
      </w:pPr>
      <w:r>
        <w:br w:type="page"/>
      </w:r>
    </w:p>
    <w:p w14:paraId="45D05039" w14:textId="0C33B82C" w:rsidR="006C3C6C" w:rsidRPr="007746F8" w:rsidRDefault="007746F8" w:rsidP="007746F8">
      <w:pPr>
        <w:spacing w:line="240" w:lineRule="auto"/>
        <w:rPr>
          <w:rFonts w:cs="Calibri"/>
          <w:b/>
        </w:rPr>
      </w:pPr>
      <w:bookmarkStart w:id="60" w:name="_Ref392750166"/>
      <w:bookmarkStart w:id="61" w:name="_Toc420574557"/>
      <w:r w:rsidRPr="00432F9E">
        <w:rPr>
          <w:rFonts w:cs="Calibri"/>
          <w:b/>
        </w:rPr>
        <w:lastRenderedPageBreak/>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17</w:t>
      </w:r>
      <w:r w:rsidRPr="00432F9E">
        <w:rPr>
          <w:rFonts w:cs="Calibri"/>
          <w:b/>
        </w:rPr>
        <w:fldChar w:fldCharType="end"/>
      </w:r>
      <w:bookmarkEnd w:id="60"/>
      <w:r w:rsidRPr="00432F9E">
        <w:rPr>
          <w:rFonts w:cs="Calibri"/>
          <w:b/>
        </w:rPr>
        <w:t xml:space="preserve">: </w:t>
      </w:r>
      <w:r>
        <w:rPr>
          <w:rFonts w:cs="Calibri"/>
        </w:rPr>
        <w:t xml:space="preserve">Funding sources </w:t>
      </w:r>
      <w:r w:rsidR="009539F3">
        <w:rPr>
          <w:rFonts w:cs="Calibri"/>
        </w:rPr>
        <w:t>reported by</w:t>
      </w:r>
      <w:r>
        <w:rPr>
          <w:rFonts w:cs="Calibri"/>
        </w:rPr>
        <w:t xml:space="preserve"> British respondents </w:t>
      </w:r>
      <w:r w:rsidR="00A35E97">
        <w:rPr>
          <w:rFonts w:cs="Calibri"/>
        </w:rPr>
        <w:t xml:space="preserve">who </w:t>
      </w:r>
      <w:r w:rsidR="009C0A83">
        <w:rPr>
          <w:rFonts w:cs="Calibri"/>
        </w:rPr>
        <w:t>were</w:t>
      </w:r>
      <w:r w:rsidR="00A35E97">
        <w:rPr>
          <w:rFonts w:cs="Calibri"/>
        </w:rPr>
        <w:t xml:space="preserve"> not members of a CDT </w:t>
      </w:r>
      <w:r>
        <w:rPr>
          <w:rFonts w:cs="Calibri"/>
        </w:rPr>
        <w:t>by gender</w:t>
      </w:r>
      <w:bookmarkEnd w:id="61"/>
    </w:p>
    <w:tbl>
      <w:tblPr>
        <w:tblW w:w="8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8"/>
        <w:gridCol w:w="1337"/>
        <w:gridCol w:w="1559"/>
        <w:gridCol w:w="1276"/>
      </w:tblGrid>
      <w:tr w:rsidR="003422E5" w:rsidRPr="00960389" w14:paraId="3EA022FC" w14:textId="77777777" w:rsidTr="003422E5">
        <w:trPr>
          <w:trHeight w:val="398"/>
          <w:jc w:val="center"/>
        </w:trPr>
        <w:tc>
          <w:tcPr>
            <w:tcW w:w="4248" w:type="dxa"/>
            <w:vMerge w:val="restart"/>
            <w:shd w:val="clear" w:color="auto" w:fill="C00000"/>
            <w:noWrap/>
            <w:vAlign w:val="center"/>
          </w:tcPr>
          <w:p w14:paraId="25A71B2C" w14:textId="673DA98E" w:rsidR="003422E5" w:rsidRPr="00960389" w:rsidRDefault="003422E5" w:rsidP="00960389">
            <w:pPr>
              <w:spacing w:before="0" w:line="240" w:lineRule="auto"/>
              <w:rPr>
                <w:rFonts w:asciiTheme="minorHAnsi" w:hAnsiTheme="minorHAnsi" w:cs="Microsoft Sans Serif"/>
                <w:b/>
                <w:color w:val="FFFFFF" w:themeColor="background1"/>
                <w:lang w:eastAsia="en-GB"/>
              </w:rPr>
            </w:pPr>
            <w:r w:rsidRPr="00960389">
              <w:rPr>
                <w:rFonts w:asciiTheme="minorHAnsi" w:hAnsiTheme="minorHAnsi" w:cs="Microsoft Sans Serif"/>
                <w:b/>
                <w:color w:val="FFFFFF" w:themeColor="background1"/>
                <w:lang w:eastAsia="en-GB"/>
              </w:rPr>
              <w:t>Source of funding</w:t>
            </w:r>
          </w:p>
        </w:tc>
        <w:tc>
          <w:tcPr>
            <w:tcW w:w="2896" w:type="dxa"/>
            <w:gridSpan w:val="2"/>
            <w:shd w:val="clear" w:color="auto" w:fill="C00000"/>
            <w:noWrap/>
            <w:vAlign w:val="center"/>
          </w:tcPr>
          <w:p w14:paraId="64573C2A" w14:textId="261F832F" w:rsidR="003422E5" w:rsidRPr="00960389" w:rsidRDefault="003422E5" w:rsidP="00960389">
            <w:pPr>
              <w:spacing w:before="0" w:line="240" w:lineRule="auto"/>
              <w:jc w:val="center"/>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Gender</w:t>
            </w:r>
          </w:p>
        </w:tc>
        <w:tc>
          <w:tcPr>
            <w:tcW w:w="1276" w:type="dxa"/>
            <w:vMerge w:val="restart"/>
            <w:shd w:val="clear" w:color="auto" w:fill="C00000"/>
            <w:noWrap/>
            <w:vAlign w:val="center"/>
          </w:tcPr>
          <w:p w14:paraId="01AC009C" w14:textId="7D75B6BE" w:rsidR="003422E5" w:rsidRPr="00960389" w:rsidRDefault="003422E5" w:rsidP="00960389">
            <w:pPr>
              <w:spacing w:before="0" w:line="240" w:lineRule="auto"/>
              <w:jc w:val="center"/>
              <w:rPr>
                <w:rFonts w:asciiTheme="minorHAnsi" w:hAnsiTheme="minorHAnsi" w:cs="Microsoft Sans Serif"/>
                <w:b/>
                <w:color w:val="FFFFFF" w:themeColor="background1"/>
                <w:lang w:eastAsia="en-GB"/>
              </w:rPr>
            </w:pPr>
            <w:r w:rsidRPr="00960389">
              <w:rPr>
                <w:rFonts w:asciiTheme="minorHAnsi" w:hAnsiTheme="minorHAnsi" w:cs="Microsoft Sans Serif"/>
                <w:b/>
                <w:color w:val="FFFFFF" w:themeColor="background1"/>
                <w:lang w:eastAsia="en-GB"/>
              </w:rPr>
              <w:t>Overall</w:t>
            </w:r>
          </w:p>
        </w:tc>
      </w:tr>
      <w:tr w:rsidR="003422E5" w:rsidRPr="00960389" w14:paraId="75BE0DCB" w14:textId="77777777" w:rsidTr="003422E5">
        <w:trPr>
          <w:trHeight w:val="398"/>
          <w:jc w:val="center"/>
        </w:trPr>
        <w:tc>
          <w:tcPr>
            <w:tcW w:w="4248" w:type="dxa"/>
            <w:vMerge/>
            <w:shd w:val="clear" w:color="auto" w:fill="C00000"/>
            <w:noWrap/>
            <w:vAlign w:val="center"/>
            <w:hideMark/>
          </w:tcPr>
          <w:p w14:paraId="63A26F39" w14:textId="291A0BA6" w:rsidR="003422E5" w:rsidRPr="003F52C5" w:rsidRDefault="003422E5" w:rsidP="00960389">
            <w:pPr>
              <w:spacing w:before="0" w:line="240" w:lineRule="auto"/>
              <w:rPr>
                <w:rFonts w:asciiTheme="minorHAnsi" w:hAnsiTheme="minorHAnsi" w:cs="Microsoft Sans Serif"/>
                <w:b/>
                <w:color w:val="FFFFFF" w:themeColor="background1"/>
                <w:lang w:eastAsia="en-GB"/>
              </w:rPr>
            </w:pPr>
          </w:p>
        </w:tc>
        <w:tc>
          <w:tcPr>
            <w:tcW w:w="1337" w:type="dxa"/>
            <w:shd w:val="clear" w:color="auto" w:fill="C00000"/>
            <w:noWrap/>
            <w:vAlign w:val="center"/>
            <w:hideMark/>
          </w:tcPr>
          <w:p w14:paraId="6991D9B6" w14:textId="77777777" w:rsidR="003422E5" w:rsidRPr="003F52C5" w:rsidRDefault="003422E5" w:rsidP="00960389">
            <w:pPr>
              <w:spacing w:before="0" w:line="240" w:lineRule="auto"/>
              <w:jc w:val="center"/>
              <w:rPr>
                <w:rFonts w:asciiTheme="minorHAnsi" w:hAnsiTheme="minorHAnsi" w:cs="Microsoft Sans Serif"/>
                <w:b/>
                <w:color w:val="FFFFFF" w:themeColor="background1"/>
                <w:lang w:eastAsia="en-GB"/>
              </w:rPr>
            </w:pPr>
            <w:r w:rsidRPr="00960389">
              <w:rPr>
                <w:rFonts w:asciiTheme="minorHAnsi" w:hAnsiTheme="minorHAnsi" w:cs="Microsoft Sans Serif"/>
                <w:b/>
                <w:color w:val="FFFFFF" w:themeColor="background1"/>
                <w:lang w:eastAsia="en-GB"/>
              </w:rPr>
              <w:t>Male</w:t>
            </w:r>
          </w:p>
        </w:tc>
        <w:tc>
          <w:tcPr>
            <w:tcW w:w="1559" w:type="dxa"/>
            <w:shd w:val="clear" w:color="auto" w:fill="C00000"/>
            <w:noWrap/>
            <w:vAlign w:val="center"/>
            <w:hideMark/>
          </w:tcPr>
          <w:p w14:paraId="1B5A0C90" w14:textId="77777777" w:rsidR="003422E5" w:rsidRPr="003F52C5" w:rsidRDefault="003422E5" w:rsidP="00960389">
            <w:pPr>
              <w:spacing w:before="0" w:line="240" w:lineRule="auto"/>
              <w:jc w:val="center"/>
              <w:rPr>
                <w:rFonts w:asciiTheme="minorHAnsi" w:hAnsiTheme="minorHAnsi" w:cs="Microsoft Sans Serif"/>
                <w:b/>
                <w:color w:val="FFFFFF" w:themeColor="background1"/>
                <w:lang w:eastAsia="en-GB"/>
              </w:rPr>
            </w:pPr>
            <w:r w:rsidRPr="00960389">
              <w:rPr>
                <w:rFonts w:asciiTheme="minorHAnsi" w:hAnsiTheme="minorHAnsi" w:cs="Microsoft Sans Serif"/>
                <w:b/>
                <w:color w:val="FFFFFF" w:themeColor="background1"/>
                <w:lang w:eastAsia="en-GB"/>
              </w:rPr>
              <w:t>Female</w:t>
            </w:r>
          </w:p>
        </w:tc>
        <w:tc>
          <w:tcPr>
            <w:tcW w:w="1276" w:type="dxa"/>
            <w:vMerge/>
            <w:shd w:val="clear" w:color="auto" w:fill="C00000"/>
            <w:noWrap/>
            <w:vAlign w:val="center"/>
            <w:hideMark/>
          </w:tcPr>
          <w:p w14:paraId="68A0A3F0" w14:textId="60E6486F" w:rsidR="003422E5" w:rsidRPr="003F52C5" w:rsidRDefault="003422E5" w:rsidP="00960389">
            <w:pPr>
              <w:spacing w:before="0" w:line="240" w:lineRule="auto"/>
              <w:jc w:val="center"/>
              <w:rPr>
                <w:rFonts w:asciiTheme="minorHAnsi" w:hAnsiTheme="minorHAnsi" w:cs="Microsoft Sans Serif"/>
                <w:b/>
                <w:color w:val="FFFFFF" w:themeColor="background1"/>
                <w:lang w:eastAsia="en-GB"/>
              </w:rPr>
            </w:pPr>
          </w:p>
        </w:tc>
      </w:tr>
      <w:tr w:rsidR="00960389" w:rsidRPr="00960389" w14:paraId="71FEF77B" w14:textId="77777777" w:rsidTr="00960389">
        <w:trPr>
          <w:trHeight w:val="537"/>
          <w:jc w:val="center"/>
        </w:trPr>
        <w:tc>
          <w:tcPr>
            <w:tcW w:w="4248" w:type="dxa"/>
            <w:shd w:val="clear" w:color="auto" w:fill="auto"/>
            <w:noWrap/>
            <w:vAlign w:val="center"/>
            <w:hideMark/>
          </w:tcPr>
          <w:p w14:paraId="17241C42" w14:textId="77777777" w:rsidR="00960389" w:rsidRPr="00960389" w:rsidRDefault="00960389" w:rsidP="00960389">
            <w:pPr>
              <w:spacing w:before="0" w:line="240" w:lineRule="auto"/>
              <w:rPr>
                <w:rFonts w:asciiTheme="minorHAnsi" w:hAnsiTheme="minorHAnsi" w:cs="Microsoft Sans Serif"/>
                <w:lang w:eastAsia="en-GB"/>
              </w:rPr>
            </w:pPr>
            <w:r w:rsidRPr="00960389">
              <w:rPr>
                <w:rFonts w:asciiTheme="minorHAnsi" w:hAnsiTheme="minorHAnsi" w:cs="Microsoft Sans Serif"/>
              </w:rPr>
              <w:t>UK Research Council (including CASE awards)</w:t>
            </w:r>
          </w:p>
        </w:tc>
        <w:tc>
          <w:tcPr>
            <w:tcW w:w="1337" w:type="dxa"/>
            <w:shd w:val="clear" w:color="auto" w:fill="auto"/>
            <w:noWrap/>
            <w:vAlign w:val="center"/>
            <w:hideMark/>
          </w:tcPr>
          <w:p w14:paraId="5F5CDF06" w14:textId="77777777" w:rsidR="00960389" w:rsidRPr="00960389" w:rsidRDefault="00960389" w:rsidP="00960389">
            <w:pPr>
              <w:spacing w:before="0" w:line="240" w:lineRule="auto"/>
              <w:jc w:val="right"/>
              <w:rPr>
                <w:rFonts w:asciiTheme="minorHAnsi" w:hAnsiTheme="minorHAnsi" w:cs="Microsoft Sans Serif"/>
              </w:rPr>
            </w:pPr>
            <w:r w:rsidRPr="00960389">
              <w:rPr>
                <w:rFonts w:asciiTheme="minorHAnsi" w:hAnsiTheme="minorHAnsi" w:cs="Microsoft Sans Serif"/>
              </w:rPr>
              <w:t>66.0%</w:t>
            </w:r>
          </w:p>
        </w:tc>
        <w:tc>
          <w:tcPr>
            <w:tcW w:w="1559" w:type="dxa"/>
            <w:shd w:val="clear" w:color="auto" w:fill="auto"/>
            <w:noWrap/>
            <w:vAlign w:val="center"/>
            <w:hideMark/>
          </w:tcPr>
          <w:p w14:paraId="08E4DB39" w14:textId="77777777" w:rsidR="00960389" w:rsidRPr="00960389" w:rsidRDefault="00960389" w:rsidP="00960389">
            <w:pPr>
              <w:spacing w:before="0" w:line="240" w:lineRule="auto"/>
              <w:jc w:val="right"/>
              <w:rPr>
                <w:rFonts w:asciiTheme="minorHAnsi" w:hAnsiTheme="minorHAnsi" w:cs="Microsoft Sans Serif"/>
              </w:rPr>
            </w:pPr>
            <w:r w:rsidRPr="00960389">
              <w:rPr>
                <w:rFonts w:asciiTheme="minorHAnsi" w:hAnsiTheme="minorHAnsi" w:cs="Microsoft Sans Serif"/>
              </w:rPr>
              <w:t>61.8%</w:t>
            </w:r>
          </w:p>
        </w:tc>
        <w:tc>
          <w:tcPr>
            <w:tcW w:w="1276" w:type="dxa"/>
            <w:shd w:val="clear" w:color="auto" w:fill="auto"/>
            <w:noWrap/>
            <w:vAlign w:val="center"/>
            <w:hideMark/>
          </w:tcPr>
          <w:p w14:paraId="4EBADEB7" w14:textId="77777777" w:rsidR="00960389" w:rsidRPr="00960389" w:rsidRDefault="00960389" w:rsidP="00960389">
            <w:pPr>
              <w:spacing w:before="0" w:line="240" w:lineRule="auto"/>
              <w:jc w:val="right"/>
              <w:rPr>
                <w:rFonts w:asciiTheme="minorHAnsi" w:hAnsiTheme="minorHAnsi" w:cs="Microsoft Sans Serif"/>
                <w:lang w:eastAsia="en-GB"/>
              </w:rPr>
            </w:pPr>
            <w:r w:rsidRPr="00960389">
              <w:rPr>
                <w:rFonts w:asciiTheme="minorHAnsi" w:hAnsiTheme="minorHAnsi" w:cs="Microsoft Sans Serif"/>
              </w:rPr>
              <w:t>65.0%</w:t>
            </w:r>
          </w:p>
        </w:tc>
      </w:tr>
      <w:tr w:rsidR="00960389" w:rsidRPr="00960389" w14:paraId="3476362F" w14:textId="77777777" w:rsidTr="00960389">
        <w:trPr>
          <w:trHeight w:val="537"/>
          <w:jc w:val="center"/>
        </w:trPr>
        <w:tc>
          <w:tcPr>
            <w:tcW w:w="4248" w:type="dxa"/>
            <w:shd w:val="clear" w:color="auto" w:fill="auto"/>
            <w:noWrap/>
            <w:vAlign w:val="center"/>
            <w:hideMark/>
          </w:tcPr>
          <w:p w14:paraId="5D692431" w14:textId="77777777" w:rsidR="00960389" w:rsidRPr="00960389" w:rsidRDefault="00960389" w:rsidP="00960389">
            <w:pPr>
              <w:spacing w:before="0" w:line="240" w:lineRule="auto"/>
              <w:rPr>
                <w:rFonts w:asciiTheme="minorHAnsi" w:hAnsiTheme="minorHAnsi" w:cs="Microsoft Sans Serif"/>
              </w:rPr>
            </w:pPr>
            <w:r w:rsidRPr="00960389">
              <w:rPr>
                <w:rFonts w:asciiTheme="minorHAnsi" w:hAnsiTheme="minorHAnsi" w:cs="Microsoft Sans Serif"/>
              </w:rPr>
              <w:t>University scholarship</w:t>
            </w:r>
          </w:p>
        </w:tc>
        <w:tc>
          <w:tcPr>
            <w:tcW w:w="1337" w:type="dxa"/>
            <w:shd w:val="clear" w:color="auto" w:fill="auto"/>
            <w:noWrap/>
            <w:vAlign w:val="center"/>
            <w:hideMark/>
          </w:tcPr>
          <w:p w14:paraId="259E450B" w14:textId="77777777" w:rsidR="00960389" w:rsidRPr="00960389" w:rsidRDefault="00960389" w:rsidP="00960389">
            <w:pPr>
              <w:spacing w:before="0" w:line="240" w:lineRule="auto"/>
              <w:jc w:val="right"/>
              <w:rPr>
                <w:rFonts w:asciiTheme="minorHAnsi" w:hAnsiTheme="minorHAnsi" w:cs="Microsoft Sans Serif"/>
              </w:rPr>
            </w:pPr>
            <w:r w:rsidRPr="00960389">
              <w:rPr>
                <w:rFonts w:asciiTheme="minorHAnsi" w:hAnsiTheme="minorHAnsi" w:cs="Microsoft Sans Serif"/>
              </w:rPr>
              <w:t>7.4%</w:t>
            </w:r>
          </w:p>
        </w:tc>
        <w:tc>
          <w:tcPr>
            <w:tcW w:w="1559" w:type="dxa"/>
            <w:shd w:val="clear" w:color="auto" w:fill="auto"/>
            <w:noWrap/>
            <w:vAlign w:val="center"/>
            <w:hideMark/>
          </w:tcPr>
          <w:p w14:paraId="43CB7749" w14:textId="77777777" w:rsidR="00960389" w:rsidRPr="00960389" w:rsidRDefault="00960389" w:rsidP="00960389">
            <w:pPr>
              <w:spacing w:before="0" w:line="240" w:lineRule="auto"/>
              <w:jc w:val="right"/>
              <w:rPr>
                <w:rFonts w:asciiTheme="minorHAnsi" w:hAnsiTheme="minorHAnsi" w:cs="Microsoft Sans Serif"/>
              </w:rPr>
            </w:pPr>
            <w:r w:rsidRPr="00960389">
              <w:rPr>
                <w:rFonts w:asciiTheme="minorHAnsi" w:hAnsiTheme="minorHAnsi" w:cs="Microsoft Sans Serif"/>
              </w:rPr>
              <w:t>4.1%</w:t>
            </w:r>
          </w:p>
        </w:tc>
        <w:tc>
          <w:tcPr>
            <w:tcW w:w="1276" w:type="dxa"/>
            <w:shd w:val="clear" w:color="auto" w:fill="auto"/>
            <w:noWrap/>
            <w:vAlign w:val="center"/>
            <w:hideMark/>
          </w:tcPr>
          <w:p w14:paraId="6FABFF83" w14:textId="77777777" w:rsidR="00960389" w:rsidRPr="00960389" w:rsidRDefault="00960389" w:rsidP="00960389">
            <w:pPr>
              <w:spacing w:before="0" w:line="240" w:lineRule="auto"/>
              <w:jc w:val="right"/>
              <w:rPr>
                <w:rFonts w:asciiTheme="minorHAnsi" w:hAnsiTheme="minorHAnsi" w:cs="Microsoft Sans Serif"/>
              </w:rPr>
            </w:pPr>
            <w:r w:rsidRPr="00960389">
              <w:rPr>
                <w:rFonts w:asciiTheme="minorHAnsi" w:hAnsiTheme="minorHAnsi" w:cs="Microsoft Sans Serif"/>
              </w:rPr>
              <w:t>6.5%</w:t>
            </w:r>
          </w:p>
        </w:tc>
      </w:tr>
      <w:tr w:rsidR="00960389" w:rsidRPr="00960389" w14:paraId="7073C22E" w14:textId="77777777" w:rsidTr="00960389">
        <w:trPr>
          <w:trHeight w:val="537"/>
          <w:jc w:val="center"/>
        </w:trPr>
        <w:tc>
          <w:tcPr>
            <w:tcW w:w="4248" w:type="dxa"/>
            <w:shd w:val="clear" w:color="auto" w:fill="auto"/>
            <w:noWrap/>
            <w:vAlign w:val="center"/>
            <w:hideMark/>
          </w:tcPr>
          <w:p w14:paraId="36096AA3" w14:textId="77777777" w:rsidR="00960389" w:rsidRPr="00960389" w:rsidRDefault="00960389" w:rsidP="00960389">
            <w:pPr>
              <w:spacing w:before="0" w:line="240" w:lineRule="auto"/>
              <w:rPr>
                <w:rFonts w:asciiTheme="minorHAnsi" w:hAnsiTheme="minorHAnsi" w:cs="Microsoft Sans Serif"/>
              </w:rPr>
            </w:pPr>
            <w:r w:rsidRPr="00960389">
              <w:rPr>
                <w:rFonts w:asciiTheme="minorHAnsi" w:hAnsiTheme="minorHAnsi" w:cs="Microsoft Sans Serif"/>
              </w:rPr>
              <w:t>Departmental funding</w:t>
            </w:r>
          </w:p>
        </w:tc>
        <w:tc>
          <w:tcPr>
            <w:tcW w:w="1337" w:type="dxa"/>
            <w:shd w:val="clear" w:color="auto" w:fill="auto"/>
            <w:noWrap/>
            <w:vAlign w:val="center"/>
            <w:hideMark/>
          </w:tcPr>
          <w:p w14:paraId="224CC695" w14:textId="77777777" w:rsidR="00960389" w:rsidRPr="00960389" w:rsidRDefault="00960389" w:rsidP="00960389">
            <w:pPr>
              <w:spacing w:before="0" w:line="240" w:lineRule="auto"/>
              <w:jc w:val="right"/>
              <w:rPr>
                <w:rFonts w:asciiTheme="minorHAnsi" w:hAnsiTheme="minorHAnsi" w:cs="Microsoft Sans Serif"/>
              </w:rPr>
            </w:pPr>
            <w:r w:rsidRPr="00960389">
              <w:rPr>
                <w:rFonts w:asciiTheme="minorHAnsi" w:hAnsiTheme="minorHAnsi" w:cs="Microsoft Sans Serif"/>
              </w:rPr>
              <w:t>2.5%</w:t>
            </w:r>
          </w:p>
        </w:tc>
        <w:tc>
          <w:tcPr>
            <w:tcW w:w="1559" w:type="dxa"/>
            <w:shd w:val="clear" w:color="auto" w:fill="auto"/>
            <w:noWrap/>
            <w:vAlign w:val="center"/>
            <w:hideMark/>
          </w:tcPr>
          <w:p w14:paraId="766B1406" w14:textId="77777777" w:rsidR="00960389" w:rsidRPr="00960389" w:rsidRDefault="00960389" w:rsidP="00960389">
            <w:pPr>
              <w:spacing w:before="0" w:line="240" w:lineRule="auto"/>
              <w:jc w:val="right"/>
              <w:rPr>
                <w:rFonts w:asciiTheme="minorHAnsi" w:hAnsiTheme="minorHAnsi" w:cs="Microsoft Sans Serif"/>
              </w:rPr>
            </w:pPr>
            <w:r w:rsidRPr="00960389">
              <w:rPr>
                <w:rFonts w:asciiTheme="minorHAnsi" w:hAnsiTheme="minorHAnsi" w:cs="Microsoft Sans Serif"/>
              </w:rPr>
              <w:t>2.4%</w:t>
            </w:r>
          </w:p>
        </w:tc>
        <w:tc>
          <w:tcPr>
            <w:tcW w:w="1276" w:type="dxa"/>
            <w:shd w:val="clear" w:color="auto" w:fill="auto"/>
            <w:noWrap/>
            <w:vAlign w:val="center"/>
            <w:hideMark/>
          </w:tcPr>
          <w:p w14:paraId="04EC187A" w14:textId="77777777" w:rsidR="00960389" w:rsidRPr="00960389" w:rsidRDefault="00960389" w:rsidP="00960389">
            <w:pPr>
              <w:spacing w:before="0" w:line="240" w:lineRule="auto"/>
              <w:jc w:val="right"/>
              <w:rPr>
                <w:rFonts w:asciiTheme="minorHAnsi" w:hAnsiTheme="minorHAnsi" w:cs="Microsoft Sans Serif"/>
              </w:rPr>
            </w:pPr>
            <w:r w:rsidRPr="00960389">
              <w:rPr>
                <w:rFonts w:asciiTheme="minorHAnsi" w:hAnsiTheme="minorHAnsi" w:cs="Microsoft Sans Serif"/>
              </w:rPr>
              <w:t>2.4%</w:t>
            </w:r>
          </w:p>
        </w:tc>
      </w:tr>
      <w:tr w:rsidR="00960389" w:rsidRPr="00960389" w14:paraId="4476074E" w14:textId="77777777" w:rsidTr="00960389">
        <w:trPr>
          <w:trHeight w:val="537"/>
          <w:jc w:val="center"/>
        </w:trPr>
        <w:tc>
          <w:tcPr>
            <w:tcW w:w="4248" w:type="dxa"/>
            <w:shd w:val="clear" w:color="auto" w:fill="auto"/>
            <w:noWrap/>
            <w:vAlign w:val="center"/>
            <w:hideMark/>
          </w:tcPr>
          <w:p w14:paraId="23ED51F4" w14:textId="77777777" w:rsidR="00960389" w:rsidRPr="00960389" w:rsidRDefault="00960389" w:rsidP="00960389">
            <w:pPr>
              <w:spacing w:before="0" w:line="240" w:lineRule="auto"/>
              <w:rPr>
                <w:rFonts w:asciiTheme="minorHAnsi" w:hAnsiTheme="minorHAnsi" w:cs="Microsoft Sans Serif"/>
              </w:rPr>
            </w:pPr>
            <w:r w:rsidRPr="00960389">
              <w:rPr>
                <w:rFonts w:asciiTheme="minorHAnsi" w:hAnsiTheme="minorHAnsi" w:cs="Microsoft Sans Serif"/>
              </w:rPr>
              <w:t>European Union funding</w:t>
            </w:r>
          </w:p>
        </w:tc>
        <w:tc>
          <w:tcPr>
            <w:tcW w:w="1337" w:type="dxa"/>
            <w:shd w:val="clear" w:color="auto" w:fill="auto"/>
            <w:noWrap/>
            <w:vAlign w:val="center"/>
            <w:hideMark/>
          </w:tcPr>
          <w:p w14:paraId="626DBF33" w14:textId="77777777" w:rsidR="00960389" w:rsidRPr="00960389" w:rsidRDefault="00960389" w:rsidP="00960389">
            <w:pPr>
              <w:spacing w:before="0" w:line="240" w:lineRule="auto"/>
              <w:jc w:val="right"/>
              <w:rPr>
                <w:rFonts w:asciiTheme="minorHAnsi" w:hAnsiTheme="minorHAnsi" w:cs="Microsoft Sans Serif"/>
              </w:rPr>
            </w:pPr>
            <w:r w:rsidRPr="00960389">
              <w:rPr>
                <w:rFonts w:asciiTheme="minorHAnsi" w:hAnsiTheme="minorHAnsi" w:cs="Microsoft Sans Serif"/>
              </w:rPr>
              <w:t>1.6%</w:t>
            </w:r>
          </w:p>
        </w:tc>
        <w:tc>
          <w:tcPr>
            <w:tcW w:w="1559" w:type="dxa"/>
            <w:shd w:val="clear" w:color="auto" w:fill="auto"/>
            <w:noWrap/>
            <w:vAlign w:val="center"/>
            <w:hideMark/>
          </w:tcPr>
          <w:p w14:paraId="274D0542" w14:textId="77777777" w:rsidR="00960389" w:rsidRPr="00960389" w:rsidRDefault="00960389" w:rsidP="00960389">
            <w:pPr>
              <w:spacing w:before="0" w:line="240" w:lineRule="auto"/>
              <w:jc w:val="right"/>
              <w:rPr>
                <w:rFonts w:asciiTheme="minorHAnsi" w:hAnsiTheme="minorHAnsi" w:cs="Microsoft Sans Serif"/>
              </w:rPr>
            </w:pPr>
            <w:r w:rsidRPr="00960389">
              <w:rPr>
                <w:rFonts w:asciiTheme="minorHAnsi" w:hAnsiTheme="minorHAnsi" w:cs="Microsoft Sans Serif"/>
              </w:rPr>
              <w:t>4.7%</w:t>
            </w:r>
          </w:p>
        </w:tc>
        <w:tc>
          <w:tcPr>
            <w:tcW w:w="1276" w:type="dxa"/>
            <w:shd w:val="clear" w:color="auto" w:fill="auto"/>
            <w:noWrap/>
            <w:vAlign w:val="center"/>
            <w:hideMark/>
          </w:tcPr>
          <w:p w14:paraId="50CF86DF" w14:textId="77777777" w:rsidR="00960389" w:rsidRPr="00960389" w:rsidRDefault="00960389" w:rsidP="00960389">
            <w:pPr>
              <w:spacing w:before="0" w:line="240" w:lineRule="auto"/>
              <w:jc w:val="right"/>
              <w:rPr>
                <w:rFonts w:asciiTheme="minorHAnsi" w:hAnsiTheme="minorHAnsi" w:cs="Microsoft Sans Serif"/>
              </w:rPr>
            </w:pPr>
            <w:r w:rsidRPr="00960389">
              <w:rPr>
                <w:rFonts w:asciiTheme="minorHAnsi" w:hAnsiTheme="minorHAnsi" w:cs="Microsoft Sans Serif"/>
              </w:rPr>
              <w:t>2.4%</w:t>
            </w:r>
          </w:p>
        </w:tc>
      </w:tr>
      <w:tr w:rsidR="00960389" w:rsidRPr="00960389" w14:paraId="58AC0E10" w14:textId="77777777" w:rsidTr="00960389">
        <w:trPr>
          <w:trHeight w:val="537"/>
          <w:jc w:val="center"/>
        </w:trPr>
        <w:tc>
          <w:tcPr>
            <w:tcW w:w="4248" w:type="dxa"/>
            <w:shd w:val="clear" w:color="auto" w:fill="auto"/>
            <w:noWrap/>
            <w:vAlign w:val="center"/>
            <w:hideMark/>
          </w:tcPr>
          <w:p w14:paraId="7F03238F" w14:textId="77777777" w:rsidR="00960389" w:rsidRPr="00960389" w:rsidRDefault="00960389" w:rsidP="00960389">
            <w:pPr>
              <w:spacing w:before="0" w:line="240" w:lineRule="auto"/>
              <w:rPr>
                <w:rFonts w:asciiTheme="minorHAnsi" w:hAnsiTheme="minorHAnsi" w:cs="Microsoft Sans Serif"/>
              </w:rPr>
            </w:pPr>
            <w:r w:rsidRPr="00960389">
              <w:rPr>
                <w:rFonts w:asciiTheme="minorHAnsi" w:hAnsiTheme="minorHAnsi" w:cs="Microsoft Sans Serif"/>
              </w:rPr>
              <w:t>Industrial Funding</w:t>
            </w:r>
          </w:p>
        </w:tc>
        <w:tc>
          <w:tcPr>
            <w:tcW w:w="1337" w:type="dxa"/>
            <w:shd w:val="clear" w:color="auto" w:fill="auto"/>
            <w:noWrap/>
            <w:vAlign w:val="center"/>
            <w:hideMark/>
          </w:tcPr>
          <w:p w14:paraId="36781831" w14:textId="77777777" w:rsidR="00960389" w:rsidRPr="00960389" w:rsidRDefault="00960389" w:rsidP="00960389">
            <w:pPr>
              <w:spacing w:before="0" w:line="240" w:lineRule="auto"/>
              <w:jc w:val="right"/>
              <w:rPr>
                <w:rFonts w:asciiTheme="minorHAnsi" w:hAnsiTheme="minorHAnsi" w:cs="Microsoft Sans Serif"/>
              </w:rPr>
            </w:pPr>
            <w:r w:rsidRPr="00960389">
              <w:rPr>
                <w:rFonts w:asciiTheme="minorHAnsi" w:hAnsiTheme="minorHAnsi" w:cs="Microsoft Sans Serif"/>
              </w:rPr>
              <w:t>4.1%</w:t>
            </w:r>
          </w:p>
        </w:tc>
        <w:tc>
          <w:tcPr>
            <w:tcW w:w="1559" w:type="dxa"/>
            <w:shd w:val="clear" w:color="auto" w:fill="auto"/>
            <w:noWrap/>
            <w:vAlign w:val="center"/>
            <w:hideMark/>
          </w:tcPr>
          <w:p w14:paraId="3844D15D" w14:textId="77777777" w:rsidR="00960389" w:rsidRPr="00960389" w:rsidRDefault="00960389" w:rsidP="00960389">
            <w:pPr>
              <w:spacing w:before="0" w:line="240" w:lineRule="auto"/>
              <w:jc w:val="right"/>
              <w:rPr>
                <w:rFonts w:asciiTheme="minorHAnsi" w:hAnsiTheme="minorHAnsi" w:cs="Microsoft Sans Serif"/>
              </w:rPr>
            </w:pPr>
            <w:r w:rsidRPr="00960389">
              <w:rPr>
                <w:rFonts w:asciiTheme="minorHAnsi" w:hAnsiTheme="minorHAnsi" w:cs="Microsoft Sans Serif"/>
              </w:rPr>
              <w:t>0.0%</w:t>
            </w:r>
          </w:p>
        </w:tc>
        <w:tc>
          <w:tcPr>
            <w:tcW w:w="1276" w:type="dxa"/>
            <w:shd w:val="clear" w:color="auto" w:fill="auto"/>
            <w:noWrap/>
            <w:vAlign w:val="center"/>
            <w:hideMark/>
          </w:tcPr>
          <w:p w14:paraId="4320B427" w14:textId="77777777" w:rsidR="00960389" w:rsidRPr="00960389" w:rsidRDefault="00960389" w:rsidP="00960389">
            <w:pPr>
              <w:spacing w:before="0" w:line="240" w:lineRule="auto"/>
              <w:jc w:val="right"/>
              <w:rPr>
                <w:rFonts w:asciiTheme="minorHAnsi" w:hAnsiTheme="minorHAnsi" w:cs="Microsoft Sans Serif"/>
              </w:rPr>
            </w:pPr>
            <w:r w:rsidRPr="00960389">
              <w:rPr>
                <w:rFonts w:asciiTheme="minorHAnsi" w:hAnsiTheme="minorHAnsi" w:cs="Microsoft Sans Serif"/>
              </w:rPr>
              <w:t>2.9%</w:t>
            </w:r>
          </w:p>
        </w:tc>
      </w:tr>
      <w:tr w:rsidR="00960389" w:rsidRPr="00960389" w14:paraId="51DA18C6" w14:textId="77777777" w:rsidTr="00960389">
        <w:trPr>
          <w:trHeight w:val="537"/>
          <w:jc w:val="center"/>
        </w:trPr>
        <w:tc>
          <w:tcPr>
            <w:tcW w:w="4248" w:type="dxa"/>
            <w:shd w:val="clear" w:color="auto" w:fill="auto"/>
            <w:noWrap/>
            <w:vAlign w:val="center"/>
            <w:hideMark/>
          </w:tcPr>
          <w:p w14:paraId="5BA46A1B" w14:textId="77777777" w:rsidR="00960389" w:rsidRPr="00960389" w:rsidRDefault="00960389" w:rsidP="00960389">
            <w:pPr>
              <w:spacing w:before="0" w:line="240" w:lineRule="auto"/>
              <w:rPr>
                <w:rFonts w:asciiTheme="minorHAnsi" w:hAnsiTheme="minorHAnsi" w:cs="Microsoft Sans Serif"/>
              </w:rPr>
            </w:pPr>
            <w:r w:rsidRPr="00960389">
              <w:rPr>
                <w:rFonts w:asciiTheme="minorHAnsi" w:hAnsiTheme="minorHAnsi" w:cs="Microsoft Sans Serif"/>
              </w:rPr>
              <w:t>DELNI</w:t>
            </w:r>
          </w:p>
        </w:tc>
        <w:tc>
          <w:tcPr>
            <w:tcW w:w="1337" w:type="dxa"/>
            <w:shd w:val="clear" w:color="auto" w:fill="auto"/>
            <w:noWrap/>
            <w:vAlign w:val="center"/>
            <w:hideMark/>
          </w:tcPr>
          <w:p w14:paraId="4D877609" w14:textId="77777777" w:rsidR="00960389" w:rsidRPr="00960389" w:rsidRDefault="00960389" w:rsidP="00960389">
            <w:pPr>
              <w:spacing w:before="0" w:line="240" w:lineRule="auto"/>
              <w:jc w:val="right"/>
              <w:rPr>
                <w:rFonts w:asciiTheme="minorHAnsi" w:hAnsiTheme="minorHAnsi" w:cs="Microsoft Sans Serif"/>
              </w:rPr>
            </w:pPr>
            <w:r w:rsidRPr="00960389">
              <w:rPr>
                <w:rFonts w:asciiTheme="minorHAnsi" w:hAnsiTheme="minorHAnsi" w:cs="Microsoft Sans Serif"/>
              </w:rPr>
              <w:t>2.3%</w:t>
            </w:r>
          </w:p>
        </w:tc>
        <w:tc>
          <w:tcPr>
            <w:tcW w:w="1559" w:type="dxa"/>
            <w:shd w:val="clear" w:color="auto" w:fill="auto"/>
            <w:noWrap/>
            <w:vAlign w:val="center"/>
            <w:hideMark/>
          </w:tcPr>
          <w:p w14:paraId="60C80425" w14:textId="77777777" w:rsidR="00960389" w:rsidRPr="00960389" w:rsidRDefault="00960389" w:rsidP="00960389">
            <w:pPr>
              <w:spacing w:before="0" w:line="240" w:lineRule="auto"/>
              <w:jc w:val="right"/>
              <w:rPr>
                <w:rFonts w:asciiTheme="minorHAnsi" w:hAnsiTheme="minorHAnsi" w:cs="Microsoft Sans Serif"/>
              </w:rPr>
            </w:pPr>
            <w:r w:rsidRPr="00960389">
              <w:rPr>
                <w:rFonts w:asciiTheme="minorHAnsi" w:hAnsiTheme="minorHAnsi" w:cs="Microsoft Sans Serif"/>
              </w:rPr>
              <w:t>1.2%</w:t>
            </w:r>
          </w:p>
        </w:tc>
        <w:tc>
          <w:tcPr>
            <w:tcW w:w="1276" w:type="dxa"/>
            <w:shd w:val="clear" w:color="auto" w:fill="auto"/>
            <w:noWrap/>
            <w:vAlign w:val="center"/>
            <w:hideMark/>
          </w:tcPr>
          <w:p w14:paraId="7453E737" w14:textId="77777777" w:rsidR="00960389" w:rsidRPr="00960389" w:rsidRDefault="00960389" w:rsidP="00960389">
            <w:pPr>
              <w:spacing w:before="0" w:line="240" w:lineRule="auto"/>
              <w:jc w:val="right"/>
              <w:rPr>
                <w:rFonts w:asciiTheme="minorHAnsi" w:hAnsiTheme="minorHAnsi" w:cs="Microsoft Sans Serif"/>
              </w:rPr>
            </w:pPr>
            <w:r w:rsidRPr="00960389">
              <w:rPr>
                <w:rFonts w:asciiTheme="minorHAnsi" w:hAnsiTheme="minorHAnsi" w:cs="Microsoft Sans Serif"/>
              </w:rPr>
              <w:t>1.9%</w:t>
            </w:r>
          </w:p>
        </w:tc>
      </w:tr>
      <w:tr w:rsidR="00960389" w:rsidRPr="00960389" w14:paraId="580C3CE0" w14:textId="77777777" w:rsidTr="00960389">
        <w:trPr>
          <w:trHeight w:val="537"/>
          <w:jc w:val="center"/>
        </w:trPr>
        <w:tc>
          <w:tcPr>
            <w:tcW w:w="4248" w:type="dxa"/>
            <w:shd w:val="clear" w:color="auto" w:fill="auto"/>
            <w:noWrap/>
            <w:vAlign w:val="center"/>
            <w:hideMark/>
          </w:tcPr>
          <w:p w14:paraId="36F53E12" w14:textId="77777777" w:rsidR="00960389" w:rsidRPr="00960389" w:rsidRDefault="00960389" w:rsidP="00960389">
            <w:pPr>
              <w:spacing w:before="0" w:line="240" w:lineRule="auto"/>
              <w:rPr>
                <w:rFonts w:asciiTheme="minorHAnsi" w:hAnsiTheme="minorHAnsi" w:cs="Microsoft Sans Serif"/>
              </w:rPr>
            </w:pPr>
            <w:r w:rsidRPr="00960389">
              <w:rPr>
                <w:rFonts w:asciiTheme="minorHAnsi" w:hAnsiTheme="minorHAnsi" w:cs="Microsoft Sans Serif"/>
              </w:rPr>
              <w:t xml:space="preserve">UK Research Council (including CASE awards) </w:t>
            </w:r>
            <w:r w:rsidR="007746F8">
              <w:rPr>
                <w:rFonts w:asciiTheme="minorHAnsi" w:hAnsiTheme="minorHAnsi" w:cs="Microsoft Sans Serif"/>
              </w:rPr>
              <w:t xml:space="preserve">combined </w:t>
            </w:r>
            <w:r w:rsidRPr="00960389">
              <w:rPr>
                <w:rFonts w:asciiTheme="minorHAnsi" w:hAnsiTheme="minorHAnsi" w:cs="Microsoft Sans Serif"/>
              </w:rPr>
              <w:t>with another source</w:t>
            </w:r>
          </w:p>
        </w:tc>
        <w:tc>
          <w:tcPr>
            <w:tcW w:w="1337" w:type="dxa"/>
            <w:shd w:val="clear" w:color="auto" w:fill="auto"/>
            <w:noWrap/>
            <w:vAlign w:val="center"/>
            <w:hideMark/>
          </w:tcPr>
          <w:p w14:paraId="795AFFB8" w14:textId="77777777" w:rsidR="00960389" w:rsidRPr="00960389" w:rsidRDefault="00960389" w:rsidP="00960389">
            <w:pPr>
              <w:spacing w:before="0" w:line="240" w:lineRule="auto"/>
              <w:jc w:val="right"/>
              <w:rPr>
                <w:rFonts w:asciiTheme="minorHAnsi" w:hAnsiTheme="minorHAnsi" w:cs="Microsoft Sans Serif"/>
              </w:rPr>
            </w:pPr>
            <w:r w:rsidRPr="00960389">
              <w:rPr>
                <w:rFonts w:asciiTheme="minorHAnsi" w:hAnsiTheme="minorHAnsi" w:cs="Microsoft Sans Serif"/>
              </w:rPr>
              <w:t>7.4%</w:t>
            </w:r>
          </w:p>
        </w:tc>
        <w:tc>
          <w:tcPr>
            <w:tcW w:w="1559" w:type="dxa"/>
            <w:shd w:val="clear" w:color="auto" w:fill="auto"/>
            <w:noWrap/>
            <w:vAlign w:val="center"/>
            <w:hideMark/>
          </w:tcPr>
          <w:p w14:paraId="3311251D" w14:textId="77777777" w:rsidR="00960389" w:rsidRPr="00960389" w:rsidRDefault="00960389" w:rsidP="00960389">
            <w:pPr>
              <w:spacing w:before="0" w:line="240" w:lineRule="auto"/>
              <w:jc w:val="right"/>
              <w:rPr>
                <w:rFonts w:asciiTheme="minorHAnsi" w:hAnsiTheme="minorHAnsi" w:cs="Microsoft Sans Serif"/>
              </w:rPr>
            </w:pPr>
            <w:r w:rsidRPr="00960389">
              <w:rPr>
                <w:rFonts w:asciiTheme="minorHAnsi" w:hAnsiTheme="minorHAnsi" w:cs="Microsoft Sans Serif"/>
              </w:rPr>
              <w:t>14.1%</w:t>
            </w:r>
          </w:p>
        </w:tc>
        <w:tc>
          <w:tcPr>
            <w:tcW w:w="1276" w:type="dxa"/>
            <w:shd w:val="clear" w:color="auto" w:fill="auto"/>
            <w:noWrap/>
            <w:vAlign w:val="center"/>
            <w:hideMark/>
          </w:tcPr>
          <w:p w14:paraId="33C99956" w14:textId="77777777" w:rsidR="00960389" w:rsidRPr="00960389" w:rsidRDefault="00960389" w:rsidP="00960389">
            <w:pPr>
              <w:spacing w:before="0" w:line="240" w:lineRule="auto"/>
              <w:jc w:val="right"/>
              <w:rPr>
                <w:rFonts w:asciiTheme="minorHAnsi" w:hAnsiTheme="minorHAnsi" w:cs="Microsoft Sans Serif"/>
              </w:rPr>
            </w:pPr>
            <w:r w:rsidRPr="00960389">
              <w:rPr>
                <w:rFonts w:asciiTheme="minorHAnsi" w:hAnsiTheme="minorHAnsi" w:cs="Microsoft Sans Serif"/>
              </w:rPr>
              <w:t>9.4%</w:t>
            </w:r>
          </w:p>
        </w:tc>
      </w:tr>
      <w:tr w:rsidR="00960389" w:rsidRPr="00960389" w14:paraId="034567ED" w14:textId="77777777" w:rsidTr="00960389">
        <w:trPr>
          <w:trHeight w:val="537"/>
          <w:jc w:val="center"/>
        </w:trPr>
        <w:tc>
          <w:tcPr>
            <w:tcW w:w="4248" w:type="dxa"/>
            <w:shd w:val="clear" w:color="auto" w:fill="auto"/>
            <w:noWrap/>
            <w:vAlign w:val="center"/>
            <w:hideMark/>
          </w:tcPr>
          <w:p w14:paraId="688845E6" w14:textId="77777777" w:rsidR="00960389" w:rsidRPr="00960389" w:rsidRDefault="00960389" w:rsidP="007746F8">
            <w:pPr>
              <w:spacing w:before="0" w:line="240" w:lineRule="auto"/>
              <w:rPr>
                <w:rFonts w:asciiTheme="minorHAnsi" w:hAnsiTheme="minorHAnsi" w:cs="Microsoft Sans Serif"/>
              </w:rPr>
            </w:pPr>
            <w:r w:rsidRPr="00960389">
              <w:rPr>
                <w:rFonts w:asciiTheme="minorHAnsi" w:hAnsiTheme="minorHAnsi" w:cs="Microsoft Sans Serif"/>
              </w:rPr>
              <w:t xml:space="preserve">Departmental funding </w:t>
            </w:r>
            <w:r w:rsidR="007746F8">
              <w:rPr>
                <w:rFonts w:asciiTheme="minorHAnsi" w:hAnsiTheme="minorHAnsi" w:cs="Microsoft Sans Serif"/>
              </w:rPr>
              <w:t>combined with</w:t>
            </w:r>
            <w:r w:rsidRPr="00960389">
              <w:rPr>
                <w:rFonts w:asciiTheme="minorHAnsi" w:hAnsiTheme="minorHAnsi" w:cs="Microsoft Sans Serif"/>
              </w:rPr>
              <w:t xml:space="preserve"> another source</w:t>
            </w:r>
          </w:p>
        </w:tc>
        <w:tc>
          <w:tcPr>
            <w:tcW w:w="1337" w:type="dxa"/>
            <w:shd w:val="clear" w:color="auto" w:fill="auto"/>
            <w:noWrap/>
            <w:vAlign w:val="center"/>
            <w:hideMark/>
          </w:tcPr>
          <w:p w14:paraId="4EEE714E" w14:textId="77777777" w:rsidR="00960389" w:rsidRPr="00960389" w:rsidRDefault="00960389" w:rsidP="00960389">
            <w:pPr>
              <w:spacing w:before="0" w:line="240" w:lineRule="auto"/>
              <w:jc w:val="right"/>
              <w:rPr>
                <w:rFonts w:asciiTheme="minorHAnsi" w:hAnsiTheme="minorHAnsi" w:cs="Microsoft Sans Serif"/>
              </w:rPr>
            </w:pPr>
            <w:r w:rsidRPr="00960389">
              <w:rPr>
                <w:rFonts w:asciiTheme="minorHAnsi" w:hAnsiTheme="minorHAnsi" w:cs="Microsoft Sans Serif"/>
              </w:rPr>
              <w:t>1.8%</w:t>
            </w:r>
          </w:p>
        </w:tc>
        <w:tc>
          <w:tcPr>
            <w:tcW w:w="1559" w:type="dxa"/>
            <w:shd w:val="clear" w:color="auto" w:fill="auto"/>
            <w:noWrap/>
            <w:vAlign w:val="center"/>
            <w:hideMark/>
          </w:tcPr>
          <w:p w14:paraId="2C7D94A1" w14:textId="77777777" w:rsidR="00960389" w:rsidRPr="00960389" w:rsidRDefault="00960389" w:rsidP="00960389">
            <w:pPr>
              <w:spacing w:before="0" w:line="240" w:lineRule="auto"/>
              <w:jc w:val="right"/>
              <w:rPr>
                <w:rFonts w:asciiTheme="minorHAnsi" w:hAnsiTheme="minorHAnsi" w:cs="Microsoft Sans Serif"/>
              </w:rPr>
            </w:pPr>
            <w:r w:rsidRPr="00960389">
              <w:rPr>
                <w:rFonts w:asciiTheme="minorHAnsi" w:hAnsiTheme="minorHAnsi" w:cs="Microsoft Sans Serif"/>
              </w:rPr>
              <w:t>4.1%</w:t>
            </w:r>
          </w:p>
        </w:tc>
        <w:tc>
          <w:tcPr>
            <w:tcW w:w="1276" w:type="dxa"/>
            <w:shd w:val="clear" w:color="auto" w:fill="auto"/>
            <w:noWrap/>
            <w:vAlign w:val="center"/>
            <w:hideMark/>
          </w:tcPr>
          <w:p w14:paraId="68BBAF6A" w14:textId="77777777" w:rsidR="00960389" w:rsidRPr="00960389" w:rsidRDefault="00960389" w:rsidP="00960389">
            <w:pPr>
              <w:spacing w:before="0" w:line="240" w:lineRule="auto"/>
              <w:jc w:val="right"/>
              <w:rPr>
                <w:rFonts w:asciiTheme="minorHAnsi" w:hAnsiTheme="minorHAnsi" w:cs="Microsoft Sans Serif"/>
              </w:rPr>
            </w:pPr>
            <w:r w:rsidRPr="00960389">
              <w:rPr>
                <w:rFonts w:asciiTheme="minorHAnsi" w:hAnsiTheme="minorHAnsi" w:cs="Microsoft Sans Serif"/>
              </w:rPr>
              <w:t>2.4%</w:t>
            </w:r>
          </w:p>
        </w:tc>
      </w:tr>
      <w:tr w:rsidR="00960389" w:rsidRPr="00960389" w14:paraId="53C07C25" w14:textId="77777777" w:rsidTr="00960389">
        <w:trPr>
          <w:trHeight w:val="537"/>
          <w:jc w:val="center"/>
        </w:trPr>
        <w:tc>
          <w:tcPr>
            <w:tcW w:w="4248" w:type="dxa"/>
            <w:shd w:val="clear" w:color="auto" w:fill="auto"/>
            <w:noWrap/>
            <w:vAlign w:val="center"/>
          </w:tcPr>
          <w:p w14:paraId="18B0B096" w14:textId="77777777" w:rsidR="00960389" w:rsidRPr="00960389" w:rsidRDefault="00960389" w:rsidP="00960389">
            <w:pPr>
              <w:spacing w:before="0" w:line="240" w:lineRule="auto"/>
              <w:rPr>
                <w:rFonts w:asciiTheme="minorHAnsi" w:hAnsiTheme="minorHAnsi" w:cs="Microsoft Sans Serif"/>
              </w:rPr>
            </w:pPr>
            <w:r w:rsidRPr="00960389">
              <w:rPr>
                <w:rFonts w:asciiTheme="minorHAnsi" w:hAnsiTheme="minorHAnsi" w:cs="Microsoft Sans Serif"/>
              </w:rPr>
              <w:t>Other</w:t>
            </w:r>
            <w:r w:rsidR="007746F8">
              <w:rPr>
                <w:rFonts w:asciiTheme="minorHAnsi" w:hAnsiTheme="minorHAnsi" w:cs="Microsoft Sans Serif"/>
              </w:rPr>
              <w:t xml:space="preserve"> sources</w:t>
            </w:r>
          </w:p>
        </w:tc>
        <w:tc>
          <w:tcPr>
            <w:tcW w:w="1337" w:type="dxa"/>
            <w:shd w:val="clear" w:color="auto" w:fill="auto"/>
            <w:noWrap/>
            <w:vAlign w:val="center"/>
          </w:tcPr>
          <w:p w14:paraId="4D733AE4" w14:textId="77777777" w:rsidR="00960389" w:rsidRPr="00960389" w:rsidRDefault="00960389" w:rsidP="00960389">
            <w:pPr>
              <w:spacing w:before="0" w:line="240" w:lineRule="auto"/>
              <w:jc w:val="right"/>
              <w:rPr>
                <w:rFonts w:asciiTheme="minorHAnsi" w:hAnsiTheme="minorHAnsi" w:cs="Microsoft Sans Serif"/>
              </w:rPr>
            </w:pPr>
            <w:r w:rsidRPr="00960389">
              <w:rPr>
                <w:rFonts w:asciiTheme="minorHAnsi" w:hAnsiTheme="minorHAnsi" w:cs="Microsoft Sans Serif"/>
              </w:rPr>
              <w:t>5.6%</w:t>
            </w:r>
          </w:p>
        </w:tc>
        <w:tc>
          <w:tcPr>
            <w:tcW w:w="1559" w:type="dxa"/>
            <w:shd w:val="clear" w:color="auto" w:fill="auto"/>
            <w:noWrap/>
            <w:vAlign w:val="center"/>
          </w:tcPr>
          <w:p w14:paraId="58A729D9" w14:textId="77777777" w:rsidR="00960389" w:rsidRPr="00960389" w:rsidRDefault="00960389" w:rsidP="00960389">
            <w:pPr>
              <w:spacing w:before="0" w:line="240" w:lineRule="auto"/>
              <w:jc w:val="right"/>
              <w:rPr>
                <w:rFonts w:asciiTheme="minorHAnsi" w:hAnsiTheme="minorHAnsi" w:cs="Microsoft Sans Serif"/>
              </w:rPr>
            </w:pPr>
            <w:r w:rsidRPr="00960389">
              <w:rPr>
                <w:rFonts w:asciiTheme="minorHAnsi" w:hAnsiTheme="minorHAnsi" w:cs="Microsoft Sans Serif"/>
              </w:rPr>
              <w:t>6.5%</w:t>
            </w:r>
          </w:p>
        </w:tc>
        <w:tc>
          <w:tcPr>
            <w:tcW w:w="1276" w:type="dxa"/>
            <w:shd w:val="clear" w:color="auto" w:fill="auto"/>
            <w:noWrap/>
            <w:vAlign w:val="center"/>
          </w:tcPr>
          <w:p w14:paraId="1FFD4EB0" w14:textId="77777777" w:rsidR="00960389" w:rsidRPr="00960389" w:rsidRDefault="00960389" w:rsidP="00960389">
            <w:pPr>
              <w:spacing w:before="0" w:line="240" w:lineRule="auto"/>
              <w:jc w:val="right"/>
              <w:rPr>
                <w:rFonts w:asciiTheme="minorHAnsi" w:hAnsiTheme="minorHAnsi" w:cs="Microsoft Sans Serif"/>
              </w:rPr>
            </w:pPr>
            <w:r w:rsidRPr="00960389">
              <w:rPr>
                <w:rFonts w:asciiTheme="minorHAnsi" w:hAnsiTheme="minorHAnsi" w:cs="Microsoft Sans Serif"/>
              </w:rPr>
              <w:t>5.8%</w:t>
            </w:r>
          </w:p>
        </w:tc>
      </w:tr>
      <w:tr w:rsidR="00960389" w:rsidRPr="00960389" w14:paraId="77D0BABF" w14:textId="77777777" w:rsidTr="00960389">
        <w:trPr>
          <w:trHeight w:val="537"/>
          <w:jc w:val="center"/>
        </w:trPr>
        <w:tc>
          <w:tcPr>
            <w:tcW w:w="4248" w:type="dxa"/>
            <w:shd w:val="clear" w:color="auto" w:fill="auto"/>
            <w:noWrap/>
            <w:vAlign w:val="center"/>
          </w:tcPr>
          <w:p w14:paraId="1A6778DA" w14:textId="77777777" w:rsidR="00960389" w:rsidRPr="00960389" w:rsidRDefault="00960389" w:rsidP="00960389">
            <w:pPr>
              <w:spacing w:before="0" w:line="240" w:lineRule="auto"/>
              <w:rPr>
                <w:rFonts w:asciiTheme="minorHAnsi" w:hAnsiTheme="minorHAnsi" w:cs="Microsoft Sans Serif"/>
              </w:rPr>
            </w:pPr>
            <w:r w:rsidRPr="00960389">
              <w:rPr>
                <w:rFonts w:asciiTheme="minorHAnsi" w:hAnsiTheme="minorHAnsi" w:cs="Microsoft Sans Serif"/>
              </w:rPr>
              <w:t>Don't know</w:t>
            </w:r>
          </w:p>
        </w:tc>
        <w:tc>
          <w:tcPr>
            <w:tcW w:w="1337" w:type="dxa"/>
            <w:shd w:val="clear" w:color="auto" w:fill="auto"/>
            <w:noWrap/>
            <w:vAlign w:val="center"/>
          </w:tcPr>
          <w:p w14:paraId="0E93FBC5" w14:textId="77777777" w:rsidR="00960389" w:rsidRPr="00960389" w:rsidRDefault="00960389" w:rsidP="00960389">
            <w:pPr>
              <w:spacing w:before="0" w:line="240" w:lineRule="auto"/>
              <w:jc w:val="right"/>
              <w:rPr>
                <w:rFonts w:asciiTheme="minorHAnsi" w:hAnsiTheme="minorHAnsi" w:cs="Microsoft Sans Serif"/>
              </w:rPr>
            </w:pPr>
            <w:r w:rsidRPr="00960389">
              <w:rPr>
                <w:rFonts w:asciiTheme="minorHAnsi" w:hAnsiTheme="minorHAnsi" w:cs="Microsoft Sans Serif"/>
              </w:rPr>
              <w:t>1.4%</w:t>
            </w:r>
          </w:p>
        </w:tc>
        <w:tc>
          <w:tcPr>
            <w:tcW w:w="1559" w:type="dxa"/>
            <w:shd w:val="clear" w:color="auto" w:fill="auto"/>
            <w:noWrap/>
            <w:vAlign w:val="center"/>
          </w:tcPr>
          <w:p w14:paraId="5E2E6D5C" w14:textId="77777777" w:rsidR="00960389" w:rsidRPr="00960389" w:rsidRDefault="00960389" w:rsidP="00960389">
            <w:pPr>
              <w:spacing w:before="0" w:line="240" w:lineRule="auto"/>
              <w:jc w:val="right"/>
              <w:rPr>
                <w:rFonts w:asciiTheme="minorHAnsi" w:hAnsiTheme="minorHAnsi" w:cs="Microsoft Sans Serif"/>
              </w:rPr>
            </w:pPr>
            <w:r w:rsidRPr="00960389">
              <w:rPr>
                <w:rFonts w:asciiTheme="minorHAnsi" w:hAnsiTheme="minorHAnsi" w:cs="Microsoft Sans Serif"/>
              </w:rPr>
              <w:t>0.6%</w:t>
            </w:r>
          </w:p>
        </w:tc>
        <w:tc>
          <w:tcPr>
            <w:tcW w:w="1276" w:type="dxa"/>
            <w:shd w:val="clear" w:color="auto" w:fill="auto"/>
            <w:noWrap/>
            <w:vAlign w:val="center"/>
          </w:tcPr>
          <w:p w14:paraId="3626567D" w14:textId="77777777" w:rsidR="00960389" w:rsidRPr="00960389" w:rsidRDefault="00960389" w:rsidP="00960389">
            <w:pPr>
              <w:spacing w:before="0" w:line="240" w:lineRule="auto"/>
              <w:jc w:val="right"/>
              <w:rPr>
                <w:rFonts w:asciiTheme="minorHAnsi" w:hAnsiTheme="minorHAnsi" w:cs="Microsoft Sans Serif"/>
              </w:rPr>
            </w:pPr>
            <w:r w:rsidRPr="00960389">
              <w:rPr>
                <w:rFonts w:asciiTheme="minorHAnsi" w:hAnsiTheme="minorHAnsi" w:cs="Microsoft Sans Serif"/>
              </w:rPr>
              <w:t>1.1%</w:t>
            </w:r>
          </w:p>
        </w:tc>
      </w:tr>
      <w:tr w:rsidR="00960389" w:rsidRPr="00960389" w14:paraId="02FF610E" w14:textId="77777777" w:rsidTr="00960389">
        <w:trPr>
          <w:trHeight w:val="537"/>
          <w:jc w:val="center"/>
        </w:trPr>
        <w:tc>
          <w:tcPr>
            <w:tcW w:w="4248" w:type="dxa"/>
            <w:shd w:val="clear" w:color="auto" w:fill="auto"/>
            <w:noWrap/>
            <w:vAlign w:val="center"/>
          </w:tcPr>
          <w:p w14:paraId="1D991A37" w14:textId="77777777" w:rsidR="00960389" w:rsidRPr="00960389" w:rsidRDefault="00960389" w:rsidP="00960389">
            <w:pPr>
              <w:spacing w:before="0" w:line="240" w:lineRule="auto"/>
              <w:rPr>
                <w:rFonts w:asciiTheme="minorHAnsi" w:hAnsiTheme="minorHAnsi" w:cs="Microsoft Sans Serif"/>
                <w:b/>
              </w:rPr>
            </w:pPr>
            <w:r w:rsidRPr="00960389">
              <w:rPr>
                <w:rFonts w:asciiTheme="minorHAnsi" w:hAnsiTheme="minorHAnsi" w:cs="Microsoft Sans Serif"/>
                <w:b/>
              </w:rPr>
              <w:t>Total respondents</w:t>
            </w:r>
          </w:p>
        </w:tc>
        <w:tc>
          <w:tcPr>
            <w:tcW w:w="1337" w:type="dxa"/>
            <w:shd w:val="clear" w:color="auto" w:fill="auto"/>
            <w:noWrap/>
            <w:vAlign w:val="center"/>
          </w:tcPr>
          <w:p w14:paraId="158F67F4" w14:textId="77777777" w:rsidR="00960389" w:rsidRPr="00960389" w:rsidRDefault="00960389" w:rsidP="00960389">
            <w:pPr>
              <w:spacing w:before="0" w:line="240" w:lineRule="auto"/>
              <w:jc w:val="right"/>
              <w:rPr>
                <w:rFonts w:asciiTheme="minorHAnsi" w:hAnsiTheme="minorHAnsi" w:cs="Microsoft Sans Serif"/>
                <w:b/>
              </w:rPr>
            </w:pPr>
            <w:r w:rsidRPr="00960389">
              <w:rPr>
                <w:rFonts w:asciiTheme="minorHAnsi" w:hAnsiTheme="minorHAnsi" w:cs="Microsoft Sans Serif"/>
                <w:b/>
              </w:rPr>
              <w:t>444</w:t>
            </w:r>
          </w:p>
        </w:tc>
        <w:tc>
          <w:tcPr>
            <w:tcW w:w="1559" w:type="dxa"/>
            <w:shd w:val="clear" w:color="auto" w:fill="auto"/>
            <w:noWrap/>
            <w:vAlign w:val="center"/>
          </w:tcPr>
          <w:p w14:paraId="3993C96B" w14:textId="77777777" w:rsidR="00960389" w:rsidRPr="00960389" w:rsidRDefault="00960389" w:rsidP="00960389">
            <w:pPr>
              <w:spacing w:before="0" w:line="240" w:lineRule="auto"/>
              <w:jc w:val="right"/>
              <w:rPr>
                <w:rFonts w:asciiTheme="minorHAnsi" w:hAnsiTheme="minorHAnsi" w:cs="Microsoft Sans Serif"/>
                <w:b/>
              </w:rPr>
            </w:pPr>
            <w:r w:rsidRPr="00960389">
              <w:rPr>
                <w:rFonts w:asciiTheme="minorHAnsi" w:hAnsiTheme="minorHAnsi" w:cs="Microsoft Sans Serif"/>
                <w:b/>
              </w:rPr>
              <w:t>170</w:t>
            </w:r>
          </w:p>
        </w:tc>
        <w:tc>
          <w:tcPr>
            <w:tcW w:w="1276" w:type="dxa"/>
            <w:shd w:val="clear" w:color="auto" w:fill="auto"/>
            <w:noWrap/>
            <w:vAlign w:val="center"/>
          </w:tcPr>
          <w:p w14:paraId="75A2D62D" w14:textId="77777777" w:rsidR="00960389" w:rsidRPr="00960389" w:rsidRDefault="00960389" w:rsidP="00960389">
            <w:pPr>
              <w:spacing w:before="0" w:line="240" w:lineRule="auto"/>
              <w:jc w:val="right"/>
              <w:rPr>
                <w:rFonts w:asciiTheme="minorHAnsi" w:hAnsiTheme="minorHAnsi" w:cs="Microsoft Sans Serif"/>
                <w:b/>
              </w:rPr>
            </w:pPr>
            <w:r w:rsidRPr="00960389">
              <w:rPr>
                <w:rFonts w:asciiTheme="minorHAnsi" w:hAnsiTheme="minorHAnsi" w:cs="Microsoft Sans Serif"/>
                <w:b/>
              </w:rPr>
              <w:t>620</w:t>
            </w:r>
          </w:p>
        </w:tc>
      </w:tr>
    </w:tbl>
    <w:p w14:paraId="1A3B0E5C" w14:textId="77777777" w:rsidR="007746F8" w:rsidRDefault="007746F8" w:rsidP="00D423F3"/>
    <w:p w14:paraId="66A2A2B5" w14:textId="77777777" w:rsidR="007746F8" w:rsidRDefault="007746F8" w:rsidP="007746F8">
      <w:r>
        <w:br w:type="page"/>
      </w:r>
    </w:p>
    <w:p w14:paraId="0848EEF2" w14:textId="78D64216" w:rsidR="00960389" w:rsidRPr="007746F8" w:rsidRDefault="007746F8" w:rsidP="007746F8">
      <w:pPr>
        <w:spacing w:line="240" w:lineRule="auto"/>
        <w:rPr>
          <w:rFonts w:cs="Calibri"/>
          <w:b/>
        </w:rPr>
      </w:pPr>
      <w:bookmarkStart w:id="62" w:name="_Ref392750168"/>
      <w:bookmarkStart w:id="63" w:name="_Toc420574558"/>
      <w:r w:rsidRPr="00432F9E">
        <w:rPr>
          <w:rFonts w:cs="Calibri"/>
          <w:b/>
        </w:rPr>
        <w:lastRenderedPageBreak/>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18</w:t>
      </w:r>
      <w:r w:rsidRPr="00432F9E">
        <w:rPr>
          <w:rFonts w:cs="Calibri"/>
          <w:b/>
        </w:rPr>
        <w:fldChar w:fldCharType="end"/>
      </w:r>
      <w:bookmarkEnd w:id="62"/>
      <w:r w:rsidRPr="00432F9E">
        <w:rPr>
          <w:rFonts w:cs="Calibri"/>
          <w:b/>
        </w:rPr>
        <w:t xml:space="preserve">: </w:t>
      </w:r>
      <w:r>
        <w:rPr>
          <w:rFonts w:cs="Calibri"/>
        </w:rPr>
        <w:t xml:space="preserve">Funding sources </w:t>
      </w:r>
      <w:r w:rsidR="009C0A83">
        <w:rPr>
          <w:rFonts w:cs="Calibri"/>
        </w:rPr>
        <w:t xml:space="preserve">for their doctorate </w:t>
      </w:r>
      <w:r w:rsidR="009539F3">
        <w:rPr>
          <w:rFonts w:cs="Calibri"/>
        </w:rPr>
        <w:t>reported by</w:t>
      </w:r>
      <w:r>
        <w:rPr>
          <w:rFonts w:cs="Calibri"/>
        </w:rPr>
        <w:t xml:space="preserve"> non-British national respondents </w:t>
      </w:r>
      <w:r w:rsidR="009C0A83">
        <w:rPr>
          <w:rFonts w:cs="Calibri"/>
        </w:rPr>
        <w:t>who were</w:t>
      </w:r>
      <w:r w:rsidR="00A35E97">
        <w:rPr>
          <w:rFonts w:cs="Calibri"/>
        </w:rPr>
        <w:t xml:space="preserve"> not members of a CDT </w:t>
      </w:r>
      <w:r>
        <w:rPr>
          <w:rFonts w:cs="Calibri"/>
        </w:rPr>
        <w:t>by gender</w:t>
      </w:r>
      <w:bookmarkEnd w:id="63"/>
    </w:p>
    <w:tbl>
      <w:tblPr>
        <w:tblW w:w="8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8"/>
        <w:gridCol w:w="1337"/>
        <w:gridCol w:w="1559"/>
        <w:gridCol w:w="1276"/>
      </w:tblGrid>
      <w:tr w:rsidR="003422E5" w:rsidRPr="00960389" w14:paraId="74922A13" w14:textId="77777777" w:rsidTr="003422E5">
        <w:trPr>
          <w:trHeight w:val="416"/>
          <w:jc w:val="center"/>
        </w:trPr>
        <w:tc>
          <w:tcPr>
            <w:tcW w:w="4248" w:type="dxa"/>
            <w:vMerge w:val="restart"/>
            <w:shd w:val="clear" w:color="auto" w:fill="C00000"/>
            <w:noWrap/>
            <w:vAlign w:val="center"/>
          </w:tcPr>
          <w:p w14:paraId="64EF54B6" w14:textId="1E3E24CF" w:rsidR="003422E5" w:rsidRPr="00960389" w:rsidRDefault="003422E5" w:rsidP="007746F8">
            <w:pPr>
              <w:spacing w:before="0" w:line="240" w:lineRule="auto"/>
              <w:rPr>
                <w:rFonts w:asciiTheme="minorHAnsi" w:hAnsiTheme="minorHAnsi" w:cs="Microsoft Sans Serif"/>
                <w:b/>
                <w:color w:val="FFFFFF" w:themeColor="background1"/>
                <w:lang w:eastAsia="en-GB"/>
              </w:rPr>
            </w:pPr>
            <w:r w:rsidRPr="00960389">
              <w:rPr>
                <w:rFonts w:asciiTheme="minorHAnsi" w:hAnsiTheme="minorHAnsi" w:cs="Microsoft Sans Serif"/>
                <w:b/>
                <w:color w:val="FFFFFF" w:themeColor="background1"/>
                <w:lang w:eastAsia="en-GB"/>
              </w:rPr>
              <w:t>Source of funding</w:t>
            </w:r>
          </w:p>
        </w:tc>
        <w:tc>
          <w:tcPr>
            <w:tcW w:w="2896" w:type="dxa"/>
            <w:gridSpan w:val="2"/>
            <w:shd w:val="clear" w:color="auto" w:fill="C00000"/>
            <w:noWrap/>
            <w:vAlign w:val="center"/>
          </w:tcPr>
          <w:p w14:paraId="0D1A5F59" w14:textId="762952D0" w:rsidR="003422E5" w:rsidRPr="00960389" w:rsidRDefault="003422E5" w:rsidP="007746F8">
            <w:pPr>
              <w:spacing w:before="0" w:line="240" w:lineRule="auto"/>
              <w:jc w:val="center"/>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Gender</w:t>
            </w:r>
          </w:p>
        </w:tc>
        <w:tc>
          <w:tcPr>
            <w:tcW w:w="1276" w:type="dxa"/>
            <w:vMerge w:val="restart"/>
            <w:shd w:val="clear" w:color="auto" w:fill="C00000"/>
            <w:noWrap/>
            <w:vAlign w:val="center"/>
          </w:tcPr>
          <w:p w14:paraId="47C891E7" w14:textId="55DC5AC2" w:rsidR="003422E5" w:rsidRPr="00960389" w:rsidRDefault="003422E5" w:rsidP="007746F8">
            <w:pPr>
              <w:spacing w:before="0" w:line="240" w:lineRule="auto"/>
              <w:jc w:val="center"/>
              <w:rPr>
                <w:rFonts w:asciiTheme="minorHAnsi" w:hAnsiTheme="minorHAnsi" w:cs="Microsoft Sans Serif"/>
                <w:b/>
                <w:color w:val="FFFFFF" w:themeColor="background1"/>
                <w:lang w:eastAsia="en-GB"/>
              </w:rPr>
            </w:pPr>
            <w:r w:rsidRPr="00960389">
              <w:rPr>
                <w:rFonts w:asciiTheme="minorHAnsi" w:hAnsiTheme="minorHAnsi" w:cs="Microsoft Sans Serif"/>
                <w:b/>
                <w:color w:val="FFFFFF" w:themeColor="background1"/>
                <w:lang w:eastAsia="en-GB"/>
              </w:rPr>
              <w:t>Overall</w:t>
            </w:r>
          </w:p>
        </w:tc>
      </w:tr>
      <w:tr w:rsidR="003422E5" w:rsidRPr="00960389" w14:paraId="03D5B15C" w14:textId="77777777" w:rsidTr="003422E5">
        <w:trPr>
          <w:trHeight w:val="416"/>
          <w:jc w:val="center"/>
        </w:trPr>
        <w:tc>
          <w:tcPr>
            <w:tcW w:w="4248" w:type="dxa"/>
            <w:vMerge/>
            <w:shd w:val="clear" w:color="auto" w:fill="C00000"/>
            <w:noWrap/>
            <w:vAlign w:val="center"/>
            <w:hideMark/>
          </w:tcPr>
          <w:p w14:paraId="710370AF" w14:textId="38227DBA" w:rsidR="003422E5" w:rsidRPr="003F52C5" w:rsidRDefault="003422E5" w:rsidP="007746F8">
            <w:pPr>
              <w:spacing w:before="0" w:line="240" w:lineRule="auto"/>
              <w:rPr>
                <w:rFonts w:asciiTheme="minorHAnsi" w:hAnsiTheme="minorHAnsi" w:cs="Microsoft Sans Serif"/>
                <w:b/>
                <w:color w:val="FFFFFF" w:themeColor="background1"/>
                <w:lang w:eastAsia="en-GB"/>
              </w:rPr>
            </w:pPr>
          </w:p>
        </w:tc>
        <w:tc>
          <w:tcPr>
            <w:tcW w:w="1337" w:type="dxa"/>
            <w:shd w:val="clear" w:color="auto" w:fill="C00000"/>
            <w:noWrap/>
            <w:vAlign w:val="center"/>
            <w:hideMark/>
          </w:tcPr>
          <w:p w14:paraId="2C06E150" w14:textId="77777777" w:rsidR="003422E5" w:rsidRPr="003F52C5" w:rsidRDefault="003422E5" w:rsidP="007746F8">
            <w:pPr>
              <w:spacing w:before="0" w:line="240" w:lineRule="auto"/>
              <w:jc w:val="center"/>
              <w:rPr>
                <w:rFonts w:asciiTheme="minorHAnsi" w:hAnsiTheme="minorHAnsi" w:cs="Microsoft Sans Serif"/>
                <w:b/>
                <w:color w:val="FFFFFF" w:themeColor="background1"/>
                <w:lang w:eastAsia="en-GB"/>
              </w:rPr>
            </w:pPr>
            <w:r w:rsidRPr="00960389">
              <w:rPr>
                <w:rFonts w:asciiTheme="minorHAnsi" w:hAnsiTheme="minorHAnsi" w:cs="Microsoft Sans Serif"/>
                <w:b/>
                <w:color w:val="FFFFFF" w:themeColor="background1"/>
                <w:lang w:eastAsia="en-GB"/>
              </w:rPr>
              <w:t>Male</w:t>
            </w:r>
          </w:p>
        </w:tc>
        <w:tc>
          <w:tcPr>
            <w:tcW w:w="1559" w:type="dxa"/>
            <w:shd w:val="clear" w:color="auto" w:fill="C00000"/>
            <w:noWrap/>
            <w:vAlign w:val="center"/>
            <w:hideMark/>
          </w:tcPr>
          <w:p w14:paraId="1EFE77BB" w14:textId="77777777" w:rsidR="003422E5" w:rsidRPr="003F52C5" w:rsidRDefault="003422E5" w:rsidP="007746F8">
            <w:pPr>
              <w:spacing w:before="0" w:line="240" w:lineRule="auto"/>
              <w:jc w:val="center"/>
              <w:rPr>
                <w:rFonts w:asciiTheme="minorHAnsi" w:hAnsiTheme="minorHAnsi" w:cs="Microsoft Sans Serif"/>
                <w:b/>
                <w:color w:val="FFFFFF" w:themeColor="background1"/>
                <w:lang w:eastAsia="en-GB"/>
              </w:rPr>
            </w:pPr>
            <w:r w:rsidRPr="00960389">
              <w:rPr>
                <w:rFonts w:asciiTheme="minorHAnsi" w:hAnsiTheme="minorHAnsi" w:cs="Microsoft Sans Serif"/>
                <w:b/>
                <w:color w:val="FFFFFF" w:themeColor="background1"/>
                <w:lang w:eastAsia="en-GB"/>
              </w:rPr>
              <w:t>Female</w:t>
            </w:r>
          </w:p>
        </w:tc>
        <w:tc>
          <w:tcPr>
            <w:tcW w:w="1276" w:type="dxa"/>
            <w:vMerge/>
            <w:shd w:val="clear" w:color="auto" w:fill="C00000"/>
            <w:noWrap/>
            <w:vAlign w:val="center"/>
            <w:hideMark/>
          </w:tcPr>
          <w:p w14:paraId="23440738" w14:textId="618F69D7" w:rsidR="003422E5" w:rsidRPr="003F52C5" w:rsidRDefault="003422E5" w:rsidP="007746F8">
            <w:pPr>
              <w:spacing w:before="0" w:line="240" w:lineRule="auto"/>
              <w:jc w:val="center"/>
              <w:rPr>
                <w:rFonts w:asciiTheme="minorHAnsi" w:hAnsiTheme="minorHAnsi" w:cs="Microsoft Sans Serif"/>
                <w:b/>
                <w:color w:val="FFFFFF" w:themeColor="background1"/>
                <w:lang w:eastAsia="en-GB"/>
              </w:rPr>
            </w:pPr>
          </w:p>
        </w:tc>
      </w:tr>
      <w:tr w:rsidR="00772E88" w:rsidRPr="00960389" w14:paraId="27F09D45" w14:textId="77777777" w:rsidTr="00772E88">
        <w:trPr>
          <w:trHeight w:val="537"/>
          <w:jc w:val="center"/>
        </w:trPr>
        <w:tc>
          <w:tcPr>
            <w:tcW w:w="4248" w:type="dxa"/>
            <w:shd w:val="clear" w:color="auto" w:fill="auto"/>
            <w:noWrap/>
            <w:vAlign w:val="center"/>
            <w:hideMark/>
          </w:tcPr>
          <w:p w14:paraId="3801CADF" w14:textId="77777777" w:rsidR="00772E88" w:rsidRPr="00960389" w:rsidRDefault="00772E88" w:rsidP="00772E88">
            <w:pPr>
              <w:spacing w:before="0" w:line="240" w:lineRule="auto"/>
              <w:rPr>
                <w:rFonts w:asciiTheme="minorHAnsi" w:hAnsiTheme="minorHAnsi" w:cs="Microsoft Sans Serif"/>
                <w:lang w:eastAsia="en-GB"/>
              </w:rPr>
            </w:pPr>
            <w:r w:rsidRPr="00960389">
              <w:rPr>
                <w:rFonts w:asciiTheme="minorHAnsi" w:hAnsiTheme="minorHAnsi" w:cs="Microsoft Sans Serif"/>
              </w:rPr>
              <w:t>UK Research Council (including CASE awards)</w:t>
            </w:r>
          </w:p>
        </w:tc>
        <w:tc>
          <w:tcPr>
            <w:tcW w:w="1337" w:type="dxa"/>
            <w:shd w:val="clear" w:color="auto" w:fill="auto"/>
            <w:noWrap/>
            <w:vAlign w:val="center"/>
            <w:hideMark/>
          </w:tcPr>
          <w:p w14:paraId="37D0AC8C" w14:textId="77777777" w:rsidR="00772E88" w:rsidRPr="00960389" w:rsidRDefault="00772E88" w:rsidP="00772E88">
            <w:pPr>
              <w:spacing w:before="0" w:line="240" w:lineRule="auto"/>
              <w:jc w:val="right"/>
              <w:rPr>
                <w:rFonts w:asciiTheme="minorHAnsi" w:hAnsiTheme="minorHAnsi" w:cs="Microsoft Sans Serif"/>
                <w:lang w:eastAsia="en-GB"/>
              </w:rPr>
            </w:pPr>
            <w:r w:rsidRPr="00960389">
              <w:rPr>
                <w:rFonts w:asciiTheme="minorHAnsi" w:hAnsiTheme="minorHAnsi" w:cs="Microsoft Sans Serif"/>
              </w:rPr>
              <w:t>26.3%</w:t>
            </w:r>
          </w:p>
        </w:tc>
        <w:tc>
          <w:tcPr>
            <w:tcW w:w="1559" w:type="dxa"/>
            <w:shd w:val="clear" w:color="auto" w:fill="auto"/>
            <w:noWrap/>
            <w:vAlign w:val="center"/>
            <w:hideMark/>
          </w:tcPr>
          <w:p w14:paraId="5B784109" w14:textId="7FD9194B" w:rsidR="00772E88" w:rsidRPr="00960389" w:rsidRDefault="00772E88" w:rsidP="00772E88">
            <w:pPr>
              <w:spacing w:before="0" w:line="240" w:lineRule="auto"/>
              <w:jc w:val="right"/>
              <w:rPr>
                <w:rFonts w:asciiTheme="minorHAnsi" w:hAnsiTheme="minorHAnsi" w:cs="Microsoft Sans Serif"/>
              </w:rPr>
            </w:pPr>
            <w:r>
              <w:rPr>
                <w:rFonts w:ascii="Microsoft Sans Serif" w:hAnsi="Microsoft Sans Serif" w:cs="Microsoft Sans Serif"/>
                <w:sz w:val="20"/>
                <w:szCs w:val="20"/>
              </w:rPr>
              <w:t>13.4%</w:t>
            </w:r>
          </w:p>
        </w:tc>
        <w:tc>
          <w:tcPr>
            <w:tcW w:w="1276" w:type="dxa"/>
            <w:shd w:val="clear" w:color="auto" w:fill="auto"/>
            <w:noWrap/>
            <w:vAlign w:val="center"/>
            <w:hideMark/>
          </w:tcPr>
          <w:p w14:paraId="2F63EFBB" w14:textId="38BB2E28" w:rsidR="00772E88" w:rsidRPr="00960389" w:rsidRDefault="00772E88" w:rsidP="00772E88">
            <w:pPr>
              <w:spacing w:before="0" w:line="240" w:lineRule="auto"/>
              <w:jc w:val="right"/>
              <w:rPr>
                <w:rFonts w:asciiTheme="minorHAnsi" w:hAnsiTheme="minorHAnsi" w:cs="Microsoft Sans Serif"/>
                <w:lang w:eastAsia="en-GB"/>
              </w:rPr>
            </w:pPr>
            <w:r>
              <w:rPr>
                <w:rFonts w:ascii="Microsoft Sans Serif" w:hAnsi="Microsoft Sans Serif" w:cs="Microsoft Sans Serif"/>
                <w:sz w:val="20"/>
                <w:szCs w:val="20"/>
              </w:rPr>
              <w:t>22.1%</w:t>
            </w:r>
          </w:p>
        </w:tc>
      </w:tr>
      <w:tr w:rsidR="00772E88" w:rsidRPr="00960389" w14:paraId="3869DC29" w14:textId="77777777" w:rsidTr="00772E88">
        <w:trPr>
          <w:trHeight w:val="537"/>
          <w:jc w:val="center"/>
        </w:trPr>
        <w:tc>
          <w:tcPr>
            <w:tcW w:w="4248" w:type="dxa"/>
            <w:shd w:val="clear" w:color="auto" w:fill="auto"/>
            <w:noWrap/>
            <w:vAlign w:val="center"/>
            <w:hideMark/>
          </w:tcPr>
          <w:p w14:paraId="54CE2CB8" w14:textId="77777777" w:rsidR="00772E88" w:rsidRPr="00960389" w:rsidRDefault="00772E88" w:rsidP="00772E88">
            <w:pPr>
              <w:spacing w:before="0" w:line="240" w:lineRule="auto"/>
              <w:rPr>
                <w:rFonts w:asciiTheme="minorHAnsi" w:hAnsiTheme="minorHAnsi" w:cs="Microsoft Sans Serif"/>
              </w:rPr>
            </w:pPr>
            <w:r w:rsidRPr="00960389">
              <w:rPr>
                <w:rFonts w:asciiTheme="minorHAnsi" w:hAnsiTheme="minorHAnsi" w:cs="Microsoft Sans Serif"/>
              </w:rPr>
              <w:t>University scholarship</w:t>
            </w:r>
          </w:p>
        </w:tc>
        <w:tc>
          <w:tcPr>
            <w:tcW w:w="1337" w:type="dxa"/>
            <w:shd w:val="clear" w:color="auto" w:fill="auto"/>
            <w:noWrap/>
            <w:vAlign w:val="center"/>
            <w:hideMark/>
          </w:tcPr>
          <w:p w14:paraId="049661B8" w14:textId="77777777" w:rsidR="00772E88" w:rsidRPr="00960389" w:rsidRDefault="00772E88" w:rsidP="00772E88">
            <w:pPr>
              <w:spacing w:before="0" w:line="240" w:lineRule="auto"/>
              <w:jc w:val="right"/>
              <w:rPr>
                <w:rFonts w:asciiTheme="minorHAnsi" w:hAnsiTheme="minorHAnsi" w:cs="Microsoft Sans Serif"/>
              </w:rPr>
            </w:pPr>
            <w:r w:rsidRPr="00960389">
              <w:rPr>
                <w:rFonts w:asciiTheme="minorHAnsi" w:hAnsiTheme="minorHAnsi" w:cs="Microsoft Sans Serif"/>
              </w:rPr>
              <w:t>13.6%</w:t>
            </w:r>
          </w:p>
        </w:tc>
        <w:tc>
          <w:tcPr>
            <w:tcW w:w="1559" w:type="dxa"/>
            <w:shd w:val="clear" w:color="auto" w:fill="auto"/>
            <w:noWrap/>
            <w:vAlign w:val="center"/>
            <w:hideMark/>
          </w:tcPr>
          <w:p w14:paraId="182F7F47" w14:textId="5CC9CD2D" w:rsidR="00772E88" w:rsidRPr="00960389" w:rsidRDefault="00772E88" w:rsidP="00772E88">
            <w:pPr>
              <w:spacing w:before="0" w:line="240" w:lineRule="auto"/>
              <w:jc w:val="right"/>
              <w:rPr>
                <w:rFonts w:asciiTheme="minorHAnsi" w:hAnsiTheme="minorHAnsi" w:cs="Microsoft Sans Serif"/>
              </w:rPr>
            </w:pPr>
            <w:r>
              <w:rPr>
                <w:rFonts w:ascii="Microsoft Sans Serif" w:hAnsi="Microsoft Sans Serif" w:cs="Microsoft Sans Serif"/>
                <w:sz w:val="20"/>
                <w:szCs w:val="20"/>
              </w:rPr>
              <w:t>17.9%</w:t>
            </w:r>
          </w:p>
        </w:tc>
        <w:tc>
          <w:tcPr>
            <w:tcW w:w="1276" w:type="dxa"/>
            <w:shd w:val="clear" w:color="auto" w:fill="auto"/>
            <w:noWrap/>
            <w:vAlign w:val="center"/>
            <w:hideMark/>
          </w:tcPr>
          <w:p w14:paraId="71327971" w14:textId="49193965" w:rsidR="00772E88" w:rsidRPr="00960389" w:rsidRDefault="00772E88" w:rsidP="00772E88">
            <w:pPr>
              <w:spacing w:before="0" w:line="240" w:lineRule="auto"/>
              <w:jc w:val="right"/>
              <w:rPr>
                <w:rFonts w:asciiTheme="minorHAnsi" w:hAnsiTheme="minorHAnsi" w:cs="Microsoft Sans Serif"/>
              </w:rPr>
            </w:pPr>
            <w:r>
              <w:rPr>
                <w:rFonts w:ascii="Microsoft Sans Serif" w:hAnsi="Microsoft Sans Serif" w:cs="Microsoft Sans Serif"/>
                <w:sz w:val="20"/>
                <w:szCs w:val="20"/>
              </w:rPr>
              <w:t>14.9%</w:t>
            </w:r>
          </w:p>
        </w:tc>
      </w:tr>
      <w:tr w:rsidR="00772E88" w:rsidRPr="00960389" w14:paraId="7BAE9EA7" w14:textId="77777777" w:rsidTr="00772E88">
        <w:trPr>
          <w:trHeight w:val="537"/>
          <w:jc w:val="center"/>
        </w:trPr>
        <w:tc>
          <w:tcPr>
            <w:tcW w:w="4248" w:type="dxa"/>
            <w:shd w:val="clear" w:color="auto" w:fill="auto"/>
            <w:noWrap/>
            <w:vAlign w:val="center"/>
            <w:hideMark/>
          </w:tcPr>
          <w:p w14:paraId="502FF154" w14:textId="77777777" w:rsidR="00772E88" w:rsidRPr="00960389" w:rsidRDefault="00772E88" w:rsidP="00772E88">
            <w:pPr>
              <w:spacing w:before="0" w:line="240" w:lineRule="auto"/>
              <w:rPr>
                <w:rFonts w:asciiTheme="minorHAnsi" w:hAnsiTheme="minorHAnsi" w:cs="Microsoft Sans Serif"/>
              </w:rPr>
            </w:pPr>
            <w:r w:rsidRPr="00960389">
              <w:rPr>
                <w:rFonts w:asciiTheme="minorHAnsi" w:hAnsiTheme="minorHAnsi" w:cs="Microsoft Sans Serif"/>
              </w:rPr>
              <w:t>Government funding from (non-UK) home country</w:t>
            </w:r>
          </w:p>
        </w:tc>
        <w:tc>
          <w:tcPr>
            <w:tcW w:w="1337" w:type="dxa"/>
            <w:shd w:val="clear" w:color="auto" w:fill="auto"/>
            <w:noWrap/>
            <w:vAlign w:val="center"/>
            <w:hideMark/>
          </w:tcPr>
          <w:p w14:paraId="5A49F496" w14:textId="77777777" w:rsidR="00772E88" w:rsidRPr="00960389" w:rsidRDefault="00772E88" w:rsidP="00772E88">
            <w:pPr>
              <w:spacing w:before="0" w:line="240" w:lineRule="auto"/>
              <w:jc w:val="right"/>
              <w:rPr>
                <w:rFonts w:asciiTheme="minorHAnsi" w:hAnsiTheme="minorHAnsi" w:cs="Microsoft Sans Serif"/>
              </w:rPr>
            </w:pPr>
            <w:r w:rsidRPr="00960389">
              <w:rPr>
                <w:rFonts w:asciiTheme="minorHAnsi" w:hAnsiTheme="minorHAnsi" w:cs="Microsoft Sans Serif"/>
              </w:rPr>
              <w:t>11.4%</w:t>
            </w:r>
          </w:p>
        </w:tc>
        <w:tc>
          <w:tcPr>
            <w:tcW w:w="1559" w:type="dxa"/>
            <w:shd w:val="clear" w:color="auto" w:fill="auto"/>
            <w:noWrap/>
            <w:vAlign w:val="center"/>
            <w:hideMark/>
          </w:tcPr>
          <w:p w14:paraId="62390CDC" w14:textId="26DD29F6" w:rsidR="00772E88" w:rsidRPr="00960389" w:rsidRDefault="00772E88" w:rsidP="00772E88">
            <w:pPr>
              <w:spacing w:before="0" w:line="240" w:lineRule="auto"/>
              <w:jc w:val="right"/>
              <w:rPr>
                <w:rFonts w:asciiTheme="minorHAnsi" w:hAnsiTheme="minorHAnsi" w:cs="Microsoft Sans Serif"/>
              </w:rPr>
            </w:pPr>
            <w:r>
              <w:rPr>
                <w:rFonts w:ascii="Microsoft Sans Serif" w:hAnsi="Microsoft Sans Serif" w:cs="Microsoft Sans Serif"/>
                <w:sz w:val="20"/>
                <w:szCs w:val="20"/>
              </w:rPr>
              <w:t>14.3%</w:t>
            </w:r>
          </w:p>
        </w:tc>
        <w:tc>
          <w:tcPr>
            <w:tcW w:w="1276" w:type="dxa"/>
            <w:shd w:val="clear" w:color="auto" w:fill="auto"/>
            <w:noWrap/>
            <w:vAlign w:val="center"/>
            <w:hideMark/>
          </w:tcPr>
          <w:p w14:paraId="41AF431E" w14:textId="245799F2" w:rsidR="00772E88" w:rsidRPr="00960389" w:rsidRDefault="00772E88" w:rsidP="00772E88">
            <w:pPr>
              <w:spacing w:before="0" w:line="240" w:lineRule="auto"/>
              <w:jc w:val="right"/>
              <w:rPr>
                <w:rFonts w:asciiTheme="minorHAnsi" w:hAnsiTheme="minorHAnsi" w:cs="Microsoft Sans Serif"/>
              </w:rPr>
            </w:pPr>
            <w:r>
              <w:rPr>
                <w:rFonts w:ascii="Microsoft Sans Serif" w:hAnsi="Microsoft Sans Serif" w:cs="Microsoft Sans Serif"/>
                <w:sz w:val="20"/>
                <w:szCs w:val="20"/>
              </w:rPr>
              <w:t>12.3%</w:t>
            </w:r>
          </w:p>
        </w:tc>
      </w:tr>
      <w:tr w:rsidR="00772E88" w:rsidRPr="00960389" w14:paraId="1064FDB0" w14:textId="77777777" w:rsidTr="00772E88">
        <w:trPr>
          <w:trHeight w:val="537"/>
          <w:jc w:val="center"/>
        </w:trPr>
        <w:tc>
          <w:tcPr>
            <w:tcW w:w="4248" w:type="dxa"/>
            <w:shd w:val="clear" w:color="auto" w:fill="auto"/>
            <w:noWrap/>
            <w:vAlign w:val="center"/>
            <w:hideMark/>
          </w:tcPr>
          <w:p w14:paraId="750954D1" w14:textId="77777777" w:rsidR="00772E88" w:rsidRPr="00960389" w:rsidRDefault="00772E88" w:rsidP="00772E88">
            <w:pPr>
              <w:spacing w:before="0" w:line="240" w:lineRule="auto"/>
              <w:rPr>
                <w:rFonts w:asciiTheme="minorHAnsi" w:hAnsiTheme="minorHAnsi" w:cs="Microsoft Sans Serif"/>
              </w:rPr>
            </w:pPr>
            <w:r w:rsidRPr="00960389">
              <w:rPr>
                <w:rFonts w:asciiTheme="minorHAnsi" w:hAnsiTheme="minorHAnsi" w:cs="Microsoft Sans Serif"/>
              </w:rPr>
              <w:t>European Union funding</w:t>
            </w:r>
          </w:p>
        </w:tc>
        <w:tc>
          <w:tcPr>
            <w:tcW w:w="1337" w:type="dxa"/>
            <w:shd w:val="clear" w:color="auto" w:fill="auto"/>
            <w:noWrap/>
            <w:vAlign w:val="center"/>
            <w:hideMark/>
          </w:tcPr>
          <w:p w14:paraId="0207C25A" w14:textId="77777777" w:rsidR="00772E88" w:rsidRPr="00960389" w:rsidRDefault="00772E88" w:rsidP="00772E88">
            <w:pPr>
              <w:spacing w:before="0" w:line="240" w:lineRule="auto"/>
              <w:jc w:val="right"/>
              <w:rPr>
                <w:rFonts w:asciiTheme="minorHAnsi" w:hAnsiTheme="minorHAnsi" w:cs="Microsoft Sans Serif"/>
              </w:rPr>
            </w:pPr>
            <w:r w:rsidRPr="00960389">
              <w:rPr>
                <w:rFonts w:asciiTheme="minorHAnsi" w:hAnsiTheme="minorHAnsi" w:cs="Microsoft Sans Serif"/>
              </w:rPr>
              <w:t>10.6%</w:t>
            </w:r>
          </w:p>
        </w:tc>
        <w:tc>
          <w:tcPr>
            <w:tcW w:w="1559" w:type="dxa"/>
            <w:shd w:val="clear" w:color="auto" w:fill="auto"/>
            <w:noWrap/>
            <w:vAlign w:val="center"/>
            <w:hideMark/>
          </w:tcPr>
          <w:p w14:paraId="7EB7A3E0" w14:textId="3B307D5B" w:rsidR="00772E88" w:rsidRPr="00960389" w:rsidRDefault="00772E88" w:rsidP="00772E88">
            <w:pPr>
              <w:spacing w:before="0" w:line="240" w:lineRule="auto"/>
              <w:jc w:val="right"/>
              <w:rPr>
                <w:rFonts w:asciiTheme="minorHAnsi" w:hAnsiTheme="minorHAnsi" w:cs="Microsoft Sans Serif"/>
              </w:rPr>
            </w:pPr>
            <w:r>
              <w:rPr>
                <w:rFonts w:ascii="Microsoft Sans Serif" w:hAnsi="Microsoft Sans Serif" w:cs="Microsoft Sans Serif"/>
                <w:sz w:val="20"/>
                <w:szCs w:val="20"/>
              </w:rPr>
              <w:t>8.9%</w:t>
            </w:r>
          </w:p>
        </w:tc>
        <w:tc>
          <w:tcPr>
            <w:tcW w:w="1276" w:type="dxa"/>
            <w:shd w:val="clear" w:color="auto" w:fill="auto"/>
            <w:noWrap/>
            <w:vAlign w:val="center"/>
            <w:hideMark/>
          </w:tcPr>
          <w:p w14:paraId="6616B685" w14:textId="1F034AB5" w:rsidR="00772E88" w:rsidRPr="00960389" w:rsidRDefault="00772E88" w:rsidP="00772E88">
            <w:pPr>
              <w:spacing w:before="0" w:line="240" w:lineRule="auto"/>
              <w:jc w:val="right"/>
              <w:rPr>
                <w:rFonts w:asciiTheme="minorHAnsi" w:hAnsiTheme="minorHAnsi" w:cs="Microsoft Sans Serif"/>
              </w:rPr>
            </w:pPr>
            <w:r>
              <w:rPr>
                <w:rFonts w:ascii="Microsoft Sans Serif" w:hAnsi="Microsoft Sans Serif" w:cs="Microsoft Sans Serif"/>
                <w:sz w:val="20"/>
                <w:szCs w:val="20"/>
              </w:rPr>
              <w:t>10.0%</w:t>
            </w:r>
          </w:p>
        </w:tc>
      </w:tr>
      <w:tr w:rsidR="00772E88" w:rsidRPr="00960389" w14:paraId="086E3867" w14:textId="77777777" w:rsidTr="00772E88">
        <w:trPr>
          <w:trHeight w:val="537"/>
          <w:jc w:val="center"/>
        </w:trPr>
        <w:tc>
          <w:tcPr>
            <w:tcW w:w="4248" w:type="dxa"/>
            <w:shd w:val="clear" w:color="auto" w:fill="auto"/>
            <w:noWrap/>
            <w:vAlign w:val="center"/>
            <w:hideMark/>
          </w:tcPr>
          <w:p w14:paraId="0D64F599" w14:textId="77777777" w:rsidR="00772E88" w:rsidRPr="00960389" w:rsidRDefault="00772E88" w:rsidP="00772E88">
            <w:pPr>
              <w:spacing w:before="0" w:line="240" w:lineRule="auto"/>
              <w:rPr>
                <w:rFonts w:asciiTheme="minorHAnsi" w:hAnsiTheme="minorHAnsi" w:cs="Microsoft Sans Serif"/>
              </w:rPr>
            </w:pPr>
            <w:r w:rsidRPr="00960389">
              <w:rPr>
                <w:rFonts w:asciiTheme="minorHAnsi" w:hAnsiTheme="minorHAnsi" w:cs="Microsoft Sans Serif"/>
              </w:rPr>
              <w:t>Departmental funding</w:t>
            </w:r>
          </w:p>
        </w:tc>
        <w:tc>
          <w:tcPr>
            <w:tcW w:w="1337" w:type="dxa"/>
            <w:shd w:val="clear" w:color="auto" w:fill="auto"/>
            <w:noWrap/>
            <w:vAlign w:val="center"/>
            <w:hideMark/>
          </w:tcPr>
          <w:p w14:paraId="752EABF2" w14:textId="77777777" w:rsidR="00772E88" w:rsidRPr="00960389" w:rsidRDefault="00772E88" w:rsidP="00772E88">
            <w:pPr>
              <w:spacing w:before="0" w:line="240" w:lineRule="auto"/>
              <w:jc w:val="right"/>
              <w:rPr>
                <w:rFonts w:asciiTheme="minorHAnsi" w:hAnsiTheme="minorHAnsi" w:cs="Microsoft Sans Serif"/>
              </w:rPr>
            </w:pPr>
            <w:r w:rsidRPr="00960389">
              <w:rPr>
                <w:rFonts w:asciiTheme="minorHAnsi" w:hAnsiTheme="minorHAnsi" w:cs="Microsoft Sans Serif"/>
              </w:rPr>
              <w:t>5.5%</w:t>
            </w:r>
          </w:p>
        </w:tc>
        <w:tc>
          <w:tcPr>
            <w:tcW w:w="1559" w:type="dxa"/>
            <w:shd w:val="clear" w:color="auto" w:fill="auto"/>
            <w:noWrap/>
            <w:vAlign w:val="center"/>
            <w:hideMark/>
          </w:tcPr>
          <w:p w14:paraId="1A875A0D" w14:textId="67FF37D7" w:rsidR="00772E88" w:rsidRPr="00960389" w:rsidRDefault="00772E88" w:rsidP="00772E88">
            <w:pPr>
              <w:spacing w:before="0" w:line="240" w:lineRule="auto"/>
              <w:jc w:val="right"/>
              <w:rPr>
                <w:rFonts w:asciiTheme="minorHAnsi" w:hAnsiTheme="minorHAnsi" w:cs="Microsoft Sans Serif"/>
              </w:rPr>
            </w:pPr>
            <w:r>
              <w:rPr>
                <w:rFonts w:ascii="Microsoft Sans Serif" w:hAnsi="Microsoft Sans Serif" w:cs="Microsoft Sans Serif"/>
                <w:sz w:val="20"/>
                <w:szCs w:val="20"/>
              </w:rPr>
              <w:t>7.1%</w:t>
            </w:r>
          </w:p>
        </w:tc>
        <w:tc>
          <w:tcPr>
            <w:tcW w:w="1276" w:type="dxa"/>
            <w:shd w:val="clear" w:color="auto" w:fill="auto"/>
            <w:noWrap/>
            <w:vAlign w:val="center"/>
            <w:hideMark/>
          </w:tcPr>
          <w:p w14:paraId="5596775E" w14:textId="5F0AEA9F" w:rsidR="00772E88" w:rsidRPr="00960389" w:rsidRDefault="00772E88" w:rsidP="00772E88">
            <w:pPr>
              <w:spacing w:before="0" w:line="240" w:lineRule="auto"/>
              <w:jc w:val="right"/>
              <w:rPr>
                <w:rFonts w:asciiTheme="minorHAnsi" w:hAnsiTheme="minorHAnsi" w:cs="Microsoft Sans Serif"/>
              </w:rPr>
            </w:pPr>
            <w:r>
              <w:rPr>
                <w:rFonts w:ascii="Microsoft Sans Serif" w:hAnsi="Microsoft Sans Serif" w:cs="Microsoft Sans Serif"/>
                <w:sz w:val="20"/>
                <w:szCs w:val="20"/>
              </w:rPr>
              <w:t>6.3%</w:t>
            </w:r>
          </w:p>
        </w:tc>
      </w:tr>
      <w:tr w:rsidR="00772E88" w:rsidRPr="00960389" w14:paraId="2762557B" w14:textId="77777777" w:rsidTr="00772E88">
        <w:trPr>
          <w:trHeight w:val="537"/>
          <w:jc w:val="center"/>
        </w:trPr>
        <w:tc>
          <w:tcPr>
            <w:tcW w:w="4248" w:type="dxa"/>
            <w:shd w:val="clear" w:color="auto" w:fill="auto"/>
            <w:noWrap/>
            <w:vAlign w:val="center"/>
            <w:hideMark/>
          </w:tcPr>
          <w:p w14:paraId="07768670" w14:textId="77777777" w:rsidR="00772E88" w:rsidRPr="00960389" w:rsidRDefault="00772E88" w:rsidP="00772E88">
            <w:pPr>
              <w:spacing w:before="0" w:line="240" w:lineRule="auto"/>
              <w:rPr>
                <w:rFonts w:asciiTheme="minorHAnsi" w:hAnsiTheme="minorHAnsi" w:cs="Microsoft Sans Serif"/>
              </w:rPr>
            </w:pPr>
            <w:r w:rsidRPr="00960389">
              <w:rPr>
                <w:rFonts w:asciiTheme="minorHAnsi" w:hAnsiTheme="minorHAnsi" w:cs="Microsoft Sans Serif"/>
              </w:rPr>
              <w:t xml:space="preserve">UK Research Council (including CASE awards) </w:t>
            </w:r>
            <w:r>
              <w:rPr>
                <w:rFonts w:asciiTheme="minorHAnsi" w:hAnsiTheme="minorHAnsi" w:cs="Microsoft Sans Serif"/>
              </w:rPr>
              <w:t xml:space="preserve">combined </w:t>
            </w:r>
            <w:r w:rsidRPr="00960389">
              <w:rPr>
                <w:rFonts w:asciiTheme="minorHAnsi" w:hAnsiTheme="minorHAnsi" w:cs="Microsoft Sans Serif"/>
              </w:rPr>
              <w:t>with another source</w:t>
            </w:r>
          </w:p>
        </w:tc>
        <w:tc>
          <w:tcPr>
            <w:tcW w:w="1337" w:type="dxa"/>
            <w:shd w:val="clear" w:color="auto" w:fill="auto"/>
            <w:noWrap/>
            <w:vAlign w:val="center"/>
            <w:hideMark/>
          </w:tcPr>
          <w:p w14:paraId="691020F2" w14:textId="77777777" w:rsidR="00772E88" w:rsidRPr="00960389" w:rsidRDefault="00772E88" w:rsidP="00772E88">
            <w:pPr>
              <w:spacing w:before="0" w:line="240" w:lineRule="auto"/>
              <w:jc w:val="right"/>
              <w:rPr>
                <w:rFonts w:asciiTheme="minorHAnsi" w:hAnsiTheme="minorHAnsi" w:cs="Microsoft Sans Serif"/>
              </w:rPr>
            </w:pPr>
            <w:r w:rsidRPr="00960389">
              <w:rPr>
                <w:rFonts w:asciiTheme="minorHAnsi" w:hAnsiTheme="minorHAnsi" w:cs="Microsoft Sans Serif"/>
              </w:rPr>
              <w:t>8.9%</w:t>
            </w:r>
          </w:p>
        </w:tc>
        <w:tc>
          <w:tcPr>
            <w:tcW w:w="1559" w:type="dxa"/>
            <w:shd w:val="clear" w:color="auto" w:fill="auto"/>
            <w:noWrap/>
            <w:vAlign w:val="center"/>
            <w:hideMark/>
          </w:tcPr>
          <w:p w14:paraId="2ACCCED7" w14:textId="4A74AAA9" w:rsidR="00772E88" w:rsidRPr="00960389" w:rsidRDefault="00772E88" w:rsidP="00772E88">
            <w:pPr>
              <w:spacing w:before="0" w:line="240" w:lineRule="auto"/>
              <w:jc w:val="right"/>
              <w:rPr>
                <w:rFonts w:asciiTheme="minorHAnsi" w:hAnsiTheme="minorHAnsi" w:cs="Microsoft Sans Serif"/>
              </w:rPr>
            </w:pPr>
            <w:r>
              <w:rPr>
                <w:rFonts w:ascii="Microsoft Sans Serif" w:hAnsi="Microsoft Sans Serif" w:cs="Microsoft Sans Serif"/>
                <w:sz w:val="20"/>
                <w:szCs w:val="20"/>
              </w:rPr>
              <w:t>5.4%</w:t>
            </w:r>
          </w:p>
        </w:tc>
        <w:tc>
          <w:tcPr>
            <w:tcW w:w="1276" w:type="dxa"/>
            <w:shd w:val="clear" w:color="auto" w:fill="auto"/>
            <w:noWrap/>
            <w:vAlign w:val="center"/>
            <w:hideMark/>
          </w:tcPr>
          <w:p w14:paraId="0E27C94D" w14:textId="2FDF9CF1" w:rsidR="00772E88" w:rsidRPr="00960389" w:rsidRDefault="00772E88" w:rsidP="00772E88">
            <w:pPr>
              <w:spacing w:before="0" w:line="240" w:lineRule="auto"/>
              <w:jc w:val="right"/>
              <w:rPr>
                <w:rFonts w:asciiTheme="minorHAnsi" w:hAnsiTheme="minorHAnsi" w:cs="Microsoft Sans Serif"/>
              </w:rPr>
            </w:pPr>
            <w:r>
              <w:rPr>
                <w:rFonts w:ascii="Microsoft Sans Serif" w:hAnsi="Microsoft Sans Serif" w:cs="Microsoft Sans Serif"/>
                <w:sz w:val="20"/>
                <w:szCs w:val="20"/>
              </w:rPr>
              <w:t>7.7%</w:t>
            </w:r>
          </w:p>
        </w:tc>
      </w:tr>
      <w:tr w:rsidR="00772E88" w:rsidRPr="00960389" w14:paraId="32326BFE" w14:textId="77777777" w:rsidTr="00772E88">
        <w:trPr>
          <w:trHeight w:val="537"/>
          <w:jc w:val="center"/>
        </w:trPr>
        <w:tc>
          <w:tcPr>
            <w:tcW w:w="4248" w:type="dxa"/>
            <w:shd w:val="clear" w:color="auto" w:fill="auto"/>
            <w:noWrap/>
            <w:vAlign w:val="center"/>
            <w:hideMark/>
          </w:tcPr>
          <w:p w14:paraId="0276269B" w14:textId="77777777" w:rsidR="00772E88" w:rsidRPr="00960389" w:rsidRDefault="00772E88" w:rsidP="00772E88">
            <w:pPr>
              <w:spacing w:before="0" w:line="240" w:lineRule="auto"/>
              <w:rPr>
                <w:rFonts w:asciiTheme="minorHAnsi" w:hAnsiTheme="minorHAnsi" w:cs="Microsoft Sans Serif"/>
              </w:rPr>
            </w:pPr>
            <w:r w:rsidRPr="00960389">
              <w:rPr>
                <w:rFonts w:asciiTheme="minorHAnsi" w:hAnsiTheme="minorHAnsi" w:cs="Microsoft Sans Serif"/>
              </w:rPr>
              <w:t xml:space="preserve">Departmental funding </w:t>
            </w:r>
            <w:r>
              <w:rPr>
                <w:rFonts w:asciiTheme="minorHAnsi" w:hAnsiTheme="minorHAnsi" w:cs="Microsoft Sans Serif"/>
              </w:rPr>
              <w:t>combined with</w:t>
            </w:r>
            <w:r w:rsidRPr="00960389">
              <w:rPr>
                <w:rFonts w:asciiTheme="minorHAnsi" w:hAnsiTheme="minorHAnsi" w:cs="Microsoft Sans Serif"/>
              </w:rPr>
              <w:t xml:space="preserve"> another source</w:t>
            </w:r>
          </w:p>
        </w:tc>
        <w:tc>
          <w:tcPr>
            <w:tcW w:w="1337" w:type="dxa"/>
            <w:shd w:val="clear" w:color="auto" w:fill="auto"/>
            <w:noWrap/>
            <w:vAlign w:val="center"/>
            <w:hideMark/>
          </w:tcPr>
          <w:p w14:paraId="09B3B066" w14:textId="77777777" w:rsidR="00772E88" w:rsidRPr="00960389" w:rsidRDefault="00772E88" w:rsidP="00772E88">
            <w:pPr>
              <w:spacing w:before="0" w:line="240" w:lineRule="auto"/>
              <w:jc w:val="right"/>
              <w:rPr>
                <w:rFonts w:asciiTheme="minorHAnsi" w:hAnsiTheme="minorHAnsi" w:cs="Microsoft Sans Serif"/>
              </w:rPr>
            </w:pPr>
            <w:r w:rsidRPr="00960389">
              <w:rPr>
                <w:rFonts w:asciiTheme="minorHAnsi" w:hAnsiTheme="minorHAnsi" w:cs="Microsoft Sans Serif"/>
              </w:rPr>
              <w:t>6.4%</w:t>
            </w:r>
          </w:p>
        </w:tc>
        <w:tc>
          <w:tcPr>
            <w:tcW w:w="1559" w:type="dxa"/>
            <w:shd w:val="clear" w:color="auto" w:fill="auto"/>
            <w:noWrap/>
            <w:vAlign w:val="center"/>
            <w:hideMark/>
          </w:tcPr>
          <w:p w14:paraId="4D82F35A" w14:textId="0DC0D95D" w:rsidR="00772E88" w:rsidRPr="00960389" w:rsidRDefault="00772E88" w:rsidP="00772E88">
            <w:pPr>
              <w:spacing w:before="0" w:line="240" w:lineRule="auto"/>
              <w:jc w:val="right"/>
              <w:rPr>
                <w:rFonts w:asciiTheme="minorHAnsi" w:hAnsiTheme="minorHAnsi" w:cs="Microsoft Sans Serif"/>
              </w:rPr>
            </w:pPr>
            <w:r>
              <w:rPr>
                <w:rFonts w:ascii="Microsoft Sans Serif" w:hAnsi="Microsoft Sans Serif" w:cs="Microsoft Sans Serif"/>
                <w:sz w:val="20"/>
                <w:szCs w:val="20"/>
              </w:rPr>
              <w:t>6.3%</w:t>
            </w:r>
          </w:p>
        </w:tc>
        <w:tc>
          <w:tcPr>
            <w:tcW w:w="1276" w:type="dxa"/>
            <w:shd w:val="clear" w:color="auto" w:fill="auto"/>
            <w:noWrap/>
            <w:vAlign w:val="center"/>
            <w:hideMark/>
          </w:tcPr>
          <w:p w14:paraId="33BE9A4E" w14:textId="514D0500" w:rsidR="00772E88" w:rsidRPr="00960389" w:rsidRDefault="00772E88" w:rsidP="00772E88">
            <w:pPr>
              <w:spacing w:before="0" w:line="240" w:lineRule="auto"/>
              <w:jc w:val="right"/>
              <w:rPr>
                <w:rFonts w:asciiTheme="minorHAnsi" w:hAnsiTheme="minorHAnsi" w:cs="Microsoft Sans Serif"/>
              </w:rPr>
            </w:pPr>
            <w:r>
              <w:rPr>
                <w:rFonts w:ascii="Microsoft Sans Serif" w:hAnsi="Microsoft Sans Serif" w:cs="Microsoft Sans Serif"/>
                <w:sz w:val="20"/>
                <w:szCs w:val="20"/>
              </w:rPr>
              <w:t>6.6%</w:t>
            </w:r>
          </w:p>
        </w:tc>
      </w:tr>
      <w:tr w:rsidR="00772E88" w:rsidRPr="00960389" w14:paraId="26979156" w14:textId="77777777" w:rsidTr="00772E88">
        <w:trPr>
          <w:trHeight w:val="537"/>
          <w:jc w:val="center"/>
        </w:trPr>
        <w:tc>
          <w:tcPr>
            <w:tcW w:w="4248" w:type="dxa"/>
            <w:shd w:val="clear" w:color="auto" w:fill="auto"/>
            <w:noWrap/>
            <w:vAlign w:val="center"/>
            <w:hideMark/>
          </w:tcPr>
          <w:p w14:paraId="5365B7F4" w14:textId="77777777" w:rsidR="00772E88" w:rsidRPr="00960389" w:rsidRDefault="00772E88" w:rsidP="00772E88">
            <w:pPr>
              <w:spacing w:before="0" w:line="240" w:lineRule="auto"/>
              <w:rPr>
                <w:rFonts w:asciiTheme="minorHAnsi" w:hAnsiTheme="minorHAnsi" w:cs="Microsoft Sans Serif"/>
              </w:rPr>
            </w:pPr>
            <w:r w:rsidRPr="00960389">
              <w:rPr>
                <w:rFonts w:asciiTheme="minorHAnsi" w:hAnsiTheme="minorHAnsi" w:cs="Microsoft Sans Serif"/>
              </w:rPr>
              <w:t xml:space="preserve">University scholarship </w:t>
            </w:r>
            <w:r>
              <w:rPr>
                <w:rFonts w:asciiTheme="minorHAnsi" w:hAnsiTheme="minorHAnsi" w:cs="Microsoft Sans Serif"/>
              </w:rPr>
              <w:t>combined with</w:t>
            </w:r>
            <w:r w:rsidRPr="00960389">
              <w:rPr>
                <w:rFonts w:asciiTheme="minorHAnsi" w:hAnsiTheme="minorHAnsi" w:cs="Microsoft Sans Serif"/>
              </w:rPr>
              <w:t xml:space="preserve"> another source</w:t>
            </w:r>
          </w:p>
        </w:tc>
        <w:tc>
          <w:tcPr>
            <w:tcW w:w="1337" w:type="dxa"/>
            <w:shd w:val="clear" w:color="auto" w:fill="auto"/>
            <w:noWrap/>
            <w:vAlign w:val="center"/>
            <w:hideMark/>
          </w:tcPr>
          <w:p w14:paraId="004EECD4" w14:textId="77777777" w:rsidR="00772E88" w:rsidRPr="00960389" w:rsidRDefault="00772E88" w:rsidP="00772E88">
            <w:pPr>
              <w:spacing w:before="0" w:line="240" w:lineRule="auto"/>
              <w:jc w:val="right"/>
              <w:rPr>
                <w:rFonts w:asciiTheme="minorHAnsi" w:hAnsiTheme="minorHAnsi" w:cs="Microsoft Sans Serif"/>
              </w:rPr>
            </w:pPr>
            <w:r w:rsidRPr="00960389">
              <w:rPr>
                <w:rFonts w:asciiTheme="minorHAnsi" w:hAnsiTheme="minorHAnsi" w:cs="Microsoft Sans Serif"/>
              </w:rPr>
              <w:t>5.1%</w:t>
            </w:r>
          </w:p>
        </w:tc>
        <w:tc>
          <w:tcPr>
            <w:tcW w:w="1559" w:type="dxa"/>
            <w:shd w:val="clear" w:color="auto" w:fill="auto"/>
            <w:noWrap/>
            <w:vAlign w:val="center"/>
            <w:hideMark/>
          </w:tcPr>
          <w:p w14:paraId="6EE024AE" w14:textId="7B9B33C0" w:rsidR="00772E88" w:rsidRPr="00960389" w:rsidRDefault="00772E88" w:rsidP="00772E88">
            <w:pPr>
              <w:spacing w:before="0" w:line="240" w:lineRule="auto"/>
              <w:jc w:val="right"/>
              <w:rPr>
                <w:rFonts w:asciiTheme="minorHAnsi" w:hAnsiTheme="minorHAnsi" w:cs="Microsoft Sans Serif"/>
              </w:rPr>
            </w:pPr>
            <w:r>
              <w:rPr>
                <w:rFonts w:ascii="Microsoft Sans Serif" w:hAnsi="Microsoft Sans Serif" w:cs="Microsoft Sans Serif"/>
                <w:sz w:val="20"/>
                <w:szCs w:val="20"/>
              </w:rPr>
              <w:t>9.8%</w:t>
            </w:r>
          </w:p>
        </w:tc>
        <w:tc>
          <w:tcPr>
            <w:tcW w:w="1276" w:type="dxa"/>
            <w:shd w:val="clear" w:color="auto" w:fill="auto"/>
            <w:noWrap/>
            <w:vAlign w:val="center"/>
            <w:hideMark/>
          </w:tcPr>
          <w:p w14:paraId="27EC12BC" w14:textId="44268C8E" w:rsidR="00772E88" w:rsidRPr="00960389" w:rsidRDefault="00772E88" w:rsidP="00772E88">
            <w:pPr>
              <w:spacing w:before="0" w:line="240" w:lineRule="auto"/>
              <w:jc w:val="right"/>
              <w:rPr>
                <w:rFonts w:asciiTheme="minorHAnsi" w:hAnsiTheme="minorHAnsi" w:cs="Microsoft Sans Serif"/>
              </w:rPr>
            </w:pPr>
            <w:r>
              <w:rPr>
                <w:rFonts w:ascii="Microsoft Sans Serif" w:hAnsi="Microsoft Sans Serif" w:cs="Microsoft Sans Serif"/>
                <w:sz w:val="20"/>
                <w:szCs w:val="20"/>
              </w:rPr>
              <w:t>6.6%</w:t>
            </w:r>
          </w:p>
        </w:tc>
      </w:tr>
      <w:tr w:rsidR="00772E88" w:rsidRPr="00960389" w14:paraId="46B447E9" w14:textId="77777777" w:rsidTr="00772E88">
        <w:trPr>
          <w:trHeight w:val="537"/>
          <w:jc w:val="center"/>
        </w:trPr>
        <w:tc>
          <w:tcPr>
            <w:tcW w:w="4248" w:type="dxa"/>
            <w:shd w:val="clear" w:color="auto" w:fill="auto"/>
            <w:noWrap/>
            <w:vAlign w:val="center"/>
          </w:tcPr>
          <w:p w14:paraId="1FAF5E52" w14:textId="77777777" w:rsidR="00772E88" w:rsidRPr="00960389" w:rsidRDefault="00772E88" w:rsidP="00772E88">
            <w:pPr>
              <w:spacing w:before="0" w:line="240" w:lineRule="auto"/>
              <w:rPr>
                <w:rFonts w:asciiTheme="minorHAnsi" w:hAnsiTheme="minorHAnsi" w:cs="Microsoft Sans Serif"/>
              </w:rPr>
            </w:pPr>
            <w:r w:rsidRPr="00960389">
              <w:rPr>
                <w:rFonts w:asciiTheme="minorHAnsi" w:hAnsiTheme="minorHAnsi" w:cs="Microsoft Sans Serif"/>
              </w:rPr>
              <w:t>Other</w:t>
            </w:r>
            <w:r>
              <w:rPr>
                <w:rFonts w:asciiTheme="minorHAnsi" w:hAnsiTheme="minorHAnsi" w:cs="Microsoft Sans Serif"/>
              </w:rPr>
              <w:t xml:space="preserve"> sources</w:t>
            </w:r>
          </w:p>
        </w:tc>
        <w:tc>
          <w:tcPr>
            <w:tcW w:w="1337" w:type="dxa"/>
            <w:shd w:val="clear" w:color="auto" w:fill="auto"/>
            <w:noWrap/>
            <w:vAlign w:val="center"/>
          </w:tcPr>
          <w:p w14:paraId="25C22D9B" w14:textId="77777777" w:rsidR="00772E88" w:rsidRPr="00960389" w:rsidRDefault="00772E88" w:rsidP="00772E88">
            <w:pPr>
              <w:spacing w:before="0" w:line="240" w:lineRule="auto"/>
              <w:jc w:val="right"/>
              <w:rPr>
                <w:rFonts w:asciiTheme="minorHAnsi" w:hAnsiTheme="minorHAnsi" w:cs="Microsoft Sans Serif"/>
              </w:rPr>
            </w:pPr>
            <w:r w:rsidRPr="00960389">
              <w:rPr>
                <w:rFonts w:asciiTheme="minorHAnsi" w:hAnsiTheme="minorHAnsi" w:cs="Microsoft Sans Serif"/>
              </w:rPr>
              <w:t>12.3%</w:t>
            </w:r>
          </w:p>
        </w:tc>
        <w:tc>
          <w:tcPr>
            <w:tcW w:w="1559" w:type="dxa"/>
            <w:shd w:val="clear" w:color="auto" w:fill="auto"/>
            <w:noWrap/>
            <w:vAlign w:val="center"/>
          </w:tcPr>
          <w:p w14:paraId="255C6788" w14:textId="59D08D63" w:rsidR="00772E88" w:rsidRPr="00960389" w:rsidRDefault="00772E88" w:rsidP="00772E88">
            <w:pPr>
              <w:spacing w:before="0" w:line="240" w:lineRule="auto"/>
              <w:jc w:val="right"/>
              <w:rPr>
                <w:rFonts w:asciiTheme="minorHAnsi" w:hAnsiTheme="minorHAnsi" w:cs="Microsoft Sans Serif"/>
              </w:rPr>
            </w:pPr>
            <w:r>
              <w:rPr>
                <w:rFonts w:ascii="Microsoft Sans Serif" w:hAnsi="Microsoft Sans Serif" w:cs="Microsoft Sans Serif"/>
                <w:sz w:val="20"/>
                <w:szCs w:val="20"/>
              </w:rPr>
              <w:t>17.0%</w:t>
            </w:r>
          </w:p>
        </w:tc>
        <w:tc>
          <w:tcPr>
            <w:tcW w:w="1276" w:type="dxa"/>
            <w:shd w:val="clear" w:color="auto" w:fill="auto"/>
            <w:noWrap/>
            <w:vAlign w:val="center"/>
          </w:tcPr>
          <w:p w14:paraId="64FC862D" w14:textId="70ECA895" w:rsidR="00772E88" w:rsidRPr="00960389" w:rsidRDefault="00772E88" w:rsidP="00772E88">
            <w:pPr>
              <w:spacing w:before="0" w:line="240" w:lineRule="auto"/>
              <w:jc w:val="right"/>
              <w:rPr>
                <w:rFonts w:asciiTheme="minorHAnsi" w:hAnsiTheme="minorHAnsi" w:cs="Microsoft Sans Serif"/>
              </w:rPr>
            </w:pPr>
            <w:r>
              <w:rPr>
                <w:rFonts w:ascii="Microsoft Sans Serif" w:hAnsi="Microsoft Sans Serif" w:cs="Microsoft Sans Serif"/>
                <w:sz w:val="20"/>
                <w:szCs w:val="20"/>
              </w:rPr>
              <w:t>13.8%</w:t>
            </w:r>
          </w:p>
        </w:tc>
      </w:tr>
      <w:tr w:rsidR="00772E88" w:rsidRPr="00960389" w14:paraId="1B9C3271" w14:textId="77777777" w:rsidTr="00772E88">
        <w:trPr>
          <w:trHeight w:val="537"/>
          <w:jc w:val="center"/>
        </w:trPr>
        <w:tc>
          <w:tcPr>
            <w:tcW w:w="4248" w:type="dxa"/>
            <w:shd w:val="clear" w:color="auto" w:fill="auto"/>
            <w:noWrap/>
            <w:vAlign w:val="center"/>
          </w:tcPr>
          <w:p w14:paraId="0D378E23" w14:textId="77777777" w:rsidR="00772E88" w:rsidRPr="00960389" w:rsidRDefault="00772E88" w:rsidP="00772E88">
            <w:pPr>
              <w:spacing w:before="0" w:line="240" w:lineRule="auto"/>
              <w:rPr>
                <w:rFonts w:asciiTheme="minorHAnsi" w:hAnsiTheme="minorHAnsi" w:cs="Microsoft Sans Serif"/>
                <w:b/>
              </w:rPr>
            </w:pPr>
            <w:r w:rsidRPr="00960389">
              <w:rPr>
                <w:rFonts w:asciiTheme="minorHAnsi" w:hAnsiTheme="minorHAnsi" w:cs="Microsoft Sans Serif"/>
                <w:b/>
              </w:rPr>
              <w:t>Total respondents</w:t>
            </w:r>
          </w:p>
        </w:tc>
        <w:tc>
          <w:tcPr>
            <w:tcW w:w="1337" w:type="dxa"/>
            <w:shd w:val="clear" w:color="auto" w:fill="auto"/>
            <w:noWrap/>
            <w:vAlign w:val="center"/>
          </w:tcPr>
          <w:p w14:paraId="27549C0C" w14:textId="77777777" w:rsidR="00772E88" w:rsidRPr="00960389" w:rsidRDefault="00772E88" w:rsidP="00772E88">
            <w:pPr>
              <w:spacing w:before="0" w:line="240" w:lineRule="auto"/>
              <w:jc w:val="right"/>
              <w:rPr>
                <w:rFonts w:asciiTheme="minorHAnsi" w:hAnsiTheme="minorHAnsi" w:cs="Microsoft Sans Serif"/>
                <w:b/>
              </w:rPr>
            </w:pPr>
            <w:r w:rsidRPr="00960389">
              <w:rPr>
                <w:rFonts w:asciiTheme="minorHAnsi" w:hAnsiTheme="minorHAnsi" w:cs="Microsoft Sans Serif"/>
                <w:b/>
              </w:rPr>
              <w:t>236</w:t>
            </w:r>
          </w:p>
        </w:tc>
        <w:tc>
          <w:tcPr>
            <w:tcW w:w="1559" w:type="dxa"/>
            <w:shd w:val="clear" w:color="auto" w:fill="auto"/>
            <w:noWrap/>
            <w:vAlign w:val="center"/>
          </w:tcPr>
          <w:p w14:paraId="73F34F33" w14:textId="43AC6EBC" w:rsidR="00772E88" w:rsidRPr="00772E88" w:rsidRDefault="00772E88" w:rsidP="00772E88">
            <w:pPr>
              <w:spacing w:before="0" w:line="240" w:lineRule="auto"/>
              <w:jc w:val="right"/>
              <w:rPr>
                <w:rFonts w:asciiTheme="minorHAnsi" w:hAnsiTheme="minorHAnsi" w:cs="Microsoft Sans Serif"/>
                <w:b/>
              </w:rPr>
            </w:pPr>
            <w:r w:rsidRPr="003422E5">
              <w:rPr>
                <w:rFonts w:asciiTheme="minorHAnsi" w:hAnsiTheme="minorHAnsi" w:cs="Microsoft Sans Serif"/>
                <w:b/>
              </w:rPr>
              <w:t>112</w:t>
            </w:r>
          </w:p>
        </w:tc>
        <w:tc>
          <w:tcPr>
            <w:tcW w:w="1276" w:type="dxa"/>
            <w:shd w:val="clear" w:color="auto" w:fill="auto"/>
            <w:noWrap/>
            <w:vAlign w:val="center"/>
          </w:tcPr>
          <w:p w14:paraId="5832455F" w14:textId="6A8D70AE" w:rsidR="00772E88" w:rsidRPr="00772E88" w:rsidRDefault="00772E88" w:rsidP="00772E88">
            <w:pPr>
              <w:spacing w:before="0" w:line="240" w:lineRule="auto"/>
              <w:jc w:val="right"/>
              <w:rPr>
                <w:rFonts w:asciiTheme="minorHAnsi" w:hAnsiTheme="minorHAnsi" w:cs="Microsoft Sans Serif"/>
                <w:b/>
              </w:rPr>
            </w:pPr>
            <w:r w:rsidRPr="003422E5">
              <w:rPr>
                <w:rFonts w:asciiTheme="minorHAnsi" w:hAnsiTheme="minorHAnsi" w:cs="Microsoft Sans Serif"/>
                <w:b/>
              </w:rPr>
              <w:t>349</w:t>
            </w:r>
          </w:p>
        </w:tc>
      </w:tr>
    </w:tbl>
    <w:p w14:paraId="2B581C5C" w14:textId="2196A3A2" w:rsidR="007746F8" w:rsidRPr="007746F8" w:rsidRDefault="007746F8" w:rsidP="008906F3">
      <w:pPr>
        <w:spacing w:before="240" w:line="240" w:lineRule="auto"/>
        <w:rPr>
          <w:rFonts w:cs="Calibri"/>
          <w:b/>
        </w:rPr>
      </w:pPr>
      <w:bookmarkStart w:id="64" w:name="_Ref392750430"/>
      <w:bookmarkStart w:id="65" w:name="_Toc420574559"/>
      <w:r w:rsidRPr="00432F9E">
        <w:rPr>
          <w:rFonts w:cs="Calibri"/>
          <w:b/>
        </w:rPr>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19</w:t>
      </w:r>
      <w:r w:rsidRPr="00432F9E">
        <w:rPr>
          <w:rFonts w:cs="Calibri"/>
          <w:b/>
        </w:rPr>
        <w:fldChar w:fldCharType="end"/>
      </w:r>
      <w:bookmarkEnd w:id="64"/>
      <w:r w:rsidRPr="00432F9E">
        <w:rPr>
          <w:rFonts w:cs="Calibri"/>
          <w:b/>
        </w:rPr>
        <w:t xml:space="preserve">: </w:t>
      </w:r>
      <w:r w:rsidR="00A669B9" w:rsidRPr="00A669B9">
        <w:rPr>
          <w:rFonts w:cs="Calibri"/>
        </w:rPr>
        <w:t xml:space="preserve">Research councils </w:t>
      </w:r>
      <w:r w:rsidR="009539F3">
        <w:rPr>
          <w:rFonts w:cs="Calibri"/>
        </w:rPr>
        <w:t xml:space="preserve">reported as </w:t>
      </w:r>
      <w:r w:rsidR="00A669B9" w:rsidRPr="00A669B9">
        <w:rPr>
          <w:rFonts w:cs="Calibri"/>
        </w:rPr>
        <w:t xml:space="preserve">providing funding for </w:t>
      </w:r>
      <w:r w:rsidRPr="00A669B9">
        <w:rPr>
          <w:rFonts w:cs="Calibri"/>
        </w:rPr>
        <w:t>respondents</w:t>
      </w:r>
      <w:r w:rsidR="00C81525">
        <w:rPr>
          <w:rFonts w:cs="Calibri"/>
        </w:rPr>
        <w:t xml:space="preserve"> who </w:t>
      </w:r>
      <w:r w:rsidR="009C0A83">
        <w:rPr>
          <w:rFonts w:cs="Calibri"/>
        </w:rPr>
        <w:t>were</w:t>
      </w:r>
      <w:r w:rsidR="00C81525">
        <w:rPr>
          <w:rFonts w:cs="Calibri"/>
        </w:rPr>
        <w:t xml:space="preserve"> not members of a CDT</w:t>
      </w:r>
      <w:r w:rsidRPr="00A669B9">
        <w:rPr>
          <w:rFonts w:cs="Calibri"/>
        </w:rPr>
        <w:t xml:space="preserve"> by </w:t>
      </w:r>
      <w:r w:rsidR="00C81525">
        <w:rPr>
          <w:rFonts w:cs="Calibri"/>
        </w:rPr>
        <w:t xml:space="preserve">nationality and </w:t>
      </w:r>
      <w:r w:rsidRPr="00A669B9">
        <w:rPr>
          <w:rFonts w:cs="Calibri"/>
        </w:rPr>
        <w:t>gender</w:t>
      </w:r>
      <w:bookmarkEnd w:id="65"/>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9"/>
        <w:gridCol w:w="2504"/>
        <w:gridCol w:w="1204"/>
        <w:gridCol w:w="1205"/>
        <w:gridCol w:w="1276"/>
      </w:tblGrid>
      <w:tr w:rsidR="003422E5" w:rsidRPr="00960389" w14:paraId="59A0A135" w14:textId="77777777" w:rsidTr="003422E5">
        <w:trPr>
          <w:trHeight w:val="395"/>
          <w:jc w:val="center"/>
        </w:trPr>
        <w:tc>
          <w:tcPr>
            <w:tcW w:w="1319" w:type="dxa"/>
            <w:vMerge w:val="restart"/>
            <w:shd w:val="clear" w:color="auto" w:fill="C00000"/>
            <w:vAlign w:val="center"/>
          </w:tcPr>
          <w:p w14:paraId="6D9EF981" w14:textId="1E9F5FC7" w:rsidR="003422E5" w:rsidRDefault="003422E5" w:rsidP="00C81525">
            <w:pPr>
              <w:spacing w:before="0" w:line="240" w:lineRule="auto"/>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Nationality</w:t>
            </w:r>
          </w:p>
        </w:tc>
        <w:tc>
          <w:tcPr>
            <w:tcW w:w="2504" w:type="dxa"/>
            <w:vMerge w:val="restart"/>
            <w:shd w:val="clear" w:color="auto" w:fill="C00000"/>
            <w:noWrap/>
            <w:vAlign w:val="center"/>
          </w:tcPr>
          <w:p w14:paraId="06D6B3D1" w14:textId="2DDA9264" w:rsidR="003422E5" w:rsidRPr="00960389" w:rsidRDefault="003422E5" w:rsidP="007746F8">
            <w:pPr>
              <w:spacing w:before="0" w:line="240" w:lineRule="auto"/>
              <w:rPr>
                <w:rFonts w:asciiTheme="minorHAnsi" w:hAnsiTheme="minorHAnsi" w:cs="Microsoft Sans Serif"/>
                <w:b/>
                <w:color w:val="FFFFFF" w:themeColor="background1"/>
                <w:lang w:eastAsia="en-GB"/>
              </w:rPr>
            </w:pPr>
            <w:r w:rsidRPr="00960389">
              <w:rPr>
                <w:rFonts w:asciiTheme="minorHAnsi" w:hAnsiTheme="minorHAnsi" w:cs="Microsoft Sans Serif"/>
                <w:b/>
                <w:color w:val="FFFFFF" w:themeColor="background1"/>
                <w:lang w:eastAsia="en-GB"/>
              </w:rPr>
              <w:t>Source of funding</w:t>
            </w:r>
          </w:p>
        </w:tc>
        <w:tc>
          <w:tcPr>
            <w:tcW w:w="2409" w:type="dxa"/>
            <w:gridSpan w:val="2"/>
            <w:shd w:val="clear" w:color="auto" w:fill="C00000"/>
            <w:noWrap/>
            <w:vAlign w:val="center"/>
          </w:tcPr>
          <w:p w14:paraId="6FABA76F" w14:textId="2BE2A38F" w:rsidR="003422E5" w:rsidRPr="00960389" w:rsidRDefault="003422E5" w:rsidP="007746F8">
            <w:pPr>
              <w:spacing w:before="0" w:line="240" w:lineRule="auto"/>
              <w:jc w:val="center"/>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Gender</w:t>
            </w:r>
          </w:p>
        </w:tc>
        <w:tc>
          <w:tcPr>
            <w:tcW w:w="1276" w:type="dxa"/>
            <w:vMerge w:val="restart"/>
            <w:shd w:val="clear" w:color="auto" w:fill="C00000"/>
            <w:noWrap/>
            <w:vAlign w:val="center"/>
          </w:tcPr>
          <w:p w14:paraId="27433DA5" w14:textId="55DACB59" w:rsidR="003422E5" w:rsidRPr="00960389" w:rsidRDefault="003422E5" w:rsidP="007746F8">
            <w:pPr>
              <w:spacing w:before="0" w:line="240" w:lineRule="auto"/>
              <w:jc w:val="center"/>
              <w:rPr>
                <w:rFonts w:asciiTheme="minorHAnsi" w:hAnsiTheme="minorHAnsi" w:cs="Microsoft Sans Serif"/>
                <w:b/>
                <w:color w:val="FFFFFF" w:themeColor="background1"/>
                <w:lang w:eastAsia="en-GB"/>
              </w:rPr>
            </w:pPr>
            <w:r w:rsidRPr="00960389">
              <w:rPr>
                <w:rFonts w:asciiTheme="minorHAnsi" w:hAnsiTheme="minorHAnsi" w:cs="Microsoft Sans Serif"/>
                <w:b/>
                <w:color w:val="FFFFFF" w:themeColor="background1"/>
                <w:lang w:eastAsia="en-GB"/>
              </w:rPr>
              <w:t>Overall</w:t>
            </w:r>
          </w:p>
        </w:tc>
      </w:tr>
      <w:tr w:rsidR="003422E5" w:rsidRPr="00960389" w14:paraId="39BE9E4F" w14:textId="77777777" w:rsidTr="003422E5">
        <w:trPr>
          <w:trHeight w:val="415"/>
          <w:jc w:val="center"/>
        </w:trPr>
        <w:tc>
          <w:tcPr>
            <w:tcW w:w="1319" w:type="dxa"/>
            <w:vMerge/>
            <w:shd w:val="clear" w:color="auto" w:fill="C00000"/>
            <w:vAlign w:val="center"/>
          </w:tcPr>
          <w:p w14:paraId="6E44AE5D" w14:textId="2380C8AD" w:rsidR="003422E5" w:rsidRPr="00960389" w:rsidRDefault="003422E5" w:rsidP="00C81525">
            <w:pPr>
              <w:spacing w:before="0" w:line="240" w:lineRule="auto"/>
              <w:rPr>
                <w:rFonts w:asciiTheme="minorHAnsi" w:hAnsiTheme="minorHAnsi" w:cs="Microsoft Sans Serif"/>
                <w:b/>
                <w:color w:val="FFFFFF" w:themeColor="background1"/>
                <w:lang w:eastAsia="en-GB"/>
              </w:rPr>
            </w:pPr>
          </w:p>
        </w:tc>
        <w:tc>
          <w:tcPr>
            <w:tcW w:w="2504" w:type="dxa"/>
            <w:vMerge/>
            <w:shd w:val="clear" w:color="auto" w:fill="C00000"/>
            <w:noWrap/>
            <w:vAlign w:val="center"/>
            <w:hideMark/>
          </w:tcPr>
          <w:p w14:paraId="5BE227C9" w14:textId="66037634" w:rsidR="003422E5" w:rsidRPr="003F52C5" w:rsidRDefault="003422E5" w:rsidP="007746F8">
            <w:pPr>
              <w:spacing w:before="0" w:line="240" w:lineRule="auto"/>
              <w:rPr>
                <w:rFonts w:asciiTheme="minorHAnsi" w:hAnsiTheme="minorHAnsi" w:cs="Microsoft Sans Serif"/>
                <w:b/>
                <w:color w:val="FFFFFF" w:themeColor="background1"/>
                <w:lang w:eastAsia="en-GB"/>
              </w:rPr>
            </w:pPr>
          </w:p>
        </w:tc>
        <w:tc>
          <w:tcPr>
            <w:tcW w:w="1204" w:type="dxa"/>
            <w:shd w:val="clear" w:color="auto" w:fill="C00000"/>
            <w:noWrap/>
            <w:vAlign w:val="center"/>
            <w:hideMark/>
          </w:tcPr>
          <w:p w14:paraId="0E1D298E" w14:textId="77777777" w:rsidR="003422E5" w:rsidRPr="003F52C5" w:rsidRDefault="003422E5" w:rsidP="007746F8">
            <w:pPr>
              <w:spacing w:before="0" w:line="240" w:lineRule="auto"/>
              <w:jc w:val="center"/>
              <w:rPr>
                <w:rFonts w:asciiTheme="minorHAnsi" w:hAnsiTheme="minorHAnsi" w:cs="Microsoft Sans Serif"/>
                <w:b/>
                <w:color w:val="FFFFFF" w:themeColor="background1"/>
                <w:lang w:eastAsia="en-GB"/>
              </w:rPr>
            </w:pPr>
            <w:r w:rsidRPr="00960389">
              <w:rPr>
                <w:rFonts w:asciiTheme="minorHAnsi" w:hAnsiTheme="minorHAnsi" w:cs="Microsoft Sans Serif"/>
                <w:b/>
                <w:color w:val="FFFFFF" w:themeColor="background1"/>
                <w:lang w:eastAsia="en-GB"/>
              </w:rPr>
              <w:t>Male</w:t>
            </w:r>
          </w:p>
        </w:tc>
        <w:tc>
          <w:tcPr>
            <w:tcW w:w="1205" w:type="dxa"/>
            <w:shd w:val="clear" w:color="auto" w:fill="C00000"/>
            <w:noWrap/>
            <w:vAlign w:val="center"/>
            <w:hideMark/>
          </w:tcPr>
          <w:p w14:paraId="0FCFF6C5" w14:textId="77777777" w:rsidR="003422E5" w:rsidRPr="003F52C5" w:rsidRDefault="003422E5" w:rsidP="007746F8">
            <w:pPr>
              <w:spacing w:before="0" w:line="240" w:lineRule="auto"/>
              <w:jc w:val="center"/>
              <w:rPr>
                <w:rFonts w:asciiTheme="minorHAnsi" w:hAnsiTheme="minorHAnsi" w:cs="Microsoft Sans Serif"/>
                <w:b/>
                <w:color w:val="FFFFFF" w:themeColor="background1"/>
                <w:lang w:eastAsia="en-GB"/>
              </w:rPr>
            </w:pPr>
            <w:r w:rsidRPr="00960389">
              <w:rPr>
                <w:rFonts w:asciiTheme="minorHAnsi" w:hAnsiTheme="minorHAnsi" w:cs="Microsoft Sans Serif"/>
                <w:b/>
                <w:color w:val="FFFFFF" w:themeColor="background1"/>
                <w:lang w:eastAsia="en-GB"/>
              </w:rPr>
              <w:t>Female</w:t>
            </w:r>
          </w:p>
        </w:tc>
        <w:tc>
          <w:tcPr>
            <w:tcW w:w="1276" w:type="dxa"/>
            <w:vMerge/>
            <w:shd w:val="clear" w:color="auto" w:fill="C00000"/>
            <w:noWrap/>
            <w:vAlign w:val="center"/>
            <w:hideMark/>
          </w:tcPr>
          <w:p w14:paraId="383A904D" w14:textId="229C00E3" w:rsidR="003422E5" w:rsidRPr="003F52C5" w:rsidRDefault="003422E5" w:rsidP="007746F8">
            <w:pPr>
              <w:spacing w:before="0" w:line="240" w:lineRule="auto"/>
              <w:jc w:val="center"/>
              <w:rPr>
                <w:rFonts w:asciiTheme="minorHAnsi" w:hAnsiTheme="minorHAnsi" w:cs="Microsoft Sans Serif"/>
                <w:b/>
                <w:color w:val="FFFFFF" w:themeColor="background1"/>
                <w:lang w:eastAsia="en-GB"/>
              </w:rPr>
            </w:pPr>
          </w:p>
        </w:tc>
      </w:tr>
      <w:tr w:rsidR="00C81525" w:rsidRPr="00960389" w14:paraId="70582B4D" w14:textId="77777777" w:rsidTr="003422E5">
        <w:trPr>
          <w:trHeight w:val="470"/>
          <w:jc w:val="center"/>
        </w:trPr>
        <w:tc>
          <w:tcPr>
            <w:tcW w:w="1319" w:type="dxa"/>
            <w:vMerge w:val="restart"/>
            <w:vAlign w:val="center"/>
          </w:tcPr>
          <w:p w14:paraId="60CC0959" w14:textId="77777777" w:rsidR="00C81525" w:rsidRPr="007746F8" w:rsidRDefault="00C81525" w:rsidP="00C81525">
            <w:pPr>
              <w:spacing w:before="0" w:line="240" w:lineRule="auto"/>
              <w:rPr>
                <w:rFonts w:asciiTheme="minorHAnsi" w:hAnsiTheme="minorHAnsi" w:cs="Microsoft Sans Serif"/>
              </w:rPr>
            </w:pPr>
            <w:r>
              <w:rPr>
                <w:rFonts w:asciiTheme="minorHAnsi" w:hAnsiTheme="minorHAnsi" w:cs="Microsoft Sans Serif"/>
              </w:rPr>
              <w:t>British</w:t>
            </w:r>
          </w:p>
        </w:tc>
        <w:tc>
          <w:tcPr>
            <w:tcW w:w="2504" w:type="dxa"/>
            <w:shd w:val="clear" w:color="auto" w:fill="auto"/>
            <w:noWrap/>
            <w:vAlign w:val="center"/>
            <w:hideMark/>
          </w:tcPr>
          <w:p w14:paraId="0E8F9492" w14:textId="77777777" w:rsidR="00C81525" w:rsidRPr="007746F8" w:rsidRDefault="00C81525" w:rsidP="007746F8">
            <w:pPr>
              <w:spacing w:before="0" w:line="240" w:lineRule="auto"/>
              <w:rPr>
                <w:rFonts w:asciiTheme="minorHAnsi" w:hAnsiTheme="minorHAnsi" w:cs="Microsoft Sans Serif"/>
                <w:lang w:eastAsia="en-GB"/>
              </w:rPr>
            </w:pPr>
            <w:r w:rsidRPr="007746F8">
              <w:rPr>
                <w:rFonts w:asciiTheme="minorHAnsi" w:hAnsiTheme="minorHAnsi" w:cs="Microsoft Sans Serif"/>
              </w:rPr>
              <w:t>STFC</w:t>
            </w:r>
          </w:p>
        </w:tc>
        <w:tc>
          <w:tcPr>
            <w:tcW w:w="1204" w:type="dxa"/>
            <w:shd w:val="clear" w:color="auto" w:fill="auto"/>
            <w:noWrap/>
            <w:vAlign w:val="center"/>
            <w:hideMark/>
          </w:tcPr>
          <w:p w14:paraId="35435478" w14:textId="77777777" w:rsidR="00C81525" w:rsidRPr="007746F8" w:rsidRDefault="00C81525" w:rsidP="007746F8">
            <w:pPr>
              <w:spacing w:before="0" w:line="240" w:lineRule="auto"/>
              <w:jc w:val="right"/>
              <w:rPr>
                <w:rFonts w:asciiTheme="minorHAnsi" w:hAnsiTheme="minorHAnsi" w:cs="Microsoft Sans Serif"/>
                <w:szCs w:val="20"/>
                <w:lang w:eastAsia="en-GB"/>
              </w:rPr>
            </w:pPr>
            <w:r w:rsidRPr="007746F8">
              <w:rPr>
                <w:rFonts w:asciiTheme="minorHAnsi" w:hAnsiTheme="minorHAnsi" w:cs="Microsoft Sans Serif"/>
                <w:szCs w:val="20"/>
              </w:rPr>
              <w:t>50%</w:t>
            </w:r>
          </w:p>
        </w:tc>
        <w:tc>
          <w:tcPr>
            <w:tcW w:w="1205" w:type="dxa"/>
            <w:shd w:val="clear" w:color="auto" w:fill="auto"/>
            <w:noWrap/>
            <w:vAlign w:val="center"/>
            <w:hideMark/>
          </w:tcPr>
          <w:p w14:paraId="730C589B" w14:textId="77777777" w:rsidR="00C81525" w:rsidRPr="007746F8" w:rsidRDefault="00C81525" w:rsidP="007746F8">
            <w:pPr>
              <w:spacing w:before="0" w:line="240" w:lineRule="auto"/>
              <w:jc w:val="right"/>
              <w:rPr>
                <w:rFonts w:asciiTheme="minorHAnsi" w:hAnsiTheme="minorHAnsi" w:cs="Microsoft Sans Serif"/>
                <w:szCs w:val="20"/>
              </w:rPr>
            </w:pPr>
            <w:r w:rsidRPr="007746F8">
              <w:rPr>
                <w:rFonts w:asciiTheme="minorHAnsi" w:hAnsiTheme="minorHAnsi" w:cs="Microsoft Sans Serif"/>
                <w:szCs w:val="20"/>
              </w:rPr>
              <w:t>53%</w:t>
            </w:r>
          </w:p>
        </w:tc>
        <w:tc>
          <w:tcPr>
            <w:tcW w:w="1276" w:type="dxa"/>
            <w:shd w:val="clear" w:color="auto" w:fill="auto"/>
            <w:noWrap/>
            <w:vAlign w:val="center"/>
            <w:hideMark/>
          </w:tcPr>
          <w:p w14:paraId="3BB02A6B" w14:textId="77777777" w:rsidR="00C81525" w:rsidRPr="007746F8" w:rsidRDefault="00C81525" w:rsidP="007746F8">
            <w:pPr>
              <w:spacing w:before="0" w:line="240" w:lineRule="auto"/>
              <w:jc w:val="right"/>
              <w:rPr>
                <w:rFonts w:asciiTheme="minorHAnsi" w:hAnsiTheme="minorHAnsi" w:cs="Microsoft Sans Serif"/>
                <w:szCs w:val="20"/>
                <w:lang w:eastAsia="en-GB"/>
              </w:rPr>
            </w:pPr>
            <w:r w:rsidRPr="007746F8">
              <w:rPr>
                <w:rFonts w:asciiTheme="minorHAnsi" w:hAnsiTheme="minorHAnsi" w:cs="Microsoft Sans Serif"/>
                <w:szCs w:val="20"/>
              </w:rPr>
              <w:t>51%</w:t>
            </w:r>
          </w:p>
        </w:tc>
      </w:tr>
      <w:tr w:rsidR="00C81525" w:rsidRPr="00960389" w14:paraId="0F8FEDAA" w14:textId="77777777" w:rsidTr="003422E5">
        <w:trPr>
          <w:trHeight w:val="470"/>
          <w:jc w:val="center"/>
        </w:trPr>
        <w:tc>
          <w:tcPr>
            <w:tcW w:w="1319" w:type="dxa"/>
            <w:vMerge/>
            <w:vAlign w:val="center"/>
          </w:tcPr>
          <w:p w14:paraId="0182206A" w14:textId="77777777" w:rsidR="00C81525" w:rsidRPr="007746F8" w:rsidRDefault="00C81525" w:rsidP="00C81525">
            <w:pPr>
              <w:rPr>
                <w:rFonts w:asciiTheme="minorHAnsi" w:hAnsiTheme="minorHAnsi" w:cs="Microsoft Sans Serif"/>
              </w:rPr>
            </w:pPr>
          </w:p>
        </w:tc>
        <w:tc>
          <w:tcPr>
            <w:tcW w:w="2504" w:type="dxa"/>
            <w:shd w:val="clear" w:color="auto" w:fill="auto"/>
            <w:noWrap/>
            <w:vAlign w:val="center"/>
            <w:hideMark/>
          </w:tcPr>
          <w:p w14:paraId="7822244C" w14:textId="77777777" w:rsidR="00C81525" w:rsidRPr="007746F8" w:rsidRDefault="00C81525" w:rsidP="007746F8">
            <w:pPr>
              <w:rPr>
                <w:rFonts w:asciiTheme="minorHAnsi" w:hAnsiTheme="minorHAnsi" w:cs="Microsoft Sans Serif"/>
              </w:rPr>
            </w:pPr>
            <w:r w:rsidRPr="007746F8">
              <w:rPr>
                <w:rFonts w:asciiTheme="minorHAnsi" w:hAnsiTheme="minorHAnsi" w:cs="Microsoft Sans Serif"/>
              </w:rPr>
              <w:t>EPSRC</w:t>
            </w:r>
          </w:p>
        </w:tc>
        <w:tc>
          <w:tcPr>
            <w:tcW w:w="1204" w:type="dxa"/>
            <w:shd w:val="clear" w:color="auto" w:fill="auto"/>
            <w:noWrap/>
            <w:vAlign w:val="center"/>
            <w:hideMark/>
          </w:tcPr>
          <w:p w14:paraId="50D774BD" w14:textId="77777777" w:rsidR="00C81525" w:rsidRPr="007746F8" w:rsidRDefault="00C81525" w:rsidP="007746F8">
            <w:pPr>
              <w:spacing w:before="0" w:line="240" w:lineRule="auto"/>
              <w:jc w:val="right"/>
              <w:rPr>
                <w:rFonts w:asciiTheme="minorHAnsi" w:hAnsiTheme="minorHAnsi" w:cs="Microsoft Sans Serif"/>
                <w:szCs w:val="20"/>
              </w:rPr>
            </w:pPr>
            <w:r w:rsidRPr="007746F8">
              <w:rPr>
                <w:rFonts w:asciiTheme="minorHAnsi" w:hAnsiTheme="minorHAnsi" w:cs="Microsoft Sans Serif"/>
                <w:szCs w:val="20"/>
              </w:rPr>
              <w:t>47%</w:t>
            </w:r>
          </w:p>
        </w:tc>
        <w:tc>
          <w:tcPr>
            <w:tcW w:w="1205" w:type="dxa"/>
            <w:shd w:val="clear" w:color="auto" w:fill="auto"/>
            <w:noWrap/>
            <w:vAlign w:val="center"/>
            <w:hideMark/>
          </w:tcPr>
          <w:p w14:paraId="74A66913" w14:textId="77777777" w:rsidR="00C81525" w:rsidRPr="007746F8" w:rsidRDefault="00C81525" w:rsidP="007746F8">
            <w:pPr>
              <w:spacing w:before="0" w:line="240" w:lineRule="auto"/>
              <w:jc w:val="right"/>
              <w:rPr>
                <w:rFonts w:asciiTheme="minorHAnsi" w:hAnsiTheme="minorHAnsi" w:cs="Microsoft Sans Serif"/>
                <w:szCs w:val="20"/>
              </w:rPr>
            </w:pPr>
            <w:r w:rsidRPr="007746F8">
              <w:rPr>
                <w:rFonts w:asciiTheme="minorHAnsi" w:hAnsiTheme="minorHAnsi" w:cs="Microsoft Sans Serif"/>
                <w:szCs w:val="20"/>
              </w:rPr>
              <w:t>43%</w:t>
            </w:r>
          </w:p>
        </w:tc>
        <w:tc>
          <w:tcPr>
            <w:tcW w:w="1276" w:type="dxa"/>
            <w:shd w:val="clear" w:color="auto" w:fill="auto"/>
            <w:noWrap/>
            <w:vAlign w:val="center"/>
            <w:hideMark/>
          </w:tcPr>
          <w:p w14:paraId="2F19E5C1" w14:textId="77777777" w:rsidR="00C81525" w:rsidRPr="007746F8" w:rsidRDefault="00C81525" w:rsidP="007746F8">
            <w:pPr>
              <w:spacing w:before="0" w:line="240" w:lineRule="auto"/>
              <w:jc w:val="right"/>
              <w:rPr>
                <w:rFonts w:asciiTheme="minorHAnsi" w:hAnsiTheme="minorHAnsi" w:cs="Microsoft Sans Serif"/>
                <w:szCs w:val="20"/>
              </w:rPr>
            </w:pPr>
            <w:r w:rsidRPr="007746F8">
              <w:rPr>
                <w:rFonts w:asciiTheme="minorHAnsi" w:hAnsiTheme="minorHAnsi" w:cs="Microsoft Sans Serif"/>
                <w:szCs w:val="20"/>
              </w:rPr>
              <w:t>46%</w:t>
            </w:r>
          </w:p>
        </w:tc>
      </w:tr>
      <w:tr w:rsidR="00C81525" w:rsidRPr="00960389" w14:paraId="484232CB" w14:textId="77777777" w:rsidTr="003422E5">
        <w:trPr>
          <w:trHeight w:val="470"/>
          <w:jc w:val="center"/>
        </w:trPr>
        <w:tc>
          <w:tcPr>
            <w:tcW w:w="1319" w:type="dxa"/>
            <w:vMerge/>
            <w:vAlign w:val="center"/>
          </w:tcPr>
          <w:p w14:paraId="1F9D505A" w14:textId="77777777" w:rsidR="00C81525" w:rsidRPr="007746F8" w:rsidRDefault="00C81525" w:rsidP="00C81525">
            <w:pPr>
              <w:spacing w:before="0" w:line="240" w:lineRule="auto"/>
              <w:rPr>
                <w:rFonts w:asciiTheme="minorHAnsi" w:hAnsiTheme="minorHAnsi" w:cs="Microsoft Sans Serif"/>
              </w:rPr>
            </w:pPr>
          </w:p>
        </w:tc>
        <w:tc>
          <w:tcPr>
            <w:tcW w:w="2504" w:type="dxa"/>
            <w:shd w:val="clear" w:color="auto" w:fill="auto"/>
            <w:noWrap/>
            <w:vAlign w:val="center"/>
            <w:hideMark/>
          </w:tcPr>
          <w:p w14:paraId="71204C02" w14:textId="77777777" w:rsidR="00C81525" w:rsidRPr="007746F8" w:rsidRDefault="00C81525" w:rsidP="007746F8">
            <w:pPr>
              <w:spacing w:before="0" w:line="240" w:lineRule="auto"/>
              <w:rPr>
                <w:rFonts w:asciiTheme="minorHAnsi" w:hAnsiTheme="minorHAnsi" w:cs="Microsoft Sans Serif"/>
              </w:rPr>
            </w:pPr>
            <w:r w:rsidRPr="007746F8">
              <w:rPr>
                <w:rFonts w:asciiTheme="minorHAnsi" w:hAnsiTheme="minorHAnsi" w:cs="Microsoft Sans Serif"/>
              </w:rPr>
              <w:t>Other research councils</w:t>
            </w:r>
          </w:p>
        </w:tc>
        <w:tc>
          <w:tcPr>
            <w:tcW w:w="1204" w:type="dxa"/>
            <w:shd w:val="clear" w:color="auto" w:fill="auto"/>
            <w:noWrap/>
            <w:vAlign w:val="center"/>
            <w:hideMark/>
          </w:tcPr>
          <w:p w14:paraId="7F10D538" w14:textId="77777777" w:rsidR="00C81525" w:rsidRPr="007746F8" w:rsidRDefault="00C81525" w:rsidP="007746F8">
            <w:pPr>
              <w:spacing w:before="0" w:line="240" w:lineRule="auto"/>
              <w:jc w:val="right"/>
              <w:rPr>
                <w:rFonts w:asciiTheme="minorHAnsi" w:hAnsiTheme="minorHAnsi" w:cs="Microsoft Sans Serif"/>
                <w:szCs w:val="20"/>
              </w:rPr>
            </w:pPr>
            <w:r w:rsidRPr="007746F8">
              <w:rPr>
                <w:rFonts w:asciiTheme="minorHAnsi" w:hAnsiTheme="minorHAnsi" w:cs="Microsoft Sans Serif"/>
                <w:szCs w:val="20"/>
              </w:rPr>
              <w:t>3%</w:t>
            </w:r>
          </w:p>
        </w:tc>
        <w:tc>
          <w:tcPr>
            <w:tcW w:w="1205" w:type="dxa"/>
            <w:shd w:val="clear" w:color="auto" w:fill="auto"/>
            <w:noWrap/>
            <w:vAlign w:val="center"/>
            <w:hideMark/>
          </w:tcPr>
          <w:p w14:paraId="43D0C625" w14:textId="77777777" w:rsidR="00C81525" w:rsidRPr="007746F8" w:rsidRDefault="00C81525" w:rsidP="007746F8">
            <w:pPr>
              <w:spacing w:before="0" w:line="240" w:lineRule="auto"/>
              <w:jc w:val="right"/>
              <w:rPr>
                <w:rFonts w:asciiTheme="minorHAnsi" w:hAnsiTheme="minorHAnsi" w:cs="Microsoft Sans Serif"/>
                <w:szCs w:val="20"/>
              </w:rPr>
            </w:pPr>
            <w:r w:rsidRPr="007746F8">
              <w:rPr>
                <w:rFonts w:asciiTheme="minorHAnsi" w:hAnsiTheme="minorHAnsi" w:cs="Microsoft Sans Serif"/>
                <w:szCs w:val="20"/>
              </w:rPr>
              <w:t>3%</w:t>
            </w:r>
          </w:p>
        </w:tc>
        <w:tc>
          <w:tcPr>
            <w:tcW w:w="1276" w:type="dxa"/>
            <w:shd w:val="clear" w:color="auto" w:fill="auto"/>
            <w:noWrap/>
            <w:vAlign w:val="center"/>
            <w:hideMark/>
          </w:tcPr>
          <w:p w14:paraId="3B4E5C92" w14:textId="77777777" w:rsidR="00C81525" w:rsidRPr="007746F8" w:rsidRDefault="00C81525" w:rsidP="007746F8">
            <w:pPr>
              <w:spacing w:before="0" w:line="240" w:lineRule="auto"/>
              <w:jc w:val="right"/>
              <w:rPr>
                <w:rFonts w:asciiTheme="minorHAnsi" w:hAnsiTheme="minorHAnsi" w:cs="Microsoft Sans Serif"/>
                <w:szCs w:val="20"/>
              </w:rPr>
            </w:pPr>
            <w:r w:rsidRPr="007746F8">
              <w:rPr>
                <w:rFonts w:asciiTheme="minorHAnsi" w:hAnsiTheme="minorHAnsi" w:cs="Microsoft Sans Serif"/>
                <w:szCs w:val="20"/>
              </w:rPr>
              <w:t>3%</w:t>
            </w:r>
          </w:p>
        </w:tc>
      </w:tr>
      <w:tr w:rsidR="00C81525" w:rsidRPr="00960389" w14:paraId="6AA7FCC6" w14:textId="77777777" w:rsidTr="003422E5">
        <w:trPr>
          <w:trHeight w:val="470"/>
          <w:jc w:val="center"/>
        </w:trPr>
        <w:tc>
          <w:tcPr>
            <w:tcW w:w="1319" w:type="dxa"/>
            <w:vMerge/>
            <w:vAlign w:val="center"/>
          </w:tcPr>
          <w:p w14:paraId="2EA362D9" w14:textId="77777777" w:rsidR="00C81525" w:rsidRPr="00960389" w:rsidRDefault="00C81525" w:rsidP="00C81525">
            <w:pPr>
              <w:spacing w:before="0" w:line="240" w:lineRule="auto"/>
              <w:rPr>
                <w:rFonts w:asciiTheme="minorHAnsi" w:hAnsiTheme="minorHAnsi" w:cs="Microsoft Sans Serif"/>
                <w:b/>
              </w:rPr>
            </w:pPr>
          </w:p>
        </w:tc>
        <w:tc>
          <w:tcPr>
            <w:tcW w:w="2504" w:type="dxa"/>
            <w:shd w:val="clear" w:color="auto" w:fill="auto"/>
            <w:noWrap/>
            <w:vAlign w:val="center"/>
          </w:tcPr>
          <w:p w14:paraId="4D13F526" w14:textId="77777777" w:rsidR="00C81525" w:rsidRPr="00960389" w:rsidRDefault="00C81525" w:rsidP="007746F8">
            <w:pPr>
              <w:spacing w:before="0" w:line="240" w:lineRule="auto"/>
              <w:rPr>
                <w:rFonts w:asciiTheme="minorHAnsi" w:hAnsiTheme="minorHAnsi" w:cs="Microsoft Sans Serif"/>
                <w:b/>
              </w:rPr>
            </w:pPr>
            <w:r w:rsidRPr="00960389">
              <w:rPr>
                <w:rFonts w:asciiTheme="minorHAnsi" w:hAnsiTheme="minorHAnsi" w:cs="Microsoft Sans Serif"/>
                <w:b/>
              </w:rPr>
              <w:t>Total respondents</w:t>
            </w:r>
          </w:p>
        </w:tc>
        <w:tc>
          <w:tcPr>
            <w:tcW w:w="1204" w:type="dxa"/>
            <w:shd w:val="clear" w:color="auto" w:fill="auto"/>
            <w:noWrap/>
            <w:vAlign w:val="center"/>
          </w:tcPr>
          <w:p w14:paraId="11B0963D" w14:textId="77777777" w:rsidR="00C81525" w:rsidRPr="003422E5" w:rsidRDefault="00C81525" w:rsidP="007746F8">
            <w:pPr>
              <w:spacing w:before="0" w:line="240" w:lineRule="auto"/>
              <w:jc w:val="right"/>
              <w:rPr>
                <w:rFonts w:asciiTheme="minorHAnsi" w:hAnsiTheme="minorHAnsi" w:cs="Microsoft Sans Serif"/>
                <w:b/>
                <w:szCs w:val="20"/>
              </w:rPr>
            </w:pPr>
            <w:r w:rsidRPr="003422E5">
              <w:rPr>
                <w:rFonts w:asciiTheme="minorHAnsi" w:hAnsiTheme="minorHAnsi" w:cs="Microsoft Sans Serif"/>
                <w:b/>
                <w:szCs w:val="20"/>
              </w:rPr>
              <w:t>326</w:t>
            </w:r>
          </w:p>
        </w:tc>
        <w:tc>
          <w:tcPr>
            <w:tcW w:w="1205" w:type="dxa"/>
            <w:shd w:val="clear" w:color="auto" w:fill="auto"/>
            <w:noWrap/>
            <w:vAlign w:val="center"/>
          </w:tcPr>
          <w:p w14:paraId="3E80570F" w14:textId="77777777" w:rsidR="00C81525" w:rsidRPr="003422E5" w:rsidRDefault="00C81525" w:rsidP="007746F8">
            <w:pPr>
              <w:spacing w:before="0" w:line="240" w:lineRule="auto"/>
              <w:jc w:val="right"/>
              <w:rPr>
                <w:rFonts w:asciiTheme="minorHAnsi" w:hAnsiTheme="minorHAnsi" w:cs="Microsoft Sans Serif"/>
                <w:b/>
                <w:szCs w:val="20"/>
              </w:rPr>
            </w:pPr>
            <w:r w:rsidRPr="003422E5">
              <w:rPr>
                <w:rFonts w:asciiTheme="minorHAnsi" w:hAnsiTheme="minorHAnsi" w:cs="Microsoft Sans Serif"/>
                <w:b/>
                <w:szCs w:val="20"/>
              </w:rPr>
              <w:t>129</w:t>
            </w:r>
          </w:p>
        </w:tc>
        <w:tc>
          <w:tcPr>
            <w:tcW w:w="1276" w:type="dxa"/>
            <w:shd w:val="clear" w:color="auto" w:fill="auto"/>
            <w:noWrap/>
            <w:vAlign w:val="center"/>
          </w:tcPr>
          <w:p w14:paraId="5C98BD6E" w14:textId="77777777" w:rsidR="00C81525" w:rsidRPr="003422E5" w:rsidRDefault="00C81525" w:rsidP="007746F8">
            <w:pPr>
              <w:spacing w:before="0" w:line="240" w:lineRule="auto"/>
              <w:jc w:val="right"/>
              <w:rPr>
                <w:rFonts w:asciiTheme="minorHAnsi" w:hAnsiTheme="minorHAnsi" w:cs="Microsoft Sans Serif"/>
                <w:b/>
                <w:szCs w:val="20"/>
              </w:rPr>
            </w:pPr>
            <w:r w:rsidRPr="003422E5">
              <w:rPr>
                <w:rFonts w:asciiTheme="minorHAnsi" w:hAnsiTheme="minorHAnsi" w:cs="Microsoft Sans Serif"/>
                <w:b/>
                <w:szCs w:val="20"/>
              </w:rPr>
              <w:t>461</w:t>
            </w:r>
          </w:p>
        </w:tc>
      </w:tr>
      <w:tr w:rsidR="00C81525" w:rsidRPr="00960389" w14:paraId="56923618" w14:textId="77777777" w:rsidTr="003422E5">
        <w:trPr>
          <w:trHeight w:val="470"/>
          <w:jc w:val="center"/>
        </w:trPr>
        <w:tc>
          <w:tcPr>
            <w:tcW w:w="1319" w:type="dxa"/>
            <w:vMerge w:val="restart"/>
            <w:vAlign w:val="center"/>
          </w:tcPr>
          <w:p w14:paraId="499933A3" w14:textId="77777777" w:rsidR="00C81525" w:rsidRPr="007746F8" w:rsidRDefault="00C81525" w:rsidP="00C81525">
            <w:pPr>
              <w:spacing w:before="0" w:line="240" w:lineRule="auto"/>
              <w:rPr>
                <w:rFonts w:asciiTheme="minorHAnsi" w:hAnsiTheme="minorHAnsi" w:cs="Microsoft Sans Serif"/>
              </w:rPr>
            </w:pPr>
            <w:r>
              <w:rPr>
                <w:rFonts w:asciiTheme="minorHAnsi" w:hAnsiTheme="minorHAnsi" w:cs="Microsoft Sans Serif"/>
              </w:rPr>
              <w:t>Other nationalities</w:t>
            </w:r>
          </w:p>
        </w:tc>
        <w:tc>
          <w:tcPr>
            <w:tcW w:w="2504" w:type="dxa"/>
            <w:shd w:val="clear" w:color="auto" w:fill="auto"/>
            <w:noWrap/>
            <w:vAlign w:val="center"/>
          </w:tcPr>
          <w:p w14:paraId="155EC9C9" w14:textId="77777777" w:rsidR="00C81525" w:rsidRPr="007746F8" w:rsidRDefault="00C81525" w:rsidP="00C81525">
            <w:pPr>
              <w:spacing w:before="0" w:line="240" w:lineRule="auto"/>
              <w:rPr>
                <w:rFonts w:asciiTheme="minorHAnsi" w:hAnsiTheme="minorHAnsi" w:cs="Microsoft Sans Serif"/>
                <w:lang w:eastAsia="en-GB"/>
              </w:rPr>
            </w:pPr>
            <w:r w:rsidRPr="007746F8">
              <w:rPr>
                <w:rFonts w:asciiTheme="minorHAnsi" w:hAnsiTheme="minorHAnsi" w:cs="Microsoft Sans Serif"/>
              </w:rPr>
              <w:t>STFC</w:t>
            </w:r>
          </w:p>
        </w:tc>
        <w:tc>
          <w:tcPr>
            <w:tcW w:w="1204" w:type="dxa"/>
            <w:shd w:val="clear" w:color="auto" w:fill="auto"/>
            <w:noWrap/>
            <w:vAlign w:val="center"/>
          </w:tcPr>
          <w:p w14:paraId="706FE820" w14:textId="77777777" w:rsidR="00C81525" w:rsidRPr="00A669B9" w:rsidRDefault="00C81525" w:rsidP="00C81525">
            <w:pPr>
              <w:spacing w:before="0" w:line="240" w:lineRule="auto"/>
              <w:jc w:val="right"/>
              <w:rPr>
                <w:rFonts w:asciiTheme="minorHAnsi" w:hAnsiTheme="minorHAnsi" w:cs="Microsoft Sans Serif"/>
                <w:szCs w:val="20"/>
                <w:lang w:eastAsia="en-GB"/>
              </w:rPr>
            </w:pPr>
            <w:r w:rsidRPr="00A669B9">
              <w:rPr>
                <w:rFonts w:asciiTheme="minorHAnsi" w:hAnsiTheme="minorHAnsi" w:cs="Microsoft Sans Serif"/>
                <w:szCs w:val="20"/>
              </w:rPr>
              <w:t>33%</w:t>
            </w:r>
          </w:p>
        </w:tc>
        <w:tc>
          <w:tcPr>
            <w:tcW w:w="1205" w:type="dxa"/>
            <w:shd w:val="clear" w:color="auto" w:fill="auto"/>
            <w:noWrap/>
            <w:vAlign w:val="center"/>
          </w:tcPr>
          <w:p w14:paraId="1029181A" w14:textId="77777777" w:rsidR="00C81525" w:rsidRPr="00A669B9" w:rsidRDefault="00C81525" w:rsidP="00C81525">
            <w:pPr>
              <w:spacing w:before="0" w:line="240" w:lineRule="auto"/>
              <w:jc w:val="right"/>
              <w:rPr>
                <w:rFonts w:asciiTheme="minorHAnsi" w:hAnsiTheme="minorHAnsi" w:cs="Microsoft Sans Serif"/>
                <w:szCs w:val="20"/>
              </w:rPr>
            </w:pPr>
            <w:r w:rsidRPr="00A669B9">
              <w:rPr>
                <w:rFonts w:asciiTheme="minorHAnsi" w:hAnsiTheme="minorHAnsi" w:cs="Microsoft Sans Serif"/>
                <w:szCs w:val="20"/>
              </w:rPr>
              <w:t>29%</w:t>
            </w:r>
          </w:p>
        </w:tc>
        <w:tc>
          <w:tcPr>
            <w:tcW w:w="1276" w:type="dxa"/>
            <w:shd w:val="clear" w:color="auto" w:fill="auto"/>
            <w:noWrap/>
            <w:vAlign w:val="center"/>
          </w:tcPr>
          <w:p w14:paraId="138E5652" w14:textId="77777777" w:rsidR="00C81525" w:rsidRPr="00A669B9" w:rsidRDefault="00C81525" w:rsidP="00C81525">
            <w:pPr>
              <w:spacing w:before="0" w:line="240" w:lineRule="auto"/>
              <w:jc w:val="right"/>
              <w:rPr>
                <w:rFonts w:asciiTheme="minorHAnsi" w:hAnsiTheme="minorHAnsi" w:cs="Microsoft Sans Serif"/>
                <w:szCs w:val="20"/>
              </w:rPr>
            </w:pPr>
            <w:r w:rsidRPr="00A669B9">
              <w:rPr>
                <w:rFonts w:asciiTheme="minorHAnsi" w:hAnsiTheme="minorHAnsi" w:cs="Microsoft Sans Serif"/>
                <w:szCs w:val="20"/>
              </w:rPr>
              <w:t>32%</w:t>
            </w:r>
          </w:p>
        </w:tc>
      </w:tr>
      <w:tr w:rsidR="00C81525" w:rsidRPr="00960389" w14:paraId="3E0406F8" w14:textId="77777777" w:rsidTr="003422E5">
        <w:trPr>
          <w:trHeight w:val="470"/>
          <w:jc w:val="center"/>
        </w:trPr>
        <w:tc>
          <w:tcPr>
            <w:tcW w:w="1319" w:type="dxa"/>
            <w:vMerge/>
          </w:tcPr>
          <w:p w14:paraId="42321A4C" w14:textId="77777777" w:rsidR="00C81525" w:rsidRPr="007746F8" w:rsidRDefault="00C81525" w:rsidP="00C81525">
            <w:pPr>
              <w:rPr>
                <w:rFonts w:asciiTheme="minorHAnsi" w:hAnsiTheme="minorHAnsi" w:cs="Microsoft Sans Serif"/>
              </w:rPr>
            </w:pPr>
          </w:p>
        </w:tc>
        <w:tc>
          <w:tcPr>
            <w:tcW w:w="2504" w:type="dxa"/>
            <w:shd w:val="clear" w:color="auto" w:fill="auto"/>
            <w:noWrap/>
            <w:vAlign w:val="center"/>
          </w:tcPr>
          <w:p w14:paraId="1727BED0" w14:textId="77777777" w:rsidR="00C81525" w:rsidRPr="007746F8" w:rsidRDefault="00C81525" w:rsidP="00C81525">
            <w:pPr>
              <w:rPr>
                <w:rFonts w:asciiTheme="minorHAnsi" w:hAnsiTheme="minorHAnsi" w:cs="Microsoft Sans Serif"/>
              </w:rPr>
            </w:pPr>
            <w:r w:rsidRPr="007746F8">
              <w:rPr>
                <w:rFonts w:asciiTheme="minorHAnsi" w:hAnsiTheme="minorHAnsi" w:cs="Microsoft Sans Serif"/>
              </w:rPr>
              <w:t>EPSRC</w:t>
            </w:r>
          </w:p>
        </w:tc>
        <w:tc>
          <w:tcPr>
            <w:tcW w:w="1204" w:type="dxa"/>
            <w:shd w:val="clear" w:color="auto" w:fill="auto"/>
            <w:noWrap/>
            <w:vAlign w:val="center"/>
          </w:tcPr>
          <w:p w14:paraId="6ACFE5EF" w14:textId="77777777" w:rsidR="00C81525" w:rsidRPr="00A669B9" w:rsidRDefault="00C81525" w:rsidP="00C81525">
            <w:pPr>
              <w:spacing w:before="0" w:line="240" w:lineRule="auto"/>
              <w:jc w:val="right"/>
              <w:rPr>
                <w:rFonts w:asciiTheme="minorHAnsi" w:hAnsiTheme="minorHAnsi" w:cs="Microsoft Sans Serif"/>
                <w:szCs w:val="20"/>
              </w:rPr>
            </w:pPr>
            <w:r w:rsidRPr="00A669B9">
              <w:rPr>
                <w:rFonts w:asciiTheme="minorHAnsi" w:hAnsiTheme="minorHAnsi" w:cs="Microsoft Sans Serif"/>
                <w:szCs w:val="20"/>
              </w:rPr>
              <w:t>67%</w:t>
            </w:r>
          </w:p>
        </w:tc>
        <w:tc>
          <w:tcPr>
            <w:tcW w:w="1205" w:type="dxa"/>
            <w:shd w:val="clear" w:color="auto" w:fill="auto"/>
            <w:noWrap/>
            <w:vAlign w:val="center"/>
          </w:tcPr>
          <w:p w14:paraId="44B500C1" w14:textId="77777777" w:rsidR="00C81525" w:rsidRPr="00A669B9" w:rsidRDefault="00C81525" w:rsidP="00C81525">
            <w:pPr>
              <w:spacing w:before="0" w:line="240" w:lineRule="auto"/>
              <w:jc w:val="right"/>
              <w:rPr>
                <w:rFonts w:asciiTheme="minorHAnsi" w:hAnsiTheme="minorHAnsi" w:cs="Microsoft Sans Serif"/>
                <w:szCs w:val="20"/>
              </w:rPr>
            </w:pPr>
            <w:r w:rsidRPr="00A669B9">
              <w:rPr>
                <w:rFonts w:asciiTheme="minorHAnsi" w:hAnsiTheme="minorHAnsi" w:cs="Microsoft Sans Serif"/>
                <w:szCs w:val="20"/>
              </w:rPr>
              <w:t>71%</w:t>
            </w:r>
          </w:p>
        </w:tc>
        <w:tc>
          <w:tcPr>
            <w:tcW w:w="1276" w:type="dxa"/>
            <w:shd w:val="clear" w:color="auto" w:fill="auto"/>
            <w:noWrap/>
            <w:vAlign w:val="center"/>
          </w:tcPr>
          <w:p w14:paraId="6EEABA90" w14:textId="77777777" w:rsidR="00C81525" w:rsidRPr="00A669B9" w:rsidRDefault="00C81525" w:rsidP="00C81525">
            <w:pPr>
              <w:spacing w:before="0" w:line="240" w:lineRule="auto"/>
              <w:jc w:val="right"/>
              <w:rPr>
                <w:rFonts w:asciiTheme="minorHAnsi" w:hAnsiTheme="minorHAnsi" w:cs="Microsoft Sans Serif"/>
                <w:szCs w:val="20"/>
              </w:rPr>
            </w:pPr>
            <w:r w:rsidRPr="00A669B9">
              <w:rPr>
                <w:rFonts w:asciiTheme="minorHAnsi" w:hAnsiTheme="minorHAnsi" w:cs="Microsoft Sans Serif"/>
                <w:szCs w:val="20"/>
              </w:rPr>
              <w:t>68%</w:t>
            </w:r>
          </w:p>
        </w:tc>
      </w:tr>
      <w:tr w:rsidR="00C81525" w:rsidRPr="00960389" w14:paraId="73C68FFF" w14:textId="77777777" w:rsidTr="003422E5">
        <w:trPr>
          <w:trHeight w:val="470"/>
          <w:jc w:val="center"/>
        </w:trPr>
        <w:tc>
          <w:tcPr>
            <w:tcW w:w="1319" w:type="dxa"/>
            <w:vMerge/>
          </w:tcPr>
          <w:p w14:paraId="3B8C3E39" w14:textId="77777777" w:rsidR="00C81525" w:rsidRPr="00960389" w:rsidRDefault="00C81525" w:rsidP="00C81525">
            <w:pPr>
              <w:spacing w:before="0" w:line="240" w:lineRule="auto"/>
              <w:rPr>
                <w:rFonts w:asciiTheme="minorHAnsi" w:hAnsiTheme="minorHAnsi" w:cs="Microsoft Sans Serif"/>
                <w:b/>
              </w:rPr>
            </w:pPr>
          </w:p>
        </w:tc>
        <w:tc>
          <w:tcPr>
            <w:tcW w:w="2504" w:type="dxa"/>
            <w:shd w:val="clear" w:color="auto" w:fill="auto"/>
            <w:noWrap/>
            <w:vAlign w:val="center"/>
          </w:tcPr>
          <w:p w14:paraId="0E3BDA4A" w14:textId="77777777" w:rsidR="00C81525" w:rsidRPr="00960389" w:rsidRDefault="00C81525" w:rsidP="00C81525">
            <w:pPr>
              <w:spacing w:before="0" w:line="240" w:lineRule="auto"/>
              <w:rPr>
                <w:rFonts w:asciiTheme="minorHAnsi" w:hAnsiTheme="minorHAnsi" w:cs="Microsoft Sans Serif"/>
                <w:b/>
              </w:rPr>
            </w:pPr>
            <w:r w:rsidRPr="00960389">
              <w:rPr>
                <w:rFonts w:asciiTheme="minorHAnsi" w:hAnsiTheme="minorHAnsi" w:cs="Microsoft Sans Serif"/>
                <w:b/>
              </w:rPr>
              <w:t>Total respondents</w:t>
            </w:r>
          </w:p>
        </w:tc>
        <w:tc>
          <w:tcPr>
            <w:tcW w:w="1204" w:type="dxa"/>
            <w:shd w:val="clear" w:color="auto" w:fill="auto"/>
            <w:noWrap/>
            <w:vAlign w:val="center"/>
          </w:tcPr>
          <w:p w14:paraId="29320A99" w14:textId="77777777" w:rsidR="00C81525" w:rsidRPr="003422E5" w:rsidRDefault="00C81525" w:rsidP="00C81525">
            <w:pPr>
              <w:spacing w:before="0" w:line="240" w:lineRule="auto"/>
              <w:jc w:val="right"/>
              <w:rPr>
                <w:rFonts w:asciiTheme="minorHAnsi" w:hAnsiTheme="minorHAnsi" w:cs="Microsoft Sans Serif"/>
                <w:b/>
                <w:szCs w:val="20"/>
                <w:lang w:eastAsia="en-GB"/>
              </w:rPr>
            </w:pPr>
            <w:r w:rsidRPr="003422E5">
              <w:rPr>
                <w:rFonts w:asciiTheme="minorHAnsi" w:hAnsiTheme="minorHAnsi" w:cs="Microsoft Sans Serif"/>
                <w:b/>
                <w:szCs w:val="20"/>
              </w:rPr>
              <w:t>84</w:t>
            </w:r>
          </w:p>
        </w:tc>
        <w:tc>
          <w:tcPr>
            <w:tcW w:w="1205" w:type="dxa"/>
            <w:shd w:val="clear" w:color="auto" w:fill="auto"/>
            <w:noWrap/>
            <w:vAlign w:val="center"/>
          </w:tcPr>
          <w:p w14:paraId="7FCD4E85" w14:textId="77777777" w:rsidR="00C81525" w:rsidRPr="003422E5" w:rsidRDefault="00C81525" w:rsidP="00C81525">
            <w:pPr>
              <w:spacing w:before="0" w:line="240" w:lineRule="auto"/>
              <w:jc w:val="right"/>
              <w:rPr>
                <w:rFonts w:asciiTheme="minorHAnsi" w:hAnsiTheme="minorHAnsi" w:cs="Microsoft Sans Serif"/>
                <w:b/>
                <w:szCs w:val="20"/>
              </w:rPr>
            </w:pPr>
            <w:r w:rsidRPr="003422E5">
              <w:rPr>
                <w:rFonts w:asciiTheme="minorHAnsi" w:hAnsiTheme="minorHAnsi" w:cs="Microsoft Sans Serif"/>
                <w:b/>
                <w:szCs w:val="20"/>
              </w:rPr>
              <w:t>21</w:t>
            </w:r>
          </w:p>
        </w:tc>
        <w:tc>
          <w:tcPr>
            <w:tcW w:w="1276" w:type="dxa"/>
            <w:shd w:val="clear" w:color="auto" w:fill="auto"/>
            <w:noWrap/>
            <w:vAlign w:val="center"/>
          </w:tcPr>
          <w:p w14:paraId="024A3457" w14:textId="77777777" w:rsidR="00C81525" w:rsidRPr="003422E5" w:rsidRDefault="00C81525" w:rsidP="00C81525">
            <w:pPr>
              <w:spacing w:before="0" w:line="240" w:lineRule="auto"/>
              <w:jc w:val="right"/>
              <w:rPr>
                <w:rFonts w:asciiTheme="minorHAnsi" w:hAnsiTheme="minorHAnsi" w:cs="Microsoft Sans Serif"/>
                <w:b/>
                <w:szCs w:val="20"/>
              </w:rPr>
            </w:pPr>
            <w:r w:rsidRPr="003422E5">
              <w:rPr>
                <w:rFonts w:asciiTheme="minorHAnsi" w:hAnsiTheme="minorHAnsi" w:cs="Microsoft Sans Serif"/>
                <w:b/>
                <w:szCs w:val="20"/>
              </w:rPr>
              <w:t>105</w:t>
            </w:r>
          </w:p>
        </w:tc>
      </w:tr>
    </w:tbl>
    <w:p w14:paraId="238F11CB" w14:textId="77777777" w:rsidR="00620FBA" w:rsidRDefault="00620FBA" w:rsidP="007746F8"/>
    <w:p w14:paraId="42AA4F5E" w14:textId="77777777" w:rsidR="00620FBA" w:rsidRDefault="00620FBA" w:rsidP="00620FBA">
      <w:r>
        <w:br w:type="page"/>
      </w:r>
    </w:p>
    <w:p w14:paraId="1AB3B2F3" w14:textId="72D64016" w:rsidR="00597FA5" w:rsidRPr="00620FBA" w:rsidRDefault="00620FBA" w:rsidP="00620FBA">
      <w:pPr>
        <w:spacing w:line="240" w:lineRule="auto"/>
        <w:rPr>
          <w:rFonts w:cs="Calibri"/>
          <w:b/>
        </w:rPr>
      </w:pPr>
      <w:bookmarkStart w:id="66" w:name="_Ref395175303"/>
      <w:bookmarkStart w:id="67" w:name="_Toc420574560"/>
      <w:r w:rsidRPr="00432F9E">
        <w:rPr>
          <w:rFonts w:cs="Calibri"/>
          <w:b/>
        </w:rPr>
        <w:lastRenderedPageBreak/>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20</w:t>
      </w:r>
      <w:r w:rsidRPr="00432F9E">
        <w:rPr>
          <w:rFonts w:cs="Calibri"/>
          <w:b/>
        </w:rPr>
        <w:fldChar w:fldCharType="end"/>
      </w:r>
      <w:bookmarkEnd w:id="66"/>
      <w:r w:rsidRPr="00432F9E">
        <w:rPr>
          <w:rFonts w:cs="Calibri"/>
          <w:b/>
        </w:rPr>
        <w:t xml:space="preserve">: </w:t>
      </w:r>
      <w:r w:rsidRPr="00620FBA">
        <w:rPr>
          <w:rFonts w:cs="Calibri"/>
        </w:rPr>
        <w:t xml:space="preserve">Level of annual </w:t>
      </w:r>
      <w:r w:rsidR="00A40F04">
        <w:rPr>
          <w:rFonts w:cs="Calibri"/>
        </w:rPr>
        <w:t>living expenses</w:t>
      </w:r>
      <w:r w:rsidRPr="00620FBA">
        <w:rPr>
          <w:rFonts w:cs="Calibri"/>
        </w:rPr>
        <w:t xml:space="preserve"> </w:t>
      </w:r>
      <w:r w:rsidR="009539F3">
        <w:rPr>
          <w:rFonts w:cs="Calibri"/>
        </w:rPr>
        <w:t xml:space="preserve">reported </w:t>
      </w:r>
      <w:r w:rsidRPr="00620FBA">
        <w:rPr>
          <w:rFonts w:cs="Calibri"/>
        </w:rPr>
        <w:t xml:space="preserve">received by respondents by gender and whether respondents </w:t>
      </w:r>
      <w:r w:rsidR="009C0A83">
        <w:rPr>
          <w:rFonts w:cs="Calibri"/>
        </w:rPr>
        <w:t>were</w:t>
      </w:r>
      <w:r w:rsidRPr="00620FBA">
        <w:rPr>
          <w:rFonts w:cs="Calibri"/>
        </w:rPr>
        <w:t xml:space="preserve"> members of CDTs</w:t>
      </w:r>
      <w:bookmarkEnd w:id="67"/>
    </w:p>
    <w:tbl>
      <w:tblPr>
        <w:tblW w:w="8217" w:type="dxa"/>
        <w:jc w:val="center"/>
        <w:tblLayout w:type="fixed"/>
        <w:tblLook w:val="04A0" w:firstRow="1" w:lastRow="0" w:firstColumn="1" w:lastColumn="0" w:noHBand="0" w:noVBand="1"/>
      </w:tblPr>
      <w:tblGrid>
        <w:gridCol w:w="2689"/>
        <w:gridCol w:w="1098"/>
        <w:gridCol w:w="1099"/>
        <w:gridCol w:w="1098"/>
        <w:gridCol w:w="1099"/>
        <w:gridCol w:w="1134"/>
      </w:tblGrid>
      <w:tr w:rsidR="00E54201" w:rsidRPr="00620FBA" w14:paraId="7EC52E84" w14:textId="77777777" w:rsidTr="00010569">
        <w:trPr>
          <w:trHeight w:val="430"/>
          <w:jc w:val="center"/>
        </w:trPr>
        <w:tc>
          <w:tcPr>
            <w:tcW w:w="2689" w:type="dxa"/>
            <w:vMerge w:val="restart"/>
            <w:tcBorders>
              <w:top w:val="single" w:sz="4" w:space="0" w:color="auto"/>
              <w:left w:val="single" w:sz="4" w:space="0" w:color="auto"/>
              <w:right w:val="single" w:sz="4" w:space="0" w:color="auto"/>
            </w:tcBorders>
            <w:shd w:val="clear" w:color="auto" w:fill="C00000"/>
            <w:noWrap/>
            <w:vAlign w:val="center"/>
          </w:tcPr>
          <w:p w14:paraId="7AE4DA08" w14:textId="77777777" w:rsidR="00E54201" w:rsidRPr="00620FBA" w:rsidRDefault="00E54201" w:rsidP="00E8604B">
            <w:pPr>
              <w:spacing w:before="0" w:line="240" w:lineRule="auto"/>
              <w:rPr>
                <w:rFonts w:asciiTheme="minorHAnsi" w:hAnsiTheme="minorHAnsi" w:cs="Microsoft Sans Serif"/>
                <w:b/>
                <w:color w:val="FFFFFF" w:themeColor="background1"/>
                <w:lang w:eastAsia="en-GB"/>
              </w:rPr>
            </w:pPr>
            <w:r w:rsidRPr="00620FBA">
              <w:rPr>
                <w:rFonts w:asciiTheme="minorHAnsi" w:hAnsiTheme="minorHAnsi" w:cs="Microsoft Sans Serif"/>
                <w:b/>
                <w:color w:val="FFFFFF" w:themeColor="background1"/>
                <w:lang w:eastAsia="en-GB"/>
              </w:rPr>
              <w:t>Level of Funding</w:t>
            </w:r>
          </w:p>
        </w:tc>
        <w:tc>
          <w:tcPr>
            <w:tcW w:w="2197" w:type="dxa"/>
            <w:gridSpan w:val="2"/>
            <w:tcBorders>
              <w:top w:val="single" w:sz="4" w:space="0" w:color="auto"/>
              <w:left w:val="nil"/>
              <w:bottom w:val="single" w:sz="4" w:space="0" w:color="auto"/>
              <w:right w:val="single" w:sz="4" w:space="0" w:color="auto"/>
            </w:tcBorders>
            <w:shd w:val="clear" w:color="auto" w:fill="C00000"/>
            <w:noWrap/>
            <w:vAlign w:val="center"/>
          </w:tcPr>
          <w:p w14:paraId="388D693B" w14:textId="77777777" w:rsidR="00E54201" w:rsidRPr="00620FBA" w:rsidRDefault="00E54201" w:rsidP="00010569">
            <w:pPr>
              <w:spacing w:before="0" w:line="240" w:lineRule="auto"/>
              <w:jc w:val="center"/>
              <w:rPr>
                <w:rFonts w:asciiTheme="minorHAnsi" w:hAnsiTheme="minorHAnsi" w:cs="Microsoft Sans Serif"/>
                <w:b/>
                <w:color w:val="FFFFFF" w:themeColor="background1"/>
                <w:lang w:eastAsia="en-GB"/>
              </w:rPr>
            </w:pPr>
            <w:r w:rsidRPr="00620FBA">
              <w:rPr>
                <w:rFonts w:asciiTheme="minorHAnsi" w:hAnsiTheme="minorHAnsi" w:cs="Microsoft Sans Serif"/>
                <w:b/>
                <w:color w:val="FFFFFF" w:themeColor="background1"/>
                <w:lang w:eastAsia="en-GB"/>
              </w:rPr>
              <w:t>CDT Members</w:t>
            </w:r>
          </w:p>
        </w:tc>
        <w:tc>
          <w:tcPr>
            <w:tcW w:w="2197" w:type="dxa"/>
            <w:gridSpan w:val="2"/>
            <w:tcBorders>
              <w:top w:val="single" w:sz="4" w:space="0" w:color="auto"/>
              <w:left w:val="nil"/>
              <w:bottom w:val="single" w:sz="4" w:space="0" w:color="auto"/>
              <w:right w:val="single" w:sz="4" w:space="0" w:color="auto"/>
            </w:tcBorders>
            <w:shd w:val="clear" w:color="auto" w:fill="C00000"/>
            <w:vAlign w:val="center"/>
          </w:tcPr>
          <w:p w14:paraId="240ACDE2" w14:textId="77777777" w:rsidR="00E54201" w:rsidRPr="00620FBA" w:rsidRDefault="00E54201" w:rsidP="00010569">
            <w:pPr>
              <w:spacing w:before="0" w:line="240" w:lineRule="auto"/>
              <w:jc w:val="center"/>
              <w:rPr>
                <w:rFonts w:asciiTheme="minorHAnsi" w:hAnsiTheme="minorHAnsi" w:cs="Microsoft Sans Serif"/>
                <w:b/>
                <w:color w:val="FFFFFF" w:themeColor="background1"/>
                <w:lang w:eastAsia="en-GB"/>
              </w:rPr>
            </w:pPr>
            <w:r w:rsidRPr="00620FBA">
              <w:rPr>
                <w:rFonts w:asciiTheme="minorHAnsi" w:hAnsiTheme="minorHAnsi" w:cs="Microsoft Sans Serif"/>
                <w:b/>
                <w:color w:val="FFFFFF" w:themeColor="background1"/>
                <w:lang w:eastAsia="en-GB"/>
              </w:rPr>
              <w:t>CDT non-members</w:t>
            </w:r>
          </w:p>
        </w:tc>
        <w:tc>
          <w:tcPr>
            <w:tcW w:w="1134" w:type="dxa"/>
            <w:vMerge w:val="restart"/>
            <w:tcBorders>
              <w:top w:val="single" w:sz="4" w:space="0" w:color="auto"/>
              <w:left w:val="nil"/>
              <w:right w:val="single" w:sz="4" w:space="0" w:color="auto"/>
            </w:tcBorders>
            <w:shd w:val="clear" w:color="auto" w:fill="C00000"/>
            <w:vAlign w:val="center"/>
          </w:tcPr>
          <w:p w14:paraId="4D891B96" w14:textId="77777777" w:rsidR="00E54201" w:rsidRPr="00620FBA" w:rsidRDefault="00E54201" w:rsidP="00E8604B">
            <w:pPr>
              <w:spacing w:before="0" w:line="240" w:lineRule="auto"/>
              <w:jc w:val="center"/>
              <w:rPr>
                <w:rFonts w:asciiTheme="minorHAnsi" w:hAnsiTheme="minorHAnsi" w:cs="Microsoft Sans Serif"/>
                <w:b/>
                <w:lang w:eastAsia="en-GB"/>
              </w:rPr>
            </w:pPr>
            <w:r w:rsidRPr="00620FBA">
              <w:rPr>
                <w:rFonts w:asciiTheme="minorHAnsi" w:hAnsiTheme="minorHAnsi" w:cs="Microsoft Sans Serif"/>
                <w:b/>
                <w:lang w:eastAsia="en-GB"/>
              </w:rPr>
              <w:t>Overall</w:t>
            </w:r>
          </w:p>
        </w:tc>
      </w:tr>
      <w:tr w:rsidR="00E54201" w:rsidRPr="00620FBA" w14:paraId="5A03A7C7" w14:textId="77777777" w:rsidTr="00010569">
        <w:trPr>
          <w:trHeight w:val="430"/>
          <w:jc w:val="center"/>
        </w:trPr>
        <w:tc>
          <w:tcPr>
            <w:tcW w:w="2689" w:type="dxa"/>
            <w:vMerge/>
            <w:tcBorders>
              <w:left w:val="single" w:sz="4" w:space="0" w:color="auto"/>
              <w:bottom w:val="single" w:sz="4" w:space="0" w:color="auto"/>
              <w:right w:val="single" w:sz="4" w:space="0" w:color="auto"/>
            </w:tcBorders>
            <w:shd w:val="clear" w:color="auto" w:fill="C00000"/>
            <w:noWrap/>
            <w:vAlign w:val="bottom"/>
            <w:hideMark/>
          </w:tcPr>
          <w:p w14:paraId="6D96765C" w14:textId="77777777" w:rsidR="00E54201" w:rsidRPr="00620FBA" w:rsidRDefault="00E54201" w:rsidP="00620FBA">
            <w:pPr>
              <w:spacing w:before="0" w:line="240" w:lineRule="auto"/>
              <w:rPr>
                <w:rFonts w:asciiTheme="minorHAnsi" w:hAnsiTheme="minorHAnsi" w:cs="Microsoft Sans Serif"/>
                <w:b/>
                <w:color w:val="FFFFFF" w:themeColor="background1"/>
                <w:lang w:eastAsia="en-GB"/>
              </w:rPr>
            </w:pPr>
          </w:p>
        </w:tc>
        <w:tc>
          <w:tcPr>
            <w:tcW w:w="1098" w:type="dxa"/>
            <w:tcBorders>
              <w:top w:val="single" w:sz="4" w:space="0" w:color="auto"/>
              <w:left w:val="nil"/>
              <w:bottom w:val="single" w:sz="4" w:space="0" w:color="auto"/>
              <w:right w:val="single" w:sz="4" w:space="0" w:color="auto"/>
            </w:tcBorders>
            <w:shd w:val="clear" w:color="auto" w:fill="C00000"/>
            <w:noWrap/>
            <w:vAlign w:val="center"/>
            <w:hideMark/>
          </w:tcPr>
          <w:p w14:paraId="4047A3BA" w14:textId="77777777" w:rsidR="00E54201" w:rsidRPr="00620FBA" w:rsidRDefault="00E54201" w:rsidP="00E8604B">
            <w:pPr>
              <w:spacing w:before="0" w:line="240" w:lineRule="auto"/>
              <w:jc w:val="center"/>
              <w:rPr>
                <w:rFonts w:asciiTheme="minorHAnsi" w:hAnsiTheme="minorHAnsi" w:cs="Microsoft Sans Serif"/>
                <w:b/>
                <w:color w:val="FFFFFF" w:themeColor="background1"/>
                <w:lang w:eastAsia="en-GB"/>
              </w:rPr>
            </w:pPr>
            <w:r w:rsidRPr="00620FBA">
              <w:rPr>
                <w:rFonts w:asciiTheme="minorHAnsi" w:hAnsiTheme="minorHAnsi" w:cs="Microsoft Sans Serif"/>
                <w:b/>
                <w:color w:val="FFFFFF" w:themeColor="background1"/>
                <w:lang w:eastAsia="en-GB"/>
              </w:rPr>
              <w:t>Male</w:t>
            </w:r>
          </w:p>
        </w:tc>
        <w:tc>
          <w:tcPr>
            <w:tcW w:w="1099" w:type="dxa"/>
            <w:tcBorders>
              <w:top w:val="single" w:sz="4" w:space="0" w:color="auto"/>
              <w:left w:val="nil"/>
              <w:bottom w:val="single" w:sz="4" w:space="0" w:color="auto"/>
              <w:right w:val="single" w:sz="4" w:space="0" w:color="auto"/>
            </w:tcBorders>
            <w:shd w:val="clear" w:color="auto" w:fill="C00000"/>
            <w:noWrap/>
            <w:vAlign w:val="center"/>
            <w:hideMark/>
          </w:tcPr>
          <w:p w14:paraId="1760FD99" w14:textId="77777777" w:rsidR="00E54201" w:rsidRPr="00620FBA" w:rsidRDefault="00E54201" w:rsidP="00E8604B">
            <w:pPr>
              <w:spacing w:before="0" w:line="240" w:lineRule="auto"/>
              <w:jc w:val="center"/>
              <w:rPr>
                <w:rFonts w:asciiTheme="minorHAnsi" w:hAnsiTheme="minorHAnsi" w:cs="Microsoft Sans Serif"/>
                <w:b/>
                <w:color w:val="FFFFFF" w:themeColor="background1"/>
                <w:lang w:eastAsia="en-GB"/>
              </w:rPr>
            </w:pPr>
            <w:r w:rsidRPr="00620FBA">
              <w:rPr>
                <w:rFonts w:asciiTheme="minorHAnsi" w:hAnsiTheme="minorHAnsi" w:cs="Microsoft Sans Serif"/>
                <w:b/>
                <w:color w:val="FFFFFF" w:themeColor="background1"/>
                <w:lang w:eastAsia="en-GB"/>
              </w:rPr>
              <w:t>Female</w:t>
            </w:r>
          </w:p>
        </w:tc>
        <w:tc>
          <w:tcPr>
            <w:tcW w:w="1098" w:type="dxa"/>
            <w:tcBorders>
              <w:top w:val="single" w:sz="4" w:space="0" w:color="auto"/>
              <w:left w:val="nil"/>
              <w:bottom w:val="single" w:sz="4" w:space="0" w:color="auto"/>
              <w:right w:val="single" w:sz="4" w:space="0" w:color="auto"/>
            </w:tcBorders>
            <w:shd w:val="clear" w:color="auto" w:fill="C00000"/>
            <w:vAlign w:val="center"/>
          </w:tcPr>
          <w:p w14:paraId="7EEDA70D" w14:textId="77777777" w:rsidR="00E54201" w:rsidRPr="00620FBA" w:rsidRDefault="00E54201" w:rsidP="00E8604B">
            <w:pPr>
              <w:spacing w:before="0" w:line="240" w:lineRule="auto"/>
              <w:jc w:val="center"/>
              <w:rPr>
                <w:rFonts w:asciiTheme="minorHAnsi" w:hAnsiTheme="minorHAnsi" w:cs="Microsoft Sans Serif"/>
                <w:b/>
                <w:color w:val="FFFFFF" w:themeColor="background1"/>
                <w:lang w:eastAsia="en-GB"/>
              </w:rPr>
            </w:pPr>
            <w:r w:rsidRPr="00620FBA">
              <w:rPr>
                <w:rFonts w:asciiTheme="minorHAnsi" w:hAnsiTheme="minorHAnsi" w:cs="Microsoft Sans Serif"/>
                <w:b/>
                <w:color w:val="FFFFFF" w:themeColor="background1"/>
                <w:lang w:eastAsia="en-GB"/>
              </w:rPr>
              <w:t>Male</w:t>
            </w:r>
          </w:p>
        </w:tc>
        <w:tc>
          <w:tcPr>
            <w:tcW w:w="1099" w:type="dxa"/>
            <w:tcBorders>
              <w:top w:val="single" w:sz="4" w:space="0" w:color="auto"/>
              <w:left w:val="nil"/>
              <w:bottom w:val="single" w:sz="4" w:space="0" w:color="auto"/>
              <w:right w:val="single" w:sz="4" w:space="0" w:color="auto"/>
            </w:tcBorders>
            <w:shd w:val="clear" w:color="auto" w:fill="C00000"/>
            <w:vAlign w:val="center"/>
          </w:tcPr>
          <w:p w14:paraId="7E2EA112" w14:textId="77777777" w:rsidR="00E54201" w:rsidRPr="00620FBA" w:rsidRDefault="00E54201" w:rsidP="00E8604B">
            <w:pPr>
              <w:spacing w:before="0" w:line="240" w:lineRule="auto"/>
              <w:jc w:val="center"/>
              <w:rPr>
                <w:rFonts w:asciiTheme="minorHAnsi" w:hAnsiTheme="minorHAnsi" w:cs="Microsoft Sans Serif"/>
                <w:b/>
                <w:color w:val="FFFFFF" w:themeColor="background1"/>
                <w:lang w:eastAsia="en-GB"/>
              </w:rPr>
            </w:pPr>
            <w:r w:rsidRPr="00620FBA">
              <w:rPr>
                <w:rFonts w:asciiTheme="minorHAnsi" w:hAnsiTheme="minorHAnsi" w:cs="Microsoft Sans Serif"/>
                <w:b/>
                <w:color w:val="FFFFFF" w:themeColor="background1"/>
                <w:lang w:eastAsia="en-GB"/>
              </w:rPr>
              <w:t>Female</w:t>
            </w:r>
          </w:p>
        </w:tc>
        <w:tc>
          <w:tcPr>
            <w:tcW w:w="1134" w:type="dxa"/>
            <w:vMerge/>
            <w:tcBorders>
              <w:left w:val="nil"/>
              <w:bottom w:val="single" w:sz="4" w:space="0" w:color="auto"/>
              <w:right w:val="single" w:sz="4" w:space="0" w:color="auto"/>
            </w:tcBorders>
            <w:shd w:val="clear" w:color="auto" w:fill="C00000"/>
            <w:vAlign w:val="center"/>
          </w:tcPr>
          <w:p w14:paraId="5DE61969" w14:textId="77777777" w:rsidR="00E54201" w:rsidRPr="00620FBA" w:rsidRDefault="00E54201" w:rsidP="00E8604B">
            <w:pPr>
              <w:spacing w:before="0" w:line="240" w:lineRule="auto"/>
              <w:jc w:val="center"/>
              <w:rPr>
                <w:rFonts w:asciiTheme="minorHAnsi" w:hAnsiTheme="minorHAnsi" w:cs="Microsoft Sans Serif"/>
                <w:lang w:eastAsia="en-GB"/>
              </w:rPr>
            </w:pPr>
          </w:p>
        </w:tc>
      </w:tr>
      <w:tr w:rsidR="00E54201" w:rsidRPr="00620FBA" w14:paraId="455148BE" w14:textId="77777777" w:rsidTr="00010569">
        <w:trPr>
          <w:trHeight w:val="45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59485721" w14:textId="77777777" w:rsidR="00E54201" w:rsidRPr="00620FBA" w:rsidRDefault="00E54201" w:rsidP="00620FBA">
            <w:pPr>
              <w:spacing w:before="0" w:line="240" w:lineRule="auto"/>
              <w:rPr>
                <w:rFonts w:asciiTheme="minorHAnsi" w:hAnsiTheme="minorHAnsi" w:cs="Microsoft Sans Serif"/>
                <w:lang w:eastAsia="en-GB"/>
              </w:rPr>
            </w:pPr>
            <w:r w:rsidRPr="00620FBA">
              <w:rPr>
                <w:rFonts w:asciiTheme="minorHAnsi" w:hAnsiTheme="minorHAnsi" w:cs="Microsoft Sans Serif"/>
                <w:lang w:eastAsia="en-GB"/>
              </w:rPr>
              <w:t>Less than £10,000</w:t>
            </w:r>
          </w:p>
        </w:tc>
        <w:tc>
          <w:tcPr>
            <w:tcW w:w="1098" w:type="dxa"/>
            <w:tcBorders>
              <w:top w:val="nil"/>
              <w:left w:val="nil"/>
              <w:bottom w:val="single" w:sz="4" w:space="0" w:color="auto"/>
              <w:right w:val="single" w:sz="4" w:space="0" w:color="auto"/>
            </w:tcBorders>
            <w:shd w:val="clear" w:color="auto" w:fill="auto"/>
            <w:noWrap/>
            <w:vAlign w:val="center"/>
            <w:hideMark/>
          </w:tcPr>
          <w:p w14:paraId="47438506" w14:textId="77777777" w:rsidR="00E54201" w:rsidRPr="00620FBA" w:rsidRDefault="00E54201" w:rsidP="00620FBA">
            <w:pPr>
              <w:spacing w:before="0" w:line="240" w:lineRule="auto"/>
              <w:jc w:val="right"/>
              <w:rPr>
                <w:rFonts w:asciiTheme="minorHAnsi" w:hAnsiTheme="minorHAnsi" w:cs="Microsoft Sans Serif"/>
                <w:lang w:eastAsia="en-GB"/>
              </w:rPr>
            </w:pPr>
            <w:r w:rsidRPr="00620FBA">
              <w:rPr>
                <w:rFonts w:asciiTheme="minorHAnsi" w:hAnsiTheme="minorHAnsi" w:cs="Microsoft Sans Serif"/>
              </w:rPr>
              <w:t>4%</w:t>
            </w:r>
          </w:p>
        </w:tc>
        <w:tc>
          <w:tcPr>
            <w:tcW w:w="1099" w:type="dxa"/>
            <w:tcBorders>
              <w:top w:val="nil"/>
              <w:left w:val="nil"/>
              <w:bottom w:val="single" w:sz="4" w:space="0" w:color="auto"/>
              <w:right w:val="single" w:sz="4" w:space="0" w:color="auto"/>
            </w:tcBorders>
            <w:shd w:val="clear" w:color="auto" w:fill="auto"/>
            <w:noWrap/>
            <w:vAlign w:val="center"/>
            <w:hideMark/>
          </w:tcPr>
          <w:p w14:paraId="04531093" w14:textId="77777777" w:rsidR="00E54201" w:rsidRPr="00620FBA" w:rsidRDefault="00E54201" w:rsidP="00620FBA">
            <w:pPr>
              <w:spacing w:before="0" w:line="240" w:lineRule="auto"/>
              <w:jc w:val="right"/>
              <w:rPr>
                <w:rFonts w:asciiTheme="minorHAnsi" w:hAnsiTheme="minorHAnsi" w:cs="Microsoft Sans Serif"/>
              </w:rPr>
            </w:pPr>
            <w:r w:rsidRPr="00620FBA">
              <w:rPr>
                <w:rFonts w:asciiTheme="minorHAnsi" w:hAnsiTheme="minorHAnsi" w:cs="Microsoft Sans Serif"/>
              </w:rPr>
              <w:t>0%</w:t>
            </w:r>
          </w:p>
        </w:tc>
        <w:tc>
          <w:tcPr>
            <w:tcW w:w="1098" w:type="dxa"/>
            <w:tcBorders>
              <w:top w:val="nil"/>
              <w:left w:val="nil"/>
              <w:bottom w:val="single" w:sz="4" w:space="0" w:color="auto"/>
              <w:right w:val="single" w:sz="4" w:space="0" w:color="auto"/>
            </w:tcBorders>
            <w:vAlign w:val="center"/>
          </w:tcPr>
          <w:p w14:paraId="01AF7F45" w14:textId="77777777" w:rsidR="00E54201" w:rsidRPr="00620FBA" w:rsidRDefault="00E54201" w:rsidP="00620FBA">
            <w:pPr>
              <w:spacing w:before="0" w:line="240" w:lineRule="auto"/>
              <w:jc w:val="right"/>
              <w:rPr>
                <w:rFonts w:asciiTheme="minorHAnsi" w:hAnsiTheme="minorHAnsi" w:cs="Microsoft Sans Serif"/>
                <w:lang w:eastAsia="en-GB"/>
              </w:rPr>
            </w:pPr>
            <w:r w:rsidRPr="00620FBA">
              <w:rPr>
                <w:rFonts w:asciiTheme="minorHAnsi" w:hAnsiTheme="minorHAnsi" w:cs="Microsoft Sans Serif"/>
              </w:rPr>
              <w:t>3%</w:t>
            </w:r>
          </w:p>
        </w:tc>
        <w:tc>
          <w:tcPr>
            <w:tcW w:w="1099" w:type="dxa"/>
            <w:tcBorders>
              <w:top w:val="nil"/>
              <w:left w:val="nil"/>
              <w:bottom w:val="single" w:sz="4" w:space="0" w:color="auto"/>
              <w:right w:val="single" w:sz="4" w:space="0" w:color="auto"/>
            </w:tcBorders>
            <w:vAlign w:val="center"/>
          </w:tcPr>
          <w:p w14:paraId="44B21F75" w14:textId="77777777" w:rsidR="00E54201" w:rsidRPr="00620FBA" w:rsidRDefault="00E54201" w:rsidP="00620FBA">
            <w:pPr>
              <w:spacing w:before="0" w:line="240" w:lineRule="auto"/>
              <w:jc w:val="right"/>
              <w:rPr>
                <w:rFonts w:asciiTheme="minorHAnsi" w:hAnsiTheme="minorHAnsi" w:cs="Microsoft Sans Serif"/>
              </w:rPr>
            </w:pPr>
            <w:r w:rsidRPr="00620FBA">
              <w:rPr>
                <w:rFonts w:asciiTheme="minorHAnsi" w:hAnsiTheme="minorHAnsi" w:cs="Microsoft Sans Serif"/>
              </w:rPr>
              <w:t>2%</w:t>
            </w:r>
          </w:p>
        </w:tc>
        <w:tc>
          <w:tcPr>
            <w:tcW w:w="1134" w:type="dxa"/>
            <w:tcBorders>
              <w:top w:val="nil"/>
              <w:left w:val="nil"/>
              <w:bottom w:val="single" w:sz="4" w:space="0" w:color="auto"/>
              <w:right w:val="single" w:sz="4" w:space="0" w:color="auto"/>
            </w:tcBorders>
            <w:vAlign w:val="center"/>
          </w:tcPr>
          <w:p w14:paraId="006D977D" w14:textId="77777777" w:rsidR="00E54201" w:rsidRPr="00620FBA" w:rsidRDefault="00E54201" w:rsidP="00620FBA">
            <w:pPr>
              <w:spacing w:before="0" w:line="240" w:lineRule="auto"/>
              <w:jc w:val="right"/>
              <w:rPr>
                <w:rFonts w:asciiTheme="minorHAnsi" w:hAnsiTheme="minorHAnsi" w:cs="Microsoft Sans Serif"/>
                <w:lang w:eastAsia="en-GB"/>
              </w:rPr>
            </w:pPr>
            <w:r w:rsidRPr="00620FBA">
              <w:rPr>
                <w:rFonts w:asciiTheme="minorHAnsi" w:hAnsiTheme="minorHAnsi" w:cs="Microsoft Sans Serif"/>
              </w:rPr>
              <w:t>3%</w:t>
            </w:r>
          </w:p>
        </w:tc>
      </w:tr>
      <w:tr w:rsidR="00E54201" w:rsidRPr="00620FBA" w14:paraId="2B63ED2A" w14:textId="77777777" w:rsidTr="00010569">
        <w:trPr>
          <w:trHeight w:val="45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5A607AAD" w14:textId="77777777" w:rsidR="00E54201" w:rsidRPr="00620FBA" w:rsidRDefault="00E54201" w:rsidP="00620FBA">
            <w:pPr>
              <w:spacing w:before="0" w:line="240" w:lineRule="auto"/>
              <w:rPr>
                <w:rFonts w:asciiTheme="minorHAnsi" w:hAnsiTheme="minorHAnsi" w:cs="Microsoft Sans Serif"/>
                <w:lang w:eastAsia="en-GB"/>
              </w:rPr>
            </w:pPr>
            <w:r w:rsidRPr="00620FBA">
              <w:rPr>
                <w:rFonts w:asciiTheme="minorHAnsi" w:hAnsiTheme="minorHAnsi" w:cs="Microsoft Sans Serif"/>
                <w:lang w:eastAsia="en-GB"/>
              </w:rPr>
              <w:t>£10,000-</w:t>
            </w:r>
            <w:r>
              <w:rPr>
                <w:rFonts w:asciiTheme="minorHAnsi" w:hAnsiTheme="minorHAnsi" w:cs="Microsoft Sans Serif"/>
                <w:lang w:eastAsia="en-GB"/>
              </w:rPr>
              <w:t>£</w:t>
            </w:r>
            <w:r w:rsidRPr="00620FBA">
              <w:rPr>
                <w:rFonts w:asciiTheme="minorHAnsi" w:hAnsiTheme="minorHAnsi" w:cs="Microsoft Sans Serif"/>
                <w:lang w:eastAsia="en-GB"/>
              </w:rPr>
              <w:t>12,000</w:t>
            </w:r>
          </w:p>
        </w:tc>
        <w:tc>
          <w:tcPr>
            <w:tcW w:w="1098" w:type="dxa"/>
            <w:tcBorders>
              <w:top w:val="nil"/>
              <w:left w:val="nil"/>
              <w:bottom w:val="single" w:sz="4" w:space="0" w:color="auto"/>
              <w:right w:val="single" w:sz="4" w:space="0" w:color="auto"/>
            </w:tcBorders>
            <w:shd w:val="clear" w:color="auto" w:fill="auto"/>
            <w:noWrap/>
            <w:vAlign w:val="center"/>
            <w:hideMark/>
          </w:tcPr>
          <w:p w14:paraId="424F1251" w14:textId="77777777" w:rsidR="00E54201" w:rsidRPr="00620FBA" w:rsidRDefault="00E54201" w:rsidP="00620FBA">
            <w:pPr>
              <w:spacing w:before="0" w:line="240" w:lineRule="auto"/>
              <w:jc w:val="right"/>
              <w:rPr>
                <w:rFonts w:asciiTheme="minorHAnsi" w:hAnsiTheme="minorHAnsi" w:cs="Microsoft Sans Serif"/>
              </w:rPr>
            </w:pPr>
            <w:r w:rsidRPr="00620FBA">
              <w:rPr>
                <w:rFonts w:asciiTheme="minorHAnsi" w:hAnsiTheme="minorHAnsi" w:cs="Microsoft Sans Serif"/>
              </w:rPr>
              <w:t>5%</w:t>
            </w:r>
          </w:p>
        </w:tc>
        <w:tc>
          <w:tcPr>
            <w:tcW w:w="1099" w:type="dxa"/>
            <w:tcBorders>
              <w:top w:val="nil"/>
              <w:left w:val="nil"/>
              <w:bottom w:val="single" w:sz="4" w:space="0" w:color="auto"/>
              <w:right w:val="single" w:sz="4" w:space="0" w:color="auto"/>
            </w:tcBorders>
            <w:shd w:val="clear" w:color="auto" w:fill="auto"/>
            <w:noWrap/>
            <w:vAlign w:val="center"/>
            <w:hideMark/>
          </w:tcPr>
          <w:p w14:paraId="6E7E9499" w14:textId="77777777" w:rsidR="00E54201" w:rsidRPr="00620FBA" w:rsidRDefault="00E54201" w:rsidP="00620FBA">
            <w:pPr>
              <w:spacing w:before="0" w:line="240" w:lineRule="auto"/>
              <w:jc w:val="right"/>
              <w:rPr>
                <w:rFonts w:asciiTheme="minorHAnsi" w:hAnsiTheme="minorHAnsi" w:cs="Microsoft Sans Serif"/>
              </w:rPr>
            </w:pPr>
            <w:r w:rsidRPr="00620FBA">
              <w:rPr>
                <w:rFonts w:asciiTheme="minorHAnsi" w:hAnsiTheme="minorHAnsi" w:cs="Microsoft Sans Serif"/>
              </w:rPr>
              <w:t>0%</w:t>
            </w:r>
          </w:p>
        </w:tc>
        <w:tc>
          <w:tcPr>
            <w:tcW w:w="1098" w:type="dxa"/>
            <w:tcBorders>
              <w:top w:val="nil"/>
              <w:left w:val="nil"/>
              <w:bottom w:val="single" w:sz="4" w:space="0" w:color="auto"/>
              <w:right w:val="single" w:sz="4" w:space="0" w:color="auto"/>
            </w:tcBorders>
            <w:vAlign w:val="center"/>
          </w:tcPr>
          <w:p w14:paraId="0917B65C" w14:textId="77777777" w:rsidR="00E54201" w:rsidRPr="00620FBA" w:rsidRDefault="00E54201" w:rsidP="00620FBA">
            <w:pPr>
              <w:spacing w:before="0" w:line="240" w:lineRule="auto"/>
              <w:jc w:val="right"/>
              <w:rPr>
                <w:rFonts w:asciiTheme="minorHAnsi" w:hAnsiTheme="minorHAnsi" w:cs="Microsoft Sans Serif"/>
              </w:rPr>
            </w:pPr>
            <w:r w:rsidRPr="00620FBA">
              <w:rPr>
                <w:rFonts w:asciiTheme="minorHAnsi" w:hAnsiTheme="minorHAnsi" w:cs="Microsoft Sans Serif"/>
              </w:rPr>
              <w:t>10%</w:t>
            </w:r>
          </w:p>
        </w:tc>
        <w:tc>
          <w:tcPr>
            <w:tcW w:w="1099" w:type="dxa"/>
            <w:tcBorders>
              <w:top w:val="nil"/>
              <w:left w:val="nil"/>
              <w:bottom w:val="single" w:sz="4" w:space="0" w:color="auto"/>
              <w:right w:val="single" w:sz="4" w:space="0" w:color="auto"/>
            </w:tcBorders>
            <w:vAlign w:val="center"/>
          </w:tcPr>
          <w:p w14:paraId="6DBB95CD" w14:textId="77777777" w:rsidR="00E54201" w:rsidRPr="00620FBA" w:rsidRDefault="00E54201" w:rsidP="00620FBA">
            <w:pPr>
              <w:spacing w:before="0" w:line="240" w:lineRule="auto"/>
              <w:jc w:val="right"/>
              <w:rPr>
                <w:rFonts w:asciiTheme="minorHAnsi" w:hAnsiTheme="minorHAnsi" w:cs="Microsoft Sans Serif"/>
              </w:rPr>
            </w:pPr>
            <w:r w:rsidRPr="00620FBA">
              <w:rPr>
                <w:rFonts w:asciiTheme="minorHAnsi" w:hAnsiTheme="minorHAnsi" w:cs="Microsoft Sans Serif"/>
              </w:rPr>
              <w:t>11%</w:t>
            </w:r>
          </w:p>
        </w:tc>
        <w:tc>
          <w:tcPr>
            <w:tcW w:w="1134" w:type="dxa"/>
            <w:tcBorders>
              <w:top w:val="nil"/>
              <w:left w:val="nil"/>
              <w:bottom w:val="single" w:sz="4" w:space="0" w:color="auto"/>
              <w:right w:val="single" w:sz="4" w:space="0" w:color="auto"/>
            </w:tcBorders>
            <w:vAlign w:val="center"/>
          </w:tcPr>
          <w:p w14:paraId="506EC405" w14:textId="77777777" w:rsidR="00E54201" w:rsidRPr="00620FBA" w:rsidRDefault="00E54201" w:rsidP="00620FBA">
            <w:pPr>
              <w:spacing w:before="0" w:line="240" w:lineRule="auto"/>
              <w:jc w:val="right"/>
              <w:rPr>
                <w:rFonts w:asciiTheme="minorHAnsi" w:hAnsiTheme="minorHAnsi" w:cs="Microsoft Sans Serif"/>
              </w:rPr>
            </w:pPr>
            <w:r w:rsidRPr="00620FBA">
              <w:rPr>
                <w:rFonts w:asciiTheme="minorHAnsi" w:hAnsiTheme="minorHAnsi" w:cs="Microsoft Sans Serif"/>
              </w:rPr>
              <w:t>10%</w:t>
            </w:r>
          </w:p>
        </w:tc>
      </w:tr>
      <w:tr w:rsidR="00E54201" w:rsidRPr="00620FBA" w14:paraId="33F4B2D1" w14:textId="77777777" w:rsidTr="00010569">
        <w:trPr>
          <w:trHeight w:val="45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338E1EB4" w14:textId="77777777" w:rsidR="00E54201" w:rsidRPr="00620FBA" w:rsidRDefault="00E54201" w:rsidP="00620FBA">
            <w:pPr>
              <w:spacing w:before="0" w:line="240" w:lineRule="auto"/>
              <w:rPr>
                <w:rFonts w:asciiTheme="minorHAnsi" w:hAnsiTheme="minorHAnsi" w:cs="Microsoft Sans Serif"/>
                <w:lang w:eastAsia="en-GB"/>
              </w:rPr>
            </w:pPr>
            <w:r w:rsidRPr="00620FBA">
              <w:rPr>
                <w:rFonts w:asciiTheme="minorHAnsi" w:hAnsiTheme="minorHAnsi" w:cs="Microsoft Sans Serif"/>
                <w:lang w:eastAsia="en-GB"/>
              </w:rPr>
              <w:t>£12,000-</w:t>
            </w:r>
            <w:r>
              <w:rPr>
                <w:rFonts w:asciiTheme="minorHAnsi" w:hAnsiTheme="minorHAnsi" w:cs="Microsoft Sans Serif"/>
                <w:lang w:eastAsia="en-GB"/>
              </w:rPr>
              <w:t>£</w:t>
            </w:r>
            <w:r w:rsidRPr="00620FBA">
              <w:rPr>
                <w:rFonts w:asciiTheme="minorHAnsi" w:hAnsiTheme="minorHAnsi" w:cs="Microsoft Sans Serif"/>
                <w:lang w:eastAsia="en-GB"/>
              </w:rPr>
              <w:t>14,000</w:t>
            </w:r>
          </w:p>
        </w:tc>
        <w:tc>
          <w:tcPr>
            <w:tcW w:w="1098" w:type="dxa"/>
            <w:tcBorders>
              <w:top w:val="nil"/>
              <w:left w:val="nil"/>
              <w:bottom w:val="single" w:sz="4" w:space="0" w:color="auto"/>
              <w:right w:val="single" w:sz="4" w:space="0" w:color="auto"/>
            </w:tcBorders>
            <w:shd w:val="clear" w:color="auto" w:fill="auto"/>
            <w:noWrap/>
            <w:vAlign w:val="center"/>
            <w:hideMark/>
          </w:tcPr>
          <w:p w14:paraId="6E3CACF0" w14:textId="77777777" w:rsidR="00E54201" w:rsidRPr="00620FBA" w:rsidRDefault="00E54201" w:rsidP="00620FBA">
            <w:pPr>
              <w:spacing w:before="0" w:line="240" w:lineRule="auto"/>
              <w:jc w:val="right"/>
              <w:rPr>
                <w:rFonts w:asciiTheme="minorHAnsi" w:hAnsiTheme="minorHAnsi" w:cs="Microsoft Sans Serif"/>
              </w:rPr>
            </w:pPr>
            <w:r w:rsidRPr="00620FBA">
              <w:rPr>
                <w:rFonts w:asciiTheme="minorHAnsi" w:hAnsiTheme="minorHAnsi" w:cs="Microsoft Sans Serif"/>
              </w:rPr>
              <w:t>51%</w:t>
            </w:r>
          </w:p>
        </w:tc>
        <w:tc>
          <w:tcPr>
            <w:tcW w:w="1099" w:type="dxa"/>
            <w:tcBorders>
              <w:top w:val="nil"/>
              <w:left w:val="nil"/>
              <w:bottom w:val="single" w:sz="4" w:space="0" w:color="auto"/>
              <w:right w:val="single" w:sz="4" w:space="0" w:color="auto"/>
            </w:tcBorders>
            <w:shd w:val="clear" w:color="auto" w:fill="auto"/>
            <w:noWrap/>
            <w:vAlign w:val="center"/>
            <w:hideMark/>
          </w:tcPr>
          <w:p w14:paraId="28C37351" w14:textId="77777777" w:rsidR="00E54201" w:rsidRPr="00620FBA" w:rsidRDefault="00E54201" w:rsidP="00620FBA">
            <w:pPr>
              <w:spacing w:before="0" w:line="240" w:lineRule="auto"/>
              <w:jc w:val="right"/>
              <w:rPr>
                <w:rFonts w:asciiTheme="minorHAnsi" w:hAnsiTheme="minorHAnsi" w:cs="Microsoft Sans Serif"/>
              </w:rPr>
            </w:pPr>
            <w:r w:rsidRPr="00620FBA">
              <w:rPr>
                <w:rFonts w:asciiTheme="minorHAnsi" w:hAnsiTheme="minorHAnsi" w:cs="Microsoft Sans Serif"/>
              </w:rPr>
              <w:t>58%</w:t>
            </w:r>
          </w:p>
        </w:tc>
        <w:tc>
          <w:tcPr>
            <w:tcW w:w="1098" w:type="dxa"/>
            <w:tcBorders>
              <w:top w:val="nil"/>
              <w:left w:val="nil"/>
              <w:bottom w:val="single" w:sz="4" w:space="0" w:color="auto"/>
              <w:right w:val="single" w:sz="4" w:space="0" w:color="auto"/>
            </w:tcBorders>
            <w:vAlign w:val="center"/>
          </w:tcPr>
          <w:p w14:paraId="6D2BB547" w14:textId="77777777" w:rsidR="00E54201" w:rsidRPr="00620FBA" w:rsidRDefault="00E54201" w:rsidP="00620FBA">
            <w:pPr>
              <w:spacing w:before="0" w:line="240" w:lineRule="auto"/>
              <w:jc w:val="right"/>
              <w:rPr>
                <w:rFonts w:asciiTheme="minorHAnsi" w:hAnsiTheme="minorHAnsi" w:cs="Microsoft Sans Serif"/>
              </w:rPr>
            </w:pPr>
            <w:r w:rsidRPr="00620FBA">
              <w:rPr>
                <w:rFonts w:asciiTheme="minorHAnsi" w:hAnsiTheme="minorHAnsi" w:cs="Microsoft Sans Serif"/>
              </w:rPr>
              <w:t>64%</w:t>
            </w:r>
          </w:p>
        </w:tc>
        <w:tc>
          <w:tcPr>
            <w:tcW w:w="1099" w:type="dxa"/>
            <w:tcBorders>
              <w:top w:val="nil"/>
              <w:left w:val="nil"/>
              <w:bottom w:val="single" w:sz="4" w:space="0" w:color="auto"/>
              <w:right w:val="single" w:sz="4" w:space="0" w:color="auto"/>
            </w:tcBorders>
            <w:vAlign w:val="center"/>
          </w:tcPr>
          <w:p w14:paraId="40D6503E" w14:textId="77777777" w:rsidR="00E54201" w:rsidRPr="00620FBA" w:rsidRDefault="00E54201" w:rsidP="00620FBA">
            <w:pPr>
              <w:spacing w:before="0" w:line="240" w:lineRule="auto"/>
              <w:jc w:val="right"/>
              <w:rPr>
                <w:rFonts w:asciiTheme="minorHAnsi" w:hAnsiTheme="minorHAnsi" w:cs="Microsoft Sans Serif"/>
              </w:rPr>
            </w:pPr>
            <w:r w:rsidRPr="00620FBA">
              <w:rPr>
                <w:rFonts w:asciiTheme="minorHAnsi" w:hAnsiTheme="minorHAnsi" w:cs="Microsoft Sans Serif"/>
              </w:rPr>
              <w:t>65%</w:t>
            </w:r>
          </w:p>
        </w:tc>
        <w:tc>
          <w:tcPr>
            <w:tcW w:w="1134" w:type="dxa"/>
            <w:tcBorders>
              <w:top w:val="nil"/>
              <w:left w:val="nil"/>
              <w:bottom w:val="single" w:sz="4" w:space="0" w:color="auto"/>
              <w:right w:val="single" w:sz="4" w:space="0" w:color="auto"/>
            </w:tcBorders>
            <w:vAlign w:val="center"/>
          </w:tcPr>
          <w:p w14:paraId="78D12047" w14:textId="77777777" w:rsidR="00E54201" w:rsidRPr="00620FBA" w:rsidRDefault="00E54201" w:rsidP="00620FBA">
            <w:pPr>
              <w:spacing w:before="0" w:line="240" w:lineRule="auto"/>
              <w:jc w:val="right"/>
              <w:rPr>
                <w:rFonts w:asciiTheme="minorHAnsi" w:hAnsiTheme="minorHAnsi" w:cs="Microsoft Sans Serif"/>
              </w:rPr>
            </w:pPr>
            <w:r w:rsidRPr="00620FBA">
              <w:rPr>
                <w:rFonts w:asciiTheme="minorHAnsi" w:hAnsiTheme="minorHAnsi" w:cs="Microsoft Sans Serif"/>
              </w:rPr>
              <w:t>63%</w:t>
            </w:r>
          </w:p>
        </w:tc>
      </w:tr>
      <w:tr w:rsidR="00E54201" w:rsidRPr="00620FBA" w14:paraId="0BF13D69" w14:textId="77777777" w:rsidTr="00010569">
        <w:trPr>
          <w:trHeight w:val="45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4D7CD683" w14:textId="77777777" w:rsidR="00E54201" w:rsidRPr="00620FBA" w:rsidRDefault="00E54201" w:rsidP="00620FBA">
            <w:pPr>
              <w:spacing w:before="0" w:line="240" w:lineRule="auto"/>
              <w:rPr>
                <w:rFonts w:asciiTheme="minorHAnsi" w:hAnsiTheme="minorHAnsi" w:cs="Microsoft Sans Serif"/>
                <w:lang w:eastAsia="en-GB"/>
              </w:rPr>
            </w:pPr>
            <w:r w:rsidRPr="00620FBA">
              <w:rPr>
                <w:rFonts w:asciiTheme="minorHAnsi" w:hAnsiTheme="minorHAnsi" w:cs="Microsoft Sans Serif"/>
                <w:lang w:eastAsia="en-GB"/>
              </w:rPr>
              <w:t>£14,000-</w:t>
            </w:r>
            <w:r>
              <w:rPr>
                <w:rFonts w:asciiTheme="minorHAnsi" w:hAnsiTheme="minorHAnsi" w:cs="Microsoft Sans Serif"/>
                <w:lang w:eastAsia="en-GB"/>
              </w:rPr>
              <w:t>£</w:t>
            </w:r>
            <w:r w:rsidRPr="00620FBA">
              <w:rPr>
                <w:rFonts w:asciiTheme="minorHAnsi" w:hAnsiTheme="minorHAnsi" w:cs="Microsoft Sans Serif"/>
                <w:lang w:eastAsia="en-GB"/>
              </w:rPr>
              <w:t>16,000</w:t>
            </w:r>
          </w:p>
        </w:tc>
        <w:tc>
          <w:tcPr>
            <w:tcW w:w="1098" w:type="dxa"/>
            <w:tcBorders>
              <w:top w:val="nil"/>
              <w:left w:val="nil"/>
              <w:bottom w:val="single" w:sz="4" w:space="0" w:color="auto"/>
              <w:right w:val="single" w:sz="4" w:space="0" w:color="auto"/>
            </w:tcBorders>
            <w:shd w:val="clear" w:color="auto" w:fill="auto"/>
            <w:noWrap/>
            <w:vAlign w:val="center"/>
            <w:hideMark/>
          </w:tcPr>
          <w:p w14:paraId="493E5095" w14:textId="77777777" w:rsidR="00E54201" w:rsidRPr="00620FBA" w:rsidRDefault="00E54201" w:rsidP="00620FBA">
            <w:pPr>
              <w:spacing w:before="0" w:line="240" w:lineRule="auto"/>
              <w:jc w:val="right"/>
              <w:rPr>
                <w:rFonts w:asciiTheme="minorHAnsi" w:hAnsiTheme="minorHAnsi" w:cs="Microsoft Sans Serif"/>
              </w:rPr>
            </w:pPr>
            <w:r w:rsidRPr="00620FBA">
              <w:rPr>
                <w:rFonts w:asciiTheme="minorHAnsi" w:hAnsiTheme="minorHAnsi" w:cs="Microsoft Sans Serif"/>
              </w:rPr>
              <w:t>27%</w:t>
            </w:r>
          </w:p>
        </w:tc>
        <w:tc>
          <w:tcPr>
            <w:tcW w:w="1099" w:type="dxa"/>
            <w:tcBorders>
              <w:top w:val="nil"/>
              <w:left w:val="nil"/>
              <w:bottom w:val="single" w:sz="4" w:space="0" w:color="auto"/>
              <w:right w:val="single" w:sz="4" w:space="0" w:color="auto"/>
            </w:tcBorders>
            <w:shd w:val="clear" w:color="auto" w:fill="auto"/>
            <w:noWrap/>
            <w:vAlign w:val="center"/>
            <w:hideMark/>
          </w:tcPr>
          <w:p w14:paraId="76A63AAB" w14:textId="77777777" w:rsidR="00E54201" w:rsidRPr="00620FBA" w:rsidRDefault="00E54201" w:rsidP="00620FBA">
            <w:pPr>
              <w:spacing w:before="0" w:line="240" w:lineRule="auto"/>
              <w:jc w:val="right"/>
              <w:rPr>
                <w:rFonts w:asciiTheme="minorHAnsi" w:hAnsiTheme="minorHAnsi" w:cs="Microsoft Sans Serif"/>
              </w:rPr>
            </w:pPr>
            <w:r w:rsidRPr="00620FBA">
              <w:rPr>
                <w:rFonts w:asciiTheme="minorHAnsi" w:hAnsiTheme="minorHAnsi" w:cs="Microsoft Sans Serif"/>
              </w:rPr>
              <w:t>38%</w:t>
            </w:r>
          </w:p>
        </w:tc>
        <w:tc>
          <w:tcPr>
            <w:tcW w:w="1098" w:type="dxa"/>
            <w:tcBorders>
              <w:top w:val="nil"/>
              <w:left w:val="nil"/>
              <w:bottom w:val="single" w:sz="4" w:space="0" w:color="auto"/>
              <w:right w:val="single" w:sz="4" w:space="0" w:color="auto"/>
            </w:tcBorders>
            <w:vAlign w:val="center"/>
          </w:tcPr>
          <w:p w14:paraId="6225AA74" w14:textId="77777777" w:rsidR="00E54201" w:rsidRPr="00620FBA" w:rsidRDefault="00E54201" w:rsidP="00620FBA">
            <w:pPr>
              <w:spacing w:before="0" w:line="240" w:lineRule="auto"/>
              <w:jc w:val="right"/>
              <w:rPr>
                <w:rFonts w:asciiTheme="minorHAnsi" w:hAnsiTheme="minorHAnsi" w:cs="Microsoft Sans Serif"/>
              </w:rPr>
            </w:pPr>
            <w:r w:rsidRPr="00620FBA">
              <w:rPr>
                <w:rFonts w:asciiTheme="minorHAnsi" w:hAnsiTheme="minorHAnsi" w:cs="Microsoft Sans Serif"/>
              </w:rPr>
              <w:t>16%</w:t>
            </w:r>
          </w:p>
        </w:tc>
        <w:tc>
          <w:tcPr>
            <w:tcW w:w="1099" w:type="dxa"/>
            <w:tcBorders>
              <w:top w:val="nil"/>
              <w:left w:val="nil"/>
              <w:bottom w:val="single" w:sz="4" w:space="0" w:color="auto"/>
              <w:right w:val="single" w:sz="4" w:space="0" w:color="auto"/>
            </w:tcBorders>
            <w:vAlign w:val="center"/>
          </w:tcPr>
          <w:p w14:paraId="5A09198D" w14:textId="77777777" w:rsidR="00E54201" w:rsidRPr="00620FBA" w:rsidRDefault="00E54201" w:rsidP="00620FBA">
            <w:pPr>
              <w:spacing w:before="0" w:line="240" w:lineRule="auto"/>
              <w:jc w:val="right"/>
              <w:rPr>
                <w:rFonts w:asciiTheme="minorHAnsi" w:hAnsiTheme="minorHAnsi" w:cs="Microsoft Sans Serif"/>
              </w:rPr>
            </w:pPr>
            <w:r w:rsidRPr="00620FBA">
              <w:rPr>
                <w:rFonts w:asciiTheme="minorHAnsi" w:hAnsiTheme="minorHAnsi" w:cs="Microsoft Sans Serif"/>
              </w:rPr>
              <w:t>14%</w:t>
            </w:r>
          </w:p>
        </w:tc>
        <w:tc>
          <w:tcPr>
            <w:tcW w:w="1134" w:type="dxa"/>
            <w:tcBorders>
              <w:top w:val="nil"/>
              <w:left w:val="nil"/>
              <w:bottom w:val="single" w:sz="4" w:space="0" w:color="auto"/>
              <w:right w:val="single" w:sz="4" w:space="0" w:color="auto"/>
            </w:tcBorders>
            <w:vAlign w:val="center"/>
          </w:tcPr>
          <w:p w14:paraId="2A262844" w14:textId="77777777" w:rsidR="00E54201" w:rsidRPr="00620FBA" w:rsidRDefault="00E54201" w:rsidP="00620FBA">
            <w:pPr>
              <w:spacing w:before="0" w:line="240" w:lineRule="auto"/>
              <w:jc w:val="right"/>
              <w:rPr>
                <w:rFonts w:asciiTheme="minorHAnsi" w:hAnsiTheme="minorHAnsi" w:cs="Microsoft Sans Serif"/>
              </w:rPr>
            </w:pPr>
            <w:r w:rsidRPr="00620FBA">
              <w:rPr>
                <w:rFonts w:asciiTheme="minorHAnsi" w:hAnsiTheme="minorHAnsi" w:cs="Microsoft Sans Serif"/>
              </w:rPr>
              <w:t>17%</w:t>
            </w:r>
          </w:p>
        </w:tc>
      </w:tr>
      <w:tr w:rsidR="00E54201" w:rsidRPr="00620FBA" w14:paraId="357DBA0A" w14:textId="77777777" w:rsidTr="00010569">
        <w:trPr>
          <w:trHeight w:val="45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40CD9805" w14:textId="77777777" w:rsidR="00E54201" w:rsidRPr="00620FBA" w:rsidRDefault="00E54201" w:rsidP="00620FBA">
            <w:pPr>
              <w:spacing w:before="0" w:line="240" w:lineRule="auto"/>
              <w:rPr>
                <w:rFonts w:asciiTheme="minorHAnsi" w:hAnsiTheme="minorHAnsi" w:cs="Microsoft Sans Serif"/>
                <w:lang w:eastAsia="en-GB"/>
              </w:rPr>
            </w:pPr>
            <w:r w:rsidRPr="00620FBA">
              <w:rPr>
                <w:rFonts w:asciiTheme="minorHAnsi" w:hAnsiTheme="minorHAnsi" w:cs="Microsoft Sans Serif"/>
                <w:lang w:eastAsia="en-GB"/>
              </w:rPr>
              <w:t>£16,000-</w:t>
            </w:r>
            <w:r>
              <w:rPr>
                <w:rFonts w:asciiTheme="minorHAnsi" w:hAnsiTheme="minorHAnsi" w:cs="Microsoft Sans Serif"/>
                <w:lang w:eastAsia="en-GB"/>
              </w:rPr>
              <w:t>£</w:t>
            </w:r>
            <w:r w:rsidRPr="00620FBA">
              <w:rPr>
                <w:rFonts w:asciiTheme="minorHAnsi" w:hAnsiTheme="minorHAnsi" w:cs="Microsoft Sans Serif"/>
                <w:lang w:eastAsia="en-GB"/>
              </w:rPr>
              <w:t>18,000</w:t>
            </w:r>
          </w:p>
        </w:tc>
        <w:tc>
          <w:tcPr>
            <w:tcW w:w="1098" w:type="dxa"/>
            <w:tcBorders>
              <w:top w:val="nil"/>
              <w:left w:val="nil"/>
              <w:bottom w:val="single" w:sz="4" w:space="0" w:color="auto"/>
              <w:right w:val="single" w:sz="4" w:space="0" w:color="auto"/>
            </w:tcBorders>
            <w:shd w:val="clear" w:color="auto" w:fill="auto"/>
            <w:noWrap/>
            <w:vAlign w:val="center"/>
            <w:hideMark/>
          </w:tcPr>
          <w:p w14:paraId="2A4DDE78" w14:textId="77777777" w:rsidR="00E54201" w:rsidRPr="00620FBA" w:rsidRDefault="00E54201" w:rsidP="00620FBA">
            <w:pPr>
              <w:spacing w:before="0" w:line="240" w:lineRule="auto"/>
              <w:jc w:val="right"/>
              <w:rPr>
                <w:rFonts w:asciiTheme="minorHAnsi" w:hAnsiTheme="minorHAnsi" w:cs="Microsoft Sans Serif"/>
              </w:rPr>
            </w:pPr>
            <w:r w:rsidRPr="00620FBA">
              <w:rPr>
                <w:rFonts w:asciiTheme="minorHAnsi" w:hAnsiTheme="minorHAnsi" w:cs="Microsoft Sans Serif"/>
              </w:rPr>
              <w:t>7%</w:t>
            </w:r>
          </w:p>
        </w:tc>
        <w:tc>
          <w:tcPr>
            <w:tcW w:w="1099" w:type="dxa"/>
            <w:tcBorders>
              <w:top w:val="nil"/>
              <w:left w:val="nil"/>
              <w:bottom w:val="single" w:sz="4" w:space="0" w:color="auto"/>
              <w:right w:val="single" w:sz="4" w:space="0" w:color="auto"/>
            </w:tcBorders>
            <w:shd w:val="clear" w:color="auto" w:fill="auto"/>
            <w:noWrap/>
            <w:vAlign w:val="center"/>
            <w:hideMark/>
          </w:tcPr>
          <w:p w14:paraId="085C7598" w14:textId="77777777" w:rsidR="00E54201" w:rsidRPr="00620FBA" w:rsidRDefault="00E54201" w:rsidP="00620FBA">
            <w:pPr>
              <w:spacing w:before="0" w:line="240" w:lineRule="auto"/>
              <w:jc w:val="right"/>
              <w:rPr>
                <w:rFonts w:asciiTheme="minorHAnsi" w:hAnsiTheme="minorHAnsi" w:cs="Microsoft Sans Serif"/>
              </w:rPr>
            </w:pPr>
            <w:r w:rsidRPr="00620FBA">
              <w:rPr>
                <w:rFonts w:asciiTheme="minorHAnsi" w:hAnsiTheme="minorHAnsi" w:cs="Microsoft Sans Serif"/>
              </w:rPr>
              <w:t>4%</w:t>
            </w:r>
          </w:p>
        </w:tc>
        <w:tc>
          <w:tcPr>
            <w:tcW w:w="1098" w:type="dxa"/>
            <w:tcBorders>
              <w:top w:val="nil"/>
              <w:left w:val="nil"/>
              <w:bottom w:val="single" w:sz="4" w:space="0" w:color="auto"/>
              <w:right w:val="single" w:sz="4" w:space="0" w:color="auto"/>
            </w:tcBorders>
            <w:vAlign w:val="center"/>
          </w:tcPr>
          <w:p w14:paraId="5E17ED15" w14:textId="77777777" w:rsidR="00E54201" w:rsidRPr="00620FBA" w:rsidRDefault="00E54201" w:rsidP="00620FBA">
            <w:pPr>
              <w:spacing w:before="0" w:line="240" w:lineRule="auto"/>
              <w:jc w:val="right"/>
              <w:rPr>
                <w:rFonts w:asciiTheme="minorHAnsi" w:hAnsiTheme="minorHAnsi" w:cs="Microsoft Sans Serif"/>
              </w:rPr>
            </w:pPr>
            <w:r w:rsidRPr="00620FBA">
              <w:rPr>
                <w:rFonts w:asciiTheme="minorHAnsi" w:hAnsiTheme="minorHAnsi" w:cs="Microsoft Sans Serif"/>
              </w:rPr>
              <w:t>2%</w:t>
            </w:r>
          </w:p>
        </w:tc>
        <w:tc>
          <w:tcPr>
            <w:tcW w:w="1099" w:type="dxa"/>
            <w:tcBorders>
              <w:top w:val="nil"/>
              <w:left w:val="nil"/>
              <w:bottom w:val="single" w:sz="4" w:space="0" w:color="auto"/>
              <w:right w:val="single" w:sz="4" w:space="0" w:color="auto"/>
            </w:tcBorders>
            <w:vAlign w:val="center"/>
          </w:tcPr>
          <w:p w14:paraId="56EF268E" w14:textId="77777777" w:rsidR="00E54201" w:rsidRPr="00620FBA" w:rsidRDefault="00E54201" w:rsidP="00620FBA">
            <w:pPr>
              <w:spacing w:before="0" w:line="240" w:lineRule="auto"/>
              <w:jc w:val="right"/>
              <w:rPr>
                <w:rFonts w:asciiTheme="minorHAnsi" w:hAnsiTheme="minorHAnsi" w:cs="Microsoft Sans Serif"/>
              </w:rPr>
            </w:pPr>
            <w:r w:rsidRPr="00620FBA">
              <w:rPr>
                <w:rFonts w:asciiTheme="minorHAnsi" w:hAnsiTheme="minorHAnsi" w:cs="Microsoft Sans Serif"/>
              </w:rPr>
              <w:t>3%</w:t>
            </w:r>
          </w:p>
        </w:tc>
        <w:tc>
          <w:tcPr>
            <w:tcW w:w="1134" w:type="dxa"/>
            <w:tcBorders>
              <w:top w:val="nil"/>
              <w:left w:val="nil"/>
              <w:bottom w:val="single" w:sz="4" w:space="0" w:color="auto"/>
              <w:right w:val="single" w:sz="4" w:space="0" w:color="auto"/>
            </w:tcBorders>
            <w:vAlign w:val="center"/>
          </w:tcPr>
          <w:p w14:paraId="2FA6ECF4" w14:textId="77777777" w:rsidR="00E54201" w:rsidRPr="00620FBA" w:rsidRDefault="00E54201" w:rsidP="00620FBA">
            <w:pPr>
              <w:spacing w:before="0" w:line="240" w:lineRule="auto"/>
              <w:jc w:val="right"/>
              <w:rPr>
                <w:rFonts w:asciiTheme="minorHAnsi" w:hAnsiTheme="minorHAnsi" w:cs="Microsoft Sans Serif"/>
              </w:rPr>
            </w:pPr>
            <w:r w:rsidRPr="00620FBA">
              <w:rPr>
                <w:rFonts w:asciiTheme="minorHAnsi" w:hAnsiTheme="minorHAnsi" w:cs="Microsoft Sans Serif"/>
              </w:rPr>
              <w:t>3%</w:t>
            </w:r>
          </w:p>
        </w:tc>
      </w:tr>
      <w:tr w:rsidR="00E54201" w:rsidRPr="00620FBA" w14:paraId="1BACA880" w14:textId="77777777" w:rsidTr="00010569">
        <w:trPr>
          <w:trHeight w:val="45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3356DE83" w14:textId="77777777" w:rsidR="00E54201" w:rsidRPr="00620FBA" w:rsidRDefault="00E54201" w:rsidP="00620FBA">
            <w:pPr>
              <w:spacing w:before="0" w:line="240" w:lineRule="auto"/>
              <w:rPr>
                <w:rFonts w:asciiTheme="minorHAnsi" w:hAnsiTheme="minorHAnsi" w:cs="Microsoft Sans Serif"/>
                <w:lang w:eastAsia="en-GB"/>
              </w:rPr>
            </w:pPr>
            <w:r w:rsidRPr="00620FBA">
              <w:rPr>
                <w:rFonts w:asciiTheme="minorHAnsi" w:hAnsiTheme="minorHAnsi" w:cs="Microsoft Sans Serif"/>
                <w:lang w:eastAsia="en-GB"/>
              </w:rPr>
              <w:t>More than £18,000</w:t>
            </w:r>
          </w:p>
        </w:tc>
        <w:tc>
          <w:tcPr>
            <w:tcW w:w="1098" w:type="dxa"/>
            <w:tcBorders>
              <w:top w:val="nil"/>
              <w:left w:val="nil"/>
              <w:bottom w:val="single" w:sz="4" w:space="0" w:color="auto"/>
              <w:right w:val="single" w:sz="4" w:space="0" w:color="auto"/>
            </w:tcBorders>
            <w:shd w:val="clear" w:color="auto" w:fill="auto"/>
            <w:noWrap/>
            <w:vAlign w:val="center"/>
            <w:hideMark/>
          </w:tcPr>
          <w:p w14:paraId="26A30901" w14:textId="77777777" w:rsidR="00E54201" w:rsidRPr="00620FBA" w:rsidRDefault="00E54201" w:rsidP="00620FBA">
            <w:pPr>
              <w:spacing w:before="0" w:line="240" w:lineRule="auto"/>
              <w:jc w:val="right"/>
              <w:rPr>
                <w:rFonts w:asciiTheme="minorHAnsi" w:hAnsiTheme="minorHAnsi" w:cs="Microsoft Sans Serif"/>
              </w:rPr>
            </w:pPr>
            <w:r w:rsidRPr="00620FBA">
              <w:rPr>
                <w:rFonts w:asciiTheme="minorHAnsi" w:hAnsiTheme="minorHAnsi" w:cs="Microsoft Sans Serif"/>
              </w:rPr>
              <w:t>5%</w:t>
            </w:r>
          </w:p>
        </w:tc>
        <w:tc>
          <w:tcPr>
            <w:tcW w:w="1099" w:type="dxa"/>
            <w:tcBorders>
              <w:top w:val="nil"/>
              <w:left w:val="nil"/>
              <w:bottom w:val="single" w:sz="4" w:space="0" w:color="auto"/>
              <w:right w:val="single" w:sz="4" w:space="0" w:color="auto"/>
            </w:tcBorders>
            <w:shd w:val="clear" w:color="auto" w:fill="auto"/>
            <w:noWrap/>
            <w:vAlign w:val="center"/>
            <w:hideMark/>
          </w:tcPr>
          <w:p w14:paraId="579D34CB" w14:textId="77777777" w:rsidR="00E54201" w:rsidRPr="00620FBA" w:rsidRDefault="00E54201" w:rsidP="00620FBA">
            <w:pPr>
              <w:spacing w:before="0" w:line="240" w:lineRule="auto"/>
              <w:jc w:val="right"/>
              <w:rPr>
                <w:rFonts w:asciiTheme="minorHAnsi" w:hAnsiTheme="minorHAnsi" w:cs="Microsoft Sans Serif"/>
              </w:rPr>
            </w:pPr>
            <w:r w:rsidRPr="00620FBA">
              <w:rPr>
                <w:rFonts w:asciiTheme="minorHAnsi" w:hAnsiTheme="minorHAnsi" w:cs="Microsoft Sans Serif"/>
              </w:rPr>
              <w:t>0%</w:t>
            </w:r>
          </w:p>
        </w:tc>
        <w:tc>
          <w:tcPr>
            <w:tcW w:w="1098" w:type="dxa"/>
            <w:tcBorders>
              <w:top w:val="nil"/>
              <w:left w:val="nil"/>
              <w:bottom w:val="single" w:sz="4" w:space="0" w:color="auto"/>
              <w:right w:val="single" w:sz="4" w:space="0" w:color="auto"/>
            </w:tcBorders>
            <w:vAlign w:val="center"/>
          </w:tcPr>
          <w:p w14:paraId="44FF29E3" w14:textId="77777777" w:rsidR="00E54201" w:rsidRPr="00620FBA" w:rsidRDefault="00E54201" w:rsidP="00620FBA">
            <w:pPr>
              <w:spacing w:before="0" w:line="240" w:lineRule="auto"/>
              <w:jc w:val="right"/>
              <w:rPr>
                <w:rFonts w:asciiTheme="minorHAnsi" w:hAnsiTheme="minorHAnsi" w:cs="Microsoft Sans Serif"/>
              </w:rPr>
            </w:pPr>
            <w:r w:rsidRPr="00620FBA">
              <w:rPr>
                <w:rFonts w:asciiTheme="minorHAnsi" w:hAnsiTheme="minorHAnsi" w:cs="Microsoft Sans Serif"/>
              </w:rPr>
              <w:t>5%</w:t>
            </w:r>
          </w:p>
        </w:tc>
        <w:tc>
          <w:tcPr>
            <w:tcW w:w="1099" w:type="dxa"/>
            <w:tcBorders>
              <w:top w:val="nil"/>
              <w:left w:val="nil"/>
              <w:bottom w:val="single" w:sz="4" w:space="0" w:color="auto"/>
              <w:right w:val="single" w:sz="4" w:space="0" w:color="auto"/>
            </w:tcBorders>
            <w:vAlign w:val="center"/>
          </w:tcPr>
          <w:p w14:paraId="0BF6B0A6" w14:textId="77777777" w:rsidR="00E54201" w:rsidRPr="00620FBA" w:rsidRDefault="00E54201" w:rsidP="00620FBA">
            <w:pPr>
              <w:spacing w:before="0" w:line="240" w:lineRule="auto"/>
              <w:jc w:val="right"/>
              <w:rPr>
                <w:rFonts w:asciiTheme="minorHAnsi" w:hAnsiTheme="minorHAnsi" w:cs="Microsoft Sans Serif"/>
              </w:rPr>
            </w:pPr>
            <w:r w:rsidRPr="00620FBA">
              <w:rPr>
                <w:rFonts w:asciiTheme="minorHAnsi" w:hAnsiTheme="minorHAnsi" w:cs="Microsoft Sans Serif"/>
              </w:rPr>
              <w:t>5%</w:t>
            </w:r>
          </w:p>
        </w:tc>
        <w:tc>
          <w:tcPr>
            <w:tcW w:w="1134" w:type="dxa"/>
            <w:tcBorders>
              <w:top w:val="nil"/>
              <w:left w:val="nil"/>
              <w:bottom w:val="single" w:sz="4" w:space="0" w:color="auto"/>
              <w:right w:val="single" w:sz="4" w:space="0" w:color="auto"/>
            </w:tcBorders>
            <w:vAlign w:val="center"/>
          </w:tcPr>
          <w:p w14:paraId="11E39937" w14:textId="77777777" w:rsidR="00E54201" w:rsidRPr="00620FBA" w:rsidRDefault="00E54201" w:rsidP="00620FBA">
            <w:pPr>
              <w:spacing w:before="0" w:line="240" w:lineRule="auto"/>
              <w:jc w:val="right"/>
              <w:rPr>
                <w:rFonts w:asciiTheme="minorHAnsi" w:hAnsiTheme="minorHAnsi" w:cs="Microsoft Sans Serif"/>
              </w:rPr>
            </w:pPr>
            <w:r w:rsidRPr="00620FBA">
              <w:rPr>
                <w:rFonts w:asciiTheme="minorHAnsi" w:hAnsiTheme="minorHAnsi" w:cs="Microsoft Sans Serif"/>
              </w:rPr>
              <w:t>5%</w:t>
            </w:r>
          </w:p>
        </w:tc>
      </w:tr>
      <w:tr w:rsidR="00E54201" w:rsidRPr="00620FBA" w14:paraId="6F20FF6D" w14:textId="77777777" w:rsidTr="00010569">
        <w:trPr>
          <w:trHeight w:val="45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49C8F883" w14:textId="77777777" w:rsidR="00E54201" w:rsidRPr="00620FBA" w:rsidRDefault="00E54201" w:rsidP="00620FBA">
            <w:pPr>
              <w:spacing w:before="0" w:line="240" w:lineRule="auto"/>
              <w:rPr>
                <w:rFonts w:asciiTheme="minorHAnsi" w:hAnsiTheme="minorHAnsi" w:cs="Microsoft Sans Serif"/>
                <w:b/>
                <w:lang w:eastAsia="en-GB"/>
              </w:rPr>
            </w:pPr>
            <w:r w:rsidRPr="00620FBA">
              <w:rPr>
                <w:rFonts w:asciiTheme="minorHAnsi" w:hAnsiTheme="minorHAnsi" w:cs="Microsoft Sans Serif"/>
                <w:b/>
                <w:lang w:eastAsia="en-GB"/>
              </w:rPr>
              <w:t>Total respondents</w:t>
            </w:r>
          </w:p>
        </w:tc>
        <w:tc>
          <w:tcPr>
            <w:tcW w:w="1098" w:type="dxa"/>
            <w:tcBorders>
              <w:top w:val="nil"/>
              <w:left w:val="nil"/>
              <w:bottom w:val="single" w:sz="4" w:space="0" w:color="auto"/>
              <w:right w:val="single" w:sz="4" w:space="0" w:color="auto"/>
            </w:tcBorders>
            <w:shd w:val="clear" w:color="auto" w:fill="auto"/>
            <w:noWrap/>
            <w:vAlign w:val="center"/>
            <w:hideMark/>
          </w:tcPr>
          <w:p w14:paraId="3DF29467" w14:textId="77777777" w:rsidR="00E54201" w:rsidRPr="00620FBA" w:rsidRDefault="00E54201" w:rsidP="00620FBA">
            <w:pPr>
              <w:spacing w:before="0" w:line="240" w:lineRule="auto"/>
              <w:jc w:val="right"/>
              <w:rPr>
                <w:rFonts w:asciiTheme="minorHAnsi" w:hAnsiTheme="minorHAnsi" w:cs="Microsoft Sans Serif"/>
                <w:b/>
              </w:rPr>
            </w:pPr>
            <w:r w:rsidRPr="00620FBA">
              <w:rPr>
                <w:rFonts w:asciiTheme="minorHAnsi" w:hAnsiTheme="minorHAnsi" w:cs="Microsoft Sans Serif"/>
                <w:b/>
              </w:rPr>
              <w:t>73</w:t>
            </w:r>
          </w:p>
        </w:tc>
        <w:tc>
          <w:tcPr>
            <w:tcW w:w="1099" w:type="dxa"/>
            <w:tcBorders>
              <w:top w:val="nil"/>
              <w:left w:val="nil"/>
              <w:bottom w:val="single" w:sz="4" w:space="0" w:color="auto"/>
              <w:right w:val="single" w:sz="4" w:space="0" w:color="auto"/>
            </w:tcBorders>
            <w:shd w:val="clear" w:color="auto" w:fill="auto"/>
            <w:noWrap/>
            <w:vAlign w:val="center"/>
            <w:hideMark/>
          </w:tcPr>
          <w:p w14:paraId="1E3412F4" w14:textId="77777777" w:rsidR="00E54201" w:rsidRPr="00620FBA" w:rsidRDefault="00E54201" w:rsidP="00620FBA">
            <w:pPr>
              <w:spacing w:before="0" w:line="240" w:lineRule="auto"/>
              <w:jc w:val="right"/>
              <w:rPr>
                <w:rFonts w:asciiTheme="minorHAnsi" w:hAnsiTheme="minorHAnsi" w:cs="Microsoft Sans Serif"/>
                <w:b/>
              </w:rPr>
            </w:pPr>
            <w:r w:rsidRPr="00620FBA">
              <w:rPr>
                <w:rFonts w:asciiTheme="minorHAnsi" w:hAnsiTheme="minorHAnsi" w:cs="Microsoft Sans Serif"/>
                <w:b/>
              </w:rPr>
              <w:t>26</w:t>
            </w:r>
          </w:p>
        </w:tc>
        <w:tc>
          <w:tcPr>
            <w:tcW w:w="1098" w:type="dxa"/>
            <w:tcBorders>
              <w:top w:val="nil"/>
              <w:left w:val="nil"/>
              <w:bottom w:val="single" w:sz="4" w:space="0" w:color="auto"/>
              <w:right w:val="single" w:sz="4" w:space="0" w:color="auto"/>
            </w:tcBorders>
            <w:vAlign w:val="center"/>
          </w:tcPr>
          <w:p w14:paraId="4EC7E4D2" w14:textId="77777777" w:rsidR="00E54201" w:rsidRPr="00620FBA" w:rsidRDefault="00E54201" w:rsidP="00620FBA">
            <w:pPr>
              <w:spacing w:before="0" w:line="240" w:lineRule="auto"/>
              <w:jc w:val="right"/>
              <w:rPr>
                <w:rFonts w:asciiTheme="minorHAnsi" w:hAnsiTheme="minorHAnsi" w:cs="Microsoft Sans Serif"/>
                <w:b/>
              </w:rPr>
            </w:pPr>
            <w:r w:rsidRPr="00620FBA">
              <w:rPr>
                <w:rFonts w:asciiTheme="minorHAnsi" w:hAnsiTheme="minorHAnsi" w:cs="Microsoft Sans Serif"/>
                <w:b/>
              </w:rPr>
              <w:t>674</w:t>
            </w:r>
          </w:p>
        </w:tc>
        <w:tc>
          <w:tcPr>
            <w:tcW w:w="1099" w:type="dxa"/>
            <w:tcBorders>
              <w:top w:val="nil"/>
              <w:left w:val="nil"/>
              <w:bottom w:val="single" w:sz="4" w:space="0" w:color="auto"/>
              <w:right w:val="single" w:sz="4" w:space="0" w:color="auto"/>
            </w:tcBorders>
            <w:vAlign w:val="center"/>
          </w:tcPr>
          <w:p w14:paraId="65A21F62" w14:textId="77777777" w:rsidR="00E54201" w:rsidRPr="00620FBA" w:rsidRDefault="00E54201" w:rsidP="00620FBA">
            <w:pPr>
              <w:spacing w:before="0" w:line="240" w:lineRule="auto"/>
              <w:jc w:val="right"/>
              <w:rPr>
                <w:rFonts w:asciiTheme="minorHAnsi" w:hAnsiTheme="minorHAnsi" w:cs="Microsoft Sans Serif"/>
                <w:b/>
              </w:rPr>
            </w:pPr>
            <w:r w:rsidRPr="00620FBA">
              <w:rPr>
                <w:rFonts w:asciiTheme="minorHAnsi" w:hAnsiTheme="minorHAnsi" w:cs="Microsoft Sans Serif"/>
                <w:b/>
              </w:rPr>
              <w:t>281</w:t>
            </w:r>
          </w:p>
        </w:tc>
        <w:tc>
          <w:tcPr>
            <w:tcW w:w="1134" w:type="dxa"/>
            <w:tcBorders>
              <w:top w:val="nil"/>
              <w:left w:val="nil"/>
              <w:bottom w:val="single" w:sz="4" w:space="0" w:color="auto"/>
              <w:right w:val="single" w:sz="4" w:space="0" w:color="auto"/>
            </w:tcBorders>
            <w:vAlign w:val="center"/>
          </w:tcPr>
          <w:p w14:paraId="179ADD4D" w14:textId="77777777" w:rsidR="00E54201" w:rsidRPr="00620FBA" w:rsidRDefault="00E54201" w:rsidP="00620FBA">
            <w:pPr>
              <w:spacing w:before="0" w:line="240" w:lineRule="auto"/>
              <w:jc w:val="right"/>
              <w:rPr>
                <w:rFonts w:asciiTheme="minorHAnsi" w:hAnsiTheme="minorHAnsi" w:cs="Microsoft Sans Serif"/>
                <w:b/>
              </w:rPr>
            </w:pPr>
            <w:r w:rsidRPr="00620FBA">
              <w:rPr>
                <w:rFonts w:asciiTheme="minorHAnsi" w:hAnsiTheme="minorHAnsi" w:cs="Microsoft Sans Serif"/>
                <w:b/>
              </w:rPr>
              <w:t>1063</w:t>
            </w:r>
          </w:p>
        </w:tc>
      </w:tr>
    </w:tbl>
    <w:p w14:paraId="28AF511E" w14:textId="335EEE00" w:rsidR="00E54201" w:rsidRDefault="00C248C9" w:rsidP="00C9200C">
      <w:pPr>
        <w:spacing w:before="240"/>
      </w:pPr>
      <w:r>
        <w:t xml:space="preserve">As shown </w:t>
      </w:r>
      <w:r w:rsidRPr="00E54201">
        <w:t xml:space="preserve">in </w:t>
      </w:r>
      <w:r w:rsidR="00E54201" w:rsidRPr="00E54201">
        <w:fldChar w:fldCharType="begin"/>
      </w:r>
      <w:r w:rsidR="00E54201" w:rsidRPr="00E54201">
        <w:instrText xml:space="preserve"> REF  _Ref395175303 \* Lower \h  \* MERGEFORMAT </w:instrText>
      </w:r>
      <w:r w:rsidR="00E54201" w:rsidRPr="00E54201">
        <w:fldChar w:fldCharType="separate"/>
      </w:r>
      <w:r w:rsidR="003955C0" w:rsidRPr="003955C0">
        <w:rPr>
          <w:rFonts w:cs="Calibri"/>
        </w:rPr>
        <w:t xml:space="preserve">table </w:t>
      </w:r>
      <w:r w:rsidR="003955C0" w:rsidRPr="003955C0">
        <w:rPr>
          <w:rFonts w:cs="Calibri"/>
          <w:noProof/>
        </w:rPr>
        <w:t>20</w:t>
      </w:r>
      <w:r w:rsidR="00E54201" w:rsidRPr="00E54201">
        <w:fldChar w:fldCharType="end"/>
      </w:r>
      <w:r w:rsidRPr="00E54201">
        <w:t>, t</w:t>
      </w:r>
      <w:r w:rsidR="00C81525" w:rsidRPr="00E54201">
        <w:t>he</w:t>
      </w:r>
      <w:r w:rsidR="00C81525">
        <w:t xml:space="preserve"> majority of doctoral students who </w:t>
      </w:r>
      <w:r w:rsidR="008906F3">
        <w:t>received funding</w:t>
      </w:r>
      <w:r w:rsidR="00C81525">
        <w:t xml:space="preserve"> report</w:t>
      </w:r>
      <w:r w:rsidR="008906F3">
        <w:t>ed</w:t>
      </w:r>
      <w:r w:rsidR="00C81525">
        <w:t xml:space="preserve"> receiving between £12,000 and £14,000</w:t>
      </w:r>
      <w:r w:rsidR="00A40F04">
        <w:t xml:space="preserve"> living expenses</w:t>
      </w:r>
      <w:r w:rsidR="00C81525">
        <w:t>.  64% of respondents who are not member</w:t>
      </w:r>
      <w:r w:rsidR="000212EB">
        <w:t>s</w:t>
      </w:r>
      <w:r w:rsidR="00C81525">
        <w:t xml:space="preserve"> of CDTs report</w:t>
      </w:r>
      <w:r w:rsidR="008906F3">
        <w:t>ed</w:t>
      </w:r>
      <w:r w:rsidR="00C81525">
        <w:t xml:space="preserve"> receiving this amount</w:t>
      </w:r>
      <w:r w:rsidR="00A40F04">
        <w:t>, and 54% of respondents who are members of CDTs.  72% of British nationals who are not member</w:t>
      </w:r>
      <w:r w:rsidR="000212EB">
        <w:t>s</w:t>
      </w:r>
      <w:r w:rsidR="00A40F04">
        <w:t xml:space="preserve"> of CDTs report</w:t>
      </w:r>
      <w:r w:rsidR="008906F3">
        <w:t>ed</w:t>
      </w:r>
      <w:r w:rsidR="00A40F04">
        <w:t xml:space="preserve"> receiving between £12,000 and £14,000.  </w:t>
      </w:r>
      <w:r w:rsidR="00A40F04" w:rsidRPr="00FF10DD">
        <w:rPr>
          <w:b/>
        </w:rPr>
        <w:t>On average members of CDTs report receiving high</w:t>
      </w:r>
      <w:r w:rsidR="00E54201">
        <w:rPr>
          <w:b/>
        </w:rPr>
        <w:t xml:space="preserve">er </w:t>
      </w:r>
      <w:r w:rsidR="00C9200C">
        <w:rPr>
          <w:b/>
        </w:rPr>
        <w:t xml:space="preserve">levels of </w:t>
      </w:r>
      <w:r w:rsidR="00E54201">
        <w:rPr>
          <w:b/>
        </w:rPr>
        <w:t>living expenses tha</w:t>
      </w:r>
      <w:r w:rsidR="00A40F04" w:rsidRPr="00FF10DD">
        <w:rPr>
          <w:b/>
        </w:rPr>
        <w:t>n non-members</w:t>
      </w:r>
      <w:r w:rsidR="00A40F04">
        <w:t>.</w:t>
      </w:r>
    </w:p>
    <w:p w14:paraId="5B8A8AB9" w14:textId="4439FA91" w:rsidR="00E54201" w:rsidRDefault="00E54201" w:rsidP="00E54201">
      <w:pPr>
        <w:rPr>
          <w:rFonts w:asciiTheme="minorHAnsi" w:hAnsiTheme="minorHAnsi" w:cs="Microsoft Sans Serif"/>
          <w:bCs/>
          <w:lang w:eastAsia="en-GB"/>
        </w:rPr>
      </w:pPr>
      <w:r>
        <w:t>Respondents were asked how strongly they agreed with the statement, “</w:t>
      </w:r>
      <w:r w:rsidRPr="009E6A1E">
        <w:rPr>
          <w:rFonts w:asciiTheme="minorHAnsi" w:hAnsiTheme="minorHAnsi" w:cs="Microsoft Sans Serif"/>
          <w:bCs/>
          <w:i/>
          <w:lang w:eastAsia="en-GB"/>
        </w:rPr>
        <w:t>I feel under pressure financially</w:t>
      </w:r>
      <w:r>
        <w:rPr>
          <w:rFonts w:asciiTheme="minorHAnsi" w:hAnsiTheme="minorHAnsi" w:cs="Microsoft Sans Serif"/>
          <w:bCs/>
          <w:lang w:eastAsia="en-GB"/>
        </w:rPr>
        <w:t xml:space="preserve">.”  The responses are </w:t>
      </w:r>
      <w:r w:rsidRPr="00010569">
        <w:rPr>
          <w:rFonts w:asciiTheme="minorHAnsi" w:hAnsiTheme="minorHAnsi" w:cs="Microsoft Sans Serif"/>
          <w:bCs/>
          <w:lang w:eastAsia="en-GB"/>
        </w:rPr>
        <w:t>shown in</w:t>
      </w:r>
      <w:r w:rsidR="00010569" w:rsidRPr="00010569">
        <w:rPr>
          <w:rFonts w:asciiTheme="minorHAnsi" w:hAnsiTheme="minorHAnsi" w:cs="Microsoft Sans Serif"/>
          <w:bCs/>
          <w:lang w:eastAsia="en-GB"/>
        </w:rPr>
        <w:t xml:space="preserve"> </w:t>
      </w:r>
      <w:r w:rsidR="00010569" w:rsidRPr="00010569">
        <w:rPr>
          <w:rFonts w:asciiTheme="minorHAnsi" w:hAnsiTheme="minorHAnsi" w:cs="Microsoft Sans Serif"/>
          <w:bCs/>
          <w:lang w:eastAsia="en-GB"/>
        </w:rPr>
        <w:fldChar w:fldCharType="begin"/>
      </w:r>
      <w:r w:rsidR="00010569" w:rsidRPr="00010569">
        <w:rPr>
          <w:rFonts w:asciiTheme="minorHAnsi" w:hAnsiTheme="minorHAnsi" w:cs="Microsoft Sans Serif"/>
          <w:bCs/>
          <w:lang w:eastAsia="en-GB"/>
        </w:rPr>
        <w:instrText xml:space="preserve"> REF  _Ref395603646 \* Lower \h  \* MERGEFORMAT </w:instrText>
      </w:r>
      <w:r w:rsidR="00010569" w:rsidRPr="00010569">
        <w:rPr>
          <w:rFonts w:asciiTheme="minorHAnsi" w:hAnsiTheme="minorHAnsi" w:cs="Microsoft Sans Serif"/>
          <w:bCs/>
          <w:lang w:eastAsia="en-GB"/>
        </w:rPr>
      </w:r>
      <w:r w:rsidR="00010569" w:rsidRPr="00010569">
        <w:rPr>
          <w:rFonts w:asciiTheme="minorHAnsi" w:hAnsiTheme="minorHAnsi" w:cs="Microsoft Sans Serif"/>
          <w:bCs/>
          <w:lang w:eastAsia="en-GB"/>
        </w:rPr>
        <w:fldChar w:fldCharType="separate"/>
      </w:r>
      <w:r w:rsidR="003955C0" w:rsidRPr="003955C0">
        <w:t xml:space="preserve">figure </w:t>
      </w:r>
      <w:r w:rsidR="003955C0" w:rsidRPr="003955C0">
        <w:rPr>
          <w:noProof/>
        </w:rPr>
        <w:t>3</w:t>
      </w:r>
      <w:r w:rsidR="00010569" w:rsidRPr="00010569">
        <w:rPr>
          <w:rFonts w:asciiTheme="minorHAnsi" w:hAnsiTheme="minorHAnsi" w:cs="Microsoft Sans Serif"/>
          <w:bCs/>
          <w:lang w:eastAsia="en-GB"/>
        </w:rPr>
        <w:fldChar w:fldCharType="end"/>
      </w:r>
      <w:r w:rsidRPr="00010569">
        <w:rPr>
          <w:rFonts w:asciiTheme="minorHAnsi" w:hAnsiTheme="minorHAnsi" w:cs="Microsoft Sans Serif"/>
          <w:bCs/>
          <w:lang w:eastAsia="en-GB"/>
        </w:rPr>
        <w:t>.</w:t>
      </w:r>
      <w:r>
        <w:rPr>
          <w:rFonts w:asciiTheme="minorHAnsi" w:hAnsiTheme="minorHAnsi" w:cs="Microsoft Sans Serif"/>
          <w:bCs/>
          <w:lang w:eastAsia="en-GB"/>
        </w:rPr>
        <w:t xml:space="preserve">  Overall 40% of respondents strongly agree</w:t>
      </w:r>
      <w:r w:rsidR="008906F3">
        <w:rPr>
          <w:rFonts w:asciiTheme="minorHAnsi" w:hAnsiTheme="minorHAnsi" w:cs="Microsoft Sans Serif"/>
          <w:bCs/>
          <w:lang w:eastAsia="en-GB"/>
        </w:rPr>
        <w:t>d</w:t>
      </w:r>
      <w:r>
        <w:rPr>
          <w:rFonts w:asciiTheme="minorHAnsi" w:hAnsiTheme="minorHAnsi" w:cs="Microsoft Sans Serif"/>
          <w:bCs/>
          <w:lang w:eastAsia="en-GB"/>
        </w:rPr>
        <w:t xml:space="preserve"> or agree</w:t>
      </w:r>
      <w:r w:rsidR="008906F3">
        <w:rPr>
          <w:rFonts w:asciiTheme="minorHAnsi" w:hAnsiTheme="minorHAnsi" w:cs="Microsoft Sans Serif"/>
          <w:bCs/>
          <w:lang w:eastAsia="en-GB"/>
        </w:rPr>
        <w:t>d</w:t>
      </w:r>
      <w:r>
        <w:rPr>
          <w:rFonts w:asciiTheme="minorHAnsi" w:hAnsiTheme="minorHAnsi" w:cs="Microsoft Sans Serif"/>
          <w:bCs/>
          <w:lang w:eastAsia="en-GB"/>
        </w:rPr>
        <w:t xml:space="preserve"> that they feel under pressure financially.  Females </w:t>
      </w:r>
      <w:r w:rsidR="00D90CD4">
        <w:rPr>
          <w:rFonts w:asciiTheme="minorHAnsi" w:hAnsiTheme="minorHAnsi" w:cs="Microsoft Sans Serif"/>
          <w:bCs/>
          <w:lang w:eastAsia="en-GB"/>
        </w:rPr>
        <w:t>were</w:t>
      </w:r>
      <w:r>
        <w:rPr>
          <w:rFonts w:asciiTheme="minorHAnsi" w:hAnsiTheme="minorHAnsi" w:cs="Microsoft Sans Serif"/>
          <w:bCs/>
          <w:lang w:eastAsia="en-GB"/>
        </w:rPr>
        <w:t xml:space="preserve"> more inclined to strongly agree or agree than males, 44% and 38%, respectively, and responses of CDT members and non-member</w:t>
      </w:r>
      <w:r w:rsidR="00366AC2">
        <w:rPr>
          <w:rFonts w:asciiTheme="minorHAnsi" w:hAnsiTheme="minorHAnsi" w:cs="Microsoft Sans Serif"/>
          <w:bCs/>
          <w:lang w:eastAsia="en-GB"/>
        </w:rPr>
        <w:t>s</w:t>
      </w:r>
      <w:r>
        <w:rPr>
          <w:rFonts w:asciiTheme="minorHAnsi" w:hAnsiTheme="minorHAnsi" w:cs="Microsoft Sans Serif"/>
          <w:bCs/>
          <w:lang w:eastAsia="en-GB"/>
        </w:rPr>
        <w:t xml:space="preserve"> </w:t>
      </w:r>
      <w:r w:rsidR="00D90CD4">
        <w:rPr>
          <w:rFonts w:asciiTheme="minorHAnsi" w:hAnsiTheme="minorHAnsi" w:cs="Microsoft Sans Serif"/>
          <w:bCs/>
          <w:lang w:eastAsia="en-GB"/>
        </w:rPr>
        <w:t>were</w:t>
      </w:r>
      <w:r>
        <w:rPr>
          <w:rFonts w:asciiTheme="minorHAnsi" w:hAnsiTheme="minorHAnsi" w:cs="Microsoft Sans Serif"/>
          <w:bCs/>
          <w:lang w:eastAsia="en-GB"/>
        </w:rPr>
        <w:t xml:space="preserve"> similar with 40% of both groups strongly agreeing or agreeing.</w:t>
      </w:r>
    </w:p>
    <w:p w14:paraId="1E688676" w14:textId="3DD24603" w:rsidR="00E54201" w:rsidRPr="00F34BE9" w:rsidRDefault="00C9200C" w:rsidP="00CE7786">
      <w:pPr>
        <w:rPr>
          <w:sz w:val="20"/>
        </w:rPr>
      </w:pPr>
      <w:r w:rsidRPr="00C9200C">
        <w:rPr>
          <w:noProof/>
          <w:lang w:eastAsia="en-GB"/>
        </w:rPr>
        <w:lastRenderedPageBreak/>
        <w:drawing>
          <wp:inline distT="0" distB="0" distL="0" distR="0" wp14:anchorId="34292875" wp14:editId="5D81C61D">
            <wp:extent cx="5961380" cy="38102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61380" cy="3810260"/>
                    </a:xfrm>
                    <a:prstGeom prst="rect">
                      <a:avLst/>
                    </a:prstGeom>
                    <a:noFill/>
                    <a:ln>
                      <a:noFill/>
                    </a:ln>
                  </pic:spPr>
                </pic:pic>
              </a:graphicData>
            </a:graphic>
          </wp:inline>
        </w:drawing>
      </w:r>
    </w:p>
    <w:p w14:paraId="6B6A1EBE" w14:textId="64B0694C" w:rsidR="00C9200C" w:rsidRDefault="00E54201" w:rsidP="00E54201">
      <w:pPr>
        <w:spacing w:before="0" w:line="240" w:lineRule="auto"/>
      </w:pPr>
      <w:bookmarkStart w:id="68" w:name="_Ref395603646"/>
      <w:bookmarkStart w:id="69" w:name="_Toc420511610"/>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3</w:t>
      </w:r>
      <w:r w:rsidRPr="00F36756">
        <w:fldChar w:fldCharType="end"/>
      </w:r>
      <w:bookmarkEnd w:id="68"/>
      <w:r w:rsidRPr="00F36756">
        <w:rPr>
          <w:b/>
        </w:rPr>
        <w:t>:</w:t>
      </w:r>
      <w:r>
        <w:t xml:space="preserve"> How strongly respondents agree</w:t>
      </w:r>
      <w:r w:rsidR="005572C4">
        <w:t>d</w:t>
      </w:r>
      <w:r>
        <w:t xml:space="preserve"> with the statement, “</w:t>
      </w:r>
      <w:r w:rsidRPr="009E6A1E">
        <w:rPr>
          <w:rFonts w:asciiTheme="minorHAnsi" w:hAnsiTheme="minorHAnsi" w:cs="Microsoft Sans Serif"/>
          <w:bCs/>
          <w:i/>
          <w:lang w:eastAsia="en-GB"/>
        </w:rPr>
        <w:t>I feel under pressure financially</w:t>
      </w:r>
      <w:r>
        <w:t xml:space="preserve">,” by gender and whether respondents </w:t>
      </w:r>
      <w:r w:rsidR="009C0A83">
        <w:t>were</w:t>
      </w:r>
      <w:r>
        <w:t xml:space="preserve"> members of a CDT</w:t>
      </w:r>
      <w:r w:rsidR="00C9200C">
        <w:t>*</w:t>
      </w:r>
      <w:bookmarkEnd w:id="69"/>
    </w:p>
    <w:p w14:paraId="0001AB5D" w14:textId="612A40BA" w:rsidR="00E54201" w:rsidRDefault="00C9200C" w:rsidP="00E54201">
      <w:pPr>
        <w:spacing w:before="0" w:line="240" w:lineRule="auto"/>
      </w:pPr>
      <w:r w:rsidRPr="00F34BE9">
        <w:rPr>
          <w:sz w:val="20"/>
        </w:rPr>
        <w:t>* Respondents confined to just those institutions with CDT members responding to the survey.</w:t>
      </w:r>
    </w:p>
    <w:p w14:paraId="3A9E0957" w14:textId="17B50939" w:rsidR="00E54201" w:rsidRDefault="00E54201" w:rsidP="00C9200C">
      <w:pPr>
        <w:spacing w:before="240"/>
        <w:rPr>
          <w:rFonts w:asciiTheme="minorHAnsi" w:hAnsiTheme="minorHAnsi" w:cs="Microsoft Sans Serif"/>
          <w:bCs/>
          <w:lang w:eastAsia="en-GB"/>
        </w:rPr>
      </w:pPr>
      <w:r w:rsidRPr="00E54201">
        <w:fldChar w:fldCharType="begin"/>
      </w:r>
      <w:r w:rsidRPr="00E54201">
        <w:instrText xml:space="preserve"> REF  _Ref395175707 \h  \* MERGEFORMAT </w:instrText>
      </w:r>
      <w:r w:rsidRPr="00E54201">
        <w:fldChar w:fldCharType="separate"/>
      </w:r>
      <w:r w:rsidR="003955C0" w:rsidRPr="003955C0">
        <w:rPr>
          <w:rFonts w:cs="Calibri"/>
        </w:rPr>
        <w:t xml:space="preserve">Table </w:t>
      </w:r>
      <w:r w:rsidR="003955C0" w:rsidRPr="003955C0">
        <w:rPr>
          <w:rFonts w:cs="Calibri"/>
          <w:noProof/>
        </w:rPr>
        <w:t>21</w:t>
      </w:r>
      <w:r w:rsidRPr="00E54201">
        <w:fldChar w:fldCharType="end"/>
      </w:r>
      <w:r w:rsidRPr="00E54201">
        <w:t xml:space="preserve"> presents</w:t>
      </w:r>
      <w:r>
        <w:t xml:space="preserve"> data on how strongly respondents agree</w:t>
      </w:r>
      <w:r w:rsidR="00D90CD4">
        <w:t>d</w:t>
      </w:r>
      <w:r>
        <w:t xml:space="preserve"> with the statement, “</w:t>
      </w:r>
      <w:r w:rsidRPr="009E6A1E">
        <w:rPr>
          <w:rFonts w:asciiTheme="minorHAnsi" w:hAnsiTheme="minorHAnsi" w:cs="Microsoft Sans Serif"/>
          <w:bCs/>
          <w:i/>
          <w:lang w:eastAsia="en-GB"/>
        </w:rPr>
        <w:t>I feel under pressure financiall</w:t>
      </w:r>
      <w:r>
        <w:rPr>
          <w:rFonts w:asciiTheme="minorHAnsi" w:hAnsiTheme="minorHAnsi" w:cs="Microsoft Sans Serif"/>
          <w:bCs/>
          <w:i/>
          <w:lang w:eastAsia="en-GB"/>
        </w:rPr>
        <w:t xml:space="preserve">y,” </w:t>
      </w:r>
      <w:r>
        <w:rPr>
          <w:rFonts w:asciiTheme="minorHAnsi" w:hAnsiTheme="minorHAnsi" w:cs="Microsoft Sans Serif"/>
          <w:bCs/>
          <w:lang w:eastAsia="en-GB"/>
        </w:rPr>
        <w:t>broken down by the level of grant funding that respondents receive.  The data show, as would be expected, that the proportion of respondents strongly agreeing or agreeing falls</w:t>
      </w:r>
      <w:r w:rsidR="00D90CD4">
        <w:rPr>
          <w:rFonts w:asciiTheme="minorHAnsi" w:hAnsiTheme="minorHAnsi" w:cs="Microsoft Sans Serif"/>
          <w:bCs/>
          <w:lang w:eastAsia="en-GB"/>
        </w:rPr>
        <w:t>,</w:t>
      </w:r>
      <w:r>
        <w:rPr>
          <w:rFonts w:asciiTheme="minorHAnsi" w:hAnsiTheme="minorHAnsi" w:cs="Microsoft Sans Serif"/>
          <w:bCs/>
          <w:lang w:eastAsia="en-GB"/>
        </w:rPr>
        <w:t xml:space="preserve"> and the proportion disagreeing or strongly disagreeing increases</w:t>
      </w:r>
      <w:r w:rsidR="00D90CD4">
        <w:rPr>
          <w:rFonts w:asciiTheme="minorHAnsi" w:hAnsiTheme="minorHAnsi" w:cs="Microsoft Sans Serif"/>
          <w:bCs/>
          <w:lang w:eastAsia="en-GB"/>
        </w:rPr>
        <w:t>,</w:t>
      </w:r>
      <w:r>
        <w:rPr>
          <w:rFonts w:asciiTheme="minorHAnsi" w:hAnsiTheme="minorHAnsi" w:cs="Microsoft Sans Serif"/>
          <w:bCs/>
          <w:lang w:eastAsia="en-GB"/>
        </w:rPr>
        <w:t xml:space="preserve"> as respondents’ funding level increases.  However, even at the higher levels of funding, sizable proportions of respondents </w:t>
      </w:r>
      <w:r w:rsidR="00D90CD4">
        <w:rPr>
          <w:rFonts w:asciiTheme="minorHAnsi" w:hAnsiTheme="minorHAnsi" w:cs="Microsoft Sans Serif"/>
          <w:bCs/>
          <w:lang w:eastAsia="en-GB"/>
        </w:rPr>
        <w:t>report</w:t>
      </w:r>
      <w:r>
        <w:rPr>
          <w:rFonts w:asciiTheme="minorHAnsi" w:hAnsiTheme="minorHAnsi" w:cs="Microsoft Sans Serif"/>
          <w:bCs/>
          <w:lang w:eastAsia="en-GB"/>
        </w:rPr>
        <w:t xml:space="preserve"> that they are under pressure financially.</w:t>
      </w:r>
    </w:p>
    <w:p w14:paraId="5BD921A0" w14:textId="22B4DA25" w:rsidR="00F2391B" w:rsidRDefault="00F2391B">
      <w:pPr>
        <w:spacing w:before="0" w:line="240" w:lineRule="auto"/>
      </w:pPr>
      <w:r>
        <w:br w:type="page"/>
      </w:r>
    </w:p>
    <w:p w14:paraId="33EBDADB" w14:textId="0F3EABCB" w:rsidR="00E54201" w:rsidRDefault="00E54201" w:rsidP="00E54201">
      <w:pPr>
        <w:spacing w:line="240" w:lineRule="auto"/>
      </w:pPr>
      <w:bookmarkStart w:id="70" w:name="_Ref395175707"/>
      <w:bookmarkStart w:id="71" w:name="_Toc420574561"/>
      <w:r w:rsidRPr="00432F9E">
        <w:rPr>
          <w:rFonts w:cs="Calibri"/>
          <w:b/>
        </w:rPr>
        <w:lastRenderedPageBreak/>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21</w:t>
      </w:r>
      <w:r w:rsidRPr="00432F9E">
        <w:rPr>
          <w:rFonts w:cs="Calibri"/>
          <w:b/>
        </w:rPr>
        <w:fldChar w:fldCharType="end"/>
      </w:r>
      <w:bookmarkEnd w:id="70"/>
      <w:r w:rsidRPr="00432F9E">
        <w:rPr>
          <w:rFonts w:cs="Calibri"/>
          <w:b/>
        </w:rPr>
        <w:t xml:space="preserve">: </w:t>
      </w:r>
      <w:r>
        <w:t>How strongly respondents agree</w:t>
      </w:r>
      <w:r w:rsidR="009539F3">
        <w:t>d</w:t>
      </w:r>
      <w:r>
        <w:t xml:space="preserve"> with the statement, “</w:t>
      </w:r>
      <w:r w:rsidRPr="009E6A1E">
        <w:rPr>
          <w:rFonts w:asciiTheme="minorHAnsi" w:hAnsiTheme="minorHAnsi" w:cs="Microsoft Sans Serif"/>
          <w:bCs/>
          <w:i/>
          <w:lang w:eastAsia="en-GB"/>
        </w:rPr>
        <w:t>I feel under pressure financially</w:t>
      </w:r>
      <w:r>
        <w:t xml:space="preserve">,” by </w:t>
      </w:r>
      <w:r>
        <w:rPr>
          <w:rFonts w:cs="Calibri"/>
        </w:rPr>
        <w:t>l</w:t>
      </w:r>
      <w:r w:rsidRPr="00620FBA">
        <w:rPr>
          <w:rFonts w:cs="Calibri"/>
        </w:rPr>
        <w:t xml:space="preserve">evel of annual </w:t>
      </w:r>
      <w:r>
        <w:rPr>
          <w:rFonts w:cs="Calibri"/>
        </w:rPr>
        <w:t>living expenses</w:t>
      </w:r>
      <w:r w:rsidRPr="00620FBA">
        <w:rPr>
          <w:rFonts w:cs="Calibri"/>
        </w:rPr>
        <w:t xml:space="preserve"> received by respondents</w:t>
      </w:r>
      <w:bookmarkEnd w:id="71"/>
    </w:p>
    <w:tbl>
      <w:tblPr>
        <w:tblW w:w="90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1123"/>
        <w:gridCol w:w="1124"/>
        <w:gridCol w:w="1123"/>
        <w:gridCol w:w="1124"/>
        <w:gridCol w:w="1124"/>
        <w:gridCol w:w="1359"/>
      </w:tblGrid>
      <w:tr w:rsidR="00E54201" w:rsidRPr="0043465E" w14:paraId="123F35EE" w14:textId="77777777" w:rsidTr="00E54201">
        <w:trPr>
          <w:trHeight w:val="446"/>
          <w:jc w:val="center"/>
        </w:trPr>
        <w:tc>
          <w:tcPr>
            <w:tcW w:w="2122" w:type="dxa"/>
            <w:vMerge w:val="restart"/>
            <w:shd w:val="clear" w:color="auto" w:fill="C00000"/>
            <w:noWrap/>
            <w:vAlign w:val="center"/>
          </w:tcPr>
          <w:p w14:paraId="7A37D454" w14:textId="77777777" w:rsidR="00E54201" w:rsidRPr="0043465E" w:rsidRDefault="00E54201" w:rsidP="00E54201">
            <w:pPr>
              <w:spacing w:before="0" w:line="240" w:lineRule="auto"/>
              <w:rPr>
                <w:rFonts w:asciiTheme="minorHAnsi" w:hAnsiTheme="minorHAnsi" w:cs="Microsoft Sans Serif"/>
                <w:b/>
                <w:lang w:eastAsia="en-GB"/>
              </w:rPr>
            </w:pPr>
            <w:r w:rsidRPr="0043465E">
              <w:rPr>
                <w:rFonts w:asciiTheme="minorHAnsi" w:hAnsiTheme="minorHAnsi" w:cs="Microsoft Sans Serif"/>
                <w:b/>
                <w:lang w:eastAsia="en-GB"/>
              </w:rPr>
              <w:t>Level of funding</w:t>
            </w:r>
          </w:p>
        </w:tc>
        <w:tc>
          <w:tcPr>
            <w:tcW w:w="5618" w:type="dxa"/>
            <w:gridSpan w:val="5"/>
            <w:shd w:val="clear" w:color="auto" w:fill="C00000"/>
            <w:noWrap/>
            <w:vAlign w:val="center"/>
          </w:tcPr>
          <w:p w14:paraId="4AD99360" w14:textId="77777777" w:rsidR="00E54201" w:rsidRPr="0043465E" w:rsidRDefault="00E54201" w:rsidP="00E54201">
            <w:pPr>
              <w:spacing w:before="0" w:line="240" w:lineRule="auto"/>
              <w:jc w:val="center"/>
              <w:rPr>
                <w:rFonts w:asciiTheme="minorHAnsi" w:hAnsiTheme="minorHAnsi" w:cs="Microsoft Sans Serif"/>
                <w:b/>
                <w:lang w:eastAsia="en-GB"/>
              </w:rPr>
            </w:pPr>
            <w:r w:rsidRPr="0043465E">
              <w:rPr>
                <w:rFonts w:asciiTheme="minorHAnsi" w:hAnsiTheme="minorHAnsi" w:cs="Microsoft Sans Serif"/>
                <w:b/>
                <w:bCs/>
                <w:lang w:eastAsia="en-GB"/>
              </w:rPr>
              <w:t>I feel under pressure financially</w:t>
            </w:r>
          </w:p>
        </w:tc>
        <w:tc>
          <w:tcPr>
            <w:tcW w:w="1359" w:type="dxa"/>
            <w:vMerge w:val="restart"/>
            <w:shd w:val="clear" w:color="auto" w:fill="C00000"/>
            <w:noWrap/>
            <w:vAlign w:val="center"/>
          </w:tcPr>
          <w:p w14:paraId="17F7A344" w14:textId="77777777" w:rsidR="00E54201" w:rsidRPr="0043465E" w:rsidRDefault="00E54201" w:rsidP="00E54201">
            <w:pPr>
              <w:spacing w:before="0" w:line="240" w:lineRule="auto"/>
              <w:jc w:val="center"/>
              <w:rPr>
                <w:rFonts w:asciiTheme="minorHAnsi" w:hAnsiTheme="minorHAnsi" w:cs="Microsoft Sans Serif"/>
                <w:b/>
                <w:lang w:eastAsia="en-GB"/>
              </w:rPr>
            </w:pPr>
            <w:r w:rsidRPr="0043465E">
              <w:rPr>
                <w:rFonts w:asciiTheme="minorHAnsi" w:hAnsiTheme="minorHAnsi" w:cs="Microsoft Sans Serif"/>
                <w:b/>
                <w:lang w:eastAsia="en-GB"/>
              </w:rPr>
              <w:t>Total respondents</w:t>
            </w:r>
          </w:p>
        </w:tc>
      </w:tr>
      <w:tr w:rsidR="00E54201" w:rsidRPr="0043465E" w14:paraId="137A8C13" w14:textId="77777777" w:rsidTr="00E54201">
        <w:trPr>
          <w:trHeight w:val="806"/>
          <w:jc w:val="center"/>
        </w:trPr>
        <w:tc>
          <w:tcPr>
            <w:tcW w:w="2122" w:type="dxa"/>
            <w:vMerge/>
            <w:shd w:val="clear" w:color="auto" w:fill="C00000"/>
            <w:noWrap/>
            <w:vAlign w:val="center"/>
            <w:hideMark/>
          </w:tcPr>
          <w:p w14:paraId="1E04B737" w14:textId="77777777" w:rsidR="00E54201" w:rsidRPr="0043465E" w:rsidRDefault="00E54201" w:rsidP="00E54201">
            <w:pPr>
              <w:spacing w:before="0" w:line="240" w:lineRule="auto"/>
              <w:rPr>
                <w:rFonts w:asciiTheme="minorHAnsi" w:hAnsiTheme="minorHAnsi" w:cs="Microsoft Sans Serif"/>
                <w:b/>
                <w:lang w:eastAsia="en-GB"/>
              </w:rPr>
            </w:pPr>
          </w:p>
        </w:tc>
        <w:tc>
          <w:tcPr>
            <w:tcW w:w="1123" w:type="dxa"/>
            <w:shd w:val="clear" w:color="auto" w:fill="C00000"/>
            <w:noWrap/>
            <w:vAlign w:val="center"/>
            <w:hideMark/>
          </w:tcPr>
          <w:p w14:paraId="35F584F5" w14:textId="77777777" w:rsidR="00E54201" w:rsidRPr="0043465E" w:rsidRDefault="00E54201" w:rsidP="00E54201">
            <w:pPr>
              <w:spacing w:before="0" w:line="240" w:lineRule="auto"/>
              <w:jc w:val="center"/>
              <w:rPr>
                <w:rFonts w:asciiTheme="minorHAnsi" w:hAnsiTheme="minorHAnsi" w:cs="Microsoft Sans Serif"/>
                <w:b/>
                <w:lang w:eastAsia="en-GB"/>
              </w:rPr>
            </w:pPr>
            <w:r w:rsidRPr="0043465E">
              <w:rPr>
                <w:rFonts w:asciiTheme="minorHAnsi" w:hAnsiTheme="minorHAnsi" w:cs="Microsoft Sans Serif"/>
                <w:b/>
                <w:lang w:eastAsia="en-GB"/>
              </w:rPr>
              <w:t>Strongly agree</w:t>
            </w:r>
          </w:p>
        </w:tc>
        <w:tc>
          <w:tcPr>
            <w:tcW w:w="1124" w:type="dxa"/>
            <w:shd w:val="clear" w:color="auto" w:fill="C00000"/>
            <w:noWrap/>
            <w:vAlign w:val="center"/>
            <w:hideMark/>
          </w:tcPr>
          <w:p w14:paraId="26FA8BE3" w14:textId="77777777" w:rsidR="00E54201" w:rsidRPr="0043465E" w:rsidRDefault="00E54201" w:rsidP="00E54201">
            <w:pPr>
              <w:spacing w:before="0" w:line="240" w:lineRule="auto"/>
              <w:jc w:val="center"/>
              <w:rPr>
                <w:rFonts w:asciiTheme="minorHAnsi" w:hAnsiTheme="minorHAnsi" w:cs="Microsoft Sans Serif"/>
                <w:b/>
                <w:lang w:eastAsia="en-GB"/>
              </w:rPr>
            </w:pPr>
            <w:r w:rsidRPr="0043465E">
              <w:rPr>
                <w:rFonts w:asciiTheme="minorHAnsi" w:hAnsiTheme="minorHAnsi" w:cs="Microsoft Sans Serif"/>
                <w:b/>
                <w:lang w:eastAsia="en-GB"/>
              </w:rPr>
              <w:t>Agree</w:t>
            </w:r>
          </w:p>
        </w:tc>
        <w:tc>
          <w:tcPr>
            <w:tcW w:w="1123" w:type="dxa"/>
            <w:shd w:val="clear" w:color="auto" w:fill="C00000"/>
            <w:noWrap/>
            <w:vAlign w:val="center"/>
            <w:hideMark/>
          </w:tcPr>
          <w:p w14:paraId="74D557FB" w14:textId="77777777" w:rsidR="00E54201" w:rsidRPr="0043465E" w:rsidRDefault="00E54201" w:rsidP="00E54201">
            <w:pPr>
              <w:spacing w:before="0" w:line="240" w:lineRule="auto"/>
              <w:jc w:val="center"/>
              <w:rPr>
                <w:rFonts w:asciiTheme="minorHAnsi" w:hAnsiTheme="minorHAnsi" w:cs="Microsoft Sans Serif"/>
                <w:b/>
                <w:lang w:eastAsia="en-GB"/>
              </w:rPr>
            </w:pPr>
            <w:r w:rsidRPr="0043465E">
              <w:rPr>
                <w:rFonts w:asciiTheme="minorHAnsi" w:hAnsiTheme="minorHAnsi" w:cs="Microsoft Sans Serif"/>
                <w:b/>
                <w:lang w:eastAsia="en-GB"/>
              </w:rPr>
              <w:t>Neither agree nor disagree</w:t>
            </w:r>
          </w:p>
        </w:tc>
        <w:tc>
          <w:tcPr>
            <w:tcW w:w="1124" w:type="dxa"/>
            <w:shd w:val="clear" w:color="auto" w:fill="C00000"/>
            <w:noWrap/>
            <w:vAlign w:val="center"/>
            <w:hideMark/>
          </w:tcPr>
          <w:p w14:paraId="379D3431" w14:textId="77777777" w:rsidR="00E54201" w:rsidRPr="0043465E" w:rsidRDefault="00E54201" w:rsidP="00E54201">
            <w:pPr>
              <w:spacing w:before="0" w:line="240" w:lineRule="auto"/>
              <w:jc w:val="center"/>
              <w:rPr>
                <w:rFonts w:asciiTheme="minorHAnsi" w:hAnsiTheme="minorHAnsi" w:cs="Microsoft Sans Serif"/>
                <w:b/>
                <w:lang w:eastAsia="en-GB"/>
              </w:rPr>
            </w:pPr>
            <w:r w:rsidRPr="0043465E">
              <w:rPr>
                <w:rFonts w:asciiTheme="minorHAnsi" w:hAnsiTheme="minorHAnsi" w:cs="Microsoft Sans Serif"/>
                <w:b/>
                <w:lang w:eastAsia="en-GB"/>
              </w:rPr>
              <w:t>Disagree</w:t>
            </w:r>
          </w:p>
        </w:tc>
        <w:tc>
          <w:tcPr>
            <w:tcW w:w="1124" w:type="dxa"/>
            <w:shd w:val="clear" w:color="auto" w:fill="C00000"/>
            <w:noWrap/>
            <w:vAlign w:val="center"/>
            <w:hideMark/>
          </w:tcPr>
          <w:p w14:paraId="24E806F5" w14:textId="77777777" w:rsidR="00E54201" w:rsidRPr="0043465E" w:rsidRDefault="00E54201" w:rsidP="00E54201">
            <w:pPr>
              <w:spacing w:before="0" w:line="240" w:lineRule="auto"/>
              <w:jc w:val="center"/>
              <w:rPr>
                <w:rFonts w:asciiTheme="minorHAnsi" w:hAnsiTheme="minorHAnsi" w:cs="Microsoft Sans Serif"/>
                <w:b/>
                <w:lang w:eastAsia="en-GB"/>
              </w:rPr>
            </w:pPr>
            <w:r w:rsidRPr="0043465E">
              <w:rPr>
                <w:rFonts w:asciiTheme="minorHAnsi" w:hAnsiTheme="minorHAnsi" w:cs="Microsoft Sans Serif"/>
                <w:b/>
                <w:lang w:eastAsia="en-GB"/>
              </w:rPr>
              <w:t>Strongly disagree</w:t>
            </w:r>
          </w:p>
        </w:tc>
        <w:tc>
          <w:tcPr>
            <w:tcW w:w="1359" w:type="dxa"/>
            <w:vMerge/>
            <w:shd w:val="clear" w:color="auto" w:fill="C00000"/>
            <w:noWrap/>
            <w:vAlign w:val="center"/>
            <w:hideMark/>
          </w:tcPr>
          <w:p w14:paraId="745F9F98" w14:textId="77777777" w:rsidR="00E54201" w:rsidRPr="0043465E" w:rsidRDefault="00E54201" w:rsidP="00E54201">
            <w:pPr>
              <w:spacing w:before="0" w:line="240" w:lineRule="auto"/>
              <w:jc w:val="center"/>
              <w:rPr>
                <w:rFonts w:asciiTheme="minorHAnsi" w:hAnsiTheme="minorHAnsi" w:cs="Microsoft Sans Serif"/>
                <w:b/>
                <w:lang w:eastAsia="en-GB"/>
              </w:rPr>
            </w:pPr>
          </w:p>
        </w:tc>
      </w:tr>
      <w:tr w:rsidR="00E54201" w:rsidRPr="0043465E" w14:paraId="301F3631" w14:textId="77777777" w:rsidTr="00E54201">
        <w:trPr>
          <w:trHeight w:val="358"/>
          <w:jc w:val="center"/>
        </w:trPr>
        <w:tc>
          <w:tcPr>
            <w:tcW w:w="2122" w:type="dxa"/>
            <w:shd w:val="clear" w:color="auto" w:fill="auto"/>
            <w:noWrap/>
            <w:vAlign w:val="center"/>
            <w:hideMark/>
          </w:tcPr>
          <w:p w14:paraId="5F5C6022" w14:textId="77777777" w:rsidR="00E54201" w:rsidRPr="0043465E" w:rsidRDefault="00E54201" w:rsidP="00E54201">
            <w:pPr>
              <w:spacing w:before="0" w:line="240" w:lineRule="auto"/>
              <w:rPr>
                <w:rFonts w:asciiTheme="minorHAnsi" w:hAnsiTheme="minorHAnsi" w:cs="Microsoft Sans Serif"/>
                <w:lang w:eastAsia="en-GB"/>
              </w:rPr>
            </w:pPr>
            <w:r>
              <w:rPr>
                <w:rFonts w:asciiTheme="minorHAnsi" w:hAnsiTheme="minorHAnsi" w:cs="Microsoft Sans Serif"/>
                <w:lang w:eastAsia="en-GB"/>
              </w:rPr>
              <w:t>Less than £10,000</w:t>
            </w:r>
          </w:p>
        </w:tc>
        <w:tc>
          <w:tcPr>
            <w:tcW w:w="1123" w:type="dxa"/>
            <w:shd w:val="clear" w:color="auto" w:fill="auto"/>
            <w:noWrap/>
            <w:vAlign w:val="center"/>
            <w:hideMark/>
          </w:tcPr>
          <w:p w14:paraId="75E0F122"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32</w:t>
            </w:r>
            <w:r>
              <w:rPr>
                <w:rFonts w:asciiTheme="minorHAnsi" w:hAnsiTheme="minorHAnsi" w:cs="Microsoft Sans Serif"/>
                <w:lang w:eastAsia="en-GB"/>
              </w:rPr>
              <w:t>%</w:t>
            </w:r>
          </w:p>
        </w:tc>
        <w:tc>
          <w:tcPr>
            <w:tcW w:w="1124" w:type="dxa"/>
            <w:shd w:val="clear" w:color="auto" w:fill="auto"/>
            <w:noWrap/>
            <w:vAlign w:val="center"/>
            <w:hideMark/>
          </w:tcPr>
          <w:p w14:paraId="518F9E0F"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32</w:t>
            </w:r>
            <w:r>
              <w:rPr>
                <w:rFonts w:asciiTheme="minorHAnsi" w:hAnsiTheme="minorHAnsi" w:cs="Microsoft Sans Serif"/>
                <w:lang w:eastAsia="en-GB"/>
              </w:rPr>
              <w:t>%</w:t>
            </w:r>
          </w:p>
        </w:tc>
        <w:tc>
          <w:tcPr>
            <w:tcW w:w="1123" w:type="dxa"/>
            <w:shd w:val="clear" w:color="auto" w:fill="auto"/>
            <w:noWrap/>
            <w:vAlign w:val="center"/>
            <w:hideMark/>
          </w:tcPr>
          <w:p w14:paraId="0DAF9745"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21</w:t>
            </w:r>
            <w:r>
              <w:rPr>
                <w:rFonts w:asciiTheme="minorHAnsi" w:hAnsiTheme="minorHAnsi" w:cs="Microsoft Sans Serif"/>
                <w:lang w:eastAsia="en-GB"/>
              </w:rPr>
              <w:t>%</w:t>
            </w:r>
          </w:p>
        </w:tc>
        <w:tc>
          <w:tcPr>
            <w:tcW w:w="1124" w:type="dxa"/>
            <w:shd w:val="clear" w:color="auto" w:fill="auto"/>
            <w:noWrap/>
            <w:vAlign w:val="center"/>
            <w:hideMark/>
          </w:tcPr>
          <w:p w14:paraId="244AE22C"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4</w:t>
            </w:r>
            <w:r>
              <w:rPr>
                <w:rFonts w:asciiTheme="minorHAnsi" w:hAnsiTheme="minorHAnsi" w:cs="Microsoft Sans Serif"/>
                <w:lang w:eastAsia="en-GB"/>
              </w:rPr>
              <w:t>%</w:t>
            </w:r>
          </w:p>
        </w:tc>
        <w:tc>
          <w:tcPr>
            <w:tcW w:w="1124" w:type="dxa"/>
            <w:shd w:val="clear" w:color="auto" w:fill="auto"/>
            <w:noWrap/>
            <w:vAlign w:val="center"/>
            <w:hideMark/>
          </w:tcPr>
          <w:p w14:paraId="67D37CFC"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11</w:t>
            </w:r>
            <w:r>
              <w:rPr>
                <w:rFonts w:asciiTheme="minorHAnsi" w:hAnsiTheme="minorHAnsi" w:cs="Microsoft Sans Serif"/>
                <w:lang w:eastAsia="en-GB"/>
              </w:rPr>
              <w:t>%</w:t>
            </w:r>
          </w:p>
        </w:tc>
        <w:tc>
          <w:tcPr>
            <w:tcW w:w="1359" w:type="dxa"/>
            <w:shd w:val="clear" w:color="auto" w:fill="auto"/>
            <w:noWrap/>
            <w:vAlign w:val="center"/>
            <w:hideMark/>
          </w:tcPr>
          <w:p w14:paraId="376EC8EE"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28</w:t>
            </w:r>
          </w:p>
        </w:tc>
      </w:tr>
      <w:tr w:rsidR="00E54201" w:rsidRPr="0043465E" w14:paraId="4BFE665E" w14:textId="77777777" w:rsidTr="00E54201">
        <w:trPr>
          <w:trHeight w:val="358"/>
          <w:jc w:val="center"/>
        </w:trPr>
        <w:tc>
          <w:tcPr>
            <w:tcW w:w="2122" w:type="dxa"/>
            <w:shd w:val="clear" w:color="auto" w:fill="auto"/>
            <w:noWrap/>
            <w:vAlign w:val="center"/>
            <w:hideMark/>
          </w:tcPr>
          <w:p w14:paraId="386EC693" w14:textId="77777777" w:rsidR="00E54201" w:rsidRPr="0043465E" w:rsidRDefault="00E54201" w:rsidP="00E54201">
            <w:pPr>
              <w:spacing w:before="0" w:line="240" w:lineRule="auto"/>
              <w:rPr>
                <w:rFonts w:asciiTheme="minorHAnsi" w:hAnsiTheme="minorHAnsi" w:cs="Microsoft Sans Serif"/>
                <w:lang w:eastAsia="en-GB"/>
              </w:rPr>
            </w:pPr>
            <w:r>
              <w:rPr>
                <w:rFonts w:asciiTheme="minorHAnsi" w:hAnsiTheme="minorHAnsi" w:cs="Microsoft Sans Serif"/>
                <w:lang w:eastAsia="en-GB"/>
              </w:rPr>
              <w:t>£10,000-£12,000</w:t>
            </w:r>
          </w:p>
        </w:tc>
        <w:tc>
          <w:tcPr>
            <w:tcW w:w="1123" w:type="dxa"/>
            <w:shd w:val="clear" w:color="auto" w:fill="auto"/>
            <w:noWrap/>
            <w:vAlign w:val="center"/>
            <w:hideMark/>
          </w:tcPr>
          <w:p w14:paraId="0CC4C7E7"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17</w:t>
            </w:r>
            <w:r>
              <w:rPr>
                <w:rFonts w:asciiTheme="minorHAnsi" w:hAnsiTheme="minorHAnsi" w:cs="Microsoft Sans Serif"/>
                <w:lang w:eastAsia="en-GB"/>
              </w:rPr>
              <w:t>%</w:t>
            </w:r>
          </w:p>
        </w:tc>
        <w:tc>
          <w:tcPr>
            <w:tcW w:w="1124" w:type="dxa"/>
            <w:shd w:val="clear" w:color="auto" w:fill="auto"/>
            <w:noWrap/>
            <w:vAlign w:val="center"/>
            <w:hideMark/>
          </w:tcPr>
          <w:p w14:paraId="74359BDE"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25</w:t>
            </w:r>
            <w:r>
              <w:rPr>
                <w:rFonts w:asciiTheme="minorHAnsi" w:hAnsiTheme="minorHAnsi" w:cs="Microsoft Sans Serif"/>
                <w:lang w:eastAsia="en-GB"/>
              </w:rPr>
              <w:t>%</w:t>
            </w:r>
          </w:p>
        </w:tc>
        <w:tc>
          <w:tcPr>
            <w:tcW w:w="1123" w:type="dxa"/>
            <w:shd w:val="clear" w:color="auto" w:fill="auto"/>
            <w:noWrap/>
            <w:vAlign w:val="center"/>
            <w:hideMark/>
          </w:tcPr>
          <w:p w14:paraId="47A98145"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21</w:t>
            </w:r>
            <w:r>
              <w:rPr>
                <w:rFonts w:asciiTheme="minorHAnsi" w:hAnsiTheme="minorHAnsi" w:cs="Microsoft Sans Serif"/>
                <w:lang w:eastAsia="en-GB"/>
              </w:rPr>
              <w:t>%</w:t>
            </w:r>
          </w:p>
        </w:tc>
        <w:tc>
          <w:tcPr>
            <w:tcW w:w="1124" w:type="dxa"/>
            <w:shd w:val="clear" w:color="auto" w:fill="auto"/>
            <w:noWrap/>
            <w:vAlign w:val="center"/>
            <w:hideMark/>
          </w:tcPr>
          <w:p w14:paraId="4CD10404"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30</w:t>
            </w:r>
            <w:r>
              <w:rPr>
                <w:rFonts w:asciiTheme="minorHAnsi" w:hAnsiTheme="minorHAnsi" w:cs="Microsoft Sans Serif"/>
                <w:lang w:eastAsia="en-GB"/>
              </w:rPr>
              <w:t>%</w:t>
            </w:r>
          </w:p>
        </w:tc>
        <w:tc>
          <w:tcPr>
            <w:tcW w:w="1124" w:type="dxa"/>
            <w:shd w:val="clear" w:color="auto" w:fill="auto"/>
            <w:noWrap/>
            <w:vAlign w:val="center"/>
            <w:hideMark/>
          </w:tcPr>
          <w:p w14:paraId="0993E007"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6</w:t>
            </w:r>
            <w:r>
              <w:rPr>
                <w:rFonts w:asciiTheme="minorHAnsi" w:hAnsiTheme="minorHAnsi" w:cs="Microsoft Sans Serif"/>
                <w:lang w:eastAsia="en-GB"/>
              </w:rPr>
              <w:t>%</w:t>
            </w:r>
          </w:p>
        </w:tc>
        <w:tc>
          <w:tcPr>
            <w:tcW w:w="1359" w:type="dxa"/>
            <w:shd w:val="clear" w:color="auto" w:fill="auto"/>
            <w:noWrap/>
            <w:vAlign w:val="center"/>
            <w:hideMark/>
          </w:tcPr>
          <w:p w14:paraId="09062677"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99</w:t>
            </w:r>
          </w:p>
        </w:tc>
      </w:tr>
      <w:tr w:rsidR="00E54201" w:rsidRPr="0043465E" w14:paraId="56B925D0" w14:textId="77777777" w:rsidTr="00E54201">
        <w:trPr>
          <w:trHeight w:val="358"/>
          <w:jc w:val="center"/>
        </w:trPr>
        <w:tc>
          <w:tcPr>
            <w:tcW w:w="2122" w:type="dxa"/>
            <w:shd w:val="clear" w:color="auto" w:fill="auto"/>
            <w:noWrap/>
            <w:vAlign w:val="center"/>
            <w:hideMark/>
          </w:tcPr>
          <w:p w14:paraId="79A9F465" w14:textId="77777777" w:rsidR="00E54201" w:rsidRPr="0043465E" w:rsidRDefault="00E54201" w:rsidP="00E54201">
            <w:pPr>
              <w:spacing w:before="0" w:line="240" w:lineRule="auto"/>
              <w:rPr>
                <w:rFonts w:asciiTheme="minorHAnsi" w:hAnsiTheme="minorHAnsi" w:cs="Microsoft Sans Serif"/>
                <w:lang w:eastAsia="en-GB"/>
              </w:rPr>
            </w:pPr>
            <w:r w:rsidRPr="0043465E">
              <w:rPr>
                <w:rFonts w:asciiTheme="minorHAnsi" w:hAnsiTheme="minorHAnsi" w:cs="Microsoft Sans Serif"/>
                <w:lang w:eastAsia="en-GB"/>
              </w:rPr>
              <w:t>£12</w:t>
            </w:r>
            <w:r>
              <w:rPr>
                <w:rFonts w:asciiTheme="minorHAnsi" w:hAnsiTheme="minorHAnsi" w:cs="Microsoft Sans Serif"/>
                <w:lang w:eastAsia="en-GB"/>
              </w:rPr>
              <w:t>,000-£14,000</w:t>
            </w:r>
          </w:p>
        </w:tc>
        <w:tc>
          <w:tcPr>
            <w:tcW w:w="1123" w:type="dxa"/>
            <w:shd w:val="clear" w:color="auto" w:fill="auto"/>
            <w:noWrap/>
            <w:vAlign w:val="center"/>
            <w:hideMark/>
          </w:tcPr>
          <w:p w14:paraId="0811B524"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11</w:t>
            </w:r>
            <w:r>
              <w:rPr>
                <w:rFonts w:asciiTheme="minorHAnsi" w:hAnsiTheme="minorHAnsi" w:cs="Microsoft Sans Serif"/>
                <w:lang w:eastAsia="en-GB"/>
              </w:rPr>
              <w:t>%</w:t>
            </w:r>
          </w:p>
        </w:tc>
        <w:tc>
          <w:tcPr>
            <w:tcW w:w="1124" w:type="dxa"/>
            <w:shd w:val="clear" w:color="auto" w:fill="auto"/>
            <w:noWrap/>
            <w:vAlign w:val="center"/>
            <w:hideMark/>
          </w:tcPr>
          <w:p w14:paraId="2A5ECFAA"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25</w:t>
            </w:r>
            <w:r>
              <w:rPr>
                <w:rFonts w:asciiTheme="minorHAnsi" w:hAnsiTheme="minorHAnsi" w:cs="Microsoft Sans Serif"/>
                <w:lang w:eastAsia="en-GB"/>
              </w:rPr>
              <w:t>%</w:t>
            </w:r>
          </w:p>
        </w:tc>
        <w:tc>
          <w:tcPr>
            <w:tcW w:w="1123" w:type="dxa"/>
            <w:shd w:val="clear" w:color="auto" w:fill="auto"/>
            <w:noWrap/>
            <w:vAlign w:val="center"/>
            <w:hideMark/>
          </w:tcPr>
          <w:p w14:paraId="12517F55"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19</w:t>
            </w:r>
            <w:r>
              <w:rPr>
                <w:rFonts w:asciiTheme="minorHAnsi" w:hAnsiTheme="minorHAnsi" w:cs="Microsoft Sans Serif"/>
                <w:lang w:eastAsia="en-GB"/>
              </w:rPr>
              <w:t>%</w:t>
            </w:r>
          </w:p>
        </w:tc>
        <w:tc>
          <w:tcPr>
            <w:tcW w:w="1124" w:type="dxa"/>
            <w:shd w:val="clear" w:color="auto" w:fill="auto"/>
            <w:noWrap/>
            <w:vAlign w:val="center"/>
            <w:hideMark/>
          </w:tcPr>
          <w:p w14:paraId="5B8E99CC"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32</w:t>
            </w:r>
            <w:r>
              <w:rPr>
                <w:rFonts w:asciiTheme="minorHAnsi" w:hAnsiTheme="minorHAnsi" w:cs="Microsoft Sans Serif"/>
                <w:lang w:eastAsia="en-GB"/>
              </w:rPr>
              <w:t>%</w:t>
            </w:r>
          </w:p>
        </w:tc>
        <w:tc>
          <w:tcPr>
            <w:tcW w:w="1124" w:type="dxa"/>
            <w:shd w:val="clear" w:color="auto" w:fill="auto"/>
            <w:noWrap/>
            <w:vAlign w:val="center"/>
            <w:hideMark/>
          </w:tcPr>
          <w:p w14:paraId="08AF109D"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11</w:t>
            </w:r>
            <w:r>
              <w:rPr>
                <w:rFonts w:asciiTheme="minorHAnsi" w:hAnsiTheme="minorHAnsi" w:cs="Microsoft Sans Serif"/>
                <w:lang w:eastAsia="en-GB"/>
              </w:rPr>
              <w:t>%</w:t>
            </w:r>
          </w:p>
        </w:tc>
        <w:tc>
          <w:tcPr>
            <w:tcW w:w="1359" w:type="dxa"/>
            <w:shd w:val="clear" w:color="auto" w:fill="auto"/>
            <w:noWrap/>
            <w:vAlign w:val="center"/>
            <w:hideMark/>
          </w:tcPr>
          <w:p w14:paraId="3F1D00EC"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664</w:t>
            </w:r>
          </w:p>
        </w:tc>
      </w:tr>
      <w:tr w:rsidR="00E54201" w:rsidRPr="0043465E" w14:paraId="508501CA" w14:textId="77777777" w:rsidTr="00E54201">
        <w:trPr>
          <w:trHeight w:val="358"/>
          <w:jc w:val="center"/>
        </w:trPr>
        <w:tc>
          <w:tcPr>
            <w:tcW w:w="2122" w:type="dxa"/>
            <w:shd w:val="clear" w:color="auto" w:fill="auto"/>
            <w:noWrap/>
            <w:vAlign w:val="center"/>
            <w:hideMark/>
          </w:tcPr>
          <w:p w14:paraId="17EC92BA" w14:textId="77777777" w:rsidR="00E54201" w:rsidRPr="0043465E" w:rsidRDefault="00E54201" w:rsidP="00E54201">
            <w:pPr>
              <w:spacing w:before="0" w:line="240" w:lineRule="auto"/>
              <w:rPr>
                <w:rFonts w:asciiTheme="minorHAnsi" w:hAnsiTheme="minorHAnsi" w:cs="Microsoft Sans Serif"/>
                <w:lang w:eastAsia="en-GB"/>
              </w:rPr>
            </w:pPr>
            <w:r>
              <w:rPr>
                <w:rFonts w:asciiTheme="minorHAnsi" w:hAnsiTheme="minorHAnsi" w:cs="Microsoft Sans Serif"/>
                <w:lang w:eastAsia="en-GB"/>
              </w:rPr>
              <w:t>£14,000-£16,000</w:t>
            </w:r>
          </w:p>
        </w:tc>
        <w:tc>
          <w:tcPr>
            <w:tcW w:w="1123" w:type="dxa"/>
            <w:shd w:val="clear" w:color="auto" w:fill="auto"/>
            <w:noWrap/>
            <w:vAlign w:val="center"/>
            <w:hideMark/>
          </w:tcPr>
          <w:p w14:paraId="69C5AE34"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14</w:t>
            </w:r>
            <w:r>
              <w:rPr>
                <w:rFonts w:asciiTheme="minorHAnsi" w:hAnsiTheme="minorHAnsi" w:cs="Microsoft Sans Serif"/>
                <w:lang w:eastAsia="en-GB"/>
              </w:rPr>
              <w:t>%</w:t>
            </w:r>
          </w:p>
        </w:tc>
        <w:tc>
          <w:tcPr>
            <w:tcW w:w="1124" w:type="dxa"/>
            <w:shd w:val="clear" w:color="auto" w:fill="auto"/>
            <w:noWrap/>
            <w:vAlign w:val="center"/>
            <w:hideMark/>
          </w:tcPr>
          <w:p w14:paraId="5FB8E96A"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28</w:t>
            </w:r>
            <w:r>
              <w:rPr>
                <w:rFonts w:asciiTheme="minorHAnsi" w:hAnsiTheme="minorHAnsi" w:cs="Microsoft Sans Serif"/>
                <w:lang w:eastAsia="en-GB"/>
              </w:rPr>
              <w:t>%</w:t>
            </w:r>
          </w:p>
        </w:tc>
        <w:tc>
          <w:tcPr>
            <w:tcW w:w="1123" w:type="dxa"/>
            <w:shd w:val="clear" w:color="auto" w:fill="auto"/>
            <w:noWrap/>
            <w:vAlign w:val="center"/>
            <w:hideMark/>
          </w:tcPr>
          <w:p w14:paraId="53DF7042"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15</w:t>
            </w:r>
            <w:r>
              <w:rPr>
                <w:rFonts w:asciiTheme="minorHAnsi" w:hAnsiTheme="minorHAnsi" w:cs="Microsoft Sans Serif"/>
                <w:lang w:eastAsia="en-GB"/>
              </w:rPr>
              <w:t>%</w:t>
            </w:r>
          </w:p>
        </w:tc>
        <w:tc>
          <w:tcPr>
            <w:tcW w:w="1124" w:type="dxa"/>
            <w:shd w:val="clear" w:color="auto" w:fill="auto"/>
            <w:noWrap/>
            <w:vAlign w:val="center"/>
            <w:hideMark/>
          </w:tcPr>
          <w:p w14:paraId="3DE26B45"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34</w:t>
            </w:r>
            <w:r>
              <w:rPr>
                <w:rFonts w:asciiTheme="minorHAnsi" w:hAnsiTheme="minorHAnsi" w:cs="Microsoft Sans Serif"/>
                <w:lang w:eastAsia="en-GB"/>
              </w:rPr>
              <w:t>%%</w:t>
            </w:r>
          </w:p>
        </w:tc>
        <w:tc>
          <w:tcPr>
            <w:tcW w:w="1124" w:type="dxa"/>
            <w:shd w:val="clear" w:color="auto" w:fill="auto"/>
            <w:noWrap/>
            <w:vAlign w:val="center"/>
            <w:hideMark/>
          </w:tcPr>
          <w:p w14:paraId="323A00FF"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10</w:t>
            </w:r>
            <w:r>
              <w:rPr>
                <w:rFonts w:asciiTheme="minorHAnsi" w:hAnsiTheme="minorHAnsi" w:cs="Microsoft Sans Serif"/>
                <w:lang w:eastAsia="en-GB"/>
              </w:rPr>
              <w:t>%</w:t>
            </w:r>
          </w:p>
        </w:tc>
        <w:tc>
          <w:tcPr>
            <w:tcW w:w="1359" w:type="dxa"/>
            <w:shd w:val="clear" w:color="auto" w:fill="auto"/>
            <w:noWrap/>
            <w:vAlign w:val="center"/>
            <w:hideMark/>
          </w:tcPr>
          <w:p w14:paraId="764502B0"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178</w:t>
            </w:r>
          </w:p>
        </w:tc>
      </w:tr>
      <w:tr w:rsidR="00E54201" w:rsidRPr="0043465E" w14:paraId="7A82329D" w14:textId="77777777" w:rsidTr="00E54201">
        <w:trPr>
          <w:trHeight w:val="358"/>
          <w:jc w:val="center"/>
        </w:trPr>
        <w:tc>
          <w:tcPr>
            <w:tcW w:w="2122" w:type="dxa"/>
            <w:shd w:val="clear" w:color="auto" w:fill="auto"/>
            <w:noWrap/>
            <w:vAlign w:val="center"/>
            <w:hideMark/>
          </w:tcPr>
          <w:p w14:paraId="19A272EF" w14:textId="77777777" w:rsidR="00E54201" w:rsidRPr="0043465E" w:rsidRDefault="00E54201" w:rsidP="00E54201">
            <w:pPr>
              <w:spacing w:before="0" w:line="240" w:lineRule="auto"/>
              <w:rPr>
                <w:rFonts w:asciiTheme="minorHAnsi" w:hAnsiTheme="minorHAnsi" w:cs="Microsoft Sans Serif"/>
                <w:lang w:eastAsia="en-GB"/>
              </w:rPr>
            </w:pPr>
            <w:r>
              <w:rPr>
                <w:rFonts w:asciiTheme="minorHAnsi" w:hAnsiTheme="minorHAnsi" w:cs="Microsoft Sans Serif"/>
                <w:lang w:eastAsia="en-GB"/>
              </w:rPr>
              <w:t>£16,000-£18,000</w:t>
            </w:r>
          </w:p>
        </w:tc>
        <w:tc>
          <w:tcPr>
            <w:tcW w:w="1123" w:type="dxa"/>
            <w:shd w:val="clear" w:color="auto" w:fill="auto"/>
            <w:noWrap/>
            <w:vAlign w:val="center"/>
            <w:hideMark/>
          </w:tcPr>
          <w:p w14:paraId="081FF86B"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0</w:t>
            </w:r>
            <w:r>
              <w:rPr>
                <w:rFonts w:asciiTheme="minorHAnsi" w:hAnsiTheme="minorHAnsi" w:cs="Microsoft Sans Serif"/>
                <w:lang w:eastAsia="en-GB"/>
              </w:rPr>
              <w:t>%</w:t>
            </w:r>
          </w:p>
        </w:tc>
        <w:tc>
          <w:tcPr>
            <w:tcW w:w="1124" w:type="dxa"/>
            <w:shd w:val="clear" w:color="auto" w:fill="auto"/>
            <w:noWrap/>
            <w:vAlign w:val="center"/>
            <w:hideMark/>
          </w:tcPr>
          <w:p w14:paraId="4D89E02F"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24</w:t>
            </w:r>
            <w:r>
              <w:rPr>
                <w:rFonts w:asciiTheme="minorHAnsi" w:hAnsiTheme="minorHAnsi" w:cs="Microsoft Sans Serif"/>
                <w:lang w:eastAsia="en-GB"/>
              </w:rPr>
              <w:t>%</w:t>
            </w:r>
          </w:p>
        </w:tc>
        <w:tc>
          <w:tcPr>
            <w:tcW w:w="1123" w:type="dxa"/>
            <w:shd w:val="clear" w:color="auto" w:fill="auto"/>
            <w:noWrap/>
            <w:vAlign w:val="center"/>
            <w:hideMark/>
          </w:tcPr>
          <w:p w14:paraId="3D6A5792"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21</w:t>
            </w:r>
            <w:r>
              <w:rPr>
                <w:rFonts w:asciiTheme="minorHAnsi" w:hAnsiTheme="minorHAnsi" w:cs="Microsoft Sans Serif"/>
                <w:lang w:eastAsia="en-GB"/>
              </w:rPr>
              <w:t>%</w:t>
            </w:r>
          </w:p>
        </w:tc>
        <w:tc>
          <w:tcPr>
            <w:tcW w:w="1124" w:type="dxa"/>
            <w:shd w:val="clear" w:color="auto" w:fill="auto"/>
            <w:noWrap/>
            <w:vAlign w:val="center"/>
            <w:hideMark/>
          </w:tcPr>
          <w:p w14:paraId="33AE567B"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41</w:t>
            </w:r>
            <w:r>
              <w:rPr>
                <w:rFonts w:asciiTheme="minorHAnsi" w:hAnsiTheme="minorHAnsi" w:cs="Microsoft Sans Serif"/>
                <w:lang w:eastAsia="en-GB"/>
              </w:rPr>
              <w:t>%</w:t>
            </w:r>
          </w:p>
        </w:tc>
        <w:tc>
          <w:tcPr>
            <w:tcW w:w="1124" w:type="dxa"/>
            <w:shd w:val="clear" w:color="auto" w:fill="auto"/>
            <w:noWrap/>
            <w:vAlign w:val="center"/>
            <w:hideMark/>
          </w:tcPr>
          <w:p w14:paraId="42386960"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14</w:t>
            </w:r>
            <w:r>
              <w:rPr>
                <w:rFonts w:asciiTheme="minorHAnsi" w:hAnsiTheme="minorHAnsi" w:cs="Microsoft Sans Serif"/>
                <w:lang w:eastAsia="en-GB"/>
              </w:rPr>
              <w:t>%</w:t>
            </w:r>
          </w:p>
        </w:tc>
        <w:tc>
          <w:tcPr>
            <w:tcW w:w="1359" w:type="dxa"/>
            <w:shd w:val="clear" w:color="auto" w:fill="auto"/>
            <w:noWrap/>
            <w:vAlign w:val="center"/>
            <w:hideMark/>
          </w:tcPr>
          <w:p w14:paraId="092F66AA"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29</w:t>
            </w:r>
          </w:p>
        </w:tc>
      </w:tr>
      <w:tr w:rsidR="00E54201" w:rsidRPr="0043465E" w14:paraId="102944D7" w14:textId="77777777" w:rsidTr="00E54201">
        <w:trPr>
          <w:trHeight w:val="358"/>
          <w:jc w:val="center"/>
        </w:trPr>
        <w:tc>
          <w:tcPr>
            <w:tcW w:w="2122" w:type="dxa"/>
            <w:shd w:val="clear" w:color="auto" w:fill="auto"/>
            <w:noWrap/>
            <w:vAlign w:val="center"/>
            <w:hideMark/>
          </w:tcPr>
          <w:p w14:paraId="6FDCAD57" w14:textId="77777777" w:rsidR="00E54201" w:rsidRPr="0043465E" w:rsidRDefault="00E54201" w:rsidP="00E54201">
            <w:pPr>
              <w:spacing w:before="0" w:line="240" w:lineRule="auto"/>
              <w:rPr>
                <w:rFonts w:asciiTheme="minorHAnsi" w:hAnsiTheme="minorHAnsi" w:cs="Microsoft Sans Serif"/>
                <w:lang w:eastAsia="en-GB"/>
              </w:rPr>
            </w:pPr>
            <w:r>
              <w:rPr>
                <w:rFonts w:asciiTheme="minorHAnsi" w:hAnsiTheme="minorHAnsi" w:cs="Microsoft Sans Serif"/>
                <w:lang w:eastAsia="en-GB"/>
              </w:rPr>
              <w:t>More than £18,000</w:t>
            </w:r>
          </w:p>
        </w:tc>
        <w:tc>
          <w:tcPr>
            <w:tcW w:w="1123" w:type="dxa"/>
            <w:shd w:val="clear" w:color="auto" w:fill="auto"/>
            <w:noWrap/>
            <w:vAlign w:val="center"/>
            <w:hideMark/>
          </w:tcPr>
          <w:p w14:paraId="7FF2C9A1"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14</w:t>
            </w:r>
            <w:r>
              <w:rPr>
                <w:rFonts w:asciiTheme="minorHAnsi" w:hAnsiTheme="minorHAnsi" w:cs="Microsoft Sans Serif"/>
                <w:lang w:eastAsia="en-GB"/>
              </w:rPr>
              <w:t>%</w:t>
            </w:r>
          </w:p>
        </w:tc>
        <w:tc>
          <w:tcPr>
            <w:tcW w:w="1124" w:type="dxa"/>
            <w:shd w:val="clear" w:color="auto" w:fill="auto"/>
            <w:noWrap/>
            <w:vAlign w:val="center"/>
            <w:hideMark/>
          </w:tcPr>
          <w:p w14:paraId="202E1C67"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12</w:t>
            </w:r>
            <w:r>
              <w:rPr>
                <w:rFonts w:asciiTheme="minorHAnsi" w:hAnsiTheme="minorHAnsi" w:cs="Microsoft Sans Serif"/>
                <w:lang w:eastAsia="en-GB"/>
              </w:rPr>
              <w:t>%</w:t>
            </w:r>
          </w:p>
        </w:tc>
        <w:tc>
          <w:tcPr>
            <w:tcW w:w="1123" w:type="dxa"/>
            <w:shd w:val="clear" w:color="auto" w:fill="auto"/>
            <w:noWrap/>
            <w:vAlign w:val="center"/>
            <w:hideMark/>
          </w:tcPr>
          <w:p w14:paraId="24045916"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10</w:t>
            </w:r>
            <w:r>
              <w:rPr>
                <w:rFonts w:asciiTheme="minorHAnsi" w:hAnsiTheme="minorHAnsi" w:cs="Microsoft Sans Serif"/>
                <w:lang w:eastAsia="en-GB"/>
              </w:rPr>
              <w:t>%</w:t>
            </w:r>
          </w:p>
        </w:tc>
        <w:tc>
          <w:tcPr>
            <w:tcW w:w="1124" w:type="dxa"/>
            <w:shd w:val="clear" w:color="auto" w:fill="auto"/>
            <w:noWrap/>
            <w:vAlign w:val="center"/>
            <w:hideMark/>
          </w:tcPr>
          <w:p w14:paraId="55DA6746"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46</w:t>
            </w:r>
            <w:r>
              <w:rPr>
                <w:rFonts w:asciiTheme="minorHAnsi" w:hAnsiTheme="minorHAnsi" w:cs="Microsoft Sans Serif"/>
                <w:lang w:eastAsia="en-GB"/>
              </w:rPr>
              <w:t>%</w:t>
            </w:r>
          </w:p>
        </w:tc>
        <w:tc>
          <w:tcPr>
            <w:tcW w:w="1124" w:type="dxa"/>
            <w:shd w:val="clear" w:color="auto" w:fill="auto"/>
            <w:noWrap/>
            <w:vAlign w:val="center"/>
            <w:hideMark/>
          </w:tcPr>
          <w:p w14:paraId="36B8D0CE"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18</w:t>
            </w:r>
            <w:r>
              <w:rPr>
                <w:rFonts w:asciiTheme="minorHAnsi" w:hAnsiTheme="minorHAnsi" w:cs="Microsoft Sans Serif"/>
                <w:lang w:eastAsia="en-GB"/>
              </w:rPr>
              <w:t>%</w:t>
            </w:r>
          </w:p>
        </w:tc>
        <w:tc>
          <w:tcPr>
            <w:tcW w:w="1359" w:type="dxa"/>
            <w:shd w:val="clear" w:color="auto" w:fill="auto"/>
            <w:noWrap/>
            <w:vAlign w:val="center"/>
            <w:hideMark/>
          </w:tcPr>
          <w:p w14:paraId="6B2F49A6"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50</w:t>
            </w:r>
          </w:p>
        </w:tc>
      </w:tr>
      <w:tr w:rsidR="00E54201" w:rsidRPr="0043465E" w14:paraId="5AC957FE" w14:textId="77777777" w:rsidTr="00E54201">
        <w:trPr>
          <w:trHeight w:val="358"/>
          <w:jc w:val="center"/>
        </w:trPr>
        <w:tc>
          <w:tcPr>
            <w:tcW w:w="2122" w:type="dxa"/>
            <w:shd w:val="clear" w:color="auto" w:fill="auto"/>
            <w:noWrap/>
            <w:vAlign w:val="center"/>
            <w:hideMark/>
          </w:tcPr>
          <w:p w14:paraId="1A42B65D" w14:textId="77777777" w:rsidR="00E54201" w:rsidRPr="0043465E" w:rsidRDefault="00E54201" w:rsidP="00E54201">
            <w:pPr>
              <w:spacing w:before="0" w:line="240" w:lineRule="auto"/>
              <w:rPr>
                <w:rFonts w:asciiTheme="minorHAnsi" w:hAnsiTheme="minorHAnsi" w:cs="Microsoft Sans Serif"/>
                <w:lang w:eastAsia="en-GB"/>
              </w:rPr>
            </w:pPr>
            <w:r>
              <w:rPr>
                <w:rFonts w:asciiTheme="minorHAnsi" w:hAnsiTheme="minorHAnsi" w:cs="Microsoft Sans Serif"/>
                <w:lang w:eastAsia="en-GB"/>
              </w:rPr>
              <w:t>Overall</w:t>
            </w:r>
          </w:p>
        </w:tc>
        <w:tc>
          <w:tcPr>
            <w:tcW w:w="1123" w:type="dxa"/>
            <w:shd w:val="clear" w:color="auto" w:fill="auto"/>
            <w:noWrap/>
            <w:vAlign w:val="center"/>
            <w:hideMark/>
          </w:tcPr>
          <w:p w14:paraId="0C5AC17D" w14:textId="77777777" w:rsidR="00E54201" w:rsidRPr="0043465E" w:rsidRDefault="00E54201" w:rsidP="00E54201">
            <w:pPr>
              <w:spacing w:before="0" w:line="240" w:lineRule="auto"/>
              <w:jc w:val="right"/>
              <w:rPr>
                <w:rFonts w:asciiTheme="minorHAnsi" w:hAnsiTheme="minorHAnsi" w:cs="Microsoft Sans Serif"/>
                <w:lang w:eastAsia="en-GB"/>
              </w:rPr>
            </w:pPr>
            <w:r>
              <w:rPr>
                <w:rFonts w:asciiTheme="minorHAnsi" w:hAnsiTheme="minorHAnsi" w:cs="Microsoft Sans Serif"/>
                <w:lang w:eastAsia="en-GB"/>
              </w:rPr>
              <w:t>15%</w:t>
            </w:r>
          </w:p>
        </w:tc>
        <w:tc>
          <w:tcPr>
            <w:tcW w:w="1124" w:type="dxa"/>
            <w:shd w:val="clear" w:color="auto" w:fill="auto"/>
            <w:noWrap/>
            <w:vAlign w:val="center"/>
            <w:hideMark/>
          </w:tcPr>
          <w:p w14:paraId="10BD98A0"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25</w:t>
            </w:r>
            <w:r>
              <w:rPr>
                <w:rFonts w:asciiTheme="minorHAnsi" w:hAnsiTheme="minorHAnsi" w:cs="Microsoft Sans Serif"/>
                <w:lang w:eastAsia="en-GB"/>
              </w:rPr>
              <w:t>%</w:t>
            </w:r>
          </w:p>
        </w:tc>
        <w:tc>
          <w:tcPr>
            <w:tcW w:w="1123" w:type="dxa"/>
            <w:shd w:val="clear" w:color="auto" w:fill="auto"/>
            <w:noWrap/>
            <w:vAlign w:val="center"/>
            <w:hideMark/>
          </w:tcPr>
          <w:p w14:paraId="5494FF26" w14:textId="77777777" w:rsidR="00E54201" w:rsidRPr="0043465E" w:rsidRDefault="00E54201" w:rsidP="00E54201">
            <w:pPr>
              <w:spacing w:before="0" w:line="240" w:lineRule="auto"/>
              <w:jc w:val="right"/>
              <w:rPr>
                <w:rFonts w:asciiTheme="minorHAnsi" w:hAnsiTheme="minorHAnsi" w:cs="Microsoft Sans Serif"/>
                <w:lang w:eastAsia="en-GB"/>
              </w:rPr>
            </w:pPr>
            <w:r>
              <w:rPr>
                <w:rFonts w:asciiTheme="minorHAnsi" w:hAnsiTheme="minorHAnsi" w:cs="Microsoft Sans Serif"/>
                <w:lang w:eastAsia="en-GB"/>
              </w:rPr>
              <w:t>18%</w:t>
            </w:r>
          </w:p>
        </w:tc>
        <w:tc>
          <w:tcPr>
            <w:tcW w:w="1124" w:type="dxa"/>
            <w:shd w:val="clear" w:color="auto" w:fill="auto"/>
            <w:noWrap/>
            <w:vAlign w:val="center"/>
            <w:hideMark/>
          </w:tcPr>
          <w:p w14:paraId="730D4A84" w14:textId="77777777" w:rsidR="00E54201" w:rsidRPr="0043465E" w:rsidRDefault="00E54201" w:rsidP="00E54201">
            <w:pPr>
              <w:spacing w:before="0" w:line="240" w:lineRule="auto"/>
              <w:jc w:val="right"/>
              <w:rPr>
                <w:rFonts w:asciiTheme="minorHAnsi" w:hAnsiTheme="minorHAnsi" w:cs="Microsoft Sans Serif"/>
                <w:lang w:eastAsia="en-GB"/>
              </w:rPr>
            </w:pPr>
            <w:r>
              <w:rPr>
                <w:rFonts w:asciiTheme="minorHAnsi" w:hAnsiTheme="minorHAnsi" w:cs="Microsoft Sans Serif"/>
                <w:lang w:eastAsia="en-GB"/>
              </w:rPr>
              <w:t>31%</w:t>
            </w:r>
          </w:p>
        </w:tc>
        <w:tc>
          <w:tcPr>
            <w:tcW w:w="1124" w:type="dxa"/>
            <w:shd w:val="clear" w:color="auto" w:fill="auto"/>
            <w:noWrap/>
            <w:vAlign w:val="center"/>
            <w:hideMark/>
          </w:tcPr>
          <w:p w14:paraId="5FF09181" w14:textId="77777777" w:rsidR="00E54201" w:rsidRPr="0043465E" w:rsidRDefault="00E54201" w:rsidP="00E54201">
            <w:pPr>
              <w:spacing w:before="0" w:line="240" w:lineRule="auto"/>
              <w:jc w:val="right"/>
              <w:rPr>
                <w:rFonts w:asciiTheme="minorHAnsi" w:hAnsiTheme="minorHAnsi" w:cs="Microsoft Sans Serif"/>
                <w:lang w:eastAsia="en-GB"/>
              </w:rPr>
            </w:pPr>
            <w:r w:rsidRPr="0043465E">
              <w:rPr>
                <w:rFonts w:asciiTheme="minorHAnsi" w:hAnsiTheme="minorHAnsi" w:cs="Microsoft Sans Serif"/>
                <w:lang w:eastAsia="en-GB"/>
              </w:rPr>
              <w:t>11</w:t>
            </w:r>
            <w:r>
              <w:rPr>
                <w:rFonts w:asciiTheme="minorHAnsi" w:hAnsiTheme="minorHAnsi" w:cs="Microsoft Sans Serif"/>
                <w:lang w:eastAsia="en-GB"/>
              </w:rPr>
              <w:t>%</w:t>
            </w:r>
          </w:p>
        </w:tc>
        <w:tc>
          <w:tcPr>
            <w:tcW w:w="1359" w:type="dxa"/>
            <w:shd w:val="clear" w:color="auto" w:fill="auto"/>
            <w:noWrap/>
            <w:vAlign w:val="center"/>
            <w:hideMark/>
          </w:tcPr>
          <w:p w14:paraId="2B0ADCE7" w14:textId="77777777" w:rsidR="00E54201" w:rsidRPr="0043465E" w:rsidRDefault="00E54201" w:rsidP="00E54201">
            <w:pPr>
              <w:spacing w:before="0" w:line="240" w:lineRule="auto"/>
              <w:jc w:val="right"/>
              <w:rPr>
                <w:rFonts w:asciiTheme="minorHAnsi" w:hAnsiTheme="minorHAnsi" w:cs="Microsoft Sans Serif"/>
                <w:lang w:eastAsia="en-GB"/>
              </w:rPr>
            </w:pPr>
            <w:r>
              <w:rPr>
                <w:rFonts w:asciiTheme="minorHAnsi" w:hAnsiTheme="minorHAnsi" w:cs="Microsoft Sans Serif"/>
                <w:lang w:eastAsia="en-GB"/>
              </w:rPr>
              <w:t>1102</w:t>
            </w:r>
          </w:p>
        </w:tc>
      </w:tr>
    </w:tbl>
    <w:p w14:paraId="048E6B12" w14:textId="7FF7503B" w:rsidR="00E2053E" w:rsidRPr="007746F8" w:rsidRDefault="00E2053E" w:rsidP="008906F3">
      <w:pPr>
        <w:spacing w:before="240" w:line="240" w:lineRule="auto"/>
        <w:rPr>
          <w:rFonts w:cs="Calibri"/>
          <w:b/>
        </w:rPr>
      </w:pPr>
      <w:bookmarkStart w:id="72" w:name="_Ref392753066"/>
      <w:bookmarkStart w:id="73" w:name="_Toc420574562"/>
      <w:r w:rsidRPr="00432F9E">
        <w:rPr>
          <w:rFonts w:cs="Calibri"/>
          <w:b/>
        </w:rPr>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22</w:t>
      </w:r>
      <w:r w:rsidRPr="00432F9E">
        <w:rPr>
          <w:rFonts w:cs="Calibri"/>
          <w:b/>
        </w:rPr>
        <w:fldChar w:fldCharType="end"/>
      </w:r>
      <w:bookmarkEnd w:id="72"/>
      <w:r w:rsidRPr="00432F9E">
        <w:rPr>
          <w:rFonts w:cs="Calibri"/>
          <w:b/>
        </w:rPr>
        <w:t xml:space="preserve">: </w:t>
      </w:r>
      <w:r w:rsidRPr="00E2053E">
        <w:rPr>
          <w:rFonts w:cs="Calibri"/>
        </w:rPr>
        <w:t xml:space="preserve">Length of time </w:t>
      </w:r>
      <w:r w:rsidR="00A40F04">
        <w:rPr>
          <w:rFonts w:cs="Calibri"/>
        </w:rPr>
        <w:t xml:space="preserve">which respondents who </w:t>
      </w:r>
      <w:r w:rsidR="009C0A83">
        <w:rPr>
          <w:rFonts w:cs="Calibri"/>
        </w:rPr>
        <w:t>were</w:t>
      </w:r>
      <w:r w:rsidR="00A40F04">
        <w:rPr>
          <w:rFonts w:cs="Calibri"/>
        </w:rPr>
        <w:t xml:space="preserve"> not members of </w:t>
      </w:r>
      <w:r w:rsidR="00A36913">
        <w:rPr>
          <w:rFonts w:cs="Calibri"/>
        </w:rPr>
        <w:t>a CDT</w:t>
      </w:r>
      <w:r w:rsidR="00A40F04">
        <w:rPr>
          <w:rFonts w:cs="Calibri"/>
        </w:rPr>
        <w:t xml:space="preserve"> report</w:t>
      </w:r>
      <w:r w:rsidR="009539F3">
        <w:rPr>
          <w:rFonts w:cs="Calibri"/>
        </w:rPr>
        <w:t>ed</w:t>
      </w:r>
      <w:r w:rsidR="00A40F04">
        <w:rPr>
          <w:rFonts w:cs="Calibri"/>
        </w:rPr>
        <w:t xml:space="preserve"> their </w:t>
      </w:r>
      <w:r w:rsidRPr="00E2053E">
        <w:rPr>
          <w:rFonts w:cs="Calibri"/>
        </w:rPr>
        <w:t xml:space="preserve">doctorate </w:t>
      </w:r>
      <w:r w:rsidR="009539F3">
        <w:rPr>
          <w:rFonts w:cs="Calibri"/>
        </w:rPr>
        <w:t>was</w:t>
      </w:r>
      <w:r w:rsidRPr="00E2053E">
        <w:rPr>
          <w:rFonts w:cs="Calibri"/>
        </w:rPr>
        <w:t xml:space="preserve"> funded </w:t>
      </w:r>
      <w:r w:rsidR="00A40F04">
        <w:rPr>
          <w:rFonts w:cs="Calibri"/>
        </w:rPr>
        <w:t xml:space="preserve">for </w:t>
      </w:r>
      <w:r w:rsidRPr="00E2053E">
        <w:rPr>
          <w:rFonts w:cs="Calibri"/>
        </w:rPr>
        <w:t xml:space="preserve">by </w:t>
      </w:r>
      <w:r w:rsidR="00A40F04">
        <w:rPr>
          <w:rFonts w:cs="Calibri"/>
        </w:rPr>
        <w:t xml:space="preserve">nationality and </w:t>
      </w:r>
      <w:r w:rsidRPr="00E2053E">
        <w:rPr>
          <w:rFonts w:cs="Calibri"/>
        </w:rPr>
        <w:t>gender</w:t>
      </w:r>
      <w:bookmarkEnd w:id="73"/>
    </w:p>
    <w:tbl>
      <w:tblPr>
        <w:tblW w:w="7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992"/>
        <w:gridCol w:w="994"/>
        <w:gridCol w:w="991"/>
        <w:gridCol w:w="990"/>
        <w:gridCol w:w="995"/>
      </w:tblGrid>
      <w:tr w:rsidR="00953818" w:rsidRPr="00E2053E" w14:paraId="4DB92F83" w14:textId="7857690E" w:rsidTr="00953818">
        <w:trPr>
          <w:trHeight w:val="528"/>
          <w:jc w:val="center"/>
        </w:trPr>
        <w:tc>
          <w:tcPr>
            <w:tcW w:w="2263" w:type="dxa"/>
            <w:vMerge w:val="restart"/>
            <w:shd w:val="clear" w:color="auto" w:fill="C00000"/>
            <w:noWrap/>
            <w:vAlign w:val="center"/>
          </w:tcPr>
          <w:p w14:paraId="66AE5592" w14:textId="77777777" w:rsidR="00953818" w:rsidRPr="00E2053E" w:rsidRDefault="00953818" w:rsidP="00A40F04">
            <w:pPr>
              <w:spacing w:before="0" w:line="240" w:lineRule="auto"/>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Length of time of funding</w:t>
            </w:r>
          </w:p>
        </w:tc>
        <w:tc>
          <w:tcPr>
            <w:tcW w:w="1986" w:type="dxa"/>
            <w:gridSpan w:val="2"/>
            <w:tcBorders>
              <w:right w:val="single" w:sz="4" w:space="0" w:color="auto"/>
            </w:tcBorders>
            <w:shd w:val="clear" w:color="auto" w:fill="C00000"/>
            <w:vAlign w:val="center"/>
          </w:tcPr>
          <w:p w14:paraId="62621AD9" w14:textId="5FAE1CBE" w:rsidR="00953818" w:rsidRPr="00E2053E" w:rsidRDefault="00953818" w:rsidP="00A40F04">
            <w:pPr>
              <w:spacing w:before="0" w:line="240" w:lineRule="auto"/>
              <w:jc w:val="center"/>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British</w:t>
            </w:r>
          </w:p>
        </w:tc>
        <w:tc>
          <w:tcPr>
            <w:tcW w:w="1981" w:type="dxa"/>
            <w:gridSpan w:val="2"/>
            <w:tcBorders>
              <w:left w:val="single" w:sz="4" w:space="0" w:color="auto"/>
              <w:right w:val="single" w:sz="4" w:space="0" w:color="auto"/>
            </w:tcBorders>
            <w:shd w:val="clear" w:color="auto" w:fill="C00000"/>
            <w:vAlign w:val="center"/>
          </w:tcPr>
          <w:p w14:paraId="2C145DEE" w14:textId="3B8B0791" w:rsidR="00953818" w:rsidRPr="00E2053E" w:rsidRDefault="00953818" w:rsidP="00A40F04">
            <w:pPr>
              <w:spacing w:before="0" w:line="240" w:lineRule="auto"/>
              <w:jc w:val="center"/>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Other nationalities</w:t>
            </w:r>
          </w:p>
        </w:tc>
        <w:tc>
          <w:tcPr>
            <w:tcW w:w="995" w:type="dxa"/>
            <w:vMerge w:val="restart"/>
            <w:tcBorders>
              <w:left w:val="single" w:sz="4" w:space="0" w:color="auto"/>
            </w:tcBorders>
            <w:shd w:val="clear" w:color="auto" w:fill="C00000"/>
            <w:vAlign w:val="center"/>
          </w:tcPr>
          <w:p w14:paraId="4C662BDB" w14:textId="49A466D2" w:rsidR="00953818" w:rsidRPr="00E2053E" w:rsidRDefault="00953818" w:rsidP="00A40F04">
            <w:pPr>
              <w:spacing w:before="0" w:line="240" w:lineRule="auto"/>
              <w:jc w:val="center"/>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Overall</w:t>
            </w:r>
          </w:p>
        </w:tc>
      </w:tr>
      <w:tr w:rsidR="00953818" w:rsidRPr="00E2053E" w14:paraId="23942C75" w14:textId="77777777" w:rsidTr="00953818">
        <w:trPr>
          <w:trHeight w:val="528"/>
          <w:jc w:val="center"/>
        </w:trPr>
        <w:tc>
          <w:tcPr>
            <w:tcW w:w="2263" w:type="dxa"/>
            <w:vMerge/>
            <w:shd w:val="clear" w:color="auto" w:fill="C00000"/>
            <w:noWrap/>
            <w:vAlign w:val="center"/>
            <w:hideMark/>
          </w:tcPr>
          <w:p w14:paraId="54608C08" w14:textId="77777777" w:rsidR="00953818" w:rsidRPr="00E2053E" w:rsidRDefault="00953818" w:rsidP="00A40F04">
            <w:pPr>
              <w:spacing w:before="0" w:line="240" w:lineRule="auto"/>
              <w:rPr>
                <w:rFonts w:asciiTheme="minorHAnsi" w:hAnsiTheme="minorHAnsi" w:cs="Microsoft Sans Serif"/>
                <w:b/>
                <w:color w:val="FFFFFF" w:themeColor="background1"/>
                <w:lang w:eastAsia="en-GB"/>
              </w:rPr>
            </w:pPr>
          </w:p>
        </w:tc>
        <w:tc>
          <w:tcPr>
            <w:tcW w:w="992" w:type="dxa"/>
            <w:tcBorders>
              <w:right w:val="single" w:sz="4" w:space="0" w:color="auto"/>
            </w:tcBorders>
            <w:shd w:val="clear" w:color="auto" w:fill="C00000"/>
            <w:noWrap/>
            <w:vAlign w:val="center"/>
            <w:hideMark/>
          </w:tcPr>
          <w:p w14:paraId="16E8E7C6" w14:textId="77777777" w:rsidR="00953818" w:rsidRPr="00E2053E" w:rsidRDefault="00953818" w:rsidP="00A40F04">
            <w:pPr>
              <w:spacing w:before="0" w:line="240" w:lineRule="auto"/>
              <w:jc w:val="center"/>
              <w:rPr>
                <w:rFonts w:asciiTheme="minorHAnsi" w:hAnsiTheme="minorHAnsi" w:cs="Microsoft Sans Serif"/>
                <w:b/>
                <w:color w:val="FFFFFF" w:themeColor="background1"/>
                <w:lang w:eastAsia="en-GB"/>
              </w:rPr>
            </w:pPr>
            <w:r w:rsidRPr="00E2053E">
              <w:rPr>
                <w:rFonts w:asciiTheme="minorHAnsi" w:hAnsiTheme="minorHAnsi" w:cs="Microsoft Sans Serif"/>
                <w:b/>
                <w:color w:val="FFFFFF" w:themeColor="background1"/>
                <w:lang w:eastAsia="en-GB"/>
              </w:rPr>
              <w:t>Male</w:t>
            </w:r>
          </w:p>
        </w:tc>
        <w:tc>
          <w:tcPr>
            <w:tcW w:w="994" w:type="dxa"/>
            <w:tcBorders>
              <w:left w:val="single" w:sz="4" w:space="0" w:color="auto"/>
              <w:right w:val="single" w:sz="4" w:space="0" w:color="auto"/>
            </w:tcBorders>
            <w:shd w:val="clear" w:color="auto" w:fill="C00000"/>
            <w:vAlign w:val="center"/>
          </w:tcPr>
          <w:p w14:paraId="5B7F2CDB" w14:textId="52EBC8E3" w:rsidR="00953818" w:rsidRPr="00E2053E" w:rsidRDefault="00953818" w:rsidP="00A40F04">
            <w:pPr>
              <w:spacing w:before="0" w:line="240" w:lineRule="auto"/>
              <w:jc w:val="center"/>
              <w:rPr>
                <w:rFonts w:asciiTheme="minorHAnsi" w:hAnsiTheme="minorHAnsi" w:cs="Microsoft Sans Serif"/>
                <w:b/>
                <w:color w:val="FFFFFF" w:themeColor="background1"/>
                <w:lang w:eastAsia="en-GB"/>
              </w:rPr>
            </w:pPr>
            <w:r w:rsidRPr="00E2053E">
              <w:rPr>
                <w:rFonts w:asciiTheme="minorHAnsi" w:hAnsiTheme="minorHAnsi" w:cs="Microsoft Sans Serif"/>
                <w:b/>
                <w:color w:val="FFFFFF" w:themeColor="background1"/>
                <w:lang w:eastAsia="en-GB"/>
              </w:rPr>
              <w:t>Female</w:t>
            </w:r>
          </w:p>
        </w:tc>
        <w:tc>
          <w:tcPr>
            <w:tcW w:w="991" w:type="dxa"/>
            <w:tcBorders>
              <w:left w:val="single" w:sz="4" w:space="0" w:color="auto"/>
              <w:right w:val="single" w:sz="4" w:space="0" w:color="auto"/>
            </w:tcBorders>
            <w:shd w:val="clear" w:color="auto" w:fill="C00000"/>
            <w:vAlign w:val="center"/>
          </w:tcPr>
          <w:p w14:paraId="0E75ED43" w14:textId="3BFC5CC1" w:rsidR="00953818" w:rsidRPr="00E2053E" w:rsidRDefault="00953818" w:rsidP="00A40F04">
            <w:pPr>
              <w:spacing w:before="0" w:line="240" w:lineRule="auto"/>
              <w:jc w:val="center"/>
              <w:rPr>
                <w:rFonts w:asciiTheme="minorHAnsi" w:hAnsiTheme="minorHAnsi" w:cs="Microsoft Sans Serif"/>
                <w:b/>
                <w:color w:val="FFFFFF" w:themeColor="background1"/>
                <w:lang w:eastAsia="en-GB"/>
              </w:rPr>
            </w:pPr>
            <w:r w:rsidRPr="00E2053E">
              <w:rPr>
                <w:rFonts w:asciiTheme="minorHAnsi" w:hAnsiTheme="minorHAnsi" w:cs="Microsoft Sans Serif"/>
                <w:b/>
                <w:color w:val="FFFFFF" w:themeColor="background1"/>
                <w:lang w:eastAsia="en-GB"/>
              </w:rPr>
              <w:t>Male</w:t>
            </w:r>
          </w:p>
        </w:tc>
        <w:tc>
          <w:tcPr>
            <w:tcW w:w="990" w:type="dxa"/>
            <w:tcBorders>
              <w:left w:val="single" w:sz="4" w:space="0" w:color="auto"/>
              <w:right w:val="single" w:sz="4" w:space="0" w:color="auto"/>
            </w:tcBorders>
            <w:shd w:val="clear" w:color="auto" w:fill="C00000"/>
            <w:vAlign w:val="center"/>
          </w:tcPr>
          <w:p w14:paraId="6D8EF295" w14:textId="51F0ED2E" w:rsidR="00953818" w:rsidRPr="00E2053E" w:rsidRDefault="00953818" w:rsidP="00A40F04">
            <w:pPr>
              <w:spacing w:before="0" w:line="240" w:lineRule="auto"/>
              <w:jc w:val="center"/>
              <w:rPr>
                <w:rFonts w:asciiTheme="minorHAnsi" w:hAnsiTheme="minorHAnsi" w:cs="Microsoft Sans Serif"/>
                <w:b/>
                <w:color w:val="FFFFFF" w:themeColor="background1"/>
                <w:lang w:eastAsia="en-GB"/>
              </w:rPr>
            </w:pPr>
            <w:r w:rsidRPr="00E2053E">
              <w:rPr>
                <w:rFonts w:asciiTheme="minorHAnsi" w:hAnsiTheme="minorHAnsi" w:cs="Microsoft Sans Serif"/>
                <w:b/>
                <w:color w:val="FFFFFF" w:themeColor="background1"/>
                <w:lang w:eastAsia="en-GB"/>
              </w:rPr>
              <w:t>Female</w:t>
            </w:r>
          </w:p>
        </w:tc>
        <w:tc>
          <w:tcPr>
            <w:tcW w:w="995" w:type="dxa"/>
            <w:vMerge/>
            <w:tcBorders>
              <w:left w:val="single" w:sz="4" w:space="0" w:color="auto"/>
            </w:tcBorders>
            <w:shd w:val="clear" w:color="auto" w:fill="C00000"/>
            <w:noWrap/>
            <w:vAlign w:val="center"/>
            <w:hideMark/>
          </w:tcPr>
          <w:p w14:paraId="1354497E" w14:textId="3FEFCCC2" w:rsidR="00953818" w:rsidRPr="00E2053E" w:rsidRDefault="00953818" w:rsidP="00A40F04">
            <w:pPr>
              <w:spacing w:before="0" w:line="240" w:lineRule="auto"/>
              <w:jc w:val="center"/>
              <w:rPr>
                <w:rFonts w:asciiTheme="minorHAnsi" w:hAnsiTheme="minorHAnsi" w:cs="Microsoft Sans Serif"/>
                <w:b/>
                <w:color w:val="FFFFFF" w:themeColor="background1"/>
                <w:lang w:eastAsia="en-GB"/>
              </w:rPr>
            </w:pPr>
          </w:p>
        </w:tc>
      </w:tr>
      <w:tr w:rsidR="00953818" w:rsidRPr="00E2053E" w14:paraId="1ACEC4ED" w14:textId="77777777" w:rsidTr="00953818">
        <w:trPr>
          <w:trHeight w:val="483"/>
          <w:jc w:val="center"/>
        </w:trPr>
        <w:tc>
          <w:tcPr>
            <w:tcW w:w="2263" w:type="dxa"/>
            <w:shd w:val="clear" w:color="auto" w:fill="auto"/>
            <w:noWrap/>
            <w:vAlign w:val="center"/>
          </w:tcPr>
          <w:p w14:paraId="067A5B80" w14:textId="77777777" w:rsidR="00953818" w:rsidRPr="00E2053E" w:rsidRDefault="00953818" w:rsidP="00A40F04">
            <w:pPr>
              <w:spacing w:before="0" w:line="240" w:lineRule="auto"/>
              <w:rPr>
                <w:rFonts w:asciiTheme="minorHAnsi" w:hAnsiTheme="minorHAnsi" w:cs="Microsoft Sans Serif"/>
                <w:lang w:eastAsia="en-GB"/>
              </w:rPr>
            </w:pPr>
            <w:r w:rsidRPr="00E2053E">
              <w:rPr>
                <w:rFonts w:asciiTheme="minorHAnsi" w:hAnsiTheme="minorHAnsi" w:cs="Microsoft Sans Serif"/>
              </w:rPr>
              <w:t>3 years</w:t>
            </w:r>
          </w:p>
        </w:tc>
        <w:tc>
          <w:tcPr>
            <w:tcW w:w="992" w:type="dxa"/>
            <w:shd w:val="clear" w:color="auto" w:fill="auto"/>
            <w:noWrap/>
            <w:vAlign w:val="center"/>
          </w:tcPr>
          <w:p w14:paraId="1F14EC8F" w14:textId="77777777" w:rsidR="00953818" w:rsidRPr="00A40F04" w:rsidRDefault="00953818" w:rsidP="00A40F04">
            <w:pPr>
              <w:spacing w:before="0" w:line="240" w:lineRule="auto"/>
              <w:jc w:val="right"/>
              <w:rPr>
                <w:rFonts w:asciiTheme="minorHAnsi" w:hAnsiTheme="minorHAnsi" w:cs="Microsoft Sans Serif"/>
                <w:szCs w:val="20"/>
                <w:lang w:eastAsia="en-GB"/>
              </w:rPr>
            </w:pPr>
            <w:r w:rsidRPr="00A40F04">
              <w:rPr>
                <w:rFonts w:asciiTheme="minorHAnsi" w:hAnsiTheme="minorHAnsi" w:cs="Microsoft Sans Serif"/>
                <w:szCs w:val="20"/>
              </w:rPr>
              <w:t>23%</w:t>
            </w:r>
          </w:p>
        </w:tc>
        <w:tc>
          <w:tcPr>
            <w:tcW w:w="994" w:type="dxa"/>
            <w:shd w:val="clear" w:color="auto" w:fill="auto"/>
            <w:vAlign w:val="center"/>
          </w:tcPr>
          <w:p w14:paraId="4B75BF7F" w14:textId="60FECCD8" w:rsidR="00953818" w:rsidRPr="00A40F04" w:rsidRDefault="00953818" w:rsidP="00A40F04">
            <w:pPr>
              <w:spacing w:before="0" w:line="240" w:lineRule="auto"/>
              <w:jc w:val="right"/>
              <w:rPr>
                <w:rFonts w:asciiTheme="minorHAnsi" w:hAnsiTheme="minorHAnsi" w:cs="Microsoft Sans Serif"/>
                <w:szCs w:val="20"/>
              </w:rPr>
            </w:pPr>
            <w:r w:rsidRPr="00A40F04">
              <w:rPr>
                <w:rFonts w:asciiTheme="minorHAnsi" w:hAnsiTheme="minorHAnsi" w:cs="Microsoft Sans Serif"/>
                <w:szCs w:val="20"/>
              </w:rPr>
              <w:t>23%</w:t>
            </w:r>
          </w:p>
        </w:tc>
        <w:tc>
          <w:tcPr>
            <w:tcW w:w="991" w:type="dxa"/>
            <w:vAlign w:val="center"/>
          </w:tcPr>
          <w:p w14:paraId="7579EB9C" w14:textId="4AFC487D" w:rsidR="00953818" w:rsidRPr="00A40F04" w:rsidRDefault="00953818" w:rsidP="00A40F04">
            <w:pPr>
              <w:spacing w:before="0" w:line="240" w:lineRule="auto"/>
              <w:jc w:val="right"/>
              <w:rPr>
                <w:rFonts w:asciiTheme="minorHAnsi" w:hAnsiTheme="minorHAnsi" w:cs="Microsoft Sans Serif"/>
                <w:szCs w:val="20"/>
                <w:lang w:eastAsia="en-GB"/>
              </w:rPr>
            </w:pPr>
            <w:r w:rsidRPr="00A40F04">
              <w:rPr>
                <w:rFonts w:asciiTheme="minorHAnsi" w:hAnsiTheme="minorHAnsi" w:cs="Microsoft Sans Serif"/>
                <w:szCs w:val="20"/>
              </w:rPr>
              <w:t>47%</w:t>
            </w:r>
          </w:p>
        </w:tc>
        <w:tc>
          <w:tcPr>
            <w:tcW w:w="990" w:type="dxa"/>
            <w:vAlign w:val="center"/>
          </w:tcPr>
          <w:p w14:paraId="001FC348" w14:textId="793F2FB8" w:rsidR="00953818" w:rsidRPr="00A40F04" w:rsidRDefault="00953818" w:rsidP="00A40F04">
            <w:pPr>
              <w:spacing w:before="0" w:line="240" w:lineRule="auto"/>
              <w:jc w:val="right"/>
              <w:rPr>
                <w:rFonts w:asciiTheme="minorHAnsi" w:hAnsiTheme="minorHAnsi" w:cs="Microsoft Sans Serif"/>
                <w:szCs w:val="20"/>
              </w:rPr>
            </w:pPr>
            <w:r w:rsidRPr="00A40F04">
              <w:rPr>
                <w:rFonts w:asciiTheme="minorHAnsi" w:hAnsiTheme="minorHAnsi" w:cs="Microsoft Sans Serif"/>
                <w:szCs w:val="20"/>
              </w:rPr>
              <w:t>40%</w:t>
            </w:r>
          </w:p>
        </w:tc>
        <w:tc>
          <w:tcPr>
            <w:tcW w:w="995" w:type="dxa"/>
            <w:shd w:val="clear" w:color="auto" w:fill="auto"/>
            <w:noWrap/>
            <w:vAlign w:val="center"/>
          </w:tcPr>
          <w:p w14:paraId="729009A4" w14:textId="1C22DA5C" w:rsidR="00953818" w:rsidRPr="00E2053E" w:rsidRDefault="00953818" w:rsidP="00A40F04">
            <w:pPr>
              <w:spacing w:before="0" w:line="240" w:lineRule="auto"/>
              <w:jc w:val="right"/>
              <w:rPr>
                <w:rFonts w:asciiTheme="minorHAnsi" w:hAnsiTheme="minorHAnsi" w:cs="Microsoft Sans Serif"/>
                <w:lang w:eastAsia="en-GB"/>
              </w:rPr>
            </w:pPr>
            <w:r w:rsidRPr="00E2053E">
              <w:rPr>
                <w:rFonts w:asciiTheme="minorHAnsi" w:hAnsiTheme="minorHAnsi" w:cs="Microsoft Sans Serif"/>
              </w:rPr>
              <w:t>31%</w:t>
            </w:r>
          </w:p>
        </w:tc>
      </w:tr>
      <w:tr w:rsidR="00953818" w:rsidRPr="00E2053E" w14:paraId="10BD2D80" w14:textId="77777777" w:rsidTr="00953818">
        <w:trPr>
          <w:trHeight w:val="483"/>
          <w:jc w:val="center"/>
        </w:trPr>
        <w:tc>
          <w:tcPr>
            <w:tcW w:w="2263" w:type="dxa"/>
            <w:shd w:val="clear" w:color="auto" w:fill="auto"/>
            <w:noWrap/>
            <w:vAlign w:val="center"/>
          </w:tcPr>
          <w:p w14:paraId="096584C1" w14:textId="77777777" w:rsidR="00953818" w:rsidRPr="00E2053E" w:rsidRDefault="00953818" w:rsidP="00A40F04">
            <w:pPr>
              <w:spacing w:before="0" w:line="240" w:lineRule="auto"/>
              <w:rPr>
                <w:rFonts w:asciiTheme="minorHAnsi" w:hAnsiTheme="minorHAnsi" w:cs="Microsoft Sans Serif"/>
              </w:rPr>
            </w:pPr>
            <w:r w:rsidRPr="00E2053E">
              <w:rPr>
                <w:rFonts w:asciiTheme="minorHAnsi" w:hAnsiTheme="minorHAnsi" w:cs="Microsoft Sans Serif"/>
              </w:rPr>
              <w:t>3.5 years</w:t>
            </w:r>
          </w:p>
        </w:tc>
        <w:tc>
          <w:tcPr>
            <w:tcW w:w="992" w:type="dxa"/>
            <w:shd w:val="clear" w:color="auto" w:fill="auto"/>
            <w:noWrap/>
            <w:vAlign w:val="center"/>
          </w:tcPr>
          <w:p w14:paraId="16A28CA0" w14:textId="77777777" w:rsidR="00953818" w:rsidRPr="00A40F04" w:rsidRDefault="00953818" w:rsidP="00A40F04">
            <w:pPr>
              <w:spacing w:before="0" w:line="240" w:lineRule="auto"/>
              <w:jc w:val="right"/>
              <w:rPr>
                <w:rFonts w:asciiTheme="minorHAnsi" w:hAnsiTheme="minorHAnsi" w:cs="Microsoft Sans Serif"/>
                <w:szCs w:val="20"/>
              </w:rPr>
            </w:pPr>
            <w:r w:rsidRPr="00A40F04">
              <w:rPr>
                <w:rFonts w:asciiTheme="minorHAnsi" w:hAnsiTheme="minorHAnsi" w:cs="Microsoft Sans Serif"/>
                <w:szCs w:val="20"/>
              </w:rPr>
              <w:t>63%</w:t>
            </w:r>
          </w:p>
        </w:tc>
        <w:tc>
          <w:tcPr>
            <w:tcW w:w="994" w:type="dxa"/>
            <w:shd w:val="clear" w:color="auto" w:fill="auto"/>
            <w:vAlign w:val="center"/>
          </w:tcPr>
          <w:p w14:paraId="01EC2F17" w14:textId="45A0EC97" w:rsidR="00953818" w:rsidRPr="00A40F04" w:rsidRDefault="00953818" w:rsidP="00A40F04">
            <w:pPr>
              <w:spacing w:before="0" w:line="240" w:lineRule="auto"/>
              <w:jc w:val="right"/>
              <w:rPr>
                <w:rFonts w:asciiTheme="minorHAnsi" w:hAnsiTheme="minorHAnsi" w:cs="Microsoft Sans Serif"/>
                <w:szCs w:val="20"/>
              </w:rPr>
            </w:pPr>
            <w:r w:rsidRPr="00A40F04">
              <w:rPr>
                <w:rFonts w:asciiTheme="minorHAnsi" w:hAnsiTheme="minorHAnsi" w:cs="Microsoft Sans Serif"/>
                <w:szCs w:val="20"/>
              </w:rPr>
              <w:t>67%</w:t>
            </w:r>
          </w:p>
        </w:tc>
        <w:tc>
          <w:tcPr>
            <w:tcW w:w="991" w:type="dxa"/>
            <w:vAlign w:val="center"/>
          </w:tcPr>
          <w:p w14:paraId="2385719A" w14:textId="6F935336" w:rsidR="00953818" w:rsidRPr="00A40F04" w:rsidRDefault="00953818" w:rsidP="00A40F04">
            <w:pPr>
              <w:spacing w:before="0" w:line="240" w:lineRule="auto"/>
              <w:jc w:val="right"/>
              <w:rPr>
                <w:rFonts w:asciiTheme="minorHAnsi" w:hAnsiTheme="minorHAnsi" w:cs="Microsoft Sans Serif"/>
                <w:szCs w:val="20"/>
              </w:rPr>
            </w:pPr>
            <w:r w:rsidRPr="00A40F04">
              <w:rPr>
                <w:rFonts w:asciiTheme="minorHAnsi" w:hAnsiTheme="minorHAnsi" w:cs="Microsoft Sans Serif"/>
                <w:szCs w:val="20"/>
              </w:rPr>
              <w:t>38%</w:t>
            </w:r>
          </w:p>
        </w:tc>
        <w:tc>
          <w:tcPr>
            <w:tcW w:w="990" w:type="dxa"/>
            <w:vAlign w:val="center"/>
          </w:tcPr>
          <w:p w14:paraId="31869C14" w14:textId="72F08273" w:rsidR="00953818" w:rsidRPr="00A40F04" w:rsidRDefault="00953818" w:rsidP="00A40F04">
            <w:pPr>
              <w:spacing w:before="0" w:line="240" w:lineRule="auto"/>
              <w:jc w:val="right"/>
              <w:rPr>
                <w:rFonts w:asciiTheme="minorHAnsi" w:hAnsiTheme="minorHAnsi" w:cs="Microsoft Sans Serif"/>
                <w:szCs w:val="20"/>
              </w:rPr>
            </w:pPr>
            <w:r w:rsidRPr="00A40F04">
              <w:rPr>
                <w:rFonts w:asciiTheme="minorHAnsi" w:hAnsiTheme="minorHAnsi" w:cs="Microsoft Sans Serif"/>
                <w:szCs w:val="20"/>
              </w:rPr>
              <w:t>38%</w:t>
            </w:r>
          </w:p>
        </w:tc>
        <w:tc>
          <w:tcPr>
            <w:tcW w:w="995" w:type="dxa"/>
            <w:shd w:val="clear" w:color="auto" w:fill="auto"/>
            <w:noWrap/>
            <w:vAlign w:val="center"/>
          </w:tcPr>
          <w:p w14:paraId="026250AA" w14:textId="5CEAA9F2" w:rsidR="00953818" w:rsidRPr="00E2053E" w:rsidRDefault="00953818" w:rsidP="00A40F04">
            <w:pPr>
              <w:spacing w:before="0" w:line="240" w:lineRule="auto"/>
              <w:jc w:val="right"/>
              <w:rPr>
                <w:rFonts w:asciiTheme="minorHAnsi" w:hAnsiTheme="minorHAnsi" w:cs="Microsoft Sans Serif"/>
              </w:rPr>
            </w:pPr>
            <w:r w:rsidRPr="00E2053E">
              <w:rPr>
                <w:rFonts w:asciiTheme="minorHAnsi" w:hAnsiTheme="minorHAnsi" w:cs="Microsoft Sans Serif"/>
              </w:rPr>
              <w:t>55%</w:t>
            </w:r>
          </w:p>
        </w:tc>
      </w:tr>
      <w:tr w:rsidR="00953818" w:rsidRPr="00E2053E" w14:paraId="192219C2" w14:textId="77777777" w:rsidTr="00953818">
        <w:trPr>
          <w:trHeight w:val="483"/>
          <w:jc w:val="center"/>
        </w:trPr>
        <w:tc>
          <w:tcPr>
            <w:tcW w:w="2263" w:type="dxa"/>
            <w:shd w:val="clear" w:color="auto" w:fill="auto"/>
            <w:noWrap/>
            <w:vAlign w:val="center"/>
            <w:hideMark/>
          </w:tcPr>
          <w:p w14:paraId="448753A1" w14:textId="77777777" w:rsidR="00953818" w:rsidRPr="00E2053E" w:rsidRDefault="00953818" w:rsidP="00A40F04">
            <w:pPr>
              <w:spacing w:before="0" w:line="240" w:lineRule="auto"/>
              <w:rPr>
                <w:rFonts w:asciiTheme="minorHAnsi" w:hAnsiTheme="minorHAnsi" w:cs="Microsoft Sans Serif"/>
              </w:rPr>
            </w:pPr>
            <w:r w:rsidRPr="00E2053E">
              <w:rPr>
                <w:rFonts w:asciiTheme="minorHAnsi" w:hAnsiTheme="minorHAnsi" w:cs="Microsoft Sans Serif"/>
              </w:rPr>
              <w:t>4 year</w:t>
            </w:r>
          </w:p>
        </w:tc>
        <w:tc>
          <w:tcPr>
            <w:tcW w:w="992" w:type="dxa"/>
            <w:shd w:val="clear" w:color="auto" w:fill="auto"/>
            <w:noWrap/>
            <w:vAlign w:val="center"/>
            <w:hideMark/>
          </w:tcPr>
          <w:p w14:paraId="16A026F3" w14:textId="77777777" w:rsidR="00953818" w:rsidRPr="00A40F04" w:rsidRDefault="00953818" w:rsidP="00A40F04">
            <w:pPr>
              <w:spacing w:before="0" w:line="240" w:lineRule="auto"/>
              <w:jc w:val="right"/>
              <w:rPr>
                <w:rFonts w:asciiTheme="minorHAnsi" w:hAnsiTheme="minorHAnsi" w:cs="Microsoft Sans Serif"/>
                <w:szCs w:val="20"/>
              </w:rPr>
            </w:pPr>
            <w:r w:rsidRPr="00A40F04">
              <w:rPr>
                <w:rFonts w:asciiTheme="minorHAnsi" w:hAnsiTheme="minorHAnsi" w:cs="Microsoft Sans Serif"/>
                <w:szCs w:val="20"/>
              </w:rPr>
              <w:t>13%</w:t>
            </w:r>
          </w:p>
        </w:tc>
        <w:tc>
          <w:tcPr>
            <w:tcW w:w="994" w:type="dxa"/>
            <w:shd w:val="clear" w:color="auto" w:fill="auto"/>
            <w:vAlign w:val="center"/>
          </w:tcPr>
          <w:p w14:paraId="50638D8C" w14:textId="4D6B6F58" w:rsidR="00953818" w:rsidRPr="00A40F04" w:rsidRDefault="00953818" w:rsidP="00A40F04">
            <w:pPr>
              <w:spacing w:before="0" w:line="240" w:lineRule="auto"/>
              <w:jc w:val="right"/>
              <w:rPr>
                <w:rFonts w:asciiTheme="minorHAnsi" w:hAnsiTheme="minorHAnsi" w:cs="Microsoft Sans Serif"/>
                <w:szCs w:val="20"/>
              </w:rPr>
            </w:pPr>
            <w:r w:rsidRPr="00A40F04">
              <w:rPr>
                <w:rFonts w:asciiTheme="minorHAnsi" w:hAnsiTheme="minorHAnsi" w:cs="Microsoft Sans Serif"/>
                <w:szCs w:val="20"/>
              </w:rPr>
              <w:t>10%</w:t>
            </w:r>
          </w:p>
        </w:tc>
        <w:tc>
          <w:tcPr>
            <w:tcW w:w="991" w:type="dxa"/>
            <w:vAlign w:val="center"/>
          </w:tcPr>
          <w:p w14:paraId="2276C1A1" w14:textId="3E3D4A98" w:rsidR="00953818" w:rsidRPr="00A40F04" w:rsidRDefault="00953818" w:rsidP="00A40F04">
            <w:pPr>
              <w:spacing w:before="0" w:line="240" w:lineRule="auto"/>
              <w:jc w:val="right"/>
              <w:rPr>
                <w:rFonts w:asciiTheme="minorHAnsi" w:hAnsiTheme="minorHAnsi" w:cs="Microsoft Sans Serif"/>
                <w:szCs w:val="20"/>
              </w:rPr>
            </w:pPr>
            <w:r w:rsidRPr="00A40F04">
              <w:rPr>
                <w:rFonts w:asciiTheme="minorHAnsi" w:hAnsiTheme="minorHAnsi" w:cs="Microsoft Sans Serif"/>
                <w:szCs w:val="20"/>
              </w:rPr>
              <w:t>14%</w:t>
            </w:r>
          </w:p>
        </w:tc>
        <w:tc>
          <w:tcPr>
            <w:tcW w:w="990" w:type="dxa"/>
            <w:vAlign w:val="center"/>
          </w:tcPr>
          <w:p w14:paraId="2FC57396" w14:textId="47D73A43" w:rsidR="00953818" w:rsidRPr="00A40F04" w:rsidRDefault="00953818" w:rsidP="00A40F04">
            <w:pPr>
              <w:spacing w:before="0" w:line="240" w:lineRule="auto"/>
              <w:jc w:val="right"/>
              <w:rPr>
                <w:rFonts w:asciiTheme="minorHAnsi" w:hAnsiTheme="minorHAnsi" w:cs="Microsoft Sans Serif"/>
                <w:szCs w:val="20"/>
              </w:rPr>
            </w:pPr>
            <w:r w:rsidRPr="00A40F04">
              <w:rPr>
                <w:rFonts w:asciiTheme="minorHAnsi" w:hAnsiTheme="minorHAnsi" w:cs="Microsoft Sans Serif"/>
                <w:szCs w:val="20"/>
              </w:rPr>
              <w:t>20%</w:t>
            </w:r>
          </w:p>
        </w:tc>
        <w:tc>
          <w:tcPr>
            <w:tcW w:w="995" w:type="dxa"/>
            <w:shd w:val="clear" w:color="auto" w:fill="auto"/>
            <w:noWrap/>
            <w:vAlign w:val="center"/>
            <w:hideMark/>
          </w:tcPr>
          <w:p w14:paraId="2C1768F4" w14:textId="39C0AD4F" w:rsidR="00953818" w:rsidRPr="00E2053E" w:rsidRDefault="00953818" w:rsidP="00A40F04">
            <w:pPr>
              <w:spacing w:before="0" w:line="240" w:lineRule="auto"/>
              <w:jc w:val="right"/>
              <w:rPr>
                <w:rFonts w:asciiTheme="minorHAnsi" w:hAnsiTheme="minorHAnsi" w:cs="Microsoft Sans Serif"/>
              </w:rPr>
            </w:pPr>
            <w:r w:rsidRPr="00E2053E">
              <w:rPr>
                <w:rFonts w:asciiTheme="minorHAnsi" w:hAnsiTheme="minorHAnsi" w:cs="Microsoft Sans Serif"/>
              </w:rPr>
              <w:t>13%</w:t>
            </w:r>
          </w:p>
        </w:tc>
      </w:tr>
      <w:tr w:rsidR="00953818" w:rsidRPr="00E2053E" w14:paraId="259D5DF3" w14:textId="77777777" w:rsidTr="00953818">
        <w:trPr>
          <w:trHeight w:val="483"/>
          <w:jc w:val="center"/>
        </w:trPr>
        <w:tc>
          <w:tcPr>
            <w:tcW w:w="2263" w:type="dxa"/>
            <w:shd w:val="clear" w:color="auto" w:fill="auto"/>
            <w:noWrap/>
            <w:vAlign w:val="center"/>
            <w:hideMark/>
          </w:tcPr>
          <w:p w14:paraId="4C42D508" w14:textId="77777777" w:rsidR="00953818" w:rsidRPr="00E2053E" w:rsidRDefault="00953818" w:rsidP="00A40F04">
            <w:pPr>
              <w:spacing w:before="0" w:line="240" w:lineRule="auto"/>
              <w:rPr>
                <w:rFonts w:asciiTheme="minorHAnsi" w:hAnsiTheme="minorHAnsi" w:cs="Microsoft Sans Serif"/>
              </w:rPr>
            </w:pPr>
            <w:r w:rsidRPr="00E2053E">
              <w:rPr>
                <w:rFonts w:asciiTheme="minorHAnsi" w:hAnsiTheme="minorHAnsi" w:cs="Microsoft Sans Serif"/>
              </w:rPr>
              <w:t>More than 4 years</w:t>
            </w:r>
          </w:p>
        </w:tc>
        <w:tc>
          <w:tcPr>
            <w:tcW w:w="992" w:type="dxa"/>
            <w:shd w:val="clear" w:color="auto" w:fill="auto"/>
            <w:noWrap/>
            <w:vAlign w:val="center"/>
            <w:hideMark/>
          </w:tcPr>
          <w:p w14:paraId="3AF37E88" w14:textId="77777777" w:rsidR="00953818" w:rsidRPr="00A40F04" w:rsidRDefault="00953818" w:rsidP="00A40F04">
            <w:pPr>
              <w:spacing w:before="0" w:line="240" w:lineRule="auto"/>
              <w:jc w:val="right"/>
              <w:rPr>
                <w:rFonts w:asciiTheme="minorHAnsi" w:hAnsiTheme="minorHAnsi" w:cs="Microsoft Sans Serif"/>
                <w:szCs w:val="20"/>
              </w:rPr>
            </w:pPr>
            <w:r w:rsidRPr="00A40F04">
              <w:rPr>
                <w:rFonts w:asciiTheme="minorHAnsi" w:hAnsiTheme="minorHAnsi" w:cs="Microsoft Sans Serif"/>
                <w:szCs w:val="20"/>
              </w:rPr>
              <w:t>1%</w:t>
            </w:r>
          </w:p>
        </w:tc>
        <w:tc>
          <w:tcPr>
            <w:tcW w:w="994" w:type="dxa"/>
            <w:shd w:val="clear" w:color="auto" w:fill="auto"/>
            <w:vAlign w:val="center"/>
          </w:tcPr>
          <w:p w14:paraId="44D7F5D9" w14:textId="008FE971" w:rsidR="00953818" w:rsidRPr="00A40F04" w:rsidRDefault="00953818" w:rsidP="00A40F04">
            <w:pPr>
              <w:spacing w:before="0" w:line="240" w:lineRule="auto"/>
              <w:jc w:val="right"/>
              <w:rPr>
                <w:rFonts w:asciiTheme="minorHAnsi" w:hAnsiTheme="minorHAnsi" w:cs="Microsoft Sans Serif"/>
                <w:szCs w:val="20"/>
              </w:rPr>
            </w:pPr>
            <w:r w:rsidRPr="00A40F04">
              <w:rPr>
                <w:rFonts w:asciiTheme="minorHAnsi" w:hAnsiTheme="minorHAnsi" w:cs="Microsoft Sans Serif"/>
                <w:szCs w:val="20"/>
              </w:rPr>
              <w:t>0%</w:t>
            </w:r>
          </w:p>
        </w:tc>
        <w:tc>
          <w:tcPr>
            <w:tcW w:w="991" w:type="dxa"/>
            <w:vAlign w:val="center"/>
          </w:tcPr>
          <w:p w14:paraId="71196258" w14:textId="649F0D8E" w:rsidR="00953818" w:rsidRPr="00A40F04" w:rsidRDefault="00953818" w:rsidP="00A40F04">
            <w:pPr>
              <w:spacing w:before="0" w:line="240" w:lineRule="auto"/>
              <w:jc w:val="right"/>
              <w:rPr>
                <w:rFonts w:asciiTheme="minorHAnsi" w:hAnsiTheme="minorHAnsi" w:cs="Microsoft Sans Serif"/>
                <w:szCs w:val="20"/>
              </w:rPr>
            </w:pPr>
            <w:r w:rsidRPr="00A40F04">
              <w:rPr>
                <w:rFonts w:asciiTheme="minorHAnsi" w:hAnsiTheme="minorHAnsi" w:cs="Microsoft Sans Serif"/>
                <w:szCs w:val="20"/>
              </w:rPr>
              <w:t>1%</w:t>
            </w:r>
          </w:p>
        </w:tc>
        <w:tc>
          <w:tcPr>
            <w:tcW w:w="990" w:type="dxa"/>
            <w:vAlign w:val="center"/>
          </w:tcPr>
          <w:p w14:paraId="6F02AB01" w14:textId="188B815C" w:rsidR="00953818" w:rsidRPr="00A40F04" w:rsidRDefault="00953818" w:rsidP="00A40F04">
            <w:pPr>
              <w:spacing w:before="0" w:line="240" w:lineRule="auto"/>
              <w:jc w:val="right"/>
              <w:rPr>
                <w:rFonts w:asciiTheme="minorHAnsi" w:hAnsiTheme="minorHAnsi" w:cs="Microsoft Sans Serif"/>
                <w:szCs w:val="20"/>
              </w:rPr>
            </w:pPr>
            <w:r w:rsidRPr="00A40F04">
              <w:rPr>
                <w:rFonts w:asciiTheme="minorHAnsi" w:hAnsiTheme="minorHAnsi" w:cs="Microsoft Sans Serif"/>
                <w:szCs w:val="20"/>
              </w:rPr>
              <w:t>2%</w:t>
            </w:r>
          </w:p>
        </w:tc>
        <w:tc>
          <w:tcPr>
            <w:tcW w:w="995" w:type="dxa"/>
            <w:shd w:val="clear" w:color="auto" w:fill="auto"/>
            <w:noWrap/>
            <w:vAlign w:val="center"/>
            <w:hideMark/>
          </w:tcPr>
          <w:p w14:paraId="7E553348" w14:textId="0E65B5F8" w:rsidR="00953818" w:rsidRPr="00E2053E" w:rsidRDefault="00953818" w:rsidP="00A40F04">
            <w:pPr>
              <w:spacing w:before="0" w:line="240" w:lineRule="auto"/>
              <w:jc w:val="right"/>
              <w:rPr>
                <w:rFonts w:asciiTheme="minorHAnsi" w:hAnsiTheme="minorHAnsi" w:cs="Microsoft Sans Serif"/>
              </w:rPr>
            </w:pPr>
            <w:r w:rsidRPr="00E2053E">
              <w:rPr>
                <w:rFonts w:asciiTheme="minorHAnsi" w:hAnsiTheme="minorHAnsi" w:cs="Microsoft Sans Serif"/>
              </w:rPr>
              <w:t>1%</w:t>
            </w:r>
          </w:p>
        </w:tc>
      </w:tr>
      <w:tr w:rsidR="00953818" w:rsidRPr="00A40F04" w14:paraId="23545910" w14:textId="77777777" w:rsidTr="00953818">
        <w:trPr>
          <w:trHeight w:val="483"/>
          <w:jc w:val="center"/>
        </w:trPr>
        <w:tc>
          <w:tcPr>
            <w:tcW w:w="2263" w:type="dxa"/>
            <w:shd w:val="clear" w:color="auto" w:fill="auto"/>
            <w:noWrap/>
            <w:vAlign w:val="center"/>
          </w:tcPr>
          <w:p w14:paraId="2129F272" w14:textId="77777777" w:rsidR="00953818" w:rsidRPr="00A40F04" w:rsidRDefault="00953818" w:rsidP="00A40F04">
            <w:pPr>
              <w:spacing w:before="0" w:line="240" w:lineRule="auto"/>
              <w:rPr>
                <w:rFonts w:asciiTheme="minorHAnsi" w:hAnsiTheme="minorHAnsi" w:cs="Microsoft Sans Serif"/>
                <w:b/>
              </w:rPr>
            </w:pPr>
            <w:r w:rsidRPr="00A40F04">
              <w:rPr>
                <w:rFonts w:asciiTheme="minorHAnsi" w:hAnsiTheme="minorHAnsi" w:cs="Microsoft Sans Serif"/>
                <w:b/>
              </w:rPr>
              <w:t>Total respondents</w:t>
            </w:r>
          </w:p>
        </w:tc>
        <w:tc>
          <w:tcPr>
            <w:tcW w:w="992" w:type="dxa"/>
            <w:shd w:val="clear" w:color="auto" w:fill="auto"/>
            <w:noWrap/>
            <w:vAlign w:val="center"/>
          </w:tcPr>
          <w:p w14:paraId="6146B79C" w14:textId="77777777" w:rsidR="00953818" w:rsidRPr="00A40F04" w:rsidRDefault="00953818" w:rsidP="00A40F04">
            <w:pPr>
              <w:spacing w:before="0" w:line="240" w:lineRule="auto"/>
              <w:jc w:val="right"/>
              <w:rPr>
                <w:rFonts w:asciiTheme="minorHAnsi" w:hAnsiTheme="minorHAnsi" w:cs="Microsoft Sans Serif"/>
                <w:b/>
                <w:szCs w:val="20"/>
              </w:rPr>
            </w:pPr>
            <w:r w:rsidRPr="00A40F04">
              <w:rPr>
                <w:rFonts w:asciiTheme="minorHAnsi" w:hAnsiTheme="minorHAnsi" w:cs="Microsoft Sans Serif"/>
                <w:b/>
                <w:szCs w:val="20"/>
              </w:rPr>
              <w:t>435</w:t>
            </w:r>
          </w:p>
        </w:tc>
        <w:tc>
          <w:tcPr>
            <w:tcW w:w="994" w:type="dxa"/>
            <w:shd w:val="clear" w:color="auto" w:fill="auto"/>
            <w:vAlign w:val="center"/>
          </w:tcPr>
          <w:p w14:paraId="0AA34B40" w14:textId="1E093F4C" w:rsidR="00953818" w:rsidRPr="00A40F04" w:rsidRDefault="00953818" w:rsidP="00A40F04">
            <w:pPr>
              <w:spacing w:before="0" w:line="240" w:lineRule="auto"/>
              <w:jc w:val="right"/>
              <w:rPr>
                <w:rFonts w:asciiTheme="minorHAnsi" w:hAnsiTheme="minorHAnsi" w:cs="Microsoft Sans Serif"/>
                <w:b/>
                <w:szCs w:val="20"/>
              </w:rPr>
            </w:pPr>
            <w:r w:rsidRPr="00A40F04">
              <w:rPr>
                <w:rFonts w:asciiTheme="minorHAnsi" w:hAnsiTheme="minorHAnsi" w:cs="Microsoft Sans Serif"/>
                <w:b/>
                <w:szCs w:val="20"/>
              </w:rPr>
              <w:t>166</w:t>
            </w:r>
          </w:p>
        </w:tc>
        <w:tc>
          <w:tcPr>
            <w:tcW w:w="991" w:type="dxa"/>
            <w:vAlign w:val="center"/>
          </w:tcPr>
          <w:p w14:paraId="77D96500" w14:textId="6AAD04F0" w:rsidR="00953818" w:rsidRPr="00A40F04" w:rsidRDefault="00953818" w:rsidP="00A40F04">
            <w:pPr>
              <w:spacing w:before="0" w:line="240" w:lineRule="auto"/>
              <w:jc w:val="right"/>
              <w:rPr>
                <w:rFonts w:asciiTheme="minorHAnsi" w:hAnsiTheme="minorHAnsi" w:cs="Microsoft Sans Serif"/>
                <w:b/>
                <w:szCs w:val="20"/>
              </w:rPr>
            </w:pPr>
            <w:r w:rsidRPr="00A40F04">
              <w:rPr>
                <w:rFonts w:asciiTheme="minorHAnsi" w:hAnsiTheme="minorHAnsi" w:cs="Microsoft Sans Serif"/>
                <w:b/>
                <w:szCs w:val="20"/>
              </w:rPr>
              <w:t>229</w:t>
            </w:r>
          </w:p>
        </w:tc>
        <w:tc>
          <w:tcPr>
            <w:tcW w:w="990" w:type="dxa"/>
            <w:vAlign w:val="center"/>
          </w:tcPr>
          <w:p w14:paraId="5136A1BD" w14:textId="4E38DB58" w:rsidR="00953818" w:rsidRPr="00A40F04" w:rsidRDefault="00953818" w:rsidP="00A40F04">
            <w:pPr>
              <w:spacing w:before="0" w:line="240" w:lineRule="auto"/>
              <w:jc w:val="right"/>
              <w:rPr>
                <w:rFonts w:asciiTheme="minorHAnsi" w:hAnsiTheme="minorHAnsi" w:cs="Microsoft Sans Serif"/>
                <w:b/>
                <w:szCs w:val="20"/>
              </w:rPr>
            </w:pPr>
            <w:r w:rsidRPr="00A40F04">
              <w:rPr>
                <w:rFonts w:asciiTheme="minorHAnsi" w:hAnsiTheme="minorHAnsi" w:cs="Microsoft Sans Serif"/>
                <w:b/>
                <w:szCs w:val="20"/>
              </w:rPr>
              <w:t>110</w:t>
            </w:r>
          </w:p>
        </w:tc>
        <w:tc>
          <w:tcPr>
            <w:tcW w:w="995" w:type="dxa"/>
            <w:shd w:val="clear" w:color="auto" w:fill="auto"/>
            <w:noWrap/>
            <w:vAlign w:val="center"/>
          </w:tcPr>
          <w:p w14:paraId="4D1B1729" w14:textId="70D908E1" w:rsidR="00953818" w:rsidRPr="00A40F04" w:rsidRDefault="00953818" w:rsidP="00A40F04">
            <w:pPr>
              <w:spacing w:before="0" w:line="240" w:lineRule="auto"/>
              <w:jc w:val="right"/>
              <w:rPr>
                <w:rFonts w:asciiTheme="minorHAnsi" w:hAnsiTheme="minorHAnsi" w:cs="Microsoft Sans Serif"/>
                <w:b/>
              </w:rPr>
            </w:pPr>
            <w:r w:rsidRPr="00A40F04">
              <w:rPr>
                <w:rFonts w:asciiTheme="minorHAnsi" w:hAnsiTheme="minorHAnsi" w:cs="Microsoft Sans Serif"/>
                <w:b/>
              </w:rPr>
              <w:t>947</w:t>
            </w:r>
          </w:p>
        </w:tc>
      </w:tr>
    </w:tbl>
    <w:p w14:paraId="18191478" w14:textId="3178E9AD" w:rsidR="00620FBA" w:rsidRDefault="000C2337" w:rsidP="00953818">
      <w:pPr>
        <w:spacing w:before="240"/>
      </w:pPr>
      <w:r>
        <w:t xml:space="preserve">As shown </w:t>
      </w:r>
      <w:r w:rsidRPr="000C2337">
        <w:t xml:space="preserve">in </w:t>
      </w:r>
      <w:r w:rsidRPr="000C2337">
        <w:fldChar w:fldCharType="begin"/>
      </w:r>
      <w:r w:rsidRPr="000C2337">
        <w:instrText xml:space="preserve"> REF  _Ref392753066 \* Lower \h  \* MERGEFORMAT </w:instrText>
      </w:r>
      <w:r w:rsidRPr="000C2337">
        <w:fldChar w:fldCharType="separate"/>
      </w:r>
      <w:r w:rsidR="003955C0" w:rsidRPr="003955C0">
        <w:rPr>
          <w:rFonts w:cs="Calibri"/>
        </w:rPr>
        <w:t xml:space="preserve">table </w:t>
      </w:r>
      <w:r w:rsidR="003955C0" w:rsidRPr="003955C0">
        <w:rPr>
          <w:rFonts w:cs="Calibri"/>
          <w:noProof/>
        </w:rPr>
        <w:t>22</w:t>
      </w:r>
      <w:r w:rsidRPr="000C2337">
        <w:fldChar w:fldCharType="end"/>
      </w:r>
      <w:r w:rsidRPr="000C2337">
        <w:t>,</w:t>
      </w:r>
      <w:r>
        <w:t xml:space="preserve"> 64% of British respondents who are not </w:t>
      </w:r>
      <w:r w:rsidR="00A36913">
        <w:t>members</w:t>
      </w:r>
      <w:r>
        <w:t xml:space="preserve"> of </w:t>
      </w:r>
      <w:r w:rsidR="00A36913">
        <w:t>a CDT</w:t>
      </w:r>
      <w:r>
        <w:t xml:space="preserve"> report</w:t>
      </w:r>
      <w:r w:rsidR="00D90CD4">
        <w:t>ed</w:t>
      </w:r>
      <w:r>
        <w:t xml:space="preserve"> that they are funded for 3 and a half years, which correlates with the fact that the majority receive</w:t>
      </w:r>
      <w:r w:rsidR="00D90CD4">
        <w:t>d</w:t>
      </w:r>
      <w:r>
        <w:t xml:space="preserve"> funding from research councils.  The majority of non-British national</w:t>
      </w:r>
      <w:r w:rsidR="00953818">
        <w:t>s</w:t>
      </w:r>
      <w:r>
        <w:t xml:space="preserve"> report</w:t>
      </w:r>
      <w:r w:rsidR="00D90CD4">
        <w:t>ed</w:t>
      </w:r>
      <w:r>
        <w:t xml:space="preserve"> being funded for 3 years.  Only 1% of respondents report</w:t>
      </w:r>
      <w:r w:rsidR="00D90CD4">
        <w:t>ed</w:t>
      </w:r>
      <w:r>
        <w:t xml:space="preserve"> being funded for more than 4 years.</w:t>
      </w:r>
    </w:p>
    <w:p w14:paraId="15330A73" w14:textId="77D9C533" w:rsidR="00092D1D" w:rsidRDefault="00092D1D">
      <w:pPr>
        <w:spacing w:before="0" w:line="240" w:lineRule="auto"/>
      </w:pPr>
      <w:r>
        <w:br w:type="page"/>
      </w:r>
    </w:p>
    <w:p w14:paraId="6224A2DC" w14:textId="4952B8EA" w:rsidR="00DE7D88" w:rsidRPr="00B9631A" w:rsidRDefault="00B9631A" w:rsidP="00B9631A">
      <w:pPr>
        <w:spacing w:line="240" w:lineRule="auto"/>
        <w:rPr>
          <w:rFonts w:cs="Calibri"/>
          <w:b/>
        </w:rPr>
      </w:pPr>
      <w:bookmarkStart w:id="74" w:name="_Ref392757765"/>
      <w:bookmarkStart w:id="75" w:name="_Toc420574563"/>
      <w:r w:rsidRPr="0012343B">
        <w:rPr>
          <w:rFonts w:cs="Calibri"/>
          <w:b/>
        </w:rPr>
        <w:lastRenderedPageBreak/>
        <w:t xml:space="preserve">Table </w:t>
      </w:r>
      <w:r w:rsidRPr="0012343B">
        <w:rPr>
          <w:rFonts w:cs="Calibri"/>
          <w:b/>
        </w:rPr>
        <w:fldChar w:fldCharType="begin"/>
      </w:r>
      <w:r w:rsidRPr="0012343B">
        <w:rPr>
          <w:rFonts w:cs="Calibri"/>
          <w:b/>
        </w:rPr>
        <w:instrText xml:space="preserve"> SEQ Table \* ARABIC  \* MERGEFORMAT \* MERGEFORMAT </w:instrText>
      </w:r>
      <w:r w:rsidRPr="0012343B">
        <w:rPr>
          <w:rFonts w:cs="Calibri"/>
          <w:b/>
        </w:rPr>
        <w:fldChar w:fldCharType="separate"/>
      </w:r>
      <w:r w:rsidR="003955C0">
        <w:rPr>
          <w:rFonts w:cs="Calibri"/>
          <w:b/>
          <w:noProof/>
        </w:rPr>
        <w:t>23</w:t>
      </w:r>
      <w:r w:rsidRPr="0012343B">
        <w:rPr>
          <w:rFonts w:cs="Calibri"/>
          <w:b/>
        </w:rPr>
        <w:fldChar w:fldCharType="end"/>
      </w:r>
      <w:bookmarkEnd w:id="74"/>
      <w:r w:rsidRPr="0012343B">
        <w:rPr>
          <w:rFonts w:cs="Calibri"/>
          <w:b/>
        </w:rPr>
        <w:t xml:space="preserve">: </w:t>
      </w:r>
      <w:r w:rsidRPr="0012343B">
        <w:rPr>
          <w:rFonts w:cs="Calibri"/>
        </w:rPr>
        <w:t xml:space="preserve">Length of time respondents </w:t>
      </w:r>
      <w:r w:rsidR="00F841FA" w:rsidRPr="0012343B">
        <w:rPr>
          <w:rFonts w:cs="Calibri"/>
        </w:rPr>
        <w:t xml:space="preserve">who </w:t>
      </w:r>
      <w:r w:rsidR="009C0A83">
        <w:rPr>
          <w:rFonts w:cs="Calibri"/>
        </w:rPr>
        <w:t>were</w:t>
      </w:r>
      <w:r w:rsidR="00F841FA" w:rsidRPr="0012343B">
        <w:rPr>
          <w:rFonts w:cs="Calibri"/>
        </w:rPr>
        <w:t xml:space="preserve"> not</w:t>
      </w:r>
      <w:r w:rsidR="00A36913" w:rsidRPr="0012343B">
        <w:rPr>
          <w:rFonts w:cs="Calibri"/>
        </w:rPr>
        <w:t xml:space="preserve"> members</w:t>
      </w:r>
      <w:r w:rsidR="00F841FA" w:rsidRPr="0012343B">
        <w:rPr>
          <w:rFonts w:cs="Calibri"/>
        </w:rPr>
        <w:t xml:space="preserve"> of </w:t>
      </w:r>
      <w:r w:rsidR="00A36913" w:rsidRPr="0012343B">
        <w:rPr>
          <w:rFonts w:cs="Calibri"/>
        </w:rPr>
        <w:t>a CDT</w:t>
      </w:r>
      <w:r w:rsidR="00F841FA" w:rsidRPr="0012343B">
        <w:rPr>
          <w:rFonts w:cs="Calibri"/>
        </w:rPr>
        <w:t xml:space="preserve"> </w:t>
      </w:r>
      <w:r w:rsidR="009539F3">
        <w:rPr>
          <w:rFonts w:cs="Calibri"/>
        </w:rPr>
        <w:t>believed</w:t>
      </w:r>
      <w:r w:rsidRPr="0012343B">
        <w:rPr>
          <w:rFonts w:cs="Calibri"/>
        </w:rPr>
        <w:t xml:space="preserve"> they </w:t>
      </w:r>
      <w:r w:rsidR="009539F3">
        <w:rPr>
          <w:rFonts w:cs="Calibri"/>
        </w:rPr>
        <w:t>would</w:t>
      </w:r>
      <w:r w:rsidRPr="0012343B">
        <w:rPr>
          <w:rFonts w:cs="Calibri"/>
        </w:rPr>
        <w:t xml:space="preserve"> take </w:t>
      </w:r>
      <w:r w:rsidR="009E4952">
        <w:rPr>
          <w:rFonts w:cs="Calibri"/>
        </w:rPr>
        <w:t xml:space="preserve">to complete their doctorate by current </w:t>
      </w:r>
      <w:r w:rsidR="00B424E4">
        <w:rPr>
          <w:rFonts w:cs="Calibri"/>
        </w:rPr>
        <w:t>y</w:t>
      </w:r>
      <w:r w:rsidRPr="0012343B">
        <w:rPr>
          <w:rFonts w:cs="Calibri"/>
        </w:rPr>
        <w:t>ear of study and gender</w:t>
      </w:r>
      <w:bookmarkEnd w:id="75"/>
    </w:p>
    <w:tbl>
      <w:tblPr>
        <w:tblW w:w="97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3"/>
        <w:gridCol w:w="2401"/>
        <w:gridCol w:w="1020"/>
        <w:gridCol w:w="1021"/>
        <w:gridCol w:w="1020"/>
        <w:gridCol w:w="1021"/>
        <w:gridCol w:w="1021"/>
        <w:gridCol w:w="1206"/>
      </w:tblGrid>
      <w:tr w:rsidR="00DE7D88" w:rsidRPr="00E2053E" w14:paraId="44EF9532" w14:textId="77777777" w:rsidTr="002C6758">
        <w:trPr>
          <w:trHeight w:val="532"/>
          <w:jc w:val="center"/>
        </w:trPr>
        <w:tc>
          <w:tcPr>
            <w:tcW w:w="1013" w:type="dxa"/>
            <w:vMerge w:val="restart"/>
            <w:shd w:val="clear" w:color="auto" w:fill="C00000"/>
            <w:vAlign w:val="center"/>
          </w:tcPr>
          <w:p w14:paraId="3288BDE5" w14:textId="77777777" w:rsidR="00DE7D88" w:rsidRPr="00E2053E" w:rsidRDefault="00DE7D88" w:rsidP="00597FA5">
            <w:pPr>
              <w:spacing w:before="0" w:line="240" w:lineRule="auto"/>
              <w:rPr>
                <w:rFonts w:asciiTheme="minorHAnsi" w:hAnsiTheme="minorHAnsi" w:cs="Microsoft Sans Serif"/>
                <w:b/>
                <w:lang w:eastAsia="en-GB"/>
              </w:rPr>
            </w:pPr>
            <w:r w:rsidRPr="00E2053E">
              <w:rPr>
                <w:rFonts w:asciiTheme="minorHAnsi" w:hAnsiTheme="minorHAnsi" w:cs="Microsoft Sans Serif"/>
                <w:b/>
                <w:lang w:eastAsia="en-GB"/>
              </w:rPr>
              <w:t>Gender</w:t>
            </w:r>
          </w:p>
        </w:tc>
        <w:tc>
          <w:tcPr>
            <w:tcW w:w="2401" w:type="dxa"/>
            <w:vMerge w:val="restart"/>
            <w:shd w:val="clear" w:color="auto" w:fill="C00000"/>
            <w:vAlign w:val="center"/>
          </w:tcPr>
          <w:p w14:paraId="42E9CA37" w14:textId="77777777" w:rsidR="00DE7D88" w:rsidRPr="00E2053E" w:rsidRDefault="00B9631A" w:rsidP="00597FA5">
            <w:pPr>
              <w:spacing w:before="0" w:line="240" w:lineRule="auto"/>
              <w:rPr>
                <w:rFonts w:asciiTheme="minorHAnsi" w:hAnsiTheme="minorHAnsi" w:cs="Microsoft Sans Serif"/>
                <w:b/>
                <w:lang w:eastAsia="en-GB"/>
              </w:rPr>
            </w:pPr>
            <w:r>
              <w:rPr>
                <w:rFonts w:asciiTheme="minorHAnsi" w:hAnsiTheme="minorHAnsi" w:cs="Microsoft Sans Serif"/>
                <w:b/>
                <w:lang w:eastAsia="en-GB"/>
              </w:rPr>
              <w:t>Length of time respondents think they will take to complete their doctorate</w:t>
            </w:r>
          </w:p>
        </w:tc>
        <w:tc>
          <w:tcPr>
            <w:tcW w:w="5103" w:type="dxa"/>
            <w:gridSpan w:val="5"/>
            <w:shd w:val="clear" w:color="auto" w:fill="C00000"/>
            <w:noWrap/>
            <w:vAlign w:val="center"/>
          </w:tcPr>
          <w:p w14:paraId="1DFF7986" w14:textId="6F52D5B5" w:rsidR="00DE7D88" w:rsidRPr="00E2053E" w:rsidRDefault="00AB0CB2" w:rsidP="00597FA5">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Current y</w:t>
            </w:r>
            <w:r w:rsidR="00B9631A">
              <w:rPr>
                <w:rFonts w:asciiTheme="minorHAnsi" w:hAnsiTheme="minorHAnsi" w:cs="Microsoft Sans Serif"/>
                <w:b/>
                <w:lang w:eastAsia="en-GB"/>
              </w:rPr>
              <w:t>ear of Study</w:t>
            </w:r>
          </w:p>
        </w:tc>
        <w:tc>
          <w:tcPr>
            <w:tcW w:w="1206" w:type="dxa"/>
            <w:vMerge w:val="restart"/>
            <w:shd w:val="clear" w:color="auto" w:fill="C00000"/>
            <w:noWrap/>
            <w:vAlign w:val="center"/>
          </w:tcPr>
          <w:p w14:paraId="6CE5BF7A" w14:textId="77777777" w:rsidR="00DE7D88" w:rsidRPr="00E2053E" w:rsidRDefault="00DE7D88" w:rsidP="00597FA5">
            <w:pPr>
              <w:spacing w:before="0" w:line="240" w:lineRule="auto"/>
              <w:ind w:left="-104" w:right="-71"/>
              <w:jc w:val="center"/>
              <w:rPr>
                <w:rFonts w:asciiTheme="minorHAnsi" w:hAnsiTheme="minorHAnsi" w:cs="Microsoft Sans Serif"/>
                <w:b/>
                <w:lang w:eastAsia="en-GB"/>
              </w:rPr>
            </w:pPr>
            <w:r>
              <w:rPr>
                <w:rFonts w:asciiTheme="minorHAnsi" w:hAnsiTheme="minorHAnsi" w:cs="Microsoft Sans Serif"/>
                <w:b/>
                <w:lang w:eastAsia="en-GB"/>
              </w:rPr>
              <w:t>Total respondents</w:t>
            </w:r>
          </w:p>
        </w:tc>
      </w:tr>
      <w:tr w:rsidR="00B9631A" w:rsidRPr="00E2053E" w14:paraId="58BF853B" w14:textId="77777777" w:rsidTr="002C6758">
        <w:trPr>
          <w:trHeight w:val="532"/>
          <w:jc w:val="center"/>
        </w:trPr>
        <w:tc>
          <w:tcPr>
            <w:tcW w:w="1013" w:type="dxa"/>
            <w:vMerge/>
            <w:tcBorders>
              <w:bottom w:val="single" w:sz="12" w:space="0" w:color="auto"/>
            </w:tcBorders>
            <w:shd w:val="clear" w:color="auto" w:fill="C00000"/>
            <w:vAlign w:val="center"/>
          </w:tcPr>
          <w:p w14:paraId="363B6BF7" w14:textId="77777777" w:rsidR="00B9631A" w:rsidRPr="00E2053E" w:rsidRDefault="00B9631A" w:rsidP="00B9631A">
            <w:pPr>
              <w:spacing w:before="0" w:line="240" w:lineRule="auto"/>
              <w:rPr>
                <w:rFonts w:asciiTheme="minorHAnsi" w:hAnsiTheme="minorHAnsi" w:cs="Microsoft Sans Serif"/>
                <w:b/>
                <w:lang w:eastAsia="en-GB"/>
              </w:rPr>
            </w:pPr>
          </w:p>
        </w:tc>
        <w:tc>
          <w:tcPr>
            <w:tcW w:w="2401" w:type="dxa"/>
            <w:vMerge/>
            <w:tcBorders>
              <w:bottom w:val="single" w:sz="12" w:space="0" w:color="auto"/>
            </w:tcBorders>
            <w:shd w:val="clear" w:color="auto" w:fill="C00000"/>
            <w:vAlign w:val="center"/>
          </w:tcPr>
          <w:p w14:paraId="20A9C38A" w14:textId="77777777" w:rsidR="00B9631A" w:rsidRPr="00E2053E" w:rsidRDefault="00B9631A" w:rsidP="00B9631A">
            <w:pPr>
              <w:spacing w:before="0" w:line="240" w:lineRule="auto"/>
              <w:rPr>
                <w:rFonts w:asciiTheme="minorHAnsi" w:hAnsiTheme="minorHAnsi" w:cs="Microsoft Sans Serif"/>
                <w:b/>
                <w:lang w:eastAsia="en-GB"/>
              </w:rPr>
            </w:pPr>
          </w:p>
        </w:tc>
        <w:tc>
          <w:tcPr>
            <w:tcW w:w="1020" w:type="dxa"/>
            <w:tcBorders>
              <w:bottom w:val="single" w:sz="12" w:space="0" w:color="auto"/>
            </w:tcBorders>
            <w:shd w:val="clear" w:color="auto" w:fill="C00000"/>
            <w:noWrap/>
            <w:vAlign w:val="center"/>
            <w:hideMark/>
          </w:tcPr>
          <w:p w14:paraId="2BBF52AF" w14:textId="63E613FF" w:rsidR="00B9631A" w:rsidRPr="00B9631A" w:rsidRDefault="00B9631A" w:rsidP="00AB0CB2">
            <w:pPr>
              <w:spacing w:before="0" w:line="240" w:lineRule="auto"/>
              <w:jc w:val="center"/>
              <w:rPr>
                <w:rFonts w:asciiTheme="minorHAnsi" w:hAnsiTheme="minorHAnsi" w:cs="Microsoft Sans Serif"/>
                <w:b/>
                <w:szCs w:val="20"/>
                <w:lang w:eastAsia="en-GB"/>
              </w:rPr>
            </w:pPr>
            <w:r w:rsidRPr="00B9631A">
              <w:rPr>
                <w:rFonts w:asciiTheme="minorHAnsi" w:hAnsiTheme="minorHAnsi" w:cs="Microsoft Sans Serif"/>
                <w:b/>
                <w:szCs w:val="20"/>
              </w:rPr>
              <w:t>1st</w:t>
            </w:r>
          </w:p>
        </w:tc>
        <w:tc>
          <w:tcPr>
            <w:tcW w:w="1021" w:type="dxa"/>
            <w:tcBorders>
              <w:bottom w:val="single" w:sz="12" w:space="0" w:color="auto"/>
            </w:tcBorders>
            <w:shd w:val="clear" w:color="auto" w:fill="C00000"/>
            <w:noWrap/>
            <w:vAlign w:val="center"/>
            <w:hideMark/>
          </w:tcPr>
          <w:p w14:paraId="65D3DD56" w14:textId="0F523476" w:rsidR="00B9631A" w:rsidRPr="00B9631A" w:rsidRDefault="00B9631A" w:rsidP="00AB0CB2">
            <w:pPr>
              <w:spacing w:before="0" w:line="240" w:lineRule="auto"/>
              <w:ind w:left="-67" w:right="-38"/>
              <w:jc w:val="center"/>
              <w:rPr>
                <w:rFonts w:asciiTheme="minorHAnsi" w:hAnsiTheme="minorHAnsi" w:cs="Microsoft Sans Serif"/>
                <w:b/>
                <w:szCs w:val="20"/>
              </w:rPr>
            </w:pPr>
            <w:r w:rsidRPr="00B9631A">
              <w:rPr>
                <w:rFonts w:asciiTheme="minorHAnsi" w:hAnsiTheme="minorHAnsi" w:cs="Microsoft Sans Serif"/>
                <w:b/>
                <w:szCs w:val="20"/>
              </w:rPr>
              <w:t>2nd</w:t>
            </w:r>
          </w:p>
        </w:tc>
        <w:tc>
          <w:tcPr>
            <w:tcW w:w="1020" w:type="dxa"/>
            <w:tcBorders>
              <w:bottom w:val="single" w:sz="12" w:space="0" w:color="auto"/>
            </w:tcBorders>
            <w:shd w:val="clear" w:color="auto" w:fill="C00000"/>
            <w:noWrap/>
            <w:vAlign w:val="center"/>
            <w:hideMark/>
          </w:tcPr>
          <w:p w14:paraId="0BDF1D50" w14:textId="7DD4B629" w:rsidR="00B9631A" w:rsidRPr="00B9631A" w:rsidRDefault="00B9631A" w:rsidP="00AB0CB2">
            <w:pPr>
              <w:spacing w:before="0" w:line="240" w:lineRule="auto"/>
              <w:jc w:val="center"/>
              <w:rPr>
                <w:rFonts w:asciiTheme="minorHAnsi" w:hAnsiTheme="minorHAnsi" w:cs="Microsoft Sans Serif"/>
                <w:b/>
                <w:szCs w:val="20"/>
              </w:rPr>
            </w:pPr>
            <w:r w:rsidRPr="00B9631A">
              <w:rPr>
                <w:rFonts w:asciiTheme="minorHAnsi" w:hAnsiTheme="minorHAnsi" w:cs="Microsoft Sans Serif"/>
                <w:b/>
                <w:szCs w:val="20"/>
              </w:rPr>
              <w:t>3rd</w:t>
            </w:r>
          </w:p>
        </w:tc>
        <w:tc>
          <w:tcPr>
            <w:tcW w:w="1021" w:type="dxa"/>
            <w:tcBorders>
              <w:bottom w:val="single" w:sz="12" w:space="0" w:color="auto"/>
            </w:tcBorders>
            <w:shd w:val="clear" w:color="auto" w:fill="C00000"/>
            <w:noWrap/>
            <w:vAlign w:val="center"/>
            <w:hideMark/>
          </w:tcPr>
          <w:p w14:paraId="09743D37" w14:textId="67E41369" w:rsidR="00B9631A" w:rsidRPr="00B9631A" w:rsidRDefault="00B9631A" w:rsidP="00AB0CB2">
            <w:pPr>
              <w:spacing w:before="0" w:line="240" w:lineRule="auto"/>
              <w:jc w:val="center"/>
              <w:rPr>
                <w:rFonts w:asciiTheme="minorHAnsi" w:hAnsiTheme="minorHAnsi" w:cs="Microsoft Sans Serif"/>
                <w:b/>
                <w:szCs w:val="20"/>
              </w:rPr>
            </w:pPr>
            <w:r w:rsidRPr="00B9631A">
              <w:rPr>
                <w:rFonts w:asciiTheme="minorHAnsi" w:hAnsiTheme="minorHAnsi" w:cs="Microsoft Sans Serif"/>
                <w:b/>
                <w:szCs w:val="20"/>
              </w:rPr>
              <w:t>4th</w:t>
            </w:r>
          </w:p>
        </w:tc>
        <w:tc>
          <w:tcPr>
            <w:tcW w:w="1021" w:type="dxa"/>
            <w:tcBorders>
              <w:bottom w:val="single" w:sz="12" w:space="0" w:color="auto"/>
            </w:tcBorders>
            <w:shd w:val="clear" w:color="auto" w:fill="C00000"/>
            <w:noWrap/>
            <w:vAlign w:val="center"/>
            <w:hideMark/>
          </w:tcPr>
          <w:p w14:paraId="4B5D0E78" w14:textId="590B04D3" w:rsidR="00B9631A" w:rsidRPr="00B9631A" w:rsidRDefault="00B9631A" w:rsidP="00AB0CB2">
            <w:pPr>
              <w:spacing w:before="0" w:line="240" w:lineRule="auto"/>
              <w:jc w:val="center"/>
              <w:rPr>
                <w:rFonts w:asciiTheme="minorHAnsi" w:hAnsiTheme="minorHAnsi" w:cs="Microsoft Sans Serif"/>
                <w:b/>
                <w:szCs w:val="20"/>
              </w:rPr>
            </w:pPr>
            <w:r w:rsidRPr="00B9631A">
              <w:rPr>
                <w:rFonts w:asciiTheme="minorHAnsi" w:hAnsiTheme="minorHAnsi" w:cs="Microsoft Sans Serif"/>
                <w:b/>
                <w:szCs w:val="20"/>
              </w:rPr>
              <w:t>4+</w:t>
            </w:r>
          </w:p>
        </w:tc>
        <w:tc>
          <w:tcPr>
            <w:tcW w:w="1206" w:type="dxa"/>
            <w:vMerge/>
            <w:tcBorders>
              <w:bottom w:val="single" w:sz="12" w:space="0" w:color="auto"/>
            </w:tcBorders>
            <w:shd w:val="clear" w:color="auto" w:fill="C00000"/>
            <w:noWrap/>
            <w:vAlign w:val="center"/>
            <w:hideMark/>
          </w:tcPr>
          <w:p w14:paraId="4C00E0DE" w14:textId="77777777" w:rsidR="00B9631A" w:rsidRPr="00E2053E" w:rsidRDefault="00B9631A" w:rsidP="00B9631A">
            <w:pPr>
              <w:spacing w:before="0" w:line="240" w:lineRule="auto"/>
              <w:jc w:val="center"/>
              <w:rPr>
                <w:rFonts w:asciiTheme="minorHAnsi" w:hAnsiTheme="minorHAnsi" w:cs="Microsoft Sans Serif"/>
                <w:b/>
                <w:lang w:eastAsia="en-GB"/>
              </w:rPr>
            </w:pPr>
          </w:p>
        </w:tc>
      </w:tr>
      <w:tr w:rsidR="00B9631A" w:rsidRPr="00E2053E" w14:paraId="0B8B8FAF" w14:textId="77777777" w:rsidTr="002C6758">
        <w:trPr>
          <w:trHeight w:val="349"/>
          <w:jc w:val="center"/>
        </w:trPr>
        <w:tc>
          <w:tcPr>
            <w:tcW w:w="1013" w:type="dxa"/>
            <w:vMerge w:val="restart"/>
            <w:tcBorders>
              <w:top w:val="single" w:sz="12" w:space="0" w:color="auto"/>
              <w:left w:val="single" w:sz="12" w:space="0" w:color="auto"/>
              <w:bottom w:val="single" w:sz="4" w:space="0" w:color="auto"/>
              <w:right w:val="single" w:sz="4" w:space="0" w:color="auto"/>
            </w:tcBorders>
            <w:vAlign w:val="center"/>
          </w:tcPr>
          <w:p w14:paraId="46670771" w14:textId="77777777" w:rsidR="00B9631A" w:rsidRPr="00E2053E" w:rsidRDefault="00B9631A" w:rsidP="00B9631A">
            <w:pPr>
              <w:spacing w:before="0" w:line="240" w:lineRule="auto"/>
              <w:rPr>
                <w:rFonts w:asciiTheme="minorHAnsi" w:hAnsiTheme="minorHAnsi" w:cs="Microsoft Sans Serif"/>
                <w:lang w:eastAsia="en-GB"/>
              </w:rPr>
            </w:pPr>
            <w:r w:rsidRPr="00E2053E">
              <w:rPr>
                <w:rFonts w:asciiTheme="minorHAnsi" w:hAnsiTheme="minorHAnsi" w:cs="Microsoft Sans Serif"/>
                <w:lang w:eastAsia="en-GB"/>
              </w:rPr>
              <w:t>Male</w:t>
            </w:r>
          </w:p>
        </w:tc>
        <w:tc>
          <w:tcPr>
            <w:tcW w:w="2401" w:type="dxa"/>
            <w:tcBorders>
              <w:top w:val="single" w:sz="12" w:space="0" w:color="auto"/>
              <w:left w:val="single" w:sz="4" w:space="0" w:color="auto"/>
              <w:bottom w:val="single" w:sz="4" w:space="0" w:color="auto"/>
              <w:right w:val="single" w:sz="4" w:space="0" w:color="auto"/>
            </w:tcBorders>
            <w:vAlign w:val="center"/>
          </w:tcPr>
          <w:p w14:paraId="7995602D" w14:textId="77777777" w:rsidR="00B9631A" w:rsidRPr="00B9631A" w:rsidRDefault="00B9631A" w:rsidP="00B9631A">
            <w:pPr>
              <w:spacing w:before="0" w:line="240" w:lineRule="auto"/>
              <w:rPr>
                <w:rFonts w:asciiTheme="minorHAnsi" w:hAnsiTheme="minorHAnsi" w:cs="Microsoft Sans Serif"/>
                <w:szCs w:val="20"/>
                <w:lang w:eastAsia="en-GB"/>
              </w:rPr>
            </w:pPr>
            <w:r w:rsidRPr="00B9631A">
              <w:rPr>
                <w:rFonts w:asciiTheme="minorHAnsi" w:hAnsiTheme="minorHAnsi" w:cs="Microsoft Sans Serif"/>
                <w:szCs w:val="20"/>
              </w:rPr>
              <w:t>3 years</w:t>
            </w:r>
          </w:p>
        </w:tc>
        <w:tc>
          <w:tcPr>
            <w:tcW w:w="1020"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72978E4A" w14:textId="77777777" w:rsidR="00B9631A" w:rsidRPr="00B9631A" w:rsidRDefault="00B9631A" w:rsidP="00B9631A">
            <w:pPr>
              <w:spacing w:before="0" w:line="240" w:lineRule="auto"/>
              <w:jc w:val="right"/>
              <w:rPr>
                <w:rFonts w:asciiTheme="minorHAnsi" w:hAnsiTheme="minorHAnsi" w:cs="Microsoft Sans Serif"/>
                <w:lang w:eastAsia="en-GB"/>
              </w:rPr>
            </w:pPr>
            <w:r w:rsidRPr="00B9631A">
              <w:rPr>
                <w:rFonts w:asciiTheme="minorHAnsi" w:hAnsiTheme="minorHAnsi" w:cs="Microsoft Sans Serif"/>
              </w:rPr>
              <w:t>22%</w:t>
            </w:r>
          </w:p>
        </w:tc>
        <w:tc>
          <w:tcPr>
            <w:tcW w:w="1021"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3B3A951C"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15%</w:t>
            </w:r>
          </w:p>
        </w:tc>
        <w:tc>
          <w:tcPr>
            <w:tcW w:w="1020"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5177201F"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12%</w:t>
            </w:r>
          </w:p>
        </w:tc>
        <w:tc>
          <w:tcPr>
            <w:tcW w:w="1021"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62183401"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1%</w:t>
            </w:r>
          </w:p>
        </w:tc>
        <w:tc>
          <w:tcPr>
            <w:tcW w:w="1021"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558FF609"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0%</w:t>
            </w:r>
          </w:p>
        </w:tc>
        <w:tc>
          <w:tcPr>
            <w:tcW w:w="1206" w:type="dxa"/>
            <w:tcBorders>
              <w:top w:val="single" w:sz="12" w:space="0" w:color="auto"/>
              <w:left w:val="single" w:sz="4" w:space="0" w:color="auto"/>
              <w:bottom w:val="single" w:sz="4" w:space="0" w:color="auto"/>
              <w:right w:val="single" w:sz="12" w:space="0" w:color="auto"/>
            </w:tcBorders>
            <w:shd w:val="clear" w:color="auto" w:fill="auto"/>
            <w:noWrap/>
            <w:vAlign w:val="center"/>
            <w:hideMark/>
          </w:tcPr>
          <w:p w14:paraId="0EDE91C9"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96</w:t>
            </w:r>
          </w:p>
        </w:tc>
      </w:tr>
      <w:tr w:rsidR="00B9631A" w:rsidRPr="00E2053E" w14:paraId="3561CE23" w14:textId="77777777" w:rsidTr="002C6758">
        <w:trPr>
          <w:trHeight w:val="349"/>
          <w:jc w:val="center"/>
        </w:trPr>
        <w:tc>
          <w:tcPr>
            <w:tcW w:w="1013" w:type="dxa"/>
            <w:vMerge/>
            <w:tcBorders>
              <w:top w:val="single" w:sz="4" w:space="0" w:color="auto"/>
              <w:left w:val="single" w:sz="12" w:space="0" w:color="auto"/>
              <w:bottom w:val="single" w:sz="4" w:space="0" w:color="auto"/>
              <w:right w:val="single" w:sz="4" w:space="0" w:color="auto"/>
            </w:tcBorders>
          </w:tcPr>
          <w:p w14:paraId="0413E0E1" w14:textId="77777777" w:rsidR="00B9631A" w:rsidRPr="00E2053E" w:rsidRDefault="00B9631A" w:rsidP="00B9631A">
            <w:pPr>
              <w:spacing w:before="0" w:line="240" w:lineRule="auto"/>
              <w:jc w:val="right"/>
              <w:rPr>
                <w:rFonts w:asciiTheme="minorHAnsi" w:hAnsiTheme="minorHAnsi" w:cs="Microsoft Sans Serif"/>
                <w:lang w:eastAsia="en-GB"/>
              </w:rPr>
            </w:pPr>
          </w:p>
        </w:tc>
        <w:tc>
          <w:tcPr>
            <w:tcW w:w="2401" w:type="dxa"/>
            <w:tcBorders>
              <w:top w:val="single" w:sz="4" w:space="0" w:color="auto"/>
              <w:left w:val="single" w:sz="4" w:space="0" w:color="auto"/>
              <w:bottom w:val="single" w:sz="4" w:space="0" w:color="auto"/>
              <w:right w:val="single" w:sz="4" w:space="0" w:color="auto"/>
            </w:tcBorders>
            <w:vAlign w:val="center"/>
          </w:tcPr>
          <w:p w14:paraId="09A6C2FA" w14:textId="77777777" w:rsidR="00B9631A" w:rsidRPr="00B9631A" w:rsidRDefault="00B9631A" w:rsidP="00B9631A">
            <w:pPr>
              <w:spacing w:before="0" w:line="240" w:lineRule="auto"/>
              <w:rPr>
                <w:rFonts w:asciiTheme="minorHAnsi" w:hAnsiTheme="minorHAnsi" w:cs="Microsoft Sans Serif"/>
                <w:szCs w:val="20"/>
              </w:rPr>
            </w:pPr>
            <w:r w:rsidRPr="00B9631A">
              <w:rPr>
                <w:rFonts w:asciiTheme="minorHAnsi" w:hAnsiTheme="minorHAnsi" w:cs="Microsoft Sans Serif"/>
                <w:szCs w:val="20"/>
              </w:rPr>
              <w:t>3.5 years</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929CE0"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63%</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993615"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64%</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BCB55E"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69%</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6CD02"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41%</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3BB4A"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0%</w:t>
            </w:r>
          </w:p>
        </w:tc>
        <w:tc>
          <w:tcPr>
            <w:tcW w:w="1206"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26E4DF93"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412</w:t>
            </w:r>
          </w:p>
        </w:tc>
      </w:tr>
      <w:tr w:rsidR="00B9631A" w:rsidRPr="00E2053E" w14:paraId="1FB7451C" w14:textId="77777777" w:rsidTr="002C6758">
        <w:trPr>
          <w:trHeight w:val="349"/>
          <w:jc w:val="center"/>
        </w:trPr>
        <w:tc>
          <w:tcPr>
            <w:tcW w:w="1013" w:type="dxa"/>
            <w:vMerge/>
            <w:tcBorders>
              <w:top w:val="single" w:sz="4" w:space="0" w:color="auto"/>
              <w:left w:val="single" w:sz="12" w:space="0" w:color="auto"/>
              <w:bottom w:val="single" w:sz="4" w:space="0" w:color="auto"/>
              <w:right w:val="single" w:sz="4" w:space="0" w:color="auto"/>
            </w:tcBorders>
          </w:tcPr>
          <w:p w14:paraId="042DF65A" w14:textId="77777777" w:rsidR="00B9631A" w:rsidRPr="00E2053E" w:rsidRDefault="00B9631A" w:rsidP="00B9631A">
            <w:pPr>
              <w:spacing w:before="0" w:line="240" w:lineRule="auto"/>
              <w:jc w:val="right"/>
              <w:rPr>
                <w:rFonts w:asciiTheme="minorHAnsi" w:hAnsiTheme="minorHAnsi" w:cs="Microsoft Sans Serif"/>
                <w:lang w:eastAsia="en-GB"/>
              </w:rPr>
            </w:pPr>
          </w:p>
        </w:tc>
        <w:tc>
          <w:tcPr>
            <w:tcW w:w="2401" w:type="dxa"/>
            <w:tcBorders>
              <w:top w:val="single" w:sz="4" w:space="0" w:color="auto"/>
              <w:left w:val="single" w:sz="4" w:space="0" w:color="auto"/>
              <w:bottom w:val="single" w:sz="4" w:space="0" w:color="auto"/>
              <w:right w:val="single" w:sz="4" w:space="0" w:color="auto"/>
            </w:tcBorders>
            <w:vAlign w:val="center"/>
          </w:tcPr>
          <w:p w14:paraId="725081CE" w14:textId="77777777" w:rsidR="00B9631A" w:rsidRPr="00B9631A" w:rsidRDefault="00B9631A" w:rsidP="00B9631A">
            <w:pPr>
              <w:spacing w:before="0" w:line="240" w:lineRule="auto"/>
              <w:rPr>
                <w:rFonts w:asciiTheme="minorHAnsi" w:hAnsiTheme="minorHAnsi" w:cs="Microsoft Sans Serif"/>
                <w:szCs w:val="20"/>
              </w:rPr>
            </w:pPr>
            <w:r w:rsidRPr="00B9631A">
              <w:rPr>
                <w:rFonts w:asciiTheme="minorHAnsi" w:hAnsiTheme="minorHAnsi" w:cs="Microsoft Sans Serif"/>
                <w:szCs w:val="20"/>
              </w:rPr>
              <w:t>4-5 years</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90B4FF"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14%</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7C6989"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20%</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E990E0"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18%</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67AEA1"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54%</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A31462"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73%</w:t>
            </w:r>
          </w:p>
        </w:tc>
        <w:tc>
          <w:tcPr>
            <w:tcW w:w="1206"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6851A86D"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169</w:t>
            </w:r>
          </w:p>
        </w:tc>
      </w:tr>
      <w:tr w:rsidR="00B9631A" w:rsidRPr="00E2053E" w14:paraId="7E470A16" w14:textId="77777777" w:rsidTr="002C6758">
        <w:trPr>
          <w:trHeight w:val="349"/>
          <w:jc w:val="center"/>
        </w:trPr>
        <w:tc>
          <w:tcPr>
            <w:tcW w:w="1013" w:type="dxa"/>
            <w:vMerge/>
            <w:tcBorders>
              <w:top w:val="single" w:sz="4" w:space="0" w:color="auto"/>
              <w:left w:val="single" w:sz="12" w:space="0" w:color="auto"/>
              <w:bottom w:val="single" w:sz="4" w:space="0" w:color="auto"/>
              <w:right w:val="single" w:sz="4" w:space="0" w:color="auto"/>
            </w:tcBorders>
          </w:tcPr>
          <w:p w14:paraId="54E316CA" w14:textId="77777777" w:rsidR="00B9631A" w:rsidRPr="00E2053E" w:rsidRDefault="00B9631A" w:rsidP="00B9631A">
            <w:pPr>
              <w:spacing w:before="0" w:line="240" w:lineRule="auto"/>
              <w:jc w:val="right"/>
              <w:rPr>
                <w:rFonts w:asciiTheme="minorHAnsi" w:hAnsiTheme="minorHAnsi" w:cs="Microsoft Sans Serif"/>
                <w:lang w:eastAsia="en-GB"/>
              </w:rPr>
            </w:pPr>
          </w:p>
        </w:tc>
        <w:tc>
          <w:tcPr>
            <w:tcW w:w="2401" w:type="dxa"/>
            <w:tcBorders>
              <w:top w:val="single" w:sz="4" w:space="0" w:color="auto"/>
              <w:left w:val="single" w:sz="4" w:space="0" w:color="auto"/>
              <w:bottom w:val="single" w:sz="4" w:space="0" w:color="auto"/>
              <w:right w:val="single" w:sz="4" w:space="0" w:color="auto"/>
            </w:tcBorders>
            <w:vAlign w:val="center"/>
          </w:tcPr>
          <w:p w14:paraId="26EE387F" w14:textId="77777777" w:rsidR="00B9631A" w:rsidRPr="00B9631A" w:rsidRDefault="00B9631A" w:rsidP="00B9631A">
            <w:pPr>
              <w:spacing w:before="0" w:line="240" w:lineRule="auto"/>
              <w:rPr>
                <w:rFonts w:asciiTheme="minorHAnsi" w:hAnsiTheme="minorHAnsi" w:cs="Microsoft Sans Serif"/>
                <w:szCs w:val="20"/>
              </w:rPr>
            </w:pPr>
            <w:r w:rsidRPr="00B9631A">
              <w:rPr>
                <w:rFonts w:asciiTheme="minorHAnsi" w:hAnsiTheme="minorHAnsi" w:cs="Microsoft Sans Serif"/>
                <w:szCs w:val="20"/>
              </w:rPr>
              <w:t>More than 5 years</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A364F"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0223D4"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1%</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255F86"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1%</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CE538C"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3%</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6800B9"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27%</w:t>
            </w:r>
          </w:p>
        </w:tc>
        <w:tc>
          <w:tcPr>
            <w:tcW w:w="1206"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0CF06B0A"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14</w:t>
            </w:r>
          </w:p>
        </w:tc>
      </w:tr>
      <w:tr w:rsidR="00B9631A" w:rsidRPr="00E2053E" w14:paraId="075D28A0" w14:textId="77777777" w:rsidTr="002C6758">
        <w:trPr>
          <w:trHeight w:val="349"/>
          <w:jc w:val="center"/>
        </w:trPr>
        <w:tc>
          <w:tcPr>
            <w:tcW w:w="1013" w:type="dxa"/>
            <w:vMerge/>
            <w:tcBorders>
              <w:top w:val="single" w:sz="4" w:space="0" w:color="auto"/>
              <w:left w:val="single" w:sz="12" w:space="0" w:color="auto"/>
              <w:bottom w:val="single" w:sz="12" w:space="0" w:color="auto"/>
              <w:right w:val="single" w:sz="4" w:space="0" w:color="auto"/>
            </w:tcBorders>
          </w:tcPr>
          <w:p w14:paraId="065AFBAF" w14:textId="77777777" w:rsidR="00B9631A" w:rsidRPr="00E2053E" w:rsidRDefault="00B9631A" w:rsidP="00B9631A">
            <w:pPr>
              <w:spacing w:before="0" w:line="240" w:lineRule="auto"/>
              <w:jc w:val="right"/>
              <w:rPr>
                <w:rFonts w:asciiTheme="minorHAnsi" w:hAnsiTheme="minorHAnsi" w:cs="Microsoft Sans Serif"/>
                <w:lang w:eastAsia="en-GB"/>
              </w:rPr>
            </w:pPr>
          </w:p>
        </w:tc>
        <w:tc>
          <w:tcPr>
            <w:tcW w:w="2401" w:type="dxa"/>
            <w:tcBorders>
              <w:top w:val="single" w:sz="4" w:space="0" w:color="auto"/>
              <w:left w:val="single" w:sz="4" w:space="0" w:color="auto"/>
              <w:bottom w:val="single" w:sz="4" w:space="0" w:color="auto"/>
              <w:right w:val="single" w:sz="4" w:space="0" w:color="auto"/>
            </w:tcBorders>
            <w:vAlign w:val="center"/>
          </w:tcPr>
          <w:p w14:paraId="6B762EA1" w14:textId="77777777" w:rsidR="00B9631A" w:rsidRPr="00B9631A" w:rsidRDefault="00B9631A" w:rsidP="00B9631A">
            <w:pPr>
              <w:spacing w:before="0" w:line="240" w:lineRule="auto"/>
              <w:rPr>
                <w:rFonts w:asciiTheme="minorHAnsi" w:hAnsiTheme="minorHAnsi" w:cs="Microsoft Sans Serif"/>
                <w:szCs w:val="20"/>
              </w:rPr>
            </w:pPr>
            <w:r w:rsidRPr="00B9631A">
              <w:rPr>
                <w:rFonts w:asciiTheme="minorHAnsi" w:hAnsiTheme="minorHAnsi" w:cs="Microsoft Sans Serif"/>
                <w:szCs w:val="20"/>
              </w:rPr>
              <w:t>Not sure</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E7D053"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2FC11D"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1%</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1061E2"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1%</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87E7C0"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1%</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D2A9FD"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0%</w:t>
            </w:r>
          </w:p>
        </w:tc>
        <w:tc>
          <w:tcPr>
            <w:tcW w:w="1206" w:type="dxa"/>
            <w:tcBorders>
              <w:top w:val="single" w:sz="4" w:space="0" w:color="auto"/>
              <w:left w:val="single" w:sz="4" w:space="0" w:color="auto"/>
              <w:bottom w:val="single" w:sz="4" w:space="0" w:color="auto"/>
              <w:right w:val="single" w:sz="12" w:space="0" w:color="auto"/>
            </w:tcBorders>
            <w:shd w:val="clear" w:color="auto" w:fill="auto"/>
            <w:noWrap/>
            <w:vAlign w:val="center"/>
          </w:tcPr>
          <w:p w14:paraId="35CFFE57"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4</w:t>
            </w:r>
          </w:p>
        </w:tc>
      </w:tr>
      <w:tr w:rsidR="00B9631A" w:rsidRPr="00E2053E" w14:paraId="4F77C863" w14:textId="77777777" w:rsidTr="002C6758">
        <w:trPr>
          <w:trHeight w:val="349"/>
          <w:jc w:val="center"/>
        </w:trPr>
        <w:tc>
          <w:tcPr>
            <w:tcW w:w="1013" w:type="dxa"/>
            <w:vMerge/>
            <w:tcBorders>
              <w:top w:val="single" w:sz="4" w:space="0" w:color="auto"/>
              <w:left w:val="single" w:sz="12" w:space="0" w:color="auto"/>
              <w:bottom w:val="single" w:sz="12" w:space="0" w:color="auto"/>
              <w:right w:val="single" w:sz="4" w:space="0" w:color="auto"/>
            </w:tcBorders>
          </w:tcPr>
          <w:p w14:paraId="1BEC2D83" w14:textId="77777777" w:rsidR="00B9631A" w:rsidRPr="00E2053E" w:rsidRDefault="00B9631A" w:rsidP="00B9631A">
            <w:pPr>
              <w:spacing w:before="0" w:line="240" w:lineRule="auto"/>
              <w:jc w:val="right"/>
              <w:rPr>
                <w:rFonts w:asciiTheme="minorHAnsi" w:hAnsiTheme="minorHAnsi" w:cs="Microsoft Sans Serif"/>
                <w:lang w:eastAsia="en-GB"/>
              </w:rPr>
            </w:pPr>
          </w:p>
        </w:tc>
        <w:tc>
          <w:tcPr>
            <w:tcW w:w="2401" w:type="dxa"/>
            <w:tcBorders>
              <w:top w:val="single" w:sz="4" w:space="0" w:color="auto"/>
              <w:left w:val="single" w:sz="4" w:space="0" w:color="auto"/>
              <w:bottom w:val="single" w:sz="12" w:space="0" w:color="auto"/>
              <w:right w:val="single" w:sz="4" w:space="0" w:color="auto"/>
            </w:tcBorders>
            <w:vAlign w:val="center"/>
          </w:tcPr>
          <w:p w14:paraId="4E9AB495" w14:textId="77777777" w:rsidR="00B9631A" w:rsidRPr="00E2053E" w:rsidRDefault="00B9631A" w:rsidP="00B9631A">
            <w:pPr>
              <w:spacing w:before="0" w:line="240" w:lineRule="auto"/>
              <w:rPr>
                <w:rFonts w:asciiTheme="minorHAnsi" w:hAnsiTheme="minorHAnsi" w:cs="Microsoft Sans Serif"/>
                <w:b/>
                <w:lang w:eastAsia="en-GB"/>
              </w:rPr>
            </w:pPr>
            <w:r w:rsidRPr="00E2053E">
              <w:rPr>
                <w:rFonts w:asciiTheme="minorHAnsi" w:hAnsiTheme="minorHAnsi" w:cs="Microsoft Sans Serif"/>
                <w:b/>
                <w:lang w:eastAsia="en-GB"/>
              </w:rPr>
              <w:t>Total respondents</w:t>
            </w:r>
          </w:p>
        </w:tc>
        <w:tc>
          <w:tcPr>
            <w:tcW w:w="1020"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200EA899" w14:textId="77777777" w:rsidR="00B9631A" w:rsidRPr="00B9631A" w:rsidRDefault="00B9631A" w:rsidP="00B9631A">
            <w:pPr>
              <w:spacing w:before="0" w:line="240" w:lineRule="auto"/>
              <w:jc w:val="right"/>
              <w:rPr>
                <w:rFonts w:asciiTheme="minorHAnsi" w:hAnsiTheme="minorHAnsi" w:cs="Microsoft Sans Serif"/>
                <w:b/>
              </w:rPr>
            </w:pPr>
            <w:r w:rsidRPr="00B9631A">
              <w:rPr>
                <w:rFonts w:asciiTheme="minorHAnsi" w:hAnsiTheme="minorHAnsi" w:cs="Microsoft Sans Serif"/>
                <w:b/>
              </w:rPr>
              <w:t>229</w:t>
            </w:r>
          </w:p>
        </w:tc>
        <w:tc>
          <w:tcPr>
            <w:tcW w:w="1021"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6D66C1B5" w14:textId="77777777" w:rsidR="00B9631A" w:rsidRPr="00B9631A" w:rsidRDefault="00B9631A" w:rsidP="00B9631A">
            <w:pPr>
              <w:spacing w:before="0" w:line="240" w:lineRule="auto"/>
              <w:jc w:val="right"/>
              <w:rPr>
                <w:rFonts w:asciiTheme="minorHAnsi" w:hAnsiTheme="minorHAnsi" w:cs="Microsoft Sans Serif"/>
                <w:b/>
              </w:rPr>
            </w:pPr>
            <w:r w:rsidRPr="00B9631A">
              <w:rPr>
                <w:rFonts w:asciiTheme="minorHAnsi" w:hAnsiTheme="minorHAnsi" w:cs="Microsoft Sans Serif"/>
                <w:b/>
              </w:rPr>
              <w:t>171</w:t>
            </w:r>
          </w:p>
        </w:tc>
        <w:tc>
          <w:tcPr>
            <w:tcW w:w="1020"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1A222B93" w14:textId="77777777" w:rsidR="00B9631A" w:rsidRPr="00B9631A" w:rsidRDefault="00B9631A" w:rsidP="00B9631A">
            <w:pPr>
              <w:spacing w:before="0" w:line="240" w:lineRule="auto"/>
              <w:jc w:val="right"/>
              <w:rPr>
                <w:rFonts w:asciiTheme="minorHAnsi" w:hAnsiTheme="minorHAnsi" w:cs="Microsoft Sans Serif"/>
                <w:b/>
              </w:rPr>
            </w:pPr>
            <w:r w:rsidRPr="00B9631A">
              <w:rPr>
                <w:rFonts w:asciiTheme="minorHAnsi" w:hAnsiTheme="minorHAnsi" w:cs="Microsoft Sans Serif"/>
                <w:b/>
              </w:rPr>
              <w:t>158</w:t>
            </w:r>
          </w:p>
        </w:tc>
        <w:tc>
          <w:tcPr>
            <w:tcW w:w="1021"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2BEE72C1" w14:textId="77777777" w:rsidR="00B9631A" w:rsidRPr="00B9631A" w:rsidRDefault="00B9631A" w:rsidP="00B9631A">
            <w:pPr>
              <w:spacing w:before="0" w:line="240" w:lineRule="auto"/>
              <w:jc w:val="right"/>
              <w:rPr>
                <w:rFonts w:asciiTheme="minorHAnsi" w:hAnsiTheme="minorHAnsi" w:cs="Microsoft Sans Serif"/>
                <w:b/>
              </w:rPr>
            </w:pPr>
            <w:r w:rsidRPr="00B9631A">
              <w:rPr>
                <w:rFonts w:asciiTheme="minorHAnsi" w:hAnsiTheme="minorHAnsi" w:cs="Microsoft Sans Serif"/>
                <w:b/>
              </w:rPr>
              <w:t>116</w:t>
            </w:r>
          </w:p>
        </w:tc>
        <w:tc>
          <w:tcPr>
            <w:tcW w:w="1021"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75B53379" w14:textId="77777777" w:rsidR="00B9631A" w:rsidRPr="00B9631A" w:rsidRDefault="00B9631A" w:rsidP="00B9631A">
            <w:pPr>
              <w:spacing w:before="0" w:line="240" w:lineRule="auto"/>
              <w:jc w:val="right"/>
              <w:rPr>
                <w:rFonts w:asciiTheme="minorHAnsi" w:hAnsiTheme="minorHAnsi" w:cs="Microsoft Sans Serif"/>
                <w:b/>
              </w:rPr>
            </w:pPr>
            <w:r w:rsidRPr="00B9631A">
              <w:rPr>
                <w:rFonts w:asciiTheme="minorHAnsi" w:hAnsiTheme="minorHAnsi" w:cs="Microsoft Sans Serif"/>
                <w:b/>
              </w:rPr>
              <w:t>15</w:t>
            </w:r>
          </w:p>
        </w:tc>
        <w:tc>
          <w:tcPr>
            <w:tcW w:w="1206" w:type="dxa"/>
            <w:tcBorders>
              <w:top w:val="single" w:sz="4" w:space="0" w:color="auto"/>
              <w:left w:val="single" w:sz="4" w:space="0" w:color="auto"/>
              <w:bottom w:val="single" w:sz="12" w:space="0" w:color="auto"/>
              <w:right w:val="single" w:sz="12" w:space="0" w:color="auto"/>
            </w:tcBorders>
            <w:shd w:val="clear" w:color="auto" w:fill="auto"/>
            <w:noWrap/>
            <w:vAlign w:val="center"/>
            <w:hideMark/>
          </w:tcPr>
          <w:p w14:paraId="43848F3C" w14:textId="77777777" w:rsidR="00B9631A" w:rsidRPr="00B9631A" w:rsidRDefault="00B9631A" w:rsidP="00B9631A">
            <w:pPr>
              <w:spacing w:before="0" w:line="240" w:lineRule="auto"/>
              <w:jc w:val="right"/>
              <w:rPr>
                <w:rFonts w:asciiTheme="minorHAnsi" w:hAnsiTheme="minorHAnsi" w:cs="Microsoft Sans Serif"/>
                <w:b/>
              </w:rPr>
            </w:pPr>
            <w:r w:rsidRPr="00B9631A">
              <w:rPr>
                <w:rFonts w:asciiTheme="minorHAnsi" w:hAnsiTheme="minorHAnsi" w:cs="Microsoft Sans Serif"/>
                <w:b/>
              </w:rPr>
              <w:t>695</w:t>
            </w:r>
          </w:p>
        </w:tc>
      </w:tr>
      <w:tr w:rsidR="00B9631A" w:rsidRPr="00E2053E" w14:paraId="626C239E" w14:textId="77777777" w:rsidTr="002C6758">
        <w:trPr>
          <w:trHeight w:val="349"/>
          <w:jc w:val="center"/>
        </w:trPr>
        <w:tc>
          <w:tcPr>
            <w:tcW w:w="1013" w:type="dxa"/>
            <w:vMerge w:val="restart"/>
            <w:tcBorders>
              <w:top w:val="single" w:sz="12" w:space="0" w:color="auto"/>
              <w:left w:val="single" w:sz="12" w:space="0" w:color="auto"/>
              <w:bottom w:val="single" w:sz="4" w:space="0" w:color="auto"/>
              <w:right w:val="single" w:sz="4" w:space="0" w:color="auto"/>
            </w:tcBorders>
            <w:vAlign w:val="center"/>
          </w:tcPr>
          <w:p w14:paraId="414F64C4" w14:textId="77777777" w:rsidR="00B9631A" w:rsidRPr="00E2053E" w:rsidRDefault="00B9631A" w:rsidP="00B9631A">
            <w:pPr>
              <w:spacing w:before="0" w:line="240" w:lineRule="auto"/>
              <w:rPr>
                <w:rFonts w:asciiTheme="minorHAnsi" w:hAnsiTheme="minorHAnsi" w:cs="Microsoft Sans Serif"/>
                <w:lang w:eastAsia="en-GB"/>
              </w:rPr>
            </w:pPr>
            <w:r>
              <w:rPr>
                <w:rFonts w:asciiTheme="minorHAnsi" w:hAnsiTheme="minorHAnsi" w:cs="Microsoft Sans Serif"/>
                <w:lang w:eastAsia="en-GB"/>
              </w:rPr>
              <w:t>Female</w:t>
            </w:r>
          </w:p>
        </w:tc>
        <w:tc>
          <w:tcPr>
            <w:tcW w:w="2401" w:type="dxa"/>
            <w:tcBorders>
              <w:top w:val="single" w:sz="12" w:space="0" w:color="auto"/>
              <w:left w:val="single" w:sz="4" w:space="0" w:color="auto"/>
              <w:bottom w:val="single" w:sz="4" w:space="0" w:color="auto"/>
              <w:right w:val="single" w:sz="4" w:space="0" w:color="auto"/>
            </w:tcBorders>
            <w:vAlign w:val="center"/>
          </w:tcPr>
          <w:p w14:paraId="1DD99523" w14:textId="77777777" w:rsidR="00B9631A" w:rsidRPr="00B9631A" w:rsidRDefault="00B9631A" w:rsidP="00B9631A">
            <w:pPr>
              <w:spacing w:before="0" w:line="240" w:lineRule="auto"/>
              <w:rPr>
                <w:rFonts w:asciiTheme="minorHAnsi" w:hAnsiTheme="minorHAnsi" w:cs="Microsoft Sans Serif"/>
                <w:szCs w:val="20"/>
                <w:lang w:eastAsia="en-GB"/>
              </w:rPr>
            </w:pPr>
            <w:r w:rsidRPr="00B9631A">
              <w:rPr>
                <w:rFonts w:asciiTheme="minorHAnsi" w:hAnsiTheme="minorHAnsi" w:cs="Microsoft Sans Serif"/>
                <w:szCs w:val="20"/>
              </w:rPr>
              <w:t>3 years</w:t>
            </w:r>
          </w:p>
        </w:tc>
        <w:tc>
          <w:tcPr>
            <w:tcW w:w="1020"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3F3B22B3" w14:textId="77777777" w:rsidR="00B9631A" w:rsidRPr="00B9631A" w:rsidRDefault="00B9631A" w:rsidP="00B9631A">
            <w:pPr>
              <w:spacing w:before="0" w:line="240" w:lineRule="auto"/>
              <w:jc w:val="right"/>
              <w:rPr>
                <w:rFonts w:asciiTheme="minorHAnsi" w:hAnsiTheme="minorHAnsi" w:cs="Microsoft Sans Serif"/>
                <w:lang w:eastAsia="en-GB"/>
              </w:rPr>
            </w:pPr>
            <w:r w:rsidRPr="00B9631A">
              <w:rPr>
                <w:rFonts w:asciiTheme="minorHAnsi" w:hAnsiTheme="minorHAnsi" w:cs="Microsoft Sans Serif"/>
              </w:rPr>
              <w:t>18%</w:t>
            </w:r>
          </w:p>
        </w:tc>
        <w:tc>
          <w:tcPr>
            <w:tcW w:w="1021"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5AAF15B3"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8%</w:t>
            </w:r>
          </w:p>
        </w:tc>
        <w:tc>
          <w:tcPr>
            <w:tcW w:w="1020"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09E06AB8"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15%</w:t>
            </w:r>
          </w:p>
        </w:tc>
        <w:tc>
          <w:tcPr>
            <w:tcW w:w="1021"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016ABD89"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3%</w:t>
            </w:r>
          </w:p>
        </w:tc>
        <w:tc>
          <w:tcPr>
            <w:tcW w:w="1021"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76F5D615"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0%</w:t>
            </w:r>
          </w:p>
        </w:tc>
        <w:tc>
          <w:tcPr>
            <w:tcW w:w="1206" w:type="dxa"/>
            <w:tcBorders>
              <w:top w:val="single" w:sz="12" w:space="0" w:color="auto"/>
              <w:left w:val="single" w:sz="4" w:space="0" w:color="auto"/>
              <w:bottom w:val="single" w:sz="4" w:space="0" w:color="auto"/>
              <w:right w:val="single" w:sz="12" w:space="0" w:color="auto"/>
            </w:tcBorders>
            <w:shd w:val="clear" w:color="auto" w:fill="auto"/>
            <w:noWrap/>
            <w:vAlign w:val="center"/>
          </w:tcPr>
          <w:p w14:paraId="5022CF00"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33</w:t>
            </w:r>
          </w:p>
        </w:tc>
      </w:tr>
      <w:tr w:rsidR="00B9631A" w:rsidRPr="00E2053E" w14:paraId="26372077" w14:textId="77777777" w:rsidTr="002C6758">
        <w:trPr>
          <w:trHeight w:val="349"/>
          <w:jc w:val="center"/>
        </w:trPr>
        <w:tc>
          <w:tcPr>
            <w:tcW w:w="1013" w:type="dxa"/>
            <w:vMerge/>
            <w:tcBorders>
              <w:top w:val="single" w:sz="4" w:space="0" w:color="auto"/>
              <w:left w:val="single" w:sz="12" w:space="0" w:color="auto"/>
              <w:bottom w:val="single" w:sz="4" w:space="0" w:color="auto"/>
              <w:right w:val="single" w:sz="4" w:space="0" w:color="auto"/>
            </w:tcBorders>
          </w:tcPr>
          <w:p w14:paraId="699F3E76" w14:textId="77777777" w:rsidR="00B9631A" w:rsidRPr="00E2053E" w:rsidRDefault="00B9631A" w:rsidP="00B9631A">
            <w:pPr>
              <w:spacing w:before="0" w:line="240" w:lineRule="auto"/>
              <w:jc w:val="right"/>
              <w:rPr>
                <w:rFonts w:asciiTheme="minorHAnsi" w:hAnsiTheme="minorHAnsi" w:cs="Microsoft Sans Serif"/>
                <w:lang w:eastAsia="en-GB"/>
              </w:rPr>
            </w:pPr>
          </w:p>
        </w:tc>
        <w:tc>
          <w:tcPr>
            <w:tcW w:w="2401" w:type="dxa"/>
            <w:tcBorders>
              <w:top w:val="single" w:sz="4" w:space="0" w:color="auto"/>
              <w:left w:val="single" w:sz="4" w:space="0" w:color="auto"/>
              <w:bottom w:val="single" w:sz="4" w:space="0" w:color="auto"/>
              <w:right w:val="single" w:sz="4" w:space="0" w:color="auto"/>
            </w:tcBorders>
            <w:vAlign w:val="center"/>
          </w:tcPr>
          <w:p w14:paraId="1D2C1B72" w14:textId="77777777" w:rsidR="00B9631A" w:rsidRPr="00B9631A" w:rsidRDefault="00B9631A" w:rsidP="00B9631A">
            <w:pPr>
              <w:spacing w:before="0" w:line="240" w:lineRule="auto"/>
              <w:rPr>
                <w:rFonts w:asciiTheme="minorHAnsi" w:hAnsiTheme="minorHAnsi" w:cs="Microsoft Sans Serif"/>
                <w:szCs w:val="20"/>
              </w:rPr>
            </w:pPr>
            <w:r w:rsidRPr="00B9631A">
              <w:rPr>
                <w:rFonts w:asciiTheme="minorHAnsi" w:hAnsiTheme="minorHAnsi" w:cs="Microsoft Sans Serif"/>
                <w:szCs w:val="20"/>
              </w:rPr>
              <w:t>3.5 years</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25B171"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59%</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150B67"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73%</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632F9C"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53%</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262833"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30%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E0F82B"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0%</w:t>
            </w:r>
          </w:p>
        </w:tc>
        <w:tc>
          <w:tcPr>
            <w:tcW w:w="1206" w:type="dxa"/>
            <w:tcBorders>
              <w:top w:val="single" w:sz="4" w:space="0" w:color="auto"/>
              <w:left w:val="single" w:sz="4" w:space="0" w:color="auto"/>
              <w:bottom w:val="single" w:sz="4" w:space="0" w:color="auto"/>
              <w:right w:val="single" w:sz="12" w:space="0" w:color="auto"/>
            </w:tcBorders>
            <w:shd w:val="clear" w:color="auto" w:fill="auto"/>
            <w:noWrap/>
            <w:vAlign w:val="center"/>
          </w:tcPr>
          <w:p w14:paraId="6E9D5E4A"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158</w:t>
            </w:r>
          </w:p>
        </w:tc>
      </w:tr>
      <w:tr w:rsidR="00B9631A" w:rsidRPr="00E2053E" w14:paraId="1030009D" w14:textId="77777777" w:rsidTr="002C6758">
        <w:trPr>
          <w:trHeight w:val="349"/>
          <w:jc w:val="center"/>
        </w:trPr>
        <w:tc>
          <w:tcPr>
            <w:tcW w:w="1013" w:type="dxa"/>
            <w:vMerge/>
            <w:tcBorders>
              <w:top w:val="single" w:sz="4" w:space="0" w:color="auto"/>
              <w:left w:val="single" w:sz="12" w:space="0" w:color="auto"/>
              <w:bottom w:val="single" w:sz="4" w:space="0" w:color="auto"/>
              <w:right w:val="single" w:sz="4" w:space="0" w:color="auto"/>
            </w:tcBorders>
          </w:tcPr>
          <w:p w14:paraId="2BE53825" w14:textId="77777777" w:rsidR="00B9631A" w:rsidRPr="00E2053E" w:rsidRDefault="00B9631A" w:rsidP="00B9631A">
            <w:pPr>
              <w:spacing w:before="0" w:line="240" w:lineRule="auto"/>
              <w:jc w:val="right"/>
              <w:rPr>
                <w:rFonts w:asciiTheme="minorHAnsi" w:hAnsiTheme="minorHAnsi" w:cs="Microsoft Sans Serif"/>
                <w:lang w:eastAsia="en-GB"/>
              </w:rPr>
            </w:pPr>
          </w:p>
        </w:tc>
        <w:tc>
          <w:tcPr>
            <w:tcW w:w="2401" w:type="dxa"/>
            <w:tcBorders>
              <w:top w:val="single" w:sz="4" w:space="0" w:color="auto"/>
              <w:left w:val="single" w:sz="4" w:space="0" w:color="auto"/>
              <w:bottom w:val="single" w:sz="4" w:space="0" w:color="auto"/>
              <w:right w:val="single" w:sz="4" w:space="0" w:color="auto"/>
            </w:tcBorders>
            <w:vAlign w:val="center"/>
          </w:tcPr>
          <w:p w14:paraId="13A79ECA" w14:textId="77777777" w:rsidR="00B9631A" w:rsidRPr="00B9631A" w:rsidRDefault="00B9631A" w:rsidP="00B9631A">
            <w:pPr>
              <w:spacing w:before="0" w:line="240" w:lineRule="auto"/>
              <w:rPr>
                <w:rFonts w:asciiTheme="minorHAnsi" w:hAnsiTheme="minorHAnsi" w:cs="Microsoft Sans Serif"/>
                <w:szCs w:val="20"/>
              </w:rPr>
            </w:pPr>
            <w:r w:rsidRPr="00B9631A">
              <w:rPr>
                <w:rFonts w:asciiTheme="minorHAnsi" w:hAnsiTheme="minorHAnsi" w:cs="Microsoft Sans Serif"/>
                <w:szCs w:val="20"/>
              </w:rPr>
              <w:t>4-5 years</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835977"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22%</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0BF8E7"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18%</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58AB7A"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31%</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B7674D"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64%</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02B1BE"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86%</w:t>
            </w:r>
          </w:p>
        </w:tc>
        <w:tc>
          <w:tcPr>
            <w:tcW w:w="1206" w:type="dxa"/>
            <w:tcBorders>
              <w:top w:val="single" w:sz="4" w:space="0" w:color="auto"/>
              <w:left w:val="single" w:sz="4" w:space="0" w:color="auto"/>
              <w:bottom w:val="single" w:sz="4" w:space="0" w:color="auto"/>
              <w:right w:val="single" w:sz="12" w:space="0" w:color="auto"/>
            </w:tcBorders>
            <w:shd w:val="clear" w:color="auto" w:fill="auto"/>
            <w:noWrap/>
            <w:vAlign w:val="center"/>
          </w:tcPr>
          <w:p w14:paraId="69698569"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100</w:t>
            </w:r>
          </w:p>
        </w:tc>
      </w:tr>
      <w:tr w:rsidR="00B9631A" w:rsidRPr="00E2053E" w14:paraId="4B840E88" w14:textId="77777777" w:rsidTr="002C6758">
        <w:trPr>
          <w:trHeight w:val="349"/>
          <w:jc w:val="center"/>
        </w:trPr>
        <w:tc>
          <w:tcPr>
            <w:tcW w:w="1013" w:type="dxa"/>
            <w:vMerge/>
            <w:tcBorders>
              <w:top w:val="single" w:sz="4" w:space="0" w:color="auto"/>
              <w:left w:val="single" w:sz="12" w:space="0" w:color="auto"/>
              <w:bottom w:val="single" w:sz="4" w:space="0" w:color="auto"/>
              <w:right w:val="single" w:sz="4" w:space="0" w:color="auto"/>
            </w:tcBorders>
          </w:tcPr>
          <w:p w14:paraId="1C9436FE" w14:textId="77777777" w:rsidR="00B9631A" w:rsidRPr="00E2053E" w:rsidRDefault="00B9631A" w:rsidP="00B9631A">
            <w:pPr>
              <w:spacing w:before="0" w:line="240" w:lineRule="auto"/>
              <w:jc w:val="right"/>
              <w:rPr>
                <w:rFonts w:asciiTheme="minorHAnsi" w:hAnsiTheme="minorHAnsi" w:cs="Microsoft Sans Serif"/>
                <w:lang w:eastAsia="en-GB"/>
              </w:rPr>
            </w:pPr>
          </w:p>
        </w:tc>
        <w:tc>
          <w:tcPr>
            <w:tcW w:w="2401" w:type="dxa"/>
            <w:tcBorders>
              <w:top w:val="single" w:sz="4" w:space="0" w:color="auto"/>
              <w:left w:val="single" w:sz="4" w:space="0" w:color="auto"/>
              <w:bottom w:val="single" w:sz="4" w:space="0" w:color="auto"/>
              <w:right w:val="single" w:sz="4" w:space="0" w:color="auto"/>
            </w:tcBorders>
            <w:vAlign w:val="center"/>
          </w:tcPr>
          <w:p w14:paraId="7D0E6B56" w14:textId="77777777" w:rsidR="00B9631A" w:rsidRPr="00B9631A" w:rsidRDefault="00B9631A" w:rsidP="00B9631A">
            <w:pPr>
              <w:spacing w:before="0" w:line="240" w:lineRule="auto"/>
              <w:rPr>
                <w:rFonts w:asciiTheme="minorHAnsi" w:hAnsiTheme="minorHAnsi" w:cs="Microsoft Sans Serif"/>
                <w:szCs w:val="20"/>
              </w:rPr>
            </w:pPr>
            <w:r w:rsidRPr="00B9631A">
              <w:rPr>
                <w:rFonts w:asciiTheme="minorHAnsi" w:hAnsiTheme="minorHAnsi" w:cs="Microsoft Sans Serif"/>
                <w:szCs w:val="20"/>
              </w:rPr>
              <w:t>More than 5 years</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38C3DF"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BEFEC7"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0%</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40FE0C"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1%</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5EDF9C"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2%</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B547EE"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14%</w:t>
            </w:r>
          </w:p>
        </w:tc>
        <w:tc>
          <w:tcPr>
            <w:tcW w:w="1206" w:type="dxa"/>
            <w:tcBorders>
              <w:top w:val="single" w:sz="4" w:space="0" w:color="auto"/>
              <w:left w:val="single" w:sz="4" w:space="0" w:color="auto"/>
              <w:bottom w:val="single" w:sz="4" w:space="0" w:color="auto"/>
              <w:right w:val="single" w:sz="12" w:space="0" w:color="auto"/>
            </w:tcBorders>
            <w:shd w:val="clear" w:color="auto" w:fill="auto"/>
            <w:noWrap/>
            <w:vAlign w:val="center"/>
          </w:tcPr>
          <w:p w14:paraId="4E952A49"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4</w:t>
            </w:r>
          </w:p>
        </w:tc>
      </w:tr>
      <w:tr w:rsidR="00B9631A" w:rsidRPr="00E2053E" w14:paraId="0C3A3AD3" w14:textId="77777777" w:rsidTr="002C6758">
        <w:trPr>
          <w:trHeight w:val="349"/>
          <w:jc w:val="center"/>
        </w:trPr>
        <w:tc>
          <w:tcPr>
            <w:tcW w:w="1013" w:type="dxa"/>
            <w:vMerge/>
            <w:tcBorders>
              <w:top w:val="single" w:sz="4" w:space="0" w:color="auto"/>
              <w:left w:val="single" w:sz="12" w:space="0" w:color="auto"/>
              <w:bottom w:val="single" w:sz="12" w:space="0" w:color="auto"/>
              <w:right w:val="single" w:sz="4" w:space="0" w:color="auto"/>
            </w:tcBorders>
          </w:tcPr>
          <w:p w14:paraId="242E5358" w14:textId="77777777" w:rsidR="00B9631A" w:rsidRPr="00E2053E" w:rsidRDefault="00B9631A" w:rsidP="00B9631A">
            <w:pPr>
              <w:spacing w:before="0" w:line="240" w:lineRule="auto"/>
              <w:jc w:val="right"/>
              <w:rPr>
                <w:rFonts w:asciiTheme="minorHAnsi" w:hAnsiTheme="minorHAnsi" w:cs="Microsoft Sans Serif"/>
                <w:lang w:eastAsia="en-GB"/>
              </w:rPr>
            </w:pPr>
          </w:p>
        </w:tc>
        <w:tc>
          <w:tcPr>
            <w:tcW w:w="2401" w:type="dxa"/>
            <w:tcBorders>
              <w:top w:val="single" w:sz="4" w:space="0" w:color="auto"/>
              <w:left w:val="single" w:sz="4" w:space="0" w:color="auto"/>
              <w:bottom w:val="single" w:sz="4" w:space="0" w:color="auto"/>
              <w:right w:val="single" w:sz="4" w:space="0" w:color="auto"/>
            </w:tcBorders>
            <w:vAlign w:val="center"/>
          </w:tcPr>
          <w:p w14:paraId="20402BF1" w14:textId="77777777" w:rsidR="00B9631A" w:rsidRPr="00B9631A" w:rsidRDefault="00B9631A" w:rsidP="00B9631A">
            <w:pPr>
              <w:spacing w:before="0" w:line="240" w:lineRule="auto"/>
              <w:rPr>
                <w:rFonts w:asciiTheme="minorHAnsi" w:hAnsiTheme="minorHAnsi" w:cs="Microsoft Sans Serif"/>
                <w:szCs w:val="20"/>
              </w:rPr>
            </w:pPr>
            <w:r w:rsidRPr="00B9631A">
              <w:rPr>
                <w:rFonts w:asciiTheme="minorHAnsi" w:hAnsiTheme="minorHAnsi" w:cs="Microsoft Sans Serif"/>
                <w:szCs w:val="20"/>
              </w:rPr>
              <w:t>Not sure</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E26F47"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1%</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D3CF83"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1%</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CC8A77"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E8C1B7"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2%</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5C42BA"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0%</w:t>
            </w:r>
          </w:p>
        </w:tc>
        <w:tc>
          <w:tcPr>
            <w:tcW w:w="1206" w:type="dxa"/>
            <w:tcBorders>
              <w:top w:val="single" w:sz="4" w:space="0" w:color="auto"/>
              <w:left w:val="single" w:sz="4" w:space="0" w:color="auto"/>
              <w:bottom w:val="single" w:sz="4" w:space="0" w:color="auto"/>
              <w:right w:val="single" w:sz="12" w:space="0" w:color="auto"/>
            </w:tcBorders>
            <w:shd w:val="clear" w:color="auto" w:fill="auto"/>
            <w:noWrap/>
            <w:vAlign w:val="center"/>
          </w:tcPr>
          <w:p w14:paraId="0C78AAB9" w14:textId="77777777" w:rsidR="00B9631A" w:rsidRPr="00B9631A" w:rsidRDefault="00B9631A" w:rsidP="00B9631A">
            <w:pPr>
              <w:spacing w:before="0" w:line="240" w:lineRule="auto"/>
              <w:jc w:val="right"/>
              <w:rPr>
                <w:rFonts w:asciiTheme="minorHAnsi" w:hAnsiTheme="minorHAnsi" w:cs="Microsoft Sans Serif"/>
              </w:rPr>
            </w:pPr>
            <w:r w:rsidRPr="00B9631A">
              <w:rPr>
                <w:rFonts w:asciiTheme="minorHAnsi" w:hAnsiTheme="minorHAnsi" w:cs="Microsoft Sans Serif"/>
              </w:rPr>
              <w:t>5</w:t>
            </w:r>
          </w:p>
        </w:tc>
      </w:tr>
      <w:tr w:rsidR="00B9631A" w:rsidRPr="00E2053E" w14:paraId="6FE7F2F4" w14:textId="77777777" w:rsidTr="002C6758">
        <w:trPr>
          <w:trHeight w:val="349"/>
          <w:jc w:val="center"/>
        </w:trPr>
        <w:tc>
          <w:tcPr>
            <w:tcW w:w="1013" w:type="dxa"/>
            <w:vMerge/>
            <w:tcBorders>
              <w:top w:val="single" w:sz="4" w:space="0" w:color="auto"/>
              <w:left w:val="single" w:sz="12" w:space="0" w:color="auto"/>
              <w:bottom w:val="single" w:sz="12" w:space="0" w:color="auto"/>
              <w:right w:val="single" w:sz="4" w:space="0" w:color="auto"/>
            </w:tcBorders>
          </w:tcPr>
          <w:p w14:paraId="30EF6C4C" w14:textId="77777777" w:rsidR="00B9631A" w:rsidRPr="00E2053E" w:rsidRDefault="00B9631A" w:rsidP="00B9631A">
            <w:pPr>
              <w:spacing w:before="0" w:line="240" w:lineRule="auto"/>
              <w:jc w:val="right"/>
              <w:rPr>
                <w:rFonts w:asciiTheme="minorHAnsi" w:hAnsiTheme="minorHAnsi" w:cs="Microsoft Sans Serif"/>
                <w:lang w:eastAsia="en-GB"/>
              </w:rPr>
            </w:pPr>
          </w:p>
        </w:tc>
        <w:tc>
          <w:tcPr>
            <w:tcW w:w="2401" w:type="dxa"/>
            <w:tcBorders>
              <w:top w:val="single" w:sz="4" w:space="0" w:color="auto"/>
              <w:left w:val="single" w:sz="4" w:space="0" w:color="auto"/>
              <w:bottom w:val="single" w:sz="12" w:space="0" w:color="auto"/>
              <w:right w:val="single" w:sz="4" w:space="0" w:color="auto"/>
            </w:tcBorders>
            <w:vAlign w:val="center"/>
          </w:tcPr>
          <w:p w14:paraId="6C1A6990" w14:textId="77777777" w:rsidR="00B9631A" w:rsidRPr="00E2053E" w:rsidRDefault="00B9631A" w:rsidP="00B9631A">
            <w:pPr>
              <w:spacing w:before="0" w:line="240" w:lineRule="auto"/>
              <w:rPr>
                <w:rFonts w:asciiTheme="minorHAnsi" w:hAnsiTheme="minorHAnsi" w:cs="Microsoft Sans Serif"/>
                <w:b/>
                <w:lang w:eastAsia="en-GB"/>
              </w:rPr>
            </w:pPr>
            <w:r w:rsidRPr="00E2053E">
              <w:rPr>
                <w:rFonts w:asciiTheme="minorHAnsi" w:hAnsiTheme="minorHAnsi" w:cs="Microsoft Sans Serif"/>
                <w:b/>
                <w:lang w:eastAsia="en-GB"/>
              </w:rPr>
              <w:t>Total respondents</w:t>
            </w:r>
          </w:p>
        </w:tc>
        <w:tc>
          <w:tcPr>
            <w:tcW w:w="1020"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4C509DDE" w14:textId="77777777" w:rsidR="00B9631A" w:rsidRPr="00B9631A" w:rsidRDefault="00B9631A" w:rsidP="00B9631A">
            <w:pPr>
              <w:spacing w:before="0" w:line="240" w:lineRule="auto"/>
              <w:jc w:val="right"/>
              <w:rPr>
                <w:rFonts w:asciiTheme="minorHAnsi" w:hAnsiTheme="minorHAnsi" w:cs="Microsoft Sans Serif"/>
                <w:b/>
              </w:rPr>
            </w:pPr>
            <w:r w:rsidRPr="00B9631A">
              <w:rPr>
                <w:rFonts w:asciiTheme="minorHAnsi" w:hAnsiTheme="minorHAnsi" w:cs="Microsoft Sans Serif"/>
                <w:b/>
              </w:rPr>
              <w:t>74</w:t>
            </w:r>
          </w:p>
        </w:tc>
        <w:tc>
          <w:tcPr>
            <w:tcW w:w="1021"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4BC51E7F" w14:textId="77777777" w:rsidR="00B9631A" w:rsidRPr="00B9631A" w:rsidRDefault="00B9631A" w:rsidP="00B9631A">
            <w:pPr>
              <w:spacing w:before="0" w:line="240" w:lineRule="auto"/>
              <w:jc w:val="right"/>
              <w:rPr>
                <w:rFonts w:asciiTheme="minorHAnsi" w:hAnsiTheme="minorHAnsi" w:cs="Microsoft Sans Serif"/>
                <w:b/>
              </w:rPr>
            </w:pPr>
            <w:r w:rsidRPr="00B9631A">
              <w:rPr>
                <w:rFonts w:asciiTheme="minorHAnsi" w:hAnsiTheme="minorHAnsi" w:cs="Microsoft Sans Serif"/>
                <w:b/>
              </w:rPr>
              <w:t>74</w:t>
            </w:r>
          </w:p>
        </w:tc>
        <w:tc>
          <w:tcPr>
            <w:tcW w:w="1020"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642FC799" w14:textId="77777777" w:rsidR="00B9631A" w:rsidRPr="00B9631A" w:rsidRDefault="00B9631A" w:rsidP="00B9631A">
            <w:pPr>
              <w:spacing w:before="0" w:line="240" w:lineRule="auto"/>
              <w:jc w:val="right"/>
              <w:rPr>
                <w:rFonts w:asciiTheme="minorHAnsi" w:hAnsiTheme="minorHAnsi" w:cs="Microsoft Sans Serif"/>
                <w:b/>
              </w:rPr>
            </w:pPr>
            <w:r w:rsidRPr="00B9631A">
              <w:rPr>
                <w:rFonts w:asciiTheme="minorHAnsi" w:hAnsiTheme="minorHAnsi" w:cs="Microsoft Sans Serif"/>
                <w:b/>
              </w:rPr>
              <w:t>78</w:t>
            </w:r>
          </w:p>
        </w:tc>
        <w:tc>
          <w:tcPr>
            <w:tcW w:w="1021"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18093424" w14:textId="77777777" w:rsidR="00B9631A" w:rsidRPr="00B9631A" w:rsidRDefault="00B9631A" w:rsidP="00B9631A">
            <w:pPr>
              <w:spacing w:before="0" w:line="240" w:lineRule="auto"/>
              <w:jc w:val="right"/>
              <w:rPr>
                <w:rFonts w:asciiTheme="minorHAnsi" w:hAnsiTheme="minorHAnsi" w:cs="Microsoft Sans Serif"/>
                <w:b/>
              </w:rPr>
            </w:pPr>
            <w:r w:rsidRPr="00B9631A">
              <w:rPr>
                <w:rFonts w:asciiTheme="minorHAnsi" w:hAnsiTheme="minorHAnsi" w:cs="Microsoft Sans Serif"/>
                <w:b/>
              </w:rPr>
              <w:t>64</w:t>
            </w:r>
          </w:p>
        </w:tc>
        <w:tc>
          <w:tcPr>
            <w:tcW w:w="1021"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342210B6" w14:textId="77777777" w:rsidR="00B9631A" w:rsidRPr="00B9631A" w:rsidRDefault="00B9631A" w:rsidP="00B9631A">
            <w:pPr>
              <w:spacing w:before="0" w:line="240" w:lineRule="auto"/>
              <w:jc w:val="right"/>
              <w:rPr>
                <w:rFonts w:asciiTheme="minorHAnsi" w:hAnsiTheme="minorHAnsi" w:cs="Microsoft Sans Serif"/>
                <w:b/>
              </w:rPr>
            </w:pPr>
            <w:r w:rsidRPr="00B9631A">
              <w:rPr>
                <w:rFonts w:asciiTheme="minorHAnsi" w:hAnsiTheme="minorHAnsi" w:cs="Microsoft Sans Serif"/>
                <w:b/>
              </w:rPr>
              <w:t>7</w:t>
            </w:r>
          </w:p>
        </w:tc>
        <w:tc>
          <w:tcPr>
            <w:tcW w:w="1206" w:type="dxa"/>
            <w:tcBorders>
              <w:top w:val="single" w:sz="4" w:space="0" w:color="auto"/>
              <w:left w:val="single" w:sz="4" w:space="0" w:color="auto"/>
              <w:bottom w:val="single" w:sz="12" w:space="0" w:color="auto"/>
              <w:right w:val="single" w:sz="12" w:space="0" w:color="auto"/>
            </w:tcBorders>
            <w:shd w:val="clear" w:color="auto" w:fill="auto"/>
            <w:noWrap/>
            <w:vAlign w:val="center"/>
          </w:tcPr>
          <w:p w14:paraId="19E7E279" w14:textId="77777777" w:rsidR="00B9631A" w:rsidRPr="00B9631A" w:rsidRDefault="00B9631A" w:rsidP="00B9631A">
            <w:pPr>
              <w:spacing w:before="0" w:line="240" w:lineRule="auto"/>
              <w:jc w:val="right"/>
              <w:rPr>
                <w:rFonts w:asciiTheme="minorHAnsi" w:hAnsiTheme="minorHAnsi" w:cs="Microsoft Sans Serif"/>
                <w:b/>
              </w:rPr>
            </w:pPr>
            <w:r w:rsidRPr="00B9631A">
              <w:rPr>
                <w:rFonts w:asciiTheme="minorHAnsi" w:hAnsiTheme="minorHAnsi" w:cs="Microsoft Sans Serif"/>
                <w:b/>
              </w:rPr>
              <w:t>300</w:t>
            </w:r>
          </w:p>
        </w:tc>
      </w:tr>
    </w:tbl>
    <w:p w14:paraId="7C72EEF5" w14:textId="6CC40B19" w:rsidR="00DE7D88" w:rsidRDefault="00F841FA" w:rsidP="00953818">
      <w:pPr>
        <w:spacing w:before="240"/>
      </w:pPr>
      <w:r>
        <w:t>Respondents were questioned about how long they believe</w:t>
      </w:r>
      <w:r w:rsidR="00D90CD4">
        <w:t>d</w:t>
      </w:r>
      <w:r>
        <w:t xml:space="preserve"> they would take to complete their doctorates.  The results for those respondent</w:t>
      </w:r>
      <w:r w:rsidR="00C05EAB">
        <w:t>s</w:t>
      </w:r>
      <w:r>
        <w:t xml:space="preserve"> who are not members of </w:t>
      </w:r>
      <w:r w:rsidR="00A36913">
        <w:t xml:space="preserve">a </w:t>
      </w:r>
      <w:r>
        <w:t xml:space="preserve">CDT are </w:t>
      </w:r>
      <w:r w:rsidRPr="00F841FA">
        <w:t xml:space="preserve">shown in </w:t>
      </w:r>
      <w:r w:rsidRPr="00F841FA">
        <w:fldChar w:fldCharType="begin"/>
      </w:r>
      <w:r w:rsidRPr="00F841FA">
        <w:instrText xml:space="preserve"> REF  _Ref392757765 \* Lower \h  \* MERGEFORMAT </w:instrText>
      </w:r>
      <w:r w:rsidRPr="00F841FA">
        <w:fldChar w:fldCharType="separate"/>
      </w:r>
      <w:r w:rsidR="003955C0" w:rsidRPr="003955C0">
        <w:rPr>
          <w:rFonts w:cs="Calibri"/>
        </w:rPr>
        <w:t xml:space="preserve">table </w:t>
      </w:r>
      <w:r w:rsidR="003955C0" w:rsidRPr="003955C0">
        <w:rPr>
          <w:rFonts w:cs="Calibri"/>
          <w:noProof/>
        </w:rPr>
        <w:t>23</w:t>
      </w:r>
      <w:r w:rsidRPr="00F841FA">
        <w:fldChar w:fldCharType="end"/>
      </w:r>
      <w:r w:rsidRPr="00F841FA">
        <w:t>.</w:t>
      </w:r>
      <w:r>
        <w:t xml:space="preserve">  </w:t>
      </w:r>
      <w:r w:rsidR="00DB7256">
        <w:t>The majority of respondents believe</w:t>
      </w:r>
      <w:r w:rsidR="00D90CD4">
        <w:t>d</w:t>
      </w:r>
      <w:r w:rsidR="00DB7256">
        <w:t xml:space="preserve"> that they </w:t>
      </w:r>
      <w:r w:rsidR="00D90CD4">
        <w:t>would</w:t>
      </w:r>
      <w:r w:rsidR="00DB7256">
        <w:t xml:space="preserve"> complete their doctorate in 3 and a half years</w:t>
      </w:r>
      <w:r>
        <w:t xml:space="preserve">, which is the time for which the majority of respondents </w:t>
      </w:r>
      <w:r w:rsidR="00D90CD4">
        <w:t>were</w:t>
      </w:r>
      <w:r>
        <w:t xml:space="preserve"> funded,</w:t>
      </w:r>
      <w:r w:rsidR="00DB7256">
        <w:t xml:space="preserve"> but on average female</w:t>
      </w:r>
      <w:r w:rsidR="00E476B9">
        <w:t>s</w:t>
      </w:r>
      <w:r w:rsidR="00DB7256">
        <w:t xml:space="preserve"> </w:t>
      </w:r>
      <w:r w:rsidR="00D90CD4">
        <w:t>were</w:t>
      </w:r>
      <w:r w:rsidR="00DB7256">
        <w:t xml:space="preserve"> more likely than males to </w:t>
      </w:r>
      <w:r w:rsidR="00A9332D">
        <w:t>believe</w:t>
      </w:r>
      <w:r w:rsidR="00DB7256">
        <w:t xml:space="preserve"> that they </w:t>
      </w:r>
      <w:r w:rsidR="00D90CD4">
        <w:t>would</w:t>
      </w:r>
      <w:r w:rsidR="00A9332D">
        <w:t xml:space="preserve"> </w:t>
      </w:r>
      <w:r w:rsidR="00DB7256">
        <w:t xml:space="preserve">take more than 3 and a half years.  </w:t>
      </w:r>
      <w:r w:rsidR="00E476B9">
        <w:t>There is some variation by year of study.  For males in their first year of study, 22% believe</w:t>
      </w:r>
      <w:r w:rsidR="00D90CD4">
        <w:t>d</w:t>
      </w:r>
      <w:r w:rsidR="00E476B9">
        <w:t xml:space="preserve"> they </w:t>
      </w:r>
      <w:r w:rsidR="00D90CD4">
        <w:t>would</w:t>
      </w:r>
      <w:r w:rsidR="00E476B9">
        <w:t xml:space="preserve"> complete in 3 years, 63% believe</w:t>
      </w:r>
      <w:r w:rsidR="00D90CD4">
        <w:t>d</w:t>
      </w:r>
      <w:r w:rsidR="00E476B9">
        <w:t xml:space="preserve"> they </w:t>
      </w:r>
      <w:r w:rsidR="00D90CD4">
        <w:t>would</w:t>
      </w:r>
      <w:r w:rsidR="00E476B9">
        <w:t xml:space="preserve"> complete in 3 and a half years, and 14% believe</w:t>
      </w:r>
      <w:r w:rsidR="00D90CD4">
        <w:t>d</w:t>
      </w:r>
      <w:r w:rsidR="00E476B9">
        <w:t xml:space="preserve"> they </w:t>
      </w:r>
      <w:r w:rsidR="00D90CD4">
        <w:t>would</w:t>
      </w:r>
      <w:r w:rsidR="00E476B9">
        <w:t xml:space="preserve"> take 4 to 5 years.  By the third year of study, 12% of males believe</w:t>
      </w:r>
      <w:r w:rsidR="00D90CD4">
        <w:t>d</w:t>
      </w:r>
      <w:r w:rsidR="00E476B9">
        <w:t xml:space="preserve"> they </w:t>
      </w:r>
      <w:r w:rsidR="00D90CD4">
        <w:t>would</w:t>
      </w:r>
      <w:r w:rsidR="00E476B9">
        <w:t xml:space="preserve"> complete in 3 years, 69% believe</w:t>
      </w:r>
      <w:r w:rsidR="00D90CD4">
        <w:t>d</w:t>
      </w:r>
      <w:r w:rsidR="00E476B9">
        <w:t xml:space="preserve"> they </w:t>
      </w:r>
      <w:r w:rsidR="00D90CD4">
        <w:t>would</w:t>
      </w:r>
      <w:r w:rsidR="00E476B9">
        <w:t xml:space="preserve"> complete in 3 and a half years, and 18% believe</w:t>
      </w:r>
      <w:r w:rsidR="00D90CD4">
        <w:t>d</w:t>
      </w:r>
      <w:r w:rsidR="00E476B9">
        <w:t xml:space="preserve"> they </w:t>
      </w:r>
      <w:r w:rsidR="00D90CD4">
        <w:t>would</w:t>
      </w:r>
      <w:r w:rsidR="00E476B9">
        <w:t xml:space="preserve"> complete in 4 to 5 years.  It is interesting to note that although numbers of respondents in their fourth year of study </w:t>
      </w:r>
      <w:r w:rsidR="00D90CD4">
        <w:t>was</w:t>
      </w:r>
      <w:r w:rsidR="00E476B9">
        <w:t xml:space="preserve"> lower than in the earlier years, and those who </w:t>
      </w:r>
      <w:r w:rsidR="00D90CD4">
        <w:t>had</w:t>
      </w:r>
      <w:r w:rsidR="00E476B9">
        <w:t xml:space="preserve"> completed in 3 years </w:t>
      </w:r>
      <w:r w:rsidR="00D90CD4">
        <w:t>would</w:t>
      </w:r>
      <w:r w:rsidR="00E476B9">
        <w:t xml:space="preserve"> have already left, the proportion of respondents believing that they </w:t>
      </w:r>
      <w:r w:rsidR="00D90CD4">
        <w:t>would</w:t>
      </w:r>
      <w:r w:rsidR="00E476B9">
        <w:t xml:space="preserve"> t</w:t>
      </w:r>
      <w:r w:rsidR="00D90CD4">
        <w:t>ake 4 to 5 years to complete had</w:t>
      </w:r>
      <w:r w:rsidR="00E476B9">
        <w:t xml:space="preserve"> jumped to 54%.</w:t>
      </w:r>
      <w:r>
        <w:t xml:space="preserve">  There is similar variation f</w:t>
      </w:r>
      <w:r w:rsidR="00A36913">
        <w:t>or females but since the number</w:t>
      </w:r>
      <w:r>
        <w:t xml:space="preserve"> of female respondents </w:t>
      </w:r>
      <w:r w:rsidR="00A36913">
        <w:t>is</w:t>
      </w:r>
      <w:r>
        <w:t xml:space="preserve"> lower than male respondents the year to year variation on the proportions is </w:t>
      </w:r>
      <w:r w:rsidR="004F5B66">
        <w:t>greater</w:t>
      </w:r>
      <w:r>
        <w:t xml:space="preserve">.  </w:t>
      </w:r>
      <w:r w:rsidRPr="00A36913">
        <w:rPr>
          <w:b/>
        </w:rPr>
        <w:t>However, the data do suggest that on average females believe</w:t>
      </w:r>
      <w:r w:rsidR="00D90CD4">
        <w:rPr>
          <w:b/>
        </w:rPr>
        <w:t>d</w:t>
      </w:r>
      <w:r w:rsidRPr="00A36913">
        <w:rPr>
          <w:b/>
        </w:rPr>
        <w:t xml:space="preserve"> they </w:t>
      </w:r>
      <w:r w:rsidR="00D90CD4">
        <w:rPr>
          <w:b/>
        </w:rPr>
        <w:t>would</w:t>
      </w:r>
      <w:r w:rsidRPr="00A36913">
        <w:rPr>
          <w:b/>
        </w:rPr>
        <w:t xml:space="preserve"> take longer to complete their doctorates than males</w:t>
      </w:r>
      <w:r>
        <w:t>.  In the third year of study, 53% of females believe</w:t>
      </w:r>
      <w:r w:rsidR="00D90CD4">
        <w:t>d</w:t>
      </w:r>
      <w:r>
        <w:t xml:space="preserve"> that they </w:t>
      </w:r>
      <w:r w:rsidR="00D90CD4">
        <w:t>would</w:t>
      </w:r>
      <w:r>
        <w:t xml:space="preserve"> complete their doctorates in 3 and a half years and 31% believe</w:t>
      </w:r>
      <w:r w:rsidR="00D90CD4">
        <w:t>d</w:t>
      </w:r>
      <w:r>
        <w:t xml:space="preserve"> that they </w:t>
      </w:r>
      <w:r w:rsidR="00D90CD4">
        <w:t>would</w:t>
      </w:r>
      <w:r>
        <w:t xml:space="preserve"> complete in 4 to 5 years, and in the fourth year of study, 41% believe</w:t>
      </w:r>
      <w:r w:rsidR="00D90CD4">
        <w:t>d</w:t>
      </w:r>
      <w:r>
        <w:t xml:space="preserve"> they </w:t>
      </w:r>
      <w:r w:rsidR="00D90CD4">
        <w:t>would</w:t>
      </w:r>
      <w:r>
        <w:t xml:space="preserve"> complete in 3 and a half years and 54% believe</w:t>
      </w:r>
      <w:r w:rsidR="00D90CD4">
        <w:t>d</w:t>
      </w:r>
      <w:r>
        <w:t xml:space="preserve"> they </w:t>
      </w:r>
      <w:r w:rsidR="00D90CD4">
        <w:t>would</w:t>
      </w:r>
      <w:r>
        <w:t xml:space="preserve"> take 4 to 5 years.</w:t>
      </w:r>
    </w:p>
    <w:p w14:paraId="60463A2B" w14:textId="13CCF854" w:rsidR="00F2391B" w:rsidRDefault="00F2391B">
      <w:pPr>
        <w:spacing w:before="0" w:line="240" w:lineRule="auto"/>
      </w:pPr>
      <w:r>
        <w:br w:type="page"/>
      </w:r>
    </w:p>
    <w:p w14:paraId="0132658E" w14:textId="0CB8D43F" w:rsidR="00960389" w:rsidRPr="00B9631A" w:rsidRDefault="00B9631A" w:rsidP="00B9631A">
      <w:pPr>
        <w:spacing w:line="240" w:lineRule="auto"/>
        <w:rPr>
          <w:rFonts w:cs="Calibri"/>
          <w:b/>
        </w:rPr>
      </w:pPr>
      <w:bookmarkStart w:id="76" w:name="_Ref392758125"/>
      <w:bookmarkStart w:id="77" w:name="_Toc420574564"/>
      <w:r w:rsidRPr="00432F9E">
        <w:rPr>
          <w:rFonts w:cs="Calibri"/>
          <w:b/>
        </w:rPr>
        <w:lastRenderedPageBreak/>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24</w:t>
      </w:r>
      <w:r w:rsidRPr="00432F9E">
        <w:rPr>
          <w:rFonts w:cs="Calibri"/>
          <w:b/>
        </w:rPr>
        <w:fldChar w:fldCharType="end"/>
      </w:r>
      <w:bookmarkEnd w:id="76"/>
      <w:r w:rsidRPr="00432F9E">
        <w:rPr>
          <w:rFonts w:cs="Calibri"/>
          <w:b/>
        </w:rPr>
        <w:t xml:space="preserve">: </w:t>
      </w:r>
      <w:r w:rsidRPr="00E2053E">
        <w:rPr>
          <w:rFonts w:cs="Calibri"/>
        </w:rPr>
        <w:t xml:space="preserve">Length of time </w:t>
      </w:r>
      <w:r>
        <w:rPr>
          <w:rFonts w:cs="Calibri"/>
        </w:rPr>
        <w:t xml:space="preserve">respondents </w:t>
      </w:r>
      <w:r w:rsidR="00F841FA">
        <w:rPr>
          <w:rFonts w:cs="Calibri"/>
        </w:rPr>
        <w:t xml:space="preserve">who </w:t>
      </w:r>
      <w:r w:rsidR="009C0A83">
        <w:rPr>
          <w:rFonts w:cs="Calibri"/>
        </w:rPr>
        <w:t>were</w:t>
      </w:r>
      <w:r w:rsidR="00F841FA">
        <w:rPr>
          <w:rFonts w:cs="Calibri"/>
        </w:rPr>
        <w:t xml:space="preserve"> not members of </w:t>
      </w:r>
      <w:r w:rsidR="00A36913">
        <w:rPr>
          <w:rFonts w:cs="Calibri"/>
        </w:rPr>
        <w:t>a CDT</w:t>
      </w:r>
      <w:r w:rsidR="00F841FA">
        <w:rPr>
          <w:rFonts w:cs="Calibri"/>
        </w:rPr>
        <w:t xml:space="preserve"> </w:t>
      </w:r>
      <w:r w:rsidR="009C0A83">
        <w:rPr>
          <w:rFonts w:cs="Calibri"/>
        </w:rPr>
        <w:t>believed</w:t>
      </w:r>
      <w:r>
        <w:rPr>
          <w:rFonts w:cs="Calibri"/>
        </w:rPr>
        <w:t xml:space="preserve"> they </w:t>
      </w:r>
      <w:r w:rsidR="009C0A83">
        <w:rPr>
          <w:rFonts w:cs="Calibri"/>
        </w:rPr>
        <w:t>would</w:t>
      </w:r>
      <w:r>
        <w:rPr>
          <w:rFonts w:cs="Calibri"/>
        </w:rPr>
        <w:t xml:space="preserve"> take to complete their doctorate by </w:t>
      </w:r>
      <w:r w:rsidR="00597FA5">
        <w:rPr>
          <w:rFonts w:cs="Calibri"/>
        </w:rPr>
        <w:t xml:space="preserve">length of time for which doctorate </w:t>
      </w:r>
      <w:r w:rsidR="009C0A83">
        <w:rPr>
          <w:rFonts w:cs="Calibri"/>
        </w:rPr>
        <w:t>was</w:t>
      </w:r>
      <w:r w:rsidR="00597FA5">
        <w:rPr>
          <w:rFonts w:cs="Calibri"/>
        </w:rPr>
        <w:t xml:space="preserve"> funded</w:t>
      </w:r>
      <w:r>
        <w:rPr>
          <w:rFonts w:cs="Calibri"/>
        </w:rPr>
        <w:t xml:space="preserve"> and gender</w:t>
      </w:r>
      <w:bookmarkEnd w:id="77"/>
    </w:p>
    <w:tbl>
      <w:tblPr>
        <w:tblW w:w="92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2"/>
        <w:gridCol w:w="2524"/>
        <w:gridCol w:w="1064"/>
        <w:gridCol w:w="1064"/>
        <w:gridCol w:w="1064"/>
        <w:gridCol w:w="1064"/>
        <w:gridCol w:w="1412"/>
      </w:tblGrid>
      <w:tr w:rsidR="00597FA5" w:rsidRPr="00E2053E" w14:paraId="154B74C0" w14:textId="77777777" w:rsidTr="002C6758">
        <w:trPr>
          <w:trHeight w:val="666"/>
          <w:jc w:val="center"/>
        </w:trPr>
        <w:tc>
          <w:tcPr>
            <w:tcW w:w="1012" w:type="dxa"/>
            <w:vMerge w:val="restart"/>
            <w:shd w:val="clear" w:color="auto" w:fill="C00000"/>
            <w:vAlign w:val="center"/>
          </w:tcPr>
          <w:p w14:paraId="056EBB93" w14:textId="77777777" w:rsidR="00597FA5" w:rsidRPr="00E2053E" w:rsidRDefault="00597FA5" w:rsidP="00E2053E">
            <w:pPr>
              <w:spacing w:before="0" w:line="240" w:lineRule="auto"/>
              <w:rPr>
                <w:rFonts w:asciiTheme="minorHAnsi" w:hAnsiTheme="minorHAnsi" w:cs="Microsoft Sans Serif"/>
                <w:b/>
                <w:lang w:eastAsia="en-GB"/>
              </w:rPr>
            </w:pPr>
            <w:r w:rsidRPr="00E2053E">
              <w:rPr>
                <w:rFonts w:asciiTheme="minorHAnsi" w:hAnsiTheme="minorHAnsi" w:cs="Microsoft Sans Serif"/>
                <w:b/>
                <w:lang w:eastAsia="en-GB"/>
              </w:rPr>
              <w:t>Gender</w:t>
            </w:r>
          </w:p>
        </w:tc>
        <w:tc>
          <w:tcPr>
            <w:tcW w:w="2524" w:type="dxa"/>
            <w:vMerge w:val="restart"/>
            <w:shd w:val="clear" w:color="auto" w:fill="C00000"/>
            <w:vAlign w:val="center"/>
          </w:tcPr>
          <w:p w14:paraId="041EB8B8" w14:textId="77777777" w:rsidR="00597FA5" w:rsidRPr="00E2053E" w:rsidRDefault="00597FA5" w:rsidP="008A57F0">
            <w:pPr>
              <w:spacing w:before="0" w:line="240" w:lineRule="auto"/>
              <w:rPr>
                <w:rFonts w:asciiTheme="minorHAnsi" w:hAnsiTheme="minorHAnsi" w:cs="Microsoft Sans Serif"/>
                <w:b/>
                <w:lang w:eastAsia="en-GB"/>
              </w:rPr>
            </w:pPr>
            <w:r>
              <w:rPr>
                <w:rFonts w:asciiTheme="minorHAnsi" w:hAnsiTheme="minorHAnsi" w:cs="Microsoft Sans Serif"/>
                <w:b/>
                <w:lang w:eastAsia="en-GB"/>
              </w:rPr>
              <w:t>Length of time respondents think they will take to complete their doctorate</w:t>
            </w:r>
          </w:p>
        </w:tc>
        <w:tc>
          <w:tcPr>
            <w:tcW w:w="4256" w:type="dxa"/>
            <w:gridSpan w:val="4"/>
            <w:shd w:val="clear" w:color="auto" w:fill="C00000"/>
            <w:noWrap/>
            <w:vAlign w:val="center"/>
          </w:tcPr>
          <w:p w14:paraId="29A1204D" w14:textId="77777777" w:rsidR="00597FA5" w:rsidRPr="00E2053E" w:rsidRDefault="00597FA5" w:rsidP="001C2BA3">
            <w:pPr>
              <w:spacing w:before="0" w:line="240" w:lineRule="auto"/>
              <w:ind w:left="-104" w:right="-71"/>
              <w:jc w:val="center"/>
              <w:rPr>
                <w:rFonts w:asciiTheme="minorHAnsi" w:hAnsiTheme="minorHAnsi" w:cs="Microsoft Sans Serif"/>
                <w:b/>
                <w:lang w:eastAsia="en-GB"/>
              </w:rPr>
            </w:pPr>
            <w:r>
              <w:rPr>
                <w:rFonts w:asciiTheme="minorHAnsi" w:hAnsiTheme="minorHAnsi" w:cs="Microsoft Sans Serif"/>
                <w:b/>
                <w:lang w:eastAsia="en-GB"/>
              </w:rPr>
              <w:t>Length of time for which doctorate is funded</w:t>
            </w:r>
          </w:p>
        </w:tc>
        <w:tc>
          <w:tcPr>
            <w:tcW w:w="1412" w:type="dxa"/>
            <w:vMerge w:val="restart"/>
            <w:shd w:val="clear" w:color="auto" w:fill="C00000"/>
            <w:vAlign w:val="center"/>
          </w:tcPr>
          <w:p w14:paraId="2561000B" w14:textId="77777777" w:rsidR="00597FA5" w:rsidRPr="00E2053E" w:rsidRDefault="00597FA5" w:rsidP="002C6758">
            <w:pPr>
              <w:spacing w:before="0" w:line="240" w:lineRule="auto"/>
              <w:ind w:left="-89" w:right="-71"/>
              <w:jc w:val="center"/>
              <w:rPr>
                <w:rFonts w:asciiTheme="minorHAnsi" w:hAnsiTheme="minorHAnsi" w:cs="Microsoft Sans Serif"/>
                <w:b/>
                <w:lang w:eastAsia="en-GB"/>
              </w:rPr>
            </w:pPr>
            <w:r>
              <w:rPr>
                <w:rFonts w:asciiTheme="minorHAnsi" w:hAnsiTheme="minorHAnsi" w:cs="Microsoft Sans Serif"/>
                <w:b/>
                <w:lang w:eastAsia="en-GB"/>
              </w:rPr>
              <w:t>Total respondents</w:t>
            </w:r>
          </w:p>
        </w:tc>
      </w:tr>
      <w:tr w:rsidR="00597FA5" w:rsidRPr="00E2053E" w14:paraId="4C13DFEE" w14:textId="77777777" w:rsidTr="002C6758">
        <w:trPr>
          <w:trHeight w:val="483"/>
          <w:jc w:val="center"/>
        </w:trPr>
        <w:tc>
          <w:tcPr>
            <w:tcW w:w="1012" w:type="dxa"/>
            <w:vMerge/>
            <w:tcBorders>
              <w:bottom w:val="single" w:sz="12" w:space="0" w:color="auto"/>
            </w:tcBorders>
            <w:shd w:val="clear" w:color="auto" w:fill="C00000"/>
            <w:vAlign w:val="center"/>
          </w:tcPr>
          <w:p w14:paraId="0ACA998F" w14:textId="77777777" w:rsidR="00597FA5" w:rsidRPr="00E2053E" w:rsidRDefault="00597FA5" w:rsidP="00597FA5">
            <w:pPr>
              <w:spacing w:before="0" w:line="240" w:lineRule="auto"/>
              <w:rPr>
                <w:rFonts w:asciiTheme="minorHAnsi" w:hAnsiTheme="minorHAnsi" w:cs="Microsoft Sans Serif"/>
                <w:b/>
                <w:lang w:eastAsia="en-GB"/>
              </w:rPr>
            </w:pPr>
          </w:p>
        </w:tc>
        <w:tc>
          <w:tcPr>
            <w:tcW w:w="2524" w:type="dxa"/>
            <w:vMerge/>
            <w:tcBorders>
              <w:bottom w:val="single" w:sz="12" w:space="0" w:color="auto"/>
            </w:tcBorders>
            <w:shd w:val="clear" w:color="auto" w:fill="C00000"/>
            <w:vAlign w:val="center"/>
          </w:tcPr>
          <w:p w14:paraId="1971B215" w14:textId="77777777" w:rsidR="00597FA5" w:rsidRPr="00E2053E" w:rsidRDefault="00597FA5" w:rsidP="00597FA5">
            <w:pPr>
              <w:spacing w:before="0" w:line="240" w:lineRule="auto"/>
              <w:rPr>
                <w:rFonts w:asciiTheme="minorHAnsi" w:hAnsiTheme="minorHAnsi" w:cs="Microsoft Sans Serif"/>
                <w:b/>
                <w:lang w:eastAsia="en-GB"/>
              </w:rPr>
            </w:pPr>
          </w:p>
        </w:tc>
        <w:tc>
          <w:tcPr>
            <w:tcW w:w="1064" w:type="dxa"/>
            <w:tcBorders>
              <w:bottom w:val="single" w:sz="12" w:space="0" w:color="auto"/>
            </w:tcBorders>
            <w:shd w:val="clear" w:color="auto" w:fill="C00000"/>
            <w:noWrap/>
            <w:vAlign w:val="center"/>
            <w:hideMark/>
          </w:tcPr>
          <w:p w14:paraId="39C98CC5" w14:textId="77777777" w:rsidR="00597FA5" w:rsidRPr="00597FA5" w:rsidRDefault="00597FA5" w:rsidP="00597FA5">
            <w:pPr>
              <w:spacing w:before="0" w:line="240" w:lineRule="auto"/>
              <w:jc w:val="center"/>
              <w:rPr>
                <w:rFonts w:asciiTheme="minorHAnsi" w:hAnsiTheme="minorHAnsi" w:cs="Microsoft Sans Serif"/>
                <w:b/>
                <w:szCs w:val="20"/>
                <w:lang w:eastAsia="en-GB"/>
              </w:rPr>
            </w:pPr>
            <w:r w:rsidRPr="00597FA5">
              <w:rPr>
                <w:rFonts w:asciiTheme="minorHAnsi" w:hAnsiTheme="minorHAnsi" w:cs="Microsoft Sans Serif"/>
                <w:b/>
                <w:szCs w:val="20"/>
              </w:rPr>
              <w:t>3 years</w:t>
            </w:r>
          </w:p>
        </w:tc>
        <w:tc>
          <w:tcPr>
            <w:tcW w:w="1064" w:type="dxa"/>
            <w:tcBorders>
              <w:bottom w:val="single" w:sz="12" w:space="0" w:color="auto"/>
            </w:tcBorders>
            <w:shd w:val="clear" w:color="auto" w:fill="C00000"/>
            <w:noWrap/>
            <w:vAlign w:val="center"/>
            <w:hideMark/>
          </w:tcPr>
          <w:p w14:paraId="042A43CD" w14:textId="77777777" w:rsidR="00597FA5" w:rsidRPr="00597FA5" w:rsidRDefault="00597FA5" w:rsidP="00597FA5">
            <w:pPr>
              <w:spacing w:before="0" w:line="240" w:lineRule="auto"/>
              <w:jc w:val="center"/>
              <w:rPr>
                <w:rFonts w:asciiTheme="minorHAnsi" w:hAnsiTheme="minorHAnsi" w:cs="Microsoft Sans Serif"/>
                <w:b/>
                <w:szCs w:val="20"/>
              </w:rPr>
            </w:pPr>
            <w:r w:rsidRPr="00597FA5">
              <w:rPr>
                <w:rFonts w:asciiTheme="minorHAnsi" w:hAnsiTheme="minorHAnsi" w:cs="Microsoft Sans Serif"/>
                <w:b/>
                <w:szCs w:val="20"/>
              </w:rPr>
              <w:t>3.5 years</w:t>
            </w:r>
          </w:p>
        </w:tc>
        <w:tc>
          <w:tcPr>
            <w:tcW w:w="1064" w:type="dxa"/>
            <w:tcBorders>
              <w:bottom w:val="single" w:sz="12" w:space="0" w:color="auto"/>
            </w:tcBorders>
            <w:shd w:val="clear" w:color="auto" w:fill="C00000"/>
            <w:noWrap/>
            <w:vAlign w:val="center"/>
            <w:hideMark/>
          </w:tcPr>
          <w:p w14:paraId="6477C7F7" w14:textId="77777777" w:rsidR="00597FA5" w:rsidRPr="00597FA5" w:rsidRDefault="00597FA5" w:rsidP="00597FA5">
            <w:pPr>
              <w:spacing w:before="0" w:line="240" w:lineRule="auto"/>
              <w:jc w:val="center"/>
              <w:rPr>
                <w:rFonts w:asciiTheme="minorHAnsi" w:hAnsiTheme="minorHAnsi" w:cs="Microsoft Sans Serif"/>
                <w:b/>
                <w:szCs w:val="20"/>
              </w:rPr>
            </w:pPr>
            <w:r w:rsidRPr="00597FA5">
              <w:rPr>
                <w:rFonts w:asciiTheme="minorHAnsi" w:hAnsiTheme="minorHAnsi" w:cs="Microsoft Sans Serif"/>
                <w:b/>
                <w:szCs w:val="20"/>
              </w:rPr>
              <w:t>4 years</w:t>
            </w:r>
          </w:p>
        </w:tc>
        <w:tc>
          <w:tcPr>
            <w:tcW w:w="1064" w:type="dxa"/>
            <w:tcBorders>
              <w:bottom w:val="single" w:sz="12" w:space="0" w:color="auto"/>
            </w:tcBorders>
            <w:shd w:val="clear" w:color="auto" w:fill="C00000"/>
            <w:noWrap/>
            <w:vAlign w:val="center"/>
            <w:hideMark/>
          </w:tcPr>
          <w:p w14:paraId="623F4D48" w14:textId="77777777" w:rsidR="00597FA5" w:rsidRPr="00597FA5" w:rsidRDefault="00597FA5" w:rsidP="00597FA5">
            <w:pPr>
              <w:spacing w:before="0" w:line="240" w:lineRule="auto"/>
              <w:jc w:val="center"/>
              <w:rPr>
                <w:rFonts w:asciiTheme="minorHAnsi" w:hAnsiTheme="minorHAnsi" w:cs="Microsoft Sans Serif"/>
                <w:b/>
                <w:szCs w:val="20"/>
              </w:rPr>
            </w:pPr>
            <w:r w:rsidRPr="00597FA5">
              <w:rPr>
                <w:rFonts w:asciiTheme="minorHAnsi" w:hAnsiTheme="minorHAnsi" w:cs="Microsoft Sans Serif"/>
                <w:b/>
                <w:szCs w:val="20"/>
              </w:rPr>
              <w:t>More than 4 years</w:t>
            </w:r>
          </w:p>
        </w:tc>
        <w:tc>
          <w:tcPr>
            <w:tcW w:w="1412" w:type="dxa"/>
            <w:vMerge/>
            <w:tcBorders>
              <w:bottom w:val="single" w:sz="12" w:space="0" w:color="auto"/>
            </w:tcBorders>
            <w:shd w:val="clear" w:color="auto" w:fill="C00000"/>
            <w:noWrap/>
            <w:vAlign w:val="center"/>
            <w:hideMark/>
          </w:tcPr>
          <w:p w14:paraId="3184BB58" w14:textId="77777777" w:rsidR="00597FA5" w:rsidRPr="00E2053E" w:rsidRDefault="00597FA5" w:rsidP="00597FA5">
            <w:pPr>
              <w:spacing w:before="0" w:line="240" w:lineRule="auto"/>
              <w:jc w:val="center"/>
              <w:rPr>
                <w:rFonts w:asciiTheme="minorHAnsi" w:hAnsiTheme="minorHAnsi" w:cs="Microsoft Sans Serif"/>
                <w:b/>
                <w:lang w:eastAsia="en-GB"/>
              </w:rPr>
            </w:pPr>
          </w:p>
        </w:tc>
      </w:tr>
      <w:tr w:rsidR="00597FA5" w:rsidRPr="00E2053E" w14:paraId="1C523202" w14:textId="77777777" w:rsidTr="002C6758">
        <w:trPr>
          <w:trHeight w:val="349"/>
          <w:jc w:val="center"/>
        </w:trPr>
        <w:tc>
          <w:tcPr>
            <w:tcW w:w="1012" w:type="dxa"/>
            <w:vMerge w:val="restart"/>
            <w:tcBorders>
              <w:top w:val="single" w:sz="12" w:space="0" w:color="auto"/>
              <w:left w:val="single" w:sz="12" w:space="0" w:color="auto"/>
              <w:bottom w:val="single" w:sz="4" w:space="0" w:color="auto"/>
              <w:right w:val="single" w:sz="4" w:space="0" w:color="auto"/>
            </w:tcBorders>
            <w:vAlign w:val="center"/>
          </w:tcPr>
          <w:p w14:paraId="318299CF" w14:textId="77777777" w:rsidR="00597FA5" w:rsidRPr="00E2053E" w:rsidRDefault="00597FA5" w:rsidP="00597FA5">
            <w:pPr>
              <w:spacing w:before="0" w:line="240" w:lineRule="auto"/>
              <w:rPr>
                <w:rFonts w:asciiTheme="minorHAnsi" w:hAnsiTheme="minorHAnsi" w:cs="Microsoft Sans Serif"/>
                <w:lang w:eastAsia="en-GB"/>
              </w:rPr>
            </w:pPr>
            <w:r w:rsidRPr="00E2053E">
              <w:rPr>
                <w:rFonts w:asciiTheme="minorHAnsi" w:hAnsiTheme="minorHAnsi" w:cs="Microsoft Sans Serif"/>
                <w:lang w:eastAsia="en-GB"/>
              </w:rPr>
              <w:t>Male</w:t>
            </w:r>
          </w:p>
        </w:tc>
        <w:tc>
          <w:tcPr>
            <w:tcW w:w="2524" w:type="dxa"/>
            <w:tcBorders>
              <w:top w:val="single" w:sz="12" w:space="0" w:color="auto"/>
              <w:left w:val="single" w:sz="4" w:space="0" w:color="auto"/>
              <w:bottom w:val="single" w:sz="4" w:space="0" w:color="auto"/>
              <w:right w:val="single" w:sz="4" w:space="0" w:color="auto"/>
            </w:tcBorders>
            <w:vAlign w:val="center"/>
          </w:tcPr>
          <w:p w14:paraId="7A5366B3" w14:textId="77777777" w:rsidR="00597FA5" w:rsidRPr="00597FA5" w:rsidRDefault="00597FA5" w:rsidP="00597FA5">
            <w:pPr>
              <w:spacing w:before="0" w:line="240" w:lineRule="auto"/>
              <w:rPr>
                <w:rFonts w:asciiTheme="minorHAnsi" w:hAnsiTheme="minorHAnsi" w:cs="Microsoft Sans Serif"/>
                <w:lang w:eastAsia="en-GB"/>
              </w:rPr>
            </w:pPr>
            <w:r w:rsidRPr="00597FA5">
              <w:rPr>
                <w:rFonts w:asciiTheme="minorHAnsi" w:hAnsiTheme="minorHAnsi" w:cs="Microsoft Sans Serif"/>
              </w:rPr>
              <w:t>3 years</w:t>
            </w:r>
          </w:p>
        </w:tc>
        <w:tc>
          <w:tcPr>
            <w:tcW w:w="1064"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6C97CC52" w14:textId="77777777" w:rsidR="00597FA5" w:rsidRPr="00597FA5" w:rsidRDefault="00597FA5" w:rsidP="00597FA5">
            <w:pPr>
              <w:spacing w:before="0" w:line="240" w:lineRule="auto"/>
              <w:jc w:val="right"/>
              <w:rPr>
                <w:rFonts w:asciiTheme="minorHAnsi" w:hAnsiTheme="minorHAnsi" w:cs="Microsoft Sans Serif"/>
                <w:szCs w:val="20"/>
                <w:lang w:eastAsia="en-GB"/>
              </w:rPr>
            </w:pPr>
            <w:r w:rsidRPr="00597FA5">
              <w:rPr>
                <w:rFonts w:asciiTheme="minorHAnsi" w:hAnsiTheme="minorHAnsi" w:cs="Microsoft Sans Serif"/>
                <w:szCs w:val="20"/>
              </w:rPr>
              <w:t>34%</w:t>
            </w:r>
          </w:p>
        </w:tc>
        <w:tc>
          <w:tcPr>
            <w:tcW w:w="1064"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6866A31"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6%</w:t>
            </w:r>
          </w:p>
        </w:tc>
        <w:tc>
          <w:tcPr>
            <w:tcW w:w="1064"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3DA48BC7"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1%</w:t>
            </w:r>
          </w:p>
        </w:tc>
        <w:tc>
          <w:tcPr>
            <w:tcW w:w="1064"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6C93310D"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0%</w:t>
            </w:r>
          </w:p>
        </w:tc>
        <w:tc>
          <w:tcPr>
            <w:tcW w:w="1412" w:type="dxa"/>
            <w:tcBorders>
              <w:top w:val="single" w:sz="12" w:space="0" w:color="auto"/>
              <w:left w:val="single" w:sz="4" w:space="0" w:color="auto"/>
              <w:bottom w:val="single" w:sz="4" w:space="0" w:color="auto"/>
              <w:right w:val="single" w:sz="12" w:space="0" w:color="auto"/>
            </w:tcBorders>
            <w:shd w:val="clear" w:color="auto" w:fill="auto"/>
            <w:noWrap/>
            <w:vAlign w:val="center"/>
            <w:hideMark/>
          </w:tcPr>
          <w:p w14:paraId="65CD9ECE"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91</w:t>
            </w:r>
          </w:p>
        </w:tc>
      </w:tr>
      <w:tr w:rsidR="00597FA5" w:rsidRPr="00E2053E" w14:paraId="32569F37" w14:textId="77777777" w:rsidTr="002C6758">
        <w:trPr>
          <w:trHeight w:val="349"/>
          <w:jc w:val="center"/>
        </w:trPr>
        <w:tc>
          <w:tcPr>
            <w:tcW w:w="1012" w:type="dxa"/>
            <w:vMerge/>
            <w:tcBorders>
              <w:top w:val="single" w:sz="4" w:space="0" w:color="auto"/>
              <w:left w:val="single" w:sz="12" w:space="0" w:color="auto"/>
              <w:bottom w:val="single" w:sz="4" w:space="0" w:color="auto"/>
              <w:right w:val="single" w:sz="4" w:space="0" w:color="auto"/>
            </w:tcBorders>
          </w:tcPr>
          <w:p w14:paraId="18554328" w14:textId="77777777" w:rsidR="00597FA5" w:rsidRPr="00E2053E" w:rsidRDefault="00597FA5" w:rsidP="00597FA5">
            <w:pPr>
              <w:spacing w:before="0" w:line="240" w:lineRule="auto"/>
              <w:jc w:val="right"/>
              <w:rPr>
                <w:rFonts w:asciiTheme="minorHAnsi" w:hAnsiTheme="minorHAnsi" w:cs="Microsoft Sans Serif"/>
                <w:lang w:eastAsia="en-GB"/>
              </w:rPr>
            </w:pPr>
          </w:p>
        </w:tc>
        <w:tc>
          <w:tcPr>
            <w:tcW w:w="2524" w:type="dxa"/>
            <w:tcBorders>
              <w:top w:val="single" w:sz="4" w:space="0" w:color="auto"/>
              <w:left w:val="single" w:sz="4" w:space="0" w:color="auto"/>
              <w:bottom w:val="single" w:sz="4" w:space="0" w:color="auto"/>
              <w:right w:val="single" w:sz="4" w:space="0" w:color="auto"/>
            </w:tcBorders>
            <w:vAlign w:val="center"/>
          </w:tcPr>
          <w:p w14:paraId="19FE1380" w14:textId="77777777" w:rsidR="00597FA5" w:rsidRPr="00597FA5" w:rsidRDefault="00597FA5" w:rsidP="00597FA5">
            <w:pPr>
              <w:spacing w:before="0" w:line="240" w:lineRule="auto"/>
              <w:rPr>
                <w:rFonts w:asciiTheme="minorHAnsi" w:hAnsiTheme="minorHAnsi" w:cs="Microsoft Sans Serif"/>
              </w:rPr>
            </w:pPr>
            <w:r w:rsidRPr="00597FA5">
              <w:rPr>
                <w:rFonts w:asciiTheme="minorHAnsi" w:hAnsiTheme="minorHAnsi" w:cs="Microsoft Sans Serif"/>
              </w:rPr>
              <w:t>3.5 years</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3ED14B"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54%</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F00223"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70%</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ED507"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42%</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8F3EFD"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0%</w:t>
            </w:r>
          </w:p>
        </w:tc>
        <w:tc>
          <w:tcPr>
            <w:tcW w:w="1412"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35705AC2"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402</w:t>
            </w:r>
          </w:p>
        </w:tc>
      </w:tr>
      <w:tr w:rsidR="00597FA5" w:rsidRPr="00E2053E" w14:paraId="1B2F2D09" w14:textId="77777777" w:rsidTr="002C6758">
        <w:trPr>
          <w:trHeight w:val="349"/>
          <w:jc w:val="center"/>
        </w:trPr>
        <w:tc>
          <w:tcPr>
            <w:tcW w:w="1012" w:type="dxa"/>
            <w:vMerge/>
            <w:tcBorders>
              <w:top w:val="single" w:sz="4" w:space="0" w:color="auto"/>
              <w:left w:val="single" w:sz="12" w:space="0" w:color="auto"/>
              <w:bottom w:val="single" w:sz="4" w:space="0" w:color="auto"/>
              <w:right w:val="single" w:sz="4" w:space="0" w:color="auto"/>
            </w:tcBorders>
          </w:tcPr>
          <w:p w14:paraId="4026D98C" w14:textId="77777777" w:rsidR="00597FA5" w:rsidRPr="00E2053E" w:rsidRDefault="00597FA5" w:rsidP="00597FA5">
            <w:pPr>
              <w:spacing w:before="0" w:line="240" w:lineRule="auto"/>
              <w:jc w:val="right"/>
              <w:rPr>
                <w:rFonts w:asciiTheme="minorHAnsi" w:hAnsiTheme="minorHAnsi" w:cs="Microsoft Sans Serif"/>
                <w:lang w:eastAsia="en-GB"/>
              </w:rPr>
            </w:pPr>
          </w:p>
        </w:tc>
        <w:tc>
          <w:tcPr>
            <w:tcW w:w="2524" w:type="dxa"/>
            <w:tcBorders>
              <w:top w:val="single" w:sz="4" w:space="0" w:color="auto"/>
              <w:left w:val="single" w:sz="4" w:space="0" w:color="auto"/>
              <w:bottom w:val="single" w:sz="4" w:space="0" w:color="auto"/>
              <w:right w:val="single" w:sz="4" w:space="0" w:color="auto"/>
            </w:tcBorders>
            <w:vAlign w:val="center"/>
          </w:tcPr>
          <w:p w14:paraId="2D749E29" w14:textId="77777777" w:rsidR="00597FA5" w:rsidRPr="00597FA5" w:rsidRDefault="00597FA5" w:rsidP="00597FA5">
            <w:pPr>
              <w:spacing w:before="0" w:line="240" w:lineRule="auto"/>
              <w:rPr>
                <w:rFonts w:asciiTheme="minorHAnsi" w:hAnsiTheme="minorHAnsi" w:cs="Microsoft Sans Serif"/>
              </w:rPr>
            </w:pPr>
            <w:r w:rsidRPr="00597FA5">
              <w:rPr>
                <w:rFonts w:asciiTheme="minorHAnsi" w:hAnsiTheme="minorHAnsi" w:cs="Microsoft Sans Serif"/>
              </w:rPr>
              <w:t>4-5 years</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E45D9D"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11%</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E83E41"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24%</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A924F2"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54%</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FB2FF5"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43%</w:t>
            </w:r>
          </w:p>
        </w:tc>
        <w:tc>
          <w:tcPr>
            <w:tcW w:w="1412"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4A6B8DE3"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160</w:t>
            </w:r>
          </w:p>
        </w:tc>
      </w:tr>
      <w:tr w:rsidR="00597FA5" w:rsidRPr="00E2053E" w14:paraId="3012D0C2" w14:textId="77777777" w:rsidTr="002C6758">
        <w:trPr>
          <w:trHeight w:val="349"/>
          <w:jc w:val="center"/>
        </w:trPr>
        <w:tc>
          <w:tcPr>
            <w:tcW w:w="1012" w:type="dxa"/>
            <w:vMerge/>
            <w:tcBorders>
              <w:top w:val="single" w:sz="4" w:space="0" w:color="auto"/>
              <w:left w:val="single" w:sz="12" w:space="0" w:color="auto"/>
              <w:bottom w:val="single" w:sz="4" w:space="0" w:color="auto"/>
              <w:right w:val="single" w:sz="4" w:space="0" w:color="auto"/>
            </w:tcBorders>
          </w:tcPr>
          <w:p w14:paraId="7BDF7780" w14:textId="77777777" w:rsidR="00597FA5" w:rsidRPr="00E2053E" w:rsidRDefault="00597FA5" w:rsidP="00597FA5">
            <w:pPr>
              <w:spacing w:before="0" w:line="240" w:lineRule="auto"/>
              <w:jc w:val="right"/>
              <w:rPr>
                <w:rFonts w:asciiTheme="minorHAnsi" w:hAnsiTheme="minorHAnsi" w:cs="Microsoft Sans Serif"/>
                <w:lang w:eastAsia="en-GB"/>
              </w:rPr>
            </w:pPr>
          </w:p>
        </w:tc>
        <w:tc>
          <w:tcPr>
            <w:tcW w:w="2524" w:type="dxa"/>
            <w:tcBorders>
              <w:top w:val="single" w:sz="4" w:space="0" w:color="auto"/>
              <w:left w:val="single" w:sz="4" w:space="0" w:color="auto"/>
              <w:bottom w:val="single" w:sz="4" w:space="0" w:color="auto"/>
              <w:right w:val="single" w:sz="4" w:space="0" w:color="auto"/>
            </w:tcBorders>
            <w:vAlign w:val="center"/>
          </w:tcPr>
          <w:p w14:paraId="46F86369" w14:textId="77777777" w:rsidR="00597FA5" w:rsidRPr="00597FA5" w:rsidRDefault="00597FA5" w:rsidP="00597FA5">
            <w:pPr>
              <w:spacing w:before="0" w:line="240" w:lineRule="auto"/>
              <w:rPr>
                <w:rFonts w:asciiTheme="minorHAnsi" w:hAnsiTheme="minorHAnsi" w:cs="Microsoft Sans Serif"/>
              </w:rPr>
            </w:pPr>
            <w:r w:rsidRPr="00597FA5">
              <w:rPr>
                <w:rFonts w:asciiTheme="minorHAnsi" w:hAnsiTheme="minorHAnsi" w:cs="Microsoft Sans Serif"/>
              </w:rPr>
              <w:t>More than 5 years</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0A7B00"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1%</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D9042"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0%</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3404FA"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3%</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AFABDC"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57%</w:t>
            </w:r>
          </w:p>
        </w:tc>
        <w:tc>
          <w:tcPr>
            <w:tcW w:w="1412"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5060E3DF"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4</w:t>
            </w:r>
          </w:p>
        </w:tc>
      </w:tr>
      <w:tr w:rsidR="00597FA5" w:rsidRPr="00E2053E" w14:paraId="1A070015" w14:textId="77777777" w:rsidTr="002C6758">
        <w:trPr>
          <w:trHeight w:val="349"/>
          <w:jc w:val="center"/>
        </w:trPr>
        <w:tc>
          <w:tcPr>
            <w:tcW w:w="1012" w:type="dxa"/>
            <w:vMerge/>
            <w:tcBorders>
              <w:top w:val="single" w:sz="4" w:space="0" w:color="auto"/>
              <w:left w:val="single" w:sz="12" w:space="0" w:color="auto"/>
              <w:bottom w:val="single" w:sz="12" w:space="0" w:color="auto"/>
              <w:right w:val="single" w:sz="4" w:space="0" w:color="auto"/>
            </w:tcBorders>
          </w:tcPr>
          <w:p w14:paraId="5CDF67C9" w14:textId="77777777" w:rsidR="00597FA5" w:rsidRPr="00E2053E" w:rsidRDefault="00597FA5" w:rsidP="00597FA5">
            <w:pPr>
              <w:spacing w:before="0" w:line="240" w:lineRule="auto"/>
              <w:jc w:val="right"/>
              <w:rPr>
                <w:rFonts w:asciiTheme="minorHAnsi" w:hAnsiTheme="minorHAnsi" w:cs="Microsoft Sans Serif"/>
                <w:lang w:eastAsia="en-GB"/>
              </w:rPr>
            </w:pPr>
          </w:p>
        </w:tc>
        <w:tc>
          <w:tcPr>
            <w:tcW w:w="2524" w:type="dxa"/>
            <w:tcBorders>
              <w:top w:val="single" w:sz="4" w:space="0" w:color="auto"/>
              <w:left w:val="single" w:sz="4" w:space="0" w:color="auto"/>
              <w:bottom w:val="single" w:sz="12" w:space="0" w:color="auto"/>
              <w:right w:val="single" w:sz="4" w:space="0" w:color="auto"/>
            </w:tcBorders>
            <w:vAlign w:val="center"/>
          </w:tcPr>
          <w:p w14:paraId="019D6489" w14:textId="77777777" w:rsidR="00597FA5" w:rsidRPr="00597FA5" w:rsidRDefault="00597FA5" w:rsidP="00597FA5">
            <w:pPr>
              <w:spacing w:before="0" w:line="240" w:lineRule="auto"/>
              <w:rPr>
                <w:rFonts w:asciiTheme="minorHAnsi" w:hAnsiTheme="minorHAnsi" w:cs="Microsoft Sans Serif"/>
                <w:b/>
              </w:rPr>
            </w:pPr>
            <w:r w:rsidRPr="00597FA5">
              <w:rPr>
                <w:rFonts w:asciiTheme="minorHAnsi" w:hAnsiTheme="minorHAnsi" w:cs="Microsoft Sans Serif"/>
                <w:b/>
              </w:rPr>
              <w:t>Total respondents</w:t>
            </w:r>
          </w:p>
        </w:tc>
        <w:tc>
          <w:tcPr>
            <w:tcW w:w="1064"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0E269F6F" w14:textId="77777777" w:rsidR="00597FA5" w:rsidRPr="00597FA5" w:rsidRDefault="00597FA5" w:rsidP="00597FA5">
            <w:pPr>
              <w:spacing w:before="0" w:line="240" w:lineRule="auto"/>
              <w:jc w:val="right"/>
              <w:rPr>
                <w:rFonts w:asciiTheme="minorHAnsi" w:hAnsiTheme="minorHAnsi" w:cs="Microsoft Sans Serif"/>
                <w:b/>
                <w:szCs w:val="20"/>
              </w:rPr>
            </w:pPr>
            <w:r w:rsidRPr="00597FA5">
              <w:rPr>
                <w:rFonts w:asciiTheme="minorHAnsi" w:hAnsiTheme="minorHAnsi" w:cs="Microsoft Sans Serif"/>
                <w:b/>
                <w:szCs w:val="20"/>
              </w:rPr>
              <w:t>208</w:t>
            </w:r>
          </w:p>
        </w:tc>
        <w:tc>
          <w:tcPr>
            <w:tcW w:w="1064"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7ABF199F" w14:textId="77777777" w:rsidR="00597FA5" w:rsidRPr="00597FA5" w:rsidRDefault="00597FA5" w:rsidP="00597FA5">
            <w:pPr>
              <w:spacing w:before="0" w:line="240" w:lineRule="auto"/>
              <w:jc w:val="right"/>
              <w:rPr>
                <w:rFonts w:asciiTheme="minorHAnsi" w:hAnsiTheme="minorHAnsi" w:cs="Microsoft Sans Serif"/>
                <w:b/>
                <w:szCs w:val="20"/>
              </w:rPr>
            </w:pPr>
            <w:r w:rsidRPr="00597FA5">
              <w:rPr>
                <w:rFonts w:asciiTheme="minorHAnsi" w:hAnsiTheme="minorHAnsi" w:cs="Microsoft Sans Serif"/>
                <w:b/>
                <w:szCs w:val="20"/>
              </w:rPr>
              <w:t>360</w:t>
            </w:r>
          </w:p>
        </w:tc>
        <w:tc>
          <w:tcPr>
            <w:tcW w:w="1064"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1046EC3A" w14:textId="77777777" w:rsidR="00597FA5" w:rsidRPr="00597FA5" w:rsidRDefault="00597FA5" w:rsidP="00597FA5">
            <w:pPr>
              <w:spacing w:before="0" w:line="240" w:lineRule="auto"/>
              <w:jc w:val="right"/>
              <w:rPr>
                <w:rFonts w:asciiTheme="minorHAnsi" w:hAnsiTheme="minorHAnsi" w:cs="Microsoft Sans Serif"/>
                <w:b/>
                <w:szCs w:val="20"/>
              </w:rPr>
            </w:pPr>
            <w:r w:rsidRPr="00597FA5">
              <w:rPr>
                <w:rFonts w:asciiTheme="minorHAnsi" w:hAnsiTheme="minorHAnsi" w:cs="Microsoft Sans Serif"/>
                <w:b/>
                <w:szCs w:val="20"/>
              </w:rPr>
              <w:t>89</w:t>
            </w:r>
          </w:p>
        </w:tc>
        <w:tc>
          <w:tcPr>
            <w:tcW w:w="1064"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0BE127E4" w14:textId="77777777" w:rsidR="00597FA5" w:rsidRPr="00597FA5" w:rsidRDefault="00597FA5" w:rsidP="00597FA5">
            <w:pPr>
              <w:spacing w:before="0" w:line="240" w:lineRule="auto"/>
              <w:jc w:val="right"/>
              <w:rPr>
                <w:rFonts w:asciiTheme="minorHAnsi" w:hAnsiTheme="minorHAnsi" w:cs="Microsoft Sans Serif"/>
                <w:b/>
                <w:szCs w:val="20"/>
              </w:rPr>
            </w:pPr>
            <w:r w:rsidRPr="00597FA5">
              <w:rPr>
                <w:rFonts w:asciiTheme="minorHAnsi" w:hAnsiTheme="minorHAnsi" w:cs="Microsoft Sans Serif"/>
                <w:b/>
                <w:szCs w:val="20"/>
              </w:rPr>
              <w:t>7</w:t>
            </w:r>
          </w:p>
        </w:tc>
        <w:tc>
          <w:tcPr>
            <w:tcW w:w="1412" w:type="dxa"/>
            <w:tcBorders>
              <w:top w:val="single" w:sz="4" w:space="0" w:color="auto"/>
              <w:left w:val="single" w:sz="4" w:space="0" w:color="auto"/>
              <w:bottom w:val="single" w:sz="12" w:space="0" w:color="auto"/>
              <w:right w:val="single" w:sz="12" w:space="0" w:color="auto"/>
            </w:tcBorders>
            <w:shd w:val="clear" w:color="auto" w:fill="auto"/>
            <w:noWrap/>
            <w:vAlign w:val="center"/>
            <w:hideMark/>
          </w:tcPr>
          <w:p w14:paraId="57C41FDB" w14:textId="77777777" w:rsidR="00597FA5" w:rsidRPr="00597FA5" w:rsidRDefault="00597FA5" w:rsidP="00597FA5">
            <w:pPr>
              <w:spacing w:before="0" w:line="240" w:lineRule="auto"/>
              <w:jc w:val="right"/>
              <w:rPr>
                <w:rFonts w:asciiTheme="minorHAnsi" w:hAnsiTheme="minorHAnsi" w:cs="Microsoft Sans Serif"/>
                <w:b/>
                <w:szCs w:val="20"/>
              </w:rPr>
            </w:pPr>
            <w:r w:rsidRPr="00597FA5">
              <w:rPr>
                <w:rFonts w:asciiTheme="minorHAnsi" w:hAnsiTheme="minorHAnsi" w:cs="Microsoft Sans Serif"/>
                <w:b/>
                <w:szCs w:val="20"/>
              </w:rPr>
              <w:t>664</w:t>
            </w:r>
          </w:p>
        </w:tc>
      </w:tr>
      <w:tr w:rsidR="00597FA5" w:rsidRPr="00E2053E" w14:paraId="56A69ADC" w14:textId="77777777" w:rsidTr="002C6758">
        <w:trPr>
          <w:trHeight w:val="349"/>
          <w:jc w:val="center"/>
        </w:trPr>
        <w:tc>
          <w:tcPr>
            <w:tcW w:w="1012" w:type="dxa"/>
            <w:vMerge w:val="restart"/>
            <w:tcBorders>
              <w:top w:val="single" w:sz="12" w:space="0" w:color="auto"/>
              <w:left w:val="single" w:sz="12" w:space="0" w:color="auto"/>
              <w:bottom w:val="single" w:sz="4" w:space="0" w:color="auto"/>
              <w:right w:val="single" w:sz="4" w:space="0" w:color="auto"/>
            </w:tcBorders>
            <w:vAlign w:val="center"/>
          </w:tcPr>
          <w:p w14:paraId="199AF235" w14:textId="77777777" w:rsidR="00597FA5" w:rsidRPr="00E2053E" w:rsidRDefault="00597FA5" w:rsidP="00597FA5">
            <w:pPr>
              <w:spacing w:before="0" w:line="240" w:lineRule="auto"/>
              <w:rPr>
                <w:rFonts w:asciiTheme="minorHAnsi" w:hAnsiTheme="minorHAnsi" w:cs="Microsoft Sans Serif"/>
                <w:lang w:eastAsia="en-GB"/>
              </w:rPr>
            </w:pPr>
            <w:r>
              <w:rPr>
                <w:rFonts w:asciiTheme="minorHAnsi" w:hAnsiTheme="minorHAnsi" w:cs="Microsoft Sans Serif"/>
                <w:lang w:eastAsia="en-GB"/>
              </w:rPr>
              <w:t>Female</w:t>
            </w:r>
          </w:p>
        </w:tc>
        <w:tc>
          <w:tcPr>
            <w:tcW w:w="2524" w:type="dxa"/>
            <w:tcBorders>
              <w:top w:val="single" w:sz="12" w:space="0" w:color="auto"/>
              <w:left w:val="single" w:sz="4" w:space="0" w:color="auto"/>
              <w:bottom w:val="single" w:sz="4" w:space="0" w:color="auto"/>
              <w:right w:val="single" w:sz="4" w:space="0" w:color="auto"/>
            </w:tcBorders>
            <w:vAlign w:val="center"/>
          </w:tcPr>
          <w:p w14:paraId="684AA727" w14:textId="77777777" w:rsidR="00597FA5" w:rsidRPr="00E2053E" w:rsidRDefault="00597FA5" w:rsidP="00597FA5">
            <w:pPr>
              <w:spacing w:before="0" w:line="240" w:lineRule="auto"/>
              <w:rPr>
                <w:rFonts w:asciiTheme="minorHAnsi" w:hAnsiTheme="minorHAnsi" w:cs="Microsoft Sans Serif"/>
                <w:lang w:eastAsia="en-GB"/>
              </w:rPr>
            </w:pPr>
            <w:r w:rsidRPr="00E2053E">
              <w:rPr>
                <w:rFonts w:asciiTheme="minorHAnsi" w:hAnsiTheme="minorHAnsi" w:cs="Microsoft Sans Serif"/>
                <w:lang w:eastAsia="en-GB"/>
              </w:rPr>
              <w:t>3 years</w:t>
            </w:r>
          </w:p>
        </w:tc>
        <w:tc>
          <w:tcPr>
            <w:tcW w:w="1064"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12FB8373" w14:textId="77777777" w:rsidR="00597FA5" w:rsidRPr="00597FA5" w:rsidRDefault="00597FA5" w:rsidP="00597FA5">
            <w:pPr>
              <w:spacing w:before="0" w:line="240" w:lineRule="auto"/>
              <w:jc w:val="right"/>
              <w:rPr>
                <w:rFonts w:asciiTheme="minorHAnsi" w:hAnsiTheme="minorHAnsi" w:cs="Microsoft Sans Serif"/>
                <w:szCs w:val="20"/>
                <w:lang w:eastAsia="en-GB"/>
              </w:rPr>
            </w:pPr>
            <w:r w:rsidRPr="00597FA5">
              <w:rPr>
                <w:rFonts w:asciiTheme="minorHAnsi" w:hAnsiTheme="minorHAnsi" w:cs="Microsoft Sans Serif"/>
                <w:szCs w:val="20"/>
              </w:rPr>
              <w:t>29%</w:t>
            </w:r>
          </w:p>
        </w:tc>
        <w:tc>
          <w:tcPr>
            <w:tcW w:w="1064"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55EE850E"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2%</w:t>
            </w:r>
          </w:p>
        </w:tc>
        <w:tc>
          <w:tcPr>
            <w:tcW w:w="1064"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3A733F5B"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0%</w:t>
            </w:r>
          </w:p>
        </w:tc>
        <w:tc>
          <w:tcPr>
            <w:tcW w:w="1064"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725254A8"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0%</w:t>
            </w:r>
          </w:p>
        </w:tc>
        <w:tc>
          <w:tcPr>
            <w:tcW w:w="1412" w:type="dxa"/>
            <w:tcBorders>
              <w:top w:val="single" w:sz="12" w:space="0" w:color="auto"/>
              <w:left w:val="single" w:sz="4" w:space="0" w:color="auto"/>
              <w:bottom w:val="single" w:sz="4" w:space="0" w:color="auto"/>
              <w:right w:val="single" w:sz="12" w:space="0" w:color="auto"/>
            </w:tcBorders>
            <w:shd w:val="clear" w:color="auto" w:fill="auto"/>
            <w:noWrap/>
            <w:vAlign w:val="center"/>
          </w:tcPr>
          <w:p w14:paraId="5B869FA0"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27</w:t>
            </w:r>
          </w:p>
        </w:tc>
      </w:tr>
      <w:tr w:rsidR="00597FA5" w:rsidRPr="00E2053E" w14:paraId="53F0AB1F" w14:textId="77777777" w:rsidTr="002C6758">
        <w:trPr>
          <w:trHeight w:val="349"/>
          <w:jc w:val="center"/>
        </w:trPr>
        <w:tc>
          <w:tcPr>
            <w:tcW w:w="1012" w:type="dxa"/>
            <w:vMerge/>
            <w:tcBorders>
              <w:top w:val="single" w:sz="4" w:space="0" w:color="auto"/>
              <w:left w:val="single" w:sz="12" w:space="0" w:color="auto"/>
              <w:bottom w:val="single" w:sz="4" w:space="0" w:color="auto"/>
              <w:right w:val="single" w:sz="4" w:space="0" w:color="auto"/>
            </w:tcBorders>
          </w:tcPr>
          <w:p w14:paraId="508FCCAD" w14:textId="77777777" w:rsidR="00597FA5" w:rsidRPr="00E2053E" w:rsidRDefault="00597FA5" w:rsidP="00597FA5">
            <w:pPr>
              <w:spacing w:before="0" w:line="240" w:lineRule="auto"/>
              <w:jc w:val="right"/>
              <w:rPr>
                <w:rFonts w:asciiTheme="minorHAnsi" w:hAnsiTheme="minorHAnsi" w:cs="Microsoft Sans Serif"/>
                <w:lang w:eastAsia="en-GB"/>
              </w:rPr>
            </w:pPr>
          </w:p>
        </w:tc>
        <w:tc>
          <w:tcPr>
            <w:tcW w:w="2524" w:type="dxa"/>
            <w:tcBorders>
              <w:top w:val="single" w:sz="4" w:space="0" w:color="auto"/>
              <w:left w:val="single" w:sz="4" w:space="0" w:color="auto"/>
              <w:bottom w:val="single" w:sz="4" w:space="0" w:color="auto"/>
              <w:right w:val="single" w:sz="4" w:space="0" w:color="auto"/>
            </w:tcBorders>
            <w:vAlign w:val="center"/>
          </w:tcPr>
          <w:p w14:paraId="37ABF21F" w14:textId="77777777" w:rsidR="00597FA5" w:rsidRPr="00E2053E" w:rsidRDefault="00597FA5" w:rsidP="00597FA5">
            <w:pPr>
              <w:spacing w:before="0" w:line="240" w:lineRule="auto"/>
              <w:rPr>
                <w:rFonts w:asciiTheme="minorHAnsi" w:hAnsiTheme="minorHAnsi" w:cs="Microsoft Sans Serif"/>
                <w:lang w:eastAsia="en-GB"/>
              </w:rPr>
            </w:pPr>
            <w:r w:rsidRPr="00E2053E">
              <w:rPr>
                <w:rFonts w:asciiTheme="minorHAnsi" w:hAnsiTheme="minorHAnsi" w:cs="Microsoft Sans Serif"/>
                <w:lang w:eastAsia="en-GB"/>
              </w:rPr>
              <w:t>3.5 years</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7470F8"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49%</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1EAE8A"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63%</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1AB2CE"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34%</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4A7E66"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0%</w:t>
            </w:r>
          </w:p>
        </w:tc>
        <w:tc>
          <w:tcPr>
            <w:tcW w:w="1412" w:type="dxa"/>
            <w:tcBorders>
              <w:top w:val="single" w:sz="4" w:space="0" w:color="auto"/>
              <w:left w:val="single" w:sz="4" w:space="0" w:color="auto"/>
              <w:bottom w:val="single" w:sz="4" w:space="0" w:color="auto"/>
              <w:right w:val="single" w:sz="12" w:space="0" w:color="auto"/>
            </w:tcBorders>
            <w:shd w:val="clear" w:color="auto" w:fill="auto"/>
            <w:noWrap/>
            <w:vAlign w:val="center"/>
          </w:tcPr>
          <w:p w14:paraId="27DFE8BF"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150</w:t>
            </w:r>
          </w:p>
        </w:tc>
      </w:tr>
      <w:tr w:rsidR="00597FA5" w:rsidRPr="00E2053E" w14:paraId="7B9A828B" w14:textId="77777777" w:rsidTr="002C6758">
        <w:trPr>
          <w:trHeight w:val="349"/>
          <w:jc w:val="center"/>
        </w:trPr>
        <w:tc>
          <w:tcPr>
            <w:tcW w:w="1012" w:type="dxa"/>
            <w:vMerge/>
            <w:tcBorders>
              <w:top w:val="single" w:sz="4" w:space="0" w:color="auto"/>
              <w:left w:val="single" w:sz="12" w:space="0" w:color="auto"/>
              <w:bottom w:val="single" w:sz="4" w:space="0" w:color="auto"/>
              <w:right w:val="single" w:sz="4" w:space="0" w:color="auto"/>
            </w:tcBorders>
          </w:tcPr>
          <w:p w14:paraId="52E1A5E4" w14:textId="77777777" w:rsidR="00597FA5" w:rsidRPr="00E2053E" w:rsidRDefault="00597FA5" w:rsidP="00597FA5">
            <w:pPr>
              <w:spacing w:before="0" w:line="240" w:lineRule="auto"/>
              <w:jc w:val="right"/>
              <w:rPr>
                <w:rFonts w:asciiTheme="minorHAnsi" w:hAnsiTheme="minorHAnsi" w:cs="Microsoft Sans Serif"/>
                <w:lang w:eastAsia="en-GB"/>
              </w:rPr>
            </w:pPr>
          </w:p>
        </w:tc>
        <w:tc>
          <w:tcPr>
            <w:tcW w:w="2524" w:type="dxa"/>
            <w:tcBorders>
              <w:top w:val="single" w:sz="4" w:space="0" w:color="auto"/>
              <w:left w:val="single" w:sz="4" w:space="0" w:color="auto"/>
              <w:bottom w:val="single" w:sz="4" w:space="0" w:color="auto"/>
              <w:right w:val="single" w:sz="4" w:space="0" w:color="auto"/>
            </w:tcBorders>
            <w:vAlign w:val="center"/>
          </w:tcPr>
          <w:p w14:paraId="35A60FAB" w14:textId="77777777" w:rsidR="00597FA5" w:rsidRPr="00E2053E" w:rsidRDefault="00597FA5" w:rsidP="00597FA5">
            <w:pPr>
              <w:spacing w:before="0" w:line="240" w:lineRule="auto"/>
              <w:rPr>
                <w:rFonts w:asciiTheme="minorHAnsi" w:hAnsiTheme="minorHAnsi" w:cs="Microsoft Sans Serif"/>
                <w:lang w:eastAsia="en-GB"/>
              </w:rPr>
            </w:pPr>
            <w:r w:rsidRPr="00E2053E">
              <w:rPr>
                <w:rFonts w:asciiTheme="minorHAnsi" w:hAnsiTheme="minorHAnsi" w:cs="Microsoft Sans Serif"/>
                <w:lang w:eastAsia="en-GB"/>
              </w:rPr>
              <w:t>4 years</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B3E5EB"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18%</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883733"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35%</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BA564E"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61%</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8D9958"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100%</w:t>
            </w:r>
          </w:p>
        </w:tc>
        <w:tc>
          <w:tcPr>
            <w:tcW w:w="1412" w:type="dxa"/>
            <w:tcBorders>
              <w:top w:val="single" w:sz="4" w:space="0" w:color="auto"/>
              <w:left w:val="single" w:sz="4" w:space="0" w:color="auto"/>
              <w:bottom w:val="single" w:sz="4" w:space="0" w:color="auto"/>
              <w:right w:val="single" w:sz="12" w:space="0" w:color="auto"/>
            </w:tcBorders>
            <w:shd w:val="clear" w:color="auto" w:fill="auto"/>
            <w:noWrap/>
            <w:vAlign w:val="center"/>
          </w:tcPr>
          <w:p w14:paraId="7040A8D9"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93</w:t>
            </w:r>
          </w:p>
        </w:tc>
      </w:tr>
      <w:tr w:rsidR="00597FA5" w:rsidRPr="00E2053E" w14:paraId="6C1B135F" w14:textId="77777777" w:rsidTr="002C6758">
        <w:trPr>
          <w:trHeight w:val="349"/>
          <w:jc w:val="center"/>
        </w:trPr>
        <w:tc>
          <w:tcPr>
            <w:tcW w:w="1012" w:type="dxa"/>
            <w:vMerge/>
            <w:tcBorders>
              <w:top w:val="single" w:sz="4" w:space="0" w:color="auto"/>
              <w:left w:val="single" w:sz="12" w:space="0" w:color="auto"/>
              <w:bottom w:val="single" w:sz="4" w:space="0" w:color="auto"/>
              <w:right w:val="single" w:sz="4" w:space="0" w:color="auto"/>
            </w:tcBorders>
          </w:tcPr>
          <w:p w14:paraId="718EF61F" w14:textId="77777777" w:rsidR="00597FA5" w:rsidRPr="00E2053E" w:rsidRDefault="00597FA5" w:rsidP="00597FA5">
            <w:pPr>
              <w:spacing w:before="0" w:line="240" w:lineRule="auto"/>
              <w:jc w:val="right"/>
              <w:rPr>
                <w:rFonts w:asciiTheme="minorHAnsi" w:hAnsiTheme="minorHAnsi" w:cs="Microsoft Sans Serif"/>
                <w:lang w:eastAsia="en-GB"/>
              </w:rPr>
            </w:pPr>
          </w:p>
        </w:tc>
        <w:tc>
          <w:tcPr>
            <w:tcW w:w="2524" w:type="dxa"/>
            <w:tcBorders>
              <w:top w:val="single" w:sz="4" w:space="0" w:color="auto"/>
              <w:left w:val="single" w:sz="4" w:space="0" w:color="auto"/>
              <w:bottom w:val="single" w:sz="4" w:space="0" w:color="auto"/>
              <w:right w:val="single" w:sz="4" w:space="0" w:color="auto"/>
            </w:tcBorders>
            <w:vAlign w:val="center"/>
          </w:tcPr>
          <w:p w14:paraId="1484E532" w14:textId="77777777" w:rsidR="00597FA5" w:rsidRPr="00E2053E" w:rsidRDefault="00597FA5" w:rsidP="00597FA5">
            <w:pPr>
              <w:spacing w:before="0" w:line="240" w:lineRule="auto"/>
              <w:rPr>
                <w:rFonts w:asciiTheme="minorHAnsi" w:hAnsiTheme="minorHAnsi" w:cs="Microsoft Sans Serif"/>
                <w:lang w:eastAsia="en-GB"/>
              </w:rPr>
            </w:pPr>
            <w:r w:rsidRPr="00E2053E">
              <w:rPr>
                <w:rFonts w:asciiTheme="minorHAnsi" w:hAnsiTheme="minorHAnsi" w:cs="Microsoft Sans Serif"/>
                <w:lang w:eastAsia="en-GB"/>
              </w:rPr>
              <w:t>More than 4 years</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59723A"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4%</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7FE45B"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1%</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681CE6"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5%</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2972FB"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0%</w:t>
            </w:r>
          </w:p>
        </w:tc>
        <w:tc>
          <w:tcPr>
            <w:tcW w:w="1412" w:type="dxa"/>
            <w:tcBorders>
              <w:top w:val="single" w:sz="4" w:space="0" w:color="auto"/>
              <w:left w:val="single" w:sz="4" w:space="0" w:color="auto"/>
              <w:bottom w:val="single" w:sz="4" w:space="0" w:color="auto"/>
              <w:right w:val="single" w:sz="12" w:space="0" w:color="auto"/>
            </w:tcBorders>
            <w:shd w:val="clear" w:color="auto" w:fill="auto"/>
            <w:noWrap/>
            <w:vAlign w:val="center"/>
          </w:tcPr>
          <w:p w14:paraId="622CCF56" w14:textId="77777777" w:rsidR="00597FA5" w:rsidRPr="00597FA5" w:rsidRDefault="00597FA5" w:rsidP="00597FA5">
            <w:pPr>
              <w:spacing w:before="0" w:line="240" w:lineRule="auto"/>
              <w:jc w:val="right"/>
              <w:rPr>
                <w:rFonts w:asciiTheme="minorHAnsi" w:hAnsiTheme="minorHAnsi" w:cs="Microsoft Sans Serif"/>
                <w:szCs w:val="20"/>
              </w:rPr>
            </w:pPr>
            <w:r w:rsidRPr="00597FA5">
              <w:rPr>
                <w:rFonts w:asciiTheme="minorHAnsi" w:hAnsiTheme="minorHAnsi" w:cs="Microsoft Sans Serif"/>
                <w:szCs w:val="20"/>
              </w:rPr>
              <w:t>1</w:t>
            </w:r>
          </w:p>
        </w:tc>
      </w:tr>
      <w:tr w:rsidR="00597FA5" w:rsidRPr="00E2053E" w14:paraId="792C1481" w14:textId="77777777" w:rsidTr="002C6758">
        <w:trPr>
          <w:trHeight w:val="349"/>
          <w:jc w:val="center"/>
        </w:trPr>
        <w:tc>
          <w:tcPr>
            <w:tcW w:w="1012" w:type="dxa"/>
            <w:vMerge/>
            <w:tcBorders>
              <w:top w:val="single" w:sz="4" w:space="0" w:color="auto"/>
              <w:left w:val="single" w:sz="12" w:space="0" w:color="auto"/>
              <w:bottom w:val="single" w:sz="12" w:space="0" w:color="auto"/>
              <w:right w:val="single" w:sz="4" w:space="0" w:color="auto"/>
            </w:tcBorders>
          </w:tcPr>
          <w:p w14:paraId="65C30A63" w14:textId="77777777" w:rsidR="00597FA5" w:rsidRPr="00E2053E" w:rsidRDefault="00597FA5" w:rsidP="00597FA5">
            <w:pPr>
              <w:spacing w:before="0" w:line="240" w:lineRule="auto"/>
              <w:jc w:val="right"/>
              <w:rPr>
                <w:rFonts w:asciiTheme="minorHAnsi" w:hAnsiTheme="minorHAnsi" w:cs="Microsoft Sans Serif"/>
                <w:lang w:eastAsia="en-GB"/>
              </w:rPr>
            </w:pPr>
          </w:p>
        </w:tc>
        <w:tc>
          <w:tcPr>
            <w:tcW w:w="2524" w:type="dxa"/>
            <w:tcBorders>
              <w:top w:val="single" w:sz="4" w:space="0" w:color="auto"/>
              <w:left w:val="single" w:sz="4" w:space="0" w:color="auto"/>
              <w:bottom w:val="single" w:sz="12" w:space="0" w:color="auto"/>
              <w:right w:val="single" w:sz="4" w:space="0" w:color="auto"/>
            </w:tcBorders>
            <w:vAlign w:val="center"/>
          </w:tcPr>
          <w:p w14:paraId="067260F1" w14:textId="77777777" w:rsidR="00597FA5" w:rsidRPr="00E2053E" w:rsidRDefault="00597FA5" w:rsidP="00597FA5">
            <w:pPr>
              <w:spacing w:before="0" w:line="240" w:lineRule="auto"/>
              <w:rPr>
                <w:rFonts w:asciiTheme="minorHAnsi" w:hAnsiTheme="minorHAnsi" w:cs="Microsoft Sans Serif"/>
                <w:b/>
                <w:lang w:eastAsia="en-GB"/>
              </w:rPr>
            </w:pPr>
            <w:r w:rsidRPr="00E2053E">
              <w:rPr>
                <w:rFonts w:asciiTheme="minorHAnsi" w:hAnsiTheme="minorHAnsi" w:cs="Microsoft Sans Serif"/>
                <w:b/>
                <w:lang w:eastAsia="en-GB"/>
              </w:rPr>
              <w:t>Total respondents</w:t>
            </w:r>
          </w:p>
        </w:tc>
        <w:tc>
          <w:tcPr>
            <w:tcW w:w="1064"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6CFDC362" w14:textId="77777777" w:rsidR="00597FA5" w:rsidRPr="00597FA5" w:rsidRDefault="00597FA5" w:rsidP="00597FA5">
            <w:pPr>
              <w:spacing w:before="0" w:line="240" w:lineRule="auto"/>
              <w:jc w:val="right"/>
              <w:rPr>
                <w:rFonts w:asciiTheme="minorHAnsi" w:hAnsiTheme="minorHAnsi" w:cs="Microsoft Sans Serif"/>
                <w:b/>
                <w:szCs w:val="20"/>
              </w:rPr>
            </w:pPr>
            <w:r w:rsidRPr="00597FA5">
              <w:rPr>
                <w:rFonts w:asciiTheme="minorHAnsi" w:hAnsiTheme="minorHAnsi" w:cs="Microsoft Sans Serif"/>
                <w:b/>
                <w:szCs w:val="20"/>
              </w:rPr>
              <w:t>83</w:t>
            </w:r>
          </w:p>
        </w:tc>
        <w:tc>
          <w:tcPr>
            <w:tcW w:w="1064"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5E3D6B87" w14:textId="77777777" w:rsidR="00597FA5" w:rsidRPr="00597FA5" w:rsidRDefault="00597FA5" w:rsidP="00597FA5">
            <w:pPr>
              <w:spacing w:before="0" w:line="240" w:lineRule="auto"/>
              <w:jc w:val="right"/>
              <w:rPr>
                <w:rFonts w:asciiTheme="minorHAnsi" w:hAnsiTheme="minorHAnsi" w:cs="Microsoft Sans Serif"/>
                <w:b/>
                <w:szCs w:val="20"/>
              </w:rPr>
            </w:pPr>
            <w:r w:rsidRPr="00597FA5">
              <w:rPr>
                <w:rFonts w:asciiTheme="minorHAnsi" w:hAnsiTheme="minorHAnsi" w:cs="Microsoft Sans Serif"/>
                <w:b/>
                <w:szCs w:val="20"/>
              </w:rPr>
              <w:t>153</w:t>
            </w:r>
          </w:p>
        </w:tc>
        <w:tc>
          <w:tcPr>
            <w:tcW w:w="1064"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75530DA8" w14:textId="77777777" w:rsidR="00597FA5" w:rsidRPr="00597FA5" w:rsidRDefault="00597FA5" w:rsidP="00597FA5">
            <w:pPr>
              <w:spacing w:before="0" w:line="240" w:lineRule="auto"/>
              <w:jc w:val="right"/>
              <w:rPr>
                <w:rFonts w:asciiTheme="minorHAnsi" w:hAnsiTheme="minorHAnsi" w:cs="Microsoft Sans Serif"/>
                <w:b/>
                <w:szCs w:val="20"/>
              </w:rPr>
            </w:pPr>
            <w:r w:rsidRPr="00597FA5">
              <w:rPr>
                <w:rFonts w:asciiTheme="minorHAnsi" w:hAnsiTheme="minorHAnsi" w:cs="Microsoft Sans Serif"/>
                <w:b/>
                <w:szCs w:val="20"/>
              </w:rPr>
              <w:t>38</w:t>
            </w:r>
          </w:p>
        </w:tc>
        <w:tc>
          <w:tcPr>
            <w:tcW w:w="1064"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0E3FCA4A" w14:textId="77777777" w:rsidR="00597FA5" w:rsidRPr="00597FA5" w:rsidRDefault="00597FA5" w:rsidP="00597FA5">
            <w:pPr>
              <w:spacing w:before="0" w:line="240" w:lineRule="auto"/>
              <w:jc w:val="right"/>
              <w:rPr>
                <w:rFonts w:asciiTheme="minorHAnsi" w:hAnsiTheme="minorHAnsi" w:cs="Microsoft Sans Serif"/>
                <w:b/>
                <w:szCs w:val="20"/>
              </w:rPr>
            </w:pPr>
            <w:r w:rsidRPr="00597FA5">
              <w:rPr>
                <w:rFonts w:asciiTheme="minorHAnsi" w:hAnsiTheme="minorHAnsi" w:cs="Microsoft Sans Serif"/>
                <w:b/>
                <w:szCs w:val="20"/>
              </w:rPr>
              <w:t>2</w:t>
            </w:r>
          </w:p>
        </w:tc>
        <w:tc>
          <w:tcPr>
            <w:tcW w:w="1412" w:type="dxa"/>
            <w:tcBorders>
              <w:top w:val="single" w:sz="4" w:space="0" w:color="auto"/>
              <w:left w:val="single" w:sz="4" w:space="0" w:color="auto"/>
              <w:bottom w:val="single" w:sz="12" w:space="0" w:color="auto"/>
              <w:right w:val="single" w:sz="12" w:space="0" w:color="auto"/>
            </w:tcBorders>
            <w:shd w:val="clear" w:color="auto" w:fill="auto"/>
            <w:noWrap/>
            <w:vAlign w:val="center"/>
          </w:tcPr>
          <w:p w14:paraId="40402DDC" w14:textId="77777777" w:rsidR="00597FA5" w:rsidRPr="00597FA5" w:rsidRDefault="00597FA5" w:rsidP="00597FA5">
            <w:pPr>
              <w:spacing w:before="0" w:line="240" w:lineRule="auto"/>
              <w:jc w:val="right"/>
              <w:rPr>
                <w:rFonts w:asciiTheme="minorHAnsi" w:hAnsiTheme="minorHAnsi" w:cs="Microsoft Sans Serif"/>
                <w:b/>
                <w:szCs w:val="20"/>
              </w:rPr>
            </w:pPr>
            <w:r w:rsidRPr="00597FA5">
              <w:rPr>
                <w:rFonts w:asciiTheme="minorHAnsi" w:hAnsiTheme="minorHAnsi" w:cs="Microsoft Sans Serif"/>
                <w:b/>
                <w:szCs w:val="20"/>
              </w:rPr>
              <w:t>276</w:t>
            </w:r>
          </w:p>
        </w:tc>
      </w:tr>
    </w:tbl>
    <w:p w14:paraId="5BE03D87" w14:textId="5916923D" w:rsidR="001A183C" w:rsidRDefault="001A183C" w:rsidP="002C6758">
      <w:pPr>
        <w:spacing w:before="240"/>
      </w:pPr>
      <w:r w:rsidRPr="001A183C">
        <w:fldChar w:fldCharType="begin"/>
      </w:r>
      <w:r w:rsidRPr="001A183C">
        <w:instrText xml:space="preserve"> REF  _Ref392758125 \* FirstCap \h  \* MERGEFORMAT </w:instrText>
      </w:r>
      <w:r w:rsidRPr="001A183C">
        <w:fldChar w:fldCharType="separate"/>
      </w:r>
      <w:r w:rsidR="003955C0" w:rsidRPr="003955C0">
        <w:rPr>
          <w:rFonts w:cs="Calibri"/>
        </w:rPr>
        <w:t xml:space="preserve">Table </w:t>
      </w:r>
      <w:r w:rsidR="003955C0" w:rsidRPr="003955C0">
        <w:rPr>
          <w:rFonts w:cs="Calibri"/>
          <w:noProof/>
        </w:rPr>
        <w:t>24</w:t>
      </w:r>
      <w:r w:rsidRPr="001A183C">
        <w:fldChar w:fldCharType="end"/>
      </w:r>
      <w:r>
        <w:t xml:space="preserve"> shows the same data </w:t>
      </w:r>
      <w:r w:rsidR="002C6758">
        <w:t>as those</w:t>
      </w:r>
      <w:r w:rsidRPr="001A183C">
        <w:t xml:space="preserve"> in </w:t>
      </w:r>
      <w:r w:rsidRPr="001A183C">
        <w:fldChar w:fldCharType="begin"/>
      </w:r>
      <w:r w:rsidRPr="001A183C">
        <w:instrText xml:space="preserve"> REF  _Ref392757765 \* Lower \h  \* MERGEFORMAT </w:instrText>
      </w:r>
      <w:r w:rsidRPr="001A183C">
        <w:fldChar w:fldCharType="separate"/>
      </w:r>
      <w:r w:rsidR="003955C0" w:rsidRPr="003955C0">
        <w:rPr>
          <w:rFonts w:cs="Calibri"/>
        </w:rPr>
        <w:t xml:space="preserve">table </w:t>
      </w:r>
      <w:r w:rsidR="003955C0" w:rsidRPr="003955C0">
        <w:rPr>
          <w:rFonts w:cs="Calibri"/>
          <w:noProof/>
        </w:rPr>
        <w:t>23</w:t>
      </w:r>
      <w:r w:rsidRPr="001A183C">
        <w:fldChar w:fldCharType="end"/>
      </w:r>
      <w:r>
        <w:t xml:space="preserve"> but this time broken down by length of time respondents are funded for rather than by year of study.  Although it should be borne in mind that, as shown above, there is a relationship between year of study and how long respondents believe</w:t>
      </w:r>
      <w:r w:rsidR="00D90CD4">
        <w:t>d</w:t>
      </w:r>
      <w:r>
        <w:t xml:space="preserve"> they </w:t>
      </w:r>
      <w:r w:rsidR="00D90CD4">
        <w:t>would</w:t>
      </w:r>
      <w:r>
        <w:t xml:space="preserve"> take to complete their doctorate, the data suggest that there is also a relationship between how long respondents </w:t>
      </w:r>
      <w:r w:rsidR="00D90CD4">
        <w:t>are</w:t>
      </w:r>
      <w:r>
        <w:t xml:space="preserve"> funded for and the length of time they </w:t>
      </w:r>
      <w:r w:rsidR="00D90CD4">
        <w:t xml:space="preserve">believe they </w:t>
      </w:r>
      <w:r>
        <w:t>will take to complete.  Of course, it may well be the case that those funded for 3 years are more determined to finish in 3 years, and that those funded for four years feel that they are under less pressure to f</w:t>
      </w:r>
      <w:r w:rsidR="005B3792">
        <w:t>inish in under 4 years.</w:t>
      </w:r>
    </w:p>
    <w:p w14:paraId="44A53D0F" w14:textId="4DDE6130" w:rsidR="00F841FA" w:rsidRDefault="001A183C" w:rsidP="006C3C6C">
      <w:r>
        <w:t xml:space="preserve">Examining the data for </w:t>
      </w:r>
      <w:r w:rsidR="004F5B66">
        <w:t>all</w:t>
      </w:r>
      <w:r>
        <w:t xml:space="preserve"> respondents funded for 3 years by year of study show that in the first year of study, 47% believe</w:t>
      </w:r>
      <w:r w:rsidR="00D90CD4">
        <w:t>d</w:t>
      </w:r>
      <w:r>
        <w:t xml:space="preserve"> they </w:t>
      </w:r>
      <w:r w:rsidR="00D90CD4">
        <w:t>would</w:t>
      </w:r>
      <w:r>
        <w:t xml:space="preserve"> finish in 3 years, but in the second </w:t>
      </w:r>
      <w:r w:rsidR="005B3792">
        <w:t>year</w:t>
      </w:r>
      <w:r>
        <w:t xml:space="preserve"> this </w:t>
      </w:r>
      <w:r w:rsidR="005B3792">
        <w:t>proportion drops to 27%.  The proportion is 32% in the third year of study.  Interestingly there is less year to year variation in the populations of those respondents funded for 3.5 and 4 years, which does suggest that it is those student</w:t>
      </w:r>
      <w:r w:rsidR="00C05EAB">
        <w:t>s</w:t>
      </w:r>
      <w:r w:rsidR="005B3792">
        <w:t xml:space="preserve"> funded for shorter times</w:t>
      </w:r>
      <w:r w:rsidR="00D90CD4">
        <w:t>,</w:t>
      </w:r>
      <w:r w:rsidR="005B3792">
        <w:t xml:space="preserve"> and in the earlier years of study</w:t>
      </w:r>
      <w:r w:rsidR="00D90CD4">
        <w:t>,</w:t>
      </w:r>
      <w:r w:rsidR="005B3792">
        <w:t xml:space="preserve"> that have the most unrealistic expectations of the time they will take to complete.  However, it should be noted that 47% of those funded for 3 years and in their first year of study believe</w:t>
      </w:r>
      <w:r w:rsidR="00D90CD4">
        <w:t>d</w:t>
      </w:r>
      <w:r w:rsidR="005B3792">
        <w:t xml:space="preserve"> that they </w:t>
      </w:r>
      <w:r w:rsidR="00D90CD4">
        <w:t>would</w:t>
      </w:r>
      <w:r w:rsidR="005B3792">
        <w:t xml:space="preserve"> actually take 3 and a half years to complete.</w:t>
      </w:r>
    </w:p>
    <w:p w14:paraId="08649E4C" w14:textId="77777777" w:rsidR="006C3C6C" w:rsidRDefault="006C3C6C" w:rsidP="006C3C6C">
      <w:r>
        <w:br w:type="page"/>
      </w:r>
    </w:p>
    <w:p w14:paraId="17198FAC" w14:textId="096E0ADD" w:rsidR="008A30E2" w:rsidRDefault="002A299A" w:rsidP="00542CA1">
      <w:pPr>
        <w:pStyle w:val="Heading3"/>
      </w:pPr>
      <w:bookmarkStart w:id="78" w:name="_Toc420511498"/>
      <w:r>
        <w:lastRenderedPageBreak/>
        <w:t>3</w:t>
      </w:r>
      <w:r w:rsidR="008A68D9">
        <w:t>.5</w:t>
      </w:r>
      <w:r w:rsidR="00D44D5E">
        <w:tab/>
        <w:t>Work E</w:t>
      </w:r>
      <w:r w:rsidR="003653EF">
        <w:t>xperience</w:t>
      </w:r>
      <w:r w:rsidR="001362B7">
        <w:t xml:space="preserve"> b</w:t>
      </w:r>
      <w:r w:rsidR="00D44D5E">
        <w:t>efore D</w:t>
      </w:r>
      <w:r w:rsidR="00540BEB">
        <w:t>octorate</w:t>
      </w:r>
      <w:bookmarkEnd w:id="78"/>
    </w:p>
    <w:p w14:paraId="67D1D941" w14:textId="5616CBED" w:rsidR="003653EF" w:rsidRPr="003653EF" w:rsidRDefault="003653EF" w:rsidP="008906F3">
      <w:pPr>
        <w:spacing w:before="240"/>
      </w:pPr>
      <w:r w:rsidRPr="003653EF">
        <w:t xml:space="preserve">10% of respondents reported that prior to undertaking their doctorate they had a job in a field related to their doctorate.  </w:t>
      </w:r>
      <w:r w:rsidR="00DD664D">
        <w:t xml:space="preserve">As shown in </w:t>
      </w:r>
      <w:r w:rsidR="00DD664D" w:rsidRPr="00DD664D">
        <w:fldChar w:fldCharType="begin"/>
      </w:r>
      <w:r w:rsidR="00DD664D" w:rsidRPr="00DD664D">
        <w:instrText xml:space="preserve"> REF  _Ref395183637 \* Lower \h  \* MERGEFORMAT </w:instrText>
      </w:r>
      <w:r w:rsidR="00DD664D" w:rsidRPr="00DD664D">
        <w:fldChar w:fldCharType="separate"/>
      </w:r>
      <w:r w:rsidR="003955C0" w:rsidRPr="003955C0">
        <w:t xml:space="preserve">table </w:t>
      </w:r>
      <w:r w:rsidR="003955C0" w:rsidRPr="003955C0">
        <w:rPr>
          <w:noProof/>
        </w:rPr>
        <w:t>25</w:t>
      </w:r>
      <w:r w:rsidR="00DD664D" w:rsidRPr="00DD664D">
        <w:fldChar w:fldCharType="end"/>
      </w:r>
      <w:r w:rsidR="00DD664D" w:rsidRPr="00DD664D">
        <w:t>,</w:t>
      </w:r>
      <w:r w:rsidR="00DD664D">
        <w:t xml:space="preserve"> the majority</w:t>
      </w:r>
      <w:r w:rsidR="00A36913">
        <w:t xml:space="preserve"> of these</w:t>
      </w:r>
      <w:r w:rsidR="00DD664D">
        <w:t xml:space="preserve">, 7% of all respondents, reporting having had jobs before taking their first degree or postgraduate masters.  A small number, 2% of all respondents, held jobs before their doctorate but after their first degree/postgraduate masters, and a similar number both had jobs </w:t>
      </w:r>
      <w:r w:rsidR="008E19EE">
        <w:t>before taking their first degree or postgraduate masters and before their doctorate but after their first degree/postgraduate masters.</w:t>
      </w:r>
    </w:p>
    <w:p w14:paraId="53982873" w14:textId="2EA40439" w:rsidR="00DD664D" w:rsidRPr="00DD664D" w:rsidRDefault="00DD664D" w:rsidP="00DD664D">
      <w:pPr>
        <w:rPr>
          <w:b/>
        </w:rPr>
      </w:pPr>
      <w:bookmarkStart w:id="79" w:name="_Ref395183637"/>
      <w:bookmarkStart w:id="80" w:name="_Toc420574565"/>
      <w:r w:rsidRPr="00DD664D">
        <w:rPr>
          <w:b/>
        </w:rPr>
        <w:t xml:space="preserve">Table </w:t>
      </w:r>
      <w:r w:rsidRPr="00DD664D">
        <w:rPr>
          <w:b/>
        </w:rPr>
        <w:fldChar w:fldCharType="begin"/>
      </w:r>
      <w:r w:rsidRPr="00DD664D">
        <w:rPr>
          <w:b/>
        </w:rPr>
        <w:instrText xml:space="preserve"> SEQ Table \* ARABIC  \* MERGEFORMAT \* MERGEFORMAT </w:instrText>
      </w:r>
      <w:r w:rsidRPr="00DD664D">
        <w:rPr>
          <w:b/>
        </w:rPr>
        <w:fldChar w:fldCharType="separate"/>
      </w:r>
      <w:r w:rsidR="003955C0">
        <w:rPr>
          <w:b/>
          <w:noProof/>
        </w:rPr>
        <w:t>25</w:t>
      </w:r>
      <w:r w:rsidRPr="00DD664D">
        <w:fldChar w:fldCharType="end"/>
      </w:r>
      <w:bookmarkEnd w:id="79"/>
      <w:r w:rsidRPr="00DD664D">
        <w:rPr>
          <w:b/>
        </w:rPr>
        <w:t xml:space="preserve">: </w:t>
      </w:r>
      <w:r>
        <w:t xml:space="preserve">When </w:t>
      </w:r>
      <w:r w:rsidR="008E19EE">
        <w:t xml:space="preserve">respondents </w:t>
      </w:r>
      <w:r w:rsidR="009C0A83">
        <w:t xml:space="preserve">reported having had </w:t>
      </w:r>
      <w:r>
        <w:t>job</w:t>
      </w:r>
      <w:r w:rsidR="008E19EE">
        <w:t>s</w:t>
      </w:r>
      <w:r>
        <w:t xml:space="preserve"> before undertaking doctorate </w:t>
      </w:r>
      <w:r w:rsidRPr="00DD664D">
        <w:t>by gender</w:t>
      </w:r>
      <w:bookmarkEnd w:id="80"/>
    </w:p>
    <w:tbl>
      <w:tblPr>
        <w:tblW w:w="75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992"/>
        <w:gridCol w:w="993"/>
        <w:gridCol w:w="875"/>
      </w:tblGrid>
      <w:tr w:rsidR="00DD664D" w:rsidRPr="00DD664D" w14:paraId="36C5821F" w14:textId="77777777" w:rsidTr="00AB0CB2">
        <w:trPr>
          <w:trHeight w:val="333"/>
          <w:jc w:val="center"/>
        </w:trPr>
        <w:tc>
          <w:tcPr>
            <w:tcW w:w="4673" w:type="dxa"/>
            <w:vMerge w:val="restart"/>
            <w:shd w:val="clear" w:color="auto" w:fill="C00000"/>
            <w:noWrap/>
            <w:vAlign w:val="center"/>
          </w:tcPr>
          <w:p w14:paraId="0F549E85" w14:textId="3A5C31D9" w:rsidR="00DD664D" w:rsidRPr="00DD664D" w:rsidRDefault="00DD664D" w:rsidP="00DD664D">
            <w:pPr>
              <w:spacing w:before="0" w:line="240" w:lineRule="auto"/>
              <w:rPr>
                <w:b/>
              </w:rPr>
            </w:pPr>
            <w:r>
              <w:rPr>
                <w:b/>
              </w:rPr>
              <w:t>When job was held</w:t>
            </w:r>
          </w:p>
        </w:tc>
        <w:tc>
          <w:tcPr>
            <w:tcW w:w="1985" w:type="dxa"/>
            <w:gridSpan w:val="2"/>
            <w:shd w:val="clear" w:color="auto" w:fill="C00000"/>
            <w:noWrap/>
            <w:vAlign w:val="center"/>
          </w:tcPr>
          <w:p w14:paraId="3C520685" w14:textId="77777777" w:rsidR="00DD664D" w:rsidRPr="00DD664D" w:rsidRDefault="00DD664D" w:rsidP="00DD664D">
            <w:pPr>
              <w:spacing w:before="0" w:line="240" w:lineRule="auto"/>
              <w:jc w:val="center"/>
              <w:rPr>
                <w:b/>
              </w:rPr>
            </w:pPr>
            <w:r w:rsidRPr="00DD664D">
              <w:rPr>
                <w:b/>
              </w:rPr>
              <w:t>Gender</w:t>
            </w:r>
          </w:p>
        </w:tc>
        <w:tc>
          <w:tcPr>
            <w:tcW w:w="875" w:type="dxa"/>
            <w:vMerge w:val="restart"/>
            <w:shd w:val="clear" w:color="auto" w:fill="C00000"/>
            <w:vAlign w:val="center"/>
          </w:tcPr>
          <w:p w14:paraId="31D0EA9E" w14:textId="77777777" w:rsidR="00DD664D" w:rsidRPr="00DD664D" w:rsidRDefault="00DD664D" w:rsidP="00DD664D">
            <w:pPr>
              <w:spacing w:before="0" w:line="240" w:lineRule="auto"/>
              <w:jc w:val="center"/>
              <w:rPr>
                <w:b/>
              </w:rPr>
            </w:pPr>
            <w:r w:rsidRPr="00DD664D">
              <w:rPr>
                <w:b/>
              </w:rPr>
              <w:t>Overall</w:t>
            </w:r>
          </w:p>
        </w:tc>
      </w:tr>
      <w:tr w:rsidR="00DD664D" w:rsidRPr="00DD664D" w14:paraId="0987FA5E" w14:textId="77777777" w:rsidTr="00AB0CB2">
        <w:trPr>
          <w:trHeight w:val="333"/>
          <w:jc w:val="center"/>
        </w:trPr>
        <w:tc>
          <w:tcPr>
            <w:tcW w:w="4673" w:type="dxa"/>
            <w:vMerge/>
            <w:shd w:val="clear" w:color="auto" w:fill="auto"/>
            <w:noWrap/>
            <w:vAlign w:val="bottom"/>
            <w:hideMark/>
          </w:tcPr>
          <w:p w14:paraId="521DA71E" w14:textId="77777777" w:rsidR="00DD664D" w:rsidRPr="00DD664D" w:rsidRDefault="00DD664D" w:rsidP="00DD664D"/>
        </w:tc>
        <w:tc>
          <w:tcPr>
            <w:tcW w:w="992" w:type="dxa"/>
            <w:shd w:val="clear" w:color="auto" w:fill="C00000"/>
            <w:noWrap/>
            <w:vAlign w:val="center"/>
            <w:hideMark/>
          </w:tcPr>
          <w:p w14:paraId="56A10B28" w14:textId="77777777" w:rsidR="00DD664D" w:rsidRPr="00DD664D" w:rsidRDefault="00DD664D" w:rsidP="00DD664D">
            <w:pPr>
              <w:spacing w:before="0" w:line="240" w:lineRule="auto"/>
              <w:jc w:val="center"/>
              <w:rPr>
                <w:b/>
              </w:rPr>
            </w:pPr>
            <w:r w:rsidRPr="00DD664D">
              <w:rPr>
                <w:b/>
              </w:rPr>
              <w:t>Male</w:t>
            </w:r>
          </w:p>
        </w:tc>
        <w:tc>
          <w:tcPr>
            <w:tcW w:w="993" w:type="dxa"/>
            <w:shd w:val="clear" w:color="auto" w:fill="C00000"/>
            <w:noWrap/>
            <w:vAlign w:val="center"/>
            <w:hideMark/>
          </w:tcPr>
          <w:p w14:paraId="7B35CE87" w14:textId="77777777" w:rsidR="00DD664D" w:rsidRPr="00DD664D" w:rsidRDefault="00DD664D" w:rsidP="00DD664D">
            <w:pPr>
              <w:spacing w:before="0" w:line="240" w:lineRule="auto"/>
              <w:jc w:val="center"/>
              <w:rPr>
                <w:b/>
              </w:rPr>
            </w:pPr>
            <w:r w:rsidRPr="00DD664D">
              <w:rPr>
                <w:b/>
              </w:rPr>
              <w:t>Female</w:t>
            </w:r>
          </w:p>
        </w:tc>
        <w:tc>
          <w:tcPr>
            <w:tcW w:w="875" w:type="dxa"/>
            <w:vMerge/>
            <w:shd w:val="clear" w:color="auto" w:fill="C00000"/>
          </w:tcPr>
          <w:p w14:paraId="5A40F871" w14:textId="77777777" w:rsidR="00DD664D" w:rsidRPr="00DD664D" w:rsidRDefault="00DD664D" w:rsidP="00DD664D">
            <w:pPr>
              <w:rPr>
                <w:b/>
              </w:rPr>
            </w:pPr>
          </w:p>
        </w:tc>
      </w:tr>
      <w:tr w:rsidR="00DD664D" w:rsidRPr="00DD664D" w14:paraId="60177445" w14:textId="77777777" w:rsidTr="00635EA4">
        <w:trPr>
          <w:trHeight w:val="453"/>
          <w:jc w:val="center"/>
        </w:trPr>
        <w:tc>
          <w:tcPr>
            <w:tcW w:w="4673" w:type="dxa"/>
            <w:shd w:val="clear" w:color="auto" w:fill="auto"/>
            <w:noWrap/>
            <w:vAlign w:val="center"/>
            <w:hideMark/>
          </w:tcPr>
          <w:p w14:paraId="409CB088" w14:textId="77777777" w:rsidR="00DD664D" w:rsidRPr="00DD664D" w:rsidRDefault="00DD664D" w:rsidP="00DD664D">
            <w:pPr>
              <w:spacing w:before="0" w:line="240" w:lineRule="auto"/>
            </w:pPr>
            <w:r w:rsidRPr="00DD664D">
              <w:t>A job before starting doctorate</w:t>
            </w:r>
          </w:p>
        </w:tc>
        <w:tc>
          <w:tcPr>
            <w:tcW w:w="992" w:type="dxa"/>
            <w:shd w:val="clear" w:color="auto" w:fill="auto"/>
            <w:noWrap/>
            <w:vAlign w:val="center"/>
          </w:tcPr>
          <w:p w14:paraId="562D16B7" w14:textId="77777777" w:rsidR="00DD664D" w:rsidRPr="00DD664D" w:rsidRDefault="00DD664D" w:rsidP="00DD664D">
            <w:pPr>
              <w:spacing w:before="0" w:line="240" w:lineRule="auto"/>
              <w:jc w:val="right"/>
            </w:pPr>
            <w:r w:rsidRPr="00DD664D">
              <w:t>9</w:t>
            </w:r>
          </w:p>
        </w:tc>
        <w:tc>
          <w:tcPr>
            <w:tcW w:w="993" w:type="dxa"/>
            <w:shd w:val="clear" w:color="auto" w:fill="auto"/>
            <w:noWrap/>
            <w:vAlign w:val="center"/>
          </w:tcPr>
          <w:p w14:paraId="1ACD44FF" w14:textId="77777777" w:rsidR="00DD664D" w:rsidRPr="00DD664D" w:rsidRDefault="00DD664D" w:rsidP="00DD664D">
            <w:pPr>
              <w:spacing w:before="0" w:line="240" w:lineRule="auto"/>
              <w:jc w:val="right"/>
            </w:pPr>
            <w:r w:rsidRPr="00DD664D">
              <w:t>7</w:t>
            </w:r>
          </w:p>
        </w:tc>
        <w:tc>
          <w:tcPr>
            <w:tcW w:w="875" w:type="dxa"/>
            <w:vAlign w:val="center"/>
          </w:tcPr>
          <w:p w14:paraId="4FDCAE4C" w14:textId="77777777" w:rsidR="00DD664D" w:rsidRPr="00DD664D" w:rsidRDefault="00DD664D" w:rsidP="00DD664D">
            <w:pPr>
              <w:spacing w:before="0" w:line="240" w:lineRule="auto"/>
              <w:jc w:val="right"/>
            </w:pPr>
            <w:r w:rsidRPr="00DD664D">
              <w:t>16</w:t>
            </w:r>
          </w:p>
        </w:tc>
      </w:tr>
      <w:tr w:rsidR="00DD664D" w:rsidRPr="00DD664D" w14:paraId="53692A71" w14:textId="77777777" w:rsidTr="00635EA4">
        <w:trPr>
          <w:trHeight w:val="453"/>
          <w:jc w:val="center"/>
        </w:trPr>
        <w:tc>
          <w:tcPr>
            <w:tcW w:w="4673" w:type="dxa"/>
            <w:shd w:val="clear" w:color="auto" w:fill="auto"/>
            <w:noWrap/>
            <w:vAlign w:val="center"/>
            <w:hideMark/>
          </w:tcPr>
          <w:p w14:paraId="7ED47306" w14:textId="77777777" w:rsidR="00DD664D" w:rsidRPr="00DD664D" w:rsidRDefault="00DD664D" w:rsidP="00DD664D">
            <w:pPr>
              <w:spacing w:before="0" w:line="240" w:lineRule="auto"/>
            </w:pPr>
            <w:r w:rsidRPr="00DD664D">
              <w:t>A job before starting first degree/postgraduate masters</w:t>
            </w:r>
          </w:p>
        </w:tc>
        <w:tc>
          <w:tcPr>
            <w:tcW w:w="992" w:type="dxa"/>
            <w:shd w:val="clear" w:color="auto" w:fill="auto"/>
            <w:noWrap/>
            <w:vAlign w:val="center"/>
          </w:tcPr>
          <w:p w14:paraId="374DA5F7" w14:textId="77777777" w:rsidR="00DD664D" w:rsidRPr="00DD664D" w:rsidRDefault="00DD664D" w:rsidP="00DD664D">
            <w:pPr>
              <w:spacing w:before="0" w:line="240" w:lineRule="auto"/>
              <w:jc w:val="right"/>
            </w:pPr>
            <w:r w:rsidRPr="00DD664D">
              <w:t>52</w:t>
            </w:r>
          </w:p>
        </w:tc>
        <w:tc>
          <w:tcPr>
            <w:tcW w:w="993" w:type="dxa"/>
            <w:shd w:val="clear" w:color="auto" w:fill="auto"/>
            <w:noWrap/>
            <w:vAlign w:val="center"/>
          </w:tcPr>
          <w:p w14:paraId="38E4C714" w14:textId="77777777" w:rsidR="00DD664D" w:rsidRPr="00DD664D" w:rsidRDefault="00DD664D" w:rsidP="00DD664D">
            <w:pPr>
              <w:spacing w:before="0" w:line="240" w:lineRule="auto"/>
              <w:jc w:val="right"/>
            </w:pPr>
            <w:r w:rsidRPr="00DD664D">
              <w:t>26</w:t>
            </w:r>
          </w:p>
        </w:tc>
        <w:tc>
          <w:tcPr>
            <w:tcW w:w="875" w:type="dxa"/>
            <w:vAlign w:val="center"/>
          </w:tcPr>
          <w:p w14:paraId="3BB615A5" w14:textId="77777777" w:rsidR="00DD664D" w:rsidRPr="00DD664D" w:rsidRDefault="00DD664D" w:rsidP="00DD664D">
            <w:pPr>
              <w:spacing w:before="0" w:line="240" w:lineRule="auto"/>
              <w:jc w:val="right"/>
            </w:pPr>
            <w:r w:rsidRPr="00DD664D">
              <w:t>78</w:t>
            </w:r>
          </w:p>
        </w:tc>
      </w:tr>
      <w:tr w:rsidR="00DD664D" w:rsidRPr="00DD664D" w14:paraId="7954A112" w14:textId="77777777" w:rsidTr="00635EA4">
        <w:trPr>
          <w:trHeight w:val="453"/>
          <w:jc w:val="center"/>
        </w:trPr>
        <w:tc>
          <w:tcPr>
            <w:tcW w:w="4673" w:type="dxa"/>
            <w:shd w:val="clear" w:color="auto" w:fill="auto"/>
            <w:noWrap/>
            <w:vAlign w:val="center"/>
          </w:tcPr>
          <w:p w14:paraId="048E002E" w14:textId="77777777" w:rsidR="00DD664D" w:rsidRPr="00DD664D" w:rsidRDefault="00DD664D" w:rsidP="00DD664D">
            <w:pPr>
              <w:spacing w:before="0" w:line="240" w:lineRule="auto"/>
              <w:rPr>
                <w:b/>
              </w:rPr>
            </w:pPr>
            <w:r w:rsidRPr="00DD664D">
              <w:t>Both a job before starting doctorate and a job before starting first degree/postgraduate masters</w:t>
            </w:r>
          </w:p>
        </w:tc>
        <w:tc>
          <w:tcPr>
            <w:tcW w:w="992" w:type="dxa"/>
            <w:shd w:val="clear" w:color="auto" w:fill="auto"/>
            <w:noWrap/>
            <w:vAlign w:val="center"/>
          </w:tcPr>
          <w:p w14:paraId="56A990FE" w14:textId="77777777" w:rsidR="00DD664D" w:rsidRPr="00DD664D" w:rsidRDefault="00DD664D" w:rsidP="00DD664D">
            <w:pPr>
              <w:spacing w:before="0" w:line="240" w:lineRule="auto"/>
              <w:jc w:val="right"/>
            </w:pPr>
            <w:r w:rsidRPr="00DD664D">
              <w:t>14</w:t>
            </w:r>
          </w:p>
        </w:tc>
        <w:tc>
          <w:tcPr>
            <w:tcW w:w="993" w:type="dxa"/>
            <w:shd w:val="clear" w:color="auto" w:fill="auto"/>
            <w:noWrap/>
            <w:vAlign w:val="center"/>
          </w:tcPr>
          <w:p w14:paraId="422C4786" w14:textId="77777777" w:rsidR="00DD664D" w:rsidRPr="00DD664D" w:rsidRDefault="00DD664D" w:rsidP="00DD664D">
            <w:pPr>
              <w:spacing w:before="0" w:line="240" w:lineRule="auto"/>
              <w:jc w:val="right"/>
            </w:pPr>
            <w:r w:rsidRPr="00DD664D">
              <w:t>4</w:t>
            </w:r>
          </w:p>
        </w:tc>
        <w:tc>
          <w:tcPr>
            <w:tcW w:w="875" w:type="dxa"/>
            <w:vAlign w:val="center"/>
          </w:tcPr>
          <w:p w14:paraId="37C0C50F" w14:textId="77777777" w:rsidR="00DD664D" w:rsidRPr="00DD664D" w:rsidRDefault="00DD664D" w:rsidP="00DD664D">
            <w:pPr>
              <w:spacing w:before="0" w:line="240" w:lineRule="auto"/>
              <w:jc w:val="right"/>
            </w:pPr>
            <w:r w:rsidRPr="00DD664D">
              <w:t>18</w:t>
            </w:r>
          </w:p>
        </w:tc>
      </w:tr>
      <w:tr w:rsidR="00DD664D" w:rsidRPr="00DD664D" w14:paraId="20421E3A" w14:textId="77777777" w:rsidTr="00635EA4">
        <w:trPr>
          <w:trHeight w:val="453"/>
          <w:jc w:val="center"/>
        </w:trPr>
        <w:tc>
          <w:tcPr>
            <w:tcW w:w="4673" w:type="dxa"/>
            <w:shd w:val="clear" w:color="auto" w:fill="auto"/>
            <w:noWrap/>
            <w:vAlign w:val="center"/>
            <w:hideMark/>
          </w:tcPr>
          <w:p w14:paraId="3EB41A76" w14:textId="77777777" w:rsidR="00DD664D" w:rsidRPr="00DD664D" w:rsidRDefault="00DD664D" w:rsidP="00DD664D">
            <w:pPr>
              <w:spacing w:before="0" w:line="240" w:lineRule="auto"/>
              <w:rPr>
                <w:b/>
              </w:rPr>
            </w:pPr>
            <w:r w:rsidRPr="00DD664D">
              <w:rPr>
                <w:b/>
              </w:rPr>
              <w:t>Total respondents</w:t>
            </w:r>
          </w:p>
        </w:tc>
        <w:tc>
          <w:tcPr>
            <w:tcW w:w="992" w:type="dxa"/>
            <w:shd w:val="clear" w:color="auto" w:fill="auto"/>
            <w:noWrap/>
            <w:vAlign w:val="center"/>
          </w:tcPr>
          <w:p w14:paraId="1E680280" w14:textId="77777777" w:rsidR="00DD664D" w:rsidRPr="00DD664D" w:rsidRDefault="00DD664D" w:rsidP="00DD664D">
            <w:pPr>
              <w:spacing w:before="0" w:line="240" w:lineRule="auto"/>
              <w:jc w:val="right"/>
              <w:rPr>
                <w:b/>
              </w:rPr>
            </w:pPr>
            <w:r w:rsidRPr="00DD664D">
              <w:rPr>
                <w:b/>
              </w:rPr>
              <w:t>75</w:t>
            </w:r>
          </w:p>
        </w:tc>
        <w:tc>
          <w:tcPr>
            <w:tcW w:w="993" w:type="dxa"/>
            <w:shd w:val="clear" w:color="auto" w:fill="auto"/>
            <w:noWrap/>
            <w:vAlign w:val="center"/>
          </w:tcPr>
          <w:p w14:paraId="1734B5FB" w14:textId="77777777" w:rsidR="00DD664D" w:rsidRPr="00DD664D" w:rsidRDefault="00DD664D" w:rsidP="00DD664D">
            <w:pPr>
              <w:spacing w:before="0" w:line="240" w:lineRule="auto"/>
              <w:jc w:val="right"/>
              <w:rPr>
                <w:b/>
              </w:rPr>
            </w:pPr>
            <w:r w:rsidRPr="00DD664D">
              <w:rPr>
                <w:b/>
              </w:rPr>
              <w:t>37</w:t>
            </w:r>
          </w:p>
        </w:tc>
        <w:tc>
          <w:tcPr>
            <w:tcW w:w="875" w:type="dxa"/>
            <w:vAlign w:val="center"/>
          </w:tcPr>
          <w:p w14:paraId="5C360A9D" w14:textId="77777777" w:rsidR="00DD664D" w:rsidRPr="00DD664D" w:rsidRDefault="00DD664D" w:rsidP="00DD664D">
            <w:pPr>
              <w:spacing w:before="0" w:line="240" w:lineRule="auto"/>
              <w:jc w:val="right"/>
              <w:rPr>
                <w:b/>
              </w:rPr>
            </w:pPr>
            <w:r w:rsidRPr="00DD664D">
              <w:rPr>
                <w:b/>
              </w:rPr>
              <w:t>112</w:t>
            </w:r>
          </w:p>
        </w:tc>
      </w:tr>
    </w:tbl>
    <w:p w14:paraId="4F7BF5CB" w14:textId="4E221A7B" w:rsidR="008E19EE" w:rsidRDefault="008E19EE" w:rsidP="008906F3">
      <w:pPr>
        <w:spacing w:before="240" w:after="240"/>
      </w:pPr>
      <w:r>
        <w:t xml:space="preserve">Data </w:t>
      </w:r>
      <w:r w:rsidRPr="00D6421E">
        <w:t xml:space="preserve">in </w:t>
      </w:r>
      <w:r w:rsidRPr="008E19EE">
        <w:fldChar w:fldCharType="begin"/>
      </w:r>
      <w:r w:rsidRPr="008E19EE">
        <w:instrText xml:space="preserve"> REF  _Ref395184655 \* Lower \h  \* MERGEFORMAT </w:instrText>
      </w:r>
      <w:r w:rsidRPr="008E19EE">
        <w:fldChar w:fldCharType="separate"/>
      </w:r>
      <w:r w:rsidR="003955C0" w:rsidRPr="003955C0">
        <w:rPr>
          <w:rFonts w:cs="Calibri"/>
        </w:rPr>
        <w:t xml:space="preserve">table </w:t>
      </w:r>
      <w:r w:rsidR="003955C0" w:rsidRPr="003955C0">
        <w:rPr>
          <w:rFonts w:cs="Calibri"/>
          <w:noProof/>
        </w:rPr>
        <w:t>26</w:t>
      </w:r>
      <w:r w:rsidRPr="008E19EE">
        <w:fldChar w:fldCharType="end"/>
      </w:r>
      <w:r w:rsidR="00635EA4">
        <w:t xml:space="preserve"> show</w:t>
      </w:r>
      <w:r>
        <w:t xml:space="preserve"> the distribution of time spent working before respondents’ doctorates for males, females and overall.  Similar patterns of distribution are displayed by male and female respondents</w:t>
      </w:r>
      <w:r w:rsidR="008B2168">
        <w:t>.</w:t>
      </w:r>
    </w:p>
    <w:p w14:paraId="53654DF8" w14:textId="540D3B83" w:rsidR="008E19EE" w:rsidRPr="002E49FE" w:rsidRDefault="008E19EE" w:rsidP="008E19EE">
      <w:pPr>
        <w:spacing w:line="240" w:lineRule="auto"/>
        <w:rPr>
          <w:rFonts w:cs="Calibri"/>
          <w:b/>
        </w:rPr>
      </w:pPr>
      <w:bookmarkStart w:id="81" w:name="_Ref395184655"/>
      <w:bookmarkStart w:id="82" w:name="_Toc420574566"/>
      <w:r w:rsidRPr="00432F9E">
        <w:rPr>
          <w:rFonts w:cs="Calibri"/>
          <w:b/>
        </w:rPr>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26</w:t>
      </w:r>
      <w:r w:rsidRPr="00432F9E">
        <w:rPr>
          <w:rFonts w:cs="Calibri"/>
          <w:b/>
        </w:rPr>
        <w:fldChar w:fldCharType="end"/>
      </w:r>
      <w:bookmarkEnd w:id="81"/>
      <w:r w:rsidRPr="00432F9E">
        <w:rPr>
          <w:rFonts w:cs="Calibri"/>
          <w:b/>
        </w:rPr>
        <w:t xml:space="preserve">: </w:t>
      </w:r>
      <w:r w:rsidRPr="00096B0C">
        <w:rPr>
          <w:rFonts w:cs="Calibri"/>
        </w:rPr>
        <w:t xml:space="preserve">Distribution of respondents’ </w:t>
      </w:r>
      <w:r w:rsidR="009C0A83">
        <w:rPr>
          <w:rFonts w:cs="Calibri"/>
        </w:rPr>
        <w:t xml:space="preserve">reported </w:t>
      </w:r>
      <w:r w:rsidRPr="00096B0C">
        <w:rPr>
          <w:rFonts w:cs="Calibri"/>
        </w:rPr>
        <w:t>time spent working</w:t>
      </w:r>
      <w:r>
        <w:rPr>
          <w:rFonts w:cs="Calibri"/>
        </w:rPr>
        <w:t xml:space="preserve"> before doctorate by gender</w:t>
      </w:r>
      <w:bookmarkEnd w:id="82"/>
    </w:p>
    <w:tbl>
      <w:tblPr>
        <w:tblW w:w="5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0"/>
        <w:gridCol w:w="1060"/>
        <w:gridCol w:w="1060"/>
        <w:gridCol w:w="1060"/>
      </w:tblGrid>
      <w:tr w:rsidR="008E19EE" w:rsidRPr="00096B0C" w14:paraId="71619D85" w14:textId="77777777" w:rsidTr="008906F3">
        <w:trPr>
          <w:trHeight w:val="346"/>
          <w:jc w:val="center"/>
        </w:trPr>
        <w:tc>
          <w:tcPr>
            <w:tcW w:w="2620" w:type="dxa"/>
            <w:vMerge w:val="restart"/>
            <w:shd w:val="clear" w:color="auto" w:fill="C00000"/>
            <w:noWrap/>
            <w:vAlign w:val="center"/>
          </w:tcPr>
          <w:p w14:paraId="706CFA88" w14:textId="77777777" w:rsidR="008E19EE" w:rsidRPr="00096B0C" w:rsidRDefault="008E19EE" w:rsidP="008E19EE">
            <w:pPr>
              <w:spacing w:before="0" w:line="240" w:lineRule="auto"/>
              <w:rPr>
                <w:rFonts w:asciiTheme="minorHAnsi" w:hAnsiTheme="minorHAnsi" w:cs="Microsoft Sans Serif"/>
                <w:b/>
                <w:szCs w:val="20"/>
                <w:lang w:eastAsia="en-GB"/>
              </w:rPr>
            </w:pPr>
            <w:r w:rsidRPr="00096B0C">
              <w:rPr>
                <w:rFonts w:asciiTheme="minorHAnsi" w:hAnsiTheme="minorHAnsi" w:cs="Microsoft Sans Serif"/>
                <w:b/>
                <w:szCs w:val="20"/>
                <w:lang w:eastAsia="en-GB"/>
              </w:rPr>
              <w:t>Time working</w:t>
            </w:r>
          </w:p>
        </w:tc>
        <w:tc>
          <w:tcPr>
            <w:tcW w:w="2120" w:type="dxa"/>
            <w:gridSpan w:val="2"/>
            <w:shd w:val="clear" w:color="auto" w:fill="C00000"/>
            <w:noWrap/>
            <w:vAlign w:val="center"/>
          </w:tcPr>
          <w:p w14:paraId="1FD432A3" w14:textId="77777777" w:rsidR="008E19EE" w:rsidRPr="00096B0C" w:rsidRDefault="008E19EE" w:rsidP="008906F3">
            <w:pPr>
              <w:spacing w:before="0" w:line="240" w:lineRule="auto"/>
              <w:jc w:val="center"/>
              <w:rPr>
                <w:rFonts w:asciiTheme="minorHAnsi" w:hAnsiTheme="minorHAnsi" w:cs="Microsoft Sans Serif"/>
                <w:b/>
                <w:color w:val="FFFFFF" w:themeColor="background1"/>
                <w:szCs w:val="20"/>
                <w:lang w:eastAsia="en-GB"/>
              </w:rPr>
            </w:pPr>
            <w:r w:rsidRPr="00096B0C">
              <w:rPr>
                <w:rFonts w:asciiTheme="minorHAnsi" w:hAnsiTheme="minorHAnsi" w:cs="Microsoft Sans Serif"/>
                <w:b/>
                <w:color w:val="FFFFFF" w:themeColor="background1"/>
                <w:szCs w:val="20"/>
                <w:lang w:eastAsia="en-GB"/>
              </w:rPr>
              <w:t>Gender</w:t>
            </w:r>
          </w:p>
        </w:tc>
        <w:tc>
          <w:tcPr>
            <w:tcW w:w="1060" w:type="dxa"/>
            <w:vMerge w:val="restart"/>
            <w:shd w:val="clear" w:color="auto" w:fill="C00000"/>
            <w:vAlign w:val="center"/>
          </w:tcPr>
          <w:p w14:paraId="2AA75B2D" w14:textId="77777777" w:rsidR="008E19EE" w:rsidRPr="00096B0C" w:rsidRDefault="008E19EE" w:rsidP="008E19EE">
            <w:pPr>
              <w:spacing w:before="0" w:line="240" w:lineRule="auto"/>
              <w:jc w:val="center"/>
              <w:rPr>
                <w:rFonts w:asciiTheme="minorHAnsi" w:hAnsiTheme="minorHAnsi" w:cs="Microsoft Sans Serif"/>
                <w:b/>
                <w:color w:val="FFFFFF" w:themeColor="background1"/>
                <w:szCs w:val="20"/>
                <w:lang w:eastAsia="en-GB"/>
              </w:rPr>
            </w:pPr>
            <w:r w:rsidRPr="00096B0C">
              <w:rPr>
                <w:rFonts w:asciiTheme="minorHAnsi" w:hAnsiTheme="minorHAnsi" w:cs="Microsoft Sans Serif"/>
                <w:b/>
                <w:color w:val="FFFFFF" w:themeColor="background1"/>
                <w:szCs w:val="20"/>
                <w:lang w:eastAsia="en-GB"/>
              </w:rPr>
              <w:t>Overall</w:t>
            </w:r>
          </w:p>
        </w:tc>
      </w:tr>
      <w:tr w:rsidR="008E19EE" w:rsidRPr="00096B0C" w14:paraId="65EF95B6" w14:textId="77777777" w:rsidTr="008906F3">
        <w:trPr>
          <w:trHeight w:val="346"/>
          <w:jc w:val="center"/>
        </w:trPr>
        <w:tc>
          <w:tcPr>
            <w:tcW w:w="2620" w:type="dxa"/>
            <w:vMerge/>
            <w:shd w:val="clear" w:color="auto" w:fill="auto"/>
            <w:noWrap/>
            <w:vAlign w:val="bottom"/>
            <w:hideMark/>
          </w:tcPr>
          <w:p w14:paraId="48E4DECB" w14:textId="77777777" w:rsidR="008E19EE" w:rsidRPr="00096B0C" w:rsidRDefault="008E19EE" w:rsidP="008E19EE">
            <w:pPr>
              <w:spacing w:before="0" w:line="240" w:lineRule="auto"/>
              <w:rPr>
                <w:rFonts w:asciiTheme="minorHAnsi" w:hAnsiTheme="minorHAnsi" w:cs="Microsoft Sans Serif"/>
                <w:szCs w:val="20"/>
                <w:lang w:eastAsia="en-GB"/>
              </w:rPr>
            </w:pPr>
          </w:p>
        </w:tc>
        <w:tc>
          <w:tcPr>
            <w:tcW w:w="1060" w:type="dxa"/>
            <w:shd w:val="clear" w:color="auto" w:fill="C00000"/>
            <w:noWrap/>
            <w:vAlign w:val="center"/>
            <w:hideMark/>
          </w:tcPr>
          <w:p w14:paraId="0F43E5BE" w14:textId="77777777" w:rsidR="008E19EE" w:rsidRPr="00096B0C" w:rsidRDefault="008E19EE" w:rsidP="008906F3">
            <w:pPr>
              <w:spacing w:before="0" w:line="240" w:lineRule="auto"/>
              <w:jc w:val="center"/>
              <w:rPr>
                <w:rFonts w:asciiTheme="minorHAnsi" w:hAnsiTheme="minorHAnsi" w:cs="Microsoft Sans Serif"/>
                <w:b/>
                <w:color w:val="FFFFFF" w:themeColor="background1"/>
                <w:szCs w:val="20"/>
                <w:lang w:eastAsia="en-GB"/>
              </w:rPr>
            </w:pPr>
            <w:r w:rsidRPr="00096B0C">
              <w:rPr>
                <w:rFonts w:asciiTheme="minorHAnsi" w:hAnsiTheme="minorHAnsi" w:cs="Microsoft Sans Serif"/>
                <w:b/>
                <w:color w:val="FFFFFF" w:themeColor="background1"/>
                <w:szCs w:val="20"/>
                <w:lang w:eastAsia="en-GB"/>
              </w:rPr>
              <w:t>Male</w:t>
            </w:r>
          </w:p>
        </w:tc>
        <w:tc>
          <w:tcPr>
            <w:tcW w:w="1060" w:type="dxa"/>
            <w:shd w:val="clear" w:color="auto" w:fill="C00000"/>
            <w:noWrap/>
            <w:vAlign w:val="center"/>
            <w:hideMark/>
          </w:tcPr>
          <w:p w14:paraId="3AD17541" w14:textId="77777777" w:rsidR="008E19EE" w:rsidRPr="00096B0C" w:rsidRDefault="008E19EE" w:rsidP="008906F3">
            <w:pPr>
              <w:spacing w:before="0" w:line="240" w:lineRule="auto"/>
              <w:jc w:val="center"/>
              <w:rPr>
                <w:rFonts w:asciiTheme="minorHAnsi" w:hAnsiTheme="minorHAnsi" w:cs="Microsoft Sans Serif"/>
                <w:b/>
                <w:color w:val="FFFFFF" w:themeColor="background1"/>
                <w:szCs w:val="20"/>
                <w:lang w:eastAsia="en-GB"/>
              </w:rPr>
            </w:pPr>
            <w:r w:rsidRPr="00096B0C">
              <w:rPr>
                <w:rFonts w:asciiTheme="minorHAnsi" w:hAnsiTheme="minorHAnsi" w:cs="Microsoft Sans Serif"/>
                <w:b/>
                <w:color w:val="FFFFFF" w:themeColor="background1"/>
                <w:szCs w:val="20"/>
                <w:lang w:eastAsia="en-GB"/>
              </w:rPr>
              <w:t>Female</w:t>
            </w:r>
          </w:p>
        </w:tc>
        <w:tc>
          <w:tcPr>
            <w:tcW w:w="1060" w:type="dxa"/>
            <w:vMerge/>
            <w:shd w:val="clear" w:color="auto" w:fill="C00000"/>
          </w:tcPr>
          <w:p w14:paraId="108C002E" w14:textId="77777777" w:rsidR="008E19EE" w:rsidRPr="00096B0C" w:rsidRDefault="008E19EE" w:rsidP="008E19EE">
            <w:pPr>
              <w:spacing w:before="0" w:line="240" w:lineRule="auto"/>
              <w:rPr>
                <w:rFonts w:asciiTheme="minorHAnsi" w:hAnsiTheme="minorHAnsi" w:cs="Microsoft Sans Serif"/>
                <w:b/>
                <w:color w:val="FFFFFF" w:themeColor="background1"/>
                <w:szCs w:val="20"/>
                <w:lang w:eastAsia="en-GB"/>
              </w:rPr>
            </w:pPr>
          </w:p>
        </w:tc>
      </w:tr>
      <w:tr w:rsidR="008E19EE" w:rsidRPr="00096B0C" w14:paraId="7B607987" w14:textId="77777777" w:rsidTr="008E19EE">
        <w:trPr>
          <w:trHeight w:val="355"/>
          <w:jc w:val="center"/>
        </w:trPr>
        <w:tc>
          <w:tcPr>
            <w:tcW w:w="2620" w:type="dxa"/>
            <w:shd w:val="clear" w:color="auto" w:fill="auto"/>
            <w:noWrap/>
            <w:vAlign w:val="center"/>
            <w:hideMark/>
          </w:tcPr>
          <w:p w14:paraId="334F5F61" w14:textId="77777777" w:rsidR="008E19EE" w:rsidRPr="00096B0C" w:rsidRDefault="008E19EE" w:rsidP="008E19EE">
            <w:pPr>
              <w:spacing w:before="0" w:line="240" w:lineRule="auto"/>
              <w:rPr>
                <w:rFonts w:asciiTheme="minorHAnsi" w:hAnsiTheme="minorHAnsi" w:cs="Microsoft Sans Serif"/>
                <w:szCs w:val="20"/>
                <w:lang w:eastAsia="en-GB"/>
              </w:rPr>
            </w:pPr>
            <w:r w:rsidRPr="00096B0C">
              <w:rPr>
                <w:rFonts w:asciiTheme="minorHAnsi" w:hAnsiTheme="minorHAnsi" w:cs="Microsoft Sans Serif"/>
                <w:szCs w:val="20"/>
                <w:lang w:eastAsia="en-GB"/>
              </w:rPr>
              <w:t>1-3 months</w:t>
            </w:r>
          </w:p>
        </w:tc>
        <w:tc>
          <w:tcPr>
            <w:tcW w:w="1060" w:type="dxa"/>
            <w:shd w:val="clear" w:color="auto" w:fill="auto"/>
            <w:noWrap/>
            <w:vAlign w:val="center"/>
            <w:hideMark/>
          </w:tcPr>
          <w:p w14:paraId="070AD42C" w14:textId="355C1B36" w:rsidR="008E19EE" w:rsidRPr="008E19EE" w:rsidRDefault="008E19EE" w:rsidP="008E19EE">
            <w:pPr>
              <w:spacing w:before="0" w:line="240" w:lineRule="auto"/>
              <w:jc w:val="right"/>
              <w:rPr>
                <w:rFonts w:asciiTheme="minorHAnsi" w:hAnsiTheme="minorHAnsi" w:cs="Microsoft Sans Serif"/>
                <w:lang w:eastAsia="en-GB"/>
              </w:rPr>
            </w:pPr>
            <w:r w:rsidRPr="008E19EE">
              <w:rPr>
                <w:rFonts w:asciiTheme="minorHAnsi" w:hAnsiTheme="minorHAnsi" w:cs="Microsoft Sans Serif"/>
              </w:rPr>
              <w:t>16%</w:t>
            </w:r>
          </w:p>
        </w:tc>
        <w:tc>
          <w:tcPr>
            <w:tcW w:w="1060" w:type="dxa"/>
            <w:shd w:val="clear" w:color="auto" w:fill="auto"/>
            <w:noWrap/>
            <w:vAlign w:val="center"/>
            <w:hideMark/>
          </w:tcPr>
          <w:p w14:paraId="457A5DD9" w14:textId="17FF5755" w:rsidR="008E19EE" w:rsidRPr="008E19EE" w:rsidRDefault="008E19EE" w:rsidP="008E19EE">
            <w:pPr>
              <w:spacing w:before="0" w:line="240" w:lineRule="auto"/>
              <w:jc w:val="right"/>
              <w:rPr>
                <w:rFonts w:asciiTheme="minorHAnsi" w:hAnsiTheme="minorHAnsi" w:cs="Microsoft Sans Serif"/>
              </w:rPr>
            </w:pPr>
            <w:r w:rsidRPr="008E19EE">
              <w:rPr>
                <w:rFonts w:asciiTheme="minorHAnsi" w:hAnsiTheme="minorHAnsi" w:cs="Microsoft Sans Serif"/>
              </w:rPr>
              <w:t>14%</w:t>
            </w:r>
          </w:p>
        </w:tc>
        <w:tc>
          <w:tcPr>
            <w:tcW w:w="1060" w:type="dxa"/>
            <w:vAlign w:val="center"/>
          </w:tcPr>
          <w:p w14:paraId="026F1AB6" w14:textId="01464A5A" w:rsidR="008E19EE" w:rsidRPr="008E19EE" w:rsidRDefault="008E19EE" w:rsidP="008E19EE">
            <w:pPr>
              <w:spacing w:before="0" w:line="240" w:lineRule="auto"/>
              <w:jc w:val="right"/>
              <w:rPr>
                <w:rFonts w:asciiTheme="minorHAnsi" w:hAnsiTheme="minorHAnsi" w:cs="Microsoft Sans Serif"/>
                <w:lang w:eastAsia="en-GB"/>
              </w:rPr>
            </w:pPr>
            <w:r w:rsidRPr="008E19EE">
              <w:rPr>
                <w:rFonts w:asciiTheme="minorHAnsi" w:hAnsiTheme="minorHAnsi" w:cs="Microsoft Sans Serif"/>
              </w:rPr>
              <w:t>15%</w:t>
            </w:r>
          </w:p>
        </w:tc>
      </w:tr>
      <w:tr w:rsidR="008E19EE" w:rsidRPr="00096B0C" w14:paraId="30104BC6" w14:textId="77777777" w:rsidTr="008E19EE">
        <w:trPr>
          <w:trHeight w:val="355"/>
          <w:jc w:val="center"/>
        </w:trPr>
        <w:tc>
          <w:tcPr>
            <w:tcW w:w="2620" w:type="dxa"/>
            <w:shd w:val="clear" w:color="auto" w:fill="auto"/>
            <w:noWrap/>
            <w:vAlign w:val="center"/>
            <w:hideMark/>
          </w:tcPr>
          <w:p w14:paraId="3F231FD7" w14:textId="77777777" w:rsidR="008E19EE" w:rsidRPr="00096B0C" w:rsidRDefault="008E19EE" w:rsidP="008E19EE">
            <w:pPr>
              <w:spacing w:before="0" w:line="240" w:lineRule="auto"/>
              <w:rPr>
                <w:rFonts w:asciiTheme="minorHAnsi" w:hAnsiTheme="minorHAnsi" w:cs="Microsoft Sans Serif"/>
                <w:szCs w:val="20"/>
                <w:lang w:eastAsia="en-GB"/>
              </w:rPr>
            </w:pPr>
            <w:r w:rsidRPr="00096B0C">
              <w:rPr>
                <w:rFonts w:asciiTheme="minorHAnsi" w:hAnsiTheme="minorHAnsi" w:cs="Microsoft Sans Serif"/>
                <w:szCs w:val="20"/>
                <w:lang w:eastAsia="en-GB"/>
              </w:rPr>
              <w:t>4-6 months</w:t>
            </w:r>
          </w:p>
        </w:tc>
        <w:tc>
          <w:tcPr>
            <w:tcW w:w="1060" w:type="dxa"/>
            <w:shd w:val="clear" w:color="auto" w:fill="auto"/>
            <w:noWrap/>
            <w:vAlign w:val="center"/>
            <w:hideMark/>
          </w:tcPr>
          <w:p w14:paraId="418945F6" w14:textId="6F4FCD43" w:rsidR="008E19EE" w:rsidRPr="008E19EE" w:rsidRDefault="008E19EE" w:rsidP="008E19EE">
            <w:pPr>
              <w:spacing w:before="0" w:line="240" w:lineRule="auto"/>
              <w:jc w:val="right"/>
              <w:rPr>
                <w:rFonts w:asciiTheme="minorHAnsi" w:hAnsiTheme="minorHAnsi" w:cs="Microsoft Sans Serif"/>
              </w:rPr>
            </w:pPr>
            <w:r w:rsidRPr="008E19EE">
              <w:rPr>
                <w:rFonts w:asciiTheme="minorHAnsi" w:hAnsiTheme="minorHAnsi" w:cs="Microsoft Sans Serif"/>
              </w:rPr>
              <w:t>19%</w:t>
            </w:r>
          </w:p>
        </w:tc>
        <w:tc>
          <w:tcPr>
            <w:tcW w:w="1060" w:type="dxa"/>
            <w:shd w:val="clear" w:color="auto" w:fill="auto"/>
            <w:noWrap/>
            <w:vAlign w:val="center"/>
            <w:hideMark/>
          </w:tcPr>
          <w:p w14:paraId="4A4DB373" w14:textId="1E72137F" w:rsidR="008E19EE" w:rsidRPr="008E19EE" w:rsidRDefault="008E19EE" w:rsidP="008E19EE">
            <w:pPr>
              <w:spacing w:before="0" w:line="240" w:lineRule="auto"/>
              <w:jc w:val="right"/>
              <w:rPr>
                <w:rFonts w:asciiTheme="minorHAnsi" w:hAnsiTheme="minorHAnsi" w:cs="Microsoft Sans Serif"/>
              </w:rPr>
            </w:pPr>
            <w:r w:rsidRPr="008E19EE">
              <w:rPr>
                <w:rFonts w:asciiTheme="minorHAnsi" w:hAnsiTheme="minorHAnsi" w:cs="Microsoft Sans Serif"/>
              </w:rPr>
              <w:t>16%</w:t>
            </w:r>
          </w:p>
        </w:tc>
        <w:tc>
          <w:tcPr>
            <w:tcW w:w="1060" w:type="dxa"/>
            <w:vAlign w:val="center"/>
          </w:tcPr>
          <w:p w14:paraId="21EA2EC0" w14:textId="7BBCA7E6" w:rsidR="008E19EE" w:rsidRPr="008E19EE" w:rsidRDefault="008E19EE" w:rsidP="008E19EE">
            <w:pPr>
              <w:spacing w:before="0" w:line="240" w:lineRule="auto"/>
              <w:jc w:val="right"/>
              <w:rPr>
                <w:rFonts w:asciiTheme="minorHAnsi" w:hAnsiTheme="minorHAnsi" w:cs="Microsoft Sans Serif"/>
              </w:rPr>
            </w:pPr>
            <w:r w:rsidRPr="008E19EE">
              <w:rPr>
                <w:rFonts w:asciiTheme="minorHAnsi" w:hAnsiTheme="minorHAnsi" w:cs="Microsoft Sans Serif"/>
              </w:rPr>
              <w:t>18%</w:t>
            </w:r>
          </w:p>
        </w:tc>
      </w:tr>
      <w:tr w:rsidR="008E19EE" w:rsidRPr="00096B0C" w14:paraId="2F30C3EA" w14:textId="77777777" w:rsidTr="008E19EE">
        <w:trPr>
          <w:trHeight w:val="355"/>
          <w:jc w:val="center"/>
        </w:trPr>
        <w:tc>
          <w:tcPr>
            <w:tcW w:w="2620" w:type="dxa"/>
            <w:shd w:val="clear" w:color="auto" w:fill="auto"/>
            <w:noWrap/>
            <w:vAlign w:val="center"/>
            <w:hideMark/>
          </w:tcPr>
          <w:p w14:paraId="7C37C477" w14:textId="77777777" w:rsidR="008E19EE" w:rsidRPr="00096B0C" w:rsidRDefault="008E19EE" w:rsidP="008E19EE">
            <w:pPr>
              <w:spacing w:before="0" w:line="240" w:lineRule="auto"/>
              <w:rPr>
                <w:rFonts w:asciiTheme="minorHAnsi" w:hAnsiTheme="minorHAnsi" w:cs="Microsoft Sans Serif"/>
                <w:szCs w:val="20"/>
                <w:lang w:eastAsia="en-GB"/>
              </w:rPr>
            </w:pPr>
            <w:r w:rsidRPr="00096B0C">
              <w:rPr>
                <w:rFonts w:asciiTheme="minorHAnsi" w:hAnsiTheme="minorHAnsi" w:cs="Microsoft Sans Serif"/>
                <w:szCs w:val="20"/>
                <w:lang w:eastAsia="en-GB"/>
              </w:rPr>
              <w:t>7-12 months</w:t>
            </w:r>
          </w:p>
        </w:tc>
        <w:tc>
          <w:tcPr>
            <w:tcW w:w="1060" w:type="dxa"/>
            <w:shd w:val="clear" w:color="auto" w:fill="auto"/>
            <w:noWrap/>
            <w:vAlign w:val="center"/>
            <w:hideMark/>
          </w:tcPr>
          <w:p w14:paraId="02790BC2" w14:textId="0B37C3C9" w:rsidR="008E19EE" w:rsidRPr="008E19EE" w:rsidRDefault="008E19EE" w:rsidP="008E19EE">
            <w:pPr>
              <w:spacing w:before="0" w:line="240" w:lineRule="auto"/>
              <w:jc w:val="right"/>
              <w:rPr>
                <w:rFonts w:asciiTheme="minorHAnsi" w:hAnsiTheme="minorHAnsi" w:cs="Microsoft Sans Serif"/>
              </w:rPr>
            </w:pPr>
            <w:r w:rsidRPr="008E19EE">
              <w:rPr>
                <w:rFonts w:asciiTheme="minorHAnsi" w:hAnsiTheme="minorHAnsi" w:cs="Microsoft Sans Serif"/>
              </w:rPr>
              <w:t>17%</w:t>
            </w:r>
          </w:p>
        </w:tc>
        <w:tc>
          <w:tcPr>
            <w:tcW w:w="1060" w:type="dxa"/>
            <w:shd w:val="clear" w:color="auto" w:fill="auto"/>
            <w:noWrap/>
            <w:vAlign w:val="center"/>
            <w:hideMark/>
          </w:tcPr>
          <w:p w14:paraId="78C4D522" w14:textId="4D064E62" w:rsidR="008E19EE" w:rsidRPr="008E19EE" w:rsidRDefault="008E19EE" w:rsidP="008E19EE">
            <w:pPr>
              <w:spacing w:before="0" w:line="240" w:lineRule="auto"/>
              <w:jc w:val="right"/>
              <w:rPr>
                <w:rFonts w:asciiTheme="minorHAnsi" w:hAnsiTheme="minorHAnsi" w:cs="Microsoft Sans Serif"/>
              </w:rPr>
            </w:pPr>
            <w:r w:rsidRPr="008E19EE">
              <w:rPr>
                <w:rFonts w:asciiTheme="minorHAnsi" w:hAnsiTheme="minorHAnsi" w:cs="Microsoft Sans Serif"/>
              </w:rPr>
              <w:t>30%</w:t>
            </w:r>
          </w:p>
        </w:tc>
        <w:tc>
          <w:tcPr>
            <w:tcW w:w="1060" w:type="dxa"/>
            <w:vAlign w:val="center"/>
          </w:tcPr>
          <w:p w14:paraId="32317A62" w14:textId="5FFD6CB3" w:rsidR="008E19EE" w:rsidRPr="008E19EE" w:rsidRDefault="008E19EE" w:rsidP="008E19EE">
            <w:pPr>
              <w:spacing w:before="0" w:line="240" w:lineRule="auto"/>
              <w:jc w:val="right"/>
              <w:rPr>
                <w:rFonts w:asciiTheme="minorHAnsi" w:hAnsiTheme="minorHAnsi" w:cs="Microsoft Sans Serif"/>
              </w:rPr>
            </w:pPr>
            <w:r w:rsidRPr="008E19EE">
              <w:rPr>
                <w:rFonts w:asciiTheme="minorHAnsi" w:hAnsiTheme="minorHAnsi" w:cs="Microsoft Sans Serif"/>
              </w:rPr>
              <w:t>21%</w:t>
            </w:r>
          </w:p>
        </w:tc>
      </w:tr>
      <w:tr w:rsidR="008E19EE" w:rsidRPr="00096B0C" w14:paraId="676471E2" w14:textId="77777777" w:rsidTr="008E19EE">
        <w:trPr>
          <w:trHeight w:val="355"/>
          <w:jc w:val="center"/>
        </w:trPr>
        <w:tc>
          <w:tcPr>
            <w:tcW w:w="2620" w:type="dxa"/>
            <w:shd w:val="clear" w:color="auto" w:fill="auto"/>
            <w:noWrap/>
            <w:vAlign w:val="center"/>
            <w:hideMark/>
          </w:tcPr>
          <w:p w14:paraId="7CD8B854" w14:textId="77777777" w:rsidR="008E19EE" w:rsidRPr="00096B0C" w:rsidRDefault="008E19EE" w:rsidP="008E19EE">
            <w:pPr>
              <w:spacing w:before="0" w:line="240" w:lineRule="auto"/>
              <w:rPr>
                <w:rFonts w:asciiTheme="minorHAnsi" w:hAnsiTheme="minorHAnsi" w:cs="Microsoft Sans Serif"/>
                <w:szCs w:val="20"/>
                <w:lang w:eastAsia="en-GB"/>
              </w:rPr>
            </w:pPr>
            <w:r w:rsidRPr="00096B0C">
              <w:rPr>
                <w:rFonts w:asciiTheme="minorHAnsi" w:hAnsiTheme="minorHAnsi" w:cs="Microsoft Sans Serif"/>
                <w:szCs w:val="20"/>
                <w:lang w:eastAsia="en-GB"/>
              </w:rPr>
              <w:t>Between 1 and 2 years</w:t>
            </w:r>
          </w:p>
        </w:tc>
        <w:tc>
          <w:tcPr>
            <w:tcW w:w="1060" w:type="dxa"/>
            <w:shd w:val="clear" w:color="auto" w:fill="auto"/>
            <w:noWrap/>
            <w:vAlign w:val="center"/>
            <w:hideMark/>
          </w:tcPr>
          <w:p w14:paraId="212463EE" w14:textId="6BD1A4E6" w:rsidR="008E19EE" w:rsidRPr="008E19EE" w:rsidRDefault="008E19EE" w:rsidP="008E19EE">
            <w:pPr>
              <w:spacing w:before="0" w:line="240" w:lineRule="auto"/>
              <w:jc w:val="right"/>
              <w:rPr>
                <w:rFonts w:asciiTheme="minorHAnsi" w:hAnsiTheme="minorHAnsi" w:cs="Microsoft Sans Serif"/>
              </w:rPr>
            </w:pPr>
            <w:r w:rsidRPr="008E19EE">
              <w:rPr>
                <w:rFonts w:asciiTheme="minorHAnsi" w:hAnsiTheme="minorHAnsi" w:cs="Microsoft Sans Serif"/>
              </w:rPr>
              <w:t>13%</w:t>
            </w:r>
          </w:p>
        </w:tc>
        <w:tc>
          <w:tcPr>
            <w:tcW w:w="1060" w:type="dxa"/>
            <w:shd w:val="clear" w:color="auto" w:fill="auto"/>
            <w:noWrap/>
            <w:vAlign w:val="center"/>
            <w:hideMark/>
          </w:tcPr>
          <w:p w14:paraId="0C1A6D38" w14:textId="4CAF520A" w:rsidR="008E19EE" w:rsidRPr="008E19EE" w:rsidRDefault="008E19EE" w:rsidP="008E19EE">
            <w:pPr>
              <w:spacing w:before="0" w:line="240" w:lineRule="auto"/>
              <w:jc w:val="right"/>
              <w:rPr>
                <w:rFonts w:asciiTheme="minorHAnsi" w:hAnsiTheme="minorHAnsi" w:cs="Microsoft Sans Serif"/>
              </w:rPr>
            </w:pPr>
            <w:r w:rsidRPr="008E19EE">
              <w:rPr>
                <w:rFonts w:asciiTheme="minorHAnsi" w:hAnsiTheme="minorHAnsi" w:cs="Microsoft Sans Serif"/>
              </w:rPr>
              <w:t>19%</w:t>
            </w:r>
          </w:p>
        </w:tc>
        <w:tc>
          <w:tcPr>
            <w:tcW w:w="1060" w:type="dxa"/>
            <w:vAlign w:val="center"/>
          </w:tcPr>
          <w:p w14:paraId="6CDCA2F5" w14:textId="641006E0" w:rsidR="008E19EE" w:rsidRPr="008E19EE" w:rsidRDefault="008E19EE" w:rsidP="008E19EE">
            <w:pPr>
              <w:spacing w:before="0" w:line="240" w:lineRule="auto"/>
              <w:jc w:val="right"/>
              <w:rPr>
                <w:rFonts w:asciiTheme="minorHAnsi" w:hAnsiTheme="minorHAnsi" w:cs="Microsoft Sans Serif"/>
              </w:rPr>
            </w:pPr>
            <w:r w:rsidRPr="008E19EE">
              <w:rPr>
                <w:rFonts w:asciiTheme="minorHAnsi" w:hAnsiTheme="minorHAnsi" w:cs="Microsoft Sans Serif"/>
              </w:rPr>
              <w:t>15%</w:t>
            </w:r>
          </w:p>
        </w:tc>
      </w:tr>
      <w:tr w:rsidR="008E19EE" w:rsidRPr="00096B0C" w14:paraId="66C6E78C" w14:textId="77777777" w:rsidTr="008E19EE">
        <w:trPr>
          <w:trHeight w:val="355"/>
          <w:jc w:val="center"/>
        </w:trPr>
        <w:tc>
          <w:tcPr>
            <w:tcW w:w="2620" w:type="dxa"/>
            <w:shd w:val="clear" w:color="auto" w:fill="auto"/>
            <w:noWrap/>
            <w:vAlign w:val="center"/>
            <w:hideMark/>
          </w:tcPr>
          <w:p w14:paraId="1371E610" w14:textId="77777777" w:rsidR="008E19EE" w:rsidRPr="00096B0C" w:rsidRDefault="008E19EE" w:rsidP="008E19EE">
            <w:pPr>
              <w:spacing w:before="0" w:line="240" w:lineRule="auto"/>
              <w:rPr>
                <w:rFonts w:asciiTheme="minorHAnsi" w:hAnsiTheme="minorHAnsi" w:cs="Microsoft Sans Serif"/>
                <w:szCs w:val="20"/>
                <w:lang w:eastAsia="en-GB"/>
              </w:rPr>
            </w:pPr>
            <w:r w:rsidRPr="00096B0C">
              <w:rPr>
                <w:rFonts w:asciiTheme="minorHAnsi" w:hAnsiTheme="minorHAnsi" w:cs="Microsoft Sans Serif"/>
                <w:szCs w:val="20"/>
                <w:lang w:eastAsia="en-GB"/>
              </w:rPr>
              <w:t>Between 2 and 3 years</w:t>
            </w:r>
          </w:p>
        </w:tc>
        <w:tc>
          <w:tcPr>
            <w:tcW w:w="1060" w:type="dxa"/>
            <w:shd w:val="clear" w:color="auto" w:fill="auto"/>
            <w:noWrap/>
            <w:vAlign w:val="center"/>
            <w:hideMark/>
          </w:tcPr>
          <w:p w14:paraId="1393AA10" w14:textId="42DE6AB7" w:rsidR="008E19EE" w:rsidRPr="008E19EE" w:rsidRDefault="008E19EE" w:rsidP="008E19EE">
            <w:pPr>
              <w:spacing w:before="0" w:line="240" w:lineRule="auto"/>
              <w:jc w:val="right"/>
              <w:rPr>
                <w:rFonts w:asciiTheme="minorHAnsi" w:hAnsiTheme="minorHAnsi" w:cs="Microsoft Sans Serif"/>
              </w:rPr>
            </w:pPr>
            <w:r w:rsidRPr="008E19EE">
              <w:rPr>
                <w:rFonts w:asciiTheme="minorHAnsi" w:hAnsiTheme="minorHAnsi" w:cs="Microsoft Sans Serif"/>
              </w:rPr>
              <w:t>8%</w:t>
            </w:r>
          </w:p>
        </w:tc>
        <w:tc>
          <w:tcPr>
            <w:tcW w:w="1060" w:type="dxa"/>
            <w:shd w:val="clear" w:color="auto" w:fill="auto"/>
            <w:noWrap/>
            <w:vAlign w:val="center"/>
            <w:hideMark/>
          </w:tcPr>
          <w:p w14:paraId="22EFEEC6" w14:textId="3D388C84" w:rsidR="008E19EE" w:rsidRPr="008E19EE" w:rsidRDefault="008E19EE" w:rsidP="008E19EE">
            <w:pPr>
              <w:spacing w:before="0" w:line="240" w:lineRule="auto"/>
              <w:jc w:val="right"/>
              <w:rPr>
                <w:rFonts w:asciiTheme="minorHAnsi" w:hAnsiTheme="minorHAnsi" w:cs="Microsoft Sans Serif"/>
              </w:rPr>
            </w:pPr>
            <w:r w:rsidRPr="008E19EE">
              <w:rPr>
                <w:rFonts w:asciiTheme="minorHAnsi" w:hAnsiTheme="minorHAnsi" w:cs="Microsoft Sans Serif"/>
              </w:rPr>
              <w:t>3%</w:t>
            </w:r>
          </w:p>
        </w:tc>
        <w:tc>
          <w:tcPr>
            <w:tcW w:w="1060" w:type="dxa"/>
            <w:vAlign w:val="center"/>
          </w:tcPr>
          <w:p w14:paraId="69A7D5ED" w14:textId="0FD94703" w:rsidR="008E19EE" w:rsidRPr="008E19EE" w:rsidRDefault="008E19EE" w:rsidP="008E19EE">
            <w:pPr>
              <w:spacing w:before="0" w:line="240" w:lineRule="auto"/>
              <w:jc w:val="right"/>
              <w:rPr>
                <w:rFonts w:asciiTheme="minorHAnsi" w:hAnsiTheme="minorHAnsi" w:cs="Microsoft Sans Serif"/>
              </w:rPr>
            </w:pPr>
            <w:r w:rsidRPr="008E19EE">
              <w:rPr>
                <w:rFonts w:asciiTheme="minorHAnsi" w:hAnsiTheme="minorHAnsi" w:cs="Microsoft Sans Serif"/>
              </w:rPr>
              <w:t>6%</w:t>
            </w:r>
          </w:p>
        </w:tc>
      </w:tr>
      <w:tr w:rsidR="008E19EE" w:rsidRPr="00096B0C" w14:paraId="657B0A5F" w14:textId="77777777" w:rsidTr="008E19EE">
        <w:trPr>
          <w:trHeight w:val="355"/>
          <w:jc w:val="center"/>
        </w:trPr>
        <w:tc>
          <w:tcPr>
            <w:tcW w:w="2620" w:type="dxa"/>
            <w:shd w:val="clear" w:color="auto" w:fill="auto"/>
            <w:noWrap/>
            <w:vAlign w:val="center"/>
            <w:hideMark/>
          </w:tcPr>
          <w:p w14:paraId="77ADC8C3" w14:textId="77777777" w:rsidR="008E19EE" w:rsidRPr="00096B0C" w:rsidRDefault="008E19EE" w:rsidP="008E19EE">
            <w:pPr>
              <w:spacing w:before="0" w:line="240" w:lineRule="auto"/>
              <w:rPr>
                <w:rFonts w:asciiTheme="minorHAnsi" w:hAnsiTheme="minorHAnsi" w:cs="Microsoft Sans Serif"/>
                <w:szCs w:val="20"/>
                <w:lang w:eastAsia="en-GB"/>
              </w:rPr>
            </w:pPr>
            <w:r w:rsidRPr="00096B0C">
              <w:rPr>
                <w:rFonts w:asciiTheme="minorHAnsi" w:hAnsiTheme="minorHAnsi" w:cs="Microsoft Sans Serif"/>
                <w:szCs w:val="20"/>
                <w:lang w:eastAsia="en-GB"/>
              </w:rPr>
              <w:t>Between 3 and 4 years</w:t>
            </w:r>
          </w:p>
        </w:tc>
        <w:tc>
          <w:tcPr>
            <w:tcW w:w="1060" w:type="dxa"/>
            <w:shd w:val="clear" w:color="auto" w:fill="auto"/>
            <w:noWrap/>
            <w:vAlign w:val="center"/>
            <w:hideMark/>
          </w:tcPr>
          <w:p w14:paraId="60FBD80D" w14:textId="36E75578" w:rsidR="008E19EE" w:rsidRPr="008E19EE" w:rsidRDefault="008E19EE" w:rsidP="008E19EE">
            <w:pPr>
              <w:spacing w:before="0" w:line="240" w:lineRule="auto"/>
              <w:jc w:val="right"/>
              <w:rPr>
                <w:rFonts w:asciiTheme="minorHAnsi" w:hAnsiTheme="minorHAnsi" w:cs="Microsoft Sans Serif"/>
              </w:rPr>
            </w:pPr>
            <w:r w:rsidRPr="008E19EE">
              <w:rPr>
                <w:rFonts w:asciiTheme="minorHAnsi" w:hAnsiTheme="minorHAnsi" w:cs="Microsoft Sans Serif"/>
              </w:rPr>
              <w:t>11%</w:t>
            </w:r>
          </w:p>
        </w:tc>
        <w:tc>
          <w:tcPr>
            <w:tcW w:w="1060" w:type="dxa"/>
            <w:shd w:val="clear" w:color="auto" w:fill="auto"/>
            <w:noWrap/>
            <w:vAlign w:val="center"/>
            <w:hideMark/>
          </w:tcPr>
          <w:p w14:paraId="389C4443" w14:textId="57F8A184" w:rsidR="008E19EE" w:rsidRPr="008E19EE" w:rsidRDefault="008E19EE" w:rsidP="008E19EE">
            <w:pPr>
              <w:spacing w:before="0" w:line="240" w:lineRule="auto"/>
              <w:jc w:val="right"/>
              <w:rPr>
                <w:rFonts w:asciiTheme="minorHAnsi" w:hAnsiTheme="minorHAnsi" w:cs="Microsoft Sans Serif"/>
              </w:rPr>
            </w:pPr>
            <w:r w:rsidRPr="008E19EE">
              <w:rPr>
                <w:rFonts w:asciiTheme="minorHAnsi" w:hAnsiTheme="minorHAnsi" w:cs="Microsoft Sans Serif"/>
              </w:rPr>
              <w:t>8%</w:t>
            </w:r>
          </w:p>
        </w:tc>
        <w:tc>
          <w:tcPr>
            <w:tcW w:w="1060" w:type="dxa"/>
            <w:vAlign w:val="center"/>
          </w:tcPr>
          <w:p w14:paraId="5DF39A80" w14:textId="0D4CEB71" w:rsidR="008E19EE" w:rsidRPr="008E19EE" w:rsidRDefault="008E19EE" w:rsidP="008E19EE">
            <w:pPr>
              <w:spacing w:before="0" w:line="240" w:lineRule="auto"/>
              <w:jc w:val="right"/>
              <w:rPr>
                <w:rFonts w:asciiTheme="minorHAnsi" w:hAnsiTheme="minorHAnsi" w:cs="Microsoft Sans Serif"/>
              </w:rPr>
            </w:pPr>
            <w:r w:rsidRPr="008E19EE">
              <w:rPr>
                <w:rFonts w:asciiTheme="minorHAnsi" w:hAnsiTheme="minorHAnsi" w:cs="Microsoft Sans Serif"/>
              </w:rPr>
              <w:t>10%</w:t>
            </w:r>
          </w:p>
        </w:tc>
      </w:tr>
      <w:tr w:rsidR="008E19EE" w:rsidRPr="00096B0C" w14:paraId="63B14944" w14:textId="77777777" w:rsidTr="008E19EE">
        <w:trPr>
          <w:trHeight w:val="355"/>
          <w:jc w:val="center"/>
        </w:trPr>
        <w:tc>
          <w:tcPr>
            <w:tcW w:w="2620" w:type="dxa"/>
            <w:shd w:val="clear" w:color="auto" w:fill="auto"/>
            <w:noWrap/>
            <w:vAlign w:val="center"/>
            <w:hideMark/>
          </w:tcPr>
          <w:p w14:paraId="3C49D19A" w14:textId="77777777" w:rsidR="008E19EE" w:rsidRPr="00096B0C" w:rsidRDefault="008E19EE" w:rsidP="008E19EE">
            <w:pPr>
              <w:spacing w:before="0" w:line="240" w:lineRule="auto"/>
              <w:rPr>
                <w:rFonts w:asciiTheme="minorHAnsi" w:hAnsiTheme="minorHAnsi" w:cs="Microsoft Sans Serif"/>
                <w:szCs w:val="20"/>
                <w:lang w:eastAsia="en-GB"/>
              </w:rPr>
            </w:pPr>
            <w:r w:rsidRPr="00096B0C">
              <w:rPr>
                <w:rFonts w:asciiTheme="minorHAnsi" w:hAnsiTheme="minorHAnsi" w:cs="Microsoft Sans Serif"/>
                <w:szCs w:val="20"/>
                <w:lang w:eastAsia="en-GB"/>
              </w:rPr>
              <w:t>Between 4 and 5 years</w:t>
            </w:r>
          </w:p>
        </w:tc>
        <w:tc>
          <w:tcPr>
            <w:tcW w:w="1060" w:type="dxa"/>
            <w:shd w:val="clear" w:color="auto" w:fill="auto"/>
            <w:noWrap/>
            <w:vAlign w:val="center"/>
            <w:hideMark/>
          </w:tcPr>
          <w:p w14:paraId="76FADAC8" w14:textId="68CF00FE" w:rsidR="008E19EE" w:rsidRPr="008E19EE" w:rsidRDefault="008E19EE" w:rsidP="008E19EE">
            <w:pPr>
              <w:spacing w:before="0" w:line="240" w:lineRule="auto"/>
              <w:jc w:val="right"/>
              <w:rPr>
                <w:rFonts w:asciiTheme="minorHAnsi" w:hAnsiTheme="minorHAnsi" w:cs="Microsoft Sans Serif"/>
              </w:rPr>
            </w:pPr>
            <w:r w:rsidRPr="008E19EE">
              <w:rPr>
                <w:rFonts w:asciiTheme="minorHAnsi" w:hAnsiTheme="minorHAnsi" w:cs="Microsoft Sans Serif"/>
              </w:rPr>
              <w:t>4%</w:t>
            </w:r>
          </w:p>
        </w:tc>
        <w:tc>
          <w:tcPr>
            <w:tcW w:w="1060" w:type="dxa"/>
            <w:shd w:val="clear" w:color="auto" w:fill="auto"/>
            <w:noWrap/>
            <w:vAlign w:val="center"/>
            <w:hideMark/>
          </w:tcPr>
          <w:p w14:paraId="10A822B2" w14:textId="2AB056BE" w:rsidR="008E19EE" w:rsidRPr="008E19EE" w:rsidRDefault="008E19EE" w:rsidP="008E19EE">
            <w:pPr>
              <w:spacing w:before="0" w:line="240" w:lineRule="auto"/>
              <w:jc w:val="right"/>
              <w:rPr>
                <w:rFonts w:asciiTheme="minorHAnsi" w:hAnsiTheme="minorHAnsi" w:cs="Microsoft Sans Serif"/>
              </w:rPr>
            </w:pPr>
            <w:r w:rsidRPr="008E19EE">
              <w:rPr>
                <w:rFonts w:asciiTheme="minorHAnsi" w:hAnsiTheme="minorHAnsi" w:cs="Microsoft Sans Serif"/>
              </w:rPr>
              <w:t>11%</w:t>
            </w:r>
          </w:p>
        </w:tc>
        <w:tc>
          <w:tcPr>
            <w:tcW w:w="1060" w:type="dxa"/>
            <w:vAlign w:val="center"/>
          </w:tcPr>
          <w:p w14:paraId="1D47B9D8" w14:textId="747477D3" w:rsidR="008E19EE" w:rsidRPr="008E19EE" w:rsidRDefault="008E19EE" w:rsidP="008E19EE">
            <w:pPr>
              <w:spacing w:before="0" w:line="240" w:lineRule="auto"/>
              <w:jc w:val="right"/>
              <w:rPr>
                <w:rFonts w:asciiTheme="minorHAnsi" w:hAnsiTheme="minorHAnsi" w:cs="Microsoft Sans Serif"/>
              </w:rPr>
            </w:pPr>
            <w:r w:rsidRPr="008E19EE">
              <w:rPr>
                <w:rFonts w:asciiTheme="minorHAnsi" w:hAnsiTheme="minorHAnsi" w:cs="Microsoft Sans Serif"/>
              </w:rPr>
              <w:t>6%</w:t>
            </w:r>
          </w:p>
        </w:tc>
      </w:tr>
      <w:tr w:rsidR="008E19EE" w:rsidRPr="00096B0C" w14:paraId="477280AF" w14:textId="77777777" w:rsidTr="008E19EE">
        <w:trPr>
          <w:trHeight w:val="355"/>
          <w:jc w:val="center"/>
        </w:trPr>
        <w:tc>
          <w:tcPr>
            <w:tcW w:w="2620" w:type="dxa"/>
            <w:shd w:val="clear" w:color="auto" w:fill="auto"/>
            <w:noWrap/>
            <w:vAlign w:val="center"/>
            <w:hideMark/>
          </w:tcPr>
          <w:p w14:paraId="23549F94" w14:textId="77777777" w:rsidR="008E19EE" w:rsidRPr="00096B0C" w:rsidRDefault="008E19EE" w:rsidP="008E19EE">
            <w:pPr>
              <w:spacing w:before="0" w:line="240" w:lineRule="auto"/>
              <w:rPr>
                <w:rFonts w:asciiTheme="minorHAnsi" w:hAnsiTheme="minorHAnsi" w:cs="Microsoft Sans Serif"/>
                <w:szCs w:val="20"/>
                <w:lang w:eastAsia="en-GB"/>
              </w:rPr>
            </w:pPr>
            <w:r w:rsidRPr="00096B0C">
              <w:rPr>
                <w:rFonts w:asciiTheme="minorHAnsi" w:hAnsiTheme="minorHAnsi" w:cs="Microsoft Sans Serif"/>
                <w:szCs w:val="20"/>
                <w:lang w:eastAsia="en-GB"/>
              </w:rPr>
              <w:t>More than 5 years</w:t>
            </w:r>
          </w:p>
        </w:tc>
        <w:tc>
          <w:tcPr>
            <w:tcW w:w="1060" w:type="dxa"/>
            <w:shd w:val="clear" w:color="auto" w:fill="auto"/>
            <w:noWrap/>
            <w:vAlign w:val="center"/>
            <w:hideMark/>
          </w:tcPr>
          <w:p w14:paraId="007ABD7F" w14:textId="4AA86065" w:rsidR="008E19EE" w:rsidRPr="008E19EE" w:rsidRDefault="008E19EE" w:rsidP="008E19EE">
            <w:pPr>
              <w:spacing w:before="0" w:line="240" w:lineRule="auto"/>
              <w:jc w:val="right"/>
              <w:rPr>
                <w:rFonts w:asciiTheme="minorHAnsi" w:hAnsiTheme="minorHAnsi" w:cs="Microsoft Sans Serif"/>
              </w:rPr>
            </w:pPr>
            <w:r w:rsidRPr="008E19EE">
              <w:rPr>
                <w:rFonts w:asciiTheme="minorHAnsi" w:hAnsiTheme="minorHAnsi" w:cs="Microsoft Sans Serif"/>
              </w:rPr>
              <w:t>12%</w:t>
            </w:r>
          </w:p>
        </w:tc>
        <w:tc>
          <w:tcPr>
            <w:tcW w:w="1060" w:type="dxa"/>
            <w:shd w:val="clear" w:color="auto" w:fill="auto"/>
            <w:noWrap/>
            <w:vAlign w:val="center"/>
            <w:hideMark/>
          </w:tcPr>
          <w:p w14:paraId="7FC4649C" w14:textId="2B7BDFEA" w:rsidR="008E19EE" w:rsidRPr="008E19EE" w:rsidRDefault="008E19EE" w:rsidP="008E19EE">
            <w:pPr>
              <w:spacing w:before="0" w:line="240" w:lineRule="auto"/>
              <w:jc w:val="right"/>
              <w:rPr>
                <w:rFonts w:asciiTheme="minorHAnsi" w:hAnsiTheme="minorHAnsi" w:cs="Microsoft Sans Serif"/>
              </w:rPr>
            </w:pPr>
            <w:r w:rsidRPr="008E19EE">
              <w:rPr>
                <w:rFonts w:asciiTheme="minorHAnsi" w:hAnsiTheme="minorHAnsi" w:cs="Microsoft Sans Serif"/>
              </w:rPr>
              <w:t>0%</w:t>
            </w:r>
          </w:p>
        </w:tc>
        <w:tc>
          <w:tcPr>
            <w:tcW w:w="1060" w:type="dxa"/>
            <w:vAlign w:val="center"/>
          </w:tcPr>
          <w:p w14:paraId="2C54ACB6" w14:textId="0C094B20" w:rsidR="008E19EE" w:rsidRPr="008E19EE" w:rsidRDefault="008E19EE" w:rsidP="008E19EE">
            <w:pPr>
              <w:spacing w:before="0" w:line="240" w:lineRule="auto"/>
              <w:jc w:val="right"/>
              <w:rPr>
                <w:rFonts w:asciiTheme="minorHAnsi" w:hAnsiTheme="minorHAnsi" w:cs="Microsoft Sans Serif"/>
              </w:rPr>
            </w:pPr>
            <w:r w:rsidRPr="008E19EE">
              <w:rPr>
                <w:rFonts w:asciiTheme="minorHAnsi" w:hAnsiTheme="minorHAnsi" w:cs="Microsoft Sans Serif"/>
              </w:rPr>
              <w:t>8%</w:t>
            </w:r>
          </w:p>
        </w:tc>
      </w:tr>
      <w:tr w:rsidR="008E19EE" w:rsidRPr="00096B0C" w14:paraId="711D20E0" w14:textId="77777777" w:rsidTr="008E19EE">
        <w:trPr>
          <w:trHeight w:val="355"/>
          <w:jc w:val="center"/>
        </w:trPr>
        <w:tc>
          <w:tcPr>
            <w:tcW w:w="2620" w:type="dxa"/>
            <w:shd w:val="clear" w:color="auto" w:fill="auto"/>
            <w:noWrap/>
            <w:vAlign w:val="center"/>
            <w:hideMark/>
          </w:tcPr>
          <w:p w14:paraId="0EBF86C1" w14:textId="77777777" w:rsidR="008E19EE" w:rsidRPr="008E19EE" w:rsidRDefault="008E19EE" w:rsidP="008E19EE">
            <w:pPr>
              <w:spacing w:before="0" w:line="240" w:lineRule="auto"/>
              <w:rPr>
                <w:rFonts w:asciiTheme="minorHAnsi" w:hAnsiTheme="minorHAnsi" w:cs="Microsoft Sans Serif"/>
                <w:b/>
                <w:szCs w:val="20"/>
                <w:lang w:eastAsia="en-GB"/>
              </w:rPr>
            </w:pPr>
            <w:r w:rsidRPr="008E19EE">
              <w:rPr>
                <w:rFonts w:asciiTheme="minorHAnsi" w:hAnsiTheme="minorHAnsi" w:cs="Microsoft Sans Serif"/>
                <w:b/>
                <w:szCs w:val="20"/>
                <w:lang w:eastAsia="en-GB"/>
              </w:rPr>
              <w:t>Total respondents</w:t>
            </w:r>
          </w:p>
        </w:tc>
        <w:tc>
          <w:tcPr>
            <w:tcW w:w="1060" w:type="dxa"/>
            <w:shd w:val="clear" w:color="auto" w:fill="auto"/>
            <w:noWrap/>
            <w:vAlign w:val="center"/>
            <w:hideMark/>
          </w:tcPr>
          <w:p w14:paraId="64A15109" w14:textId="50DEFB5D" w:rsidR="008E19EE" w:rsidRPr="008E19EE" w:rsidRDefault="008E19EE" w:rsidP="008E19EE">
            <w:pPr>
              <w:spacing w:before="0" w:line="240" w:lineRule="auto"/>
              <w:jc w:val="right"/>
              <w:rPr>
                <w:rFonts w:asciiTheme="minorHAnsi" w:hAnsiTheme="minorHAnsi" w:cs="Microsoft Sans Serif"/>
                <w:b/>
                <w:lang w:eastAsia="en-GB"/>
              </w:rPr>
            </w:pPr>
            <w:r w:rsidRPr="008E19EE">
              <w:rPr>
                <w:rFonts w:asciiTheme="minorHAnsi" w:hAnsiTheme="minorHAnsi" w:cs="Microsoft Sans Serif"/>
                <w:b/>
              </w:rPr>
              <w:t>75</w:t>
            </w:r>
          </w:p>
        </w:tc>
        <w:tc>
          <w:tcPr>
            <w:tcW w:w="1060" w:type="dxa"/>
            <w:shd w:val="clear" w:color="auto" w:fill="auto"/>
            <w:noWrap/>
            <w:vAlign w:val="center"/>
            <w:hideMark/>
          </w:tcPr>
          <w:p w14:paraId="1BAEA595" w14:textId="50D00707" w:rsidR="008E19EE" w:rsidRPr="008E19EE" w:rsidRDefault="008E19EE" w:rsidP="008E19EE">
            <w:pPr>
              <w:spacing w:before="0" w:line="240" w:lineRule="auto"/>
              <w:jc w:val="right"/>
              <w:rPr>
                <w:rFonts w:asciiTheme="minorHAnsi" w:hAnsiTheme="minorHAnsi" w:cs="Microsoft Sans Serif"/>
                <w:b/>
                <w:lang w:eastAsia="en-GB"/>
              </w:rPr>
            </w:pPr>
            <w:r w:rsidRPr="008E19EE">
              <w:rPr>
                <w:rFonts w:asciiTheme="minorHAnsi" w:hAnsiTheme="minorHAnsi" w:cs="Microsoft Sans Serif"/>
                <w:b/>
              </w:rPr>
              <w:t>37</w:t>
            </w:r>
          </w:p>
        </w:tc>
        <w:tc>
          <w:tcPr>
            <w:tcW w:w="1060" w:type="dxa"/>
            <w:vAlign w:val="center"/>
          </w:tcPr>
          <w:p w14:paraId="1612FA68" w14:textId="44AC41A8" w:rsidR="008E19EE" w:rsidRPr="008E19EE" w:rsidRDefault="008E19EE" w:rsidP="008E19EE">
            <w:pPr>
              <w:spacing w:before="0" w:line="240" w:lineRule="auto"/>
              <w:jc w:val="right"/>
              <w:rPr>
                <w:rFonts w:asciiTheme="minorHAnsi" w:hAnsiTheme="minorHAnsi" w:cs="Microsoft Sans Serif"/>
                <w:b/>
                <w:lang w:eastAsia="en-GB"/>
              </w:rPr>
            </w:pPr>
            <w:r w:rsidRPr="008E19EE">
              <w:rPr>
                <w:rFonts w:asciiTheme="minorHAnsi" w:hAnsiTheme="minorHAnsi" w:cs="Microsoft Sans Serif"/>
                <w:b/>
              </w:rPr>
              <w:t>112</w:t>
            </w:r>
          </w:p>
        </w:tc>
      </w:tr>
    </w:tbl>
    <w:p w14:paraId="4AA96697" w14:textId="67435B62" w:rsidR="00540BEB" w:rsidRDefault="00DC72A4" w:rsidP="008906F3">
      <w:pPr>
        <w:spacing w:before="240" w:after="240"/>
      </w:pPr>
      <w:r>
        <w:t>27</w:t>
      </w:r>
      <w:r w:rsidR="00540BEB">
        <w:t>% of respondents</w:t>
      </w:r>
      <w:r w:rsidR="002B0AF0">
        <w:t>, 27% of males and 30% of females,</w:t>
      </w:r>
      <w:r w:rsidR="00540BEB">
        <w:t xml:space="preserve"> reported that they had </w:t>
      </w:r>
      <w:r>
        <w:t>undertaken work placement(s) and/or internship(s)</w:t>
      </w:r>
      <w:r w:rsidR="00540BEB">
        <w:t xml:space="preserve"> related to their doctorate prior to undertaking their doctorate.  </w:t>
      </w:r>
      <w:r>
        <w:t xml:space="preserve">The numbers and distributions of those respondents are shown in </w:t>
      </w:r>
      <w:r w:rsidRPr="00DC72A4">
        <w:fldChar w:fldCharType="begin"/>
      </w:r>
      <w:r w:rsidRPr="00DC72A4">
        <w:instrText xml:space="preserve"> REF  _Ref395188096 \* Lower \h  \* MERGEFORMAT </w:instrText>
      </w:r>
      <w:r w:rsidRPr="00DC72A4">
        <w:fldChar w:fldCharType="separate"/>
      </w:r>
      <w:r w:rsidR="003955C0" w:rsidRPr="003955C0">
        <w:t xml:space="preserve">table </w:t>
      </w:r>
      <w:r w:rsidR="003955C0" w:rsidRPr="003955C0">
        <w:rPr>
          <w:noProof/>
        </w:rPr>
        <w:t>27</w:t>
      </w:r>
      <w:r w:rsidRPr="00DC72A4">
        <w:fldChar w:fldCharType="end"/>
      </w:r>
      <w:r w:rsidR="002B0AF0">
        <w:t xml:space="preserve">.  </w:t>
      </w:r>
      <w:r w:rsidR="004F1FDB">
        <w:t xml:space="preserve">There is a statistically significant difference in the distributions of work placements and internships for males and females (P&lt;0.05).  </w:t>
      </w:r>
      <w:r w:rsidR="002B0AF0">
        <w:t>Females are more likely than males to report undertaking an internship: males are more likely than females to report undertaking a work placement as part of a previous degree</w:t>
      </w:r>
      <w:r w:rsidR="004F1FDB">
        <w:t xml:space="preserve">.  Work placements are likely to increase the length of a degree course so perhaps females are less keen on this option than males.  Females do seem to show a greater tendency than males to opt for </w:t>
      </w:r>
      <w:r w:rsidR="00635EA4">
        <w:t xml:space="preserve">the </w:t>
      </w:r>
      <w:r w:rsidR="004F1FDB">
        <w:t xml:space="preserve">shorter BSc courses </w:t>
      </w:r>
      <w:r w:rsidR="00635EA4">
        <w:t xml:space="preserve">rather than </w:t>
      </w:r>
      <w:proofErr w:type="spellStart"/>
      <w:r w:rsidR="00635EA4">
        <w:t>MPhys</w:t>
      </w:r>
      <w:proofErr w:type="spellEnd"/>
      <w:r w:rsidR="00635EA4">
        <w:t>/</w:t>
      </w:r>
      <w:proofErr w:type="spellStart"/>
      <w:r w:rsidR="00635EA4">
        <w:t>MSci</w:t>
      </w:r>
      <w:proofErr w:type="spellEnd"/>
      <w:r w:rsidR="00635EA4">
        <w:t xml:space="preserve"> course</w:t>
      </w:r>
      <w:r w:rsidR="00D90CD4">
        <w:t>s</w:t>
      </w:r>
      <w:r w:rsidR="00635EA4">
        <w:t xml:space="preserve"> </w:t>
      </w:r>
      <w:r w:rsidR="004F1FDB">
        <w:t xml:space="preserve">and perhaps opting not to take work placement options may be related </w:t>
      </w:r>
      <w:r w:rsidR="004F1FDB">
        <w:lastRenderedPageBreak/>
        <w:t>to this observation.  Internships on the other hand are likely to be undertaken in the summer vacation and have to be actively sought – perhaps females are more proactive than males in applying for and, in consequence, getting internships.</w:t>
      </w:r>
    </w:p>
    <w:p w14:paraId="61C826C2" w14:textId="1C480ED9" w:rsidR="008E19EE" w:rsidRPr="00DD664D" w:rsidRDefault="008E19EE" w:rsidP="008E19EE">
      <w:pPr>
        <w:rPr>
          <w:b/>
        </w:rPr>
      </w:pPr>
      <w:bookmarkStart w:id="83" w:name="_Ref395188096"/>
      <w:bookmarkStart w:id="84" w:name="_Toc420574567"/>
      <w:r w:rsidRPr="00DD664D">
        <w:rPr>
          <w:b/>
        </w:rPr>
        <w:t xml:space="preserve">Table </w:t>
      </w:r>
      <w:r w:rsidRPr="00DD664D">
        <w:rPr>
          <w:b/>
        </w:rPr>
        <w:fldChar w:fldCharType="begin"/>
      </w:r>
      <w:r w:rsidRPr="00DD664D">
        <w:rPr>
          <w:b/>
        </w:rPr>
        <w:instrText xml:space="preserve"> SEQ Table \* ARABIC  \* MERGEFORMAT \* MERGEFORMAT </w:instrText>
      </w:r>
      <w:r w:rsidRPr="00DD664D">
        <w:rPr>
          <w:b/>
        </w:rPr>
        <w:fldChar w:fldCharType="separate"/>
      </w:r>
      <w:r w:rsidR="003955C0">
        <w:rPr>
          <w:b/>
          <w:noProof/>
        </w:rPr>
        <w:t>27</w:t>
      </w:r>
      <w:r w:rsidRPr="00DD664D">
        <w:fldChar w:fldCharType="end"/>
      </w:r>
      <w:bookmarkEnd w:id="83"/>
      <w:r w:rsidRPr="00DD664D">
        <w:rPr>
          <w:b/>
        </w:rPr>
        <w:t xml:space="preserve">: </w:t>
      </w:r>
      <w:r w:rsidR="009C0A83" w:rsidRPr="009C0A83">
        <w:t>Reported n</w:t>
      </w:r>
      <w:r w:rsidR="00635EA4" w:rsidRPr="009C0A83">
        <w:t>ature</w:t>
      </w:r>
      <w:r w:rsidR="00635EA4">
        <w:t xml:space="preserve"> of work experience before</w:t>
      </w:r>
      <w:r>
        <w:t xml:space="preserve"> undertaking doctorate </w:t>
      </w:r>
      <w:r w:rsidRPr="00DD664D">
        <w:t>by gender</w:t>
      </w:r>
      <w:bookmarkEnd w:id="84"/>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08"/>
        <w:gridCol w:w="945"/>
        <w:gridCol w:w="946"/>
        <w:gridCol w:w="946"/>
        <w:gridCol w:w="947"/>
        <w:gridCol w:w="945"/>
        <w:gridCol w:w="947"/>
      </w:tblGrid>
      <w:tr w:rsidR="00EB6EF4" w:rsidRPr="00DD664D" w14:paraId="140A2A81" w14:textId="3D0F4232" w:rsidTr="00EB6EF4">
        <w:trPr>
          <w:trHeight w:val="255"/>
          <w:jc w:val="center"/>
        </w:trPr>
        <w:tc>
          <w:tcPr>
            <w:tcW w:w="3108" w:type="dxa"/>
            <w:vMerge w:val="restart"/>
            <w:shd w:val="clear" w:color="auto" w:fill="C00000"/>
            <w:noWrap/>
            <w:vAlign w:val="center"/>
          </w:tcPr>
          <w:p w14:paraId="5683D331" w14:textId="558BBC83" w:rsidR="00EB6EF4" w:rsidRPr="00DD664D" w:rsidRDefault="00EB6EF4" w:rsidP="008E19EE">
            <w:pPr>
              <w:spacing w:before="0" w:line="240" w:lineRule="auto"/>
              <w:rPr>
                <w:b/>
              </w:rPr>
            </w:pPr>
            <w:r>
              <w:rPr>
                <w:b/>
              </w:rPr>
              <w:t>Work placement and/or internship</w:t>
            </w:r>
          </w:p>
        </w:tc>
        <w:tc>
          <w:tcPr>
            <w:tcW w:w="3784" w:type="dxa"/>
            <w:gridSpan w:val="4"/>
            <w:shd w:val="clear" w:color="auto" w:fill="C00000"/>
            <w:noWrap/>
            <w:vAlign w:val="center"/>
          </w:tcPr>
          <w:p w14:paraId="1A49DC2A" w14:textId="77777777" w:rsidR="00EB6EF4" w:rsidRPr="00DD664D" w:rsidRDefault="00EB6EF4" w:rsidP="008E19EE">
            <w:pPr>
              <w:spacing w:before="0" w:line="240" w:lineRule="auto"/>
              <w:jc w:val="center"/>
              <w:rPr>
                <w:b/>
              </w:rPr>
            </w:pPr>
            <w:r w:rsidRPr="00DD664D">
              <w:rPr>
                <w:b/>
              </w:rPr>
              <w:t>Gender</w:t>
            </w:r>
          </w:p>
        </w:tc>
        <w:tc>
          <w:tcPr>
            <w:tcW w:w="1892" w:type="dxa"/>
            <w:gridSpan w:val="2"/>
            <w:vMerge w:val="restart"/>
            <w:shd w:val="clear" w:color="auto" w:fill="C00000"/>
            <w:vAlign w:val="center"/>
          </w:tcPr>
          <w:p w14:paraId="0D6B3B87" w14:textId="2E053048" w:rsidR="00EB6EF4" w:rsidRPr="00DD664D" w:rsidRDefault="00EB6EF4" w:rsidP="008E19EE">
            <w:pPr>
              <w:spacing w:before="0" w:line="240" w:lineRule="auto"/>
              <w:jc w:val="center"/>
              <w:rPr>
                <w:b/>
              </w:rPr>
            </w:pPr>
            <w:r w:rsidRPr="00DD664D">
              <w:rPr>
                <w:b/>
              </w:rPr>
              <w:t>Overall</w:t>
            </w:r>
          </w:p>
        </w:tc>
      </w:tr>
      <w:tr w:rsidR="00EB6EF4" w:rsidRPr="00DD664D" w14:paraId="29BA4E3F" w14:textId="41D82BCA" w:rsidTr="00EB6EF4">
        <w:trPr>
          <w:trHeight w:val="255"/>
          <w:jc w:val="center"/>
        </w:trPr>
        <w:tc>
          <w:tcPr>
            <w:tcW w:w="3108" w:type="dxa"/>
            <w:vMerge/>
            <w:shd w:val="clear" w:color="auto" w:fill="auto"/>
            <w:noWrap/>
            <w:vAlign w:val="bottom"/>
            <w:hideMark/>
          </w:tcPr>
          <w:p w14:paraId="650D5055" w14:textId="77777777" w:rsidR="00EB6EF4" w:rsidRPr="00DD664D" w:rsidRDefault="00EB6EF4" w:rsidP="008E19EE"/>
        </w:tc>
        <w:tc>
          <w:tcPr>
            <w:tcW w:w="1891" w:type="dxa"/>
            <w:gridSpan w:val="2"/>
            <w:shd w:val="clear" w:color="auto" w:fill="C00000"/>
            <w:noWrap/>
            <w:vAlign w:val="center"/>
            <w:hideMark/>
          </w:tcPr>
          <w:p w14:paraId="4A0C0BD5" w14:textId="30774CA6" w:rsidR="00EB6EF4" w:rsidRPr="00DD664D" w:rsidRDefault="00EB6EF4" w:rsidP="008E19EE">
            <w:pPr>
              <w:spacing w:before="0" w:line="240" w:lineRule="auto"/>
              <w:jc w:val="center"/>
              <w:rPr>
                <w:b/>
              </w:rPr>
            </w:pPr>
            <w:r w:rsidRPr="00DD664D">
              <w:rPr>
                <w:b/>
              </w:rPr>
              <w:t>Male</w:t>
            </w:r>
          </w:p>
        </w:tc>
        <w:tc>
          <w:tcPr>
            <w:tcW w:w="1893" w:type="dxa"/>
            <w:gridSpan w:val="2"/>
            <w:shd w:val="clear" w:color="auto" w:fill="C00000"/>
            <w:noWrap/>
            <w:vAlign w:val="center"/>
            <w:hideMark/>
          </w:tcPr>
          <w:p w14:paraId="518A103A" w14:textId="5A2EBF2F" w:rsidR="00EB6EF4" w:rsidRPr="00DD664D" w:rsidRDefault="00EB6EF4" w:rsidP="008E19EE">
            <w:pPr>
              <w:spacing w:before="0" w:line="240" w:lineRule="auto"/>
              <w:jc w:val="center"/>
              <w:rPr>
                <w:b/>
              </w:rPr>
            </w:pPr>
            <w:r w:rsidRPr="00DD664D">
              <w:rPr>
                <w:b/>
              </w:rPr>
              <w:t>Female</w:t>
            </w:r>
          </w:p>
        </w:tc>
        <w:tc>
          <w:tcPr>
            <w:tcW w:w="1892" w:type="dxa"/>
            <w:gridSpan w:val="2"/>
            <w:vMerge/>
            <w:shd w:val="clear" w:color="auto" w:fill="C00000"/>
          </w:tcPr>
          <w:p w14:paraId="1D14ABCB" w14:textId="77777777" w:rsidR="00EB6EF4" w:rsidRPr="00DD664D" w:rsidRDefault="00EB6EF4" w:rsidP="008E19EE">
            <w:pPr>
              <w:rPr>
                <w:b/>
              </w:rPr>
            </w:pPr>
          </w:p>
        </w:tc>
      </w:tr>
      <w:tr w:rsidR="00EB6EF4" w:rsidRPr="00DD664D" w14:paraId="6DEAF223" w14:textId="77777777" w:rsidTr="00EB6EF4">
        <w:trPr>
          <w:trHeight w:val="453"/>
          <w:jc w:val="center"/>
        </w:trPr>
        <w:tc>
          <w:tcPr>
            <w:tcW w:w="3108" w:type="dxa"/>
            <w:vMerge/>
            <w:shd w:val="clear" w:color="auto" w:fill="auto"/>
            <w:noWrap/>
            <w:vAlign w:val="center"/>
          </w:tcPr>
          <w:p w14:paraId="36BF8253" w14:textId="77777777" w:rsidR="00EB6EF4" w:rsidRDefault="00EB6EF4" w:rsidP="00EB6EF4">
            <w:pPr>
              <w:spacing w:before="0" w:line="240" w:lineRule="auto"/>
            </w:pPr>
          </w:p>
        </w:tc>
        <w:tc>
          <w:tcPr>
            <w:tcW w:w="945" w:type="dxa"/>
            <w:shd w:val="clear" w:color="auto" w:fill="C00000"/>
            <w:noWrap/>
            <w:vAlign w:val="center"/>
          </w:tcPr>
          <w:p w14:paraId="6BF77FCB" w14:textId="6958156F" w:rsidR="00EB6EF4" w:rsidRPr="00EB6EF4" w:rsidRDefault="00EB6EF4" w:rsidP="00EB6EF4">
            <w:pPr>
              <w:spacing w:before="0" w:line="240" w:lineRule="auto"/>
              <w:ind w:left="-71"/>
              <w:jc w:val="center"/>
              <w:rPr>
                <w:b/>
              </w:rPr>
            </w:pPr>
            <w:r w:rsidRPr="00EB6EF4">
              <w:rPr>
                <w:b/>
              </w:rPr>
              <w:t>Number</w:t>
            </w:r>
          </w:p>
        </w:tc>
        <w:tc>
          <w:tcPr>
            <w:tcW w:w="946" w:type="dxa"/>
            <w:shd w:val="clear" w:color="auto" w:fill="C00000"/>
            <w:vAlign w:val="center"/>
          </w:tcPr>
          <w:p w14:paraId="10EE8031" w14:textId="78A7C929" w:rsidR="00EB6EF4" w:rsidRPr="00EB6EF4" w:rsidRDefault="00EB6EF4" w:rsidP="00EB6EF4">
            <w:pPr>
              <w:spacing w:before="0" w:line="240" w:lineRule="auto"/>
              <w:ind w:left="-78" w:right="-60"/>
              <w:jc w:val="center"/>
              <w:rPr>
                <w:b/>
              </w:rPr>
            </w:pPr>
            <w:proofErr w:type="spellStart"/>
            <w:r w:rsidRPr="00EB6EF4">
              <w:rPr>
                <w:b/>
              </w:rPr>
              <w:t>Distri-bution</w:t>
            </w:r>
            <w:proofErr w:type="spellEnd"/>
          </w:p>
        </w:tc>
        <w:tc>
          <w:tcPr>
            <w:tcW w:w="946" w:type="dxa"/>
            <w:shd w:val="clear" w:color="auto" w:fill="C00000"/>
            <w:noWrap/>
            <w:vAlign w:val="center"/>
          </w:tcPr>
          <w:p w14:paraId="28B88B94" w14:textId="048BA03D" w:rsidR="00EB6EF4" w:rsidRPr="00EB6EF4" w:rsidRDefault="00EB6EF4" w:rsidP="00EB6EF4">
            <w:pPr>
              <w:spacing w:before="0" w:line="240" w:lineRule="auto"/>
              <w:ind w:left="-78" w:right="-60"/>
              <w:jc w:val="center"/>
              <w:rPr>
                <w:b/>
              </w:rPr>
            </w:pPr>
            <w:r w:rsidRPr="00EB6EF4">
              <w:rPr>
                <w:b/>
              </w:rPr>
              <w:t>Number</w:t>
            </w:r>
          </w:p>
        </w:tc>
        <w:tc>
          <w:tcPr>
            <w:tcW w:w="947" w:type="dxa"/>
            <w:shd w:val="clear" w:color="auto" w:fill="C00000"/>
            <w:vAlign w:val="center"/>
          </w:tcPr>
          <w:p w14:paraId="4ACF73F2" w14:textId="7B8EE49A" w:rsidR="00EB6EF4" w:rsidRPr="00EB6EF4" w:rsidRDefault="00EB6EF4" w:rsidP="00EB6EF4">
            <w:pPr>
              <w:spacing w:before="0" w:line="240" w:lineRule="auto"/>
              <w:ind w:left="-78" w:right="-60"/>
              <w:jc w:val="center"/>
              <w:rPr>
                <w:b/>
              </w:rPr>
            </w:pPr>
            <w:proofErr w:type="spellStart"/>
            <w:r w:rsidRPr="00EB6EF4">
              <w:rPr>
                <w:b/>
              </w:rPr>
              <w:t>Distri-bution</w:t>
            </w:r>
            <w:proofErr w:type="spellEnd"/>
          </w:p>
        </w:tc>
        <w:tc>
          <w:tcPr>
            <w:tcW w:w="945" w:type="dxa"/>
            <w:shd w:val="clear" w:color="auto" w:fill="C00000"/>
            <w:vAlign w:val="center"/>
          </w:tcPr>
          <w:p w14:paraId="139FFA30" w14:textId="1CEC487D" w:rsidR="00EB6EF4" w:rsidRPr="00EB6EF4" w:rsidRDefault="00EB6EF4" w:rsidP="00EB6EF4">
            <w:pPr>
              <w:spacing w:before="0" w:line="240" w:lineRule="auto"/>
              <w:ind w:left="-78" w:right="-60"/>
              <w:jc w:val="center"/>
              <w:rPr>
                <w:b/>
              </w:rPr>
            </w:pPr>
            <w:r w:rsidRPr="00EB6EF4">
              <w:rPr>
                <w:b/>
              </w:rPr>
              <w:t>Number</w:t>
            </w:r>
          </w:p>
        </w:tc>
        <w:tc>
          <w:tcPr>
            <w:tcW w:w="947" w:type="dxa"/>
            <w:shd w:val="clear" w:color="auto" w:fill="C00000"/>
            <w:vAlign w:val="center"/>
          </w:tcPr>
          <w:p w14:paraId="7B4DACCB" w14:textId="2FA5B3A9" w:rsidR="00EB6EF4" w:rsidRPr="00EB6EF4" w:rsidRDefault="00EB6EF4" w:rsidP="00EB6EF4">
            <w:pPr>
              <w:spacing w:before="0" w:line="240" w:lineRule="auto"/>
              <w:ind w:left="-78" w:right="-60"/>
              <w:jc w:val="center"/>
              <w:rPr>
                <w:b/>
              </w:rPr>
            </w:pPr>
            <w:proofErr w:type="spellStart"/>
            <w:r w:rsidRPr="00EB6EF4">
              <w:rPr>
                <w:b/>
              </w:rPr>
              <w:t>Distri-bution</w:t>
            </w:r>
            <w:proofErr w:type="spellEnd"/>
          </w:p>
        </w:tc>
      </w:tr>
      <w:tr w:rsidR="00EB6EF4" w:rsidRPr="00DD664D" w14:paraId="5EB29914" w14:textId="3FC73400" w:rsidTr="00EB6EF4">
        <w:trPr>
          <w:trHeight w:val="453"/>
          <w:jc w:val="center"/>
        </w:trPr>
        <w:tc>
          <w:tcPr>
            <w:tcW w:w="3108" w:type="dxa"/>
            <w:shd w:val="clear" w:color="auto" w:fill="auto"/>
            <w:noWrap/>
            <w:vAlign w:val="center"/>
            <w:hideMark/>
          </w:tcPr>
          <w:p w14:paraId="6B58940F" w14:textId="75AD44A4" w:rsidR="00EB6EF4" w:rsidRPr="00DD664D" w:rsidRDefault="00EB6EF4" w:rsidP="00EB6EF4">
            <w:pPr>
              <w:spacing w:before="0" w:line="240" w:lineRule="auto"/>
            </w:pPr>
            <w:r>
              <w:t>Work placement(s) as part of a previous degree</w:t>
            </w:r>
          </w:p>
        </w:tc>
        <w:tc>
          <w:tcPr>
            <w:tcW w:w="945" w:type="dxa"/>
            <w:shd w:val="clear" w:color="auto" w:fill="auto"/>
            <w:noWrap/>
            <w:vAlign w:val="center"/>
          </w:tcPr>
          <w:p w14:paraId="40350719" w14:textId="721A6487" w:rsidR="00EB6EF4" w:rsidRPr="00DD664D" w:rsidRDefault="00EB6EF4" w:rsidP="00EB6EF4">
            <w:pPr>
              <w:spacing w:before="0" w:line="240" w:lineRule="auto"/>
              <w:jc w:val="right"/>
            </w:pPr>
            <w:r>
              <w:t>6</w:t>
            </w:r>
            <w:r w:rsidR="005E090C">
              <w:t>5</w:t>
            </w:r>
          </w:p>
        </w:tc>
        <w:tc>
          <w:tcPr>
            <w:tcW w:w="946" w:type="dxa"/>
            <w:shd w:val="clear" w:color="auto" w:fill="auto"/>
            <w:vAlign w:val="center"/>
          </w:tcPr>
          <w:p w14:paraId="4C87C529" w14:textId="7C12DF5F" w:rsidR="00EB6EF4" w:rsidRPr="00DD664D" w:rsidRDefault="005E090C" w:rsidP="00EB6EF4">
            <w:pPr>
              <w:spacing w:before="0" w:line="240" w:lineRule="auto"/>
              <w:jc w:val="right"/>
            </w:pPr>
            <w:r>
              <w:t>33</w:t>
            </w:r>
            <w:r w:rsidR="00EB6EF4">
              <w:t>%</w:t>
            </w:r>
          </w:p>
        </w:tc>
        <w:tc>
          <w:tcPr>
            <w:tcW w:w="946" w:type="dxa"/>
            <w:shd w:val="clear" w:color="auto" w:fill="auto"/>
            <w:noWrap/>
            <w:vAlign w:val="center"/>
          </w:tcPr>
          <w:p w14:paraId="4D5E2977" w14:textId="1B8EB727" w:rsidR="00EB6EF4" w:rsidRPr="00DD664D" w:rsidRDefault="00EB6EF4" w:rsidP="00EB6EF4">
            <w:pPr>
              <w:spacing w:before="0" w:line="240" w:lineRule="auto"/>
              <w:jc w:val="right"/>
            </w:pPr>
            <w:r>
              <w:t>16</w:t>
            </w:r>
          </w:p>
        </w:tc>
        <w:tc>
          <w:tcPr>
            <w:tcW w:w="947" w:type="dxa"/>
            <w:shd w:val="clear" w:color="auto" w:fill="auto"/>
            <w:vAlign w:val="center"/>
          </w:tcPr>
          <w:p w14:paraId="4E5E665E" w14:textId="2BF1412C" w:rsidR="00EB6EF4" w:rsidRPr="00DD664D" w:rsidRDefault="00EB6EF4" w:rsidP="00EB6EF4">
            <w:pPr>
              <w:spacing w:before="0" w:line="240" w:lineRule="auto"/>
              <w:jc w:val="right"/>
            </w:pPr>
            <w:r>
              <w:t>17%</w:t>
            </w:r>
          </w:p>
        </w:tc>
        <w:tc>
          <w:tcPr>
            <w:tcW w:w="945" w:type="dxa"/>
            <w:vAlign w:val="center"/>
          </w:tcPr>
          <w:p w14:paraId="30699CD6" w14:textId="41CC39EC" w:rsidR="00EB6EF4" w:rsidRPr="00DD664D" w:rsidRDefault="00EB6EF4" w:rsidP="00EB6EF4">
            <w:pPr>
              <w:spacing w:before="0" w:line="240" w:lineRule="auto"/>
              <w:jc w:val="right"/>
            </w:pPr>
            <w:r>
              <w:t>81</w:t>
            </w:r>
          </w:p>
        </w:tc>
        <w:tc>
          <w:tcPr>
            <w:tcW w:w="947" w:type="dxa"/>
            <w:vAlign w:val="center"/>
          </w:tcPr>
          <w:p w14:paraId="5822AC01" w14:textId="6BF9DCC6" w:rsidR="00EB6EF4" w:rsidRPr="00DD664D" w:rsidRDefault="00EB6EF4" w:rsidP="00EB6EF4">
            <w:pPr>
              <w:spacing w:before="0" w:line="240" w:lineRule="auto"/>
              <w:jc w:val="right"/>
            </w:pPr>
            <w:r>
              <w:t>27%</w:t>
            </w:r>
          </w:p>
        </w:tc>
      </w:tr>
      <w:tr w:rsidR="00EB6EF4" w:rsidRPr="00DD664D" w14:paraId="3446F013" w14:textId="62931C5B" w:rsidTr="00EB6EF4">
        <w:trPr>
          <w:trHeight w:val="453"/>
          <w:jc w:val="center"/>
        </w:trPr>
        <w:tc>
          <w:tcPr>
            <w:tcW w:w="3108" w:type="dxa"/>
            <w:shd w:val="clear" w:color="auto" w:fill="auto"/>
            <w:noWrap/>
            <w:vAlign w:val="center"/>
            <w:hideMark/>
          </w:tcPr>
          <w:p w14:paraId="04A77E38" w14:textId="2A87A3BD" w:rsidR="00EB6EF4" w:rsidRPr="00DD664D" w:rsidRDefault="00EB6EF4" w:rsidP="00EB6EF4">
            <w:pPr>
              <w:spacing w:before="0" w:line="240" w:lineRule="auto"/>
            </w:pPr>
            <w:r>
              <w:t>Internship(s)</w:t>
            </w:r>
          </w:p>
        </w:tc>
        <w:tc>
          <w:tcPr>
            <w:tcW w:w="945" w:type="dxa"/>
            <w:shd w:val="clear" w:color="auto" w:fill="auto"/>
            <w:noWrap/>
            <w:vAlign w:val="center"/>
          </w:tcPr>
          <w:p w14:paraId="28A1D7AD" w14:textId="2C2AA721" w:rsidR="00EB6EF4" w:rsidRPr="00DD664D" w:rsidRDefault="002B0AF0" w:rsidP="005E090C">
            <w:pPr>
              <w:spacing w:before="0" w:line="240" w:lineRule="auto"/>
              <w:jc w:val="right"/>
            </w:pPr>
            <w:r>
              <w:t>1</w:t>
            </w:r>
            <w:r w:rsidR="005E090C">
              <w:t>18</w:t>
            </w:r>
          </w:p>
        </w:tc>
        <w:tc>
          <w:tcPr>
            <w:tcW w:w="946" w:type="dxa"/>
            <w:shd w:val="clear" w:color="auto" w:fill="auto"/>
            <w:vAlign w:val="center"/>
          </w:tcPr>
          <w:p w14:paraId="7B4AA2DD" w14:textId="70BB8A3E" w:rsidR="00EB6EF4" w:rsidRPr="00DD664D" w:rsidRDefault="00EB6EF4" w:rsidP="00EB6EF4">
            <w:pPr>
              <w:spacing w:before="0" w:line="240" w:lineRule="auto"/>
              <w:jc w:val="right"/>
            </w:pPr>
            <w:r>
              <w:t>59%</w:t>
            </w:r>
          </w:p>
        </w:tc>
        <w:tc>
          <w:tcPr>
            <w:tcW w:w="946" w:type="dxa"/>
            <w:shd w:val="clear" w:color="auto" w:fill="auto"/>
            <w:noWrap/>
            <w:vAlign w:val="center"/>
          </w:tcPr>
          <w:p w14:paraId="63DBDD90" w14:textId="55C774A1" w:rsidR="00EB6EF4" w:rsidRPr="00DD664D" w:rsidRDefault="00EB6EF4" w:rsidP="00EB6EF4">
            <w:pPr>
              <w:spacing w:before="0" w:line="240" w:lineRule="auto"/>
              <w:jc w:val="right"/>
            </w:pPr>
            <w:r>
              <w:t>6</w:t>
            </w:r>
            <w:r w:rsidR="005E090C">
              <w:t>8</w:t>
            </w:r>
          </w:p>
        </w:tc>
        <w:tc>
          <w:tcPr>
            <w:tcW w:w="947" w:type="dxa"/>
            <w:shd w:val="clear" w:color="auto" w:fill="auto"/>
            <w:vAlign w:val="center"/>
          </w:tcPr>
          <w:p w14:paraId="4AC7219C" w14:textId="615E0F59" w:rsidR="00EB6EF4" w:rsidRPr="00DD664D" w:rsidRDefault="00EB6EF4" w:rsidP="00EB6EF4">
            <w:pPr>
              <w:spacing w:before="0" w:line="240" w:lineRule="auto"/>
              <w:jc w:val="right"/>
            </w:pPr>
            <w:r>
              <w:t>72%</w:t>
            </w:r>
          </w:p>
        </w:tc>
        <w:tc>
          <w:tcPr>
            <w:tcW w:w="945" w:type="dxa"/>
            <w:vAlign w:val="center"/>
          </w:tcPr>
          <w:p w14:paraId="04CFD5BA" w14:textId="046F131B" w:rsidR="00EB6EF4" w:rsidRPr="00DD664D" w:rsidRDefault="00EB6EF4" w:rsidP="00EB6EF4">
            <w:pPr>
              <w:spacing w:before="0" w:line="240" w:lineRule="auto"/>
              <w:jc w:val="right"/>
            </w:pPr>
            <w:r>
              <w:t>18</w:t>
            </w:r>
            <w:r w:rsidR="005E090C">
              <w:t>9</w:t>
            </w:r>
          </w:p>
        </w:tc>
        <w:tc>
          <w:tcPr>
            <w:tcW w:w="947" w:type="dxa"/>
            <w:vAlign w:val="center"/>
          </w:tcPr>
          <w:p w14:paraId="40B3AB98" w14:textId="6B978F23" w:rsidR="00EB6EF4" w:rsidRPr="00DD664D" w:rsidRDefault="00EB6EF4" w:rsidP="00EB6EF4">
            <w:pPr>
              <w:spacing w:before="0" w:line="240" w:lineRule="auto"/>
              <w:jc w:val="right"/>
            </w:pPr>
            <w:r>
              <w:t>63%</w:t>
            </w:r>
          </w:p>
        </w:tc>
      </w:tr>
      <w:tr w:rsidR="00EB6EF4" w:rsidRPr="00DD664D" w14:paraId="4D40DA12" w14:textId="216B1E2C" w:rsidTr="00EB6EF4">
        <w:trPr>
          <w:trHeight w:val="453"/>
          <w:jc w:val="center"/>
        </w:trPr>
        <w:tc>
          <w:tcPr>
            <w:tcW w:w="3108" w:type="dxa"/>
            <w:shd w:val="clear" w:color="auto" w:fill="auto"/>
            <w:noWrap/>
            <w:vAlign w:val="center"/>
          </w:tcPr>
          <w:p w14:paraId="2074E8E3" w14:textId="55D281BD" w:rsidR="00EB6EF4" w:rsidRPr="00DD664D" w:rsidRDefault="00EB6EF4" w:rsidP="00EB6EF4">
            <w:pPr>
              <w:spacing w:before="0" w:line="240" w:lineRule="auto"/>
              <w:rPr>
                <w:b/>
              </w:rPr>
            </w:pPr>
            <w:r w:rsidRPr="00DD664D">
              <w:t xml:space="preserve">Both </w:t>
            </w:r>
            <w:r>
              <w:t>work placement(s) and internship(s)</w:t>
            </w:r>
          </w:p>
        </w:tc>
        <w:tc>
          <w:tcPr>
            <w:tcW w:w="945" w:type="dxa"/>
            <w:shd w:val="clear" w:color="auto" w:fill="auto"/>
            <w:noWrap/>
            <w:vAlign w:val="center"/>
          </w:tcPr>
          <w:p w14:paraId="40171A17" w14:textId="3F3C116F" w:rsidR="00EB6EF4" w:rsidRPr="00DD664D" w:rsidRDefault="00EB6EF4" w:rsidP="00EB6EF4">
            <w:pPr>
              <w:spacing w:before="0" w:line="240" w:lineRule="auto"/>
              <w:jc w:val="right"/>
            </w:pPr>
            <w:r>
              <w:t>17</w:t>
            </w:r>
          </w:p>
        </w:tc>
        <w:tc>
          <w:tcPr>
            <w:tcW w:w="946" w:type="dxa"/>
            <w:shd w:val="clear" w:color="auto" w:fill="auto"/>
            <w:vAlign w:val="center"/>
          </w:tcPr>
          <w:p w14:paraId="2C51AA64" w14:textId="3B0CCE59" w:rsidR="00EB6EF4" w:rsidRPr="00DD664D" w:rsidRDefault="005E090C" w:rsidP="00EB6EF4">
            <w:pPr>
              <w:spacing w:before="0" w:line="240" w:lineRule="auto"/>
              <w:jc w:val="right"/>
            </w:pPr>
            <w:r>
              <w:t>9</w:t>
            </w:r>
            <w:r w:rsidR="00EB6EF4">
              <w:t xml:space="preserve">% </w:t>
            </w:r>
          </w:p>
        </w:tc>
        <w:tc>
          <w:tcPr>
            <w:tcW w:w="946" w:type="dxa"/>
            <w:shd w:val="clear" w:color="auto" w:fill="auto"/>
            <w:noWrap/>
            <w:vAlign w:val="center"/>
          </w:tcPr>
          <w:p w14:paraId="5150C516" w14:textId="3F2A85E2" w:rsidR="00EB6EF4" w:rsidRPr="00DD664D" w:rsidRDefault="00EB6EF4" w:rsidP="00EB6EF4">
            <w:pPr>
              <w:spacing w:before="0" w:line="240" w:lineRule="auto"/>
              <w:jc w:val="right"/>
            </w:pPr>
            <w:r>
              <w:t>11</w:t>
            </w:r>
          </w:p>
        </w:tc>
        <w:tc>
          <w:tcPr>
            <w:tcW w:w="947" w:type="dxa"/>
            <w:shd w:val="clear" w:color="auto" w:fill="auto"/>
            <w:vAlign w:val="center"/>
          </w:tcPr>
          <w:p w14:paraId="1D4C18C0" w14:textId="56E9798A" w:rsidR="00EB6EF4" w:rsidRPr="00DD664D" w:rsidRDefault="005E090C" w:rsidP="00EB6EF4">
            <w:pPr>
              <w:spacing w:before="0" w:line="240" w:lineRule="auto"/>
              <w:jc w:val="right"/>
            </w:pPr>
            <w:r>
              <w:t>12</w:t>
            </w:r>
            <w:r w:rsidR="00EB6EF4">
              <w:t>%</w:t>
            </w:r>
          </w:p>
        </w:tc>
        <w:tc>
          <w:tcPr>
            <w:tcW w:w="945" w:type="dxa"/>
            <w:vAlign w:val="center"/>
          </w:tcPr>
          <w:p w14:paraId="22A5C9F1" w14:textId="128EF09C" w:rsidR="00EB6EF4" w:rsidRPr="00DD664D" w:rsidRDefault="00EB6EF4" w:rsidP="00EB6EF4">
            <w:pPr>
              <w:spacing w:before="0" w:line="240" w:lineRule="auto"/>
              <w:jc w:val="right"/>
            </w:pPr>
            <w:r>
              <w:t>2</w:t>
            </w:r>
            <w:r w:rsidRPr="00DD664D">
              <w:t>8</w:t>
            </w:r>
          </w:p>
        </w:tc>
        <w:tc>
          <w:tcPr>
            <w:tcW w:w="947" w:type="dxa"/>
            <w:vAlign w:val="center"/>
          </w:tcPr>
          <w:p w14:paraId="25714744" w14:textId="305B319E" w:rsidR="00EB6EF4" w:rsidRPr="00DD664D" w:rsidRDefault="00EB6EF4" w:rsidP="00EB6EF4">
            <w:pPr>
              <w:spacing w:before="0" w:line="240" w:lineRule="auto"/>
              <w:jc w:val="right"/>
            </w:pPr>
            <w:r>
              <w:t>9%</w:t>
            </w:r>
          </w:p>
        </w:tc>
      </w:tr>
      <w:tr w:rsidR="00EB6EF4" w:rsidRPr="00DD664D" w14:paraId="04E91A41" w14:textId="77777777" w:rsidTr="00EB6EF4">
        <w:trPr>
          <w:trHeight w:val="453"/>
          <w:jc w:val="center"/>
        </w:trPr>
        <w:tc>
          <w:tcPr>
            <w:tcW w:w="3108" w:type="dxa"/>
            <w:shd w:val="clear" w:color="auto" w:fill="auto"/>
            <w:noWrap/>
            <w:vAlign w:val="center"/>
            <w:hideMark/>
          </w:tcPr>
          <w:p w14:paraId="4BFAD53B" w14:textId="77777777" w:rsidR="00EB6EF4" w:rsidRPr="00DD664D" w:rsidRDefault="00EB6EF4" w:rsidP="00EB6EF4">
            <w:pPr>
              <w:spacing w:before="0" w:line="240" w:lineRule="auto"/>
              <w:rPr>
                <w:b/>
              </w:rPr>
            </w:pPr>
            <w:r w:rsidRPr="00DD664D">
              <w:rPr>
                <w:b/>
              </w:rPr>
              <w:t>Total respondents</w:t>
            </w:r>
          </w:p>
        </w:tc>
        <w:tc>
          <w:tcPr>
            <w:tcW w:w="1891" w:type="dxa"/>
            <w:gridSpan w:val="2"/>
            <w:shd w:val="clear" w:color="auto" w:fill="auto"/>
            <w:noWrap/>
            <w:vAlign w:val="center"/>
          </w:tcPr>
          <w:p w14:paraId="70D31977" w14:textId="1DE4AB88" w:rsidR="00EB6EF4" w:rsidRPr="00DD664D" w:rsidRDefault="00EB6EF4" w:rsidP="00EB6EF4">
            <w:pPr>
              <w:spacing w:before="0" w:line="240" w:lineRule="auto"/>
              <w:jc w:val="center"/>
              <w:rPr>
                <w:b/>
              </w:rPr>
            </w:pPr>
            <w:r>
              <w:rPr>
                <w:b/>
              </w:rPr>
              <w:t>20</w:t>
            </w:r>
            <w:r w:rsidR="005E090C">
              <w:rPr>
                <w:b/>
              </w:rPr>
              <w:t>0</w:t>
            </w:r>
          </w:p>
        </w:tc>
        <w:tc>
          <w:tcPr>
            <w:tcW w:w="1893" w:type="dxa"/>
            <w:gridSpan w:val="2"/>
            <w:shd w:val="clear" w:color="auto" w:fill="auto"/>
            <w:noWrap/>
            <w:vAlign w:val="center"/>
          </w:tcPr>
          <w:p w14:paraId="6D84CCAF" w14:textId="40196995" w:rsidR="00EB6EF4" w:rsidRPr="00DD664D" w:rsidRDefault="00EB6EF4" w:rsidP="00EB6EF4">
            <w:pPr>
              <w:spacing w:before="0" w:line="240" w:lineRule="auto"/>
              <w:jc w:val="center"/>
              <w:rPr>
                <w:b/>
              </w:rPr>
            </w:pPr>
            <w:r>
              <w:rPr>
                <w:b/>
              </w:rPr>
              <w:t>9</w:t>
            </w:r>
            <w:r w:rsidR="005E090C">
              <w:rPr>
                <w:b/>
              </w:rPr>
              <w:t>5</w:t>
            </w:r>
          </w:p>
        </w:tc>
        <w:tc>
          <w:tcPr>
            <w:tcW w:w="1892" w:type="dxa"/>
            <w:gridSpan w:val="2"/>
            <w:vAlign w:val="center"/>
          </w:tcPr>
          <w:p w14:paraId="1AAD497E" w14:textId="15905286" w:rsidR="00EB6EF4" w:rsidRPr="00DD664D" w:rsidRDefault="00EB6EF4" w:rsidP="00EB6EF4">
            <w:pPr>
              <w:spacing w:before="0" w:line="240" w:lineRule="auto"/>
              <w:jc w:val="center"/>
              <w:rPr>
                <w:b/>
              </w:rPr>
            </w:pPr>
            <w:r>
              <w:rPr>
                <w:b/>
              </w:rPr>
              <w:t>29</w:t>
            </w:r>
            <w:r w:rsidR="005E090C">
              <w:rPr>
                <w:b/>
              </w:rPr>
              <w:t>8</w:t>
            </w:r>
          </w:p>
        </w:tc>
      </w:tr>
    </w:tbl>
    <w:p w14:paraId="6B6B8A72" w14:textId="148896CB" w:rsidR="002B0AF0" w:rsidRDefault="002B0AF0" w:rsidP="008906F3">
      <w:pPr>
        <w:spacing w:before="240" w:after="240"/>
      </w:pPr>
      <w:r>
        <w:t xml:space="preserve">Data </w:t>
      </w:r>
      <w:r w:rsidRPr="00D6421E">
        <w:t xml:space="preserve">in </w:t>
      </w:r>
      <w:r w:rsidRPr="00D6421E">
        <w:fldChar w:fldCharType="begin"/>
      </w:r>
      <w:r w:rsidRPr="00D6421E">
        <w:instrText xml:space="preserve"> REF  _Ref389649647 \* Lower \h  \* MERGEFORMAT </w:instrText>
      </w:r>
      <w:r w:rsidRPr="00D6421E">
        <w:fldChar w:fldCharType="separate"/>
      </w:r>
      <w:r w:rsidR="003955C0" w:rsidRPr="003955C0">
        <w:rPr>
          <w:rFonts w:cs="Calibri"/>
        </w:rPr>
        <w:t xml:space="preserve">table </w:t>
      </w:r>
      <w:r w:rsidR="003955C0" w:rsidRPr="003955C0">
        <w:rPr>
          <w:rFonts w:cs="Calibri"/>
          <w:noProof/>
        </w:rPr>
        <w:t>28</w:t>
      </w:r>
      <w:r w:rsidRPr="00D6421E">
        <w:fldChar w:fldCharType="end"/>
      </w:r>
      <w:r w:rsidRPr="00D6421E">
        <w:t xml:space="preserve"> shows</w:t>
      </w:r>
      <w:r>
        <w:t xml:space="preserve"> the distribution of time spent </w:t>
      </w:r>
      <w:r w:rsidR="00BB74A2">
        <w:t>on work placements and/or internships</w:t>
      </w:r>
      <w:r>
        <w:t xml:space="preserve"> before respondents’ doctorates </w:t>
      </w:r>
      <w:r w:rsidR="00BB74A2">
        <w:t>by gender</w:t>
      </w:r>
      <w:r>
        <w:t xml:space="preserve">.  Similar </w:t>
      </w:r>
      <w:r w:rsidR="005572C4">
        <w:t xml:space="preserve">distribution </w:t>
      </w:r>
      <w:r>
        <w:t>patterns are displayed by male and female respondents</w:t>
      </w:r>
      <w:r w:rsidR="00BB74A2">
        <w:t xml:space="preserve">: the </w:t>
      </w:r>
      <w:r w:rsidR="004F1FDB">
        <w:t>differences</w:t>
      </w:r>
      <w:r w:rsidR="00BB74A2">
        <w:t xml:space="preserve"> are not statistically significant</w:t>
      </w:r>
      <w:r>
        <w:t>.</w:t>
      </w:r>
    </w:p>
    <w:p w14:paraId="6707EB2B" w14:textId="1306CE24" w:rsidR="00096B0C" w:rsidRPr="002E49FE" w:rsidRDefault="00096B0C" w:rsidP="00096B0C">
      <w:pPr>
        <w:spacing w:line="240" w:lineRule="auto"/>
        <w:rPr>
          <w:rFonts w:cs="Calibri"/>
          <w:b/>
        </w:rPr>
      </w:pPr>
      <w:bookmarkStart w:id="85" w:name="_Ref389649647"/>
      <w:bookmarkStart w:id="86" w:name="_Toc420574568"/>
      <w:r w:rsidRPr="00432F9E">
        <w:rPr>
          <w:rFonts w:cs="Calibri"/>
          <w:b/>
        </w:rPr>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28</w:t>
      </w:r>
      <w:r w:rsidRPr="00432F9E">
        <w:rPr>
          <w:rFonts w:cs="Calibri"/>
          <w:b/>
        </w:rPr>
        <w:fldChar w:fldCharType="end"/>
      </w:r>
      <w:bookmarkEnd w:id="85"/>
      <w:r w:rsidRPr="00432F9E">
        <w:rPr>
          <w:rFonts w:cs="Calibri"/>
          <w:b/>
        </w:rPr>
        <w:t xml:space="preserve">: </w:t>
      </w:r>
      <w:r w:rsidRPr="00096B0C">
        <w:rPr>
          <w:rFonts w:cs="Calibri"/>
        </w:rPr>
        <w:t xml:space="preserve">Distribution of respondents’ </w:t>
      </w:r>
      <w:r w:rsidR="009C0A83">
        <w:rPr>
          <w:rFonts w:cs="Calibri"/>
        </w:rPr>
        <w:t xml:space="preserve">reported </w:t>
      </w:r>
      <w:r w:rsidRPr="00096B0C">
        <w:rPr>
          <w:rFonts w:cs="Calibri"/>
        </w:rPr>
        <w:t xml:space="preserve">time spent </w:t>
      </w:r>
      <w:r w:rsidR="00BB74A2">
        <w:rPr>
          <w:rFonts w:cs="Calibri"/>
        </w:rPr>
        <w:t xml:space="preserve">on work placements and/or internships before </w:t>
      </w:r>
      <w:r>
        <w:rPr>
          <w:rFonts w:cs="Calibri"/>
        </w:rPr>
        <w:t>doctorate by gender</w:t>
      </w:r>
      <w:bookmarkEnd w:id="86"/>
    </w:p>
    <w:tbl>
      <w:tblPr>
        <w:tblW w:w="5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0"/>
        <w:gridCol w:w="1060"/>
        <w:gridCol w:w="1060"/>
        <w:gridCol w:w="1060"/>
      </w:tblGrid>
      <w:tr w:rsidR="00096B0C" w:rsidRPr="00096B0C" w14:paraId="37419D1F" w14:textId="77777777" w:rsidTr="008906F3">
        <w:trPr>
          <w:trHeight w:val="331"/>
          <w:jc w:val="center"/>
        </w:trPr>
        <w:tc>
          <w:tcPr>
            <w:tcW w:w="2620" w:type="dxa"/>
            <w:vMerge w:val="restart"/>
            <w:shd w:val="clear" w:color="auto" w:fill="C00000"/>
            <w:noWrap/>
            <w:vAlign w:val="center"/>
          </w:tcPr>
          <w:p w14:paraId="35D5BB2C" w14:textId="77777777" w:rsidR="00096B0C" w:rsidRPr="00096B0C" w:rsidRDefault="00096B0C" w:rsidP="00096B0C">
            <w:pPr>
              <w:spacing w:before="0" w:line="240" w:lineRule="auto"/>
              <w:rPr>
                <w:rFonts w:asciiTheme="minorHAnsi" w:hAnsiTheme="minorHAnsi" w:cs="Microsoft Sans Serif"/>
                <w:b/>
                <w:szCs w:val="20"/>
                <w:lang w:eastAsia="en-GB"/>
              </w:rPr>
            </w:pPr>
            <w:r w:rsidRPr="00096B0C">
              <w:rPr>
                <w:rFonts w:asciiTheme="minorHAnsi" w:hAnsiTheme="minorHAnsi" w:cs="Microsoft Sans Serif"/>
                <w:b/>
                <w:szCs w:val="20"/>
                <w:lang w:eastAsia="en-GB"/>
              </w:rPr>
              <w:t>Time working</w:t>
            </w:r>
          </w:p>
        </w:tc>
        <w:tc>
          <w:tcPr>
            <w:tcW w:w="2120" w:type="dxa"/>
            <w:gridSpan w:val="2"/>
            <w:shd w:val="clear" w:color="auto" w:fill="C00000"/>
            <w:noWrap/>
            <w:vAlign w:val="center"/>
          </w:tcPr>
          <w:p w14:paraId="637A45B3" w14:textId="77777777" w:rsidR="00096B0C" w:rsidRPr="00096B0C" w:rsidRDefault="00096B0C" w:rsidP="008906F3">
            <w:pPr>
              <w:spacing w:before="0" w:line="240" w:lineRule="auto"/>
              <w:jc w:val="center"/>
              <w:rPr>
                <w:rFonts w:asciiTheme="minorHAnsi" w:hAnsiTheme="minorHAnsi" w:cs="Microsoft Sans Serif"/>
                <w:b/>
                <w:color w:val="FFFFFF" w:themeColor="background1"/>
                <w:szCs w:val="20"/>
                <w:lang w:eastAsia="en-GB"/>
              </w:rPr>
            </w:pPr>
            <w:r w:rsidRPr="00096B0C">
              <w:rPr>
                <w:rFonts w:asciiTheme="minorHAnsi" w:hAnsiTheme="minorHAnsi" w:cs="Microsoft Sans Serif"/>
                <w:b/>
                <w:color w:val="FFFFFF" w:themeColor="background1"/>
                <w:szCs w:val="20"/>
                <w:lang w:eastAsia="en-GB"/>
              </w:rPr>
              <w:t>Gender</w:t>
            </w:r>
          </w:p>
        </w:tc>
        <w:tc>
          <w:tcPr>
            <w:tcW w:w="1060" w:type="dxa"/>
            <w:vMerge w:val="restart"/>
            <w:shd w:val="clear" w:color="auto" w:fill="C00000"/>
            <w:vAlign w:val="center"/>
          </w:tcPr>
          <w:p w14:paraId="64D0BF23" w14:textId="77777777" w:rsidR="00096B0C" w:rsidRPr="00096B0C" w:rsidRDefault="00096B0C" w:rsidP="00096B0C">
            <w:pPr>
              <w:spacing w:before="0" w:line="240" w:lineRule="auto"/>
              <w:jc w:val="center"/>
              <w:rPr>
                <w:rFonts w:asciiTheme="minorHAnsi" w:hAnsiTheme="minorHAnsi" w:cs="Microsoft Sans Serif"/>
                <w:b/>
                <w:color w:val="FFFFFF" w:themeColor="background1"/>
                <w:szCs w:val="20"/>
                <w:lang w:eastAsia="en-GB"/>
              </w:rPr>
            </w:pPr>
            <w:r w:rsidRPr="00096B0C">
              <w:rPr>
                <w:rFonts w:asciiTheme="minorHAnsi" w:hAnsiTheme="minorHAnsi" w:cs="Microsoft Sans Serif"/>
                <w:b/>
                <w:color w:val="FFFFFF" w:themeColor="background1"/>
                <w:szCs w:val="20"/>
                <w:lang w:eastAsia="en-GB"/>
              </w:rPr>
              <w:t>Overall</w:t>
            </w:r>
          </w:p>
        </w:tc>
      </w:tr>
      <w:tr w:rsidR="00096B0C" w:rsidRPr="00096B0C" w14:paraId="45772AE8" w14:textId="77777777" w:rsidTr="008906F3">
        <w:trPr>
          <w:trHeight w:val="331"/>
          <w:jc w:val="center"/>
        </w:trPr>
        <w:tc>
          <w:tcPr>
            <w:tcW w:w="2620" w:type="dxa"/>
            <w:vMerge/>
            <w:shd w:val="clear" w:color="auto" w:fill="auto"/>
            <w:noWrap/>
            <w:vAlign w:val="bottom"/>
            <w:hideMark/>
          </w:tcPr>
          <w:p w14:paraId="6B358E51" w14:textId="77777777" w:rsidR="00096B0C" w:rsidRPr="00096B0C" w:rsidRDefault="00096B0C" w:rsidP="00096B0C">
            <w:pPr>
              <w:spacing w:before="0" w:line="240" w:lineRule="auto"/>
              <w:rPr>
                <w:rFonts w:asciiTheme="minorHAnsi" w:hAnsiTheme="minorHAnsi" w:cs="Microsoft Sans Serif"/>
                <w:szCs w:val="20"/>
                <w:lang w:eastAsia="en-GB"/>
              </w:rPr>
            </w:pPr>
          </w:p>
        </w:tc>
        <w:tc>
          <w:tcPr>
            <w:tcW w:w="1060" w:type="dxa"/>
            <w:shd w:val="clear" w:color="auto" w:fill="C00000"/>
            <w:noWrap/>
            <w:vAlign w:val="center"/>
            <w:hideMark/>
          </w:tcPr>
          <w:p w14:paraId="00A1B463" w14:textId="77777777" w:rsidR="00096B0C" w:rsidRPr="00096B0C" w:rsidRDefault="00096B0C" w:rsidP="008906F3">
            <w:pPr>
              <w:spacing w:before="0" w:line="240" w:lineRule="auto"/>
              <w:jc w:val="center"/>
              <w:rPr>
                <w:rFonts w:asciiTheme="minorHAnsi" w:hAnsiTheme="minorHAnsi" w:cs="Microsoft Sans Serif"/>
                <w:b/>
                <w:color w:val="FFFFFF" w:themeColor="background1"/>
                <w:szCs w:val="20"/>
                <w:lang w:eastAsia="en-GB"/>
              </w:rPr>
            </w:pPr>
            <w:r w:rsidRPr="00096B0C">
              <w:rPr>
                <w:rFonts w:asciiTheme="minorHAnsi" w:hAnsiTheme="minorHAnsi" w:cs="Microsoft Sans Serif"/>
                <w:b/>
                <w:color w:val="FFFFFF" w:themeColor="background1"/>
                <w:szCs w:val="20"/>
                <w:lang w:eastAsia="en-GB"/>
              </w:rPr>
              <w:t>Male</w:t>
            </w:r>
          </w:p>
        </w:tc>
        <w:tc>
          <w:tcPr>
            <w:tcW w:w="1060" w:type="dxa"/>
            <w:shd w:val="clear" w:color="auto" w:fill="C00000"/>
            <w:noWrap/>
            <w:vAlign w:val="center"/>
            <w:hideMark/>
          </w:tcPr>
          <w:p w14:paraId="5691F049" w14:textId="77777777" w:rsidR="00096B0C" w:rsidRPr="00096B0C" w:rsidRDefault="00096B0C" w:rsidP="008906F3">
            <w:pPr>
              <w:spacing w:before="0" w:line="240" w:lineRule="auto"/>
              <w:jc w:val="center"/>
              <w:rPr>
                <w:rFonts w:asciiTheme="minorHAnsi" w:hAnsiTheme="minorHAnsi" w:cs="Microsoft Sans Serif"/>
                <w:b/>
                <w:color w:val="FFFFFF" w:themeColor="background1"/>
                <w:szCs w:val="20"/>
                <w:lang w:eastAsia="en-GB"/>
              </w:rPr>
            </w:pPr>
            <w:r w:rsidRPr="00096B0C">
              <w:rPr>
                <w:rFonts w:asciiTheme="minorHAnsi" w:hAnsiTheme="minorHAnsi" w:cs="Microsoft Sans Serif"/>
                <w:b/>
                <w:color w:val="FFFFFF" w:themeColor="background1"/>
                <w:szCs w:val="20"/>
                <w:lang w:eastAsia="en-GB"/>
              </w:rPr>
              <w:t>Female</w:t>
            </w:r>
          </w:p>
        </w:tc>
        <w:tc>
          <w:tcPr>
            <w:tcW w:w="1060" w:type="dxa"/>
            <w:vMerge/>
            <w:shd w:val="clear" w:color="auto" w:fill="C00000"/>
          </w:tcPr>
          <w:p w14:paraId="37BC14CF" w14:textId="77777777" w:rsidR="00096B0C" w:rsidRPr="00096B0C" w:rsidRDefault="00096B0C" w:rsidP="00096B0C">
            <w:pPr>
              <w:spacing w:before="0" w:line="240" w:lineRule="auto"/>
              <w:rPr>
                <w:rFonts w:asciiTheme="minorHAnsi" w:hAnsiTheme="minorHAnsi" w:cs="Microsoft Sans Serif"/>
                <w:b/>
                <w:color w:val="FFFFFF" w:themeColor="background1"/>
                <w:szCs w:val="20"/>
                <w:lang w:eastAsia="en-GB"/>
              </w:rPr>
            </w:pPr>
          </w:p>
        </w:tc>
      </w:tr>
      <w:tr w:rsidR="005E090C" w:rsidRPr="00096B0C" w14:paraId="37202E71" w14:textId="77777777" w:rsidTr="005E090C">
        <w:trPr>
          <w:trHeight w:val="355"/>
          <w:jc w:val="center"/>
        </w:trPr>
        <w:tc>
          <w:tcPr>
            <w:tcW w:w="2620" w:type="dxa"/>
            <w:shd w:val="clear" w:color="auto" w:fill="auto"/>
            <w:noWrap/>
            <w:vAlign w:val="center"/>
            <w:hideMark/>
          </w:tcPr>
          <w:p w14:paraId="07B5DABB" w14:textId="77777777" w:rsidR="005E090C" w:rsidRPr="00096B0C" w:rsidRDefault="005E090C" w:rsidP="005E090C">
            <w:pPr>
              <w:spacing w:before="0" w:line="240" w:lineRule="auto"/>
              <w:rPr>
                <w:rFonts w:asciiTheme="minorHAnsi" w:hAnsiTheme="minorHAnsi" w:cs="Microsoft Sans Serif"/>
                <w:szCs w:val="20"/>
                <w:lang w:eastAsia="en-GB"/>
              </w:rPr>
            </w:pPr>
            <w:r w:rsidRPr="00096B0C">
              <w:rPr>
                <w:rFonts w:asciiTheme="minorHAnsi" w:hAnsiTheme="minorHAnsi" w:cs="Microsoft Sans Serif"/>
                <w:szCs w:val="20"/>
                <w:lang w:eastAsia="en-GB"/>
              </w:rPr>
              <w:t>1-3 months</w:t>
            </w:r>
          </w:p>
        </w:tc>
        <w:tc>
          <w:tcPr>
            <w:tcW w:w="1060" w:type="dxa"/>
            <w:shd w:val="clear" w:color="auto" w:fill="auto"/>
            <w:noWrap/>
            <w:vAlign w:val="center"/>
            <w:hideMark/>
          </w:tcPr>
          <w:p w14:paraId="6694E03E" w14:textId="3DDA54CC" w:rsidR="005E090C" w:rsidRPr="005572C4" w:rsidRDefault="005E090C" w:rsidP="005E090C">
            <w:pPr>
              <w:spacing w:before="0" w:line="240" w:lineRule="auto"/>
              <w:jc w:val="right"/>
              <w:rPr>
                <w:rFonts w:asciiTheme="minorHAnsi" w:hAnsiTheme="minorHAnsi" w:cs="Microsoft Sans Serif"/>
                <w:lang w:eastAsia="en-GB"/>
              </w:rPr>
            </w:pPr>
            <w:r w:rsidRPr="005572C4">
              <w:rPr>
                <w:rFonts w:asciiTheme="minorHAnsi" w:hAnsiTheme="minorHAnsi" w:cs="Microsoft Sans Serif"/>
              </w:rPr>
              <w:t>49%</w:t>
            </w:r>
          </w:p>
        </w:tc>
        <w:tc>
          <w:tcPr>
            <w:tcW w:w="1060" w:type="dxa"/>
            <w:shd w:val="clear" w:color="auto" w:fill="auto"/>
            <w:noWrap/>
            <w:vAlign w:val="center"/>
            <w:hideMark/>
          </w:tcPr>
          <w:p w14:paraId="786BA015" w14:textId="5799B6D6" w:rsidR="005E090C" w:rsidRPr="005572C4" w:rsidRDefault="005E090C" w:rsidP="005E090C">
            <w:pPr>
              <w:spacing w:before="0" w:line="240" w:lineRule="auto"/>
              <w:jc w:val="right"/>
              <w:rPr>
                <w:rFonts w:asciiTheme="minorHAnsi" w:hAnsiTheme="minorHAnsi" w:cs="Microsoft Sans Serif"/>
              </w:rPr>
            </w:pPr>
            <w:r w:rsidRPr="005572C4">
              <w:rPr>
                <w:rFonts w:asciiTheme="minorHAnsi" w:hAnsiTheme="minorHAnsi" w:cs="Microsoft Sans Serif"/>
              </w:rPr>
              <w:t>55%</w:t>
            </w:r>
          </w:p>
        </w:tc>
        <w:tc>
          <w:tcPr>
            <w:tcW w:w="1060" w:type="dxa"/>
            <w:vAlign w:val="center"/>
          </w:tcPr>
          <w:p w14:paraId="53E9459B" w14:textId="358386D9" w:rsidR="005E090C" w:rsidRPr="005572C4" w:rsidRDefault="005E090C" w:rsidP="005E090C">
            <w:pPr>
              <w:spacing w:before="0" w:line="240" w:lineRule="auto"/>
              <w:jc w:val="right"/>
              <w:rPr>
                <w:rFonts w:asciiTheme="minorHAnsi" w:hAnsiTheme="minorHAnsi" w:cs="Microsoft Sans Serif"/>
                <w:lang w:eastAsia="en-GB"/>
              </w:rPr>
            </w:pPr>
            <w:r w:rsidRPr="005572C4">
              <w:rPr>
                <w:rFonts w:asciiTheme="minorHAnsi" w:hAnsiTheme="minorHAnsi" w:cs="Microsoft Sans Serif"/>
              </w:rPr>
              <w:t>50%</w:t>
            </w:r>
          </w:p>
        </w:tc>
      </w:tr>
      <w:tr w:rsidR="005E090C" w:rsidRPr="00096B0C" w14:paraId="78C2A994" w14:textId="77777777" w:rsidTr="005E090C">
        <w:trPr>
          <w:trHeight w:val="355"/>
          <w:jc w:val="center"/>
        </w:trPr>
        <w:tc>
          <w:tcPr>
            <w:tcW w:w="2620" w:type="dxa"/>
            <w:shd w:val="clear" w:color="auto" w:fill="auto"/>
            <w:noWrap/>
            <w:vAlign w:val="center"/>
            <w:hideMark/>
          </w:tcPr>
          <w:p w14:paraId="68A26470" w14:textId="77777777" w:rsidR="005E090C" w:rsidRPr="00096B0C" w:rsidRDefault="005E090C" w:rsidP="005E090C">
            <w:pPr>
              <w:spacing w:before="0" w:line="240" w:lineRule="auto"/>
              <w:rPr>
                <w:rFonts w:asciiTheme="minorHAnsi" w:hAnsiTheme="minorHAnsi" w:cs="Microsoft Sans Serif"/>
                <w:szCs w:val="20"/>
                <w:lang w:eastAsia="en-GB"/>
              </w:rPr>
            </w:pPr>
            <w:r w:rsidRPr="00096B0C">
              <w:rPr>
                <w:rFonts w:asciiTheme="minorHAnsi" w:hAnsiTheme="minorHAnsi" w:cs="Microsoft Sans Serif"/>
                <w:szCs w:val="20"/>
                <w:lang w:eastAsia="en-GB"/>
              </w:rPr>
              <w:t>4-6 months</w:t>
            </w:r>
          </w:p>
        </w:tc>
        <w:tc>
          <w:tcPr>
            <w:tcW w:w="1060" w:type="dxa"/>
            <w:shd w:val="clear" w:color="auto" w:fill="auto"/>
            <w:noWrap/>
            <w:vAlign w:val="center"/>
            <w:hideMark/>
          </w:tcPr>
          <w:p w14:paraId="38F41027" w14:textId="4F7FEBE1" w:rsidR="005E090C" w:rsidRPr="005572C4" w:rsidRDefault="005E090C" w:rsidP="005E090C">
            <w:pPr>
              <w:spacing w:before="0" w:line="240" w:lineRule="auto"/>
              <w:jc w:val="right"/>
              <w:rPr>
                <w:rFonts w:asciiTheme="minorHAnsi" w:hAnsiTheme="minorHAnsi" w:cs="Microsoft Sans Serif"/>
              </w:rPr>
            </w:pPr>
            <w:r w:rsidRPr="005572C4">
              <w:rPr>
                <w:rFonts w:asciiTheme="minorHAnsi" w:hAnsiTheme="minorHAnsi" w:cs="Microsoft Sans Serif"/>
              </w:rPr>
              <w:t>25%</w:t>
            </w:r>
          </w:p>
        </w:tc>
        <w:tc>
          <w:tcPr>
            <w:tcW w:w="1060" w:type="dxa"/>
            <w:shd w:val="clear" w:color="auto" w:fill="auto"/>
            <w:noWrap/>
            <w:vAlign w:val="center"/>
            <w:hideMark/>
          </w:tcPr>
          <w:p w14:paraId="061C7E7D" w14:textId="1628E7F0" w:rsidR="005E090C" w:rsidRPr="005572C4" w:rsidRDefault="005E090C" w:rsidP="005E090C">
            <w:pPr>
              <w:spacing w:before="0" w:line="240" w:lineRule="auto"/>
              <w:jc w:val="right"/>
              <w:rPr>
                <w:rFonts w:asciiTheme="minorHAnsi" w:hAnsiTheme="minorHAnsi" w:cs="Microsoft Sans Serif"/>
              </w:rPr>
            </w:pPr>
            <w:r w:rsidRPr="005572C4">
              <w:rPr>
                <w:rFonts w:asciiTheme="minorHAnsi" w:hAnsiTheme="minorHAnsi" w:cs="Microsoft Sans Serif"/>
              </w:rPr>
              <w:t>23%</w:t>
            </w:r>
          </w:p>
        </w:tc>
        <w:tc>
          <w:tcPr>
            <w:tcW w:w="1060" w:type="dxa"/>
            <w:vAlign w:val="center"/>
          </w:tcPr>
          <w:p w14:paraId="0E2D3E7B" w14:textId="2B13BA41" w:rsidR="005E090C" w:rsidRPr="005572C4" w:rsidRDefault="005E090C" w:rsidP="005E090C">
            <w:pPr>
              <w:spacing w:before="0" w:line="240" w:lineRule="auto"/>
              <w:jc w:val="right"/>
              <w:rPr>
                <w:rFonts w:asciiTheme="minorHAnsi" w:hAnsiTheme="minorHAnsi" w:cs="Microsoft Sans Serif"/>
              </w:rPr>
            </w:pPr>
            <w:r w:rsidRPr="005572C4">
              <w:rPr>
                <w:rFonts w:asciiTheme="minorHAnsi" w:hAnsiTheme="minorHAnsi" w:cs="Microsoft Sans Serif"/>
              </w:rPr>
              <w:t>25%</w:t>
            </w:r>
          </w:p>
        </w:tc>
      </w:tr>
      <w:tr w:rsidR="005E090C" w:rsidRPr="00096B0C" w14:paraId="34D10663" w14:textId="77777777" w:rsidTr="005E090C">
        <w:trPr>
          <w:trHeight w:val="355"/>
          <w:jc w:val="center"/>
        </w:trPr>
        <w:tc>
          <w:tcPr>
            <w:tcW w:w="2620" w:type="dxa"/>
            <w:shd w:val="clear" w:color="auto" w:fill="auto"/>
            <w:noWrap/>
            <w:vAlign w:val="center"/>
            <w:hideMark/>
          </w:tcPr>
          <w:p w14:paraId="5EF09C1C" w14:textId="77777777" w:rsidR="005E090C" w:rsidRPr="00096B0C" w:rsidRDefault="005E090C" w:rsidP="005E090C">
            <w:pPr>
              <w:spacing w:before="0" w:line="240" w:lineRule="auto"/>
              <w:rPr>
                <w:rFonts w:asciiTheme="minorHAnsi" w:hAnsiTheme="minorHAnsi" w:cs="Microsoft Sans Serif"/>
                <w:szCs w:val="20"/>
                <w:lang w:eastAsia="en-GB"/>
              </w:rPr>
            </w:pPr>
            <w:r w:rsidRPr="00096B0C">
              <w:rPr>
                <w:rFonts w:asciiTheme="minorHAnsi" w:hAnsiTheme="minorHAnsi" w:cs="Microsoft Sans Serif"/>
                <w:szCs w:val="20"/>
                <w:lang w:eastAsia="en-GB"/>
              </w:rPr>
              <w:t>7-12 months</w:t>
            </w:r>
          </w:p>
        </w:tc>
        <w:tc>
          <w:tcPr>
            <w:tcW w:w="1060" w:type="dxa"/>
            <w:shd w:val="clear" w:color="auto" w:fill="auto"/>
            <w:noWrap/>
            <w:vAlign w:val="center"/>
            <w:hideMark/>
          </w:tcPr>
          <w:p w14:paraId="4FA1B610" w14:textId="71928697" w:rsidR="005E090C" w:rsidRPr="005572C4" w:rsidRDefault="005E090C" w:rsidP="005E090C">
            <w:pPr>
              <w:spacing w:before="0" w:line="240" w:lineRule="auto"/>
              <w:jc w:val="right"/>
              <w:rPr>
                <w:rFonts w:asciiTheme="minorHAnsi" w:hAnsiTheme="minorHAnsi" w:cs="Microsoft Sans Serif"/>
              </w:rPr>
            </w:pPr>
            <w:r w:rsidRPr="005572C4">
              <w:rPr>
                <w:rFonts w:asciiTheme="minorHAnsi" w:hAnsiTheme="minorHAnsi" w:cs="Microsoft Sans Serif"/>
              </w:rPr>
              <w:t>16%</w:t>
            </w:r>
          </w:p>
        </w:tc>
        <w:tc>
          <w:tcPr>
            <w:tcW w:w="1060" w:type="dxa"/>
            <w:shd w:val="clear" w:color="auto" w:fill="auto"/>
            <w:noWrap/>
            <w:vAlign w:val="center"/>
            <w:hideMark/>
          </w:tcPr>
          <w:p w14:paraId="09D26021" w14:textId="13F6C32A" w:rsidR="005E090C" w:rsidRPr="005572C4" w:rsidRDefault="005E090C" w:rsidP="005E090C">
            <w:pPr>
              <w:spacing w:before="0" w:line="240" w:lineRule="auto"/>
              <w:jc w:val="right"/>
              <w:rPr>
                <w:rFonts w:asciiTheme="minorHAnsi" w:hAnsiTheme="minorHAnsi" w:cs="Microsoft Sans Serif"/>
              </w:rPr>
            </w:pPr>
            <w:r w:rsidRPr="005572C4">
              <w:rPr>
                <w:rFonts w:asciiTheme="minorHAnsi" w:hAnsiTheme="minorHAnsi" w:cs="Microsoft Sans Serif"/>
              </w:rPr>
              <w:t>11%</w:t>
            </w:r>
          </w:p>
        </w:tc>
        <w:tc>
          <w:tcPr>
            <w:tcW w:w="1060" w:type="dxa"/>
            <w:vAlign w:val="center"/>
          </w:tcPr>
          <w:p w14:paraId="66BE7D12" w14:textId="1C426A69" w:rsidR="005E090C" w:rsidRPr="005572C4" w:rsidRDefault="005E090C" w:rsidP="005E090C">
            <w:pPr>
              <w:spacing w:before="0" w:line="240" w:lineRule="auto"/>
              <w:jc w:val="right"/>
              <w:rPr>
                <w:rFonts w:asciiTheme="minorHAnsi" w:hAnsiTheme="minorHAnsi" w:cs="Microsoft Sans Serif"/>
              </w:rPr>
            </w:pPr>
            <w:r w:rsidRPr="005572C4">
              <w:rPr>
                <w:rFonts w:asciiTheme="minorHAnsi" w:hAnsiTheme="minorHAnsi" w:cs="Microsoft Sans Serif"/>
              </w:rPr>
              <w:t>14%</w:t>
            </w:r>
          </w:p>
        </w:tc>
      </w:tr>
      <w:tr w:rsidR="005E090C" w:rsidRPr="00096B0C" w14:paraId="529DAF91" w14:textId="77777777" w:rsidTr="005E090C">
        <w:trPr>
          <w:trHeight w:val="355"/>
          <w:jc w:val="center"/>
        </w:trPr>
        <w:tc>
          <w:tcPr>
            <w:tcW w:w="2620" w:type="dxa"/>
            <w:shd w:val="clear" w:color="auto" w:fill="auto"/>
            <w:noWrap/>
            <w:vAlign w:val="center"/>
            <w:hideMark/>
          </w:tcPr>
          <w:p w14:paraId="51EEDE8D" w14:textId="77777777" w:rsidR="005E090C" w:rsidRPr="00096B0C" w:rsidRDefault="005E090C" w:rsidP="005E090C">
            <w:pPr>
              <w:spacing w:before="0" w:line="240" w:lineRule="auto"/>
              <w:rPr>
                <w:rFonts w:asciiTheme="minorHAnsi" w:hAnsiTheme="minorHAnsi" w:cs="Microsoft Sans Serif"/>
                <w:szCs w:val="20"/>
                <w:lang w:eastAsia="en-GB"/>
              </w:rPr>
            </w:pPr>
            <w:r w:rsidRPr="00096B0C">
              <w:rPr>
                <w:rFonts w:asciiTheme="minorHAnsi" w:hAnsiTheme="minorHAnsi" w:cs="Microsoft Sans Serif"/>
                <w:szCs w:val="20"/>
                <w:lang w:eastAsia="en-GB"/>
              </w:rPr>
              <w:t>Between 1 and 2 years</w:t>
            </w:r>
          </w:p>
        </w:tc>
        <w:tc>
          <w:tcPr>
            <w:tcW w:w="1060" w:type="dxa"/>
            <w:shd w:val="clear" w:color="auto" w:fill="auto"/>
            <w:noWrap/>
            <w:vAlign w:val="center"/>
            <w:hideMark/>
          </w:tcPr>
          <w:p w14:paraId="53DCB837" w14:textId="7AD5F861" w:rsidR="005E090C" w:rsidRPr="005572C4" w:rsidRDefault="005E090C" w:rsidP="005E090C">
            <w:pPr>
              <w:spacing w:before="0" w:line="240" w:lineRule="auto"/>
              <w:jc w:val="right"/>
              <w:rPr>
                <w:rFonts w:asciiTheme="minorHAnsi" w:hAnsiTheme="minorHAnsi" w:cs="Microsoft Sans Serif"/>
              </w:rPr>
            </w:pPr>
            <w:r w:rsidRPr="005572C4">
              <w:rPr>
                <w:rFonts w:asciiTheme="minorHAnsi" w:hAnsiTheme="minorHAnsi" w:cs="Microsoft Sans Serif"/>
              </w:rPr>
              <w:t>5%</w:t>
            </w:r>
          </w:p>
        </w:tc>
        <w:tc>
          <w:tcPr>
            <w:tcW w:w="1060" w:type="dxa"/>
            <w:shd w:val="clear" w:color="auto" w:fill="auto"/>
            <w:noWrap/>
            <w:vAlign w:val="center"/>
            <w:hideMark/>
          </w:tcPr>
          <w:p w14:paraId="5593EC86" w14:textId="7C24C273" w:rsidR="005E090C" w:rsidRPr="005572C4" w:rsidRDefault="005E090C" w:rsidP="005E090C">
            <w:pPr>
              <w:spacing w:before="0" w:line="240" w:lineRule="auto"/>
              <w:jc w:val="right"/>
              <w:rPr>
                <w:rFonts w:asciiTheme="minorHAnsi" w:hAnsiTheme="minorHAnsi" w:cs="Microsoft Sans Serif"/>
              </w:rPr>
            </w:pPr>
            <w:r w:rsidRPr="005572C4">
              <w:rPr>
                <w:rFonts w:asciiTheme="minorHAnsi" w:hAnsiTheme="minorHAnsi" w:cs="Microsoft Sans Serif"/>
              </w:rPr>
              <w:t>6%</w:t>
            </w:r>
          </w:p>
        </w:tc>
        <w:tc>
          <w:tcPr>
            <w:tcW w:w="1060" w:type="dxa"/>
            <w:vAlign w:val="center"/>
          </w:tcPr>
          <w:p w14:paraId="26E5A2A7" w14:textId="4C3FAD58" w:rsidR="005E090C" w:rsidRPr="005572C4" w:rsidRDefault="005E090C" w:rsidP="005E090C">
            <w:pPr>
              <w:spacing w:before="0" w:line="240" w:lineRule="auto"/>
              <w:jc w:val="right"/>
              <w:rPr>
                <w:rFonts w:asciiTheme="minorHAnsi" w:hAnsiTheme="minorHAnsi" w:cs="Microsoft Sans Serif"/>
              </w:rPr>
            </w:pPr>
            <w:r w:rsidRPr="005572C4">
              <w:rPr>
                <w:rFonts w:asciiTheme="minorHAnsi" w:hAnsiTheme="minorHAnsi" w:cs="Microsoft Sans Serif"/>
              </w:rPr>
              <w:t>5%</w:t>
            </w:r>
          </w:p>
        </w:tc>
      </w:tr>
      <w:tr w:rsidR="005E090C" w:rsidRPr="00096B0C" w14:paraId="2A68AEC2" w14:textId="77777777" w:rsidTr="005E090C">
        <w:trPr>
          <w:trHeight w:val="355"/>
          <w:jc w:val="center"/>
        </w:trPr>
        <w:tc>
          <w:tcPr>
            <w:tcW w:w="2620" w:type="dxa"/>
            <w:shd w:val="clear" w:color="auto" w:fill="auto"/>
            <w:noWrap/>
            <w:vAlign w:val="center"/>
            <w:hideMark/>
          </w:tcPr>
          <w:p w14:paraId="066531C9" w14:textId="77777777" w:rsidR="005E090C" w:rsidRPr="00096B0C" w:rsidRDefault="005E090C" w:rsidP="005E090C">
            <w:pPr>
              <w:spacing w:before="0" w:line="240" w:lineRule="auto"/>
              <w:rPr>
                <w:rFonts w:asciiTheme="minorHAnsi" w:hAnsiTheme="minorHAnsi" w:cs="Microsoft Sans Serif"/>
                <w:szCs w:val="20"/>
                <w:lang w:eastAsia="en-GB"/>
              </w:rPr>
            </w:pPr>
            <w:r w:rsidRPr="00096B0C">
              <w:rPr>
                <w:rFonts w:asciiTheme="minorHAnsi" w:hAnsiTheme="minorHAnsi" w:cs="Microsoft Sans Serif"/>
                <w:szCs w:val="20"/>
                <w:lang w:eastAsia="en-GB"/>
              </w:rPr>
              <w:t>Between 2 and 3 years</w:t>
            </w:r>
          </w:p>
        </w:tc>
        <w:tc>
          <w:tcPr>
            <w:tcW w:w="1060" w:type="dxa"/>
            <w:shd w:val="clear" w:color="auto" w:fill="auto"/>
            <w:noWrap/>
            <w:vAlign w:val="center"/>
            <w:hideMark/>
          </w:tcPr>
          <w:p w14:paraId="733392E8" w14:textId="44CE8F73" w:rsidR="005E090C" w:rsidRPr="005572C4" w:rsidRDefault="005E090C" w:rsidP="005E090C">
            <w:pPr>
              <w:spacing w:before="0" w:line="240" w:lineRule="auto"/>
              <w:jc w:val="right"/>
              <w:rPr>
                <w:rFonts w:asciiTheme="minorHAnsi" w:hAnsiTheme="minorHAnsi" w:cs="Microsoft Sans Serif"/>
              </w:rPr>
            </w:pPr>
            <w:r w:rsidRPr="005572C4">
              <w:rPr>
                <w:rFonts w:asciiTheme="minorHAnsi" w:hAnsiTheme="minorHAnsi" w:cs="Microsoft Sans Serif"/>
              </w:rPr>
              <w:t>2%</w:t>
            </w:r>
          </w:p>
        </w:tc>
        <w:tc>
          <w:tcPr>
            <w:tcW w:w="1060" w:type="dxa"/>
            <w:shd w:val="clear" w:color="auto" w:fill="auto"/>
            <w:noWrap/>
            <w:vAlign w:val="center"/>
            <w:hideMark/>
          </w:tcPr>
          <w:p w14:paraId="1C97B28A" w14:textId="21D4D3E0" w:rsidR="005E090C" w:rsidRPr="005572C4" w:rsidRDefault="005E090C" w:rsidP="005E090C">
            <w:pPr>
              <w:spacing w:before="0" w:line="240" w:lineRule="auto"/>
              <w:jc w:val="right"/>
              <w:rPr>
                <w:rFonts w:asciiTheme="minorHAnsi" w:hAnsiTheme="minorHAnsi" w:cs="Microsoft Sans Serif"/>
              </w:rPr>
            </w:pPr>
            <w:r w:rsidRPr="005572C4">
              <w:rPr>
                <w:rFonts w:asciiTheme="minorHAnsi" w:hAnsiTheme="minorHAnsi" w:cs="Microsoft Sans Serif"/>
              </w:rPr>
              <w:t>1%</w:t>
            </w:r>
          </w:p>
        </w:tc>
        <w:tc>
          <w:tcPr>
            <w:tcW w:w="1060" w:type="dxa"/>
            <w:vAlign w:val="center"/>
          </w:tcPr>
          <w:p w14:paraId="02A90D1C" w14:textId="7989D29C" w:rsidR="005E090C" w:rsidRPr="005572C4" w:rsidRDefault="005E090C" w:rsidP="005E090C">
            <w:pPr>
              <w:spacing w:before="0" w:line="240" w:lineRule="auto"/>
              <w:jc w:val="right"/>
              <w:rPr>
                <w:rFonts w:asciiTheme="minorHAnsi" w:hAnsiTheme="minorHAnsi" w:cs="Microsoft Sans Serif"/>
              </w:rPr>
            </w:pPr>
            <w:r w:rsidRPr="005572C4">
              <w:rPr>
                <w:rFonts w:asciiTheme="minorHAnsi" w:hAnsiTheme="minorHAnsi" w:cs="Microsoft Sans Serif"/>
              </w:rPr>
              <w:t>1%</w:t>
            </w:r>
          </w:p>
        </w:tc>
      </w:tr>
      <w:tr w:rsidR="005E090C" w:rsidRPr="00096B0C" w14:paraId="31F31BD2" w14:textId="77777777" w:rsidTr="005E090C">
        <w:trPr>
          <w:trHeight w:val="355"/>
          <w:jc w:val="center"/>
        </w:trPr>
        <w:tc>
          <w:tcPr>
            <w:tcW w:w="2620" w:type="dxa"/>
            <w:shd w:val="clear" w:color="auto" w:fill="auto"/>
            <w:noWrap/>
            <w:vAlign w:val="center"/>
            <w:hideMark/>
          </w:tcPr>
          <w:p w14:paraId="0D051C2D" w14:textId="77777777" w:rsidR="005E090C" w:rsidRPr="00096B0C" w:rsidRDefault="005E090C" w:rsidP="005E090C">
            <w:pPr>
              <w:spacing w:before="0" w:line="240" w:lineRule="auto"/>
              <w:rPr>
                <w:rFonts w:asciiTheme="minorHAnsi" w:hAnsiTheme="minorHAnsi" w:cs="Microsoft Sans Serif"/>
                <w:szCs w:val="20"/>
                <w:lang w:eastAsia="en-GB"/>
              </w:rPr>
            </w:pPr>
            <w:r w:rsidRPr="00096B0C">
              <w:rPr>
                <w:rFonts w:asciiTheme="minorHAnsi" w:hAnsiTheme="minorHAnsi" w:cs="Microsoft Sans Serif"/>
                <w:szCs w:val="20"/>
                <w:lang w:eastAsia="en-GB"/>
              </w:rPr>
              <w:t>Between 3 and 4 years</w:t>
            </w:r>
          </w:p>
        </w:tc>
        <w:tc>
          <w:tcPr>
            <w:tcW w:w="1060" w:type="dxa"/>
            <w:shd w:val="clear" w:color="auto" w:fill="auto"/>
            <w:noWrap/>
            <w:vAlign w:val="center"/>
            <w:hideMark/>
          </w:tcPr>
          <w:p w14:paraId="1816B0B5" w14:textId="374CF77D" w:rsidR="005E090C" w:rsidRPr="005572C4" w:rsidRDefault="005E090C" w:rsidP="005E090C">
            <w:pPr>
              <w:spacing w:before="0" w:line="240" w:lineRule="auto"/>
              <w:jc w:val="right"/>
              <w:rPr>
                <w:rFonts w:asciiTheme="minorHAnsi" w:hAnsiTheme="minorHAnsi" w:cs="Microsoft Sans Serif"/>
              </w:rPr>
            </w:pPr>
            <w:r w:rsidRPr="005572C4">
              <w:rPr>
                <w:rFonts w:asciiTheme="minorHAnsi" w:hAnsiTheme="minorHAnsi" w:cs="Microsoft Sans Serif"/>
              </w:rPr>
              <w:t>2%</w:t>
            </w:r>
          </w:p>
        </w:tc>
        <w:tc>
          <w:tcPr>
            <w:tcW w:w="1060" w:type="dxa"/>
            <w:shd w:val="clear" w:color="auto" w:fill="auto"/>
            <w:noWrap/>
            <w:vAlign w:val="center"/>
            <w:hideMark/>
          </w:tcPr>
          <w:p w14:paraId="3985D8BC" w14:textId="29267F13" w:rsidR="005E090C" w:rsidRPr="005572C4" w:rsidRDefault="005E090C" w:rsidP="005E090C">
            <w:pPr>
              <w:spacing w:before="0" w:line="240" w:lineRule="auto"/>
              <w:jc w:val="right"/>
              <w:rPr>
                <w:rFonts w:asciiTheme="minorHAnsi" w:hAnsiTheme="minorHAnsi" w:cs="Microsoft Sans Serif"/>
              </w:rPr>
            </w:pPr>
            <w:r w:rsidRPr="005572C4">
              <w:rPr>
                <w:rFonts w:asciiTheme="minorHAnsi" w:hAnsiTheme="minorHAnsi" w:cs="Microsoft Sans Serif"/>
              </w:rPr>
              <w:t>1%</w:t>
            </w:r>
          </w:p>
        </w:tc>
        <w:tc>
          <w:tcPr>
            <w:tcW w:w="1060" w:type="dxa"/>
            <w:vAlign w:val="center"/>
          </w:tcPr>
          <w:p w14:paraId="5ED87AFD" w14:textId="3E6B6109" w:rsidR="005E090C" w:rsidRPr="005572C4" w:rsidRDefault="005E090C" w:rsidP="005E090C">
            <w:pPr>
              <w:spacing w:before="0" w:line="240" w:lineRule="auto"/>
              <w:jc w:val="right"/>
              <w:rPr>
                <w:rFonts w:asciiTheme="minorHAnsi" w:hAnsiTheme="minorHAnsi" w:cs="Microsoft Sans Serif"/>
              </w:rPr>
            </w:pPr>
            <w:r w:rsidRPr="005572C4">
              <w:rPr>
                <w:rFonts w:asciiTheme="minorHAnsi" w:hAnsiTheme="minorHAnsi" w:cs="Microsoft Sans Serif"/>
              </w:rPr>
              <w:t>2%</w:t>
            </w:r>
          </w:p>
        </w:tc>
      </w:tr>
      <w:tr w:rsidR="005E090C" w:rsidRPr="00096B0C" w14:paraId="103B432E" w14:textId="77777777" w:rsidTr="005E090C">
        <w:trPr>
          <w:trHeight w:val="355"/>
          <w:jc w:val="center"/>
        </w:trPr>
        <w:tc>
          <w:tcPr>
            <w:tcW w:w="2620" w:type="dxa"/>
            <w:shd w:val="clear" w:color="auto" w:fill="auto"/>
            <w:noWrap/>
            <w:vAlign w:val="center"/>
            <w:hideMark/>
          </w:tcPr>
          <w:p w14:paraId="567F0DF2" w14:textId="77777777" w:rsidR="005E090C" w:rsidRPr="00096B0C" w:rsidRDefault="005E090C" w:rsidP="005E090C">
            <w:pPr>
              <w:spacing w:before="0" w:line="240" w:lineRule="auto"/>
              <w:rPr>
                <w:rFonts w:asciiTheme="minorHAnsi" w:hAnsiTheme="minorHAnsi" w:cs="Microsoft Sans Serif"/>
                <w:szCs w:val="20"/>
                <w:lang w:eastAsia="en-GB"/>
              </w:rPr>
            </w:pPr>
            <w:r w:rsidRPr="00096B0C">
              <w:rPr>
                <w:rFonts w:asciiTheme="minorHAnsi" w:hAnsiTheme="minorHAnsi" w:cs="Microsoft Sans Serif"/>
                <w:szCs w:val="20"/>
                <w:lang w:eastAsia="en-GB"/>
              </w:rPr>
              <w:t>Between 4 and 5 years</w:t>
            </w:r>
          </w:p>
        </w:tc>
        <w:tc>
          <w:tcPr>
            <w:tcW w:w="1060" w:type="dxa"/>
            <w:shd w:val="clear" w:color="auto" w:fill="auto"/>
            <w:noWrap/>
            <w:vAlign w:val="center"/>
            <w:hideMark/>
          </w:tcPr>
          <w:p w14:paraId="6346E1C4" w14:textId="311126DB" w:rsidR="005E090C" w:rsidRPr="005572C4" w:rsidRDefault="005E090C" w:rsidP="005E090C">
            <w:pPr>
              <w:spacing w:before="0" w:line="240" w:lineRule="auto"/>
              <w:jc w:val="right"/>
              <w:rPr>
                <w:rFonts w:asciiTheme="minorHAnsi" w:hAnsiTheme="minorHAnsi" w:cs="Microsoft Sans Serif"/>
              </w:rPr>
            </w:pPr>
            <w:r w:rsidRPr="005572C4">
              <w:rPr>
                <w:rFonts w:asciiTheme="minorHAnsi" w:hAnsiTheme="minorHAnsi" w:cs="Microsoft Sans Serif"/>
              </w:rPr>
              <w:t>1%</w:t>
            </w:r>
          </w:p>
        </w:tc>
        <w:tc>
          <w:tcPr>
            <w:tcW w:w="1060" w:type="dxa"/>
            <w:shd w:val="clear" w:color="auto" w:fill="auto"/>
            <w:noWrap/>
            <w:vAlign w:val="center"/>
            <w:hideMark/>
          </w:tcPr>
          <w:p w14:paraId="315008C7" w14:textId="4A553E57" w:rsidR="005E090C" w:rsidRPr="005572C4" w:rsidRDefault="005E090C" w:rsidP="005E090C">
            <w:pPr>
              <w:spacing w:before="0" w:line="240" w:lineRule="auto"/>
              <w:jc w:val="right"/>
              <w:rPr>
                <w:rFonts w:asciiTheme="minorHAnsi" w:hAnsiTheme="minorHAnsi" w:cs="Microsoft Sans Serif"/>
              </w:rPr>
            </w:pPr>
            <w:r w:rsidRPr="005572C4">
              <w:rPr>
                <w:rFonts w:asciiTheme="minorHAnsi" w:hAnsiTheme="minorHAnsi" w:cs="Microsoft Sans Serif"/>
              </w:rPr>
              <w:t>2%</w:t>
            </w:r>
          </w:p>
        </w:tc>
        <w:tc>
          <w:tcPr>
            <w:tcW w:w="1060" w:type="dxa"/>
            <w:vAlign w:val="center"/>
          </w:tcPr>
          <w:p w14:paraId="666D7556" w14:textId="59A8C38D" w:rsidR="005E090C" w:rsidRPr="005572C4" w:rsidRDefault="005E090C" w:rsidP="005E090C">
            <w:pPr>
              <w:spacing w:before="0" w:line="240" w:lineRule="auto"/>
              <w:jc w:val="right"/>
              <w:rPr>
                <w:rFonts w:asciiTheme="minorHAnsi" w:hAnsiTheme="minorHAnsi" w:cs="Microsoft Sans Serif"/>
              </w:rPr>
            </w:pPr>
            <w:r w:rsidRPr="005572C4">
              <w:rPr>
                <w:rFonts w:asciiTheme="minorHAnsi" w:hAnsiTheme="minorHAnsi" w:cs="Microsoft Sans Serif"/>
              </w:rPr>
              <w:t>1%</w:t>
            </w:r>
          </w:p>
        </w:tc>
      </w:tr>
      <w:tr w:rsidR="005E090C" w:rsidRPr="00096B0C" w14:paraId="283BA029" w14:textId="77777777" w:rsidTr="005E090C">
        <w:trPr>
          <w:trHeight w:val="355"/>
          <w:jc w:val="center"/>
        </w:trPr>
        <w:tc>
          <w:tcPr>
            <w:tcW w:w="2620" w:type="dxa"/>
            <w:shd w:val="clear" w:color="auto" w:fill="auto"/>
            <w:noWrap/>
            <w:vAlign w:val="center"/>
            <w:hideMark/>
          </w:tcPr>
          <w:p w14:paraId="4C8CF482" w14:textId="77777777" w:rsidR="005E090C" w:rsidRPr="00096B0C" w:rsidRDefault="005E090C" w:rsidP="005E090C">
            <w:pPr>
              <w:spacing w:before="0" w:line="240" w:lineRule="auto"/>
              <w:rPr>
                <w:rFonts w:asciiTheme="minorHAnsi" w:hAnsiTheme="minorHAnsi" w:cs="Microsoft Sans Serif"/>
                <w:szCs w:val="20"/>
                <w:lang w:eastAsia="en-GB"/>
              </w:rPr>
            </w:pPr>
            <w:r w:rsidRPr="00096B0C">
              <w:rPr>
                <w:rFonts w:asciiTheme="minorHAnsi" w:hAnsiTheme="minorHAnsi" w:cs="Microsoft Sans Serif"/>
                <w:szCs w:val="20"/>
                <w:lang w:eastAsia="en-GB"/>
              </w:rPr>
              <w:t>More than 5 years</w:t>
            </w:r>
          </w:p>
        </w:tc>
        <w:tc>
          <w:tcPr>
            <w:tcW w:w="1060" w:type="dxa"/>
            <w:shd w:val="clear" w:color="auto" w:fill="auto"/>
            <w:noWrap/>
            <w:vAlign w:val="center"/>
            <w:hideMark/>
          </w:tcPr>
          <w:p w14:paraId="568CECED" w14:textId="7B8C0835" w:rsidR="005E090C" w:rsidRPr="005572C4" w:rsidRDefault="005E090C" w:rsidP="005E090C">
            <w:pPr>
              <w:spacing w:before="0" w:line="240" w:lineRule="auto"/>
              <w:jc w:val="right"/>
              <w:rPr>
                <w:rFonts w:asciiTheme="minorHAnsi" w:hAnsiTheme="minorHAnsi" w:cs="Microsoft Sans Serif"/>
              </w:rPr>
            </w:pPr>
            <w:r w:rsidRPr="005572C4">
              <w:rPr>
                <w:rFonts w:asciiTheme="minorHAnsi" w:hAnsiTheme="minorHAnsi" w:cs="Microsoft Sans Serif"/>
              </w:rPr>
              <w:t>2%</w:t>
            </w:r>
          </w:p>
        </w:tc>
        <w:tc>
          <w:tcPr>
            <w:tcW w:w="1060" w:type="dxa"/>
            <w:shd w:val="clear" w:color="auto" w:fill="auto"/>
            <w:noWrap/>
            <w:vAlign w:val="center"/>
            <w:hideMark/>
          </w:tcPr>
          <w:p w14:paraId="776A27CC" w14:textId="65E78B71" w:rsidR="005E090C" w:rsidRPr="005572C4" w:rsidRDefault="005E090C" w:rsidP="005E090C">
            <w:pPr>
              <w:spacing w:before="0" w:line="240" w:lineRule="auto"/>
              <w:jc w:val="right"/>
              <w:rPr>
                <w:rFonts w:asciiTheme="minorHAnsi" w:hAnsiTheme="minorHAnsi" w:cs="Microsoft Sans Serif"/>
              </w:rPr>
            </w:pPr>
            <w:r w:rsidRPr="005572C4">
              <w:rPr>
                <w:rFonts w:asciiTheme="minorHAnsi" w:hAnsiTheme="minorHAnsi" w:cs="Microsoft Sans Serif"/>
              </w:rPr>
              <w:t>1%</w:t>
            </w:r>
          </w:p>
        </w:tc>
        <w:tc>
          <w:tcPr>
            <w:tcW w:w="1060" w:type="dxa"/>
            <w:vAlign w:val="center"/>
          </w:tcPr>
          <w:p w14:paraId="3E85A5EF" w14:textId="0D7D0094" w:rsidR="005E090C" w:rsidRPr="005572C4" w:rsidRDefault="005E090C" w:rsidP="005E090C">
            <w:pPr>
              <w:spacing w:before="0" w:line="240" w:lineRule="auto"/>
              <w:jc w:val="right"/>
              <w:rPr>
                <w:rFonts w:asciiTheme="minorHAnsi" w:hAnsiTheme="minorHAnsi" w:cs="Microsoft Sans Serif"/>
              </w:rPr>
            </w:pPr>
            <w:r w:rsidRPr="005572C4">
              <w:rPr>
                <w:rFonts w:asciiTheme="minorHAnsi" w:hAnsiTheme="minorHAnsi" w:cs="Microsoft Sans Serif"/>
              </w:rPr>
              <w:t>1%</w:t>
            </w:r>
          </w:p>
        </w:tc>
      </w:tr>
      <w:tr w:rsidR="002B0AF0" w:rsidRPr="00096B0C" w14:paraId="525F97C6" w14:textId="77777777" w:rsidTr="002B0AF0">
        <w:trPr>
          <w:trHeight w:val="355"/>
          <w:jc w:val="center"/>
        </w:trPr>
        <w:tc>
          <w:tcPr>
            <w:tcW w:w="2620" w:type="dxa"/>
            <w:shd w:val="clear" w:color="auto" w:fill="auto"/>
            <w:noWrap/>
            <w:vAlign w:val="center"/>
            <w:hideMark/>
          </w:tcPr>
          <w:p w14:paraId="127C12AC" w14:textId="77777777" w:rsidR="002B0AF0" w:rsidRPr="009021DB" w:rsidRDefault="002B0AF0" w:rsidP="002B0AF0">
            <w:pPr>
              <w:spacing w:before="0" w:line="240" w:lineRule="auto"/>
              <w:rPr>
                <w:rFonts w:asciiTheme="minorHAnsi" w:hAnsiTheme="minorHAnsi" w:cs="Microsoft Sans Serif"/>
                <w:b/>
                <w:szCs w:val="20"/>
                <w:lang w:eastAsia="en-GB"/>
              </w:rPr>
            </w:pPr>
            <w:r w:rsidRPr="009021DB">
              <w:rPr>
                <w:rFonts w:asciiTheme="minorHAnsi" w:hAnsiTheme="minorHAnsi" w:cs="Microsoft Sans Serif"/>
                <w:b/>
                <w:szCs w:val="20"/>
                <w:lang w:eastAsia="en-GB"/>
              </w:rPr>
              <w:t>Total</w:t>
            </w:r>
            <w:r>
              <w:rPr>
                <w:rFonts w:asciiTheme="minorHAnsi" w:hAnsiTheme="minorHAnsi" w:cs="Microsoft Sans Serif"/>
                <w:b/>
                <w:szCs w:val="20"/>
                <w:lang w:eastAsia="en-GB"/>
              </w:rPr>
              <w:t xml:space="preserve"> respondents</w:t>
            </w:r>
          </w:p>
        </w:tc>
        <w:tc>
          <w:tcPr>
            <w:tcW w:w="1060" w:type="dxa"/>
            <w:shd w:val="clear" w:color="auto" w:fill="auto"/>
            <w:noWrap/>
            <w:vAlign w:val="center"/>
            <w:hideMark/>
          </w:tcPr>
          <w:p w14:paraId="3CE518CA" w14:textId="53D2A555" w:rsidR="002B0AF0" w:rsidRPr="005572C4" w:rsidRDefault="002B0AF0" w:rsidP="002B0AF0">
            <w:pPr>
              <w:spacing w:before="0" w:line="240" w:lineRule="auto"/>
              <w:jc w:val="right"/>
              <w:rPr>
                <w:rFonts w:asciiTheme="minorHAnsi" w:hAnsiTheme="minorHAnsi" w:cs="Microsoft Sans Serif"/>
                <w:b/>
                <w:lang w:eastAsia="en-GB"/>
              </w:rPr>
            </w:pPr>
            <w:r w:rsidRPr="005572C4">
              <w:rPr>
                <w:rFonts w:asciiTheme="minorHAnsi" w:hAnsiTheme="minorHAnsi" w:cs="Microsoft Sans Serif"/>
                <w:b/>
              </w:rPr>
              <w:t>20</w:t>
            </w:r>
            <w:r w:rsidR="005E090C" w:rsidRPr="005572C4">
              <w:rPr>
                <w:rFonts w:asciiTheme="minorHAnsi" w:hAnsiTheme="minorHAnsi" w:cs="Microsoft Sans Serif"/>
                <w:b/>
              </w:rPr>
              <w:t>0</w:t>
            </w:r>
          </w:p>
        </w:tc>
        <w:tc>
          <w:tcPr>
            <w:tcW w:w="1060" w:type="dxa"/>
            <w:shd w:val="clear" w:color="auto" w:fill="auto"/>
            <w:noWrap/>
            <w:vAlign w:val="center"/>
            <w:hideMark/>
          </w:tcPr>
          <w:p w14:paraId="3BF4E216" w14:textId="32DA8241" w:rsidR="002B0AF0" w:rsidRPr="005572C4" w:rsidRDefault="002B0AF0" w:rsidP="002B0AF0">
            <w:pPr>
              <w:spacing w:before="0" w:line="240" w:lineRule="auto"/>
              <w:jc w:val="right"/>
              <w:rPr>
                <w:rFonts w:asciiTheme="minorHAnsi" w:hAnsiTheme="minorHAnsi" w:cs="Microsoft Sans Serif"/>
                <w:b/>
                <w:lang w:eastAsia="en-GB"/>
              </w:rPr>
            </w:pPr>
            <w:r w:rsidRPr="005572C4">
              <w:rPr>
                <w:rFonts w:asciiTheme="minorHAnsi" w:hAnsiTheme="minorHAnsi" w:cs="Microsoft Sans Serif"/>
                <w:b/>
              </w:rPr>
              <w:t>9</w:t>
            </w:r>
            <w:r w:rsidR="005E090C" w:rsidRPr="005572C4">
              <w:rPr>
                <w:rFonts w:asciiTheme="minorHAnsi" w:hAnsiTheme="minorHAnsi" w:cs="Microsoft Sans Serif"/>
                <w:b/>
              </w:rPr>
              <w:t>5</w:t>
            </w:r>
          </w:p>
        </w:tc>
        <w:tc>
          <w:tcPr>
            <w:tcW w:w="1060" w:type="dxa"/>
            <w:vAlign w:val="center"/>
          </w:tcPr>
          <w:p w14:paraId="3C9244A1" w14:textId="06C6492A" w:rsidR="002B0AF0" w:rsidRPr="005572C4" w:rsidRDefault="002B0AF0" w:rsidP="002B0AF0">
            <w:pPr>
              <w:spacing w:before="0" w:line="240" w:lineRule="auto"/>
              <w:jc w:val="right"/>
              <w:rPr>
                <w:rFonts w:asciiTheme="minorHAnsi" w:hAnsiTheme="minorHAnsi" w:cs="Microsoft Sans Serif"/>
                <w:b/>
                <w:lang w:eastAsia="en-GB"/>
              </w:rPr>
            </w:pPr>
            <w:r w:rsidRPr="005572C4">
              <w:rPr>
                <w:rFonts w:asciiTheme="minorHAnsi" w:hAnsiTheme="minorHAnsi" w:cs="Microsoft Sans Serif"/>
                <w:b/>
              </w:rPr>
              <w:t>29</w:t>
            </w:r>
            <w:r w:rsidR="005E090C" w:rsidRPr="005572C4">
              <w:rPr>
                <w:rFonts w:asciiTheme="minorHAnsi" w:hAnsiTheme="minorHAnsi" w:cs="Microsoft Sans Serif"/>
                <w:b/>
              </w:rPr>
              <w:t>8</w:t>
            </w:r>
          </w:p>
        </w:tc>
      </w:tr>
    </w:tbl>
    <w:p w14:paraId="1933B55B" w14:textId="72C98DD2" w:rsidR="004F1FDB" w:rsidRDefault="004F1FDB" w:rsidP="008906F3">
      <w:pPr>
        <w:spacing w:before="240"/>
      </w:pPr>
      <w:r>
        <w:t>Examining the patterns of work</w:t>
      </w:r>
      <w:r w:rsidR="008E62C7">
        <w:t xml:space="preserve"> for members and non-members of CDT</w:t>
      </w:r>
      <w:r w:rsidR="00181FC7">
        <w:t>s show</w:t>
      </w:r>
      <w:r w:rsidR="00635EA4">
        <w:t xml:space="preserve"> no clear differences a</w:t>
      </w:r>
      <w:r w:rsidR="008E62C7">
        <w:t xml:space="preserve">lthough in part this is because of the small numbers involved.  Similarly, no clear differences </w:t>
      </w:r>
      <w:r w:rsidR="00181FC7">
        <w:t>are</w:t>
      </w:r>
      <w:r w:rsidR="008E62C7">
        <w:t xml:space="preserve"> obvious between those studying astronomy </w:t>
      </w:r>
      <w:proofErr w:type="gramStart"/>
      <w:r w:rsidR="008E62C7">
        <w:t>or</w:t>
      </w:r>
      <w:proofErr w:type="gramEnd"/>
      <w:r w:rsidR="008E62C7">
        <w:t xml:space="preserve"> physics.</w:t>
      </w:r>
    </w:p>
    <w:p w14:paraId="28ADF707" w14:textId="2CC6F249" w:rsidR="008E62C7" w:rsidRDefault="008E62C7" w:rsidP="00096B0C">
      <w:r>
        <w:t>Finally, around 50 respondents highlighted the fact that they had carried out short research projects most often over a summer in addition to project work included in their previous degree programmes.  This project work has not been included in the figures above.</w:t>
      </w:r>
    </w:p>
    <w:p w14:paraId="67499556" w14:textId="77777777" w:rsidR="008E62C7" w:rsidRDefault="008E62C7">
      <w:pPr>
        <w:spacing w:before="0" w:line="240" w:lineRule="auto"/>
      </w:pPr>
      <w:r>
        <w:br w:type="page"/>
      </w:r>
    </w:p>
    <w:p w14:paraId="7BAD9B7D" w14:textId="2B1271FD" w:rsidR="004F1FDB" w:rsidRDefault="002A299A" w:rsidP="004F1FDB">
      <w:pPr>
        <w:pStyle w:val="Heading3"/>
      </w:pPr>
      <w:bookmarkStart w:id="87" w:name="_Toc420511499"/>
      <w:r>
        <w:lastRenderedPageBreak/>
        <w:t>3</w:t>
      </w:r>
      <w:r w:rsidR="008A68D9">
        <w:t>.6</w:t>
      </w:r>
      <w:r w:rsidR="004F1FDB">
        <w:tab/>
        <w:t>W</w:t>
      </w:r>
      <w:r w:rsidR="001362B7">
        <w:t>ork Experience d</w:t>
      </w:r>
      <w:r w:rsidR="00D44D5E">
        <w:t>uring D</w:t>
      </w:r>
      <w:r w:rsidR="004F1FDB">
        <w:t>octorate</w:t>
      </w:r>
      <w:bookmarkEnd w:id="87"/>
    </w:p>
    <w:p w14:paraId="17BA159D" w14:textId="305FAC81" w:rsidR="00B00188" w:rsidRDefault="00B00188" w:rsidP="00540BEB">
      <w:r>
        <w:t>160 male</w:t>
      </w:r>
      <w:r w:rsidR="00944439">
        <w:t xml:space="preserve"> and 57 female respondents reported spending </w:t>
      </w:r>
      <w:r w:rsidR="00944439" w:rsidRPr="00944439">
        <w:t>one month or more in total on placement working in industry or at another</w:t>
      </w:r>
      <w:r w:rsidR="00944439">
        <w:t xml:space="preserve"> institution/research institute during their doctorate.</w:t>
      </w:r>
      <w:r w:rsidR="00472CF7">
        <w:t xml:space="preserve">  Looking at the data by year of study shows that the proportion report</w:t>
      </w:r>
      <w:r w:rsidR="00181FC7">
        <w:t>ed</w:t>
      </w:r>
      <w:r w:rsidR="00472CF7">
        <w:t xml:space="preserve"> working peaks during the third year</w:t>
      </w:r>
      <w:r w:rsidR="00472CF7" w:rsidRPr="00472CF7">
        <w:t xml:space="preserve"> (see </w:t>
      </w:r>
      <w:r w:rsidR="00B50D03" w:rsidRPr="00B50D03">
        <w:fldChar w:fldCharType="begin"/>
      </w:r>
      <w:r w:rsidR="00B50D03" w:rsidRPr="00B50D03">
        <w:instrText xml:space="preserve"> REF  _Ref389650814 \* Lower \h  \* MERGEFORMAT </w:instrText>
      </w:r>
      <w:r w:rsidR="00B50D03" w:rsidRPr="00B50D03">
        <w:fldChar w:fldCharType="separate"/>
      </w:r>
      <w:r w:rsidR="003955C0" w:rsidRPr="003955C0">
        <w:rPr>
          <w:rFonts w:cs="Calibri"/>
        </w:rPr>
        <w:t xml:space="preserve">table </w:t>
      </w:r>
      <w:r w:rsidR="003955C0" w:rsidRPr="003955C0">
        <w:rPr>
          <w:rFonts w:cs="Calibri"/>
          <w:noProof/>
        </w:rPr>
        <w:t>29</w:t>
      </w:r>
      <w:r w:rsidR="00B50D03" w:rsidRPr="00B50D03">
        <w:fldChar w:fldCharType="end"/>
      </w:r>
      <w:r w:rsidR="00472CF7">
        <w:t>).  Overall around 30% of those in their 3</w:t>
      </w:r>
      <w:r w:rsidR="00472CF7" w:rsidRPr="005572C4">
        <w:t>rd</w:t>
      </w:r>
      <w:r w:rsidR="00472CF7">
        <w:t xml:space="preserve"> and 4</w:t>
      </w:r>
      <w:r w:rsidR="00472CF7" w:rsidRPr="005572C4">
        <w:t>th</w:t>
      </w:r>
      <w:r w:rsidR="00472CF7">
        <w:t xml:space="preserve"> year of study report</w:t>
      </w:r>
      <w:r w:rsidR="005572C4">
        <w:t>ed</w:t>
      </w:r>
      <w:r w:rsidR="00472CF7">
        <w:t xml:space="preserve"> having worked outside their home department and the vast majority of those report</w:t>
      </w:r>
      <w:r w:rsidR="005572C4">
        <w:t>ed</w:t>
      </w:r>
      <w:r w:rsidR="00472CF7">
        <w:t xml:space="preserve"> having worked in another instit</w:t>
      </w:r>
      <w:r w:rsidR="00B50D03">
        <w:t xml:space="preserve">ution or research institute.  </w:t>
      </w:r>
      <w:r>
        <w:t>However, comparing the numbers of males and females in their</w:t>
      </w:r>
      <w:r w:rsidR="002E0B41">
        <w:t xml:space="preserve"> </w:t>
      </w:r>
      <w:r>
        <w:t>3rd and 4</w:t>
      </w:r>
      <w:r w:rsidRPr="005572C4">
        <w:t>th</w:t>
      </w:r>
      <w:r>
        <w:t xml:space="preserve"> year of study who have and have not worked for one month or more show that females are significantly less likely than males to have worked outside their department (P&lt;0.05).  It is not obvious why this is the case.</w:t>
      </w:r>
    </w:p>
    <w:p w14:paraId="393A1A6B" w14:textId="492628AF" w:rsidR="00096B0C" w:rsidRDefault="00B50D03" w:rsidP="005572C4">
      <w:pPr>
        <w:spacing w:after="240"/>
      </w:pPr>
      <w:r>
        <w:t>Of</w:t>
      </w:r>
      <w:r w:rsidR="00472CF7">
        <w:t xml:space="preserve"> those who have worked outside their department, 20% report</w:t>
      </w:r>
      <w:r w:rsidR="005572C4">
        <w:t>ed</w:t>
      </w:r>
      <w:r w:rsidR="00472CF7">
        <w:t xml:space="preserve"> working for up to 1 month, 25% between 2 and 3 months, 17% between 3 and 6 months and 37% for more than 6 months.  </w:t>
      </w:r>
    </w:p>
    <w:p w14:paraId="78B4D3C5" w14:textId="302814F5" w:rsidR="00944439" w:rsidRPr="00472CF7" w:rsidRDefault="00472CF7" w:rsidP="00472CF7">
      <w:pPr>
        <w:spacing w:line="240" w:lineRule="auto"/>
        <w:rPr>
          <w:rFonts w:cs="Calibri"/>
          <w:b/>
        </w:rPr>
      </w:pPr>
      <w:bookmarkStart w:id="88" w:name="_Ref389650814"/>
      <w:bookmarkStart w:id="89" w:name="_Toc420574569"/>
      <w:r w:rsidRPr="00432F9E">
        <w:rPr>
          <w:rFonts w:cs="Calibri"/>
          <w:b/>
        </w:rPr>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29</w:t>
      </w:r>
      <w:r w:rsidRPr="00432F9E">
        <w:rPr>
          <w:rFonts w:cs="Calibri"/>
          <w:b/>
        </w:rPr>
        <w:fldChar w:fldCharType="end"/>
      </w:r>
      <w:bookmarkEnd w:id="88"/>
      <w:r w:rsidRPr="00432F9E">
        <w:rPr>
          <w:rFonts w:cs="Calibri"/>
          <w:b/>
        </w:rPr>
        <w:t xml:space="preserve">: </w:t>
      </w:r>
      <w:r w:rsidRPr="00944439">
        <w:rPr>
          <w:rFonts w:cs="Calibri"/>
        </w:rPr>
        <w:t>Distribution of types</w:t>
      </w:r>
      <w:r>
        <w:rPr>
          <w:rFonts w:cs="Calibri"/>
        </w:rPr>
        <w:t xml:space="preserve"> of work undertaken </w:t>
      </w:r>
      <w:r w:rsidR="00181FC7">
        <w:rPr>
          <w:rFonts w:cs="Calibri"/>
        </w:rPr>
        <w:t>by</w:t>
      </w:r>
      <w:r w:rsidR="00181FC7" w:rsidRPr="00096B0C">
        <w:rPr>
          <w:rFonts w:cs="Calibri"/>
        </w:rPr>
        <w:t xml:space="preserve"> respondents </w:t>
      </w:r>
      <w:r>
        <w:rPr>
          <w:rFonts w:cs="Calibri"/>
        </w:rPr>
        <w:t xml:space="preserve">before doctorate by </w:t>
      </w:r>
      <w:r w:rsidR="009E4952">
        <w:rPr>
          <w:rFonts w:cs="Calibri"/>
        </w:rPr>
        <w:t xml:space="preserve">current </w:t>
      </w:r>
      <w:r>
        <w:rPr>
          <w:rFonts w:cs="Calibri"/>
        </w:rPr>
        <w:t>year of study</w:t>
      </w:r>
      <w:bookmarkEnd w:id="89"/>
    </w:p>
    <w:tbl>
      <w:tblPr>
        <w:tblW w:w="98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868"/>
        <w:gridCol w:w="881"/>
        <w:gridCol w:w="868"/>
        <w:gridCol w:w="881"/>
        <w:gridCol w:w="868"/>
        <w:gridCol w:w="881"/>
        <w:gridCol w:w="868"/>
        <w:gridCol w:w="881"/>
      </w:tblGrid>
      <w:tr w:rsidR="00B00188" w:rsidRPr="00C100DF" w14:paraId="10B9BA09" w14:textId="77777777" w:rsidTr="005572C4">
        <w:trPr>
          <w:trHeight w:val="330"/>
          <w:jc w:val="center"/>
        </w:trPr>
        <w:tc>
          <w:tcPr>
            <w:tcW w:w="2830" w:type="dxa"/>
            <w:vMerge w:val="restart"/>
            <w:shd w:val="clear" w:color="auto" w:fill="C00000"/>
            <w:noWrap/>
            <w:vAlign w:val="center"/>
          </w:tcPr>
          <w:p w14:paraId="4C2D12FE" w14:textId="77777777" w:rsidR="00B00188" w:rsidRPr="00C100DF" w:rsidRDefault="00B00188" w:rsidP="00472CF7">
            <w:pPr>
              <w:spacing w:before="0" w:line="240" w:lineRule="auto"/>
              <w:rPr>
                <w:rFonts w:asciiTheme="minorHAnsi" w:hAnsiTheme="minorHAnsi" w:cs="Microsoft Sans Serif"/>
                <w:b/>
                <w:lang w:eastAsia="en-GB"/>
              </w:rPr>
            </w:pPr>
            <w:r w:rsidRPr="00C100DF">
              <w:rPr>
                <w:rFonts w:asciiTheme="minorHAnsi" w:hAnsiTheme="minorHAnsi" w:cs="Microsoft Sans Serif"/>
                <w:b/>
                <w:lang w:eastAsia="en-GB"/>
              </w:rPr>
              <w:t>Working for at least a month during doctorate</w:t>
            </w:r>
          </w:p>
        </w:tc>
        <w:tc>
          <w:tcPr>
            <w:tcW w:w="6996" w:type="dxa"/>
            <w:gridSpan w:val="8"/>
            <w:tcBorders>
              <w:bottom w:val="single" w:sz="4" w:space="0" w:color="auto"/>
            </w:tcBorders>
            <w:shd w:val="clear" w:color="auto" w:fill="C00000"/>
            <w:noWrap/>
            <w:vAlign w:val="center"/>
          </w:tcPr>
          <w:p w14:paraId="783E7FCC" w14:textId="6E684D14" w:rsidR="00B00188" w:rsidRPr="00C100DF" w:rsidRDefault="00AB0CB2" w:rsidP="00472CF7">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Current y</w:t>
            </w:r>
            <w:r w:rsidR="00B00188" w:rsidRPr="00C100DF">
              <w:rPr>
                <w:rFonts w:asciiTheme="minorHAnsi" w:hAnsiTheme="minorHAnsi" w:cs="Microsoft Sans Serif"/>
                <w:b/>
                <w:lang w:eastAsia="en-GB"/>
              </w:rPr>
              <w:t>ear of study</w:t>
            </w:r>
          </w:p>
        </w:tc>
      </w:tr>
      <w:tr w:rsidR="00B00188" w:rsidRPr="00C100DF" w14:paraId="7EBE8CAC" w14:textId="67214A0C" w:rsidTr="005572C4">
        <w:trPr>
          <w:trHeight w:val="330"/>
          <w:jc w:val="center"/>
        </w:trPr>
        <w:tc>
          <w:tcPr>
            <w:tcW w:w="2830" w:type="dxa"/>
            <w:vMerge/>
            <w:tcBorders>
              <w:right w:val="single" w:sz="4" w:space="0" w:color="auto"/>
            </w:tcBorders>
            <w:shd w:val="clear" w:color="auto" w:fill="auto"/>
            <w:noWrap/>
            <w:vAlign w:val="center"/>
            <w:hideMark/>
          </w:tcPr>
          <w:p w14:paraId="4022A7BD" w14:textId="77777777" w:rsidR="00B00188" w:rsidRPr="00C100DF" w:rsidRDefault="00B00188" w:rsidP="00472CF7">
            <w:pPr>
              <w:spacing w:before="0" w:line="240" w:lineRule="auto"/>
              <w:rPr>
                <w:rFonts w:asciiTheme="minorHAnsi" w:hAnsiTheme="minorHAnsi" w:cs="Microsoft Sans Serif"/>
                <w:lang w:eastAsia="en-GB"/>
              </w:rPr>
            </w:pPr>
          </w:p>
        </w:tc>
        <w:tc>
          <w:tcPr>
            <w:tcW w:w="1749" w:type="dxa"/>
            <w:gridSpan w:val="2"/>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35ABF6CD" w14:textId="249DC517" w:rsidR="00B00188" w:rsidRPr="00C100DF" w:rsidRDefault="00B00188" w:rsidP="00472CF7">
            <w:pPr>
              <w:spacing w:before="0" w:line="240" w:lineRule="auto"/>
              <w:jc w:val="center"/>
              <w:rPr>
                <w:rFonts w:asciiTheme="minorHAnsi" w:hAnsiTheme="minorHAnsi" w:cs="Microsoft Sans Serif"/>
                <w:b/>
                <w:lang w:eastAsia="en-GB"/>
              </w:rPr>
            </w:pPr>
            <w:r w:rsidRPr="00C100DF">
              <w:rPr>
                <w:rFonts w:asciiTheme="minorHAnsi" w:hAnsiTheme="minorHAnsi" w:cs="Microsoft Sans Serif"/>
                <w:b/>
                <w:lang w:eastAsia="en-GB"/>
              </w:rPr>
              <w:t>1st</w:t>
            </w:r>
          </w:p>
        </w:tc>
        <w:tc>
          <w:tcPr>
            <w:tcW w:w="1749" w:type="dxa"/>
            <w:gridSpan w:val="2"/>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ED11F63" w14:textId="154CFD4C" w:rsidR="00B00188" w:rsidRPr="00C100DF" w:rsidRDefault="00B00188" w:rsidP="00472CF7">
            <w:pPr>
              <w:spacing w:before="0" w:line="240" w:lineRule="auto"/>
              <w:jc w:val="center"/>
              <w:rPr>
                <w:rFonts w:asciiTheme="minorHAnsi" w:hAnsiTheme="minorHAnsi" w:cs="Microsoft Sans Serif"/>
                <w:b/>
                <w:lang w:eastAsia="en-GB"/>
              </w:rPr>
            </w:pPr>
            <w:r w:rsidRPr="00C100DF">
              <w:rPr>
                <w:rFonts w:asciiTheme="minorHAnsi" w:hAnsiTheme="minorHAnsi" w:cs="Microsoft Sans Serif"/>
                <w:b/>
                <w:lang w:eastAsia="en-GB"/>
              </w:rPr>
              <w:t>2nd</w:t>
            </w:r>
          </w:p>
        </w:tc>
        <w:tc>
          <w:tcPr>
            <w:tcW w:w="1749" w:type="dxa"/>
            <w:gridSpan w:val="2"/>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4D6AE5EB" w14:textId="6F2870BC" w:rsidR="00B00188" w:rsidRPr="00C100DF" w:rsidRDefault="00B00188" w:rsidP="00472CF7">
            <w:pPr>
              <w:spacing w:before="0" w:line="240" w:lineRule="auto"/>
              <w:jc w:val="center"/>
              <w:rPr>
                <w:rFonts w:asciiTheme="minorHAnsi" w:hAnsiTheme="minorHAnsi" w:cs="Microsoft Sans Serif"/>
                <w:b/>
                <w:lang w:eastAsia="en-GB"/>
              </w:rPr>
            </w:pPr>
            <w:r w:rsidRPr="00C100DF">
              <w:rPr>
                <w:rFonts w:asciiTheme="minorHAnsi" w:hAnsiTheme="minorHAnsi" w:cs="Microsoft Sans Serif"/>
                <w:b/>
                <w:lang w:eastAsia="en-GB"/>
              </w:rPr>
              <w:t>3rd</w:t>
            </w:r>
          </w:p>
        </w:tc>
        <w:tc>
          <w:tcPr>
            <w:tcW w:w="1749" w:type="dxa"/>
            <w:gridSpan w:val="2"/>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322AAF8" w14:textId="3B6211D9" w:rsidR="00B00188" w:rsidRPr="00C100DF" w:rsidRDefault="00B00188" w:rsidP="00472CF7">
            <w:pPr>
              <w:spacing w:before="0" w:line="240" w:lineRule="auto"/>
              <w:jc w:val="center"/>
              <w:rPr>
                <w:rFonts w:asciiTheme="minorHAnsi" w:hAnsiTheme="minorHAnsi" w:cs="Microsoft Sans Serif"/>
                <w:b/>
                <w:lang w:eastAsia="en-GB"/>
              </w:rPr>
            </w:pPr>
            <w:r w:rsidRPr="00C100DF">
              <w:rPr>
                <w:rFonts w:asciiTheme="minorHAnsi" w:hAnsiTheme="minorHAnsi" w:cs="Microsoft Sans Serif"/>
                <w:b/>
                <w:lang w:eastAsia="en-GB"/>
              </w:rPr>
              <w:t>4th</w:t>
            </w:r>
          </w:p>
        </w:tc>
      </w:tr>
      <w:tr w:rsidR="00B00188" w:rsidRPr="00C100DF" w14:paraId="7BD05AB9" w14:textId="77777777" w:rsidTr="005572C4">
        <w:trPr>
          <w:trHeight w:val="330"/>
          <w:jc w:val="center"/>
        </w:trPr>
        <w:tc>
          <w:tcPr>
            <w:tcW w:w="2830" w:type="dxa"/>
            <w:vMerge/>
            <w:tcBorders>
              <w:right w:val="single" w:sz="4" w:space="0" w:color="auto"/>
            </w:tcBorders>
            <w:shd w:val="clear" w:color="auto" w:fill="auto"/>
            <w:noWrap/>
            <w:vAlign w:val="center"/>
          </w:tcPr>
          <w:p w14:paraId="1BF210B2" w14:textId="77777777" w:rsidR="00B00188" w:rsidRPr="00C100DF" w:rsidRDefault="00B00188" w:rsidP="00B00188">
            <w:pPr>
              <w:spacing w:before="0" w:line="240" w:lineRule="auto"/>
              <w:rPr>
                <w:rFonts w:asciiTheme="minorHAnsi" w:hAnsiTheme="minorHAnsi" w:cs="Microsoft Sans Serif"/>
                <w:lang w:eastAsia="en-GB"/>
              </w:rPr>
            </w:pPr>
          </w:p>
        </w:tc>
        <w:tc>
          <w:tcPr>
            <w:tcW w:w="868" w:type="dxa"/>
            <w:tcBorders>
              <w:top w:val="single" w:sz="4" w:space="0" w:color="auto"/>
              <w:left w:val="single" w:sz="4" w:space="0" w:color="auto"/>
              <w:bottom w:val="single" w:sz="4" w:space="0" w:color="auto"/>
              <w:right w:val="single" w:sz="4" w:space="0" w:color="auto"/>
            </w:tcBorders>
            <w:shd w:val="clear" w:color="auto" w:fill="C00000"/>
            <w:noWrap/>
            <w:vAlign w:val="center"/>
          </w:tcPr>
          <w:p w14:paraId="307742F3" w14:textId="03356053" w:rsidR="00B00188" w:rsidRPr="00B00188" w:rsidRDefault="00B00188" w:rsidP="00B00188">
            <w:pPr>
              <w:spacing w:before="0" w:line="240" w:lineRule="auto"/>
              <w:jc w:val="center"/>
              <w:rPr>
                <w:rFonts w:asciiTheme="minorHAnsi" w:hAnsiTheme="minorHAnsi" w:cs="Microsoft Sans Serif"/>
                <w:b/>
                <w:lang w:eastAsia="en-GB"/>
              </w:rPr>
            </w:pPr>
            <w:r w:rsidRPr="00B00188">
              <w:rPr>
                <w:rFonts w:asciiTheme="minorHAnsi" w:hAnsiTheme="minorHAnsi" w:cs="Microsoft Sans Serif"/>
                <w:b/>
                <w:lang w:eastAsia="en-GB"/>
              </w:rPr>
              <w:t>Male</w:t>
            </w:r>
          </w:p>
        </w:tc>
        <w:tc>
          <w:tcPr>
            <w:tcW w:w="881" w:type="dxa"/>
            <w:tcBorders>
              <w:top w:val="single" w:sz="4" w:space="0" w:color="auto"/>
              <w:left w:val="single" w:sz="4" w:space="0" w:color="auto"/>
              <w:bottom w:val="single" w:sz="4" w:space="0" w:color="auto"/>
              <w:right w:val="single" w:sz="4" w:space="0" w:color="auto"/>
            </w:tcBorders>
            <w:shd w:val="clear" w:color="auto" w:fill="C00000"/>
            <w:vAlign w:val="center"/>
          </w:tcPr>
          <w:p w14:paraId="6A502649" w14:textId="31BD0008" w:rsidR="00B00188" w:rsidRPr="00B00188" w:rsidRDefault="00B00188" w:rsidP="00B00188">
            <w:pPr>
              <w:spacing w:before="0" w:line="240" w:lineRule="auto"/>
              <w:jc w:val="center"/>
              <w:rPr>
                <w:rFonts w:asciiTheme="minorHAnsi" w:hAnsiTheme="minorHAnsi" w:cs="Microsoft Sans Serif"/>
                <w:b/>
                <w:lang w:eastAsia="en-GB"/>
              </w:rPr>
            </w:pPr>
            <w:r w:rsidRPr="00B00188">
              <w:rPr>
                <w:rFonts w:asciiTheme="minorHAnsi" w:hAnsiTheme="minorHAnsi" w:cs="Microsoft Sans Serif"/>
                <w:b/>
                <w:lang w:eastAsia="en-GB"/>
              </w:rPr>
              <w:t>Female</w:t>
            </w:r>
          </w:p>
        </w:tc>
        <w:tc>
          <w:tcPr>
            <w:tcW w:w="868" w:type="dxa"/>
            <w:tcBorders>
              <w:top w:val="single" w:sz="4" w:space="0" w:color="auto"/>
              <w:left w:val="single" w:sz="4" w:space="0" w:color="auto"/>
              <w:bottom w:val="single" w:sz="4" w:space="0" w:color="auto"/>
              <w:right w:val="single" w:sz="4" w:space="0" w:color="auto"/>
            </w:tcBorders>
            <w:shd w:val="clear" w:color="auto" w:fill="C00000"/>
            <w:noWrap/>
            <w:vAlign w:val="center"/>
          </w:tcPr>
          <w:p w14:paraId="1FD9BFB3" w14:textId="35D1BADD" w:rsidR="00B00188" w:rsidRPr="00C100DF" w:rsidRDefault="00B00188" w:rsidP="00B00188">
            <w:pPr>
              <w:spacing w:before="0" w:line="240" w:lineRule="auto"/>
              <w:jc w:val="center"/>
              <w:rPr>
                <w:rFonts w:asciiTheme="minorHAnsi" w:hAnsiTheme="minorHAnsi" w:cs="Microsoft Sans Serif"/>
              </w:rPr>
            </w:pPr>
            <w:r w:rsidRPr="00B00188">
              <w:rPr>
                <w:rFonts w:asciiTheme="minorHAnsi" w:hAnsiTheme="minorHAnsi" w:cs="Microsoft Sans Serif"/>
                <w:b/>
                <w:lang w:eastAsia="en-GB"/>
              </w:rPr>
              <w:t>Male</w:t>
            </w:r>
          </w:p>
        </w:tc>
        <w:tc>
          <w:tcPr>
            <w:tcW w:w="881" w:type="dxa"/>
            <w:tcBorders>
              <w:top w:val="single" w:sz="4" w:space="0" w:color="auto"/>
              <w:left w:val="single" w:sz="4" w:space="0" w:color="auto"/>
              <w:bottom w:val="single" w:sz="4" w:space="0" w:color="auto"/>
              <w:right w:val="single" w:sz="4" w:space="0" w:color="auto"/>
            </w:tcBorders>
            <w:shd w:val="clear" w:color="auto" w:fill="C00000"/>
            <w:vAlign w:val="center"/>
          </w:tcPr>
          <w:p w14:paraId="7F9BEF32" w14:textId="49FA7E96" w:rsidR="00B00188" w:rsidRPr="00C100DF" w:rsidRDefault="00B00188" w:rsidP="00B00188">
            <w:pPr>
              <w:spacing w:before="0" w:line="240" w:lineRule="auto"/>
              <w:jc w:val="center"/>
              <w:rPr>
                <w:rFonts w:asciiTheme="minorHAnsi" w:hAnsiTheme="minorHAnsi" w:cs="Microsoft Sans Serif"/>
              </w:rPr>
            </w:pPr>
            <w:r w:rsidRPr="00B00188">
              <w:rPr>
                <w:rFonts w:asciiTheme="minorHAnsi" w:hAnsiTheme="minorHAnsi" w:cs="Microsoft Sans Serif"/>
                <w:b/>
                <w:lang w:eastAsia="en-GB"/>
              </w:rPr>
              <w:t>Female</w:t>
            </w:r>
          </w:p>
        </w:tc>
        <w:tc>
          <w:tcPr>
            <w:tcW w:w="868" w:type="dxa"/>
            <w:tcBorders>
              <w:top w:val="single" w:sz="4" w:space="0" w:color="auto"/>
              <w:left w:val="single" w:sz="4" w:space="0" w:color="auto"/>
              <w:bottom w:val="single" w:sz="4" w:space="0" w:color="auto"/>
              <w:right w:val="single" w:sz="4" w:space="0" w:color="auto"/>
            </w:tcBorders>
            <w:shd w:val="clear" w:color="auto" w:fill="C00000"/>
            <w:noWrap/>
            <w:vAlign w:val="center"/>
          </w:tcPr>
          <w:p w14:paraId="1C3441B5" w14:textId="29D71337" w:rsidR="00B00188" w:rsidRPr="00C100DF" w:rsidRDefault="00B00188" w:rsidP="00B00188">
            <w:pPr>
              <w:spacing w:before="0" w:line="240" w:lineRule="auto"/>
              <w:jc w:val="center"/>
              <w:rPr>
                <w:rFonts w:asciiTheme="minorHAnsi" w:hAnsiTheme="minorHAnsi" w:cs="Microsoft Sans Serif"/>
              </w:rPr>
            </w:pPr>
            <w:r w:rsidRPr="00B00188">
              <w:rPr>
                <w:rFonts w:asciiTheme="minorHAnsi" w:hAnsiTheme="minorHAnsi" w:cs="Microsoft Sans Serif"/>
                <w:b/>
                <w:lang w:eastAsia="en-GB"/>
              </w:rPr>
              <w:t>Male</w:t>
            </w:r>
          </w:p>
        </w:tc>
        <w:tc>
          <w:tcPr>
            <w:tcW w:w="881" w:type="dxa"/>
            <w:tcBorders>
              <w:top w:val="single" w:sz="4" w:space="0" w:color="auto"/>
              <w:left w:val="single" w:sz="4" w:space="0" w:color="auto"/>
              <w:bottom w:val="single" w:sz="4" w:space="0" w:color="auto"/>
              <w:right w:val="single" w:sz="4" w:space="0" w:color="auto"/>
            </w:tcBorders>
            <w:shd w:val="clear" w:color="auto" w:fill="C00000"/>
            <w:vAlign w:val="center"/>
          </w:tcPr>
          <w:p w14:paraId="1BC99000" w14:textId="3B08ECD6" w:rsidR="00B00188" w:rsidRPr="00C100DF" w:rsidRDefault="00B00188" w:rsidP="00B00188">
            <w:pPr>
              <w:spacing w:before="0" w:line="240" w:lineRule="auto"/>
              <w:jc w:val="center"/>
              <w:rPr>
                <w:rFonts w:asciiTheme="minorHAnsi" w:hAnsiTheme="minorHAnsi" w:cs="Microsoft Sans Serif"/>
              </w:rPr>
            </w:pPr>
            <w:r w:rsidRPr="00B00188">
              <w:rPr>
                <w:rFonts w:asciiTheme="minorHAnsi" w:hAnsiTheme="minorHAnsi" w:cs="Microsoft Sans Serif"/>
                <w:b/>
                <w:lang w:eastAsia="en-GB"/>
              </w:rPr>
              <w:t>Female</w:t>
            </w:r>
          </w:p>
        </w:tc>
        <w:tc>
          <w:tcPr>
            <w:tcW w:w="868" w:type="dxa"/>
            <w:tcBorders>
              <w:top w:val="single" w:sz="4" w:space="0" w:color="auto"/>
              <w:left w:val="single" w:sz="4" w:space="0" w:color="auto"/>
              <w:bottom w:val="single" w:sz="4" w:space="0" w:color="auto"/>
              <w:right w:val="single" w:sz="4" w:space="0" w:color="auto"/>
            </w:tcBorders>
            <w:shd w:val="clear" w:color="auto" w:fill="C00000"/>
            <w:noWrap/>
            <w:vAlign w:val="center"/>
          </w:tcPr>
          <w:p w14:paraId="1EA62246" w14:textId="6072AEFF" w:rsidR="00B00188" w:rsidRPr="00C100DF" w:rsidRDefault="00B00188" w:rsidP="00B00188">
            <w:pPr>
              <w:spacing w:before="0" w:line="240" w:lineRule="auto"/>
              <w:jc w:val="center"/>
              <w:rPr>
                <w:rFonts w:asciiTheme="minorHAnsi" w:hAnsiTheme="minorHAnsi" w:cs="Microsoft Sans Serif"/>
              </w:rPr>
            </w:pPr>
            <w:r w:rsidRPr="00B00188">
              <w:rPr>
                <w:rFonts w:asciiTheme="minorHAnsi" w:hAnsiTheme="minorHAnsi" w:cs="Microsoft Sans Serif"/>
                <w:b/>
                <w:lang w:eastAsia="en-GB"/>
              </w:rPr>
              <w:t>Male</w:t>
            </w:r>
          </w:p>
        </w:tc>
        <w:tc>
          <w:tcPr>
            <w:tcW w:w="881" w:type="dxa"/>
            <w:tcBorders>
              <w:top w:val="single" w:sz="4" w:space="0" w:color="auto"/>
              <w:left w:val="single" w:sz="4" w:space="0" w:color="auto"/>
              <w:bottom w:val="single" w:sz="4" w:space="0" w:color="auto"/>
              <w:right w:val="single" w:sz="4" w:space="0" w:color="auto"/>
            </w:tcBorders>
            <w:shd w:val="clear" w:color="auto" w:fill="C00000"/>
            <w:vAlign w:val="center"/>
          </w:tcPr>
          <w:p w14:paraId="667D9BD6" w14:textId="2AB06400" w:rsidR="00B00188" w:rsidRPr="00C100DF" w:rsidRDefault="00B00188" w:rsidP="00B00188">
            <w:pPr>
              <w:spacing w:before="0" w:line="240" w:lineRule="auto"/>
              <w:jc w:val="center"/>
              <w:rPr>
                <w:rFonts w:asciiTheme="minorHAnsi" w:hAnsiTheme="minorHAnsi" w:cs="Microsoft Sans Serif"/>
              </w:rPr>
            </w:pPr>
            <w:r w:rsidRPr="00B00188">
              <w:rPr>
                <w:rFonts w:asciiTheme="minorHAnsi" w:hAnsiTheme="minorHAnsi" w:cs="Microsoft Sans Serif"/>
                <w:b/>
                <w:lang w:eastAsia="en-GB"/>
              </w:rPr>
              <w:t>Female</w:t>
            </w:r>
          </w:p>
        </w:tc>
      </w:tr>
      <w:tr w:rsidR="00B00188" w:rsidRPr="00C100DF" w14:paraId="3AA4DF20" w14:textId="1DCDC13F" w:rsidTr="005572C4">
        <w:trPr>
          <w:trHeight w:val="453"/>
          <w:jc w:val="center"/>
        </w:trPr>
        <w:tc>
          <w:tcPr>
            <w:tcW w:w="2830" w:type="dxa"/>
            <w:shd w:val="clear" w:color="auto" w:fill="auto"/>
            <w:noWrap/>
            <w:vAlign w:val="center"/>
            <w:hideMark/>
          </w:tcPr>
          <w:p w14:paraId="6F27AB4D" w14:textId="77777777" w:rsidR="00B00188" w:rsidRPr="00C100DF" w:rsidRDefault="00B00188" w:rsidP="00B00188">
            <w:pPr>
              <w:spacing w:before="0" w:line="240" w:lineRule="auto"/>
              <w:rPr>
                <w:rFonts w:asciiTheme="minorHAnsi" w:hAnsiTheme="minorHAnsi" w:cs="Microsoft Sans Serif"/>
                <w:lang w:eastAsia="en-GB"/>
              </w:rPr>
            </w:pPr>
            <w:r w:rsidRPr="00C100DF">
              <w:rPr>
                <w:rFonts w:asciiTheme="minorHAnsi" w:hAnsiTheme="minorHAnsi" w:cs="Microsoft Sans Serif"/>
                <w:lang w:eastAsia="en-GB"/>
              </w:rPr>
              <w:t>In industry</w:t>
            </w:r>
          </w:p>
        </w:tc>
        <w:tc>
          <w:tcPr>
            <w:tcW w:w="868" w:type="dxa"/>
            <w:tcBorders>
              <w:top w:val="single" w:sz="4" w:space="0" w:color="auto"/>
            </w:tcBorders>
            <w:shd w:val="clear" w:color="auto" w:fill="auto"/>
            <w:noWrap/>
            <w:vAlign w:val="center"/>
            <w:hideMark/>
          </w:tcPr>
          <w:p w14:paraId="5FE39CE3" w14:textId="2EFD6029" w:rsidR="00B00188" w:rsidRPr="00C100DF" w:rsidRDefault="00B00188" w:rsidP="00B00188">
            <w:pPr>
              <w:spacing w:before="0" w:line="240" w:lineRule="auto"/>
              <w:jc w:val="right"/>
              <w:rPr>
                <w:rFonts w:asciiTheme="minorHAnsi" w:hAnsiTheme="minorHAnsi" w:cs="Microsoft Sans Serif"/>
                <w:lang w:eastAsia="en-GB"/>
              </w:rPr>
            </w:pPr>
            <w:r w:rsidRPr="00377EC6">
              <w:t>1%</w:t>
            </w:r>
          </w:p>
        </w:tc>
        <w:tc>
          <w:tcPr>
            <w:tcW w:w="881" w:type="dxa"/>
            <w:tcBorders>
              <w:top w:val="single" w:sz="4" w:space="0" w:color="auto"/>
            </w:tcBorders>
            <w:shd w:val="clear" w:color="auto" w:fill="auto"/>
            <w:vAlign w:val="center"/>
          </w:tcPr>
          <w:p w14:paraId="4099E950" w14:textId="495ED5BE" w:rsidR="00B00188" w:rsidRPr="00C100DF" w:rsidRDefault="00B00188" w:rsidP="00B00188">
            <w:pPr>
              <w:spacing w:before="0" w:line="240" w:lineRule="auto"/>
              <w:jc w:val="right"/>
              <w:rPr>
                <w:rFonts w:asciiTheme="minorHAnsi" w:hAnsiTheme="minorHAnsi" w:cs="Microsoft Sans Serif"/>
                <w:lang w:eastAsia="en-GB"/>
              </w:rPr>
            </w:pPr>
            <w:r w:rsidRPr="00377EC6">
              <w:t>1%</w:t>
            </w:r>
          </w:p>
        </w:tc>
        <w:tc>
          <w:tcPr>
            <w:tcW w:w="868" w:type="dxa"/>
            <w:tcBorders>
              <w:top w:val="single" w:sz="4" w:space="0" w:color="auto"/>
            </w:tcBorders>
            <w:shd w:val="clear" w:color="auto" w:fill="auto"/>
            <w:noWrap/>
            <w:vAlign w:val="center"/>
          </w:tcPr>
          <w:p w14:paraId="3A068A4E" w14:textId="563AB37D" w:rsidR="00B00188" w:rsidRPr="00C100DF" w:rsidRDefault="00B00188" w:rsidP="00B00188">
            <w:pPr>
              <w:spacing w:before="0" w:line="240" w:lineRule="auto"/>
              <w:jc w:val="right"/>
              <w:rPr>
                <w:rFonts w:asciiTheme="minorHAnsi" w:hAnsiTheme="minorHAnsi" w:cs="Microsoft Sans Serif"/>
              </w:rPr>
            </w:pPr>
            <w:r w:rsidRPr="00377EC6">
              <w:t>2%</w:t>
            </w:r>
          </w:p>
        </w:tc>
        <w:tc>
          <w:tcPr>
            <w:tcW w:w="881" w:type="dxa"/>
            <w:tcBorders>
              <w:top w:val="single" w:sz="4" w:space="0" w:color="auto"/>
            </w:tcBorders>
            <w:shd w:val="clear" w:color="auto" w:fill="auto"/>
            <w:vAlign w:val="center"/>
          </w:tcPr>
          <w:p w14:paraId="11809AAE" w14:textId="2504979B" w:rsidR="00B00188" w:rsidRPr="00C100DF" w:rsidRDefault="00B00188" w:rsidP="00B00188">
            <w:pPr>
              <w:spacing w:before="0" w:line="240" w:lineRule="auto"/>
              <w:jc w:val="right"/>
              <w:rPr>
                <w:rFonts w:asciiTheme="minorHAnsi" w:hAnsiTheme="minorHAnsi" w:cs="Microsoft Sans Serif"/>
              </w:rPr>
            </w:pPr>
            <w:r w:rsidRPr="00377EC6">
              <w:t>1%</w:t>
            </w:r>
          </w:p>
        </w:tc>
        <w:tc>
          <w:tcPr>
            <w:tcW w:w="868" w:type="dxa"/>
            <w:tcBorders>
              <w:top w:val="single" w:sz="4" w:space="0" w:color="auto"/>
            </w:tcBorders>
            <w:shd w:val="clear" w:color="auto" w:fill="auto"/>
            <w:noWrap/>
            <w:vAlign w:val="center"/>
          </w:tcPr>
          <w:p w14:paraId="27F4A402" w14:textId="3C38DCF1" w:rsidR="00B00188" w:rsidRPr="00C100DF" w:rsidRDefault="00B00188" w:rsidP="00B00188">
            <w:pPr>
              <w:spacing w:before="0" w:line="240" w:lineRule="auto"/>
              <w:jc w:val="right"/>
              <w:rPr>
                <w:rFonts w:asciiTheme="minorHAnsi" w:hAnsiTheme="minorHAnsi" w:cs="Microsoft Sans Serif"/>
              </w:rPr>
            </w:pPr>
            <w:r w:rsidRPr="00377EC6">
              <w:t>1%</w:t>
            </w:r>
          </w:p>
        </w:tc>
        <w:tc>
          <w:tcPr>
            <w:tcW w:w="881" w:type="dxa"/>
            <w:tcBorders>
              <w:top w:val="single" w:sz="4" w:space="0" w:color="auto"/>
            </w:tcBorders>
            <w:shd w:val="clear" w:color="auto" w:fill="auto"/>
            <w:vAlign w:val="center"/>
          </w:tcPr>
          <w:p w14:paraId="1A977CD2" w14:textId="6C80D5E6" w:rsidR="00B00188" w:rsidRPr="00C100DF" w:rsidRDefault="00B00188" w:rsidP="00B00188">
            <w:pPr>
              <w:spacing w:before="0" w:line="240" w:lineRule="auto"/>
              <w:jc w:val="right"/>
              <w:rPr>
                <w:rFonts w:asciiTheme="minorHAnsi" w:hAnsiTheme="minorHAnsi" w:cs="Microsoft Sans Serif"/>
              </w:rPr>
            </w:pPr>
            <w:r w:rsidRPr="00377EC6">
              <w:t>1%</w:t>
            </w:r>
          </w:p>
        </w:tc>
        <w:tc>
          <w:tcPr>
            <w:tcW w:w="868" w:type="dxa"/>
            <w:tcBorders>
              <w:top w:val="single" w:sz="4" w:space="0" w:color="auto"/>
            </w:tcBorders>
            <w:shd w:val="clear" w:color="auto" w:fill="auto"/>
            <w:noWrap/>
            <w:vAlign w:val="center"/>
          </w:tcPr>
          <w:p w14:paraId="6F44BA1D" w14:textId="259ADC48" w:rsidR="00B00188" w:rsidRPr="00C100DF" w:rsidRDefault="00B00188" w:rsidP="00B00188">
            <w:pPr>
              <w:spacing w:before="0" w:line="240" w:lineRule="auto"/>
              <w:jc w:val="right"/>
              <w:rPr>
                <w:rFonts w:asciiTheme="minorHAnsi" w:hAnsiTheme="minorHAnsi" w:cs="Microsoft Sans Serif"/>
              </w:rPr>
            </w:pPr>
            <w:r w:rsidRPr="00377EC6">
              <w:t>2%</w:t>
            </w:r>
          </w:p>
        </w:tc>
        <w:tc>
          <w:tcPr>
            <w:tcW w:w="881" w:type="dxa"/>
            <w:tcBorders>
              <w:top w:val="single" w:sz="4" w:space="0" w:color="auto"/>
            </w:tcBorders>
            <w:shd w:val="clear" w:color="auto" w:fill="auto"/>
            <w:vAlign w:val="center"/>
          </w:tcPr>
          <w:p w14:paraId="797B46A4" w14:textId="41017638" w:rsidR="00B00188" w:rsidRPr="00C100DF" w:rsidRDefault="00B00188" w:rsidP="00B00188">
            <w:pPr>
              <w:spacing w:before="0" w:line="240" w:lineRule="auto"/>
              <w:jc w:val="right"/>
              <w:rPr>
                <w:rFonts w:asciiTheme="minorHAnsi" w:hAnsiTheme="minorHAnsi" w:cs="Microsoft Sans Serif"/>
              </w:rPr>
            </w:pPr>
            <w:r w:rsidRPr="00377EC6">
              <w:t>2%</w:t>
            </w:r>
          </w:p>
        </w:tc>
      </w:tr>
      <w:tr w:rsidR="00B00188" w:rsidRPr="00C100DF" w14:paraId="6F482CC2" w14:textId="06038922" w:rsidTr="00B00188">
        <w:trPr>
          <w:trHeight w:val="453"/>
          <w:jc w:val="center"/>
        </w:trPr>
        <w:tc>
          <w:tcPr>
            <w:tcW w:w="2830" w:type="dxa"/>
            <w:shd w:val="clear" w:color="auto" w:fill="auto"/>
            <w:noWrap/>
            <w:vAlign w:val="center"/>
            <w:hideMark/>
          </w:tcPr>
          <w:p w14:paraId="62109A60" w14:textId="1E70A6AD" w:rsidR="00B00188" w:rsidRPr="00C100DF" w:rsidRDefault="00B00188" w:rsidP="00B00188">
            <w:pPr>
              <w:spacing w:before="0" w:line="240" w:lineRule="auto"/>
              <w:rPr>
                <w:rFonts w:asciiTheme="minorHAnsi" w:hAnsiTheme="minorHAnsi" w:cs="Microsoft Sans Serif"/>
                <w:lang w:eastAsia="en-GB"/>
              </w:rPr>
            </w:pPr>
            <w:r w:rsidRPr="00C100DF">
              <w:rPr>
                <w:rFonts w:asciiTheme="minorHAnsi" w:hAnsiTheme="minorHAnsi" w:cs="Microsoft Sans Serif"/>
                <w:lang w:eastAsia="en-GB"/>
              </w:rPr>
              <w:t>In another institution/</w:t>
            </w:r>
            <w:r w:rsidR="005572C4">
              <w:rPr>
                <w:rFonts w:asciiTheme="minorHAnsi" w:hAnsiTheme="minorHAnsi" w:cs="Microsoft Sans Serif"/>
                <w:lang w:eastAsia="en-GB"/>
              </w:rPr>
              <w:t xml:space="preserve"> </w:t>
            </w:r>
            <w:r w:rsidRPr="00C100DF">
              <w:rPr>
                <w:rFonts w:asciiTheme="minorHAnsi" w:hAnsiTheme="minorHAnsi" w:cs="Microsoft Sans Serif"/>
                <w:lang w:eastAsia="en-GB"/>
              </w:rPr>
              <w:t>research institute</w:t>
            </w:r>
          </w:p>
        </w:tc>
        <w:tc>
          <w:tcPr>
            <w:tcW w:w="868" w:type="dxa"/>
            <w:shd w:val="clear" w:color="auto" w:fill="auto"/>
            <w:noWrap/>
            <w:vAlign w:val="center"/>
            <w:hideMark/>
          </w:tcPr>
          <w:p w14:paraId="31FF4737" w14:textId="702127CB" w:rsidR="00B00188" w:rsidRPr="00C100DF" w:rsidRDefault="00B00188" w:rsidP="00B00188">
            <w:pPr>
              <w:spacing w:before="0" w:line="240" w:lineRule="auto"/>
              <w:jc w:val="right"/>
              <w:rPr>
                <w:rFonts w:asciiTheme="minorHAnsi" w:hAnsiTheme="minorHAnsi" w:cs="Microsoft Sans Serif"/>
              </w:rPr>
            </w:pPr>
            <w:r w:rsidRPr="00377EC6">
              <w:t>8%</w:t>
            </w:r>
          </w:p>
        </w:tc>
        <w:tc>
          <w:tcPr>
            <w:tcW w:w="881" w:type="dxa"/>
            <w:shd w:val="clear" w:color="auto" w:fill="auto"/>
            <w:vAlign w:val="center"/>
          </w:tcPr>
          <w:p w14:paraId="58444D35" w14:textId="430094B3" w:rsidR="00B00188" w:rsidRPr="00C100DF" w:rsidRDefault="00B00188" w:rsidP="00B00188">
            <w:pPr>
              <w:spacing w:before="0" w:line="240" w:lineRule="auto"/>
              <w:jc w:val="right"/>
              <w:rPr>
                <w:rFonts w:asciiTheme="minorHAnsi" w:hAnsiTheme="minorHAnsi" w:cs="Microsoft Sans Serif"/>
              </w:rPr>
            </w:pPr>
            <w:r w:rsidRPr="00377EC6">
              <w:t>4%</w:t>
            </w:r>
          </w:p>
        </w:tc>
        <w:tc>
          <w:tcPr>
            <w:tcW w:w="868" w:type="dxa"/>
            <w:shd w:val="clear" w:color="auto" w:fill="auto"/>
            <w:noWrap/>
            <w:vAlign w:val="center"/>
          </w:tcPr>
          <w:p w14:paraId="295BE9DD" w14:textId="08557DE8" w:rsidR="00B00188" w:rsidRPr="00C100DF" w:rsidRDefault="00B00188" w:rsidP="00B00188">
            <w:pPr>
              <w:spacing w:before="0" w:line="240" w:lineRule="auto"/>
              <w:jc w:val="right"/>
              <w:rPr>
                <w:rFonts w:asciiTheme="minorHAnsi" w:hAnsiTheme="minorHAnsi" w:cs="Microsoft Sans Serif"/>
              </w:rPr>
            </w:pPr>
            <w:r w:rsidRPr="00377EC6">
              <w:t>11%</w:t>
            </w:r>
          </w:p>
        </w:tc>
        <w:tc>
          <w:tcPr>
            <w:tcW w:w="881" w:type="dxa"/>
            <w:shd w:val="clear" w:color="auto" w:fill="auto"/>
            <w:vAlign w:val="center"/>
          </w:tcPr>
          <w:p w14:paraId="56D892A0" w14:textId="52CBEFD1" w:rsidR="00B00188" w:rsidRPr="00C100DF" w:rsidRDefault="00B00188" w:rsidP="00B00188">
            <w:pPr>
              <w:spacing w:before="0" w:line="240" w:lineRule="auto"/>
              <w:jc w:val="right"/>
              <w:rPr>
                <w:rFonts w:asciiTheme="minorHAnsi" w:hAnsiTheme="minorHAnsi" w:cs="Microsoft Sans Serif"/>
              </w:rPr>
            </w:pPr>
            <w:r w:rsidRPr="00377EC6">
              <w:t>23%</w:t>
            </w:r>
          </w:p>
        </w:tc>
        <w:tc>
          <w:tcPr>
            <w:tcW w:w="868" w:type="dxa"/>
            <w:shd w:val="clear" w:color="auto" w:fill="auto"/>
            <w:noWrap/>
            <w:vAlign w:val="center"/>
          </w:tcPr>
          <w:p w14:paraId="462797CE" w14:textId="74BC0A27" w:rsidR="00B00188" w:rsidRPr="00C100DF" w:rsidRDefault="00B00188" w:rsidP="00B00188">
            <w:pPr>
              <w:spacing w:before="0" w:line="240" w:lineRule="auto"/>
              <w:jc w:val="right"/>
              <w:rPr>
                <w:rFonts w:asciiTheme="minorHAnsi" w:hAnsiTheme="minorHAnsi" w:cs="Microsoft Sans Serif"/>
              </w:rPr>
            </w:pPr>
            <w:r w:rsidRPr="00377EC6">
              <w:t>29%</w:t>
            </w:r>
          </w:p>
        </w:tc>
        <w:tc>
          <w:tcPr>
            <w:tcW w:w="881" w:type="dxa"/>
            <w:shd w:val="clear" w:color="auto" w:fill="auto"/>
            <w:vAlign w:val="center"/>
          </w:tcPr>
          <w:p w14:paraId="7E544559" w14:textId="6CDE6337" w:rsidR="00B00188" w:rsidRPr="00C100DF" w:rsidRDefault="00B00188" w:rsidP="00B00188">
            <w:pPr>
              <w:spacing w:before="0" w:line="240" w:lineRule="auto"/>
              <w:jc w:val="right"/>
              <w:rPr>
                <w:rFonts w:asciiTheme="minorHAnsi" w:hAnsiTheme="minorHAnsi" w:cs="Microsoft Sans Serif"/>
              </w:rPr>
            </w:pPr>
            <w:r w:rsidRPr="00377EC6">
              <w:t>22%</w:t>
            </w:r>
          </w:p>
        </w:tc>
        <w:tc>
          <w:tcPr>
            <w:tcW w:w="868" w:type="dxa"/>
            <w:shd w:val="clear" w:color="auto" w:fill="auto"/>
            <w:noWrap/>
            <w:vAlign w:val="center"/>
          </w:tcPr>
          <w:p w14:paraId="77F78F7A" w14:textId="2A91284C" w:rsidR="00B00188" w:rsidRPr="00C100DF" w:rsidRDefault="00B00188" w:rsidP="00B00188">
            <w:pPr>
              <w:spacing w:before="0" w:line="240" w:lineRule="auto"/>
              <w:jc w:val="right"/>
              <w:rPr>
                <w:rFonts w:asciiTheme="minorHAnsi" w:hAnsiTheme="minorHAnsi" w:cs="Microsoft Sans Serif"/>
              </w:rPr>
            </w:pPr>
            <w:r w:rsidRPr="00377EC6">
              <w:t>32%</w:t>
            </w:r>
          </w:p>
        </w:tc>
        <w:tc>
          <w:tcPr>
            <w:tcW w:w="881" w:type="dxa"/>
            <w:shd w:val="clear" w:color="auto" w:fill="auto"/>
            <w:vAlign w:val="center"/>
          </w:tcPr>
          <w:p w14:paraId="50B0A0DC" w14:textId="1DC3B411" w:rsidR="00B00188" w:rsidRPr="00C100DF" w:rsidRDefault="00B00188" w:rsidP="00B00188">
            <w:pPr>
              <w:spacing w:before="0" w:line="240" w:lineRule="auto"/>
              <w:jc w:val="right"/>
              <w:rPr>
                <w:rFonts w:asciiTheme="minorHAnsi" w:hAnsiTheme="minorHAnsi" w:cs="Microsoft Sans Serif"/>
              </w:rPr>
            </w:pPr>
            <w:r w:rsidRPr="00377EC6">
              <w:t>14%</w:t>
            </w:r>
          </w:p>
        </w:tc>
      </w:tr>
      <w:tr w:rsidR="00B00188" w:rsidRPr="00C100DF" w14:paraId="4F513716" w14:textId="04C76712" w:rsidTr="00B00188">
        <w:trPr>
          <w:trHeight w:val="453"/>
          <w:jc w:val="center"/>
        </w:trPr>
        <w:tc>
          <w:tcPr>
            <w:tcW w:w="2830" w:type="dxa"/>
            <w:shd w:val="clear" w:color="auto" w:fill="auto"/>
            <w:noWrap/>
            <w:vAlign w:val="center"/>
            <w:hideMark/>
          </w:tcPr>
          <w:p w14:paraId="3EEA0EFB" w14:textId="77777777" w:rsidR="00B00188" w:rsidRPr="00C100DF" w:rsidRDefault="00B00188" w:rsidP="00B00188">
            <w:pPr>
              <w:spacing w:before="0" w:line="240" w:lineRule="auto"/>
              <w:rPr>
                <w:rFonts w:asciiTheme="minorHAnsi" w:hAnsiTheme="minorHAnsi" w:cs="Microsoft Sans Serif"/>
                <w:lang w:eastAsia="en-GB"/>
              </w:rPr>
            </w:pPr>
            <w:r w:rsidRPr="00C100DF">
              <w:rPr>
                <w:rFonts w:asciiTheme="minorHAnsi" w:hAnsiTheme="minorHAnsi" w:cs="Microsoft Sans Serif"/>
                <w:lang w:eastAsia="en-GB"/>
              </w:rPr>
              <w:t>In industry and in another institution/research institute</w:t>
            </w:r>
          </w:p>
        </w:tc>
        <w:tc>
          <w:tcPr>
            <w:tcW w:w="868" w:type="dxa"/>
            <w:shd w:val="clear" w:color="auto" w:fill="auto"/>
            <w:noWrap/>
            <w:vAlign w:val="center"/>
            <w:hideMark/>
          </w:tcPr>
          <w:p w14:paraId="344D7A71" w14:textId="77DFBC73" w:rsidR="00B00188" w:rsidRPr="00C100DF" w:rsidRDefault="00B00188" w:rsidP="00B00188">
            <w:pPr>
              <w:spacing w:before="0" w:line="240" w:lineRule="auto"/>
              <w:jc w:val="right"/>
              <w:rPr>
                <w:rFonts w:asciiTheme="minorHAnsi" w:hAnsiTheme="minorHAnsi" w:cs="Microsoft Sans Serif"/>
              </w:rPr>
            </w:pPr>
            <w:r w:rsidRPr="00377EC6">
              <w:t>1%</w:t>
            </w:r>
          </w:p>
        </w:tc>
        <w:tc>
          <w:tcPr>
            <w:tcW w:w="881" w:type="dxa"/>
            <w:shd w:val="clear" w:color="auto" w:fill="auto"/>
            <w:vAlign w:val="center"/>
          </w:tcPr>
          <w:p w14:paraId="5FA931E7" w14:textId="5D4D8488" w:rsidR="00B00188" w:rsidRPr="00C100DF" w:rsidRDefault="00B00188" w:rsidP="00B00188">
            <w:pPr>
              <w:spacing w:before="0" w:line="240" w:lineRule="auto"/>
              <w:jc w:val="right"/>
              <w:rPr>
                <w:rFonts w:asciiTheme="minorHAnsi" w:hAnsiTheme="minorHAnsi" w:cs="Microsoft Sans Serif"/>
              </w:rPr>
            </w:pPr>
            <w:r w:rsidRPr="00377EC6">
              <w:t>0%</w:t>
            </w:r>
          </w:p>
        </w:tc>
        <w:tc>
          <w:tcPr>
            <w:tcW w:w="868" w:type="dxa"/>
            <w:shd w:val="clear" w:color="auto" w:fill="auto"/>
            <w:noWrap/>
            <w:vAlign w:val="center"/>
          </w:tcPr>
          <w:p w14:paraId="1B5F10ED" w14:textId="01E23FE2" w:rsidR="00B00188" w:rsidRPr="00C100DF" w:rsidRDefault="00B00188" w:rsidP="00B00188">
            <w:pPr>
              <w:spacing w:before="0" w:line="240" w:lineRule="auto"/>
              <w:jc w:val="right"/>
              <w:rPr>
                <w:rFonts w:asciiTheme="minorHAnsi" w:hAnsiTheme="minorHAnsi" w:cs="Microsoft Sans Serif"/>
              </w:rPr>
            </w:pPr>
            <w:r w:rsidRPr="00377EC6">
              <w:t>4%</w:t>
            </w:r>
          </w:p>
        </w:tc>
        <w:tc>
          <w:tcPr>
            <w:tcW w:w="881" w:type="dxa"/>
            <w:shd w:val="clear" w:color="auto" w:fill="auto"/>
            <w:vAlign w:val="center"/>
          </w:tcPr>
          <w:p w14:paraId="1D694E10" w14:textId="5FB978D9" w:rsidR="00B00188" w:rsidRPr="00C100DF" w:rsidRDefault="00B00188" w:rsidP="00B00188">
            <w:pPr>
              <w:spacing w:before="0" w:line="240" w:lineRule="auto"/>
              <w:jc w:val="right"/>
              <w:rPr>
                <w:rFonts w:asciiTheme="minorHAnsi" w:hAnsiTheme="minorHAnsi" w:cs="Microsoft Sans Serif"/>
              </w:rPr>
            </w:pPr>
            <w:r w:rsidRPr="00377EC6">
              <w:t>1%</w:t>
            </w:r>
          </w:p>
        </w:tc>
        <w:tc>
          <w:tcPr>
            <w:tcW w:w="868" w:type="dxa"/>
            <w:shd w:val="clear" w:color="auto" w:fill="auto"/>
            <w:noWrap/>
            <w:vAlign w:val="center"/>
          </w:tcPr>
          <w:p w14:paraId="29191FB4" w14:textId="695DFC11" w:rsidR="00B00188" w:rsidRPr="00C100DF" w:rsidRDefault="00B00188" w:rsidP="00B00188">
            <w:pPr>
              <w:spacing w:before="0" w:line="240" w:lineRule="auto"/>
              <w:jc w:val="right"/>
              <w:rPr>
                <w:rFonts w:asciiTheme="minorHAnsi" w:hAnsiTheme="minorHAnsi" w:cs="Microsoft Sans Serif"/>
              </w:rPr>
            </w:pPr>
            <w:r w:rsidRPr="00377EC6">
              <w:t>1%</w:t>
            </w:r>
          </w:p>
        </w:tc>
        <w:tc>
          <w:tcPr>
            <w:tcW w:w="881" w:type="dxa"/>
            <w:shd w:val="clear" w:color="auto" w:fill="auto"/>
            <w:vAlign w:val="center"/>
          </w:tcPr>
          <w:p w14:paraId="76026D5F" w14:textId="559C03D9" w:rsidR="00B00188" w:rsidRPr="00C100DF" w:rsidRDefault="00B00188" w:rsidP="00B00188">
            <w:pPr>
              <w:spacing w:before="0" w:line="240" w:lineRule="auto"/>
              <w:jc w:val="right"/>
              <w:rPr>
                <w:rFonts w:asciiTheme="minorHAnsi" w:hAnsiTheme="minorHAnsi" w:cs="Microsoft Sans Serif"/>
              </w:rPr>
            </w:pPr>
            <w:r w:rsidRPr="00377EC6">
              <w:t>2%</w:t>
            </w:r>
          </w:p>
        </w:tc>
        <w:tc>
          <w:tcPr>
            <w:tcW w:w="868" w:type="dxa"/>
            <w:shd w:val="clear" w:color="auto" w:fill="auto"/>
            <w:noWrap/>
            <w:vAlign w:val="center"/>
          </w:tcPr>
          <w:p w14:paraId="43E1FA6E" w14:textId="5D4C7658" w:rsidR="00B00188" w:rsidRPr="00C100DF" w:rsidRDefault="00B00188" w:rsidP="00B00188">
            <w:pPr>
              <w:spacing w:before="0" w:line="240" w:lineRule="auto"/>
              <w:jc w:val="right"/>
              <w:rPr>
                <w:rFonts w:asciiTheme="minorHAnsi" w:hAnsiTheme="minorHAnsi" w:cs="Microsoft Sans Serif"/>
              </w:rPr>
            </w:pPr>
            <w:r w:rsidRPr="00377EC6">
              <w:t>2%</w:t>
            </w:r>
          </w:p>
        </w:tc>
        <w:tc>
          <w:tcPr>
            <w:tcW w:w="881" w:type="dxa"/>
            <w:shd w:val="clear" w:color="auto" w:fill="auto"/>
            <w:vAlign w:val="center"/>
          </w:tcPr>
          <w:p w14:paraId="70C9C1BA" w14:textId="5964F7FE" w:rsidR="00B00188" w:rsidRPr="00C100DF" w:rsidRDefault="00B00188" w:rsidP="00B00188">
            <w:pPr>
              <w:spacing w:before="0" w:line="240" w:lineRule="auto"/>
              <w:jc w:val="right"/>
              <w:rPr>
                <w:rFonts w:asciiTheme="minorHAnsi" w:hAnsiTheme="minorHAnsi" w:cs="Microsoft Sans Serif"/>
              </w:rPr>
            </w:pPr>
            <w:r w:rsidRPr="00377EC6">
              <w:t>0%</w:t>
            </w:r>
          </w:p>
        </w:tc>
      </w:tr>
      <w:tr w:rsidR="00B00188" w:rsidRPr="00C100DF" w14:paraId="7C6CEAF9" w14:textId="39E82C7E" w:rsidTr="00B00188">
        <w:trPr>
          <w:trHeight w:val="453"/>
          <w:jc w:val="center"/>
        </w:trPr>
        <w:tc>
          <w:tcPr>
            <w:tcW w:w="2830" w:type="dxa"/>
            <w:shd w:val="clear" w:color="auto" w:fill="auto"/>
            <w:noWrap/>
            <w:vAlign w:val="center"/>
            <w:hideMark/>
          </w:tcPr>
          <w:p w14:paraId="79BB1AC2" w14:textId="77777777" w:rsidR="00B00188" w:rsidRPr="00C100DF" w:rsidRDefault="00B00188" w:rsidP="00B00188">
            <w:pPr>
              <w:spacing w:before="0" w:line="240" w:lineRule="auto"/>
              <w:rPr>
                <w:rFonts w:asciiTheme="minorHAnsi" w:hAnsiTheme="minorHAnsi" w:cs="Microsoft Sans Serif"/>
                <w:lang w:eastAsia="en-GB"/>
              </w:rPr>
            </w:pPr>
            <w:r w:rsidRPr="00C100DF">
              <w:rPr>
                <w:rFonts w:asciiTheme="minorHAnsi" w:hAnsiTheme="minorHAnsi" w:cs="Microsoft Sans Serif"/>
                <w:lang w:eastAsia="en-GB"/>
              </w:rPr>
              <w:t>Not worked</w:t>
            </w:r>
          </w:p>
        </w:tc>
        <w:tc>
          <w:tcPr>
            <w:tcW w:w="868" w:type="dxa"/>
            <w:shd w:val="clear" w:color="auto" w:fill="auto"/>
            <w:noWrap/>
            <w:vAlign w:val="center"/>
            <w:hideMark/>
          </w:tcPr>
          <w:p w14:paraId="19FE8787" w14:textId="118AA5F1" w:rsidR="00B00188" w:rsidRPr="00C100DF" w:rsidRDefault="00B00188" w:rsidP="00B00188">
            <w:pPr>
              <w:spacing w:before="0" w:line="240" w:lineRule="auto"/>
              <w:jc w:val="right"/>
              <w:rPr>
                <w:rFonts w:asciiTheme="minorHAnsi" w:hAnsiTheme="minorHAnsi" w:cs="Microsoft Sans Serif"/>
              </w:rPr>
            </w:pPr>
            <w:r w:rsidRPr="00377EC6">
              <w:t>90%</w:t>
            </w:r>
          </w:p>
        </w:tc>
        <w:tc>
          <w:tcPr>
            <w:tcW w:w="881" w:type="dxa"/>
            <w:shd w:val="clear" w:color="auto" w:fill="auto"/>
            <w:vAlign w:val="center"/>
          </w:tcPr>
          <w:p w14:paraId="139671D0" w14:textId="0F0CB9CA" w:rsidR="00B00188" w:rsidRPr="00C100DF" w:rsidRDefault="00B00188" w:rsidP="00B00188">
            <w:pPr>
              <w:spacing w:before="0" w:line="240" w:lineRule="auto"/>
              <w:jc w:val="right"/>
              <w:rPr>
                <w:rFonts w:asciiTheme="minorHAnsi" w:hAnsiTheme="minorHAnsi" w:cs="Microsoft Sans Serif"/>
              </w:rPr>
            </w:pPr>
            <w:r w:rsidRPr="00377EC6">
              <w:t>95%</w:t>
            </w:r>
          </w:p>
        </w:tc>
        <w:tc>
          <w:tcPr>
            <w:tcW w:w="868" w:type="dxa"/>
            <w:shd w:val="clear" w:color="auto" w:fill="auto"/>
            <w:noWrap/>
            <w:vAlign w:val="center"/>
          </w:tcPr>
          <w:p w14:paraId="54A2140B" w14:textId="76402670" w:rsidR="00B00188" w:rsidRPr="00C100DF" w:rsidRDefault="00B00188" w:rsidP="00B00188">
            <w:pPr>
              <w:spacing w:before="0" w:line="240" w:lineRule="auto"/>
              <w:jc w:val="right"/>
              <w:rPr>
                <w:rFonts w:asciiTheme="minorHAnsi" w:hAnsiTheme="minorHAnsi" w:cs="Microsoft Sans Serif"/>
              </w:rPr>
            </w:pPr>
            <w:r w:rsidRPr="00377EC6">
              <w:t>83%</w:t>
            </w:r>
          </w:p>
        </w:tc>
        <w:tc>
          <w:tcPr>
            <w:tcW w:w="881" w:type="dxa"/>
            <w:shd w:val="clear" w:color="auto" w:fill="auto"/>
            <w:vAlign w:val="center"/>
          </w:tcPr>
          <w:p w14:paraId="24EA0B27" w14:textId="160F8F66" w:rsidR="00B00188" w:rsidRPr="00C100DF" w:rsidRDefault="00B00188" w:rsidP="00B00188">
            <w:pPr>
              <w:spacing w:before="0" w:line="240" w:lineRule="auto"/>
              <w:jc w:val="right"/>
              <w:rPr>
                <w:rFonts w:asciiTheme="minorHAnsi" w:hAnsiTheme="minorHAnsi" w:cs="Microsoft Sans Serif"/>
              </w:rPr>
            </w:pPr>
            <w:r w:rsidRPr="00377EC6">
              <w:t>75%</w:t>
            </w:r>
          </w:p>
        </w:tc>
        <w:tc>
          <w:tcPr>
            <w:tcW w:w="868" w:type="dxa"/>
            <w:shd w:val="clear" w:color="auto" w:fill="auto"/>
            <w:noWrap/>
            <w:vAlign w:val="center"/>
          </w:tcPr>
          <w:p w14:paraId="68E7C734" w14:textId="6DFD0781" w:rsidR="00B00188" w:rsidRPr="00C100DF" w:rsidRDefault="00B00188" w:rsidP="00B00188">
            <w:pPr>
              <w:spacing w:before="0" w:line="240" w:lineRule="auto"/>
              <w:jc w:val="right"/>
              <w:rPr>
                <w:rFonts w:asciiTheme="minorHAnsi" w:hAnsiTheme="minorHAnsi" w:cs="Microsoft Sans Serif"/>
              </w:rPr>
            </w:pPr>
            <w:r w:rsidRPr="00377EC6">
              <w:t>69%</w:t>
            </w:r>
          </w:p>
        </w:tc>
        <w:tc>
          <w:tcPr>
            <w:tcW w:w="881" w:type="dxa"/>
            <w:shd w:val="clear" w:color="auto" w:fill="auto"/>
            <w:vAlign w:val="center"/>
          </w:tcPr>
          <w:p w14:paraId="4EC61B51" w14:textId="1F15DCB2" w:rsidR="00B00188" w:rsidRPr="00C100DF" w:rsidRDefault="00B00188" w:rsidP="00B00188">
            <w:pPr>
              <w:spacing w:before="0" w:line="240" w:lineRule="auto"/>
              <w:jc w:val="right"/>
              <w:rPr>
                <w:rFonts w:asciiTheme="minorHAnsi" w:hAnsiTheme="minorHAnsi" w:cs="Microsoft Sans Serif"/>
              </w:rPr>
            </w:pPr>
            <w:r w:rsidRPr="00377EC6">
              <w:t>74%</w:t>
            </w:r>
          </w:p>
        </w:tc>
        <w:tc>
          <w:tcPr>
            <w:tcW w:w="868" w:type="dxa"/>
            <w:shd w:val="clear" w:color="auto" w:fill="auto"/>
            <w:noWrap/>
            <w:vAlign w:val="center"/>
          </w:tcPr>
          <w:p w14:paraId="1ED21499" w14:textId="24C063D2" w:rsidR="00B00188" w:rsidRPr="00C100DF" w:rsidRDefault="00B00188" w:rsidP="00B00188">
            <w:pPr>
              <w:spacing w:before="0" w:line="240" w:lineRule="auto"/>
              <w:jc w:val="right"/>
              <w:rPr>
                <w:rFonts w:asciiTheme="minorHAnsi" w:hAnsiTheme="minorHAnsi" w:cs="Microsoft Sans Serif"/>
              </w:rPr>
            </w:pPr>
            <w:r w:rsidRPr="00377EC6">
              <w:t>63%</w:t>
            </w:r>
          </w:p>
        </w:tc>
        <w:tc>
          <w:tcPr>
            <w:tcW w:w="881" w:type="dxa"/>
            <w:shd w:val="clear" w:color="auto" w:fill="auto"/>
            <w:vAlign w:val="center"/>
          </w:tcPr>
          <w:p w14:paraId="1AFFAFD3" w14:textId="03C229E3" w:rsidR="00B00188" w:rsidRPr="00C100DF" w:rsidRDefault="00B00188" w:rsidP="00B00188">
            <w:pPr>
              <w:spacing w:before="0" w:line="240" w:lineRule="auto"/>
              <w:jc w:val="right"/>
              <w:rPr>
                <w:rFonts w:asciiTheme="minorHAnsi" w:hAnsiTheme="minorHAnsi" w:cs="Microsoft Sans Serif"/>
              </w:rPr>
            </w:pPr>
            <w:r w:rsidRPr="00377EC6">
              <w:t>85%</w:t>
            </w:r>
          </w:p>
        </w:tc>
      </w:tr>
      <w:tr w:rsidR="00B00188" w:rsidRPr="00C100DF" w14:paraId="46B10A7C" w14:textId="671B0F15" w:rsidTr="00B00188">
        <w:trPr>
          <w:trHeight w:val="453"/>
          <w:jc w:val="center"/>
        </w:trPr>
        <w:tc>
          <w:tcPr>
            <w:tcW w:w="2830" w:type="dxa"/>
            <w:shd w:val="clear" w:color="auto" w:fill="auto"/>
            <w:noWrap/>
            <w:vAlign w:val="center"/>
            <w:hideMark/>
          </w:tcPr>
          <w:p w14:paraId="797F57E7" w14:textId="77777777" w:rsidR="00B00188" w:rsidRPr="00C100DF" w:rsidRDefault="00B00188" w:rsidP="00B00188">
            <w:pPr>
              <w:spacing w:before="0" w:line="240" w:lineRule="auto"/>
              <w:rPr>
                <w:rFonts w:asciiTheme="minorHAnsi" w:hAnsiTheme="minorHAnsi" w:cs="Microsoft Sans Serif"/>
                <w:b/>
                <w:lang w:eastAsia="en-GB"/>
              </w:rPr>
            </w:pPr>
            <w:r w:rsidRPr="00C100DF">
              <w:rPr>
                <w:rFonts w:asciiTheme="minorHAnsi" w:hAnsiTheme="minorHAnsi" w:cs="Microsoft Sans Serif"/>
                <w:b/>
                <w:lang w:eastAsia="en-GB"/>
              </w:rPr>
              <w:t>Total</w:t>
            </w:r>
            <w:r>
              <w:rPr>
                <w:rFonts w:asciiTheme="minorHAnsi" w:hAnsiTheme="minorHAnsi" w:cs="Microsoft Sans Serif"/>
                <w:b/>
                <w:lang w:eastAsia="en-GB"/>
              </w:rPr>
              <w:t xml:space="preserve"> respondents</w:t>
            </w:r>
          </w:p>
        </w:tc>
        <w:tc>
          <w:tcPr>
            <w:tcW w:w="868" w:type="dxa"/>
            <w:shd w:val="clear" w:color="auto" w:fill="auto"/>
            <w:noWrap/>
            <w:vAlign w:val="center"/>
            <w:hideMark/>
          </w:tcPr>
          <w:p w14:paraId="255C2617" w14:textId="4ACD9E97" w:rsidR="00B00188" w:rsidRPr="00B00188" w:rsidRDefault="00B00188" w:rsidP="00B00188">
            <w:pPr>
              <w:spacing w:before="0" w:line="240" w:lineRule="auto"/>
              <w:jc w:val="right"/>
              <w:rPr>
                <w:rFonts w:asciiTheme="minorHAnsi" w:hAnsiTheme="minorHAnsi" w:cs="Microsoft Sans Serif"/>
                <w:b/>
                <w:lang w:eastAsia="en-GB"/>
              </w:rPr>
            </w:pPr>
            <w:r w:rsidRPr="00B00188">
              <w:rPr>
                <w:b/>
              </w:rPr>
              <w:t>242</w:t>
            </w:r>
          </w:p>
        </w:tc>
        <w:tc>
          <w:tcPr>
            <w:tcW w:w="881" w:type="dxa"/>
            <w:shd w:val="clear" w:color="auto" w:fill="auto"/>
            <w:vAlign w:val="center"/>
          </w:tcPr>
          <w:p w14:paraId="070A61C8" w14:textId="4D49D861" w:rsidR="00B00188" w:rsidRPr="00B00188" w:rsidRDefault="00B00188" w:rsidP="00B00188">
            <w:pPr>
              <w:spacing w:before="0" w:line="240" w:lineRule="auto"/>
              <w:jc w:val="right"/>
              <w:rPr>
                <w:rFonts w:asciiTheme="minorHAnsi" w:hAnsiTheme="minorHAnsi" w:cs="Microsoft Sans Serif"/>
                <w:b/>
                <w:lang w:eastAsia="en-GB"/>
              </w:rPr>
            </w:pPr>
            <w:r w:rsidRPr="00B00188">
              <w:rPr>
                <w:b/>
              </w:rPr>
              <w:t>79</w:t>
            </w:r>
          </w:p>
        </w:tc>
        <w:tc>
          <w:tcPr>
            <w:tcW w:w="868" w:type="dxa"/>
            <w:shd w:val="clear" w:color="auto" w:fill="auto"/>
            <w:noWrap/>
            <w:vAlign w:val="center"/>
          </w:tcPr>
          <w:p w14:paraId="5B2E0CDB" w14:textId="24FECCB1" w:rsidR="00B00188" w:rsidRPr="00B00188" w:rsidRDefault="00B00188" w:rsidP="00B00188">
            <w:pPr>
              <w:spacing w:before="0" w:line="240" w:lineRule="auto"/>
              <w:jc w:val="right"/>
              <w:rPr>
                <w:rFonts w:asciiTheme="minorHAnsi" w:hAnsiTheme="minorHAnsi" w:cs="Microsoft Sans Serif"/>
                <w:b/>
                <w:lang w:eastAsia="en-GB"/>
              </w:rPr>
            </w:pPr>
            <w:r w:rsidRPr="00B00188">
              <w:rPr>
                <w:b/>
              </w:rPr>
              <w:t>186</w:t>
            </w:r>
          </w:p>
        </w:tc>
        <w:tc>
          <w:tcPr>
            <w:tcW w:w="881" w:type="dxa"/>
            <w:shd w:val="clear" w:color="auto" w:fill="auto"/>
            <w:vAlign w:val="center"/>
          </w:tcPr>
          <w:p w14:paraId="1BCC9079" w14:textId="5DFF78C4" w:rsidR="00B00188" w:rsidRPr="00B00188" w:rsidRDefault="00B00188" w:rsidP="00B00188">
            <w:pPr>
              <w:spacing w:before="0" w:line="240" w:lineRule="auto"/>
              <w:jc w:val="right"/>
              <w:rPr>
                <w:rFonts w:asciiTheme="minorHAnsi" w:hAnsiTheme="minorHAnsi" w:cs="Microsoft Sans Serif"/>
                <w:b/>
                <w:lang w:eastAsia="en-GB"/>
              </w:rPr>
            </w:pPr>
            <w:r w:rsidRPr="00B00188">
              <w:rPr>
                <w:b/>
              </w:rPr>
              <w:t>84</w:t>
            </w:r>
          </w:p>
        </w:tc>
        <w:tc>
          <w:tcPr>
            <w:tcW w:w="868" w:type="dxa"/>
            <w:shd w:val="clear" w:color="auto" w:fill="auto"/>
            <w:noWrap/>
            <w:vAlign w:val="center"/>
          </w:tcPr>
          <w:p w14:paraId="10B018DC" w14:textId="2CC8E892" w:rsidR="00B00188" w:rsidRPr="00B00188" w:rsidRDefault="00B00188" w:rsidP="00B00188">
            <w:pPr>
              <w:spacing w:before="0" w:line="240" w:lineRule="auto"/>
              <w:jc w:val="right"/>
              <w:rPr>
                <w:rFonts w:asciiTheme="minorHAnsi" w:hAnsiTheme="minorHAnsi" w:cs="Microsoft Sans Serif"/>
                <w:b/>
                <w:lang w:eastAsia="en-GB"/>
              </w:rPr>
            </w:pPr>
            <w:r w:rsidRPr="00B00188">
              <w:rPr>
                <w:b/>
              </w:rPr>
              <w:t>174</w:t>
            </w:r>
          </w:p>
        </w:tc>
        <w:tc>
          <w:tcPr>
            <w:tcW w:w="881" w:type="dxa"/>
            <w:shd w:val="clear" w:color="auto" w:fill="auto"/>
            <w:vAlign w:val="center"/>
          </w:tcPr>
          <w:p w14:paraId="2A033D2B" w14:textId="328EFC10" w:rsidR="00B00188" w:rsidRPr="00B00188" w:rsidRDefault="00B00188" w:rsidP="00B00188">
            <w:pPr>
              <w:spacing w:before="0" w:line="240" w:lineRule="auto"/>
              <w:jc w:val="right"/>
              <w:rPr>
                <w:rFonts w:asciiTheme="minorHAnsi" w:hAnsiTheme="minorHAnsi" w:cs="Microsoft Sans Serif"/>
                <w:b/>
                <w:lang w:eastAsia="en-GB"/>
              </w:rPr>
            </w:pPr>
            <w:r w:rsidRPr="00B00188">
              <w:rPr>
                <w:b/>
              </w:rPr>
              <w:t>81</w:t>
            </w:r>
          </w:p>
        </w:tc>
        <w:tc>
          <w:tcPr>
            <w:tcW w:w="868" w:type="dxa"/>
            <w:shd w:val="clear" w:color="auto" w:fill="auto"/>
            <w:noWrap/>
            <w:vAlign w:val="center"/>
          </w:tcPr>
          <w:p w14:paraId="4EB66798" w14:textId="3268AF2E" w:rsidR="00B00188" w:rsidRPr="00B00188" w:rsidRDefault="00B00188" w:rsidP="00B00188">
            <w:pPr>
              <w:spacing w:before="0" w:line="240" w:lineRule="auto"/>
              <w:jc w:val="right"/>
              <w:rPr>
                <w:rFonts w:asciiTheme="minorHAnsi" w:hAnsiTheme="minorHAnsi" w:cs="Microsoft Sans Serif"/>
                <w:b/>
                <w:lang w:eastAsia="en-GB"/>
              </w:rPr>
            </w:pPr>
            <w:r w:rsidRPr="00B00188">
              <w:rPr>
                <w:b/>
              </w:rPr>
              <w:t>122</w:t>
            </w:r>
          </w:p>
        </w:tc>
        <w:tc>
          <w:tcPr>
            <w:tcW w:w="881" w:type="dxa"/>
            <w:shd w:val="clear" w:color="auto" w:fill="auto"/>
            <w:vAlign w:val="center"/>
          </w:tcPr>
          <w:p w14:paraId="141E8461" w14:textId="7515487B" w:rsidR="00B00188" w:rsidRPr="00B00188" w:rsidRDefault="00B00188" w:rsidP="00B00188">
            <w:pPr>
              <w:spacing w:before="0" w:line="240" w:lineRule="auto"/>
              <w:jc w:val="right"/>
              <w:rPr>
                <w:rFonts w:asciiTheme="minorHAnsi" w:hAnsiTheme="minorHAnsi" w:cs="Microsoft Sans Serif"/>
                <w:b/>
                <w:lang w:eastAsia="en-GB"/>
              </w:rPr>
            </w:pPr>
            <w:r w:rsidRPr="00B00188">
              <w:rPr>
                <w:b/>
              </w:rPr>
              <w:t>65</w:t>
            </w:r>
          </w:p>
        </w:tc>
      </w:tr>
    </w:tbl>
    <w:p w14:paraId="68289BA2" w14:textId="1FAFF1B6" w:rsidR="00EF798E" w:rsidRDefault="00472CF7" w:rsidP="005572C4">
      <w:pPr>
        <w:spacing w:before="240"/>
      </w:pPr>
      <w:r>
        <w:t>T</w:t>
      </w:r>
      <w:r w:rsidR="00181FC7">
        <w:t>he majority of those who had</w:t>
      </w:r>
      <w:r>
        <w:t xml:space="preserve"> worked outside their department</w:t>
      </w:r>
      <w:r w:rsidR="00EF798E">
        <w:t>, 53%,</w:t>
      </w:r>
      <w:r>
        <w:t xml:space="preserve"> report</w:t>
      </w:r>
      <w:r w:rsidR="005572C4">
        <w:t>ed that the experience had</w:t>
      </w:r>
      <w:r>
        <w:t xml:space="preserve"> made them more intent on pursuing a career in science.</w:t>
      </w:r>
      <w:r w:rsidR="00EF798E">
        <w:t xml:space="preserve">  7% of respondents reported that their experiences had made them less </w:t>
      </w:r>
      <w:r w:rsidR="005572C4">
        <w:t xml:space="preserve">intent </w:t>
      </w:r>
      <w:r w:rsidR="00EF798E">
        <w:t xml:space="preserve">on pursuing a career in science.  </w:t>
      </w:r>
      <w:r w:rsidR="00EF798E" w:rsidRPr="00635EA4">
        <w:rPr>
          <w:b/>
        </w:rPr>
        <w:t>There was no significant difference between</w:t>
      </w:r>
      <w:r w:rsidR="00B00188" w:rsidRPr="00635EA4">
        <w:rPr>
          <w:b/>
        </w:rPr>
        <w:t xml:space="preserve"> the responses of males and females, but</w:t>
      </w:r>
      <w:r w:rsidR="005572C4">
        <w:rPr>
          <w:b/>
        </w:rPr>
        <w:t>,</w:t>
      </w:r>
      <w:r w:rsidR="00B00188" w:rsidRPr="00635EA4">
        <w:rPr>
          <w:b/>
        </w:rPr>
        <w:t xml:space="preserve"> as females are less likely than males to have worked outside the department</w:t>
      </w:r>
      <w:r w:rsidR="005572C4">
        <w:rPr>
          <w:b/>
        </w:rPr>
        <w:t>,</w:t>
      </w:r>
      <w:r w:rsidR="00B00188" w:rsidRPr="00635EA4">
        <w:rPr>
          <w:b/>
        </w:rPr>
        <w:t xml:space="preserve"> females are less likely than males to experience this reinforcement in respect of research careers.</w:t>
      </w:r>
    </w:p>
    <w:p w14:paraId="78E78531" w14:textId="77777777" w:rsidR="00CF2329" w:rsidRDefault="00CF2329">
      <w:pPr>
        <w:spacing w:before="0" w:line="240" w:lineRule="auto"/>
        <w:rPr>
          <w:rFonts w:cs="Arial"/>
          <w:b/>
          <w:bCs/>
          <w:color w:val="C1272D"/>
          <w:sz w:val="28"/>
          <w:szCs w:val="26"/>
        </w:rPr>
      </w:pPr>
      <w:r>
        <w:br w:type="page"/>
      </w:r>
    </w:p>
    <w:p w14:paraId="64EDA5DB" w14:textId="3E8EDFCF" w:rsidR="00EF798E" w:rsidRDefault="002A299A" w:rsidP="00542CA1">
      <w:pPr>
        <w:pStyle w:val="Heading3"/>
      </w:pPr>
      <w:bookmarkStart w:id="90" w:name="_Toc420511500"/>
      <w:r>
        <w:lastRenderedPageBreak/>
        <w:t>3</w:t>
      </w:r>
      <w:r w:rsidR="008A68D9">
        <w:t>.7</w:t>
      </w:r>
      <w:r w:rsidR="001362B7">
        <w:tab/>
        <w:t>Preparation b</w:t>
      </w:r>
      <w:r w:rsidR="00D44D5E">
        <w:t>efore Undertaking a D</w:t>
      </w:r>
      <w:r w:rsidR="00EF798E">
        <w:t>octorate</w:t>
      </w:r>
      <w:bookmarkEnd w:id="90"/>
    </w:p>
    <w:p w14:paraId="509EE9F9" w14:textId="05602249" w:rsidR="002953A6" w:rsidRDefault="00F93D10" w:rsidP="00F93D10">
      <w:r>
        <w:t>Respondents were asked how strongly they agreed with the statement “</w:t>
      </w:r>
      <w:r w:rsidRPr="001E1C76">
        <w:rPr>
          <w:rFonts w:asciiTheme="minorHAnsi" w:hAnsiTheme="minorHAnsi" w:cs="Microsoft Sans Serif"/>
          <w:bCs/>
          <w:i/>
          <w:szCs w:val="24"/>
          <w:lang w:eastAsia="en-GB"/>
        </w:rPr>
        <w:t>I felt well prepared from my previous studies and experience to embark on independent research</w:t>
      </w:r>
      <w:r>
        <w:rPr>
          <w:rFonts w:asciiTheme="minorHAnsi" w:hAnsiTheme="minorHAnsi" w:cs="Microsoft Sans Serif"/>
          <w:bCs/>
          <w:i/>
          <w:szCs w:val="24"/>
          <w:lang w:eastAsia="en-GB"/>
        </w:rPr>
        <w:t>.</w:t>
      </w:r>
      <w:r>
        <w:t xml:space="preserve">”  The responses, broken down by various qualities are shown in </w:t>
      </w:r>
      <w:r w:rsidRPr="001C5423">
        <w:fldChar w:fldCharType="begin"/>
      </w:r>
      <w:r w:rsidRPr="001C5423">
        <w:instrText xml:space="preserve"> REF  _Ref393191781 \* Lower \h  \* MERGEFORMAT </w:instrText>
      </w:r>
      <w:r w:rsidRPr="001C5423">
        <w:fldChar w:fldCharType="separate"/>
      </w:r>
      <w:r w:rsidR="003955C0" w:rsidRPr="003955C0">
        <w:t xml:space="preserve">figure </w:t>
      </w:r>
      <w:r w:rsidR="003955C0" w:rsidRPr="003955C0">
        <w:rPr>
          <w:noProof/>
        </w:rPr>
        <w:t>4</w:t>
      </w:r>
      <w:r w:rsidRPr="001C5423">
        <w:fldChar w:fldCharType="end"/>
      </w:r>
      <w:r>
        <w:t xml:space="preserve">.  Males </w:t>
      </w:r>
      <w:r w:rsidR="005572C4">
        <w:t>were</w:t>
      </w:r>
      <w:r>
        <w:t xml:space="preserve"> more likely to strongly agree or agree than females, 67% and 60%, respectively and males </w:t>
      </w:r>
      <w:r w:rsidR="005572C4">
        <w:t>were</w:t>
      </w:r>
      <w:r>
        <w:t xml:space="preserve"> less likely than females to disagree or strongly disagree, 14% and 25%, respectively.  </w:t>
      </w:r>
      <w:r w:rsidR="00EF44EE">
        <w:t xml:space="preserve">The differences between the responses of males and females are statistically significant (P&lt;0.05).  </w:t>
      </w:r>
      <w:r w:rsidR="002953A6">
        <w:t>The gender difference is perhaps unexpected as males and female are likely to have had similar experiences before their doctorates and may reflect a difference in confidence between males and females.</w:t>
      </w:r>
    </w:p>
    <w:p w14:paraId="0C00A28C" w14:textId="56B356BC" w:rsidR="00F93D10" w:rsidRDefault="00F93D10" w:rsidP="00F93D10">
      <w:r>
        <w:t xml:space="preserve">There is relatively little difference in the responses of British respondents and respondents of other nationalities, </w:t>
      </w:r>
      <w:r w:rsidR="002C77A9">
        <w:t>but</w:t>
      </w:r>
      <w:r>
        <w:t xml:space="preserve"> </w:t>
      </w:r>
      <w:r w:rsidR="00C841BB">
        <w:t xml:space="preserve">members </w:t>
      </w:r>
      <w:r w:rsidR="002C77A9">
        <w:t xml:space="preserve">of CDTs </w:t>
      </w:r>
      <w:r w:rsidR="005572C4">
        <w:t>were</w:t>
      </w:r>
      <w:r w:rsidR="002C77A9">
        <w:t xml:space="preserve"> more likely to strongly agree or agree than</w:t>
      </w:r>
      <w:r w:rsidR="00C841BB">
        <w:t xml:space="preserve"> non-members</w:t>
      </w:r>
      <w:r>
        <w:t xml:space="preserve">.  As might be expected, those respondents who had worked for at least a month before embarking of their doctorate agreed more strongly with the statement than those who had not.  </w:t>
      </w:r>
      <w:r w:rsidR="002953A6">
        <w:t>The difference</w:t>
      </w:r>
      <w:r w:rsidR="004E38D0">
        <w:t>s</w:t>
      </w:r>
      <w:r w:rsidR="002953A6">
        <w:t xml:space="preserve"> here are statistically significant (P&lt;0.05).  </w:t>
      </w:r>
    </w:p>
    <w:p w14:paraId="0F687C20" w14:textId="77777777" w:rsidR="00F93D10" w:rsidRDefault="00F93D10" w:rsidP="00F93D10">
      <w:r>
        <w:br w:type="page"/>
      </w:r>
    </w:p>
    <w:p w14:paraId="366E91FF" w14:textId="27D77C6E" w:rsidR="00F93D10" w:rsidRDefault="000623D6" w:rsidP="00F93D10">
      <w:pPr>
        <w:spacing w:before="0" w:line="240" w:lineRule="auto"/>
      </w:pPr>
      <w:r w:rsidRPr="000623D6">
        <w:rPr>
          <w:noProof/>
          <w:lang w:eastAsia="en-GB"/>
        </w:rPr>
        <w:lastRenderedPageBreak/>
        <w:drawing>
          <wp:inline distT="0" distB="0" distL="0" distR="0" wp14:anchorId="742F7999" wp14:editId="3F59872E">
            <wp:extent cx="5961380" cy="17551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1380" cy="1755166"/>
                    </a:xfrm>
                    <a:prstGeom prst="rect">
                      <a:avLst/>
                    </a:prstGeom>
                    <a:noFill/>
                    <a:ln>
                      <a:noFill/>
                    </a:ln>
                  </pic:spPr>
                </pic:pic>
              </a:graphicData>
            </a:graphic>
          </wp:inline>
        </w:drawing>
      </w:r>
    </w:p>
    <w:p w14:paraId="4AE3AA38" w14:textId="119351F4" w:rsidR="00F93D10" w:rsidRDefault="005762C3" w:rsidP="00F93D10">
      <w:pPr>
        <w:spacing w:before="0" w:line="240" w:lineRule="auto"/>
      </w:pPr>
      <w:r w:rsidRPr="005762C3">
        <w:rPr>
          <w:noProof/>
          <w:lang w:eastAsia="en-GB"/>
        </w:rPr>
        <w:drawing>
          <wp:inline distT="0" distB="0" distL="0" distR="0" wp14:anchorId="69F1DBC2" wp14:editId="30F353AF">
            <wp:extent cx="5961380" cy="16400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1380" cy="1640047"/>
                    </a:xfrm>
                    <a:prstGeom prst="rect">
                      <a:avLst/>
                    </a:prstGeom>
                    <a:noFill/>
                    <a:ln>
                      <a:noFill/>
                    </a:ln>
                  </pic:spPr>
                </pic:pic>
              </a:graphicData>
            </a:graphic>
          </wp:inline>
        </w:drawing>
      </w:r>
    </w:p>
    <w:p w14:paraId="1B06043B" w14:textId="29702832" w:rsidR="00F93D10" w:rsidRDefault="005762C3" w:rsidP="00F93D10">
      <w:pPr>
        <w:spacing w:before="0" w:line="240" w:lineRule="auto"/>
      </w:pPr>
      <w:r w:rsidRPr="005762C3">
        <w:rPr>
          <w:noProof/>
          <w:lang w:eastAsia="en-GB"/>
        </w:rPr>
        <w:drawing>
          <wp:inline distT="0" distB="0" distL="0" distR="0" wp14:anchorId="7CC18F0C" wp14:editId="77B04DAC">
            <wp:extent cx="5961380" cy="1768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1380" cy="1768761"/>
                    </a:xfrm>
                    <a:prstGeom prst="rect">
                      <a:avLst/>
                    </a:prstGeom>
                    <a:noFill/>
                    <a:ln>
                      <a:noFill/>
                    </a:ln>
                  </pic:spPr>
                </pic:pic>
              </a:graphicData>
            </a:graphic>
          </wp:inline>
        </w:drawing>
      </w:r>
    </w:p>
    <w:p w14:paraId="50DD15C3" w14:textId="538A3F4A" w:rsidR="00F93D10" w:rsidRDefault="005762C3" w:rsidP="00F93D10">
      <w:pPr>
        <w:spacing w:before="0" w:line="240" w:lineRule="auto"/>
      </w:pPr>
      <w:r w:rsidRPr="005762C3">
        <w:rPr>
          <w:noProof/>
          <w:lang w:eastAsia="en-GB"/>
        </w:rPr>
        <w:drawing>
          <wp:inline distT="0" distB="0" distL="0" distR="0" wp14:anchorId="0D0DF308" wp14:editId="07335999">
            <wp:extent cx="5961380" cy="17930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61380" cy="1793071"/>
                    </a:xfrm>
                    <a:prstGeom prst="rect">
                      <a:avLst/>
                    </a:prstGeom>
                    <a:noFill/>
                    <a:ln>
                      <a:noFill/>
                    </a:ln>
                  </pic:spPr>
                </pic:pic>
              </a:graphicData>
            </a:graphic>
          </wp:inline>
        </w:drawing>
      </w:r>
    </w:p>
    <w:p w14:paraId="4346B7BA" w14:textId="474DA057" w:rsidR="003E41FC" w:rsidRPr="003E41FC" w:rsidRDefault="003E41FC" w:rsidP="003E41FC">
      <w:pPr>
        <w:spacing w:before="0" w:line="240" w:lineRule="auto"/>
        <w:ind w:left="284" w:hanging="284"/>
        <w:rPr>
          <w:sz w:val="18"/>
        </w:rPr>
      </w:pPr>
      <w:r w:rsidRPr="003E41FC">
        <w:rPr>
          <w:sz w:val="18"/>
        </w:rPr>
        <w:t xml:space="preserve">* </w:t>
      </w:r>
      <w:r>
        <w:rPr>
          <w:sz w:val="18"/>
        </w:rPr>
        <w:tab/>
      </w:r>
      <w:r w:rsidR="006818C4" w:rsidRPr="003E41FC">
        <w:rPr>
          <w:sz w:val="18"/>
        </w:rPr>
        <w:t>Statistically significant difference</w:t>
      </w:r>
      <w:r w:rsidR="006818C4">
        <w:rPr>
          <w:sz w:val="18"/>
        </w:rPr>
        <w:t xml:space="preserve"> between the populations (P&lt;0.05</w:t>
      </w:r>
      <w:r w:rsidR="006818C4" w:rsidRPr="003E41FC">
        <w:rPr>
          <w:sz w:val="18"/>
        </w:rPr>
        <w:t>)</w:t>
      </w:r>
      <w:r w:rsidR="006818C4">
        <w:rPr>
          <w:sz w:val="18"/>
        </w:rPr>
        <w:t>.  To me</w:t>
      </w:r>
      <w:r w:rsidR="004365F9">
        <w:rPr>
          <w:sz w:val="18"/>
        </w:rPr>
        <w:t>asure significance the “s</w:t>
      </w:r>
      <w:r w:rsidR="006818C4">
        <w:rPr>
          <w:sz w:val="18"/>
        </w:rPr>
        <w:t>trongly agree” and “agree”, and “disagree” and “strongly disagree” categories were combined and a χ</w:t>
      </w:r>
      <w:r w:rsidR="006818C4">
        <w:rPr>
          <w:sz w:val="18"/>
          <w:vertAlign w:val="superscript"/>
        </w:rPr>
        <w:t xml:space="preserve">2 </w:t>
      </w:r>
      <w:r w:rsidR="006818C4">
        <w:rPr>
          <w:sz w:val="18"/>
        </w:rPr>
        <w:t>test used.</w:t>
      </w:r>
    </w:p>
    <w:p w14:paraId="3E75ABA5" w14:textId="77777777" w:rsidR="003E41FC" w:rsidRDefault="003E41FC" w:rsidP="00F93D10">
      <w:pPr>
        <w:spacing w:before="0" w:line="240" w:lineRule="auto"/>
      </w:pPr>
    </w:p>
    <w:p w14:paraId="5599E6CB" w14:textId="7DAEA620" w:rsidR="003E41FC" w:rsidRDefault="00F93D10" w:rsidP="00F93D10">
      <w:pPr>
        <w:spacing w:before="0" w:line="240" w:lineRule="auto"/>
      </w:pPr>
      <w:bookmarkStart w:id="91" w:name="_Ref393191781"/>
      <w:bookmarkStart w:id="92" w:name="_Toc420511611"/>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4</w:t>
      </w:r>
      <w:r w:rsidRPr="00F36756">
        <w:fldChar w:fldCharType="end"/>
      </w:r>
      <w:bookmarkEnd w:id="91"/>
      <w:r w:rsidRPr="00F36756">
        <w:rPr>
          <w:b/>
        </w:rPr>
        <w:t>:</w:t>
      </w:r>
      <w:r>
        <w:t xml:space="preserve"> How strongly respondents agree</w:t>
      </w:r>
      <w:r w:rsidR="005572C4">
        <w:t>d</w:t>
      </w:r>
      <w:r>
        <w:t xml:space="preserve"> with the statement, “</w:t>
      </w:r>
      <w:r w:rsidRPr="001E1C76">
        <w:rPr>
          <w:rFonts w:asciiTheme="minorHAnsi" w:hAnsiTheme="minorHAnsi" w:cs="Microsoft Sans Serif"/>
          <w:bCs/>
          <w:i/>
          <w:szCs w:val="24"/>
          <w:lang w:eastAsia="en-GB"/>
        </w:rPr>
        <w:t>I felt well prepared from my previous studies and experience to embark on independent research</w:t>
      </w:r>
      <w:r>
        <w:t xml:space="preserve">,” by gender, nationality, whether respondents </w:t>
      </w:r>
      <w:r w:rsidR="009C0A83">
        <w:t>were</w:t>
      </w:r>
      <w:r>
        <w:t xml:space="preserve"> members of a CDT</w:t>
      </w:r>
      <w:r w:rsidR="002E0B41">
        <w:t>,</w:t>
      </w:r>
      <w:r>
        <w:t xml:space="preserve"> and whether respondents had worked before undertaking their doctorate</w:t>
      </w:r>
      <w:bookmarkEnd w:id="92"/>
    </w:p>
    <w:p w14:paraId="1A45DF78" w14:textId="1EE0313B" w:rsidR="00F93D10" w:rsidRDefault="00F93D10" w:rsidP="00F93D10">
      <w:pPr>
        <w:spacing w:before="0" w:line="240" w:lineRule="auto"/>
        <w:jc w:val="center"/>
      </w:pPr>
    </w:p>
    <w:p w14:paraId="653A8897" w14:textId="59C940FF" w:rsidR="001718D1" w:rsidRDefault="00692484" w:rsidP="00F93D10">
      <w:pPr>
        <w:spacing w:before="0" w:line="240" w:lineRule="auto"/>
        <w:jc w:val="center"/>
      </w:pPr>
      <w:r w:rsidRPr="00692484">
        <w:rPr>
          <w:noProof/>
          <w:lang w:eastAsia="en-GB"/>
        </w:rPr>
        <w:lastRenderedPageBreak/>
        <w:drawing>
          <wp:inline distT="0" distB="0" distL="0" distR="0" wp14:anchorId="0621EEE4" wp14:editId="75FA841C">
            <wp:extent cx="5959501" cy="184343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3355" cy="1844622"/>
                    </a:xfrm>
                    <a:prstGeom prst="rect">
                      <a:avLst/>
                    </a:prstGeom>
                    <a:noFill/>
                    <a:ln>
                      <a:noFill/>
                    </a:ln>
                  </pic:spPr>
                </pic:pic>
              </a:graphicData>
            </a:graphic>
          </wp:inline>
        </w:drawing>
      </w:r>
      <w:r w:rsidRPr="00692484">
        <w:rPr>
          <w:noProof/>
          <w:lang w:eastAsia="en-GB"/>
        </w:rPr>
        <w:drawing>
          <wp:inline distT="0" distB="0" distL="0" distR="0" wp14:anchorId="7D74B979" wp14:editId="6AED2839">
            <wp:extent cx="5959655" cy="1850746"/>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67717" cy="1853249"/>
                    </a:xfrm>
                    <a:prstGeom prst="rect">
                      <a:avLst/>
                    </a:prstGeom>
                    <a:noFill/>
                    <a:ln>
                      <a:noFill/>
                    </a:ln>
                  </pic:spPr>
                </pic:pic>
              </a:graphicData>
            </a:graphic>
          </wp:inline>
        </w:drawing>
      </w:r>
      <w:r w:rsidR="001718D1" w:rsidRPr="001718D1">
        <w:rPr>
          <w:noProof/>
          <w:lang w:eastAsia="en-GB"/>
        </w:rPr>
        <w:drawing>
          <wp:inline distT="0" distB="0" distL="0" distR="0" wp14:anchorId="01E68798" wp14:editId="18FA7654">
            <wp:extent cx="5961323" cy="189463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502" cy="1898189"/>
                    </a:xfrm>
                    <a:prstGeom prst="rect">
                      <a:avLst/>
                    </a:prstGeom>
                    <a:noFill/>
                    <a:ln>
                      <a:noFill/>
                    </a:ln>
                  </pic:spPr>
                </pic:pic>
              </a:graphicData>
            </a:graphic>
          </wp:inline>
        </w:drawing>
      </w:r>
      <w:r w:rsidR="001718D1" w:rsidRPr="001718D1">
        <w:rPr>
          <w:noProof/>
          <w:lang w:eastAsia="en-GB"/>
        </w:rPr>
        <w:drawing>
          <wp:inline distT="0" distB="0" distL="0" distR="0" wp14:anchorId="5FA298DB" wp14:editId="3F75369A">
            <wp:extent cx="5960683" cy="1938528"/>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9685" cy="1941456"/>
                    </a:xfrm>
                    <a:prstGeom prst="rect">
                      <a:avLst/>
                    </a:prstGeom>
                    <a:noFill/>
                    <a:ln>
                      <a:noFill/>
                    </a:ln>
                  </pic:spPr>
                </pic:pic>
              </a:graphicData>
            </a:graphic>
          </wp:inline>
        </w:drawing>
      </w:r>
    </w:p>
    <w:p w14:paraId="493B18E7" w14:textId="74A09139" w:rsidR="002953A6" w:rsidRDefault="002953A6" w:rsidP="002953A6">
      <w:pPr>
        <w:spacing w:before="0" w:line="240" w:lineRule="auto"/>
        <w:ind w:left="284" w:hanging="284"/>
        <w:rPr>
          <w:sz w:val="18"/>
        </w:rPr>
      </w:pPr>
      <w:r w:rsidRPr="003E41FC">
        <w:rPr>
          <w:sz w:val="18"/>
        </w:rPr>
        <w:t xml:space="preserve">* </w:t>
      </w:r>
      <w:r>
        <w:rPr>
          <w:sz w:val="18"/>
        </w:rPr>
        <w:tab/>
      </w:r>
      <w:r w:rsidR="006818C4" w:rsidRPr="003E41FC">
        <w:rPr>
          <w:sz w:val="18"/>
        </w:rPr>
        <w:t>Statistically significant difference</w:t>
      </w:r>
      <w:r w:rsidR="006818C4">
        <w:rPr>
          <w:sz w:val="18"/>
        </w:rPr>
        <w:t xml:space="preserve"> between the populations (P&lt;0.05</w:t>
      </w:r>
      <w:r w:rsidR="006818C4" w:rsidRPr="003E41FC">
        <w:rPr>
          <w:sz w:val="18"/>
        </w:rPr>
        <w:t>)</w:t>
      </w:r>
      <w:r w:rsidR="006818C4">
        <w:rPr>
          <w:sz w:val="18"/>
        </w:rPr>
        <w:t>.</w:t>
      </w:r>
      <w:r w:rsidR="004365F9">
        <w:rPr>
          <w:sz w:val="18"/>
        </w:rPr>
        <w:t xml:space="preserve">  To measure significance the “s</w:t>
      </w:r>
      <w:r w:rsidR="006818C4">
        <w:rPr>
          <w:sz w:val="18"/>
        </w:rPr>
        <w:t>trongly agree” and “agree”, and “disagree” and “strongly disagree” categories were combined and a χ</w:t>
      </w:r>
      <w:r w:rsidR="006818C4">
        <w:rPr>
          <w:sz w:val="18"/>
          <w:vertAlign w:val="superscript"/>
        </w:rPr>
        <w:t xml:space="preserve">2 </w:t>
      </w:r>
      <w:r w:rsidR="006818C4">
        <w:rPr>
          <w:sz w:val="18"/>
        </w:rPr>
        <w:t>test used.</w:t>
      </w:r>
    </w:p>
    <w:p w14:paraId="0A2CDB73" w14:textId="77777777" w:rsidR="001362B7" w:rsidRPr="003E41FC" w:rsidRDefault="001362B7" w:rsidP="002953A6">
      <w:pPr>
        <w:spacing w:before="0" w:line="240" w:lineRule="auto"/>
        <w:ind w:left="284" w:hanging="284"/>
        <w:rPr>
          <w:sz w:val="18"/>
        </w:rPr>
      </w:pPr>
    </w:p>
    <w:p w14:paraId="325AC52D" w14:textId="2873CDE6" w:rsidR="00F93D10" w:rsidRDefault="00F93D10" w:rsidP="00F93D10">
      <w:pPr>
        <w:spacing w:before="0" w:line="240" w:lineRule="auto"/>
      </w:pPr>
      <w:bookmarkStart w:id="93" w:name="_Ref414898586"/>
      <w:bookmarkStart w:id="94" w:name="_Toc420511612"/>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5</w:t>
      </w:r>
      <w:r w:rsidRPr="00F36756">
        <w:fldChar w:fldCharType="end"/>
      </w:r>
      <w:bookmarkEnd w:id="93"/>
      <w:r w:rsidRPr="00F36756">
        <w:rPr>
          <w:b/>
        </w:rPr>
        <w:t>:</w:t>
      </w:r>
      <w:r>
        <w:t xml:space="preserve"> How strongly respondents agree</w:t>
      </w:r>
      <w:r w:rsidR="004365F9">
        <w:t>d</w:t>
      </w:r>
      <w:r>
        <w:t xml:space="preserve"> with the statement, “</w:t>
      </w:r>
      <w:r>
        <w:rPr>
          <w:rFonts w:asciiTheme="minorHAnsi" w:hAnsiTheme="minorHAnsi" w:cs="Microsoft Sans Serif"/>
          <w:bCs/>
          <w:i/>
          <w:lang w:eastAsia="en-GB"/>
        </w:rPr>
        <w:t xml:space="preserve">Before embarking on my doctorate, </w:t>
      </w:r>
      <w:r w:rsidRPr="00BB0BF2">
        <w:rPr>
          <w:rFonts w:asciiTheme="minorHAnsi" w:hAnsiTheme="minorHAnsi" w:cs="Microsoft Sans Serif"/>
          <w:bCs/>
          <w:i/>
          <w:lang w:eastAsia="en-GB"/>
        </w:rPr>
        <w:t>I had already developed the necessary skills to start independent research</w:t>
      </w:r>
      <w:r>
        <w:t>” by gender, nationality</w:t>
      </w:r>
      <w:r w:rsidR="006B781D">
        <w:t>,</w:t>
      </w:r>
      <w:r w:rsidR="006B781D" w:rsidRPr="006B781D">
        <w:t xml:space="preserve"> </w:t>
      </w:r>
      <w:r w:rsidR="006B781D">
        <w:t xml:space="preserve">whether respondents </w:t>
      </w:r>
      <w:r w:rsidR="00181FC7">
        <w:t>were</w:t>
      </w:r>
      <w:r w:rsidR="006B781D">
        <w:t xml:space="preserve"> members of a CDT</w:t>
      </w:r>
      <w:r>
        <w:t xml:space="preserve"> and whether respondents had worked before undertaking their doctorate</w:t>
      </w:r>
      <w:bookmarkEnd w:id="94"/>
    </w:p>
    <w:p w14:paraId="5F4B2C1B" w14:textId="77777777" w:rsidR="00F93D10" w:rsidRDefault="00F93D10" w:rsidP="00F93D10"/>
    <w:p w14:paraId="61E80310" w14:textId="719D5A06" w:rsidR="00F93D10" w:rsidRDefault="005A3C44" w:rsidP="00F93D10">
      <w:r>
        <w:lastRenderedPageBreak/>
        <w:t xml:space="preserve">As </w:t>
      </w:r>
      <w:r w:rsidRPr="005A3C44">
        <w:t xml:space="preserve">illustrated in </w:t>
      </w:r>
      <w:r w:rsidRPr="005A3C44">
        <w:fldChar w:fldCharType="begin"/>
      </w:r>
      <w:r w:rsidRPr="005A3C44">
        <w:instrText xml:space="preserve"> REF  _Ref414898586 \* Lower \h  \* MERGEFORMAT </w:instrText>
      </w:r>
      <w:r w:rsidRPr="005A3C44">
        <w:fldChar w:fldCharType="separate"/>
      </w:r>
      <w:r w:rsidR="003955C0" w:rsidRPr="003955C0">
        <w:t xml:space="preserve">figure </w:t>
      </w:r>
      <w:r w:rsidR="003955C0" w:rsidRPr="003955C0">
        <w:rPr>
          <w:noProof/>
        </w:rPr>
        <w:t>5</w:t>
      </w:r>
      <w:r w:rsidRPr="005A3C44">
        <w:fldChar w:fldCharType="end"/>
      </w:r>
      <w:r w:rsidR="00E54689">
        <w:t>,</w:t>
      </w:r>
      <w:r w:rsidRPr="005A3C44">
        <w:t xml:space="preserve"> </w:t>
      </w:r>
      <w:r w:rsidR="00E54689">
        <w:t xml:space="preserve">although the differences are still statistically significant (P&lt;0.05), </w:t>
      </w:r>
      <w:r>
        <w:t>t</w:t>
      </w:r>
      <w:r w:rsidR="00F93D10" w:rsidRPr="005A3C44">
        <w:t>here</w:t>
      </w:r>
      <w:r w:rsidR="00F93D10">
        <w:t xml:space="preserve"> is closer agreement between males’ and females’ </w:t>
      </w:r>
      <w:r w:rsidR="002C77A9">
        <w:t xml:space="preserve">level of </w:t>
      </w:r>
      <w:r w:rsidR="00F93D10">
        <w:t>agreement with the statement</w:t>
      </w:r>
      <w:r w:rsidR="00E54689">
        <w:t>,</w:t>
      </w:r>
      <w:r w:rsidR="00F93D10">
        <w:t xml:space="preserve"> “</w:t>
      </w:r>
      <w:r w:rsidR="00F93D10">
        <w:rPr>
          <w:rFonts w:asciiTheme="minorHAnsi" w:hAnsiTheme="minorHAnsi" w:cs="Microsoft Sans Serif"/>
          <w:bCs/>
          <w:i/>
          <w:lang w:eastAsia="en-GB"/>
        </w:rPr>
        <w:t xml:space="preserve">Before embarking on my doctorate, </w:t>
      </w:r>
      <w:r w:rsidR="00F93D10" w:rsidRPr="00BB0BF2">
        <w:rPr>
          <w:rFonts w:asciiTheme="minorHAnsi" w:hAnsiTheme="minorHAnsi" w:cs="Microsoft Sans Serif"/>
          <w:bCs/>
          <w:i/>
          <w:lang w:eastAsia="en-GB"/>
        </w:rPr>
        <w:t>I had already developed the necessary skills to start independent research</w:t>
      </w:r>
      <w:r w:rsidR="00274D75">
        <w:rPr>
          <w:rFonts w:asciiTheme="minorHAnsi" w:hAnsiTheme="minorHAnsi" w:cs="Microsoft Sans Serif"/>
          <w:bCs/>
          <w:i/>
          <w:lang w:eastAsia="en-GB"/>
        </w:rPr>
        <w:t>.</w:t>
      </w:r>
      <w:r w:rsidR="00706895">
        <w:rPr>
          <w:rFonts w:asciiTheme="minorHAnsi" w:hAnsiTheme="minorHAnsi" w:cs="Microsoft Sans Serif"/>
          <w:bCs/>
          <w:i/>
          <w:lang w:eastAsia="en-GB"/>
        </w:rPr>
        <w:t>”</w:t>
      </w:r>
      <w:r w:rsidR="00274D75">
        <w:rPr>
          <w:rFonts w:asciiTheme="minorHAnsi" w:hAnsiTheme="minorHAnsi" w:cs="Microsoft Sans Serif"/>
          <w:bCs/>
          <w:i/>
          <w:lang w:eastAsia="en-GB"/>
        </w:rPr>
        <w:t xml:space="preserve">  </w:t>
      </w:r>
      <w:r w:rsidR="00274D75" w:rsidRPr="00706895">
        <w:rPr>
          <w:rFonts w:asciiTheme="minorHAnsi" w:hAnsiTheme="minorHAnsi" w:cs="Microsoft Sans Serif"/>
          <w:bCs/>
          <w:lang w:eastAsia="en-GB"/>
        </w:rPr>
        <w:t>Nonetheless, smaller proportions of men and women strongly agree</w:t>
      </w:r>
      <w:r w:rsidR="004365F9">
        <w:rPr>
          <w:rFonts w:asciiTheme="minorHAnsi" w:hAnsiTheme="minorHAnsi" w:cs="Microsoft Sans Serif"/>
          <w:bCs/>
          <w:lang w:eastAsia="en-GB"/>
        </w:rPr>
        <w:t>d</w:t>
      </w:r>
      <w:r w:rsidR="00274D75" w:rsidRPr="00706895">
        <w:rPr>
          <w:rFonts w:asciiTheme="minorHAnsi" w:hAnsiTheme="minorHAnsi" w:cs="Microsoft Sans Serif"/>
          <w:bCs/>
          <w:lang w:eastAsia="en-GB"/>
        </w:rPr>
        <w:t xml:space="preserve"> or agree</w:t>
      </w:r>
      <w:r w:rsidR="004365F9">
        <w:rPr>
          <w:rFonts w:asciiTheme="minorHAnsi" w:hAnsiTheme="minorHAnsi" w:cs="Microsoft Sans Serif"/>
          <w:bCs/>
          <w:lang w:eastAsia="en-GB"/>
        </w:rPr>
        <w:t>d</w:t>
      </w:r>
      <w:r w:rsidR="00274D75" w:rsidRPr="00706895">
        <w:rPr>
          <w:rFonts w:asciiTheme="minorHAnsi" w:hAnsiTheme="minorHAnsi" w:cs="Microsoft Sans Serif"/>
          <w:bCs/>
          <w:lang w:eastAsia="en-GB"/>
        </w:rPr>
        <w:t xml:space="preserve"> with the statement than </w:t>
      </w:r>
      <w:r w:rsidR="005C3E14" w:rsidRPr="00706895">
        <w:rPr>
          <w:rFonts w:asciiTheme="minorHAnsi" w:hAnsiTheme="minorHAnsi" w:cs="Microsoft Sans Serif"/>
          <w:bCs/>
          <w:lang w:eastAsia="en-GB"/>
        </w:rPr>
        <w:t>strongly agree</w:t>
      </w:r>
      <w:r w:rsidR="005C3E14">
        <w:rPr>
          <w:rFonts w:asciiTheme="minorHAnsi" w:hAnsiTheme="minorHAnsi" w:cs="Microsoft Sans Serif"/>
          <w:bCs/>
          <w:lang w:eastAsia="en-GB"/>
        </w:rPr>
        <w:t>d or</w:t>
      </w:r>
      <w:r w:rsidR="005C3E14" w:rsidRPr="00706895">
        <w:rPr>
          <w:rFonts w:asciiTheme="minorHAnsi" w:hAnsiTheme="minorHAnsi" w:cs="Microsoft Sans Serif"/>
          <w:bCs/>
          <w:lang w:eastAsia="en-GB"/>
        </w:rPr>
        <w:t xml:space="preserve"> </w:t>
      </w:r>
      <w:r w:rsidR="00274D75" w:rsidRPr="00706895">
        <w:rPr>
          <w:rFonts w:asciiTheme="minorHAnsi" w:hAnsiTheme="minorHAnsi" w:cs="Microsoft Sans Serif"/>
          <w:bCs/>
          <w:lang w:eastAsia="en-GB"/>
        </w:rPr>
        <w:t>agreed with the statement</w:t>
      </w:r>
      <w:r w:rsidR="00706895">
        <w:t>,</w:t>
      </w:r>
      <w:r w:rsidR="00274D75" w:rsidRPr="00706895">
        <w:t xml:space="preserve"> </w:t>
      </w:r>
      <w:r w:rsidR="00274D75">
        <w:t>“</w:t>
      </w:r>
      <w:r w:rsidR="00274D75" w:rsidRPr="001E1C76">
        <w:rPr>
          <w:rFonts w:asciiTheme="minorHAnsi" w:hAnsiTheme="minorHAnsi" w:cs="Microsoft Sans Serif"/>
          <w:bCs/>
          <w:i/>
          <w:szCs w:val="24"/>
          <w:lang w:eastAsia="en-GB"/>
        </w:rPr>
        <w:t>I felt well prepared from my previous studies and experience to embark on independent research</w:t>
      </w:r>
      <w:r w:rsidR="00706895">
        <w:t xml:space="preserve">,” 49% and 46%, respectively.  23% of males and 30% of females disagreed or strongly disagreed. </w:t>
      </w:r>
      <w:r w:rsidR="00E54689">
        <w:t xml:space="preserve"> </w:t>
      </w:r>
      <w:r w:rsidR="005C3E14">
        <w:t xml:space="preserve">The higher proportions of females than males in particular disagreeing with the two statements </w:t>
      </w:r>
      <w:r w:rsidR="00F93D10">
        <w:t>is perhaps reflective of females being less confident than males.</w:t>
      </w:r>
    </w:p>
    <w:p w14:paraId="1CCA754D" w14:textId="3C939948" w:rsidR="00F93D10" w:rsidRDefault="00F93D10" w:rsidP="00F93D10">
      <w:r>
        <w:t>There are few differences in the responses of British and other nationals</w:t>
      </w:r>
      <w:r w:rsidR="006B781D">
        <w:t xml:space="preserve"> or between CDT members and non-members.  A</w:t>
      </w:r>
      <w:r>
        <w:t xml:space="preserve">s </w:t>
      </w:r>
      <w:r w:rsidR="006B781D">
        <w:t>might</w:t>
      </w:r>
      <w:r>
        <w:t xml:space="preserve"> be expected, those respondents who have worked before their doctorate agree</w:t>
      </w:r>
      <w:r w:rsidR="004365F9">
        <w:t>d</w:t>
      </w:r>
      <w:r>
        <w:t xml:space="preserve"> more s</w:t>
      </w:r>
      <w:r w:rsidR="002953A6">
        <w:t>trongly than those who have not.</w:t>
      </w:r>
    </w:p>
    <w:p w14:paraId="1E02C173" w14:textId="5255CE93" w:rsidR="00F93D10" w:rsidRDefault="00F93D10" w:rsidP="00F93D10">
      <w:r>
        <w:t>It is perhaps surprising that about half the respondents strongly agree</w:t>
      </w:r>
      <w:r w:rsidR="004365F9">
        <w:t>d</w:t>
      </w:r>
      <w:r>
        <w:t xml:space="preserve"> or agree</w:t>
      </w:r>
      <w:r w:rsidR="004365F9">
        <w:t>d</w:t>
      </w:r>
      <w:r>
        <w:t xml:space="preserve"> that “</w:t>
      </w:r>
      <w:r>
        <w:rPr>
          <w:rFonts w:asciiTheme="minorHAnsi" w:hAnsiTheme="minorHAnsi" w:cs="Microsoft Sans Serif"/>
          <w:bCs/>
          <w:i/>
          <w:lang w:eastAsia="en-GB"/>
        </w:rPr>
        <w:t xml:space="preserve">Before embarking on my doctorate, </w:t>
      </w:r>
      <w:r w:rsidRPr="00BB0BF2">
        <w:rPr>
          <w:rFonts w:asciiTheme="minorHAnsi" w:hAnsiTheme="minorHAnsi" w:cs="Microsoft Sans Serif"/>
          <w:bCs/>
          <w:i/>
          <w:lang w:eastAsia="en-GB"/>
        </w:rPr>
        <w:t>I had already developed the necessary skills to start independent research</w:t>
      </w:r>
      <w:r>
        <w:rPr>
          <w:rFonts w:asciiTheme="minorHAnsi" w:hAnsiTheme="minorHAnsi" w:cs="Microsoft Sans Serif"/>
          <w:bCs/>
          <w:i/>
          <w:lang w:eastAsia="en-GB"/>
        </w:rPr>
        <w:t>.</w:t>
      </w:r>
      <w:r>
        <w:t xml:space="preserve">”  Examining the responses by year of study shows little variation in responses which suggests that respondents </w:t>
      </w:r>
      <w:r w:rsidR="004365F9">
        <w:t>were</w:t>
      </w:r>
      <w:r>
        <w:t xml:space="preserve"> not reinterpreting their preparedness as their studies progress</w:t>
      </w:r>
      <w:r w:rsidR="004365F9">
        <w:t>ed</w:t>
      </w:r>
      <w:r>
        <w:t>.</w:t>
      </w:r>
    </w:p>
    <w:p w14:paraId="6AC40E46" w14:textId="40E2C6AD" w:rsidR="002C77A9" w:rsidRDefault="002C77A9" w:rsidP="00B424E4">
      <w:pPr>
        <w:spacing w:after="240"/>
      </w:pPr>
      <w:r>
        <w:t>Data</w:t>
      </w:r>
      <w:r w:rsidRPr="002C77A9">
        <w:t xml:space="preserve"> in </w:t>
      </w:r>
      <w:r w:rsidRPr="002C77A9">
        <w:fldChar w:fldCharType="begin"/>
      </w:r>
      <w:r w:rsidRPr="002C77A9">
        <w:instrText xml:space="preserve"> REF  _Ref393951604 \* Lower \h  \* MERGEFORMAT </w:instrText>
      </w:r>
      <w:r w:rsidRPr="002C77A9">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30</w:t>
      </w:r>
      <w:r w:rsidRPr="002C77A9">
        <w:fldChar w:fldCharType="end"/>
      </w:r>
      <w:r w:rsidRPr="002C77A9">
        <w:t xml:space="preserve"> </w:t>
      </w:r>
      <w:r>
        <w:t>concerns ways in which respondents could have prepared for their doctorate presented in the form of statements and an indication of how strongly respondents agree</w:t>
      </w:r>
      <w:r w:rsidR="004365F9">
        <w:t>d</w:t>
      </w:r>
      <w:r>
        <w:t xml:space="preserve"> with that statement broken down by gender.  Data in </w:t>
      </w:r>
      <w:r w:rsidRPr="002C77A9">
        <w:fldChar w:fldCharType="begin"/>
      </w:r>
      <w:r w:rsidRPr="002C77A9">
        <w:instrText xml:space="preserve"> REF  _Ref393951611 \* Lower \h  \* MERGEFORMAT </w:instrText>
      </w:r>
      <w:r w:rsidRPr="002C77A9">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31</w:t>
      </w:r>
      <w:r w:rsidRPr="002C77A9">
        <w:fldChar w:fldCharType="end"/>
      </w:r>
      <w:r>
        <w:t xml:space="preserve"> </w:t>
      </w:r>
      <w:r w:rsidR="005A3C44">
        <w:t>show</w:t>
      </w:r>
      <w:r>
        <w:t xml:space="preserve"> the same </w:t>
      </w:r>
      <w:r w:rsidR="00B038E0">
        <w:t>information</w:t>
      </w:r>
      <w:r>
        <w:t xml:space="preserve"> but broken down by nationality</w:t>
      </w:r>
      <w:r w:rsidR="00643CC9">
        <w:t xml:space="preserve"> and </w:t>
      </w:r>
      <w:r w:rsidR="00643CC9" w:rsidRPr="00643CC9">
        <w:fldChar w:fldCharType="begin"/>
      </w:r>
      <w:r w:rsidR="00643CC9" w:rsidRPr="00643CC9">
        <w:instrText xml:space="preserve"> REF  _Ref395248617 \* Lower \h  \* MERGEFORMAT </w:instrText>
      </w:r>
      <w:r w:rsidR="00643CC9" w:rsidRPr="00643CC9">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32</w:t>
      </w:r>
      <w:r w:rsidR="00643CC9" w:rsidRPr="00643CC9">
        <w:fldChar w:fldCharType="end"/>
      </w:r>
      <w:r w:rsidR="00643CC9">
        <w:t xml:space="preserve"> shows the data broken down by whether or not respondents are members of CDTs.</w:t>
      </w:r>
    </w:p>
    <w:p w14:paraId="71BA53F4" w14:textId="7EB7B4FD" w:rsidR="00C93B3A" w:rsidRPr="007B3EBA" w:rsidRDefault="00C93B3A" w:rsidP="00C93B3A">
      <w:pPr>
        <w:spacing w:before="0" w:line="240" w:lineRule="auto"/>
        <w:ind w:left="-62" w:right="-119"/>
        <w:rPr>
          <w:rFonts w:asciiTheme="minorHAnsi" w:hAnsiTheme="minorHAnsi" w:cs="Microsoft Sans Serif"/>
          <w:b/>
          <w:lang w:eastAsia="en-GB"/>
        </w:rPr>
      </w:pPr>
      <w:bookmarkStart w:id="95" w:name="_Ref393951604"/>
      <w:bookmarkStart w:id="96" w:name="_Toc420574570"/>
      <w:r w:rsidRPr="006C7536">
        <w:rPr>
          <w:rFonts w:asciiTheme="minorHAnsi" w:hAnsiTheme="minorHAnsi" w:cs="Microsoft Sans Serif"/>
          <w:b/>
          <w:lang w:eastAsia="en-GB"/>
        </w:rPr>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30</w:t>
      </w:r>
      <w:r w:rsidRPr="006C7536">
        <w:rPr>
          <w:rFonts w:asciiTheme="minorHAnsi" w:hAnsiTheme="minorHAnsi" w:cs="Microsoft Sans Serif"/>
          <w:b/>
          <w:lang w:eastAsia="en-GB"/>
        </w:rPr>
        <w:fldChar w:fldCharType="end"/>
      </w:r>
      <w:bookmarkEnd w:id="95"/>
      <w:r w:rsidRPr="006C7536">
        <w:rPr>
          <w:rFonts w:asciiTheme="minorHAnsi" w:hAnsiTheme="minorHAnsi" w:cs="Microsoft Sans Serif"/>
          <w:b/>
          <w:lang w:eastAsia="en-GB"/>
        </w:rPr>
        <w:t xml:space="preserve">: </w:t>
      </w:r>
      <w:r>
        <w:rPr>
          <w:rFonts w:asciiTheme="minorHAnsi" w:hAnsiTheme="minorHAnsi" w:cs="Microsoft Sans Serif"/>
          <w:lang w:eastAsia="en-GB"/>
        </w:rPr>
        <w:t xml:space="preserve">Proportions of respondents </w:t>
      </w:r>
      <w:r w:rsidR="009C0A83">
        <w:rPr>
          <w:rFonts w:asciiTheme="minorHAnsi" w:hAnsiTheme="minorHAnsi" w:cs="Microsoft Sans Serif"/>
          <w:lang w:eastAsia="en-GB"/>
        </w:rPr>
        <w:t>who agreed or disagreed</w:t>
      </w:r>
      <w:r>
        <w:rPr>
          <w:rFonts w:asciiTheme="minorHAnsi" w:hAnsiTheme="minorHAnsi" w:cs="Microsoft Sans Serif"/>
          <w:lang w:eastAsia="en-GB"/>
        </w:rPr>
        <w:t xml:space="preserve"> with statements about their experiences as a doctoral student by gender</w:t>
      </w:r>
      <w:bookmarkEnd w:id="96"/>
    </w:p>
    <w:tbl>
      <w:tblPr>
        <w:tblStyle w:val="TableGrid"/>
        <w:tblW w:w="9351" w:type="dxa"/>
        <w:tblLayout w:type="fixed"/>
        <w:tblLook w:val="04A0" w:firstRow="1" w:lastRow="0" w:firstColumn="1" w:lastColumn="0" w:noHBand="0" w:noVBand="1"/>
      </w:tblPr>
      <w:tblGrid>
        <w:gridCol w:w="3964"/>
        <w:gridCol w:w="993"/>
        <w:gridCol w:w="708"/>
        <w:gridCol w:w="709"/>
        <w:gridCol w:w="709"/>
        <w:gridCol w:w="709"/>
        <w:gridCol w:w="708"/>
        <w:gridCol w:w="851"/>
      </w:tblGrid>
      <w:tr w:rsidR="00C93B3A" w14:paraId="602A21E3" w14:textId="77777777" w:rsidTr="00B424E4">
        <w:trPr>
          <w:cantSplit/>
          <w:trHeight w:val="1642"/>
        </w:trPr>
        <w:tc>
          <w:tcPr>
            <w:tcW w:w="3964" w:type="dxa"/>
            <w:shd w:val="clear" w:color="auto" w:fill="C00000"/>
            <w:vAlign w:val="center"/>
          </w:tcPr>
          <w:p w14:paraId="1433B659" w14:textId="77777777" w:rsidR="00C93B3A" w:rsidRPr="007B3EBA" w:rsidRDefault="00C93B3A" w:rsidP="00C841BB">
            <w:pPr>
              <w:rPr>
                <w:b/>
                <w:color w:val="FFFFFF" w:themeColor="background1"/>
              </w:rPr>
            </w:pPr>
            <w:r w:rsidRPr="007B3EBA">
              <w:rPr>
                <w:b/>
                <w:color w:val="FFFFFF" w:themeColor="background1"/>
              </w:rPr>
              <w:t>Statement</w:t>
            </w:r>
          </w:p>
        </w:tc>
        <w:tc>
          <w:tcPr>
            <w:tcW w:w="993" w:type="dxa"/>
            <w:shd w:val="clear" w:color="auto" w:fill="C00000"/>
            <w:vAlign w:val="center"/>
          </w:tcPr>
          <w:p w14:paraId="1EE72DCE" w14:textId="77777777" w:rsidR="00C93B3A" w:rsidRPr="007B3EBA" w:rsidRDefault="00C93B3A" w:rsidP="00C841BB">
            <w:pPr>
              <w:rPr>
                <w:b/>
                <w:color w:val="FFFFFF" w:themeColor="background1"/>
              </w:rPr>
            </w:pPr>
            <w:r w:rsidRPr="007B3EBA">
              <w:rPr>
                <w:b/>
                <w:color w:val="FFFFFF" w:themeColor="background1"/>
              </w:rPr>
              <w:t>Gender</w:t>
            </w:r>
          </w:p>
        </w:tc>
        <w:tc>
          <w:tcPr>
            <w:tcW w:w="708" w:type="dxa"/>
            <w:shd w:val="clear" w:color="auto" w:fill="C00000"/>
            <w:textDirection w:val="btLr"/>
            <w:vAlign w:val="center"/>
          </w:tcPr>
          <w:p w14:paraId="25D4F787" w14:textId="77777777" w:rsidR="00C93B3A" w:rsidRDefault="00C93B3A" w:rsidP="00C841BB">
            <w:pPr>
              <w:spacing w:before="0" w:line="240" w:lineRule="auto"/>
              <w:ind w:left="-159" w:right="-84"/>
              <w:jc w:val="center"/>
              <w:rPr>
                <w:b/>
                <w:color w:val="FFFFFF" w:themeColor="background1"/>
              </w:rPr>
            </w:pPr>
            <w:r w:rsidRPr="007B3EBA">
              <w:rPr>
                <w:b/>
                <w:color w:val="FFFFFF" w:themeColor="background1"/>
              </w:rPr>
              <w:t>Strongly</w:t>
            </w:r>
          </w:p>
          <w:p w14:paraId="7628B8A7" w14:textId="77777777" w:rsidR="00C93B3A" w:rsidRPr="007B3EBA" w:rsidRDefault="00C93B3A" w:rsidP="00C841BB">
            <w:pPr>
              <w:spacing w:before="0" w:line="240" w:lineRule="auto"/>
              <w:ind w:left="-159" w:right="-84"/>
              <w:jc w:val="center"/>
              <w:rPr>
                <w:b/>
                <w:color w:val="FFFFFF" w:themeColor="background1"/>
              </w:rPr>
            </w:pPr>
            <w:r w:rsidRPr="007B3EBA">
              <w:rPr>
                <w:b/>
                <w:color w:val="FFFFFF" w:themeColor="background1"/>
              </w:rPr>
              <w:t xml:space="preserve"> Agree</w:t>
            </w:r>
          </w:p>
        </w:tc>
        <w:tc>
          <w:tcPr>
            <w:tcW w:w="709" w:type="dxa"/>
            <w:shd w:val="clear" w:color="auto" w:fill="C00000"/>
            <w:textDirection w:val="btLr"/>
            <w:vAlign w:val="center"/>
          </w:tcPr>
          <w:p w14:paraId="1340CADE" w14:textId="77777777" w:rsidR="00C93B3A" w:rsidRPr="007B3EBA" w:rsidRDefault="00C93B3A" w:rsidP="00C841BB">
            <w:pPr>
              <w:spacing w:before="0" w:line="240" w:lineRule="auto"/>
              <w:ind w:left="-159" w:right="-84"/>
              <w:jc w:val="center"/>
              <w:rPr>
                <w:b/>
                <w:color w:val="FFFFFF" w:themeColor="background1"/>
              </w:rPr>
            </w:pPr>
            <w:r w:rsidRPr="007B3EBA">
              <w:rPr>
                <w:b/>
                <w:color w:val="FFFFFF" w:themeColor="background1"/>
              </w:rPr>
              <w:t>Agree</w:t>
            </w:r>
          </w:p>
        </w:tc>
        <w:tc>
          <w:tcPr>
            <w:tcW w:w="709" w:type="dxa"/>
            <w:shd w:val="clear" w:color="auto" w:fill="C00000"/>
            <w:textDirection w:val="btLr"/>
            <w:vAlign w:val="center"/>
          </w:tcPr>
          <w:p w14:paraId="37B36537" w14:textId="77777777" w:rsidR="00C93B3A" w:rsidRDefault="00C93B3A" w:rsidP="00C841BB">
            <w:pPr>
              <w:spacing w:before="0" w:line="240" w:lineRule="auto"/>
              <w:ind w:left="-159" w:right="-84"/>
              <w:jc w:val="center"/>
              <w:rPr>
                <w:b/>
                <w:color w:val="FFFFFF" w:themeColor="background1"/>
              </w:rPr>
            </w:pPr>
            <w:r w:rsidRPr="007B3EBA">
              <w:rPr>
                <w:b/>
                <w:color w:val="FFFFFF" w:themeColor="background1"/>
              </w:rPr>
              <w:t xml:space="preserve">Neither agree </w:t>
            </w:r>
          </w:p>
          <w:p w14:paraId="783EBC27" w14:textId="77777777" w:rsidR="00C93B3A" w:rsidRPr="007B3EBA" w:rsidRDefault="00C93B3A" w:rsidP="00C841BB">
            <w:pPr>
              <w:spacing w:before="0" w:line="240" w:lineRule="auto"/>
              <w:ind w:left="-159" w:right="-84"/>
              <w:jc w:val="center"/>
              <w:rPr>
                <w:b/>
                <w:color w:val="FFFFFF" w:themeColor="background1"/>
              </w:rPr>
            </w:pPr>
            <w:r w:rsidRPr="007B3EBA">
              <w:rPr>
                <w:b/>
                <w:color w:val="FFFFFF" w:themeColor="background1"/>
              </w:rPr>
              <w:t>nor disagree</w:t>
            </w:r>
          </w:p>
        </w:tc>
        <w:tc>
          <w:tcPr>
            <w:tcW w:w="709" w:type="dxa"/>
            <w:shd w:val="clear" w:color="auto" w:fill="C00000"/>
            <w:textDirection w:val="btLr"/>
            <w:vAlign w:val="center"/>
          </w:tcPr>
          <w:p w14:paraId="19C527D2" w14:textId="77777777" w:rsidR="00C93B3A" w:rsidRPr="007B3EBA" w:rsidRDefault="00C93B3A" w:rsidP="00C841BB">
            <w:pPr>
              <w:spacing w:before="0" w:line="240" w:lineRule="auto"/>
              <w:ind w:left="-159" w:right="-84"/>
              <w:jc w:val="center"/>
              <w:rPr>
                <w:b/>
                <w:color w:val="FFFFFF" w:themeColor="background1"/>
              </w:rPr>
            </w:pPr>
            <w:r w:rsidRPr="007B3EBA">
              <w:rPr>
                <w:b/>
                <w:color w:val="FFFFFF" w:themeColor="background1"/>
              </w:rPr>
              <w:t>Disagree</w:t>
            </w:r>
          </w:p>
        </w:tc>
        <w:tc>
          <w:tcPr>
            <w:tcW w:w="708" w:type="dxa"/>
            <w:shd w:val="clear" w:color="auto" w:fill="C00000"/>
            <w:textDirection w:val="btLr"/>
            <w:vAlign w:val="center"/>
          </w:tcPr>
          <w:p w14:paraId="3B955C4F" w14:textId="77777777" w:rsidR="00C93B3A" w:rsidRDefault="00C93B3A" w:rsidP="00C841BB">
            <w:pPr>
              <w:spacing w:before="0" w:line="240" w:lineRule="auto"/>
              <w:ind w:left="-159" w:right="-84"/>
              <w:jc w:val="center"/>
              <w:rPr>
                <w:b/>
                <w:color w:val="FFFFFF" w:themeColor="background1"/>
              </w:rPr>
            </w:pPr>
            <w:r w:rsidRPr="007B3EBA">
              <w:rPr>
                <w:b/>
                <w:color w:val="FFFFFF" w:themeColor="background1"/>
              </w:rPr>
              <w:t>Strongly</w:t>
            </w:r>
          </w:p>
          <w:p w14:paraId="6C03254D" w14:textId="77777777" w:rsidR="00C93B3A" w:rsidRPr="007B3EBA" w:rsidRDefault="00C93B3A" w:rsidP="00C841BB">
            <w:pPr>
              <w:spacing w:before="0" w:line="240" w:lineRule="auto"/>
              <w:ind w:left="-159" w:right="-84"/>
              <w:jc w:val="center"/>
              <w:rPr>
                <w:b/>
                <w:color w:val="FFFFFF" w:themeColor="background1"/>
              </w:rPr>
            </w:pPr>
            <w:r w:rsidRPr="007B3EBA">
              <w:rPr>
                <w:b/>
                <w:color w:val="FFFFFF" w:themeColor="background1"/>
              </w:rPr>
              <w:t xml:space="preserve"> disagree</w:t>
            </w:r>
          </w:p>
        </w:tc>
        <w:tc>
          <w:tcPr>
            <w:tcW w:w="851" w:type="dxa"/>
            <w:shd w:val="clear" w:color="auto" w:fill="C00000"/>
            <w:textDirection w:val="btLr"/>
            <w:vAlign w:val="center"/>
          </w:tcPr>
          <w:p w14:paraId="4FBAFCAC" w14:textId="77777777" w:rsidR="00C93B3A" w:rsidRDefault="00C93B3A" w:rsidP="00C841BB">
            <w:pPr>
              <w:spacing w:before="0" w:line="240" w:lineRule="auto"/>
              <w:ind w:left="-159" w:right="-84"/>
              <w:jc w:val="center"/>
              <w:rPr>
                <w:b/>
                <w:color w:val="FFFFFF" w:themeColor="background1"/>
              </w:rPr>
            </w:pPr>
            <w:r w:rsidRPr="007B3EBA">
              <w:rPr>
                <w:b/>
                <w:color w:val="FFFFFF" w:themeColor="background1"/>
              </w:rPr>
              <w:t>Total</w:t>
            </w:r>
          </w:p>
          <w:p w14:paraId="537C3C82" w14:textId="77777777" w:rsidR="00C93B3A" w:rsidRPr="007B3EBA" w:rsidRDefault="00C93B3A" w:rsidP="00C841BB">
            <w:pPr>
              <w:spacing w:before="0" w:line="240" w:lineRule="auto"/>
              <w:ind w:left="-159" w:right="-84"/>
              <w:jc w:val="center"/>
              <w:rPr>
                <w:b/>
                <w:color w:val="FFFFFF" w:themeColor="background1"/>
              </w:rPr>
            </w:pPr>
            <w:r w:rsidRPr="007B3EBA">
              <w:rPr>
                <w:b/>
                <w:color w:val="FFFFFF" w:themeColor="background1"/>
              </w:rPr>
              <w:t xml:space="preserve"> respondents</w:t>
            </w:r>
          </w:p>
        </w:tc>
      </w:tr>
      <w:tr w:rsidR="002C77A9" w14:paraId="323F5B35" w14:textId="77777777" w:rsidTr="00F93D10">
        <w:trPr>
          <w:trHeight w:val="419"/>
        </w:trPr>
        <w:tc>
          <w:tcPr>
            <w:tcW w:w="3964" w:type="dxa"/>
            <w:vMerge w:val="restart"/>
            <w:vAlign w:val="center"/>
          </w:tcPr>
          <w:p w14:paraId="4B62F96D" w14:textId="77777777" w:rsidR="002C77A9" w:rsidRPr="007B3EBA" w:rsidRDefault="002C77A9" w:rsidP="002C77A9">
            <w:pPr>
              <w:spacing w:before="0" w:line="240" w:lineRule="auto"/>
            </w:pPr>
            <w:r w:rsidRPr="00BB0BF2">
              <w:rPr>
                <w:i/>
              </w:rPr>
              <w:t>....there wasn't anything that realistically could have prepared me.</w:t>
            </w:r>
          </w:p>
        </w:tc>
        <w:tc>
          <w:tcPr>
            <w:tcW w:w="993" w:type="dxa"/>
            <w:vAlign w:val="center"/>
          </w:tcPr>
          <w:p w14:paraId="2F079D05" w14:textId="77777777" w:rsidR="002C77A9" w:rsidRDefault="002C77A9" w:rsidP="002C77A9">
            <w:pPr>
              <w:spacing w:before="0" w:line="240" w:lineRule="auto"/>
            </w:pPr>
            <w:r>
              <w:t>Male</w:t>
            </w:r>
          </w:p>
        </w:tc>
        <w:tc>
          <w:tcPr>
            <w:tcW w:w="708" w:type="dxa"/>
            <w:vAlign w:val="center"/>
          </w:tcPr>
          <w:p w14:paraId="521F9B29" w14:textId="77777777" w:rsidR="002C77A9" w:rsidRDefault="002C77A9" w:rsidP="002C77A9">
            <w:pPr>
              <w:spacing w:before="0" w:line="240" w:lineRule="auto"/>
              <w:jc w:val="right"/>
            </w:pPr>
            <w:r>
              <w:t>4%</w:t>
            </w:r>
          </w:p>
        </w:tc>
        <w:tc>
          <w:tcPr>
            <w:tcW w:w="709" w:type="dxa"/>
            <w:vAlign w:val="center"/>
          </w:tcPr>
          <w:p w14:paraId="219065A3" w14:textId="6A635528" w:rsidR="002C77A9" w:rsidRDefault="005A3C44" w:rsidP="002C77A9">
            <w:pPr>
              <w:spacing w:before="0" w:line="240" w:lineRule="auto"/>
              <w:jc w:val="right"/>
            </w:pPr>
            <w:r>
              <w:t>19</w:t>
            </w:r>
            <w:r w:rsidR="002C77A9">
              <w:t>%</w:t>
            </w:r>
          </w:p>
        </w:tc>
        <w:tc>
          <w:tcPr>
            <w:tcW w:w="709" w:type="dxa"/>
            <w:vAlign w:val="center"/>
          </w:tcPr>
          <w:p w14:paraId="3B97EDB7" w14:textId="77777777" w:rsidR="002C77A9" w:rsidRDefault="002C77A9" w:rsidP="002C77A9">
            <w:pPr>
              <w:spacing w:before="0" w:line="240" w:lineRule="auto"/>
              <w:jc w:val="right"/>
            </w:pPr>
            <w:r>
              <w:t>31%</w:t>
            </w:r>
          </w:p>
        </w:tc>
        <w:tc>
          <w:tcPr>
            <w:tcW w:w="709" w:type="dxa"/>
            <w:vAlign w:val="center"/>
          </w:tcPr>
          <w:p w14:paraId="4E87549B" w14:textId="74CE4E1B" w:rsidR="002C77A9" w:rsidRDefault="003E2163" w:rsidP="002C77A9">
            <w:pPr>
              <w:spacing w:before="0" w:line="240" w:lineRule="auto"/>
              <w:jc w:val="right"/>
            </w:pPr>
            <w:r>
              <w:t>38</w:t>
            </w:r>
            <w:r w:rsidR="002C77A9">
              <w:t>%</w:t>
            </w:r>
          </w:p>
        </w:tc>
        <w:tc>
          <w:tcPr>
            <w:tcW w:w="708" w:type="dxa"/>
            <w:vAlign w:val="center"/>
          </w:tcPr>
          <w:p w14:paraId="38C590F5" w14:textId="77777777" w:rsidR="002C77A9" w:rsidRDefault="002C77A9" w:rsidP="002C77A9">
            <w:pPr>
              <w:spacing w:before="0" w:line="240" w:lineRule="auto"/>
              <w:jc w:val="right"/>
            </w:pPr>
            <w:r>
              <w:t>9%</w:t>
            </w:r>
          </w:p>
        </w:tc>
        <w:tc>
          <w:tcPr>
            <w:tcW w:w="851" w:type="dxa"/>
            <w:vAlign w:val="center"/>
          </w:tcPr>
          <w:p w14:paraId="0E56C7E5" w14:textId="77777777" w:rsidR="002C77A9" w:rsidRDefault="002C77A9" w:rsidP="002C77A9">
            <w:pPr>
              <w:spacing w:before="0" w:line="240" w:lineRule="auto"/>
              <w:jc w:val="right"/>
            </w:pPr>
            <w:r>
              <w:t>728</w:t>
            </w:r>
          </w:p>
        </w:tc>
      </w:tr>
      <w:tr w:rsidR="002C77A9" w14:paraId="185B55DA" w14:textId="77777777" w:rsidTr="00F93D10">
        <w:trPr>
          <w:trHeight w:val="419"/>
        </w:trPr>
        <w:tc>
          <w:tcPr>
            <w:tcW w:w="3964" w:type="dxa"/>
            <w:vMerge/>
            <w:vAlign w:val="center"/>
          </w:tcPr>
          <w:p w14:paraId="439AD0E0" w14:textId="77777777" w:rsidR="002C77A9" w:rsidRPr="007B3EBA" w:rsidRDefault="002C77A9" w:rsidP="002C77A9"/>
        </w:tc>
        <w:tc>
          <w:tcPr>
            <w:tcW w:w="993" w:type="dxa"/>
            <w:vAlign w:val="center"/>
          </w:tcPr>
          <w:p w14:paraId="254C0C4D" w14:textId="77777777" w:rsidR="002C77A9" w:rsidRDefault="002C77A9" w:rsidP="002C77A9">
            <w:pPr>
              <w:spacing w:before="0" w:line="240" w:lineRule="auto"/>
            </w:pPr>
            <w:r>
              <w:t>Female</w:t>
            </w:r>
          </w:p>
        </w:tc>
        <w:tc>
          <w:tcPr>
            <w:tcW w:w="708" w:type="dxa"/>
            <w:vAlign w:val="center"/>
          </w:tcPr>
          <w:p w14:paraId="7180A12A" w14:textId="77777777" w:rsidR="002C77A9" w:rsidRDefault="002C77A9" w:rsidP="002C77A9">
            <w:pPr>
              <w:spacing w:before="0" w:line="240" w:lineRule="auto"/>
              <w:jc w:val="right"/>
            </w:pPr>
            <w:r>
              <w:t>3%</w:t>
            </w:r>
          </w:p>
        </w:tc>
        <w:tc>
          <w:tcPr>
            <w:tcW w:w="709" w:type="dxa"/>
            <w:vAlign w:val="center"/>
          </w:tcPr>
          <w:p w14:paraId="6EB3B520" w14:textId="09BBD568" w:rsidR="002C77A9" w:rsidRDefault="005A3C44" w:rsidP="002C77A9">
            <w:pPr>
              <w:spacing w:before="0" w:line="240" w:lineRule="auto"/>
              <w:jc w:val="right"/>
            </w:pPr>
            <w:r>
              <w:t>23</w:t>
            </w:r>
            <w:r w:rsidR="002C77A9">
              <w:t>%</w:t>
            </w:r>
          </w:p>
        </w:tc>
        <w:tc>
          <w:tcPr>
            <w:tcW w:w="709" w:type="dxa"/>
            <w:vAlign w:val="center"/>
          </w:tcPr>
          <w:p w14:paraId="7F3889FA" w14:textId="77777777" w:rsidR="002C77A9" w:rsidRDefault="002C77A9" w:rsidP="002C77A9">
            <w:pPr>
              <w:spacing w:before="0" w:line="240" w:lineRule="auto"/>
              <w:jc w:val="right"/>
            </w:pPr>
            <w:r>
              <w:t>26%</w:t>
            </w:r>
          </w:p>
        </w:tc>
        <w:tc>
          <w:tcPr>
            <w:tcW w:w="709" w:type="dxa"/>
            <w:vAlign w:val="center"/>
          </w:tcPr>
          <w:p w14:paraId="371237AD" w14:textId="2F8F3F27" w:rsidR="002C77A9" w:rsidRDefault="003E2163" w:rsidP="002C77A9">
            <w:pPr>
              <w:spacing w:before="0" w:line="240" w:lineRule="auto"/>
              <w:jc w:val="right"/>
            </w:pPr>
            <w:r>
              <w:t>40</w:t>
            </w:r>
            <w:r w:rsidR="002C77A9">
              <w:t>%</w:t>
            </w:r>
          </w:p>
        </w:tc>
        <w:tc>
          <w:tcPr>
            <w:tcW w:w="708" w:type="dxa"/>
            <w:vAlign w:val="center"/>
          </w:tcPr>
          <w:p w14:paraId="50EECB6D" w14:textId="77777777" w:rsidR="002C77A9" w:rsidRDefault="002C77A9" w:rsidP="002C77A9">
            <w:pPr>
              <w:spacing w:before="0" w:line="240" w:lineRule="auto"/>
              <w:jc w:val="right"/>
            </w:pPr>
            <w:r>
              <w:t>8%</w:t>
            </w:r>
          </w:p>
        </w:tc>
        <w:tc>
          <w:tcPr>
            <w:tcW w:w="851" w:type="dxa"/>
            <w:vAlign w:val="center"/>
          </w:tcPr>
          <w:p w14:paraId="73FEFDCB" w14:textId="77777777" w:rsidR="002C77A9" w:rsidRDefault="002C77A9" w:rsidP="002C77A9">
            <w:pPr>
              <w:spacing w:before="0" w:line="240" w:lineRule="auto"/>
              <w:jc w:val="right"/>
            </w:pPr>
            <w:r>
              <w:t>314</w:t>
            </w:r>
          </w:p>
        </w:tc>
      </w:tr>
      <w:tr w:rsidR="00C93B3A" w14:paraId="64BD6F83" w14:textId="77777777" w:rsidTr="00F93D10">
        <w:trPr>
          <w:trHeight w:val="419"/>
        </w:trPr>
        <w:tc>
          <w:tcPr>
            <w:tcW w:w="3964" w:type="dxa"/>
            <w:vMerge w:val="restart"/>
            <w:vAlign w:val="center"/>
          </w:tcPr>
          <w:p w14:paraId="02F93E7A" w14:textId="270CDFF4" w:rsidR="00C93B3A" w:rsidRPr="00F93D10" w:rsidRDefault="00C93B3A" w:rsidP="00C841BB">
            <w:pPr>
              <w:spacing w:before="0" w:line="240" w:lineRule="auto"/>
              <w:rPr>
                <w:i/>
              </w:rPr>
            </w:pPr>
            <w:r w:rsidRPr="00F93D10">
              <w:rPr>
                <w:i/>
              </w:rPr>
              <w:t>....an additional one-year funded research masters course would have helped me prepare for independent research</w:t>
            </w:r>
            <w:r w:rsidR="004E38D0">
              <w:rPr>
                <w:i/>
                <w:vertAlign w:val="superscript"/>
              </w:rPr>
              <w:t xml:space="preserve">+ </w:t>
            </w:r>
            <w:r w:rsidR="00CC637B">
              <w:rPr>
                <w:i/>
              </w:rPr>
              <w:t>*</w:t>
            </w:r>
          </w:p>
        </w:tc>
        <w:tc>
          <w:tcPr>
            <w:tcW w:w="993" w:type="dxa"/>
            <w:vAlign w:val="center"/>
          </w:tcPr>
          <w:p w14:paraId="2EDE7D3A" w14:textId="77777777" w:rsidR="00C93B3A" w:rsidRDefault="00C93B3A" w:rsidP="00C841BB">
            <w:pPr>
              <w:spacing w:before="0" w:line="240" w:lineRule="auto"/>
            </w:pPr>
            <w:r>
              <w:t>Male</w:t>
            </w:r>
          </w:p>
        </w:tc>
        <w:tc>
          <w:tcPr>
            <w:tcW w:w="708" w:type="dxa"/>
            <w:vAlign w:val="center"/>
          </w:tcPr>
          <w:p w14:paraId="2876E8AD" w14:textId="77777777" w:rsidR="00C93B3A" w:rsidRDefault="00EE22EC" w:rsidP="00C841BB">
            <w:pPr>
              <w:spacing w:before="0" w:line="240" w:lineRule="auto"/>
              <w:jc w:val="right"/>
            </w:pPr>
            <w:r>
              <w:t>13</w:t>
            </w:r>
            <w:r w:rsidR="00F93D10">
              <w:t>%</w:t>
            </w:r>
          </w:p>
        </w:tc>
        <w:tc>
          <w:tcPr>
            <w:tcW w:w="709" w:type="dxa"/>
            <w:vAlign w:val="center"/>
          </w:tcPr>
          <w:p w14:paraId="74C8EDB7" w14:textId="77777777" w:rsidR="00C93B3A" w:rsidRDefault="00EE22EC" w:rsidP="00C841BB">
            <w:pPr>
              <w:spacing w:before="0" w:line="240" w:lineRule="auto"/>
              <w:jc w:val="right"/>
            </w:pPr>
            <w:r>
              <w:t>30</w:t>
            </w:r>
            <w:r w:rsidR="00F93D10">
              <w:t>%</w:t>
            </w:r>
          </w:p>
        </w:tc>
        <w:tc>
          <w:tcPr>
            <w:tcW w:w="709" w:type="dxa"/>
            <w:vAlign w:val="center"/>
          </w:tcPr>
          <w:p w14:paraId="5B548083" w14:textId="77777777" w:rsidR="00C93B3A" w:rsidRDefault="00EE22EC" w:rsidP="00C841BB">
            <w:pPr>
              <w:spacing w:before="0" w:line="240" w:lineRule="auto"/>
              <w:jc w:val="right"/>
            </w:pPr>
            <w:r>
              <w:t>25</w:t>
            </w:r>
            <w:r w:rsidR="00F93D10">
              <w:t>%</w:t>
            </w:r>
          </w:p>
        </w:tc>
        <w:tc>
          <w:tcPr>
            <w:tcW w:w="709" w:type="dxa"/>
            <w:vAlign w:val="center"/>
          </w:tcPr>
          <w:p w14:paraId="53D30552" w14:textId="77777777" w:rsidR="00C93B3A" w:rsidRDefault="00EE22EC" w:rsidP="00C841BB">
            <w:pPr>
              <w:spacing w:before="0" w:line="240" w:lineRule="auto"/>
              <w:jc w:val="right"/>
            </w:pPr>
            <w:r>
              <w:t>27</w:t>
            </w:r>
            <w:r w:rsidR="00F93D10">
              <w:t>%</w:t>
            </w:r>
          </w:p>
        </w:tc>
        <w:tc>
          <w:tcPr>
            <w:tcW w:w="708" w:type="dxa"/>
            <w:vAlign w:val="center"/>
          </w:tcPr>
          <w:p w14:paraId="617FEB8F" w14:textId="77777777" w:rsidR="00C93B3A" w:rsidRDefault="00EE22EC" w:rsidP="00C841BB">
            <w:pPr>
              <w:spacing w:before="0" w:line="240" w:lineRule="auto"/>
              <w:jc w:val="right"/>
            </w:pPr>
            <w:r>
              <w:t>5</w:t>
            </w:r>
            <w:r w:rsidR="00F93D10">
              <w:t>%</w:t>
            </w:r>
          </w:p>
        </w:tc>
        <w:tc>
          <w:tcPr>
            <w:tcW w:w="851" w:type="dxa"/>
            <w:vAlign w:val="center"/>
          </w:tcPr>
          <w:p w14:paraId="037CC5D0" w14:textId="77777777" w:rsidR="00C93B3A" w:rsidRDefault="00CC637B" w:rsidP="00C841BB">
            <w:pPr>
              <w:spacing w:before="0" w:line="240" w:lineRule="auto"/>
              <w:jc w:val="right"/>
            </w:pPr>
            <w:r>
              <w:t>512</w:t>
            </w:r>
          </w:p>
        </w:tc>
      </w:tr>
      <w:tr w:rsidR="00C93B3A" w14:paraId="4C9C3603" w14:textId="77777777" w:rsidTr="00F93D10">
        <w:trPr>
          <w:trHeight w:val="419"/>
        </w:trPr>
        <w:tc>
          <w:tcPr>
            <w:tcW w:w="3964" w:type="dxa"/>
            <w:vMerge/>
            <w:vAlign w:val="center"/>
          </w:tcPr>
          <w:p w14:paraId="526BE236" w14:textId="77777777" w:rsidR="00C93B3A" w:rsidRPr="00F93D10" w:rsidRDefault="00C93B3A" w:rsidP="00F93D10">
            <w:pPr>
              <w:spacing w:before="0" w:line="240" w:lineRule="auto"/>
              <w:rPr>
                <w:i/>
              </w:rPr>
            </w:pPr>
          </w:p>
        </w:tc>
        <w:tc>
          <w:tcPr>
            <w:tcW w:w="993" w:type="dxa"/>
            <w:vAlign w:val="center"/>
          </w:tcPr>
          <w:p w14:paraId="0FD2017E" w14:textId="77777777" w:rsidR="00C93B3A" w:rsidRDefault="00C93B3A" w:rsidP="00C841BB">
            <w:pPr>
              <w:spacing w:before="0" w:line="240" w:lineRule="auto"/>
            </w:pPr>
            <w:r>
              <w:t>Female</w:t>
            </w:r>
          </w:p>
        </w:tc>
        <w:tc>
          <w:tcPr>
            <w:tcW w:w="708" w:type="dxa"/>
            <w:vAlign w:val="center"/>
          </w:tcPr>
          <w:p w14:paraId="06900A61" w14:textId="77777777" w:rsidR="00C93B3A" w:rsidRDefault="00CC637B" w:rsidP="00C841BB">
            <w:pPr>
              <w:spacing w:before="0" w:line="240" w:lineRule="auto"/>
              <w:jc w:val="right"/>
            </w:pPr>
            <w:r>
              <w:t>20</w:t>
            </w:r>
            <w:r w:rsidR="00F93D10">
              <w:t>%</w:t>
            </w:r>
          </w:p>
        </w:tc>
        <w:tc>
          <w:tcPr>
            <w:tcW w:w="709" w:type="dxa"/>
            <w:vAlign w:val="center"/>
          </w:tcPr>
          <w:p w14:paraId="5EEAE947" w14:textId="77777777" w:rsidR="00C93B3A" w:rsidRDefault="00CC637B" w:rsidP="00C841BB">
            <w:pPr>
              <w:spacing w:before="0" w:line="240" w:lineRule="auto"/>
              <w:jc w:val="right"/>
            </w:pPr>
            <w:r>
              <w:t>29</w:t>
            </w:r>
            <w:r w:rsidR="00F93D10">
              <w:t>%</w:t>
            </w:r>
          </w:p>
        </w:tc>
        <w:tc>
          <w:tcPr>
            <w:tcW w:w="709" w:type="dxa"/>
            <w:vAlign w:val="center"/>
          </w:tcPr>
          <w:p w14:paraId="750431EA" w14:textId="77777777" w:rsidR="00C93B3A" w:rsidRDefault="00C93B3A" w:rsidP="00C841BB">
            <w:pPr>
              <w:spacing w:before="0" w:line="240" w:lineRule="auto"/>
              <w:jc w:val="right"/>
            </w:pPr>
            <w:r>
              <w:t>25</w:t>
            </w:r>
            <w:r w:rsidR="00F93D10">
              <w:t>%</w:t>
            </w:r>
          </w:p>
        </w:tc>
        <w:tc>
          <w:tcPr>
            <w:tcW w:w="709" w:type="dxa"/>
            <w:vAlign w:val="center"/>
          </w:tcPr>
          <w:p w14:paraId="3CFBD824" w14:textId="77777777" w:rsidR="00C93B3A" w:rsidRDefault="00CC637B" w:rsidP="00C841BB">
            <w:pPr>
              <w:spacing w:before="0" w:line="240" w:lineRule="auto"/>
              <w:jc w:val="right"/>
            </w:pPr>
            <w:r>
              <w:t>21</w:t>
            </w:r>
            <w:r w:rsidR="00F93D10">
              <w:t>%</w:t>
            </w:r>
          </w:p>
        </w:tc>
        <w:tc>
          <w:tcPr>
            <w:tcW w:w="708" w:type="dxa"/>
            <w:vAlign w:val="center"/>
          </w:tcPr>
          <w:p w14:paraId="249FB9EB" w14:textId="77777777" w:rsidR="00C93B3A" w:rsidRDefault="00CC637B" w:rsidP="00C841BB">
            <w:pPr>
              <w:spacing w:before="0" w:line="240" w:lineRule="auto"/>
              <w:jc w:val="right"/>
            </w:pPr>
            <w:r>
              <w:t>4</w:t>
            </w:r>
            <w:r w:rsidR="00F93D10">
              <w:t>%</w:t>
            </w:r>
          </w:p>
        </w:tc>
        <w:tc>
          <w:tcPr>
            <w:tcW w:w="851" w:type="dxa"/>
            <w:vAlign w:val="center"/>
          </w:tcPr>
          <w:p w14:paraId="1EAC21DF" w14:textId="5F1DB057" w:rsidR="00C93B3A" w:rsidRDefault="005A3C44" w:rsidP="00C841BB">
            <w:pPr>
              <w:spacing w:before="0" w:line="240" w:lineRule="auto"/>
              <w:jc w:val="right"/>
            </w:pPr>
            <w:r>
              <w:t>205</w:t>
            </w:r>
          </w:p>
        </w:tc>
      </w:tr>
      <w:tr w:rsidR="00C93B3A" w14:paraId="6C0022E5" w14:textId="77777777" w:rsidTr="00F93D10">
        <w:trPr>
          <w:trHeight w:val="419"/>
        </w:trPr>
        <w:tc>
          <w:tcPr>
            <w:tcW w:w="3964" w:type="dxa"/>
            <w:vMerge w:val="restart"/>
            <w:vAlign w:val="center"/>
          </w:tcPr>
          <w:p w14:paraId="1FD0EE4E" w14:textId="77777777" w:rsidR="00C93B3A" w:rsidRPr="00F93D10" w:rsidRDefault="00C93B3A" w:rsidP="00C93B3A">
            <w:pPr>
              <w:spacing w:before="0" w:line="240" w:lineRule="auto"/>
              <w:rPr>
                <w:i/>
              </w:rPr>
            </w:pPr>
            <w:r w:rsidRPr="00F93D10">
              <w:rPr>
                <w:i/>
              </w:rPr>
              <w:t>....a funded short research taster course would have helped me prepare.</w:t>
            </w:r>
          </w:p>
        </w:tc>
        <w:tc>
          <w:tcPr>
            <w:tcW w:w="993" w:type="dxa"/>
            <w:vAlign w:val="center"/>
          </w:tcPr>
          <w:p w14:paraId="2D52D851" w14:textId="77777777" w:rsidR="00C93B3A" w:rsidRDefault="00C93B3A" w:rsidP="00C841BB">
            <w:pPr>
              <w:spacing w:before="0" w:line="240" w:lineRule="auto"/>
            </w:pPr>
            <w:r>
              <w:t>Male</w:t>
            </w:r>
          </w:p>
        </w:tc>
        <w:tc>
          <w:tcPr>
            <w:tcW w:w="708" w:type="dxa"/>
            <w:vAlign w:val="center"/>
          </w:tcPr>
          <w:p w14:paraId="5E4154D2" w14:textId="77777777" w:rsidR="00C93B3A" w:rsidRDefault="00C93B3A" w:rsidP="00C841BB">
            <w:pPr>
              <w:spacing w:before="0" w:line="240" w:lineRule="auto"/>
              <w:jc w:val="right"/>
            </w:pPr>
            <w:r>
              <w:t>8</w:t>
            </w:r>
            <w:r w:rsidR="00F93D10">
              <w:t>%</w:t>
            </w:r>
          </w:p>
        </w:tc>
        <w:tc>
          <w:tcPr>
            <w:tcW w:w="709" w:type="dxa"/>
            <w:vAlign w:val="center"/>
          </w:tcPr>
          <w:p w14:paraId="0B5FDB60" w14:textId="77777777" w:rsidR="00C93B3A" w:rsidRDefault="00C93B3A" w:rsidP="00C841BB">
            <w:pPr>
              <w:spacing w:before="0" w:line="240" w:lineRule="auto"/>
              <w:jc w:val="right"/>
            </w:pPr>
            <w:r>
              <w:t>33</w:t>
            </w:r>
            <w:r w:rsidR="00F93D10">
              <w:t>%</w:t>
            </w:r>
          </w:p>
        </w:tc>
        <w:tc>
          <w:tcPr>
            <w:tcW w:w="709" w:type="dxa"/>
            <w:vAlign w:val="center"/>
          </w:tcPr>
          <w:p w14:paraId="776FB89B" w14:textId="77777777" w:rsidR="00C93B3A" w:rsidRDefault="00C93B3A" w:rsidP="00C841BB">
            <w:pPr>
              <w:spacing w:before="0" w:line="240" w:lineRule="auto"/>
              <w:jc w:val="right"/>
            </w:pPr>
            <w:r>
              <w:t>30</w:t>
            </w:r>
            <w:r w:rsidR="00F93D10">
              <w:t>%</w:t>
            </w:r>
          </w:p>
        </w:tc>
        <w:tc>
          <w:tcPr>
            <w:tcW w:w="709" w:type="dxa"/>
            <w:vAlign w:val="center"/>
          </w:tcPr>
          <w:p w14:paraId="1409FE22" w14:textId="38142472" w:rsidR="00C93B3A" w:rsidRDefault="005A3C44" w:rsidP="00C841BB">
            <w:pPr>
              <w:spacing w:before="0" w:line="240" w:lineRule="auto"/>
              <w:jc w:val="right"/>
            </w:pPr>
            <w:r>
              <w:t>24</w:t>
            </w:r>
            <w:r w:rsidR="00F93D10">
              <w:t>%</w:t>
            </w:r>
          </w:p>
        </w:tc>
        <w:tc>
          <w:tcPr>
            <w:tcW w:w="708" w:type="dxa"/>
            <w:vAlign w:val="center"/>
          </w:tcPr>
          <w:p w14:paraId="5E672083" w14:textId="77777777" w:rsidR="00C93B3A" w:rsidRDefault="00C93B3A" w:rsidP="00C841BB">
            <w:pPr>
              <w:spacing w:before="0" w:line="240" w:lineRule="auto"/>
              <w:jc w:val="right"/>
            </w:pPr>
            <w:r>
              <w:t>5</w:t>
            </w:r>
            <w:r w:rsidR="00F93D10">
              <w:t>%</w:t>
            </w:r>
          </w:p>
        </w:tc>
        <w:tc>
          <w:tcPr>
            <w:tcW w:w="851" w:type="dxa"/>
            <w:vAlign w:val="center"/>
          </w:tcPr>
          <w:p w14:paraId="35572A57" w14:textId="77777777" w:rsidR="00C93B3A" w:rsidRDefault="00C93B3A" w:rsidP="00C841BB">
            <w:pPr>
              <w:spacing w:before="0" w:line="240" w:lineRule="auto"/>
              <w:jc w:val="right"/>
            </w:pPr>
            <w:r>
              <w:t>728</w:t>
            </w:r>
          </w:p>
        </w:tc>
      </w:tr>
      <w:tr w:rsidR="00C93B3A" w14:paraId="50A1252D" w14:textId="77777777" w:rsidTr="00F93D10">
        <w:trPr>
          <w:trHeight w:val="419"/>
        </w:trPr>
        <w:tc>
          <w:tcPr>
            <w:tcW w:w="3964" w:type="dxa"/>
            <w:vMerge/>
            <w:vAlign w:val="center"/>
          </w:tcPr>
          <w:p w14:paraId="5C479C7B" w14:textId="77777777" w:rsidR="00C93B3A" w:rsidRPr="007B3EBA" w:rsidRDefault="00C93B3A" w:rsidP="00C841BB">
            <w:pPr>
              <w:rPr>
                <w:rFonts w:asciiTheme="minorHAnsi" w:hAnsiTheme="minorHAnsi" w:cs="Microsoft Sans Serif"/>
                <w:bCs/>
                <w:szCs w:val="24"/>
                <w:lang w:eastAsia="en-GB"/>
              </w:rPr>
            </w:pPr>
          </w:p>
        </w:tc>
        <w:tc>
          <w:tcPr>
            <w:tcW w:w="993" w:type="dxa"/>
            <w:vAlign w:val="center"/>
          </w:tcPr>
          <w:p w14:paraId="424B0D19" w14:textId="77777777" w:rsidR="00C93B3A" w:rsidRDefault="00C93B3A" w:rsidP="00C841BB">
            <w:pPr>
              <w:spacing w:before="0" w:line="240" w:lineRule="auto"/>
            </w:pPr>
            <w:r>
              <w:t>Female</w:t>
            </w:r>
          </w:p>
        </w:tc>
        <w:tc>
          <w:tcPr>
            <w:tcW w:w="708" w:type="dxa"/>
            <w:vAlign w:val="center"/>
          </w:tcPr>
          <w:p w14:paraId="54425FEF" w14:textId="77777777" w:rsidR="00C93B3A" w:rsidRDefault="00C93B3A" w:rsidP="00C841BB">
            <w:pPr>
              <w:spacing w:before="0" w:line="240" w:lineRule="auto"/>
              <w:jc w:val="right"/>
            </w:pPr>
            <w:r>
              <w:t>15</w:t>
            </w:r>
            <w:r w:rsidR="00F93D10">
              <w:t>%</w:t>
            </w:r>
          </w:p>
        </w:tc>
        <w:tc>
          <w:tcPr>
            <w:tcW w:w="709" w:type="dxa"/>
            <w:vAlign w:val="center"/>
          </w:tcPr>
          <w:p w14:paraId="1167243A" w14:textId="77777777" w:rsidR="00C93B3A" w:rsidRDefault="00C93B3A" w:rsidP="00C841BB">
            <w:pPr>
              <w:spacing w:before="0" w:line="240" w:lineRule="auto"/>
              <w:jc w:val="right"/>
            </w:pPr>
            <w:r>
              <w:t>33</w:t>
            </w:r>
            <w:r w:rsidR="00F93D10">
              <w:t>%</w:t>
            </w:r>
          </w:p>
        </w:tc>
        <w:tc>
          <w:tcPr>
            <w:tcW w:w="709" w:type="dxa"/>
            <w:vAlign w:val="center"/>
          </w:tcPr>
          <w:p w14:paraId="3CE574BA" w14:textId="77777777" w:rsidR="00C93B3A" w:rsidRDefault="00C93B3A" w:rsidP="00C841BB">
            <w:pPr>
              <w:spacing w:before="0" w:line="240" w:lineRule="auto"/>
              <w:jc w:val="right"/>
            </w:pPr>
            <w:r>
              <w:t>26</w:t>
            </w:r>
            <w:r w:rsidR="00F93D10">
              <w:t>%</w:t>
            </w:r>
          </w:p>
        </w:tc>
        <w:tc>
          <w:tcPr>
            <w:tcW w:w="709" w:type="dxa"/>
            <w:vAlign w:val="center"/>
          </w:tcPr>
          <w:p w14:paraId="49BBCB20" w14:textId="255F4E1F" w:rsidR="00C93B3A" w:rsidRDefault="005A3C44" w:rsidP="00C841BB">
            <w:pPr>
              <w:spacing w:before="0" w:line="240" w:lineRule="auto"/>
              <w:jc w:val="right"/>
            </w:pPr>
            <w:r>
              <w:t>21</w:t>
            </w:r>
            <w:r w:rsidR="00F93D10">
              <w:t>%</w:t>
            </w:r>
          </w:p>
        </w:tc>
        <w:tc>
          <w:tcPr>
            <w:tcW w:w="708" w:type="dxa"/>
            <w:vAlign w:val="center"/>
          </w:tcPr>
          <w:p w14:paraId="446C765F" w14:textId="77777777" w:rsidR="00C93B3A" w:rsidRDefault="00C93B3A" w:rsidP="00C841BB">
            <w:pPr>
              <w:spacing w:before="0" w:line="240" w:lineRule="auto"/>
              <w:jc w:val="right"/>
            </w:pPr>
            <w:r>
              <w:t>5</w:t>
            </w:r>
            <w:r w:rsidR="00F93D10">
              <w:t>%</w:t>
            </w:r>
          </w:p>
        </w:tc>
        <w:tc>
          <w:tcPr>
            <w:tcW w:w="851" w:type="dxa"/>
            <w:vAlign w:val="center"/>
          </w:tcPr>
          <w:p w14:paraId="1005FBFF" w14:textId="77777777" w:rsidR="00C93B3A" w:rsidRDefault="00C93B3A" w:rsidP="00C841BB">
            <w:pPr>
              <w:spacing w:before="0" w:line="240" w:lineRule="auto"/>
              <w:jc w:val="right"/>
            </w:pPr>
            <w:r>
              <w:t>314</w:t>
            </w:r>
          </w:p>
        </w:tc>
      </w:tr>
    </w:tbl>
    <w:p w14:paraId="511C0A63" w14:textId="54825D32" w:rsidR="00CC637B" w:rsidRPr="00C37EBE" w:rsidRDefault="00C37EBE" w:rsidP="00C37EBE">
      <w:pPr>
        <w:spacing w:before="0" w:line="240" w:lineRule="auto"/>
        <w:ind w:left="284" w:hanging="284"/>
        <w:rPr>
          <w:sz w:val="18"/>
        </w:rPr>
      </w:pPr>
      <w:r w:rsidRPr="00C37EBE">
        <w:rPr>
          <w:sz w:val="18"/>
        </w:rPr>
        <w:t>+</w:t>
      </w:r>
      <w:r w:rsidR="00CC637B" w:rsidRPr="00C37EBE">
        <w:rPr>
          <w:sz w:val="18"/>
        </w:rPr>
        <w:t xml:space="preserve"> </w:t>
      </w:r>
      <w:r>
        <w:rPr>
          <w:sz w:val="18"/>
        </w:rPr>
        <w:tab/>
      </w:r>
      <w:r w:rsidR="00CC637B" w:rsidRPr="00C37EBE">
        <w:rPr>
          <w:sz w:val="18"/>
        </w:rPr>
        <w:t xml:space="preserve">Responses restricted to those who do not possess a postgraduate </w:t>
      </w:r>
      <w:proofErr w:type="gramStart"/>
      <w:r w:rsidR="00CC637B" w:rsidRPr="00C37EBE">
        <w:rPr>
          <w:sz w:val="18"/>
        </w:rPr>
        <w:t>masters</w:t>
      </w:r>
      <w:proofErr w:type="gramEnd"/>
      <w:r w:rsidR="00CC637B" w:rsidRPr="00C37EBE">
        <w:rPr>
          <w:sz w:val="18"/>
        </w:rPr>
        <w:t xml:space="preserve"> qualification.</w:t>
      </w:r>
    </w:p>
    <w:p w14:paraId="547B3CBC" w14:textId="530A6807" w:rsidR="00C37EBE" w:rsidRPr="003E41FC" w:rsidRDefault="00C37EBE" w:rsidP="00C37EBE">
      <w:pPr>
        <w:spacing w:before="0" w:line="240" w:lineRule="auto"/>
        <w:ind w:left="284" w:hanging="284"/>
        <w:rPr>
          <w:sz w:val="18"/>
        </w:rPr>
      </w:pPr>
      <w:r w:rsidRPr="003E41FC">
        <w:rPr>
          <w:sz w:val="18"/>
        </w:rPr>
        <w:t xml:space="preserve">* </w:t>
      </w:r>
      <w:r>
        <w:rPr>
          <w:sz w:val="18"/>
        </w:rPr>
        <w:tab/>
      </w:r>
      <w:r w:rsidR="006818C4" w:rsidRPr="003E41FC">
        <w:rPr>
          <w:sz w:val="18"/>
        </w:rPr>
        <w:t>Statistically significant difference</w:t>
      </w:r>
      <w:r w:rsidR="006818C4">
        <w:rPr>
          <w:sz w:val="18"/>
        </w:rPr>
        <w:t xml:space="preserve"> between the populations (P&lt;0.05</w:t>
      </w:r>
      <w:r w:rsidR="006818C4" w:rsidRPr="003E41FC">
        <w:rPr>
          <w:sz w:val="18"/>
        </w:rPr>
        <w:t>)</w:t>
      </w:r>
      <w:r w:rsidR="006818C4">
        <w:rPr>
          <w:sz w:val="18"/>
        </w:rPr>
        <w:t>.</w:t>
      </w:r>
      <w:r w:rsidR="004365F9">
        <w:rPr>
          <w:sz w:val="18"/>
        </w:rPr>
        <w:t xml:space="preserve">  To measure significance the “s</w:t>
      </w:r>
      <w:r w:rsidR="006818C4">
        <w:rPr>
          <w:sz w:val="18"/>
        </w:rPr>
        <w:t>trongly agree” and “agree”, and “disagree” and “strongly disagree” categories were combined and a χ</w:t>
      </w:r>
      <w:r w:rsidR="006818C4">
        <w:rPr>
          <w:sz w:val="18"/>
          <w:vertAlign w:val="superscript"/>
        </w:rPr>
        <w:t xml:space="preserve">2 </w:t>
      </w:r>
      <w:r w:rsidR="006818C4">
        <w:rPr>
          <w:sz w:val="18"/>
        </w:rPr>
        <w:t>test used.</w:t>
      </w:r>
    </w:p>
    <w:p w14:paraId="66D6D1CF" w14:textId="5AFE3CBC" w:rsidR="00C93B3A" w:rsidRDefault="003E2163" w:rsidP="00B424E4">
      <w:pPr>
        <w:spacing w:before="240"/>
      </w:pPr>
      <w:r>
        <w:t>23% of males and 26</w:t>
      </w:r>
      <w:r w:rsidR="00B038E0">
        <w:t>% of females strongly agree</w:t>
      </w:r>
      <w:r w:rsidR="004365F9">
        <w:t>d</w:t>
      </w:r>
      <w:r w:rsidR="00B038E0">
        <w:t xml:space="preserve"> or agree</w:t>
      </w:r>
      <w:r w:rsidR="004365F9">
        <w:t>d</w:t>
      </w:r>
      <w:r w:rsidR="00B038E0">
        <w:t xml:space="preserve"> that, “there </w:t>
      </w:r>
      <w:r w:rsidR="00B038E0" w:rsidRPr="00BB0BF2">
        <w:rPr>
          <w:i/>
        </w:rPr>
        <w:t>wasn't anything that reali</w:t>
      </w:r>
      <w:r w:rsidR="00B038E0">
        <w:rPr>
          <w:i/>
        </w:rPr>
        <w:t>stically could have prepared me,”</w:t>
      </w:r>
      <w:r>
        <w:t xml:space="preserve"> and 47% of males and 48</w:t>
      </w:r>
      <w:r w:rsidR="00B038E0">
        <w:t>% of females disagree</w:t>
      </w:r>
      <w:r w:rsidR="004365F9">
        <w:t>d</w:t>
      </w:r>
      <w:r w:rsidR="00B038E0">
        <w:t xml:space="preserve"> or strongly disagree</w:t>
      </w:r>
      <w:r w:rsidR="004365F9">
        <w:t>d</w:t>
      </w:r>
      <w:r w:rsidR="00B038E0">
        <w:t xml:space="preserve">.  There is reasonably close agreement between the responses of British and other nationals although </w:t>
      </w:r>
      <w:r w:rsidR="005A7BF7">
        <w:t>British</w:t>
      </w:r>
      <w:r w:rsidR="00B038E0">
        <w:t xml:space="preserve"> nationals </w:t>
      </w:r>
      <w:r w:rsidR="004365F9">
        <w:t>were</w:t>
      </w:r>
      <w:r w:rsidR="00B038E0">
        <w:t xml:space="preserve"> slightly less likely to disagree or strongly agree </w:t>
      </w:r>
      <w:r w:rsidR="005A7BF7">
        <w:t>than respondents of other nationalities</w:t>
      </w:r>
      <w:r w:rsidR="00643CC9">
        <w:t>, and between the responses of CDT members and non-members</w:t>
      </w:r>
      <w:r w:rsidR="005A7BF7">
        <w:t>.  So, while about a quarter of respondents believe</w:t>
      </w:r>
      <w:r w:rsidR="004365F9">
        <w:t>d</w:t>
      </w:r>
      <w:r w:rsidR="005A7BF7">
        <w:t xml:space="preserve"> that nothing could have realistically prepared them for their doctorate – which </w:t>
      </w:r>
      <w:r w:rsidR="005A7BF7">
        <w:lastRenderedPageBreak/>
        <w:t xml:space="preserve">does not necessarily mean </w:t>
      </w:r>
      <w:r w:rsidR="00740B26">
        <w:t xml:space="preserve">that they felt well prepared - </w:t>
      </w:r>
      <w:r w:rsidR="005A7BF7">
        <w:t>almost half the respondents felt that there were ways in which they could have been better prepared.</w:t>
      </w:r>
    </w:p>
    <w:p w14:paraId="5A3BECC8" w14:textId="22ACB36F" w:rsidR="005A7BF7" w:rsidRDefault="00CC637B" w:rsidP="00C93B3A">
      <w:r>
        <w:t>43</w:t>
      </w:r>
      <w:r w:rsidR="005A7BF7">
        <w:t>% of male</w:t>
      </w:r>
      <w:r>
        <w:t xml:space="preserve"> and 49</w:t>
      </w:r>
      <w:r w:rsidR="005A7BF7">
        <w:t xml:space="preserve">% of female respondents </w:t>
      </w:r>
      <w:r>
        <w:t xml:space="preserve">who </w:t>
      </w:r>
      <w:r w:rsidR="004365F9">
        <w:t>did</w:t>
      </w:r>
      <w:r>
        <w:t xml:space="preserve"> not possess a postgraduate masters qualification </w:t>
      </w:r>
      <w:r w:rsidR="005A7BF7">
        <w:t xml:space="preserve">strongly agreed or agreed that a funded masters course would have helped them prepare for independent research, and 41% of males and 48% of females strongly agreed or agreed that a short research taster course would have helped them prepare.  Also, </w:t>
      </w:r>
      <w:r>
        <w:t>45</w:t>
      </w:r>
      <w:r w:rsidR="005A7BF7">
        <w:t>% of British</w:t>
      </w:r>
      <w:r>
        <w:t xml:space="preserve"> and 47</w:t>
      </w:r>
      <w:r w:rsidR="005A7BF7">
        <w:t xml:space="preserve">% of other nationals </w:t>
      </w:r>
      <w:r>
        <w:t xml:space="preserve">who do not possess a postgraduate masters qualification </w:t>
      </w:r>
      <w:r w:rsidR="005A7BF7">
        <w:t xml:space="preserve">strongly agreed or agreed that a funded masters course would have helped them prepare for independent research, and </w:t>
      </w:r>
      <w:r>
        <w:t>47</w:t>
      </w:r>
      <w:r w:rsidR="005A7BF7">
        <w:t xml:space="preserve">% of British and </w:t>
      </w:r>
      <w:r w:rsidR="003E2163">
        <w:t>36</w:t>
      </w:r>
      <w:r w:rsidR="005A7BF7">
        <w:t xml:space="preserve">% of other nationals strongly agreed or agreed that a short research taster course would have helped them prepare. </w:t>
      </w:r>
      <w:r w:rsidR="00643CC9">
        <w:t xml:space="preserve"> </w:t>
      </w:r>
      <w:r w:rsidR="00643CC9" w:rsidRPr="00436CFE">
        <w:t xml:space="preserve">Comparing CDT members and non-members shows that 37% of CDT members and 45% of CDT non-members who </w:t>
      </w:r>
      <w:r w:rsidR="004365F9">
        <w:t>did</w:t>
      </w:r>
      <w:r w:rsidR="00643CC9" w:rsidRPr="00436CFE">
        <w:t xml:space="preserve"> not possess a postgraduate masters qualification strongly agreed or agreed that a funded masters course would have helped them prepare for independent research, and 35% of </w:t>
      </w:r>
      <w:r w:rsidR="00436CFE" w:rsidRPr="00436CFE">
        <w:t xml:space="preserve">all </w:t>
      </w:r>
      <w:r w:rsidR="00643CC9" w:rsidRPr="00436CFE">
        <w:t xml:space="preserve">CDT members and 44% of </w:t>
      </w:r>
      <w:r w:rsidR="00436CFE" w:rsidRPr="00436CFE">
        <w:t xml:space="preserve">all </w:t>
      </w:r>
      <w:r w:rsidR="00643CC9" w:rsidRPr="00436CFE">
        <w:t>CDT non-member</w:t>
      </w:r>
      <w:r w:rsidR="00366AC2">
        <w:t>s</w:t>
      </w:r>
      <w:r w:rsidR="00643CC9" w:rsidRPr="00436CFE">
        <w:t xml:space="preserve"> strongly agreed or agreed that a short research taster course would have helped them prepare.</w:t>
      </w:r>
      <w:r w:rsidR="00643CC9">
        <w:t xml:space="preserve">  In the case of males and females and CDT members and non-members, there are statistically significant differences between the responses of different groups in respect of the potential usefulness of a postgraduate masters (P&lt;0.</w:t>
      </w:r>
      <w:r w:rsidR="00436CFE">
        <w:t>0</w:t>
      </w:r>
      <w:r w:rsidR="00643CC9">
        <w:t>5), and in the case of British and other nationals there are significant differences between the responses of the two groups in respect of the usefulness of a short taster course (P&lt;0.</w:t>
      </w:r>
      <w:r w:rsidR="00436CFE">
        <w:t>0</w:t>
      </w:r>
      <w:r w:rsidR="00643CC9">
        <w:t>5).</w:t>
      </w:r>
    </w:p>
    <w:p w14:paraId="47F794CA" w14:textId="2E4B0F51" w:rsidR="00D217FB" w:rsidRDefault="005A7BF7" w:rsidP="00D217FB">
      <w:r>
        <w:t>The most interesting finding</w:t>
      </w:r>
      <w:r w:rsidR="00CC637B">
        <w:t>s</w:t>
      </w:r>
      <w:r>
        <w:t xml:space="preserve"> </w:t>
      </w:r>
      <w:r w:rsidR="00CC637B">
        <w:t>are</w:t>
      </w:r>
      <w:r>
        <w:t xml:space="preserve"> that </w:t>
      </w:r>
      <w:r w:rsidR="00CC637B">
        <w:t>British nationals</w:t>
      </w:r>
      <w:r>
        <w:t xml:space="preserve"> </w:t>
      </w:r>
      <w:r w:rsidR="004365F9">
        <w:t>were</w:t>
      </w:r>
      <w:r>
        <w:t xml:space="preserve"> more</w:t>
      </w:r>
      <w:r w:rsidR="00EE22EC">
        <w:t xml:space="preserve"> likely</w:t>
      </w:r>
      <w:r>
        <w:t xml:space="preserve"> </w:t>
      </w:r>
      <w:r w:rsidR="00EE22EC">
        <w:t xml:space="preserve">than </w:t>
      </w:r>
      <w:r w:rsidR="00CC637B">
        <w:t>other</w:t>
      </w:r>
      <w:r w:rsidR="00EE22EC">
        <w:t xml:space="preserve"> nationals </w:t>
      </w:r>
      <w:r>
        <w:t>to indicate that a short taster course would have helped them prepare</w:t>
      </w:r>
      <w:r w:rsidR="00EE22EC">
        <w:t xml:space="preserve"> for their doctorate</w:t>
      </w:r>
      <w:r w:rsidR="00CC637B">
        <w:t xml:space="preserve">, and that that </w:t>
      </w:r>
      <w:r w:rsidR="00D217FB">
        <w:t>around half</w:t>
      </w:r>
      <w:r w:rsidR="00CC637B">
        <w:t xml:space="preserve"> of respondents without a postgra</w:t>
      </w:r>
      <w:r w:rsidR="004365F9">
        <w:t xml:space="preserve">duate </w:t>
      </w:r>
      <w:proofErr w:type="gramStart"/>
      <w:r w:rsidR="004365F9">
        <w:t>masters</w:t>
      </w:r>
      <w:proofErr w:type="gramEnd"/>
      <w:r w:rsidR="004365F9">
        <w:t xml:space="preserve"> qualification felt</w:t>
      </w:r>
      <w:r w:rsidR="00D217FB">
        <w:t xml:space="preserve"> that undertaking a masters would have helped them prepare.</w:t>
      </w:r>
      <w:r>
        <w:t xml:space="preserve">  </w:t>
      </w:r>
      <w:r w:rsidR="00D217FB">
        <w:t xml:space="preserve">The data also </w:t>
      </w:r>
      <w:r w:rsidR="00436CFE">
        <w:t>show</w:t>
      </w:r>
      <w:r w:rsidR="00D217FB">
        <w:t xml:space="preserve"> that females </w:t>
      </w:r>
      <w:r w:rsidR="004365F9">
        <w:t>were</w:t>
      </w:r>
      <w:r w:rsidR="00D217FB">
        <w:t xml:space="preserve"> more likely than males to indicate that a short taster course would have helped.</w:t>
      </w:r>
    </w:p>
    <w:p w14:paraId="0013E4F3" w14:textId="7ED4D611" w:rsidR="00D217FB" w:rsidRDefault="00D217FB" w:rsidP="00C93B3A">
      <w:r>
        <w:t xml:space="preserve">It will be interesting to explore further why respondents feel a </w:t>
      </w:r>
      <w:proofErr w:type="gramStart"/>
      <w:r>
        <w:t>masters</w:t>
      </w:r>
      <w:proofErr w:type="gramEnd"/>
      <w:r>
        <w:t xml:space="preserve"> course would have helped them prepare given that masters courses are generally classroom-based, albeit courses generally </w:t>
      </w:r>
      <w:r w:rsidR="00643CC9">
        <w:t>include a substantial project.</w:t>
      </w:r>
    </w:p>
    <w:p w14:paraId="27999160" w14:textId="10976A33" w:rsidR="00643CC9" w:rsidRDefault="00EE22EC" w:rsidP="00F93D10">
      <w:r>
        <w:t>The relatively large proportion of</w:t>
      </w:r>
      <w:r w:rsidR="00D217FB">
        <w:t xml:space="preserve"> particularly British</w:t>
      </w:r>
      <w:r>
        <w:t xml:space="preserve"> respondents</w:t>
      </w:r>
      <w:r w:rsidR="00D217FB">
        <w:t xml:space="preserve"> </w:t>
      </w:r>
      <w:r>
        <w:t xml:space="preserve">suggesting that a taster course would have helped is interesting.  The majority of students, especially those who studied in UK institutions for their first degrees, would have had some experience of project work </w:t>
      </w:r>
      <w:r w:rsidR="00436CFE">
        <w:t>and</w:t>
      </w:r>
      <w:r w:rsidR="002904C3">
        <w:t xml:space="preserve"> it is likely that the majority of these projects would have been carried out </w:t>
      </w:r>
      <w:r w:rsidR="00436CFE">
        <w:t>as part of a</w:t>
      </w:r>
      <w:r w:rsidR="002904C3">
        <w:t xml:space="preserve"> research </w:t>
      </w:r>
      <w:r w:rsidR="00436CFE">
        <w:t xml:space="preserve">group in a research </w:t>
      </w:r>
      <w:r w:rsidR="002904C3">
        <w:t>laboratory</w:t>
      </w:r>
      <w:r>
        <w:t xml:space="preserve">.  </w:t>
      </w:r>
      <w:r w:rsidR="002904C3">
        <w:t xml:space="preserve">Consequently, a large proportion of graduates probably have had direct experience of research.  </w:t>
      </w:r>
      <w:r w:rsidR="00D217FB">
        <w:t>It will be interesting to learn what respondents would expect to experience during a short taster course.</w:t>
      </w:r>
    </w:p>
    <w:p w14:paraId="496AD6FB" w14:textId="660831E4" w:rsidR="00F2391B" w:rsidRDefault="00F2391B">
      <w:pPr>
        <w:spacing w:before="0" w:line="240" w:lineRule="auto"/>
      </w:pPr>
      <w:r>
        <w:br w:type="page"/>
      </w:r>
    </w:p>
    <w:p w14:paraId="1FEB7609" w14:textId="39C41471" w:rsidR="00F93D10" w:rsidRPr="007B3EBA" w:rsidRDefault="00F93D10" w:rsidP="00F93D10">
      <w:pPr>
        <w:spacing w:before="0" w:line="240" w:lineRule="auto"/>
        <w:ind w:left="-62" w:right="-119"/>
        <w:rPr>
          <w:rFonts w:asciiTheme="minorHAnsi" w:hAnsiTheme="minorHAnsi" w:cs="Microsoft Sans Serif"/>
          <w:b/>
          <w:lang w:eastAsia="en-GB"/>
        </w:rPr>
      </w:pPr>
      <w:bookmarkStart w:id="97" w:name="_Ref393951611"/>
      <w:bookmarkStart w:id="98" w:name="_Toc420574571"/>
      <w:r w:rsidRPr="006C7536">
        <w:rPr>
          <w:rFonts w:asciiTheme="minorHAnsi" w:hAnsiTheme="minorHAnsi" w:cs="Microsoft Sans Serif"/>
          <w:b/>
          <w:lang w:eastAsia="en-GB"/>
        </w:rPr>
        <w:lastRenderedPageBreak/>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31</w:t>
      </w:r>
      <w:r w:rsidRPr="006C7536">
        <w:rPr>
          <w:rFonts w:asciiTheme="minorHAnsi" w:hAnsiTheme="minorHAnsi" w:cs="Microsoft Sans Serif"/>
          <w:b/>
          <w:lang w:eastAsia="en-GB"/>
        </w:rPr>
        <w:fldChar w:fldCharType="end"/>
      </w:r>
      <w:bookmarkEnd w:id="97"/>
      <w:r w:rsidRPr="006C7536">
        <w:rPr>
          <w:rFonts w:asciiTheme="minorHAnsi" w:hAnsiTheme="minorHAnsi" w:cs="Microsoft Sans Serif"/>
          <w:b/>
          <w:lang w:eastAsia="en-GB"/>
        </w:rPr>
        <w:t xml:space="preserve">: </w:t>
      </w:r>
      <w:r>
        <w:rPr>
          <w:rFonts w:asciiTheme="minorHAnsi" w:hAnsiTheme="minorHAnsi" w:cs="Microsoft Sans Serif"/>
          <w:lang w:eastAsia="en-GB"/>
        </w:rPr>
        <w:t xml:space="preserve">Proportions of respondents </w:t>
      </w:r>
      <w:r w:rsidR="009C0A83">
        <w:rPr>
          <w:rFonts w:asciiTheme="minorHAnsi" w:hAnsiTheme="minorHAnsi" w:cs="Microsoft Sans Serif"/>
          <w:lang w:eastAsia="en-GB"/>
        </w:rPr>
        <w:t>who agreed or disagreed</w:t>
      </w:r>
      <w:r>
        <w:rPr>
          <w:rFonts w:asciiTheme="minorHAnsi" w:hAnsiTheme="minorHAnsi" w:cs="Microsoft Sans Serif"/>
          <w:lang w:eastAsia="en-GB"/>
        </w:rPr>
        <w:t xml:space="preserve"> with statements about their experiences as a doctoral student by </w:t>
      </w:r>
      <w:r w:rsidR="002C77A9">
        <w:rPr>
          <w:rFonts w:asciiTheme="minorHAnsi" w:hAnsiTheme="minorHAnsi" w:cs="Microsoft Sans Serif"/>
          <w:lang w:eastAsia="en-GB"/>
        </w:rPr>
        <w:t>nationality</w:t>
      </w:r>
      <w:bookmarkEnd w:id="98"/>
    </w:p>
    <w:tbl>
      <w:tblPr>
        <w:tblStyle w:val="TableGrid"/>
        <w:tblW w:w="9634" w:type="dxa"/>
        <w:tblLayout w:type="fixed"/>
        <w:tblLook w:val="04A0" w:firstRow="1" w:lastRow="0" w:firstColumn="1" w:lastColumn="0" w:noHBand="0" w:noVBand="1"/>
      </w:tblPr>
      <w:tblGrid>
        <w:gridCol w:w="3964"/>
        <w:gridCol w:w="1276"/>
        <w:gridCol w:w="708"/>
        <w:gridCol w:w="709"/>
        <w:gridCol w:w="709"/>
        <w:gridCol w:w="709"/>
        <w:gridCol w:w="708"/>
        <w:gridCol w:w="851"/>
      </w:tblGrid>
      <w:tr w:rsidR="00F93D10" w14:paraId="7606E905" w14:textId="77777777" w:rsidTr="00B424E4">
        <w:trPr>
          <w:cantSplit/>
          <w:trHeight w:val="1580"/>
        </w:trPr>
        <w:tc>
          <w:tcPr>
            <w:tcW w:w="3964" w:type="dxa"/>
            <w:shd w:val="clear" w:color="auto" w:fill="C00000"/>
            <w:vAlign w:val="center"/>
          </w:tcPr>
          <w:p w14:paraId="271BF922" w14:textId="77777777" w:rsidR="00F93D10" w:rsidRPr="007B3EBA" w:rsidRDefault="00F93D10" w:rsidP="00C841BB">
            <w:pPr>
              <w:rPr>
                <w:b/>
                <w:color w:val="FFFFFF" w:themeColor="background1"/>
              </w:rPr>
            </w:pPr>
            <w:r w:rsidRPr="007B3EBA">
              <w:rPr>
                <w:b/>
                <w:color w:val="FFFFFF" w:themeColor="background1"/>
              </w:rPr>
              <w:t>Statement</w:t>
            </w:r>
          </w:p>
        </w:tc>
        <w:tc>
          <w:tcPr>
            <w:tcW w:w="1276" w:type="dxa"/>
            <w:shd w:val="clear" w:color="auto" w:fill="C00000"/>
            <w:vAlign w:val="center"/>
          </w:tcPr>
          <w:p w14:paraId="77315A3A" w14:textId="3244BD56" w:rsidR="00F93D10" w:rsidRPr="007B3EBA" w:rsidRDefault="00C37EBE" w:rsidP="00C841BB">
            <w:pPr>
              <w:rPr>
                <w:b/>
                <w:color w:val="FFFFFF" w:themeColor="background1"/>
              </w:rPr>
            </w:pPr>
            <w:r>
              <w:rPr>
                <w:b/>
                <w:color w:val="FFFFFF" w:themeColor="background1"/>
              </w:rPr>
              <w:t>Nationality</w:t>
            </w:r>
          </w:p>
        </w:tc>
        <w:tc>
          <w:tcPr>
            <w:tcW w:w="708" w:type="dxa"/>
            <w:shd w:val="clear" w:color="auto" w:fill="C00000"/>
            <w:textDirection w:val="btLr"/>
            <w:vAlign w:val="center"/>
          </w:tcPr>
          <w:p w14:paraId="3B5F4AD9" w14:textId="77777777" w:rsidR="00F93D10" w:rsidRDefault="00F93D10" w:rsidP="00C841BB">
            <w:pPr>
              <w:spacing w:before="0" w:line="240" w:lineRule="auto"/>
              <w:ind w:left="-159" w:right="-84"/>
              <w:jc w:val="center"/>
              <w:rPr>
                <w:b/>
                <w:color w:val="FFFFFF" w:themeColor="background1"/>
              </w:rPr>
            </w:pPr>
            <w:r w:rsidRPr="007B3EBA">
              <w:rPr>
                <w:b/>
                <w:color w:val="FFFFFF" w:themeColor="background1"/>
              </w:rPr>
              <w:t>Strongly</w:t>
            </w:r>
          </w:p>
          <w:p w14:paraId="51C73056" w14:textId="77777777" w:rsidR="00F93D10" w:rsidRPr="007B3EBA" w:rsidRDefault="00F93D10" w:rsidP="00C841BB">
            <w:pPr>
              <w:spacing w:before="0" w:line="240" w:lineRule="auto"/>
              <w:ind w:left="-159" w:right="-84"/>
              <w:jc w:val="center"/>
              <w:rPr>
                <w:b/>
                <w:color w:val="FFFFFF" w:themeColor="background1"/>
              </w:rPr>
            </w:pPr>
            <w:r w:rsidRPr="007B3EBA">
              <w:rPr>
                <w:b/>
                <w:color w:val="FFFFFF" w:themeColor="background1"/>
              </w:rPr>
              <w:t xml:space="preserve"> Agree</w:t>
            </w:r>
          </w:p>
        </w:tc>
        <w:tc>
          <w:tcPr>
            <w:tcW w:w="709" w:type="dxa"/>
            <w:shd w:val="clear" w:color="auto" w:fill="C00000"/>
            <w:textDirection w:val="btLr"/>
            <w:vAlign w:val="center"/>
          </w:tcPr>
          <w:p w14:paraId="61963459" w14:textId="77777777" w:rsidR="00F93D10" w:rsidRPr="007B3EBA" w:rsidRDefault="00F93D10" w:rsidP="00C841BB">
            <w:pPr>
              <w:spacing w:before="0" w:line="240" w:lineRule="auto"/>
              <w:ind w:left="-159" w:right="-84"/>
              <w:jc w:val="center"/>
              <w:rPr>
                <w:b/>
                <w:color w:val="FFFFFF" w:themeColor="background1"/>
              </w:rPr>
            </w:pPr>
            <w:r w:rsidRPr="007B3EBA">
              <w:rPr>
                <w:b/>
                <w:color w:val="FFFFFF" w:themeColor="background1"/>
              </w:rPr>
              <w:t>Agree</w:t>
            </w:r>
          </w:p>
        </w:tc>
        <w:tc>
          <w:tcPr>
            <w:tcW w:w="709" w:type="dxa"/>
            <w:shd w:val="clear" w:color="auto" w:fill="C00000"/>
            <w:textDirection w:val="btLr"/>
            <w:vAlign w:val="center"/>
          </w:tcPr>
          <w:p w14:paraId="5A6323C1" w14:textId="77777777" w:rsidR="00F93D10" w:rsidRDefault="00F93D10" w:rsidP="00C841BB">
            <w:pPr>
              <w:spacing w:before="0" w:line="240" w:lineRule="auto"/>
              <w:ind w:left="-159" w:right="-84"/>
              <w:jc w:val="center"/>
              <w:rPr>
                <w:b/>
                <w:color w:val="FFFFFF" w:themeColor="background1"/>
              </w:rPr>
            </w:pPr>
            <w:r w:rsidRPr="007B3EBA">
              <w:rPr>
                <w:b/>
                <w:color w:val="FFFFFF" w:themeColor="background1"/>
              </w:rPr>
              <w:t xml:space="preserve">Neither agree </w:t>
            </w:r>
          </w:p>
          <w:p w14:paraId="285F92C2" w14:textId="77777777" w:rsidR="00F93D10" w:rsidRPr="007B3EBA" w:rsidRDefault="00F93D10" w:rsidP="00C841BB">
            <w:pPr>
              <w:spacing w:before="0" w:line="240" w:lineRule="auto"/>
              <w:ind w:left="-159" w:right="-84"/>
              <w:jc w:val="center"/>
              <w:rPr>
                <w:b/>
                <w:color w:val="FFFFFF" w:themeColor="background1"/>
              </w:rPr>
            </w:pPr>
            <w:r w:rsidRPr="007B3EBA">
              <w:rPr>
                <w:b/>
                <w:color w:val="FFFFFF" w:themeColor="background1"/>
              </w:rPr>
              <w:t>nor disagree</w:t>
            </w:r>
          </w:p>
        </w:tc>
        <w:tc>
          <w:tcPr>
            <w:tcW w:w="709" w:type="dxa"/>
            <w:shd w:val="clear" w:color="auto" w:fill="C00000"/>
            <w:textDirection w:val="btLr"/>
            <w:vAlign w:val="center"/>
          </w:tcPr>
          <w:p w14:paraId="758DE8AD" w14:textId="77777777" w:rsidR="00F93D10" w:rsidRPr="007B3EBA" w:rsidRDefault="00F93D10" w:rsidP="00C841BB">
            <w:pPr>
              <w:spacing w:before="0" w:line="240" w:lineRule="auto"/>
              <w:ind w:left="-159" w:right="-84"/>
              <w:jc w:val="center"/>
              <w:rPr>
                <w:b/>
                <w:color w:val="FFFFFF" w:themeColor="background1"/>
              </w:rPr>
            </w:pPr>
            <w:r w:rsidRPr="007B3EBA">
              <w:rPr>
                <w:b/>
                <w:color w:val="FFFFFF" w:themeColor="background1"/>
              </w:rPr>
              <w:t>Disagree</w:t>
            </w:r>
          </w:p>
        </w:tc>
        <w:tc>
          <w:tcPr>
            <w:tcW w:w="708" w:type="dxa"/>
            <w:shd w:val="clear" w:color="auto" w:fill="C00000"/>
            <w:textDirection w:val="btLr"/>
            <w:vAlign w:val="center"/>
          </w:tcPr>
          <w:p w14:paraId="60242AA2" w14:textId="77777777" w:rsidR="00F93D10" w:rsidRDefault="00F93D10" w:rsidP="00C841BB">
            <w:pPr>
              <w:spacing w:before="0" w:line="240" w:lineRule="auto"/>
              <w:ind w:left="-159" w:right="-84"/>
              <w:jc w:val="center"/>
              <w:rPr>
                <w:b/>
                <w:color w:val="FFFFFF" w:themeColor="background1"/>
              </w:rPr>
            </w:pPr>
            <w:r w:rsidRPr="007B3EBA">
              <w:rPr>
                <w:b/>
                <w:color w:val="FFFFFF" w:themeColor="background1"/>
              </w:rPr>
              <w:t>Strongly</w:t>
            </w:r>
          </w:p>
          <w:p w14:paraId="6684775E" w14:textId="77777777" w:rsidR="00F93D10" w:rsidRPr="007B3EBA" w:rsidRDefault="00F93D10" w:rsidP="00C841BB">
            <w:pPr>
              <w:spacing w:before="0" w:line="240" w:lineRule="auto"/>
              <w:ind w:left="-159" w:right="-84"/>
              <w:jc w:val="center"/>
              <w:rPr>
                <w:b/>
                <w:color w:val="FFFFFF" w:themeColor="background1"/>
              </w:rPr>
            </w:pPr>
            <w:r w:rsidRPr="007B3EBA">
              <w:rPr>
                <w:b/>
                <w:color w:val="FFFFFF" w:themeColor="background1"/>
              </w:rPr>
              <w:t xml:space="preserve"> disagree</w:t>
            </w:r>
          </w:p>
        </w:tc>
        <w:tc>
          <w:tcPr>
            <w:tcW w:w="851" w:type="dxa"/>
            <w:shd w:val="clear" w:color="auto" w:fill="C00000"/>
            <w:textDirection w:val="btLr"/>
            <w:vAlign w:val="center"/>
          </w:tcPr>
          <w:p w14:paraId="02E44E48" w14:textId="77777777" w:rsidR="00F93D10" w:rsidRDefault="00F93D10" w:rsidP="00C841BB">
            <w:pPr>
              <w:spacing w:before="0" w:line="240" w:lineRule="auto"/>
              <w:ind w:left="-159" w:right="-84"/>
              <w:jc w:val="center"/>
              <w:rPr>
                <w:b/>
                <w:color w:val="FFFFFF" w:themeColor="background1"/>
              </w:rPr>
            </w:pPr>
            <w:r w:rsidRPr="007B3EBA">
              <w:rPr>
                <w:b/>
                <w:color w:val="FFFFFF" w:themeColor="background1"/>
              </w:rPr>
              <w:t>Total</w:t>
            </w:r>
          </w:p>
          <w:p w14:paraId="0B9BE0AC" w14:textId="77777777" w:rsidR="00F93D10" w:rsidRPr="007B3EBA" w:rsidRDefault="00F93D10" w:rsidP="00C841BB">
            <w:pPr>
              <w:spacing w:before="0" w:line="240" w:lineRule="auto"/>
              <w:ind w:left="-159" w:right="-84"/>
              <w:jc w:val="center"/>
              <w:rPr>
                <w:b/>
                <w:color w:val="FFFFFF" w:themeColor="background1"/>
              </w:rPr>
            </w:pPr>
            <w:r w:rsidRPr="007B3EBA">
              <w:rPr>
                <w:b/>
                <w:color w:val="FFFFFF" w:themeColor="background1"/>
              </w:rPr>
              <w:t xml:space="preserve"> respondents</w:t>
            </w:r>
          </w:p>
        </w:tc>
      </w:tr>
      <w:tr w:rsidR="002C77A9" w14:paraId="3580E9B5" w14:textId="77777777" w:rsidTr="00C37EBE">
        <w:trPr>
          <w:trHeight w:val="419"/>
        </w:trPr>
        <w:tc>
          <w:tcPr>
            <w:tcW w:w="3964" w:type="dxa"/>
            <w:vMerge w:val="restart"/>
            <w:vAlign w:val="center"/>
          </w:tcPr>
          <w:p w14:paraId="0226610B" w14:textId="77777777" w:rsidR="002C77A9" w:rsidRPr="00F93D10" w:rsidRDefault="002C77A9" w:rsidP="002C77A9">
            <w:pPr>
              <w:spacing w:before="0" w:line="240" w:lineRule="auto"/>
              <w:rPr>
                <w:i/>
              </w:rPr>
            </w:pPr>
            <w:r w:rsidRPr="00BB0BF2">
              <w:rPr>
                <w:i/>
              </w:rPr>
              <w:t>....there wasn't anything that realistically could have prepared me.</w:t>
            </w:r>
          </w:p>
        </w:tc>
        <w:tc>
          <w:tcPr>
            <w:tcW w:w="1276" w:type="dxa"/>
            <w:vAlign w:val="center"/>
          </w:tcPr>
          <w:p w14:paraId="15658D7C" w14:textId="77777777" w:rsidR="002C77A9" w:rsidRDefault="002C77A9" w:rsidP="002C77A9">
            <w:pPr>
              <w:spacing w:before="0" w:line="240" w:lineRule="auto"/>
            </w:pPr>
            <w:r>
              <w:t>British</w:t>
            </w:r>
          </w:p>
        </w:tc>
        <w:tc>
          <w:tcPr>
            <w:tcW w:w="708" w:type="dxa"/>
            <w:vAlign w:val="center"/>
          </w:tcPr>
          <w:p w14:paraId="73F18126" w14:textId="77777777" w:rsidR="002C77A9" w:rsidRDefault="002C77A9" w:rsidP="002C77A9">
            <w:pPr>
              <w:spacing w:before="0" w:line="240" w:lineRule="auto"/>
              <w:jc w:val="right"/>
            </w:pPr>
            <w:r>
              <w:t>3%</w:t>
            </w:r>
          </w:p>
        </w:tc>
        <w:tc>
          <w:tcPr>
            <w:tcW w:w="709" w:type="dxa"/>
            <w:vAlign w:val="center"/>
          </w:tcPr>
          <w:p w14:paraId="12F47B01" w14:textId="77777777" w:rsidR="002C77A9" w:rsidRDefault="002C77A9" w:rsidP="002C77A9">
            <w:pPr>
              <w:spacing w:before="0" w:line="240" w:lineRule="auto"/>
              <w:jc w:val="right"/>
            </w:pPr>
            <w:r>
              <w:t>20%</w:t>
            </w:r>
          </w:p>
        </w:tc>
        <w:tc>
          <w:tcPr>
            <w:tcW w:w="709" w:type="dxa"/>
            <w:vAlign w:val="center"/>
          </w:tcPr>
          <w:p w14:paraId="481F93EE" w14:textId="77777777" w:rsidR="002C77A9" w:rsidRDefault="002C77A9" w:rsidP="002C77A9">
            <w:pPr>
              <w:spacing w:before="0" w:line="240" w:lineRule="auto"/>
              <w:jc w:val="right"/>
            </w:pPr>
            <w:r>
              <w:t>30%</w:t>
            </w:r>
          </w:p>
        </w:tc>
        <w:tc>
          <w:tcPr>
            <w:tcW w:w="709" w:type="dxa"/>
            <w:vAlign w:val="center"/>
          </w:tcPr>
          <w:p w14:paraId="7E7ADEA2" w14:textId="29C09119" w:rsidR="002C77A9" w:rsidRDefault="00436CFE" w:rsidP="002C77A9">
            <w:pPr>
              <w:spacing w:before="0" w:line="240" w:lineRule="auto"/>
              <w:jc w:val="right"/>
            </w:pPr>
            <w:r>
              <w:t>40</w:t>
            </w:r>
            <w:r w:rsidR="002C77A9">
              <w:t>%</w:t>
            </w:r>
          </w:p>
        </w:tc>
        <w:tc>
          <w:tcPr>
            <w:tcW w:w="708" w:type="dxa"/>
            <w:vAlign w:val="center"/>
          </w:tcPr>
          <w:p w14:paraId="4ABBF080" w14:textId="77777777" w:rsidR="002C77A9" w:rsidRDefault="002C77A9" w:rsidP="002C77A9">
            <w:pPr>
              <w:spacing w:before="0" w:line="240" w:lineRule="auto"/>
              <w:jc w:val="right"/>
            </w:pPr>
            <w:r>
              <w:t>8%</w:t>
            </w:r>
          </w:p>
        </w:tc>
        <w:tc>
          <w:tcPr>
            <w:tcW w:w="851" w:type="dxa"/>
            <w:vAlign w:val="center"/>
          </w:tcPr>
          <w:p w14:paraId="27063DE3" w14:textId="77777777" w:rsidR="002C77A9" w:rsidRDefault="002C77A9" w:rsidP="002C77A9">
            <w:pPr>
              <w:spacing w:before="0" w:line="240" w:lineRule="auto"/>
              <w:jc w:val="right"/>
            </w:pPr>
            <w:r>
              <w:t>670</w:t>
            </w:r>
          </w:p>
        </w:tc>
      </w:tr>
      <w:tr w:rsidR="002C77A9" w14:paraId="0790F8E3" w14:textId="77777777" w:rsidTr="00C37EBE">
        <w:trPr>
          <w:trHeight w:val="419"/>
        </w:trPr>
        <w:tc>
          <w:tcPr>
            <w:tcW w:w="3964" w:type="dxa"/>
            <w:vMerge/>
            <w:vAlign w:val="center"/>
          </w:tcPr>
          <w:p w14:paraId="2D92A018" w14:textId="77777777" w:rsidR="002C77A9" w:rsidRPr="00F93D10" w:rsidRDefault="002C77A9" w:rsidP="002C77A9">
            <w:pPr>
              <w:spacing w:before="0" w:line="240" w:lineRule="auto"/>
              <w:rPr>
                <w:i/>
              </w:rPr>
            </w:pPr>
          </w:p>
        </w:tc>
        <w:tc>
          <w:tcPr>
            <w:tcW w:w="1276" w:type="dxa"/>
            <w:vAlign w:val="center"/>
          </w:tcPr>
          <w:p w14:paraId="6D147C4D" w14:textId="77777777" w:rsidR="002C77A9" w:rsidRDefault="002C77A9" w:rsidP="002C77A9">
            <w:pPr>
              <w:spacing w:before="0" w:line="240" w:lineRule="auto"/>
            </w:pPr>
            <w:r>
              <w:t>Other</w:t>
            </w:r>
          </w:p>
        </w:tc>
        <w:tc>
          <w:tcPr>
            <w:tcW w:w="708" w:type="dxa"/>
            <w:vAlign w:val="center"/>
          </w:tcPr>
          <w:p w14:paraId="45F19008" w14:textId="77777777" w:rsidR="002C77A9" w:rsidRDefault="002C77A9" w:rsidP="002C77A9">
            <w:pPr>
              <w:spacing w:before="0" w:line="240" w:lineRule="auto"/>
              <w:jc w:val="right"/>
            </w:pPr>
            <w:r>
              <w:t>5%</w:t>
            </w:r>
          </w:p>
        </w:tc>
        <w:tc>
          <w:tcPr>
            <w:tcW w:w="709" w:type="dxa"/>
            <w:vAlign w:val="center"/>
          </w:tcPr>
          <w:p w14:paraId="5F2F58B3" w14:textId="77777777" w:rsidR="002C77A9" w:rsidRDefault="002C77A9" w:rsidP="002C77A9">
            <w:pPr>
              <w:spacing w:before="0" w:line="240" w:lineRule="auto"/>
              <w:jc w:val="right"/>
            </w:pPr>
            <w:r>
              <w:t>20%</w:t>
            </w:r>
          </w:p>
        </w:tc>
        <w:tc>
          <w:tcPr>
            <w:tcW w:w="709" w:type="dxa"/>
            <w:vAlign w:val="center"/>
          </w:tcPr>
          <w:p w14:paraId="366AA40B" w14:textId="77777777" w:rsidR="002C77A9" w:rsidRDefault="002C77A9" w:rsidP="002C77A9">
            <w:pPr>
              <w:spacing w:before="0" w:line="240" w:lineRule="auto"/>
              <w:jc w:val="right"/>
            </w:pPr>
            <w:r>
              <w:t>30%</w:t>
            </w:r>
          </w:p>
        </w:tc>
        <w:tc>
          <w:tcPr>
            <w:tcW w:w="709" w:type="dxa"/>
            <w:vAlign w:val="center"/>
          </w:tcPr>
          <w:p w14:paraId="34240BBE" w14:textId="05462B9B" w:rsidR="002C77A9" w:rsidRDefault="00436CFE" w:rsidP="002C77A9">
            <w:pPr>
              <w:spacing w:before="0" w:line="240" w:lineRule="auto"/>
              <w:jc w:val="right"/>
            </w:pPr>
            <w:r>
              <w:t>36</w:t>
            </w:r>
            <w:r w:rsidR="002C77A9">
              <w:t>%</w:t>
            </w:r>
          </w:p>
        </w:tc>
        <w:tc>
          <w:tcPr>
            <w:tcW w:w="708" w:type="dxa"/>
            <w:vAlign w:val="center"/>
          </w:tcPr>
          <w:p w14:paraId="65E35861" w14:textId="77777777" w:rsidR="002C77A9" w:rsidRDefault="002C77A9" w:rsidP="002C77A9">
            <w:pPr>
              <w:spacing w:before="0" w:line="240" w:lineRule="auto"/>
              <w:jc w:val="right"/>
            </w:pPr>
            <w:r>
              <w:t>9%</w:t>
            </w:r>
          </w:p>
        </w:tc>
        <w:tc>
          <w:tcPr>
            <w:tcW w:w="851" w:type="dxa"/>
            <w:vAlign w:val="center"/>
          </w:tcPr>
          <w:p w14:paraId="5DC271B4" w14:textId="77777777" w:rsidR="002C77A9" w:rsidRDefault="002C77A9" w:rsidP="002C77A9">
            <w:pPr>
              <w:spacing w:before="0" w:line="240" w:lineRule="auto"/>
              <w:jc w:val="right"/>
            </w:pPr>
            <w:r>
              <w:t>380</w:t>
            </w:r>
          </w:p>
        </w:tc>
      </w:tr>
      <w:tr w:rsidR="00F93D10" w14:paraId="6C41A1E4" w14:textId="77777777" w:rsidTr="00C37EBE">
        <w:trPr>
          <w:trHeight w:val="419"/>
        </w:trPr>
        <w:tc>
          <w:tcPr>
            <w:tcW w:w="3964" w:type="dxa"/>
            <w:vMerge w:val="restart"/>
            <w:vAlign w:val="center"/>
          </w:tcPr>
          <w:p w14:paraId="5FA8BE8E" w14:textId="50CA21C0" w:rsidR="00F93D10" w:rsidRPr="004E38D0" w:rsidRDefault="00F93D10" w:rsidP="00C841BB">
            <w:pPr>
              <w:spacing w:before="0" w:line="240" w:lineRule="auto"/>
              <w:rPr>
                <w:i/>
              </w:rPr>
            </w:pPr>
            <w:r w:rsidRPr="00F93D10">
              <w:rPr>
                <w:i/>
              </w:rPr>
              <w:t>....an additional one-year funded research masters course would have helped me prepare for independent research</w:t>
            </w:r>
            <w:r w:rsidR="004E38D0" w:rsidRPr="004E38D0">
              <w:rPr>
                <w:i/>
                <w:vertAlign w:val="superscript"/>
              </w:rPr>
              <w:t>+</w:t>
            </w:r>
          </w:p>
        </w:tc>
        <w:tc>
          <w:tcPr>
            <w:tcW w:w="1276" w:type="dxa"/>
            <w:vAlign w:val="center"/>
          </w:tcPr>
          <w:p w14:paraId="67A34039" w14:textId="77777777" w:rsidR="00F93D10" w:rsidRDefault="00F93D10" w:rsidP="00C841BB">
            <w:pPr>
              <w:spacing w:before="0" w:line="240" w:lineRule="auto"/>
            </w:pPr>
            <w:r>
              <w:t>British</w:t>
            </w:r>
          </w:p>
        </w:tc>
        <w:tc>
          <w:tcPr>
            <w:tcW w:w="708" w:type="dxa"/>
            <w:vAlign w:val="center"/>
          </w:tcPr>
          <w:p w14:paraId="7CE3C776" w14:textId="77777777" w:rsidR="00F93D10" w:rsidRDefault="00C841BB" w:rsidP="00C841BB">
            <w:pPr>
              <w:spacing w:before="0" w:line="240" w:lineRule="auto"/>
              <w:jc w:val="right"/>
            </w:pPr>
            <w:r>
              <w:t>13%</w:t>
            </w:r>
          </w:p>
        </w:tc>
        <w:tc>
          <w:tcPr>
            <w:tcW w:w="709" w:type="dxa"/>
            <w:vAlign w:val="center"/>
          </w:tcPr>
          <w:p w14:paraId="4967E444" w14:textId="77777777" w:rsidR="00F93D10" w:rsidRDefault="00CC637B" w:rsidP="00C841BB">
            <w:pPr>
              <w:spacing w:before="0" w:line="240" w:lineRule="auto"/>
              <w:jc w:val="right"/>
            </w:pPr>
            <w:r>
              <w:t>32</w:t>
            </w:r>
            <w:r w:rsidR="00C841BB">
              <w:t>%</w:t>
            </w:r>
          </w:p>
        </w:tc>
        <w:tc>
          <w:tcPr>
            <w:tcW w:w="709" w:type="dxa"/>
            <w:vAlign w:val="center"/>
          </w:tcPr>
          <w:p w14:paraId="31ACDBD9" w14:textId="77777777" w:rsidR="00F93D10" w:rsidRDefault="00C841BB" w:rsidP="00C841BB">
            <w:pPr>
              <w:spacing w:before="0" w:line="240" w:lineRule="auto"/>
              <w:jc w:val="right"/>
            </w:pPr>
            <w:r>
              <w:t>25%</w:t>
            </w:r>
          </w:p>
        </w:tc>
        <w:tc>
          <w:tcPr>
            <w:tcW w:w="709" w:type="dxa"/>
            <w:vAlign w:val="center"/>
          </w:tcPr>
          <w:p w14:paraId="4F7AD0D3" w14:textId="77777777" w:rsidR="00F93D10" w:rsidRDefault="00CC637B" w:rsidP="00C841BB">
            <w:pPr>
              <w:spacing w:before="0" w:line="240" w:lineRule="auto"/>
              <w:jc w:val="right"/>
            </w:pPr>
            <w:r>
              <w:t>26</w:t>
            </w:r>
            <w:r w:rsidR="00C841BB">
              <w:t>%</w:t>
            </w:r>
          </w:p>
        </w:tc>
        <w:tc>
          <w:tcPr>
            <w:tcW w:w="708" w:type="dxa"/>
            <w:vAlign w:val="center"/>
          </w:tcPr>
          <w:p w14:paraId="35AA02F3" w14:textId="77777777" w:rsidR="00F93D10" w:rsidRDefault="00C841BB" w:rsidP="00C841BB">
            <w:pPr>
              <w:spacing w:before="0" w:line="240" w:lineRule="auto"/>
              <w:jc w:val="right"/>
            </w:pPr>
            <w:r>
              <w:t>4%</w:t>
            </w:r>
          </w:p>
        </w:tc>
        <w:tc>
          <w:tcPr>
            <w:tcW w:w="851" w:type="dxa"/>
            <w:vAlign w:val="center"/>
          </w:tcPr>
          <w:p w14:paraId="563FE504" w14:textId="77777777" w:rsidR="00F93D10" w:rsidRDefault="00CC637B" w:rsidP="00C841BB">
            <w:pPr>
              <w:spacing w:before="0" w:line="240" w:lineRule="auto"/>
              <w:jc w:val="right"/>
            </w:pPr>
            <w:r>
              <w:t>587</w:t>
            </w:r>
          </w:p>
        </w:tc>
      </w:tr>
      <w:tr w:rsidR="00F93D10" w14:paraId="071D49D3" w14:textId="77777777" w:rsidTr="00C37EBE">
        <w:trPr>
          <w:trHeight w:val="419"/>
        </w:trPr>
        <w:tc>
          <w:tcPr>
            <w:tcW w:w="3964" w:type="dxa"/>
            <w:vMerge/>
            <w:vAlign w:val="center"/>
          </w:tcPr>
          <w:p w14:paraId="2CECA70F" w14:textId="77777777" w:rsidR="00F93D10" w:rsidRPr="00F93D10" w:rsidRDefault="00F93D10" w:rsidP="00C841BB">
            <w:pPr>
              <w:spacing w:before="0" w:line="240" w:lineRule="auto"/>
              <w:rPr>
                <w:i/>
              </w:rPr>
            </w:pPr>
          </w:p>
        </w:tc>
        <w:tc>
          <w:tcPr>
            <w:tcW w:w="1276" w:type="dxa"/>
            <w:vAlign w:val="center"/>
          </w:tcPr>
          <w:p w14:paraId="0DD1AE6A" w14:textId="77777777" w:rsidR="00F93D10" w:rsidRDefault="00F93D10" w:rsidP="00C841BB">
            <w:pPr>
              <w:spacing w:before="0" w:line="240" w:lineRule="auto"/>
            </w:pPr>
            <w:r>
              <w:t>Other</w:t>
            </w:r>
          </w:p>
        </w:tc>
        <w:tc>
          <w:tcPr>
            <w:tcW w:w="708" w:type="dxa"/>
            <w:vAlign w:val="center"/>
          </w:tcPr>
          <w:p w14:paraId="401CC251" w14:textId="77777777" w:rsidR="00F93D10" w:rsidRDefault="00CC637B" w:rsidP="00C841BB">
            <w:pPr>
              <w:spacing w:before="0" w:line="240" w:lineRule="auto"/>
              <w:jc w:val="right"/>
            </w:pPr>
            <w:r>
              <w:t>25</w:t>
            </w:r>
            <w:r w:rsidR="00C841BB">
              <w:t>%</w:t>
            </w:r>
          </w:p>
        </w:tc>
        <w:tc>
          <w:tcPr>
            <w:tcW w:w="709" w:type="dxa"/>
            <w:vAlign w:val="center"/>
          </w:tcPr>
          <w:p w14:paraId="2A5784E7" w14:textId="77777777" w:rsidR="00F93D10" w:rsidRDefault="00CC637B" w:rsidP="00C841BB">
            <w:pPr>
              <w:spacing w:before="0" w:line="240" w:lineRule="auto"/>
              <w:jc w:val="right"/>
            </w:pPr>
            <w:r>
              <w:t>22</w:t>
            </w:r>
            <w:r w:rsidR="00C841BB">
              <w:t>%</w:t>
            </w:r>
          </w:p>
        </w:tc>
        <w:tc>
          <w:tcPr>
            <w:tcW w:w="709" w:type="dxa"/>
            <w:vAlign w:val="center"/>
          </w:tcPr>
          <w:p w14:paraId="7A9265D6" w14:textId="77777777" w:rsidR="00F93D10" w:rsidRDefault="00CC637B" w:rsidP="00C841BB">
            <w:pPr>
              <w:spacing w:before="0" w:line="240" w:lineRule="auto"/>
              <w:jc w:val="right"/>
            </w:pPr>
            <w:r>
              <w:t>24</w:t>
            </w:r>
            <w:r w:rsidR="00C841BB">
              <w:t>%</w:t>
            </w:r>
          </w:p>
        </w:tc>
        <w:tc>
          <w:tcPr>
            <w:tcW w:w="709" w:type="dxa"/>
            <w:vAlign w:val="center"/>
          </w:tcPr>
          <w:p w14:paraId="5D59AD5D" w14:textId="77777777" w:rsidR="00F93D10" w:rsidRDefault="00CC637B" w:rsidP="00C841BB">
            <w:pPr>
              <w:spacing w:before="0" w:line="240" w:lineRule="auto"/>
              <w:jc w:val="right"/>
            </w:pPr>
            <w:r>
              <w:t>21</w:t>
            </w:r>
            <w:r w:rsidR="00C841BB">
              <w:t>%</w:t>
            </w:r>
          </w:p>
        </w:tc>
        <w:tc>
          <w:tcPr>
            <w:tcW w:w="708" w:type="dxa"/>
            <w:vAlign w:val="center"/>
          </w:tcPr>
          <w:p w14:paraId="545CB4E8" w14:textId="77777777" w:rsidR="00F93D10" w:rsidRDefault="00CC637B" w:rsidP="00C841BB">
            <w:pPr>
              <w:spacing w:before="0" w:line="240" w:lineRule="auto"/>
              <w:jc w:val="right"/>
            </w:pPr>
            <w:r>
              <w:t>9</w:t>
            </w:r>
            <w:r w:rsidR="00C841BB">
              <w:t>%</w:t>
            </w:r>
          </w:p>
        </w:tc>
        <w:tc>
          <w:tcPr>
            <w:tcW w:w="851" w:type="dxa"/>
            <w:vAlign w:val="center"/>
          </w:tcPr>
          <w:p w14:paraId="0395063F" w14:textId="77777777" w:rsidR="00F93D10" w:rsidRDefault="00CC637B" w:rsidP="00C841BB">
            <w:pPr>
              <w:spacing w:before="0" w:line="240" w:lineRule="auto"/>
              <w:jc w:val="right"/>
            </w:pPr>
            <w:r>
              <w:t>138</w:t>
            </w:r>
          </w:p>
        </w:tc>
      </w:tr>
      <w:tr w:rsidR="00F93D10" w14:paraId="1D34B5E4" w14:textId="77777777" w:rsidTr="00C37EBE">
        <w:trPr>
          <w:trHeight w:val="419"/>
        </w:trPr>
        <w:tc>
          <w:tcPr>
            <w:tcW w:w="3964" w:type="dxa"/>
            <w:vMerge w:val="restart"/>
            <w:vAlign w:val="center"/>
          </w:tcPr>
          <w:p w14:paraId="09A5DA34" w14:textId="71D87CE6" w:rsidR="00F93D10" w:rsidRPr="00F93D10" w:rsidRDefault="00F93D10" w:rsidP="00F93D10">
            <w:pPr>
              <w:spacing w:before="0" w:line="240" w:lineRule="auto"/>
              <w:rPr>
                <w:i/>
              </w:rPr>
            </w:pPr>
            <w:r w:rsidRPr="00F93D10">
              <w:rPr>
                <w:i/>
              </w:rPr>
              <w:t>....a funded short research taster course would have helped me prepare.</w:t>
            </w:r>
            <w:r w:rsidR="00643CC9">
              <w:rPr>
                <w:i/>
              </w:rPr>
              <w:t>*</w:t>
            </w:r>
          </w:p>
        </w:tc>
        <w:tc>
          <w:tcPr>
            <w:tcW w:w="1276" w:type="dxa"/>
            <w:vAlign w:val="center"/>
          </w:tcPr>
          <w:p w14:paraId="3AB0B95C" w14:textId="77777777" w:rsidR="00F93D10" w:rsidRDefault="00F93D10" w:rsidP="00F93D10">
            <w:pPr>
              <w:spacing w:before="0" w:line="240" w:lineRule="auto"/>
            </w:pPr>
            <w:r>
              <w:t>British</w:t>
            </w:r>
          </w:p>
        </w:tc>
        <w:tc>
          <w:tcPr>
            <w:tcW w:w="708" w:type="dxa"/>
            <w:vAlign w:val="center"/>
          </w:tcPr>
          <w:p w14:paraId="28C3C84E" w14:textId="77777777" w:rsidR="00F93D10" w:rsidRDefault="00C841BB" w:rsidP="00F93D10">
            <w:pPr>
              <w:spacing w:before="0" w:line="240" w:lineRule="auto"/>
              <w:jc w:val="right"/>
            </w:pPr>
            <w:r>
              <w:t>10%</w:t>
            </w:r>
          </w:p>
        </w:tc>
        <w:tc>
          <w:tcPr>
            <w:tcW w:w="709" w:type="dxa"/>
            <w:vAlign w:val="center"/>
          </w:tcPr>
          <w:p w14:paraId="79E80F8E" w14:textId="77777777" w:rsidR="00F93D10" w:rsidRDefault="00CC637B" w:rsidP="00F93D10">
            <w:pPr>
              <w:spacing w:before="0" w:line="240" w:lineRule="auto"/>
              <w:jc w:val="right"/>
            </w:pPr>
            <w:r>
              <w:t>37</w:t>
            </w:r>
            <w:r w:rsidR="00C841BB">
              <w:t>%</w:t>
            </w:r>
          </w:p>
        </w:tc>
        <w:tc>
          <w:tcPr>
            <w:tcW w:w="709" w:type="dxa"/>
            <w:vAlign w:val="center"/>
          </w:tcPr>
          <w:p w14:paraId="56A9B5C4" w14:textId="77777777" w:rsidR="00F93D10" w:rsidRDefault="00C841BB" w:rsidP="00F93D10">
            <w:pPr>
              <w:spacing w:before="0" w:line="240" w:lineRule="auto"/>
              <w:jc w:val="right"/>
            </w:pPr>
            <w:r>
              <w:t>26%</w:t>
            </w:r>
          </w:p>
        </w:tc>
        <w:tc>
          <w:tcPr>
            <w:tcW w:w="709" w:type="dxa"/>
            <w:vAlign w:val="center"/>
          </w:tcPr>
          <w:p w14:paraId="47AF11B8" w14:textId="77777777" w:rsidR="00F93D10" w:rsidRDefault="00CC637B" w:rsidP="00F93D10">
            <w:pPr>
              <w:spacing w:before="0" w:line="240" w:lineRule="auto"/>
              <w:jc w:val="right"/>
            </w:pPr>
            <w:r>
              <w:t>25</w:t>
            </w:r>
            <w:r w:rsidR="00C841BB">
              <w:t>%</w:t>
            </w:r>
          </w:p>
        </w:tc>
        <w:tc>
          <w:tcPr>
            <w:tcW w:w="708" w:type="dxa"/>
            <w:vAlign w:val="center"/>
          </w:tcPr>
          <w:p w14:paraId="2247A0CE" w14:textId="77777777" w:rsidR="00F93D10" w:rsidRDefault="00C841BB" w:rsidP="00F93D10">
            <w:pPr>
              <w:spacing w:before="0" w:line="240" w:lineRule="auto"/>
              <w:jc w:val="right"/>
            </w:pPr>
            <w:r>
              <w:t>3%</w:t>
            </w:r>
          </w:p>
        </w:tc>
        <w:tc>
          <w:tcPr>
            <w:tcW w:w="851" w:type="dxa"/>
            <w:vAlign w:val="center"/>
          </w:tcPr>
          <w:p w14:paraId="30F0B3F6" w14:textId="77777777" w:rsidR="00F93D10" w:rsidRDefault="00C841BB" w:rsidP="00F93D10">
            <w:pPr>
              <w:spacing w:before="0" w:line="240" w:lineRule="auto"/>
              <w:jc w:val="right"/>
            </w:pPr>
            <w:r>
              <w:t>670</w:t>
            </w:r>
          </w:p>
        </w:tc>
      </w:tr>
      <w:tr w:rsidR="00F93D10" w14:paraId="3314D791" w14:textId="77777777" w:rsidTr="00C37EBE">
        <w:trPr>
          <w:trHeight w:val="419"/>
        </w:trPr>
        <w:tc>
          <w:tcPr>
            <w:tcW w:w="3964" w:type="dxa"/>
            <w:vMerge/>
            <w:vAlign w:val="center"/>
          </w:tcPr>
          <w:p w14:paraId="0A32B749" w14:textId="77777777" w:rsidR="00F93D10" w:rsidRPr="007B3EBA" w:rsidRDefault="00F93D10" w:rsidP="00F93D10">
            <w:pPr>
              <w:rPr>
                <w:rFonts w:asciiTheme="minorHAnsi" w:hAnsiTheme="minorHAnsi" w:cs="Microsoft Sans Serif"/>
                <w:bCs/>
                <w:szCs w:val="24"/>
                <w:lang w:eastAsia="en-GB"/>
              </w:rPr>
            </w:pPr>
          </w:p>
        </w:tc>
        <w:tc>
          <w:tcPr>
            <w:tcW w:w="1276" w:type="dxa"/>
            <w:vAlign w:val="center"/>
          </w:tcPr>
          <w:p w14:paraId="56AE1B9F" w14:textId="77777777" w:rsidR="00F93D10" w:rsidRDefault="00F93D10" w:rsidP="00F93D10">
            <w:pPr>
              <w:spacing w:before="0" w:line="240" w:lineRule="auto"/>
            </w:pPr>
            <w:r>
              <w:t>Other</w:t>
            </w:r>
          </w:p>
        </w:tc>
        <w:tc>
          <w:tcPr>
            <w:tcW w:w="708" w:type="dxa"/>
            <w:vAlign w:val="center"/>
          </w:tcPr>
          <w:p w14:paraId="70669420" w14:textId="77777777" w:rsidR="00F93D10" w:rsidRDefault="00C841BB" w:rsidP="00F93D10">
            <w:pPr>
              <w:spacing w:before="0" w:line="240" w:lineRule="auto"/>
              <w:jc w:val="right"/>
            </w:pPr>
            <w:r>
              <w:t>11%</w:t>
            </w:r>
          </w:p>
        </w:tc>
        <w:tc>
          <w:tcPr>
            <w:tcW w:w="709" w:type="dxa"/>
            <w:vAlign w:val="center"/>
          </w:tcPr>
          <w:p w14:paraId="2A4D8903" w14:textId="77777777" w:rsidR="00F93D10" w:rsidRDefault="00CC637B" w:rsidP="00F93D10">
            <w:pPr>
              <w:spacing w:before="0" w:line="240" w:lineRule="auto"/>
              <w:jc w:val="right"/>
            </w:pPr>
            <w:r>
              <w:t>25</w:t>
            </w:r>
            <w:r w:rsidR="00C841BB">
              <w:t>%</w:t>
            </w:r>
          </w:p>
        </w:tc>
        <w:tc>
          <w:tcPr>
            <w:tcW w:w="709" w:type="dxa"/>
            <w:vAlign w:val="center"/>
          </w:tcPr>
          <w:p w14:paraId="7B8DF574" w14:textId="77777777" w:rsidR="00F93D10" w:rsidRDefault="00C841BB" w:rsidP="00F93D10">
            <w:pPr>
              <w:spacing w:before="0" w:line="240" w:lineRule="auto"/>
              <w:jc w:val="right"/>
            </w:pPr>
            <w:r>
              <w:t>34%</w:t>
            </w:r>
          </w:p>
        </w:tc>
        <w:tc>
          <w:tcPr>
            <w:tcW w:w="709" w:type="dxa"/>
            <w:vAlign w:val="center"/>
          </w:tcPr>
          <w:p w14:paraId="100E5A48" w14:textId="77777777" w:rsidR="00F93D10" w:rsidRDefault="00CC637B" w:rsidP="00F93D10">
            <w:pPr>
              <w:spacing w:before="0" w:line="240" w:lineRule="auto"/>
              <w:jc w:val="right"/>
            </w:pPr>
            <w:r>
              <w:t>21</w:t>
            </w:r>
            <w:r w:rsidR="00C841BB">
              <w:t>%</w:t>
            </w:r>
          </w:p>
        </w:tc>
        <w:tc>
          <w:tcPr>
            <w:tcW w:w="708" w:type="dxa"/>
            <w:vAlign w:val="center"/>
          </w:tcPr>
          <w:p w14:paraId="11AA2871" w14:textId="77777777" w:rsidR="00F93D10" w:rsidRDefault="00C841BB" w:rsidP="00F93D10">
            <w:pPr>
              <w:spacing w:before="0" w:line="240" w:lineRule="auto"/>
              <w:jc w:val="right"/>
            </w:pPr>
            <w:r>
              <w:t>9%</w:t>
            </w:r>
          </w:p>
        </w:tc>
        <w:tc>
          <w:tcPr>
            <w:tcW w:w="851" w:type="dxa"/>
            <w:vAlign w:val="center"/>
          </w:tcPr>
          <w:p w14:paraId="47DE37F0" w14:textId="77777777" w:rsidR="00F93D10" w:rsidRDefault="00C841BB" w:rsidP="00F93D10">
            <w:pPr>
              <w:spacing w:before="0" w:line="240" w:lineRule="auto"/>
              <w:jc w:val="right"/>
            </w:pPr>
            <w:r>
              <w:t>380</w:t>
            </w:r>
          </w:p>
        </w:tc>
      </w:tr>
    </w:tbl>
    <w:p w14:paraId="6CEC30CE" w14:textId="77777777" w:rsidR="00C37EBE" w:rsidRPr="00C37EBE" w:rsidRDefault="00C37EBE" w:rsidP="00C37EBE">
      <w:pPr>
        <w:spacing w:before="0" w:line="240" w:lineRule="auto"/>
        <w:ind w:left="284" w:hanging="284"/>
        <w:rPr>
          <w:sz w:val="18"/>
        </w:rPr>
      </w:pPr>
      <w:r w:rsidRPr="00C37EBE">
        <w:rPr>
          <w:sz w:val="18"/>
        </w:rPr>
        <w:t xml:space="preserve">+ </w:t>
      </w:r>
      <w:r>
        <w:rPr>
          <w:sz w:val="18"/>
        </w:rPr>
        <w:tab/>
      </w:r>
      <w:r w:rsidRPr="00C37EBE">
        <w:rPr>
          <w:sz w:val="18"/>
        </w:rPr>
        <w:t xml:space="preserve">Responses restricted to those who do not possess a postgraduate </w:t>
      </w:r>
      <w:proofErr w:type="gramStart"/>
      <w:r w:rsidRPr="00C37EBE">
        <w:rPr>
          <w:sz w:val="18"/>
        </w:rPr>
        <w:t>masters</w:t>
      </w:r>
      <w:proofErr w:type="gramEnd"/>
      <w:r w:rsidRPr="00C37EBE">
        <w:rPr>
          <w:sz w:val="18"/>
        </w:rPr>
        <w:t xml:space="preserve"> qualification.</w:t>
      </w:r>
    </w:p>
    <w:p w14:paraId="3DF631FC" w14:textId="5D12651F" w:rsidR="006B781D" w:rsidRDefault="00C37EBE" w:rsidP="00C37EBE">
      <w:pPr>
        <w:spacing w:before="0" w:line="240" w:lineRule="auto"/>
        <w:ind w:left="284" w:hanging="284"/>
        <w:rPr>
          <w:sz w:val="18"/>
        </w:rPr>
      </w:pPr>
      <w:r w:rsidRPr="003E41FC">
        <w:rPr>
          <w:sz w:val="18"/>
        </w:rPr>
        <w:t xml:space="preserve">* </w:t>
      </w:r>
      <w:r>
        <w:rPr>
          <w:sz w:val="18"/>
        </w:rPr>
        <w:tab/>
      </w:r>
      <w:r w:rsidR="006818C4" w:rsidRPr="003E41FC">
        <w:rPr>
          <w:sz w:val="18"/>
        </w:rPr>
        <w:t>Statistically significant difference</w:t>
      </w:r>
      <w:r w:rsidR="006818C4">
        <w:rPr>
          <w:sz w:val="18"/>
        </w:rPr>
        <w:t xml:space="preserve"> between the populations (P&lt;0.05</w:t>
      </w:r>
      <w:r w:rsidR="006818C4" w:rsidRPr="003E41FC">
        <w:rPr>
          <w:sz w:val="18"/>
        </w:rPr>
        <w:t>)</w:t>
      </w:r>
      <w:r w:rsidR="006818C4">
        <w:rPr>
          <w:sz w:val="18"/>
        </w:rPr>
        <w:t>.</w:t>
      </w:r>
      <w:r w:rsidR="004365F9">
        <w:rPr>
          <w:sz w:val="18"/>
        </w:rPr>
        <w:t xml:space="preserve">  To measure significance the “s</w:t>
      </w:r>
      <w:r w:rsidR="006818C4">
        <w:rPr>
          <w:sz w:val="18"/>
        </w:rPr>
        <w:t>trongly agree” and “agree”, and “disagree” and “strongly disagree” categories were combined and a χ</w:t>
      </w:r>
      <w:r w:rsidR="006818C4">
        <w:rPr>
          <w:sz w:val="18"/>
          <w:vertAlign w:val="superscript"/>
        </w:rPr>
        <w:t xml:space="preserve">2 </w:t>
      </w:r>
      <w:r w:rsidR="006818C4">
        <w:rPr>
          <w:sz w:val="18"/>
        </w:rPr>
        <w:t>test used.</w:t>
      </w:r>
    </w:p>
    <w:p w14:paraId="3AAE590C" w14:textId="77777777" w:rsidR="006B781D" w:rsidRDefault="006B781D" w:rsidP="006B781D"/>
    <w:p w14:paraId="4D9B04CA" w14:textId="3C3DF61F" w:rsidR="006B781D" w:rsidRPr="007B3EBA" w:rsidRDefault="006B781D" w:rsidP="006B781D">
      <w:pPr>
        <w:spacing w:before="0" w:line="240" w:lineRule="auto"/>
        <w:ind w:left="-62" w:right="-119"/>
        <w:rPr>
          <w:rFonts w:asciiTheme="minorHAnsi" w:hAnsiTheme="minorHAnsi" w:cs="Microsoft Sans Serif"/>
          <w:b/>
          <w:lang w:eastAsia="en-GB"/>
        </w:rPr>
      </w:pPr>
      <w:bookmarkStart w:id="99" w:name="_Ref395248617"/>
      <w:bookmarkStart w:id="100" w:name="_Ref395248616"/>
      <w:bookmarkStart w:id="101" w:name="_Toc420574572"/>
      <w:r w:rsidRPr="006C7536">
        <w:rPr>
          <w:rFonts w:asciiTheme="minorHAnsi" w:hAnsiTheme="minorHAnsi" w:cs="Microsoft Sans Serif"/>
          <w:b/>
          <w:lang w:eastAsia="en-GB"/>
        </w:rPr>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32</w:t>
      </w:r>
      <w:r w:rsidRPr="006C7536">
        <w:rPr>
          <w:rFonts w:asciiTheme="minorHAnsi" w:hAnsiTheme="minorHAnsi" w:cs="Microsoft Sans Serif"/>
          <w:b/>
          <w:lang w:eastAsia="en-GB"/>
        </w:rPr>
        <w:fldChar w:fldCharType="end"/>
      </w:r>
      <w:bookmarkEnd w:id="99"/>
      <w:r w:rsidRPr="006C7536">
        <w:rPr>
          <w:rFonts w:asciiTheme="minorHAnsi" w:hAnsiTheme="minorHAnsi" w:cs="Microsoft Sans Serif"/>
          <w:b/>
          <w:lang w:eastAsia="en-GB"/>
        </w:rPr>
        <w:t xml:space="preserve">: </w:t>
      </w:r>
      <w:r>
        <w:rPr>
          <w:rFonts w:asciiTheme="minorHAnsi" w:hAnsiTheme="minorHAnsi" w:cs="Microsoft Sans Serif"/>
          <w:lang w:eastAsia="en-GB"/>
        </w:rPr>
        <w:t xml:space="preserve">Proportions of respondents </w:t>
      </w:r>
      <w:r w:rsidR="009C0A83">
        <w:rPr>
          <w:rFonts w:asciiTheme="minorHAnsi" w:hAnsiTheme="minorHAnsi" w:cs="Microsoft Sans Serif"/>
          <w:lang w:eastAsia="en-GB"/>
        </w:rPr>
        <w:t>who agreed or disagreed</w:t>
      </w:r>
      <w:r>
        <w:rPr>
          <w:rFonts w:asciiTheme="minorHAnsi" w:hAnsiTheme="minorHAnsi" w:cs="Microsoft Sans Serif"/>
          <w:lang w:eastAsia="en-GB"/>
        </w:rPr>
        <w:t xml:space="preserve"> with statements about their experiences as a doctoral student by </w:t>
      </w:r>
      <w:r w:rsidR="00643CC9">
        <w:rPr>
          <w:rFonts w:asciiTheme="minorHAnsi" w:hAnsiTheme="minorHAnsi" w:cs="Microsoft Sans Serif"/>
          <w:lang w:eastAsia="en-GB"/>
        </w:rPr>
        <w:t>whether respondents were members of a CDT</w:t>
      </w:r>
      <w:bookmarkEnd w:id="100"/>
      <w:bookmarkEnd w:id="101"/>
    </w:p>
    <w:tbl>
      <w:tblPr>
        <w:tblStyle w:val="TableGrid"/>
        <w:tblW w:w="9918" w:type="dxa"/>
        <w:tblLayout w:type="fixed"/>
        <w:tblLook w:val="04A0" w:firstRow="1" w:lastRow="0" w:firstColumn="1" w:lastColumn="0" w:noHBand="0" w:noVBand="1"/>
      </w:tblPr>
      <w:tblGrid>
        <w:gridCol w:w="3964"/>
        <w:gridCol w:w="1560"/>
        <w:gridCol w:w="708"/>
        <w:gridCol w:w="709"/>
        <w:gridCol w:w="709"/>
        <w:gridCol w:w="709"/>
        <w:gridCol w:w="708"/>
        <w:gridCol w:w="851"/>
      </w:tblGrid>
      <w:tr w:rsidR="006B781D" w14:paraId="18B775D1" w14:textId="77777777" w:rsidTr="00B424E4">
        <w:trPr>
          <w:cantSplit/>
          <w:trHeight w:val="1590"/>
        </w:trPr>
        <w:tc>
          <w:tcPr>
            <w:tcW w:w="3964" w:type="dxa"/>
            <w:shd w:val="clear" w:color="auto" w:fill="C00000"/>
            <w:vAlign w:val="center"/>
          </w:tcPr>
          <w:p w14:paraId="4F1394A5" w14:textId="77777777" w:rsidR="006B781D" w:rsidRPr="007B3EBA" w:rsidRDefault="006B781D" w:rsidP="00643CC9">
            <w:pPr>
              <w:rPr>
                <w:b/>
                <w:color w:val="FFFFFF" w:themeColor="background1"/>
              </w:rPr>
            </w:pPr>
            <w:r w:rsidRPr="007B3EBA">
              <w:rPr>
                <w:b/>
                <w:color w:val="FFFFFF" w:themeColor="background1"/>
              </w:rPr>
              <w:t>Statement</w:t>
            </w:r>
          </w:p>
        </w:tc>
        <w:tc>
          <w:tcPr>
            <w:tcW w:w="1560" w:type="dxa"/>
            <w:shd w:val="clear" w:color="auto" w:fill="C00000"/>
            <w:vAlign w:val="center"/>
          </w:tcPr>
          <w:p w14:paraId="3D3A60EC" w14:textId="4298FCF1" w:rsidR="006B781D" w:rsidRPr="007B3EBA" w:rsidRDefault="00667D70" w:rsidP="00AB0CB2">
            <w:pPr>
              <w:spacing w:line="240" w:lineRule="auto"/>
              <w:rPr>
                <w:b/>
                <w:color w:val="FFFFFF" w:themeColor="background1"/>
              </w:rPr>
            </w:pPr>
            <w:r>
              <w:rPr>
                <w:b/>
                <w:color w:val="FFFFFF" w:themeColor="background1"/>
              </w:rPr>
              <w:t>CDT Membership</w:t>
            </w:r>
          </w:p>
        </w:tc>
        <w:tc>
          <w:tcPr>
            <w:tcW w:w="708" w:type="dxa"/>
            <w:shd w:val="clear" w:color="auto" w:fill="C00000"/>
            <w:textDirection w:val="btLr"/>
            <w:vAlign w:val="center"/>
          </w:tcPr>
          <w:p w14:paraId="03A5158E" w14:textId="77777777" w:rsidR="006B781D" w:rsidRDefault="006B781D" w:rsidP="00643CC9">
            <w:pPr>
              <w:spacing w:before="0" w:line="240" w:lineRule="auto"/>
              <w:ind w:left="-159" w:right="-84"/>
              <w:jc w:val="center"/>
              <w:rPr>
                <w:b/>
                <w:color w:val="FFFFFF" w:themeColor="background1"/>
              </w:rPr>
            </w:pPr>
            <w:r w:rsidRPr="007B3EBA">
              <w:rPr>
                <w:b/>
                <w:color w:val="FFFFFF" w:themeColor="background1"/>
              </w:rPr>
              <w:t>Strongly</w:t>
            </w:r>
          </w:p>
          <w:p w14:paraId="6F389790" w14:textId="77777777" w:rsidR="006B781D" w:rsidRPr="007B3EBA" w:rsidRDefault="006B781D" w:rsidP="00643CC9">
            <w:pPr>
              <w:spacing w:before="0" w:line="240" w:lineRule="auto"/>
              <w:ind w:left="-159" w:right="-84"/>
              <w:jc w:val="center"/>
              <w:rPr>
                <w:b/>
                <w:color w:val="FFFFFF" w:themeColor="background1"/>
              </w:rPr>
            </w:pPr>
            <w:r w:rsidRPr="007B3EBA">
              <w:rPr>
                <w:b/>
                <w:color w:val="FFFFFF" w:themeColor="background1"/>
              </w:rPr>
              <w:t xml:space="preserve"> Agree</w:t>
            </w:r>
          </w:p>
        </w:tc>
        <w:tc>
          <w:tcPr>
            <w:tcW w:w="709" w:type="dxa"/>
            <w:shd w:val="clear" w:color="auto" w:fill="C00000"/>
            <w:textDirection w:val="btLr"/>
            <w:vAlign w:val="center"/>
          </w:tcPr>
          <w:p w14:paraId="691B6B3E" w14:textId="77777777" w:rsidR="006B781D" w:rsidRPr="007B3EBA" w:rsidRDefault="006B781D" w:rsidP="00643CC9">
            <w:pPr>
              <w:spacing w:before="0" w:line="240" w:lineRule="auto"/>
              <w:ind w:left="-159" w:right="-84"/>
              <w:jc w:val="center"/>
              <w:rPr>
                <w:b/>
                <w:color w:val="FFFFFF" w:themeColor="background1"/>
              </w:rPr>
            </w:pPr>
            <w:r w:rsidRPr="007B3EBA">
              <w:rPr>
                <w:b/>
                <w:color w:val="FFFFFF" w:themeColor="background1"/>
              </w:rPr>
              <w:t>Agree</w:t>
            </w:r>
          </w:p>
        </w:tc>
        <w:tc>
          <w:tcPr>
            <w:tcW w:w="709" w:type="dxa"/>
            <w:shd w:val="clear" w:color="auto" w:fill="C00000"/>
            <w:textDirection w:val="btLr"/>
            <w:vAlign w:val="center"/>
          </w:tcPr>
          <w:p w14:paraId="5BEE1425" w14:textId="77777777" w:rsidR="006B781D" w:rsidRDefault="006B781D" w:rsidP="00643CC9">
            <w:pPr>
              <w:spacing w:before="0" w:line="240" w:lineRule="auto"/>
              <w:ind w:left="-159" w:right="-84"/>
              <w:jc w:val="center"/>
              <w:rPr>
                <w:b/>
                <w:color w:val="FFFFFF" w:themeColor="background1"/>
              </w:rPr>
            </w:pPr>
            <w:r w:rsidRPr="007B3EBA">
              <w:rPr>
                <w:b/>
                <w:color w:val="FFFFFF" w:themeColor="background1"/>
              </w:rPr>
              <w:t xml:space="preserve">Neither agree </w:t>
            </w:r>
          </w:p>
          <w:p w14:paraId="5787BB7D" w14:textId="77777777" w:rsidR="006B781D" w:rsidRPr="007B3EBA" w:rsidRDefault="006B781D" w:rsidP="00643CC9">
            <w:pPr>
              <w:spacing w:before="0" w:line="240" w:lineRule="auto"/>
              <w:ind w:left="-159" w:right="-84"/>
              <w:jc w:val="center"/>
              <w:rPr>
                <w:b/>
                <w:color w:val="FFFFFF" w:themeColor="background1"/>
              </w:rPr>
            </w:pPr>
            <w:r w:rsidRPr="007B3EBA">
              <w:rPr>
                <w:b/>
                <w:color w:val="FFFFFF" w:themeColor="background1"/>
              </w:rPr>
              <w:t>nor disagree</w:t>
            </w:r>
          </w:p>
        </w:tc>
        <w:tc>
          <w:tcPr>
            <w:tcW w:w="709" w:type="dxa"/>
            <w:shd w:val="clear" w:color="auto" w:fill="C00000"/>
            <w:textDirection w:val="btLr"/>
            <w:vAlign w:val="center"/>
          </w:tcPr>
          <w:p w14:paraId="0D308168" w14:textId="77777777" w:rsidR="006B781D" w:rsidRPr="007B3EBA" w:rsidRDefault="006B781D" w:rsidP="00643CC9">
            <w:pPr>
              <w:spacing w:before="0" w:line="240" w:lineRule="auto"/>
              <w:ind w:left="-159" w:right="-84"/>
              <w:jc w:val="center"/>
              <w:rPr>
                <w:b/>
                <w:color w:val="FFFFFF" w:themeColor="background1"/>
              </w:rPr>
            </w:pPr>
            <w:r w:rsidRPr="007B3EBA">
              <w:rPr>
                <w:b/>
                <w:color w:val="FFFFFF" w:themeColor="background1"/>
              </w:rPr>
              <w:t>Disagree</w:t>
            </w:r>
          </w:p>
        </w:tc>
        <w:tc>
          <w:tcPr>
            <w:tcW w:w="708" w:type="dxa"/>
            <w:shd w:val="clear" w:color="auto" w:fill="C00000"/>
            <w:textDirection w:val="btLr"/>
            <w:vAlign w:val="center"/>
          </w:tcPr>
          <w:p w14:paraId="18E121D7" w14:textId="77777777" w:rsidR="006B781D" w:rsidRDefault="006B781D" w:rsidP="00643CC9">
            <w:pPr>
              <w:spacing w:before="0" w:line="240" w:lineRule="auto"/>
              <w:ind w:left="-159" w:right="-84"/>
              <w:jc w:val="center"/>
              <w:rPr>
                <w:b/>
                <w:color w:val="FFFFFF" w:themeColor="background1"/>
              </w:rPr>
            </w:pPr>
            <w:r w:rsidRPr="007B3EBA">
              <w:rPr>
                <w:b/>
                <w:color w:val="FFFFFF" w:themeColor="background1"/>
              </w:rPr>
              <w:t>Strongly</w:t>
            </w:r>
          </w:p>
          <w:p w14:paraId="0FDBEB48" w14:textId="77777777" w:rsidR="006B781D" w:rsidRPr="007B3EBA" w:rsidRDefault="006B781D" w:rsidP="00643CC9">
            <w:pPr>
              <w:spacing w:before="0" w:line="240" w:lineRule="auto"/>
              <w:ind w:left="-159" w:right="-84"/>
              <w:jc w:val="center"/>
              <w:rPr>
                <w:b/>
                <w:color w:val="FFFFFF" w:themeColor="background1"/>
              </w:rPr>
            </w:pPr>
            <w:r w:rsidRPr="007B3EBA">
              <w:rPr>
                <w:b/>
                <w:color w:val="FFFFFF" w:themeColor="background1"/>
              </w:rPr>
              <w:t xml:space="preserve"> disagree</w:t>
            </w:r>
          </w:p>
        </w:tc>
        <w:tc>
          <w:tcPr>
            <w:tcW w:w="851" w:type="dxa"/>
            <w:shd w:val="clear" w:color="auto" w:fill="C00000"/>
            <w:textDirection w:val="btLr"/>
            <w:vAlign w:val="center"/>
          </w:tcPr>
          <w:p w14:paraId="02DDE926" w14:textId="77777777" w:rsidR="006B781D" w:rsidRDefault="006B781D" w:rsidP="00643CC9">
            <w:pPr>
              <w:spacing w:before="0" w:line="240" w:lineRule="auto"/>
              <w:ind w:left="-159" w:right="-84"/>
              <w:jc w:val="center"/>
              <w:rPr>
                <w:b/>
                <w:color w:val="FFFFFF" w:themeColor="background1"/>
              </w:rPr>
            </w:pPr>
            <w:r w:rsidRPr="007B3EBA">
              <w:rPr>
                <w:b/>
                <w:color w:val="FFFFFF" w:themeColor="background1"/>
              </w:rPr>
              <w:t>Total</w:t>
            </w:r>
          </w:p>
          <w:p w14:paraId="16460EEE" w14:textId="77777777" w:rsidR="006B781D" w:rsidRPr="007B3EBA" w:rsidRDefault="006B781D" w:rsidP="00643CC9">
            <w:pPr>
              <w:spacing w:before="0" w:line="240" w:lineRule="auto"/>
              <w:ind w:left="-159" w:right="-84"/>
              <w:jc w:val="center"/>
              <w:rPr>
                <w:b/>
                <w:color w:val="FFFFFF" w:themeColor="background1"/>
              </w:rPr>
            </w:pPr>
            <w:r w:rsidRPr="007B3EBA">
              <w:rPr>
                <w:b/>
                <w:color w:val="FFFFFF" w:themeColor="background1"/>
              </w:rPr>
              <w:t xml:space="preserve"> respondents</w:t>
            </w:r>
          </w:p>
        </w:tc>
      </w:tr>
      <w:tr w:rsidR="00667D70" w14:paraId="43B6FCAF" w14:textId="77777777" w:rsidTr="00667D70">
        <w:trPr>
          <w:trHeight w:val="419"/>
        </w:trPr>
        <w:tc>
          <w:tcPr>
            <w:tcW w:w="3964" w:type="dxa"/>
            <w:vMerge w:val="restart"/>
            <w:vAlign w:val="center"/>
          </w:tcPr>
          <w:p w14:paraId="512F83A1" w14:textId="7BBEF67B" w:rsidR="00667D70" w:rsidRPr="00F93D10" w:rsidRDefault="00667D70" w:rsidP="00667D70">
            <w:pPr>
              <w:spacing w:before="0" w:line="240" w:lineRule="auto"/>
              <w:rPr>
                <w:i/>
              </w:rPr>
            </w:pPr>
            <w:r w:rsidRPr="00BB0BF2">
              <w:rPr>
                <w:i/>
              </w:rPr>
              <w:t>....there wasn't anything that realistically could have prepared me.</w:t>
            </w:r>
          </w:p>
        </w:tc>
        <w:tc>
          <w:tcPr>
            <w:tcW w:w="1560" w:type="dxa"/>
            <w:vAlign w:val="center"/>
          </w:tcPr>
          <w:p w14:paraId="26D993E0" w14:textId="374853BB" w:rsidR="00667D70" w:rsidRDefault="00667D70" w:rsidP="00667D70">
            <w:pPr>
              <w:spacing w:before="0" w:line="240" w:lineRule="auto"/>
            </w:pPr>
            <w:r>
              <w:t>Member</w:t>
            </w:r>
          </w:p>
        </w:tc>
        <w:tc>
          <w:tcPr>
            <w:tcW w:w="708" w:type="dxa"/>
            <w:vAlign w:val="center"/>
          </w:tcPr>
          <w:p w14:paraId="040AD0CB" w14:textId="5FAA04FE"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5</w:t>
            </w:r>
            <w:r>
              <w:rPr>
                <w:rFonts w:asciiTheme="minorHAnsi" w:hAnsiTheme="minorHAnsi" w:cs="Microsoft Sans Serif"/>
              </w:rPr>
              <w:t>%</w:t>
            </w:r>
          </w:p>
        </w:tc>
        <w:tc>
          <w:tcPr>
            <w:tcW w:w="709" w:type="dxa"/>
            <w:vAlign w:val="center"/>
          </w:tcPr>
          <w:p w14:paraId="2DF8BC1C" w14:textId="110B9F64"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25</w:t>
            </w:r>
            <w:r>
              <w:rPr>
                <w:rFonts w:asciiTheme="minorHAnsi" w:hAnsiTheme="minorHAnsi" w:cs="Microsoft Sans Serif"/>
              </w:rPr>
              <w:t>%</w:t>
            </w:r>
          </w:p>
        </w:tc>
        <w:tc>
          <w:tcPr>
            <w:tcW w:w="709" w:type="dxa"/>
            <w:vAlign w:val="center"/>
          </w:tcPr>
          <w:p w14:paraId="3A555923" w14:textId="05EE817E"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29</w:t>
            </w:r>
            <w:r>
              <w:rPr>
                <w:rFonts w:asciiTheme="minorHAnsi" w:hAnsiTheme="minorHAnsi" w:cs="Microsoft Sans Serif"/>
              </w:rPr>
              <w:t>%</w:t>
            </w:r>
          </w:p>
        </w:tc>
        <w:tc>
          <w:tcPr>
            <w:tcW w:w="709" w:type="dxa"/>
            <w:vAlign w:val="center"/>
          </w:tcPr>
          <w:p w14:paraId="77495AD2" w14:textId="27291750"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31</w:t>
            </w:r>
            <w:r>
              <w:rPr>
                <w:rFonts w:asciiTheme="minorHAnsi" w:hAnsiTheme="minorHAnsi" w:cs="Microsoft Sans Serif"/>
              </w:rPr>
              <w:t>%</w:t>
            </w:r>
          </w:p>
        </w:tc>
        <w:tc>
          <w:tcPr>
            <w:tcW w:w="708" w:type="dxa"/>
            <w:vAlign w:val="center"/>
          </w:tcPr>
          <w:p w14:paraId="542E1297" w14:textId="6E700CBC"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10</w:t>
            </w:r>
            <w:r>
              <w:rPr>
                <w:rFonts w:asciiTheme="minorHAnsi" w:hAnsiTheme="minorHAnsi" w:cs="Microsoft Sans Serif"/>
              </w:rPr>
              <w:t>%</w:t>
            </w:r>
          </w:p>
        </w:tc>
        <w:tc>
          <w:tcPr>
            <w:tcW w:w="851" w:type="dxa"/>
            <w:vAlign w:val="center"/>
          </w:tcPr>
          <w:p w14:paraId="068BFEB4" w14:textId="14D1127D" w:rsidR="00667D70" w:rsidRPr="00667D70" w:rsidRDefault="00667D70" w:rsidP="00667D70">
            <w:pPr>
              <w:spacing w:before="0" w:line="240" w:lineRule="auto"/>
              <w:jc w:val="right"/>
              <w:rPr>
                <w:rFonts w:asciiTheme="minorHAnsi" w:hAnsiTheme="minorHAnsi"/>
              </w:rPr>
            </w:pPr>
            <w:r w:rsidRPr="00667D70">
              <w:rPr>
                <w:rFonts w:asciiTheme="minorHAnsi" w:hAnsiTheme="minorHAnsi"/>
              </w:rPr>
              <w:t>97</w:t>
            </w:r>
          </w:p>
        </w:tc>
      </w:tr>
      <w:tr w:rsidR="00667D70" w14:paraId="3C2D3D39" w14:textId="77777777" w:rsidTr="00667D70">
        <w:trPr>
          <w:trHeight w:val="419"/>
        </w:trPr>
        <w:tc>
          <w:tcPr>
            <w:tcW w:w="3964" w:type="dxa"/>
            <w:vMerge/>
            <w:vAlign w:val="center"/>
          </w:tcPr>
          <w:p w14:paraId="5E088F61" w14:textId="77777777" w:rsidR="00667D70" w:rsidRPr="00F93D10" w:rsidRDefault="00667D70" w:rsidP="00667D70">
            <w:pPr>
              <w:spacing w:before="0" w:line="240" w:lineRule="auto"/>
              <w:rPr>
                <w:i/>
              </w:rPr>
            </w:pPr>
          </w:p>
        </w:tc>
        <w:tc>
          <w:tcPr>
            <w:tcW w:w="1560" w:type="dxa"/>
            <w:vAlign w:val="center"/>
          </w:tcPr>
          <w:p w14:paraId="097152DC" w14:textId="6C5ABAEB" w:rsidR="00667D70" w:rsidRDefault="00667D70" w:rsidP="00667D70">
            <w:pPr>
              <w:spacing w:before="0" w:line="240" w:lineRule="auto"/>
            </w:pPr>
            <w:r>
              <w:t>Non-member</w:t>
            </w:r>
          </w:p>
        </w:tc>
        <w:tc>
          <w:tcPr>
            <w:tcW w:w="708" w:type="dxa"/>
            <w:vAlign w:val="center"/>
          </w:tcPr>
          <w:p w14:paraId="5B84747F" w14:textId="188E6622"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4</w:t>
            </w:r>
            <w:r>
              <w:rPr>
                <w:rFonts w:asciiTheme="minorHAnsi" w:hAnsiTheme="minorHAnsi" w:cs="Microsoft Sans Serif"/>
              </w:rPr>
              <w:t>%</w:t>
            </w:r>
          </w:p>
        </w:tc>
        <w:tc>
          <w:tcPr>
            <w:tcW w:w="709" w:type="dxa"/>
            <w:vAlign w:val="center"/>
          </w:tcPr>
          <w:p w14:paraId="03761D48" w14:textId="4660F7B4"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19</w:t>
            </w:r>
            <w:r>
              <w:rPr>
                <w:rFonts w:asciiTheme="minorHAnsi" w:hAnsiTheme="minorHAnsi" w:cs="Microsoft Sans Serif"/>
              </w:rPr>
              <w:t>%</w:t>
            </w:r>
          </w:p>
        </w:tc>
        <w:tc>
          <w:tcPr>
            <w:tcW w:w="709" w:type="dxa"/>
            <w:vAlign w:val="center"/>
          </w:tcPr>
          <w:p w14:paraId="654E1145" w14:textId="29EA8129"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30</w:t>
            </w:r>
            <w:r>
              <w:rPr>
                <w:rFonts w:asciiTheme="minorHAnsi" w:hAnsiTheme="minorHAnsi" w:cs="Microsoft Sans Serif"/>
              </w:rPr>
              <w:t>%</w:t>
            </w:r>
          </w:p>
        </w:tc>
        <w:tc>
          <w:tcPr>
            <w:tcW w:w="709" w:type="dxa"/>
            <w:vAlign w:val="center"/>
          </w:tcPr>
          <w:p w14:paraId="7EF97428" w14:textId="120A1089"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39</w:t>
            </w:r>
            <w:r>
              <w:rPr>
                <w:rFonts w:asciiTheme="minorHAnsi" w:hAnsiTheme="minorHAnsi" w:cs="Microsoft Sans Serif"/>
              </w:rPr>
              <w:t>%</w:t>
            </w:r>
          </w:p>
        </w:tc>
        <w:tc>
          <w:tcPr>
            <w:tcW w:w="708" w:type="dxa"/>
            <w:vAlign w:val="center"/>
          </w:tcPr>
          <w:p w14:paraId="42EA188B" w14:textId="5BA57CBC"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8</w:t>
            </w:r>
            <w:r>
              <w:rPr>
                <w:rFonts w:asciiTheme="minorHAnsi" w:hAnsiTheme="minorHAnsi" w:cs="Microsoft Sans Serif"/>
              </w:rPr>
              <w:t>%</w:t>
            </w:r>
          </w:p>
        </w:tc>
        <w:tc>
          <w:tcPr>
            <w:tcW w:w="851" w:type="dxa"/>
            <w:vAlign w:val="center"/>
          </w:tcPr>
          <w:p w14:paraId="29BC69A2" w14:textId="6B3E4144" w:rsidR="00667D70" w:rsidRPr="00667D70" w:rsidRDefault="00667D70" w:rsidP="00667D70">
            <w:pPr>
              <w:spacing w:before="0" w:line="240" w:lineRule="auto"/>
              <w:jc w:val="right"/>
              <w:rPr>
                <w:rFonts w:asciiTheme="minorHAnsi" w:hAnsiTheme="minorHAnsi"/>
              </w:rPr>
            </w:pPr>
            <w:r w:rsidRPr="00667D70">
              <w:rPr>
                <w:rFonts w:asciiTheme="minorHAnsi" w:hAnsiTheme="minorHAnsi"/>
              </w:rPr>
              <w:t>953</w:t>
            </w:r>
          </w:p>
        </w:tc>
      </w:tr>
      <w:tr w:rsidR="00667D70" w14:paraId="49F03261" w14:textId="77777777" w:rsidTr="00667D70">
        <w:trPr>
          <w:trHeight w:val="419"/>
        </w:trPr>
        <w:tc>
          <w:tcPr>
            <w:tcW w:w="3964" w:type="dxa"/>
            <w:vMerge w:val="restart"/>
            <w:vAlign w:val="center"/>
          </w:tcPr>
          <w:p w14:paraId="2E929796" w14:textId="77777777" w:rsidR="00667D70" w:rsidRPr="004E38D0" w:rsidRDefault="00667D70" w:rsidP="00667D70">
            <w:pPr>
              <w:spacing w:before="0" w:line="240" w:lineRule="auto"/>
              <w:rPr>
                <w:i/>
              </w:rPr>
            </w:pPr>
            <w:r w:rsidRPr="00F93D10">
              <w:rPr>
                <w:i/>
              </w:rPr>
              <w:t>....an additional one-year funded research masters course would have helped me prepare for independent research</w:t>
            </w:r>
            <w:r w:rsidRPr="004E38D0">
              <w:rPr>
                <w:i/>
                <w:vertAlign w:val="superscript"/>
              </w:rPr>
              <w:t>+</w:t>
            </w:r>
            <w:r>
              <w:rPr>
                <w:i/>
              </w:rPr>
              <w:t>*</w:t>
            </w:r>
          </w:p>
        </w:tc>
        <w:tc>
          <w:tcPr>
            <w:tcW w:w="1560" w:type="dxa"/>
            <w:vAlign w:val="center"/>
          </w:tcPr>
          <w:p w14:paraId="48CE3434" w14:textId="2B09FC39" w:rsidR="00667D70" w:rsidRDefault="00667D70" w:rsidP="00667D70">
            <w:pPr>
              <w:spacing w:before="0" w:line="240" w:lineRule="auto"/>
            </w:pPr>
            <w:r>
              <w:t>Member</w:t>
            </w:r>
          </w:p>
        </w:tc>
        <w:tc>
          <w:tcPr>
            <w:tcW w:w="708" w:type="dxa"/>
            <w:vAlign w:val="center"/>
          </w:tcPr>
          <w:p w14:paraId="29B57925" w14:textId="29F0E25F"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14</w:t>
            </w:r>
            <w:r>
              <w:rPr>
                <w:rFonts w:asciiTheme="minorHAnsi" w:hAnsiTheme="minorHAnsi" w:cs="Microsoft Sans Serif"/>
              </w:rPr>
              <w:t>%</w:t>
            </w:r>
          </w:p>
        </w:tc>
        <w:tc>
          <w:tcPr>
            <w:tcW w:w="709" w:type="dxa"/>
            <w:vAlign w:val="center"/>
          </w:tcPr>
          <w:p w14:paraId="31F55A82" w14:textId="68E57907"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23</w:t>
            </w:r>
            <w:r>
              <w:rPr>
                <w:rFonts w:asciiTheme="minorHAnsi" w:hAnsiTheme="minorHAnsi" w:cs="Microsoft Sans Serif"/>
              </w:rPr>
              <w:t>%</w:t>
            </w:r>
          </w:p>
        </w:tc>
        <w:tc>
          <w:tcPr>
            <w:tcW w:w="709" w:type="dxa"/>
            <w:vAlign w:val="center"/>
          </w:tcPr>
          <w:p w14:paraId="2C9DED71" w14:textId="2469D930"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18</w:t>
            </w:r>
            <w:r>
              <w:rPr>
                <w:rFonts w:asciiTheme="minorHAnsi" w:hAnsiTheme="minorHAnsi" w:cs="Microsoft Sans Serif"/>
              </w:rPr>
              <w:t>%</w:t>
            </w:r>
          </w:p>
        </w:tc>
        <w:tc>
          <w:tcPr>
            <w:tcW w:w="709" w:type="dxa"/>
            <w:vAlign w:val="center"/>
          </w:tcPr>
          <w:p w14:paraId="41AAD514" w14:textId="03594072"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35</w:t>
            </w:r>
            <w:r>
              <w:rPr>
                <w:rFonts w:asciiTheme="minorHAnsi" w:hAnsiTheme="minorHAnsi" w:cs="Microsoft Sans Serif"/>
              </w:rPr>
              <w:t>%</w:t>
            </w:r>
          </w:p>
        </w:tc>
        <w:tc>
          <w:tcPr>
            <w:tcW w:w="708" w:type="dxa"/>
            <w:vAlign w:val="center"/>
          </w:tcPr>
          <w:p w14:paraId="51BD2F9D" w14:textId="76AF1C9F"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10</w:t>
            </w:r>
            <w:r>
              <w:rPr>
                <w:rFonts w:asciiTheme="minorHAnsi" w:hAnsiTheme="minorHAnsi" w:cs="Microsoft Sans Serif"/>
              </w:rPr>
              <w:t>%</w:t>
            </w:r>
          </w:p>
        </w:tc>
        <w:tc>
          <w:tcPr>
            <w:tcW w:w="851" w:type="dxa"/>
            <w:vAlign w:val="center"/>
          </w:tcPr>
          <w:p w14:paraId="61D88196" w14:textId="27A3A153"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78</w:t>
            </w:r>
          </w:p>
        </w:tc>
      </w:tr>
      <w:tr w:rsidR="00667D70" w14:paraId="671D11E9" w14:textId="77777777" w:rsidTr="00667D70">
        <w:trPr>
          <w:trHeight w:val="419"/>
        </w:trPr>
        <w:tc>
          <w:tcPr>
            <w:tcW w:w="3964" w:type="dxa"/>
            <w:vMerge/>
            <w:vAlign w:val="center"/>
          </w:tcPr>
          <w:p w14:paraId="1EC999BE" w14:textId="77777777" w:rsidR="00667D70" w:rsidRPr="00F93D10" w:rsidRDefault="00667D70" w:rsidP="00667D70">
            <w:pPr>
              <w:spacing w:before="0" w:line="240" w:lineRule="auto"/>
              <w:rPr>
                <w:i/>
              </w:rPr>
            </w:pPr>
          </w:p>
        </w:tc>
        <w:tc>
          <w:tcPr>
            <w:tcW w:w="1560" w:type="dxa"/>
            <w:vAlign w:val="center"/>
          </w:tcPr>
          <w:p w14:paraId="371BD415" w14:textId="4AF5AFCD" w:rsidR="00667D70" w:rsidRDefault="00667D70" w:rsidP="00667D70">
            <w:pPr>
              <w:spacing w:before="0" w:line="240" w:lineRule="auto"/>
            </w:pPr>
            <w:r>
              <w:t>Non-member</w:t>
            </w:r>
          </w:p>
        </w:tc>
        <w:tc>
          <w:tcPr>
            <w:tcW w:w="708" w:type="dxa"/>
            <w:vAlign w:val="center"/>
          </w:tcPr>
          <w:p w14:paraId="41A3FD19" w14:textId="19291CF2"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15</w:t>
            </w:r>
            <w:r>
              <w:rPr>
                <w:rFonts w:asciiTheme="minorHAnsi" w:hAnsiTheme="minorHAnsi" w:cs="Microsoft Sans Serif"/>
              </w:rPr>
              <w:t>%</w:t>
            </w:r>
          </w:p>
        </w:tc>
        <w:tc>
          <w:tcPr>
            <w:tcW w:w="709" w:type="dxa"/>
            <w:vAlign w:val="center"/>
          </w:tcPr>
          <w:p w14:paraId="4B318F42" w14:textId="5FB61F8E"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30</w:t>
            </w:r>
            <w:r>
              <w:rPr>
                <w:rFonts w:asciiTheme="minorHAnsi" w:hAnsiTheme="minorHAnsi" w:cs="Microsoft Sans Serif"/>
              </w:rPr>
              <w:t>%</w:t>
            </w:r>
          </w:p>
        </w:tc>
        <w:tc>
          <w:tcPr>
            <w:tcW w:w="709" w:type="dxa"/>
            <w:vAlign w:val="center"/>
          </w:tcPr>
          <w:p w14:paraId="4751B563" w14:textId="0BBDD15F"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26</w:t>
            </w:r>
            <w:r>
              <w:rPr>
                <w:rFonts w:asciiTheme="minorHAnsi" w:hAnsiTheme="minorHAnsi" w:cs="Microsoft Sans Serif"/>
              </w:rPr>
              <w:t>%</w:t>
            </w:r>
          </w:p>
        </w:tc>
        <w:tc>
          <w:tcPr>
            <w:tcW w:w="709" w:type="dxa"/>
            <w:vAlign w:val="center"/>
          </w:tcPr>
          <w:p w14:paraId="24A86BB6" w14:textId="5C9CB85A"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24</w:t>
            </w:r>
            <w:r>
              <w:rPr>
                <w:rFonts w:asciiTheme="minorHAnsi" w:hAnsiTheme="minorHAnsi" w:cs="Microsoft Sans Serif"/>
              </w:rPr>
              <w:t>%</w:t>
            </w:r>
          </w:p>
        </w:tc>
        <w:tc>
          <w:tcPr>
            <w:tcW w:w="708" w:type="dxa"/>
            <w:vAlign w:val="center"/>
          </w:tcPr>
          <w:p w14:paraId="6C38E94D" w14:textId="36EA0848"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4</w:t>
            </w:r>
            <w:r>
              <w:rPr>
                <w:rFonts w:asciiTheme="minorHAnsi" w:hAnsiTheme="minorHAnsi" w:cs="Microsoft Sans Serif"/>
              </w:rPr>
              <w:t>%</w:t>
            </w:r>
          </w:p>
        </w:tc>
        <w:tc>
          <w:tcPr>
            <w:tcW w:w="851" w:type="dxa"/>
            <w:vAlign w:val="center"/>
          </w:tcPr>
          <w:p w14:paraId="5E5B140D" w14:textId="3D9AD1F8"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647</w:t>
            </w:r>
          </w:p>
        </w:tc>
      </w:tr>
      <w:tr w:rsidR="00667D70" w14:paraId="00C94B8D" w14:textId="77777777" w:rsidTr="00667D70">
        <w:trPr>
          <w:trHeight w:val="419"/>
        </w:trPr>
        <w:tc>
          <w:tcPr>
            <w:tcW w:w="3964" w:type="dxa"/>
            <w:vMerge w:val="restart"/>
            <w:vAlign w:val="center"/>
          </w:tcPr>
          <w:p w14:paraId="6144F3A8" w14:textId="16DB725C" w:rsidR="00667D70" w:rsidRPr="00F93D10" w:rsidRDefault="00667D70" w:rsidP="00667D70">
            <w:pPr>
              <w:spacing w:before="0" w:line="240" w:lineRule="auto"/>
              <w:rPr>
                <w:i/>
              </w:rPr>
            </w:pPr>
            <w:r w:rsidRPr="00F93D10">
              <w:rPr>
                <w:i/>
              </w:rPr>
              <w:t>....a funded short research taster course would have helped me prepare.</w:t>
            </w:r>
          </w:p>
        </w:tc>
        <w:tc>
          <w:tcPr>
            <w:tcW w:w="1560" w:type="dxa"/>
            <w:vAlign w:val="center"/>
          </w:tcPr>
          <w:p w14:paraId="2D444FF8" w14:textId="3FA9A01F" w:rsidR="00667D70" w:rsidRDefault="00667D70" w:rsidP="00667D70">
            <w:pPr>
              <w:spacing w:before="0" w:line="240" w:lineRule="auto"/>
            </w:pPr>
            <w:r>
              <w:t>Member</w:t>
            </w:r>
          </w:p>
        </w:tc>
        <w:tc>
          <w:tcPr>
            <w:tcW w:w="708" w:type="dxa"/>
            <w:vAlign w:val="center"/>
          </w:tcPr>
          <w:p w14:paraId="30BCB210" w14:textId="59483FDD"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7</w:t>
            </w:r>
            <w:r>
              <w:rPr>
                <w:rFonts w:asciiTheme="minorHAnsi" w:hAnsiTheme="minorHAnsi" w:cs="Microsoft Sans Serif"/>
              </w:rPr>
              <w:t>%</w:t>
            </w:r>
          </w:p>
        </w:tc>
        <w:tc>
          <w:tcPr>
            <w:tcW w:w="709" w:type="dxa"/>
            <w:vAlign w:val="center"/>
          </w:tcPr>
          <w:p w14:paraId="5207E8E7" w14:textId="30EF199B"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28</w:t>
            </w:r>
            <w:r>
              <w:rPr>
                <w:rFonts w:asciiTheme="minorHAnsi" w:hAnsiTheme="minorHAnsi" w:cs="Microsoft Sans Serif"/>
              </w:rPr>
              <w:t>%</w:t>
            </w:r>
          </w:p>
        </w:tc>
        <w:tc>
          <w:tcPr>
            <w:tcW w:w="709" w:type="dxa"/>
            <w:vAlign w:val="center"/>
          </w:tcPr>
          <w:p w14:paraId="147EBEA3" w14:textId="0C15CF34"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28</w:t>
            </w:r>
            <w:r>
              <w:rPr>
                <w:rFonts w:asciiTheme="minorHAnsi" w:hAnsiTheme="minorHAnsi" w:cs="Microsoft Sans Serif"/>
              </w:rPr>
              <w:t>%</w:t>
            </w:r>
          </w:p>
        </w:tc>
        <w:tc>
          <w:tcPr>
            <w:tcW w:w="709" w:type="dxa"/>
            <w:vAlign w:val="center"/>
          </w:tcPr>
          <w:p w14:paraId="5D642916" w14:textId="48ED8F3B"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33</w:t>
            </w:r>
            <w:r>
              <w:rPr>
                <w:rFonts w:asciiTheme="minorHAnsi" w:hAnsiTheme="minorHAnsi" w:cs="Microsoft Sans Serif"/>
              </w:rPr>
              <w:t>%</w:t>
            </w:r>
          </w:p>
        </w:tc>
        <w:tc>
          <w:tcPr>
            <w:tcW w:w="708" w:type="dxa"/>
            <w:vAlign w:val="center"/>
          </w:tcPr>
          <w:p w14:paraId="668921D5" w14:textId="4B4C8A32"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4</w:t>
            </w:r>
            <w:r>
              <w:rPr>
                <w:rFonts w:asciiTheme="minorHAnsi" w:hAnsiTheme="minorHAnsi" w:cs="Microsoft Sans Serif"/>
              </w:rPr>
              <w:t>%</w:t>
            </w:r>
          </w:p>
        </w:tc>
        <w:tc>
          <w:tcPr>
            <w:tcW w:w="851" w:type="dxa"/>
            <w:vAlign w:val="center"/>
          </w:tcPr>
          <w:p w14:paraId="35E3D759" w14:textId="5F0E9E32"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97</w:t>
            </w:r>
          </w:p>
        </w:tc>
      </w:tr>
      <w:tr w:rsidR="00667D70" w14:paraId="617B447A" w14:textId="77777777" w:rsidTr="00667D70">
        <w:trPr>
          <w:trHeight w:val="419"/>
        </w:trPr>
        <w:tc>
          <w:tcPr>
            <w:tcW w:w="3964" w:type="dxa"/>
            <w:vMerge/>
            <w:vAlign w:val="center"/>
          </w:tcPr>
          <w:p w14:paraId="45640802" w14:textId="77777777" w:rsidR="00667D70" w:rsidRPr="007B3EBA" w:rsidRDefault="00667D70" w:rsidP="00667D70">
            <w:pPr>
              <w:rPr>
                <w:rFonts w:asciiTheme="minorHAnsi" w:hAnsiTheme="minorHAnsi" w:cs="Microsoft Sans Serif"/>
                <w:bCs/>
                <w:szCs w:val="24"/>
                <w:lang w:eastAsia="en-GB"/>
              </w:rPr>
            </w:pPr>
          </w:p>
        </w:tc>
        <w:tc>
          <w:tcPr>
            <w:tcW w:w="1560" w:type="dxa"/>
            <w:vAlign w:val="center"/>
          </w:tcPr>
          <w:p w14:paraId="29941FE0" w14:textId="225D858E" w:rsidR="00667D70" w:rsidRDefault="00667D70" w:rsidP="00667D70">
            <w:pPr>
              <w:spacing w:before="0" w:line="240" w:lineRule="auto"/>
            </w:pPr>
            <w:r>
              <w:t>Non-member</w:t>
            </w:r>
          </w:p>
        </w:tc>
        <w:tc>
          <w:tcPr>
            <w:tcW w:w="708" w:type="dxa"/>
            <w:vAlign w:val="center"/>
          </w:tcPr>
          <w:p w14:paraId="3297AFF0" w14:textId="43C6D3DB"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11</w:t>
            </w:r>
            <w:r>
              <w:rPr>
                <w:rFonts w:asciiTheme="minorHAnsi" w:hAnsiTheme="minorHAnsi" w:cs="Microsoft Sans Serif"/>
              </w:rPr>
              <w:t>%</w:t>
            </w:r>
          </w:p>
        </w:tc>
        <w:tc>
          <w:tcPr>
            <w:tcW w:w="709" w:type="dxa"/>
            <w:vAlign w:val="center"/>
          </w:tcPr>
          <w:p w14:paraId="004562AF" w14:textId="3DBA58D8"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33</w:t>
            </w:r>
            <w:r>
              <w:rPr>
                <w:rFonts w:asciiTheme="minorHAnsi" w:hAnsiTheme="minorHAnsi" w:cs="Microsoft Sans Serif"/>
              </w:rPr>
              <w:t>%</w:t>
            </w:r>
          </w:p>
        </w:tc>
        <w:tc>
          <w:tcPr>
            <w:tcW w:w="709" w:type="dxa"/>
            <w:vAlign w:val="center"/>
          </w:tcPr>
          <w:p w14:paraId="00E7748C" w14:textId="3BBABF61"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29</w:t>
            </w:r>
            <w:r>
              <w:rPr>
                <w:rFonts w:asciiTheme="minorHAnsi" w:hAnsiTheme="minorHAnsi" w:cs="Microsoft Sans Serif"/>
              </w:rPr>
              <w:t>%</w:t>
            </w:r>
          </w:p>
        </w:tc>
        <w:tc>
          <w:tcPr>
            <w:tcW w:w="709" w:type="dxa"/>
            <w:vAlign w:val="center"/>
          </w:tcPr>
          <w:p w14:paraId="4A6ECF57" w14:textId="064CBCA4"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23</w:t>
            </w:r>
            <w:r>
              <w:rPr>
                <w:rFonts w:asciiTheme="minorHAnsi" w:hAnsiTheme="minorHAnsi" w:cs="Microsoft Sans Serif"/>
              </w:rPr>
              <w:t>%</w:t>
            </w:r>
          </w:p>
        </w:tc>
        <w:tc>
          <w:tcPr>
            <w:tcW w:w="708" w:type="dxa"/>
            <w:vAlign w:val="center"/>
          </w:tcPr>
          <w:p w14:paraId="18151277" w14:textId="525E8A69"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5</w:t>
            </w:r>
            <w:r>
              <w:rPr>
                <w:rFonts w:asciiTheme="minorHAnsi" w:hAnsiTheme="minorHAnsi" w:cs="Microsoft Sans Serif"/>
              </w:rPr>
              <w:t>%</w:t>
            </w:r>
          </w:p>
        </w:tc>
        <w:tc>
          <w:tcPr>
            <w:tcW w:w="851" w:type="dxa"/>
            <w:vAlign w:val="center"/>
          </w:tcPr>
          <w:p w14:paraId="7B720D75" w14:textId="55C0E638" w:rsidR="00667D70" w:rsidRPr="00667D70" w:rsidRDefault="00667D70" w:rsidP="00667D70">
            <w:pPr>
              <w:spacing w:before="0" w:line="240" w:lineRule="auto"/>
              <w:jc w:val="right"/>
              <w:rPr>
                <w:rFonts w:asciiTheme="minorHAnsi" w:hAnsiTheme="minorHAnsi"/>
              </w:rPr>
            </w:pPr>
            <w:r w:rsidRPr="00667D70">
              <w:rPr>
                <w:rFonts w:asciiTheme="minorHAnsi" w:hAnsiTheme="minorHAnsi" w:cs="Microsoft Sans Serif"/>
              </w:rPr>
              <w:t>953</w:t>
            </w:r>
          </w:p>
        </w:tc>
      </w:tr>
    </w:tbl>
    <w:p w14:paraId="50FEE9A4" w14:textId="77777777" w:rsidR="006B781D" w:rsidRPr="00C37EBE" w:rsidRDefault="006B781D" w:rsidP="006B781D">
      <w:pPr>
        <w:spacing w:before="0" w:line="240" w:lineRule="auto"/>
        <w:ind w:left="284" w:hanging="284"/>
        <w:rPr>
          <w:sz w:val="18"/>
        </w:rPr>
      </w:pPr>
      <w:r w:rsidRPr="00C37EBE">
        <w:rPr>
          <w:sz w:val="18"/>
        </w:rPr>
        <w:t xml:space="preserve">+ </w:t>
      </w:r>
      <w:r>
        <w:rPr>
          <w:sz w:val="18"/>
        </w:rPr>
        <w:tab/>
      </w:r>
      <w:r w:rsidRPr="00C37EBE">
        <w:rPr>
          <w:sz w:val="18"/>
        </w:rPr>
        <w:t xml:space="preserve">Responses restricted to those who do not possess a postgraduate </w:t>
      </w:r>
      <w:proofErr w:type="gramStart"/>
      <w:r w:rsidRPr="00C37EBE">
        <w:rPr>
          <w:sz w:val="18"/>
        </w:rPr>
        <w:t>masters</w:t>
      </w:r>
      <w:proofErr w:type="gramEnd"/>
      <w:r w:rsidRPr="00C37EBE">
        <w:rPr>
          <w:sz w:val="18"/>
        </w:rPr>
        <w:t xml:space="preserve"> qualification.</w:t>
      </w:r>
    </w:p>
    <w:p w14:paraId="7E5E9C87" w14:textId="0BBE2D54" w:rsidR="00EF2EC4" w:rsidRDefault="006B781D" w:rsidP="006B781D">
      <w:pPr>
        <w:spacing w:before="0" w:line="240" w:lineRule="auto"/>
        <w:ind w:left="284" w:hanging="284"/>
      </w:pPr>
      <w:r w:rsidRPr="003E41FC">
        <w:rPr>
          <w:sz w:val="18"/>
        </w:rPr>
        <w:t xml:space="preserve">* </w:t>
      </w:r>
      <w:r>
        <w:rPr>
          <w:sz w:val="18"/>
        </w:rPr>
        <w:tab/>
      </w:r>
      <w:r w:rsidR="006818C4" w:rsidRPr="003E41FC">
        <w:rPr>
          <w:sz w:val="18"/>
        </w:rPr>
        <w:t>Statistically significant difference</w:t>
      </w:r>
      <w:r w:rsidR="006818C4">
        <w:rPr>
          <w:sz w:val="18"/>
        </w:rPr>
        <w:t xml:space="preserve"> between the populations (P&lt;0.05</w:t>
      </w:r>
      <w:r w:rsidR="006818C4" w:rsidRPr="003E41FC">
        <w:rPr>
          <w:sz w:val="18"/>
        </w:rPr>
        <w:t>)</w:t>
      </w:r>
      <w:r w:rsidR="006818C4">
        <w:rPr>
          <w:sz w:val="18"/>
        </w:rPr>
        <w:t>.</w:t>
      </w:r>
      <w:r w:rsidR="004365F9">
        <w:rPr>
          <w:sz w:val="18"/>
        </w:rPr>
        <w:t xml:space="preserve">  To measure significance the “s</w:t>
      </w:r>
      <w:r w:rsidR="006818C4">
        <w:rPr>
          <w:sz w:val="18"/>
        </w:rPr>
        <w:t>trongly agree” and “agree”, and “disagree” and “strongly disagree” categories were combined and a χ</w:t>
      </w:r>
      <w:r w:rsidR="006818C4">
        <w:rPr>
          <w:sz w:val="18"/>
          <w:vertAlign w:val="superscript"/>
        </w:rPr>
        <w:t xml:space="preserve">2 </w:t>
      </w:r>
      <w:r w:rsidR="006818C4">
        <w:rPr>
          <w:sz w:val="18"/>
        </w:rPr>
        <w:t>test used.</w:t>
      </w:r>
      <w:r w:rsidR="00EF2EC4">
        <w:br w:type="page"/>
      </w:r>
    </w:p>
    <w:p w14:paraId="0EA7EEF7" w14:textId="312A19D7" w:rsidR="004710BE" w:rsidRDefault="002A299A" w:rsidP="004710BE">
      <w:pPr>
        <w:pStyle w:val="Heading3"/>
      </w:pPr>
      <w:bookmarkStart w:id="102" w:name="_Toc420511501"/>
      <w:r>
        <w:lastRenderedPageBreak/>
        <w:t>3</w:t>
      </w:r>
      <w:r w:rsidR="004710BE">
        <w:t>.</w:t>
      </w:r>
      <w:r w:rsidR="008A68D9">
        <w:t>8</w:t>
      </w:r>
      <w:r w:rsidR="004710BE">
        <w:tab/>
        <w:t>Induction, Supervision, Feedback and Support</w:t>
      </w:r>
      <w:bookmarkEnd w:id="102"/>
    </w:p>
    <w:p w14:paraId="5B874063" w14:textId="5F764563" w:rsidR="004710BE" w:rsidRDefault="004710BE" w:rsidP="00630E8D">
      <w:pPr>
        <w:spacing w:after="240"/>
      </w:pPr>
      <w:r>
        <w:t>Respondents were asked whether they had an induction into their department and, if they did, whether they felt it was informative.  Alternatively if they did not have an induction respondents were asked whether they felt an induction would have been useful.  As shown in</w:t>
      </w:r>
      <w:r w:rsidRPr="00285DA5">
        <w:t xml:space="preserve"> </w:t>
      </w:r>
      <w:r w:rsidRPr="004710BE">
        <w:fldChar w:fldCharType="begin"/>
      </w:r>
      <w:r w:rsidRPr="004710BE">
        <w:instrText xml:space="preserve"> REF  _Ref391049658 \* Lower \h  \* MERGEFORMAT </w:instrText>
      </w:r>
      <w:r w:rsidRPr="004710BE">
        <w:fldChar w:fldCharType="separate"/>
      </w:r>
      <w:r w:rsidR="003955C0" w:rsidRPr="003955C0">
        <w:rPr>
          <w:rFonts w:cs="Calibri"/>
        </w:rPr>
        <w:t xml:space="preserve">table </w:t>
      </w:r>
      <w:r w:rsidR="003955C0" w:rsidRPr="003955C0">
        <w:rPr>
          <w:rFonts w:cs="Calibri"/>
          <w:noProof/>
        </w:rPr>
        <w:t>33</w:t>
      </w:r>
      <w:r w:rsidRPr="004710BE">
        <w:fldChar w:fldCharType="end"/>
      </w:r>
      <w:r>
        <w:t xml:space="preserve">, 59% of respondents reported that they had a useful induction, and another 24% reported that they felt the induction was neither useful nor informative.  Similar proportions of men and women reported that they had an induction, but men were </w:t>
      </w:r>
      <w:r w:rsidR="001240E5">
        <w:t xml:space="preserve">statistically significantly </w:t>
      </w:r>
      <w:r>
        <w:t xml:space="preserve">more likely </w:t>
      </w:r>
      <w:r w:rsidR="001240E5">
        <w:t xml:space="preserve">(P&lt;0.05) </w:t>
      </w:r>
      <w:r>
        <w:t>than women</w:t>
      </w:r>
      <w:r w:rsidR="001240E5">
        <w:t xml:space="preserve"> </w:t>
      </w:r>
      <w:r>
        <w:t xml:space="preserve">to report that they found the induction useful and informative.  78% of members of CDTs reported that they received an induction that was useful and informative </w:t>
      </w:r>
      <w:r w:rsidR="001240E5">
        <w:t xml:space="preserve">compared to 57% of non-members </w:t>
      </w:r>
      <w:r>
        <w:t xml:space="preserve">and 17% reported that they had an induction which was </w:t>
      </w:r>
      <w:r w:rsidR="00630E8D">
        <w:t>neither</w:t>
      </w:r>
      <w:r>
        <w:t xml:space="preserve"> useful </w:t>
      </w:r>
      <w:r w:rsidR="00630E8D">
        <w:t>n</w:t>
      </w:r>
      <w:r>
        <w:t>or informative</w:t>
      </w:r>
      <w:r w:rsidR="001240E5">
        <w:t xml:space="preserve"> compared to 24% of non-members.  The differences are statistically significant (P&lt;0.05)</w:t>
      </w:r>
      <w:r>
        <w:t xml:space="preserve">.  Overall 10% of respondents reported that they had not had an induction and felt that they did not need one.  It is interesting that they results were very similar whether or not respondents had studied at the same institution for their first degree.  All institutions had some respondents reporting that they had a departmental/CDT </w:t>
      </w:r>
      <w:r w:rsidR="001240E5">
        <w:t>induction</w:t>
      </w:r>
      <w:r>
        <w:t>.</w:t>
      </w:r>
      <w:r w:rsidR="00CA4075">
        <w:t xml:space="preserve">  It does appear that the inductions that take place within CDTs are better thought of by respondents.  Perhaps lesson</w:t>
      </w:r>
      <w:r w:rsidR="001240E5">
        <w:t>s</w:t>
      </w:r>
      <w:r w:rsidR="00CA4075">
        <w:t xml:space="preserve"> can be drawn from practice within CDTs.</w:t>
      </w:r>
    </w:p>
    <w:p w14:paraId="094C1080" w14:textId="77C78397" w:rsidR="004710BE" w:rsidRPr="004E7BB2" w:rsidRDefault="004710BE" w:rsidP="004710BE">
      <w:pPr>
        <w:spacing w:line="240" w:lineRule="auto"/>
        <w:rPr>
          <w:rFonts w:cs="Calibri"/>
          <w:b/>
        </w:rPr>
      </w:pPr>
      <w:bookmarkStart w:id="103" w:name="_Ref391049658"/>
      <w:bookmarkStart w:id="104" w:name="_Toc420574573"/>
      <w:r w:rsidRPr="00432F9E">
        <w:rPr>
          <w:rFonts w:cs="Calibri"/>
          <w:b/>
        </w:rPr>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33</w:t>
      </w:r>
      <w:r w:rsidRPr="00432F9E">
        <w:rPr>
          <w:rFonts w:cs="Calibri"/>
          <w:b/>
        </w:rPr>
        <w:fldChar w:fldCharType="end"/>
      </w:r>
      <w:bookmarkEnd w:id="103"/>
      <w:r w:rsidRPr="00432F9E">
        <w:rPr>
          <w:rFonts w:cs="Calibri"/>
          <w:b/>
        </w:rPr>
        <w:t xml:space="preserve">: </w:t>
      </w:r>
      <w:r>
        <w:rPr>
          <w:rFonts w:cs="Calibri"/>
        </w:rPr>
        <w:t xml:space="preserve">The nature of any </w:t>
      </w:r>
      <w:r w:rsidRPr="00152ABA">
        <w:rPr>
          <w:rFonts w:cs="Calibri"/>
          <w:u w:val="single"/>
        </w:rPr>
        <w:t>departmental/CDT induction</w:t>
      </w:r>
      <w:r>
        <w:rPr>
          <w:rFonts w:cs="Calibri"/>
        </w:rPr>
        <w:t xml:space="preserve"> that respondents </w:t>
      </w:r>
      <w:r w:rsidR="009C0A83">
        <w:rPr>
          <w:rFonts w:cs="Calibri"/>
        </w:rPr>
        <w:t xml:space="preserve">reported undergoing </w:t>
      </w:r>
      <w:r>
        <w:rPr>
          <w:rFonts w:cs="Calibri"/>
        </w:rPr>
        <w:t>by gender</w:t>
      </w:r>
      <w:r w:rsidR="00ED7A85">
        <w:rPr>
          <w:rFonts w:cs="Calibri"/>
        </w:rPr>
        <w:t xml:space="preserve">, by whether respondents </w:t>
      </w:r>
      <w:r w:rsidR="009C0A83">
        <w:rPr>
          <w:rFonts w:cs="Calibri"/>
        </w:rPr>
        <w:t>were</w:t>
      </w:r>
      <w:r w:rsidR="00ED7A85">
        <w:rPr>
          <w:rFonts w:cs="Calibri"/>
        </w:rPr>
        <w:t xml:space="preserve"> members of a CDT, or by whether respondents were at the same institution as for their first degree</w:t>
      </w:r>
      <w:bookmarkEnd w:id="104"/>
    </w:p>
    <w:tbl>
      <w:tblPr>
        <w:tblW w:w="10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987"/>
        <w:gridCol w:w="992"/>
        <w:gridCol w:w="993"/>
        <w:gridCol w:w="993"/>
        <w:gridCol w:w="993"/>
        <w:gridCol w:w="993"/>
        <w:gridCol w:w="993"/>
      </w:tblGrid>
      <w:tr w:rsidR="00ED7A85" w:rsidRPr="00B22F74" w14:paraId="53EBF9E8" w14:textId="77777777" w:rsidTr="001240E5">
        <w:trPr>
          <w:trHeight w:val="300"/>
          <w:jc w:val="center"/>
        </w:trPr>
        <w:tc>
          <w:tcPr>
            <w:tcW w:w="3256" w:type="dxa"/>
            <w:vMerge w:val="restart"/>
            <w:shd w:val="clear" w:color="auto" w:fill="C00000"/>
            <w:noWrap/>
            <w:vAlign w:val="center"/>
            <w:hideMark/>
          </w:tcPr>
          <w:p w14:paraId="4621B99E" w14:textId="68311E82" w:rsidR="00ED7A85" w:rsidRPr="001240E5" w:rsidRDefault="00ED7A85" w:rsidP="00BD7159">
            <w:pPr>
              <w:spacing w:before="0" w:line="240" w:lineRule="auto"/>
              <w:rPr>
                <w:rFonts w:asciiTheme="minorHAnsi" w:hAnsiTheme="minorHAnsi" w:cs="Microsoft Sans Serif"/>
                <w:b/>
                <w:color w:val="FFFFFF" w:themeColor="background1"/>
                <w:lang w:eastAsia="en-GB"/>
              </w:rPr>
            </w:pPr>
            <w:r w:rsidRPr="001240E5">
              <w:rPr>
                <w:rFonts w:asciiTheme="minorHAnsi" w:hAnsiTheme="minorHAnsi" w:cs="Microsoft Sans Serif"/>
                <w:b/>
                <w:color w:val="FFFFFF" w:themeColor="background1"/>
                <w:lang w:eastAsia="en-GB"/>
              </w:rPr>
              <w:t xml:space="preserve">Nature of </w:t>
            </w:r>
            <w:r w:rsidR="001240E5" w:rsidRPr="001240E5">
              <w:rPr>
                <w:rFonts w:asciiTheme="minorHAnsi" w:hAnsiTheme="minorHAnsi" w:cs="Microsoft Sans Serif"/>
                <w:b/>
              </w:rPr>
              <w:t xml:space="preserve">departmental/CDT </w:t>
            </w:r>
            <w:r w:rsidRPr="001240E5">
              <w:rPr>
                <w:rFonts w:asciiTheme="minorHAnsi" w:hAnsiTheme="minorHAnsi" w:cs="Microsoft Sans Serif"/>
                <w:b/>
                <w:color w:val="FFFFFF" w:themeColor="background1"/>
                <w:lang w:eastAsia="en-GB"/>
              </w:rPr>
              <w:t>induction</w:t>
            </w:r>
          </w:p>
        </w:tc>
        <w:tc>
          <w:tcPr>
            <w:tcW w:w="1979" w:type="dxa"/>
            <w:gridSpan w:val="2"/>
            <w:shd w:val="clear" w:color="auto" w:fill="C00000"/>
            <w:noWrap/>
            <w:vAlign w:val="center"/>
            <w:hideMark/>
          </w:tcPr>
          <w:p w14:paraId="16DAC84E" w14:textId="77777777" w:rsidR="00ED7A85" w:rsidRPr="00B22F74" w:rsidRDefault="00ED7A85" w:rsidP="00ED7A85">
            <w:pPr>
              <w:spacing w:before="0" w:line="240" w:lineRule="auto"/>
              <w:jc w:val="center"/>
              <w:rPr>
                <w:rFonts w:asciiTheme="minorHAnsi" w:hAnsiTheme="minorHAnsi" w:cs="Microsoft Sans Serif"/>
                <w:b/>
                <w:color w:val="FFFFFF" w:themeColor="background1"/>
                <w:lang w:eastAsia="en-GB"/>
              </w:rPr>
            </w:pPr>
            <w:r w:rsidRPr="00B22F74">
              <w:rPr>
                <w:rFonts w:asciiTheme="minorHAnsi" w:hAnsiTheme="minorHAnsi" w:cs="Microsoft Sans Serif"/>
                <w:b/>
                <w:color w:val="FFFFFF" w:themeColor="background1"/>
                <w:lang w:eastAsia="en-GB"/>
              </w:rPr>
              <w:t>Gender</w:t>
            </w:r>
          </w:p>
        </w:tc>
        <w:tc>
          <w:tcPr>
            <w:tcW w:w="1986" w:type="dxa"/>
            <w:gridSpan w:val="2"/>
            <w:shd w:val="clear" w:color="auto" w:fill="C00000"/>
            <w:vAlign w:val="center"/>
          </w:tcPr>
          <w:p w14:paraId="62430D02" w14:textId="77777777" w:rsidR="00ED7A85" w:rsidRPr="00B22F74" w:rsidRDefault="00ED7A85" w:rsidP="00ED7A85">
            <w:pPr>
              <w:spacing w:before="0" w:line="240" w:lineRule="auto"/>
              <w:jc w:val="center"/>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Member of CDT</w:t>
            </w:r>
          </w:p>
        </w:tc>
        <w:tc>
          <w:tcPr>
            <w:tcW w:w="1986" w:type="dxa"/>
            <w:gridSpan w:val="2"/>
            <w:shd w:val="clear" w:color="auto" w:fill="C00000"/>
          </w:tcPr>
          <w:p w14:paraId="4156FA2A" w14:textId="77777777" w:rsidR="00ED7A85" w:rsidRPr="00B22F74" w:rsidRDefault="00ED7A85" w:rsidP="00BD7159">
            <w:pPr>
              <w:spacing w:before="0" w:line="240" w:lineRule="auto"/>
              <w:jc w:val="center"/>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Same institution as first degree</w:t>
            </w:r>
          </w:p>
        </w:tc>
        <w:tc>
          <w:tcPr>
            <w:tcW w:w="993" w:type="dxa"/>
            <w:vMerge w:val="restart"/>
            <w:shd w:val="clear" w:color="auto" w:fill="C00000"/>
            <w:noWrap/>
            <w:vAlign w:val="center"/>
            <w:hideMark/>
          </w:tcPr>
          <w:p w14:paraId="40C80170" w14:textId="77777777" w:rsidR="00ED7A85" w:rsidRPr="00B22F74" w:rsidRDefault="00ED7A85" w:rsidP="00BD7159">
            <w:pPr>
              <w:spacing w:before="0" w:line="240" w:lineRule="auto"/>
              <w:jc w:val="center"/>
              <w:rPr>
                <w:rFonts w:asciiTheme="minorHAnsi" w:hAnsiTheme="minorHAnsi" w:cs="Microsoft Sans Serif"/>
                <w:b/>
                <w:color w:val="FFFFFF" w:themeColor="background1"/>
                <w:lang w:eastAsia="en-GB"/>
              </w:rPr>
            </w:pPr>
            <w:r w:rsidRPr="00B22F74">
              <w:rPr>
                <w:rFonts w:asciiTheme="minorHAnsi" w:hAnsiTheme="minorHAnsi" w:cs="Microsoft Sans Serif"/>
                <w:b/>
                <w:color w:val="FFFFFF" w:themeColor="background1"/>
                <w:lang w:eastAsia="en-GB"/>
              </w:rPr>
              <w:t>Overall</w:t>
            </w:r>
          </w:p>
        </w:tc>
      </w:tr>
      <w:tr w:rsidR="00ED7A85" w:rsidRPr="00B22F74" w14:paraId="7C919946" w14:textId="77777777" w:rsidTr="009E4952">
        <w:trPr>
          <w:trHeight w:val="533"/>
          <w:jc w:val="center"/>
        </w:trPr>
        <w:tc>
          <w:tcPr>
            <w:tcW w:w="3256" w:type="dxa"/>
            <w:vMerge/>
            <w:shd w:val="clear" w:color="auto" w:fill="auto"/>
            <w:noWrap/>
            <w:vAlign w:val="bottom"/>
            <w:hideMark/>
          </w:tcPr>
          <w:p w14:paraId="1EDF196B" w14:textId="77777777" w:rsidR="00ED7A85" w:rsidRPr="00B22F74" w:rsidRDefault="00ED7A85" w:rsidP="00BD7159">
            <w:pPr>
              <w:spacing w:before="0" w:line="240" w:lineRule="auto"/>
              <w:rPr>
                <w:rFonts w:asciiTheme="minorHAnsi" w:hAnsiTheme="minorHAnsi" w:cs="Microsoft Sans Serif"/>
                <w:lang w:eastAsia="en-GB"/>
              </w:rPr>
            </w:pPr>
          </w:p>
        </w:tc>
        <w:tc>
          <w:tcPr>
            <w:tcW w:w="987" w:type="dxa"/>
            <w:shd w:val="clear" w:color="auto" w:fill="C00000"/>
            <w:noWrap/>
            <w:vAlign w:val="center"/>
            <w:hideMark/>
          </w:tcPr>
          <w:p w14:paraId="6FDED311" w14:textId="77777777" w:rsidR="00ED7A85" w:rsidRPr="00B22F74" w:rsidRDefault="00ED7A85" w:rsidP="00BD7159">
            <w:pPr>
              <w:spacing w:before="0" w:line="240" w:lineRule="auto"/>
              <w:jc w:val="center"/>
              <w:rPr>
                <w:rFonts w:asciiTheme="minorHAnsi" w:hAnsiTheme="minorHAnsi" w:cs="Microsoft Sans Serif"/>
                <w:b/>
                <w:color w:val="FFFFFF" w:themeColor="background1"/>
                <w:lang w:eastAsia="en-GB"/>
              </w:rPr>
            </w:pPr>
            <w:r w:rsidRPr="00B22F74">
              <w:rPr>
                <w:rFonts w:asciiTheme="minorHAnsi" w:hAnsiTheme="minorHAnsi" w:cs="Microsoft Sans Serif"/>
                <w:b/>
                <w:color w:val="FFFFFF" w:themeColor="background1"/>
                <w:lang w:eastAsia="en-GB"/>
              </w:rPr>
              <w:t>Male</w:t>
            </w:r>
          </w:p>
        </w:tc>
        <w:tc>
          <w:tcPr>
            <w:tcW w:w="992" w:type="dxa"/>
            <w:shd w:val="clear" w:color="auto" w:fill="C00000"/>
            <w:noWrap/>
            <w:vAlign w:val="center"/>
            <w:hideMark/>
          </w:tcPr>
          <w:p w14:paraId="52543207" w14:textId="77777777" w:rsidR="00ED7A85" w:rsidRPr="00B22F74" w:rsidRDefault="00ED7A85" w:rsidP="00BD7159">
            <w:pPr>
              <w:spacing w:before="0" w:line="240" w:lineRule="auto"/>
              <w:jc w:val="center"/>
              <w:rPr>
                <w:rFonts w:asciiTheme="minorHAnsi" w:hAnsiTheme="minorHAnsi" w:cs="Microsoft Sans Serif"/>
                <w:b/>
                <w:color w:val="FFFFFF" w:themeColor="background1"/>
                <w:lang w:eastAsia="en-GB"/>
              </w:rPr>
            </w:pPr>
            <w:r w:rsidRPr="00B22F74">
              <w:rPr>
                <w:rFonts w:asciiTheme="minorHAnsi" w:hAnsiTheme="minorHAnsi" w:cs="Microsoft Sans Serif"/>
                <w:b/>
                <w:color w:val="FFFFFF" w:themeColor="background1"/>
                <w:lang w:eastAsia="en-GB"/>
              </w:rPr>
              <w:t>Female</w:t>
            </w:r>
          </w:p>
        </w:tc>
        <w:tc>
          <w:tcPr>
            <w:tcW w:w="993" w:type="dxa"/>
            <w:shd w:val="clear" w:color="auto" w:fill="C00000"/>
            <w:vAlign w:val="center"/>
          </w:tcPr>
          <w:p w14:paraId="03102451" w14:textId="0F78EEF1" w:rsidR="00ED7A85" w:rsidRPr="00B22F74" w:rsidRDefault="00AB0CB2" w:rsidP="00BD7159">
            <w:pPr>
              <w:spacing w:before="0" w:line="240" w:lineRule="auto"/>
              <w:ind w:left="-46"/>
              <w:jc w:val="center"/>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Yes</w:t>
            </w:r>
          </w:p>
        </w:tc>
        <w:tc>
          <w:tcPr>
            <w:tcW w:w="993" w:type="dxa"/>
            <w:shd w:val="clear" w:color="auto" w:fill="C00000"/>
            <w:vAlign w:val="center"/>
          </w:tcPr>
          <w:p w14:paraId="1D4DEEE0" w14:textId="5DB8FB3A" w:rsidR="00ED7A85" w:rsidRPr="00B22F74" w:rsidRDefault="00AB0CB2" w:rsidP="00AB0CB2">
            <w:pPr>
              <w:spacing w:before="0" w:line="240" w:lineRule="auto"/>
              <w:jc w:val="center"/>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No</w:t>
            </w:r>
          </w:p>
        </w:tc>
        <w:tc>
          <w:tcPr>
            <w:tcW w:w="993" w:type="dxa"/>
            <w:shd w:val="clear" w:color="auto" w:fill="C00000"/>
            <w:vAlign w:val="center"/>
          </w:tcPr>
          <w:p w14:paraId="51D1CABD" w14:textId="3EA4AF10" w:rsidR="00ED7A85" w:rsidRPr="00B22F74" w:rsidRDefault="00AB0CB2" w:rsidP="00ED7A85">
            <w:pPr>
              <w:spacing w:before="0" w:line="240" w:lineRule="auto"/>
              <w:ind w:left="-121" w:right="-96"/>
              <w:jc w:val="center"/>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Yes</w:t>
            </w:r>
          </w:p>
        </w:tc>
        <w:tc>
          <w:tcPr>
            <w:tcW w:w="993" w:type="dxa"/>
            <w:shd w:val="clear" w:color="auto" w:fill="C00000"/>
            <w:vAlign w:val="center"/>
          </w:tcPr>
          <w:p w14:paraId="785B8A73" w14:textId="34DC217B" w:rsidR="00ED7A85" w:rsidRPr="00B22F74" w:rsidRDefault="00AB0CB2" w:rsidP="00ED7A85">
            <w:pPr>
              <w:spacing w:before="0" w:line="240" w:lineRule="auto"/>
              <w:ind w:left="-64" w:right="-125"/>
              <w:jc w:val="center"/>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No</w:t>
            </w:r>
          </w:p>
        </w:tc>
        <w:tc>
          <w:tcPr>
            <w:tcW w:w="993" w:type="dxa"/>
            <w:vMerge/>
            <w:shd w:val="clear" w:color="auto" w:fill="C00000"/>
            <w:noWrap/>
            <w:vAlign w:val="center"/>
            <w:hideMark/>
          </w:tcPr>
          <w:p w14:paraId="6ADB5D27" w14:textId="77777777" w:rsidR="00ED7A85" w:rsidRPr="00B22F74" w:rsidRDefault="00ED7A85" w:rsidP="00BD7159">
            <w:pPr>
              <w:spacing w:before="0" w:line="240" w:lineRule="auto"/>
              <w:jc w:val="center"/>
              <w:rPr>
                <w:rFonts w:asciiTheme="minorHAnsi" w:hAnsiTheme="minorHAnsi" w:cs="Microsoft Sans Serif"/>
                <w:b/>
                <w:color w:val="FFFFFF" w:themeColor="background1"/>
                <w:lang w:eastAsia="en-GB"/>
              </w:rPr>
            </w:pPr>
          </w:p>
        </w:tc>
      </w:tr>
      <w:tr w:rsidR="00ED7A85" w:rsidRPr="00B22F74" w14:paraId="54269798" w14:textId="77777777" w:rsidTr="001240E5">
        <w:trPr>
          <w:trHeight w:val="300"/>
          <w:jc w:val="center"/>
        </w:trPr>
        <w:tc>
          <w:tcPr>
            <w:tcW w:w="3256" w:type="dxa"/>
            <w:shd w:val="clear" w:color="auto" w:fill="auto"/>
            <w:noWrap/>
            <w:vAlign w:val="center"/>
            <w:hideMark/>
          </w:tcPr>
          <w:p w14:paraId="78B21939" w14:textId="6E1D6558" w:rsidR="00ED7A85" w:rsidRPr="00B22F74" w:rsidRDefault="00ED7A85" w:rsidP="00ED7A85">
            <w:pPr>
              <w:spacing w:before="0" w:line="240" w:lineRule="auto"/>
              <w:rPr>
                <w:rFonts w:asciiTheme="minorHAnsi" w:hAnsiTheme="minorHAnsi" w:cs="Microsoft Sans Serif"/>
                <w:lang w:eastAsia="en-GB"/>
              </w:rPr>
            </w:pPr>
            <w:r w:rsidRPr="00B22F74">
              <w:rPr>
                <w:rFonts w:asciiTheme="minorHAnsi" w:hAnsiTheme="minorHAnsi" w:cs="Microsoft Sans Serif"/>
              </w:rPr>
              <w:t xml:space="preserve">Formal </w:t>
            </w:r>
            <w:r w:rsidR="001240E5">
              <w:rPr>
                <w:rFonts w:asciiTheme="minorHAnsi" w:hAnsiTheme="minorHAnsi" w:cs="Microsoft Sans Serif"/>
              </w:rPr>
              <w:t xml:space="preserve">departmental/CDT </w:t>
            </w:r>
            <w:r w:rsidRPr="00B22F74">
              <w:rPr>
                <w:rFonts w:asciiTheme="minorHAnsi" w:hAnsiTheme="minorHAnsi" w:cs="Microsoft Sans Serif"/>
              </w:rPr>
              <w:t>induction which was useful and informative</w:t>
            </w:r>
          </w:p>
        </w:tc>
        <w:tc>
          <w:tcPr>
            <w:tcW w:w="987" w:type="dxa"/>
            <w:shd w:val="clear" w:color="auto" w:fill="auto"/>
            <w:noWrap/>
            <w:vAlign w:val="center"/>
            <w:hideMark/>
          </w:tcPr>
          <w:p w14:paraId="637E9737" w14:textId="77777777" w:rsidR="00ED7A85" w:rsidRPr="00B22F74" w:rsidRDefault="00ED7A85" w:rsidP="00ED7A85">
            <w:pPr>
              <w:spacing w:before="0" w:line="240" w:lineRule="auto"/>
              <w:jc w:val="right"/>
              <w:rPr>
                <w:rFonts w:asciiTheme="minorHAnsi" w:hAnsiTheme="minorHAnsi" w:cs="Microsoft Sans Serif"/>
                <w:lang w:eastAsia="en-GB"/>
              </w:rPr>
            </w:pPr>
            <w:r w:rsidRPr="00B22F74">
              <w:rPr>
                <w:rFonts w:asciiTheme="minorHAnsi" w:hAnsiTheme="minorHAnsi" w:cs="Microsoft Sans Serif"/>
              </w:rPr>
              <w:t>61</w:t>
            </w:r>
            <w:r>
              <w:rPr>
                <w:rFonts w:asciiTheme="minorHAnsi" w:hAnsiTheme="minorHAnsi" w:cs="Microsoft Sans Serif"/>
              </w:rPr>
              <w:t>%</w:t>
            </w:r>
          </w:p>
        </w:tc>
        <w:tc>
          <w:tcPr>
            <w:tcW w:w="992" w:type="dxa"/>
            <w:shd w:val="clear" w:color="auto" w:fill="auto"/>
            <w:noWrap/>
            <w:vAlign w:val="center"/>
            <w:hideMark/>
          </w:tcPr>
          <w:p w14:paraId="0A7C0E66" w14:textId="768C5AE4" w:rsidR="00ED7A85" w:rsidRPr="00B22F74" w:rsidRDefault="00ED7A85" w:rsidP="00ED7A85">
            <w:pPr>
              <w:spacing w:before="0" w:line="240" w:lineRule="auto"/>
              <w:jc w:val="right"/>
              <w:rPr>
                <w:rFonts w:asciiTheme="minorHAnsi" w:hAnsiTheme="minorHAnsi" w:cs="Microsoft Sans Serif"/>
              </w:rPr>
            </w:pPr>
            <w:r w:rsidRPr="00B22F74">
              <w:rPr>
                <w:rFonts w:asciiTheme="minorHAnsi" w:hAnsiTheme="minorHAnsi" w:cs="Microsoft Sans Serif"/>
              </w:rPr>
              <w:t>55</w:t>
            </w:r>
            <w:r w:rsidR="00241E2D">
              <w:rPr>
                <w:rFonts w:asciiTheme="minorHAnsi" w:hAnsiTheme="minorHAnsi" w:cs="Microsoft Sans Serif"/>
              </w:rPr>
              <w:t>%</w:t>
            </w:r>
          </w:p>
        </w:tc>
        <w:tc>
          <w:tcPr>
            <w:tcW w:w="993" w:type="dxa"/>
            <w:vAlign w:val="center"/>
          </w:tcPr>
          <w:p w14:paraId="5441045E" w14:textId="77777777" w:rsidR="00ED7A85" w:rsidRPr="00B22F74" w:rsidRDefault="00ED7A85" w:rsidP="00ED7A85">
            <w:pPr>
              <w:spacing w:before="0" w:line="240" w:lineRule="auto"/>
              <w:jc w:val="right"/>
              <w:rPr>
                <w:rFonts w:asciiTheme="minorHAnsi" w:hAnsiTheme="minorHAnsi" w:cs="Microsoft Sans Serif"/>
                <w:szCs w:val="20"/>
                <w:lang w:eastAsia="en-GB"/>
              </w:rPr>
            </w:pPr>
            <w:r w:rsidRPr="00B22F74">
              <w:rPr>
                <w:rFonts w:asciiTheme="minorHAnsi" w:hAnsiTheme="minorHAnsi" w:cs="Microsoft Sans Serif"/>
                <w:szCs w:val="20"/>
              </w:rPr>
              <w:t>78</w:t>
            </w:r>
            <w:r>
              <w:rPr>
                <w:rFonts w:asciiTheme="minorHAnsi" w:hAnsiTheme="minorHAnsi" w:cs="Microsoft Sans Serif"/>
                <w:szCs w:val="20"/>
              </w:rPr>
              <w:t>%</w:t>
            </w:r>
          </w:p>
        </w:tc>
        <w:tc>
          <w:tcPr>
            <w:tcW w:w="993" w:type="dxa"/>
            <w:vAlign w:val="center"/>
          </w:tcPr>
          <w:p w14:paraId="5D517585" w14:textId="77777777" w:rsidR="00ED7A85" w:rsidRPr="00B22F74" w:rsidRDefault="00ED7A85" w:rsidP="00ED7A85">
            <w:pPr>
              <w:spacing w:before="0" w:line="240" w:lineRule="auto"/>
              <w:jc w:val="right"/>
              <w:rPr>
                <w:rFonts w:asciiTheme="minorHAnsi" w:hAnsiTheme="minorHAnsi" w:cs="Microsoft Sans Serif"/>
                <w:szCs w:val="20"/>
              </w:rPr>
            </w:pPr>
            <w:r w:rsidRPr="00B22F74">
              <w:rPr>
                <w:rFonts w:asciiTheme="minorHAnsi" w:hAnsiTheme="minorHAnsi" w:cs="Microsoft Sans Serif"/>
                <w:szCs w:val="20"/>
              </w:rPr>
              <w:t>57</w:t>
            </w:r>
            <w:r>
              <w:rPr>
                <w:rFonts w:asciiTheme="minorHAnsi" w:hAnsiTheme="minorHAnsi" w:cs="Microsoft Sans Serif"/>
                <w:szCs w:val="20"/>
              </w:rPr>
              <w:t>%</w:t>
            </w:r>
          </w:p>
        </w:tc>
        <w:tc>
          <w:tcPr>
            <w:tcW w:w="993" w:type="dxa"/>
            <w:vAlign w:val="center"/>
          </w:tcPr>
          <w:p w14:paraId="19165453" w14:textId="77777777" w:rsidR="00ED7A85" w:rsidRPr="00ED7A85" w:rsidRDefault="00ED7A85" w:rsidP="00ED7A85">
            <w:pPr>
              <w:spacing w:before="0" w:line="240" w:lineRule="auto"/>
              <w:jc w:val="right"/>
              <w:rPr>
                <w:rFonts w:asciiTheme="minorHAnsi" w:hAnsiTheme="minorHAnsi" w:cs="Microsoft Sans Serif"/>
                <w:szCs w:val="20"/>
                <w:lang w:eastAsia="en-GB"/>
              </w:rPr>
            </w:pPr>
            <w:r w:rsidRPr="00ED7A85">
              <w:rPr>
                <w:rFonts w:asciiTheme="minorHAnsi" w:hAnsiTheme="minorHAnsi" w:cs="Microsoft Sans Serif"/>
                <w:szCs w:val="20"/>
              </w:rPr>
              <w:t>58</w:t>
            </w:r>
            <w:r>
              <w:rPr>
                <w:rFonts w:asciiTheme="minorHAnsi" w:hAnsiTheme="minorHAnsi" w:cs="Microsoft Sans Serif"/>
                <w:szCs w:val="20"/>
              </w:rPr>
              <w:t>%</w:t>
            </w:r>
          </w:p>
        </w:tc>
        <w:tc>
          <w:tcPr>
            <w:tcW w:w="993" w:type="dxa"/>
            <w:vAlign w:val="center"/>
          </w:tcPr>
          <w:p w14:paraId="08ADA1F0" w14:textId="77777777" w:rsidR="00ED7A85" w:rsidRPr="00ED7A85" w:rsidRDefault="00ED7A85" w:rsidP="00ED7A85">
            <w:pPr>
              <w:spacing w:before="0" w:line="240" w:lineRule="auto"/>
              <w:jc w:val="right"/>
              <w:rPr>
                <w:rFonts w:asciiTheme="minorHAnsi" w:hAnsiTheme="minorHAnsi" w:cs="Microsoft Sans Serif"/>
                <w:szCs w:val="20"/>
              </w:rPr>
            </w:pPr>
            <w:r w:rsidRPr="00ED7A85">
              <w:rPr>
                <w:rFonts w:asciiTheme="minorHAnsi" w:hAnsiTheme="minorHAnsi" w:cs="Microsoft Sans Serif"/>
                <w:szCs w:val="20"/>
              </w:rPr>
              <w:t>60</w:t>
            </w:r>
            <w:r>
              <w:rPr>
                <w:rFonts w:asciiTheme="minorHAnsi" w:hAnsiTheme="minorHAnsi" w:cs="Microsoft Sans Serif"/>
                <w:szCs w:val="20"/>
              </w:rPr>
              <w:t>%</w:t>
            </w:r>
          </w:p>
        </w:tc>
        <w:tc>
          <w:tcPr>
            <w:tcW w:w="993" w:type="dxa"/>
            <w:shd w:val="clear" w:color="auto" w:fill="auto"/>
            <w:noWrap/>
            <w:vAlign w:val="center"/>
            <w:hideMark/>
          </w:tcPr>
          <w:p w14:paraId="082A26FE" w14:textId="77777777" w:rsidR="00ED7A85" w:rsidRPr="00B22F74" w:rsidRDefault="00ED7A85" w:rsidP="00ED7A85">
            <w:pPr>
              <w:spacing w:before="0" w:line="240" w:lineRule="auto"/>
              <w:jc w:val="right"/>
              <w:rPr>
                <w:rFonts w:asciiTheme="minorHAnsi" w:hAnsiTheme="minorHAnsi" w:cs="Microsoft Sans Serif"/>
                <w:lang w:eastAsia="en-GB"/>
              </w:rPr>
            </w:pPr>
            <w:r w:rsidRPr="00B22F74">
              <w:rPr>
                <w:rFonts w:asciiTheme="minorHAnsi" w:hAnsiTheme="minorHAnsi" w:cs="Microsoft Sans Serif"/>
              </w:rPr>
              <w:t>59</w:t>
            </w:r>
            <w:r>
              <w:rPr>
                <w:rFonts w:asciiTheme="minorHAnsi" w:hAnsiTheme="minorHAnsi" w:cs="Microsoft Sans Serif"/>
              </w:rPr>
              <w:t>%</w:t>
            </w:r>
          </w:p>
        </w:tc>
      </w:tr>
      <w:tr w:rsidR="00ED7A85" w:rsidRPr="00B22F74" w14:paraId="71615C9D" w14:textId="77777777" w:rsidTr="001240E5">
        <w:trPr>
          <w:trHeight w:val="300"/>
          <w:jc w:val="center"/>
        </w:trPr>
        <w:tc>
          <w:tcPr>
            <w:tcW w:w="3256" w:type="dxa"/>
            <w:shd w:val="clear" w:color="auto" w:fill="auto"/>
            <w:noWrap/>
            <w:vAlign w:val="center"/>
            <w:hideMark/>
          </w:tcPr>
          <w:p w14:paraId="67927A55" w14:textId="48FEB219" w:rsidR="00ED7A85" w:rsidRPr="00B22F74" w:rsidRDefault="001240E5" w:rsidP="00ED7A85">
            <w:pPr>
              <w:spacing w:before="0" w:line="240" w:lineRule="auto"/>
              <w:rPr>
                <w:rFonts w:asciiTheme="minorHAnsi" w:hAnsiTheme="minorHAnsi" w:cs="Microsoft Sans Serif"/>
              </w:rPr>
            </w:pPr>
            <w:r>
              <w:rPr>
                <w:rFonts w:asciiTheme="minorHAnsi" w:hAnsiTheme="minorHAnsi" w:cs="Microsoft Sans Serif"/>
              </w:rPr>
              <w:t>Departmental/CDT i</w:t>
            </w:r>
            <w:r w:rsidR="00ED7A85" w:rsidRPr="00B22F74">
              <w:rPr>
                <w:rFonts w:asciiTheme="minorHAnsi" w:hAnsiTheme="minorHAnsi" w:cs="Microsoft Sans Serif"/>
              </w:rPr>
              <w:t>nduction which, overall, was neither useful nor informative</w:t>
            </w:r>
          </w:p>
        </w:tc>
        <w:tc>
          <w:tcPr>
            <w:tcW w:w="987" w:type="dxa"/>
            <w:shd w:val="clear" w:color="auto" w:fill="auto"/>
            <w:noWrap/>
            <w:vAlign w:val="center"/>
            <w:hideMark/>
          </w:tcPr>
          <w:p w14:paraId="796C0018" w14:textId="77777777" w:rsidR="00ED7A85" w:rsidRPr="00B22F74" w:rsidRDefault="00ED7A85" w:rsidP="00ED7A85">
            <w:pPr>
              <w:spacing w:before="0" w:line="240" w:lineRule="auto"/>
              <w:jc w:val="right"/>
              <w:rPr>
                <w:rFonts w:asciiTheme="minorHAnsi" w:hAnsiTheme="minorHAnsi" w:cs="Microsoft Sans Serif"/>
              </w:rPr>
            </w:pPr>
            <w:r w:rsidRPr="00B22F74">
              <w:rPr>
                <w:rFonts w:asciiTheme="minorHAnsi" w:hAnsiTheme="minorHAnsi" w:cs="Microsoft Sans Serif"/>
              </w:rPr>
              <w:t>22</w:t>
            </w:r>
            <w:r>
              <w:rPr>
                <w:rFonts w:asciiTheme="minorHAnsi" w:hAnsiTheme="minorHAnsi" w:cs="Microsoft Sans Serif"/>
              </w:rPr>
              <w:t>%</w:t>
            </w:r>
          </w:p>
        </w:tc>
        <w:tc>
          <w:tcPr>
            <w:tcW w:w="992" w:type="dxa"/>
            <w:shd w:val="clear" w:color="auto" w:fill="auto"/>
            <w:noWrap/>
            <w:vAlign w:val="center"/>
            <w:hideMark/>
          </w:tcPr>
          <w:p w14:paraId="3F4C842B" w14:textId="0187CF79" w:rsidR="00ED7A85" w:rsidRPr="00B22F74" w:rsidRDefault="00ED7A85" w:rsidP="00ED7A85">
            <w:pPr>
              <w:spacing w:before="0" w:line="240" w:lineRule="auto"/>
              <w:jc w:val="right"/>
              <w:rPr>
                <w:rFonts w:asciiTheme="minorHAnsi" w:hAnsiTheme="minorHAnsi" w:cs="Microsoft Sans Serif"/>
              </w:rPr>
            </w:pPr>
            <w:r w:rsidRPr="00B22F74">
              <w:rPr>
                <w:rFonts w:asciiTheme="minorHAnsi" w:hAnsiTheme="minorHAnsi" w:cs="Microsoft Sans Serif"/>
              </w:rPr>
              <w:t>27</w:t>
            </w:r>
            <w:r w:rsidR="00241E2D">
              <w:rPr>
                <w:rFonts w:asciiTheme="minorHAnsi" w:hAnsiTheme="minorHAnsi" w:cs="Microsoft Sans Serif"/>
              </w:rPr>
              <w:t>%</w:t>
            </w:r>
          </w:p>
        </w:tc>
        <w:tc>
          <w:tcPr>
            <w:tcW w:w="993" w:type="dxa"/>
            <w:vAlign w:val="center"/>
          </w:tcPr>
          <w:p w14:paraId="75772B60" w14:textId="77777777" w:rsidR="00ED7A85" w:rsidRPr="00B22F74" w:rsidRDefault="00ED7A85" w:rsidP="00ED7A85">
            <w:pPr>
              <w:spacing w:before="0" w:line="240" w:lineRule="auto"/>
              <w:jc w:val="right"/>
              <w:rPr>
                <w:rFonts w:asciiTheme="minorHAnsi" w:hAnsiTheme="minorHAnsi" w:cs="Microsoft Sans Serif"/>
                <w:szCs w:val="20"/>
              </w:rPr>
            </w:pPr>
            <w:r w:rsidRPr="00B22F74">
              <w:rPr>
                <w:rFonts w:asciiTheme="minorHAnsi" w:hAnsiTheme="minorHAnsi" w:cs="Microsoft Sans Serif"/>
                <w:szCs w:val="20"/>
              </w:rPr>
              <w:t>17</w:t>
            </w:r>
            <w:r>
              <w:rPr>
                <w:rFonts w:asciiTheme="minorHAnsi" w:hAnsiTheme="minorHAnsi" w:cs="Microsoft Sans Serif"/>
                <w:szCs w:val="20"/>
              </w:rPr>
              <w:t>%</w:t>
            </w:r>
          </w:p>
        </w:tc>
        <w:tc>
          <w:tcPr>
            <w:tcW w:w="993" w:type="dxa"/>
            <w:vAlign w:val="center"/>
          </w:tcPr>
          <w:p w14:paraId="77C80632" w14:textId="77777777" w:rsidR="00ED7A85" w:rsidRPr="00B22F74" w:rsidRDefault="00ED7A85" w:rsidP="00ED7A85">
            <w:pPr>
              <w:spacing w:before="0" w:line="240" w:lineRule="auto"/>
              <w:jc w:val="right"/>
              <w:rPr>
                <w:rFonts w:asciiTheme="minorHAnsi" w:hAnsiTheme="minorHAnsi" w:cs="Microsoft Sans Serif"/>
                <w:szCs w:val="20"/>
              </w:rPr>
            </w:pPr>
            <w:r w:rsidRPr="00B22F74">
              <w:rPr>
                <w:rFonts w:asciiTheme="minorHAnsi" w:hAnsiTheme="minorHAnsi" w:cs="Microsoft Sans Serif"/>
                <w:szCs w:val="20"/>
              </w:rPr>
              <w:t>24</w:t>
            </w:r>
            <w:r>
              <w:rPr>
                <w:rFonts w:asciiTheme="minorHAnsi" w:hAnsiTheme="minorHAnsi" w:cs="Microsoft Sans Serif"/>
                <w:szCs w:val="20"/>
              </w:rPr>
              <w:t>%</w:t>
            </w:r>
          </w:p>
        </w:tc>
        <w:tc>
          <w:tcPr>
            <w:tcW w:w="993" w:type="dxa"/>
            <w:vAlign w:val="center"/>
          </w:tcPr>
          <w:p w14:paraId="4FA2A3F9" w14:textId="77777777" w:rsidR="00ED7A85" w:rsidRPr="00ED7A85" w:rsidRDefault="00ED7A85" w:rsidP="00ED7A85">
            <w:pPr>
              <w:spacing w:before="0" w:line="240" w:lineRule="auto"/>
              <w:jc w:val="right"/>
              <w:rPr>
                <w:rFonts w:asciiTheme="minorHAnsi" w:hAnsiTheme="minorHAnsi" w:cs="Microsoft Sans Serif"/>
                <w:szCs w:val="20"/>
              </w:rPr>
            </w:pPr>
            <w:r w:rsidRPr="00ED7A85">
              <w:rPr>
                <w:rFonts w:asciiTheme="minorHAnsi" w:hAnsiTheme="minorHAnsi" w:cs="Microsoft Sans Serif"/>
                <w:szCs w:val="20"/>
              </w:rPr>
              <w:t>24</w:t>
            </w:r>
            <w:r>
              <w:rPr>
                <w:rFonts w:asciiTheme="minorHAnsi" w:hAnsiTheme="minorHAnsi" w:cs="Microsoft Sans Serif"/>
                <w:szCs w:val="20"/>
              </w:rPr>
              <w:t>%</w:t>
            </w:r>
          </w:p>
        </w:tc>
        <w:tc>
          <w:tcPr>
            <w:tcW w:w="993" w:type="dxa"/>
            <w:vAlign w:val="center"/>
          </w:tcPr>
          <w:p w14:paraId="2D797262" w14:textId="77777777" w:rsidR="00ED7A85" w:rsidRPr="00ED7A85" w:rsidRDefault="00ED7A85" w:rsidP="00ED7A85">
            <w:pPr>
              <w:spacing w:before="0" w:line="240" w:lineRule="auto"/>
              <w:jc w:val="right"/>
              <w:rPr>
                <w:rFonts w:asciiTheme="minorHAnsi" w:hAnsiTheme="minorHAnsi" w:cs="Microsoft Sans Serif"/>
                <w:szCs w:val="20"/>
              </w:rPr>
            </w:pPr>
            <w:r w:rsidRPr="00ED7A85">
              <w:rPr>
                <w:rFonts w:asciiTheme="minorHAnsi" w:hAnsiTheme="minorHAnsi" w:cs="Microsoft Sans Serif"/>
                <w:szCs w:val="20"/>
              </w:rPr>
              <w:t>23</w:t>
            </w:r>
            <w:r>
              <w:rPr>
                <w:rFonts w:asciiTheme="minorHAnsi" w:hAnsiTheme="minorHAnsi" w:cs="Microsoft Sans Serif"/>
                <w:szCs w:val="20"/>
              </w:rPr>
              <w:t>%</w:t>
            </w:r>
          </w:p>
        </w:tc>
        <w:tc>
          <w:tcPr>
            <w:tcW w:w="993" w:type="dxa"/>
            <w:shd w:val="clear" w:color="auto" w:fill="auto"/>
            <w:noWrap/>
            <w:vAlign w:val="center"/>
            <w:hideMark/>
          </w:tcPr>
          <w:p w14:paraId="2725D4CC" w14:textId="77777777" w:rsidR="00ED7A85" w:rsidRPr="00B22F74" w:rsidRDefault="00ED7A85" w:rsidP="00ED7A85">
            <w:pPr>
              <w:spacing w:before="0" w:line="240" w:lineRule="auto"/>
              <w:jc w:val="right"/>
              <w:rPr>
                <w:rFonts w:asciiTheme="minorHAnsi" w:hAnsiTheme="minorHAnsi" w:cs="Microsoft Sans Serif"/>
              </w:rPr>
            </w:pPr>
            <w:r w:rsidRPr="00B22F74">
              <w:rPr>
                <w:rFonts w:asciiTheme="minorHAnsi" w:hAnsiTheme="minorHAnsi" w:cs="Microsoft Sans Serif"/>
              </w:rPr>
              <w:t>24</w:t>
            </w:r>
            <w:r>
              <w:rPr>
                <w:rFonts w:asciiTheme="minorHAnsi" w:hAnsiTheme="minorHAnsi" w:cs="Microsoft Sans Serif"/>
              </w:rPr>
              <w:t>%</w:t>
            </w:r>
          </w:p>
        </w:tc>
      </w:tr>
      <w:tr w:rsidR="00ED7A85" w:rsidRPr="00B22F74" w14:paraId="2AF437F1" w14:textId="77777777" w:rsidTr="001240E5">
        <w:trPr>
          <w:trHeight w:val="300"/>
          <w:jc w:val="center"/>
        </w:trPr>
        <w:tc>
          <w:tcPr>
            <w:tcW w:w="3256" w:type="dxa"/>
            <w:shd w:val="clear" w:color="auto" w:fill="auto"/>
            <w:noWrap/>
            <w:vAlign w:val="center"/>
            <w:hideMark/>
          </w:tcPr>
          <w:p w14:paraId="3F2AF051" w14:textId="6E034BD6" w:rsidR="00ED7A85" w:rsidRPr="00B22F74" w:rsidRDefault="00ED7A85" w:rsidP="00ED7A85">
            <w:pPr>
              <w:spacing w:before="0" w:line="240" w:lineRule="auto"/>
              <w:rPr>
                <w:rFonts w:asciiTheme="minorHAnsi" w:hAnsiTheme="minorHAnsi" w:cs="Microsoft Sans Serif"/>
              </w:rPr>
            </w:pPr>
            <w:r w:rsidRPr="00B22F74">
              <w:rPr>
                <w:rFonts w:asciiTheme="minorHAnsi" w:hAnsiTheme="minorHAnsi" w:cs="Microsoft Sans Serif"/>
              </w:rPr>
              <w:t xml:space="preserve">No formal </w:t>
            </w:r>
            <w:r w:rsidR="001240E5">
              <w:rPr>
                <w:rFonts w:asciiTheme="minorHAnsi" w:hAnsiTheme="minorHAnsi" w:cs="Microsoft Sans Serif"/>
              </w:rPr>
              <w:t xml:space="preserve">departmental/CDT </w:t>
            </w:r>
            <w:r w:rsidRPr="00B22F74">
              <w:rPr>
                <w:rFonts w:asciiTheme="minorHAnsi" w:hAnsiTheme="minorHAnsi" w:cs="Microsoft Sans Serif"/>
              </w:rPr>
              <w:t>induction and feel that having a formal induction would have been useful</w:t>
            </w:r>
          </w:p>
        </w:tc>
        <w:tc>
          <w:tcPr>
            <w:tcW w:w="987" w:type="dxa"/>
            <w:shd w:val="clear" w:color="auto" w:fill="auto"/>
            <w:noWrap/>
            <w:vAlign w:val="center"/>
            <w:hideMark/>
          </w:tcPr>
          <w:p w14:paraId="6D5221E0" w14:textId="77777777" w:rsidR="00ED7A85" w:rsidRPr="00B22F74" w:rsidRDefault="00ED7A85" w:rsidP="00ED7A85">
            <w:pPr>
              <w:spacing w:before="0" w:line="240" w:lineRule="auto"/>
              <w:jc w:val="right"/>
              <w:rPr>
                <w:rFonts w:asciiTheme="minorHAnsi" w:hAnsiTheme="minorHAnsi" w:cs="Microsoft Sans Serif"/>
              </w:rPr>
            </w:pPr>
            <w:r w:rsidRPr="00B22F74">
              <w:rPr>
                <w:rFonts w:asciiTheme="minorHAnsi" w:hAnsiTheme="minorHAnsi" w:cs="Microsoft Sans Serif"/>
              </w:rPr>
              <w:t>6</w:t>
            </w:r>
            <w:r>
              <w:rPr>
                <w:rFonts w:asciiTheme="minorHAnsi" w:hAnsiTheme="minorHAnsi" w:cs="Microsoft Sans Serif"/>
              </w:rPr>
              <w:t>%</w:t>
            </w:r>
          </w:p>
        </w:tc>
        <w:tc>
          <w:tcPr>
            <w:tcW w:w="992" w:type="dxa"/>
            <w:shd w:val="clear" w:color="auto" w:fill="auto"/>
            <w:noWrap/>
            <w:vAlign w:val="center"/>
            <w:hideMark/>
          </w:tcPr>
          <w:p w14:paraId="02EA6F09" w14:textId="77777777" w:rsidR="00ED7A85" w:rsidRPr="00B22F74" w:rsidRDefault="00ED7A85" w:rsidP="00ED7A85">
            <w:pPr>
              <w:spacing w:before="0" w:line="240" w:lineRule="auto"/>
              <w:jc w:val="right"/>
              <w:rPr>
                <w:rFonts w:asciiTheme="minorHAnsi" w:hAnsiTheme="minorHAnsi" w:cs="Microsoft Sans Serif"/>
              </w:rPr>
            </w:pPr>
            <w:r w:rsidRPr="00B22F74">
              <w:rPr>
                <w:rFonts w:asciiTheme="minorHAnsi" w:hAnsiTheme="minorHAnsi" w:cs="Microsoft Sans Serif"/>
              </w:rPr>
              <w:t>8</w:t>
            </w:r>
            <w:r>
              <w:rPr>
                <w:rFonts w:asciiTheme="minorHAnsi" w:hAnsiTheme="minorHAnsi" w:cs="Microsoft Sans Serif"/>
              </w:rPr>
              <w:t>%</w:t>
            </w:r>
          </w:p>
        </w:tc>
        <w:tc>
          <w:tcPr>
            <w:tcW w:w="993" w:type="dxa"/>
            <w:vAlign w:val="center"/>
          </w:tcPr>
          <w:p w14:paraId="76B26C08" w14:textId="77777777" w:rsidR="00ED7A85" w:rsidRPr="00B22F74" w:rsidRDefault="00ED7A85" w:rsidP="00ED7A85">
            <w:pPr>
              <w:spacing w:before="0" w:line="240" w:lineRule="auto"/>
              <w:jc w:val="right"/>
              <w:rPr>
                <w:rFonts w:asciiTheme="minorHAnsi" w:hAnsiTheme="minorHAnsi" w:cs="Microsoft Sans Serif"/>
                <w:szCs w:val="20"/>
              </w:rPr>
            </w:pPr>
            <w:r w:rsidRPr="00B22F74">
              <w:rPr>
                <w:rFonts w:asciiTheme="minorHAnsi" w:hAnsiTheme="minorHAnsi" w:cs="Microsoft Sans Serif"/>
                <w:szCs w:val="20"/>
              </w:rPr>
              <w:t>3</w:t>
            </w:r>
            <w:r>
              <w:rPr>
                <w:rFonts w:asciiTheme="minorHAnsi" w:hAnsiTheme="minorHAnsi" w:cs="Microsoft Sans Serif"/>
                <w:szCs w:val="20"/>
              </w:rPr>
              <w:t>%</w:t>
            </w:r>
          </w:p>
        </w:tc>
        <w:tc>
          <w:tcPr>
            <w:tcW w:w="993" w:type="dxa"/>
            <w:vAlign w:val="center"/>
          </w:tcPr>
          <w:p w14:paraId="35E75EDA" w14:textId="77777777" w:rsidR="00ED7A85" w:rsidRPr="00B22F74" w:rsidRDefault="00ED7A85" w:rsidP="00ED7A85">
            <w:pPr>
              <w:spacing w:before="0" w:line="240" w:lineRule="auto"/>
              <w:jc w:val="right"/>
              <w:rPr>
                <w:rFonts w:asciiTheme="minorHAnsi" w:hAnsiTheme="minorHAnsi" w:cs="Microsoft Sans Serif"/>
                <w:szCs w:val="20"/>
              </w:rPr>
            </w:pPr>
            <w:r w:rsidRPr="00B22F74">
              <w:rPr>
                <w:rFonts w:asciiTheme="minorHAnsi" w:hAnsiTheme="minorHAnsi" w:cs="Microsoft Sans Serif"/>
                <w:szCs w:val="20"/>
              </w:rPr>
              <w:t>7</w:t>
            </w:r>
            <w:r>
              <w:rPr>
                <w:rFonts w:asciiTheme="minorHAnsi" w:hAnsiTheme="minorHAnsi" w:cs="Microsoft Sans Serif"/>
                <w:szCs w:val="20"/>
              </w:rPr>
              <w:t>%</w:t>
            </w:r>
          </w:p>
        </w:tc>
        <w:tc>
          <w:tcPr>
            <w:tcW w:w="993" w:type="dxa"/>
            <w:vAlign w:val="center"/>
          </w:tcPr>
          <w:p w14:paraId="082EA9FD" w14:textId="77777777" w:rsidR="00ED7A85" w:rsidRPr="00ED7A85" w:rsidRDefault="00ED7A85" w:rsidP="00ED7A85">
            <w:pPr>
              <w:spacing w:before="0" w:line="240" w:lineRule="auto"/>
              <w:jc w:val="right"/>
              <w:rPr>
                <w:rFonts w:asciiTheme="minorHAnsi" w:hAnsiTheme="minorHAnsi" w:cs="Microsoft Sans Serif"/>
                <w:szCs w:val="20"/>
              </w:rPr>
            </w:pPr>
            <w:r w:rsidRPr="00ED7A85">
              <w:rPr>
                <w:rFonts w:asciiTheme="minorHAnsi" w:hAnsiTheme="minorHAnsi" w:cs="Microsoft Sans Serif"/>
                <w:szCs w:val="20"/>
              </w:rPr>
              <w:t>6</w:t>
            </w:r>
            <w:r>
              <w:rPr>
                <w:rFonts w:asciiTheme="minorHAnsi" w:hAnsiTheme="minorHAnsi" w:cs="Microsoft Sans Serif"/>
                <w:szCs w:val="20"/>
              </w:rPr>
              <w:t>%</w:t>
            </w:r>
          </w:p>
        </w:tc>
        <w:tc>
          <w:tcPr>
            <w:tcW w:w="993" w:type="dxa"/>
            <w:vAlign w:val="center"/>
          </w:tcPr>
          <w:p w14:paraId="013C0BC2" w14:textId="77777777" w:rsidR="00ED7A85" w:rsidRPr="00ED7A85" w:rsidRDefault="00ED7A85" w:rsidP="00ED7A85">
            <w:pPr>
              <w:spacing w:before="0" w:line="240" w:lineRule="auto"/>
              <w:jc w:val="right"/>
              <w:rPr>
                <w:rFonts w:asciiTheme="minorHAnsi" w:hAnsiTheme="minorHAnsi" w:cs="Microsoft Sans Serif"/>
                <w:szCs w:val="20"/>
              </w:rPr>
            </w:pPr>
            <w:r w:rsidRPr="00ED7A85">
              <w:rPr>
                <w:rFonts w:asciiTheme="minorHAnsi" w:hAnsiTheme="minorHAnsi" w:cs="Microsoft Sans Serif"/>
                <w:szCs w:val="20"/>
              </w:rPr>
              <w:t>7</w:t>
            </w:r>
            <w:r>
              <w:rPr>
                <w:rFonts w:asciiTheme="minorHAnsi" w:hAnsiTheme="minorHAnsi" w:cs="Microsoft Sans Serif"/>
                <w:szCs w:val="20"/>
              </w:rPr>
              <w:t>%</w:t>
            </w:r>
          </w:p>
        </w:tc>
        <w:tc>
          <w:tcPr>
            <w:tcW w:w="993" w:type="dxa"/>
            <w:shd w:val="clear" w:color="auto" w:fill="auto"/>
            <w:noWrap/>
            <w:vAlign w:val="center"/>
            <w:hideMark/>
          </w:tcPr>
          <w:p w14:paraId="779BB178" w14:textId="77777777" w:rsidR="00ED7A85" w:rsidRPr="00B22F74" w:rsidRDefault="00ED7A85" w:rsidP="00ED7A85">
            <w:pPr>
              <w:spacing w:before="0" w:line="240" w:lineRule="auto"/>
              <w:jc w:val="right"/>
              <w:rPr>
                <w:rFonts w:asciiTheme="minorHAnsi" w:hAnsiTheme="minorHAnsi" w:cs="Microsoft Sans Serif"/>
              </w:rPr>
            </w:pPr>
            <w:r w:rsidRPr="00B22F74">
              <w:rPr>
                <w:rFonts w:asciiTheme="minorHAnsi" w:hAnsiTheme="minorHAnsi" w:cs="Microsoft Sans Serif"/>
              </w:rPr>
              <w:t>7</w:t>
            </w:r>
            <w:r>
              <w:rPr>
                <w:rFonts w:asciiTheme="minorHAnsi" w:hAnsiTheme="minorHAnsi" w:cs="Microsoft Sans Serif"/>
              </w:rPr>
              <w:t>%</w:t>
            </w:r>
          </w:p>
        </w:tc>
      </w:tr>
      <w:tr w:rsidR="00ED7A85" w:rsidRPr="00B22F74" w14:paraId="724006A4" w14:textId="77777777" w:rsidTr="001240E5">
        <w:trPr>
          <w:trHeight w:val="300"/>
          <w:jc w:val="center"/>
        </w:trPr>
        <w:tc>
          <w:tcPr>
            <w:tcW w:w="3256" w:type="dxa"/>
            <w:shd w:val="clear" w:color="auto" w:fill="auto"/>
            <w:noWrap/>
            <w:vAlign w:val="center"/>
          </w:tcPr>
          <w:p w14:paraId="7612D46A" w14:textId="6B9B8D3B" w:rsidR="00ED7A85" w:rsidRPr="00B22F74" w:rsidRDefault="00ED7A85" w:rsidP="00ED7A85">
            <w:pPr>
              <w:spacing w:before="0" w:line="240" w:lineRule="auto"/>
              <w:rPr>
                <w:rFonts w:asciiTheme="minorHAnsi" w:hAnsiTheme="minorHAnsi" w:cs="Microsoft Sans Serif"/>
              </w:rPr>
            </w:pPr>
            <w:r w:rsidRPr="00B22F74">
              <w:rPr>
                <w:rFonts w:asciiTheme="minorHAnsi" w:hAnsiTheme="minorHAnsi" w:cs="Microsoft Sans Serif"/>
              </w:rPr>
              <w:t>Not given a formal</w:t>
            </w:r>
            <w:r w:rsidR="001240E5">
              <w:rPr>
                <w:rFonts w:asciiTheme="minorHAnsi" w:hAnsiTheme="minorHAnsi" w:cs="Microsoft Sans Serif"/>
              </w:rPr>
              <w:t xml:space="preserve"> departmental/CDT</w:t>
            </w:r>
            <w:r w:rsidRPr="00B22F74">
              <w:rPr>
                <w:rFonts w:asciiTheme="minorHAnsi" w:hAnsiTheme="minorHAnsi" w:cs="Microsoft Sans Serif"/>
              </w:rPr>
              <w:t xml:space="preserve"> induction and </w:t>
            </w:r>
            <w:r>
              <w:rPr>
                <w:rFonts w:asciiTheme="minorHAnsi" w:hAnsiTheme="minorHAnsi" w:cs="Microsoft Sans Serif"/>
              </w:rPr>
              <w:t xml:space="preserve">felt that they </w:t>
            </w:r>
            <w:r w:rsidRPr="00B22F74">
              <w:rPr>
                <w:rFonts w:asciiTheme="minorHAnsi" w:hAnsiTheme="minorHAnsi" w:cs="Microsoft Sans Serif"/>
              </w:rPr>
              <w:t>did not need one</w:t>
            </w:r>
          </w:p>
        </w:tc>
        <w:tc>
          <w:tcPr>
            <w:tcW w:w="987" w:type="dxa"/>
            <w:shd w:val="clear" w:color="auto" w:fill="auto"/>
            <w:noWrap/>
            <w:vAlign w:val="center"/>
          </w:tcPr>
          <w:p w14:paraId="4B6BEBBB" w14:textId="77777777" w:rsidR="00ED7A85" w:rsidRPr="00B22F74" w:rsidRDefault="00ED7A85" w:rsidP="00ED7A85">
            <w:pPr>
              <w:spacing w:before="0" w:line="240" w:lineRule="auto"/>
              <w:jc w:val="right"/>
              <w:rPr>
                <w:rFonts w:asciiTheme="minorHAnsi" w:hAnsiTheme="minorHAnsi" w:cs="Microsoft Sans Serif"/>
              </w:rPr>
            </w:pPr>
            <w:r w:rsidRPr="00B22F74">
              <w:rPr>
                <w:rFonts w:asciiTheme="minorHAnsi" w:hAnsiTheme="minorHAnsi" w:cs="Microsoft Sans Serif"/>
              </w:rPr>
              <w:t>11</w:t>
            </w:r>
            <w:r>
              <w:rPr>
                <w:rFonts w:asciiTheme="minorHAnsi" w:hAnsiTheme="minorHAnsi" w:cs="Microsoft Sans Serif"/>
              </w:rPr>
              <w:t>%</w:t>
            </w:r>
          </w:p>
        </w:tc>
        <w:tc>
          <w:tcPr>
            <w:tcW w:w="992" w:type="dxa"/>
            <w:shd w:val="clear" w:color="auto" w:fill="auto"/>
            <w:noWrap/>
            <w:vAlign w:val="center"/>
          </w:tcPr>
          <w:p w14:paraId="063F3D47" w14:textId="77777777" w:rsidR="00ED7A85" w:rsidRPr="00B22F74" w:rsidRDefault="00ED7A85" w:rsidP="00ED7A85">
            <w:pPr>
              <w:spacing w:before="0" w:line="240" w:lineRule="auto"/>
              <w:jc w:val="right"/>
              <w:rPr>
                <w:rFonts w:asciiTheme="minorHAnsi" w:hAnsiTheme="minorHAnsi" w:cs="Microsoft Sans Serif"/>
              </w:rPr>
            </w:pPr>
            <w:r w:rsidRPr="00B22F74">
              <w:rPr>
                <w:rFonts w:asciiTheme="minorHAnsi" w:hAnsiTheme="minorHAnsi" w:cs="Microsoft Sans Serif"/>
              </w:rPr>
              <w:t>9</w:t>
            </w:r>
            <w:r>
              <w:rPr>
                <w:rFonts w:asciiTheme="minorHAnsi" w:hAnsiTheme="minorHAnsi" w:cs="Microsoft Sans Serif"/>
              </w:rPr>
              <w:t>%</w:t>
            </w:r>
          </w:p>
        </w:tc>
        <w:tc>
          <w:tcPr>
            <w:tcW w:w="993" w:type="dxa"/>
            <w:vAlign w:val="center"/>
          </w:tcPr>
          <w:p w14:paraId="431E8630" w14:textId="77777777" w:rsidR="00ED7A85" w:rsidRPr="00B22F74" w:rsidRDefault="00ED7A85" w:rsidP="00ED7A85">
            <w:pPr>
              <w:spacing w:before="0" w:line="240" w:lineRule="auto"/>
              <w:jc w:val="right"/>
              <w:rPr>
                <w:rFonts w:asciiTheme="minorHAnsi" w:hAnsiTheme="minorHAnsi" w:cs="Microsoft Sans Serif"/>
                <w:szCs w:val="20"/>
              </w:rPr>
            </w:pPr>
            <w:r w:rsidRPr="00B22F74">
              <w:rPr>
                <w:rFonts w:asciiTheme="minorHAnsi" w:hAnsiTheme="minorHAnsi" w:cs="Microsoft Sans Serif"/>
                <w:szCs w:val="20"/>
              </w:rPr>
              <w:t>2</w:t>
            </w:r>
            <w:r>
              <w:rPr>
                <w:rFonts w:asciiTheme="minorHAnsi" w:hAnsiTheme="minorHAnsi" w:cs="Microsoft Sans Serif"/>
                <w:szCs w:val="20"/>
              </w:rPr>
              <w:t>%</w:t>
            </w:r>
          </w:p>
        </w:tc>
        <w:tc>
          <w:tcPr>
            <w:tcW w:w="993" w:type="dxa"/>
            <w:vAlign w:val="center"/>
          </w:tcPr>
          <w:p w14:paraId="050EBE87" w14:textId="77777777" w:rsidR="00ED7A85" w:rsidRPr="00B22F74" w:rsidRDefault="00ED7A85" w:rsidP="00ED7A85">
            <w:pPr>
              <w:spacing w:before="0" w:line="240" w:lineRule="auto"/>
              <w:jc w:val="right"/>
              <w:rPr>
                <w:rFonts w:asciiTheme="minorHAnsi" w:hAnsiTheme="minorHAnsi" w:cs="Microsoft Sans Serif"/>
                <w:szCs w:val="20"/>
              </w:rPr>
            </w:pPr>
            <w:r w:rsidRPr="00B22F74">
              <w:rPr>
                <w:rFonts w:asciiTheme="minorHAnsi" w:hAnsiTheme="minorHAnsi" w:cs="Microsoft Sans Serif"/>
                <w:szCs w:val="20"/>
              </w:rPr>
              <w:t>11</w:t>
            </w:r>
            <w:r>
              <w:rPr>
                <w:rFonts w:asciiTheme="minorHAnsi" w:hAnsiTheme="minorHAnsi" w:cs="Microsoft Sans Serif"/>
                <w:szCs w:val="20"/>
              </w:rPr>
              <w:t>%</w:t>
            </w:r>
          </w:p>
        </w:tc>
        <w:tc>
          <w:tcPr>
            <w:tcW w:w="993" w:type="dxa"/>
            <w:vAlign w:val="center"/>
          </w:tcPr>
          <w:p w14:paraId="21AFE16A" w14:textId="77777777" w:rsidR="00ED7A85" w:rsidRPr="00ED7A85" w:rsidRDefault="00ED7A85" w:rsidP="00ED7A85">
            <w:pPr>
              <w:spacing w:before="0" w:line="240" w:lineRule="auto"/>
              <w:jc w:val="right"/>
              <w:rPr>
                <w:rFonts w:asciiTheme="minorHAnsi" w:hAnsiTheme="minorHAnsi" w:cs="Microsoft Sans Serif"/>
                <w:szCs w:val="20"/>
              </w:rPr>
            </w:pPr>
            <w:r w:rsidRPr="00ED7A85">
              <w:rPr>
                <w:rFonts w:asciiTheme="minorHAnsi" w:hAnsiTheme="minorHAnsi" w:cs="Microsoft Sans Serif"/>
                <w:szCs w:val="20"/>
              </w:rPr>
              <w:t>11</w:t>
            </w:r>
            <w:r>
              <w:rPr>
                <w:rFonts w:asciiTheme="minorHAnsi" w:hAnsiTheme="minorHAnsi" w:cs="Microsoft Sans Serif"/>
                <w:szCs w:val="20"/>
              </w:rPr>
              <w:t>%</w:t>
            </w:r>
          </w:p>
        </w:tc>
        <w:tc>
          <w:tcPr>
            <w:tcW w:w="993" w:type="dxa"/>
            <w:vAlign w:val="center"/>
          </w:tcPr>
          <w:p w14:paraId="736764F7" w14:textId="77777777" w:rsidR="00ED7A85" w:rsidRPr="00ED7A85" w:rsidRDefault="00ED7A85" w:rsidP="00ED7A85">
            <w:pPr>
              <w:spacing w:before="0" w:line="240" w:lineRule="auto"/>
              <w:jc w:val="right"/>
              <w:rPr>
                <w:rFonts w:asciiTheme="minorHAnsi" w:hAnsiTheme="minorHAnsi" w:cs="Microsoft Sans Serif"/>
                <w:szCs w:val="20"/>
              </w:rPr>
            </w:pPr>
            <w:r w:rsidRPr="00ED7A85">
              <w:rPr>
                <w:rFonts w:asciiTheme="minorHAnsi" w:hAnsiTheme="minorHAnsi" w:cs="Microsoft Sans Serif"/>
                <w:szCs w:val="20"/>
              </w:rPr>
              <w:t>9</w:t>
            </w:r>
            <w:r>
              <w:rPr>
                <w:rFonts w:asciiTheme="minorHAnsi" w:hAnsiTheme="minorHAnsi" w:cs="Microsoft Sans Serif"/>
                <w:szCs w:val="20"/>
              </w:rPr>
              <w:t>%</w:t>
            </w:r>
          </w:p>
        </w:tc>
        <w:tc>
          <w:tcPr>
            <w:tcW w:w="993" w:type="dxa"/>
            <w:shd w:val="clear" w:color="auto" w:fill="auto"/>
            <w:noWrap/>
            <w:vAlign w:val="center"/>
          </w:tcPr>
          <w:p w14:paraId="6099402E" w14:textId="77777777" w:rsidR="00ED7A85" w:rsidRPr="00B22F74" w:rsidRDefault="00ED7A85" w:rsidP="00ED7A85">
            <w:pPr>
              <w:spacing w:before="0" w:line="240" w:lineRule="auto"/>
              <w:jc w:val="right"/>
              <w:rPr>
                <w:rFonts w:asciiTheme="minorHAnsi" w:hAnsiTheme="minorHAnsi" w:cs="Microsoft Sans Serif"/>
              </w:rPr>
            </w:pPr>
            <w:r w:rsidRPr="00B22F74">
              <w:rPr>
                <w:rFonts w:asciiTheme="minorHAnsi" w:hAnsiTheme="minorHAnsi" w:cs="Microsoft Sans Serif"/>
              </w:rPr>
              <w:t>10</w:t>
            </w:r>
            <w:r>
              <w:rPr>
                <w:rFonts w:asciiTheme="minorHAnsi" w:hAnsiTheme="minorHAnsi" w:cs="Microsoft Sans Serif"/>
              </w:rPr>
              <w:t>%</w:t>
            </w:r>
          </w:p>
        </w:tc>
      </w:tr>
      <w:tr w:rsidR="00ED7A85" w:rsidRPr="00B22F74" w14:paraId="7CF67A86" w14:textId="77777777" w:rsidTr="00A35EA2">
        <w:trPr>
          <w:trHeight w:val="539"/>
          <w:jc w:val="center"/>
        </w:trPr>
        <w:tc>
          <w:tcPr>
            <w:tcW w:w="3256" w:type="dxa"/>
            <w:shd w:val="clear" w:color="auto" w:fill="auto"/>
            <w:noWrap/>
            <w:vAlign w:val="center"/>
            <w:hideMark/>
          </w:tcPr>
          <w:p w14:paraId="1D4BAAEE" w14:textId="77777777" w:rsidR="00ED7A85" w:rsidRPr="00B22F74" w:rsidRDefault="00ED7A85" w:rsidP="00ED7A85">
            <w:pPr>
              <w:spacing w:before="0" w:line="240" w:lineRule="auto"/>
              <w:rPr>
                <w:rFonts w:asciiTheme="minorHAnsi" w:hAnsiTheme="minorHAnsi" w:cs="Microsoft Sans Serif"/>
                <w:b/>
                <w:lang w:eastAsia="en-GB"/>
              </w:rPr>
            </w:pPr>
            <w:r w:rsidRPr="00B22F74">
              <w:rPr>
                <w:rFonts w:asciiTheme="minorHAnsi" w:hAnsiTheme="minorHAnsi" w:cs="Microsoft Sans Serif"/>
                <w:b/>
                <w:lang w:eastAsia="en-GB"/>
              </w:rPr>
              <w:t>Total Respondents</w:t>
            </w:r>
          </w:p>
        </w:tc>
        <w:tc>
          <w:tcPr>
            <w:tcW w:w="987" w:type="dxa"/>
            <w:shd w:val="clear" w:color="auto" w:fill="auto"/>
            <w:noWrap/>
            <w:vAlign w:val="center"/>
            <w:hideMark/>
          </w:tcPr>
          <w:p w14:paraId="7AE92EEB" w14:textId="77777777" w:rsidR="00ED7A85" w:rsidRPr="00B22F74" w:rsidRDefault="00ED7A85" w:rsidP="00ED7A85">
            <w:pPr>
              <w:spacing w:before="0" w:line="240" w:lineRule="auto"/>
              <w:jc w:val="right"/>
              <w:rPr>
                <w:rFonts w:asciiTheme="minorHAnsi" w:hAnsiTheme="minorHAnsi" w:cs="Microsoft Sans Serif"/>
                <w:b/>
                <w:lang w:eastAsia="en-GB"/>
              </w:rPr>
            </w:pPr>
            <w:r w:rsidRPr="00B22F74">
              <w:rPr>
                <w:rFonts w:asciiTheme="minorHAnsi" w:hAnsiTheme="minorHAnsi" w:cs="Microsoft Sans Serif"/>
                <w:b/>
              </w:rPr>
              <w:t>695</w:t>
            </w:r>
          </w:p>
        </w:tc>
        <w:tc>
          <w:tcPr>
            <w:tcW w:w="992" w:type="dxa"/>
            <w:shd w:val="clear" w:color="auto" w:fill="auto"/>
            <w:noWrap/>
            <w:vAlign w:val="center"/>
            <w:hideMark/>
          </w:tcPr>
          <w:p w14:paraId="5EB9F1FE" w14:textId="77777777" w:rsidR="00ED7A85" w:rsidRPr="00B22F74" w:rsidRDefault="00ED7A85" w:rsidP="00ED7A85">
            <w:pPr>
              <w:spacing w:before="0" w:line="240" w:lineRule="auto"/>
              <w:jc w:val="right"/>
              <w:rPr>
                <w:rFonts w:asciiTheme="minorHAnsi" w:hAnsiTheme="minorHAnsi" w:cs="Microsoft Sans Serif"/>
                <w:b/>
              </w:rPr>
            </w:pPr>
            <w:r w:rsidRPr="00B22F74">
              <w:rPr>
                <w:rFonts w:asciiTheme="minorHAnsi" w:hAnsiTheme="minorHAnsi" w:cs="Microsoft Sans Serif"/>
                <w:b/>
              </w:rPr>
              <w:t>303</w:t>
            </w:r>
          </w:p>
        </w:tc>
        <w:tc>
          <w:tcPr>
            <w:tcW w:w="993" w:type="dxa"/>
            <w:vAlign w:val="center"/>
          </w:tcPr>
          <w:p w14:paraId="1E858A99" w14:textId="77777777" w:rsidR="00ED7A85" w:rsidRPr="00B22F74" w:rsidRDefault="00ED7A85" w:rsidP="00ED7A85">
            <w:pPr>
              <w:spacing w:before="0" w:line="240" w:lineRule="auto"/>
              <w:jc w:val="right"/>
              <w:rPr>
                <w:rFonts w:asciiTheme="minorHAnsi" w:hAnsiTheme="minorHAnsi" w:cs="Microsoft Sans Serif"/>
                <w:b/>
                <w:szCs w:val="20"/>
                <w:lang w:eastAsia="en-GB"/>
              </w:rPr>
            </w:pPr>
            <w:r w:rsidRPr="00B22F74">
              <w:rPr>
                <w:rFonts w:asciiTheme="minorHAnsi" w:hAnsiTheme="minorHAnsi" w:cs="Microsoft Sans Serif"/>
                <w:b/>
                <w:szCs w:val="20"/>
              </w:rPr>
              <w:t>96</w:t>
            </w:r>
          </w:p>
        </w:tc>
        <w:tc>
          <w:tcPr>
            <w:tcW w:w="993" w:type="dxa"/>
            <w:vAlign w:val="center"/>
          </w:tcPr>
          <w:p w14:paraId="0422C396" w14:textId="77777777" w:rsidR="00ED7A85" w:rsidRPr="00B22F74" w:rsidRDefault="00ED7A85" w:rsidP="00ED7A85">
            <w:pPr>
              <w:spacing w:before="0" w:line="240" w:lineRule="auto"/>
              <w:jc w:val="right"/>
              <w:rPr>
                <w:rFonts w:asciiTheme="minorHAnsi" w:hAnsiTheme="minorHAnsi" w:cs="Microsoft Sans Serif"/>
                <w:b/>
                <w:szCs w:val="20"/>
              </w:rPr>
            </w:pPr>
            <w:r w:rsidRPr="00B22F74">
              <w:rPr>
                <w:rFonts w:asciiTheme="minorHAnsi" w:hAnsiTheme="minorHAnsi" w:cs="Microsoft Sans Serif"/>
                <w:b/>
                <w:szCs w:val="20"/>
              </w:rPr>
              <w:t>910</w:t>
            </w:r>
          </w:p>
        </w:tc>
        <w:tc>
          <w:tcPr>
            <w:tcW w:w="993" w:type="dxa"/>
            <w:vAlign w:val="center"/>
          </w:tcPr>
          <w:p w14:paraId="44B60737" w14:textId="77777777" w:rsidR="00ED7A85" w:rsidRPr="00ED7A85" w:rsidRDefault="00ED7A85" w:rsidP="00ED7A85">
            <w:pPr>
              <w:spacing w:before="0" w:line="240" w:lineRule="auto"/>
              <w:jc w:val="right"/>
              <w:rPr>
                <w:rFonts w:asciiTheme="minorHAnsi" w:hAnsiTheme="minorHAnsi" w:cs="Microsoft Sans Serif"/>
                <w:b/>
                <w:szCs w:val="20"/>
              </w:rPr>
            </w:pPr>
            <w:r w:rsidRPr="00ED7A85">
              <w:rPr>
                <w:rFonts w:asciiTheme="minorHAnsi" w:hAnsiTheme="minorHAnsi" w:cs="Microsoft Sans Serif"/>
                <w:b/>
                <w:szCs w:val="20"/>
              </w:rPr>
              <w:t>359</w:t>
            </w:r>
          </w:p>
        </w:tc>
        <w:tc>
          <w:tcPr>
            <w:tcW w:w="993" w:type="dxa"/>
            <w:vAlign w:val="center"/>
          </w:tcPr>
          <w:p w14:paraId="163FABE4" w14:textId="77777777" w:rsidR="00ED7A85" w:rsidRPr="00ED7A85" w:rsidRDefault="00ED7A85" w:rsidP="00ED7A85">
            <w:pPr>
              <w:spacing w:before="0" w:line="240" w:lineRule="auto"/>
              <w:jc w:val="right"/>
              <w:rPr>
                <w:rFonts w:asciiTheme="minorHAnsi" w:hAnsiTheme="minorHAnsi" w:cs="Microsoft Sans Serif"/>
                <w:b/>
                <w:szCs w:val="20"/>
              </w:rPr>
            </w:pPr>
            <w:r w:rsidRPr="00ED7A85">
              <w:rPr>
                <w:rFonts w:asciiTheme="minorHAnsi" w:hAnsiTheme="minorHAnsi" w:cs="Microsoft Sans Serif"/>
                <w:b/>
                <w:szCs w:val="20"/>
              </w:rPr>
              <w:t>647</w:t>
            </w:r>
          </w:p>
        </w:tc>
        <w:tc>
          <w:tcPr>
            <w:tcW w:w="993" w:type="dxa"/>
            <w:shd w:val="clear" w:color="auto" w:fill="auto"/>
            <w:noWrap/>
            <w:vAlign w:val="center"/>
            <w:hideMark/>
          </w:tcPr>
          <w:p w14:paraId="23B1F451" w14:textId="77777777" w:rsidR="00ED7A85" w:rsidRPr="00B22F74" w:rsidRDefault="00ED7A85" w:rsidP="00ED7A85">
            <w:pPr>
              <w:spacing w:before="0" w:line="240" w:lineRule="auto"/>
              <w:jc w:val="right"/>
              <w:rPr>
                <w:rFonts w:asciiTheme="minorHAnsi" w:hAnsiTheme="minorHAnsi" w:cs="Microsoft Sans Serif"/>
                <w:b/>
                <w:lang w:eastAsia="en-GB"/>
              </w:rPr>
            </w:pPr>
            <w:r w:rsidRPr="00B22F74">
              <w:rPr>
                <w:rFonts w:asciiTheme="minorHAnsi" w:hAnsiTheme="minorHAnsi" w:cs="Microsoft Sans Serif"/>
                <w:b/>
              </w:rPr>
              <w:t>1006</w:t>
            </w:r>
          </w:p>
        </w:tc>
      </w:tr>
    </w:tbl>
    <w:p w14:paraId="7A1085DD" w14:textId="09EC60E7" w:rsidR="004710BE" w:rsidRDefault="004710BE" w:rsidP="00630E8D">
      <w:pPr>
        <w:spacing w:before="240" w:after="240"/>
      </w:pPr>
      <w:r>
        <w:t xml:space="preserve">Respondents were also asked whether they had a university induction and if they </w:t>
      </w:r>
      <w:r w:rsidR="00AF6952">
        <w:t xml:space="preserve">had what they thought about it: </w:t>
      </w:r>
      <w:r>
        <w:t xml:space="preserve">the results are shown in </w:t>
      </w:r>
      <w:r w:rsidRPr="004710BE">
        <w:fldChar w:fldCharType="begin"/>
      </w:r>
      <w:r w:rsidRPr="004710BE">
        <w:instrText xml:space="preserve"> REF  _Ref391049973 \* Lower \h  \* MERGEFORMAT </w:instrText>
      </w:r>
      <w:r w:rsidRPr="004710BE">
        <w:fldChar w:fldCharType="separate"/>
      </w:r>
      <w:r w:rsidR="003955C0" w:rsidRPr="003955C0">
        <w:rPr>
          <w:rFonts w:cs="Calibri"/>
        </w:rPr>
        <w:t xml:space="preserve">table </w:t>
      </w:r>
      <w:r w:rsidR="003955C0" w:rsidRPr="003955C0">
        <w:rPr>
          <w:rFonts w:cs="Calibri"/>
          <w:noProof/>
        </w:rPr>
        <w:t>34</w:t>
      </w:r>
      <w:r w:rsidRPr="004710BE">
        <w:fldChar w:fldCharType="end"/>
      </w:r>
      <w:r>
        <w:t>.  35% of respondents reported that they had a useful and informative university induction and 32% reported that the university induction was neither useful nor informative.  24% of respondent</w:t>
      </w:r>
      <w:r w:rsidR="00152ABA">
        <w:t>s</w:t>
      </w:r>
      <w:r>
        <w:t xml:space="preserve"> reported that they did not have a university </w:t>
      </w:r>
      <w:r w:rsidR="00630E8D">
        <w:t xml:space="preserve">induction </w:t>
      </w:r>
      <w:r>
        <w:t>and felt that they did not need one.  There is relatively little difference between the responses of men and women, but CDT member</w:t>
      </w:r>
      <w:r w:rsidR="00630E8D">
        <w:t>s are more likely to report having</w:t>
      </w:r>
      <w:r>
        <w:t xml:space="preserve"> had a university induction than CDT non-members.  </w:t>
      </w:r>
      <w:r w:rsidR="0028286D">
        <w:t xml:space="preserve">Respondents who changed institutions since their first degree and had a university induction were more likely to report that the induction was useful and informative than those who stayed at the same </w:t>
      </w:r>
      <w:r w:rsidR="0028286D">
        <w:lastRenderedPageBreak/>
        <w:t xml:space="preserve">institution.  Those respondents who had moved institution and not had a university induction were more to report that they would have found one useful than those who had stayed in the same institution.  </w:t>
      </w:r>
      <w:r w:rsidR="00FB2173">
        <w:t xml:space="preserve">Considering those respondents who had a university induction, the differences between the groups considered </w:t>
      </w:r>
      <w:r w:rsidR="00630E8D">
        <w:t>are</w:t>
      </w:r>
      <w:r w:rsidR="00FB2173">
        <w:t xml:space="preserve"> not significant.  </w:t>
      </w:r>
      <w:r>
        <w:t>Like the results for departmental/CDT induction, at institutional level, all institutions had some respondents who reported having had a university induction.</w:t>
      </w:r>
    </w:p>
    <w:p w14:paraId="1683CB56" w14:textId="5B877CB1" w:rsidR="004710BE" w:rsidRPr="004E7BB2" w:rsidRDefault="004710BE" w:rsidP="004710BE">
      <w:pPr>
        <w:spacing w:line="240" w:lineRule="auto"/>
        <w:rPr>
          <w:rFonts w:cs="Calibri"/>
          <w:b/>
        </w:rPr>
      </w:pPr>
      <w:bookmarkStart w:id="105" w:name="_Ref391049973"/>
      <w:bookmarkStart w:id="106" w:name="_Toc420574574"/>
      <w:r w:rsidRPr="00432F9E">
        <w:rPr>
          <w:rFonts w:cs="Calibri"/>
          <w:b/>
        </w:rPr>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34</w:t>
      </w:r>
      <w:r w:rsidRPr="00432F9E">
        <w:rPr>
          <w:rFonts w:cs="Calibri"/>
          <w:b/>
        </w:rPr>
        <w:fldChar w:fldCharType="end"/>
      </w:r>
      <w:bookmarkEnd w:id="105"/>
      <w:r w:rsidRPr="00432F9E">
        <w:rPr>
          <w:rFonts w:cs="Calibri"/>
          <w:b/>
        </w:rPr>
        <w:t xml:space="preserve">: </w:t>
      </w:r>
      <w:r>
        <w:rPr>
          <w:rFonts w:cs="Calibri"/>
        </w:rPr>
        <w:t xml:space="preserve">The nature of any </w:t>
      </w:r>
      <w:r w:rsidRPr="00152ABA">
        <w:rPr>
          <w:rFonts w:cs="Calibri"/>
          <w:u w:val="single"/>
        </w:rPr>
        <w:t>university induction</w:t>
      </w:r>
      <w:r>
        <w:rPr>
          <w:rFonts w:cs="Calibri"/>
        </w:rPr>
        <w:t xml:space="preserve"> that respondents underwent by gender or by whether respondents </w:t>
      </w:r>
      <w:r w:rsidR="00E93851">
        <w:rPr>
          <w:rFonts w:cs="Calibri"/>
        </w:rPr>
        <w:t>were</w:t>
      </w:r>
      <w:r>
        <w:rPr>
          <w:rFonts w:cs="Calibri"/>
        </w:rPr>
        <w:t xml:space="preserve"> members of a CDT</w:t>
      </w:r>
      <w:bookmarkEnd w:id="106"/>
    </w:p>
    <w:tbl>
      <w:tblPr>
        <w:tblW w:w="10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987"/>
        <w:gridCol w:w="992"/>
        <w:gridCol w:w="993"/>
        <w:gridCol w:w="993"/>
        <w:gridCol w:w="993"/>
        <w:gridCol w:w="993"/>
        <w:gridCol w:w="993"/>
      </w:tblGrid>
      <w:tr w:rsidR="00ED7A85" w:rsidRPr="00B22F74" w14:paraId="02EC0139" w14:textId="77777777" w:rsidTr="00ED7A85">
        <w:trPr>
          <w:trHeight w:val="300"/>
          <w:jc w:val="center"/>
        </w:trPr>
        <w:tc>
          <w:tcPr>
            <w:tcW w:w="3256" w:type="dxa"/>
            <w:vMerge w:val="restart"/>
            <w:shd w:val="clear" w:color="auto" w:fill="C00000"/>
            <w:noWrap/>
            <w:vAlign w:val="center"/>
            <w:hideMark/>
          </w:tcPr>
          <w:p w14:paraId="591C6288" w14:textId="48EFA761" w:rsidR="00ED7A85" w:rsidRPr="00B22F74" w:rsidRDefault="00ED7A85" w:rsidP="00BD7159">
            <w:pPr>
              <w:spacing w:before="0" w:line="240" w:lineRule="auto"/>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Nature of</w:t>
            </w:r>
            <w:r w:rsidR="001240E5">
              <w:rPr>
                <w:rFonts w:asciiTheme="minorHAnsi" w:hAnsiTheme="minorHAnsi" w:cs="Microsoft Sans Serif"/>
                <w:b/>
                <w:color w:val="FFFFFF" w:themeColor="background1"/>
                <w:lang w:eastAsia="en-GB"/>
              </w:rPr>
              <w:t xml:space="preserve"> university</w:t>
            </w:r>
            <w:r>
              <w:rPr>
                <w:rFonts w:asciiTheme="minorHAnsi" w:hAnsiTheme="minorHAnsi" w:cs="Microsoft Sans Serif"/>
                <w:b/>
                <w:color w:val="FFFFFF" w:themeColor="background1"/>
                <w:lang w:eastAsia="en-GB"/>
              </w:rPr>
              <w:t xml:space="preserve"> induction</w:t>
            </w:r>
          </w:p>
        </w:tc>
        <w:tc>
          <w:tcPr>
            <w:tcW w:w="1979" w:type="dxa"/>
            <w:gridSpan w:val="2"/>
            <w:shd w:val="clear" w:color="auto" w:fill="C00000"/>
            <w:noWrap/>
            <w:vAlign w:val="center"/>
            <w:hideMark/>
          </w:tcPr>
          <w:p w14:paraId="30FCCF67" w14:textId="77777777" w:rsidR="00ED7A85" w:rsidRPr="00B22F74" w:rsidRDefault="00ED7A85" w:rsidP="00ED7A85">
            <w:pPr>
              <w:spacing w:before="0" w:line="240" w:lineRule="auto"/>
              <w:jc w:val="center"/>
              <w:rPr>
                <w:rFonts w:asciiTheme="minorHAnsi" w:hAnsiTheme="minorHAnsi" w:cs="Microsoft Sans Serif"/>
                <w:b/>
                <w:color w:val="FFFFFF" w:themeColor="background1"/>
                <w:lang w:eastAsia="en-GB"/>
              </w:rPr>
            </w:pPr>
            <w:r w:rsidRPr="00B22F74">
              <w:rPr>
                <w:rFonts w:asciiTheme="minorHAnsi" w:hAnsiTheme="minorHAnsi" w:cs="Microsoft Sans Serif"/>
                <w:b/>
                <w:color w:val="FFFFFF" w:themeColor="background1"/>
                <w:lang w:eastAsia="en-GB"/>
              </w:rPr>
              <w:t>Gender</w:t>
            </w:r>
          </w:p>
        </w:tc>
        <w:tc>
          <w:tcPr>
            <w:tcW w:w="1986" w:type="dxa"/>
            <w:gridSpan w:val="2"/>
            <w:shd w:val="clear" w:color="auto" w:fill="C00000"/>
            <w:vAlign w:val="center"/>
          </w:tcPr>
          <w:p w14:paraId="6DAD6DA5" w14:textId="67F87416" w:rsidR="00ED7A85" w:rsidRPr="00B22F74" w:rsidRDefault="00ED7A85" w:rsidP="00ED7A85">
            <w:pPr>
              <w:spacing w:before="0" w:line="240" w:lineRule="auto"/>
              <w:jc w:val="center"/>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Member of CDT</w:t>
            </w:r>
            <w:r w:rsidR="00AF6952">
              <w:rPr>
                <w:rFonts w:asciiTheme="minorHAnsi" w:hAnsiTheme="minorHAnsi" w:cs="Microsoft Sans Serif"/>
                <w:b/>
                <w:color w:val="FFFFFF" w:themeColor="background1"/>
                <w:lang w:eastAsia="en-GB"/>
              </w:rPr>
              <w:t>*</w:t>
            </w:r>
          </w:p>
        </w:tc>
        <w:tc>
          <w:tcPr>
            <w:tcW w:w="1986" w:type="dxa"/>
            <w:gridSpan w:val="2"/>
            <w:shd w:val="clear" w:color="auto" w:fill="C00000"/>
          </w:tcPr>
          <w:p w14:paraId="31543ADE" w14:textId="77777777" w:rsidR="00ED7A85" w:rsidRPr="00B22F74" w:rsidRDefault="00ED7A85" w:rsidP="00BD7159">
            <w:pPr>
              <w:spacing w:before="0" w:line="240" w:lineRule="auto"/>
              <w:jc w:val="center"/>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Same institution as first degree</w:t>
            </w:r>
          </w:p>
        </w:tc>
        <w:tc>
          <w:tcPr>
            <w:tcW w:w="993" w:type="dxa"/>
            <w:vMerge w:val="restart"/>
            <w:shd w:val="clear" w:color="auto" w:fill="C00000"/>
            <w:noWrap/>
            <w:vAlign w:val="center"/>
            <w:hideMark/>
          </w:tcPr>
          <w:p w14:paraId="07632E18" w14:textId="77777777" w:rsidR="00ED7A85" w:rsidRPr="00B22F74" w:rsidRDefault="00ED7A85" w:rsidP="00BD7159">
            <w:pPr>
              <w:spacing w:before="0" w:line="240" w:lineRule="auto"/>
              <w:jc w:val="center"/>
              <w:rPr>
                <w:rFonts w:asciiTheme="minorHAnsi" w:hAnsiTheme="minorHAnsi" w:cs="Microsoft Sans Serif"/>
                <w:b/>
                <w:color w:val="FFFFFF" w:themeColor="background1"/>
                <w:lang w:eastAsia="en-GB"/>
              </w:rPr>
            </w:pPr>
            <w:r w:rsidRPr="00B22F74">
              <w:rPr>
                <w:rFonts w:asciiTheme="minorHAnsi" w:hAnsiTheme="minorHAnsi" w:cs="Microsoft Sans Serif"/>
                <w:b/>
                <w:color w:val="FFFFFF" w:themeColor="background1"/>
                <w:lang w:eastAsia="en-GB"/>
              </w:rPr>
              <w:t>Overall</w:t>
            </w:r>
          </w:p>
        </w:tc>
      </w:tr>
      <w:tr w:rsidR="00ED7A85" w:rsidRPr="00B22F74" w14:paraId="64082453" w14:textId="77777777" w:rsidTr="00AB0CB2">
        <w:trPr>
          <w:trHeight w:val="379"/>
          <w:jc w:val="center"/>
        </w:trPr>
        <w:tc>
          <w:tcPr>
            <w:tcW w:w="3256" w:type="dxa"/>
            <w:vMerge/>
            <w:shd w:val="clear" w:color="auto" w:fill="auto"/>
            <w:noWrap/>
            <w:vAlign w:val="bottom"/>
            <w:hideMark/>
          </w:tcPr>
          <w:p w14:paraId="32F7AB85" w14:textId="77777777" w:rsidR="00ED7A85" w:rsidRPr="00B22F74" w:rsidRDefault="00ED7A85" w:rsidP="00ED7A85">
            <w:pPr>
              <w:spacing w:before="0" w:line="240" w:lineRule="auto"/>
              <w:rPr>
                <w:rFonts w:asciiTheme="minorHAnsi" w:hAnsiTheme="minorHAnsi" w:cs="Microsoft Sans Serif"/>
                <w:lang w:eastAsia="en-GB"/>
              </w:rPr>
            </w:pPr>
          </w:p>
        </w:tc>
        <w:tc>
          <w:tcPr>
            <w:tcW w:w="987" w:type="dxa"/>
            <w:shd w:val="clear" w:color="auto" w:fill="C00000"/>
            <w:noWrap/>
            <w:vAlign w:val="center"/>
            <w:hideMark/>
          </w:tcPr>
          <w:p w14:paraId="627BCF8E" w14:textId="77777777" w:rsidR="00ED7A85" w:rsidRPr="00B22F74" w:rsidRDefault="00ED7A85" w:rsidP="00ED7A85">
            <w:pPr>
              <w:spacing w:before="0" w:line="240" w:lineRule="auto"/>
              <w:jc w:val="center"/>
              <w:rPr>
                <w:rFonts w:asciiTheme="minorHAnsi" w:hAnsiTheme="minorHAnsi" w:cs="Microsoft Sans Serif"/>
                <w:b/>
                <w:color w:val="FFFFFF" w:themeColor="background1"/>
                <w:lang w:eastAsia="en-GB"/>
              </w:rPr>
            </w:pPr>
            <w:r w:rsidRPr="00B22F74">
              <w:rPr>
                <w:rFonts w:asciiTheme="minorHAnsi" w:hAnsiTheme="minorHAnsi" w:cs="Microsoft Sans Serif"/>
                <w:b/>
                <w:color w:val="FFFFFF" w:themeColor="background1"/>
                <w:lang w:eastAsia="en-GB"/>
              </w:rPr>
              <w:t>Male</w:t>
            </w:r>
          </w:p>
        </w:tc>
        <w:tc>
          <w:tcPr>
            <w:tcW w:w="992" w:type="dxa"/>
            <w:shd w:val="clear" w:color="auto" w:fill="C00000"/>
            <w:noWrap/>
            <w:vAlign w:val="center"/>
            <w:hideMark/>
          </w:tcPr>
          <w:p w14:paraId="42D65AF2" w14:textId="77777777" w:rsidR="00ED7A85" w:rsidRPr="00B22F74" w:rsidRDefault="00ED7A85" w:rsidP="00ED7A85">
            <w:pPr>
              <w:spacing w:before="0" w:line="240" w:lineRule="auto"/>
              <w:jc w:val="center"/>
              <w:rPr>
                <w:rFonts w:asciiTheme="minorHAnsi" w:hAnsiTheme="minorHAnsi" w:cs="Microsoft Sans Serif"/>
                <w:b/>
                <w:color w:val="FFFFFF" w:themeColor="background1"/>
                <w:lang w:eastAsia="en-GB"/>
              </w:rPr>
            </w:pPr>
            <w:r w:rsidRPr="00B22F74">
              <w:rPr>
                <w:rFonts w:asciiTheme="minorHAnsi" w:hAnsiTheme="minorHAnsi" w:cs="Microsoft Sans Serif"/>
                <w:b/>
                <w:color w:val="FFFFFF" w:themeColor="background1"/>
                <w:lang w:eastAsia="en-GB"/>
              </w:rPr>
              <w:t>Female</w:t>
            </w:r>
          </w:p>
        </w:tc>
        <w:tc>
          <w:tcPr>
            <w:tcW w:w="993" w:type="dxa"/>
            <w:shd w:val="clear" w:color="auto" w:fill="C00000"/>
            <w:vAlign w:val="center"/>
          </w:tcPr>
          <w:p w14:paraId="346BC005" w14:textId="4F12D028" w:rsidR="00ED7A85" w:rsidRPr="00B22F74" w:rsidRDefault="00AB0CB2" w:rsidP="00ED7A85">
            <w:pPr>
              <w:spacing w:before="0" w:line="240" w:lineRule="auto"/>
              <w:ind w:left="-46"/>
              <w:jc w:val="center"/>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Yes</w:t>
            </w:r>
          </w:p>
        </w:tc>
        <w:tc>
          <w:tcPr>
            <w:tcW w:w="993" w:type="dxa"/>
            <w:shd w:val="clear" w:color="auto" w:fill="C00000"/>
            <w:vAlign w:val="center"/>
          </w:tcPr>
          <w:p w14:paraId="24B24BF2" w14:textId="455B4FC6" w:rsidR="00ED7A85" w:rsidRPr="00B22F74" w:rsidRDefault="00AB0CB2" w:rsidP="00AB0CB2">
            <w:pPr>
              <w:spacing w:before="0" w:line="240" w:lineRule="auto"/>
              <w:jc w:val="center"/>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No</w:t>
            </w:r>
          </w:p>
        </w:tc>
        <w:tc>
          <w:tcPr>
            <w:tcW w:w="993" w:type="dxa"/>
            <w:shd w:val="clear" w:color="auto" w:fill="C00000"/>
            <w:vAlign w:val="center"/>
          </w:tcPr>
          <w:p w14:paraId="67184B5E" w14:textId="158C7DFC" w:rsidR="00ED7A85" w:rsidRPr="00B22F74" w:rsidRDefault="00AB0CB2" w:rsidP="00ED7A85">
            <w:pPr>
              <w:spacing w:before="0" w:line="240" w:lineRule="auto"/>
              <w:ind w:left="-121" w:right="-96"/>
              <w:jc w:val="center"/>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Yes</w:t>
            </w:r>
          </w:p>
        </w:tc>
        <w:tc>
          <w:tcPr>
            <w:tcW w:w="993" w:type="dxa"/>
            <w:shd w:val="clear" w:color="auto" w:fill="C00000"/>
            <w:vAlign w:val="center"/>
          </w:tcPr>
          <w:p w14:paraId="2A1047CA" w14:textId="41ABF5B9" w:rsidR="00ED7A85" w:rsidRPr="00B22F74" w:rsidRDefault="00AB0CB2" w:rsidP="00ED7A85">
            <w:pPr>
              <w:spacing w:before="0" w:line="240" w:lineRule="auto"/>
              <w:ind w:left="-64" w:right="-125"/>
              <w:jc w:val="center"/>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No</w:t>
            </w:r>
          </w:p>
        </w:tc>
        <w:tc>
          <w:tcPr>
            <w:tcW w:w="993" w:type="dxa"/>
            <w:vMerge/>
            <w:shd w:val="clear" w:color="auto" w:fill="C00000"/>
            <w:noWrap/>
            <w:vAlign w:val="center"/>
            <w:hideMark/>
          </w:tcPr>
          <w:p w14:paraId="4D9EE6C6" w14:textId="77777777" w:rsidR="00ED7A85" w:rsidRPr="00B22F74" w:rsidRDefault="00ED7A85" w:rsidP="00ED7A85">
            <w:pPr>
              <w:spacing w:before="0" w:line="240" w:lineRule="auto"/>
              <w:jc w:val="center"/>
              <w:rPr>
                <w:rFonts w:asciiTheme="minorHAnsi" w:hAnsiTheme="minorHAnsi" w:cs="Microsoft Sans Serif"/>
                <w:b/>
                <w:color w:val="FFFFFF" w:themeColor="background1"/>
                <w:lang w:eastAsia="en-GB"/>
              </w:rPr>
            </w:pPr>
          </w:p>
        </w:tc>
      </w:tr>
      <w:tr w:rsidR="00ED7A85" w:rsidRPr="00B22F74" w14:paraId="50C38FEF" w14:textId="77777777" w:rsidTr="00ED7A85">
        <w:trPr>
          <w:trHeight w:val="300"/>
          <w:jc w:val="center"/>
        </w:trPr>
        <w:tc>
          <w:tcPr>
            <w:tcW w:w="3256" w:type="dxa"/>
            <w:shd w:val="clear" w:color="auto" w:fill="auto"/>
            <w:noWrap/>
            <w:vAlign w:val="center"/>
            <w:hideMark/>
          </w:tcPr>
          <w:p w14:paraId="276681A9" w14:textId="4EAE9CB1" w:rsidR="00ED7A85" w:rsidRPr="00B22F74" w:rsidRDefault="00ED7A85" w:rsidP="00ED7A85">
            <w:pPr>
              <w:spacing w:before="0" w:line="240" w:lineRule="auto"/>
              <w:rPr>
                <w:rFonts w:asciiTheme="minorHAnsi" w:hAnsiTheme="minorHAnsi" w:cs="Microsoft Sans Serif"/>
                <w:lang w:eastAsia="en-GB"/>
              </w:rPr>
            </w:pPr>
            <w:r w:rsidRPr="00B22F74">
              <w:rPr>
                <w:rFonts w:asciiTheme="minorHAnsi" w:hAnsiTheme="minorHAnsi" w:cs="Microsoft Sans Serif"/>
              </w:rPr>
              <w:t xml:space="preserve">Formal </w:t>
            </w:r>
            <w:r w:rsidR="001240E5">
              <w:rPr>
                <w:rFonts w:asciiTheme="minorHAnsi" w:hAnsiTheme="minorHAnsi" w:cs="Microsoft Sans Serif"/>
              </w:rPr>
              <w:t xml:space="preserve">university </w:t>
            </w:r>
            <w:r w:rsidRPr="00B22F74">
              <w:rPr>
                <w:rFonts w:asciiTheme="minorHAnsi" w:hAnsiTheme="minorHAnsi" w:cs="Microsoft Sans Serif"/>
              </w:rPr>
              <w:t>induction which was useful and informative</w:t>
            </w:r>
          </w:p>
        </w:tc>
        <w:tc>
          <w:tcPr>
            <w:tcW w:w="987" w:type="dxa"/>
            <w:shd w:val="clear" w:color="auto" w:fill="auto"/>
            <w:noWrap/>
            <w:vAlign w:val="center"/>
            <w:hideMark/>
          </w:tcPr>
          <w:p w14:paraId="2288ED63" w14:textId="77777777" w:rsidR="00ED7A85" w:rsidRPr="00ED7A85" w:rsidRDefault="00ED7A85" w:rsidP="00ED7A85">
            <w:pPr>
              <w:spacing w:before="0" w:line="240" w:lineRule="auto"/>
              <w:jc w:val="right"/>
              <w:rPr>
                <w:rFonts w:asciiTheme="minorHAnsi" w:hAnsiTheme="minorHAnsi" w:cs="Microsoft Sans Serif"/>
                <w:lang w:eastAsia="en-GB"/>
              </w:rPr>
            </w:pPr>
            <w:r w:rsidRPr="00ED7A85">
              <w:rPr>
                <w:rFonts w:asciiTheme="minorHAnsi" w:hAnsiTheme="minorHAnsi" w:cs="Microsoft Sans Serif"/>
              </w:rPr>
              <w:t>36%</w:t>
            </w:r>
          </w:p>
        </w:tc>
        <w:tc>
          <w:tcPr>
            <w:tcW w:w="992" w:type="dxa"/>
            <w:shd w:val="clear" w:color="auto" w:fill="auto"/>
            <w:noWrap/>
            <w:vAlign w:val="center"/>
            <w:hideMark/>
          </w:tcPr>
          <w:p w14:paraId="7A07C342" w14:textId="77777777" w:rsidR="00ED7A85" w:rsidRPr="00ED7A85" w:rsidRDefault="00ED7A85" w:rsidP="00ED7A85">
            <w:pPr>
              <w:spacing w:before="0" w:line="240" w:lineRule="auto"/>
              <w:jc w:val="right"/>
              <w:rPr>
                <w:rFonts w:asciiTheme="minorHAnsi" w:hAnsiTheme="minorHAnsi" w:cs="Microsoft Sans Serif"/>
              </w:rPr>
            </w:pPr>
            <w:r w:rsidRPr="00ED7A85">
              <w:rPr>
                <w:rFonts w:asciiTheme="minorHAnsi" w:hAnsiTheme="minorHAnsi" w:cs="Microsoft Sans Serif"/>
              </w:rPr>
              <w:t>33%</w:t>
            </w:r>
          </w:p>
        </w:tc>
        <w:tc>
          <w:tcPr>
            <w:tcW w:w="993" w:type="dxa"/>
            <w:vAlign w:val="center"/>
          </w:tcPr>
          <w:p w14:paraId="16DAA215" w14:textId="77777777" w:rsidR="00ED7A85" w:rsidRPr="00ED7A85" w:rsidRDefault="00ED7A85" w:rsidP="00ED7A85">
            <w:pPr>
              <w:spacing w:before="0" w:line="240" w:lineRule="auto"/>
              <w:jc w:val="right"/>
              <w:rPr>
                <w:rFonts w:asciiTheme="minorHAnsi" w:hAnsiTheme="minorHAnsi" w:cs="Microsoft Sans Serif"/>
                <w:lang w:eastAsia="en-GB"/>
              </w:rPr>
            </w:pPr>
            <w:r w:rsidRPr="00ED7A85">
              <w:rPr>
                <w:rFonts w:asciiTheme="minorHAnsi" w:hAnsiTheme="minorHAnsi" w:cs="Microsoft Sans Serif"/>
              </w:rPr>
              <w:t>41%</w:t>
            </w:r>
          </w:p>
        </w:tc>
        <w:tc>
          <w:tcPr>
            <w:tcW w:w="993" w:type="dxa"/>
            <w:vAlign w:val="center"/>
          </w:tcPr>
          <w:p w14:paraId="5C88B0B5" w14:textId="77777777" w:rsidR="00ED7A85" w:rsidRPr="00ED7A85" w:rsidRDefault="00ED7A85" w:rsidP="00ED7A85">
            <w:pPr>
              <w:spacing w:before="0" w:line="240" w:lineRule="auto"/>
              <w:jc w:val="right"/>
              <w:rPr>
                <w:rFonts w:asciiTheme="minorHAnsi" w:hAnsiTheme="minorHAnsi" w:cs="Microsoft Sans Serif"/>
              </w:rPr>
            </w:pPr>
            <w:r w:rsidRPr="00ED7A85">
              <w:rPr>
                <w:rFonts w:asciiTheme="minorHAnsi" w:hAnsiTheme="minorHAnsi" w:cs="Microsoft Sans Serif"/>
              </w:rPr>
              <w:t>35%</w:t>
            </w:r>
          </w:p>
        </w:tc>
        <w:tc>
          <w:tcPr>
            <w:tcW w:w="993" w:type="dxa"/>
            <w:vAlign w:val="center"/>
          </w:tcPr>
          <w:p w14:paraId="02EFE89F" w14:textId="77777777" w:rsidR="00ED7A85" w:rsidRPr="00ED7A85" w:rsidRDefault="00ED7A85" w:rsidP="00ED7A85">
            <w:pPr>
              <w:spacing w:before="0" w:line="240" w:lineRule="auto"/>
              <w:jc w:val="right"/>
              <w:rPr>
                <w:rFonts w:asciiTheme="minorHAnsi" w:hAnsiTheme="minorHAnsi" w:cs="Microsoft Sans Serif"/>
                <w:lang w:eastAsia="en-GB"/>
              </w:rPr>
            </w:pPr>
            <w:r w:rsidRPr="00ED7A85">
              <w:rPr>
                <w:rFonts w:asciiTheme="minorHAnsi" w:hAnsiTheme="minorHAnsi" w:cs="Microsoft Sans Serif"/>
              </w:rPr>
              <w:t>32%</w:t>
            </w:r>
          </w:p>
        </w:tc>
        <w:tc>
          <w:tcPr>
            <w:tcW w:w="993" w:type="dxa"/>
            <w:vAlign w:val="center"/>
          </w:tcPr>
          <w:p w14:paraId="48BBDF92" w14:textId="77777777" w:rsidR="00ED7A85" w:rsidRPr="00ED7A85" w:rsidRDefault="00ED7A85" w:rsidP="00ED7A85">
            <w:pPr>
              <w:spacing w:before="0" w:line="240" w:lineRule="auto"/>
              <w:jc w:val="right"/>
              <w:rPr>
                <w:rFonts w:asciiTheme="minorHAnsi" w:hAnsiTheme="minorHAnsi" w:cs="Microsoft Sans Serif"/>
              </w:rPr>
            </w:pPr>
            <w:r w:rsidRPr="00ED7A85">
              <w:rPr>
                <w:rFonts w:asciiTheme="minorHAnsi" w:hAnsiTheme="minorHAnsi" w:cs="Microsoft Sans Serif"/>
              </w:rPr>
              <w:t>37%</w:t>
            </w:r>
          </w:p>
        </w:tc>
        <w:tc>
          <w:tcPr>
            <w:tcW w:w="993" w:type="dxa"/>
            <w:shd w:val="clear" w:color="auto" w:fill="auto"/>
            <w:noWrap/>
            <w:vAlign w:val="center"/>
            <w:hideMark/>
          </w:tcPr>
          <w:p w14:paraId="6A7CCCA4" w14:textId="77777777" w:rsidR="00ED7A85" w:rsidRPr="00ED7A85" w:rsidRDefault="00ED7A85" w:rsidP="00ED7A85">
            <w:pPr>
              <w:spacing w:before="0" w:line="240" w:lineRule="auto"/>
              <w:jc w:val="right"/>
              <w:rPr>
                <w:rFonts w:asciiTheme="minorHAnsi" w:hAnsiTheme="minorHAnsi" w:cs="Microsoft Sans Serif"/>
              </w:rPr>
            </w:pPr>
            <w:r w:rsidRPr="00ED7A85">
              <w:rPr>
                <w:rFonts w:asciiTheme="minorHAnsi" w:hAnsiTheme="minorHAnsi" w:cs="Microsoft Sans Serif"/>
              </w:rPr>
              <w:t>35%</w:t>
            </w:r>
          </w:p>
        </w:tc>
      </w:tr>
      <w:tr w:rsidR="00ED7A85" w:rsidRPr="00B22F74" w14:paraId="31BE5328" w14:textId="77777777" w:rsidTr="00ED7A85">
        <w:trPr>
          <w:trHeight w:val="300"/>
          <w:jc w:val="center"/>
        </w:trPr>
        <w:tc>
          <w:tcPr>
            <w:tcW w:w="3256" w:type="dxa"/>
            <w:shd w:val="clear" w:color="auto" w:fill="auto"/>
            <w:noWrap/>
            <w:vAlign w:val="center"/>
            <w:hideMark/>
          </w:tcPr>
          <w:p w14:paraId="7975B44A" w14:textId="636923D2" w:rsidR="00ED7A85" w:rsidRPr="00B22F74" w:rsidRDefault="001240E5" w:rsidP="00ED7A85">
            <w:pPr>
              <w:spacing w:before="0" w:line="240" w:lineRule="auto"/>
              <w:rPr>
                <w:rFonts w:asciiTheme="minorHAnsi" w:hAnsiTheme="minorHAnsi" w:cs="Microsoft Sans Serif"/>
              </w:rPr>
            </w:pPr>
            <w:r>
              <w:rPr>
                <w:rFonts w:asciiTheme="minorHAnsi" w:hAnsiTheme="minorHAnsi" w:cs="Microsoft Sans Serif"/>
              </w:rPr>
              <w:t>University i</w:t>
            </w:r>
            <w:r w:rsidR="00ED7A85" w:rsidRPr="00B22F74">
              <w:rPr>
                <w:rFonts w:asciiTheme="minorHAnsi" w:hAnsiTheme="minorHAnsi" w:cs="Microsoft Sans Serif"/>
              </w:rPr>
              <w:t>nduction which, overall, was neither useful nor informative</w:t>
            </w:r>
          </w:p>
        </w:tc>
        <w:tc>
          <w:tcPr>
            <w:tcW w:w="987" w:type="dxa"/>
            <w:shd w:val="clear" w:color="auto" w:fill="auto"/>
            <w:noWrap/>
            <w:vAlign w:val="center"/>
            <w:hideMark/>
          </w:tcPr>
          <w:p w14:paraId="33926D60" w14:textId="77777777" w:rsidR="00ED7A85" w:rsidRPr="00ED7A85" w:rsidRDefault="00ED7A85" w:rsidP="00ED7A85">
            <w:pPr>
              <w:spacing w:before="0" w:line="240" w:lineRule="auto"/>
              <w:jc w:val="right"/>
              <w:rPr>
                <w:rFonts w:asciiTheme="minorHAnsi" w:hAnsiTheme="minorHAnsi" w:cs="Microsoft Sans Serif"/>
              </w:rPr>
            </w:pPr>
            <w:r w:rsidRPr="00ED7A85">
              <w:rPr>
                <w:rFonts w:asciiTheme="minorHAnsi" w:hAnsiTheme="minorHAnsi" w:cs="Microsoft Sans Serif"/>
              </w:rPr>
              <w:t>32%</w:t>
            </w:r>
          </w:p>
        </w:tc>
        <w:tc>
          <w:tcPr>
            <w:tcW w:w="992" w:type="dxa"/>
            <w:shd w:val="clear" w:color="auto" w:fill="auto"/>
            <w:noWrap/>
            <w:vAlign w:val="center"/>
            <w:hideMark/>
          </w:tcPr>
          <w:p w14:paraId="137AC455" w14:textId="77777777" w:rsidR="00ED7A85" w:rsidRPr="00ED7A85" w:rsidRDefault="00ED7A85" w:rsidP="00ED7A85">
            <w:pPr>
              <w:spacing w:before="0" w:line="240" w:lineRule="auto"/>
              <w:jc w:val="right"/>
              <w:rPr>
                <w:rFonts w:asciiTheme="minorHAnsi" w:hAnsiTheme="minorHAnsi" w:cs="Microsoft Sans Serif"/>
              </w:rPr>
            </w:pPr>
            <w:r w:rsidRPr="00ED7A85">
              <w:rPr>
                <w:rFonts w:asciiTheme="minorHAnsi" w:hAnsiTheme="minorHAnsi" w:cs="Microsoft Sans Serif"/>
              </w:rPr>
              <w:t>31%</w:t>
            </w:r>
          </w:p>
        </w:tc>
        <w:tc>
          <w:tcPr>
            <w:tcW w:w="993" w:type="dxa"/>
            <w:vAlign w:val="center"/>
          </w:tcPr>
          <w:p w14:paraId="67CABD27" w14:textId="77777777" w:rsidR="00ED7A85" w:rsidRPr="00ED7A85" w:rsidRDefault="00ED7A85" w:rsidP="00ED7A85">
            <w:pPr>
              <w:spacing w:before="0" w:line="240" w:lineRule="auto"/>
              <w:jc w:val="right"/>
              <w:rPr>
                <w:rFonts w:asciiTheme="minorHAnsi" w:hAnsiTheme="minorHAnsi" w:cs="Microsoft Sans Serif"/>
              </w:rPr>
            </w:pPr>
            <w:r w:rsidRPr="00ED7A85">
              <w:rPr>
                <w:rFonts w:asciiTheme="minorHAnsi" w:hAnsiTheme="minorHAnsi" w:cs="Microsoft Sans Serif"/>
              </w:rPr>
              <w:t>41%</w:t>
            </w:r>
          </w:p>
        </w:tc>
        <w:tc>
          <w:tcPr>
            <w:tcW w:w="993" w:type="dxa"/>
            <w:vAlign w:val="center"/>
          </w:tcPr>
          <w:p w14:paraId="67C77DEC" w14:textId="71871ED1" w:rsidR="00ED7A85" w:rsidRPr="00ED7A85" w:rsidRDefault="00AF6952" w:rsidP="00ED7A85">
            <w:pPr>
              <w:spacing w:before="0" w:line="240" w:lineRule="auto"/>
              <w:jc w:val="right"/>
              <w:rPr>
                <w:rFonts w:asciiTheme="minorHAnsi" w:hAnsiTheme="minorHAnsi" w:cs="Microsoft Sans Serif"/>
              </w:rPr>
            </w:pPr>
            <w:r>
              <w:rPr>
                <w:rFonts w:asciiTheme="minorHAnsi" w:hAnsiTheme="minorHAnsi" w:cs="Microsoft Sans Serif"/>
              </w:rPr>
              <w:t>28</w:t>
            </w:r>
            <w:r w:rsidR="00ED7A85" w:rsidRPr="00ED7A85">
              <w:rPr>
                <w:rFonts w:asciiTheme="minorHAnsi" w:hAnsiTheme="minorHAnsi" w:cs="Microsoft Sans Serif"/>
              </w:rPr>
              <w:t>%</w:t>
            </w:r>
          </w:p>
        </w:tc>
        <w:tc>
          <w:tcPr>
            <w:tcW w:w="993" w:type="dxa"/>
            <w:vAlign w:val="center"/>
          </w:tcPr>
          <w:p w14:paraId="6B36B121" w14:textId="77777777" w:rsidR="00ED7A85" w:rsidRPr="00ED7A85" w:rsidRDefault="00ED7A85" w:rsidP="00ED7A85">
            <w:pPr>
              <w:spacing w:before="0" w:line="240" w:lineRule="auto"/>
              <w:jc w:val="right"/>
              <w:rPr>
                <w:rFonts w:asciiTheme="minorHAnsi" w:hAnsiTheme="minorHAnsi" w:cs="Microsoft Sans Serif"/>
              </w:rPr>
            </w:pPr>
            <w:r w:rsidRPr="00ED7A85">
              <w:rPr>
                <w:rFonts w:asciiTheme="minorHAnsi" w:hAnsiTheme="minorHAnsi" w:cs="Microsoft Sans Serif"/>
              </w:rPr>
              <w:t>34%</w:t>
            </w:r>
          </w:p>
        </w:tc>
        <w:tc>
          <w:tcPr>
            <w:tcW w:w="993" w:type="dxa"/>
            <w:vAlign w:val="center"/>
          </w:tcPr>
          <w:p w14:paraId="2C363C7F" w14:textId="77777777" w:rsidR="00ED7A85" w:rsidRPr="00ED7A85" w:rsidRDefault="00ED7A85" w:rsidP="00ED7A85">
            <w:pPr>
              <w:spacing w:before="0" w:line="240" w:lineRule="auto"/>
              <w:jc w:val="right"/>
              <w:rPr>
                <w:rFonts w:asciiTheme="minorHAnsi" w:hAnsiTheme="minorHAnsi" w:cs="Microsoft Sans Serif"/>
              </w:rPr>
            </w:pPr>
            <w:r w:rsidRPr="00ED7A85">
              <w:rPr>
                <w:rFonts w:asciiTheme="minorHAnsi" w:hAnsiTheme="minorHAnsi" w:cs="Microsoft Sans Serif"/>
              </w:rPr>
              <w:t>30%</w:t>
            </w:r>
          </w:p>
        </w:tc>
        <w:tc>
          <w:tcPr>
            <w:tcW w:w="993" w:type="dxa"/>
            <w:shd w:val="clear" w:color="auto" w:fill="auto"/>
            <w:noWrap/>
            <w:vAlign w:val="center"/>
            <w:hideMark/>
          </w:tcPr>
          <w:p w14:paraId="37BB9134" w14:textId="77777777" w:rsidR="00ED7A85" w:rsidRPr="00ED7A85" w:rsidRDefault="00ED7A85" w:rsidP="00ED7A85">
            <w:pPr>
              <w:spacing w:before="0" w:line="240" w:lineRule="auto"/>
              <w:jc w:val="right"/>
              <w:rPr>
                <w:rFonts w:asciiTheme="minorHAnsi" w:hAnsiTheme="minorHAnsi" w:cs="Microsoft Sans Serif"/>
              </w:rPr>
            </w:pPr>
            <w:r w:rsidRPr="00ED7A85">
              <w:rPr>
                <w:rFonts w:asciiTheme="minorHAnsi" w:hAnsiTheme="minorHAnsi" w:cs="Microsoft Sans Serif"/>
              </w:rPr>
              <w:t>32%</w:t>
            </w:r>
          </w:p>
        </w:tc>
      </w:tr>
      <w:tr w:rsidR="00ED7A85" w:rsidRPr="00B22F74" w14:paraId="142C7205" w14:textId="77777777" w:rsidTr="00ED7A85">
        <w:trPr>
          <w:trHeight w:val="300"/>
          <w:jc w:val="center"/>
        </w:trPr>
        <w:tc>
          <w:tcPr>
            <w:tcW w:w="3256" w:type="dxa"/>
            <w:shd w:val="clear" w:color="auto" w:fill="auto"/>
            <w:noWrap/>
            <w:vAlign w:val="center"/>
            <w:hideMark/>
          </w:tcPr>
          <w:p w14:paraId="6D88E225" w14:textId="53900F92" w:rsidR="00ED7A85" w:rsidRPr="00B22F74" w:rsidRDefault="00ED7A85" w:rsidP="00ED7A85">
            <w:pPr>
              <w:spacing w:before="0" w:line="240" w:lineRule="auto"/>
              <w:rPr>
                <w:rFonts w:asciiTheme="minorHAnsi" w:hAnsiTheme="minorHAnsi" w:cs="Microsoft Sans Serif"/>
              </w:rPr>
            </w:pPr>
            <w:r w:rsidRPr="00B22F74">
              <w:rPr>
                <w:rFonts w:asciiTheme="minorHAnsi" w:hAnsiTheme="minorHAnsi" w:cs="Microsoft Sans Serif"/>
              </w:rPr>
              <w:t xml:space="preserve">No formal </w:t>
            </w:r>
            <w:r w:rsidR="001240E5">
              <w:rPr>
                <w:rFonts w:asciiTheme="minorHAnsi" w:hAnsiTheme="minorHAnsi" w:cs="Microsoft Sans Serif"/>
              </w:rPr>
              <w:t xml:space="preserve">university </w:t>
            </w:r>
            <w:r w:rsidRPr="00B22F74">
              <w:rPr>
                <w:rFonts w:asciiTheme="minorHAnsi" w:hAnsiTheme="minorHAnsi" w:cs="Microsoft Sans Serif"/>
              </w:rPr>
              <w:t>induction and feel that having a formal induction would have been useful</w:t>
            </w:r>
          </w:p>
        </w:tc>
        <w:tc>
          <w:tcPr>
            <w:tcW w:w="987" w:type="dxa"/>
            <w:shd w:val="clear" w:color="auto" w:fill="auto"/>
            <w:noWrap/>
            <w:vAlign w:val="center"/>
            <w:hideMark/>
          </w:tcPr>
          <w:p w14:paraId="3758A39F" w14:textId="77777777" w:rsidR="00ED7A85" w:rsidRPr="00ED7A85" w:rsidRDefault="00ED7A85" w:rsidP="00ED7A85">
            <w:pPr>
              <w:spacing w:before="0" w:line="240" w:lineRule="auto"/>
              <w:jc w:val="right"/>
              <w:rPr>
                <w:rFonts w:asciiTheme="minorHAnsi" w:hAnsiTheme="minorHAnsi" w:cs="Microsoft Sans Serif"/>
              </w:rPr>
            </w:pPr>
            <w:r w:rsidRPr="00ED7A85">
              <w:rPr>
                <w:rFonts w:asciiTheme="minorHAnsi" w:hAnsiTheme="minorHAnsi" w:cs="Microsoft Sans Serif"/>
              </w:rPr>
              <w:t>7%</w:t>
            </w:r>
          </w:p>
        </w:tc>
        <w:tc>
          <w:tcPr>
            <w:tcW w:w="992" w:type="dxa"/>
            <w:shd w:val="clear" w:color="auto" w:fill="auto"/>
            <w:noWrap/>
            <w:vAlign w:val="center"/>
            <w:hideMark/>
          </w:tcPr>
          <w:p w14:paraId="5E89E01A" w14:textId="77777777" w:rsidR="00ED7A85" w:rsidRPr="00ED7A85" w:rsidRDefault="00ED7A85" w:rsidP="00ED7A85">
            <w:pPr>
              <w:spacing w:before="0" w:line="240" w:lineRule="auto"/>
              <w:jc w:val="right"/>
              <w:rPr>
                <w:rFonts w:asciiTheme="minorHAnsi" w:hAnsiTheme="minorHAnsi" w:cs="Microsoft Sans Serif"/>
              </w:rPr>
            </w:pPr>
            <w:r w:rsidRPr="00ED7A85">
              <w:rPr>
                <w:rFonts w:asciiTheme="minorHAnsi" w:hAnsiTheme="minorHAnsi" w:cs="Microsoft Sans Serif"/>
              </w:rPr>
              <w:t>12%</w:t>
            </w:r>
          </w:p>
        </w:tc>
        <w:tc>
          <w:tcPr>
            <w:tcW w:w="993" w:type="dxa"/>
            <w:vAlign w:val="center"/>
          </w:tcPr>
          <w:p w14:paraId="6A674160" w14:textId="77777777" w:rsidR="00ED7A85" w:rsidRPr="00ED7A85" w:rsidRDefault="00ED7A85" w:rsidP="00ED7A85">
            <w:pPr>
              <w:spacing w:before="0" w:line="240" w:lineRule="auto"/>
              <w:jc w:val="right"/>
              <w:rPr>
                <w:rFonts w:asciiTheme="minorHAnsi" w:hAnsiTheme="minorHAnsi" w:cs="Microsoft Sans Serif"/>
              </w:rPr>
            </w:pPr>
            <w:r w:rsidRPr="00ED7A85">
              <w:rPr>
                <w:rFonts w:asciiTheme="minorHAnsi" w:hAnsiTheme="minorHAnsi" w:cs="Microsoft Sans Serif"/>
              </w:rPr>
              <w:t>5%</w:t>
            </w:r>
          </w:p>
        </w:tc>
        <w:tc>
          <w:tcPr>
            <w:tcW w:w="993" w:type="dxa"/>
            <w:vAlign w:val="center"/>
          </w:tcPr>
          <w:p w14:paraId="1643EA5A" w14:textId="77777777" w:rsidR="00ED7A85" w:rsidRPr="00ED7A85" w:rsidRDefault="00ED7A85" w:rsidP="00ED7A85">
            <w:pPr>
              <w:spacing w:before="0" w:line="240" w:lineRule="auto"/>
              <w:jc w:val="right"/>
              <w:rPr>
                <w:rFonts w:asciiTheme="minorHAnsi" w:hAnsiTheme="minorHAnsi" w:cs="Microsoft Sans Serif"/>
              </w:rPr>
            </w:pPr>
            <w:r w:rsidRPr="00ED7A85">
              <w:rPr>
                <w:rFonts w:asciiTheme="minorHAnsi" w:hAnsiTheme="minorHAnsi" w:cs="Microsoft Sans Serif"/>
              </w:rPr>
              <w:t>9%</w:t>
            </w:r>
          </w:p>
        </w:tc>
        <w:tc>
          <w:tcPr>
            <w:tcW w:w="993" w:type="dxa"/>
            <w:vAlign w:val="center"/>
          </w:tcPr>
          <w:p w14:paraId="46823671" w14:textId="77777777" w:rsidR="00ED7A85" w:rsidRPr="00ED7A85" w:rsidRDefault="00ED7A85" w:rsidP="00ED7A85">
            <w:pPr>
              <w:spacing w:before="0" w:line="240" w:lineRule="auto"/>
              <w:jc w:val="right"/>
              <w:rPr>
                <w:rFonts w:asciiTheme="minorHAnsi" w:hAnsiTheme="minorHAnsi" w:cs="Microsoft Sans Serif"/>
              </w:rPr>
            </w:pPr>
            <w:r w:rsidRPr="00ED7A85">
              <w:rPr>
                <w:rFonts w:asciiTheme="minorHAnsi" w:hAnsiTheme="minorHAnsi" w:cs="Microsoft Sans Serif"/>
              </w:rPr>
              <w:t>3%</w:t>
            </w:r>
          </w:p>
        </w:tc>
        <w:tc>
          <w:tcPr>
            <w:tcW w:w="993" w:type="dxa"/>
            <w:vAlign w:val="center"/>
          </w:tcPr>
          <w:p w14:paraId="0C6F6C4A" w14:textId="77777777" w:rsidR="00ED7A85" w:rsidRPr="00ED7A85" w:rsidRDefault="00ED7A85" w:rsidP="00ED7A85">
            <w:pPr>
              <w:spacing w:before="0" w:line="240" w:lineRule="auto"/>
              <w:jc w:val="right"/>
              <w:rPr>
                <w:rFonts w:asciiTheme="minorHAnsi" w:hAnsiTheme="minorHAnsi" w:cs="Microsoft Sans Serif"/>
              </w:rPr>
            </w:pPr>
            <w:r w:rsidRPr="00ED7A85">
              <w:rPr>
                <w:rFonts w:asciiTheme="minorHAnsi" w:hAnsiTheme="minorHAnsi" w:cs="Microsoft Sans Serif"/>
              </w:rPr>
              <w:t>12%</w:t>
            </w:r>
          </w:p>
        </w:tc>
        <w:tc>
          <w:tcPr>
            <w:tcW w:w="993" w:type="dxa"/>
            <w:shd w:val="clear" w:color="auto" w:fill="auto"/>
            <w:noWrap/>
            <w:vAlign w:val="center"/>
            <w:hideMark/>
          </w:tcPr>
          <w:p w14:paraId="299A0131" w14:textId="77777777" w:rsidR="00ED7A85" w:rsidRPr="00ED7A85" w:rsidRDefault="00ED7A85" w:rsidP="00ED7A85">
            <w:pPr>
              <w:spacing w:before="0" w:line="240" w:lineRule="auto"/>
              <w:jc w:val="right"/>
              <w:rPr>
                <w:rFonts w:asciiTheme="minorHAnsi" w:hAnsiTheme="minorHAnsi" w:cs="Microsoft Sans Serif"/>
              </w:rPr>
            </w:pPr>
            <w:r w:rsidRPr="00ED7A85">
              <w:rPr>
                <w:rFonts w:asciiTheme="minorHAnsi" w:hAnsiTheme="minorHAnsi" w:cs="Microsoft Sans Serif"/>
              </w:rPr>
              <w:t>9%</w:t>
            </w:r>
          </w:p>
        </w:tc>
      </w:tr>
      <w:tr w:rsidR="00ED7A85" w:rsidRPr="00B22F74" w14:paraId="1AA7FCE4" w14:textId="77777777" w:rsidTr="00ED7A85">
        <w:trPr>
          <w:trHeight w:val="300"/>
          <w:jc w:val="center"/>
        </w:trPr>
        <w:tc>
          <w:tcPr>
            <w:tcW w:w="3256" w:type="dxa"/>
            <w:shd w:val="clear" w:color="auto" w:fill="auto"/>
            <w:noWrap/>
            <w:vAlign w:val="center"/>
          </w:tcPr>
          <w:p w14:paraId="081EECA8" w14:textId="58B23D89" w:rsidR="00ED7A85" w:rsidRPr="00B22F74" w:rsidRDefault="00ED7A85" w:rsidP="00ED7A85">
            <w:pPr>
              <w:spacing w:before="0" w:line="240" w:lineRule="auto"/>
              <w:rPr>
                <w:rFonts w:asciiTheme="minorHAnsi" w:hAnsiTheme="minorHAnsi" w:cs="Microsoft Sans Serif"/>
              </w:rPr>
            </w:pPr>
            <w:r w:rsidRPr="00B22F74">
              <w:rPr>
                <w:rFonts w:asciiTheme="minorHAnsi" w:hAnsiTheme="minorHAnsi" w:cs="Microsoft Sans Serif"/>
              </w:rPr>
              <w:t xml:space="preserve">Not given a formal </w:t>
            </w:r>
            <w:r w:rsidR="001240E5">
              <w:rPr>
                <w:rFonts w:asciiTheme="minorHAnsi" w:hAnsiTheme="minorHAnsi" w:cs="Microsoft Sans Serif"/>
              </w:rPr>
              <w:t xml:space="preserve">university </w:t>
            </w:r>
            <w:r w:rsidRPr="00B22F74">
              <w:rPr>
                <w:rFonts w:asciiTheme="minorHAnsi" w:hAnsiTheme="minorHAnsi" w:cs="Microsoft Sans Serif"/>
              </w:rPr>
              <w:t xml:space="preserve">induction and </w:t>
            </w:r>
            <w:r>
              <w:rPr>
                <w:rFonts w:asciiTheme="minorHAnsi" w:hAnsiTheme="minorHAnsi" w:cs="Microsoft Sans Serif"/>
              </w:rPr>
              <w:t xml:space="preserve">felt that they </w:t>
            </w:r>
            <w:r w:rsidRPr="00B22F74">
              <w:rPr>
                <w:rFonts w:asciiTheme="minorHAnsi" w:hAnsiTheme="minorHAnsi" w:cs="Microsoft Sans Serif"/>
              </w:rPr>
              <w:t>did not need one</w:t>
            </w:r>
          </w:p>
        </w:tc>
        <w:tc>
          <w:tcPr>
            <w:tcW w:w="987" w:type="dxa"/>
            <w:shd w:val="clear" w:color="auto" w:fill="auto"/>
            <w:noWrap/>
            <w:vAlign w:val="center"/>
          </w:tcPr>
          <w:p w14:paraId="25699D68" w14:textId="77777777" w:rsidR="00ED7A85" w:rsidRPr="00ED7A85" w:rsidRDefault="00ED7A85" w:rsidP="00ED7A85">
            <w:pPr>
              <w:spacing w:before="0" w:line="240" w:lineRule="auto"/>
              <w:jc w:val="right"/>
              <w:rPr>
                <w:rFonts w:asciiTheme="minorHAnsi" w:hAnsiTheme="minorHAnsi" w:cs="Microsoft Sans Serif"/>
              </w:rPr>
            </w:pPr>
            <w:r w:rsidRPr="00ED7A85">
              <w:rPr>
                <w:rFonts w:asciiTheme="minorHAnsi" w:hAnsiTheme="minorHAnsi" w:cs="Microsoft Sans Serif"/>
              </w:rPr>
              <w:t>24%</w:t>
            </w:r>
          </w:p>
        </w:tc>
        <w:tc>
          <w:tcPr>
            <w:tcW w:w="992" w:type="dxa"/>
            <w:shd w:val="clear" w:color="auto" w:fill="auto"/>
            <w:noWrap/>
            <w:vAlign w:val="center"/>
          </w:tcPr>
          <w:p w14:paraId="5FC87758" w14:textId="77777777" w:rsidR="00ED7A85" w:rsidRPr="00ED7A85" w:rsidRDefault="00ED7A85" w:rsidP="00ED7A85">
            <w:pPr>
              <w:spacing w:before="0" w:line="240" w:lineRule="auto"/>
              <w:jc w:val="right"/>
              <w:rPr>
                <w:rFonts w:asciiTheme="minorHAnsi" w:hAnsiTheme="minorHAnsi" w:cs="Microsoft Sans Serif"/>
              </w:rPr>
            </w:pPr>
            <w:r w:rsidRPr="00ED7A85">
              <w:rPr>
                <w:rFonts w:asciiTheme="minorHAnsi" w:hAnsiTheme="minorHAnsi" w:cs="Microsoft Sans Serif"/>
              </w:rPr>
              <w:t>24%</w:t>
            </w:r>
          </w:p>
        </w:tc>
        <w:tc>
          <w:tcPr>
            <w:tcW w:w="993" w:type="dxa"/>
            <w:vAlign w:val="center"/>
          </w:tcPr>
          <w:p w14:paraId="28975FA2" w14:textId="77777777" w:rsidR="00ED7A85" w:rsidRPr="00ED7A85" w:rsidRDefault="00ED7A85" w:rsidP="00ED7A85">
            <w:pPr>
              <w:spacing w:before="0" w:line="240" w:lineRule="auto"/>
              <w:jc w:val="right"/>
              <w:rPr>
                <w:rFonts w:asciiTheme="minorHAnsi" w:hAnsiTheme="minorHAnsi" w:cs="Microsoft Sans Serif"/>
              </w:rPr>
            </w:pPr>
            <w:r w:rsidRPr="00ED7A85">
              <w:rPr>
                <w:rFonts w:asciiTheme="minorHAnsi" w:hAnsiTheme="minorHAnsi" w:cs="Microsoft Sans Serif"/>
              </w:rPr>
              <w:t>14%</w:t>
            </w:r>
          </w:p>
        </w:tc>
        <w:tc>
          <w:tcPr>
            <w:tcW w:w="993" w:type="dxa"/>
            <w:vAlign w:val="center"/>
          </w:tcPr>
          <w:p w14:paraId="523C9C92" w14:textId="5091E9FB" w:rsidR="00ED7A85" w:rsidRPr="00ED7A85" w:rsidRDefault="00AF6952" w:rsidP="00ED7A85">
            <w:pPr>
              <w:spacing w:before="0" w:line="240" w:lineRule="auto"/>
              <w:jc w:val="right"/>
              <w:rPr>
                <w:rFonts w:asciiTheme="minorHAnsi" w:hAnsiTheme="minorHAnsi" w:cs="Microsoft Sans Serif"/>
              </w:rPr>
            </w:pPr>
            <w:r>
              <w:rPr>
                <w:rFonts w:asciiTheme="minorHAnsi" w:hAnsiTheme="minorHAnsi" w:cs="Microsoft Sans Serif"/>
              </w:rPr>
              <w:t>27</w:t>
            </w:r>
            <w:r w:rsidR="00ED7A85" w:rsidRPr="00ED7A85">
              <w:rPr>
                <w:rFonts w:asciiTheme="minorHAnsi" w:hAnsiTheme="minorHAnsi" w:cs="Microsoft Sans Serif"/>
              </w:rPr>
              <w:t>%</w:t>
            </w:r>
          </w:p>
        </w:tc>
        <w:tc>
          <w:tcPr>
            <w:tcW w:w="993" w:type="dxa"/>
            <w:vAlign w:val="center"/>
          </w:tcPr>
          <w:p w14:paraId="7A4F7B41" w14:textId="77777777" w:rsidR="00ED7A85" w:rsidRPr="00ED7A85" w:rsidRDefault="00ED7A85" w:rsidP="00ED7A85">
            <w:pPr>
              <w:spacing w:before="0" w:line="240" w:lineRule="auto"/>
              <w:jc w:val="right"/>
              <w:rPr>
                <w:rFonts w:asciiTheme="minorHAnsi" w:hAnsiTheme="minorHAnsi" w:cs="Microsoft Sans Serif"/>
              </w:rPr>
            </w:pPr>
            <w:r w:rsidRPr="00ED7A85">
              <w:rPr>
                <w:rFonts w:asciiTheme="minorHAnsi" w:hAnsiTheme="minorHAnsi" w:cs="Microsoft Sans Serif"/>
              </w:rPr>
              <w:t>31%</w:t>
            </w:r>
          </w:p>
        </w:tc>
        <w:tc>
          <w:tcPr>
            <w:tcW w:w="993" w:type="dxa"/>
            <w:vAlign w:val="center"/>
          </w:tcPr>
          <w:p w14:paraId="5638743C" w14:textId="77777777" w:rsidR="00ED7A85" w:rsidRPr="00ED7A85" w:rsidRDefault="00ED7A85" w:rsidP="00ED7A85">
            <w:pPr>
              <w:spacing w:before="0" w:line="240" w:lineRule="auto"/>
              <w:jc w:val="right"/>
              <w:rPr>
                <w:rFonts w:asciiTheme="minorHAnsi" w:hAnsiTheme="minorHAnsi" w:cs="Microsoft Sans Serif"/>
              </w:rPr>
            </w:pPr>
            <w:r w:rsidRPr="00ED7A85">
              <w:rPr>
                <w:rFonts w:asciiTheme="minorHAnsi" w:hAnsiTheme="minorHAnsi" w:cs="Microsoft Sans Serif"/>
              </w:rPr>
              <w:t>21%</w:t>
            </w:r>
          </w:p>
        </w:tc>
        <w:tc>
          <w:tcPr>
            <w:tcW w:w="993" w:type="dxa"/>
            <w:shd w:val="clear" w:color="auto" w:fill="auto"/>
            <w:noWrap/>
            <w:vAlign w:val="center"/>
          </w:tcPr>
          <w:p w14:paraId="4ECFF2F2" w14:textId="77777777" w:rsidR="00ED7A85" w:rsidRPr="00ED7A85" w:rsidRDefault="00ED7A85" w:rsidP="00ED7A85">
            <w:pPr>
              <w:spacing w:before="0" w:line="240" w:lineRule="auto"/>
              <w:jc w:val="right"/>
              <w:rPr>
                <w:rFonts w:asciiTheme="minorHAnsi" w:hAnsiTheme="minorHAnsi" w:cs="Microsoft Sans Serif"/>
              </w:rPr>
            </w:pPr>
            <w:r w:rsidRPr="00ED7A85">
              <w:rPr>
                <w:rFonts w:asciiTheme="minorHAnsi" w:hAnsiTheme="minorHAnsi" w:cs="Microsoft Sans Serif"/>
              </w:rPr>
              <w:t>24%</w:t>
            </w:r>
          </w:p>
        </w:tc>
      </w:tr>
      <w:tr w:rsidR="00152ABA" w:rsidRPr="00B22F74" w14:paraId="4650E4FB" w14:textId="77777777" w:rsidTr="00152ABA">
        <w:trPr>
          <w:trHeight w:val="537"/>
          <w:jc w:val="center"/>
        </w:trPr>
        <w:tc>
          <w:tcPr>
            <w:tcW w:w="3256" w:type="dxa"/>
            <w:shd w:val="clear" w:color="auto" w:fill="auto"/>
            <w:noWrap/>
            <w:vAlign w:val="center"/>
            <w:hideMark/>
          </w:tcPr>
          <w:p w14:paraId="399D7B8A" w14:textId="77777777" w:rsidR="00152ABA" w:rsidRPr="00B22F74" w:rsidRDefault="00152ABA" w:rsidP="00152ABA">
            <w:pPr>
              <w:spacing w:before="0" w:line="240" w:lineRule="auto"/>
              <w:rPr>
                <w:rFonts w:asciiTheme="minorHAnsi" w:hAnsiTheme="minorHAnsi" w:cs="Microsoft Sans Serif"/>
                <w:b/>
                <w:lang w:eastAsia="en-GB"/>
              </w:rPr>
            </w:pPr>
            <w:r w:rsidRPr="00B22F74">
              <w:rPr>
                <w:rFonts w:asciiTheme="minorHAnsi" w:hAnsiTheme="minorHAnsi" w:cs="Microsoft Sans Serif"/>
                <w:b/>
                <w:lang w:eastAsia="en-GB"/>
              </w:rPr>
              <w:t>Total Respondents</w:t>
            </w:r>
          </w:p>
        </w:tc>
        <w:tc>
          <w:tcPr>
            <w:tcW w:w="987" w:type="dxa"/>
            <w:shd w:val="clear" w:color="auto" w:fill="auto"/>
            <w:noWrap/>
            <w:vAlign w:val="center"/>
            <w:hideMark/>
          </w:tcPr>
          <w:p w14:paraId="69992643" w14:textId="77777777" w:rsidR="00152ABA" w:rsidRPr="00ED7A85" w:rsidRDefault="00152ABA" w:rsidP="00152ABA">
            <w:pPr>
              <w:spacing w:before="0" w:line="240" w:lineRule="auto"/>
              <w:jc w:val="right"/>
              <w:rPr>
                <w:rFonts w:asciiTheme="minorHAnsi" w:hAnsiTheme="minorHAnsi" w:cs="Microsoft Sans Serif"/>
                <w:b/>
                <w:lang w:eastAsia="en-GB"/>
              </w:rPr>
            </w:pPr>
            <w:r w:rsidRPr="00ED7A85">
              <w:rPr>
                <w:rFonts w:asciiTheme="minorHAnsi" w:hAnsiTheme="minorHAnsi" w:cs="Microsoft Sans Serif"/>
                <w:b/>
              </w:rPr>
              <w:t>695</w:t>
            </w:r>
          </w:p>
        </w:tc>
        <w:tc>
          <w:tcPr>
            <w:tcW w:w="992" w:type="dxa"/>
            <w:shd w:val="clear" w:color="auto" w:fill="auto"/>
            <w:noWrap/>
            <w:vAlign w:val="center"/>
            <w:hideMark/>
          </w:tcPr>
          <w:p w14:paraId="335DBCF8" w14:textId="77777777" w:rsidR="00152ABA" w:rsidRPr="00ED7A85" w:rsidRDefault="00152ABA" w:rsidP="00152ABA">
            <w:pPr>
              <w:spacing w:before="0" w:line="240" w:lineRule="auto"/>
              <w:jc w:val="right"/>
              <w:rPr>
                <w:rFonts w:asciiTheme="minorHAnsi" w:hAnsiTheme="minorHAnsi" w:cs="Microsoft Sans Serif"/>
                <w:b/>
              </w:rPr>
            </w:pPr>
            <w:r w:rsidRPr="00ED7A85">
              <w:rPr>
                <w:rFonts w:asciiTheme="minorHAnsi" w:hAnsiTheme="minorHAnsi" w:cs="Microsoft Sans Serif"/>
                <w:b/>
              </w:rPr>
              <w:t>303</w:t>
            </w:r>
          </w:p>
        </w:tc>
        <w:tc>
          <w:tcPr>
            <w:tcW w:w="993" w:type="dxa"/>
            <w:vAlign w:val="center"/>
          </w:tcPr>
          <w:p w14:paraId="2E274DC3" w14:textId="77777777" w:rsidR="00152ABA" w:rsidRPr="00ED7A85" w:rsidRDefault="00152ABA" w:rsidP="00152ABA">
            <w:pPr>
              <w:spacing w:before="0" w:line="240" w:lineRule="auto"/>
              <w:jc w:val="right"/>
              <w:rPr>
                <w:rFonts w:asciiTheme="minorHAnsi" w:hAnsiTheme="minorHAnsi" w:cs="Microsoft Sans Serif"/>
                <w:b/>
                <w:lang w:eastAsia="en-GB"/>
              </w:rPr>
            </w:pPr>
            <w:r w:rsidRPr="00ED7A85">
              <w:rPr>
                <w:rFonts w:asciiTheme="minorHAnsi" w:hAnsiTheme="minorHAnsi" w:cs="Microsoft Sans Serif"/>
                <w:b/>
              </w:rPr>
              <w:t>96</w:t>
            </w:r>
          </w:p>
        </w:tc>
        <w:tc>
          <w:tcPr>
            <w:tcW w:w="993" w:type="dxa"/>
            <w:vAlign w:val="center"/>
          </w:tcPr>
          <w:p w14:paraId="34DEF93F" w14:textId="1199B251" w:rsidR="00152ABA" w:rsidRPr="00ED7A85" w:rsidRDefault="00152ABA" w:rsidP="00152ABA">
            <w:pPr>
              <w:spacing w:before="0" w:line="240" w:lineRule="auto"/>
              <w:jc w:val="right"/>
              <w:rPr>
                <w:rFonts w:asciiTheme="minorHAnsi" w:hAnsiTheme="minorHAnsi" w:cs="Microsoft Sans Serif"/>
                <w:b/>
              </w:rPr>
            </w:pPr>
            <w:r>
              <w:rPr>
                <w:rFonts w:asciiTheme="minorHAnsi" w:hAnsiTheme="minorHAnsi" w:cs="Microsoft Sans Serif"/>
                <w:b/>
              </w:rPr>
              <w:t>617</w:t>
            </w:r>
          </w:p>
        </w:tc>
        <w:tc>
          <w:tcPr>
            <w:tcW w:w="993" w:type="dxa"/>
            <w:vAlign w:val="center"/>
          </w:tcPr>
          <w:p w14:paraId="690CC3B2" w14:textId="53DD2FB6" w:rsidR="00152ABA" w:rsidRPr="00ED7A85" w:rsidRDefault="00152ABA" w:rsidP="00152ABA">
            <w:pPr>
              <w:spacing w:before="0" w:line="240" w:lineRule="auto"/>
              <w:jc w:val="right"/>
              <w:rPr>
                <w:rFonts w:asciiTheme="minorHAnsi" w:hAnsiTheme="minorHAnsi" w:cs="Microsoft Sans Serif"/>
                <w:b/>
              </w:rPr>
            </w:pPr>
            <w:r w:rsidRPr="00152ABA">
              <w:rPr>
                <w:rFonts w:asciiTheme="minorHAnsi" w:hAnsiTheme="minorHAnsi" w:cs="Microsoft Sans Serif"/>
                <w:b/>
              </w:rPr>
              <w:t>359</w:t>
            </w:r>
          </w:p>
        </w:tc>
        <w:tc>
          <w:tcPr>
            <w:tcW w:w="993" w:type="dxa"/>
            <w:vAlign w:val="center"/>
          </w:tcPr>
          <w:p w14:paraId="29BC6D64" w14:textId="23AA47F2" w:rsidR="00152ABA" w:rsidRPr="00ED7A85" w:rsidRDefault="00152ABA" w:rsidP="00152ABA">
            <w:pPr>
              <w:spacing w:before="0" w:line="240" w:lineRule="auto"/>
              <w:jc w:val="right"/>
              <w:rPr>
                <w:rFonts w:asciiTheme="minorHAnsi" w:hAnsiTheme="minorHAnsi" w:cs="Microsoft Sans Serif"/>
                <w:b/>
              </w:rPr>
            </w:pPr>
            <w:r w:rsidRPr="00152ABA">
              <w:rPr>
                <w:rFonts w:asciiTheme="minorHAnsi" w:hAnsiTheme="minorHAnsi" w:cs="Microsoft Sans Serif"/>
                <w:b/>
              </w:rPr>
              <w:t>647</w:t>
            </w:r>
          </w:p>
        </w:tc>
        <w:tc>
          <w:tcPr>
            <w:tcW w:w="993" w:type="dxa"/>
            <w:shd w:val="clear" w:color="auto" w:fill="auto"/>
            <w:noWrap/>
            <w:vAlign w:val="center"/>
            <w:hideMark/>
          </w:tcPr>
          <w:p w14:paraId="3CBD541E" w14:textId="77777777" w:rsidR="00152ABA" w:rsidRPr="00ED7A85" w:rsidRDefault="00152ABA" w:rsidP="00152ABA">
            <w:pPr>
              <w:spacing w:before="0" w:line="240" w:lineRule="auto"/>
              <w:jc w:val="right"/>
              <w:rPr>
                <w:rFonts w:asciiTheme="minorHAnsi" w:hAnsiTheme="minorHAnsi" w:cs="Microsoft Sans Serif"/>
                <w:b/>
                <w:lang w:eastAsia="en-GB"/>
              </w:rPr>
            </w:pPr>
            <w:r w:rsidRPr="00ED7A85">
              <w:rPr>
                <w:rFonts w:asciiTheme="minorHAnsi" w:hAnsiTheme="minorHAnsi" w:cs="Microsoft Sans Serif"/>
                <w:b/>
              </w:rPr>
              <w:t>1006</w:t>
            </w:r>
          </w:p>
        </w:tc>
      </w:tr>
    </w:tbl>
    <w:p w14:paraId="286D421C" w14:textId="3C3AE224" w:rsidR="004710BE" w:rsidRDefault="00AF6952" w:rsidP="00152ABA">
      <w:pPr>
        <w:spacing w:before="0"/>
        <w:ind w:left="284" w:hanging="284"/>
      </w:pPr>
      <w:r w:rsidRPr="00895677">
        <w:rPr>
          <w:sz w:val="18"/>
        </w:rPr>
        <w:t xml:space="preserve">* </w:t>
      </w:r>
      <w:r w:rsidRPr="00895677">
        <w:rPr>
          <w:sz w:val="18"/>
        </w:rPr>
        <w:tab/>
        <w:t>Respondents confined to just those institutions with CDT members responding to the survey.</w:t>
      </w:r>
    </w:p>
    <w:p w14:paraId="028DE63F" w14:textId="3EA9BD20" w:rsidR="00F93D10" w:rsidRDefault="005439CC" w:rsidP="00630E8D">
      <w:pPr>
        <w:spacing w:before="240"/>
      </w:pPr>
      <w:r>
        <w:t xml:space="preserve">Respondents </w:t>
      </w:r>
      <w:r w:rsidR="00AF6952">
        <w:t xml:space="preserve">were asked </w:t>
      </w:r>
      <w:r>
        <w:t>how strongly they agreed with the statement that, “</w:t>
      </w:r>
      <w:r w:rsidRPr="00BB0BF2">
        <w:rPr>
          <w:i/>
        </w:rPr>
        <w:t>I received adequate information about my doctorate during the application and interview process, so I had a good idea of what to expect from the department</w:t>
      </w:r>
      <w:r>
        <w:t>.”  The responses are sh</w:t>
      </w:r>
      <w:r w:rsidRPr="005439CC">
        <w:t xml:space="preserve">own in </w:t>
      </w:r>
      <w:r w:rsidRPr="005439CC">
        <w:fldChar w:fldCharType="begin"/>
      </w:r>
      <w:r w:rsidRPr="005439CC">
        <w:instrText xml:space="preserve"> REF  _Ref393977411 \* Lower \h  \* MERGEFORMAT </w:instrText>
      </w:r>
      <w:r w:rsidRPr="005439CC">
        <w:fldChar w:fldCharType="separate"/>
      </w:r>
      <w:r w:rsidR="003955C0" w:rsidRPr="003955C0">
        <w:t xml:space="preserve">figure </w:t>
      </w:r>
      <w:r w:rsidR="003955C0" w:rsidRPr="003955C0">
        <w:rPr>
          <w:noProof/>
        </w:rPr>
        <w:t>6</w:t>
      </w:r>
      <w:r w:rsidRPr="005439CC">
        <w:fldChar w:fldCharType="end"/>
      </w:r>
      <w:r>
        <w:t xml:space="preserve">.  Males </w:t>
      </w:r>
      <w:r w:rsidR="00630E8D">
        <w:t>were</w:t>
      </w:r>
      <w:r>
        <w:t xml:space="preserve"> more likely to strongly agree or agree than females</w:t>
      </w:r>
      <w:r w:rsidR="00FB2173">
        <w:t xml:space="preserve"> (differences are statistically significant (P&lt;0.1))</w:t>
      </w:r>
      <w:r>
        <w:t xml:space="preserve">, and those studying in a different institution to their first degree </w:t>
      </w:r>
      <w:r w:rsidR="00630E8D">
        <w:t>were</w:t>
      </w:r>
      <w:r>
        <w:t xml:space="preserve"> less likely to strongly agree or agree than those studying in the same institution.  Overall 67% of respondents studying in the </w:t>
      </w:r>
      <w:r w:rsidR="000B7CEE">
        <w:t>same institution as thei</w:t>
      </w:r>
      <w:r>
        <w:t>r</w:t>
      </w:r>
      <w:r w:rsidR="000B7CEE">
        <w:t xml:space="preserve"> </w:t>
      </w:r>
      <w:r>
        <w:t xml:space="preserve">first degree </w:t>
      </w:r>
      <w:r w:rsidR="000B7CEE">
        <w:t xml:space="preserve">strongly agreed or agreed with the statement, and 60% of those studying in a different institution.  In both cases females </w:t>
      </w:r>
      <w:r w:rsidR="00630E8D">
        <w:t>were</w:t>
      </w:r>
      <w:r w:rsidR="000B7CEE">
        <w:t xml:space="preserve"> less likely to strongly agree or agree than </w:t>
      </w:r>
      <w:r w:rsidR="0011515F">
        <w:t>males but it is not clear why the</w:t>
      </w:r>
      <w:r w:rsidR="00AF6952">
        <w:t>re is a difference in responses by gender.</w:t>
      </w:r>
    </w:p>
    <w:p w14:paraId="18651A98" w14:textId="57530DCA" w:rsidR="004E2B82" w:rsidRDefault="000B7CEE" w:rsidP="00FB2173">
      <w:r>
        <w:t xml:space="preserve">British nationals </w:t>
      </w:r>
      <w:r w:rsidR="00630E8D">
        <w:t>were</w:t>
      </w:r>
      <w:r>
        <w:t xml:space="preserve"> more likely to strongly agree or agree than other nationals, as are CDT members in comparison to non-members.  In the case of other nationals, the change in country </w:t>
      </w:r>
      <w:r w:rsidR="0011515F">
        <w:t>for</w:t>
      </w:r>
      <w:r>
        <w:t xml:space="preserve"> those other national</w:t>
      </w:r>
      <w:r w:rsidR="0011515F">
        <w:t>s</w:t>
      </w:r>
      <w:r>
        <w:t xml:space="preserve"> moving to the UK for the first time </w:t>
      </w:r>
      <w:r w:rsidR="0011515F">
        <w:t>may affect their feelings about the amount of information received.  It is also likely that CDT members receive more information than non-members and that new members are likely to have researched what is involved in belonging to CDT before initially applying.</w:t>
      </w:r>
      <w:r w:rsidR="004E2B82">
        <w:br w:type="page"/>
      </w:r>
    </w:p>
    <w:p w14:paraId="6D11DC79" w14:textId="0ACB0DF6" w:rsidR="00FB2173" w:rsidRDefault="001718D1">
      <w:pPr>
        <w:spacing w:before="0" w:line="240" w:lineRule="auto"/>
      </w:pPr>
      <w:r w:rsidRPr="001718D1">
        <w:rPr>
          <w:noProof/>
          <w:lang w:eastAsia="en-GB"/>
        </w:rPr>
        <w:lastRenderedPageBreak/>
        <w:drawing>
          <wp:inline distT="0" distB="0" distL="0" distR="0" wp14:anchorId="64DEBE88" wp14:editId="3E7CE835">
            <wp:extent cx="5960918" cy="171175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1357" cy="1714754"/>
                    </a:xfrm>
                    <a:prstGeom prst="rect">
                      <a:avLst/>
                    </a:prstGeom>
                    <a:noFill/>
                    <a:ln>
                      <a:noFill/>
                    </a:ln>
                  </pic:spPr>
                </pic:pic>
              </a:graphicData>
            </a:graphic>
          </wp:inline>
        </w:drawing>
      </w:r>
    </w:p>
    <w:p w14:paraId="225BBA75" w14:textId="0328EFAB" w:rsidR="00FB2173" w:rsidRDefault="001718D1" w:rsidP="00F34BE9">
      <w:pPr>
        <w:rPr>
          <w:sz w:val="20"/>
        </w:rPr>
      </w:pPr>
      <w:r w:rsidRPr="001718D1">
        <w:rPr>
          <w:noProof/>
          <w:lang w:eastAsia="en-GB"/>
        </w:rPr>
        <w:drawing>
          <wp:inline distT="0" distB="0" distL="0" distR="0" wp14:anchorId="0B8519C6" wp14:editId="069BC428">
            <wp:extent cx="5960918" cy="1675181"/>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69469" cy="1677584"/>
                    </a:xfrm>
                    <a:prstGeom prst="rect">
                      <a:avLst/>
                    </a:prstGeom>
                    <a:noFill/>
                    <a:ln>
                      <a:noFill/>
                    </a:ln>
                  </pic:spPr>
                </pic:pic>
              </a:graphicData>
            </a:graphic>
          </wp:inline>
        </w:drawing>
      </w:r>
      <w:r w:rsidRPr="001718D1">
        <w:rPr>
          <w:noProof/>
          <w:lang w:eastAsia="en-GB"/>
        </w:rPr>
        <w:drawing>
          <wp:inline distT="0" distB="0" distL="0" distR="0" wp14:anchorId="09E0162C" wp14:editId="2E5A135A">
            <wp:extent cx="5960508" cy="1602029"/>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66954" cy="1603762"/>
                    </a:xfrm>
                    <a:prstGeom prst="rect">
                      <a:avLst/>
                    </a:prstGeom>
                    <a:noFill/>
                    <a:ln>
                      <a:noFill/>
                    </a:ln>
                  </pic:spPr>
                </pic:pic>
              </a:graphicData>
            </a:graphic>
          </wp:inline>
        </w:drawing>
      </w:r>
      <w:r w:rsidRPr="001718D1">
        <w:rPr>
          <w:noProof/>
          <w:lang w:eastAsia="en-GB"/>
        </w:rPr>
        <w:drawing>
          <wp:inline distT="0" distB="0" distL="0" distR="0" wp14:anchorId="0D46D10F" wp14:editId="17A79C6B">
            <wp:extent cx="5960021" cy="171907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68497" cy="1721517"/>
                    </a:xfrm>
                    <a:prstGeom prst="rect">
                      <a:avLst/>
                    </a:prstGeom>
                    <a:noFill/>
                    <a:ln>
                      <a:noFill/>
                    </a:ln>
                  </pic:spPr>
                </pic:pic>
              </a:graphicData>
            </a:graphic>
          </wp:inline>
        </w:drawing>
      </w:r>
    </w:p>
    <w:p w14:paraId="4F598183" w14:textId="40BC9B9C" w:rsidR="00FB2173" w:rsidRPr="00FB2173" w:rsidRDefault="00FB2173" w:rsidP="00FB2173">
      <w:pPr>
        <w:spacing w:before="0" w:line="240" w:lineRule="auto"/>
        <w:ind w:left="284" w:hanging="284"/>
        <w:rPr>
          <w:sz w:val="18"/>
        </w:rPr>
      </w:pPr>
      <w:r>
        <w:rPr>
          <w:sz w:val="20"/>
        </w:rPr>
        <w:t>+</w:t>
      </w:r>
      <w:r>
        <w:rPr>
          <w:sz w:val="18"/>
        </w:rPr>
        <w:tab/>
      </w:r>
      <w:r w:rsidR="006818C4" w:rsidRPr="003E41FC">
        <w:rPr>
          <w:sz w:val="18"/>
        </w:rPr>
        <w:t>Statistically significant difference</w:t>
      </w:r>
      <w:r w:rsidR="006818C4">
        <w:rPr>
          <w:sz w:val="18"/>
        </w:rPr>
        <w:t xml:space="preserve"> between the populations (P&lt;0.05</w:t>
      </w:r>
      <w:r w:rsidR="006818C4" w:rsidRPr="003E41FC">
        <w:rPr>
          <w:sz w:val="18"/>
        </w:rPr>
        <w:t>)</w:t>
      </w:r>
      <w:r w:rsidR="006818C4">
        <w:rPr>
          <w:sz w:val="18"/>
        </w:rPr>
        <w:t>.</w:t>
      </w:r>
      <w:r w:rsidR="00630E8D">
        <w:rPr>
          <w:sz w:val="18"/>
        </w:rPr>
        <w:t xml:space="preserve">  To measure significance the “s</w:t>
      </w:r>
      <w:r w:rsidR="006818C4">
        <w:rPr>
          <w:sz w:val="18"/>
        </w:rPr>
        <w:t>trongly agree” and “agree”, and “disagree” and “strongly disagree” categories were combined and a χ</w:t>
      </w:r>
      <w:r w:rsidR="006818C4">
        <w:rPr>
          <w:sz w:val="18"/>
          <w:vertAlign w:val="superscript"/>
        </w:rPr>
        <w:t xml:space="preserve">2 </w:t>
      </w:r>
      <w:r w:rsidR="006818C4">
        <w:rPr>
          <w:sz w:val="18"/>
        </w:rPr>
        <w:t>test used.</w:t>
      </w:r>
    </w:p>
    <w:p w14:paraId="79B9F2B0" w14:textId="67E6A3AC" w:rsidR="00F34BE9" w:rsidRPr="00895677" w:rsidRDefault="00F34BE9" w:rsidP="00FB2173">
      <w:pPr>
        <w:spacing w:before="0" w:line="240" w:lineRule="auto"/>
        <w:ind w:left="284" w:hanging="284"/>
        <w:rPr>
          <w:sz w:val="18"/>
        </w:rPr>
      </w:pPr>
      <w:r w:rsidRPr="00895677">
        <w:rPr>
          <w:sz w:val="18"/>
        </w:rPr>
        <w:t xml:space="preserve">* </w:t>
      </w:r>
      <w:r w:rsidR="00FB2173" w:rsidRPr="00895677">
        <w:rPr>
          <w:sz w:val="18"/>
        </w:rPr>
        <w:tab/>
      </w:r>
      <w:r w:rsidRPr="00895677">
        <w:rPr>
          <w:sz w:val="18"/>
        </w:rPr>
        <w:t>Respondents confined to just those institutions with CDT members responding to the survey.</w:t>
      </w:r>
    </w:p>
    <w:p w14:paraId="6DA02FFD" w14:textId="5AB13693" w:rsidR="0043703F" w:rsidRDefault="0043703F" w:rsidP="0043703F">
      <w:pPr>
        <w:spacing w:line="240" w:lineRule="auto"/>
      </w:pPr>
      <w:bookmarkStart w:id="107" w:name="_Ref393977411"/>
      <w:bookmarkStart w:id="108" w:name="_Toc420511613"/>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6</w:t>
      </w:r>
      <w:r w:rsidRPr="00F36756">
        <w:fldChar w:fldCharType="end"/>
      </w:r>
      <w:bookmarkEnd w:id="107"/>
      <w:r w:rsidRPr="00F36756">
        <w:rPr>
          <w:b/>
        </w:rPr>
        <w:t>:</w:t>
      </w:r>
      <w:r>
        <w:t xml:space="preserve"> How strongly respondents agree</w:t>
      </w:r>
      <w:r w:rsidR="00630E8D">
        <w:t>d</w:t>
      </w:r>
      <w:r>
        <w:t xml:space="preserve"> with the statement, “</w:t>
      </w:r>
      <w:r w:rsidRPr="00BB0BF2">
        <w:rPr>
          <w:i/>
        </w:rPr>
        <w:t>I received adequate information about my doctorate during the application and interview process, so I had a good idea of what to expect from the department</w:t>
      </w:r>
      <w:r>
        <w:t xml:space="preserve">,” by gender and whether respondents </w:t>
      </w:r>
      <w:r w:rsidR="00E93851">
        <w:t>were</w:t>
      </w:r>
      <w:r>
        <w:t xml:space="preserve"> studying for their doctorate in the same institution as they studied for their first degree, by nationality and by whether respondents </w:t>
      </w:r>
      <w:r w:rsidR="00E93851">
        <w:t>were</w:t>
      </w:r>
      <w:r>
        <w:t xml:space="preserve"> memb</w:t>
      </w:r>
      <w:r w:rsidR="00F34BE9">
        <w:t>ers of a CDT</w:t>
      </w:r>
      <w:bookmarkEnd w:id="108"/>
    </w:p>
    <w:p w14:paraId="355DE609" w14:textId="77777777" w:rsidR="00F93D10" w:rsidRDefault="00F93D10" w:rsidP="00F93D10">
      <w:pPr>
        <w:spacing w:before="0" w:line="240" w:lineRule="auto"/>
      </w:pPr>
    </w:p>
    <w:p w14:paraId="6E4EBB1D" w14:textId="7D7EC34C" w:rsidR="00F93D10" w:rsidRDefault="00CE7786" w:rsidP="00F93D10">
      <w:pPr>
        <w:spacing w:before="0" w:line="240" w:lineRule="auto"/>
      </w:pPr>
      <w:r w:rsidRPr="00CE7786">
        <w:rPr>
          <w:noProof/>
          <w:lang w:eastAsia="en-GB"/>
        </w:rPr>
        <w:lastRenderedPageBreak/>
        <w:drawing>
          <wp:inline distT="0" distB="0" distL="0" distR="0" wp14:anchorId="4C0CC899" wp14:editId="66FA2EA5">
            <wp:extent cx="5961380" cy="1840676"/>
            <wp:effectExtent l="0" t="0" r="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61380" cy="1840676"/>
                    </a:xfrm>
                    <a:prstGeom prst="rect">
                      <a:avLst/>
                    </a:prstGeom>
                    <a:noFill/>
                    <a:ln>
                      <a:noFill/>
                    </a:ln>
                  </pic:spPr>
                </pic:pic>
              </a:graphicData>
            </a:graphic>
          </wp:inline>
        </w:drawing>
      </w:r>
    </w:p>
    <w:p w14:paraId="5D6D2B30" w14:textId="1EA80684" w:rsidR="00F93D10" w:rsidRDefault="00CE7786" w:rsidP="00F93D10">
      <w:pPr>
        <w:spacing w:before="0" w:line="240" w:lineRule="auto"/>
      </w:pPr>
      <w:r w:rsidRPr="00CE7786">
        <w:rPr>
          <w:noProof/>
          <w:lang w:eastAsia="en-GB"/>
        </w:rPr>
        <w:drawing>
          <wp:inline distT="0" distB="0" distL="0" distR="0" wp14:anchorId="00AFF292" wp14:editId="61745386">
            <wp:extent cx="5961380" cy="170210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61380" cy="1702104"/>
                    </a:xfrm>
                    <a:prstGeom prst="rect">
                      <a:avLst/>
                    </a:prstGeom>
                    <a:noFill/>
                    <a:ln>
                      <a:noFill/>
                    </a:ln>
                  </pic:spPr>
                </pic:pic>
              </a:graphicData>
            </a:graphic>
          </wp:inline>
        </w:drawing>
      </w:r>
      <w:r w:rsidR="00F93D10" w:rsidRPr="00381740">
        <w:t xml:space="preserve"> </w:t>
      </w:r>
      <w:r w:rsidR="004B0586" w:rsidRPr="004B0586">
        <w:rPr>
          <w:noProof/>
          <w:lang w:eastAsia="en-GB"/>
        </w:rPr>
        <w:drawing>
          <wp:inline distT="0" distB="0" distL="0" distR="0" wp14:anchorId="4766C210" wp14:editId="14856C04">
            <wp:extent cx="5961380" cy="1826518"/>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61380" cy="1826518"/>
                    </a:xfrm>
                    <a:prstGeom prst="rect">
                      <a:avLst/>
                    </a:prstGeom>
                    <a:noFill/>
                    <a:ln>
                      <a:noFill/>
                    </a:ln>
                  </pic:spPr>
                </pic:pic>
              </a:graphicData>
            </a:graphic>
          </wp:inline>
        </w:drawing>
      </w:r>
    </w:p>
    <w:p w14:paraId="4C6DAA4D" w14:textId="6375DD7E" w:rsidR="00895677" w:rsidRPr="00FB2173" w:rsidRDefault="00895677" w:rsidP="00895677">
      <w:pPr>
        <w:spacing w:before="0" w:line="240" w:lineRule="auto"/>
        <w:ind w:left="284" w:hanging="284"/>
        <w:rPr>
          <w:sz w:val="18"/>
        </w:rPr>
      </w:pPr>
      <w:r>
        <w:rPr>
          <w:sz w:val="20"/>
        </w:rPr>
        <w:t>*</w:t>
      </w:r>
      <w:r>
        <w:rPr>
          <w:sz w:val="18"/>
        </w:rPr>
        <w:tab/>
      </w:r>
      <w:r w:rsidR="006818C4" w:rsidRPr="003E41FC">
        <w:rPr>
          <w:sz w:val="18"/>
        </w:rPr>
        <w:t>Statistically significant difference</w:t>
      </w:r>
      <w:r w:rsidR="006818C4">
        <w:rPr>
          <w:sz w:val="18"/>
        </w:rPr>
        <w:t xml:space="preserve"> between the populations (P&lt;0.1</w:t>
      </w:r>
      <w:r w:rsidR="006818C4" w:rsidRPr="003E41FC">
        <w:rPr>
          <w:sz w:val="18"/>
        </w:rPr>
        <w:t>)</w:t>
      </w:r>
      <w:r w:rsidR="006818C4">
        <w:rPr>
          <w:sz w:val="18"/>
        </w:rPr>
        <w:t>.</w:t>
      </w:r>
      <w:r w:rsidR="00630E8D">
        <w:rPr>
          <w:sz w:val="18"/>
        </w:rPr>
        <w:t xml:space="preserve">  To measure significance the “s</w:t>
      </w:r>
      <w:r w:rsidR="006818C4">
        <w:rPr>
          <w:sz w:val="18"/>
        </w:rPr>
        <w:t>trongly agree” and “agree”, and “disagree” and “strongly disagree” categories were combined and a χ</w:t>
      </w:r>
      <w:r w:rsidR="006818C4">
        <w:rPr>
          <w:sz w:val="18"/>
          <w:vertAlign w:val="superscript"/>
        </w:rPr>
        <w:t xml:space="preserve">2 </w:t>
      </w:r>
      <w:r w:rsidR="006818C4">
        <w:rPr>
          <w:sz w:val="18"/>
        </w:rPr>
        <w:t>test used.</w:t>
      </w:r>
    </w:p>
    <w:p w14:paraId="19970AE2" w14:textId="2A268C73" w:rsidR="00895677" w:rsidRDefault="00895677" w:rsidP="00895677">
      <w:pPr>
        <w:spacing w:before="0" w:line="240" w:lineRule="auto"/>
        <w:ind w:left="284" w:hanging="284"/>
        <w:rPr>
          <w:sz w:val="18"/>
        </w:rPr>
      </w:pPr>
      <w:r>
        <w:rPr>
          <w:sz w:val="20"/>
        </w:rPr>
        <w:t>+</w:t>
      </w:r>
      <w:r>
        <w:rPr>
          <w:sz w:val="20"/>
        </w:rPr>
        <w:tab/>
      </w:r>
      <w:r w:rsidR="006818C4" w:rsidRPr="003E41FC">
        <w:rPr>
          <w:sz w:val="18"/>
        </w:rPr>
        <w:t>Statistically significant difference</w:t>
      </w:r>
      <w:r w:rsidR="006818C4">
        <w:rPr>
          <w:sz w:val="18"/>
        </w:rPr>
        <w:t xml:space="preserve"> between the populations (P&lt;0.05</w:t>
      </w:r>
      <w:r w:rsidR="006818C4" w:rsidRPr="003E41FC">
        <w:rPr>
          <w:sz w:val="18"/>
        </w:rPr>
        <w:t>)</w:t>
      </w:r>
      <w:r w:rsidR="006818C4">
        <w:rPr>
          <w:sz w:val="18"/>
        </w:rPr>
        <w:t>.</w:t>
      </w:r>
      <w:r w:rsidR="00630E8D">
        <w:rPr>
          <w:sz w:val="18"/>
        </w:rPr>
        <w:t xml:space="preserve">  To measure significance the “s</w:t>
      </w:r>
      <w:r w:rsidR="006818C4">
        <w:rPr>
          <w:sz w:val="18"/>
        </w:rPr>
        <w:t>trongly agree” and “agree”, and “disagree” and “strongly disagree” categories were combined and a χ</w:t>
      </w:r>
      <w:r w:rsidR="006818C4">
        <w:rPr>
          <w:sz w:val="18"/>
          <w:vertAlign w:val="superscript"/>
        </w:rPr>
        <w:t xml:space="preserve">2 </w:t>
      </w:r>
      <w:r w:rsidR="006818C4">
        <w:rPr>
          <w:sz w:val="18"/>
        </w:rPr>
        <w:t>test used.</w:t>
      </w:r>
    </w:p>
    <w:p w14:paraId="26DC6C8D" w14:textId="77777777" w:rsidR="00CE7786" w:rsidRPr="00CE7786" w:rsidRDefault="00CE7786" w:rsidP="00895677">
      <w:pPr>
        <w:spacing w:before="0" w:line="240" w:lineRule="auto"/>
        <w:ind w:left="284" w:hanging="284"/>
        <w:rPr>
          <w:sz w:val="16"/>
        </w:rPr>
      </w:pPr>
    </w:p>
    <w:p w14:paraId="401EC0C1" w14:textId="2BF130EA" w:rsidR="0011515F" w:rsidRPr="0011515F" w:rsidRDefault="0011515F" w:rsidP="0011515F">
      <w:pPr>
        <w:spacing w:before="0" w:line="240" w:lineRule="auto"/>
        <w:rPr>
          <w:rFonts w:asciiTheme="minorHAnsi" w:hAnsiTheme="minorHAnsi" w:cs="Microsoft Sans Serif"/>
          <w:bCs/>
          <w:szCs w:val="24"/>
          <w:lang w:eastAsia="en-GB"/>
        </w:rPr>
      </w:pPr>
      <w:bookmarkStart w:id="109" w:name="_Ref393979007"/>
      <w:bookmarkStart w:id="110" w:name="_Toc420511614"/>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7</w:t>
      </w:r>
      <w:r w:rsidRPr="00F36756">
        <w:fldChar w:fldCharType="end"/>
      </w:r>
      <w:bookmarkEnd w:id="109"/>
      <w:r w:rsidRPr="00F36756">
        <w:rPr>
          <w:b/>
        </w:rPr>
        <w:t>:</w:t>
      </w:r>
      <w:r>
        <w:t xml:space="preserve"> How strongly respondents agree</w:t>
      </w:r>
      <w:r w:rsidR="00630E8D">
        <w:t>d</w:t>
      </w:r>
      <w:r>
        <w:t xml:space="preserve"> with the statement, “</w:t>
      </w:r>
      <w:r w:rsidRPr="00BB0BF2">
        <w:rPr>
          <w:rFonts w:asciiTheme="minorHAnsi" w:hAnsiTheme="minorHAnsi" w:cs="Microsoft Sans Serif"/>
          <w:bCs/>
          <w:i/>
          <w:szCs w:val="24"/>
          <w:lang w:eastAsia="en-GB"/>
        </w:rPr>
        <w:t>My doctoral supervisor gave me a realistic idea of the sort of time commitment that would be demanded of me during my doctorate</w:t>
      </w:r>
      <w:r w:rsidRPr="00375382">
        <w:rPr>
          <w:rFonts w:asciiTheme="minorHAnsi" w:hAnsiTheme="minorHAnsi" w:cs="Microsoft Sans Serif"/>
          <w:bCs/>
          <w:szCs w:val="24"/>
          <w:lang w:eastAsia="en-GB"/>
        </w:rPr>
        <w:t>.</w:t>
      </w:r>
      <w:r>
        <w:t xml:space="preserve">” by gender, nationality and whether respondents </w:t>
      </w:r>
      <w:r w:rsidR="00E93851">
        <w:t>were</w:t>
      </w:r>
      <w:r>
        <w:t xml:space="preserve"> members of CDTs</w:t>
      </w:r>
      <w:bookmarkEnd w:id="110"/>
    </w:p>
    <w:p w14:paraId="76382388" w14:textId="2CF76BC2" w:rsidR="00895677" w:rsidRDefault="0011515F" w:rsidP="00B424E4">
      <w:pPr>
        <w:spacing w:before="240"/>
        <w:rPr>
          <w:rFonts w:asciiTheme="minorHAnsi" w:hAnsiTheme="minorHAnsi" w:cs="Microsoft Sans Serif"/>
          <w:bCs/>
          <w:szCs w:val="24"/>
          <w:lang w:eastAsia="en-GB"/>
        </w:rPr>
      </w:pPr>
      <w:r w:rsidRPr="0011515F">
        <w:rPr>
          <w:rFonts w:asciiTheme="minorHAnsi" w:hAnsiTheme="minorHAnsi" w:cs="Microsoft Sans Serif"/>
          <w:bCs/>
          <w:szCs w:val="24"/>
          <w:lang w:eastAsia="en-GB"/>
        </w:rPr>
        <w:t>Overall 64% of respondents strongly agree</w:t>
      </w:r>
      <w:r w:rsidR="00630E8D">
        <w:rPr>
          <w:rFonts w:asciiTheme="minorHAnsi" w:hAnsiTheme="minorHAnsi" w:cs="Microsoft Sans Serif"/>
          <w:bCs/>
          <w:szCs w:val="24"/>
          <w:lang w:eastAsia="en-GB"/>
        </w:rPr>
        <w:t>d</w:t>
      </w:r>
      <w:r w:rsidRPr="0011515F">
        <w:rPr>
          <w:rFonts w:asciiTheme="minorHAnsi" w:hAnsiTheme="minorHAnsi" w:cs="Microsoft Sans Serif"/>
          <w:bCs/>
          <w:szCs w:val="24"/>
          <w:lang w:eastAsia="en-GB"/>
        </w:rPr>
        <w:t xml:space="preserve"> or agreed with the statement, </w:t>
      </w:r>
      <w:r>
        <w:rPr>
          <w:rFonts w:asciiTheme="minorHAnsi" w:hAnsiTheme="minorHAnsi" w:cs="Microsoft Sans Serif"/>
          <w:bCs/>
          <w:i/>
          <w:szCs w:val="24"/>
          <w:lang w:eastAsia="en-GB"/>
        </w:rPr>
        <w:t>“</w:t>
      </w:r>
      <w:r w:rsidRPr="00BB0BF2">
        <w:rPr>
          <w:rFonts w:asciiTheme="minorHAnsi" w:hAnsiTheme="minorHAnsi" w:cs="Microsoft Sans Serif"/>
          <w:bCs/>
          <w:i/>
          <w:szCs w:val="24"/>
          <w:lang w:eastAsia="en-GB"/>
        </w:rPr>
        <w:t>My doctoral supervisor gave me a realistic idea of the sort of time commitment that would be demanded of me during my doctorate</w:t>
      </w:r>
      <w:r w:rsidRPr="00130442">
        <w:rPr>
          <w:rFonts w:asciiTheme="minorHAnsi" w:hAnsiTheme="minorHAnsi" w:cs="Microsoft Sans Serif"/>
          <w:bCs/>
          <w:szCs w:val="24"/>
          <w:lang w:eastAsia="en-GB"/>
        </w:rPr>
        <w:t>.</w:t>
      </w:r>
      <w:r>
        <w:rPr>
          <w:rFonts w:asciiTheme="minorHAnsi" w:hAnsiTheme="minorHAnsi" w:cs="Microsoft Sans Serif"/>
          <w:bCs/>
          <w:szCs w:val="24"/>
          <w:lang w:eastAsia="en-GB"/>
        </w:rPr>
        <w:t xml:space="preserve">”  As shown </w:t>
      </w:r>
      <w:r w:rsidRPr="00A05926">
        <w:rPr>
          <w:rFonts w:asciiTheme="minorHAnsi" w:hAnsiTheme="minorHAnsi" w:cs="Microsoft Sans Serif"/>
          <w:bCs/>
          <w:szCs w:val="24"/>
          <w:lang w:eastAsia="en-GB"/>
        </w:rPr>
        <w:t xml:space="preserve">in </w:t>
      </w:r>
      <w:r w:rsidRPr="00A05926">
        <w:rPr>
          <w:rFonts w:asciiTheme="minorHAnsi" w:hAnsiTheme="minorHAnsi" w:cs="Microsoft Sans Serif"/>
          <w:bCs/>
          <w:szCs w:val="24"/>
          <w:lang w:eastAsia="en-GB"/>
        </w:rPr>
        <w:fldChar w:fldCharType="begin"/>
      </w:r>
      <w:r w:rsidRPr="00A05926">
        <w:rPr>
          <w:rFonts w:asciiTheme="minorHAnsi" w:hAnsiTheme="minorHAnsi" w:cs="Microsoft Sans Serif"/>
          <w:bCs/>
          <w:szCs w:val="24"/>
          <w:lang w:eastAsia="en-GB"/>
        </w:rPr>
        <w:instrText xml:space="preserve"> REF  _Ref393979007 \* Lower \h  \* MERGEFORMAT </w:instrText>
      </w:r>
      <w:r w:rsidRPr="00A05926">
        <w:rPr>
          <w:rFonts w:asciiTheme="minorHAnsi" w:hAnsiTheme="minorHAnsi" w:cs="Microsoft Sans Serif"/>
          <w:bCs/>
          <w:szCs w:val="24"/>
          <w:lang w:eastAsia="en-GB"/>
        </w:rPr>
      </w:r>
      <w:r w:rsidRPr="00A05926">
        <w:rPr>
          <w:rFonts w:asciiTheme="minorHAnsi" w:hAnsiTheme="minorHAnsi" w:cs="Microsoft Sans Serif"/>
          <w:bCs/>
          <w:szCs w:val="24"/>
          <w:lang w:eastAsia="en-GB"/>
        </w:rPr>
        <w:fldChar w:fldCharType="separate"/>
      </w:r>
      <w:r w:rsidR="003955C0" w:rsidRPr="003955C0">
        <w:t xml:space="preserve">figure </w:t>
      </w:r>
      <w:r w:rsidR="003955C0" w:rsidRPr="003955C0">
        <w:rPr>
          <w:noProof/>
        </w:rPr>
        <w:t>7</w:t>
      </w:r>
      <w:r w:rsidRPr="00A05926">
        <w:rPr>
          <w:rFonts w:asciiTheme="minorHAnsi" w:hAnsiTheme="minorHAnsi" w:cs="Microsoft Sans Serif"/>
          <w:bCs/>
          <w:szCs w:val="24"/>
          <w:lang w:eastAsia="en-GB"/>
        </w:rPr>
        <w:fldChar w:fldCharType="end"/>
      </w:r>
      <w:r w:rsidR="00A05926">
        <w:rPr>
          <w:rFonts w:asciiTheme="minorHAnsi" w:hAnsiTheme="minorHAnsi" w:cs="Microsoft Sans Serif"/>
          <w:bCs/>
          <w:szCs w:val="24"/>
          <w:lang w:eastAsia="en-GB"/>
        </w:rPr>
        <w:t xml:space="preserve"> males </w:t>
      </w:r>
      <w:r w:rsidR="00630E8D">
        <w:rPr>
          <w:rFonts w:asciiTheme="minorHAnsi" w:hAnsiTheme="minorHAnsi" w:cs="Microsoft Sans Serif"/>
          <w:bCs/>
          <w:szCs w:val="24"/>
          <w:lang w:eastAsia="en-GB"/>
        </w:rPr>
        <w:t>were</w:t>
      </w:r>
      <w:r w:rsidR="00A05926">
        <w:rPr>
          <w:rFonts w:asciiTheme="minorHAnsi" w:hAnsiTheme="minorHAnsi" w:cs="Microsoft Sans Serif"/>
          <w:bCs/>
          <w:szCs w:val="24"/>
          <w:lang w:eastAsia="en-GB"/>
        </w:rPr>
        <w:t xml:space="preserve"> more likely to strongly agree or agree than females, 66% and 57%, respective.</w:t>
      </w:r>
      <w:r w:rsidR="00DF4E2C">
        <w:rPr>
          <w:rFonts w:asciiTheme="minorHAnsi" w:hAnsiTheme="minorHAnsi" w:cs="Microsoft Sans Serif"/>
          <w:bCs/>
          <w:szCs w:val="24"/>
          <w:lang w:eastAsia="en-GB"/>
        </w:rPr>
        <w:t xml:space="preserve">  </w:t>
      </w:r>
      <w:r w:rsidR="0012073B">
        <w:rPr>
          <w:rFonts w:asciiTheme="minorHAnsi" w:hAnsiTheme="minorHAnsi" w:cs="Microsoft Sans Serif"/>
          <w:bCs/>
          <w:szCs w:val="24"/>
          <w:lang w:eastAsia="en-GB"/>
        </w:rPr>
        <w:t xml:space="preserve">Just 13% of respondents overall disagreed or strongly disagreed, 1% of males and 18% of females.  </w:t>
      </w:r>
      <w:r w:rsidR="00895677">
        <w:rPr>
          <w:rFonts w:asciiTheme="minorHAnsi" w:hAnsiTheme="minorHAnsi" w:cs="Microsoft Sans Serif"/>
          <w:bCs/>
          <w:szCs w:val="24"/>
          <w:lang w:eastAsia="en-GB"/>
        </w:rPr>
        <w:t xml:space="preserve">The differences between the responses of males and females are statistically significant (P&lt;0.05).  </w:t>
      </w:r>
      <w:r w:rsidR="00417D07">
        <w:rPr>
          <w:rFonts w:asciiTheme="minorHAnsi" w:hAnsiTheme="minorHAnsi" w:cs="Microsoft Sans Serif"/>
          <w:bCs/>
          <w:szCs w:val="24"/>
          <w:lang w:eastAsia="en-GB"/>
        </w:rPr>
        <w:t>This result is in line with the responses for males and females about adequate information being received about the doctora</w:t>
      </w:r>
      <w:r w:rsidR="00895677">
        <w:rPr>
          <w:rFonts w:asciiTheme="minorHAnsi" w:hAnsiTheme="minorHAnsi" w:cs="Microsoft Sans Serif"/>
          <w:bCs/>
          <w:szCs w:val="24"/>
          <w:lang w:eastAsia="en-GB"/>
        </w:rPr>
        <w:t xml:space="preserve">te.  </w:t>
      </w:r>
      <w:r w:rsidR="00417D07">
        <w:rPr>
          <w:rFonts w:asciiTheme="minorHAnsi" w:hAnsiTheme="minorHAnsi" w:cs="Microsoft Sans Serif"/>
          <w:bCs/>
          <w:szCs w:val="24"/>
          <w:lang w:eastAsia="en-GB"/>
        </w:rPr>
        <w:t>Although the majority of males and females agree</w:t>
      </w:r>
      <w:r w:rsidR="00630E8D">
        <w:rPr>
          <w:rFonts w:asciiTheme="minorHAnsi" w:hAnsiTheme="minorHAnsi" w:cs="Microsoft Sans Serif"/>
          <w:bCs/>
          <w:szCs w:val="24"/>
          <w:lang w:eastAsia="en-GB"/>
        </w:rPr>
        <w:t>d</w:t>
      </w:r>
      <w:r w:rsidR="00417D07">
        <w:rPr>
          <w:rFonts w:asciiTheme="minorHAnsi" w:hAnsiTheme="minorHAnsi" w:cs="Microsoft Sans Serif"/>
          <w:bCs/>
          <w:szCs w:val="24"/>
          <w:lang w:eastAsia="en-GB"/>
        </w:rPr>
        <w:t xml:space="preserve"> that they have received adequate information about aspects of their doctorate, it appears that in general females feel less well informed than men.</w:t>
      </w:r>
      <w:r w:rsidR="00895677" w:rsidRPr="00895677">
        <w:rPr>
          <w:rFonts w:asciiTheme="minorHAnsi" w:hAnsiTheme="minorHAnsi" w:cs="Microsoft Sans Serif"/>
          <w:bCs/>
          <w:szCs w:val="24"/>
          <w:lang w:eastAsia="en-GB"/>
        </w:rPr>
        <w:t xml:space="preserve"> </w:t>
      </w:r>
    </w:p>
    <w:p w14:paraId="28BF264F" w14:textId="400FBF55" w:rsidR="00AD662E" w:rsidRDefault="00895677" w:rsidP="00417D07">
      <w:pPr>
        <w:rPr>
          <w:rFonts w:asciiTheme="minorHAnsi" w:hAnsiTheme="minorHAnsi" w:cs="Microsoft Sans Serif"/>
          <w:bCs/>
          <w:szCs w:val="24"/>
          <w:lang w:eastAsia="en-GB"/>
        </w:rPr>
      </w:pPr>
      <w:r>
        <w:rPr>
          <w:rFonts w:asciiTheme="minorHAnsi" w:hAnsiTheme="minorHAnsi" w:cs="Microsoft Sans Serif"/>
          <w:bCs/>
          <w:szCs w:val="24"/>
          <w:lang w:eastAsia="en-GB"/>
        </w:rPr>
        <w:lastRenderedPageBreak/>
        <w:t>Similar proportions of British national and other nationals strongly agree</w:t>
      </w:r>
      <w:r w:rsidR="00630E8D">
        <w:rPr>
          <w:rFonts w:asciiTheme="minorHAnsi" w:hAnsiTheme="minorHAnsi" w:cs="Microsoft Sans Serif"/>
          <w:bCs/>
          <w:szCs w:val="24"/>
          <w:lang w:eastAsia="en-GB"/>
        </w:rPr>
        <w:t>d</w:t>
      </w:r>
      <w:r>
        <w:rPr>
          <w:rFonts w:asciiTheme="minorHAnsi" w:hAnsiTheme="minorHAnsi" w:cs="Microsoft Sans Serif"/>
          <w:bCs/>
          <w:szCs w:val="24"/>
          <w:lang w:eastAsia="en-GB"/>
        </w:rPr>
        <w:t xml:space="preserve"> or agree</w:t>
      </w:r>
      <w:r w:rsidR="00630E8D">
        <w:rPr>
          <w:rFonts w:asciiTheme="minorHAnsi" w:hAnsiTheme="minorHAnsi" w:cs="Microsoft Sans Serif"/>
          <w:bCs/>
          <w:szCs w:val="24"/>
          <w:lang w:eastAsia="en-GB"/>
        </w:rPr>
        <w:t>d</w:t>
      </w:r>
      <w:r>
        <w:rPr>
          <w:rFonts w:asciiTheme="minorHAnsi" w:hAnsiTheme="minorHAnsi" w:cs="Microsoft Sans Serif"/>
          <w:bCs/>
          <w:szCs w:val="24"/>
          <w:lang w:eastAsia="en-GB"/>
        </w:rPr>
        <w:t>, 65% and 64%, respectively.  51% of CDT members strongly agree</w:t>
      </w:r>
      <w:r w:rsidR="00630E8D">
        <w:rPr>
          <w:rFonts w:asciiTheme="minorHAnsi" w:hAnsiTheme="minorHAnsi" w:cs="Microsoft Sans Serif"/>
          <w:bCs/>
          <w:szCs w:val="24"/>
          <w:lang w:eastAsia="en-GB"/>
        </w:rPr>
        <w:t>d</w:t>
      </w:r>
      <w:r>
        <w:rPr>
          <w:rFonts w:asciiTheme="minorHAnsi" w:hAnsiTheme="minorHAnsi" w:cs="Microsoft Sans Serif"/>
          <w:bCs/>
          <w:szCs w:val="24"/>
          <w:lang w:eastAsia="en-GB"/>
        </w:rPr>
        <w:t xml:space="preserve"> or agree</w:t>
      </w:r>
      <w:r w:rsidR="00630E8D">
        <w:rPr>
          <w:rFonts w:asciiTheme="minorHAnsi" w:hAnsiTheme="minorHAnsi" w:cs="Microsoft Sans Serif"/>
          <w:bCs/>
          <w:szCs w:val="24"/>
          <w:lang w:eastAsia="en-GB"/>
        </w:rPr>
        <w:t>d</w:t>
      </w:r>
      <w:r>
        <w:rPr>
          <w:rFonts w:asciiTheme="minorHAnsi" w:hAnsiTheme="minorHAnsi" w:cs="Microsoft Sans Serif"/>
          <w:bCs/>
          <w:szCs w:val="24"/>
          <w:lang w:eastAsia="en-GB"/>
        </w:rPr>
        <w:t xml:space="preserve"> compared to 66% of non-members.  Interestingly 27% of CDT </w:t>
      </w:r>
      <w:r w:rsidR="00E93851">
        <w:rPr>
          <w:rFonts w:asciiTheme="minorHAnsi" w:hAnsiTheme="minorHAnsi" w:cs="Microsoft Sans Serif"/>
          <w:bCs/>
          <w:szCs w:val="24"/>
          <w:lang w:eastAsia="en-GB"/>
        </w:rPr>
        <w:t xml:space="preserve">members </w:t>
      </w:r>
      <w:r>
        <w:rPr>
          <w:rFonts w:asciiTheme="minorHAnsi" w:hAnsiTheme="minorHAnsi" w:cs="Microsoft Sans Serif"/>
          <w:bCs/>
          <w:szCs w:val="24"/>
          <w:lang w:eastAsia="en-GB"/>
        </w:rPr>
        <w:t>disagree</w:t>
      </w:r>
      <w:r w:rsidR="00630E8D">
        <w:rPr>
          <w:rFonts w:asciiTheme="minorHAnsi" w:hAnsiTheme="minorHAnsi" w:cs="Microsoft Sans Serif"/>
          <w:bCs/>
          <w:szCs w:val="24"/>
          <w:lang w:eastAsia="en-GB"/>
        </w:rPr>
        <w:t>d</w:t>
      </w:r>
      <w:r>
        <w:rPr>
          <w:rFonts w:asciiTheme="minorHAnsi" w:hAnsiTheme="minorHAnsi" w:cs="Microsoft Sans Serif"/>
          <w:bCs/>
          <w:szCs w:val="24"/>
          <w:lang w:eastAsia="en-GB"/>
        </w:rPr>
        <w:t xml:space="preserve"> or strongly disagree</w:t>
      </w:r>
      <w:r w:rsidR="00630E8D">
        <w:rPr>
          <w:rFonts w:asciiTheme="minorHAnsi" w:hAnsiTheme="minorHAnsi" w:cs="Microsoft Sans Serif"/>
          <w:bCs/>
          <w:szCs w:val="24"/>
          <w:lang w:eastAsia="en-GB"/>
        </w:rPr>
        <w:t>d</w:t>
      </w:r>
      <w:r>
        <w:rPr>
          <w:rFonts w:asciiTheme="minorHAnsi" w:hAnsiTheme="minorHAnsi" w:cs="Microsoft Sans Serif"/>
          <w:bCs/>
          <w:szCs w:val="24"/>
          <w:lang w:eastAsia="en-GB"/>
        </w:rPr>
        <w:t xml:space="preserve"> compared to 12% of non-members.  The differences between the responses of CDT members and non-members are statistically significance (P&lt;0.1).  This is in contrast to responses to the statement above about adequate information being received about the doctorate itself.  It appears that in respect of the time commitment required, CDT member</w:t>
      </w:r>
      <w:r w:rsidR="000A2EAF">
        <w:rPr>
          <w:rFonts w:asciiTheme="minorHAnsi" w:hAnsiTheme="minorHAnsi" w:cs="Microsoft Sans Serif"/>
          <w:bCs/>
          <w:szCs w:val="24"/>
          <w:lang w:eastAsia="en-GB"/>
        </w:rPr>
        <w:t>s</w:t>
      </w:r>
      <w:r>
        <w:rPr>
          <w:rFonts w:asciiTheme="minorHAnsi" w:hAnsiTheme="minorHAnsi" w:cs="Microsoft Sans Serif"/>
          <w:bCs/>
          <w:szCs w:val="24"/>
          <w:lang w:eastAsia="en-GB"/>
        </w:rPr>
        <w:t xml:space="preserve"> </w:t>
      </w:r>
      <w:r w:rsidR="00630E8D">
        <w:rPr>
          <w:rFonts w:asciiTheme="minorHAnsi" w:hAnsiTheme="minorHAnsi" w:cs="Microsoft Sans Serif"/>
          <w:bCs/>
          <w:szCs w:val="24"/>
          <w:lang w:eastAsia="en-GB"/>
        </w:rPr>
        <w:t>felt</w:t>
      </w:r>
      <w:r>
        <w:rPr>
          <w:rFonts w:asciiTheme="minorHAnsi" w:hAnsiTheme="minorHAnsi" w:cs="Microsoft Sans Serif"/>
          <w:bCs/>
          <w:szCs w:val="24"/>
          <w:lang w:eastAsia="en-GB"/>
        </w:rPr>
        <w:t xml:space="preserve"> less well informed in advance than non-members.</w:t>
      </w:r>
    </w:p>
    <w:p w14:paraId="482D6E6E" w14:textId="409FE24E" w:rsidR="00AD662E" w:rsidRDefault="004B0586" w:rsidP="00AD662E">
      <w:pPr>
        <w:spacing w:before="0" w:line="240" w:lineRule="auto"/>
        <w:rPr>
          <w:b/>
        </w:rPr>
      </w:pPr>
      <w:r w:rsidRPr="004B0586">
        <w:rPr>
          <w:noProof/>
          <w:lang w:eastAsia="en-GB"/>
        </w:rPr>
        <w:drawing>
          <wp:inline distT="0" distB="0" distL="0" distR="0" wp14:anchorId="5799F235" wp14:editId="330DACA0">
            <wp:extent cx="5961380" cy="1701242"/>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61380" cy="1701242"/>
                    </a:xfrm>
                    <a:prstGeom prst="rect">
                      <a:avLst/>
                    </a:prstGeom>
                    <a:noFill/>
                    <a:ln>
                      <a:noFill/>
                    </a:ln>
                  </pic:spPr>
                </pic:pic>
              </a:graphicData>
            </a:graphic>
          </wp:inline>
        </w:drawing>
      </w:r>
      <w:r w:rsidRPr="004B0586">
        <w:rPr>
          <w:noProof/>
          <w:lang w:eastAsia="en-GB"/>
        </w:rPr>
        <w:drawing>
          <wp:inline distT="0" distB="0" distL="0" distR="0" wp14:anchorId="625AE073" wp14:editId="7DD67318">
            <wp:extent cx="5961380" cy="150517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61380" cy="1505175"/>
                    </a:xfrm>
                    <a:prstGeom prst="rect">
                      <a:avLst/>
                    </a:prstGeom>
                    <a:noFill/>
                    <a:ln>
                      <a:noFill/>
                    </a:ln>
                  </pic:spPr>
                </pic:pic>
              </a:graphicData>
            </a:graphic>
          </wp:inline>
        </w:drawing>
      </w:r>
      <w:r w:rsidR="00F34BE9" w:rsidRPr="00F34BE9">
        <w:rPr>
          <w:b/>
        </w:rPr>
        <w:t xml:space="preserve"> </w:t>
      </w:r>
      <w:r w:rsidRPr="004B0586">
        <w:rPr>
          <w:noProof/>
          <w:lang w:eastAsia="en-GB"/>
        </w:rPr>
        <w:drawing>
          <wp:inline distT="0" distB="0" distL="0" distR="0" wp14:anchorId="48812DFA" wp14:editId="1859C34A">
            <wp:extent cx="5961380" cy="1659342"/>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61380" cy="1659342"/>
                    </a:xfrm>
                    <a:prstGeom prst="rect">
                      <a:avLst/>
                    </a:prstGeom>
                    <a:noFill/>
                    <a:ln>
                      <a:noFill/>
                    </a:ln>
                  </pic:spPr>
                </pic:pic>
              </a:graphicData>
            </a:graphic>
          </wp:inline>
        </w:drawing>
      </w:r>
    </w:p>
    <w:p w14:paraId="579CC731" w14:textId="4E235B72" w:rsidR="00895677" w:rsidRDefault="00895677" w:rsidP="00895677">
      <w:pPr>
        <w:spacing w:before="0" w:line="240" w:lineRule="auto"/>
        <w:ind w:left="284" w:hanging="284"/>
        <w:rPr>
          <w:sz w:val="18"/>
        </w:rPr>
      </w:pPr>
      <w:r>
        <w:rPr>
          <w:sz w:val="20"/>
        </w:rPr>
        <w:t>*</w:t>
      </w:r>
      <w:r>
        <w:rPr>
          <w:sz w:val="20"/>
        </w:rPr>
        <w:tab/>
      </w:r>
      <w:r w:rsidRPr="003E41FC">
        <w:rPr>
          <w:sz w:val="18"/>
        </w:rPr>
        <w:t>Statistically significant difference</w:t>
      </w:r>
      <w:r>
        <w:rPr>
          <w:sz w:val="18"/>
        </w:rPr>
        <w:t xml:space="preserve"> between the populations (P&lt;0.05</w:t>
      </w:r>
      <w:r w:rsidRPr="003E41FC">
        <w:rPr>
          <w:sz w:val="18"/>
        </w:rPr>
        <w:t>)</w:t>
      </w:r>
      <w:r>
        <w:rPr>
          <w:sz w:val="18"/>
        </w:rPr>
        <w:t xml:space="preserve">.  </w:t>
      </w:r>
      <w:r w:rsidR="006818C4">
        <w:rPr>
          <w:sz w:val="18"/>
        </w:rPr>
        <w:t xml:space="preserve">To measure significance the </w:t>
      </w:r>
      <w:r w:rsidR="00630E8D">
        <w:rPr>
          <w:sz w:val="18"/>
        </w:rPr>
        <w:t>“s</w:t>
      </w:r>
      <w:r>
        <w:rPr>
          <w:sz w:val="18"/>
        </w:rPr>
        <w:t xml:space="preserve">trongly agree” and “agree”, and “disagree” and “strongly disagree” categories </w:t>
      </w:r>
      <w:r w:rsidR="006818C4">
        <w:rPr>
          <w:sz w:val="18"/>
        </w:rPr>
        <w:t xml:space="preserve">were </w:t>
      </w:r>
      <w:r>
        <w:rPr>
          <w:sz w:val="18"/>
        </w:rPr>
        <w:t>combined and</w:t>
      </w:r>
      <w:r w:rsidR="006818C4">
        <w:rPr>
          <w:sz w:val="18"/>
        </w:rPr>
        <w:t xml:space="preserve"> a</w:t>
      </w:r>
      <w:r>
        <w:rPr>
          <w:sz w:val="18"/>
        </w:rPr>
        <w:t xml:space="preserve"> χ</w:t>
      </w:r>
      <w:r>
        <w:rPr>
          <w:sz w:val="18"/>
          <w:vertAlign w:val="superscript"/>
        </w:rPr>
        <w:t xml:space="preserve">2 </w:t>
      </w:r>
      <w:r>
        <w:rPr>
          <w:sz w:val="18"/>
        </w:rPr>
        <w:t>test used.</w:t>
      </w:r>
    </w:p>
    <w:p w14:paraId="5C484AAA" w14:textId="77777777" w:rsidR="00CE7786" w:rsidRPr="00CE7786" w:rsidRDefault="00CE7786" w:rsidP="00895677">
      <w:pPr>
        <w:spacing w:before="0" w:line="240" w:lineRule="auto"/>
        <w:ind w:left="284" w:hanging="284"/>
        <w:rPr>
          <w:sz w:val="16"/>
        </w:rPr>
      </w:pPr>
    </w:p>
    <w:p w14:paraId="489328B3" w14:textId="20D56D70" w:rsidR="00055876" w:rsidRDefault="004C66AB" w:rsidP="00055876">
      <w:pPr>
        <w:spacing w:before="0" w:line="240" w:lineRule="auto"/>
      </w:pPr>
      <w:bookmarkStart w:id="111" w:name="_Ref393196856"/>
      <w:bookmarkStart w:id="112" w:name="_Toc420511615"/>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8</w:t>
      </w:r>
      <w:r w:rsidRPr="00F36756">
        <w:fldChar w:fldCharType="end"/>
      </w:r>
      <w:bookmarkEnd w:id="111"/>
      <w:r w:rsidRPr="00F36756">
        <w:rPr>
          <w:b/>
        </w:rPr>
        <w:t>:</w:t>
      </w:r>
      <w:r>
        <w:t xml:space="preserve"> How strongly respondents agree</w:t>
      </w:r>
      <w:r w:rsidR="00630E8D">
        <w:t>d</w:t>
      </w:r>
      <w:r>
        <w:t xml:space="preserve"> with the statement, “</w:t>
      </w:r>
      <w:r w:rsidRPr="00BB0BF2">
        <w:rPr>
          <w:rFonts w:asciiTheme="minorHAnsi" w:hAnsiTheme="minorHAnsi" w:cs="Microsoft Sans Serif"/>
          <w:bCs/>
          <w:i/>
          <w:szCs w:val="24"/>
          <w:lang w:eastAsia="en-GB"/>
        </w:rPr>
        <w:t>Overall, my experiences during my doctorate are what I expected</w:t>
      </w:r>
      <w:r w:rsidRPr="00375382">
        <w:rPr>
          <w:rFonts w:asciiTheme="minorHAnsi" w:hAnsiTheme="minorHAnsi" w:cs="Microsoft Sans Serif"/>
          <w:bCs/>
          <w:szCs w:val="24"/>
          <w:lang w:eastAsia="en-GB"/>
        </w:rPr>
        <w:t>.</w:t>
      </w:r>
      <w:r>
        <w:t xml:space="preserve">” by gender, nationality and whether respondents </w:t>
      </w:r>
      <w:r w:rsidR="00E93851">
        <w:t>were</w:t>
      </w:r>
      <w:r>
        <w:t xml:space="preserve"> members of CDTs</w:t>
      </w:r>
      <w:bookmarkEnd w:id="112"/>
    </w:p>
    <w:p w14:paraId="508D4307" w14:textId="6D20C582" w:rsidR="00055876" w:rsidRPr="00055876" w:rsidRDefault="00055876" w:rsidP="00E93851">
      <w:pPr>
        <w:spacing w:before="240" w:after="240"/>
      </w:pPr>
      <w:r w:rsidRPr="00055876">
        <w:fldChar w:fldCharType="begin"/>
      </w:r>
      <w:r w:rsidRPr="00055876">
        <w:instrText xml:space="preserve"> REF  _Ref393196856 \h  \* MERGEFORMAT </w:instrText>
      </w:r>
      <w:r w:rsidRPr="00055876">
        <w:fldChar w:fldCharType="separate"/>
      </w:r>
      <w:r w:rsidR="003955C0" w:rsidRPr="003955C0">
        <w:t xml:space="preserve">Figure </w:t>
      </w:r>
      <w:r w:rsidR="003955C0" w:rsidRPr="003955C0">
        <w:rPr>
          <w:noProof/>
        </w:rPr>
        <w:t>8</w:t>
      </w:r>
      <w:r w:rsidRPr="00055876">
        <w:fldChar w:fldCharType="end"/>
      </w:r>
      <w:r>
        <w:t xml:space="preserve"> shows how strongly respondents agree</w:t>
      </w:r>
      <w:r w:rsidR="00630E8D">
        <w:t>d</w:t>
      </w:r>
      <w:r>
        <w:t xml:space="preserve"> with the statement, “</w:t>
      </w:r>
      <w:r w:rsidRPr="00BB0BF2">
        <w:rPr>
          <w:rFonts w:asciiTheme="minorHAnsi" w:hAnsiTheme="minorHAnsi" w:cs="Microsoft Sans Serif"/>
          <w:bCs/>
          <w:i/>
          <w:szCs w:val="24"/>
          <w:lang w:eastAsia="en-GB"/>
        </w:rPr>
        <w:t>Overall, my experiences during my doctorate are what I expected</w:t>
      </w:r>
      <w:r w:rsidRPr="00375382">
        <w:rPr>
          <w:rFonts w:asciiTheme="minorHAnsi" w:hAnsiTheme="minorHAnsi" w:cs="Microsoft Sans Serif"/>
          <w:bCs/>
          <w:szCs w:val="24"/>
          <w:lang w:eastAsia="en-GB"/>
        </w:rPr>
        <w:t>.</w:t>
      </w:r>
      <w:r>
        <w:t>”  While the responses of British and other nationals, and those of CDT members and non-members are similar, males agree</w:t>
      </w:r>
      <w:r w:rsidR="00630E8D">
        <w:t>d</w:t>
      </w:r>
      <w:r>
        <w:t xml:space="preserve"> more strongly than females.  68% of males and 58% of females strongly agree</w:t>
      </w:r>
      <w:r w:rsidR="00630E8D">
        <w:t>d</w:t>
      </w:r>
      <w:r>
        <w:t xml:space="preserve"> or agree</w:t>
      </w:r>
      <w:r w:rsidR="00630E8D">
        <w:t>d</w:t>
      </w:r>
      <w:r>
        <w:t xml:space="preserve"> with the statement and 13% of males and 23% of females disagree</w:t>
      </w:r>
      <w:r w:rsidR="00630E8D">
        <w:t>d</w:t>
      </w:r>
      <w:r>
        <w:t xml:space="preserve"> or strongly disagree</w:t>
      </w:r>
      <w:r w:rsidR="00630E8D">
        <w:t>d</w:t>
      </w:r>
      <w:r>
        <w:t xml:space="preserve"> with the statement.</w:t>
      </w:r>
      <w:r w:rsidR="008D757F">
        <w:t xml:space="preserve">  </w:t>
      </w:r>
      <w:r w:rsidR="00895677">
        <w:t xml:space="preserve">The differences between the responses of males and females are statistically significant (P&lt;0.05).  </w:t>
      </w:r>
      <w:r w:rsidR="005860A9">
        <w:t>The difference is in line with the earlier finding that women felt less well prepared than men but given that p</w:t>
      </w:r>
      <w:r w:rsidR="008D757F">
        <w:t xml:space="preserve">resumably males and female have access to the same information </w:t>
      </w:r>
      <w:r w:rsidR="005860A9">
        <w:t xml:space="preserve">before starting their doctorates </w:t>
      </w:r>
      <w:r w:rsidR="008D757F">
        <w:t>perhaps this suggests that females have higher expectation</w:t>
      </w:r>
      <w:r w:rsidR="00895677">
        <w:t>s than males.</w:t>
      </w:r>
    </w:p>
    <w:p w14:paraId="06592285" w14:textId="1D3D3E85" w:rsidR="00366370" w:rsidRPr="004E7BB2" w:rsidRDefault="00366370" w:rsidP="00366370">
      <w:pPr>
        <w:spacing w:line="240" w:lineRule="auto"/>
        <w:rPr>
          <w:rFonts w:cs="Calibri"/>
          <w:b/>
        </w:rPr>
      </w:pPr>
      <w:bookmarkStart w:id="113" w:name="_Ref391022445"/>
      <w:bookmarkStart w:id="114" w:name="_Toc420574575"/>
      <w:r w:rsidRPr="00432F9E">
        <w:rPr>
          <w:rFonts w:cs="Calibri"/>
          <w:b/>
        </w:rPr>
        <w:lastRenderedPageBreak/>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35</w:t>
      </w:r>
      <w:r w:rsidRPr="00432F9E">
        <w:rPr>
          <w:rFonts w:cs="Calibri"/>
          <w:b/>
        </w:rPr>
        <w:fldChar w:fldCharType="end"/>
      </w:r>
      <w:bookmarkEnd w:id="113"/>
      <w:r w:rsidRPr="00432F9E">
        <w:rPr>
          <w:rFonts w:cs="Calibri"/>
          <w:b/>
        </w:rPr>
        <w:t xml:space="preserve">: </w:t>
      </w:r>
      <w:r>
        <w:rPr>
          <w:rFonts w:cs="Calibri"/>
        </w:rPr>
        <w:t>Whether respondents report</w:t>
      </w:r>
      <w:r w:rsidR="00E93851">
        <w:rPr>
          <w:rFonts w:cs="Calibri"/>
        </w:rPr>
        <w:t>ed</w:t>
      </w:r>
      <w:r>
        <w:rPr>
          <w:rFonts w:cs="Calibri"/>
        </w:rPr>
        <w:t xml:space="preserve"> that they </w:t>
      </w:r>
      <w:r w:rsidR="00E93851">
        <w:rPr>
          <w:rFonts w:cs="Calibri"/>
        </w:rPr>
        <w:t>were</w:t>
      </w:r>
      <w:r>
        <w:rPr>
          <w:rFonts w:cs="Calibri"/>
        </w:rPr>
        <w:t xml:space="preserve"> pleased with their decision to do a doctorate</w:t>
      </w:r>
      <w:bookmarkEnd w:id="114"/>
    </w:p>
    <w:tbl>
      <w:tblPr>
        <w:tblW w:w="6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88"/>
        <w:gridCol w:w="1138"/>
        <w:gridCol w:w="1139"/>
        <w:gridCol w:w="1139"/>
      </w:tblGrid>
      <w:tr w:rsidR="00366370" w:rsidRPr="00A61F30" w14:paraId="02396F32" w14:textId="77777777" w:rsidTr="009E4952">
        <w:trPr>
          <w:trHeight w:hRule="exact" w:val="446"/>
          <w:jc w:val="center"/>
        </w:trPr>
        <w:tc>
          <w:tcPr>
            <w:tcW w:w="3188" w:type="dxa"/>
            <w:vMerge w:val="restart"/>
            <w:shd w:val="clear" w:color="auto" w:fill="C00000"/>
            <w:noWrap/>
            <w:vAlign w:val="center"/>
            <w:hideMark/>
          </w:tcPr>
          <w:p w14:paraId="248DEA43" w14:textId="77777777" w:rsidR="00366370" w:rsidRPr="00A61F30" w:rsidRDefault="00366370" w:rsidP="001C5423">
            <w:pPr>
              <w:spacing w:before="0" w:line="240" w:lineRule="auto"/>
              <w:rPr>
                <w:rFonts w:cs="Microsoft Sans Serif"/>
                <w:b/>
                <w:color w:val="FFFFFF" w:themeColor="background1"/>
                <w:lang w:eastAsia="en-GB"/>
              </w:rPr>
            </w:pPr>
            <w:r>
              <w:rPr>
                <w:rFonts w:cs="Microsoft Sans Serif"/>
                <w:b/>
                <w:color w:val="FFFFFF" w:themeColor="background1"/>
                <w:lang w:eastAsia="en-GB"/>
              </w:rPr>
              <w:t>Pleased with decision to do a doctorate</w:t>
            </w:r>
          </w:p>
        </w:tc>
        <w:tc>
          <w:tcPr>
            <w:tcW w:w="2277" w:type="dxa"/>
            <w:gridSpan w:val="2"/>
            <w:shd w:val="clear" w:color="auto" w:fill="C00000"/>
            <w:noWrap/>
            <w:vAlign w:val="center"/>
            <w:hideMark/>
          </w:tcPr>
          <w:p w14:paraId="7360CAAD" w14:textId="77777777" w:rsidR="00366370" w:rsidRPr="00A61F30" w:rsidRDefault="00366370" w:rsidP="009E4952">
            <w:pPr>
              <w:spacing w:before="0" w:line="240" w:lineRule="auto"/>
              <w:jc w:val="center"/>
              <w:rPr>
                <w:rFonts w:cs="Microsoft Sans Serif"/>
                <w:b/>
                <w:color w:val="FFFFFF" w:themeColor="background1"/>
                <w:lang w:eastAsia="en-GB"/>
              </w:rPr>
            </w:pPr>
            <w:r>
              <w:rPr>
                <w:rFonts w:cs="Microsoft Sans Serif"/>
                <w:b/>
                <w:color w:val="FFFFFF" w:themeColor="background1"/>
                <w:lang w:eastAsia="en-GB"/>
              </w:rPr>
              <w:t>Gender</w:t>
            </w:r>
          </w:p>
        </w:tc>
        <w:tc>
          <w:tcPr>
            <w:tcW w:w="1139" w:type="dxa"/>
            <w:vMerge w:val="restart"/>
            <w:shd w:val="clear" w:color="auto" w:fill="C00000"/>
            <w:noWrap/>
            <w:vAlign w:val="center"/>
            <w:hideMark/>
          </w:tcPr>
          <w:p w14:paraId="634C53D8" w14:textId="77777777" w:rsidR="00366370" w:rsidRPr="00A61F30" w:rsidRDefault="00366370" w:rsidP="001C5423">
            <w:pPr>
              <w:spacing w:before="0" w:line="240" w:lineRule="auto"/>
              <w:jc w:val="center"/>
              <w:rPr>
                <w:rFonts w:cs="Microsoft Sans Serif"/>
                <w:b/>
                <w:color w:val="FFFFFF" w:themeColor="background1"/>
                <w:lang w:eastAsia="en-GB"/>
              </w:rPr>
            </w:pPr>
            <w:r>
              <w:rPr>
                <w:rFonts w:cs="Microsoft Sans Serif"/>
                <w:b/>
                <w:color w:val="FFFFFF" w:themeColor="background1"/>
                <w:lang w:eastAsia="en-GB"/>
              </w:rPr>
              <w:t>Overall</w:t>
            </w:r>
          </w:p>
        </w:tc>
      </w:tr>
      <w:tr w:rsidR="00366370" w:rsidRPr="00A61F30" w14:paraId="184999BE" w14:textId="77777777" w:rsidTr="009E4952">
        <w:trPr>
          <w:trHeight w:hRule="exact" w:val="421"/>
          <w:jc w:val="center"/>
        </w:trPr>
        <w:tc>
          <w:tcPr>
            <w:tcW w:w="3188" w:type="dxa"/>
            <w:vMerge/>
            <w:shd w:val="clear" w:color="auto" w:fill="auto"/>
            <w:noWrap/>
            <w:vAlign w:val="bottom"/>
            <w:hideMark/>
          </w:tcPr>
          <w:p w14:paraId="706B8FF4" w14:textId="77777777" w:rsidR="00366370" w:rsidRPr="00A61F30" w:rsidRDefault="00366370" w:rsidP="001C5423">
            <w:pPr>
              <w:spacing w:before="0" w:line="240" w:lineRule="auto"/>
              <w:rPr>
                <w:rFonts w:cs="Microsoft Sans Serif"/>
                <w:lang w:eastAsia="en-GB"/>
              </w:rPr>
            </w:pPr>
          </w:p>
        </w:tc>
        <w:tc>
          <w:tcPr>
            <w:tcW w:w="1138" w:type="dxa"/>
            <w:shd w:val="clear" w:color="auto" w:fill="C00000"/>
            <w:noWrap/>
            <w:vAlign w:val="center"/>
            <w:hideMark/>
          </w:tcPr>
          <w:p w14:paraId="697E65B9" w14:textId="77777777" w:rsidR="00366370" w:rsidRPr="00A61F30" w:rsidRDefault="00366370" w:rsidP="009E4952">
            <w:pPr>
              <w:spacing w:before="0" w:line="240" w:lineRule="auto"/>
              <w:jc w:val="center"/>
              <w:rPr>
                <w:rFonts w:cs="Microsoft Sans Serif"/>
                <w:b/>
                <w:color w:val="FFFFFF" w:themeColor="background1"/>
                <w:lang w:eastAsia="en-GB"/>
              </w:rPr>
            </w:pPr>
            <w:r w:rsidRPr="00A61F30">
              <w:rPr>
                <w:rFonts w:cs="Microsoft Sans Serif"/>
                <w:b/>
                <w:color w:val="FFFFFF" w:themeColor="background1"/>
                <w:lang w:eastAsia="en-GB"/>
              </w:rPr>
              <w:t>Male</w:t>
            </w:r>
          </w:p>
        </w:tc>
        <w:tc>
          <w:tcPr>
            <w:tcW w:w="1139" w:type="dxa"/>
            <w:shd w:val="clear" w:color="auto" w:fill="C00000"/>
            <w:noWrap/>
            <w:vAlign w:val="center"/>
            <w:hideMark/>
          </w:tcPr>
          <w:p w14:paraId="31115222" w14:textId="77777777" w:rsidR="00366370" w:rsidRPr="00A61F30" w:rsidRDefault="00366370" w:rsidP="009E4952">
            <w:pPr>
              <w:spacing w:before="0" w:line="240" w:lineRule="auto"/>
              <w:jc w:val="center"/>
              <w:rPr>
                <w:rFonts w:cs="Microsoft Sans Serif"/>
                <w:b/>
                <w:color w:val="FFFFFF" w:themeColor="background1"/>
                <w:lang w:eastAsia="en-GB"/>
              </w:rPr>
            </w:pPr>
            <w:r w:rsidRPr="00A61F30">
              <w:rPr>
                <w:rFonts w:cs="Microsoft Sans Serif"/>
                <w:b/>
                <w:color w:val="FFFFFF" w:themeColor="background1"/>
                <w:lang w:eastAsia="en-GB"/>
              </w:rPr>
              <w:t>Female</w:t>
            </w:r>
          </w:p>
        </w:tc>
        <w:tc>
          <w:tcPr>
            <w:tcW w:w="1139" w:type="dxa"/>
            <w:vMerge/>
            <w:shd w:val="clear" w:color="auto" w:fill="C00000"/>
            <w:noWrap/>
            <w:vAlign w:val="center"/>
            <w:hideMark/>
          </w:tcPr>
          <w:p w14:paraId="0088B9B9" w14:textId="77777777" w:rsidR="00366370" w:rsidRPr="00A61F30" w:rsidRDefault="00366370" w:rsidP="001C5423">
            <w:pPr>
              <w:spacing w:before="0" w:line="240" w:lineRule="auto"/>
              <w:jc w:val="center"/>
              <w:rPr>
                <w:rFonts w:cs="Microsoft Sans Serif"/>
                <w:b/>
                <w:color w:val="FFFFFF" w:themeColor="background1"/>
                <w:lang w:eastAsia="en-GB"/>
              </w:rPr>
            </w:pPr>
          </w:p>
        </w:tc>
      </w:tr>
      <w:tr w:rsidR="00366370" w:rsidRPr="00A61F30" w14:paraId="3742C014" w14:textId="77777777" w:rsidTr="001C5423">
        <w:trPr>
          <w:trHeight w:val="393"/>
          <w:jc w:val="center"/>
        </w:trPr>
        <w:tc>
          <w:tcPr>
            <w:tcW w:w="3188" w:type="dxa"/>
            <w:shd w:val="clear" w:color="auto" w:fill="auto"/>
            <w:noWrap/>
            <w:vAlign w:val="center"/>
            <w:hideMark/>
          </w:tcPr>
          <w:p w14:paraId="5A9BD5F4" w14:textId="77777777" w:rsidR="00366370" w:rsidRPr="00A61F30" w:rsidRDefault="00366370" w:rsidP="001C5423">
            <w:pPr>
              <w:spacing w:before="0" w:line="240" w:lineRule="auto"/>
              <w:rPr>
                <w:rFonts w:cs="Microsoft Sans Serif"/>
                <w:lang w:eastAsia="en-GB"/>
              </w:rPr>
            </w:pPr>
            <w:r>
              <w:rPr>
                <w:rFonts w:cs="Microsoft Sans Serif"/>
                <w:lang w:eastAsia="en-GB"/>
              </w:rPr>
              <w:t>Yes</w:t>
            </w:r>
          </w:p>
        </w:tc>
        <w:tc>
          <w:tcPr>
            <w:tcW w:w="1138" w:type="dxa"/>
            <w:shd w:val="clear" w:color="auto" w:fill="auto"/>
            <w:noWrap/>
            <w:vAlign w:val="center"/>
            <w:hideMark/>
          </w:tcPr>
          <w:p w14:paraId="276BE55F" w14:textId="77777777" w:rsidR="00366370" w:rsidRPr="00006351" w:rsidRDefault="00366370" w:rsidP="001C5423">
            <w:pPr>
              <w:spacing w:before="0" w:line="240" w:lineRule="auto"/>
              <w:jc w:val="right"/>
              <w:rPr>
                <w:rFonts w:asciiTheme="minorHAnsi" w:hAnsiTheme="minorHAnsi"/>
              </w:rPr>
            </w:pPr>
            <w:r w:rsidRPr="00006351">
              <w:rPr>
                <w:rFonts w:asciiTheme="minorHAnsi" w:hAnsiTheme="minorHAnsi"/>
              </w:rPr>
              <w:t>86%</w:t>
            </w:r>
          </w:p>
        </w:tc>
        <w:tc>
          <w:tcPr>
            <w:tcW w:w="1139" w:type="dxa"/>
            <w:shd w:val="clear" w:color="auto" w:fill="auto"/>
            <w:noWrap/>
            <w:vAlign w:val="center"/>
            <w:hideMark/>
          </w:tcPr>
          <w:p w14:paraId="714B22B5" w14:textId="77777777" w:rsidR="00366370" w:rsidRPr="00006351" w:rsidRDefault="00366370" w:rsidP="001C5423">
            <w:pPr>
              <w:spacing w:before="0" w:line="240" w:lineRule="auto"/>
              <w:jc w:val="right"/>
              <w:rPr>
                <w:rFonts w:asciiTheme="minorHAnsi" w:hAnsiTheme="minorHAnsi"/>
              </w:rPr>
            </w:pPr>
            <w:r w:rsidRPr="00006351">
              <w:rPr>
                <w:rFonts w:asciiTheme="minorHAnsi" w:hAnsiTheme="minorHAnsi"/>
              </w:rPr>
              <w:t>83%</w:t>
            </w:r>
          </w:p>
        </w:tc>
        <w:tc>
          <w:tcPr>
            <w:tcW w:w="1139" w:type="dxa"/>
            <w:shd w:val="clear" w:color="auto" w:fill="auto"/>
            <w:noWrap/>
            <w:vAlign w:val="center"/>
            <w:hideMark/>
          </w:tcPr>
          <w:p w14:paraId="6A7F789B" w14:textId="77777777" w:rsidR="00366370" w:rsidRPr="00006351" w:rsidRDefault="00366370" w:rsidP="001C5423">
            <w:pPr>
              <w:spacing w:before="0" w:line="240" w:lineRule="auto"/>
              <w:jc w:val="right"/>
              <w:rPr>
                <w:rFonts w:asciiTheme="minorHAnsi" w:hAnsiTheme="minorHAnsi"/>
              </w:rPr>
            </w:pPr>
            <w:r w:rsidRPr="00006351">
              <w:rPr>
                <w:rFonts w:asciiTheme="minorHAnsi" w:hAnsiTheme="minorHAnsi"/>
              </w:rPr>
              <w:t>85%</w:t>
            </w:r>
          </w:p>
        </w:tc>
      </w:tr>
      <w:tr w:rsidR="00366370" w:rsidRPr="00A61F30" w14:paraId="5E96C14C" w14:textId="77777777" w:rsidTr="001C5423">
        <w:trPr>
          <w:trHeight w:val="393"/>
          <w:jc w:val="center"/>
        </w:trPr>
        <w:tc>
          <w:tcPr>
            <w:tcW w:w="3188" w:type="dxa"/>
            <w:shd w:val="clear" w:color="auto" w:fill="auto"/>
            <w:noWrap/>
            <w:vAlign w:val="center"/>
            <w:hideMark/>
          </w:tcPr>
          <w:p w14:paraId="16CF9D14" w14:textId="77777777" w:rsidR="00366370" w:rsidRPr="00A61F30" w:rsidRDefault="00366370" w:rsidP="001C5423">
            <w:pPr>
              <w:spacing w:before="0" w:line="240" w:lineRule="auto"/>
              <w:rPr>
                <w:rFonts w:cs="Microsoft Sans Serif"/>
                <w:lang w:eastAsia="en-GB"/>
              </w:rPr>
            </w:pPr>
            <w:r>
              <w:rPr>
                <w:rFonts w:cs="Microsoft Sans Serif"/>
                <w:lang w:eastAsia="en-GB"/>
              </w:rPr>
              <w:t>Don’t know</w:t>
            </w:r>
          </w:p>
        </w:tc>
        <w:tc>
          <w:tcPr>
            <w:tcW w:w="1138" w:type="dxa"/>
            <w:shd w:val="clear" w:color="auto" w:fill="auto"/>
            <w:noWrap/>
            <w:vAlign w:val="center"/>
            <w:hideMark/>
          </w:tcPr>
          <w:p w14:paraId="35C9CBA1" w14:textId="77777777" w:rsidR="00366370" w:rsidRPr="00006351" w:rsidRDefault="00366370" w:rsidP="001C5423">
            <w:pPr>
              <w:spacing w:before="0" w:line="240" w:lineRule="auto"/>
              <w:jc w:val="right"/>
              <w:rPr>
                <w:rFonts w:asciiTheme="minorHAnsi" w:hAnsiTheme="minorHAnsi"/>
              </w:rPr>
            </w:pPr>
            <w:r w:rsidRPr="00006351">
              <w:rPr>
                <w:rFonts w:asciiTheme="minorHAnsi" w:hAnsiTheme="minorHAnsi"/>
              </w:rPr>
              <w:t>11%</w:t>
            </w:r>
          </w:p>
        </w:tc>
        <w:tc>
          <w:tcPr>
            <w:tcW w:w="1139" w:type="dxa"/>
            <w:shd w:val="clear" w:color="auto" w:fill="auto"/>
            <w:noWrap/>
            <w:vAlign w:val="center"/>
            <w:hideMark/>
          </w:tcPr>
          <w:p w14:paraId="19959E48" w14:textId="77777777" w:rsidR="00366370" w:rsidRPr="00006351" w:rsidRDefault="00366370" w:rsidP="001C5423">
            <w:pPr>
              <w:spacing w:before="0" w:line="240" w:lineRule="auto"/>
              <w:jc w:val="right"/>
              <w:rPr>
                <w:rFonts w:asciiTheme="minorHAnsi" w:hAnsiTheme="minorHAnsi"/>
              </w:rPr>
            </w:pPr>
            <w:r w:rsidRPr="00006351">
              <w:rPr>
                <w:rFonts w:asciiTheme="minorHAnsi" w:hAnsiTheme="minorHAnsi"/>
              </w:rPr>
              <w:t>13%</w:t>
            </w:r>
          </w:p>
        </w:tc>
        <w:tc>
          <w:tcPr>
            <w:tcW w:w="1139" w:type="dxa"/>
            <w:shd w:val="clear" w:color="auto" w:fill="auto"/>
            <w:noWrap/>
            <w:vAlign w:val="center"/>
            <w:hideMark/>
          </w:tcPr>
          <w:p w14:paraId="1BE5EBE0" w14:textId="77777777" w:rsidR="00366370" w:rsidRPr="00006351" w:rsidRDefault="00366370" w:rsidP="001C5423">
            <w:pPr>
              <w:spacing w:before="0" w:line="240" w:lineRule="auto"/>
              <w:jc w:val="right"/>
              <w:rPr>
                <w:rFonts w:asciiTheme="minorHAnsi" w:hAnsiTheme="minorHAnsi"/>
              </w:rPr>
            </w:pPr>
            <w:r w:rsidRPr="00006351">
              <w:rPr>
                <w:rFonts w:asciiTheme="minorHAnsi" w:hAnsiTheme="minorHAnsi"/>
              </w:rPr>
              <w:t>11%</w:t>
            </w:r>
          </w:p>
        </w:tc>
      </w:tr>
      <w:tr w:rsidR="00366370" w:rsidRPr="00A61F30" w14:paraId="6C4E740E" w14:textId="77777777" w:rsidTr="001C5423">
        <w:trPr>
          <w:trHeight w:val="393"/>
          <w:jc w:val="center"/>
        </w:trPr>
        <w:tc>
          <w:tcPr>
            <w:tcW w:w="3188" w:type="dxa"/>
            <w:shd w:val="clear" w:color="auto" w:fill="auto"/>
            <w:noWrap/>
            <w:vAlign w:val="center"/>
            <w:hideMark/>
          </w:tcPr>
          <w:p w14:paraId="5882610A" w14:textId="77777777" w:rsidR="00366370" w:rsidRPr="00A61F30" w:rsidRDefault="00366370" w:rsidP="001C5423">
            <w:pPr>
              <w:spacing w:before="0" w:line="240" w:lineRule="auto"/>
              <w:rPr>
                <w:rFonts w:cs="Microsoft Sans Serif"/>
                <w:lang w:eastAsia="en-GB"/>
              </w:rPr>
            </w:pPr>
            <w:r w:rsidRPr="00A61F30">
              <w:rPr>
                <w:rFonts w:cs="Microsoft Sans Serif"/>
                <w:lang w:eastAsia="en-GB"/>
              </w:rPr>
              <w:t>No</w:t>
            </w:r>
          </w:p>
        </w:tc>
        <w:tc>
          <w:tcPr>
            <w:tcW w:w="1138" w:type="dxa"/>
            <w:shd w:val="clear" w:color="auto" w:fill="auto"/>
            <w:noWrap/>
            <w:vAlign w:val="center"/>
            <w:hideMark/>
          </w:tcPr>
          <w:p w14:paraId="1CD1B412" w14:textId="77777777" w:rsidR="00366370" w:rsidRPr="00006351" w:rsidRDefault="00366370" w:rsidP="001C5423">
            <w:pPr>
              <w:spacing w:before="0" w:line="240" w:lineRule="auto"/>
              <w:jc w:val="right"/>
              <w:rPr>
                <w:rFonts w:asciiTheme="minorHAnsi" w:hAnsiTheme="minorHAnsi"/>
              </w:rPr>
            </w:pPr>
            <w:r w:rsidRPr="00006351">
              <w:rPr>
                <w:rFonts w:asciiTheme="minorHAnsi" w:hAnsiTheme="minorHAnsi"/>
              </w:rPr>
              <w:t>3%</w:t>
            </w:r>
          </w:p>
        </w:tc>
        <w:tc>
          <w:tcPr>
            <w:tcW w:w="1139" w:type="dxa"/>
            <w:shd w:val="clear" w:color="auto" w:fill="auto"/>
            <w:noWrap/>
            <w:vAlign w:val="center"/>
            <w:hideMark/>
          </w:tcPr>
          <w:p w14:paraId="33F5DE8C" w14:textId="77777777" w:rsidR="00366370" w:rsidRPr="00006351" w:rsidRDefault="00366370" w:rsidP="001C5423">
            <w:pPr>
              <w:spacing w:before="0" w:line="240" w:lineRule="auto"/>
              <w:jc w:val="right"/>
              <w:rPr>
                <w:rFonts w:asciiTheme="minorHAnsi" w:hAnsiTheme="minorHAnsi"/>
              </w:rPr>
            </w:pPr>
            <w:r w:rsidRPr="00006351">
              <w:rPr>
                <w:rFonts w:asciiTheme="minorHAnsi" w:hAnsiTheme="minorHAnsi"/>
              </w:rPr>
              <w:t>5%</w:t>
            </w:r>
          </w:p>
        </w:tc>
        <w:tc>
          <w:tcPr>
            <w:tcW w:w="1139" w:type="dxa"/>
            <w:shd w:val="clear" w:color="auto" w:fill="auto"/>
            <w:noWrap/>
            <w:vAlign w:val="center"/>
            <w:hideMark/>
          </w:tcPr>
          <w:p w14:paraId="7A6769B0" w14:textId="77777777" w:rsidR="00366370" w:rsidRPr="00006351" w:rsidRDefault="00366370" w:rsidP="001C5423">
            <w:pPr>
              <w:spacing w:before="0" w:line="240" w:lineRule="auto"/>
              <w:jc w:val="right"/>
              <w:rPr>
                <w:rFonts w:asciiTheme="minorHAnsi" w:hAnsiTheme="minorHAnsi"/>
              </w:rPr>
            </w:pPr>
            <w:r w:rsidRPr="00006351">
              <w:rPr>
                <w:rFonts w:asciiTheme="minorHAnsi" w:hAnsiTheme="minorHAnsi"/>
              </w:rPr>
              <w:t>4%</w:t>
            </w:r>
          </w:p>
        </w:tc>
      </w:tr>
      <w:tr w:rsidR="00366370" w:rsidRPr="008F1530" w14:paraId="7D25383C" w14:textId="77777777" w:rsidTr="001C5423">
        <w:trPr>
          <w:trHeight w:val="393"/>
          <w:jc w:val="center"/>
        </w:trPr>
        <w:tc>
          <w:tcPr>
            <w:tcW w:w="3188" w:type="dxa"/>
            <w:shd w:val="clear" w:color="auto" w:fill="auto"/>
            <w:noWrap/>
            <w:vAlign w:val="center"/>
            <w:hideMark/>
          </w:tcPr>
          <w:p w14:paraId="18C72550" w14:textId="77777777" w:rsidR="00366370" w:rsidRPr="008F1530" w:rsidRDefault="00366370" w:rsidP="001C5423">
            <w:pPr>
              <w:spacing w:before="0" w:line="240" w:lineRule="auto"/>
              <w:rPr>
                <w:rFonts w:cs="Microsoft Sans Serif"/>
                <w:b/>
                <w:lang w:eastAsia="en-GB"/>
              </w:rPr>
            </w:pPr>
            <w:r w:rsidRPr="008F1530">
              <w:rPr>
                <w:rFonts w:cs="Microsoft Sans Serif"/>
                <w:b/>
                <w:lang w:eastAsia="en-GB"/>
              </w:rPr>
              <w:t>Total Respondents</w:t>
            </w:r>
          </w:p>
        </w:tc>
        <w:tc>
          <w:tcPr>
            <w:tcW w:w="1138" w:type="dxa"/>
            <w:shd w:val="clear" w:color="auto" w:fill="auto"/>
            <w:noWrap/>
            <w:vAlign w:val="center"/>
            <w:hideMark/>
          </w:tcPr>
          <w:p w14:paraId="2AEF3B04" w14:textId="77777777" w:rsidR="00366370" w:rsidRPr="008F1530" w:rsidRDefault="00366370" w:rsidP="001C5423">
            <w:pPr>
              <w:spacing w:before="0" w:line="240" w:lineRule="auto"/>
              <w:jc w:val="right"/>
              <w:rPr>
                <w:rFonts w:asciiTheme="minorHAnsi" w:hAnsiTheme="minorHAnsi" w:cs="Microsoft Sans Serif"/>
                <w:b/>
                <w:lang w:eastAsia="en-GB"/>
              </w:rPr>
            </w:pPr>
            <w:r w:rsidRPr="008F1530">
              <w:rPr>
                <w:rFonts w:asciiTheme="minorHAnsi" w:hAnsiTheme="minorHAnsi" w:cs="Microsoft Sans Serif"/>
                <w:b/>
              </w:rPr>
              <w:t>747</w:t>
            </w:r>
          </w:p>
        </w:tc>
        <w:tc>
          <w:tcPr>
            <w:tcW w:w="1139" w:type="dxa"/>
            <w:shd w:val="clear" w:color="auto" w:fill="auto"/>
            <w:noWrap/>
            <w:vAlign w:val="center"/>
            <w:hideMark/>
          </w:tcPr>
          <w:p w14:paraId="36B7D0D6" w14:textId="77777777" w:rsidR="00366370" w:rsidRPr="008F1530" w:rsidRDefault="00366370" w:rsidP="001C5423">
            <w:pPr>
              <w:spacing w:before="0" w:line="240" w:lineRule="auto"/>
              <w:jc w:val="right"/>
              <w:rPr>
                <w:rFonts w:asciiTheme="minorHAnsi" w:hAnsiTheme="minorHAnsi" w:cs="Microsoft Sans Serif"/>
                <w:b/>
              </w:rPr>
            </w:pPr>
            <w:r w:rsidRPr="008F1530">
              <w:rPr>
                <w:rFonts w:asciiTheme="minorHAnsi" w:hAnsiTheme="minorHAnsi" w:cs="Microsoft Sans Serif"/>
                <w:b/>
              </w:rPr>
              <w:t>320</w:t>
            </w:r>
          </w:p>
        </w:tc>
        <w:tc>
          <w:tcPr>
            <w:tcW w:w="1139" w:type="dxa"/>
            <w:shd w:val="clear" w:color="auto" w:fill="auto"/>
            <w:noWrap/>
            <w:vAlign w:val="center"/>
            <w:hideMark/>
          </w:tcPr>
          <w:p w14:paraId="44D3670D" w14:textId="77777777" w:rsidR="00366370" w:rsidRPr="008F1530" w:rsidRDefault="00366370" w:rsidP="001C5423">
            <w:pPr>
              <w:spacing w:before="0" w:line="240" w:lineRule="auto"/>
              <w:jc w:val="right"/>
              <w:rPr>
                <w:rFonts w:asciiTheme="minorHAnsi" w:hAnsiTheme="minorHAnsi" w:cs="Microsoft Sans Serif"/>
                <w:b/>
                <w:lang w:eastAsia="en-GB"/>
              </w:rPr>
            </w:pPr>
            <w:r w:rsidRPr="008F1530">
              <w:rPr>
                <w:rFonts w:asciiTheme="minorHAnsi" w:hAnsiTheme="minorHAnsi" w:cs="Microsoft Sans Serif"/>
                <w:b/>
              </w:rPr>
              <w:t>1076</w:t>
            </w:r>
          </w:p>
        </w:tc>
      </w:tr>
    </w:tbl>
    <w:p w14:paraId="36FC3607" w14:textId="563ECF02" w:rsidR="00366370" w:rsidRDefault="00366370" w:rsidP="00630E8D">
      <w:pPr>
        <w:spacing w:before="240" w:after="240"/>
      </w:pPr>
      <w:r>
        <w:t xml:space="preserve">Respondents were asked whether they were pleased with their decision to do a doctorate.  As </w:t>
      </w:r>
      <w:r w:rsidRPr="009E6A1E">
        <w:fldChar w:fldCharType="begin"/>
      </w:r>
      <w:r w:rsidRPr="009E6A1E">
        <w:instrText xml:space="preserve"> REF  _Ref391022445 \* Lower \h  \* MERGEFORMAT </w:instrText>
      </w:r>
      <w:r w:rsidRPr="009E6A1E">
        <w:fldChar w:fldCharType="separate"/>
      </w:r>
      <w:r w:rsidR="003955C0" w:rsidRPr="003955C0">
        <w:rPr>
          <w:rFonts w:cs="Calibri"/>
        </w:rPr>
        <w:t xml:space="preserve">table </w:t>
      </w:r>
      <w:r w:rsidR="003955C0" w:rsidRPr="003955C0">
        <w:rPr>
          <w:rFonts w:cs="Calibri"/>
          <w:noProof/>
        </w:rPr>
        <w:t>35</w:t>
      </w:r>
      <w:r w:rsidRPr="009E6A1E">
        <w:fldChar w:fldCharType="end"/>
      </w:r>
      <w:r w:rsidRPr="009E6A1E">
        <w:t xml:space="preserve"> </w:t>
      </w:r>
      <w:r>
        <w:t xml:space="preserve">shows, 86% of men and 83% of women report that they </w:t>
      </w:r>
      <w:r w:rsidR="00630E8D">
        <w:t>were</w:t>
      </w:r>
      <w:r>
        <w:t xml:space="preserve"> pleased with their decision and 3% of men and 5% of women report</w:t>
      </w:r>
      <w:r w:rsidR="00630E8D">
        <w:t>ed</w:t>
      </w:r>
      <w:r>
        <w:t xml:space="preserve"> that they </w:t>
      </w:r>
      <w:r w:rsidR="00630E8D">
        <w:t>were</w:t>
      </w:r>
      <w:r>
        <w:t xml:space="preserve"> not pleased.  There is little variation with age, year of study or nationality.</w:t>
      </w:r>
      <w:r w:rsidR="00CA4075">
        <w:t xml:space="preserve">  It is positive to find that 85% of respondents </w:t>
      </w:r>
      <w:r w:rsidR="00630E8D">
        <w:t>were</w:t>
      </w:r>
      <w:r w:rsidR="00CA4075">
        <w:t xml:space="preserve"> pleased with their decision even though, as shown below, the proportion of respondent</w:t>
      </w:r>
      <w:r w:rsidR="000A2EAF">
        <w:t>s</w:t>
      </w:r>
      <w:r w:rsidR="00CA4075">
        <w:t xml:space="preserve"> who </w:t>
      </w:r>
      <w:r w:rsidR="00630E8D">
        <w:t>were</w:t>
      </w:r>
      <w:r w:rsidR="00CA4075">
        <w:t xml:space="preserve"> pleased with the way their doctorate is going is lower than this.</w:t>
      </w:r>
    </w:p>
    <w:p w14:paraId="28FF9779" w14:textId="541F08BB" w:rsidR="004710BE" w:rsidRPr="00D35AC4" w:rsidRDefault="004710BE" w:rsidP="004710BE">
      <w:pPr>
        <w:spacing w:before="0" w:line="240" w:lineRule="auto"/>
        <w:ind w:left="-62" w:right="-119"/>
        <w:rPr>
          <w:rFonts w:asciiTheme="minorHAnsi" w:hAnsiTheme="minorHAnsi" w:cs="Microsoft Sans Serif"/>
          <w:b/>
          <w:lang w:eastAsia="en-GB"/>
        </w:rPr>
      </w:pPr>
      <w:bookmarkStart w:id="115" w:name="_Ref391023935"/>
      <w:bookmarkStart w:id="116" w:name="_Toc420574576"/>
      <w:r w:rsidRPr="006C7536">
        <w:rPr>
          <w:rFonts w:asciiTheme="minorHAnsi" w:hAnsiTheme="minorHAnsi" w:cs="Microsoft Sans Serif"/>
          <w:b/>
          <w:lang w:eastAsia="en-GB"/>
        </w:rPr>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36</w:t>
      </w:r>
      <w:r w:rsidRPr="006C7536">
        <w:rPr>
          <w:rFonts w:asciiTheme="minorHAnsi" w:hAnsiTheme="minorHAnsi" w:cs="Microsoft Sans Serif"/>
          <w:b/>
          <w:lang w:eastAsia="en-GB"/>
        </w:rPr>
        <w:fldChar w:fldCharType="end"/>
      </w:r>
      <w:bookmarkEnd w:id="115"/>
      <w:r w:rsidRPr="006C7536">
        <w:rPr>
          <w:rFonts w:asciiTheme="minorHAnsi" w:hAnsiTheme="minorHAnsi" w:cs="Microsoft Sans Serif"/>
          <w:b/>
          <w:lang w:eastAsia="en-GB"/>
        </w:rPr>
        <w:t xml:space="preserve">: </w:t>
      </w:r>
      <w:r>
        <w:rPr>
          <w:rFonts w:cs="Calibri"/>
        </w:rPr>
        <w:t>Whether respondents report</w:t>
      </w:r>
      <w:r w:rsidR="00E93851">
        <w:rPr>
          <w:rFonts w:cs="Calibri"/>
        </w:rPr>
        <w:t>ed</w:t>
      </w:r>
      <w:r>
        <w:rPr>
          <w:rFonts w:cs="Calibri"/>
        </w:rPr>
        <w:t xml:space="preserve"> that they </w:t>
      </w:r>
      <w:r w:rsidR="00E93851">
        <w:rPr>
          <w:rFonts w:cs="Calibri"/>
        </w:rPr>
        <w:t>were</w:t>
      </w:r>
      <w:r>
        <w:rPr>
          <w:rFonts w:cs="Calibri"/>
        </w:rPr>
        <w:t xml:space="preserve"> happy with t</w:t>
      </w:r>
      <w:r w:rsidR="00895677">
        <w:rPr>
          <w:rFonts w:cs="Calibri"/>
        </w:rPr>
        <w:t xml:space="preserve">he way their doctorate </w:t>
      </w:r>
      <w:r w:rsidR="00E93851">
        <w:rPr>
          <w:rFonts w:cs="Calibri"/>
        </w:rPr>
        <w:t>was</w:t>
      </w:r>
      <w:r w:rsidR="00895677">
        <w:rPr>
          <w:rFonts w:cs="Calibri"/>
        </w:rPr>
        <w:t xml:space="preserve"> going </w:t>
      </w:r>
      <w:r w:rsidRPr="00D35AC4">
        <w:rPr>
          <w:rFonts w:asciiTheme="minorHAnsi" w:hAnsiTheme="minorHAnsi" w:cs="Microsoft Sans Serif"/>
          <w:lang w:eastAsia="en-GB"/>
        </w:rPr>
        <w:t>by year of study and gender</w:t>
      </w:r>
      <w:bookmarkEnd w:id="116"/>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808"/>
        <w:gridCol w:w="808"/>
        <w:gridCol w:w="808"/>
        <w:gridCol w:w="808"/>
        <w:gridCol w:w="808"/>
        <w:gridCol w:w="808"/>
        <w:gridCol w:w="808"/>
        <w:gridCol w:w="808"/>
        <w:gridCol w:w="808"/>
        <w:gridCol w:w="808"/>
      </w:tblGrid>
      <w:tr w:rsidR="00AB0CB2" w:rsidRPr="0081324D" w14:paraId="5E1A0EEF" w14:textId="77777777" w:rsidTr="00FC4044">
        <w:trPr>
          <w:trHeight w:val="398"/>
        </w:trPr>
        <w:tc>
          <w:tcPr>
            <w:tcW w:w="1838" w:type="dxa"/>
            <w:vMerge w:val="restart"/>
            <w:shd w:val="clear" w:color="auto" w:fill="C00000"/>
            <w:noWrap/>
            <w:vAlign w:val="center"/>
          </w:tcPr>
          <w:p w14:paraId="0E415D43" w14:textId="18C89549" w:rsidR="00AB0CB2" w:rsidRPr="0081324D" w:rsidRDefault="00AB0CB2" w:rsidP="00BD7159">
            <w:pPr>
              <w:spacing w:before="0" w:line="240" w:lineRule="auto"/>
              <w:rPr>
                <w:rFonts w:asciiTheme="minorHAnsi" w:hAnsiTheme="minorHAnsi" w:cs="Microsoft Sans Serif"/>
                <w:b/>
                <w:color w:val="FFFFFF" w:themeColor="background1"/>
                <w:lang w:eastAsia="en-GB"/>
              </w:rPr>
            </w:pPr>
            <w:r w:rsidRPr="0081324D">
              <w:rPr>
                <w:rFonts w:asciiTheme="minorHAnsi" w:hAnsiTheme="minorHAnsi" w:cs="Microsoft Sans Serif"/>
                <w:b/>
                <w:color w:val="FFFFFF" w:themeColor="background1"/>
                <w:lang w:eastAsia="en-GB"/>
              </w:rPr>
              <w:t>Happy with the way doctorate is going</w:t>
            </w:r>
          </w:p>
        </w:tc>
        <w:tc>
          <w:tcPr>
            <w:tcW w:w="6464" w:type="dxa"/>
            <w:gridSpan w:val="8"/>
            <w:shd w:val="clear" w:color="auto" w:fill="C00000"/>
            <w:noWrap/>
            <w:vAlign w:val="center"/>
          </w:tcPr>
          <w:p w14:paraId="6A370C5A" w14:textId="3F028656" w:rsidR="00AB0CB2" w:rsidRPr="0081324D" w:rsidRDefault="00AB0CB2" w:rsidP="00BD7159">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Current year of study</w:t>
            </w:r>
          </w:p>
        </w:tc>
        <w:tc>
          <w:tcPr>
            <w:tcW w:w="1616" w:type="dxa"/>
            <w:gridSpan w:val="2"/>
            <w:vMerge w:val="restart"/>
            <w:shd w:val="clear" w:color="auto" w:fill="C00000"/>
            <w:vAlign w:val="center"/>
          </w:tcPr>
          <w:p w14:paraId="5CE1D0F4" w14:textId="7964E539" w:rsidR="00AB0CB2" w:rsidRDefault="00AB0CB2" w:rsidP="00BD7159">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Overall</w:t>
            </w:r>
          </w:p>
        </w:tc>
      </w:tr>
      <w:tr w:rsidR="00AB0CB2" w:rsidRPr="0081324D" w14:paraId="75E94ADC" w14:textId="77777777" w:rsidTr="00BD7159">
        <w:trPr>
          <w:trHeight w:val="398"/>
        </w:trPr>
        <w:tc>
          <w:tcPr>
            <w:tcW w:w="1838" w:type="dxa"/>
            <w:vMerge/>
            <w:shd w:val="clear" w:color="auto" w:fill="C00000"/>
            <w:noWrap/>
            <w:vAlign w:val="center"/>
            <w:hideMark/>
          </w:tcPr>
          <w:p w14:paraId="7062CFAD" w14:textId="3147565A" w:rsidR="00AB0CB2" w:rsidRPr="0081324D" w:rsidRDefault="00AB0CB2" w:rsidP="00BD7159">
            <w:pPr>
              <w:spacing w:before="0" w:line="240" w:lineRule="auto"/>
              <w:rPr>
                <w:rFonts w:asciiTheme="minorHAnsi" w:hAnsiTheme="minorHAnsi" w:cs="Microsoft Sans Serif"/>
                <w:b/>
                <w:lang w:eastAsia="en-GB"/>
              </w:rPr>
            </w:pPr>
          </w:p>
        </w:tc>
        <w:tc>
          <w:tcPr>
            <w:tcW w:w="1616" w:type="dxa"/>
            <w:gridSpan w:val="2"/>
            <w:shd w:val="clear" w:color="auto" w:fill="C00000"/>
            <w:noWrap/>
            <w:vAlign w:val="center"/>
            <w:hideMark/>
          </w:tcPr>
          <w:p w14:paraId="19C60E12" w14:textId="7C8D2295" w:rsidR="00AB0CB2" w:rsidRPr="0081324D" w:rsidRDefault="00AB0CB2" w:rsidP="00AB0CB2">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1st</w:t>
            </w:r>
          </w:p>
        </w:tc>
        <w:tc>
          <w:tcPr>
            <w:tcW w:w="1616" w:type="dxa"/>
            <w:gridSpan w:val="2"/>
            <w:shd w:val="clear" w:color="auto" w:fill="C00000"/>
            <w:noWrap/>
            <w:vAlign w:val="center"/>
            <w:hideMark/>
          </w:tcPr>
          <w:p w14:paraId="5E168382" w14:textId="1AFC4F9E" w:rsidR="00AB0CB2" w:rsidRPr="0081324D" w:rsidRDefault="00AB0CB2" w:rsidP="00AB0CB2">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2nd</w:t>
            </w:r>
          </w:p>
        </w:tc>
        <w:tc>
          <w:tcPr>
            <w:tcW w:w="1616" w:type="dxa"/>
            <w:gridSpan w:val="2"/>
            <w:shd w:val="clear" w:color="auto" w:fill="C00000"/>
            <w:noWrap/>
            <w:vAlign w:val="center"/>
            <w:hideMark/>
          </w:tcPr>
          <w:p w14:paraId="20BFEA32" w14:textId="52222857" w:rsidR="00AB0CB2" w:rsidRPr="0081324D" w:rsidRDefault="00AB0CB2" w:rsidP="00AB0CB2">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3rd</w:t>
            </w:r>
          </w:p>
        </w:tc>
        <w:tc>
          <w:tcPr>
            <w:tcW w:w="1616" w:type="dxa"/>
            <w:gridSpan w:val="2"/>
            <w:shd w:val="clear" w:color="auto" w:fill="C00000"/>
            <w:noWrap/>
            <w:vAlign w:val="center"/>
            <w:hideMark/>
          </w:tcPr>
          <w:p w14:paraId="7D883D14" w14:textId="3A7AE14F" w:rsidR="00AB0CB2" w:rsidRPr="0081324D" w:rsidRDefault="00AB0CB2" w:rsidP="00AB0CB2">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4th</w:t>
            </w:r>
          </w:p>
        </w:tc>
        <w:tc>
          <w:tcPr>
            <w:tcW w:w="1616" w:type="dxa"/>
            <w:gridSpan w:val="2"/>
            <w:vMerge/>
            <w:shd w:val="clear" w:color="auto" w:fill="C00000"/>
            <w:vAlign w:val="center"/>
          </w:tcPr>
          <w:p w14:paraId="6E9C1BF4" w14:textId="49A27B66" w:rsidR="00AB0CB2" w:rsidRPr="0081324D" w:rsidRDefault="00AB0CB2" w:rsidP="00BD7159">
            <w:pPr>
              <w:spacing w:before="0" w:line="240" w:lineRule="auto"/>
              <w:jc w:val="center"/>
              <w:rPr>
                <w:rFonts w:asciiTheme="minorHAnsi" w:hAnsiTheme="minorHAnsi" w:cs="Microsoft Sans Serif"/>
                <w:b/>
                <w:lang w:eastAsia="en-GB"/>
              </w:rPr>
            </w:pPr>
          </w:p>
        </w:tc>
      </w:tr>
      <w:tr w:rsidR="00AB0CB2" w:rsidRPr="0081324D" w14:paraId="5620A3B6" w14:textId="77777777" w:rsidTr="00BD7159">
        <w:trPr>
          <w:trHeight w:val="398"/>
        </w:trPr>
        <w:tc>
          <w:tcPr>
            <w:tcW w:w="1838" w:type="dxa"/>
            <w:vMerge/>
            <w:shd w:val="clear" w:color="auto" w:fill="C00000"/>
            <w:noWrap/>
            <w:vAlign w:val="bottom"/>
            <w:hideMark/>
          </w:tcPr>
          <w:p w14:paraId="11E9D76E" w14:textId="77777777" w:rsidR="00AB0CB2" w:rsidRPr="0081324D" w:rsidRDefault="00AB0CB2" w:rsidP="00BD7159">
            <w:pPr>
              <w:spacing w:before="0" w:line="240" w:lineRule="auto"/>
              <w:rPr>
                <w:rFonts w:asciiTheme="minorHAnsi" w:hAnsiTheme="minorHAnsi" w:cs="Microsoft Sans Serif"/>
                <w:b/>
                <w:lang w:eastAsia="en-GB"/>
              </w:rPr>
            </w:pPr>
          </w:p>
        </w:tc>
        <w:tc>
          <w:tcPr>
            <w:tcW w:w="808" w:type="dxa"/>
            <w:shd w:val="clear" w:color="auto" w:fill="C00000"/>
            <w:noWrap/>
            <w:vAlign w:val="center"/>
            <w:hideMark/>
          </w:tcPr>
          <w:p w14:paraId="52FA5407" w14:textId="77777777" w:rsidR="00AB0CB2" w:rsidRPr="0081324D" w:rsidRDefault="00AB0CB2" w:rsidP="00BD7159">
            <w:pPr>
              <w:spacing w:before="0" w:line="240" w:lineRule="auto"/>
              <w:ind w:left="-100" w:right="-91"/>
              <w:jc w:val="center"/>
              <w:rPr>
                <w:rFonts w:asciiTheme="minorHAnsi" w:hAnsiTheme="minorHAnsi" w:cs="Microsoft Sans Serif"/>
                <w:b/>
                <w:lang w:eastAsia="en-GB"/>
              </w:rPr>
            </w:pPr>
            <w:r w:rsidRPr="0081324D">
              <w:rPr>
                <w:rFonts w:asciiTheme="minorHAnsi" w:hAnsiTheme="minorHAnsi" w:cs="Microsoft Sans Serif"/>
                <w:b/>
                <w:lang w:eastAsia="en-GB"/>
              </w:rPr>
              <w:t>Male</w:t>
            </w:r>
          </w:p>
        </w:tc>
        <w:tc>
          <w:tcPr>
            <w:tcW w:w="808" w:type="dxa"/>
            <w:shd w:val="clear" w:color="auto" w:fill="C00000"/>
            <w:noWrap/>
            <w:vAlign w:val="center"/>
            <w:hideMark/>
          </w:tcPr>
          <w:p w14:paraId="68766BCE" w14:textId="77777777" w:rsidR="00AB0CB2" w:rsidRPr="0081324D" w:rsidRDefault="00AB0CB2" w:rsidP="00BD7159">
            <w:pPr>
              <w:spacing w:before="0" w:line="240" w:lineRule="auto"/>
              <w:ind w:left="-100" w:right="-91"/>
              <w:jc w:val="center"/>
              <w:rPr>
                <w:rFonts w:asciiTheme="minorHAnsi" w:hAnsiTheme="minorHAnsi" w:cs="Microsoft Sans Serif"/>
                <w:b/>
                <w:lang w:eastAsia="en-GB"/>
              </w:rPr>
            </w:pPr>
            <w:r w:rsidRPr="0081324D">
              <w:rPr>
                <w:rFonts w:asciiTheme="minorHAnsi" w:hAnsiTheme="minorHAnsi" w:cs="Microsoft Sans Serif"/>
                <w:b/>
                <w:lang w:eastAsia="en-GB"/>
              </w:rPr>
              <w:t>Female</w:t>
            </w:r>
          </w:p>
        </w:tc>
        <w:tc>
          <w:tcPr>
            <w:tcW w:w="808" w:type="dxa"/>
            <w:shd w:val="clear" w:color="auto" w:fill="C00000"/>
            <w:noWrap/>
            <w:vAlign w:val="center"/>
            <w:hideMark/>
          </w:tcPr>
          <w:p w14:paraId="2212A0D2" w14:textId="77777777" w:rsidR="00AB0CB2" w:rsidRPr="0081324D" w:rsidRDefault="00AB0CB2" w:rsidP="00BD7159">
            <w:pPr>
              <w:spacing w:before="0" w:line="240" w:lineRule="auto"/>
              <w:ind w:left="-100" w:right="-91"/>
              <w:jc w:val="center"/>
              <w:rPr>
                <w:rFonts w:asciiTheme="minorHAnsi" w:hAnsiTheme="minorHAnsi" w:cs="Microsoft Sans Serif"/>
                <w:b/>
                <w:lang w:eastAsia="en-GB"/>
              </w:rPr>
            </w:pPr>
            <w:r w:rsidRPr="0081324D">
              <w:rPr>
                <w:rFonts w:asciiTheme="minorHAnsi" w:hAnsiTheme="minorHAnsi" w:cs="Microsoft Sans Serif"/>
                <w:b/>
                <w:lang w:eastAsia="en-GB"/>
              </w:rPr>
              <w:t>Male</w:t>
            </w:r>
          </w:p>
        </w:tc>
        <w:tc>
          <w:tcPr>
            <w:tcW w:w="808" w:type="dxa"/>
            <w:shd w:val="clear" w:color="auto" w:fill="C00000"/>
            <w:noWrap/>
            <w:vAlign w:val="center"/>
            <w:hideMark/>
          </w:tcPr>
          <w:p w14:paraId="3FB049BE" w14:textId="77777777" w:rsidR="00AB0CB2" w:rsidRPr="0081324D" w:rsidRDefault="00AB0CB2" w:rsidP="00BD7159">
            <w:pPr>
              <w:spacing w:before="0" w:line="240" w:lineRule="auto"/>
              <w:ind w:left="-100" w:right="-91"/>
              <w:jc w:val="center"/>
              <w:rPr>
                <w:rFonts w:asciiTheme="minorHAnsi" w:hAnsiTheme="minorHAnsi" w:cs="Microsoft Sans Serif"/>
                <w:b/>
                <w:lang w:eastAsia="en-GB"/>
              </w:rPr>
            </w:pPr>
            <w:r w:rsidRPr="0081324D">
              <w:rPr>
                <w:rFonts w:asciiTheme="minorHAnsi" w:hAnsiTheme="minorHAnsi" w:cs="Microsoft Sans Serif"/>
                <w:b/>
                <w:lang w:eastAsia="en-GB"/>
              </w:rPr>
              <w:t>Female</w:t>
            </w:r>
          </w:p>
        </w:tc>
        <w:tc>
          <w:tcPr>
            <w:tcW w:w="808" w:type="dxa"/>
            <w:shd w:val="clear" w:color="auto" w:fill="C00000"/>
            <w:noWrap/>
            <w:vAlign w:val="center"/>
            <w:hideMark/>
          </w:tcPr>
          <w:p w14:paraId="6909D35D" w14:textId="77777777" w:rsidR="00AB0CB2" w:rsidRPr="0081324D" w:rsidRDefault="00AB0CB2" w:rsidP="00BD7159">
            <w:pPr>
              <w:spacing w:before="0" w:line="240" w:lineRule="auto"/>
              <w:ind w:left="-100" w:right="-91"/>
              <w:jc w:val="center"/>
              <w:rPr>
                <w:rFonts w:asciiTheme="minorHAnsi" w:hAnsiTheme="minorHAnsi" w:cs="Microsoft Sans Serif"/>
                <w:b/>
                <w:lang w:eastAsia="en-GB"/>
              </w:rPr>
            </w:pPr>
            <w:r w:rsidRPr="0081324D">
              <w:rPr>
                <w:rFonts w:asciiTheme="minorHAnsi" w:hAnsiTheme="minorHAnsi" w:cs="Microsoft Sans Serif"/>
                <w:b/>
                <w:lang w:eastAsia="en-GB"/>
              </w:rPr>
              <w:t>Male</w:t>
            </w:r>
          </w:p>
        </w:tc>
        <w:tc>
          <w:tcPr>
            <w:tcW w:w="808" w:type="dxa"/>
            <w:shd w:val="clear" w:color="auto" w:fill="C00000"/>
            <w:noWrap/>
            <w:vAlign w:val="center"/>
            <w:hideMark/>
          </w:tcPr>
          <w:p w14:paraId="38FE92B8" w14:textId="77777777" w:rsidR="00AB0CB2" w:rsidRPr="0081324D" w:rsidRDefault="00AB0CB2" w:rsidP="00BD7159">
            <w:pPr>
              <w:spacing w:before="0" w:line="240" w:lineRule="auto"/>
              <w:ind w:left="-100" w:right="-91"/>
              <w:jc w:val="center"/>
              <w:rPr>
                <w:rFonts w:asciiTheme="minorHAnsi" w:hAnsiTheme="minorHAnsi" w:cs="Microsoft Sans Serif"/>
                <w:b/>
                <w:lang w:eastAsia="en-GB"/>
              </w:rPr>
            </w:pPr>
            <w:r w:rsidRPr="0081324D">
              <w:rPr>
                <w:rFonts w:asciiTheme="minorHAnsi" w:hAnsiTheme="minorHAnsi" w:cs="Microsoft Sans Serif"/>
                <w:b/>
                <w:lang w:eastAsia="en-GB"/>
              </w:rPr>
              <w:t>Female</w:t>
            </w:r>
          </w:p>
        </w:tc>
        <w:tc>
          <w:tcPr>
            <w:tcW w:w="808" w:type="dxa"/>
            <w:shd w:val="clear" w:color="auto" w:fill="C00000"/>
            <w:noWrap/>
            <w:vAlign w:val="center"/>
            <w:hideMark/>
          </w:tcPr>
          <w:p w14:paraId="194F60F5" w14:textId="77777777" w:rsidR="00AB0CB2" w:rsidRPr="0081324D" w:rsidRDefault="00AB0CB2" w:rsidP="00BD7159">
            <w:pPr>
              <w:spacing w:before="0" w:line="240" w:lineRule="auto"/>
              <w:ind w:left="-100" w:right="-91"/>
              <w:jc w:val="center"/>
              <w:rPr>
                <w:rFonts w:asciiTheme="minorHAnsi" w:hAnsiTheme="minorHAnsi" w:cs="Microsoft Sans Serif"/>
                <w:b/>
                <w:lang w:eastAsia="en-GB"/>
              </w:rPr>
            </w:pPr>
            <w:r w:rsidRPr="0081324D">
              <w:rPr>
                <w:rFonts w:asciiTheme="minorHAnsi" w:hAnsiTheme="minorHAnsi" w:cs="Microsoft Sans Serif"/>
                <w:b/>
                <w:lang w:eastAsia="en-GB"/>
              </w:rPr>
              <w:t>Male</w:t>
            </w:r>
          </w:p>
        </w:tc>
        <w:tc>
          <w:tcPr>
            <w:tcW w:w="808" w:type="dxa"/>
            <w:shd w:val="clear" w:color="auto" w:fill="C00000"/>
            <w:noWrap/>
            <w:vAlign w:val="center"/>
            <w:hideMark/>
          </w:tcPr>
          <w:p w14:paraId="15474EC1" w14:textId="77777777" w:rsidR="00AB0CB2" w:rsidRPr="0081324D" w:rsidRDefault="00AB0CB2" w:rsidP="00BD7159">
            <w:pPr>
              <w:spacing w:before="0" w:line="240" w:lineRule="auto"/>
              <w:ind w:left="-100" w:right="-91"/>
              <w:jc w:val="center"/>
              <w:rPr>
                <w:rFonts w:asciiTheme="minorHAnsi" w:hAnsiTheme="minorHAnsi" w:cs="Microsoft Sans Serif"/>
                <w:b/>
                <w:lang w:eastAsia="en-GB"/>
              </w:rPr>
            </w:pPr>
            <w:r w:rsidRPr="0081324D">
              <w:rPr>
                <w:rFonts w:asciiTheme="minorHAnsi" w:hAnsiTheme="minorHAnsi" w:cs="Microsoft Sans Serif"/>
                <w:b/>
                <w:lang w:eastAsia="en-GB"/>
              </w:rPr>
              <w:t>Female</w:t>
            </w:r>
          </w:p>
        </w:tc>
        <w:tc>
          <w:tcPr>
            <w:tcW w:w="808" w:type="dxa"/>
            <w:shd w:val="clear" w:color="auto" w:fill="C00000"/>
            <w:vAlign w:val="center"/>
          </w:tcPr>
          <w:p w14:paraId="6BA4FAFB" w14:textId="77777777" w:rsidR="00AB0CB2" w:rsidRPr="0081324D" w:rsidRDefault="00AB0CB2" w:rsidP="00BD7159">
            <w:pPr>
              <w:spacing w:before="0" w:line="240" w:lineRule="auto"/>
              <w:ind w:left="-100" w:right="-91"/>
              <w:jc w:val="center"/>
              <w:rPr>
                <w:rFonts w:asciiTheme="minorHAnsi" w:hAnsiTheme="minorHAnsi" w:cs="Microsoft Sans Serif"/>
                <w:b/>
                <w:lang w:eastAsia="en-GB"/>
              </w:rPr>
            </w:pPr>
            <w:r w:rsidRPr="0081324D">
              <w:rPr>
                <w:rFonts w:asciiTheme="minorHAnsi" w:hAnsiTheme="minorHAnsi" w:cs="Microsoft Sans Serif"/>
                <w:b/>
                <w:lang w:eastAsia="en-GB"/>
              </w:rPr>
              <w:t>Male</w:t>
            </w:r>
          </w:p>
        </w:tc>
        <w:tc>
          <w:tcPr>
            <w:tcW w:w="808" w:type="dxa"/>
            <w:shd w:val="clear" w:color="auto" w:fill="C00000"/>
            <w:vAlign w:val="center"/>
          </w:tcPr>
          <w:p w14:paraId="333D6A38" w14:textId="77777777" w:rsidR="00AB0CB2" w:rsidRPr="0081324D" w:rsidRDefault="00AB0CB2" w:rsidP="00BD7159">
            <w:pPr>
              <w:spacing w:before="0" w:line="240" w:lineRule="auto"/>
              <w:ind w:left="-100" w:right="-91"/>
              <w:jc w:val="center"/>
              <w:rPr>
                <w:rFonts w:asciiTheme="minorHAnsi" w:hAnsiTheme="minorHAnsi" w:cs="Microsoft Sans Serif"/>
                <w:b/>
                <w:lang w:eastAsia="en-GB"/>
              </w:rPr>
            </w:pPr>
            <w:r w:rsidRPr="0081324D">
              <w:rPr>
                <w:rFonts w:asciiTheme="minorHAnsi" w:hAnsiTheme="minorHAnsi" w:cs="Microsoft Sans Serif"/>
                <w:b/>
                <w:lang w:eastAsia="en-GB"/>
              </w:rPr>
              <w:t>Female</w:t>
            </w:r>
          </w:p>
        </w:tc>
      </w:tr>
      <w:tr w:rsidR="004710BE" w:rsidRPr="0081324D" w14:paraId="27D59460" w14:textId="77777777" w:rsidTr="00BD7159">
        <w:trPr>
          <w:trHeight w:val="537"/>
        </w:trPr>
        <w:tc>
          <w:tcPr>
            <w:tcW w:w="1838" w:type="dxa"/>
            <w:shd w:val="clear" w:color="auto" w:fill="auto"/>
            <w:noWrap/>
            <w:vAlign w:val="center"/>
            <w:hideMark/>
          </w:tcPr>
          <w:p w14:paraId="3D354DE4" w14:textId="77777777" w:rsidR="004710BE" w:rsidRPr="0081324D" w:rsidRDefault="004710BE" w:rsidP="00BD7159">
            <w:pPr>
              <w:spacing w:before="0" w:line="240" w:lineRule="auto"/>
              <w:rPr>
                <w:rFonts w:asciiTheme="minorHAnsi" w:hAnsiTheme="minorHAnsi" w:cs="Microsoft Sans Serif"/>
                <w:lang w:eastAsia="en-GB"/>
              </w:rPr>
            </w:pPr>
            <w:r w:rsidRPr="0081324D">
              <w:rPr>
                <w:rFonts w:asciiTheme="minorHAnsi" w:hAnsiTheme="minorHAnsi" w:cs="Microsoft Sans Serif"/>
                <w:lang w:eastAsia="en-GB"/>
              </w:rPr>
              <w:t>Yes</w:t>
            </w:r>
          </w:p>
        </w:tc>
        <w:tc>
          <w:tcPr>
            <w:tcW w:w="808" w:type="dxa"/>
            <w:shd w:val="clear" w:color="auto" w:fill="auto"/>
            <w:noWrap/>
            <w:vAlign w:val="center"/>
            <w:hideMark/>
          </w:tcPr>
          <w:p w14:paraId="40F9F653" w14:textId="77777777" w:rsidR="004710BE" w:rsidRPr="0081324D" w:rsidRDefault="004710BE" w:rsidP="00BD7159">
            <w:pPr>
              <w:spacing w:before="0" w:line="240" w:lineRule="auto"/>
              <w:jc w:val="right"/>
              <w:rPr>
                <w:rFonts w:asciiTheme="minorHAnsi" w:hAnsiTheme="minorHAnsi" w:cs="Microsoft Sans Serif"/>
                <w:lang w:eastAsia="en-GB"/>
              </w:rPr>
            </w:pPr>
            <w:r w:rsidRPr="0081324D">
              <w:rPr>
                <w:rFonts w:asciiTheme="minorHAnsi" w:hAnsiTheme="minorHAnsi" w:cs="Microsoft Sans Serif"/>
              </w:rPr>
              <w:t>74%</w:t>
            </w:r>
          </w:p>
        </w:tc>
        <w:tc>
          <w:tcPr>
            <w:tcW w:w="808" w:type="dxa"/>
            <w:shd w:val="clear" w:color="auto" w:fill="auto"/>
            <w:noWrap/>
            <w:vAlign w:val="center"/>
            <w:hideMark/>
          </w:tcPr>
          <w:p w14:paraId="506BA777" w14:textId="77777777" w:rsidR="004710BE" w:rsidRPr="0081324D" w:rsidRDefault="004710BE" w:rsidP="00BD7159">
            <w:pPr>
              <w:spacing w:before="0" w:line="240" w:lineRule="auto"/>
              <w:jc w:val="right"/>
              <w:rPr>
                <w:rFonts w:asciiTheme="minorHAnsi" w:hAnsiTheme="minorHAnsi" w:cs="Microsoft Sans Serif"/>
              </w:rPr>
            </w:pPr>
            <w:r w:rsidRPr="0081324D">
              <w:rPr>
                <w:rFonts w:asciiTheme="minorHAnsi" w:hAnsiTheme="minorHAnsi" w:cs="Microsoft Sans Serif"/>
              </w:rPr>
              <w:t>80%</w:t>
            </w:r>
          </w:p>
        </w:tc>
        <w:tc>
          <w:tcPr>
            <w:tcW w:w="808" w:type="dxa"/>
            <w:shd w:val="clear" w:color="auto" w:fill="auto"/>
            <w:noWrap/>
            <w:vAlign w:val="center"/>
            <w:hideMark/>
          </w:tcPr>
          <w:p w14:paraId="4D046DDA" w14:textId="77777777" w:rsidR="004710BE" w:rsidRPr="0081324D" w:rsidRDefault="004710BE" w:rsidP="00BD7159">
            <w:pPr>
              <w:spacing w:before="0" w:line="240" w:lineRule="auto"/>
              <w:jc w:val="right"/>
              <w:rPr>
                <w:rFonts w:asciiTheme="minorHAnsi" w:hAnsiTheme="minorHAnsi" w:cs="Microsoft Sans Serif"/>
              </w:rPr>
            </w:pPr>
            <w:r w:rsidRPr="0081324D">
              <w:rPr>
                <w:rFonts w:asciiTheme="minorHAnsi" w:hAnsiTheme="minorHAnsi" w:cs="Microsoft Sans Serif"/>
              </w:rPr>
              <w:t>71%</w:t>
            </w:r>
          </w:p>
        </w:tc>
        <w:tc>
          <w:tcPr>
            <w:tcW w:w="808" w:type="dxa"/>
            <w:shd w:val="clear" w:color="auto" w:fill="auto"/>
            <w:noWrap/>
            <w:vAlign w:val="center"/>
            <w:hideMark/>
          </w:tcPr>
          <w:p w14:paraId="3DF71412" w14:textId="77777777" w:rsidR="004710BE" w:rsidRPr="0081324D" w:rsidRDefault="004710BE" w:rsidP="00BD7159">
            <w:pPr>
              <w:spacing w:before="0" w:line="240" w:lineRule="auto"/>
              <w:jc w:val="right"/>
              <w:rPr>
                <w:rFonts w:asciiTheme="minorHAnsi" w:hAnsiTheme="minorHAnsi" w:cs="Microsoft Sans Serif"/>
              </w:rPr>
            </w:pPr>
            <w:r w:rsidRPr="0081324D">
              <w:rPr>
                <w:rFonts w:asciiTheme="minorHAnsi" w:hAnsiTheme="minorHAnsi" w:cs="Microsoft Sans Serif"/>
              </w:rPr>
              <w:t>67%</w:t>
            </w:r>
          </w:p>
        </w:tc>
        <w:tc>
          <w:tcPr>
            <w:tcW w:w="808" w:type="dxa"/>
            <w:shd w:val="clear" w:color="auto" w:fill="auto"/>
            <w:noWrap/>
            <w:vAlign w:val="center"/>
            <w:hideMark/>
          </w:tcPr>
          <w:p w14:paraId="4AC9C224" w14:textId="77777777" w:rsidR="004710BE" w:rsidRPr="0081324D" w:rsidRDefault="004710BE" w:rsidP="00BD7159">
            <w:pPr>
              <w:spacing w:before="0" w:line="240" w:lineRule="auto"/>
              <w:jc w:val="right"/>
              <w:rPr>
                <w:rFonts w:asciiTheme="minorHAnsi" w:hAnsiTheme="minorHAnsi" w:cs="Microsoft Sans Serif"/>
              </w:rPr>
            </w:pPr>
            <w:r w:rsidRPr="0081324D">
              <w:rPr>
                <w:rFonts w:asciiTheme="minorHAnsi" w:hAnsiTheme="minorHAnsi" w:cs="Microsoft Sans Serif"/>
              </w:rPr>
              <w:t>74%</w:t>
            </w:r>
          </w:p>
        </w:tc>
        <w:tc>
          <w:tcPr>
            <w:tcW w:w="808" w:type="dxa"/>
            <w:shd w:val="clear" w:color="auto" w:fill="auto"/>
            <w:noWrap/>
            <w:vAlign w:val="center"/>
            <w:hideMark/>
          </w:tcPr>
          <w:p w14:paraId="3929C37C" w14:textId="77777777" w:rsidR="004710BE" w:rsidRPr="0081324D" w:rsidRDefault="004710BE" w:rsidP="00BD7159">
            <w:pPr>
              <w:spacing w:before="0" w:line="240" w:lineRule="auto"/>
              <w:jc w:val="right"/>
              <w:rPr>
                <w:rFonts w:asciiTheme="minorHAnsi" w:hAnsiTheme="minorHAnsi" w:cs="Microsoft Sans Serif"/>
              </w:rPr>
            </w:pPr>
            <w:r w:rsidRPr="0081324D">
              <w:rPr>
                <w:rFonts w:asciiTheme="minorHAnsi" w:hAnsiTheme="minorHAnsi" w:cs="Microsoft Sans Serif"/>
              </w:rPr>
              <w:t>57%</w:t>
            </w:r>
          </w:p>
        </w:tc>
        <w:tc>
          <w:tcPr>
            <w:tcW w:w="808" w:type="dxa"/>
            <w:shd w:val="clear" w:color="auto" w:fill="auto"/>
            <w:noWrap/>
            <w:vAlign w:val="center"/>
            <w:hideMark/>
          </w:tcPr>
          <w:p w14:paraId="123D2ED0" w14:textId="77777777" w:rsidR="004710BE" w:rsidRPr="0081324D" w:rsidRDefault="004710BE" w:rsidP="00BD7159">
            <w:pPr>
              <w:spacing w:before="0" w:line="240" w:lineRule="auto"/>
              <w:jc w:val="right"/>
              <w:rPr>
                <w:rFonts w:asciiTheme="minorHAnsi" w:hAnsiTheme="minorHAnsi" w:cs="Microsoft Sans Serif"/>
              </w:rPr>
            </w:pPr>
            <w:r w:rsidRPr="0081324D">
              <w:rPr>
                <w:rFonts w:asciiTheme="minorHAnsi" w:hAnsiTheme="minorHAnsi" w:cs="Microsoft Sans Serif"/>
              </w:rPr>
              <w:t>72%</w:t>
            </w:r>
          </w:p>
        </w:tc>
        <w:tc>
          <w:tcPr>
            <w:tcW w:w="808" w:type="dxa"/>
            <w:shd w:val="clear" w:color="auto" w:fill="auto"/>
            <w:noWrap/>
            <w:vAlign w:val="center"/>
            <w:hideMark/>
          </w:tcPr>
          <w:p w14:paraId="50398EF8" w14:textId="77777777" w:rsidR="004710BE" w:rsidRPr="0081324D" w:rsidRDefault="004710BE" w:rsidP="00BD7159">
            <w:pPr>
              <w:spacing w:before="0" w:line="240" w:lineRule="auto"/>
              <w:jc w:val="right"/>
              <w:rPr>
                <w:rFonts w:asciiTheme="minorHAnsi" w:hAnsiTheme="minorHAnsi" w:cs="Microsoft Sans Serif"/>
              </w:rPr>
            </w:pPr>
            <w:r w:rsidRPr="0081324D">
              <w:rPr>
                <w:rFonts w:asciiTheme="minorHAnsi" w:hAnsiTheme="minorHAnsi" w:cs="Microsoft Sans Serif"/>
              </w:rPr>
              <w:t>66%</w:t>
            </w:r>
          </w:p>
        </w:tc>
        <w:tc>
          <w:tcPr>
            <w:tcW w:w="808" w:type="dxa"/>
            <w:vAlign w:val="center"/>
          </w:tcPr>
          <w:p w14:paraId="4B2E9CC8" w14:textId="77777777" w:rsidR="004710BE" w:rsidRPr="008F1530" w:rsidRDefault="004710BE" w:rsidP="00BD7159">
            <w:pPr>
              <w:spacing w:before="0" w:line="240" w:lineRule="auto"/>
              <w:jc w:val="right"/>
              <w:rPr>
                <w:rFonts w:asciiTheme="minorHAnsi" w:hAnsiTheme="minorHAnsi" w:cs="Microsoft Sans Serif"/>
                <w:szCs w:val="20"/>
                <w:lang w:eastAsia="en-GB"/>
              </w:rPr>
            </w:pPr>
            <w:r w:rsidRPr="008F1530">
              <w:rPr>
                <w:rFonts w:asciiTheme="minorHAnsi" w:hAnsiTheme="minorHAnsi" w:cs="Microsoft Sans Serif"/>
                <w:szCs w:val="20"/>
              </w:rPr>
              <w:t>72%</w:t>
            </w:r>
          </w:p>
        </w:tc>
        <w:tc>
          <w:tcPr>
            <w:tcW w:w="808" w:type="dxa"/>
            <w:vAlign w:val="center"/>
          </w:tcPr>
          <w:p w14:paraId="56417295" w14:textId="77777777" w:rsidR="004710BE" w:rsidRPr="008F1530" w:rsidRDefault="004710BE" w:rsidP="00BD7159">
            <w:pPr>
              <w:spacing w:before="0" w:line="240" w:lineRule="auto"/>
              <w:jc w:val="right"/>
              <w:rPr>
                <w:rFonts w:asciiTheme="minorHAnsi" w:hAnsiTheme="minorHAnsi" w:cs="Microsoft Sans Serif"/>
                <w:szCs w:val="20"/>
              </w:rPr>
            </w:pPr>
            <w:r w:rsidRPr="008F1530">
              <w:rPr>
                <w:rFonts w:asciiTheme="minorHAnsi" w:hAnsiTheme="minorHAnsi" w:cs="Microsoft Sans Serif"/>
                <w:szCs w:val="20"/>
              </w:rPr>
              <w:t>65%</w:t>
            </w:r>
          </w:p>
        </w:tc>
      </w:tr>
      <w:tr w:rsidR="004710BE" w:rsidRPr="0081324D" w14:paraId="1605021E" w14:textId="77777777" w:rsidTr="00BD7159">
        <w:trPr>
          <w:trHeight w:val="537"/>
        </w:trPr>
        <w:tc>
          <w:tcPr>
            <w:tcW w:w="1838" w:type="dxa"/>
            <w:shd w:val="clear" w:color="auto" w:fill="auto"/>
            <w:noWrap/>
            <w:vAlign w:val="center"/>
          </w:tcPr>
          <w:p w14:paraId="47A9DCF9" w14:textId="77777777" w:rsidR="004710BE" w:rsidRPr="0081324D" w:rsidRDefault="004710BE" w:rsidP="00BD7159">
            <w:pPr>
              <w:spacing w:before="0" w:line="240" w:lineRule="auto"/>
              <w:rPr>
                <w:rFonts w:asciiTheme="minorHAnsi" w:hAnsiTheme="minorHAnsi" w:cs="Microsoft Sans Serif"/>
                <w:lang w:eastAsia="en-GB"/>
              </w:rPr>
            </w:pPr>
            <w:r w:rsidRPr="0081324D">
              <w:rPr>
                <w:rFonts w:asciiTheme="minorHAnsi" w:hAnsiTheme="minorHAnsi" w:cs="Microsoft Sans Serif"/>
                <w:lang w:eastAsia="en-GB"/>
              </w:rPr>
              <w:t>Not sure</w:t>
            </w:r>
          </w:p>
        </w:tc>
        <w:tc>
          <w:tcPr>
            <w:tcW w:w="808" w:type="dxa"/>
            <w:shd w:val="clear" w:color="auto" w:fill="auto"/>
            <w:noWrap/>
            <w:vAlign w:val="center"/>
          </w:tcPr>
          <w:p w14:paraId="5A8F1BD7" w14:textId="77777777" w:rsidR="004710BE" w:rsidRPr="0081324D" w:rsidRDefault="004710BE" w:rsidP="00BD7159">
            <w:pPr>
              <w:spacing w:before="0" w:line="240" w:lineRule="auto"/>
              <w:jc w:val="right"/>
              <w:rPr>
                <w:rFonts w:asciiTheme="minorHAnsi" w:hAnsiTheme="minorHAnsi" w:cs="Microsoft Sans Serif"/>
              </w:rPr>
            </w:pPr>
            <w:r w:rsidRPr="0081324D">
              <w:rPr>
                <w:rFonts w:asciiTheme="minorHAnsi" w:hAnsiTheme="minorHAnsi" w:cs="Microsoft Sans Serif"/>
              </w:rPr>
              <w:t>17%</w:t>
            </w:r>
          </w:p>
        </w:tc>
        <w:tc>
          <w:tcPr>
            <w:tcW w:w="808" w:type="dxa"/>
            <w:shd w:val="clear" w:color="auto" w:fill="auto"/>
            <w:noWrap/>
            <w:vAlign w:val="center"/>
          </w:tcPr>
          <w:p w14:paraId="3F2BE9B6" w14:textId="77777777" w:rsidR="004710BE" w:rsidRPr="0081324D" w:rsidRDefault="004710BE" w:rsidP="00BD7159">
            <w:pPr>
              <w:spacing w:before="0" w:line="240" w:lineRule="auto"/>
              <w:jc w:val="right"/>
              <w:rPr>
                <w:rFonts w:asciiTheme="minorHAnsi" w:hAnsiTheme="minorHAnsi" w:cs="Microsoft Sans Serif"/>
              </w:rPr>
            </w:pPr>
            <w:r w:rsidRPr="0081324D">
              <w:rPr>
                <w:rFonts w:asciiTheme="minorHAnsi" w:hAnsiTheme="minorHAnsi" w:cs="Microsoft Sans Serif"/>
              </w:rPr>
              <w:t>18%</w:t>
            </w:r>
          </w:p>
        </w:tc>
        <w:tc>
          <w:tcPr>
            <w:tcW w:w="808" w:type="dxa"/>
            <w:shd w:val="clear" w:color="auto" w:fill="auto"/>
            <w:noWrap/>
            <w:vAlign w:val="center"/>
          </w:tcPr>
          <w:p w14:paraId="12B1C675" w14:textId="77777777" w:rsidR="004710BE" w:rsidRPr="0081324D" w:rsidRDefault="004710BE" w:rsidP="00BD7159">
            <w:pPr>
              <w:spacing w:before="0" w:line="240" w:lineRule="auto"/>
              <w:jc w:val="right"/>
              <w:rPr>
                <w:rFonts w:asciiTheme="minorHAnsi" w:hAnsiTheme="minorHAnsi" w:cs="Microsoft Sans Serif"/>
              </w:rPr>
            </w:pPr>
            <w:r w:rsidRPr="0081324D">
              <w:rPr>
                <w:rFonts w:asciiTheme="minorHAnsi" w:hAnsiTheme="minorHAnsi" w:cs="Microsoft Sans Serif"/>
              </w:rPr>
              <w:t>20%</w:t>
            </w:r>
          </w:p>
        </w:tc>
        <w:tc>
          <w:tcPr>
            <w:tcW w:w="808" w:type="dxa"/>
            <w:shd w:val="clear" w:color="auto" w:fill="auto"/>
            <w:noWrap/>
            <w:vAlign w:val="center"/>
          </w:tcPr>
          <w:p w14:paraId="49173A17" w14:textId="77777777" w:rsidR="004710BE" w:rsidRPr="0081324D" w:rsidRDefault="004710BE" w:rsidP="00BD7159">
            <w:pPr>
              <w:spacing w:before="0" w:line="240" w:lineRule="auto"/>
              <w:jc w:val="right"/>
              <w:rPr>
                <w:rFonts w:asciiTheme="minorHAnsi" w:hAnsiTheme="minorHAnsi" w:cs="Microsoft Sans Serif"/>
              </w:rPr>
            </w:pPr>
            <w:r w:rsidRPr="0081324D">
              <w:rPr>
                <w:rFonts w:asciiTheme="minorHAnsi" w:hAnsiTheme="minorHAnsi" w:cs="Microsoft Sans Serif"/>
              </w:rPr>
              <w:t>23%</w:t>
            </w:r>
          </w:p>
        </w:tc>
        <w:tc>
          <w:tcPr>
            <w:tcW w:w="808" w:type="dxa"/>
            <w:shd w:val="clear" w:color="auto" w:fill="auto"/>
            <w:noWrap/>
            <w:vAlign w:val="center"/>
          </w:tcPr>
          <w:p w14:paraId="1B1C580E" w14:textId="77777777" w:rsidR="004710BE" w:rsidRPr="0081324D" w:rsidRDefault="004710BE" w:rsidP="00BD7159">
            <w:pPr>
              <w:spacing w:before="0" w:line="240" w:lineRule="auto"/>
              <w:jc w:val="right"/>
              <w:rPr>
                <w:rFonts w:asciiTheme="minorHAnsi" w:hAnsiTheme="minorHAnsi" w:cs="Microsoft Sans Serif"/>
              </w:rPr>
            </w:pPr>
            <w:r w:rsidRPr="0081324D">
              <w:rPr>
                <w:rFonts w:asciiTheme="minorHAnsi" w:hAnsiTheme="minorHAnsi" w:cs="Microsoft Sans Serif"/>
              </w:rPr>
              <w:t>17%</w:t>
            </w:r>
          </w:p>
        </w:tc>
        <w:tc>
          <w:tcPr>
            <w:tcW w:w="808" w:type="dxa"/>
            <w:shd w:val="clear" w:color="auto" w:fill="auto"/>
            <w:noWrap/>
            <w:vAlign w:val="center"/>
          </w:tcPr>
          <w:p w14:paraId="296AC071" w14:textId="77777777" w:rsidR="004710BE" w:rsidRPr="0081324D" w:rsidRDefault="004710BE" w:rsidP="00BD7159">
            <w:pPr>
              <w:spacing w:before="0" w:line="240" w:lineRule="auto"/>
              <w:jc w:val="right"/>
              <w:rPr>
                <w:rFonts w:asciiTheme="minorHAnsi" w:hAnsiTheme="minorHAnsi" w:cs="Microsoft Sans Serif"/>
              </w:rPr>
            </w:pPr>
            <w:r w:rsidRPr="0081324D">
              <w:rPr>
                <w:rFonts w:asciiTheme="minorHAnsi" w:hAnsiTheme="minorHAnsi" w:cs="Microsoft Sans Serif"/>
              </w:rPr>
              <w:t>23%</w:t>
            </w:r>
          </w:p>
        </w:tc>
        <w:tc>
          <w:tcPr>
            <w:tcW w:w="808" w:type="dxa"/>
            <w:shd w:val="clear" w:color="auto" w:fill="auto"/>
            <w:noWrap/>
            <w:vAlign w:val="center"/>
          </w:tcPr>
          <w:p w14:paraId="7F658118" w14:textId="77777777" w:rsidR="004710BE" w:rsidRPr="0081324D" w:rsidRDefault="004710BE" w:rsidP="00BD7159">
            <w:pPr>
              <w:spacing w:before="0" w:line="240" w:lineRule="auto"/>
              <w:jc w:val="right"/>
              <w:rPr>
                <w:rFonts w:asciiTheme="minorHAnsi" w:hAnsiTheme="minorHAnsi" w:cs="Microsoft Sans Serif"/>
              </w:rPr>
            </w:pPr>
            <w:r w:rsidRPr="0081324D">
              <w:rPr>
                <w:rFonts w:asciiTheme="minorHAnsi" w:hAnsiTheme="minorHAnsi" w:cs="Microsoft Sans Serif"/>
              </w:rPr>
              <w:t>20%</w:t>
            </w:r>
          </w:p>
        </w:tc>
        <w:tc>
          <w:tcPr>
            <w:tcW w:w="808" w:type="dxa"/>
            <w:shd w:val="clear" w:color="auto" w:fill="auto"/>
            <w:noWrap/>
            <w:vAlign w:val="center"/>
          </w:tcPr>
          <w:p w14:paraId="741671F2" w14:textId="77777777" w:rsidR="004710BE" w:rsidRPr="0081324D" w:rsidRDefault="004710BE" w:rsidP="00BD7159">
            <w:pPr>
              <w:spacing w:before="0" w:line="240" w:lineRule="auto"/>
              <w:jc w:val="right"/>
              <w:rPr>
                <w:rFonts w:asciiTheme="minorHAnsi" w:hAnsiTheme="minorHAnsi" w:cs="Microsoft Sans Serif"/>
              </w:rPr>
            </w:pPr>
            <w:r w:rsidRPr="0081324D">
              <w:rPr>
                <w:rFonts w:asciiTheme="minorHAnsi" w:hAnsiTheme="minorHAnsi" w:cs="Microsoft Sans Serif"/>
              </w:rPr>
              <w:t>18%</w:t>
            </w:r>
          </w:p>
        </w:tc>
        <w:tc>
          <w:tcPr>
            <w:tcW w:w="808" w:type="dxa"/>
            <w:vAlign w:val="center"/>
          </w:tcPr>
          <w:p w14:paraId="1C1E576A" w14:textId="77777777" w:rsidR="004710BE" w:rsidRPr="008F1530" w:rsidRDefault="004710BE" w:rsidP="00BD7159">
            <w:pPr>
              <w:spacing w:before="0" w:line="240" w:lineRule="auto"/>
              <w:jc w:val="right"/>
              <w:rPr>
                <w:rFonts w:asciiTheme="minorHAnsi" w:hAnsiTheme="minorHAnsi" w:cs="Microsoft Sans Serif"/>
                <w:szCs w:val="20"/>
              </w:rPr>
            </w:pPr>
            <w:r w:rsidRPr="008F1530">
              <w:rPr>
                <w:rFonts w:asciiTheme="minorHAnsi" w:hAnsiTheme="minorHAnsi" w:cs="Microsoft Sans Serif"/>
                <w:szCs w:val="20"/>
              </w:rPr>
              <w:t>18%</w:t>
            </w:r>
          </w:p>
        </w:tc>
        <w:tc>
          <w:tcPr>
            <w:tcW w:w="808" w:type="dxa"/>
            <w:vAlign w:val="center"/>
          </w:tcPr>
          <w:p w14:paraId="530C32C8" w14:textId="77777777" w:rsidR="004710BE" w:rsidRPr="008F1530" w:rsidRDefault="004710BE" w:rsidP="00BD7159">
            <w:pPr>
              <w:spacing w:before="0" w:line="240" w:lineRule="auto"/>
              <w:jc w:val="right"/>
              <w:rPr>
                <w:rFonts w:asciiTheme="minorHAnsi" w:hAnsiTheme="minorHAnsi" w:cs="Microsoft Sans Serif"/>
                <w:szCs w:val="20"/>
              </w:rPr>
            </w:pPr>
            <w:r w:rsidRPr="008F1530">
              <w:rPr>
                <w:rFonts w:asciiTheme="minorHAnsi" w:hAnsiTheme="minorHAnsi" w:cs="Microsoft Sans Serif"/>
                <w:szCs w:val="20"/>
              </w:rPr>
              <w:t>21%</w:t>
            </w:r>
          </w:p>
        </w:tc>
      </w:tr>
      <w:tr w:rsidR="004710BE" w:rsidRPr="0081324D" w14:paraId="194C7A8F" w14:textId="77777777" w:rsidTr="00BD7159">
        <w:trPr>
          <w:trHeight w:val="537"/>
        </w:trPr>
        <w:tc>
          <w:tcPr>
            <w:tcW w:w="1838" w:type="dxa"/>
            <w:shd w:val="clear" w:color="auto" w:fill="auto"/>
            <w:noWrap/>
            <w:vAlign w:val="center"/>
            <w:hideMark/>
          </w:tcPr>
          <w:p w14:paraId="592EFC1C" w14:textId="77777777" w:rsidR="004710BE" w:rsidRPr="0081324D" w:rsidRDefault="004710BE" w:rsidP="00BD7159">
            <w:pPr>
              <w:spacing w:before="0" w:line="240" w:lineRule="auto"/>
              <w:rPr>
                <w:rFonts w:asciiTheme="minorHAnsi" w:hAnsiTheme="minorHAnsi" w:cs="Microsoft Sans Serif"/>
                <w:lang w:eastAsia="en-GB"/>
              </w:rPr>
            </w:pPr>
            <w:r w:rsidRPr="0081324D">
              <w:rPr>
                <w:rFonts w:asciiTheme="minorHAnsi" w:hAnsiTheme="minorHAnsi" w:cs="Microsoft Sans Serif"/>
                <w:lang w:eastAsia="en-GB"/>
              </w:rPr>
              <w:t>No</w:t>
            </w:r>
          </w:p>
        </w:tc>
        <w:tc>
          <w:tcPr>
            <w:tcW w:w="808" w:type="dxa"/>
            <w:shd w:val="clear" w:color="auto" w:fill="auto"/>
            <w:noWrap/>
            <w:vAlign w:val="center"/>
            <w:hideMark/>
          </w:tcPr>
          <w:p w14:paraId="7A8A9563" w14:textId="77777777" w:rsidR="004710BE" w:rsidRPr="0081324D" w:rsidRDefault="004710BE" w:rsidP="00BD7159">
            <w:pPr>
              <w:spacing w:before="0" w:line="240" w:lineRule="auto"/>
              <w:jc w:val="right"/>
              <w:rPr>
                <w:rFonts w:asciiTheme="minorHAnsi" w:hAnsiTheme="minorHAnsi" w:cs="Microsoft Sans Serif"/>
              </w:rPr>
            </w:pPr>
            <w:r w:rsidRPr="0081324D">
              <w:rPr>
                <w:rFonts w:asciiTheme="minorHAnsi" w:hAnsiTheme="minorHAnsi" w:cs="Microsoft Sans Serif"/>
              </w:rPr>
              <w:t>8%</w:t>
            </w:r>
          </w:p>
        </w:tc>
        <w:tc>
          <w:tcPr>
            <w:tcW w:w="808" w:type="dxa"/>
            <w:shd w:val="clear" w:color="auto" w:fill="auto"/>
            <w:noWrap/>
            <w:vAlign w:val="center"/>
            <w:hideMark/>
          </w:tcPr>
          <w:p w14:paraId="3191E14A" w14:textId="77777777" w:rsidR="004710BE" w:rsidRPr="0081324D" w:rsidRDefault="004710BE" w:rsidP="00BD7159">
            <w:pPr>
              <w:spacing w:before="0" w:line="240" w:lineRule="auto"/>
              <w:jc w:val="right"/>
              <w:rPr>
                <w:rFonts w:asciiTheme="minorHAnsi" w:hAnsiTheme="minorHAnsi" w:cs="Microsoft Sans Serif"/>
              </w:rPr>
            </w:pPr>
            <w:r w:rsidRPr="0081324D">
              <w:rPr>
                <w:rFonts w:asciiTheme="minorHAnsi" w:hAnsiTheme="minorHAnsi" w:cs="Microsoft Sans Serif"/>
              </w:rPr>
              <w:t>3%</w:t>
            </w:r>
          </w:p>
        </w:tc>
        <w:tc>
          <w:tcPr>
            <w:tcW w:w="808" w:type="dxa"/>
            <w:shd w:val="clear" w:color="auto" w:fill="auto"/>
            <w:noWrap/>
            <w:vAlign w:val="center"/>
            <w:hideMark/>
          </w:tcPr>
          <w:p w14:paraId="447CA422" w14:textId="77777777" w:rsidR="004710BE" w:rsidRPr="0081324D" w:rsidRDefault="004710BE" w:rsidP="00BD7159">
            <w:pPr>
              <w:spacing w:before="0" w:line="240" w:lineRule="auto"/>
              <w:jc w:val="right"/>
              <w:rPr>
                <w:rFonts w:asciiTheme="minorHAnsi" w:hAnsiTheme="minorHAnsi" w:cs="Microsoft Sans Serif"/>
              </w:rPr>
            </w:pPr>
            <w:r w:rsidRPr="0081324D">
              <w:rPr>
                <w:rFonts w:asciiTheme="minorHAnsi" w:hAnsiTheme="minorHAnsi" w:cs="Microsoft Sans Serif"/>
              </w:rPr>
              <w:t>9%</w:t>
            </w:r>
          </w:p>
        </w:tc>
        <w:tc>
          <w:tcPr>
            <w:tcW w:w="808" w:type="dxa"/>
            <w:shd w:val="clear" w:color="auto" w:fill="auto"/>
            <w:noWrap/>
            <w:vAlign w:val="center"/>
            <w:hideMark/>
          </w:tcPr>
          <w:p w14:paraId="7CB1746E" w14:textId="77777777" w:rsidR="004710BE" w:rsidRPr="0081324D" w:rsidRDefault="004710BE" w:rsidP="00BD7159">
            <w:pPr>
              <w:spacing w:before="0" w:line="240" w:lineRule="auto"/>
              <w:jc w:val="right"/>
              <w:rPr>
                <w:rFonts w:asciiTheme="minorHAnsi" w:hAnsiTheme="minorHAnsi" w:cs="Microsoft Sans Serif"/>
              </w:rPr>
            </w:pPr>
            <w:r w:rsidRPr="0081324D">
              <w:rPr>
                <w:rFonts w:asciiTheme="minorHAnsi" w:hAnsiTheme="minorHAnsi" w:cs="Microsoft Sans Serif"/>
              </w:rPr>
              <w:t>11%</w:t>
            </w:r>
          </w:p>
        </w:tc>
        <w:tc>
          <w:tcPr>
            <w:tcW w:w="808" w:type="dxa"/>
            <w:shd w:val="clear" w:color="auto" w:fill="auto"/>
            <w:noWrap/>
            <w:vAlign w:val="center"/>
            <w:hideMark/>
          </w:tcPr>
          <w:p w14:paraId="3ECC9620" w14:textId="77777777" w:rsidR="004710BE" w:rsidRPr="0081324D" w:rsidRDefault="004710BE" w:rsidP="00BD7159">
            <w:pPr>
              <w:spacing w:before="0" w:line="240" w:lineRule="auto"/>
              <w:jc w:val="right"/>
              <w:rPr>
                <w:rFonts w:asciiTheme="minorHAnsi" w:hAnsiTheme="minorHAnsi" w:cs="Microsoft Sans Serif"/>
              </w:rPr>
            </w:pPr>
            <w:r w:rsidRPr="0081324D">
              <w:rPr>
                <w:rFonts w:asciiTheme="minorHAnsi" w:hAnsiTheme="minorHAnsi" w:cs="Microsoft Sans Serif"/>
              </w:rPr>
              <w:t>9%</w:t>
            </w:r>
          </w:p>
        </w:tc>
        <w:tc>
          <w:tcPr>
            <w:tcW w:w="808" w:type="dxa"/>
            <w:shd w:val="clear" w:color="auto" w:fill="auto"/>
            <w:noWrap/>
            <w:vAlign w:val="center"/>
            <w:hideMark/>
          </w:tcPr>
          <w:p w14:paraId="49A80E55" w14:textId="77777777" w:rsidR="004710BE" w:rsidRPr="0081324D" w:rsidRDefault="004710BE" w:rsidP="00BD7159">
            <w:pPr>
              <w:spacing w:before="0" w:line="240" w:lineRule="auto"/>
              <w:jc w:val="right"/>
              <w:rPr>
                <w:rFonts w:asciiTheme="minorHAnsi" w:hAnsiTheme="minorHAnsi" w:cs="Microsoft Sans Serif"/>
              </w:rPr>
            </w:pPr>
            <w:r w:rsidRPr="0081324D">
              <w:rPr>
                <w:rFonts w:asciiTheme="minorHAnsi" w:hAnsiTheme="minorHAnsi" w:cs="Microsoft Sans Serif"/>
              </w:rPr>
              <w:t>20%</w:t>
            </w:r>
          </w:p>
        </w:tc>
        <w:tc>
          <w:tcPr>
            <w:tcW w:w="808" w:type="dxa"/>
            <w:shd w:val="clear" w:color="auto" w:fill="auto"/>
            <w:noWrap/>
            <w:vAlign w:val="center"/>
            <w:hideMark/>
          </w:tcPr>
          <w:p w14:paraId="4F3AC25F" w14:textId="77777777" w:rsidR="004710BE" w:rsidRPr="0081324D" w:rsidRDefault="004710BE" w:rsidP="00BD7159">
            <w:pPr>
              <w:spacing w:before="0" w:line="240" w:lineRule="auto"/>
              <w:jc w:val="right"/>
              <w:rPr>
                <w:rFonts w:asciiTheme="minorHAnsi" w:hAnsiTheme="minorHAnsi" w:cs="Microsoft Sans Serif"/>
              </w:rPr>
            </w:pPr>
            <w:r w:rsidRPr="0081324D">
              <w:rPr>
                <w:rFonts w:asciiTheme="minorHAnsi" w:hAnsiTheme="minorHAnsi" w:cs="Microsoft Sans Serif"/>
              </w:rPr>
              <w:t>8%</w:t>
            </w:r>
          </w:p>
        </w:tc>
        <w:tc>
          <w:tcPr>
            <w:tcW w:w="808" w:type="dxa"/>
            <w:shd w:val="clear" w:color="auto" w:fill="auto"/>
            <w:noWrap/>
            <w:vAlign w:val="center"/>
            <w:hideMark/>
          </w:tcPr>
          <w:p w14:paraId="1C3F9B25" w14:textId="77777777" w:rsidR="004710BE" w:rsidRPr="0081324D" w:rsidRDefault="004710BE" w:rsidP="00BD7159">
            <w:pPr>
              <w:spacing w:before="0" w:line="240" w:lineRule="auto"/>
              <w:jc w:val="right"/>
              <w:rPr>
                <w:rFonts w:asciiTheme="minorHAnsi" w:hAnsiTheme="minorHAnsi" w:cs="Microsoft Sans Serif"/>
              </w:rPr>
            </w:pPr>
            <w:r w:rsidRPr="0081324D">
              <w:rPr>
                <w:rFonts w:asciiTheme="minorHAnsi" w:hAnsiTheme="minorHAnsi" w:cs="Microsoft Sans Serif"/>
              </w:rPr>
              <w:t>15%</w:t>
            </w:r>
          </w:p>
        </w:tc>
        <w:tc>
          <w:tcPr>
            <w:tcW w:w="808" w:type="dxa"/>
            <w:vAlign w:val="center"/>
          </w:tcPr>
          <w:p w14:paraId="4F2F8BBE" w14:textId="77777777" w:rsidR="004710BE" w:rsidRPr="008F1530" w:rsidRDefault="004710BE" w:rsidP="00BD7159">
            <w:pPr>
              <w:spacing w:before="0" w:line="240" w:lineRule="auto"/>
              <w:jc w:val="right"/>
              <w:rPr>
                <w:rFonts w:asciiTheme="minorHAnsi" w:hAnsiTheme="minorHAnsi" w:cs="Microsoft Sans Serif"/>
                <w:szCs w:val="20"/>
              </w:rPr>
            </w:pPr>
            <w:r w:rsidRPr="008F1530">
              <w:rPr>
                <w:rFonts w:asciiTheme="minorHAnsi" w:hAnsiTheme="minorHAnsi" w:cs="Microsoft Sans Serif"/>
                <w:szCs w:val="20"/>
              </w:rPr>
              <w:t>10%</w:t>
            </w:r>
          </w:p>
        </w:tc>
        <w:tc>
          <w:tcPr>
            <w:tcW w:w="808" w:type="dxa"/>
            <w:vAlign w:val="center"/>
          </w:tcPr>
          <w:p w14:paraId="6E10E5CA" w14:textId="77777777" w:rsidR="004710BE" w:rsidRPr="008F1530" w:rsidRDefault="004710BE" w:rsidP="00BD7159">
            <w:pPr>
              <w:spacing w:before="0" w:line="240" w:lineRule="auto"/>
              <w:jc w:val="right"/>
              <w:rPr>
                <w:rFonts w:asciiTheme="minorHAnsi" w:hAnsiTheme="minorHAnsi" w:cs="Microsoft Sans Serif"/>
                <w:szCs w:val="20"/>
              </w:rPr>
            </w:pPr>
            <w:r w:rsidRPr="008F1530">
              <w:rPr>
                <w:rFonts w:asciiTheme="minorHAnsi" w:hAnsiTheme="minorHAnsi" w:cs="Microsoft Sans Serif"/>
                <w:szCs w:val="20"/>
              </w:rPr>
              <w:t>14%</w:t>
            </w:r>
          </w:p>
        </w:tc>
      </w:tr>
      <w:tr w:rsidR="004710BE" w:rsidRPr="0081324D" w14:paraId="290A205E" w14:textId="77777777" w:rsidTr="00BD7159">
        <w:trPr>
          <w:trHeight w:val="537"/>
        </w:trPr>
        <w:tc>
          <w:tcPr>
            <w:tcW w:w="1838" w:type="dxa"/>
            <w:shd w:val="clear" w:color="auto" w:fill="auto"/>
            <w:noWrap/>
            <w:vAlign w:val="center"/>
            <w:hideMark/>
          </w:tcPr>
          <w:p w14:paraId="26068350" w14:textId="77777777" w:rsidR="004710BE" w:rsidRPr="0081324D" w:rsidRDefault="004710BE" w:rsidP="00BD7159">
            <w:pPr>
              <w:spacing w:before="0" w:line="240" w:lineRule="auto"/>
              <w:rPr>
                <w:rFonts w:asciiTheme="minorHAnsi" w:hAnsiTheme="minorHAnsi" w:cs="Microsoft Sans Serif"/>
                <w:b/>
                <w:lang w:eastAsia="en-GB"/>
              </w:rPr>
            </w:pPr>
            <w:r w:rsidRPr="0081324D">
              <w:rPr>
                <w:rFonts w:asciiTheme="minorHAnsi" w:hAnsiTheme="minorHAnsi" w:cs="Microsoft Sans Serif"/>
                <w:b/>
                <w:lang w:eastAsia="en-GB"/>
              </w:rPr>
              <w:t>Total Respondents</w:t>
            </w:r>
          </w:p>
        </w:tc>
        <w:tc>
          <w:tcPr>
            <w:tcW w:w="808" w:type="dxa"/>
            <w:shd w:val="clear" w:color="auto" w:fill="auto"/>
            <w:noWrap/>
            <w:vAlign w:val="center"/>
            <w:hideMark/>
          </w:tcPr>
          <w:p w14:paraId="62E852DA" w14:textId="77777777" w:rsidR="004710BE" w:rsidRPr="0081324D" w:rsidRDefault="004710BE" w:rsidP="00BD7159">
            <w:pPr>
              <w:spacing w:before="0" w:line="240" w:lineRule="auto"/>
              <w:jc w:val="right"/>
              <w:rPr>
                <w:rFonts w:asciiTheme="minorHAnsi" w:hAnsiTheme="minorHAnsi" w:cs="Microsoft Sans Serif"/>
                <w:b/>
                <w:lang w:eastAsia="en-GB"/>
              </w:rPr>
            </w:pPr>
            <w:r w:rsidRPr="0081324D">
              <w:rPr>
                <w:rFonts w:asciiTheme="minorHAnsi" w:hAnsiTheme="minorHAnsi" w:cs="Microsoft Sans Serif"/>
                <w:b/>
              </w:rPr>
              <w:t>242</w:t>
            </w:r>
          </w:p>
        </w:tc>
        <w:tc>
          <w:tcPr>
            <w:tcW w:w="808" w:type="dxa"/>
            <w:shd w:val="clear" w:color="auto" w:fill="auto"/>
            <w:noWrap/>
            <w:vAlign w:val="center"/>
            <w:hideMark/>
          </w:tcPr>
          <w:p w14:paraId="05BF5748" w14:textId="77777777" w:rsidR="004710BE" w:rsidRPr="0081324D" w:rsidRDefault="004710BE" w:rsidP="00BD7159">
            <w:pPr>
              <w:spacing w:before="0" w:line="240" w:lineRule="auto"/>
              <w:jc w:val="right"/>
              <w:rPr>
                <w:rFonts w:asciiTheme="minorHAnsi" w:hAnsiTheme="minorHAnsi" w:cs="Microsoft Sans Serif"/>
                <w:b/>
              </w:rPr>
            </w:pPr>
            <w:r w:rsidRPr="0081324D">
              <w:rPr>
                <w:rFonts w:asciiTheme="minorHAnsi" w:hAnsiTheme="minorHAnsi" w:cs="Microsoft Sans Serif"/>
                <w:b/>
              </w:rPr>
              <w:t>79</w:t>
            </w:r>
          </w:p>
        </w:tc>
        <w:tc>
          <w:tcPr>
            <w:tcW w:w="808" w:type="dxa"/>
            <w:shd w:val="clear" w:color="auto" w:fill="auto"/>
            <w:noWrap/>
            <w:vAlign w:val="center"/>
            <w:hideMark/>
          </w:tcPr>
          <w:p w14:paraId="18840FB8" w14:textId="77777777" w:rsidR="004710BE" w:rsidRPr="0081324D" w:rsidRDefault="004710BE" w:rsidP="00BD7159">
            <w:pPr>
              <w:spacing w:before="0" w:line="240" w:lineRule="auto"/>
              <w:jc w:val="right"/>
              <w:rPr>
                <w:rFonts w:asciiTheme="minorHAnsi" w:hAnsiTheme="minorHAnsi" w:cs="Microsoft Sans Serif"/>
                <w:b/>
              </w:rPr>
            </w:pPr>
            <w:r w:rsidRPr="0081324D">
              <w:rPr>
                <w:rFonts w:asciiTheme="minorHAnsi" w:hAnsiTheme="minorHAnsi" w:cs="Microsoft Sans Serif"/>
                <w:b/>
              </w:rPr>
              <w:t>186</w:t>
            </w:r>
          </w:p>
        </w:tc>
        <w:tc>
          <w:tcPr>
            <w:tcW w:w="808" w:type="dxa"/>
            <w:shd w:val="clear" w:color="auto" w:fill="auto"/>
            <w:noWrap/>
            <w:vAlign w:val="center"/>
            <w:hideMark/>
          </w:tcPr>
          <w:p w14:paraId="1D5BBFEA" w14:textId="77777777" w:rsidR="004710BE" w:rsidRPr="0081324D" w:rsidRDefault="004710BE" w:rsidP="00BD7159">
            <w:pPr>
              <w:spacing w:before="0" w:line="240" w:lineRule="auto"/>
              <w:jc w:val="right"/>
              <w:rPr>
                <w:rFonts w:asciiTheme="minorHAnsi" w:hAnsiTheme="minorHAnsi" w:cs="Microsoft Sans Serif"/>
                <w:b/>
              </w:rPr>
            </w:pPr>
            <w:r w:rsidRPr="0081324D">
              <w:rPr>
                <w:rFonts w:asciiTheme="minorHAnsi" w:hAnsiTheme="minorHAnsi" w:cs="Microsoft Sans Serif"/>
                <w:b/>
              </w:rPr>
              <w:t>84</w:t>
            </w:r>
          </w:p>
        </w:tc>
        <w:tc>
          <w:tcPr>
            <w:tcW w:w="808" w:type="dxa"/>
            <w:shd w:val="clear" w:color="auto" w:fill="auto"/>
            <w:noWrap/>
            <w:vAlign w:val="center"/>
            <w:hideMark/>
          </w:tcPr>
          <w:p w14:paraId="63DE4514" w14:textId="77777777" w:rsidR="004710BE" w:rsidRPr="0081324D" w:rsidRDefault="004710BE" w:rsidP="00BD7159">
            <w:pPr>
              <w:spacing w:before="0" w:line="240" w:lineRule="auto"/>
              <w:jc w:val="right"/>
              <w:rPr>
                <w:rFonts w:asciiTheme="minorHAnsi" w:hAnsiTheme="minorHAnsi" w:cs="Microsoft Sans Serif"/>
                <w:b/>
              </w:rPr>
            </w:pPr>
            <w:r w:rsidRPr="0081324D">
              <w:rPr>
                <w:rFonts w:asciiTheme="minorHAnsi" w:hAnsiTheme="minorHAnsi" w:cs="Microsoft Sans Serif"/>
                <w:b/>
              </w:rPr>
              <w:t>174</w:t>
            </w:r>
          </w:p>
        </w:tc>
        <w:tc>
          <w:tcPr>
            <w:tcW w:w="808" w:type="dxa"/>
            <w:shd w:val="clear" w:color="auto" w:fill="auto"/>
            <w:noWrap/>
            <w:vAlign w:val="center"/>
            <w:hideMark/>
          </w:tcPr>
          <w:p w14:paraId="610CFEA2" w14:textId="77777777" w:rsidR="004710BE" w:rsidRPr="0081324D" w:rsidRDefault="004710BE" w:rsidP="00BD7159">
            <w:pPr>
              <w:spacing w:before="0" w:line="240" w:lineRule="auto"/>
              <w:jc w:val="right"/>
              <w:rPr>
                <w:rFonts w:asciiTheme="minorHAnsi" w:hAnsiTheme="minorHAnsi" w:cs="Microsoft Sans Serif"/>
                <w:b/>
              </w:rPr>
            </w:pPr>
            <w:r w:rsidRPr="0081324D">
              <w:rPr>
                <w:rFonts w:asciiTheme="minorHAnsi" w:hAnsiTheme="minorHAnsi" w:cs="Microsoft Sans Serif"/>
                <w:b/>
              </w:rPr>
              <w:t>81</w:t>
            </w:r>
          </w:p>
        </w:tc>
        <w:tc>
          <w:tcPr>
            <w:tcW w:w="808" w:type="dxa"/>
            <w:shd w:val="clear" w:color="auto" w:fill="auto"/>
            <w:noWrap/>
            <w:vAlign w:val="center"/>
            <w:hideMark/>
          </w:tcPr>
          <w:p w14:paraId="4A917C0B" w14:textId="77777777" w:rsidR="004710BE" w:rsidRPr="0081324D" w:rsidRDefault="004710BE" w:rsidP="00BD7159">
            <w:pPr>
              <w:spacing w:before="0" w:line="240" w:lineRule="auto"/>
              <w:jc w:val="right"/>
              <w:rPr>
                <w:rFonts w:asciiTheme="minorHAnsi" w:hAnsiTheme="minorHAnsi" w:cs="Microsoft Sans Serif"/>
                <w:b/>
              </w:rPr>
            </w:pPr>
            <w:r w:rsidRPr="0081324D">
              <w:rPr>
                <w:rFonts w:asciiTheme="minorHAnsi" w:hAnsiTheme="minorHAnsi" w:cs="Microsoft Sans Serif"/>
                <w:b/>
              </w:rPr>
              <w:t>122</w:t>
            </w:r>
          </w:p>
        </w:tc>
        <w:tc>
          <w:tcPr>
            <w:tcW w:w="808" w:type="dxa"/>
            <w:shd w:val="clear" w:color="auto" w:fill="auto"/>
            <w:noWrap/>
            <w:vAlign w:val="center"/>
            <w:hideMark/>
          </w:tcPr>
          <w:p w14:paraId="4A50A11D" w14:textId="77777777" w:rsidR="004710BE" w:rsidRPr="0081324D" w:rsidRDefault="004710BE" w:rsidP="00BD7159">
            <w:pPr>
              <w:spacing w:before="0" w:line="240" w:lineRule="auto"/>
              <w:jc w:val="right"/>
              <w:rPr>
                <w:rFonts w:asciiTheme="minorHAnsi" w:hAnsiTheme="minorHAnsi" w:cs="Microsoft Sans Serif"/>
                <w:b/>
              </w:rPr>
            </w:pPr>
            <w:r w:rsidRPr="0081324D">
              <w:rPr>
                <w:rFonts w:asciiTheme="minorHAnsi" w:hAnsiTheme="minorHAnsi" w:cs="Microsoft Sans Serif"/>
                <w:b/>
              </w:rPr>
              <w:t>65</w:t>
            </w:r>
          </w:p>
        </w:tc>
        <w:tc>
          <w:tcPr>
            <w:tcW w:w="808" w:type="dxa"/>
            <w:vAlign w:val="center"/>
          </w:tcPr>
          <w:p w14:paraId="1241BDB0" w14:textId="77777777" w:rsidR="004710BE" w:rsidRPr="008F1530" w:rsidRDefault="004710BE" w:rsidP="00BD7159">
            <w:pPr>
              <w:spacing w:before="0" w:line="240" w:lineRule="auto"/>
              <w:jc w:val="right"/>
              <w:rPr>
                <w:rFonts w:asciiTheme="minorHAnsi" w:hAnsiTheme="minorHAnsi" w:cs="Microsoft Sans Serif"/>
                <w:b/>
                <w:lang w:eastAsia="en-GB"/>
              </w:rPr>
            </w:pPr>
            <w:r w:rsidRPr="008F1530">
              <w:rPr>
                <w:rFonts w:asciiTheme="minorHAnsi" w:hAnsiTheme="minorHAnsi" w:cs="Microsoft Sans Serif"/>
                <w:b/>
              </w:rPr>
              <w:t>747</w:t>
            </w:r>
          </w:p>
        </w:tc>
        <w:tc>
          <w:tcPr>
            <w:tcW w:w="808" w:type="dxa"/>
            <w:vAlign w:val="center"/>
          </w:tcPr>
          <w:p w14:paraId="7F16CED8" w14:textId="77777777" w:rsidR="004710BE" w:rsidRPr="008F1530" w:rsidRDefault="004710BE" w:rsidP="00BD7159">
            <w:pPr>
              <w:spacing w:before="0" w:line="240" w:lineRule="auto"/>
              <w:jc w:val="right"/>
              <w:rPr>
                <w:rFonts w:asciiTheme="minorHAnsi" w:hAnsiTheme="minorHAnsi" w:cs="Microsoft Sans Serif"/>
                <w:b/>
              </w:rPr>
            </w:pPr>
            <w:r w:rsidRPr="008F1530">
              <w:rPr>
                <w:rFonts w:asciiTheme="minorHAnsi" w:hAnsiTheme="minorHAnsi" w:cs="Microsoft Sans Serif"/>
                <w:b/>
              </w:rPr>
              <w:t>320</w:t>
            </w:r>
          </w:p>
        </w:tc>
      </w:tr>
    </w:tbl>
    <w:p w14:paraId="1881BC03" w14:textId="7D603718" w:rsidR="0028286D" w:rsidRDefault="004710BE" w:rsidP="00630E8D">
      <w:pPr>
        <w:spacing w:before="240"/>
      </w:pPr>
      <w:r>
        <w:t xml:space="preserve">In a similar vein, respondents were asked whether they were happy with the way their doctorate was going.  The results are </w:t>
      </w:r>
      <w:r w:rsidRPr="0081324D">
        <w:t>shown</w:t>
      </w:r>
      <w:r w:rsidRPr="009E6A1E">
        <w:t xml:space="preserve"> in </w:t>
      </w:r>
      <w:r w:rsidRPr="009E6A1E">
        <w:fldChar w:fldCharType="begin"/>
      </w:r>
      <w:r w:rsidRPr="009E6A1E">
        <w:instrText xml:space="preserve"> REF  _Ref391023935 \* Lower \h  \* MERGEFORMAT </w:instrText>
      </w:r>
      <w:r w:rsidRPr="009E6A1E">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36</w:t>
      </w:r>
      <w:r w:rsidRPr="009E6A1E">
        <w:fldChar w:fldCharType="end"/>
      </w:r>
      <w:r>
        <w:t>.  Overall 72% of men and 65% of women report</w:t>
      </w:r>
      <w:r w:rsidR="00630E8D">
        <w:t>ed</w:t>
      </w:r>
      <w:r>
        <w:t xml:space="preserve"> that they </w:t>
      </w:r>
      <w:r w:rsidR="00630E8D">
        <w:t>were</w:t>
      </w:r>
      <w:r>
        <w:t xml:space="preserve"> happy with the way their doctorate </w:t>
      </w:r>
      <w:r w:rsidR="00630E8D">
        <w:t>was</w:t>
      </w:r>
      <w:r>
        <w:t xml:space="preserve"> going and 10% of men and 14% of women report</w:t>
      </w:r>
      <w:r w:rsidR="00630E8D">
        <w:t>ed</w:t>
      </w:r>
      <w:r>
        <w:t xml:space="preserve"> that they </w:t>
      </w:r>
      <w:r w:rsidR="00630E8D">
        <w:t>were</w:t>
      </w:r>
      <w:r>
        <w:t xml:space="preserve"> unhappy.  There is, however, some variation in the responses of women by year of study, whereas the responses of men are essentially invariant.  In the first year of study 80% of women report</w:t>
      </w:r>
      <w:r w:rsidR="00630E8D">
        <w:t>ed</w:t>
      </w:r>
      <w:r>
        <w:t xml:space="preserve"> that they </w:t>
      </w:r>
      <w:r w:rsidR="00630E8D">
        <w:t>were</w:t>
      </w:r>
      <w:r>
        <w:t xml:space="preserve"> happy with the way their doctorate </w:t>
      </w:r>
      <w:r w:rsidR="00630E8D">
        <w:t>was</w:t>
      </w:r>
      <w:r>
        <w:t xml:space="preserve"> going </w:t>
      </w:r>
      <w:r w:rsidR="00895677">
        <w:t>but this proportion falls to 57%</w:t>
      </w:r>
      <w:r>
        <w:t xml:space="preserve"> in the third year and 66% in the fourth year.  3% of women report</w:t>
      </w:r>
      <w:r w:rsidR="00630E8D">
        <w:t>ed</w:t>
      </w:r>
      <w:r>
        <w:t xml:space="preserve"> that they </w:t>
      </w:r>
      <w:r w:rsidR="00630E8D">
        <w:t>were</w:t>
      </w:r>
      <w:r>
        <w:t xml:space="preserve"> unhappy with the way their doctorate </w:t>
      </w:r>
      <w:r w:rsidR="00630E8D">
        <w:t>was</w:t>
      </w:r>
      <w:r>
        <w:t xml:space="preserve"> going in the first year of study, but this figure rises to 20% in the third year and 15% in the fourth year.  So the indications are that although similar proportions of men </w:t>
      </w:r>
      <w:r w:rsidR="00630E8D">
        <w:t>were</w:t>
      </w:r>
      <w:r>
        <w:t xml:space="preserve"> happy with the way their doctorates </w:t>
      </w:r>
      <w:r w:rsidR="00630E8D">
        <w:t>were</w:t>
      </w:r>
      <w:r>
        <w:t xml:space="preserve"> going in each year of study the proportion of women falls so that by the third year of study somewhere between 15 and 20% report</w:t>
      </w:r>
      <w:r w:rsidR="00630E8D">
        <w:t>ed</w:t>
      </w:r>
      <w:r>
        <w:t xml:space="preserve"> being unhappy with the way things </w:t>
      </w:r>
      <w:r w:rsidR="00630E8D">
        <w:t>were</w:t>
      </w:r>
      <w:r>
        <w:t xml:space="preserve"> going.</w:t>
      </w:r>
      <w:r w:rsidR="001F49BA">
        <w:t xml:space="preserve">  However, the difference between the responses of men and women by year of study are not statistically significantly different</w:t>
      </w:r>
      <w:r w:rsidR="00254585">
        <w:t xml:space="preserve">.  Comparing the combined response of those in their first and second year of study, and those in their third and fourth year of study does allow a measure of statistical significance to be made.  The responses for females in their first and second years of study are statistically significantly </w:t>
      </w:r>
      <w:r w:rsidR="00254585">
        <w:lastRenderedPageBreak/>
        <w:t>different from responses of females in their third and fourth years of study (P&lt;0.05), whereas the responses of males groups in the same way are not statistically significantly different.</w:t>
      </w:r>
    </w:p>
    <w:p w14:paraId="40425798" w14:textId="6746ABF3" w:rsidR="00254585" w:rsidRPr="00D74D21" w:rsidRDefault="00254585" w:rsidP="004710BE">
      <w:pPr>
        <w:rPr>
          <w:b/>
        </w:rPr>
      </w:pPr>
      <w:r w:rsidRPr="00D74D21">
        <w:rPr>
          <w:b/>
        </w:rPr>
        <w:t>There is clearly an issue which requires further attention regarding</w:t>
      </w:r>
      <w:r w:rsidR="00D74D21">
        <w:rPr>
          <w:b/>
        </w:rPr>
        <w:t>,</w:t>
      </w:r>
      <w:r w:rsidRPr="00D74D21">
        <w:rPr>
          <w:b/>
        </w:rPr>
        <w:t xml:space="preserve"> </w:t>
      </w:r>
      <w:r w:rsidR="00D74D21">
        <w:rPr>
          <w:b/>
        </w:rPr>
        <w:t xml:space="preserve">in particular, </w:t>
      </w:r>
      <w:r w:rsidRPr="00D74D21">
        <w:rPr>
          <w:b/>
        </w:rPr>
        <w:t>a significant minority of females’ unhappiness with the way their doctorates are going.</w:t>
      </w:r>
    </w:p>
    <w:p w14:paraId="67A1ABA2" w14:textId="77777777" w:rsidR="00254585" w:rsidRDefault="00254585" w:rsidP="004710BE"/>
    <w:p w14:paraId="4416861F" w14:textId="77777777" w:rsidR="004710BE" w:rsidRDefault="0028286D" w:rsidP="004710BE">
      <w:pPr>
        <w:jc w:val="both"/>
      </w:pPr>
      <w:r w:rsidRPr="0028286D">
        <w:rPr>
          <w:noProof/>
          <w:lang w:eastAsia="en-GB"/>
        </w:rPr>
        <w:drawing>
          <wp:inline distT="0" distB="0" distL="0" distR="0" wp14:anchorId="66B573F0" wp14:editId="5A2DB3AC">
            <wp:extent cx="5961380" cy="36991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61380" cy="3699149"/>
                    </a:xfrm>
                    <a:prstGeom prst="rect">
                      <a:avLst/>
                    </a:prstGeom>
                    <a:noFill/>
                    <a:ln>
                      <a:noFill/>
                    </a:ln>
                  </pic:spPr>
                </pic:pic>
              </a:graphicData>
            </a:graphic>
          </wp:inline>
        </w:drawing>
      </w:r>
    </w:p>
    <w:p w14:paraId="2F243498" w14:textId="13585339" w:rsidR="004710BE" w:rsidRPr="00BC08E8" w:rsidRDefault="004710BE" w:rsidP="004710BE">
      <w:pPr>
        <w:spacing w:before="0" w:line="240" w:lineRule="auto"/>
        <w:rPr>
          <w:rFonts w:ascii="Microsoft Sans Serif" w:hAnsi="Microsoft Sans Serif" w:cs="Microsoft Sans Serif"/>
          <w:bCs/>
          <w:sz w:val="24"/>
          <w:szCs w:val="24"/>
          <w:lang w:eastAsia="en-GB"/>
        </w:rPr>
      </w:pPr>
      <w:bookmarkStart w:id="117" w:name="_Toc420511616"/>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9</w:t>
      </w:r>
      <w:r w:rsidRPr="00F36756">
        <w:fldChar w:fldCharType="end"/>
      </w:r>
      <w:r w:rsidRPr="00F36756">
        <w:rPr>
          <w:b/>
        </w:rPr>
        <w:t>:</w:t>
      </w:r>
      <w:r>
        <w:t xml:space="preserve"> How strongly respondents agree</w:t>
      </w:r>
      <w:r w:rsidR="00FF6252">
        <w:t>d</w:t>
      </w:r>
      <w:r>
        <w:t xml:space="preserve"> with the statement, “</w:t>
      </w:r>
      <w:r w:rsidRPr="009E6A1E">
        <w:rPr>
          <w:i/>
        </w:rPr>
        <w:t>There is little that can be improved about my doctorate</w:t>
      </w:r>
      <w:r>
        <w:t xml:space="preserve">,” by gender and whether respondents </w:t>
      </w:r>
      <w:r w:rsidR="00300C8E">
        <w:t>were</w:t>
      </w:r>
      <w:r>
        <w:t xml:space="preserve"> members of a CDT</w:t>
      </w:r>
      <w:bookmarkEnd w:id="117"/>
    </w:p>
    <w:p w14:paraId="4A6F855B" w14:textId="6D03918D" w:rsidR="004710BE" w:rsidRDefault="004710BE" w:rsidP="00FF6252">
      <w:pPr>
        <w:spacing w:before="240"/>
      </w:pPr>
      <w:r>
        <w:t>Respondents were asked how strongly they agreed with the statement, “</w:t>
      </w:r>
      <w:r w:rsidRPr="009E6A1E">
        <w:rPr>
          <w:i/>
        </w:rPr>
        <w:t>There is little that can be improved about my doctorate</w:t>
      </w:r>
      <w:r>
        <w:t>.”  In line with the overall data presented i</w:t>
      </w:r>
      <w:r w:rsidRPr="00FA69CF">
        <w:t xml:space="preserve">n </w:t>
      </w:r>
      <w:r w:rsidRPr="00FA69CF">
        <w:fldChar w:fldCharType="begin"/>
      </w:r>
      <w:r w:rsidRPr="00FA69CF">
        <w:instrText xml:space="preserve"> REF  _Ref391023935 \* Lower \h  \* MERGEFORMAT </w:instrText>
      </w:r>
      <w:r w:rsidRPr="00FA69CF">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36</w:t>
      </w:r>
      <w:r w:rsidRPr="00FA69CF">
        <w:fldChar w:fldCharType="end"/>
      </w:r>
      <w:r>
        <w:t xml:space="preserve"> men </w:t>
      </w:r>
      <w:r w:rsidR="00FF6252">
        <w:t>were</w:t>
      </w:r>
      <w:r>
        <w:t xml:space="preserve"> more likely than women to strongly agree or agree, 43% and 40%, respectively.  </w:t>
      </w:r>
      <w:r w:rsidR="005E55D5">
        <w:t xml:space="preserve">However, the responses of males and females </w:t>
      </w:r>
      <w:r w:rsidR="00FF6252">
        <w:t>are</w:t>
      </w:r>
      <w:r w:rsidR="005E55D5">
        <w:t xml:space="preserve"> not statistically significantly different.  </w:t>
      </w:r>
      <w:r>
        <w:t>The responses of CDT members and non-members were similar.</w:t>
      </w:r>
    </w:p>
    <w:p w14:paraId="7224E019" w14:textId="77777777" w:rsidR="004D355A" w:rsidRDefault="004D355A" w:rsidP="004710BE"/>
    <w:p w14:paraId="0BB6080F" w14:textId="510E0365" w:rsidR="004D355A" w:rsidRDefault="00CE7786" w:rsidP="004710BE">
      <w:r w:rsidRPr="00CE7786">
        <w:rPr>
          <w:noProof/>
          <w:lang w:eastAsia="en-GB"/>
        </w:rPr>
        <w:lastRenderedPageBreak/>
        <w:drawing>
          <wp:inline distT="0" distB="0" distL="0" distR="0" wp14:anchorId="034EFA53" wp14:editId="13AC2C6F">
            <wp:extent cx="5961380" cy="3770502"/>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61380" cy="3770502"/>
                    </a:xfrm>
                    <a:prstGeom prst="rect">
                      <a:avLst/>
                    </a:prstGeom>
                    <a:noFill/>
                    <a:ln>
                      <a:noFill/>
                    </a:ln>
                  </pic:spPr>
                </pic:pic>
              </a:graphicData>
            </a:graphic>
          </wp:inline>
        </w:drawing>
      </w:r>
    </w:p>
    <w:p w14:paraId="39E06881" w14:textId="78453D94" w:rsidR="004D355A" w:rsidRDefault="004D355A" w:rsidP="004D355A">
      <w:pPr>
        <w:spacing w:before="0" w:line="240" w:lineRule="auto"/>
      </w:pPr>
      <w:bookmarkStart w:id="118" w:name="_Ref395261268"/>
      <w:bookmarkStart w:id="119" w:name="_Toc420511617"/>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10</w:t>
      </w:r>
      <w:r w:rsidRPr="00F36756">
        <w:fldChar w:fldCharType="end"/>
      </w:r>
      <w:bookmarkEnd w:id="118"/>
      <w:r w:rsidRPr="00F36756">
        <w:rPr>
          <w:b/>
        </w:rPr>
        <w:t>:</w:t>
      </w:r>
      <w:r>
        <w:t xml:space="preserve"> How strongly respondents agree</w:t>
      </w:r>
      <w:r w:rsidR="00FF6252">
        <w:t>d</w:t>
      </w:r>
      <w:r>
        <w:t xml:space="preserve"> with the statement, “</w:t>
      </w:r>
      <w:r w:rsidRPr="009E6A1E">
        <w:rPr>
          <w:i/>
        </w:rPr>
        <w:t>There is little that can be improved about my doctorate</w:t>
      </w:r>
      <w:r>
        <w:t xml:space="preserve">,” by gender and </w:t>
      </w:r>
      <w:r w:rsidR="00BC08E8">
        <w:t xml:space="preserve">current </w:t>
      </w:r>
      <w:r>
        <w:t>year of study</w:t>
      </w:r>
      <w:bookmarkEnd w:id="119"/>
    </w:p>
    <w:p w14:paraId="615FED5B" w14:textId="76A4B5D6" w:rsidR="004D355A" w:rsidRPr="004D355A" w:rsidRDefault="004D355A" w:rsidP="00FF6252">
      <w:pPr>
        <w:spacing w:before="240"/>
      </w:pPr>
      <w:r w:rsidRPr="004D355A">
        <w:fldChar w:fldCharType="begin"/>
      </w:r>
      <w:r w:rsidRPr="004D355A">
        <w:instrText xml:space="preserve"> REF  _Ref395261268 \h  \* MERGEFORMAT </w:instrText>
      </w:r>
      <w:r w:rsidRPr="004D355A">
        <w:fldChar w:fldCharType="separate"/>
      </w:r>
      <w:r w:rsidR="003955C0" w:rsidRPr="003955C0">
        <w:t xml:space="preserve">Figure </w:t>
      </w:r>
      <w:r w:rsidR="003955C0" w:rsidRPr="003955C0">
        <w:rPr>
          <w:noProof/>
        </w:rPr>
        <w:t>10</w:t>
      </w:r>
      <w:r w:rsidRPr="004D355A">
        <w:fldChar w:fldCharType="end"/>
      </w:r>
      <w:r>
        <w:t xml:space="preserve"> present</w:t>
      </w:r>
      <w:r w:rsidR="000F4987">
        <w:t>s</w:t>
      </w:r>
      <w:r>
        <w:t xml:space="preserve"> </w:t>
      </w:r>
      <w:r w:rsidR="00FF6252">
        <w:t xml:space="preserve">data on how strongly </w:t>
      </w:r>
      <w:r>
        <w:t>males and females agree</w:t>
      </w:r>
      <w:r w:rsidR="00FF6252">
        <w:t>d</w:t>
      </w:r>
      <w:r>
        <w:t xml:space="preserve"> with the statement, “</w:t>
      </w:r>
      <w:r w:rsidRPr="009E6A1E">
        <w:rPr>
          <w:i/>
        </w:rPr>
        <w:t>There is little that can be improved about my doctorate</w:t>
      </w:r>
      <w:r>
        <w:t>,” by year of study.  The proportions of males and females strongly agreeing and agreeing falls, and the proportion disagreeing and strongly agreeing rises as year of study increases.  For males and females, comparing the responses in the first year of study with responses in the second, third and fourth years shows that for both males and females, there are statistically significant differences between the response</w:t>
      </w:r>
      <w:r w:rsidR="001F48E7">
        <w:t>s</w:t>
      </w:r>
      <w:r>
        <w:t xml:space="preserve"> in the first year of study and the responses in the third and fourth years of study (P&lt;0.</w:t>
      </w:r>
      <w:r w:rsidR="00436CFE">
        <w:t>0</w:t>
      </w:r>
      <w:r>
        <w:t>5).</w:t>
      </w:r>
      <w:r>
        <w:rPr>
          <w:rStyle w:val="FootnoteReference"/>
        </w:rPr>
        <w:footnoteReference w:id="7"/>
      </w:r>
      <w:r>
        <w:t xml:space="preserve">  These data are in line with the </w:t>
      </w:r>
      <w:r w:rsidR="002B2CB9">
        <w:t>respondents’</w:t>
      </w:r>
      <w:r>
        <w:t xml:space="preserve"> feedback on whether they are happy with the way their doctorates are going.</w:t>
      </w:r>
    </w:p>
    <w:p w14:paraId="335BC163" w14:textId="00C3D9E3" w:rsidR="004710BE" w:rsidRDefault="004710BE" w:rsidP="004710BE">
      <w:r>
        <w:t>When respondents were asked how strongly they agreed with the statement, “</w:t>
      </w:r>
      <w:r w:rsidR="005776BF" w:rsidRPr="00FA69CF">
        <w:rPr>
          <w:i/>
        </w:rPr>
        <w:t>I often have the opportunity to be creative</w:t>
      </w:r>
      <w:r>
        <w:t xml:space="preserve">,” again men were more likely than women to strongly agree or agree, 77% and 70%, respectively as shown </w:t>
      </w:r>
      <w:r w:rsidRPr="00CF321F">
        <w:t xml:space="preserve">in </w:t>
      </w:r>
      <w:r w:rsidRPr="00CF321F">
        <w:fldChar w:fldCharType="begin"/>
      </w:r>
      <w:r w:rsidRPr="00CF321F">
        <w:instrText xml:space="preserve"> REF  _Ref392690871 \* Lower \h  \* MERGEFORMAT </w:instrText>
      </w:r>
      <w:r w:rsidRPr="00CF321F">
        <w:fldChar w:fldCharType="separate"/>
      </w:r>
      <w:r w:rsidR="003955C0" w:rsidRPr="003955C0">
        <w:t xml:space="preserve">figure </w:t>
      </w:r>
      <w:r w:rsidR="003955C0" w:rsidRPr="003955C0">
        <w:rPr>
          <w:noProof/>
        </w:rPr>
        <w:t>11</w:t>
      </w:r>
      <w:r w:rsidRPr="00CF321F">
        <w:fldChar w:fldCharType="end"/>
      </w:r>
      <w:r w:rsidR="002B2CB9">
        <w:t xml:space="preserve">, but the responses </w:t>
      </w:r>
      <w:r w:rsidR="00FF6252">
        <w:t>are</w:t>
      </w:r>
      <w:r w:rsidR="002B2CB9">
        <w:t xml:space="preserve"> not statistically significantly different</w:t>
      </w:r>
      <w:r w:rsidRPr="00CF321F">
        <w:t>.</w:t>
      </w:r>
      <w:r>
        <w:t xml:space="preserve">  </w:t>
      </w:r>
      <w:r w:rsidR="002B2CB9">
        <w:t>T</w:t>
      </w:r>
      <w:r>
        <w:t>he response</w:t>
      </w:r>
      <w:r w:rsidR="005776BF">
        <w:t>s</w:t>
      </w:r>
      <w:r>
        <w:t xml:space="preserve"> of CDT </w:t>
      </w:r>
      <w:r w:rsidR="005776BF">
        <w:t xml:space="preserve">members </w:t>
      </w:r>
      <w:r>
        <w:t>and non</w:t>
      </w:r>
      <w:r w:rsidR="005776BF">
        <w:t>-</w:t>
      </w:r>
      <w:r>
        <w:t>members were similar.</w:t>
      </w:r>
    </w:p>
    <w:p w14:paraId="233F861D" w14:textId="5C74369B" w:rsidR="008A68D9" w:rsidRDefault="008A68D9" w:rsidP="004710BE">
      <w:r w:rsidRPr="002B2CB9">
        <w:rPr>
          <w:noProof/>
          <w:lang w:eastAsia="en-GB"/>
        </w:rPr>
        <w:lastRenderedPageBreak/>
        <w:drawing>
          <wp:inline distT="0" distB="0" distL="0" distR="0" wp14:anchorId="715FC780" wp14:editId="67384EDA">
            <wp:extent cx="5961380" cy="34410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61380" cy="3441065"/>
                    </a:xfrm>
                    <a:prstGeom prst="rect">
                      <a:avLst/>
                    </a:prstGeom>
                    <a:noFill/>
                    <a:ln>
                      <a:noFill/>
                    </a:ln>
                  </pic:spPr>
                </pic:pic>
              </a:graphicData>
            </a:graphic>
          </wp:inline>
        </w:drawing>
      </w:r>
    </w:p>
    <w:p w14:paraId="659D9F3A" w14:textId="5061670B" w:rsidR="004710BE" w:rsidRPr="009E6A1E" w:rsidRDefault="004710BE" w:rsidP="00AE34F5">
      <w:pPr>
        <w:rPr>
          <w:rFonts w:ascii="Microsoft Sans Serif" w:hAnsi="Microsoft Sans Serif" w:cs="Microsoft Sans Serif"/>
          <w:b/>
          <w:bCs/>
          <w:sz w:val="24"/>
          <w:szCs w:val="24"/>
          <w:lang w:eastAsia="en-GB"/>
        </w:rPr>
      </w:pPr>
      <w:bookmarkStart w:id="120" w:name="_Ref392690871"/>
      <w:bookmarkStart w:id="121" w:name="_Toc420511618"/>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11</w:t>
      </w:r>
      <w:r w:rsidRPr="00F36756">
        <w:fldChar w:fldCharType="end"/>
      </w:r>
      <w:bookmarkEnd w:id="120"/>
      <w:r w:rsidRPr="00F36756">
        <w:rPr>
          <w:b/>
        </w:rPr>
        <w:t>:</w:t>
      </w:r>
      <w:r>
        <w:t xml:space="preserve"> How strongly respondents agree</w:t>
      </w:r>
      <w:r w:rsidR="00FF6252">
        <w:t>d</w:t>
      </w:r>
      <w:r>
        <w:t xml:space="preserve"> with the statement, “</w:t>
      </w:r>
      <w:r w:rsidRPr="00FA69CF">
        <w:rPr>
          <w:i/>
        </w:rPr>
        <w:t>I often have the opportunity to be creative</w:t>
      </w:r>
      <w:r>
        <w:t xml:space="preserve">,” by gender and whether respondents </w:t>
      </w:r>
      <w:r w:rsidR="001F48E7">
        <w:t>were</w:t>
      </w:r>
      <w:r>
        <w:t xml:space="preserve"> members of a CDT</w:t>
      </w:r>
      <w:bookmarkEnd w:id="121"/>
    </w:p>
    <w:p w14:paraId="6AF272D9" w14:textId="77777777" w:rsidR="004710BE" w:rsidRDefault="004710BE" w:rsidP="004710BE">
      <w:pPr>
        <w:spacing w:before="0" w:line="240" w:lineRule="auto"/>
      </w:pPr>
    </w:p>
    <w:p w14:paraId="722CD58E" w14:textId="05A8AD1A" w:rsidR="004710BE" w:rsidRPr="004E7BB2" w:rsidRDefault="004710BE" w:rsidP="004710BE">
      <w:pPr>
        <w:spacing w:line="240" w:lineRule="auto"/>
        <w:rPr>
          <w:rFonts w:cs="Calibri"/>
          <w:b/>
        </w:rPr>
      </w:pPr>
      <w:bookmarkStart w:id="122" w:name="_Ref389719678"/>
      <w:bookmarkStart w:id="123" w:name="_Toc420574577"/>
      <w:r w:rsidRPr="00432F9E">
        <w:rPr>
          <w:rFonts w:cs="Calibri"/>
          <w:b/>
        </w:rPr>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37</w:t>
      </w:r>
      <w:r w:rsidRPr="00432F9E">
        <w:rPr>
          <w:rFonts w:cs="Calibri"/>
          <w:b/>
        </w:rPr>
        <w:fldChar w:fldCharType="end"/>
      </w:r>
      <w:bookmarkEnd w:id="122"/>
      <w:r w:rsidRPr="00432F9E">
        <w:rPr>
          <w:rFonts w:cs="Calibri"/>
          <w:b/>
        </w:rPr>
        <w:t xml:space="preserve">: </w:t>
      </w:r>
      <w:r>
        <w:rPr>
          <w:rFonts w:cs="Calibri"/>
        </w:rPr>
        <w:t>Whether respondents report</w:t>
      </w:r>
      <w:r w:rsidR="001F48E7">
        <w:rPr>
          <w:rFonts w:cs="Calibri"/>
        </w:rPr>
        <w:t>ed</w:t>
      </w:r>
      <w:r>
        <w:rPr>
          <w:rFonts w:cs="Calibri"/>
        </w:rPr>
        <w:t xml:space="preserve"> that they are members of graduate schools by gender</w:t>
      </w:r>
      <w:bookmarkEnd w:id="123"/>
    </w:p>
    <w:tbl>
      <w:tblPr>
        <w:tblW w:w="6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88"/>
        <w:gridCol w:w="1138"/>
        <w:gridCol w:w="1139"/>
        <w:gridCol w:w="1139"/>
      </w:tblGrid>
      <w:tr w:rsidR="004710BE" w:rsidRPr="00A62EA8" w14:paraId="4CC4C4AE" w14:textId="77777777" w:rsidTr="00AB0CB2">
        <w:trPr>
          <w:trHeight w:val="387"/>
          <w:jc w:val="center"/>
        </w:trPr>
        <w:tc>
          <w:tcPr>
            <w:tcW w:w="3188" w:type="dxa"/>
            <w:vMerge w:val="restart"/>
            <w:shd w:val="clear" w:color="auto" w:fill="C00000"/>
            <w:noWrap/>
            <w:vAlign w:val="center"/>
            <w:hideMark/>
          </w:tcPr>
          <w:p w14:paraId="3D09A9FD" w14:textId="77777777" w:rsidR="004710BE" w:rsidRPr="00A62EA8" w:rsidRDefault="004710BE" w:rsidP="00BD7159">
            <w:pPr>
              <w:spacing w:before="0" w:line="240" w:lineRule="auto"/>
              <w:rPr>
                <w:rFonts w:asciiTheme="minorHAnsi" w:hAnsiTheme="minorHAnsi" w:cs="Microsoft Sans Serif"/>
                <w:b/>
                <w:color w:val="FFFFFF" w:themeColor="background1"/>
                <w:lang w:eastAsia="en-GB"/>
              </w:rPr>
            </w:pPr>
            <w:r w:rsidRPr="00A62EA8">
              <w:rPr>
                <w:rFonts w:asciiTheme="minorHAnsi" w:hAnsiTheme="minorHAnsi" w:cs="Microsoft Sans Serif"/>
                <w:b/>
                <w:color w:val="FFFFFF" w:themeColor="background1"/>
                <w:lang w:eastAsia="en-GB"/>
              </w:rPr>
              <w:t>Member of Graduate School</w:t>
            </w:r>
          </w:p>
        </w:tc>
        <w:tc>
          <w:tcPr>
            <w:tcW w:w="2277" w:type="dxa"/>
            <w:gridSpan w:val="2"/>
            <w:shd w:val="clear" w:color="auto" w:fill="C00000"/>
            <w:noWrap/>
            <w:vAlign w:val="center"/>
            <w:hideMark/>
          </w:tcPr>
          <w:p w14:paraId="36CB1D10" w14:textId="77777777" w:rsidR="004710BE" w:rsidRPr="00A62EA8" w:rsidRDefault="004710BE" w:rsidP="00AB0CB2">
            <w:pPr>
              <w:spacing w:before="0" w:line="240" w:lineRule="auto"/>
              <w:jc w:val="center"/>
              <w:rPr>
                <w:rFonts w:asciiTheme="minorHAnsi" w:hAnsiTheme="minorHAnsi" w:cs="Microsoft Sans Serif"/>
                <w:b/>
                <w:color w:val="FFFFFF" w:themeColor="background1"/>
                <w:lang w:eastAsia="en-GB"/>
              </w:rPr>
            </w:pPr>
            <w:r w:rsidRPr="00A62EA8">
              <w:rPr>
                <w:rFonts w:asciiTheme="minorHAnsi" w:hAnsiTheme="minorHAnsi" w:cs="Microsoft Sans Serif"/>
                <w:b/>
                <w:color w:val="FFFFFF" w:themeColor="background1"/>
                <w:lang w:eastAsia="en-GB"/>
              </w:rPr>
              <w:t>Gender</w:t>
            </w:r>
          </w:p>
        </w:tc>
        <w:tc>
          <w:tcPr>
            <w:tcW w:w="1139" w:type="dxa"/>
            <w:vMerge w:val="restart"/>
            <w:shd w:val="clear" w:color="auto" w:fill="C00000"/>
            <w:noWrap/>
            <w:vAlign w:val="center"/>
            <w:hideMark/>
          </w:tcPr>
          <w:p w14:paraId="2926B399" w14:textId="77777777" w:rsidR="004710BE" w:rsidRPr="00A62EA8" w:rsidRDefault="004710BE" w:rsidP="00BD7159">
            <w:pPr>
              <w:spacing w:before="0" w:line="240" w:lineRule="auto"/>
              <w:jc w:val="center"/>
              <w:rPr>
                <w:rFonts w:asciiTheme="minorHAnsi" w:hAnsiTheme="minorHAnsi" w:cs="Microsoft Sans Serif"/>
                <w:b/>
                <w:color w:val="FFFFFF" w:themeColor="background1"/>
                <w:lang w:eastAsia="en-GB"/>
              </w:rPr>
            </w:pPr>
            <w:r w:rsidRPr="00A62EA8">
              <w:rPr>
                <w:rFonts w:asciiTheme="minorHAnsi" w:hAnsiTheme="minorHAnsi" w:cs="Microsoft Sans Serif"/>
                <w:b/>
                <w:color w:val="FFFFFF" w:themeColor="background1"/>
                <w:lang w:eastAsia="en-GB"/>
              </w:rPr>
              <w:t>Overall</w:t>
            </w:r>
          </w:p>
        </w:tc>
      </w:tr>
      <w:tr w:rsidR="004710BE" w:rsidRPr="00A62EA8" w14:paraId="6CA06526" w14:textId="77777777" w:rsidTr="00BD7159">
        <w:trPr>
          <w:trHeight w:val="387"/>
          <w:jc w:val="center"/>
        </w:trPr>
        <w:tc>
          <w:tcPr>
            <w:tcW w:w="3188" w:type="dxa"/>
            <w:vMerge/>
            <w:shd w:val="clear" w:color="auto" w:fill="auto"/>
            <w:noWrap/>
            <w:vAlign w:val="bottom"/>
            <w:hideMark/>
          </w:tcPr>
          <w:p w14:paraId="33BA27B8" w14:textId="77777777" w:rsidR="004710BE" w:rsidRPr="00A62EA8" w:rsidRDefault="004710BE" w:rsidP="00BD7159">
            <w:pPr>
              <w:spacing w:before="0" w:line="240" w:lineRule="auto"/>
              <w:rPr>
                <w:rFonts w:asciiTheme="minorHAnsi" w:hAnsiTheme="minorHAnsi" w:cs="Microsoft Sans Serif"/>
                <w:lang w:eastAsia="en-GB"/>
              </w:rPr>
            </w:pPr>
          </w:p>
        </w:tc>
        <w:tc>
          <w:tcPr>
            <w:tcW w:w="1138" w:type="dxa"/>
            <w:shd w:val="clear" w:color="auto" w:fill="C00000"/>
            <w:noWrap/>
            <w:vAlign w:val="center"/>
            <w:hideMark/>
          </w:tcPr>
          <w:p w14:paraId="079295E3" w14:textId="77777777" w:rsidR="004710BE" w:rsidRPr="00A62EA8" w:rsidRDefault="004710BE" w:rsidP="00BD7159">
            <w:pPr>
              <w:spacing w:before="0" w:line="240" w:lineRule="auto"/>
              <w:jc w:val="center"/>
              <w:rPr>
                <w:rFonts w:asciiTheme="minorHAnsi" w:hAnsiTheme="minorHAnsi" w:cs="Microsoft Sans Serif"/>
                <w:b/>
                <w:color w:val="FFFFFF" w:themeColor="background1"/>
                <w:lang w:eastAsia="en-GB"/>
              </w:rPr>
            </w:pPr>
            <w:r w:rsidRPr="00A62EA8">
              <w:rPr>
                <w:rFonts w:asciiTheme="minorHAnsi" w:hAnsiTheme="minorHAnsi" w:cs="Microsoft Sans Serif"/>
                <w:b/>
                <w:color w:val="FFFFFF" w:themeColor="background1"/>
                <w:lang w:eastAsia="en-GB"/>
              </w:rPr>
              <w:t>Male</w:t>
            </w:r>
          </w:p>
        </w:tc>
        <w:tc>
          <w:tcPr>
            <w:tcW w:w="1139" w:type="dxa"/>
            <w:shd w:val="clear" w:color="auto" w:fill="C00000"/>
            <w:noWrap/>
            <w:vAlign w:val="center"/>
            <w:hideMark/>
          </w:tcPr>
          <w:p w14:paraId="1D8CE95A" w14:textId="77777777" w:rsidR="004710BE" w:rsidRPr="00A62EA8" w:rsidRDefault="004710BE" w:rsidP="00BD7159">
            <w:pPr>
              <w:spacing w:before="0" w:line="240" w:lineRule="auto"/>
              <w:jc w:val="center"/>
              <w:rPr>
                <w:rFonts w:asciiTheme="minorHAnsi" w:hAnsiTheme="minorHAnsi" w:cs="Microsoft Sans Serif"/>
                <w:b/>
                <w:color w:val="FFFFFF" w:themeColor="background1"/>
                <w:lang w:eastAsia="en-GB"/>
              </w:rPr>
            </w:pPr>
            <w:r w:rsidRPr="00A62EA8">
              <w:rPr>
                <w:rFonts w:asciiTheme="minorHAnsi" w:hAnsiTheme="minorHAnsi" w:cs="Microsoft Sans Serif"/>
                <w:b/>
                <w:color w:val="FFFFFF" w:themeColor="background1"/>
                <w:lang w:eastAsia="en-GB"/>
              </w:rPr>
              <w:t>Female</w:t>
            </w:r>
          </w:p>
        </w:tc>
        <w:tc>
          <w:tcPr>
            <w:tcW w:w="1139" w:type="dxa"/>
            <w:vMerge/>
            <w:shd w:val="clear" w:color="auto" w:fill="C00000"/>
            <w:noWrap/>
            <w:vAlign w:val="center"/>
            <w:hideMark/>
          </w:tcPr>
          <w:p w14:paraId="41E0EAE7" w14:textId="77777777" w:rsidR="004710BE" w:rsidRPr="00A62EA8" w:rsidRDefault="004710BE" w:rsidP="00BD7159">
            <w:pPr>
              <w:spacing w:before="0" w:line="240" w:lineRule="auto"/>
              <w:jc w:val="center"/>
              <w:rPr>
                <w:rFonts w:asciiTheme="minorHAnsi" w:hAnsiTheme="minorHAnsi" w:cs="Microsoft Sans Serif"/>
                <w:b/>
                <w:color w:val="FFFFFF" w:themeColor="background1"/>
                <w:lang w:eastAsia="en-GB"/>
              </w:rPr>
            </w:pPr>
          </w:p>
        </w:tc>
      </w:tr>
      <w:tr w:rsidR="004710BE" w:rsidRPr="00A62EA8" w14:paraId="08A5968B" w14:textId="77777777" w:rsidTr="00BD7159">
        <w:trPr>
          <w:trHeight w:val="537"/>
          <w:jc w:val="center"/>
        </w:trPr>
        <w:tc>
          <w:tcPr>
            <w:tcW w:w="3188" w:type="dxa"/>
            <w:shd w:val="clear" w:color="auto" w:fill="auto"/>
            <w:noWrap/>
            <w:vAlign w:val="center"/>
            <w:hideMark/>
          </w:tcPr>
          <w:p w14:paraId="60555CB6" w14:textId="77777777" w:rsidR="004710BE" w:rsidRPr="00A62EA8" w:rsidRDefault="004710BE" w:rsidP="00BD7159">
            <w:pPr>
              <w:spacing w:before="0" w:line="240" w:lineRule="auto"/>
              <w:rPr>
                <w:rFonts w:asciiTheme="minorHAnsi" w:hAnsiTheme="minorHAnsi" w:cs="Microsoft Sans Serif"/>
                <w:lang w:eastAsia="en-GB"/>
              </w:rPr>
            </w:pPr>
            <w:r w:rsidRPr="00A62EA8">
              <w:rPr>
                <w:rFonts w:asciiTheme="minorHAnsi" w:hAnsiTheme="minorHAnsi" w:cs="Microsoft Sans Serif"/>
                <w:lang w:eastAsia="en-GB"/>
              </w:rPr>
              <w:t>Yes. Regularly use Graduate School facilities.</w:t>
            </w:r>
          </w:p>
        </w:tc>
        <w:tc>
          <w:tcPr>
            <w:tcW w:w="1138" w:type="dxa"/>
            <w:shd w:val="clear" w:color="auto" w:fill="auto"/>
            <w:noWrap/>
            <w:vAlign w:val="center"/>
            <w:hideMark/>
          </w:tcPr>
          <w:p w14:paraId="45D2A056" w14:textId="77777777" w:rsidR="004710BE" w:rsidRPr="00A62EA8" w:rsidRDefault="004710BE" w:rsidP="00BD7159">
            <w:pPr>
              <w:spacing w:before="0" w:line="240" w:lineRule="auto"/>
              <w:jc w:val="right"/>
              <w:rPr>
                <w:rFonts w:asciiTheme="minorHAnsi" w:hAnsiTheme="minorHAnsi" w:cs="Microsoft Sans Serif"/>
                <w:lang w:eastAsia="en-GB"/>
              </w:rPr>
            </w:pPr>
            <w:r w:rsidRPr="00A62EA8">
              <w:rPr>
                <w:rFonts w:asciiTheme="minorHAnsi" w:hAnsiTheme="minorHAnsi" w:cs="Microsoft Sans Serif"/>
              </w:rPr>
              <w:t>14%</w:t>
            </w:r>
          </w:p>
        </w:tc>
        <w:tc>
          <w:tcPr>
            <w:tcW w:w="1139" w:type="dxa"/>
            <w:shd w:val="clear" w:color="auto" w:fill="auto"/>
            <w:noWrap/>
            <w:vAlign w:val="center"/>
            <w:hideMark/>
          </w:tcPr>
          <w:p w14:paraId="3C5DE480" w14:textId="77777777" w:rsidR="004710BE" w:rsidRPr="00A62EA8" w:rsidRDefault="004710BE" w:rsidP="00BD7159">
            <w:pPr>
              <w:spacing w:before="0" w:line="240" w:lineRule="auto"/>
              <w:jc w:val="right"/>
              <w:rPr>
                <w:rFonts w:asciiTheme="minorHAnsi" w:hAnsiTheme="minorHAnsi" w:cs="Microsoft Sans Serif"/>
              </w:rPr>
            </w:pPr>
            <w:r w:rsidRPr="00A62EA8">
              <w:rPr>
                <w:rFonts w:asciiTheme="minorHAnsi" w:hAnsiTheme="minorHAnsi" w:cs="Microsoft Sans Serif"/>
              </w:rPr>
              <w:t>18%</w:t>
            </w:r>
          </w:p>
        </w:tc>
        <w:tc>
          <w:tcPr>
            <w:tcW w:w="1139" w:type="dxa"/>
            <w:shd w:val="clear" w:color="auto" w:fill="auto"/>
            <w:noWrap/>
            <w:vAlign w:val="center"/>
            <w:hideMark/>
          </w:tcPr>
          <w:p w14:paraId="7913D37F" w14:textId="77777777" w:rsidR="004710BE" w:rsidRPr="00A62EA8" w:rsidRDefault="004710BE" w:rsidP="00BD7159">
            <w:pPr>
              <w:spacing w:before="0" w:line="240" w:lineRule="auto"/>
              <w:jc w:val="right"/>
              <w:rPr>
                <w:rFonts w:asciiTheme="minorHAnsi" w:hAnsiTheme="minorHAnsi" w:cs="Microsoft Sans Serif"/>
                <w:lang w:eastAsia="en-GB"/>
              </w:rPr>
            </w:pPr>
            <w:r w:rsidRPr="00A62EA8">
              <w:rPr>
                <w:rFonts w:asciiTheme="minorHAnsi" w:hAnsiTheme="minorHAnsi" w:cs="Microsoft Sans Serif"/>
              </w:rPr>
              <w:t>15%</w:t>
            </w:r>
          </w:p>
        </w:tc>
      </w:tr>
      <w:tr w:rsidR="004710BE" w:rsidRPr="00A62EA8" w14:paraId="336CAA84" w14:textId="77777777" w:rsidTr="00BD7159">
        <w:trPr>
          <w:trHeight w:val="537"/>
          <w:jc w:val="center"/>
        </w:trPr>
        <w:tc>
          <w:tcPr>
            <w:tcW w:w="3188" w:type="dxa"/>
            <w:shd w:val="clear" w:color="auto" w:fill="auto"/>
            <w:noWrap/>
            <w:vAlign w:val="center"/>
            <w:hideMark/>
          </w:tcPr>
          <w:p w14:paraId="538CF915" w14:textId="77777777" w:rsidR="004710BE" w:rsidRPr="00A62EA8" w:rsidRDefault="004710BE" w:rsidP="00BD7159">
            <w:pPr>
              <w:spacing w:before="0" w:line="240" w:lineRule="auto"/>
              <w:rPr>
                <w:rFonts w:asciiTheme="minorHAnsi" w:hAnsiTheme="minorHAnsi" w:cs="Microsoft Sans Serif"/>
                <w:lang w:eastAsia="en-GB"/>
              </w:rPr>
            </w:pPr>
            <w:r w:rsidRPr="00A62EA8">
              <w:rPr>
                <w:rFonts w:asciiTheme="minorHAnsi" w:hAnsiTheme="minorHAnsi" w:cs="Microsoft Sans Serif"/>
                <w:lang w:eastAsia="en-GB"/>
              </w:rPr>
              <w:t>Yes, but rarely have any contact with the Graduate School</w:t>
            </w:r>
          </w:p>
        </w:tc>
        <w:tc>
          <w:tcPr>
            <w:tcW w:w="1138" w:type="dxa"/>
            <w:shd w:val="clear" w:color="auto" w:fill="auto"/>
            <w:noWrap/>
            <w:vAlign w:val="center"/>
            <w:hideMark/>
          </w:tcPr>
          <w:p w14:paraId="623C895F" w14:textId="77777777" w:rsidR="004710BE" w:rsidRPr="00A62EA8" w:rsidRDefault="004710BE" w:rsidP="00BD7159">
            <w:pPr>
              <w:spacing w:before="0" w:line="240" w:lineRule="auto"/>
              <w:jc w:val="right"/>
              <w:rPr>
                <w:rFonts w:asciiTheme="minorHAnsi" w:hAnsiTheme="minorHAnsi" w:cs="Microsoft Sans Serif"/>
              </w:rPr>
            </w:pPr>
            <w:r w:rsidRPr="00A62EA8">
              <w:rPr>
                <w:rFonts w:asciiTheme="minorHAnsi" w:hAnsiTheme="minorHAnsi" w:cs="Microsoft Sans Serif"/>
              </w:rPr>
              <w:t>40%</w:t>
            </w:r>
          </w:p>
        </w:tc>
        <w:tc>
          <w:tcPr>
            <w:tcW w:w="1139" w:type="dxa"/>
            <w:shd w:val="clear" w:color="auto" w:fill="auto"/>
            <w:noWrap/>
            <w:vAlign w:val="center"/>
            <w:hideMark/>
          </w:tcPr>
          <w:p w14:paraId="476EED2F" w14:textId="77777777" w:rsidR="004710BE" w:rsidRPr="00A62EA8" w:rsidRDefault="004710BE" w:rsidP="00BD7159">
            <w:pPr>
              <w:spacing w:before="0" w:line="240" w:lineRule="auto"/>
              <w:jc w:val="right"/>
              <w:rPr>
                <w:rFonts w:asciiTheme="minorHAnsi" w:hAnsiTheme="minorHAnsi" w:cs="Microsoft Sans Serif"/>
              </w:rPr>
            </w:pPr>
            <w:r w:rsidRPr="00A62EA8">
              <w:rPr>
                <w:rFonts w:asciiTheme="minorHAnsi" w:hAnsiTheme="minorHAnsi" w:cs="Microsoft Sans Serif"/>
              </w:rPr>
              <w:t>45%</w:t>
            </w:r>
          </w:p>
        </w:tc>
        <w:tc>
          <w:tcPr>
            <w:tcW w:w="1139" w:type="dxa"/>
            <w:shd w:val="clear" w:color="auto" w:fill="auto"/>
            <w:noWrap/>
            <w:vAlign w:val="center"/>
            <w:hideMark/>
          </w:tcPr>
          <w:p w14:paraId="058DFE97" w14:textId="77777777" w:rsidR="004710BE" w:rsidRPr="00A62EA8" w:rsidRDefault="004710BE" w:rsidP="00BD7159">
            <w:pPr>
              <w:spacing w:before="0" w:line="240" w:lineRule="auto"/>
              <w:jc w:val="right"/>
              <w:rPr>
                <w:rFonts w:asciiTheme="minorHAnsi" w:hAnsiTheme="minorHAnsi" w:cs="Microsoft Sans Serif"/>
              </w:rPr>
            </w:pPr>
            <w:r w:rsidRPr="00A62EA8">
              <w:rPr>
                <w:rFonts w:asciiTheme="minorHAnsi" w:hAnsiTheme="minorHAnsi" w:cs="Microsoft Sans Serif"/>
              </w:rPr>
              <w:t>42%</w:t>
            </w:r>
          </w:p>
        </w:tc>
      </w:tr>
      <w:tr w:rsidR="004710BE" w:rsidRPr="00A62EA8" w14:paraId="39921F61" w14:textId="77777777" w:rsidTr="00BD7159">
        <w:trPr>
          <w:trHeight w:val="537"/>
          <w:jc w:val="center"/>
        </w:trPr>
        <w:tc>
          <w:tcPr>
            <w:tcW w:w="3188" w:type="dxa"/>
            <w:shd w:val="clear" w:color="auto" w:fill="auto"/>
            <w:noWrap/>
            <w:vAlign w:val="center"/>
            <w:hideMark/>
          </w:tcPr>
          <w:p w14:paraId="6AD6649D" w14:textId="77777777" w:rsidR="004710BE" w:rsidRPr="00A62EA8" w:rsidRDefault="004710BE" w:rsidP="00BD7159">
            <w:pPr>
              <w:spacing w:before="0" w:line="240" w:lineRule="auto"/>
              <w:rPr>
                <w:rFonts w:asciiTheme="minorHAnsi" w:hAnsiTheme="minorHAnsi" w:cs="Microsoft Sans Serif"/>
                <w:lang w:eastAsia="en-GB"/>
              </w:rPr>
            </w:pPr>
            <w:r w:rsidRPr="00A62EA8">
              <w:rPr>
                <w:rFonts w:asciiTheme="minorHAnsi" w:hAnsiTheme="minorHAnsi" w:cs="Microsoft Sans Serif"/>
                <w:lang w:eastAsia="en-GB"/>
              </w:rPr>
              <w:t>No</w:t>
            </w:r>
          </w:p>
        </w:tc>
        <w:tc>
          <w:tcPr>
            <w:tcW w:w="1138" w:type="dxa"/>
            <w:shd w:val="clear" w:color="auto" w:fill="auto"/>
            <w:noWrap/>
            <w:vAlign w:val="center"/>
            <w:hideMark/>
          </w:tcPr>
          <w:p w14:paraId="3DDED2FF" w14:textId="77777777" w:rsidR="004710BE" w:rsidRPr="00A62EA8" w:rsidRDefault="004710BE" w:rsidP="00BD7159">
            <w:pPr>
              <w:spacing w:before="0" w:line="240" w:lineRule="auto"/>
              <w:jc w:val="right"/>
              <w:rPr>
                <w:rFonts w:asciiTheme="minorHAnsi" w:hAnsiTheme="minorHAnsi" w:cs="Microsoft Sans Serif"/>
              </w:rPr>
            </w:pPr>
            <w:r w:rsidRPr="00A62EA8">
              <w:rPr>
                <w:rFonts w:asciiTheme="minorHAnsi" w:hAnsiTheme="minorHAnsi" w:cs="Microsoft Sans Serif"/>
              </w:rPr>
              <w:t>46%</w:t>
            </w:r>
          </w:p>
        </w:tc>
        <w:tc>
          <w:tcPr>
            <w:tcW w:w="1139" w:type="dxa"/>
            <w:shd w:val="clear" w:color="auto" w:fill="auto"/>
            <w:noWrap/>
            <w:vAlign w:val="center"/>
            <w:hideMark/>
          </w:tcPr>
          <w:p w14:paraId="28515322" w14:textId="77777777" w:rsidR="004710BE" w:rsidRPr="00A62EA8" w:rsidRDefault="004710BE" w:rsidP="00BD7159">
            <w:pPr>
              <w:spacing w:before="0" w:line="240" w:lineRule="auto"/>
              <w:jc w:val="right"/>
              <w:rPr>
                <w:rFonts w:asciiTheme="minorHAnsi" w:hAnsiTheme="minorHAnsi" w:cs="Microsoft Sans Serif"/>
              </w:rPr>
            </w:pPr>
            <w:r w:rsidRPr="00A62EA8">
              <w:rPr>
                <w:rFonts w:asciiTheme="minorHAnsi" w:hAnsiTheme="minorHAnsi" w:cs="Microsoft Sans Serif"/>
              </w:rPr>
              <w:t>37%</w:t>
            </w:r>
          </w:p>
        </w:tc>
        <w:tc>
          <w:tcPr>
            <w:tcW w:w="1139" w:type="dxa"/>
            <w:shd w:val="clear" w:color="auto" w:fill="auto"/>
            <w:noWrap/>
            <w:vAlign w:val="center"/>
            <w:hideMark/>
          </w:tcPr>
          <w:p w14:paraId="52EF18AA" w14:textId="77777777" w:rsidR="004710BE" w:rsidRPr="00A62EA8" w:rsidRDefault="004710BE" w:rsidP="00BD7159">
            <w:pPr>
              <w:spacing w:before="0" w:line="240" w:lineRule="auto"/>
              <w:jc w:val="right"/>
              <w:rPr>
                <w:rFonts w:asciiTheme="minorHAnsi" w:hAnsiTheme="minorHAnsi" w:cs="Microsoft Sans Serif"/>
              </w:rPr>
            </w:pPr>
            <w:r w:rsidRPr="00A62EA8">
              <w:rPr>
                <w:rFonts w:asciiTheme="minorHAnsi" w:hAnsiTheme="minorHAnsi" w:cs="Microsoft Sans Serif"/>
              </w:rPr>
              <w:t>43%</w:t>
            </w:r>
          </w:p>
        </w:tc>
      </w:tr>
      <w:tr w:rsidR="004710BE" w:rsidRPr="00A62EA8" w14:paraId="4E880CF3" w14:textId="77777777" w:rsidTr="00BD7159">
        <w:trPr>
          <w:trHeight w:val="537"/>
          <w:jc w:val="center"/>
        </w:trPr>
        <w:tc>
          <w:tcPr>
            <w:tcW w:w="3188" w:type="dxa"/>
            <w:shd w:val="clear" w:color="auto" w:fill="auto"/>
            <w:noWrap/>
            <w:vAlign w:val="center"/>
            <w:hideMark/>
          </w:tcPr>
          <w:p w14:paraId="35CA9C1D" w14:textId="77777777" w:rsidR="004710BE" w:rsidRPr="00A62EA8" w:rsidRDefault="004710BE" w:rsidP="00BD7159">
            <w:pPr>
              <w:spacing w:before="0" w:line="240" w:lineRule="auto"/>
              <w:rPr>
                <w:rFonts w:asciiTheme="minorHAnsi" w:hAnsiTheme="minorHAnsi" w:cs="Microsoft Sans Serif"/>
                <w:b/>
                <w:lang w:eastAsia="en-GB"/>
              </w:rPr>
            </w:pPr>
            <w:r w:rsidRPr="00A62EA8">
              <w:rPr>
                <w:rFonts w:asciiTheme="minorHAnsi" w:hAnsiTheme="minorHAnsi" w:cs="Microsoft Sans Serif"/>
                <w:b/>
                <w:lang w:eastAsia="en-GB"/>
              </w:rPr>
              <w:t>Total Respondents</w:t>
            </w:r>
          </w:p>
        </w:tc>
        <w:tc>
          <w:tcPr>
            <w:tcW w:w="1138" w:type="dxa"/>
            <w:shd w:val="clear" w:color="auto" w:fill="auto"/>
            <w:noWrap/>
            <w:vAlign w:val="center"/>
            <w:hideMark/>
          </w:tcPr>
          <w:p w14:paraId="38D3D023" w14:textId="77777777" w:rsidR="004710BE" w:rsidRPr="00A62EA8" w:rsidRDefault="004710BE" w:rsidP="00BD7159">
            <w:pPr>
              <w:spacing w:before="0" w:line="240" w:lineRule="auto"/>
              <w:jc w:val="right"/>
              <w:rPr>
                <w:rFonts w:asciiTheme="minorHAnsi" w:hAnsiTheme="minorHAnsi" w:cs="Microsoft Sans Serif"/>
                <w:b/>
                <w:lang w:eastAsia="en-GB"/>
              </w:rPr>
            </w:pPr>
            <w:r w:rsidRPr="00A62EA8">
              <w:rPr>
                <w:rFonts w:asciiTheme="minorHAnsi" w:hAnsiTheme="minorHAnsi" w:cs="Microsoft Sans Serif"/>
                <w:b/>
              </w:rPr>
              <w:t>716</w:t>
            </w:r>
          </w:p>
        </w:tc>
        <w:tc>
          <w:tcPr>
            <w:tcW w:w="1139" w:type="dxa"/>
            <w:shd w:val="clear" w:color="auto" w:fill="auto"/>
            <w:noWrap/>
            <w:vAlign w:val="center"/>
            <w:hideMark/>
          </w:tcPr>
          <w:p w14:paraId="30E4B31F" w14:textId="77777777" w:rsidR="004710BE" w:rsidRPr="00A62EA8" w:rsidRDefault="004710BE" w:rsidP="00BD7159">
            <w:pPr>
              <w:spacing w:before="0" w:line="240" w:lineRule="auto"/>
              <w:jc w:val="right"/>
              <w:rPr>
                <w:rFonts w:asciiTheme="minorHAnsi" w:hAnsiTheme="minorHAnsi" w:cs="Microsoft Sans Serif"/>
                <w:b/>
              </w:rPr>
            </w:pPr>
            <w:r w:rsidRPr="00A62EA8">
              <w:rPr>
                <w:rFonts w:asciiTheme="minorHAnsi" w:hAnsiTheme="minorHAnsi" w:cs="Microsoft Sans Serif"/>
                <w:b/>
              </w:rPr>
              <w:t>310</w:t>
            </w:r>
          </w:p>
        </w:tc>
        <w:tc>
          <w:tcPr>
            <w:tcW w:w="1139" w:type="dxa"/>
            <w:shd w:val="clear" w:color="auto" w:fill="auto"/>
            <w:noWrap/>
            <w:vAlign w:val="center"/>
            <w:hideMark/>
          </w:tcPr>
          <w:p w14:paraId="50B86F06" w14:textId="77777777" w:rsidR="004710BE" w:rsidRPr="00A62EA8" w:rsidRDefault="004710BE" w:rsidP="00BD7159">
            <w:pPr>
              <w:spacing w:before="0" w:line="240" w:lineRule="auto"/>
              <w:jc w:val="right"/>
              <w:rPr>
                <w:rFonts w:asciiTheme="minorHAnsi" w:hAnsiTheme="minorHAnsi" w:cs="Microsoft Sans Serif"/>
                <w:b/>
                <w:lang w:eastAsia="en-GB"/>
              </w:rPr>
            </w:pPr>
            <w:r w:rsidRPr="00A62EA8">
              <w:rPr>
                <w:rFonts w:asciiTheme="minorHAnsi" w:hAnsiTheme="minorHAnsi" w:cs="Microsoft Sans Serif"/>
                <w:b/>
              </w:rPr>
              <w:t>1034</w:t>
            </w:r>
          </w:p>
        </w:tc>
      </w:tr>
    </w:tbl>
    <w:p w14:paraId="5A29ABA8" w14:textId="741DE989" w:rsidR="004710BE" w:rsidRDefault="004710BE" w:rsidP="00FF6252">
      <w:pPr>
        <w:spacing w:before="240"/>
      </w:pPr>
      <w:r>
        <w:t>Respondents were asked whether or not they were members of a graduate school: the details of what might constitute a graduate school were not given to respondents.  Overall 15% of respondents report</w:t>
      </w:r>
      <w:r w:rsidR="00FF6252">
        <w:t>ed</w:t>
      </w:r>
      <w:r>
        <w:t xml:space="preserve"> regularly using graduate school facilities, and another 42% report</w:t>
      </w:r>
      <w:r w:rsidR="00FF6252">
        <w:t>ed</w:t>
      </w:r>
      <w:r>
        <w:t xml:space="preserve"> that they </w:t>
      </w:r>
      <w:r w:rsidR="00FF6252">
        <w:t>were</w:t>
      </w:r>
      <w:r>
        <w:t xml:space="preserve"> members of a graduate school albeit they rarely use</w:t>
      </w:r>
      <w:r w:rsidR="00FF6252">
        <w:t>d</w:t>
      </w:r>
      <w:r>
        <w:t xml:space="preserve"> the facilities.  The results are shown in </w:t>
      </w:r>
      <w:r w:rsidRPr="00FA69CF">
        <w:fldChar w:fldCharType="begin"/>
      </w:r>
      <w:r w:rsidRPr="00FA69CF">
        <w:instrText xml:space="preserve"> REF  _Ref389719678 \* Lower \h  \* MERGEFORMAT </w:instrText>
      </w:r>
      <w:r w:rsidRPr="00FA69CF">
        <w:fldChar w:fldCharType="separate"/>
      </w:r>
      <w:r w:rsidR="003955C0" w:rsidRPr="003955C0">
        <w:rPr>
          <w:rFonts w:cs="Calibri"/>
        </w:rPr>
        <w:t xml:space="preserve">table </w:t>
      </w:r>
      <w:r w:rsidR="003955C0" w:rsidRPr="003955C0">
        <w:rPr>
          <w:rFonts w:cs="Calibri"/>
          <w:noProof/>
        </w:rPr>
        <w:t>37</w:t>
      </w:r>
      <w:r w:rsidRPr="00FA69CF">
        <w:fldChar w:fldCharType="end"/>
      </w:r>
      <w:r>
        <w:t>.</w:t>
      </w:r>
    </w:p>
    <w:p w14:paraId="0BAB2247" w14:textId="3A3FD378" w:rsidR="004710BE" w:rsidRDefault="004710BE" w:rsidP="004710BE">
      <w:r>
        <w:t>Examination of the data by institution shows that for the majority of institutions, and for all institutions with 9 or more respondents, there were some respondents that reported being members of a graduate school and other</w:t>
      </w:r>
      <w:r w:rsidR="002B2CB9">
        <w:t>s</w:t>
      </w:r>
      <w:r>
        <w:t xml:space="preserve"> who reported that they were not.  The likelihood is that within a given department of physics and/or astronomy, either all doctoral students are members of a graduate school, or none are.  The issue here appears to be one of communication with doctoral students although interestingly, examination of the data by year of study shows no significant variation (see</w:t>
      </w:r>
      <w:r w:rsidRPr="00CF321F">
        <w:t xml:space="preserve"> </w:t>
      </w:r>
      <w:r w:rsidRPr="00CF321F">
        <w:fldChar w:fldCharType="begin"/>
      </w:r>
      <w:r w:rsidRPr="00CF321F">
        <w:instrText xml:space="preserve"> REF  _Ref389724063 \* Lower \h  \* MERGEFORMAT </w:instrText>
      </w:r>
      <w:r w:rsidRPr="00CF321F">
        <w:fldChar w:fldCharType="separate"/>
      </w:r>
      <w:r w:rsidR="003955C0" w:rsidRPr="003955C0">
        <w:rPr>
          <w:rFonts w:cs="Calibri"/>
        </w:rPr>
        <w:t xml:space="preserve">table </w:t>
      </w:r>
      <w:r w:rsidR="003955C0" w:rsidRPr="003955C0">
        <w:rPr>
          <w:rFonts w:cs="Calibri"/>
          <w:noProof/>
        </w:rPr>
        <w:t>38</w:t>
      </w:r>
      <w:r w:rsidRPr="00CF321F">
        <w:fldChar w:fldCharType="end"/>
      </w:r>
      <w:r>
        <w:t>) – usage of facilities may well be expected to fall in the 4</w:t>
      </w:r>
      <w:r w:rsidRPr="0076541D">
        <w:rPr>
          <w:vertAlign w:val="superscript"/>
        </w:rPr>
        <w:t>th</w:t>
      </w:r>
      <w:r>
        <w:t xml:space="preserve"> year as a significant proportion of students will be working hard to finish their research and/or writing up.</w:t>
      </w:r>
    </w:p>
    <w:p w14:paraId="49581136" w14:textId="33058388" w:rsidR="004710BE" w:rsidRPr="004E7BB2" w:rsidRDefault="004710BE" w:rsidP="004710BE">
      <w:pPr>
        <w:spacing w:line="240" w:lineRule="auto"/>
        <w:rPr>
          <w:rFonts w:cs="Calibri"/>
          <w:b/>
        </w:rPr>
      </w:pPr>
      <w:bookmarkStart w:id="124" w:name="_Ref389724063"/>
      <w:bookmarkStart w:id="125" w:name="_Toc420574578"/>
      <w:r w:rsidRPr="00432F9E">
        <w:rPr>
          <w:rFonts w:cs="Calibri"/>
          <w:b/>
        </w:rPr>
        <w:lastRenderedPageBreak/>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38</w:t>
      </w:r>
      <w:r w:rsidRPr="00432F9E">
        <w:rPr>
          <w:rFonts w:cs="Calibri"/>
          <w:b/>
        </w:rPr>
        <w:fldChar w:fldCharType="end"/>
      </w:r>
      <w:bookmarkEnd w:id="124"/>
      <w:r w:rsidRPr="00432F9E">
        <w:rPr>
          <w:rFonts w:cs="Calibri"/>
          <w:b/>
        </w:rPr>
        <w:t xml:space="preserve">: </w:t>
      </w:r>
      <w:r>
        <w:rPr>
          <w:rFonts w:cs="Calibri"/>
        </w:rPr>
        <w:t>Whether respondents report</w:t>
      </w:r>
      <w:r w:rsidR="001F48E7">
        <w:rPr>
          <w:rFonts w:cs="Calibri"/>
        </w:rPr>
        <w:t>ed</w:t>
      </w:r>
      <w:r>
        <w:rPr>
          <w:rFonts w:cs="Calibri"/>
        </w:rPr>
        <w:t xml:space="preserve"> that they are members of graduate schools </w:t>
      </w:r>
      <w:r w:rsidR="005776BF">
        <w:rPr>
          <w:rFonts w:cs="Calibri"/>
        </w:rPr>
        <w:t>by year of study</w:t>
      </w:r>
      <w:bookmarkEnd w:id="125"/>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88"/>
        <w:gridCol w:w="1060"/>
        <w:gridCol w:w="1134"/>
        <w:gridCol w:w="1134"/>
        <w:gridCol w:w="992"/>
        <w:gridCol w:w="992"/>
      </w:tblGrid>
      <w:tr w:rsidR="004710BE" w:rsidRPr="00C100DF" w14:paraId="2B45E39C" w14:textId="77777777" w:rsidTr="00BD7159">
        <w:trPr>
          <w:trHeight w:val="384"/>
          <w:jc w:val="center"/>
        </w:trPr>
        <w:tc>
          <w:tcPr>
            <w:tcW w:w="3188" w:type="dxa"/>
            <w:vMerge w:val="restart"/>
            <w:shd w:val="clear" w:color="auto" w:fill="C00000"/>
            <w:noWrap/>
            <w:vAlign w:val="center"/>
            <w:hideMark/>
          </w:tcPr>
          <w:p w14:paraId="52992739" w14:textId="77777777" w:rsidR="004710BE" w:rsidRPr="00C100DF" w:rsidRDefault="004710BE" w:rsidP="00BD7159">
            <w:pPr>
              <w:spacing w:before="0" w:line="240" w:lineRule="auto"/>
              <w:rPr>
                <w:rFonts w:asciiTheme="minorHAnsi" w:hAnsiTheme="minorHAnsi" w:cs="Microsoft Sans Serif"/>
                <w:b/>
                <w:color w:val="FFFFFF" w:themeColor="background1"/>
                <w:lang w:eastAsia="en-GB"/>
              </w:rPr>
            </w:pPr>
            <w:r w:rsidRPr="00C100DF">
              <w:rPr>
                <w:rFonts w:asciiTheme="minorHAnsi" w:hAnsiTheme="minorHAnsi" w:cs="Microsoft Sans Serif"/>
                <w:b/>
                <w:color w:val="FFFFFF" w:themeColor="background1"/>
                <w:lang w:eastAsia="en-GB"/>
              </w:rPr>
              <w:t>Member of Graduate School</w:t>
            </w:r>
          </w:p>
        </w:tc>
        <w:tc>
          <w:tcPr>
            <w:tcW w:w="4320" w:type="dxa"/>
            <w:gridSpan w:val="4"/>
            <w:shd w:val="clear" w:color="auto" w:fill="C00000"/>
            <w:noWrap/>
            <w:vAlign w:val="center"/>
          </w:tcPr>
          <w:p w14:paraId="5882910B" w14:textId="0DFAA710" w:rsidR="004710BE" w:rsidRPr="00C100DF" w:rsidRDefault="00AB0CB2" w:rsidP="00BD7159">
            <w:pPr>
              <w:spacing w:before="0" w:line="240" w:lineRule="auto"/>
              <w:jc w:val="center"/>
              <w:rPr>
                <w:rFonts w:asciiTheme="minorHAnsi" w:hAnsiTheme="minorHAnsi" w:cs="Microsoft Sans Serif"/>
                <w:b/>
              </w:rPr>
            </w:pPr>
            <w:r>
              <w:rPr>
                <w:rFonts w:asciiTheme="minorHAnsi" w:hAnsiTheme="minorHAnsi" w:cs="Microsoft Sans Serif"/>
                <w:b/>
              </w:rPr>
              <w:t>Current y</w:t>
            </w:r>
            <w:r w:rsidR="004710BE" w:rsidRPr="00C100DF">
              <w:rPr>
                <w:rFonts w:asciiTheme="minorHAnsi" w:hAnsiTheme="minorHAnsi" w:cs="Microsoft Sans Serif"/>
                <w:b/>
              </w:rPr>
              <w:t>ear of Study</w:t>
            </w:r>
          </w:p>
        </w:tc>
        <w:tc>
          <w:tcPr>
            <w:tcW w:w="992" w:type="dxa"/>
            <w:vMerge w:val="restart"/>
            <w:shd w:val="clear" w:color="auto" w:fill="C00000"/>
            <w:vAlign w:val="center"/>
          </w:tcPr>
          <w:p w14:paraId="24033CF2" w14:textId="77777777" w:rsidR="004710BE" w:rsidRPr="00C100DF" w:rsidRDefault="004710BE" w:rsidP="00BD7159">
            <w:pPr>
              <w:spacing w:before="0" w:line="240" w:lineRule="auto"/>
              <w:jc w:val="center"/>
              <w:rPr>
                <w:rFonts w:asciiTheme="minorHAnsi" w:hAnsiTheme="minorHAnsi" w:cs="Microsoft Sans Serif"/>
                <w:b/>
                <w:color w:val="FFFFFF" w:themeColor="background1"/>
                <w:lang w:eastAsia="en-GB"/>
              </w:rPr>
            </w:pPr>
            <w:r w:rsidRPr="00C100DF">
              <w:rPr>
                <w:rFonts w:asciiTheme="minorHAnsi" w:hAnsiTheme="minorHAnsi" w:cs="Microsoft Sans Serif"/>
                <w:b/>
                <w:color w:val="FFFFFF" w:themeColor="background1"/>
                <w:lang w:eastAsia="en-GB"/>
              </w:rPr>
              <w:t>Overall</w:t>
            </w:r>
          </w:p>
        </w:tc>
      </w:tr>
      <w:tr w:rsidR="004710BE" w:rsidRPr="00C100DF" w14:paraId="268FEF70" w14:textId="77777777" w:rsidTr="00BD7159">
        <w:trPr>
          <w:trHeight w:val="347"/>
          <w:jc w:val="center"/>
        </w:trPr>
        <w:tc>
          <w:tcPr>
            <w:tcW w:w="3188" w:type="dxa"/>
            <w:vMerge/>
            <w:shd w:val="clear" w:color="auto" w:fill="C00000"/>
            <w:noWrap/>
            <w:vAlign w:val="center"/>
          </w:tcPr>
          <w:p w14:paraId="3339AD64" w14:textId="77777777" w:rsidR="004710BE" w:rsidRPr="00C100DF" w:rsidRDefault="004710BE" w:rsidP="00BD7159">
            <w:pPr>
              <w:spacing w:before="0" w:line="240" w:lineRule="auto"/>
              <w:rPr>
                <w:rFonts w:asciiTheme="minorHAnsi" w:hAnsiTheme="minorHAnsi" w:cs="Microsoft Sans Serif"/>
                <w:b/>
                <w:color w:val="FFFFFF" w:themeColor="background1"/>
                <w:lang w:eastAsia="en-GB"/>
              </w:rPr>
            </w:pPr>
          </w:p>
        </w:tc>
        <w:tc>
          <w:tcPr>
            <w:tcW w:w="1060" w:type="dxa"/>
            <w:shd w:val="clear" w:color="auto" w:fill="C00000"/>
            <w:noWrap/>
            <w:vAlign w:val="center"/>
          </w:tcPr>
          <w:p w14:paraId="46BDA760" w14:textId="4EACADAE" w:rsidR="004710BE" w:rsidRPr="00C100DF" w:rsidRDefault="004710BE" w:rsidP="00AB0CB2">
            <w:pPr>
              <w:spacing w:before="0" w:line="240" w:lineRule="auto"/>
              <w:jc w:val="center"/>
              <w:rPr>
                <w:rFonts w:asciiTheme="minorHAnsi" w:hAnsiTheme="minorHAnsi" w:cs="Microsoft Sans Serif"/>
                <w:b/>
                <w:lang w:eastAsia="en-GB"/>
              </w:rPr>
            </w:pPr>
            <w:r w:rsidRPr="00C100DF">
              <w:rPr>
                <w:rFonts w:asciiTheme="minorHAnsi" w:hAnsiTheme="minorHAnsi" w:cs="Microsoft Sans Serif"/>
                <w:b/>
              </w:rPr>
              <w:t>1st</w:t>
            </w:r>
          </w:p>
        </w:tc>
        <w:tc>
          <w:tcPr>
            <w:tcW w:w="1134" w:type="dxa"/>
            <w:shd w:val="clear" w:color="auto" w:fill="C00000"/>
            <w:vAlign w:val="center"/>
          </w:tcPr>
          <w:p w14:paraId="74CAE3BD" w14:textId="0906148D" w:rsidR="004710BE" w:rsidRPr="00C100DF" w:rsidRDefault="00AB0CB2" w:rsidP="00AB0CB2">
            <w:pPr>
              <w:spacing w:before="0" w:line="240" w:lineRule="auto"/>
              <w:jc w:val="center"/>
              <w:rPr>
                <w:rFonts w:asciiTheme="minorHAnsi" w:hAnsiTheme="minorHAnsi" w:cs="Microsoft Sans Serif"/>
                <w:b/>
              </w:rPr>
            </w:pPr>
            <w:r>
              <w:rPr>
                <w:rFonts w:asciiTheme="minorHAnsi" w:hAnsiTheme="minorHAnsi" w:cs="Microsoft Sans Serif"/>
                <w:b/>
              </w:rPr>
              <w:t>2nd</w:t>
            </w:r>
          </w:p>
        </w:tc>
        <w:tc>
          <w:tcPr>
            <w:tcW w:w="1134" w:type="dxa"/>
            <w:shd w:val="clear" w:color="auto" w:fill="C00000"/>
            <w:noWrap/>
            <w:vAlign w:val="center"/>
          </w:tcPr>
          <w:p w14:paraId="268FD002" w14:textId="4890CBA2" w:rsidR="004710BE" w:rsidRPr="00C100DF" w:rsidRDefault="00AB0CB2" w:rsidP="00AB0CB2">
            <w:pPr>
              <w:spacing w:before="0" w:line="240" w:lineRule="auto"/>
              <w:jc w:val="center"/>
              <w:rPr>
                <w:rFonts w:asciiTheme="minorHAnsi" w:hAnsiTheme="minorHAnsi" w:cs="Microsoft Sans Serif"/>
                <w:b/>
              </w:rPr>
            </w:pPr>
            <w:r>
              <w:rPr>
                <w:rFonts w:asciiTheme="minorHAnsi" w:hAnsiTheme="minorHAnsi" w:cs="Microsoft Sans Serif"/>
                <w:b/>
              </w:rPr>
              <w:t>3rd</w:t>
            </w:r>
          </w:p>
        </w:tc>
        <w:tc>
          <w:tcPr>
            <w:tcW w:w="992" w:type="dxa"/>
            <w:shd w:val="clear" w:color="auto" w:fill="C00000"/>
            <w:vAlign w:val="center"/>
          </w:tcPr>
          <w:p w14:paraId="762BAA6D" w14:textId="524C70EF" w:rsidR="004710BE" w:rsidRPr="00C100DF" w:rsidRDefault="00AB0CB2" w:rsidP="00AB0CB2">
            <w:pPr>
              <w:spacing w:before="0" w:line="240" w:lineRule="auto"/>
              <w:jc w:val="center"/>
              <w:rPr>
                <w:rFonts w:asciiTheme="minorHAnsi" w:hAnsiTheme="minorHAnsi" w:cs="Microsoft Sans Serif"/>
                <w:b/>
              </w:rPr>
            </w:pPr>
            <w:r>
              <w:rPr>
                <w:rFonts w:asciiTheme="minorHAnsi" w:hAnsiTheme="minorHAnsi" w:cs="Microsoft Sans Serif"/>
                <w:b/>
              </w:rPr>
              <w:t>4th</w:t>
            </w:r>
          </w:p>
        </w:tc>
        <w:tc>
          <w:tcPr>
            <w:tcW w:w="992" w:type="dxa"/>
            <w:vMerge/>
            <w:shd w:val="clear" w:color="auto" w:fill="C00000"/>
          </w:tcPr>
          <w:p w14:paraId="0435FF4D" w14:textId="77777777" w:rsidR="004710BE" w:rsidRPr="00C100DF" w:rsidRDefault="004710BE" w:rsidP="00BD7159">
            <w:pPr>
              <w:spacing w:before="0" w:line="240" w:lineRule="auto"/>
              <w:jc w:val="center"/>
              <w:rPr>
                <w:rFonts w:asciiTheme="minorHAnsi" w:hAnsiTheme="minorHAnsi" w:cs="Microsoft Sans Serif"/>
                <w:b/>
                <w:color w:val="FFFFFF" w:themeColor="background1"/>
                <w:lang w:eastAsia="en-GB"/>
              </w:rPr>
            </w:pPr>
          </w:p>
        </w:tc>
      </w:tr>
      <w:tr w:rsidR="00DF0D99" w:rsidRPr="00C100DF" w14:paraId="396103FB" w14:textId="77777777" w:rsidTr="00BD7159">
        <w:trPr>
          <w:trHeight w:val="537"/>
          <w:jc w:val="center"/>
        </w:trPr>
        <w:tc>
          <w:tcPr>
            <w:tcW w:w="3188" w:type="dxa"/>
            <w:shd w:val="clear" w:color="auto" w:fill="auto"/>
            <w:noWrap/>
            <w:vAlign w:val="bottom"/>
            <w:hideMark/>
          </w:tcPr>
          <w:p w14:paraId="7AE15395" w14:textId="242827EB" w:rsidR="00DF0D99" w:rsidRPr="00C100DF" w:rsidRDefault="00DF0D99" w:rsidP="00DF0D99">
            <w:pPr>
              <w:spacing w:before="0" w:line="240" w:lineRule="auto"/>
              <w:rPr>
                <w:rFonts w:asciiTheme="minorHAnsi" w:hAnsiTheme="minorHAnsi" w:cs="Microsoft Sans Serif"/>
                <w:lang w:eastAsia="en-GB"/>
              </w:rPr>
            </w:pPr>
            <w:r w:rsidRPr="00C100DF">
              <w:rPr>
                <w:rFonts w:asciiTheme="minorHAnsi" w:hAnsiTheme="minorHAnsi" w:cs="Microsoft Sans Serif"/>
                <w:lang w:eastAsia="en-GB"/>
              </w:rPr>
              <w:t>Yes. Regularly use Graduate School facilities</w:t>
            </w:r>
          </w:p>
        </w:tc>
        <w:tc>
          <w:tcPr>
            <w:tcW w:w="1060" w:type="dxa"/>
            <w:shd w:val="clear" w:color="auto" w:fill="auto"/>
            <w:noWrap/>
            <w:vAlign w:val="center"/>
            <w:hideMark/>
          </w:tcPr>
          <w:p w14:paraId="3150684D" w14:textId="77777777" w:rsidR="00DF0D99" w:rsidRPr="00C100DF" w:rsidRDefault="00DF0D99" w:rsidP="00DF0D99">
            <w:pPr>
              <w:spacing w:before="0" w:line="240" w:lineRule="auto"/>
              <w:jc w:val="right"/>
              <w:rPr>
                <w:rFonts w:asciiTheme="minorHAnsi" w:hAnsiTheme="minorHAnsi" w:cs="Microsoft Sans Serif"/>
                <w:lang w:eastAsia="en-GB"/>
              </w:rPr>
            </w:pPr>
            <w:r w:rsidRPr="00C100DF">
              <w:rPr>
                <w:rFonts w:asciiTheme="minorHAnsi" w:hAnsiTheme="minorHAnsi" w:cs="Microsoft Sans Serif"/>
              </w:rPr>
              <w:t>16%</w:t>
            </w:r>
          </w:p>
        </w:tc>
        <w:tc>
          <w:tcPr>
            <w:tcW w:w="1134" w:type="dxa"/>
            <w:shd w:val="clear" w:color="auto" w:fill="auto"/>
            <w:noWrap/>
            <w:vAlign w:val="center"/>
            <w:hideMark/>
          </w:tcPr>
          <w:p w14:paraId="74BE1E79" w14:textId="77777777" w:rsidR="00DF0D99" w:rsidRPr="00C100DF" w:rsidRDefault="00DF0D99" w:rsidP="00DF0D99">
            <w:pPr>
              <w:spacing w:before="0" w:line="240" w:lineRule="auto"/>
              <w:jc w:val="right"/>
              <w:rPr>
                <w:rFonts w:asciiTheme="minorHAnsi" w:hAnsiTheme="minorHAnsi" w:cs="Microsoft Sans Serif"/>
              </w:rPr>
            </w:pPr>
            <w:r w:rsidRPr="00C100DF">
              <w:rPr>
                <w:rFonts w:asciiTheme="minorHAnsi" w:hAnsiTheme="minorHAnsi" w:cs="Microsoft Sans Serif"/>
              </w:rPr>
              <w:t>15%</w:t>
            </w:r>
          </w:p>
        </w:tc>
        <w:tc>
          <w:tcPr>
            <w:tcW w:w="1134" w:type="dxa"/>
            <w:shd w:val="clear" w:color="auto" w:fill="auto"/>
            <w:noWrap/>
            <w:vAlign w:val="center"/>
            <w:hideMark/>
          </w:tcPr>
          <w:p w14:paraId="3CA3F341" w14:textId="77777777" w:rsidR="00DF0D99" w:rsidRPr="00C100DF" w:rsidRDefault="00DF0D99" w:rsidP="00DF0D99">
            <w:pPr>
              <w:spacing w:before="0" w:line="240" w:lineRule="auto"/>
              <w:jc w:val="right"/>
              <w:rPr>
                <w:rFonts w:asciiTheme="minorHAnsi" w:hAnsiTheme="minorHAnsi" w:cs="Microsoft Sans Serif"/>
              </w:rPr>
            </w:pPr>
            <w:r w:rsidRPr="00C100DF">
              <w:rPr>
                <w:rFonts w:asciiTheme="minorHAnsi" w:hAnsiTheme="minorHAnsi" w:cs="Microsoft Sans Serif"/>
              </w:rPr>
              <w:t>17%</w:t>
            </w:r>
          </w:p>
        </w:tc>
        <w:tc>
          <w:tcPr>
            <w:tcW w:w="992" w:type="dxa"/>
            <w:vAlign w:val="center"/>
          </w:tcPr>
          <w:p w14:paraId="78B7E2A5" w14:textId="77777777" w:rsidR="00DF0D99" w:rsidRPr="00C100DF" w:rsidRDefault="00DF0D99" w:rsidP="00DF0D99">
            <w:pPr>
              <w:spacing w:before="0" w:line="240" w:lineRule="auto"/>
              <w:jc w:val="right"/>
              <w:rPr>
                <w:rFonts w:asciiTheme="minorHAnsi" w:hAnsiTheme="minorHAnsi" w:cs="Microsoft Sans Serif"/>
              </w:rPr>
            </w:pPr>
            <w:r w:rsidRPr="00C100DF">
              <w:rPr>
                <w:rFonts w:asciiTheme="minorHAnsi" w:hAnsiTheme="minorHAnsi" w:cs="Microsoft Sans Serif"/>
              </w:rPr>
              <w:t>12%</w:t>
            </w:r>
          </w:p>
        </w:tc>
        <w:tc>
          <w:tcPr>
            <w:tcW w:w="992" w:type="dxa"/>
            <w:vAlign w:val="center"/>
          </w:tcPr>
          <w:p w14:paraId="417ED292" w14:textId="686D67DB" w:rsidR="00DF0D99" w:rsidRPr="00C100DF" w:rsidRDefault="00DF0D99" w:rsidP="00DF0D99">
            <w:pPr>
              <w:spacing w:before="0" w:line="240" w:lineRule="auto"/>
              <w:jc w:val="right"/>
              <w:rPr>
                <w:rFonts w:asciiTheme="minorHAnsi" w:hAnsiTheme="minorHAnsi" w:cs="Microsoft Sans Serif"/>
                <w:lang w:eastAsia="en-GB"/>
              </w:rPr>
            </w:pPr>
            <w:r w:rsidRPr="00A62EA8">
              <w:rPr>
                <w:rFonts w:asciiTheme="minorHAnsi" w:hAnsiTheme="minorHAnsi" w:cs="Microsoft Sans Serif"/>
              </w:rPr>
              <w:t>15%</w:t>
            </w:r>
          </w:p>
        </w:tc>
      </w:tr>
      <w:tr w:rsidR="00DF0D99" w:rsidRPr="00C100DF" w14:paraId="742AE7C8" w14:textId="77777777" w:rsidTr="00BD7159">
        <w:trPr>
          <w:trHeight w:val="537"/>
          <w:jc w:val="center"/>
        </w:trPr>
        <w:tc>
          <w:tcPr>
            <w:tcW w:w="3188" w:type="dxa"/>
            <w:shd w:val="clear" w:color="auto" w:fill="auto"/>
            <w:noWrap/>
            <w:vAlign w:val="bottom"/>
            <w:hideMark/>
          </w:tcPr>
          <w:p w14:paraId="59E27EF6" w14:textId="77777777" w:rsidR="00DF0D99" w:rsidRPr="00C100DF" w:rsidRDefault="00DF0D99" w:rsidP="00DF0D99">
            <w:pPr>
              <w:spacing w:before="0" w:line="240" w:lineRule="auto"/>
              <w:rPr>
                <w:rFonts w:asciiTheme="minorHAnsi" w:hAnsiTheme="minorHAnsi" w:cs="Microsoft Sans Serif"/>
                <w:lang w:eastAsia="en-GB"/>
              </w:rPr>
            </w:pPr>
            <w:r w:rsidRPr="00C100DF">
              <w:rPr>
                <w:rFonts w:asciiTheme="minorHAnsi" w:hAnsiTheme="minorHAnsi" w:cs="Microsoft Sans Serif"/>
                <w:lang w:eastAsia="en-GB"/>
              </w:rPr>
              <w:t>Yes, but rarely have any contact with the Graduate School</w:t>
            </w:r>
          </w:p>
        </w:tc>
        <w:tc>
          <w:tcPr>
            <w:tcW w:w="1060" w:type="dxa"/>
            <w:shd w:val="clear" w:color="auto" w:fill="auto"/>
            <w:noWrap/>
            <w:vAlign w:val="center"/>
            <w:hideMark/>
          </w:tcPr>
          <w:p w14:paraId="612D87D8" w14:textId="77777777" w:rsidR="00DF0D99" w:rsidRPr="00C100DF" w:rsidRDefault="00DF0D99" w:rsidP="00DF0D99">
            <w:pPr>
              <w:spacing w:before="0" w:line="240" w:lineRule="auto"/>
              <w:jc w:val="right"/>
              <w:rPr>
                <w:rFonts w:asciiTheme="minorHAnsi" w:hAnsiTheme="minorHAnsi" w:cs="Microsoft Sans Serif"/>
              </w:rPr>
            </w:pPr>
            <w:r w:rsidRPr="00C100DF">
              <w:rPr>
                <w:rFonts w:asciiTheme="minorHAnsi" w:hAnsiTheme="minorHAnsi" w:cs="Microsoft Sans Serif"/>
              </w:rPr>
              <w:t>41%</w:t>
            </w:r>
          </w:p>
        </w:tc>
        <w:tc>
          <w:tcPr>
            <w:tcW w:w="1134" w:type="dxa"/>
            <w:shd w:val="clear" w:color="auto" w:fill="auto"/>
            <w:noWrap/>
            <w:vAlign w:val="center"/>
            <w:hideMark/>
          </w:tcPr>
          <w:p w14:paraId="2AC15990" w14:textId="77777777" w:rsidR="00DF0D99" w:rsidRPr="00C100DF" w:rsidRDefault="00DF0D99" w:rsidP="00DF0D99">
            <w:pPr>
              <w:spacing w:before="0" w:line="240" w:lineRule="auto"/>
              <w:jc w:val="right"/>
              <w:rPr>
                <w:rFonts w:asciiTheme="minorHAnsi" w:hAnsiTheme="minorHAnsi" w:cs="Microsoft Sans Serif"/>
              </w:rPr>
            </w:pPr>
            <w:r w:rsidRPr="00C100DF">
              <w:rPr>
                <w:rFonts w:asciiTheme="minorHAnsi" w:hAnsiTheme="minorHAnsi" w:cs="Microsoft Sans Serif"/>
              </w:rPr>
              <w:t>43%</w:t>
            </w:r>
          </w:p>
        </w:tc>
        <w:tc>
          <w:tcPr>
            <w:tcW w:w="1134" w:type="dxa"/>
            <w:shd w:val="clear" w:color="auto" w:fill="auto"/>
            <w:noWrap/>
            <w:vAlign w:val="center"/>
            <w:hideMark/>
          </w:tcPr>
          <w:p w14:paraId="5695B8F6" w14:textId="77777777" w:rsidR="00DF0D99" w:rsidRPr="00C100DF" w:rsidRDefault="00DF0D99" w:rsidP="00DF0D99">
            <w:pPr>
              <w:spacing w:before="0" w:line="240" w:lineRule="auto"/>
              <w:jc w:val="right"/>
              <w:rPr>
                <w:rFonts w:asciiTheme="minorHAnsi" w:hAnsiTheme="minorHAnsi" w:cs="Microsoft Sans Serif"/>
              </w:rPr>
            </w:pPr>
            <w:r w:rsidRPr="00C100DF">
              <w:rPr>
                <w:rFonts w:asciiTheme="minorHAnsi" w:hAnsiTheme="minorHAnsi" w:cs="Microsoft Sans Serif"/>
              </w:rPr>
              <w:t>40%</w:t>
            </w:r>
          </w:p>
        </w:tc>
        <w:tc>
          <w:tcPr>
            <w:tcW w:w="992" w:type="dxa"/>
            <w:vAlign w:val="center"/>
          </w:tcPr>
          <w:p w14:paraId="48E5926E" w14:textId="77777777" w:rsidR="00DF0D99" w:rsidRPr="00C100DF" w:rsidRDefault="00DF0D99" w:rsidP="00DF0D99">
            <w:pPr>
              <w:spacing w:before="0" w:line="240" w:lineRule="auto"/>
              <w:jc w:val="right"/>
              <w:rPr>
                <w:rFonts w:asciiTheme="minorHAnsi" w:hAnsiTheme="minorHAnsi" w:cs="Microsoft Sans Serif"/>
              </w:rPr>
            </w:pPr>
            <w:r w:rsidRPr="00C100DF">
              <w:rPr>
                <w:rFonts w:asciiTheme="minorHAnsi" w:hAnsiTheme="minorHAnsi" w:cs="Microsoft Sans Serif"/>
              </w:rPr>
              <w:t>45%</w:t>
            </w:r>
          </w:p>
        </w:tc>
        <w:tc>
          <w:tcPr>
            <w:tcW w:w="992" w:type="dxa"/>
            <w:vAlign w:val="center"/>
          </w:tcPr>
          <w:p w14:paraId="2A2F505E" w14:textId="61C92467" w:rsidR="00DF0D99" w:rsidRPr="00C100DF" w:rsidRDefault="00DF0D99" w:rsidP="00DF0D99">
            <w:pPr>
              <w:spacing w:before="0" w:line="240" w:lineRule="auto"/>
              <w:jc w:val="right"/>
              <w:rPr>
                <w:rFonts w:asciiTheme="minorHAnsi" w:hAnsiTheme="minorHAnsi" w:cs="Microsoft Sans Serif"/>
              </w:rPr>
            </w:pPr>
            <w:r w:rsidRPr="00A62EA8">
              <w:rPr>
                <w:rFonts w:asciiTheme="minorHAnsi" w:hAnsiTheme="minorHAnsi" w:cs="Microsoft Sans Serif"/>
              </w:rPr>
              <w:t>42%</w:t>
            </w:r>
          </w:p>
        </w:tc>
      </w:tr>
      <w:tr w:rsidR="00DF0D99" w:rsidRPr="00C100DF" w14:paraId="3D9554E7" w14:textId="77777777" w:rsidTr="00BD7159">
        <w:trPr>
          <w:trHeight w:val="537"/>
          <w:jc w:val="center"/>
        </w:trPr>
        <w:tc>
          <w:tcPr>
            <w:tcW w:w="3188" w:type="dxa"/>
            <w:shd w:val="clear" w:color="auto" w:fill="auto"/>
            <w:noWrap/>
            <w:vAlign w:val="center"/>
            <w:hideMark/>
          </w:tcPr>
          <w:p w14:paraId="2D0AE85B" w14:textId="77777777" w:rsidR="00DF0D99" w:rsidRPr="00C100DF" w:rsidRDefault="00DF0D99" w:rsidP="00DF0D99">
            <w:pPr>
              <w:spacing w:before="0" w:line="240" w:lineRule="auto"/>
              <w:rPr>
                <w:rFonts w:asciiTheme="minorHAnsi" w:hAnsiTheme="minorHAnsi" w:cs="Microsoft Sans Serif"/>
                <w:lang w:eastAsia="en-GB"/>
              </w:rPr>
            </w:pPr>
            <w:r w:rsidRPr="00C100DF">
              <w:rPr>
                <w:rFonts w:asciiTheme="minorHAnsi" w:hAnsiTheme="minorHAnsi" w:cs="Microsoft Sans Serif"/>
                <w:lang w:eastAsia="en-GB"/>
              </w:rPr>
              <w:t>No</w:t>
            </w:r>
          </w:p>
        </w:tc>
        <w:tc>
          <w:tcPr>
            <w:tcW w:w="1060" w:type="dxa"/>
            <w:shd w:val="clear" w:color="auto" w:fill="auto"/>
            <w:noWrap/>
            <w:vAlign w:val="center"/>
            <w:hideMark/>
          </w:tcPr>
          <w:p w14:paraId="1680B8E9" w14:textId="77777777" w:rsidR="00DF0D99" w:rsidRPr="00C100DF" w:rsidRDefault="00DF0D99" w:rsidP="00DF0D99">
            <w:pPr>
              <w:spacing w:before="0" w:line="240" w:lineRule="auto"/>
              <w:jc w:val="right"/>
              <w:rPr>
                <w:rFonts w:asciiTheme="minorHAnsi" w:hAnsiTheme="minorHAnsi" w:cs="Microsoft Sans Serif"/>
              </w:rPr>
            </w:pPr>
            <w:r w:rsidRPr="00C100DF">
              <w:rPr>
                <w:rFonts w:asciiTheme="minorHAnsi" w:hAnsiTheme="minorHAnsi" w:cs="Microsoft Sans Serif"/>
              </w:rPr>
              <w:t>43%</w:t>
            </w:r>
          </w:p>
        </w:tc>
        <w:tc>
          <w:tcPr>
            <w:tcW w:w="1134" w:type="dxa"/>
            <w:shd w:val="clear" w:color="auto" w:fill="auto"/>
            <w:noWrap/>
            <w:vAlign w:val="center"/>
            <w:hideMark/>
          </w:tcPr>
          <w:p w14:paraId="634291EB" w14:textId="77777777" w:rsidR="00DF0D99" w:rsidRPr="00C100DF" w:rsidRDefault="00DF0D99" w:rsidP="00DF0D99">
            <w:pPr>
              <w:spacing w:before="0" w:line="240" w:lineRule="auto"/>
              <w:jc w:val="right"/>
              <w:rPr>
                <w:rFonts w:asciiTheme="minorHAnsi" w:hAnsiTheme="minorHAnsi" w:cs="Microsoft Sans Serif"/>
              </w:rPr>
            </w:pPr>
            <w:r w:rsidRPr="00C100DF">
              <w:rPr>
                <w:rFonts w:asciiTheme="minorHAnsi" w:hAnsiTheme="minorHAnsi" w:cs="Microsoft Sans Serif"/>
              </w:rPr>
              <w:t>42%</w:t>
            </w:r>
          </w:p>
        </w:tc>
        <w:tc>
          <w:tcPr>
            <w:tcW w:w="1134" w:type="dxa"/>
            <w:shd w:val="clear" w:color="auto" w:fill="auto"/>
            <w:noWrap/>
            <w:vAlign w:val="center"/>
            <w:hideMark/>
          </w:tcPr>
          <w:p w14:paraId="0BE4C4F5" w14:textId="77777777" w:rsidR="00DF0D99" w:rsidRPr="00C100DF" w:rsidRDefault="00DF0D99" w:rsidP="00DF0D99">
            <w:pPr>
              <w:spacing w:before="0" w:line="240" w:lineRule="auto"/>
              <w:jc w:val="right"/>
              <w:rPr>
                <w:rFonts w:asciiTheme="minorHAnsi" w:hAnsiTheme="minorHAnsi" w:cs="Microsoft Sans Serif"/>
              </w:rPr>
            </w:pPr>
            <w:r w:rsidRPr="00C100DF">
              <w:rPr>
                <w:rFonts w:asciiTheme="minorHAnsi" w:hAnsiTheme="minorHAnsi" w:cs="Microsoft Sans Serif"/>
              </w:rPr>
              <w:t>43%</w:t>
            </w:r>
          </w:p>
        </w:tc>
        <w:tc>
          <w:tcPr>
            <w:tcW w:w="992" w:type="dxa"/>
            <w:vAlign w:val="center"/>
          </w:tcPr>
          <w:p w14:paraId="6264A3A6" w14:textId="77777777" w:rsidR="00DF0D99" w:rsidRPr="00C100DF" w:rsidRDefault="00DF0D99" w:rsidP="00DF0D99">
            <w:pPr>
              <w:spacing w:before="0" w:line="240" w:lineRule="auto"/>
              <w:jc w:val="right"/>
              <w:rPr>
                <w:rFonts w:asciiTheme="minorHAnsi" w:hAnsiTheme="minorHAnsi" w:cs="Microsoft Sans Serif"/>
              </w:rPr>
            </w:pPr>
            <w:r w:rsidRPr="00C100DF">
              <w:rPr>
                <w:rFonts w:asciiTheme="minorHAnsi" w:hAnsiTheme="minorHAnsi" w:cs="Microsoft Sans Serif"/>
              </w:rPr>
              <w:t>43%</w:t>
            </w:r>
          </w:p>
        </w:tc>
        <w:tc>
          <w:tcPr>
            <w:tcW w:w="992" w:type="dxa"/>
            <w:vAlign w:val="center"/>
          </w:tcPr>
          <w:p w14:paraId="49E6FD6F" w14:textId="4E1B4BF4" w:rsidR="00DF0D99" w:rsidRPr="00C100DF" w:rsidRDefault="00DF0D99" w:rsidP="00DF0D99">
            <w:pPr>
              <w:spacing w:before="0" w:line="240" w:lineRule="auto"/>
              <w:jc w:val="right"/>
              <w:rPr>
                <w:rFonts w:asciiTheme="minorHAnsi" w:hAnsiTheme="minorHAnsi" w:cs="Microsoft Sans Serif"/>
              </w:rPr>
            </w:pPr>
            <w:r w:rsidRPr="00A62EA8">
              <w:rPr>
                <w:rFonts w:asciiTheme="minorHAnsi" w:hAnsiTheme="minorHAnsi" w:cs="Microsoft Sans Serif"/>
              </w:rPr>
              <w:t>43%</w:t>
            </w:r>
          </w:p>
        </w:tc>
      </w:tr>
      <w:tr w:rsidR="00DF0D99" w:rsidRPr="00A62EA8" w14:paraId="301FDB8A" w14:textId="77777777" w:rsidTr="00BD7159">
        <w:trPr>
          <w:trHeight w:val="537"/>
          <w:jc w:val="center"/>
        </w:trPr>
        <w:tc>
          <w:tcPr>
            <w:tcW w:w="3188" w:type="dxa"/>
            <w:shd w:val="clear" w:color="auto" w:fill="auto"/>
            <w:noWrap/>
            <w:vAlign w:val="center"/>
            <w:hideMark/>
          </w:tcPr>
          <w:p w14:paraId="24E709FF" w14:textId="77777777" w:rsidR="00DF0D99" w:rsidRPr="00A62EA8" w:rsidRDefault="00DF0D99" w:rsidP="00DF0D99">
            <w:pPr>
              <w:spacing w:before="0" w:line="240" w:lineRule="auto"/>
              <w:rPr>
                <w:rFonts w:asciiTheme="minorHAnsi" w:hAnsiTheme="minorHAnsi" w:cs="Microsoft Sans Serif"/>
                <w:b/>
                <w:lang w:eastAsia="en-GB"/>
              </w:rPr>
            </w:pPr>
            <w:r w:rsidRPr="00A62EA8">
              <w:rPr>
                <w:rFonts w:asciiTheme="minorHAnsi" w:hAnsiTheme="minorHAnsi" w:cs="Microsoft Sans Serif"/>
                <w:b/>
                <w:lang w:eastAsia="en-GB"/>
              </w:rPr>
              <w:t>Total Respondents</w:t>
            </w:r>
          </w:p>
        </w:tc>
        <w:tc>
          <w:tcPr>
            <w:tcW w:w="1060" w:type="dxa"/>
            <w:shd w:val="clear" w:color="auto" w:fill="auto"/>
            <w:noWrap/>
            <w:vAlign w:val="center"/>
            <w:hideMark/>
          </w:tcPr>
          <w:p w14:paraId="4E773A93" w14:textId="77777777" w:rsidR="00DF0D99" w:rsidRPr="00A62EA8" w:rsidRDefault="00DF0D99" w:rsidP="00DF0D99">
            <w:pPr>
              <w:spacing w:before="0" w:line="240" w:lineRule="auto"/>
              <w:jc w:val="right"/>
              <w:rPr>
                <w:rFonts w:asciiTheme="minorHAnsi" w:hAnsiTheme="minorHAnsi" w:cs="Microsoft Sans Serif"/>
                <w:b/>
              </w:rPr>
            </w:pPr>
            <w:r w:rsidRPr="00A62EA8">
              <w:rPr>
                <w:rFonts w:asciiTheme="minorHAnsi" w:hAnsiTheme="minorHAnsi" w:cs="Microsoft Sans Serif"/>
                <w:b/>
              </w:rPr>
              <w:t>314</w:t>
            </w:r>
          </w:p>
        </w:tc>
        <w:tc>
          <w:tcPr>
            <w:tcW w:w="1134" w:type="dxa"/>
            <w:shd w:val="clear" w:color="auto" w:fill="auto"/>
            <w:noWrap/>
            <w:vAlign w:val="center"/>
            <w:hideMark/>
          </w:tcPr>
          <w:p w14:paraId="4F0F096B" w14:textId="77777777" w:rsidR="00DF0D99" w:rsidRPr="00A62EA8" w:rsidRDefault="00DF0D99" w:rsidP="00DF0D99">
            <w:pPr>
              <w:spacing w:before="0" w:line="240" w:lineRule="auto"/>
              <w:jc w:val="right"/>
              <w:rPr>
                <w:rFonts w:asciiTheme="minorHAnsi" w:hAnsiTheme="minorHAnsi" w:cs="Microsoft Sans Serif"/>
                <w:b/>
              </w:rPr>
            </w:pPr>
            <w:r w:rsidRPr="00A62EA8">
              <w:rPr>
                <w:rFonts w:asciiTheme="minorHAnsi" w:hAnsiTheme="minorHAnsi" w:cs="Microsoft Sans Serif"/>
                <w:b/>
              </w:rPr>
              <w:t>260</w:t>
            </w:r>
          </w:p>
        </w:tc>
        <w:tc>
          <w:tcPr>
            <w:tcW w:w="1134" w:type="dxa"/>
            <w:shd w:val="clear" w:color="auto" w:fill="auto"/>
            <w:noWrap/>
            <w:vAlign w:val="center"/>
            <w:hideMark/>
          </w:tcPr>
          <w:p w14:paraId="0EE93CEB" w14:textId="77777777" w:rsidR="00DF0D99" w:rsidRPr="00A62EA8" w:rsidRDefault="00DF0D99" w:rsidP="00DF0D99">
            <w:pPr>
              <w:spacing w:before="0" w:line="240" w:lineRule="auto"/>
              <w:jc w:val="right"/>
              <w:rPr>
                <w:rFonts w:asciiTheme="minorHAnsi" w:hAnsiTheme="minorHAnsi" w:cs="Microsoft Sans Serif"/>
                <w:b/>
              </w:rPr>
            </w:pPr>
            <w:r w:rsidRPr="00A62EA8">
              <w:rPr>
                <w:rFonts w:asciiTheme="minorHAnsi" w:hAnsiTheme="minorHAnsi" w:cs="Microsoft Sans Serif"/>
                <w:b/>
              </w:rPr>
              <w:t>246</w:t>
            </w:r>
          </w:p>
        </w:tc>
        <w:tc>
          <w:tcPr>
            <w:tcW w:w="992" w:type="dxa"/>
            <w:vAlign w:val="center"/>
          </w:tcPr>
          <w:p w14:paraId="24D2BE31" w14:textId="1E925EA7" w:rsidR="00DF0D99" w:rsidRPr="00A62EA8" w:rsidRDefault="00DF0D99" w:rsidP="00DF0D99">
            <w:pPr>
              <w:spacing w:before="0" w:line="240" w:lineRule="auto"/>
              <w:jc w:val="right"/>
              <w:rPr>
                <w:rFonts w:asciiTheme="minorHAnsi" w:hAnsiTheme="minorHAnsi" w:cs="Microsoft Sans Serif"/>
                <w:b/>
              </w:rPr>
            </w:pPr>
            <w:r>
              <w:rPr>
                <w:rFonts w:asciiTheme="minorHAnsi" w:hAnsiTheme="minorHAnsi" w:cs="Microsoft Sans Serif"/>
                <w:b/>
              </w:rPr>
              <w:t>182</w:t>
            </w:r>
          </w:p>
        </w:tc>
        <w:tc>
          <w:tcPr>
            <w:tcW w:w="992" w:type="dxa"/>
            <w:vAlign w:val="center"/>
          </w:tcPr>
          <w:p w14:paraId="43D727D4" w14:textId="3FEF2D1E" w:rsidR="00DF0D99" w:rsidRPr="00A62EA8" w:rsidRDefault="00DF0D99" w:rsidP="00DF0D99">
            <w:pPr>
              <w:spacing w:before="0" w:line="240" w:lineRule="auto"/>
              <w:jc w:val="right"/>
              <w:rPr>
                <w:rFonts w:asciiTheme="minorHAnsi" w:hAnsiTheme="minorHAnsi" w:cs="Microsoft Sans Serif"/>
                <w:b/>
              </w:rPr>
            </w:pPr>
            <w:r w:rsidRPr="00A62EA8">
              <w:rPr>
                <w:rFonts w:asciiTheme="minorHAnsi" w:hAnsiTheme="minorHAnsi" w:cs="Microsoft Sans Serif"/>
                <w:b/>
              </w:rPr>
              <w:t>1034</w:t>
            </w:r>
          </w:p>
        </w:tc>
      </w:tr>
    </w:tbl>
    <w:p w14:paraId="211F5706" w14:textId="610792D9" w:rsidR="004710BE" w:rsidRDefault="004710BE" w:rsidP="00FF6252">
      <w:pPr>
        <w:spacing w:before="240" w:after="240"/>
      </w:pPr>
      <w:r w:rsidRPr="002F2760">
        <w:t xml:space="preserve">Data in </w:t>
      </w:r>
      <w:r w:rsidRPr="002F2760">
        <w:fldChar w:fldCharType="begin"/>
      </w:r>
      <w:r w:rsidRPr="002F2760">
        <w:instrText xml:space="preserve"> REF  _Ref389724316 \* Lower \h  \* MERGEFORMAT </w:instrText>
      </w:r>
      <w:r w:rsidRPr="002F2760">
        <w:fldChar w:fldCharType="separate"/>
      </w:r>
      <w:r w:rsidR="003955C0" w:rsidRPr="003955C0">
        <w:rPr>
          <w:rFonts w:cs="Calibri"/>
        </w:rPr>
        <w:t xml:space="preserve">table </w:t>
      </w:r>
      <w:r w:rsidR="003955C0" w:rsidRPr="003955C0">
        <w:rPr>
          <w:rFonts w:cs="Calibri"/>
          <w:noProof/>
        </w:rPr>
        <w:t>39</w:t>
      </w:r>
      <w:r w:rsidRPr="002F2760">
        <w:fldChar w:fldCharType="end"/>
      </w:r>
      <w:r w:rsidRPr="002F2760">
        <w:t xml:space="preserve"> shows that doctoral students in CDTs appear</w:t>
      </w:r>
      <w:r w:rsidR="00FF6252">
        <w:t>ed</w:t>
      </w:r>
      <w:r w:rsidRPr="002F2760">
        <w:t xml:space="preserve"> to use graduate school facilities more than other students.  In </w:t>
      </w:r>
      <w:r w:rsidRPr="002F2760">
        <w:fldChar w:fldCharType="begin"/>
      </w:r>
      <w:r w:rsidRPr="002F2760">
        <w:instrText xml:space="preserve"> REF  _Ref389724316 \* Lower \h  \* MERGEFORMAT </w:instrText>
      </w:r>
      <w:r w:rsidRPr="002F2760">
        <w:fldChar w:fldCharType="separate"/>
      </w:r>
      <w:r w:rsidR="003955C0" w:rsidRPr="003955C0">
        <w:rPr>
          <w:rFonts w:cs="Calibri"/>
        </w:rPr>
        <w:t xml:space="preserve">table </w:t>
      </w:r>
      <w:r w:rsidR="003955C0" w:rsidRPr="003955C0">
        <w:rPr>
          <w:rFonts w:cs="Calibri"/>
          <w:noProof/>
        </w:rPr>
        <w:t>39</w:t>
      </w:r>
      <w:r w:rsidRPr="002F2760">
        <w:fldChar w:fldCharType="end"/>
      </w:r>
      <w:r w:rsidRPr="002F2760">
        <w:t xml:space="preserve"> only data from those institutions that had respondents in CDTs have been used for a better comparison.</w:t>
      </w:r>
    </w:p>
    <w:p w14:paraId="01A5C294" w14:textId="4761AAAA" w:rsidR="004710BE" w:rsidRPr="004E7BB2" w:rsidRDefault="004710BE" w:rsidP="004710BE">
      <w:pPr>
        <w:spacing w:line="240" w:lineRule="auto"/>
        <w:rPr>
          <w:rFonts w:cs="Calibri"/>
          <w:b/>
        </w:rPr>
      </w:pPr>
      <w:bookmarkStart w:id="126" w:name="_Ref389724316"/>
      <w:bookmarkStart w:id="127" w:name="_Toc420574579"/>
      <w:r w:rsidRPr="00432F9E">
        <w:rPr>
          <w:rFonts w:cs="Calibri"/>
          <w:b/>
        </w:rPr>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39</w:t>
      </w:r>
      <w:r w:rsidRPr="00432F9E">
        <w:rPr>
          <w:rFonts w:cs="Calibri"/>
          <w:b/>
        </w:rPr>
        <w:fldChar w:fldCharType="end"/>
      </w:r>
      <w:bookmarkEnd w:id="126"/>
      <w:r w:rsidRPr="00432F9E">
        <w:rPr>
          <w:rFonts w:cs="Calibri"/>
          <w:b/>
        </w:rPr>
        <w:t xml:space="preserve">: </w:t>
      </w:r>
      <w:r>
        <w:rPr>
          <w:rFonts w:cs="Calibri"/>
        </w:rPr>
        <w:t xml:space="preserve">Whether respondents report that they are members of graduate schools by membership of </w:t>
      </w:r>
      <w:r w:rsidR="00D74D21">
        <w:rPr>
          <w:rFonts w:cs="Calibri"/>
        </w:rPr>
        <w:t>a CDT</w:t>
      </w:r>
      <w:r>
        <w:rPr>
          <w:rFonts w:cs="Calibri"/>
        </w:rPr>
        <w:t>*</w:t>
      </w:r>
      <w:bookmarkEnd w:id="127"/>
    </w:p>
    <w:tbl>
      <w:tblPr>
        <w:tblW w:w="73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88"/>
        <w:gridCol w:w="1393"/>
        <w:gridCol w:w="1393"/>
        <w:gridCol w:w="1393"/>
      </w:tblGrid>
      <w:tr w:rsidR="00D74D21" w:rsidRPr="00A61F30" w14:paraId="57DCB614" w14:textId="77777777" w:rsidTr="00144A1E">
        <w:trPr>
          <w:trHeight w:val="740"/>
          <w:jc w:val="center"/>
        </w:trPr>
        <w:tc>
          <w:tcPr>
            <w:tcW w:w="3188" w:type="dxa"/>
            <w:shd w:val="clear" w:color="auto" w:fill="C00000"/>
            <w:noWrap/>
            <w:vAlign w:val="center"/>
            <w:hideMark/>
          </w:tcPr>
          <w:p w14:paraId="4F2656AC" w14:textId="77777777" w:rsidR="00D74D21" w:rsidRPr="00A61F30" w:rsidRDefault="00D74D21" w:rsidP="00D74D21">
            <w:pPr>
              <w:spacing w:before="0" w:line="240" w:lineRule="auto"/>
              <w:rPr>
                <w:rFonts w:cs="Microsoft Sans Serif"/>
                <w:b/>
                <w:color w:val="FFFFFF" w:themeColor="background1"/>
                <w:lang w:eastAsia="en-GB"/>
              </w:rPr>
            </w:pPr>
            <w:r w:rsidRPr="00A61F30">
              <w:rPr>
                <w:rFonts w:cs="Microsoft Sans Serif"/>
                <w:b/>
                <w:color w:val="FFFFFF" w:themeColor="background1"/>
                <w:lang w:eastAsia="en-GB"/>
              </w:rPr>
              <w:t>Member of Graduate School</w:t>
            </w:r>
          </w:p>
        </w:tc>
        <w:tc>
          <w:tcPr>
            <w:tcW w:w="1393" w:type="dxa"/>
            <w:shd w:val="clear" w:color="auto" w:fill="C00000"/>
            <w:vAlign w:val="center"/>
          </w:tcPr>
          <w:p w14:paraId="4EC9C6B0" w14:textId="77777777" w:rsidR="00D74D21" w:rsidRPr="00A61F30" w:rsidRDefault="00D74D21" w:rsidP="00D74D21">
            <w:pPr>
              <w:spacing w:before="0" w:line="240" w:lineRule="auto"/>
              <w:jc w:val="center"/>
              <w:rPr>
                <w:rFonts w:cs="Microsoft Sans Serif"/>
                <w:b/>
                <w:color w:val="FFFFFF" w:themeColor="background1"/>
                <w:lang w:eastAsia="en-GB"/>
              </w:rPr>
            </w:pPr>
            <w:r>
              <w:rPr>
                <w:rFonts w:cs="Microsoft Sans Serif"/>
                <w:b/>
                <w:color w:val="FFFFFF" w:themeColor="background1"/>
                <w:lang w:eastAsia="en-GB"/>
              </w:rPr>
              <w:t>Member of CDT</w:t>
            </w:r>
          </w:p>
        </w:tc>
        <w:tc>
          <w:tcPr>
            <w:tcW w:w="1393" w:type="dxa"/>
            <w:shd w:val="clear" w:color="auto" w:fill="C00000"/>
            <w:vAlign w:val="center"/>
          </w:tcPr>
          <w:p w14:paraId="61BC90FE" w14:textId="2735F805" w:rsidR="00D74D21" w:rsidRDefault="00D74D21" w:rsidP="00D74D21">
            <w:pPr>
              <w:spacing w:before="0" w:line="240" w:lineRule="auto"/>
              <w:jc w:val="center"/>
              <w:rPr>
                <w:rFonts w:cs="Microsoft Sans Serif"/>
                <w:b/>
                <w:color w:val="FFFFFF" w:themeColor="background1"/>
                <w:lang w:eastAsia="en-GB"/>
              </w:rPr>
            </w:pPr>
            <w:r>
              <w:rPr>
                <w:rFonts w:cs="Microsoft Sans Serif"/>
                <w:b/>
                <w:color w:val="FFFFFF" w:themeColor="background1"/>
                <w:lang w:eastAsia="en-GB"/>
              </w:rPr>
              <w:t>Not member of CDT</w:t>
            </w:r>
          </w:p>
        </w:tc>
        <w:tc>
          <w:tcPr>
            <w:tcW w:w="1393" w:type="dxa"/>
            <w:shd w:val="clear" w:color="auto" w:fill="C00000"/>
            <w:noWrap/>
            <w:vAlign w:val="center"/>
            <w:hideMark/>
          </w:tcPr>
          <w:p w14:paraId="2DD823A8" w14:textId="334B1049" w:rsidR="00D74D21" w:rsidRPr="00A61F30" w:rsidRDefault="00D74D21" w:rsidP="00D74D21">
            <w:pPr>
              <w:spacing w:before="0" w:line="240" w:lineRule="auto"/>
              <w:jc w:val="center"/>
              <w:rPr>
                <w:rFonts w:cs="Microsoft Sans Serif"/>
                <w:b/>
                <w:color w:val="FFFFFF" w:themeColor="background1"/>
                <w:lang w:eastAsia="en-GB"/>
              </w:rPr>
            </w:pPr>
            <w:r>
              <w:rPr>
                <w:rFonts w:cs="Microsoft Sans Serif"/>
                <w:b/>
                <w:color w:val="FFFFFF" w:themeColor="background1"/>
                <w:lang w:eastAsia="en-GB"/>
              </w:rPr>
              <w:t>Overall</w:t>
            </w:r>
          </w:p>
        </w:tc>
      </w:tr>
      <w:tr w:rsidR="00D74D21" w:rsidRPr="00A61F30" w14:paraId="132E6931" w14:textId="77777777" w:rsidTr="00144A1E">
        <w:trPr>
          <w:trHeight w:val="537"/>
          <w:jc w:val="center"/>
        </w:trPr>
        <w:tc>
          <w:tcPr>
            <w:tcW w:w="3188" w:type="dxa"/>
            <w:shd w:val="clear" w:color="auto" w:fill="auto"/>
            <w:noWrap/>
            <w:vAlign w:val="bottom"/>
            <w:hideMark/>
          </w:tcPr>
          <w:p w14:paraId="4941F322" w14:textId="77777777" w:rsidR="00D74D21" w:rsidRPr="00A61F30" w:rsidRDefault="00D74D21" w:rsidP="00D74D21">
            <w:pPr>
              <w:spacing w:before="0" w:line="240" w:lineRule="auto"/>
              <w:rPr>
                <w:rFonts w:cs="Microsoft Sans Serif"/>
                <w:lang w:eastAsia="en-GB"/>
              </w:rPr>
            </w:pPr>
            <w:r>
              <w:rPr>
                <w:rFonts w:cs="Microsoft Sans Serif"/>
                <w:lang w:eastAsia="en-GB"/>
              </w:rPr>
              <w:t>Yes. R</w:t>
            </w:r>
            <w:r w:rsidRPr="00A61F30">
              <w:rPr>
                <w:rFonts w:cs="Microsoft Sans Serif"/>
                <w:lang w:eastAsia="en-GB"/>
              </w:rPr>
              <w:t>egularly use Graduate School facilities.</w:t>
            </w:r>
          </w:p>
        </w:tc>
        <w:tc>
          <w:tcPr>
            <w:tcW w:w="1393" w:type="dxa"/>
            <w:shd w:val="clear" w:color="auto" w:fill="auto"/>
            <w:noWrap/>
            <w:vAlign w:val="center"/>
            <w:hideMark/>
          </w:tcPr>
          <w:p w14:paraId="1D9F93DF" w14:textId="77777777" w:rsidR="00D74D21" w:rsidRPr="00E35EB0" w:rsidRDefault="00D74D21" w:rsidP="00D74D21">
            <w:pPr>
              <w:spacing w:before="0" w:line="240" w:lineRule="auto"/>
              <w:jc w:val="right"/>
              <w:rPr>
                <w:rFonts w:asciiTheme="minorHAnsi" w:hAnsiTheme="minorHAnsi" w:cs="Microsoft Sans Serif"/>
                <w:szCs w:val="20"/>
              </w:rPr>
            </w:pPr>
            <w:r w:rsidRPr="00E35EB0">
              <w:rPr>
                <w:rFonts w:asciiTheme="minorHAnsi" w:hAnsiTheme="minorHAnsi" w:cs="Microsoft Sans Serif"/>
                <w:szCs w:val="20"/>
              </w:rPr>
              <w:t>27%</w:t>
            </w:r>
          </w:p>
        </w:tc>
        <w:tc>
          <w:tcPr>
            <w:tcW w:w="1393" w:type="dxa"/>
            <w:vAlign w:val="center"/>
          </w:tcPr>
          <w:p w14:paraId="6F21F6C6" w14:textId="5C7896FB" w:rsidR="00D74D21" w:rsidRPr="00E35EB0" w:rsidRDefault="00D74D21" w:rsidP="00D74D21">
            <w:pPr>
              <w:spacing w:before="0" w:line="240" w:lineRule="auto"/>
              <w:jc w:val="right"/>
              <w:rPr>
                <w:rFonts w:asciiTheme="minorHAnsi" w:hAnsiTheme="minorHAnsi" w:cs="Microsoft Sans Serif"/>
                <w:szCs w:val="20"/>
              </w:rPr>
            </w:pPr>
            <w:r w:rsidRPr="00E35EB0">
              <w:rPr>
                <w:rFonts w:asciiTheme="minorHAnsi" w:hAnsiTheme="minorHAnsi" w:cs="Microsoft Sans Serif"/>
                <w:szCs w:val="20"/>
              </w:rPr>
              <w:t>16%</w:t>
            </w:r>
          </w:p>
        </w:tc>
        <w:tc>
          <w:tcPr>
            <w:tcW w:w="1393" w:type="dxa"/>
            <w:shd w:val="clear" w:color="auto" w:fill="auto"/>
            <w:noWrap/>
            <w:vAlign w:val="center"/>
            <w:hideMark/>
          </w:tcPr>
          <w:p w14:paraId="0DF88C63" w14:textId="1A133D43" w:rsidR="00D74D21" w:rsidRPr="00E35EB0" w:rsidRDefault="00D74D21" w:rsidP="00D74D21">
            <w:pPr>
              <w:spacing w:before="0" w:line="240" w:lineRule="auto"/>
              <w:jc w:val="right"/>
              <w:rPr>
                <w:rFonts w:asciiTheme="minorHAnsi" w:hAnsiTheme="minorHAnsi" w:cs="Microsoft Sans Serif"/>
                <w:szCs w:val="20"/>
              </w:rPr>
            </w:pPr>
            <w:r w:rsidRPr="00E35EB0">
              <w:rPr>
                <w:rFonts w:asciiTheme="minorHAnsi" w:hAnsiTheme="minorHAnsi" w:cs="Microsoft Sans Serif"/>
                <w:szCs w:val="20"/>
              </w:rPr>
              <w:t>18%</w:t>
            </w:r>
          </w:p>
        </w:tc>
      </w:tr>
      <w:tr w:rsidR="00D74D21" w:rsidRPr="00A61F30" w14:paraId="67DC55D5" w14:textId="77777777" w:rsidTr="00144A1E">
        <w:trPr>
          <w:trHeight w:val="537"/>
          <w:jc w:val="center"/>
        </w:trPr>
        <w:tc>
          <w:tcPr>
            <w:tcW w:w="3188" w:type="dxa"/>
            <w:shd w:val="clear" w:color="auto" w:fill="auto"/>
            <w:noWrap/>
            <w:vAlign w:val="bottom"/>
            <w:hideMark/>
          </w:tcPr>
          <w:p w14:paraId="76862B41" w14:textId="77777777" w:rsidR="00D74D21" w:rsidRPr="00A61F30" w:rsidRDefault="00D74D21" w:rsidP="00D74D21">
            <w:pPr>
              <w:spacing w:before="0" w:line="240" w:lineRule="auto"/>
              <w:rPr>
                <w:rFonts w:cs="Microsoft Sans Serif"/>
                <w:lang w:eastAsia="en-GB"/>
              </w:rPr>
            </w:pPr>
            <w:r w:rsidRPr="00A61F30">
              <w:rPr>
                <w:rFonts w:cs="Microsoft Sans Serif"/>
                <w:lang w:eastAsia="en-GB"/>
              </w:rPr>
              <w:t>Yes, but rarely have any contact with the Graduate School</w:t>
            </w:r>
          </w:p>
        </w:tc>
        <w:tc>
          <w:tcPr>
            <w:tcW w:w="1393" w:type="dxa"/>
            <w:shd w:val="clear" w:color="auto" w:fill="auto"/>
            <w:noWrap/>
            <w:vAlign w:val="center"/>
            <w:hideMark/>
          </w:tcPr>
          <w:p w14:paraId="02602906" w14:textId="77777777" w:rsidR="00D74D21" w:rsidRPr="00E35EB0" w:rsidRDefault="00D74D21" w:rsidP="00D74D21">
            <w:pPr>
              <w:spacing w:before="0" w:line="240" w:lineRule="auto"/>
              <w:jc w:val="right"/>
              <w:rPr>
                <w:rFonts w:asciiTheme="minorHAnsi" w:hAnsiTheme="minorHAnsi" w:cs="Microsoft Sans Serif"/>
                <w:szCs w:val="20"/>
              </w:rPr>
            </w:pPr>
            <w:r w:rsidRPr="00E35EB0">
              <w:rPr>
                <w:rFonts w:asciiTheme="minorHAnsi" w:hAnsiTheme="minorHAnsi" w:cs="Microsoft Sans Serif"/>
                <w:szCs w:val="20"/>
              </w:rPr>
              <w:t>36%</w:t>
            </w:r>
          </w:p>
        </w:tc>
        <w:tc>
          <w:tcPr>
            <w:tcW w:w="1393" w:type="dxa"/>
            <w:vAlign w:val="center"/>
          </w:tcPr>
          <w:p w14:paraId="2A602EC2" w14:textId="1944F9BF" w:rsidR="00D74D21" w:rsidRPr="00E35EB0" w:rsidRDefault="00D74D21" w:rsidP="00D74D21">
            <w:pPr>
              <w:spacing w:before="0" w:line="240" w:lineRule="auto"/>
              <w:jc w:val="right"/>
              <w:rPr>
                <w:rFonts w:asciiTheme="minorHAnsi" w:hAnsiTheme="minorHAnsi" w:cs="Microsoft Sans Serif"/>
                <w:szCs w:val="20"/>
              </w:rPr>
            </w:pPr>
            <w:r w:rsidRPr="00E35EB0">
              <w:rPr>
                <w:rFonts w:asciiTheme="minorHAnsi" w:hAnsiTheme="minorHAnsi" w:cs="Microsoft Sans Serif"/>
                <w:szCs w:val="20"/>
              </w:rPr>
              <w:t>40%</w:t>
            </w:r>
          </w:p>
        </w:tc>
        <w:tc>
          <w:tcPr>
            <w:tcW w:w="1393" w:type="dxa"/>
            <w:shd w:val="clear" w:color="auto" w:fill="auto"/>
            <w:noWrap/>
            <w:vAlign w:val="center"/>
            <w:hideMark/>
          </w:tcPr>
          <w:p w14:paraId="3E128746" w14:textId="0504F60E" w:rsidR="00D74D21" w:rsidRPr="00E35EB0" w:rsidRDefault="00D74D21" w:rsidP="00D74D21">
            <w:pPr>
              <w:spacing w:before="0" w:line="240" w:lineRule="auto"/>
              <w:jc w:val="right"/>
              <w:rPr>
                <w:rFonts w:asciiTheme="minorHAnsi" w:hAnsiTheme="minorHAnsi" w:cs="Microsoft Sans Serif"/>
                <w:szCs w:val="20"/>
              </w:rPr>
            </w:pPr>
            <w:r w:rsidRPr="00E35EB0">
              <w:rPr>
                <w:rFonts w:asciiTheme="minorHAnsi" w:hAnsiTheme="minorHAnsi" w:cs="Microsoft Sans Serif"/>
                <w:szCs w:val="20"/>
              </w:rPr>
              <w:t>40%</w:t>
            </w:r>
          </w:p>
        </w:tc>
      </w:tr>
      <w:tr w:rsidR="00D74D21" w:rsidRPr="00A61F30" w14:paraId="2D067EB3" w14:textId="77777777" w:rsidTr="00144A1E">
        <w:trPr>
          <w:trHeight w:val="537"/>
          <w:jc w:val="center"/>
        </w:trPr>
        <w:tc>
          <w:tcPr>
            <w:tcW w:w="3188" w:type="dxa"/>
            <w:shd w:val="clear" w:color="auto" w:fill="auto"/>
            <w:noWrap/>
            <w:vAlign w:val="center"/>
            <w:hideMark/>
          </w:tcPr>
          <w:p w14:paraId="0AD5AF37" w14:textId="77777777" w:rsidR="00D74D21" w:rsidRPr="00A61F30" w:rsidRDefault="00D74D21" w:rsidP="00D74D21">
            <w:pPr>
              <w:spacing w:before="0" w:line="240" w:lineRule="auto"/>
              <w:rPr>
                <w:rFonts w:cs="Microsoft Sans Serif"/>
                <w:lang w:eastAsia="en-GB"/>
              </w:rPr>
            </w:pPr>
            <w:r w:rsidRPr="00A61F30">
              <w:rPr>
                <w:rFonts w:cs="Microsoft Sans Serif"/>
                <w:lang w:eastAsia="en-GB"/>
              </w:rPr>
              <w:t>No</w:t>
            </w:r>
            <w:r>
              <w:rPr>
                <w:rFonts w:cs="Microsoft Sans Serif"/>
                <w:lang w:eastAsia="en-GB"/>
              </w:rPr>
              <w:t xml:space="preserve"> </w:t>
            </w:r>
          </w:p>
        </w:tc>
        <w:tc>
          <w:tcPr>
            <w:tcW w:w="1393" w:type="dxa"/>
            <w:shd w:val="clear" w:color="auto" w:fill="auto"/>
            <w:noWrap/>
            <w:vAlign w:val="center"/>
            <w:hideMark/>
          </w:tcPr>
          <w:p w14:paraId="601509B8" w14:textId="77777777" w:rsidR="00D74D21" w:rsidRPr="00E35EB0" w:rsidRDefault="00D74D21" w:rsidP="00D74D21">
            <w:pPr>
              <w:spacing w:before="0" w:line="240" w:lineRule="auto"/>
              <w:jc w:val="right"/>
              <w:rPr>
                <w:rFonts w:asciiTheme="minorHAnsi" w:hAnsiTheme="minorHAnsi" w:cs="Microsoft Sans Serif"/>
                <w:szCs w:val="20"/>
              </w:rPr>
            </w:pPr>
            <w:r w:rsidRPr="00E35EB0">
              <w:rPr>
                <w:rFonts w:asciiTheme="minorHAnsi" w:hAnsiTheme="minorHAnsi" w:cs="Microsoft Sans Serif"/>
                <w:szCs w:val="20"/>
              </w:rPr>
              <w:t>36%</w:t>
            </w:r>
          </w:p>
        </w:tc>
        <w:tc>
          <w:tcPr>
            <w:tcW w:w="1393" w:type="dxa"/>
            <w:vAlign w:val="center"/>
          </w:tcPr>
          <w:p w14:paraId="4B9971D0" w14:textId="062DD0B5" w:rsidR="00D74D21" w:rsidRPr="00E35EB0" w:rsidRDefault="00D74D21" w:rsidP="00D74D21">
            <w:pPr>
              <w:spacing w:before="0" w:line="240" w:lineRule="auto"/>
              <w:jc w:val="right"/>
              <w:rPr>
                <w:rFonts w:asciiTheme="minorHAnsi" w:hAnsiTheme="minorHAnsi" w:cs="Microsoft Sans Serif"/>
                <w:szCs w:val="20"/>
              </w:rPr>
            </w:pPr>
            <w:r w:rsidRPr="00E35EB0">
              <w:rPr>
                <w:rFonts w:asciiTheme="minorHAnsi" w:hAnsiTheme="minorHAnsi" w:cs="Microsoft Sans Serif"/>
                <w:szCs w:val="20"/>
              </w:rPr>
              <w:t>44%</w:t>
            </w:r>
          </w:p>
        </w:tc>
        <w:tc>
          <w:tcPr>
            <w:tcW w:w="1393" w:type="dxa"/>
            <w:shd w:val="clear" w:color="auto" w:fill="auto"/>
            <w:noWrap/>
            <w:vAlign w:val="center"/>
            <w:hideMark/>
          </w:tcPr>
          <w:p w14:paraId="2222D307" w14:textId="46EEA0BE" w:rsidR="00D74D21" w:rsidRPr="00E35EB0" w:rsidRDefault="00D74D21" w:rsidP="00D74D21">
            <w:pPr>
              <w:spacing w:before="0" w:line="240" w:lineRule="auto"/>
              <w:jc w:val="right"/>
              <w:rPr>
                <w:rFonts w:asciiTheme="minorHAnsi" w:hAnsiTheme="minorHAnsi" w:cs="Microsoft Sans Serif"/>
                <w:szCs w:val="20"/>
              </w:rPr>
            </w:pPr>
            <w:r w:rsidRPr="00E35EB0">
              <w:rPr>
                <w:rFonts w:asciiTheme="minorHAnsi" w:hAnsiTheme="minorHAnsi" w:cs="Microsoft Sans Serif"/>
                <w:szCs w:val="20"/>
              </w:rPr>
              <w:t>43%</w:t>
            </w:r>
          </w:p>
        </w:tc>
      </w:tr>
      <w:tr w:rsidR="00D74D21" w:rsidRPr="00A62EA8" w14:paraId="56DAE0E7" w14:textId="77777777" w:rsidTr="00144A1E">
        <w:trPr>
          <w:trHeight w:val="537"/>
          <w:jc w:val="center"/>
        </w:trPr>
        <w:tc>
          <w:tcPr>
            <w:tcW w:w="3188" w:type="dxa"/>
            <w:shd w:val="clear" w:color="auto" w:fill="auto"/>
            <w:noWrap/>
            <w:vAlign w:val="center"/>
            <w:hideMark/>
          </w:tcPr>
          <w:p w14:paraId="6D37539E" w14:textId="77777777" w:rsidR="00D74D21" w:rsidRPr="00A62EA8" w:rsidRDefault="00D74D21" w:rsidP="00D74D21">
            <w:pPr>
              <w:spacing w:before="0" w:line="240" w:lineRule="auto"/>
              <w:rPr>
                <w:rFonts w:cs="Microsoft Sans Serif"/>
                <w:b/>
                <w:lang w:eastAsia="en-GB"/>
              </w:rPr>
            </w:pPr>
            <w:r w:rsidRPr="00A62EA8">
              <w:rPr>
                <w:rFonts w:cs="Microsoft Sans Serif"/>
                <w:b/>
                <w:lang w:eastAsia="en-GB"/>
              </w:rPr>
              <w:t>Total Respondents</w:t>
            </w:r>
          </w:p>
        </w:tc>
        <w:tc>
          <w:tcPr>
            <w:tcW w:w="1393" w:type="dxa"/>
            <w:shd w:val="clear" w:color="auto" w:fill="auto"/>
            <w:noWrap/>
            <w:vAlign w:val="center"/>
            <w:hideMark/>
          </w:tcPr>
          <w:p w14:paraId="6F1B26D8" w14:textId="77777777" w:rsidR="00D74D21" w:rsidRPr="00A62EA8" w:rsidRDefault="00D74D21" w:rsidP="00D74D21">
            <w:pPr>
              <w:spacing w:before="0" w:line="240" w:lineRule="auto"/>
              <w:jc w:val="right"/>
              <w:rPr>
                <w:rFonts w:asciiTheme="minorHAnsi" w:hAnsiTheme="minorHAnsi" w:cs="Microsoft Sans Serif"/>
                <w:b/>
                <w:szCs w:val="20"/>
              </w:rPr>
            </w:pPr>
            <w:r w:rsidRPr="00A62EA8">
              <w:rPr>
                <w:rFonts w:asciiTheme="minorHAnsi" w:hAnsiTheme="minorHAnsi" w:cs="Microsoft Sans Serif"/>
                <w:b/>
                <w:szCs w:val="20"/>
              </w:rPr>
              <w:t>96</w:t>
            </w:r>
          </w:p>
        </w:tc>
        <w:tc>
          <w:tcPr>
            <w:tcW w:w="1393" w:type="dxa"/>
            <w:vAlign w:val="center"/>
          </w:tcPr>
          <w:p w14:paraId="77261AEC" w14:textId="26AC6BB3" w:rsidR="00D74D21" w:rsidRPr="00A62EA8" w:rsidRDefault="00D74D21" w:rsidP="00D74D21">
            <w:pPr>
              <w:spacing w:before="0" w:line="240" w:lineRule="auto"/>
              <w:jc w:val="right"/>
              <w:rPr>
                <w:rFonts w:asciiTheme="minorHAnsi" w:hAnsiTheme="minorHAnsi" w:cs="Microsoft Sans Serif"/>
                <w:b/>
                <w:szCs w:val="20"/>
              </w:rPr>
            </w:pPr>
            <w:r w:rsidRPr="00A62EA8">
              <w:rPr>
                <w:rFonts w:asciiTheme="minorHAnsi" w:hAnsiTheme="minorHAnsi" w:cs="Microsoft Sans Serif"/>
                <w:b/>
                <w:szCs w:val="20"/>
              </w:rPr>
              <w:t>640</w:t>
            </w:r>
          </w:p>
        </w:tc>
        <w:tc>
          <w:tcPr>
            <w:tcW w:w="1393" w:type="dxa"/>
            <w:shd w:val="clear" w:color="auto" w:fill="auto"/>
            <w:noWrap/>
            <w:vAlign w:val="center"/>
            <w:hideMark/>
          </w:tcPr>
          <w:p w14:paraId="7FAE2553" w14:textId="58B01BC4" w:rsidR="00D74D21" w:rsidRPr="00A62EA8" w:rsidRDefault="00D74D21" w:rsidP="00D74D21">
            <w:pPr>
              <w:spacing w:before="0" w:line="240" w:lineRule="auto"/>
              <w:jc w:val="right"/>
              <w:rPr>
                <w:rFonts w:asciiTheme="minorHAnsi" w:hAnsiTheme="minorHAnsi" w:cs="Microsoft Sans Serif"/>
                <w:b/>
                <w:szCs w:val="20"/>
              </w:rPr>
            </w:pPr>
            <w:r w:rsidRPr="00A62EA8">
              <w:rPr>
                <w:rFonts w:asciiTheme="minorHAnsi" w:hAnsiTheme="minorHAnsi" w:cs="Microsoft Sans Serif"/>
                <w:b/>
                <w:szCs w:val="20"/>
              </w:rPr>
              <w:t>736</w:t>
            </w:r>
          </w:p>
        </w:tc>
      </w:tr>
    </w:tbl>
    <w:p w14:paraId="25F2F295" w14:textId="0667ECA6" w:rsidR="004710BE" w:rsidRPr="002B2CB9" w:rsidRDefault="004710BE" w:rsidP="004710BE">
      <w:pPr>
        <w:spacing w:before="0" w:line="240" w:lineRule="auto"/>
        <w:ind w:left="284" w:hanging="284"/>
        <w:rPr>
          <w:sz w:val="18"/>
        </w:rPr>
      </w:pPr>
      <w:r w:rsidRPr="002B2CB9">
        <w:rPr>
          <w:sz w:val="18"/>
        </w:rPr>
        <w:t>*</w:t>
      </w:r>
      <w:r w:rsidRPr="002B2CB9">
        <w:rPr>
          <w:sz w:val="18"/>
        </w:rPr>
        <w:tab/>
        <w:t>Only data from those institutions that have respondents reporting to be members of CDTs have been included</w:t>
      </w:r>
      <w:r w:rsidR="00FF6252">
        <w:rPr>
          <w:sz w:val="18"/>
        </w:rPr>
        <w:t>.</w:t>
      </w:r>
    </w:p>
    <w:p w14:paraId="6500430D" w14:textId="4F934C97" w:rsidR="004C66AB" w:rsidRDefault="004C66AB" w:rsidP="00FF6252">
      <w:pPr>
        <w:spacing w:before="240"/>
      </w:pPr>
      <w:r>
        <w:t>87% of respondents reported that there are formal assessments that they</w:t>
      </w:r>
      <w:r w:rsidRPr="007B66A1">
        <w:t xml:space="preserve"> have to pass (e.g. qualifying masters, subm</w:t>
      </w:r>
      <w:r>
        <w:t xml:space="preserve">ission of yearly reports, etc.) during their doctorate.  There is little difference between the responses of those respondents who </w:t>
      </w:r>
      <w:r w:rsidR="001F48E7">
        <w:t>were</w:t>
      </w:r>
      <w:r>
        <w:t xml:space="preserve"> members of </w:t>
      </w:r>
      <w:r w:rsidR="00D74D21">
        <w:t xml:space="preserve">a </w:t>
      </w:r>
      <w:r>
        <w:t>CDT and those who</w:t>
      </w:r>
      <w:r w:rsidR="00FF6252">
        <w:t xml:space="preserve"> </w:t>
      </w:r>
      <w:r w:rsidR="001F48E7">
        <w:t>were</w:t>
      </w:r>
      <w:r w:rsidR="00FF6252">
        <w:t xml:space="preserve"> not.  All institutions had</w:t>
      </w:r>
      <w:r>
        <w:t xml:space="preserve"> a majority of respondents reporting that there are formal assessment</w:t>
      </w:r>
      <w:r w:rsidR="00237B1C">
        <w:t>s</w:t>
      </w:r>
      <w:r>
        <w:t xml:space="preserve"> suggesting that in the majority of institutions there is a small minority of doctoral students who are unclear of the requirements to pass interim assessments.</w:t>
      </w:r>
    </w:p>
    <w:p w14:paraId="56192B0E" w14:textId="116DAFCC" w:rsidR="004710BE" w:rsidRDefault="004710BE" w:rsidP="004710BE">
      <w:r>
        <w:t xml:space="preserve">Doctoral students were asked how they would describe their relationship with their main supervisor.  A </w:t>
      </w:r>
      <w:r w:rsidRPr="00CF321F">
        <w:t xml:space="preserve">summary of the results broken down by gender and whether or not respondents </w:t>
      </w:r>
      <w:r w:rsidR="001F48E7">
        <w:t>were</w:t>
      </w:r>
      <w:r w:rsidRPr="00CF321F">
        <w:t xml:space="preserve"> members of a CDT are shown in </w:t>
      </w:r>
      <w:r w:rsidRPr="00CF321F">
        <w:fldChar w:fldCharType="begin"/>
      </w:r>
      <w:r w:rsidRPr="00CF321F">
        <w:instrText xml:space="preserve"> REF  _Ref389725914 \* Lower \h  \* MERGEFORMAT </w:instrText>
      </w:r>
      <w:r w:rsidRPr="00CF321F">
        <w:fldChar w:fldCharType="separate"/>
      </w:r>
      <w:r w:rsidR="003955C0" w:rsidRPr="003955C0">
        <w:t xml:space="preserve">figure </w:t>
      </w:r>
      <w:r w:rsidR="003955C0" w:rsidRPr="003955C0">
        <w:rPr>
          <w:noProof/>
        </w:rPr>
        <w:t>12</w:t>
      </w:r>
      <w:r w:rsidRPr="00CF321F">
        <w:fldChar w:fldCharType="end"/>
      </w:r>
      <w:r w:rsidRPr="00CF321F">
        <w:t xml:space="preserve">.  </w:t>
      </w:r>
      <w:r w:rsidR="00D74D21">
        <w:t>The majority of respondent</w:t>
      </w:r>
      <w:r w:rsidR="00FF6252">
        <w:t>s</w:t>
      </w:r>
      <w:r w:rsidR="00D74D21">
        <w:t xml:space="preserve"> rate</w:t>
      </w:r>
      <w:r w:rsidR="00FF6252">
        <w:t>d</w:t>
      </w:r>
      <w:r w:rsidR="00D74D21">
        <w:t xml:space="preserve"> their relation</w:t>
      </w:r>
      <w:r w:rsidR="00FF6252">
        <w:t>ship with their main supervisor</w:t>
      </w:r>
      <w:r w:rsidR="00D74D21">
        <w:t xml:space="preserve"> as excellent or good </w:t>
      </w:r>
      <w:r w:rsidR="001F48E7">
        <w:t>but</w:t>
      </w:r>
      <w:r w:rsidR="00D74D21">
        <w:t xml:space="preserve"> o</w:t>
      </w:r>
      <w:r w:rsidRPr="00CF321F">
        <w:t>verall</w:t>
      </w:r>
      <w:r>
        <w:t xml:space="preserve"> 3% of males and 7% of females rate</w:t>
      </w:r>
      <w:r w:rsidR="00FF6252">
        <w:t>d</w:t>
      </w:r>
      <w:r>
        <w:t xml:space="preserve"> their relationship with their main supervisor as poor or very poor.  The data do indicate that male</w:t>
      </w:r>
      <w:r w:rsidR="002B2CB9">
        <w:t xml:space="preserve"> </w:t>
      </w:r>
      <w:r w:rsidR="005A54DE">
        <w:t>s</w:t>
      </w:r>
      <w:r w:rsidR="002B2CB9">
        <w:t>tudents</w:t>
      </w:r>
      <w:r>
        <w:t xml:space="preserve"> rate</w:t>
      </w:r>
      <w:r w:rsidR="00FF6252">
        <w:t>d</w:t>
      </w:r>
      <w:r>
        <w:t xml:space="preserve"> their relationship with their supervisor better than females</w:t>
      </w:r>
      <w:r w:rsidR="005A54DE">
        <w:t xml:space="preserve"> </w:t>
      </w:r>
      <w:r w:rsidR="00602A24">
        <w:t>-</w:t>
      </w:r>
      <w:r w:rsidR="005A54DE">
        <w:t xml:space="preserve"> there is a statistically significant different between the responses of males and females among CDT non-members</w:t>
      </w:r>
      <w:r w:rsidR="002B2CB9">
        <w:t xml:space="preserve"> (P&lt;0.</w:t>
      </w:r>
      <w:r w:rsidR="002E14AA">
        <w:t>1)</w:t>
      </w:r>
      <w:r w:rsidR="00A35EA2">
        <w:t>.</w:t>
      </w:r>
      <w:r w:rsidR="002E14AA">
        <w:rPr>
          <w:rStyle w:val="FootnoteReference"/>
        </w:rPr>
        <w:footnoteReference w:id="8"/>
      </w:r>
      <w:r w:rsidR="005A54DE">
        <w:t xml:space="preserve">  </w:t>
      </w:r>
      <w:r>
        <w:t>Among males, CDT members appear</w:t>
      </w:r>
      <w:r w:rsidR="00FF6252">
        <w:t>ed</w:t>
      </w:r>
      <w:r>
        <w:t xml:space="preserve"> to rate their relatio</w:t>
      </w:r>
      <w:r w:rsidR="00602A24">
        <w:t>nship less highly than females.</w:t>
      </w:r>
    </w:p>
    <w:p w14:paraId="4926BE15" w14:textId="54A54A1F" w:rsidR="008E73CF" w:rsidRDefault="008E73CF" w:rsidP="004710BE">
      <w:r w:rsidRPr="00602A24">
        <w:rPr>
          <w:noProof/>
          <w:lang w:eastAsia="en-GB"/>
        </w:rPr>
        <w:lastRenderedPageBreak/>
        <w:drawing>
          <wp:inline distT="0" distB="0" distL="0" distR="0" wp14:anchorId="64196E19" wp14:editId="6F06298B">
            <wp:extent cx="5961380" cy="18789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61380" cy="1878965"/>
                    </a:xfrm>
                    <a:prstGeom prst="rect">
                      <a:avLst/>
                    </a:prstGeom>
                    <a:noFill/>
                    <a:ln>
                      <a:noFill/>
                    </a:ln>
                  </pic:spPr>
                </pic:pic>
              </a:graphicData>
            </a:graphic>
          </wp:inline>
        </w:drawing>
      </w:r>
    </w:p>
    <w:p w14:paraId="01F2C1B2" w14:textId="3284A368" w:rsidR="004710BE" w:rsidRDefault="004710BE" w:rsidP="00602A24">
      <w:bookmarkStart w:id="128" w:name="_Ref389725914"/>
      <w:bookmarkStart w:id="129" w:name="_Toc420511619"/>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12</w:t>
      </w:r>
      <w:r w:rsidRPr="00F36756">
        <w:fldChar w:fldCharType="end"/>
      </w:r>
      <w:bookmarkEnd w:id="128"/>
      <w:r w:rsidRPr="00F36756">
        <w:rPr>
          <w:b/>
        </w:rPr>
        <w:t>:</w:t>
      </w:r>
      <w:r w:rsidR="00CB2977">
        <w:t xml:space="preserve"> </w:t>
      </w:r>
      <w:r>
        <w:t xml:space="preserve">Respondents’ </w:t>
      </w:r>
      <w:r w:rsidR="00FF6252">
        <w:t xml:space="preserve">rating of their </w:t>
      </w:r>
      <w:r>
        <w:t>relationship with their main supervisor</w:t>
      </w:r>
      <w:bookmarkEnd w:id="129"/>
    </w:p>
    <w:p w14:paraId="0C91C3F8" w14:textId="37FDDFC7" w:rsidR="004710BE" w:rsidRDefault="004710BE" w:rsidP="00FF6252">
      <w:pPr>
        <w:spacing w:before="240"/>
      </w:pPr>
      <w:r>
        <w:t xml:space="preserve">Examining the data by year of study, </w:t>
      </w:r>
      <w:r w:rsidR="001F48E7">
        <w:t xml:space="preserve">as </w:t>
      </w:r>
      <w:r w:rsidRPr="008D757F">
        <w:t xml:space="preserve">presented in </w:t>
      </w:r>
      <w:r w:rsidR="008D757F" w:rsidRPr="008D757F">
        <w:fldChar w:fldCharType="begin"/>
      </w:r>
      <w:r w:rsidR="008D757F" w:rsidRPr="008D757F">
        <w:instrText xml:space="preserve"> REF  _Ref389727640 \* Lower \h  \* MERGEFORMAT </w:instrText>
      </w:r>
      <w:r w:rsidR="008D757F" w:rsidRPr="008D757F">
        <w:fldChar w:fldCharType="separate"/>
      </w:r>
      <w:r w:rsidR="003955C0" w:rsidRPr="003955C0">
        <w:rPr>
          <w:noProof/>
          <w:lang w:eastAsia="en-GB"/>
        </w:rPr>
        <w:t>figure</w:t>
      </w:r>
      <w:r w:rsidR="003955C0" w:rsidRPr="003955C0">
        <w:t xml:space="preserve"> </w:t>
      </w:r>
      <w:r w:rsidR="003955C0" w:rsidRPr="003955C0">
        <w:rPr>
          <w:noProof/>
        </w:rPr>
        <w:t>13</w:t>
      </w:r>
      <w:r w:rsidR="008D757F" w:rsidRPr="008D757F">
        <w:fldChar w:fldCharType="end"/>
      </w:r>
      <w:r w:rsidRPr="008D757F">
        <w:t>,</w:t>
      </w:r>
      <w:r>
        <w:t xml:space="preserve"> suggests that </w:t>
      </w:r>
      <w:r w:rsidR="00AE34F5">
        <w:t xml:space="preserve">although </w:t>
      </w:r>
      <w:r>
        <w:t>the majority of doctoral students rate</w:t>
      </w:r>
      <w:r w:rsidR="00FF6252">
        <w:t>d</w:t>
      </w:r>
      <w:r>
        <w:t xml:space="preserve"> their relationship with their main supervisor as good or excellent throughout the course of their studies, student</w:t>
      </w:r>
      <w:r w:rsidR="00AE34F5">
        <w:t>s</w:t>
      </w:r>
      <w:r w:rsidR="00FF6252">
        <w:t xml:space="preserve"> did</w:t>
      </w:r>
      <w:r>
        <w:t xml:space="preserve"> on average rate their relationship lower as time progresses.  In particular, females’ rating of the relationship wi</w:t>
      </w:r>
      <w:r w:rsidR="00FF6252">
        <w:t>th their main supervisor appeared</w:t>
      </w:r>
      <w:r>
        <w:t xml:space="preserve"> to drop significantly between the first and second year of study.  70% of females in their fourth y</w:t>
      </w:r>
      <w:r w:rsidR="003D4F30">
        <w:t>ear rate</w:t>
      </w:r>
      <w:r w:rsidR="00FF6252">
        <w:t>d</w:t>
      </w:r>
      <w:r w:rsidR="003D4F30">
        <w:t xml:space="preserve"> their relationship as good or e</w:t>
      </w:r>
      <w:r>
        <w:t xml:space="preserve">xcellent compared to 93% in their first year of study.  For males the comparative figures are 85% and 91%, respectively.  Although the number of women in any one year </w:t>
      </w:r>
      <w:r w:rsidR="000B7A17">
        <w:t>is</w:t>
      </w:r>
      <w:r>
        <w:t xml:space="preserve"> </w:t>
      </w:r>
      <w:r w:rsidR="000B7A17">
        <w:t xml:space="preserve">too </w:t>
      </w:r>
      <w:r>
        <w:t>low</w:t>
      </w:r>
      <w:r w:rsidR="000B7A17">
        <w:t xml:space="preserve"> to assess statistical significance</w:t>
      </w:r>
      <w:r>
        <w:t xml:space="preserve">, </w:t>
      </w:r>
      <w:r w:rsidR="00E04222">
        <w:t xml:space="preserve">some indication can be gained by combining the responses for the first and second years of study, and the third and fourth years of study, and by combining </w:t>
      </w:r>
      <w:r w:rsidR="00E04222" w:rsidRPr="00E04222">
        <w:t>the “excellent” and “good”, and “poor” and “very poor” categories</w:t>
      </w:r>
      <w:r w:rsidR="00E04222">
        <w:t>.  For males there is a statistically significant different in the responses of first and second, and third and fourth year respondents (P&lt;0.05).  There is also a statistically significant difference between the responses of third and fourth year males and third and fourth year females.  The data also indicate that the differences between the responses of first and second year males and females are probably not significantly different, and that the responses between first and second year, and third and fourth year females are probably significantly different.</w:t>
      </w:r>
      <w:r w:rsidR="00E04222">
        <w:rPr>
          <w:rStyle w:val="FootnoteReference"/>
        </w:rPr>
        <w:footnoteReference w:id="9"/>
      </w:r>
      <w:r w:rsidR="00E04222">
        <w:t xml:space="preserve">  </w:t>
      </w:r>
      <w:r w:rsidR="00097D2C" w:rsidRPr="00097D2C">
        <w:rPr>
          <w:b/>
        </w:rPr>
        <w:t>T</w:t>
      </w:r>
      <w:r w:rsidRPr="00097D2C">
        <w:rPr>
          <w:b/>
        </w:rPr>
        <w:t>he data indicate that overall women’s experiences of supervision are less good than those of men</w:t>
      </w:r>
      <w:r w:rsidR="000B7A17" w:rsidRPr="00097D2C">
        <w:rPr>
          <w:b/>
        </w:rPr>
        <w:t xml:space="preserve"> and that </w:t>
      </w:r>
      <w:r w:rsidR="00097D2C" w:rsidRPr="00097D2C">
        <w:rPr>
          <w:b/>
        </w:rPr>
        <w:t xml:space="preserve">men’s and </w:t>
      </w:r>
      <w:r w:rsidR="000B7A17" w:rsidRPr="00097D2C">
        <w:rPr>
          <w:b/>
        </w:rPr>
        <w:t>women’s rating of their relationship with their supervisor falls as year of study increases</w:t>
      </w:r>
      <w:r>
        <w:t>.</w:t>
      </w:r>
    </w:p>
    <w:p w14:paraId="34E1FE59" w14:textId="466869DF" w:rsidR="008E73CF" w:rsidRDefault="008E73CF" w:rsidP="004710BE">
      <w:r w:rsidRPr="00DB379E">
        <w:rPr>
          <w:noProof/>
          <w:lang w:eastAsia="en-GB"/>
        </w:rPr>
        <w:lastRenderedPageBreak/>
        <w:drawing>
          <wp:inline distT="0" distB="0" distL="0" distR="0" wp14:anchorId="2EB26E7F" wp14:editId="3BC7988D">
            <wp:extent cx="5961380" cy="337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61380" cy="3378200"/>
                    </a:xfrm>
                    <a:prstGeom prst="rect">
                      <a:avLst/>
                    </a:prstGeom>
                    <a:noFill/>
                    <a:ln>
                      <a:noFill/>
                    </a:ln>
                  </pic:spPr>
                </pic:pic>
              </a:graphicData>
            </a:graphic>
          </wp:inline>
        </w:drawing>
      </w:r>
    </w:p>
    <w:p w14:paraId="598B8CD3" w14:textId="588AC449" w:rsidR="004710BE" w:rsidRDefault="004710BE" w:rsidP="00C21D2A">
      <w:pPr>
        <w:spacing w:line="240" w:lineRule="auto"/>
      </w:pPr>
      <w:bookmarkStart w:id="130" w:name="_Ref389727640"/>
      <w:bookmarkStart w:id="131" w:name="_Toc420511620"/>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13</w:t>
      </w:r>
      <w:r w:rsidRPr="00F36756">
        <w:fldChar w:fldCharType="end"/>
      </w:r>
      <w:bookmarkEnd w:id="130"/>
      <w:r w:rsidRPr="00F36756">
        <w:rPr>
          <w:b/>
        </w:rPr>
        <w:t>:</w:t>
      </w:r>
      <w:r w:rsidR="00C21D2A">
        <w:t xml:space="preserve"> </w:t>
      </w:r>
      <w:r>
        <w:t xml:space="preserve">Respondents’ </w:t>
      </w:r>
      <w:r w:rsidR="00FF6252">
        <w:t xml:space="preserve">rating of their </w:t>
      </w:r>
      <w:r>
        <w:t xml:space="preserve">relationship with their main supervisor by </w:t>
      </w:r>
      <w:r w:rsidR="00C21D2A">
        <w:t xml:space="preserve">current </w:t>
      </w:r>
      <w:r>
        <w:t>year of study and gender</w:t>
      </w:r>
      <w:bookmarkEnd w:id="131"/>
    </w:p>
    <w:p w14:paraId="5F123FC7" w14:textId="77777777" w:rsidR="004710BE" w:rsidRDefault="004710BE" w:rsidP="004710BE">
      <w:pPr>
        <w:spacing w:before="0" w:line="240" w:lineRule="auto"/>
      </w:pPr>
    </w:p>
    <w:p w14:paraId="5A259BCB" w14:textId="11D6F23E" w:rsidR="004710BE" w:rsidRDefault="00DB379E" w:rsidP="004710BE">
      <w:pPr>
        <w:spacing w:before="0" w:line="240" w:lineRule="auto"/>
      </w:pPr>
      <w:r w:rsidRPr="00DB379E">
        <w:rPr>
          <w:noProof/>
          <w:lang w:eastAsia="en-GB"/>
        </w:rPr>
        <w:drawing>
          <wp:inline distT="0" distB="0" distL="0" distR="0" wp14:anchorId="340BEE40" wp14:editId="56136145">
            <wp:extent cx="5961380" cy="35743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61380" cy="3574349"/>
                    </a:xfrm>
                    <a:prstGeom prst="rect">
                      <a:avLst/>
                    </a:prstGeom>
                    <a:noFill/>
                    <a:ln>
                      <a:noFill/>
                    </a:ln>
                  </pic:spPr>
                </pic:pic>
              </a:graphicData>
            </a:graphic>
          </wp:inline>
        </w:drawing>
      </w:r>
    </w:p>
    <w:p w14:paraId="6FD6A72A" w14:textId="7CBA1593" w:rsidR="00901F8F" w:rsidRPr="00D74D21" w:rsidRDefault="00DB379E" w:rsidP="00901F8F">
      <w:pPr>
        <w:spacing w:before="0" w:line="240" w:lineRule="auto"/>
        <w:ind w:left="284" w:hanging="284"/>
        <w:rPr>
          <w:sz w:val="18"/>
        </w:rPr>
      </w:pPr>
      <w:r>
        <w:rPr>
          <w:sz w:val="18"/>
        </w:rPr>
        <w:t>*</w:t>
      </w:r>
      <w:r>
        <w:rPr>
          <w:sz w:val="18"/>
        </w:rPr>
        <w:tab/>
      </w:r>
      <w:r w:rsidR="00901F8F" w:rsidRPr="00D74D21">
        <w:rPr>
          <w:sz w:val="18"/>
        </w:rPr>
        <w:t>Only data from those institutions that have respondents reporting to be members of CDTs have been included.</w:t>
      </w:r>
    </w:p>
    <w:p w14:paraId="18D7F018" w14:textId="2FCD10CD" w:rsidR="004710BE" w:rsidRDefault="004710BE" w:rsidP="004710BE">
      <w:pPr>
        <w:spacing w:line="240" w:lineRule="auto"/>
      </w:pPr>
      <w:bookmarkStart w:id="132" w:name="_Ref389731541"/>
      <w:bookmarkStart w:id="133" w:name="_Toc420511621"/>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14</w:t>
      </w:r>
      <w:r w:rsidRPr="00F36756">
        <w:fldChar w:fldCharType="end"/>
      </w:r>
      <w:bookmarkEnd w:id="132"/>
      <w:r w:rsidRPr="00F36756">
        <w:rPr>
          <w:b/>
        </w:rPr>
        <w:t>:</w:t>
      </w:r>
      <w:r w:rsidR="00C21D2A">
        <w:t xml:space="preserve"> </w:t>
      </w:r>
      <w:r>
        <w:t xml:space="preserve">Whether respondents’ </w:t>
      </w:r>
      <w:r w:rsidR="00FF6252">
        <w:t>report</w:t>
      </w:r>
      <w:r w:rsidR="001F48E7">
        <w:t>ed</w:t>
      </w:r>
      <w:r w:rsidR="00FF6252">
        <w:t xml:space="preserve"> having</w:t>
      </w:r>
      <w:r>
        <w:t xml:space="preserve"> a second supervisor and whether they </w:t>
      </w:r>
      <w:r w:rsidR="001F48E7">
        <w:t xml:space="preserve">reported </w:t>
      </w:r>
      <w:r>
        <w:t>meet</w:t>
      </w:r>
      <w:r w:rsidR="001F48E7">
        <w:t>ing</w:t>
      </w:r>
      <w:r>
        <w:t xml:space="preserve"> with them regularly by gender and by membership of a CDT</w:t>
      </w:r>
      <w:bookmarkEnd w:id="133"/>
    </w:p>
    <w:p w14:paraId="5B08C48E" w14:textId="3E7A1454" w:rsidR="004710BE" w:rsidRDefault="004710BE" w:rsidP="00FF6252">
      <w:pPr>
        <w:spacing w:before="240"/>
      </w:pPr>
      <w:r>
        <w:t xml:space="preserve">Data on whether respondents </w:t>
      </w:r>
      <w:r w:rsidR="00FF6252">
        <w:t>report</w:t>
      </w:r>
      <w:r w:rsidR="001F48E7">
        <w:t>ed</w:t>
      </w:r>
      <w:r w:rsidR="00FF6252">
        <w:t xml:space="preserve"> having</w:t>
      </w:r>
      <w:r>
        <w:t xml:space="preserve"> second supervisors are </w:t>
      </w:r>
      <w:r w:rsidRPr="008D757F">
        <w:t xml:space="preserve">shown in </w:t>
      </w:r>
      <w:r w:rsidR="008D757F" w:rsidRPr="008D757F">
        <w:fldChar w:fldCharType="begin"/>
      </w:r>
      <w:r w:rsidR="008D757F" w:rsidRPr="008D757F">
        <w:instrText xml:space="preserve"> REF  _Ref389731541 \* Lower \h  \* MERGEFORMAT </w:instrText>
      </w:r>
      <w:r w:rsidR="008D757F" w:rsidRPr="008D757F">
        <w:fldChar w:fldCharType="separate"/>
      </w:r>
      <w:r w:rsidR="003955C0" w:rsidRPr="003955C0">
        <w:t xml:space="preserve">figure </w:t>
      </w:r>
      <w:r w:rsidR="003955C0" w:rsidRPr="003955C0">
        <w:rPr>
          <w:noProof/>
        </w:rPr>
        <w:t>14</w:t>
      </w:r>
      <w:r w:rsidR="008D757F" w:rsidRPr="008D757F">
        <w:fldChar w:fldCharType="end"/>
      </w:r>
      <w:r w:rsidRPr="008D757F">
        <w:t>.  Similar</w:t>
      </w:r>
      <w:r>
        <w:t xml:space="preserve"> proportions of male and female respondents, 33% and 32%, respectively, report</w:t>
      </w:r>
      <w:r w:rsidR="00FF6252">
        <w:t>ed</w:t>
      </w:r>
      <w:r>
        <w:t xml:space="preserve"> meeting regularly with their second supervisor.  However, a higher proportion of females than males, 54% and 45%, </w:t>
      </w:r>
      <w:r>
        <w:lastRenderedPageBreak/>
        <w:t>respectively</w:t>
      </w:r>
      <w:r w:rsidR="00DB379E">
        <w:t>,</w:t>
      </w:r>
      <w:r>
        <w:t xml:space="preserve"> repo</w:t>
      </w:r>
      <w:r w:rsidR="00A8469E">
        <w:t>rted having a second supervisor</w:t>
      </w:r>
      <w:r>
        <w:t xml:space="preserve"> with whom they rarely or never met.  Analysing the data by membership of a CDT shows that although similar proportions of CDT members and non-members report</w:t>
      </w:r>
      <w:r w:rsidR="00FF6252">
        <w:t>ed</w:t>
      </w:r>
      <w:r>
        <w:t xml:space="preserve"> meeting regularly with their second supervisor, a higher proportion of CDT members than non-members reported having a second supervisor </w:t>
      </w:r>
      <w:r w:rsidR="00DB379E">
        <w:t>but</w:t>
      </w:r>
      <w:r>
        <w:t xml:space="preserve"> meeting with them only rarely or never.  Examining the data by year of study does not reveal much difference </w:t>
      </w:r>
      <w:r w:rsidR="00A8469E">
        <w:t xml:space="preserve">in </w:t>
      </w:r>
      <w:r>
        <w:t>respondents’ knowledge of</w:t>
      </w:r>
      <w:r w:rsidR="001F48E7">
        <w:t>,</w:t>
      </w:r>
      <w:r>
        <w:t xml:space="preserve"> and contact with</w:t>
      </w:r>
      <w:r w:rsidR="001F48E7">
        <w:t>,</w:t>
      </w:r>
      <w:r>
        <w:t xml:space="preserve"> second supervisors.  Furthermore, respondents’ reported relationship with their main supervisor appeared to be unrelated to the respondents’ reported knowledge of whether or not they have a second supervisor and whether they meet regularly with their second supervisor when they report having one.  So, among the two-thirds of respondents who do not meet regularly with a second supervisor, a higher proportion of females than males, and CDT members than non-members report</w:t>
      </w:r>
      <w:r w:rsidR="009539F3">
        <w:t>ed</w:t>
      </w:r>
      <w:r>
        <w:t xml:space="preserve"> </w:t>
      </w:r>
      <w:r w:rsidR="00A8469E">
        <w:t xml:space="preserve">having </w:t>
      </w:r>
      <w:r>
        <w:t>a second supervisor.</w:t>
      </w:r>
    </w:p>
    <w:p w14:paraId="7A696E73" w14:textId="2004D5EB" w:rsidR="004710BE" w:rsidRDefault="004710BE" w:rsidP="004710BE">
      <w:r>
        <w:t xml:space="preserve">Examination of the data on second supervisors by institution did show that all institutions had some respondents </w:t>
      </w:r>
      <w:r w:rsidR="001F48E7">
        <w:t>who reported</w:t>
      </w:r>
      <w:r>
        <w:t xml:space="preserve"> having a second supervisor but respondents in 10 institutions reported that there was not a policy to appoint second supervisors, and respondents in 19 institutions reported that although there was a policy of appointing second supervisors they did not believe that had one.  </w:t>
      </w:r>
      <w:r w:rsidRPr="00B4768F">
        <w:rPr>
          <w:b/>
        </w:rPr>
        <w:t>These data suggest that for a minority of doctoral students, there is a need to clarify arrangements regarding second supervisors.</w:t>
      </w:r>
    </w:p>
    <w:p w14:paraId="33AAE515" w14:textId="748F4A0C" w:rsidR="004710BE" w:rsidRDefault="004710BE" w:rsidP="004710BE">
      <w:r w:rsidRPr="00184565">
        <w:fldChar w:fldCharType="begin"/>
      </w:r>
      <w:r w:rsidRPr="00184565">
        <w:instrText xml:space="preserve"> REF  _Ref390250561 \h  \* MERGEFORMAT </w:instrText>
      </w:r>
      <w:r w:rsidRPr="00184565">
        <w:fldChar w:fldCharType="separate"/>
      </w:r>
      <w:r w:rsidR="003955C0" w:rsidRPr="003955C0">
        <w:rPr>
          <w:rFonts w:cs="Calibri"/>
        </w:rPr>
        <w:t xml:space="preserve">Table </w:t>
      </w:r>
      <w:r w:rsidR="003955C0" w:rsidRPr="003955C0">
        <w:rPr>
          <w:rFonts w:cs="Calibri"/>
          <w:noProof/>
        </w:rPr>
        <w:t>40</w:t>
      </w:r>
      <w:r w:rsidRPr="00184565">
        <w:fldChar w:fldCharType="end"/>
      </w:r>
      <w:r>
        <w:t xml:space="preserve"> shows the contact time per week respondents report</w:t>
      </w:r>
      <w:r w:rsidR="009539F3">
        <w:t>ed</w:t>
      </w:r>
      <w:r>
        <w:t xml:space="preserve"> having or having had with their main supervisor in each year of study.  </w:t>
      </w:r>
      <w:r w:rsidRPr="00184565">
        <w:fldChar w:fldCharType="begin"/>
      </w:r>
      <w:r w:rsidRPr="00184565">
        <w:instrText xml:space="preserve"> REF  _Ref390250691 \h  \* MERGEFORMAT </w:instrText>
      </w:r>
      <w:r w:rsidRPr="00184565">
        <w:fldChar w:fldCharType="separate"/>
      </w:r>
      <w:r w:rsidR="003955C0" w:rsidRPr="003955C0">
        <w:rPr>
          <w:rFonts w:cs="Calibri"/>
        </w:rPr>
        <w:t xml:space="preserve">Table </w:t>
      </w:r>
      <w:r w:rsidR="003955C0" w:rsidRPr="003955C0">
        <w:rPr>
          <w:rFonts w:cs="Calibri"/>
          <w:noProof/>
        </w:rPr>
        <w:t>41</w:t>
      </w:r>
      <w:r w:rsidRPr="00184565">
        <w:fldChar w:fldCharType="end"/>
      </w:r>
      <w:r>
        <w:t xml:space="preserve"> shows the contact time per week reported by </w:t>
      </w:r>
      <w:r w:rsidRPr="001F48E7">
        <w:rPr>
          <w:u w:val="single"/>
        </w:rPr>
        <w:t>respondents in their current year of study</w:t>
      </w:r>
      <w:r>
        <w:t xml:space="preserve">.  Comparing the data </w:t>
      </w:r>
      <w:r w:rsidRPr="00AC02FB">
        <w:t xml:space="preserve">in </w:t>
      </w:r>
      <w:r w:rsidRPr="00AC02FB">
        <w:fldChar w:fldCharType="begin"/>
      </w:r>
      <w:r w:rsidRPr="00AC02FB">
        <w:instrText xml:space="preserve"> REF  _Ref390250561 \* Lower \h  \* MERGEFORMAT </w:instrText>
      </w:r>
      <w:r w:rsidRPr="00AC02FB">
        <w:fldChar w:fldCharType="separate"/>
      </w:r>
      <w:r w:rsidR="003955C0" w:rsidRPr="003955C0">
        <w:rPr>
          <w:rFonts w:cs="Calibri"/>
        </w:rPr>
        <w:t xml:space="preserve">table </w:t>
      </w:r>
      <w:r w:rsidR="003955C0" w:rsidRPr="003955C0">
        <w:rPr>
          <w:rFonts w:cs="Calibri"/>
          <w:noProof/>
        </w:rPr>
        <w:t>40</w:t>
      </w:r>
      <w:r w:rsidRPr="00AC02FB">
        <w:fldChar w:fldCharType="end"/>
      </w:r>
      <w:r w:rsidRPr="00AC02FB">
        <w:t xml:space="preserve"> and </w:t>
      </w:r>
      <w:r w:rsidRPr="00AC02FB">
        <w:fldChar w:fldCharType="begin"/>
      </w:r>
      <w:r w:rsidRPr="00AC02FB">
        <w:instrText xml:space="preserve"> REF  _Ref390250691 \* Lower \h  \* MERGEFORMAT </w:instrText>
      </w:r>
      <w:r w:rsidRPr="00AC02FB">
        <w:fldChar w:fldCharType="separate"/>
      </w:r>
      <w:r w:rsidR="003955C0" w:rsidRPr="003955C0">
        <w:rPr>
          <w:rFonts w:cs="Calibri"/>
        </w:rPr>
        <w:t xml:space="preserve">table </w:t>
      </w:r>
      <w:r w:rsidR="003955C0" w:rsidRPr="003955C0">
        <w:rPr>
          <w:rFonts w:cs="Calibri"/>
          <w:noProof/>
        </w:rPr>
        <w:t>41</w:t>
      </w:r>
      <w:r w:rsidRPr="00AC02FB">
        <w:fldChar w:fldCharType="end"/>
      </w:r>
      <w:r w:rsidRPr="00AC02FB">
        <w:t xml:space="preserve"> suggest</w:t>
      </w:r>
      <w:r w:rsidR="009539F3">
        <w:t>s</w:t>
      </w:r>
      <w:r>
        <w:t xml:space="preserve"> that in general students inflate the amount of contact they had with their supervisor in past years.  Overall the median contact time is 1-2 hours.  Men report</w:t>
      </w:r>
      <w:r w:rsidR="001F48E7">
        <w:t>ed</w:t>
      </w:r>
      <w:r>
        <w:t xml:space="preserve"> greater contact time with their main supervisor than women and the average contact time appears to drop as the year of study increases so that in the fourth year of study, the median contact reported by both men and women in less than 1 hour.</w:t>
      </w:r>
      <w:r w:rsidR="00AE56D2">
        <w:t xml:space="preserve">  The reported differences in contact time between males and females are not statistically significance.</w:t>
      </w:r>
    </w:p>
    <w:p w14:paraId="3E232168" w14:textId="7FF2BBA5" w:rsidR="00A8469E" w:rsidRDefault="00A8469E">
      <w:pPr>
        <w:spacing w:before="0" w:line="240" w:lineRule="auto"/>
      </w:pPr>
      <w:r>
        <w:br w:type="page"/>
      </w:r>
    </w:p>
    <w:p w14:paraId="64C57742" w14:textId="0CBFE158" w:rsidR="004710BE" w:rsidRPr="00B34DA0" w:rsidRDefault="004710BE" w:rsidP="004710BE">
      <w:pPr>
        <w:spacing w:line="240" w:lineRule="auto"/>
        <w:rPr>
          <w:rFonts w:cs="Calibri"/>
          <w:b/>
        </w:rPr>
      </w:pPr>
      <w:bookmarkStart w:id="134" w:name="_Ref390250561"/>
      <w:bookmarkStart w:id="135" w:name="_Toc420574580"/>
      <w:r w:rsidRPr="00432F9E">
        <w:rPr>
          <w:rFonts w:cs="Calibri"/>
          <w:b/>
        </w:rPr>
        <w:lastRenderedPageBreak/>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40</w:t>
      </w:r>
      <w:r w:rsidRPr="00432F9E">
        <w:rPr>
          <w:rFonts w:cs="Calibri"/>
          <w:b/>
        </w:rPr>
        <w:fldChar w:fldCharType="end"/>
      </w:r>
      <w:bookmarkEnd w:id="134"/>
      <w:r w:rsidRPr="00432F9E">
        <w:rPr>
          <w:rFonts w:cs="Calibri"/>
          <w:b/>
        </w:rPr>
        <w:t xml:space="preserve">: </w:t>
      </w:r>
      <w:r>
        <w:rPr>
          <w:rFonts w:cs="Calibri"/>
        </w:rPr>
        <w:t xml:space="preserve">Contact time per week with main supervisor in </w:t>
      </w:r>
      <w:r w:rsidR="00CC493B">
        <w:rPr>
          <w:rFonts w:cs="Calibri"/>
        </w:rPr>
        <w:t>earlier</w:t>
      </w:r>
      <w:r>
        <w:rPr>
          <w:rFonts w:cs="Calibri"/>
        </w:rPr>
        <w:t xml:space="preserve"> year</w:t>
      </w:r>
      <w:r w:rsidR="00CC493B">
        <w:rPr>
          <w:rFonts w:cs="Calibri"/>
        </w:rPr>
        <w:t>s</w:t>
      </w:r>
      <w:r>
        <w:rPr>
          <w:rFonts w:cs="Calibri"/>
        </w:rPr>
        <w:t xml:space="preserve"> of study reported by respondents</w:t>
      </w:r>
      <w:bookmarkEnd w:id="135"/>
    </w:p>
    <w:tbl>
      <w:tblPr>
        <w:tblStyle w:val="TableGrid"/>
        <w:tblW w:w="0" w:type="auto"/>
        <w:tblLook w:val="04A0" w:firstRow="1" w:lastRow="0" w:firstColumn="1" w:lastColumn="0" w:noHBand="0" w:noVBand="1"/>
      </w:tblPr>
      <w:tblGrid>
        <w:gridCol w:w="1283"/>
        <w:gridCol w:w="1072"/>
        <w:gridCol w:w="1128"/>
        <w:gridCol w:w="1134"/>
        <w:gridCol w:w="1134"/>
        <w:gridCol w:w="1134"/>
        <w:gridCol w:w="1134"/>
        <w:gridCol w:w="1359"/>
      </w:tblGrid>
      <w:tr w:rsidR="004710BE" w:rsidRPr="00FB2F93" w14:paraId="7FB164EA" w14:textId="77777777" w:rsidTr="00B4768F">
        <w:trPr>
          <w:trHeight w:val="446"/>
        </w:trPr>
        <w:tc>
          <w:tcPr>
            <w:tcW w:w="1283" w:type="dxa"/>
            <w:vMerge w:val="restart"/>
            <w:shd w:val="clear" w:color="auto" w:fill="C00000"/>
            <w:vAlign w:val="center"/>
          </w:tcPr>
          <w:p w14:paraId="067D0F13" w14:textId="6F49CDFE" w:rsidR="004710BE" w:rsidRPr="00FB2F93" w:rsidRDefault="004710BE" w:rsidP="00BD7159">
            <w:pPr>
              <w:spacing w:before="0" w:line="240" w:lineRule="auto"/>
              <w:rPr>
                <w:rFonts w:asciiTheme="minorHAnsi" w:hAnsiTheme="minorHAnsi"/>
                <w:b/>
              </w:rPr>
            </w:pPr>
            <w:r w:rsidRPr="00FB2F93">
              <w:rPr>
                <w:rFonts w:asciiTheme="minorHAnsi" w:hAnsiTheme="minorHAnsi"/>
                <w:b/>
              </w:rPr>
              <w:t>Year of Study</w:t>
            </w:r>
            <w:r w:rsidR="00CC493B">
              <w:rPr>
                <w:rFonts w:asciiTheme="minorHAnsi" w:hAnsiTheme="minorHAnsi"/>
                <w:b/>
              </w:rPr>
              <w:t>*</w:t>
            </w:r>
          </w:p>
        </w:tc>
        <w:tc>
          <w:tcPr>
            <w:tcW w:w="1072" w:type="dxa"/>
            <w:vMerge w:val="restart"/>
            <w:shd w:val="clear" w:color="auto" w:fill="C00000"/>
            <w:vAlign w:val="center"/>
          </w:tcPr>
          <w:p w14:paraId="06B7F531" w14:textId="77777777" w:rsidR="004710BE" w:rsidRPr="00FB2F93" w:rsidRDefault="004710BE" w:rsidP="00BD7159">
            <w:pPr>
              <w:spacing w:before="0" w:line="240" w:lineRule="auto"/>
              <w:rPr>
                <w:rFonts w:asciiTheme="minorHAnsi" w:hAnsiTheme="minorHAnsi"/>
                <w:b/>
              </w:rPr>
            </w:pPr>
            <w:r w:rsidRPr="00FB2F93">
              <w:rPr>
                <w:rFonts w:asciiTheme="minorHAnsi" w:hAnsiTheme="minorHAnsi"/>
                <w:b/>
              </w:rPr>
              <w:t>Gender</w:t>
            </w:r>
          </w:p>
        </w:tc>
        <w:tc>
          <w:tcPr>
            <w:tcW w:w="5664" w:type="dxa"/>
            <w:gridSpan w:val="5"/>
            <w:shd w:val="clear" w:color="auto" w:fill="C00000"/>
            <w:vAlign w:val="center"/>
          </w:tcPr>
          <w:p w14:paraId="5A460F7F" w14:textId="77777777" w:rsidR="004710BE" w:rsidRPr="00FB2F93" w:rsidRDefault="004710BE" w:rsidP="00BD7159">
            <w:pPr>
              <w:spacing w:before="0" w:line="240" w:lineRule="auto"/>
              <w:jc w:val="center"/>
              <w:rPr>
                <w:rFonts w:asciiTheme="minorHAnsi" w:hAnsiTheme="minorHAnsi"/>
                <w:b/>
              </w:rPr>
            </w:pPr>
            <w:r w:rsidRPr="00FB2F93">
              <w:rPr>
                <w:rFonts w:asciiTheme="minorHAnsi" w:hAnsiTheme="minorHAnsi"/>
                <w:b/>
              </w:rPr>
              <w:t>Reported Contact time per week</w:t>
            </w:r>
          </w:p>
        </w:tc>
        <w:tc>
          <w:tcPr>
            <w:tcW w:w="1359" w:type="dxa"/>
            <w:vMerge w:val="restart"/>
            <w:shd w:val="clear" w:color="auto" w:fill="C00000"/>
            <w:vAlign w:val="center"/>
          </w:tcPr>
          <w:p w14:paraId="4CCD6BE7" w14:textId="77777777" w:rsidR="004710BE" w:rsidRPr="00FB2F93" w:rsidRDefault="004710BE" w:rsidP="00BD7159">
            <w:pPr>
              <w:spacing w:before="0" w:line="240" w:lineRule="auto"/>
              <w:jc w:val="center"/>
              <w:rPr>
                <w:rFonts w:asciiTheme="minorHAnsi" w:hAnsiTheme="minorHAnsi"/>
                <w:b/>
              </w:rPr>
            </w:pPr>
            <w:r w:rsidRPr="00FB2F93">
              <w:rPr>
                <w:rFonts w:asciiTheme="minorHAnsi" w:hAnsiTheme="minorHAnsi"/>
                <w:b/>
              </w:rPr>
              <w:t>Number of respondents</w:t>
            </w:r>
          </w:p>
        </w:tc>
      </w:tr>
      <w:tr w:rsidR="004710BE" w:rsidRPr="00FB2F93" w14:paraId="2E82E695" w14:textId="77777777" w:rsidTr="00BD7159">
        <w:tc>
          <w:tcPr>
            <w:tcW w:w="1283" w:type="dxa"/>
            <w:vMerge/>
            <w:shd w:val="clear" w:color="auto" w:fill="C00000"/>
          </w:tcPr>
          <w:p w14:paraId="537969B4" w14:textId="77777777" w:rsidR="004710BE" w:rsidRPr="00FB2F93" w:rsidRDefault="004710BE" w:rsidP="00BD7159">
            <w:pPr>
              <w:spacing w:before="0" w:line="240" w:lineRule="auto"/>
              <w:rPr>
                <w:rFonts w:asciiTheme="minorHAnsi" w:hAnsiTheme="minorHAnsi"/>
                <w:b/>
              </w:rPr>
            </w:pPr>
          </w:p>
        </w:tc>
        <w:tc>
          <w:tcPr>
            <w:tcW w:w="1072" w:type="dxa"/>
            <w:vMerge/>
            <w:shd w:val="clear" w:color="auto" w:fill="C00000"/>
          </w:tcPr>
          <w:p w14:paraId="73D9129A" w14:textId="77777777" w:rsidR="004710BE" w:rsidRPr="00FB2F93" w:rsidRDefault="004710BE" w:rsidP="00BD7159">
            <w:pPr>
              <w:spacing w:before="0" w:line="240" w:lineRule="auto"/>
              <w:rPr>
                <w:rFonts w:asciiTheme="minorHAnsi" w:hAnsiTheme="minorHAnsi"/>
                <w:b/>
              </w:rPr>
            </w:pPr>
          </w:p>
        </w:tc>
        <w:tc>
          <w:tcPr>
            <w:tcW w:w="1128" w:type="dxa"/>
            <w:shd w:val="clear" w:color="auto" w:fill="C00000"/>
            <w:vAlign w:val="center"/>
          </w:tcPr>
          <w:p w14:paraId="69AB9395" w14:textId="77777777" w:rsidR="004710BE" w:rsidRPr="00FB2F93" w:rsidRDefault="004710BE" w:rsidP="00BD7159">
            <w:pPr>
              <w:spacing w:before="0" w:line="240" w:lineRule="auto"/>
              <w:jc w:val="center"/>
              <w:rPr>
                <w:rFonts w:asciiTheme="minorHAnsi" w:hAnsiTheme="minorHAnsi"/>
                <w:b/>
              </w:rPr>
            </w:pPr>
            <w:r w:rsidRPr="00FB2F93">
              <w:rPr>
                <w:rFonts w:asciiTheme="minorHAnsi" w:hAnsiTheme="minorHAnsi"/>
                <w:b/>
              </w:rPr>
              <w:t>Less than 1 hour</w:t>
            </w:r>
          </w:p>
        </w:tc>
        <w:tc>
          <w:tcPr>
            <w:tcW w:w="1134" w:type="dxa"/>
            <w:shd w:val="clear" w:color="auto" w:fill="C00000"/>
            <w:vAlign w:val="center"/>
          </w:tcPr>
          <w:p w14:paraId="76499BDC" w14:textId="77777777" w:rsidR="004710BE" w:rsidRPr="00FB2F93" w:rsidRDefault="004710BE" w:rsidP="00BD7159">
            <w:pPr>
              <w:spacing w:before="0" w:line="240" w:lineRule="auto"/>
              <w:jc w:val="center"/>
              <w:rPr>
                <w:rFonts w:asciiTheme="minorHAnsi" w:hAnsiTheme="minorHAnsi"/>
                <w:b/>
              </w:rPr>
            </w:pPr>
            <w:r w:rsidRPr="00FB2F93">
              <w:rPr>
                <w:rFonts w:asciiTheme="minorHAnsi" w:hAnsiTheme="minorHAnsi"/>
                <w:b/>
              </w:rPr>
              <w:t>1-2 hours</w:t>
            </w:r>
          </w:p>
        </w:tc>
        <w:tc>
          <w:tcPr>
            <w:tcW w:w="1134" w:type="dxa"/>
            <w:shd w:val="clear" w:color="auto" w:fill="C00000"/>
            <w:vAlign w:val="center"/>
          </w:tcPr>
          <w:p w14:paraId="00ED33DF" w14:textId="77777777" w:rsidR="004710BE" w:rsidRPr="00FB2F93" w:rsidRDefault="004710BE" w:rsidP="00BD7159">
            <w:pPr>
              <w:spacing w:before="0" w:line="240" w:lineRule="auto"/>
              <w:jc w:val="center"/>
              <w:rPr>
                <w:rFonts w:asciiTheme="minorHAnsi" w:hAnsiTheme="minorHAnsi"/>
                <w:b/>
              </w:rPr>
            </w:pPr>
            <w:r w:rsidRPr="00FB2F93">
              <w:rPr>
                <w:rFonts w:asciiTheme="minorHAnsi" w:hAnsiTheme="minorHAnsi"/>
                <w:b/>
              </w:rPr>
              <w:t>2-3 hours</w:t>
            </w:r>
          </w:p>
        </w:tc>
        <w:tc>
          <w:tcPr>
            <w:tcW w:w="1134" w:type="dxa"/>
            <w:shd w:val="clear" w:color="auto" w:fill="C00000"/>
            <w:vAlign w:val="center"/>
          </w:tcPr>
          <w:p w14:paraId="26EBA9AF" w14:textId="77777777" w:rsidR="004710BE" w:rsidRPr="00FB2F93" w:rsidRDefault="004710BE" w:rsidP="00BD7159">
            <w:pPr>
              <w:spacing w:before="0" w:line="240" w:lineRule="auto"/>
              <w:jc w:val="center"/>
              <w:rPr>
                <w:rFonts w:asciiTheme="minorHAnsi" w:hAnsiTheme="minorHAnsi"/>
                <w:b/>
              </w:rPr>
            </w:pPr>
            <w:r w:rsidRPr="00FB2F93">
              <w:rPr>
                <w:rFonts w:asciiTheme="minorHAnsi" w:hAnsiTheme="minorHAnsi"/>
                <w:b/>
              </w:rPr>
              <w:t>3-4 hours</w:t>
            </w:r>
          </w:p>
        </w:tc>
        <w:tc>
          <w:tcPr>
            <w:tcW w:w="1134" w:type="dxa"/>
            <w:shd w:val="clear" w:color="auto" w:fill="C00000"/>
            <w:vAlign w:val="center"/>
          </w:tcPr>
          <w:p w14:paraId="39D976D7" w14:textId="77777777" w:rsidR="004710BE" w:rsidRPr="00FB2F93" w:rsidRDefault="004710BE" w:rsidP="00BD7159">
            <w:pPr>
              <w:spacing w:before="0" w:line="240" w:lineRule="auto"/>
              <w:jc w:val="center"/>
              <w:rPr>
                <w:rFonts w:asciiTheme="minorHAnsi" w:hAnsiTheme="minorHAnsi"/>
                <w:b/>
              </w:rPr>
            </w:pPr>
            <w:r w:rsidRPr="00FB2F93">
              <w:rPr>
                <w:rFonts w:asciiTheme="minorHAnsi" w:hAnsiTheme="minorHAnsi"/>
                <w:b/>
              </w:rPr>
              <w:t>More than 4 hours</w:t>
            </w:r>
          </w:p>
        </w:tc>
        <w:tc>
          <w:tcPr>
            <w:tcW w:w="1359" w:type="dxa"/>
            <w:vMerge/>
            <w:shd w:val="clear" w:color="auto" w:fill="C00000"/>
          </w:tcPr>
          <w:p w14:paraId="66B0FA65" w14:textId="77777777" w:rsidR="004710BE" w:rsidRPr="00FB2F93" w:rsidRDefault="004710BE" w:rsidP="00BD7159">
            <w:pPr>
              <w:spacing w:before="0" w:line="240" w:lineRule="auto"/>
              <w:rPr>
                <w:rFonts w:asciiTheme="minorHAnsi" w:hAnsiTheme="minorHAnsi"/>
              </w:rPr>
            </w:pPr>
          </w:p>
        </w:tc>
      </w:tr>
      <w:tr w:rsidR="004710BE" w:rsidRPr="00FB2F93" w14:paraId="51A114E7" w14:textId="77777777" w:rsidTr="00BD7159">
        <w:trPr>
          <w:trHeight w:val="351"/>
        </w:trPr>
        <w:tc>
          <w:tcPr>
            <w:tcW w:w="1283" w:type="dxa"/>
            <w:vMerge w:val="restart"/>
            <w:vAlign w:val="center"/>
          </w:tcPr>
          <w:p w14:paraId="6ED4BF90" w14:textId="4B458CF2" w:rsidR="004710BE" w:rsidRPr="00FB2F93" w:rsidRDefault="004710BE" w:rsidP="00C21D2A">
            <w:pPr>
              <w:spacing w:before="0" w:line="240" w:lineRule="auto"/>
              <w:rPr>
                <w:rFonts w:asciiTheme="minorHAnsi" w:hAnsiTheme="minorHAnsi"/>
              </w:rPr>
            </w:pPr>
            <w:r>
              <w:rPr>
                <w:rFonts w:asciiTheme="minorHAnsi" w:hAnsiTheme="minorHAnsi"/>
              </w:rPr>
              <w:t>1</w:t>
            </w:r>
            <w:r w:rsidRPr="00FB2F93">
              <w:rPr>
                <w:rFonts w:asciiTheme="minorHAnsi" w:hAnsiTheme="minorHAnsi"/>
              </w:rPr>
              <w:t>st</w:t>
            </w:r>
          </w:p>
        </w:tc>
        <w:tc>
          <w:tcPr>
            <w:tcW w:w="1072" w:type="dxa"/>
            <w:vAlign w:val="center"/>
          </w:tcPr>
          <w:p w14:paraId="72C5E48E" w14:textId="77777777" w:rsidR="004710BE" w:rsidRPr="00FB2F93" w:rsidRDefault="004710BE" w:rsidP="00BD7159">
            <w:pPr>
              <w:spacing w:before="0" w:line="240" w:lineRule="auto"/>
              <w:rPr>
                <w:rFonts w:asciiTheme="minorHAnsi" w:hAnsiTheme="minorHAnsi"/>
              </w:rPr>
            </w:pPr>
            <w:r w:rsidRPr="00FB2F93">
              <w:rPr>
                <w:rFonts w:asciiTheme="minorHAnsi" w:hAnsiTheme="minorHAnsi"/>
              </w:rPr>
              <w:t>Male</w:t>
            </w:r>
          </w:p>
        </w:tc>
        <w:tc>
          <w:tcPr>
            <w:tcW w:w="1128" w:type="dxa"/>
            <w:vAlign w:val="center"/>
          </w:tcPr>
          <w:p w14:paraId="2CDE157F" w14:textId="77777777" w:rsidR="004710BE" w:rsidRPr="000D0625" w:rsidRDefault="004710BE" w:rsidP="00BD7159">
            <w:pPr>
              <w:spacing w:before="0" w:line="240" w:lineRule="auto"/>
              <w:jc w:val="right"/>
              <w:rPr>
                <w:rFonts w:asciiTheme="minorHAnsi" w:hAnsiTheme="minorHAnsi" w:cs="Microsoft Sans Serif"/>
                <w:lang w:eastAsia="en-GB"/>
              </w:rPr>
            </w:pPr>
            <w:r w:rsidRPr="000D0625">
              <w:rPr>
                <w:rFonts w:asciiTheme="minorHAnsi" w:hAnsiTheme="minorHAnsi" w:cs="Microsoft Sans Serif"/>
              </w:rPr>
              <w:t>20</w:t>
            </w:r>
            <w:r>
              <w:rPr>
                <w:rFonts w:asciiTheme="minorHAnsi" w:hAnsiTheme="minorHAnsi" w:cs="Microsoft Sans Serif"/>
              </w:rPr>
              <w:t>%</w:t>
            </w:r>
          </w:p>
        </w:tc>
        <w:tc>
          <w:tcPr>
            <w:tcW w:w="1134" w:type="dxa"/>
            <w:vAlign w:val="center"/>
          </w:tcPr>
          <w:p w14:paraId="5EEB70FE"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38</w:t>
            </w:r>
            <w:r>
              <w:rPr>
                <w:rFonts w:asciiTheme="minorHAnsi" w:hAnsiTheme="minorHAnsi" w:cs="Microsoft Sans Serif"/>
              </w:rPr>
              <w:t>%</w:t>
            </w:r>
          </w:p>
        </w:tc>
        <w:tc>
          <w:tcPr>
            <w:tcW w:w="1134" w:type="dxa"/>
            <w:vAlign w:val="center"/>
          </w:tcPr>
          <w:p w14:paraId="095AA189"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19</w:t>
            </w:r>
            <w:r>
              <w:rPr>
                <w:rFonts w:asciiTheme="minorHAnsi" w:hAnsiTheme="minorHAnsi" w:cs="Microsoft Sans Serif"/>
              </w:rPr>
              <w:t>%</w:t>
            </w:r>
          </w:p>
        </w:tc>
        <w:tc>
          <w:tcPr>
            <w:tcW w:w="1134" w:type="dxa"/>
            <w:vAlign w:val="center"/>
          </w:tcPr>
          <w:p w14:paraId="74F3AF67"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11</w:t>
            </w:r>
            <w:r>
              <w:rPr>
                <w:rFonts w:asciiTheme="minorHAnsi" w:hAnsiTheme="minorHAnsi" w:cs="Microsoft Sans Serif"/>
              </w:rPr>
              <w:t>%</w:t>
            </w:r>
          </w:p>
        </w:tc>
        <w:tc>
          <w:tcPr>
            <w:tcW w:w="1134" w:type="dxa"/>
            <w:vAlign w:val="center"/>
          </w:tcPr>
          <w:p w14:paraId="439CE9D2"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13</w:t>
            </w:r>
            <w:r>
              <w:rPr>
                <w:rFonts w:asciiTheme="minorHAnsi" w:hAnsiTheme="minorHAnsi" w:cs="Microsoft Sans Serif"/>
              </w:rPr>
              <w:t>%</w:t>
            </w:r>
          </w:p>
        </w:tc>
        <w:tc>
          <w:tcPr>
            <w:tcW w:w="1359" w:type="dxa"/>
            <w:vAlign w:val="center"/>
          </w:tcPr>
          <w:p w14:paraId="75C2EA3D" w14:textId="77777777" w:rsidR="004710BE" w:rsidRPr="002F2760" w:rsidRDefault="004710BE" w:rsidP="00BD7159">
            <w:pPr>
              <w:spacing w:before="0" w:line="240" w:lineRule="auto"/>
              <w:jc w:val="right"/>
              <w:rPr>
                <w:rFonts w:asciiTheme="minorHAnsi" w:hAnsiTheme="minorHAnsi" w:cs="Microsoft Sans Serif"/>
                <w:b/>
              </w:rPr>
            </w:pPr>
            <w:r w:rsidRPr="002F2760">
              <w:rPr>
                <w:rFonts w:asciiTheme="minorHAnsi" w:hAnsiTheme="minorHAnsi" w:cs="Microsoft Sans Serif"/>
                <w:b/>
              </w:rPr>
              <w:t>483</w:t>
            </w:r>
          </w:p>
        </w:tc>
      </w:tr>
      <w:tr w:rsidR="004710BE" w:rsidRPr="00FB2F93" w14:paraId="2F673BD2" w14:textId="77777777" w:rsidTr="00BD7159">
        <w:trPr>
          <w:trHeight w:val="351"/>
        </w:trPr>
        <w:tc>
          <w:tcPr>
            <w:tcW w:w="1283" w:type="dxa"/>
            <w:vMerge/>
            <w:vAlign w:val="center"/>
          </w:tcPr>
          <w:p w14:paraId="2BABCDBE" w14:textId="77777777" w:rsidR="004710BE" w:rsidRPr="00FB2F93" w:rsidRDefault="004710BE" w:rsidP="00BD7159">
            <w:pPr>
              <w:spacing w:before="0" w:line="240" w:lineRule="auto"/>
              <w:rPr>
                <w:rFonts w:asciiTheme="minorHAnsi" w:hAnsiTheme="minorHAnsi"/>
              </w:rPr>
            </w:pPr>
          </w:p>
        </w:tc>
        <w:tc>
          <w:tcPr>
            <w:tcW w:w="1072" w:type="dxa"/>
            <w:vAlign w:val="center"/>
          </w:tcPr>
          <w:p w14:paraId="7900B41B" w14:textId="77777777" w:rsidR="004710BE" w:rsidRPr="00FB2F93" w:rsidRDefault="004710BE" w:rsidP="00BD7159">
            <w:pPr>
              <w:spacing w:before="0" w:line="240" w:lineRule="auto"/>
              <w:rPr>
                <w:rFonts w:asciiTheme="minorHAnsi" w:hAnsiTheme="minorHAnsi"/>
              </w:rPr>
            </w:pPr>
            <w:r w:rsidRPr="00FB2F93">
              <w:rPr>
                <w:rFonts w:asciiTheme="minorHAnsi" w:hAnsiTheme="minorHAnsi"/>
              </w:rPr>
              <w:t>Female</w:t>
            </w:r>
          </w:p>
        </w:tc>
        <w:tc>
          <w:tcPr>
            <w:tcW w:w="1128" w:type="dxa"/>
            <w:vAlign w:val="center"/>
          </w:tcPr>
          <w:p w14:paraId="2B0A77F4"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25</w:t>
            </w:r>
            <w:r>
              <w:rPr>
                <w:rFonts w:asciiTheme="minorHAnsi" w:hAnsiTheme="minorHAnsi" w:cs="Microsoft Sans Serif"/>
              </w:rPr>
              <w:t>%</w:t>
            </w:r>
          </w:p>
        </w:tc>
        <w:tc>
          <w:tcPr>
            <w:tcW w:w="1134" w:type="dxa"/>
            <w:vAlign w:val="center"/>
          </w:tcPr>
          <w:p w14:paraId="4BA8A721"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33</w:t>
            </w:r>
            <w:r>
              <w:rPr>
                <w:rFonts w:asciiTheme="minorHAnsi" w:hAnsiTheme="minorHAnsi" w:cs="Microsoft Sans Serif"/>
              </w:rPr>
              <w:t>%</w:t>
            </w:r>
          </w:p>
        </w:tc>
        <w:tc>
          <w:tcPr>
            <w:tcW w:w="1134" w:type="dxa"/>
            <w:vAlign w:val="center"/>
          </w:tcPr>
          <w:p w14:paraId="20206E83"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21</w:t>
            </w:r>
            <w:r>
              <w:rPr>
                <w:rFonts w:asciiTheme="minorHAnsi" w:hAnsiTheme="minorHAnsi" w:cs="Microsoft Sans Serif"/>
              </w:rPr>
              <w:t>%</w:t>
            </w:r>
          </w:p>
        </w:tc>
        <w:tc>
          <w:tcPr>
            <w:tcW w:w="1134" w:type="dxa"/>
            <w:vAlign w:val="center"/>
          </w:tcPr>
          <w:p w14:paraId="173C630C"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9</w:t>
            </w:r>
            <w:r>
              <w:rPr>
                <w:rFonts w:asciiTheme="minorHAnsi" w:hAnsiTheme="minorHAnsi" w:cs="Microsoft Sans Serif"/>
              </w:rPr>
              <w:t>%</w:t>
            </w:r>
          </w:p>
        </w:tc>
        <w:tc>
          <w:tcPr>
            <w:tcW w:w="1134" w:type="dxa"/>
            <w:vAlign w:val="center"/>
          </w:tcPr>
          <w:p w14:paraId="02B07378"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12</w:t>
            </w:r>
            <w:r>
              <w:rPr>
                <w:rFonts w:asciiTheme="minorHAnsi" w:hAnsiTheme="minorHAnsi" w:cs="Microsoft Sans Serif"/>
              </w:rPr>
              <w:t>%</w:t>
            </w:r>
          </w:p>
        </w:tc>
        <w:tc>
          <w:tcPr>
            <w:tcW w:w="1359" w:type="dxa"/>
            <w:vAlign w:val="center"/>
          </w:tcPr>
          <w:p w14:paraId="464A673C" w14:textId="77777777" w:rsidR="004710BE" w:rsidRPr="002F2760" w:rsidRDefault="004710BE" w:rsidP="00BD7159">
            <w:pPr>
              <w:spacing w:before="0" w:line="240" w:lineRule="auto"/>
              <w:jc w:val="right"/>
              <w:rPr>
                <w:rFonts w:asciiTheme="minorHAnsi" w:hAnsiTheme="minorHAnsi" w:cs="Microsoft Sans Serif"/>
                <w:b/>
              </w:rPr>
            </w:pPr>
            <w:r w:rsidRPr="002F2760">
              <w:rPr>
                <w:rFonts w:asciiTheme="minorHAnsi" w:hAnsiTheme="minorHAnsi" w:cs="Microsoft Sans Serif"/>
                <w:b/>
              </w:rPr>
              <w:t>232</w:t>
            </w:r>
          </w:p>
        </w:tc>
      </w:tr>
      <w:tr w:rsidR="004710BE" w:rsidRPr="00FB2F93" w14:paraId="756C85F9" w14:textId="77777777" w:rsidTr="00BD7159">
        <w:trPr>
          <w:trHeight w:val="351"/>
        </w:trPr>
        <w:tc>
          <w:tcPr>
            <w:tcW w:w="1283" w:type="dxa"/>
            <w:vMerge w:val="restart"/>
            <w:vAlign w:val="center"/>
          </w:tcPr>
          <w:p w14:paraId="266EBBA9" w14:textId="2CA7EE64" w:rsidR="004710BE" w:rsidRPr="00FB2F93" w:rsidRDefault="004710BE" w:rsidP="00C21D2A">
            <w:pPr>
              <w:spacing w:before="0" w:line="240" w:lineRule="auto"/>
              <w:rPr>
                <w:rFonts w:asciiTheme="minorHAnsi" w:hAnsiTheme="minorHAnsi"/>
              </w:rPr>
            </w:pPr>
            <w:r w:rsidRPr="00FB2F93">
              <w:rPr>
                <w:rFonts w:asciiTheme="minorHAnsi" w:hAnsiTheme="minorHAnsi"/>
              </w:rPr>
              <w:t>2</w:t>
            </w:r>
            <w:r w:rsidRPr="00C21D2A">
              <w:rPr>
                <w:rFonts w:asciiTheme="minorHAnsi" w:hAnsiTheme="minorHAnsi"/>
              </w:rPr>
              <w:t>nd</w:t>
            </w:r>
          </w:p>
        </w:tc>
        <w:tc>
          <w:tcPr>
            <w:tcW w:w="1072" w:type="dxa"/>
            <w:vAlign w:val="center"/>
          </w:tcPr>
          <w:p w14:paraId="01220A1B" w14:textId="77777777" w:rsidR="004710BE" w:rsidRPr="00FB2F93" w:rsidRDefault="004710BE" w:rsidP="00BD7159">
            <w:pPr>
              <w:spacing w:before="0" w:line="240" w:lineRule="auto"/>
              <w:rPr>
                <w:rFonts w:asciiTheme="minorHAnsi" w:hAnsiTheme="minorHAnsi"/>
              </w:rPr>
            </w:pPr>
            <w:r w:rsidRPr="00FB2F93">
              <w:rPr>
                <w:rFonts w:asciiTheme="minorHAnsi" w:hAnsiTheme="minorHAnsi"/>
              </w:rPr>
              <w:t>Male</w:t>
            </w:r>
          </w:p>
        </w:tc>
        <w:tc>
          <w:tcPr>
            <w:tcW w:w="1128" w:type="dxa"/>
            <w:vAlign w:val="center"/>
          </w:tcPr>
          <w:p w14:paraId="11EA5AC5" w14:textId="77777777" w:rsidR="004710BE" w:rsidRPr="000D0625" w:rsidRDefault="004710BE" w:rsidP="00BD7159">
            <w:pPr>
              <w:spacing w:before="0" w:line="240" w:lineRule="auto"/>
              <w:jc w:val="right"/>
              <w:rPr>
                <w:rFonts w:asciiTheme="minorHAnsi" w:hAnsiTheme="minorHAnsi" w:cs="Microsoft Sans Serif"/>
                <w:lang w:eastAsia="en-GB"/>
              </w:rPr>
            </w:pPr>
            <w:r w:rsidRPr="000D0625">
              <w:rPr>
                <w:rFonts w:asciiTheme="minorHAnsi" w:hAnsiTheme="minorHAnsi" w:cs="Microsoft Sans Serif"/>
              </w:rPr>
              <w:t>22</w:t>
            </w:r>
            <w:r>
              <w:rPr>
                <w:rFonts w:asciiTheme="minorHAnsi" w:hAnsiTheme="minorHAnsi" w:cs="Microsoft Sans Serif"/>
              </w:rPr>
              <w:t>%</w:t>
            </w:r>
          </w:p>
        </w:tc>
        <w:tc>
          <w:tcPr>
            <w:tcW w:w="1134" w:type="dxa"/>
            <w:vAlign w:val="center"/>
          </w:tcPr>
          <w:p w14:paraId="66A8EA71"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40</w:t>
            </w:r>
            <w:r>
              <w:rPr>
                <w:rFonts w:asciiTheme="minorHAnsi" w:hAnsiTheme="minorHAnsi" w:cs="Microsoft Sans Serif"/>
              </w:rPr>
              <w:t>%</w:t>
            </w:r>
          </w:p>
        </w:tc>
        <w:tc>
          <w:tcPr>
            <w:tcW w:w="1134" w:type="dxa"/>
            <w:vAlign w:val="center"/>
          </w:tcPr>
          <w:p w14:paraId="7936E333"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19</w:t>
            </w:r>
            <w:r>
              <w:rPr>
                <w:rFonts w:asciiTheme="minorHAnsi" w:hAnsiTheme="minorHAnsi" w:cs="Microsoft Sans Serif"/>
              </w:rPr>
              <w:t>%</w:t>
            </w:r>
          </w:p>
        </w:tc>
        <w:tc>
          <w:tcPr>
            <w:tcW w:w="1134" w:type="dxa"/>
            <w:vAlign w:val="center"/>
          </w:tcPr>
          <w:p w14:paraId="49B7247F"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9</w:t>
            </w:r>
            <w:r>
              <w:rPr>
                <w:rFonts w:asciiTheme="minorHAnsi" w:hAnsiTheme="minorHAnsi" w:cs="Microsoft Sans Serif"/>
              </w:rPr>
              <w:t>%</w:t>
            </w:r>
          </w:p>
        </w:tc>
        <w:tc>
          <w:tcPr>
            <w:tcW w:w="1134" w:type="dxa"/>
            <w:vAlign w:val="center"/>
          </w:tcPr>
          <w:p w14:paraId="11FFF77A"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11</w:t>
            </w:r>
            <w:r>
              <w:rPr>
                <w:rFonts w:asciiTheme="minorHAnsi" w:hAnsiTheme="minorHAnsi" w:cs="Microsoft Sans Serif"/>
              </w:rPr>
              <w:t>%</w:t>
            </w:r>
          </w:p>
        </w:tc>
        <w:tc>
          <w:tcPr>
            <w:tcW w:w="1359" w:type="dxa"/>
            <w:vAlign w:val="center"/>
          </w:tcPr>
          <w:p w14:paraId="23C5C6E8" w14:textId="77777777" w:rsidR="004710BE" w:rsidRPr="002F2760" w:rsidRDefault="004710BE" w:rsidP="00BD7159">
            <w:pPr>
              <w:spacing w:before="0" w:line="240" w:lineRule="auto"/>
              <w:jc w:val="right"/>
              <w:rPr>
                <w:rFonts w:asciiTheme="minorHAnsi" w:hAnsiTheme="minorHAnsi" w:cs="Microsoft Sans Serif"/>
                <w:b/>
              </w:rPr>
            </w:pPr>
            <w:r w:rsidRPr="002F2760">
              <w:rPr>
                <w:rFonts w:asciiTheme="minorHAnsi" w:hAnsiTheme="minorHAnsi" w:cs="Microsoft Sans Serif"/>
                <w:b/>
              </w:rPr>
              <w:t>305</w:t>
            </w:r>
          </w:p>
        </w:tc>
      </w:tr>
      <w:tr w:rsidR="004710BE" w:rsidRPr="00FB2F93" w14:paraId="0F4B2EB8" w14:textId="77777777" w:rsidTr="00BD7159">
        <w:trPr>
          <w:trHeight w:val="351"/>
        </w:trPr>
        <w:tc>
          <w:tcPr>
            <w:tcW w:w="1283" w:type="dxa"/>
            <w:vMerge/>
            <w:vAlign w:val="center"/>
          </w:tcPr>
          <w:p w14:paraId="5F5C9D89" w14:textId="77777777" w:rsidR="004710BE" w:rsidRPr="00FB2F93" w:rsidRDefault="004710BE" w:rsidP="00BD7159">
            <w:pPr>
              <w:spacing w:before="0" w:line="240" w:lineRule="auto"/>
              <w:rPr>
                <w:rFonts w:asciiTheme="minorHAnsi" w:hAnsiTheme="minorHAnsi"/>
              </w:rPr>
            </w:pPr>
          </w:p>
        </w:tc>
        <w:tc>
          <w:tcPr>
            <w:tcW w:w="1072" w:type="dxa"/>
            <w:vAlign w:val="center"/>
          </w:tcPr>
          <w:p w14:paraId="7F14892D" w14:textId="77777777" w:rsidR="004710BE" w:rsidRPr="00FB2F93" w:rsidRDefault="004710BE" w:rsidP="00BD7159">
            <w:pPr>
              <w:spacing w:before="0" w:line="240" w:lineRule="auto"/>
              <w:rPr>
                <w:rFonts w:asciiTheme="minorHAnsi" w:hAnsiTheme="minorHAnsi"/>
              </w:rPr>
            </w:pPr>
            <w:r w:rsidRPr="00FB2F93">
              <w:rPr>
                <w:rFonts w:asciiTheme="minorHAnsi" w:hAnsiTheme="minorHAnsi"/>
              </w:rPr>
              <w:t>Female</w:t>
            </w:r>
          </w:p>
        </w:tc>
        <w:tc>
          <w:tcPr>
            <w:tcW w:w="1128" w:type="dxa"/>
            <w:vAlign w:val="center"/>
          </w:tcPr>
          <w:p w14:paraId="51DF7F94"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30</w:t>
            </w:r>
            <w:r>
              <w:rPr>
                <w:rFonts w:asciiTheme="minorHAnsi" w:hAnsiTheme="minorHAnsi" w:cs="Microsoft Sans Serif"/>
              </w:rPr>
              <w:t>%</w:t>
            </w:r>
          </w:p>
        </w:tc>
        <w:tc>
          <w:tcPr>
            <w:tcW w:w="1134" w:type="dxa"/>
            <w:vAlign w:val="center"/>
          </w:tcPr>
          <w:p w14:paraId="062E30E7"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36</w:t>
            </w:r>
            <w:r>
              <w:rPr>
                <w:rFonts w:asciiTheme="minorHAnsi" w:hAnsiTheme="minorHAnsi" w:cs="Microsoft Sans Serif"/>
              </w:rPr>
              <w:t>%</w:t>
            </w:r>
          </w:p>
        </w:tc>
        <w:tc>
          <w:tcPr>
            <w:tcW w:w="1134" w:type="dxa"/>
            <w:vAlign w:val="center"/>
          </w:tcPr>
          <w:p w14:paraId="3516C31E"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15</w:t>
            </w:r>
            <w:r>
              <w:rPr>
                <w:rFonts w:asciiTheme="minorHAnsi" w:hAnsiTheme="minorHAnsi" w:cs="Microsoft Sans Serif"/>
              </w:rPr>
              <w:t>%</w:t>
            </w:r>
          </w:p>
        </w:tc>
        <w:tc>
          <w:tcPr>
            <w:tcW w:w="1134" w:type="dxa"/>
            <w:vAlign w:val="center"/>
          </w:tcPr>
          <w:p w14:paraId="45482E64"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9</w:t>
            </w:r>
            <w:r>
              <w:rPr>
                <w:rFonts w:asciiTheme="minorHAnsi" w:hAnsiTheme="minorHAnsi" w:cs="Microsoft Sans Serif"/>
              </w:rPr>
              <w:t>%</w:t>
            </w:r>
          </w:p>
        </w:tc>
        <w:tc>
          <w:tcPr>
            <w:tcW w:w="1134" w:type="dxa"/>
            <w:vAlign w:val="center"/>
          </w:tcPr>
          <w:p w14:paraId="7D2879A8"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11</w:t>
            </w:r>
            <w:r>
              <w:rPr>
                <w:rFonts w:asciiTheme="minorHAnsi" w:hAnsiTheme="minorHAnsi" w:cs="Microsoft Sans Serif"/>
              </w:rPr>
              <w:t>%</w:t>
            </w:r>
          </w:p>
        </w:tc>
        <w:tc>
          <w:tcPr>
            <w:tcW w:w="1359" w:type="dxa"/>
            <w:vAlign w:val="center"/>
          </w:tcPr>
          <w:p w14:paraId="14D01F3D" w14:textId="77777777" w:rsidR="004710BE" w:rsidRPr="002F2760" w:rsidRDefault="004710BE" w:rsidP="00BD7159">
            <w:pPr>
              <w:spacing w:before="0" w:line="240" w:lineRule="auto"/>
              <w:jc w:val="right"/>
              <w:rPr>
                <w:rFonts w:asciiTheme="minorHAnsi" w:hAnsiTheme="minorHAnsi" w:cs="Microsoft Sans Serif"/>
                <w:b/>
              </w:rPr>
            </w:pPr>
            <w:r w:rsidRPr="002F2760">
              <w:rPr>
                <w:rFonts w:asciiTheme="minorHAnsi" w:hAnsiTheme="minorHAnsi" w:cs="Microsoft Sans Serif"/>
                <w:b/>
              </w:rPr>
              <w:t>152</w:t>
            </w:r>
          </w:p>
        </w:tc>
      </w:tr>
      <w:tr w:rsidR="004710BE" w:rsidRPr="00FB2F93" w14:paraId="203C9792" w14:textId="77777777" w:rsidTr="00BD7159">
        <w:trPr>
          <w:trHeight w:val="351"/>
        </w:trPr>
        <w:tc>
          <w:tcPr>
            <w:tcW w:w="1283" w:type="dxa"/>
            <w:vMerge w:val="restart"/>
            <w:vAlign w:val="center"/>
          </w:tcPr>
          <w:p w14:paraId="524C0E3A" w14:textId="2EB28B44" w:rsidR="004710BE" w:rsidRPr="00FB2F93" w:rsidRDefault="004710BE" w:rsidP="00C21D2A">
            <w:pPr>
              <w:spacing w:before="0" w:line="240" w:lineRule="auto"/>
              <w:rPr>
                <w:rFonts w:asciiTheme="minorHAnsi" w:hAnsiTheme="minorHAnsi"/>
              </w:rPr>
            </w:pPr>
            <w:r w:rsidRPr="00FB2F93">
              <w:rPr>
                <w:rFonts w:asciiTheme="minorHAnsi" w:hAnsiTheme="minorHAnsi"/>
              </w:rPr>
              <w:t>3</w:t>
            </w:r>
            <w:r w:rsidRPr="00C21D2A">
              <w:rPr>
                <w:rFonts w:asciiTheme="minorHAnsi" w:hAnsiTheme="minorHAnsi"/>
              </w:rPr>
              <w:t>rd</w:t>
            </w:r>
          </w:p>
        </w:tc>
        <w:tc>
          <w:tcPr>
            <w:tcW w:w="1072" w:type="dxa"/>
            <w:vAlign w:val="center"/>
          </w:tcPr>
          <w:p w14:paraId="4ACAA88D" w14:textId="77777777" w:rsidR="004710BE" w:rsidRPr="00FB2F93" w:rsidRDefault="004710BE" w:rsidP="00BD7159">
            <w:pPr>
              <w:spacing w:before="0" w:line="240" w:lineRule="auto"/>
              <w:rPr>
                <w:rFonts w:asciiTheme="minorHAnsi" w:hAnsiTheme="minorHAnsi"/>
              </w:rPr>
            </w:pPr>
            <w:r w:rsidRPr="00FB2F93">
              <w:rPr>
                <w:rFonts w:asciiTheme="minorHAnsi" w:hAnsiTheme="minorHAnsi"/>
              </w:rPr>
              <w:t>Male</w:t>
            </w:r>
          </w:p>
        </w:tc>
        <w:tc>
          <w:tcPr>
            <w:tcW w:w="1128" w:type="dxa"/>
            <w:vAlign w:val="center"/>
          </w:tcPr>
          <w:p w14:paraId="5BB10F20" w14:textId="77777777" w:rsidR="004710BE" w:rsidRPr="000D0625" w:rsidRDefault="004710BE" w:rsidP="00BD7159">
            <w:pPr>
              <w:spacing w:before="0" w:line="240" w:lineRule="auto"/>
              <w:jc w:val="right"/>
              <w:rPr>
                <w:rFonts w:asciiTheme="minorHAnsi" w:hAnsiTheme="minorHAnsi" w:cs="Microsoft Sans Serif"/>
                <w:lang w:eastAsia="en-GB"/>
              </w:rPr>
            </w:pPr>
            <w:r w:rsidRPr="000D0625">
              <w:rPr>
                <w:rFonts w:asciiTheme="minorHAnsi" w:hAnsiTheme="minorHAnsi" w:cs="Microsoft Sans Serif"/>
              </w:rPr>
              <w:t>25</w:t>
            </w:r>
            <w:r>
              <w:rPr>
                <w:rFonts w:asciiTheme="minorHAnsi" w:hAnsiTheme="minorHAnsi" w:cs="Microsoft Sans Serif"/>
              </w:rPr>
              <w:t>%</w:t>
            </w:r>
          </w:p>
        </w:tc>
        <w:tc>
          <w:tcPr>
            <w:tcW w:w="1134" w:type="dxa"/>
            <w:vAlign w:val="center"/>
          </w:tcPr>
          <w:p w14:paraId="329E19AA"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46</w:t>
            </w:r>
            <w:r>
              <w:rPr>
                <w:rFonts w:asciiTheme="minorHAnsi" w:hAnsiTheme="minorHAnsi" w:cs="Microsoft Sans Serif"/>
              </w:rPr>
              <w:t>%</w:t>
            </w:r>
          </w:p>
        </w:tc>
        <w:tc>
          <w:tcPr>
            <w:tcW w:w="1134" w:type="dxa"/>
            <w:vAlign w:val="center"/>
          </w:tcPr>
          <w:p w14:paraId="764B5CD5"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21</w:t>
            </w:r>
            <w:r>
              <w:rPr>
                <w:rFonts w:asciiTheme="minorHAnsi" w:hAnsiTheme="minorHAnsi" w:cs="Microsoft Sans Serif"/>
              </w:rPr>
              <w:t>%</w:t>
            </w:r>
          </w:p>
        </w:tc>
        <w:tc>
          <w:tcPr>
            <w:tcW w:w="1134" w:type="dxa"/>
            <w:vAlign w:val="center"/>
          </w:tcPr>
          <w:p w14:paraId="44353B8F"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3</w:t>
            </w:r>
            <w:r>
              <w:rPr>
                <w:rFonts w:asciiTheme="minorHAnsi" w:hAnsiTheme="minorHAnsi" w:cs="Microsoft Sans Serif"/>
              </w:rPr>
              <w:t>%</w:t>
            </w:r>
          </w:p>
        </w:tc>
        <w:tc>
          <w:tcPr>
            <w:tcW w:w="1134" w:type="dxa"/>
            <w:vAlign w:val="center"/>
          </w:tcPr>
          <w:p w14:paraId="493AB13E"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5</w:t>
            </w:r>
            <w:r>
              <w:rPr>
                <w:rFonts w:asciiTheme="minorHAnsi" w:hAnsiTheme="minorHAnsi" w:cs="Microsoft Sans Serif"/>
              </w:rPr>
              <w:t>%</w:t>
            </w:r>
          </w:p>
        </w:tc>
        <w:tc>
          <w:tcPr>
            <w:tcW w:w="1359" w:type="dxa"/>
            <w:vAlign w:val="center"/>
          </w:tcPr>
          <w:p w14:paraId="6BAE7E9F" w14:textId="77777777" w:rsidR="004710BE" w:rsidRPr="002F2760" w:rsidRDefault="004710BE" w:rsidP="00BD7159">
            <w:pPr>
              <w:spacing w:before="0" w:line="240" w:lineRule="auto"/>
              <w:jc w:val="right"/>
              <w:rPr>
                <w:rFonts w:asciiTheme="minorHAnsi" w:hAnsiTheme="minorHAnsi" w:cs="Microsoft Sans Serif"/>
                <w:b/>
              </w:rPr>
            </w:pPr>
            <w:r w:rsidRPr="002F2760">
              <w:rPr>
                <w:rFonts w:asciiTheme="minorHAnsi" w:hAnsiTheme="minorHAnsi" w:cs="Microsoft Sans Serif"/>
                <w:b/>
              </w:rPr>
              <w:t>140</w:t>
            </w:r>
          </w:p>
        </w:tc>
      </w:tr>
      <w:tr w:rsidR="004710BE" w:rsidRPr="00FB2F93" w14:paraId="19E080DE" w14:textId="77777777" w:rsidTr="00BD7159">
        <w:trPr>
          <w:trHeight w:val="351"/>
        </w:trPr>
        <w:tc>
          <w:tcPr>
            <w:tcW w:w="1283" w:type="dxa"/>
            <w:vMerge/>
            <w:vAlign w:val="center"/>
          </w:tcPr>
          <w:p w14:paraId="4F8F6E9D" w14:textId="77777777" w:rsidR="004710BE" w:rsidRPr="00FB2F93" w:rsidRDefault="004710BE" w:rsidP="00BD7159">
            <w:pPr>
              <w:spacing w:before="0" w:line="240" w:lineRule="auto"/>
              <w:rPr>
                <w:rFonts w:asciiTheme="minorHAnsi" w:hAnsiTheme="minorHAnsi"/>
              </w:rPr>
            </w:pPr>
          </w:p>
        </w:tc>
        <w:tc>
          <w:tcPr>
            <w:tcW w:w="1072" w:type="dxa"/>
            <w:vAlign w:val="center"/>
          </w:tcPr>
          <w:p w14:paraId="4C936E2D" w14:textId="77777777" w:rsidR="004710BE" w:rsidRPr="00FB2F93" w:rsidRDefault="004710BE" w:rsidP="00BD7159">
            <w:pPr>
              <w:spacing w:before="0" w:line="240" w:lineRule="auto"/>
              <w:rPr>
                <w:rFonts w:asciiTheme="minorHAnsi" w:hAnsiTheme="minorHAnsi"/>
              </w:rPr>
            </w:pPr>
            <w:r w:rsidRPr="00FB2F93">
              <w:rPr>
                <w:rFonts w:asciiTheme="minorHAnsi" w:hAnsiTheme="minorHAnsi"/>
              </w:rPr>
              <w:t>Female</w:t>
            </w:r>
          </w:p>
        </w:tc>
        <w:tc>
          <w:tcPr>
            <w:tcW w:w="1128" w:type="dxa"/>
            <w:vAlign w:val="center"/>
          </w:tcPr>
          <w:p w14:paraId="4EF698D3" w14:textId="20D76FE8" w:rsidR="004710BE" w:rsidRPr="000D0625" w:rsidRDefault="00B4768F" w:rsidP="00BD7159">
            <w:pPr>
              <w:spacing w:before="0" w:line="240" w:lineRule="auto"/>
              <w:jc w:val="right"/>
              <w:rPr>
                <w:rFonts w:asciiTheme="minorHAnsi" w:hAnsiTheme="minorHAnsi" w:cs="Microsoft Sans Serif"/>
              </w:rPr>
            </w:pPr>
            <w:r>
              <w:rPr>
                <w:rFonts w:asciiTheme="minorHAnsi" w:hAnsiTheme="minorHAnsi" w:cs="Microsoft Sans Serif"/>
              </w:rPr>
              <w:t>31</w:t>
            </w:r>
            <w:r w:rsidR="004710BE">
              <w:rPr>
                <w:rFonts w:asciiTheme="minorHAnsi" w:hAnsiTheme="minorHAnsi" w:cs="Microsoft Sans Serif"/>
              </w:rPr>
              <w:t>%</w:t>
            </w:r>
          </w:p>
        </w:tc>
        <w:tc>
          <w:tcPr>
            <w:tcW w:w="1134" w:type="dxa"/>
            <w:vAlign w:val="center"/>
          </w:tcPr>
          <w:p w14:paraId="6551C6BE"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44</w:t>
            </w:r>
            <w:r>
              <w:rPr>
                <w:rFonts w:asciiTheme="minorHAnsi" w:hAnsiTheme="minorHAnsi" w:cs="Microsoft Sans Serif"/>
              </w:rPr>
              <w:t>%</w:t>
            </w:r>
          </w:p>
        </w:tc>
        <w:tc>
          <w:tcPr>
            <w:tcW w:w="1134" w:type="dxa"/>
            <w:vAlign w:val="center"/>
          </w:tcPr>
          <w:p w14:paraId="0D425D0A" w14:textId="31BD5D06" w:rsidR="004710BE" w:rsidRPr="000D0625" w:rsidRDefault="00B4768F" w:rsidP="00BD7159">
            <w:pPr>
              <w:spacing w:before="0" w:line="240" w:lineRule="auto"/>
              <w:jc w:val="right"/>
              <w:rPr>
                <w:rFonts w:asciiTheme="minorHAnsi" w:hAnsiTheme="minorHAnsi" w:cs="Microsoft Sans Serif"/>
              </w:rPr>
            </w:pPr>
            <w:r>
              <w:rPr>
                <w:rFonts w:asciiTheme="minorHAnsi" w:hAnsiTheme="minorHAnsi" w:cs="Microsoft Sans Serif"/>
              </w:rPr>
              <w:t>14</w:t>
            </w:r>
            <w:r w:rsidR="004710BE">
              <w:rPr>
                <w:rFonts w:asciiTheme="minorHAnsi" w:hAnsiTheme="minorHAnsi" w:cs="Microsoft Sans Serif"/>
              </w:rPr>
              <w:t>%</w:t>
            </w:r>
          </w:p>
        </w:tc>
        <w:tc>
          <w:tcPr>
            <w:tcW w:w="1134" w:type="dxa"/>
            <w:vAlign w:val="center"/>
          </w:tcPr>
          <w:p w14:paraId="45F7FF55"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1</w:t>
            </w:r>
            <w:r>
              <w:rPr>
                <w:rFonts w:asciiTheme="minorHAnsi" w:hAnsiTheme="minorHAnsi" w:cs="Microsoft Sans Serif"/>
              </w:rPr>
              <w:t>%</w:t>
            </w:r>
          </w:p>
        </w:tc>
        <w:tc>
          <w:tcPr>
            <w:tcW w:w="1134" w:type="dxa"/>
            <w:vAlign w:val="center"/>
          </w:tcPr>
          <w:p w14:paraId="560B2A48"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10</w:t>
            </w:r>
            <w:r>
              <w:rPr>
                <w:rFonts w:asciiTheme="minorHAnsi" w:hAnsiTheme="minorHAnsi" w:cs="Microsoft Sans Serif"/>
              </w:rPr>
              <w:t>%</w:t>
            </w:r>
          </w:p>
        </w:tc>
        <w:tc>
          <w:tcPr>
            <w:tcW w:w="1359" w:type="dxa"/>
            <w:vAlign w:val="center"/>
          </w:tcPr>
          <w:p w14:paraId="0561F429" w14:textId="36E661DF" w:rsidR="004710BE" w:rsidRPr="002F2760" w:rsidRDefault="00B4768F" w:rsidP="00BD7159">
            <w:pPr>
              <w:spacing w:before="0" w:line="240" w:lineRule="auto"/>
              <w:jc w:val="right"/>
              <w:rPr>
                <w:rFonts w:asciiTheme="minorHAnsi" w:hAnsiTheme="minorHAnsi" w:cs="Microsoft Sans Serif"/>
                <w:b/>
              </w:rPr>
            </w:pPr>
            <w:r w:rsidRPr="002F2760">
              <w:rPr>
                <w:rFonts w:asciiTheme="minorHAnsi" w:hAnsiTheme="minorHAnsi" w:cs="Microsoft Sans Serif"/>
                <w:b/>
              </w:rPr>
              <w:t>72</w:t>
            </w:r>
          </w:p>
        </w:tc>
      </w:tr>
      <w:tr w:rsidR="004710BE" w:rsidRPr="00FB2F93" w14:paraId="4F0D3AF5" w14:textId="77777777" w:rsidTr="00BD7159">
        <w:trPr>
          <w:trHeight w:val="351"/>
        </w:trPr>
        <w:tc>
          <w:tcPr>
            <w:tcW w:w="1283" w:type="dxa"/>
            <w:vMerge w:val="restart"/>
            <w:vAlign w:val="center"/>
          </w:tcPr>
          <w:p w14:paraId="54BC926C" w14:textId="0AFBCB81" w:rsidR="004710BE" w:rsidRPr="00FB2F93" w:rsidRDefault="004710BE" w:rsidP="00C21D2A">
            <w:pPr>
              <w:spacing w:before="0" w:line="240" w:lineRule="auto"/>
              <w:rPr>
                <w:rFonts w:asciiTheme="minorHAnsi" w:hAnsiTheme="minorHAnsi"/>
              </w:rPr>
            </w:pPr>
            <w:r w:rsidRPr="00FB2F93">
              <w:rPr>
                <w:rFonts w:asciiTheme="minorHAnsi" w:hAnsiTheme="minorHAnsi"/>
              </w:rPr>
              <w:t>4</w:t>
            </w:r>
            <w:r w:rsidRPr="00C21D2A">
              <w:rPr>
                <w:rFonts w:asciiTheme="minorHAnsi" w:hAnsiTheme="minorHAnsi"/>
              </w:rPr>
              <w:t>th</w:t>
            </w:r>
          </w:p>
        </w:tc>
        <w:tc>
          <w:tcPr>
            <w:tcW w:w="1072" w:type="dxa"/>
            <w:vAlign w:val="center"/>
          </w:tcPr>
          <w:p w14:paraId="614A27E7" w14:textId="77777777" w:rsidR="004710BE" w:rsidRPr="00FB2F93" w:rsidRDefault="004710BE" w:rsidP="00BD7159">
            <w:pPr>
              <w:spacing w:before="0" w:line="240" w:lineRule="auto"/>
              <w:rPr>
                <w:rFonts w:asciiTheme="minorHAnsi" w:hAnsiTheme="minorHAnsi"/>
              </w:rPr>
            </w:pPr>
            <w:r w:rsidRPr="00FB2F93">
              <w:rPr>
                <w:rFonts w:asciiTheme="minorHAnsi" w:hAnsiTheme="minorHAnsi"/>
              </w:rPr>
              <w:t>Male</w:t>
            </w:r>
          </w:p>
        </w:tc>
        <w:tc>
          <w:tcPr>
            <w:tcW w:w="1128" w:type="dxa"/>
            <w:vAlign w:val="center"/>
          </w:tcPr>
          <w:p w14:paraId="74E9AD9E" w14:textId="77777777" w:rsidR="004710BE" w:rsidRPr="000D0625" w:rsidRDefault="004710BE" w:rsidP="00BD7159">
            <w:pPr>
              <w:spacing w:before="0" w:line="240" w:lineRule="auto"/>
              <w:jc w:val="right"/>
              <w:rPr>
                <w:rFonts w:asciiTheme="minorHAnsi" w:hAnsiTheme="minorHAnsi" w:cs="Microsoft Sans Serif"/>
                <w:lang w:eastAsia="en-GB"/>
              </w:rPr>
            </w:pPr>
            <w:r w:rsidRPr="000D0625">
              <w:rPr>
                <w:rFonts w:asciiTheme="minorHAnsi" w:hAnsiTheme="minorHAnsi" w:cs="Microsoft Sans Serif"/>
              </w:rPr>
              <w:t>22</w:t>
            </w:r>
            <w:r>
              <w:rPr>
                <w:rFonts w:asciiTheme="minorHAnsi" w:hAnsiTheme="minorHAnsi" w:cs="Microsoft Sans Serif"/>
              </w:rPr>
              <w:t>%</w:t>
            </w:r>
          </w:p>
        </w:tc>
        <w:tc>
          <w:tcPr>
            <w:tcW w:w="1134" w:type="dxa"/>
            <w:vAlign w:val="center"/>
          </w:tcPr>
          <w:p w14:paraId="43B68B65"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65</w:t>
            </w:r>
            <w:r>
              <w:rPr>
                <w:rFonts w:asciiTheme="minorHAnsi" w:hAnsiTheme="minorHAnsi" w:cs="Microsoft Sans Serif"/>
              </w:rPr>
              <w:t>%</w:t>
            </w:r>
          </w:p>
        </w:tc>
        <w:tc>
          <w:tcPr>
            <w:tcW w:w="1134" w:type="dxa"/>
            <w:vAlign w:val="center"/>
          </w:tcPr>
          <w:p w14:paraId="4D0E8B6A"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9</w:t>
            </w:r>
            <w:r>
              <w:rPr>
                <w:rFonts w:asciiTheme="minorHAnsi" w:hAnsiTheme="minorHAnsi" w:cs="Microsoft Sans Serif"/>
              </w:rPr>
              <w:t>%</w:t>
            </w:r>
          </w:p>
        </w:tc>
        <w:tc>
          <w:tcPr>
            <w:tcW w:w="1134" w:type="dxa"/>
            <w:vAlign w:val="center"/>
          </w:tcPr>
          <w:p w14:paraId="420746A9"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4</w:t>
            </w:r>
            <w:r>
              <w:rPr>
                <w:rFonts w:asciiTheme="minorHAnsi" w:hAnsiTheme="minorHAnsi" w:cs="Microsoft Sans Serif"/>
              </w:rPr>
              <w:t>%</w:t>
            </w:r>
          </w:p>
        </w:tc>
        <w:tc>
          <w:tcPr>
            <w:tcW w:w="1134" w:type="dxa"/>
            <w:vAlign w:val="center"/>
          </w:tcPr>
          <w:p w14:paraId="2C2EA37A"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0</w:t>
            </w:r>
            <w:r>
              <w:rPr>
                <w:rFonts w:asciiTheme="minorHAnsi" w:hAnsiTheme="minorHAnsi" w:cs="Microsoft Sans Serif"/>
              </w:rPr>
              <w:t>%</w:t>
            </w:r>
          </w:p>
        </w:tc>
        <w:tc>
          <w:tcPr>
            <w:tcW w:w="1359" w:type="dxa"/>
            <w:vAlign w:val="center"/>
          </w:tcPr>
          <w:p w14:paraId="1442503F" w14:textId="77777777" w:rsidR="004710BE" w:rsidRPr="002F2760" w:rsidRDefault="004710BE" w:rsidP="00BD7159">
            <w:pPr>
              <w:spacing w:before="0" w:line="240" w:lineRule="auto"/>
              <w:jc w:val="right"/>
              <w:rPr>
                <w:rFonts w:asciiTheme="minorHAnsi" w:hAnsiTheme="minorHAnsi" w:cs="Microsoft Sans Serif"/>
                <w:b/>
              </w:rPr>
            </w:pPr>
            <w:r w:rsidRPr="002F2760">
              <w:rPr>
                <w:rFonts w:asciiTheme="minorHAnsi" w:hAnsiTheme="minorHAnsi" w:cs="Microsoft Sans Serif"/>
                <w:b/>
              </w:rPr>
              <w:t>23</w:t>
            </w:r>
          </w:p>
        </w:tc>
      </w:tr>
      <w:tr w:rsidR="004710BE" w:rsidRPr="00FB2F93" w14:paraId="2CF567EC" w14:textId="77777777" w:rsidTr="00BD7159">
        <w:trPr>
          <w:trHeight w:val="351"/>
        </w:trPr>
        <w:tc>
          <w:tcPr>
            <w:tcW w:w="1283" w:type="dxa"/>
            <w:vMerge/>
            <w:vAlign w:val="center"/>
          </w:tcPr>
          <w:p w14:paraId="499B9A13" w14:textId="77777777" w:rsidR="004710BE" w:rsidRPr="00FB2F93" w:rsidRDefault="004710BE" w:rsidP="00BD7159">
            <w:pPr>
              <w:spacing w:before="0" w:line="240" w:lineRule="auto"/>
              <w:rPr>
                <w:rFonts w:asciiTheme="minorHAnsi" w:hAnsiTheme="minorHAnsi"/>
              </w:rPr>
            </w:pPr>
          </w:p>
        </w:tc>
        <w:tc>
          <w:tcPr>
            <w:tcW w:w="1072" w:type="dxa"/>
            <w:vAlign w:val="center"/>
          </w:tcPr>
          <w:p w14:paraId="7172B945" w14:textId="77777777" w:rsidR="004710BE" w:rsidRPr="00FB2F93" w:rsidRDefault="004710BE" w:rsidP="00BD7159">
            <w:pPr>
              <w:spacing w:before="0" w:line="240" w:lineRule="auto"/>
              <w:rPr>
                <w:rFonts w:asciiTheme="minorHAnsi" w:hAnsiTheme="minorHAnsi"/>
              </w:rPr>
            </w:pPr>
            <w:r w:rsidRPr="00FB2F93">
              <w:rPr>
                <w:rFonts w:asciiTheme="minorHAnsi" w:hAnsiTheme="minorHAnsi"/>
              </w:rPr>
              <w:t>Female</w:t>
            </w:r>
          </w:p>
        </w:tc>
        <w:tc>
          <w:tcPr>
            <w:tcW w:w="1128" w:type="dxa"/>
            <w:vAlign w:val="center"/>
          </w:tcPr>
          <w:p w14:paraId="593A7B42"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44</w:t>
            </w:r>
            <w:r>
              <w:rPr>
                <w:rFonts w:asciiTheme="minorHAnsi" w:hAnsiTheme="minorHAnsi" w:cs="Microsoft Sans Serif"/>
              </w:rPr>
              <w:t>%</w:t>
            </w:r>
          </w:p>
        </w:tc>
        <w:tc>
          <w:tcPr>
            <w:tcW w:w="1134" w:type="dxa"/>
            <w:vAlign w:val="center"/>
          </w:tcPr>
          <w:p w14:paraId="33978219"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33</w:t>
            </w:r>
            <w:r>
              <w:rPr>
                <w:rFonts w:asciiTheme="minorHAnsi" w:hAnsiTheme="minorHAnsi" w:cs="Microsoft Sans Serif"/>
              </w:rPr>
              <w:t>%</w:t>
            </w:r>
          </w:p>
        </w:tc>
        <w:tc>
          <w:tcPr>
            <w:tcW w:w="1134" w:type="dxa"/>
            <w:vAlign w:val="center"/>
          </w:tcPr>
          <w:p w14:paraId="5666BADE"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11</w:t>
            </w:r>
            <w:r>
              <w:rPr>
                <w:rFonts w:asciiTheme="minorHAnsi" w:hAnsiTheme="minorHAnsi" w:cs="Microsoft Sans Serif"/>
              </w:rPr>
              <w:t>%</w:t>
            </w:r>
          </w:p>
        </w:tc>
        <w:tc>
          <w:tcPr>
            <w:tcW w:w="1134" w:type="dxa"/>
            <w:vAlign w:val="center"/>
          </w:tcPr>
          <w:p w14:paraId="3E1BC2EC"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0</w:t>
            </w:r>
            <w:r>
              <w:rPr>
                <w:rFonts w:asciiTheme="minorHAnsi" w:hAnsiTheme="minorHAnsi" w:cs="Microsoft Sans Serif"/>
              </w:rPr>
              <w:t>%</w:t>
            </w:r>
          </w:p>
        </w:tc>
        <w:tc>
          <w:tcPr>
            <w:tcW w:w="1134" w:type="dxa"/>
            <w:vAlign w:val="center"/>
          </w:tcPr>
          <w:p w14:paraId="4A119D44" w14:textId="77777777" w:rsidR="004710BE" w:rsidRPr="000D0625" w:rsidRDefault="004710BE" w:rsidP="00BD7159">
            <w:pPr>
              <w:spacing w:before="0" w:line="240" w:lineRule="auto"/>
              <w:jc w:val="right"/>
              <w:rPr>
                <w:rFonts w:asciiTheme="minorHAnsi" w:hAnsiTheme="minorHAnsi" w:cs="Microsoft Sans Serif"/>
              </w:rPr>
            </w:pPr>
            <w:r w:rsidRPr="000D0625">
              <w:rPr>
                <w:rFonts w:asciiTheme="minorHAnsi" w:hAnsiTheme="minorHAnsi" w:cs="Microsoft Sans Serif"/>
              </w:rPr>
              <w:t>11</w:t>
            </w:r>
            <w:r>
              <w:rPr>
                <w:rFonts w:asciiTheme="minorHAnsi" w:hAnsiTheme="minorHAnsi" w:cs="Microsoft Sans Serif"/>
              </w:rPr>
              <w:t>%</w:t>
            </w:r>
          </w:p>
        </w:tc>
        <w:tc>
          <w:tcPr>
            <w:tcW w:w="1359" w:type="dxa"/>
            <w:vAlign w:val="center"/>
          </w:tcPr>
          <w:p w14:paraId="20CB2920" w14:textId="77777777" w:rsidR="004710BE" w:rsidRPr="002F2760" w:rsidRDefault="004710BE" w:rsidP="00BD7159">
            <w:pPr>
              <w:spacing w:before="0" w:line="240" w:lineRule="auto"/>
              <w:jc w:val="right"/>
              <w:rPr>
                <w:rFonts w:asciiTheme="minorHAnsi" w:hAnsiTheme="minorHAnsi" w:cs="Microsoft Sans Serif"/>
                <w:b/>
              </w:rPr>
            </w:pPr>
            <w:r w:rsidRPr="002F2760">
              <w:rPr>
                <w:rFonts w:asciiTheme="minorHAnsi" w:hAnsiTheme="minorHAnsi" w:cs="Microsoft Sans Serif"/>
                <w:b/>
              </w:rPr>
              <w:t>9</w:t>
            </w:r>
          </w:p>
        </w:tc>
      </w:tr>
    </w:tbl>
    <w:p w14:paraId="45694A6A" w14:textId="0EA38606" w:rsidR="00CC493B" w:rsidRPr="00D74D21" w:rsidRDefault="00CC493B" w:rsidP="00CC493B">
      <w:pPr>
        <w:spacing w:before="0" w:line="240" w:lineRule="auto"/>
        <w:ind w:left="284" w:hanging="284"/>
        <w:rPr>
          <w:sz w:val="18"/>
        </w:rPr>
      </w:pPr>
      <w:r>
        <w:rPr>
          <w:sz w:val="18"/>
        </w:rPr>
        <w:t>*</w:t>
      </w:r>
      <w:r>
        <w:rPr>
          <w:sz w:val="18"/>
        </w:rPr>
        <w:tab/>
        <w:t>D</w:t>
      </w:r>
      <w:r w:rsidRPr="00CC493B">
        <w:rPr>
          <w:sz w:val="18"/>
        </w:rPr>
        <w:t>ata on respondents’ current year of study are excluded</w:t>
      </w:r>
      <w:r w:rsidRPr="00D74D21">
        <w:rPr>
          <w:sz w:val="18"/>
        </w:rPr>
        <w:t>.</w:t>
      </w:r>
    </w:p>
    <w:p w14:paraId="5DA0A485" w14:textId="77777777" w:rsidR="004710BE" w:rsidRDefault="004710BE" w:rsidP="004710BE"/>
    <w:p w14:paraId="76D46FB5" w14:textId="2027CBE7" w:rsidR="004710BE" w:rsidRPr="00B34DA0" w:rsidRDefault="004710BE" w:rsidP="004710BE">
      <w:pPr>
        <w:spacing w:line="240" w:lineRule="auto"/>
        <w:rPr>
          <w:rFonts w:cs="Calibri"/>
          <w:b/>
        </w:rPr>
      </w:pPr>
      <w:bookmarkStart w:id="136" w:name="_Ref390250691"/>
      <w:bookmarkStart w:id="137" w:name="_Toc420574581"/>
      <w:r w:rsidRPr="00432F9E">
        <w:rPr>
          <w:rFonts w:cs="Calibri"/>
          <w:b/>
        </w:rPr>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41</w:t>
      </w:r>
      <w:r w:rsidRPr="00432F9E">
        <w:rPr>
          <w:rFonts w:cs="Calibri"/>
          <w:b/>
        </w:rPr>
        <w:fldChar w:fldCharType="end"/>
      </w:r>
      <w:bookmarkEnd w:id="136"/>
      <w:r w:rsidRPr="00432F9E">
        <w:rPr>
          <w:rFonts w:cs="Calibri"/>
          <w:b/>
        </w:rPr>
        <w:t xml:space="preserve">: </w:t>
      </w:r>
      <w:r>
        <w:rPr>
          <w:rFonts w:cs="Calibri"/>
        </w:rPr>
        <w:t xml:space="preserve">Contact time per week with main supervisor in </w:t>
      </w:r>
      <w:r w:rsidRPr="009539F3">
        <w:rPr>
          <w:rFonts w:cs="Calibri"/>
          <w:u w:val="single"/>
        </w:rPr>
        <w:t>current year of study</w:t>
      </w:r>
      <w:r w:rsidRPr="009539F3">
        <w:rPr>
          <w:rFonts w:cs="Calibri"/>
        </w:rPr>
        <w:t xml:space="preserve"> </w:t>
      </w:r>
      <w:r>
        <w:rPr>
          <w:rFonts w:cs="Calibri"/>
        </w:rPr>
        <w:t>reported by respondents</w:t>
      </w:r>
      <w:bookmarkEnd w:id="137"/>
    </w:p>
    <w:tbl>
      <w:tblPr>
        <w:tblStyle w:val="TableGrid"/>
        <w:tblW w:w="0" w:type="auto"/>
        <w:tblLook w:val="04A0" w:firstRow="1" w:lastRow="0" w:firstColumn="1" w:lastColumn="0" w:noHBand="0" w:noVBand="1"/>
      </w:tblPr>
      <w:tblGrid>
        <w:gridCol w:w="1283"/>
        <w:gridCol w:w="1072"/>
        <w:gridCol w:w="1128"/>
        <w:gridCol w:w="1134"/>
        <w:gridCol w:w="1134"/>
        <w:gridCol w:w="1134"/>
        <w:gridCol w:w="1134"/>
        <w:gridCol w:w="1359"/>
      </w:tblGrid>
      <w:tr w:rsidR="004710BE" w:rsidRPr="00FB2F93" w14:paraId="72612CD1" w14:textId="77777777" w:rsidTr="00B4768F">
        <w:trPr>
          <w:trHeight w:val="431"/>
        </w:trPr>
        <w:tc>
          <w:tcPr>
            <w:tcW w:w="1283" w:type="dxa"/>
            <w:vMerge w:val="restart"/>
            <w:shd w:val="clear" w:color="auto" w:fill="C00000"/>
            <w:vAlign w:val="center"/>
          </w:tcPr>
          <w:p w14:paraId="4ECE7A73" w14:textId="77777777" w:rsidR="004710BE" w:rsidRPr="00FB2F93" w:rsidRDefault="004710BE" w:rsidP="00BD7159">
            <w:pPr>
              <w:spacing w:before="0" w:line="240" w:lineRule="auto"/>
              <w:rPr>
                <w:rFonts w:asciiTheme="minorHAnsi" w:hAnsiTheme="minorHAnsi"/>
                <w:b/>
              </w:rPr>
            </w:pPr>
            <w:r>
              <w:rPr>
                <w:rFonts w:asciiTheme="minorHAnsi" w:hAnsiTheme="minorHAnsi"/>
                <w:b/>
              </w:rPr>
              <w:t xml:space="preserve">Current </w:t>
            </w:r>
            <w:r w:rsidRPr="00FB2F93">
              <w:rPr>
                <w:rFonts w:asciiTheme="minorHAnsi" w:hAnsiTheme="minorHAnsi"/>
                <w:b/>
              </w:rPr>
              <w:t>Year of Study</w:t>
            </w:r>
          </w:p>
        </w:tc>
        <w:tc>
          <w:tcPr>
            <w:tcW w:w="1072" w:type="dxa"/>
            <w:vMerge w:val="restart"/>
            <w:shd w:val="clear" w:color="auto" w:fill="C00000"/>
            <w:vAlign w:val="center"/>
          </w:tcPr>
          <w:p w14:paraId="623C65D1" w14:textId="77777777" w:rsidR="004710BE" w:rsidRPr="00FB2F93" w:rsidRDefault="004710BE" w:rsidP="00BD7159">
            <w:pPr>
              <w:spacing w:before="0" w:line="240" w:lineRule="auto"/>
              <w:rPr>
                <w:rFonts w:asciiTheme="minorHAnsi" w:hAnsiTheme="minorHAnsi"/>
                <w:b/>
              </w:rPr>
            </w:pPr>
            <w:r w:rsidRPr="00FB2F93">
              <w:rPr>
                <w:rFonts w:asciiTheme="minorHAnsi" w:hAnsiTheme="minorHAnsi"/>
                <w:b/>
              </w:rPr>
              <w:t>Gender</w:t>
            </w:r>
          </w:p>
        </w:tc>
        <w:tc>
          <w:tcPr>
            <w:tcW w:w="5664" w:type="dxa"/>
            <w:gridSpan w:val="5"/>
            <w:shd w:val="clear" w:color="auto" w:fill="C00000"/>
            <w:vAlign w:val="center"/>
          </w:tcPr>
          <w:p w14:paraId="421AED2D" w14:textId="77777777" w:rsidR="004710BE" w:rsidRPr="00FB2F93" w:rsidRDefault="004710BE" w:rsidP="00BD7159">
            <w:pPr>
              <w:spacing w:before="0" w:line="240" w:lineRule="auto"/>
              <w:jc w:val="center"/>
              <w:rPr>
                <w:rFonts w:asciiTheme="minorHAnsi" w:hAnsiTheme="minorHAnsi"/>
                <w:b/>
              </w:rPr>
            </w:pPr>
            <w:r w:rsidRPr="00FB2F93">
              <w:rPr>
                <w:rFonts w:asciiTheme="minorHAnsi" w:hAnsiTheme="minorHAnsi"/>
                <w:b/>
              </w:rPr>
              <w:t>Reported Contact time per week</w:t>
            </w:r>
          </w:p>
        </w:tc>
        <w:tc>
          <w:tcPr>
            <w:tcW w:w="1359" w:type="dxa"/>
            <w:vMerge w:val="restart"/>
            <w:shd w:val="clear" w:color="auto" w:fill="C00000"/>
            <w:vAlign w:val="center"/>
          </w:tcPr>
          <w:p w14:paraId="1E09A08E" w14:textId="77777777" w:rsidR="004710BE" w:rsidRPr="00FB2F93" w:rsidRDefault="004710BE" w:rsidP="00BD7159">
            <w:pPr>
              <w:spacing w:before="0" w:line="240" w:lineRule="auto"/>
              <w:jc w:val="center"/>
              <w:rPr>
                <w:rFonts w:asciiTheme="minorHAnsi" w:hAnsiTheme="minorHAnsi"/>
                <w:b/>
              </w:rPr>
            </w:pPr>
            <w:r w:rsidRPr="00FB2F93">
              <w:rPr>
                <w:rFonts w:asciiTheme="minorHAnsi" w:hAnsiTheme="minorHAnsi"/>
                <w:b/>
              </w:rPr>
              <w:t>Number of respondents</w:t>
            </w:r>
          </w:p>
        </w:tc>
      </w:tr>
      <w:tr w:rsidR="004710BE" w:rsidRPr="00FB2F93" w14:paraId="43A28AE6" w14:textId="77777777" w:rsidTr="00BD7159">
        <w:tc>
          <w:tcPr>
            <w:tcW w:w="1283" w:type="dxa"/>
            <w:vMerge/>
            <w:shd w:val="clear" w:color="auto" w:fill="C00000"/>
          </w:tcPr>
          <w:p w14:paraId="150147D6" w14:textId="77777777" w:rsidR="004710BE" w:rsidRPr="00FB2F93" w:rsidRDefault="004710BE" w:rsidP="00BD7159">
            <w:pPr>
              <w:spacing w:before="0" w:line="240" w:lineRule="auto"/>
              <w:rPr>
                <w:rFonts w:asciiTheme="minorHAnsi" w:hAnsiTheme="minorHAnsi"/>
                <w:b/>
              </w:rPr>
            </w:pPr>
          </w:p>
        </w:tc>
        <w:tc>
          <w:tcPr>
            <w:tcW w:w="1072" w:type="dxa"/>
            <w:vMerge/>
            <w:shd w:val="clear" w:color="auto" w:fill="C00000"/>
          </w:tcPr>
          <w:p w14:paraId="6D2DA499" w14:textId="77777777" w:rsidR="004710BE" w:rsidRPr="00FB2F93" w:rsidRDefault="004710BE" w:rsidP="00BD7159">
            <w:pPr>
              <w:spacing w:before="0" w:line="240" w:lineRule="auto"/>
              <w:rPr>
                <w:rFonts w:asciiTheme="minorHAnsi" w:hAnsiTheme="minorHAnsi"/>
                <w:b/>
              </w:rPr>
            </w:pPr>
          </w:p>
        </w:tc>
        <w:tc>
          <w:tcPr>
            <w:tcW w:w="1128" w:type="dxa"/>
            <w:shd w:val="clear" w:color="auto" w:fill="C00000"/>
            <w:vAlign w:val="center"/>
          </w:tcPr>
          <w:p w14:paraId="0B1062D8" w14:textId="77777777" w:rsidR="004710BE" w:rsidRPr="00FB2F93" w:rsidRDefault="004710BE" w:rsidP="00BD7159">
            <w:pPr>
              <w:spacing w:before="0" w:line="240" w:lineRule="auto"/>
              <w:jc w:val="center"/>
              <w:rPr>
                <w:rFonts w:asciiTheme="minorHAnsi" w:hAnsiTheme="minorHAnsi"/>
                <w:b/>
              </w:rPr>
            </w:pPr>
            <w:r w:rsidRPr="00FB2F93">
              <w:rPr>
                <w:rFonts w:asciiTheme="minorHAnsi" w:hAnsiTheme="minorHAnsi"/>
                <w:b/>
              </w:rPr>
              <w:t>Less than 1 hour</w:t>
            </w:r>
          </w:p>
        </w:tc>
        <w:tc>
          <w:tcPr>
            <w:tcW w:w="1134" w:type="dxa"/>
            <w:shd w:val="clear" w:color="auto" w:fill="C00000"/>
            <w:vAlign w:val="center"/>
          </w:tcPr>
          <w:p w14:paraId="0EACA342" w14:textId="77777777" w:rsidR="004710BE" w:rsidRPr="00FB2F93" w:rsidRDefault="004710BE" w:rsidP="00BD7159">
            <w:pPr>
              <w:spacing w:before="0" w:line="240" w:lineRule="auto"/>
              <w:jc w:val="center"/>
              <w:rPr>
                <w:rFonts w:asciiTheme="minorHAnsi" w:hAnsiTheme="minorHAnsi"/>
                <w:b/>
              </w:rPr>
            </w:pPr>
            <w:r w:rsidRPr="00FB2F93">
              <w:rPr>
                <w:rFonts w:asciiTheme="minorHAnsi" w:hAnsiTheme="minorHAnsi"/>
                <w:b/>
              </w:rPr>
              <w:t>1-2 hours</w:t>
            </w:r>
          </w:p>
        </w:tc>
        <w:tc>
          <w:tcPr>
            <w:tcW w:w="1134" w:type="dxa"/>
            <w:shd w:val="clear" w:color="auto" w:fill="C00000"/>
            <w:vAlign w:val="center"/>
          </w:tcPr>
          <w:p w14:paraId="0FFFC397" w14:textId="77777777" w:rsidR="004710BE" w:rsidRPr="00FB2F93" w:rsidRDefault="004710BE" w:rsidP="00BD7159">
            <w:pPr>
              <w:spacing w:before="0" w:line="240" w:lineRule="auto"/>
              <w:jc w:val="center"/>
              <w:rPr>
                <w:rFonts w:asciiTheme="minorHAnsi" w:hAnsiTheme="minorHAnsi"/>
                <w:b/>
              </w:rPr>
            </w:pPr>
            <w:r w:rsidRPr="00FB2F93">
              <w:rPr>
                <w:rFonts w:asciiTheme="minorHAnsi" w:hAnsiTheme="minorHAnsi"/>
                <w:b/>
              </w:rPr>
              <w:t>2-3 hours</w:t>
            </w:r>
          </w:p>
        </w:tc>
        <w:tc>
          <w:tcPr>
            <w:tcW w:w="1134" w:type="dxa"/>
            <w:shd w:val="clear" w:color="auto" w:fill="C00000"/>
            <w:vAlign w:val="center"/>
          </w:tcPr>
          <w:p w14:paraId="61FF3C90" w14:textId="77777777" w:rsidR="004710BE" w:rsidRPr="00FB2F93" w:rsidRDefault="004710BE" w:rsidP="00BD7159">
            <w:pPr>
              <w:spacing w:before="0" w:line="240" w:lineRule="auto"/>
              <w:jc w:val="center"/>
              <w:rPr>
                <w:rFonts w:asciiTheme="minorHAnsi" w:hAnsiTheme="minorHAnsi"/>
                <w:b/>
              </w:rPr>
            </w:pPr>
            <w:r w:rsidRPr="00FB2F93">
              <w:rPr>
                <w:rFonts w:asciiTheme="minorHAnsi" w:hAnsiTheme="minorHAnsi"/>
                <w:b/>
              </w:rPr>
              <w:t>3-4 hours</w:t>
            </w:r>
          </w:p>
        </w:tc>
        <w:tc>
          <w:tcPr>
            <w:tcW w:w="1134" w:type="dxa"/>
            <w:shd w:val="clear" w:color="auto" w:fill="C00000"/>
            <w:vAlign w:val="center"/>
          </w:tcPr>
          <w:p w14:paraId="17C34FCF" w14:textId="77777777" w:rsidR="004710BE" w:rsidRPr="00FB2F93" w:rsidRDefault="004710BE" w:rsidP="00BD7159">
            <w:pPr>
              <w:spacing w:before="0" w:line="240" w:lineRule="auto"/>
              <w:jc w:val="center"/>
              <w:rPr>
                <w:rFonts w:asciiTheme="minorHAnsi" w:hAnsiTheme="minorHAnsi"/>
                <w:b/>
              </w:rPr>
            </w:pPr>
            <w:r w:rsidRPr="00FB2F93">
              <w:rPr>
                <w:rFonts w:asciiTheme="minorHAnsi" w:hAnsiTheme="minorHAnsi"/>
                <w:b/>
              </w:rPr>
              <w:t>More than 4 hours</w:t>
            </w:r>
          </w:p>
        </w:tc>
        <w:tc>
          <w:tcPr>
            <w:tcW w:w="1359" w:type="dxa"/>
            <w:vMerge/>
            <w:shd w:val="clear" w:color="auto" w:fill="C00000"/>
          </w:tcPr>
          <w:p w14:paraId="3AD97677" w14:textId="77777777" w:rsidR="004710BE" w:rsidRPr="00FB2F93" w:rsidRDefault="004710BE" w:rsidP="00BD7159">
            <w:pPr>
              <w:spacing w:before="0" w:line="240" w:lineRule="auto"/>
              <w:rPr>
                <w:rFonts w:asciiTheme="minorHAnsi" w:hAnsiTheme="minorHAnsi"/>
              </w:rPr>
            </w:pPr>
          </w:p>
        </w:tc>
      </w:tr>
      <w:tr w:rsidR="004710BE" w:rsidRPr="00FB2F93" w14:paraId="079FBCD5" w14:textId="77777777" w:rsidTr="00BD7159">
        <w:trPr>
          <w:trHeight w:val="369"/>
        </w:trPr>
        <w:tc>
          <w:tcPr>
            <w:tcW w:w="1283" w:type="dxa"/>
            <w:vMerge w:val="restart"/>
            <w:vAlign w:val="center"/>
          </w:tcPr>
          <w:p w14:paraId="4DB760F6" w14:textId="100BE6CE" w:rsidR="004710BE" w:rsidRPr="0083557A" w:rsidRDefault="004710BE" w:rsidP="00C21D2A">
            <w:pPr>
              <w:spacing w:before="0" w:line="240" w:lineRule="auto"/>
              <w:rPr>
                <w:rFonts w:asciiTheme="minorHAnsi" w:hAnsiTheme="minorHAnsi"/>
              </w:rPr>
            </w:pPr>
            <w:r w:rsidRPr="0083557A">
              <w:rPr>
                <w:rFonts w:asciiTheme="minorHAnsi" w:hAnsiTheme="minorHAnsi"/>
              </w:rPr>
              <w:t>1st</w:t>
            </w:r>
          </w:p>
        </w:tc>
        <w:tc>
          <w:tcPr>
            <w:tcW w:w="1072" w:type="dxa"/>
            <w:vAlign w:val="center"/>
          </w:tcPr>
          <w:p w14:paraId="0F0F9B2E" w14:textId="77777777" w:rsidR="004710BE" w:rsidRPr="0083557A" w:rsidRDefault="004710BE" w:rsidP="00BD7159">
            <w:pPr>
              <w:spacing w:before="0" w:line="240" w:lineRule="auto"/>
              <w:rPr>
                <w:rFonts w:asciiTheme="minorHAnsi" w:hAnsiTheme="minorHAnsi"/>
              </w:rPr>
            </w:pPr>
            <w:r w:rsidRPr="0083557A">
              <w:rPr>
                <w:rFonts w:asciiTheme="minorHAnsi" w:hAnsiTheme="minorHAnsi"/>
              </w:rPr>
              <w:t>Male</w:t>
            </w:r>
          </w:p>
        </w:tc>
        <w:tc>
          <w:tcPr>
            <w:tcW w:w="1128" w:type="dxa"/>
            <w:vAlign w:val="center"/>
          </w:tcPr>
          <w:p w14:paraId="64C0F712" w14:textId="77777777" w:rsidR="004710BE" w:rsidRPr="0083557A" w:rsidRDefault="004710BE" w:rsidP="00BD7159">
            <w:pPr>
              <w:spacing w:before="0" w:line="240" w:lineRule="auto"/>
              <w:jc w:val="right"/>
              <w:rPr>
                <w:rFonts w:asciiTheme="minorHAnsi" w:hAnsiTheme="minorHAnsi" w:cs="Microsoft Sans Serif"/>
                <w:lang w:eastAsia="en-GB"/>
              </w:rPr>
            </w:pPr>
            <w:r w:rsidRPr="0083557A">
              <w:rPr>
                <w:rFonts w:asciiTheme="minorHAnsi" w:hAnsiTheme="minorHAnsi" w:cs="Microsoft Sans Serif"/>
              </w:rPr>
              <w:t>17%</w:t>
            </w:r>
          </w:p>
        </w:tc>
        <w:tc>
          <w:tcPr>
            <w:tcW w:w="1134" w:type="dxa"/>
            <w:vAlign w:val="center"/>
          </w:tcPr>
          <w:p w14:paraId="59D352B1"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38%</w:t>
            </w:r>
          </w:p>
        </w:tc>
        <w:tc>
          <w:tcPr>
            <w:tcW w:w="1134" w:type="dxa"/>
            <w:vAlign w:val="center"/>
          </w:tcPr>
          <w:p w14:paraId="1B183262"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25%</w:t>
            </w:r>
          </w:p>
        </w:tc>
        <w:tc>
          <w:tcPr>
            <w:tcW w:w="1134" w:type="dxa"/>
            <w:vAlign w:val="center"/>
          </w:tcPr>
          <w:p w14:paraId="0A51AA87"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9%</w:t>
            </w:r>
          </w:p>
        </w:tc>
        <w:tc>
          <w:tcPr>
            <w:tcW w:w="1134" w:type="dxa"/>
            <w:vAlign w:val="center"/>
          </w:tcPr>
          <w:p w14:paraId="7A07B71C"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10%</w:t>
            </w:r>
          </w:p>
        </w:tc>
        <w:tc>
          <w:tcPr>
            <w:tcW w:w="1359" w:type="dxa"/>
            <w:vAlign w:val="center"/>
          </w:tcPr>
          <w:p w14:paraId="1508A49C" w14:textId="77777777" w:rsidR="004710BE" w:rsidRPr="002F2760" w:rsidRDefault="004710BE" w:rsidP="00BD7159">
            <w:pPr>
              <w:spacing w:before="0" w:line="240" w:lineRule="auto"/>
              <w:jc w:val="right"/>
              <w:rPr>
                <w:rFonts w:asciiTheme="minorHAnsi" w:hAnsiTheme="minorHAnsi" w:cs="Microsoft Sans Serif"/>
                <w:b/>
              </w:rPr>
            </w:pPr>
            <w:r w:rsidRPr="002F2760">
              <w:rPr>
                <w:rFonts w:asciiTheme="minorHAnsi" w:hAnsiTheme="minorHAnsi" w:cs="Microsoft Sans Serif"/>
                <w:b/>
              </w:rPr>
              <w:t>231</w:t>
            </w:r>
          </w:p>
        </w:tc>
      </w:tr>
      <w:tr w:rsidR="004710BE" w:rsidRPr="00FB2F93" w14:paraId="28047272" w14:textId="77777777" w:rsidTr="00BD7159">
        <w:trPr>
          <w:trHeight w:val="369"/>
        </w:trPr>
        <w:tc>
          <w:tcPr>
            <w:tcW w:w="1283" w:type="dxa"/>
            <w:vMerge/>
            <w:vAlign w:val="center"/>
          </w:tcPr>
          <w:p w14:paraId="161BE7C9" w14:textId="77777777" w:rsidR="004710BE" w:rsidRPr="0083557A" w:rsidRDefault="004710BE" w:rsidP="00BD7159">
            <w:pPr>
              <w:spacing w:before="0" w:line="240" w:lineRule="auto"/>
              <w:rPr>
                <w:rFonts w:asciiTheme="minorHAnsi" w:hAnsiTheme="minorHAnsi"/>
              </w:rPr>
            </w:pPr>
          </w:p>
        </w:tc>
        <w:tc>
          <w:tcPr>
            <w:tcW w:w="1072" w:type="dxa"/>
            <w:vAlign w:val="center"/>
          </w:tcPr>
          <w:p w14:paraId="4797CA88" w14:textId="77777777" w:rsidR="004710BE" w:rsidRPr="0083557A" w:rsidRDefault="004710BE" w:rsidP="00BD7159">
            <w:pPr>
              <w:spacing w:before="0" w:line="240" w:lineRule="auto"/>
              <w:rPr>
                <w:rFonts w:asciiTheme="minorHAnsi" w:hAnsiTheme="minorHAnsi"/>
              </w:rPr>
            </w:pPr>
            <w:r w:rsidRPr="0083557A">
              <w:rPr>
                <w:rFonts w:asciiTheme="minorHAnsi" w:hAnsiTheme="minorHAnsi"/>
              </w:rPr>
              <w:t>Female</w:t>
            </w:r>
          </w:p>
        </w:tc>
        <w:tc>
          <w:tcPr>
            <w:tcW w:w="1128" w:type="dxa"/>
            <w:vAlign w:val="center"/>
          </w:tcPr>
          <w:p w14:paraId="2541AC4F"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26%</w:t>
            </w:r>
          </w:p>
        </w:tc>
        <w:tc>
          <w:tcPr>
            <w:tcW w:w="1134" w:type="dxa"/>
            <w:vAlign w:val="center"/>
          </w:tcPr>
          <w:p w14:paraId="637C1190"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42%</w:t>
            </w:r>
          </w:p>
        </w:tc>
        <w:tc>
          <w:tcPr>
            <w:tcW w:w="1134" w:type="dxa"/>
            <w:vAlign w:val="center"/>
          </w:tcPr>
          <w:p w14:paraId="29BAAA5D"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12%</w:t>
            </w:r>
          </w:p>
        </w:tc>
        <w:tc>
          <w:tcPr>
            <w:tcW w:w="1134" w:type="dxa"/>
            <w:vAlign w:val="center"/>
          </w:tcPr>
          <w:p w14:paraId="79267E95"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9%</w:t>
            </w:r>
          </w:p>
        </w:tc>
        <w:tc>
          <w:tcPr>
            <w:tcW w:w="1134" w:type="dxa"/>
            <w:vAlign w:val="center"/>
          </w:tcPr>
          <w:p w14:paraId="54D3214C"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11%</w:t>
            </w:r>
          </w:p>
        </w:tc>
        <w:tc>
          <w:tcPr>
            <w:tcW w:w="1359" w:type="dxa"/>
            <w:vAlign w:val="center"/>
          </w:tcPr>
          <w:p w14:paraId="42B15486" w14:textId="77777777" w:rsidR="004710BE" w:rsidRPr="002F2760" w:rsidRDefault="004710BE" w:rsidP="00BD7159">
            <w:pPr>
              <w:spacing w:before="0" w:line="240" w:lineRule="auto"/>
              <w:jc w:val="right"/>
              <w:rPr>
                <w:rFonts w:asciiTheme="minorHAnsi" w:hAnsiTheme="minorHAnsi" w:cs="Microsoft Sans Serif"/>
                <w:b/>
              </w:rPr>
            </w:pPr>
            <w:r w:rsidRPr="002F2760">
              <w:rPr>
                <w:rFonts w:asciiTheme="minorHAnsi" w:hAnsiTheme="minorHAnsi" w:cs="Microsoft Sans Serif"/>
                <w:b/>
              </w:rPr>
              <w:t>76</w:t>
            </w:r>
          </w:p>
        </w:tc>
      </w:tr>
      <w:tr w:rsidR="004710BE" w:rsidRPr="00FB2F93" w14:paraId="269DA741" w14:textId="77777777" w:rsidTr="00BD7159">
        <w:trPr>
          <w:trHeight w:val="369"/>
        </w:trPr>
        <w:tc>
          <w:tcPr>
            <w:tcW w:w="1283" w:type="dxa"/>
            <w:vMerge w:val="restart"/>
            <w:vAlign w:val="center"/>
          </w:tcPr>
          <w:p w14:paraId="4DA74A1E" w14:textId="7C8E3413" w:rsidR="004710BE" w:rsidRPr="0083557A" w:rsidRDefault="004710BE" w:rsidP="00C21D2A">
            <w:pPr>
              <w:spacing w:before="0" w:line="240" w:lineRule="auto"/>
              <w:rPr>
                <w:rFonts w:asciiTheme="minorHAnsi" w:hAnsiTheme="minorHAnsi"/>
              </w:rPr>
            </w:pPr>
            <w:r w:rsidRPr="0083557A">
              <w:rPr>
                <w:rFonts w:asciiTheme="minorHAnsi" w:hAnsiTheme="minorHAnsi"/>
              </w:rPr>
              <w:t>2</w:t>
            </w:r>
            <w:r w:rsidRPr="00C21D2A">
              <w:rPr>
                <w:rFonts w:asciiTheme="minorHAnsi" w:hAnsiTheme="minorHAnsi"/>
              </w:rPr>
              <w:t>nd</w:t>
            </w:r>
          </w:p>
        </w:tc>
        <w:tc>
          <w:tcPr>
            <w:tcW w:w="1072" w:type="dxa"/>
            <w:vAlign w:val="center"/>
          </w:tcPr>
          <w:p w14:paraId="25D33E69" w14:textId="77777777" w:rsidR="004710BE" w:rsidRPr="0083557A" w:rsidRDefault="004710BE" w:rsidP="00BD7159">
            <w:pPr>
              <w:spacing w:before="0" w:line="240" w:lineRule="auto"/>
              <w:rPr>
                <w:rFonts w:asciiTheme="minorHAnsi" w:hAnsiTheme="minorHAnsi"/>
              </w:rPr>
            </w:pPr>
            <w:r w:rsidRPr="0083557A">
              <w:rPr>
                <w:rFonts w:asciiTheme="minorHAnsi" w:hAnsiTheme="minorHAnsi"/>
              </w:rPr>
              <w:t>Male</w:t>
            </w:r>
          </w:p>
        </w:tc>
        <w:tc>
          <w:tcPr>
            <w:tcW w:w="1128" w:type="dxa"/>
            <w:vAlign w:val="center"/>
          </w:tcPr>
          <w:p w14:paraId="340E0FFF" w14:textId="77777777" w:rsidR="004710BE" w:rsidRPr="0083557A" w:rsidRDefault="004710BE" w:rsidP="00BD7159">
            <w:pPr>
              <w:spacing w:before="0" w:line="240" w:lineRule="auto"/>
              <w:jc w:val="right"/>
              <w:rPr>
                <w:rFonts w:asciiTheme="minorHAnsi" w:hAnsiTheme="minorHAnsi" w:cs="Microsoft Sans Serif"/>
                <w:lang w:eastAsia="en-GB"/>
              </w:rPr>
            </w:pPr>
            <w:r w:rsidRPr="0083557A">
              <w:rPr>
                <w:rFonts w:asciiTheme="minorHAnsi" w:hAnsiTheme="minorHAnsi" w:cs="Microsoft Sans Serif"/>
              </w:rPr>
              <w:t>26%</w:t>
            </w:r>
          </w:p>
        </w:tc>
        <w:tc>
          <w:tcPr>
            <w:tcW w:w="1134" w:type="dxa"/>
            <w:vAlign w:val="center"/>
          </w:tcPr>
          <w:p w14:paraId="1A8878EA"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40%</w:t>
            </w:r>
          </w:p>
        </w:tc>
        <w:tc>
          <w:tcPr>
            <w:tcW w:w="1134" w:type="dxa"/>
            <w:vAlign w:val="center"/>
          </w:tcPr>
          <w:p w14:paraId="0093633B"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16%</w:t>
            </w:r>
          </w:p>
        </w:tc>
        <w:tc>
          <w:tcPr>
            <w:tcW w:w="1134" w:type="dxa"/>
            <w:vAlign w:val="center"/>
          </w:tcPr>
          <w:p w14:paraId="31528715"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8%</w:t>
            </w:r>
          </w:p>
        </w:tc>
        <w:tc>
          <w:tcPr>
            <w:tcW w:w="1134" w:type="dxa"/>
            <w:vAlign w:val="center"/>
          </w:tcPr>
          <w:p w14:paraId="4614F065"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10%</w:t>
            </w:r>
          </w:p>
        </w:tc>
        <w:tc>
          <w:tcPr>
            <w:tcW w:w="1359" w:type="dxa"/>
            <w:vAlign w:val="center"/>
          </w:tcPr>
          <w:p w14:paraId="2C5727C6" w14:textId="77777777" w:rsidR="004710BE" w:rsidRPr="002F2760" w:rsidRDefault="004710BE" w:rsidP="00BD7159">
            <w:pPr>
              <w:spacing w:before="0" w:line="240" w:lineRule="auto"/>
              <w:jc w:val="right"/>
              <w:rPr>
                <w:rFonts w:asciiTheme="minorHAnsi" w:hAnsiTheme="minorHAnsi" w:cs="Microsoft Sans Serif"/>
                <w:b/>
              </w:rPr>
            </w:pPr>
            <w:r w:rsidRPr="002F2760">
              <w:rPr>
                <w:rFonts w:asciiTheme="minorHAnsi" w:hAnsiTheme="minorHAnsi" w:cs="Microsoft Sans Serif"/>
                <w:b/>
              </w:rPr>
              <w:t>181</w:t>
            </w:r>
          </w:p>
        </w:tc>
      </w:tr>
      <w:tr w:rsidR="004710BE" w:rsidRPr="00FB2F93" w14:paraId="693F2C7D" w14:textId="77777777" w:rsidTr="00BD7159">
        <w:trPr>
          <w:trHeight w:val="369"/>
        </w:trPr>
        <w:tc>
          <w:tcPr>
            <w:tcW w:w="1283" w:type="dxa"/>
            <w:vMerge/>
            <w:vAlign w:val="center"/>
          </w:tcPr>
          <w:p w14:paraId="092637AB" w14:textId="77777777" w:rsidR="004710BE" w:rsidRPr="0083557A" w:rsidRDefault="004710BE" w:rsidP="00BD7159">
            <w:pPr>
              <w:spacing w:before="0" w:line="240" w:lineRule="auto"/>
              <w:rPr>
                <w:rFonts w:asciiTheme="minorHAnsi" w:hAnsiTheme="minorHAnsi"/>
              </w:rPr>
            </w:pPr>
          </w:p>
        </w:tc>
        <w:tc>
          <w:tcPr>
            <w:tcW w:w="1072" w:type="dxa"/>
            <w:vAlign w:val="center"/>
          </w:tcPr>
          <w:p w14:paraId="1A324070" w14:textId="77777777" w:rsidR="004710BE" w:rsidRPr="0083557A" w:rsidRDefault="004710BE" w:rsidP="00BD7159">
            <w:pPr>
              <w:spacing w:before="0" w:line="240" w:lineRule="auto"/>
              <w:rPr>
                <w:rFonts w:asciiTheme="minorHAnsi" w:hAnsiTheme="minorHAnsi"/>
              </w:rPr>
            </w:pPr>
            <w:r w:rsidRPr="0083557A">
              <w:rPr>
                <w:rFonts w:asciiTheme="minorHAnsi" w:hAnsiTheme="minorHAnsi"/>
              </w:rPr>
              <w:t>Female</w:t>
            </w:r>
          </w:p>
        </w:tc>
        <w:tc>
          <w:tcPr>
            <w:tcW w:w="1128" w:type="dxa"/>
            <w:vAlign w:val="center"/>
          </w:tcPr>
          <w:p w14:paraId="14DECDB3"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30%</w:t>
            </w:r>
          </w:p>
        </w:tc>
        <w:tc>
          <w:tcPr>
            <w:tcW w:w="1134" w:type="dxa"/>
            <w:vAlign w:val="center"/>
          </w:tcPr>
          <w:p w14:paraId="42860AAB"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43%</w:t>
            </w:r>
          </w:p>
        </w:tc>
        <w:tc>
          <w:tcPr>
            <w:tcW w:w="1134" w:type="dxa"/>
            <w:vAlign w:val="center"/>
          </w:tcPr>
          <w:p w14:paraId="2B541644"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15%</w:t>
            </w:r>
          </w:p>
        </w:tc>
        <w:tc>
          <w:tcPr>
            <w:tcW w:w="1134" w:type="dxa"/>
            <w:vAlign w:val="center"/>
          </w:tcPr>
          <w:p w14:paraId="53E707DE"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9%</w:t>
            </w:r>
          </w:p>
        </w:tc>
        <w:tc>
          <w:tcPr>
            <w:tcW w:w="1134" w:type="dxa"/>
            <w:vAlign w:val="center"/>
          </w:tcPr>
          <w:p w14:paraId="6125AF55"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4%</w:t>
            </w:r>
          </w:p>
        </w:tc>
        <w:tc>
          <w:tcPr>
            <w:tcW w:w="1359" w:type="dxa"/>
            <w:vAlign w:val="center"/>
          </w:tcPr>
          <w:p w14:paraId="7DC427FE" w14:textId="77777777" w:rsidR="004710BE" w:rsidRPr="002F2760" w:rsidRDefault="004710BE" w:rsidP="00BD7159">
            <w:pPr>
              <w:spacing w:before="0" w:line="240" w:lineRule="auto"/>
              <w:jc w:val="right"/>
              <w:rPr>
                <w:rFonts w:asciiTheme="minorHAnsi" w:hAnsiTheme="minorHAnsi" w:cs="Microsoft Sans Serif"/>
                <w:b/>
              </w:rPr>
            </w:pPr>
            <w:r w:rsidRPr="002F2760">
              <w:rPr>
                <w:rFonts w:asciiTheme="minorHAnsi" w:hAnsiTheme="minorHAnsi" w:cs="Microsoft Sans Serif"/>
                <w:b/>
              </w:rPr>
              <w:t>80</w:t>
            </w:r>
          </w:p>
        </w:tc>
      </w:tr>
      <w:tr w:rsidR="004710BE" w:rsidRPr="00FB2F93" w14:paraId="08FE462B" w14:textId="77777777" w:rsidTr="00BD7159">
        <w:trPr>
          <w:trHeight w:val="369"/>
        </w:trPr>
        <w:tc>
          <w:tcPr>
            <w:tcW w:w="1283" w:type="dxa"/>
            <w:vMerge w:val="restart"/>
            <w:vAlign w:val="center"/>
          </w:tcPr>
          <w:p w14:paraId="379AA2EF" w14:textId="5FAE9423" w:rsidR="004710BE" w:rsidRPr="0083557A" w:rsidRDefault="004710BE" w:rsidP="00C21D2A">
            <w:pPr>
              <w:spacing w:before="0" w:line="240" w:lineRule="auto"/>
              <w:rPr>
                <w:rFonts w:asciiTheme="minorHAnsi" w:hAnsiTheme="minorHAnsi"/>
              </w:rPr>
            </w:pPr>
            <w:r w:rsidRPr="0083557A">
              <w:rPr>
                <w:rFonts w:asciiTheme="minorHAnsi" w:hAnsiTheme="minorHAnsi"/>
              </w:rPr>
              <w:t>3</w:t>
            </w:r>
            <w:r w:rsidRPr="00C21D2A">
              <w:rPr>
                <w:rFonts w:asciiTheme="minorHAnsi" w:hAnsiTheme="minorHAnsi"/>
              </w:rPr>
              <w:t>rd</w:t>
            </w:r>
          </w:p>
        </w:tc>
        <w:tc>
          <w:tcPr>
            <w:tcW w:w="1072" w:type="dxa"/>
            <w:vAlign w:val="center"/>
          </w:tcPr>
          <w:p w14:paraId="42697767" w14:textId="77777777" w:rsidR="004710BE" w:rsidRPr="0083557A" w:rsidRDefault="004710BE" w:rsidP="00BD7159">
            <w:pPr>
              <w:spacing w:before="0" w:line="240" w:lineRule="auto"/>
              <w:rPr>
                <w:rFonts w:asciiTheme="minorHAnsi" w:hAnsiTheme="minorHAnsi"/>
              </w:rPr>
            </w:pPr>
            <w:r w:rsidRPr="0083557A">
              <w:rPr>
                <w:rFonts w:asciiTheme="minorHAnsi" w:hAnsiTheme="minorHAnsi"/>
              </w:rPr>
              <w:t>Male</w:t>
            </w:r>
          </w:p>
        </w:tc>
        <w:tc>
          <w:tcPr>
            <w:tcW w:w="1128" w:type="dxa"/>
            <w:vAlign w:val="center"/>
          </w:tcPr>
          <w:p w14:paraId="63167652" w14:textId="77777777" w:rsidR="004710BE" w:rsidRPr="0083557A" w:rsidRDefault="004710BE" w:rsidP="00BD7159">
            <w:pPr>
              <w:spacing w:before="0" w:line="240" w:lineRule="auto"/>
              <w:jc w:val="right"/>
              <w:rPr>
                <w:rFonts w:asciiTheme="minorHAnsi" w:hAnsiTheme="minorHAnsi" w:cs="Microsoft Sans Serif"/>
                <w:lang w:eastAsia="en-GB"/>
              </w:rPr>
            </w:pPr>
            <w:r w:rsidRPr="0083557A">
              <w:rPr>
                <w:rFonts w:asciiTheme="minorHAnsi" w:hAnsiTheme="minorHAnsi" w:cs="Microsoft Sans Serif"/>
              </w:rPr>
              <w:t>27%</w:t>
            </w:r>
          </w:p>
        </w:tc>
        <w:tc>
          <w:tcPr>
            <w:tcW w:w="1134" w:type="dxa"/>
            <w:vAlign w:val="center"/>
          </w:tcPr>
          <w:p w14:paraId="6FC601B3"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31%</w:t>
            </w:r>
          </w:p>
        </w:tc>
        <w:tc>
          <w:tcPr>
            <w:tcW w:w="1134" w:type="dxa"/>
            <w:vAlign w:val="center"/>
          </w:tcPr>
          <w:p w14:paraId="1A3C2F09"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18%</w:t>
            </w:r>
          </w:p>
        </w:tc>
        <w:tc>
          <w:tcPr>
            <w:tcW w:w="1134" w:type="dxa"/>
            <w:vAlign w:val="center"/>
          </w:tcPr>
          <w:p w14:paraId="11E51B41"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10%</w:t>
            </w:r>
          </w:p>
        </w:tc>
        <w:tc>
          <w:tcPr>
            <w:tcW w:w="1134" w:type="dxa"/>
            <w:vAlign w:val="center"/>
          </w:tcPr>
          <w:p w14:paraId="1D533BD2"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13%</w:t>
            </w:r>
          </w:p>
        </w:tc>
        <w:tc>
          <w:tcPr>
            <w:tcW w:w="1359" w:type="dxa"/>
            <w:vAlign w:val="center"/>
          </w:tcPr>
          <w:p w14:paraId="1D2AAB67" w14:textId="77777777" w:rsidR="004710BE" w:rsidRPr="002F2760" w:rsidRDefault="004710BE" w:rsidP="00BD7159">
            <w:pPr>
              <w:spacing w:before="0" w:line="240" w:lineRule="auto"/>
              <w:jc w:val="right"/>
              <w:rPr>
                <w:rFonts w:asciiTheme="minorHAnsi" w:hAnsiTheme="minorHAnsi" w:cs="Microsoft Sans Serif"/>
                <w:b/>
              </w:rPr>
            </w:pPr>
            <w:r w:rsidRPr="002F2760">
              <w:rPr>
                <w:rFonts w:asciiTheme="minorHAnsi" w:hAnsiTheme="minorHAnsi" w:cs="Microsoft Sans Serif"/>
                <w:b/>
              </w:rPr>
              <w:t>163</w:t>
            </w:r>
          </w:p>
        </w:tc>
      </w:tr>
      <w:tr w:rsidR="004710BE" w:rsidRPr="00FB2F93" w14:paraId="1F78D460" w14:textId="77777777" w:rsidTr="00BD7159">
        <w:trPr>
          <w:trHeight w:val="369"/>
        </w:trPr>
        <w:tc>
          <w:tcPr>
            <w:tcW w:w="1283" w:type="dxa"/>
            <w:vMerge/>
            <w:vAlign w:val="center"/>
          </w:tcPr>
          <w:p w14:paraId="1DD6987E" w14:textId="77777777" w:rsidR="004710BE" w:rsidRPr="0083557A" w:rsidRDefault="004710BE" w:rsidP="00BD7159">
            <w:pPr>
              <w:spacing w:before="0" w:line="240" w:lineRule="auto"/>
              <w:rPr>
                <w:rFonts w:asciiTheme="minorHAnsi" w:hAnsiTheme="minorHAnsi"/>
              </w:rPr>
            </w:pPr>
          </w:p>
        </w:tc>
        <w:tc>
          <w:tcPr>
            <w:tcW w:w="1072" w:type="dxa"/>
            <w:vAlign w:val="center"/>
          </w:tcPr>
          <w:p w14:paraId="4CA4EE71" w14:textId="77777777" w:rsidR="004710BE" w:rsidRPr="0083557A" w:rsidRDefault="004710BE" w:rsidP="00BD7159">
            <w:pPr>
              <w:spacing w:before="0" w:line="240" w:lineRule="auto"/>
              <w:rPr>
                <w:rFonts w:asciiTheme="minorHAnsi" w:hAnsiTheme="minorHAnsi"/>
              </w:rPr>
            </w:pPr>
            <w:r w:rsidRPr="0083557A">
              <w:rPr>
                <w:rFonts w:asciiTheme="minorHAnsi" w:hAnsiTheme="minorHAnsi"/>
              </w:rPr>
              <w:t>Female</w:t>
            </w:r>
          </w:p>
        </w:tc>
        <w:tc>
          <w:tcPr>
            <w:tcW w:w="1128" w:type="dxa"/>
            <w:vAlign w:val="center"/>
          </w:tcPr>
          <w:p w14:paraId="6E5C48A1"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36%</w:t>
            </w:r>
          </w:p>
        </w:tc>
        <w:tc>
          <w:tcPr>
            <w:tcW w:w="1134" w:type="dxa"/>
            <w:vAlign w:val="center"/>
          </w:tcPr>
          <w:p w14:paraId="655B31B0"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36%</w:t>
            </w:r>
          </w:p>
        </w:tc>
        <w:tc>
          <w:tcPr>
            <w:tcW w:w="1134" w:type="dxa"/>
            <w:vAlign w:val="center"/>
          </w:tcPr>
          <w:p w14:paraId="768E07AC"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14%</w:t>
            </w:r>
          </w:p>
        </w:tc>
        <w:tc>
          <w:tcPr>
            <w:tcW w:w="1134" w:type="dxa"/>
            <w:vAlign w:val="center"/>
          </w:tcPr>
          <w:p w14:paraId="41C9506A"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7%</w:t>
            </w:r>
          </w:p>
        </w:tc>
        <w:tc>
          <w:tcPr>
            <w:tcW w:w="1134" w:type="dxa"/>
            <w:vAlign w:val="center"/>
          </w:tcPr>
          <w:p w14:paraId="631EC0F5"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8%</w:t>
            </w:r>
          </w:p>
        </w:tc>
        <w:tc>
          <w:tcPr>
            <w:tcW w:w="1359" w:type="dxa"/>
            <w:vAlign w:val="center"/>
          </w:tcPr>
          <w:p w14:paraId="2DDD57AA" w14:textId="77777777" w:rsidR="004710BE" w:rsidRPr="002F2760" w:rsidRDefault="004710BE" w:rsidP="00BD7159">
            <w:pPr>
              <w:spacing w:before="0" w:line="240" w:lineRule="auto"/>
              <w:jc w:val="right"/>
              <w:rPr>
                <w:rFonts w:asciiTheme="minorHAnsi" w:hAnsiTheme="minorHAnsi" w:cs="Microsoft Sans Serif"/>
                <w:b/>
              </w:rPr>
            </w:pPr>
            <w:r w:rsidRPr="002F2760">
              <w:rPr>
                <w:rFonts w:asciiTheme="minorHAnsi" w:hAnsiTheme="minorHAnsi" w:cs="Microsoft Sans Serif"/>
                <w:b/>
              </w:rPr>
              <w:t>76</w:t>
            </w:r>
          </w:p>
        </w:tc>
      </w:tr>
      <w:tr w:rsidR="004710BE" w:rsidRPr="00FB2F93" w14:paraId="12BBDF4C" w14:textId="77777777" w:rsidTr="00BD7159">
        <w:trPr>
          <w:trHeight w:val="369"/>
        </w:trPr>
        <w:tc>
          <w:tcPr>
            <w:tcW w:w="1283" w:type="dxa"/>
            <w:vMerge w:val="restart"/>
            <w:vAlign w:val="center"/>
          </w:tcPr>
          <w:p w14:paraId="79782284" w14:textId="0F8F85C7" w:rsidR="004710BE" w:rsidRPr="0083557A" w:rsidRDefault="004710BE" w:rsidP="00C21D2A">
            <w:pPr>
              <w:spacing w:before="0" w:line="240" w:lineRule="auto"/>
              <w:rPr>
                <w:rFonts w:asciiTheme="minorHAnsi" w:hAnsiTheme="minorHAnsi"/>
              </w:rPr>
            </w:pPr>
            <w:r w:rsidRPr="0083557A">
              <w:rPr>
                <w:rFonts w:asciiTheme="minorHAnsi" w:hAnsiTheme="minorHAnsi"/>
              </w:rPr>
              <w:t>4</w:t>
            </w:r>
            <w:r w:rsidRPr="00C21D2A">
              <w:rPr>
                <w:rFonts w:asciiTheme="minorHAnsi" w:hAnsiTheme="minorHAnsi"/>
              </w:rPr>
              <w:t>th</w:t>
            </w:r>
          </w:p>
        </w:tc>
        <w:tc>
          <w:tcPr>
            <w:tcW w:w="1072" w:type="dxa"/>
            <w:vAlign w:val="center"/>
          </w:tcPr>
          <w:p w14:paraId="10D11246" w14:textId="77777777" w:rsidR="004710BE" w:rsidRPr="0083557A" w:rsidRDefault="004710BE" w:rsidP="00BD7159">
            <w:pPr>
              <w:spacing w:before="0" w:line="240" w:lineRule="auto"/>
              <w:rPr>
                <w:rFonts w:asciiTheme="minorHAnsi" w:hAnsiTheme="minorHAnsi"/>
              </w:rPr>
            </w:pPr>
            <w:r w:rsidRPr="0083557A">
              <w:rPr>
                <w:rFonts w:asciiTheme="minorHAnsi" w:hAnsiTheme="minorHAnsi"/>
              </w:rPr>
              <w:t>Male</w:t>
            </w:r>
          </w:p>
        </w:tc>
        <w:tc>
          <w:tcPr>
            <w:tcW w:w="1128" w:type="dxa"/>
            <w:vAlign w:val="center"/>
          </w:tcPr>
          <w:p w14:paraId="3FB6C5B2" w14:textId="77777777" w:rsidR="004710BE" w:rsidRPr="0083557A" w:rsidRDefault="004710BE" w:rsidP="00BD7159">
            <w:pPr>
              <w:spacing w:before="0" w:line="240" w:lineRule="auto"/>
              <w:jc w:val="right"/>
              <w:rPr>
                <w:rFonts w:asciiTheme="minorHAnsi" w:hAnsiTheme="minorHAnsi" w:cs="Microsoft Sans Serif"/>
                <w:lang w:eastAsia="en-GB"/>
              </w:rPr>
            </w:pPr>
            <w:r w:rsidRPr="0083557A">
              <w:rPr>
                <w:rFonts w:asciiTheme="minorHAnsi" w:hAnsiTheme="minorHAnsi" w:cs="Microsoft Sans Serif"/>
              </w:rPr>
              <w:t>40%</w:t>
            </w:r>
          </w:p>
        </w:tc>
        <w:tc>
          <w:tcPr>
            <w:tcW w:w="1134" w:type="dxa"/>
            <w:vAlign w:val="center"/>
          </w:tcPr>
          <w:p w14:paraId="61CB1554"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37%</w:t>
            </w:r>
          </w:p>
        </w:tc>
        <w:tc>
          <w:tcPr>
            <w:tcW w:w="1134" w:type="dxa"/>
            <w:vAlign w:val="center"/>
          </w:tcPr>
          <w:p w14:paraId="46FE2549"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13%</w:t>
            </w:r>
          </w:p>
        </w:tc>
        <w:tc>
          <w:tcPr>
            <w:tcW w:w="1134" w:type="dxa"/>
            <w:vAlign w:val="center"/>
          </w:tcPr>
          <w:p w14:paraId="1EE93F55"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7%</w:t>
            </w:r>
          </w:p>
        </w:tc>
        <w:tc>
          <w:tcPr>
            <w:tcW w:w="1134" w:type="dxa"/>
            <w:vAlign w:val="center"/>
          </w:tcPr>
          <w:p w14:paraId="752F633D"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3%</w:t>
            </w:r>
          </w:p>
        </w:tc>
        <w:tc>
          <w:tcPr>
            <w:tcW w:w="1359" w:type="dxa"/>
            <w:vAlign w:val="center"/>
          </w:tcPr>
          <w:p w14:paraId="35FF0050" w14:textId="77777777" w:rsidR="004710BE" w:rsidRPr="002F2760" w:rsidRDefault="004710BE" w:rsidP="00BD7159">
            <w:pPr>
              <w:spacing w:before="0" w:line="240" w:lineRule="auto"/>
              <w:jc w:val="right"/>
              <w:rPr>
                <w:rFonts w:asciiTheme="minorHAnsi" w:hAnsiTheme="minorHAnsi" w:cs="Microsoft Sans Serif"/>
                <w:b/>
              </w:rPr>
            </w:pPr>
            <w:r w:rsidRPr="002F2760">
              <w:rPr>
                <w:rFonts w:asciiTheme="minorHAnsi" w:hAnsiTheme="minorHAnsi" w:cs="Microsoft Sans Serif"/>
                <w:b/>
              </w:rPr>
              <w:t>115</w:t>
            </w:r>
          </w:p>
        </w:tc>
      </w:tr>
      <w:tr w:rsidR="004710BE" w:rsidRPr="00FB2F93" w14:paraId="63C5E0B6" w14:textId="77777777" w:rsidTr="00BD7159">
        <w:trPr>
          <w:trHeight w:val="369"/>
        </w:trPr>
        <w:tc>
          <w:tcPr>
            <w:tcW w:w="1283" w:type="dxa"/>
            <w:vMerge/>
            <w:vAlign w:val="center"/>
          </w:tcPr>
          <w:p w14:paraId="4C721F1B" w14:textId="77777777" w:rsidR="004710BE" w:rsidRPr="0083557A" w:rsidRDefault="004710BE" w:rsidP="00BD7159">
            <w:pPr>
              <w:spacing w:before="0" w:line="240" w:lineRule="auto"/>
              <w:rPr>
                <w:rFonts w:asciiTheme="minorHAnsi" w:hAnsiTheme="minorHAnsi"/>
              </w:rPr>
            </w:pPr>
          </w:p>
        </w:tc>
        <w:tc>
          <w:tcPr>
            <w:tcW w:w="1072" w:type="dxa"/>
            <w:vAlign w:val="center"/>
          </w:tcPr>
          <w:p w14:paraId="51202700" w14:textId="77777777" w:rsidR="004710BE" w:rsidRPr="0083557A" w:rsidRDefault="004710BE" w:rsidP="00BD7159">
            <w:pPr>
              <w:spacing w:before="0" w:line="240" w:lineRule="auto"/>
              <w:rPr>
                <w:rFonts w:asciiTheme="minorHAnsi" w:hAnsiTheme="minorHAnsi"/>
              </w:rPr>
            </w:pPr>
            <w:r w:rsidRPr="0083557A">
              <w:rPr>
                <w:rFonts w:asciiTheme="minorHAnsi" w:hAnsiTheme="minorHAnsi"/>
              </w:rPr>
              <w:t>Female</w:t>
            </w:r>
          </w:p>
        </w:tc>
        <w:tc>
          <w:tcPr>
            <w:tcW w:w="1128" w:type="dxa"/>
            <w:vAlign w:val="center"/>
          </w:tcPr>
          <w:p w14:paraId="5984FCD2"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47%</w:t>
            </w:r>
          </w:p>
        </w:tc>
        <w:tc>
          <w:tcPr>
            <w:tcW w:w="1134" w:type="dxa"/>
            <w:vAlign w:val="center"/>
          </w:tcPr>
          <w:p w14:paraId="5DE3EB9D"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34%</w:t>
            </w:r>
          </w:p>
        </w:tc>
        <w:tc>
          <w:tcPr>
            <w:tcW w:w="1134" w:type="dxa"/>
            <w:vAlign w:val="center"/>
          </w:tcPr>
          <w:p w14:paraId="0BD2D263"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10%</w:t>
            </w:r>
          </w:p>
        </w:tc>
        <w:tc>
          <w:tcPr>
            <w:tcW w:w="1134" w:type="dxa"/>
            <w:vAlign w:val="center"/>
          </w:tcPr>
          <w:p w14:paraId="31DDC61B"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3%</w:t>
            </w:r>
          </w:p>
        </w:tc>
        <w:tc>
          <w:tcPr>
            <w:tcW w:w="1134" w:type="dxa"/>
            <w:vAlign w:val="center"/>
          </w:tcPr>
          <w:p w14:paraId="2405BEBF" w14:textId="77777777" w:rsidR="004710BE" w:rsidRPr="0083557A" w:rsidRDefault="004710BE" w:rsidP="00BD7159">
            <w:pPr>
              <w:spacing w:before="0" w:line="240" w:lineRule="auto"/>
              <w:jc w:val="right"/>
              <w:rPr>
                <w:rFonts w:asciiTheme="minorHAnsi" w:hAnsiTheme="minorHAnsi" w:cs="Microsoft Sans Serif"/>
              </w:rPr>
            </w:pPr>
            <w:r w:rsidRPr="0083557A">
              <w:rPr>
                <w:rFonts w:asciiTheme="minorHAnsi" w:hAnsiTheme="minorHAnsi" w:cs="Microsoft Sans Serif"/>
              </w:rPr>
              <w:t>6%</w:t>
            </w:r>
          </w:p>
        </w:tc>
        <w:tc>
          <w:tcPr>
            <w:tcW w:w="1359" w:type="dxa"/>
            <w:vAlign w:val="center"/>
          </w:tcPr>
          <w:p w14:paraId="0B735D10" w14:textId="77777777" w:rsidR="004710BE" w:rsidRPr="002F2760" w:rsidRDefault="004710BE" w:rsidP="00BD7159">
            <w:pPr>
              <w:spacing w:before="0" w:line="240" w:lineRule="auto"/>
              <w:jc w:val="right"/>
              <w:rPr>
                <w:rFonts w:asciiTheme="minorHAnsi" w:hAnsiTheme="minorHAnsi" w:cs="Microsoft Sans Serif"/>
                <w:b/>
              </w:rPr>
            </w:pPr>
            <w:r w:rsidRPr="002F2760">
              <w:rPr>
                <w:rFonts w:asciiTheme="minorHAnsi" w:hAnsiTheme="minorHAnsi" w:cs="Microsoft Sans Serif"/>
                <w:b/>
              </w:rPr>
              <w:t>62</w:t>
            </w:r>
          </w:p>
        </w:tc>
      </w:tr>
    </w:tbl>
    <w:p w14:paraId="7FB32B45" w14:textId="05D5EB25" w:rsidR="004710BE" w:rsidRDefault="004710BE" w:rsidP="00CC493B">
      <w:pPr>
        <w:spacing w:before="240"/>
        <w:rPr>
          <w:rFonts w:cs="Calibri"/>
          <w:b/>
        </w:rPr>
      </w:pPr>
      <w:r w:rsidRPr="000F5094">
        <w:rPr>
          <w:rFonts w:cs="Calibri"/>
        </w:rPr>
        <w:t xml:space="preserve">Respondents </w:t>
      </w:r>
      <w:r w:rsidR="00AE56D2">
        <w:rPr>
          <w:rFonts w:cs="Calibri"/>
        </w:rPr>
        <w:t xml:space="preserve">were asked </w:t>
      </w:r>
      <w:r w:rsidRPr="000F5094">
        <w:rPr>
          <w:rFonts w:cs="Calibri"/>
        </w:rPr>
        <w:t>what they thought about the amount of contact time they had with their main supervisor.</w:t>
      </w:r>
      <w:r w:rsidR="00A8469E">
        <w:rPr>
          <w:rFonts w:cs="Calibri"/>
        </w:rPr>
        <w:t xml:space="preserve">  The results broken down by gender and by whether or not respondents </w:t>
      </w:r>
      <w:r w:rsidR="00CC493B">
        <w:rPr>
          <w:rFonts w:cs="Calibri"/>
        </w:rPr>
        <w:t>were</w:t>
      </w:r>
      <w:r w:rsidR="00A8469E">
        <w:rPr>
          <w:rFonts w:cs="Calibri"/>
        </w:rPr>
        <w:t xml:space="preserve"> members of a CDT are shown i</w:t>
      </w:r>
      <w:r w:rsidR="00A8469E" w:rsidRPr="00A8469E">
        <w:rPr>
          <w:rFonts w:cs="Calibri"/>
        </w:rPr>
        <w:t xml:space="preserve">n </w:t>
      </w:r>
      <w:r w:rsidR="00A8469E" w:rsidRPr="00A8469E">
        <w:rPr>
          <w:rFonts w:cs="Calibri"/>
        </w:rPr>
        <w:fldChar w:fldCharType="begin"/>
      </w:r>
      <w:r w:rsidR="00A8469E" w:rsidRPr="00A8469E">
        <w:rPr>
          <w:rFonts w:cs="Calibri"/>
        </w:rPr>
        <w:instrText xml:space="preserve"> REF  _Ref395264816 \* Lower \h  \* MERGEFORMAT </w:instrText>
      </w:r>
      <w:r w:rsidR="00A8469E" w:rsidRPr="00A8469E">
        <w:rPr>
          <w:rFonts w:cs="Calibri"/>
        </w:rPr>
      </w:r>
      <w:r w:rsidR="00A8469E" w:rsidRPr="00A8469E">
        <w:rPr>
          <w:rFonts w:cs="Calibri"/>
        </w:rPr>
        <w:fldChar w:fldCharType="separate"/>
      </w:r>
      <w:r w:rsidR="003955C0" w:rsidRPr="003955C0">
        <w:t xml:space="preserve">figure </w:t>
      </w:r>
      <w:r w:rsidR="003955C0" w:rsidRPr="003955C0">
        <w:rPr>
          <w:noProof/>
        </w:rPr>
        <w:t>15</w:t>
      </w:r>
      <w:r w:rsidR="00A8469E" w:rsidRPr="00A8469E">
        <w:rPr>
          <w:rFonts w:cs="Calibri"/>
        </w:rPr>
        <w:fldChar w:fldCharType="end"/>
      </w:r>
      <w:r w:rsidR="00A8469E">
        <w:rPr>
          <w:rFonts w:cs="Calibri"/>
        </w:rPr>
        <w:t>.</w:t>
      </w:r>
      <w:r w:rsidRPr="000F5094">
        <w:rPr>
          <w:rFonts w:cs="Calibri"/>
        </w:rPr>
        <w:t xml:space="preserve">  Overall 74% of respondents felt</w:t>
      </w:r>
      <w:r w:rsidR="00CC493B">
        <w:rPr>
          <w:rFonts w:cs="Calibri"/>
        </w:rPr>
        <w:t xml:space="preserve"> that the contact time they had</w:t>
      </w:r>
      <w:r w:rsidRPr="000F5094">
        <w:rPr>
          <w:rFonts w:cs="Calibri"/>
        </w:rPr>
        <w:t xml:space="preserve"> was about right: 22% of men and 28% of women reported that they felt the contact time was “too little” or “far too little.”</w:t>
      </w:r>
      <w:r>
        <w:rPr>
          <w:rFonts w:cs="Calibri"/>
        </w:rPr>
        <w:t xml:space="preserve">  </w:t>
      </w:r>
      <w:r w:rsidR="00290ACD">
        <w:rPr>
          <w:rFonts w:cs="Calibri"/>
        </w:rPr>
        <w:t xml:space="preserve">The differences are not statistically significantly different.  </w:t>
      </w:r>
      <w:r w:rsidRPr="000F5094">
        <w:rPr>
          <w:rFonts w:cs="Calibri"/>
        </w:rPr>
        <w:fldChar w:fldCharType="begin"/>
      </w:r>
      <w:r w:rsidRPr="000F5094">
        <w:rPr>
          <w:rFonts w:cs="Calibri"/>
        </w:rPr>
        <w:instrText xml:space="preserve"> REF  _Ref390254592 \h  \* MERGEFORMAT </w:instrText>
      </w:r>
      <w:r w:rsidRPr="000F5094">
        <w:rPr>
          <w:rFonts w:cs="Calibri"/>
        </w:rPr>
      </w:r>
      <w:r w:rsidRPr="000F5094">
        <w:rPr>
          <w:rFonts w:cs="Calibri"/>
        </w:rPr>
        <w:fldChar w:fldCharType="separate"/>
      </w:r>
      <w:r w:rsidR="003955C0" w:rsidRPr="003955C0">
        <w:rPr>
          <w:rFonts w:cs="Calibri"/>
        </w:rPr>
        <w:t>Table 42</w:t>
      </w:r>
      <w:r w:rsidRPr="000F5094">
        <w:rPr>
          <w:rFonts w:cs="Calibri"/>
        </w:rPr>
        <w:fldChar w:fldCharType="end"/>
      </w:r>
      <w:r>
        <w:rPr>
          <w:rFonts w:cs="Calibri"/>
        </w:rPr>
        <w:t xml:space="preserve"> shows the relationship of how respondents rate</w:t>
      </w:r>
      <w:r w:rsidR="00CC493B">
        <w:rPr>
          <w:rFonts w:cs="Calibri"/>
        </w:rPr>
        <w:t>d</w:t>
      </w:r>
      <w:r>
        <w:rPr>
          <w:rFonts w:cs="Calibri"/>
        </w:rPr>
        <w:t xml:space="preserve"> their relationship with their main supervisor and </w:t>
      </w:r>
      <w:r w:rsidRPr="00A420AC">
        <w:rPr>
          <w:rFonts w:cs="Calibri"/>
        </w:rPr>
        <w:t xml:space="preserve">what respondents </w:t>
      </w:r>
      <w:r w:rsidR="00CC493B">
        <w:rPr>
          <w:rFonts w:cs="Calibri"/>
        </w:rPr>
        <w:t>thought</w:t>
      </w:r>
      <w:r w:rsidRPr="00A420AC">
        <w:rPr>
          <w:rFonts w:cs="Calibri"/>
        </w:rPr>
        <w:t xml:space="preserve"> about the contact time they </w:t>
      </w:r>
      <w:r w:rsidR="00CC493B">
        <w:rPr>
          <w:rFonts w:cs="Calibri"/>
        </w:rPr>
        <w:t>had</w:t>
      </w:r>
      <w:r w:rsidRPr="00A420AC">
        <w:rPr>
          <w:rFonts w:cs="Calibri"/>
        </w:rPr>
        <w:t xml:space="preserve"> with their main supervisor.  92% of respondents who rate</w:t>
      </w:r>
      <w:r w:rsidR="00CC493B">
        <w:rPr>
          <w:rFonts w:cs="Calibri"/>
        </w:rPr>
        <w:t>d</w:t>
      </w:r>
      <w:r w:rsidRPr="00A420AC">
        <w:rPr>
          <w:rFonts w:cs="Calibri"/>
        </w:rPr>
        <w:t xml:space="preserve"> their relationship as </w:t>
      </w:r>
      <w:r>
        <w:rPr>
          <w:rFonts w:cs="Calibri"/>
        </w:rPr>
        <w:t>“</w:t>
      </w:r>
      <w:r w:rsidRPr="00A420AC">
        <w:rPr>
          <w:rFonts w:cs="Calibri"/>
        </w:rPr>
        <w:t>excellent</w:t>
      </w:r>
      <w:r>
        <w:rPr>
          <w:rFonts w:cs="Calibri"/>
        </w:rPr>
        <w:t>”</w:t>
      </w:r>
      <w:r w:rsidR="00CC493B">
        <w:rPr>
          <w:rFonts w:cs="Calibri"/>
        </w:rPr>
        <w:t xml:space="preserve"> felt</w:t>
      </w:r>
      <w:r w:rsidRPr="00A420AC">
        <w:rPr>
          <w:rFonts w:cs="Calibri"/>
        </w:rPr>
        <w:t xml:space="preserve"> that the contact time they </w:t>
      </w:r>
      <w:r w:rsidR="00CC493B">
        <w:rPr>
          <w:rFonts w:cs="Calibri"/>
        </w:rPr>
        <w:t>had</w:t>
      </w:r>
      <w:r w:rsidRPr="00A420AC">
        <w:rPr>
          <w:rFonts w:cs="Calibri"/>
        </w:rPr>
        <w:t xml:space="preserve"> </w:t>
      </w:r>
      <w:r w:rsidR="00CC493B">
        <w:rPr>
          <w:rFonts w:cs="Calibri"/>
        </w:rPr>
        <w:t>was</w:t>
      </w:r>
      <w:r w:rsidRPr="00A420AC">
        <w:rPr>
          <w:rFonts w:cs="Calibri"/>
        </w:rPr>
        <w:t xml:space="preserve"> “about right”.  In contrast only 41% of those who rate</w:t>
      </w:r>
      <w:r w:rsidR="00CC493B">
        <w:rPr>
          <w:rFonts w:cs="Calibri"/>
        </w:rPr>
        <w:t>d</w:t>
      </w:r>
      <w:r w:rsidRPr="00A420AC">
        <w:rPr>
          <w:rFonts w:cs="Calibri"/>
        </w:rPr>
        <w:t xml:space="preserve"> their relationship as “fair/average” </w:t>
      </w:r>
      <w:r w:rsidR="00CC493B">
        <w:rPr>
          <w:rFonts w:cs="Calibri"/>
        </w:rPr>
        <w:t>felt</w:t>
      </w:r>
      <w:r w:rsidRPr="00A420AC">
        <w:rPr>
          <w:rFonts w:cs="Calibri"/>
        </w:rPr>
        <w:t xml:space="preserve"> that the cont</w:t>
      </w:r>
      <w:r w:rsidR="00CC493B">
        <w:rPr>
          <w:rFonts w:cs="Calibri"/>
        </w:rPr>
        <w:t>act time they had was “about right”, and 53% felt</w:t>
      </w:r>
      <w:r w:rsidRPr="00A420AC">
        <w:rPr>
          <w:rFonts w:cs="Calibri"/>
        </w:rPr>
        <w:t xml:space="preserve"> the contact time </w:t>
      </w:r>
      <w:r w:rsidR="00CC493B">
        <w:rPr>
          <w:rFonts w:cs="Calibri"/>
        </w:rPr>
        <w:t>was</w:t>
      </w:r>
      <w:r w:rsidRPr="00A420AC">
        <w:rPr>
          <w:rFonts w:cs="Calibri"/>
        </w:rPr>
        <w:t xml:space="preserve"> “too little” or “far too little”.  Although the number of respondents who rate</w:t>
      </w:r>
      <w:r w:rsidR="00CC493B">
        <w:rPr>
          <w:rFonts w:cs="Calibri"/>
        </w:rPr>
        <w:t>d</w:t>
      </w:r>
      <w:r w:rsidRPr="00A420AC">
        <w:rPr>
          <w:rFonts w:cs="Calibri"/>
        </w:rPr>
        <w:t xml:space="preserve"> their relationship with their supervisor </w:t>
      </w:r>
      <w:r>
        <w:rPr>
          <w:rFonts w:cs="Calibri"/>
        </w:rPr>
        <w:t>“</w:t>
      </w:r>
      <w:r w:rsidRPr="00A420AC">
        <w:rPr>
          <w:rFonts w:cs="Calibri"/>
        </w:rPr>
        <w:t>poor</w:t>
      </w:r>
      <w:r>
        <w:rPr>
          <w:rFonts w:cs="Calibri"/>
        </w:rPr>
        <w:t>”</w:t>
      </w:r>
      <w:r w:rsidRPr="00A420AC">
        <w:rPr>
          <w:rFonts w:cs="Calibri"/>
        </w:rPr>
        <w:t xml:space="preserve"> or </w:t>
      </w:r>
      <w:r>
        <w:rPr>
          <w:rFonts w:cs="Calibri"/>
        </w:rPr>
        <w:t>“</w:t>
      </w:r>
      <w:r w:rsidRPr="00A420AC">
        <w:rPr>
          <w:rFonts w:cs="Calibri"/>
        </w:rPr>
        <w:t>very poor</w:t>
      </w:r>
      <w:r>
        <w:rPr>
          <w:rFonts w:cs="Calibri"/>
        </w:rPr>
        <w:t>”</w:t>
      </w:r>
      <w:r w:rsidRPr="00A420AC">
        <w:rPr>
          <w:rFonts w:cs="Calibri"/>
        </w:rPr>
        <w:t xml:space="preserve"> is relatively low, 34</w:t>
      </w:r>
      <w:r w:rsidR="00AE56D2">
        <w:rPr>
          <w:rFonts w:cs="Calibri"/>
        </w:rPr>
        <w:t>%</w:t>
      </w:r>
      <w:r w:rsidRPr="00A420AC">
        <w:rPr>
          <w:rFonts w:cs="Calibri"/>
        </w:rPr>
        <w:t xml:space="preserve"> and 16</w:t>
      </w:r>
      <w:r w:rsidR="00AE56D2">
        <w:rPr>
          <w:rFonts w:cs="Calibri"/>
        </w:rPr>
        <w:t>%</w:t>
      </w:r>
      <w:r w:rsidRPr="00A420AC">
        <w:rPr>
          <w:rFonts w:cs="Calibri"/>
        </w:rPr>
        <w:t xml:space="preserve">, respectively, among both these groups </w:t>
      </w:r>
      <w:r w:rsidR="00CC493B">
        <w:rPr>
          <w:rFonts w:cs="Calibri"/>
        </w:rPr>
        <w:t>combined 68% of respondents felt the contact time they had</w:t>
      </w:r>
      <w:r w:rsidRPr="00A420AC">
        <w:rPr>
          <w:rFonts w:cs="Calibri"/>
        </w:rPr>
        <w:t xml:space="preserve"> with their main supervisor </w:t>
      </w:r>
      <w:r w:rsidR="00CC493B">
        <w:rPr>
          <w:rFonts w:cs="Calibri"/>
        </w:rPr>
        <w:t>was</w:t>
      </w:r>
      <w:r w:rsidRPr="00A420AC">
        <w:rPr>
          <w:rFonts w:cs="Calibri"/>
        </w:rPr>
        <w:t xml:space="preserve"> “too little” or “far too little”.  </w:t>
      </w:r>
      <w:r w:rsidRPr="00A8469E">
        <w:rPr>
          <w:rFonts w:cs="Calibri"/>
          <w:b/>
        </w:rPr>
        <w:t xml:space="preserve">There is a clear relationship </w:t>
      </w:r>
      <w:r w:rsidRPr="00A8469E">
        <w:rPr>
          <w:rFonts w:cs="Calibri"/>
          <w:b/>
        </w:rPr>
        <w:lastRenderedPageBreak/>
        <w:t>between how highly respondents rate</w:t>
      </w:r>
      <w:r w:rsidR="00CC493B">
        <w:rPr>
          <w:rFonts w:cs="Calibri"/>
          <w:b/>
        </w:rPr>
        <w:t>d</w:t>
      </w:r>
      <w:r w:rsidRPr="00A8469E">
        <w:rPr>
          <w:rFonts w:cs="Calibri"/>
          <w:b/>
        </w:rPr>
        <w:t xml:space="preserve"> their relationship with their supervisor and how content they </w:t>
      </w:r>
      <w:r w:rsidR="00CC493B">
        <w:rPr>
          <w:rFonts w:cs="Calibri"/>
          <w:b/>
        </w:rPr>
        <w:t>were</w:t>
      </w:r>
      <w:r w:rsidRPr="00A8469E">
        <w:rPr>
          <w:rFonts w:cs="Calibri"/>
          <w:b/>
        </w:rPr>
        <w:t xml:space="preserve"> with the contact time they </w:t>
      </w:r>
      <w:r w:rsidR="00CC493B">
        <w:rPr>
          <w:rFonts w:cs="Calibri"/>
          <w:b/>
        </w:rPr>
        <w:t>had</w:t>
      </w:r>
      <w:r w:rsidRPr="00A8469E">
        <w:rPr>
          <w:rFonts w:cs="Calibri"/>
          <w:b/>
        </w:rPr>
        <w:t xml:space="preserve"> with their supervisor.</w:t>
      </w:r>
    </w:p>
    <w:p w14:paraId="1FF24F99" w14:textId="2E4FCB60" w:rsidR="008A68D9" w:rsidRDefault="002F2760" w:rsidP="004710BE">
      <w:pPr>
        <w:rPr>
          <w:rFonts w:cs="Calibri"/>
        </w:rPr>
      </w:pPr>
      <w:r w:rsidRPr="002F2760">
        <w:rPr>
          <w:noProof/>
          <w:lang w:eastAsia="en-GB"/>
        </w:rPr>
        <w:drawing>
          <wp:inline distT="0" distB="0" distL="0" distR="0" wp14:anchorId="49F0B3A8" wp14:editId="738D883A">
            <wp:extent cx="5961380" cy="33006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61380" cy="3300663"/>
                    </a:xfrm>
                    <a:prstGeom prst="rect">
                      <a:avLst/>
                    </a:prstGeom>
                    <a:noFill/>
                    <a:ln>
                      <a:noFill/>
                    </a:ln>
                  </pic:spPr>
                </pic:pic>
              </a:graphicData>
            </a:graphic>
          </wp:inline>
        </w:drawing>
      </w:r>
    </w:p>
    <w:p w14:paraId="308BFDDB" w14:textId="0964B47C" w:rsidR="00A8469E" w:rsidRDefault="00A8469E" w:rsidP="00A8469E">
      <w:bookmarkStart w:id="138" w:name="_Ref395264816"/>
      <w:bookmarkStart w:id="139" w:name="_Toc420511622"/>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15</w:t>
      </w:r>
      <w:r w:rsidRPr="00F36756">
        <w:fldChar w:fldCharType="end"/>
      </w:r>
      <w:bookmarkEnd w:id="138"/>
      <w:r w:rsidRPr="00F36756">
        <w:rPr>
          <w:b/>
        </w:rPr>
        <w:t>:</w:t>
      </w:r>
      <w:r>
        <w:t xml:space="preserve"> Respondents’ opinion of the contact time they </w:t>
      </w:r>
      <w:r w:rsidR="00CC493B">
        <w:t>had</w:t>
      </w:r>
      <w:r>
        <w:t xml:space="preserve"> with their main supervisor</w:t>
      </w:r>
      <w:bookmarkEnd w:id="139"/>
    </w:p>
    <w:p w14:paraId="71CEA2E2" w14:textId="77777777" w:rsidR="00A8469E" w:rsidRDefault="00A8469E" w:rsidP="004710BE"/>
    <w:p w14:paraId="05FC2871" w14:textId="7E1B8E22" w:rsidR="004710BE" w:rsidRPr="006C7536" w:rsidRDefault="004710BE" w:rsidP="004710BE">
      <w:pPr>
        <w:spacing w:before="0" w:line="240" w:lineRule="auto"/>
        <w:ind w:left="-62" w:right="-119"/>
        <w:rPr>
          <w:rFonts w:asciiTheme="minorHAnsi" w:hAnsiTheme="minorHAnsi" w:cs="Microsoft Sans Serif"/>
          <w:b/>
          <w:lang w:eastAsia="en-GB"/>
        </w:rPr>
      </w:pPr>
      <w:bookmarkStart w:id="140" w:name="_Ref390254592"/>
      <w:bookmarkStart w:id="141" w:name="_Toc420574582"/>
      <w:r w:rsidRPr="006C7536">
        <w:rPr>
          <w:rFonts w:asciiTheme="minorHAnsi" w:hAnsiTheme="minorHAnsi" w:cs="Microsoft Sans Serif"/>
          <w:b/>
          <w:lang w:eastAsia="en-GB"/>
        </w:rPr>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42</w:t>
      </w:r>
      <w:r w:rsidRPr="006C7536">
        <w:rPr>
          <w:rFonts w:asciiTheme="minorHAnsi" w:hAnsiTheme="minorHAnsi" w:cs="Microsoft Sans Serif"/>
          <w:b/>
          <w:lang w:eastAsia="en-GB"/>
        </w:rPr>
        <w:fldChar w:fldCharType="end"/>
      </w:r>
      <w:bookmarkEnd w:id="140"/>
      <w:r w:rsidRPr="006C7536">
        <w:rPr>
          <w:rFonts w:asciiTheme="minorHAnsi" w:hAnsiTheme="minorHAnsi" w:cs="Microsoft Sans Serif"/>
          <w:b/>
          <w:lang w:eastAsia="en-GB"/>
        </w:rPr>
        <w:t xml:space="preserve">: </w:t>
      </w:r>
      <w:r w:rsidRPr="0044391C">
        <w:rPr>
          <w:rFonts w:asciiTheme="minorHAnsi" w:hAnsiTheme="minorHAnsi" w:cs="Microsoft Sans Serif"/>
          <w:lang w:eastAsia="en-GB"/>
        </w:rPr>
        <w:t xml:space="preserve">Respondents’ </w:t>
      </w:r>
      <w:r>
        <w:rPr>
          <w:rFonts w:asciiTheme="minorHAnsi" w:hAnsiTheme="minorHAnsi" w:cs="Microsoft Sans Serif"/>
          <w:lang w:eastAsia="en-GB"/>
        </w:rPr>
        <w:t xml:space="preserve">opinion of the </w:t>
      </w:r>
      <w:r w:rsidRPr="0044391C">
        <w:rPr>
          <w:rFonts w:asciiTheme="minorHAnsi" w:hAnsiTheme="minorHAnsi" w:cs="Microsoft Sans Serif"/>
          <w:lang w:eastAsia="en-GB"/>
        </w:rPr>
        <w:t>contact</w:t>
      </w:r>
      <w:r w:rsidRPr="006C7536">
        <w:rPr>
          <w:rFonts w:asciiTheme="minorHAnsi" w:hAnsiTheme="minorHAnsi" w:cs="Microsoft Sans Serif"/>
          <w:lang w:eastAsia="en-GB"/>
        </w:rPr>
        <w:t xml:space="preserve"> time </w:t>
      </w:r>
      <w:r>
        <w:rPr>
          <w:rFonts w:asciiTheme="minorHAnsi" w:hAnsiTheme="minorHAnsi" w:cs="Microsoft Sans Serif"/>
          <w:lang w:eastAsia="en-GB"/>
        </w:rPr>
        <w:t xml:space="preserve">they </w:t>
      </w:r>
      <w:r w:rsidR="00CC493B">
        <w:rPr>
          <w:rFonts w:asciiTheme="minorHAnsi" w:hAnsiTheme="minorHAnsi" w:cs="Microsoft Sans Serif"/>
          <w:lang w:eastAsia="en-GB"/>
        </w:rPr>
        <w:t>had</w:t>
      </w:r>
      <w:r>
        <w:rPr>
          <w:rFonts w:asciiTheme="minorHAnsi" w:hAnsiTheme="minorHAnsi" w:cs="Microsoft Sans Serif"/>
          <w:lang w:eastAsia="en-GB"/>
        </w:rPr>
        <w:t xml:space="preserve"> with their main supervisor by respondents’ assessment of the quality of the relationship with their main supervisor</w:t>
      </w:r>
      <w:bookmarkEnd w:id="141"/>
    </w:p>
    <w:tbl>
      <w:tblPr>
        <w:tblW w:w="100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1080"/>
        <w:gridCol w:w="1083"/>
        <w:gridCol w:w="1083"/>
        <w:gridCol w:w="1082"/>
        <w:gridCol w:w="1086"/>
        <w:gridCol w:w="1085"/>
        <w:gridCol w:w="1300"/>
      </w:tblGrid>
      <w:tr w:rsidR="004710BE" w:rsidRPr="00C810A2" w14:paraId="26263FCF" w14:textId="77777777" w:rsidTr="00BD7F90">
        <w:trPr>
          <w:trHeight w:val="666"/>
          <w:jc w:val="center"/>
        </w:trPr>
        <w:tc>
          <w:tcPr>
            <w:tcW w:w="2263" w:type="dxa"/>
            <w:vMerge w:val="restart"/>
            <w:shd w:val="clear" w:color="auto" w:fill="C00000"/>
            <w:noWrap/>
            <w:vAlign w:val="bottom"/>
          </w:tcPr>
          <w:p w14:paraId="35A82E59" w14:textId="685C60D6" w:rsidR="004710BE" w:rsidRPr="0083557A" w:rsidRDefault="004710BE" w:rsidP="00C21D2A">
            <w:pPr>
              <w:spacing w:before="0" w:line="240" w:lineRule="auto"/>
              <w:rPr>
                <w:rFonts w:asciiTheme="minorHAnsi" w:hAnsiTheme="minorHAnsi" w:cs="Microsoft Sans Serif"/>
                <w:b/>
                <w:lang w:eastAsia="en-GB"/>
              </w:rPr>
            </w:pPr>
            <w:r w:rsidRPr="0083557A">
              <w:rPr>
                <w:b/>
              </w:rPr>
              <w:t xml:space="preserve">What respondents </w:t>
            </w:r>
            <w:r w:rsidR="00C21D2A">
              <w:rPr>
                <w:b/>
              </w:rPr>
              <w:t>thought</w:t>
            </w:r>
            <w:r w:rsidRPr="0083557A">
              <w:rPr>
                <w:b/>
              </w:rPr>
              <w:t xml:space="preserve"> about the contact time the</w:t>
            </w:r>
            <w:r>
              <w:rPr>
                <w:b/>
              </w:rPr>
              <w:t>y</w:t>
            </w:r>
            <w:r w:rsidRPr="0083557A">
              <w:rPr>
                <w:b/>
              </w:rPr>
              <w:t xml:space="preserve"> have with their main supervisor</w:t>
            </w:r>
          </w:p>
        </w:tc>
        <w:tc>
          <w:tcPr>
            <w:tcW w:w="5414" w:type="dxa"/>
            <w:gridSpan w:val="5"/>
            <w:shd w:val="clear" w:color="auto" w:fill="C00000"/>
            <w:noWrap/>
            <w:vAlign w:val="center"/>
          </w:tcPr>
          <w:p w14:paraId="1006E81F" w14:textId="0228B2AE" w:rsidR="004710BE" w:rsidRPr="0083557A" w:rsidRDefault="004710BE" w:rsidP="00BD7159">
            <w:pPr>
              <w:spacing w:before="0" w:line="240" w:lineRule="auto"/>
              <w:jc w:val="center"/>
              <w:rPr>
                <w:rFonts w:asciiTheme="minorHAnsi" w:hAnsiTheme="minorHAnsi" w:cs="Microsoft Sans Serif"/>
                <w:b/>
                <w:lang w:eastAsia="en-GB"/>
              </w:rPr>
            </w:pPr>
            <w:r w:rsidRPr="0083557A">
              <w:rPr>
                <w:b/>
              </w:rPr>
              <w:t xml:space="preserve">Respondents’ </w:t>
            </w:r>
            <w:r w:rsidR="00CC493B">
              <w:rPr>
                <w:b/>
              </w:rPr>
              <w:t xml:space="preserve">rating of the </w:t>
            </w:r>
            <w:r w:rsidRPr="0083557A">
              <w:rPr>
                <w:b/>
              </w:rPr>
              <w:t>relationship with their main supervisor</w:t>
            </w:r>
          </w:p>
        </w:tc>
        <w:tc>
          <w:tcPr>
            <w:tcW w:w="1085" w:type="dxa"/>
            <w:vMerge w:val="restart"/>
            <w:shd w:val="clear" w:color="auto" w:fill="C00000"/>
            <w:vAlign w:val="center"/>
          </w:tcPr>
          <w:p w14:paraId="7403B44A" w14:textId="77777777" w:rsidR="004710BE" w:rsidRPr="0083557A" w:rsidRDefault="004710BE" w:rsidP="00BD7159">
            <w:pPr>
              <w:spacing w:before="0" w:line="240" w:lineRule="auto"/>
              <w:jc w:val="center"/>
              <w:rPr>
                <w:rFonts w:asciiTheme="minorHAnsi" w:hAnsiTheme="minorHAnsi" w:cs="Microsoft Sans Serif"/>
                <w:b/>
                <w:lang w:eastAsia="en-GB"/>
              </w:rPr>
            </w:pPr>
            <w:r w:rsidRPr="00C810A2">
              <w:rPr>
                <w:rFonts w:asciiTheme="minorHAnsi" w:hAnsiTheme="minorHAnsi" w:cs="Microsoft Sans Serif"/>
                <w:b/>
                <w:lang w:eastAsia="en-GB"/>
              </w:rPr>
              <w:t>Overall</w:t>
            </w:r>
          </w:p>
        </w:tc>
        <w:tc>
          <w:tcPr>
            <w:tcW w:w="1300" w:type="dxa"/>
            <w:vMerge w:val="restart"/>
            <w:shd w:val="clear" w:color="auto" w:fill="C00000"/>
            <w:vAlign w:val="center"/>
          </w:tcPr>
          <w:p w14:paraId="4D288294" w14:textId="77777777" w:rsidR="004710BE" w:rsidRPr="0083557A" w:rsidRDefault="004710BE" w:rsidP="00BD7F90">
            <w:pPr>
              <w:spacing w:before="0" w:line="240" w:lineRule="auto"/>
              <w:ind w:left="-78" w:right="-96"/>
              <w:jc w:val="center"/>
              <w:rPr>
                <w:rFonts w:asciiTheme="minorHAnsi" w:hAnsiTheme="minorHAnsi" w:cs="Microsoft Sans Serif"/>
                <w:b/>
                <w:lang w:eastAsia="en-GB"/>
              </w:rPr>
            </w:pPr>
            <w:r>
              <w:rPr>
                <w:rFonts w:asciiTheme="minorHAnsi" w:hAnsiTheme="minorHAnsi" w:cs="Microsoft Sans Serif"/>
                <w:b/>
                <w:lang w:eastAsia="en-GB"/>
              </w:rPr>
              <w:t>Total</w:t>
            </w:r>
            <w:r w:rsidR="00BD7F90">
              <w:rPr>
                <w:rFonts w:asciiTheme="minorHAnsi" w:hAnsiTheme="minorHAnsi" w:cs="Microsoft Sans Serif"/>
                <w:b/>
                <w:lang w:eastAsia="en-GB"/>
              </w:rPr>
              <w:t xml:space="preserve"> respondents</w:t>
            </w:r>
          </w:p>
        </w:tc>
      </w:tr>
      <w:tr w:rsidR="004710BE" w:rsidRPr="00C810A2" w14:paraId="153BE51A" w14:textId="77777777" w:rsidTr="00BD7F90">
        <w:trPr>
          <w:trHeight w:val="667"/>
          <w:jc w:val="center"/>
        </w:trPr>
        <w:tc>
          <w:tcPr>
            <w:tcW w:w="2263" w:type="dxa"/>
            <w:vMerge/>
            <w:shd w:val="clear" w:color="auto" w:fill="C00000"/>
            <w:noWrap/>
            <w:vAlign w:val="bottom"/>
            <w:hideMark/>
          </w:tcPr>
          <w:p w14:paraId="246AAC16" w14:textId="77777777" w:rsidR="004710BE" w:rsidRPr="00C810A2" w:rsidRDefault="004710BE" w:rsidP="00BD7159">
            <w:pPr>
              <w:spacing w:before="0" w:line="240" w:lineRule="auto"/>
              <w:jc w:val="center"/>
              <w:rPr>
                <w:rFonts w:asciiTheme="minorHAnsi" w:hAnsiTheme="minorHAnsi" w:cs="Microsoft Sans Serif"/>
                <w:b/>
                <w:lang w:eastAsia="en-GB"/>
              </w:rPr>
            </w:pPr>
          </w:p>
        </w:tc>
        <w:tc>
          <w:tcPr>
            <w:tcW w:w="1080" w:type="dxa"/>
            <w:shd w:val="clear" w:color="auto" w:fill="C00000"/>
            <w:noWrap/>
            <w:vAlign w:val="center"/>
            <w:hideMark/>
          </w:tcPr>
          <w:p w14:paraId="2B589133" w14:textId="77777777" w:rsidR="004710BE" w:rsidRPr="00C810A2" w:rsidRDefault="004710BE" w:rsidP="00BD7159">
            <w:pPr>
              <w:spacing w:before="0" w:line="240" w:lineRule="auto"/>
              <w:jc w:val="center"/>
              <w:rPr>
                <w:rFonts w:asciiTheme="minorHAnsi" w:hAnsiTheme="minorHAnsi" w:cs="Microsoft Sans Serif"/>
                <w:b/>
                <w:lang w:eastAsia="en-GB"/>
              </w:rPr>
            </w:pPr>
            <w:r w:rsidRPr="00C810A2">
              <w:rPr>
                <w:rFonts w:asciiTheme="minorHAnsi" w:hAnsiTheme="minorHAnsi" w:cs="Microsoft Sans Serif"/>
                <w:b/>
                <w:lang w:eastAsia="en-GB"/>
              </w:rPr>
              <w:t>Excellent</w:t>
            </w:r>
          </w:p>
        </w:tc>
        <w:tc>
          <w:tcPr>
            <w:tcW w:w="1083" w:type="dxa"/>
            <w:shd w:val="clear" w:color="auto" w:fill="C00000"/>
            <w:noWrap/>
            <w:vAlign w:val="center"/>
            <w:hideMark/>
          </w:tcPr>
          <w:p w14:paraId="7FC716C2" w14:textId="77777777" w:rsidR="004710BE" w:rsidRPr="00C810A2" w:rsidRDefault="004710BE" w:rsidP="00BD7159">
            <w:pPr>
              <w:spacing w:before="0" w:line="240" w:lineRule="auto"/>
              <w:jc w:val="center"/>
              <w:rPr>
                <w:rFonts w:asciiTheme="minorHAnsi" w:hAnsiTheme="minorHAnsi" w:cs="Microsoft Sans Serif"/>
                <w:b/>
                <w:lang w:eastAsia="en-GB"/>
              </w:rPr>
            </w:pPr>
            <w:r w:rsidRPr="00C810A2">
              <w:rPr>
                <w:rFonts w:asciiTheme="minorHAnsi" w:hAnsiTheme="minorHAnsi" w:cs="Microsoft Sans Serif"/>
                <w:b/>
                <w:lang w:eastAsia="en-GB"/>
              </w:rPr>
              <w:t>Good</w:t>
            </w:r>
          </w:p>
        </w:tc>
        <w:tc>
          <w:tcPr>
            <w:tcW w:w="1083" w:type="dxa"/>
            <w:shd w:val="clear" w:color="auto" w:fill="C00000"/>
            <w:noWrap/>
            <w:vAlign w:val="center"/>
            <w:hideMark/>
          </w:tcPr>
          <w:p w14:paraId="13C10A63" w14:textId="77777777" w:rsidR="004710BE" w:rsidRPr="00C810A2" w:rsidRDefault="004710BE" w:rsidP="00BD7159">
            <w:pPr>
              <w:spacing w:before="0" w:line="240" w:lineRule="auto"/>
              <w:jc w:val="center"/>
              <w:rPr>
                <w:rFonts w:asciiTheme="minorHAnsi" w:hAnsiTheme="minorHAnsi" w:cs="Microsoft Sans Serif"/>
                <w:b/>
                <w:lang w:eastAsia="en-GB"/>
              </w:rPr>
            </w:pPr>
            <w:r w:rsidRPr="00C810A2">
              <w:rPr>
                <w:rFonts w:asciiTheme="minorHAnsi" w:hAnsiTheme="minorHAnsi" w:cs="Microsoft Sans Serif"/>
                <w:b/>
                <w:lang w:eastAsia="en-GB"/>
              </w:rPr>
              <w:t>Fair/</w:t>
            </w:r>
            <w:r>
              <w:rPr>
                <w:rFonts w:asciiTheme="minorHAnsi" w:hAnsiTheme="minorHAnsi" w:cs="Microsoft Sans Serif"/>
                <w:b/>
                <w:lang w:eastAsia="en-GB"/>
              </w:rPr>
              <w:t xml:space="preserve"> </w:t>
            </w:r>
            <w:r w:rsidRPr="00C810A2">
              <w:rPr>
                <w:rFonts w:asciiTheme="minorHAnsi" w:hAnsiTheme="minorHAnsi" w:cs="Microsoft Sans Serif"/>
                <w:b/>
                <w:lang w:eastAsia="en-GB"/>
              </w:rPr>
              <w:t>Average</w:t>
            </w:r>
          </w:p>
        </w:tc>
        <w:tc>
          <w:tcPr>
            <w:tcW w:w="1082" w:type="dxa"/>
            <w:shd w:val="clear" w:color="auto" w:fill="C00000"/>
            <w:noWrap/>
            <w:vAlign w:val="center"/>
            <w:hideMark/>
          </w:tcPr>
          <w:p w14:paraId="6FB83FD2" w14:textId="77777777" w:rsidR="004710BE" w:rsidRPr="00C810A2" w:rsidRDefault="004710BE" w:rsidP="00BD7159">
            <w:pPr>
              <w:spacing w:before="0" w:line="240" w:lineRule="auto"/>
              <w:jc w:val="center"/>
              <w:rPr>
                <w:rFonts w:asciiTheme="minorHAnsi" w:hAnsiTheme="minorHAnsi" w:cs="Microsoft Sans Serif"/>
                <w:b/>
                <w:lang w:eastAsia="en-GB"/>
              </w:rPr>
            </w:pPr>
            <w:r w:rsidRPr="00C810A2">
              <w:rPr>
                <w:rFonts w:asciiTheme="minorHAnsi" w:hAnsiTheme="minorHAnsi" w:cs="Microsoft Sans Serif"/>
                <w:b/>
                <w:lang w:eastAsia="en-GB"/>
              </w:rPr>
              <w:t>Poor</w:t>
            </w:r>
          </w:p>
        </w:tc>
        <w:tc>
          <w:tcPr>
            <w:tcW w:w="1086" w:type="dxa"/>
            <w:shd w:val="clear" w:color="auto" w:fill="C00000"/>
            <w:noWrap/>
            <w:vAlign w:val="center"/>
            <w:hideMark/>
          </w:tcPr>
          <w:p w14:paraId="0A753C8D" w14:textId="77777777" w:rsidR="004710BE" w:rsidRPr="00C810A2" w:rsidRDefault="004710BE" w:rsidP="00BD7159">
            <w:pPr>
              <w:spacing w:before="0" w:line="240" w:lineRule="auto"/>
              <w:jc w:val="center"/>
              <w:rPr>
                <w:rFonts w:asciiTheme="minorHAnsi" w:hAnsiTheme="minorHAnsi" w:cs="Microsoft Sans Serif"/>
                <w:b/>
                <w:lang w:eastAsia="en-GB"/>
              </w:rPr>
            </w:pPr>
            <w:r w:rsidRPr="00C810A2">
              <w:rPr>
                <w:rFonts w:asciiTheme="minorHAnsi" w:hAnsiTheme="minorHAnsi" w:cs="Microsoft Sans Serif"/>
                <w:b/>
                <w:lang w:eastAsia="en-GB"/>
              </w:rPr>
              <w:t>Very poor</w:t>
            </w:r>
          </w:p>
        </w:tc>
        <w:tc>
          <w:tcPr>
            <w:tcW w:w="1085" w:type="dxa"/>
            <w:vMerge/>
            <w:shd w:val="clear" w:color="auto" w:fill="C00000"/>
            <w:noWrap/>
            <w:vAlign w:val="center"/>
            <w:hideMark/>
          </w:tcPr>
          <w:p w14:paraId="4EA09802" w14:textId="77777777" w:rsidR="004710BE" w:rsidRPr="00C810A2" w:rsidRDefault="004710BE" w:rsidP="00BD7159">
            <w:pPr>
              <w:spacing w:before="0" w:line="240" w:lineRule="auto"/>
              <w:jc w:val="center"/>
              <w:rPr>
                <w:rFonts w:asciiTheme="minorHAnsi" w:hAnsiTheme="minorHAnsi" w:cs="Microsoft Sans Serif"/>
                <w:b/>
                <w:lang w:eastAsia="en-GB"/>
              </w:rPr>
            </w:pPr>
          </w:p>
        </w:tc>
        <w:tc>
          <w:tcPr>
            <w:tcW w:w="1300" w:type="dxa"/>
            <w:vMerge/>
            <w:shd w:val="clear" w:color="auto" w:fill="C00000"/>
            <w:vAlign w:val="center"/>
          </w:tcPr>
          <w:p w14:paraId="01F453B5" w14:textId="77777777" w:rsidR="004710BE" w:rsidRPr="00C810A2" w:rsidRDefault="004710BE" w:rsidP="00BD7159">
            <w:pPr>
              <w:spacing w:before="0" w:line="240" w:lineRule="auto"/>
              <w:jc w:val="center"/>
              <w:rPr>
                <w:rFonts w:asciiTheme="minorHAnsi" w:hAnsiTheme="minorHAnsi" w:cs="Microsoft Sans Serif"/>
                <w:b/>
                <w:lang w:eastAsia="en-GB"/>
              </w:rPr>
            </w:pPr>
          </w:p>
        </w:tc>
      </w:tr>
      <w:tr w:rsidR="004710BE" w:rsidRPr="00C810A2" w14:paraId="3FBCFD04" w14:textId="77777777" w:rsidTr="00BD7F90">
        <w:trPr>
          <w:trHeight w:val="380"/>
          <w:jc w:val="center"/>
        </w:trPr>
        <w:tc>
          <w:tcPr>
            <w:tcW w:w="2263" w:type="dxa"/>
            <w:shd w:val="clear" w:color="auto" w:fill="auto"/>
            <w:noWrap/>
            <w:vAlign w:val="center"/>
            <w:hideMark/>
          </w:tcPr>
          <w:p w14:paraId="35D0DF94" w14:textId="77777777" w:rsidR="004710BE" w:rsidRPr="00C810A2" w:rsidRDefault="004710BE" w:rsidP="00BD7159">
            <w:pPr>
              <w:spacing w:before="0" w:line="240" w:lineRule="auto"/>
              <w:rPr>
                <w:rFonts w:asciiTheme="minorHAnsi" w:hAnsiTheme="minorHAnsi" w:cs="Microsoft Sans Serif"/>
                <w:lang w:eastAsia="en-GB"/>
              </w:rPr>
            </w:pPr>
            <w:r w:rsidRPr="00C810A2">
              <w:rPr>
                <w:rFonts w:asciiTheme="minorHAnsi" w:hAnsiTheme="minorHAnsi" w:cs="Microsoft Sans Serif"/>
                <w:lang w:eastAsia="en-GB"/>
              </w:rPr>
              <w:t>Far too much</w:t>
            </w:r>
          </w:p>
        </w:tc>
        <w:tc>
          <w:tcPr>
            <w:tcW w:w="1080" w:type="dxa"/>
            <w:shd w:val="clear" w:color="auto" w:fill="FFFFFF" w:themeFill="background1"/>
            <w:noWrap/>
            <w:vAlign w:val="center"/>
          </w:tcPr>
          <w:p w14:paraId="291E0609" w14:textId="77777777" w:rsidR="004710BE" w:rsidRPr="00D66CF7" w:rsidRDefault="004710BE" w:rsidP="00BD7159">
            <w:pPr>
              <w:spacing w:before="0" w:line="240" w:lineRule="auto"/>
              <w:jc w:val="right"/>
              <w:rPr>
                <w:rFonts w:asciiTheme="minorHAnsi" w:hAnsiTheme="minorHAnsi" w:cs="Microsoft Sans Serif"/>
                <w:lang w:eastAsia="en-GB"/>
              </w:rPr>
            </w:pPr>
            <w:r w:rsidRPr="00D66CF7">
              <w:rPr>
                <w:rFonts w:asciiTheme="minorHAnsi" w:hAnsiTheme="minorHAnsi" w:cs="Microsoft Sans Serif"/>
                <w:lang w:eastAsia="en-GB"/>
              </w:rPr>
              <w:t>0%</w:t>
            </w:r>
          </w:p>
        </w:tc>
        <w:tc>
          <w:tcPr>
            <w:tcW w:w="1083" w:type="dxa"/>
            <w:shd w:val="clear" w:color="auto" w:fill="FFFFFF" w:themeFill="background1"/>
            <w:noWrap/>
            <w:vAlign w:val="center"/>
          </w:tcPr>
          <w:p w14:paraId="7FDA55DE" w14:textId="77777777" w:rsidR="004710BE" w:rsidRPr="00D66CF7" w:rsidRDefault="004710BE" w:rsidP="00BD7159">
            <w:pPr>
              <w:spacing w:before="0" w:line="240" w:lineRule="auto"/>
              <w:jc w:val="right"/>
              <w:rPr>
                <w:rFonts w:asciiTheme="minorHAnsi" w:hAnsiTheme="minorHAnsi" w:cs="Microsoft Sans Serif"/>
                <w:lang w:eastAsia="en-GB"/>
              </w:rPr>
            </w:pPr>
            <w:r w:rsidRPr="00D66CF7">
              <w:rPr>
                <w:rFonts w:asciiTheme="minorHAnsi" w:hAnsiTheme="minorHAnsi" w:cs="Microsoft Sans Serif"/>
                <w:lang w:eastAsia="en-GB"/>
              </w:rPr>
              <w:t>0%</w:t>
            </w:r>
          </w:p>
        </w:tc>
        <w:tc>
          <w:tcPr>
            <w:tcW w:w="1083" w:type="dxa"/>
            <w:shd w:val="clear" w:color="auto" w:fill="FFFFFF" w:themeFill="background1"/>
            <w:noWrap/>
            <w:vAlign w:val="center"/>
          </w:tcPr>
          <w:p w14:paraId="761D143D" w14:textId="77777777" w:rsidR="004710BE" w:rsidRPr="00D66CF7" w:rsidRDefault="004710BE" w:rsidP="00BD7159">
            <w:pPr>
              <w:spacing w:before="0" w:line="240" w:lineRule="auto"/>
              <w:jc w:val="right"/>
              <w:rPr>
                <w:rFonts w:asciiTheme="minorHAnsi" w:hAnsiTheme="minorHAnsi" w:cs="Microsoft Sans Serif"/>
                <w:lang w:eastAsia="en-GB"/>
              </w:rPr>
            </w:pPr>
            <w:r w:rsidRPr="00D66CF7">
              <w:rPr>
                <w:rFonts w:asciiTheme="minorHAnsi" w:hAnsiTheme="minorHAnsi" w:cs="Microsoft Sans Serif"/>
                <w:lang w:eastAsia="en-GB"/>
              </w:rPr>
              <w:t>2%</w:t>
            </w:r>
          </w:p>
        </w:tc>
        <w:tc>
          <w:tcPr>
            <w:tcW w:w="1082" w:type="dxa"/>
            <w:shd w:val="clear" w:color="auto" w:fill="FFFFFF" w:themeFill="background1"/>
            <w:noWrap/>
            <w:vAlign w:val="center"/>
          </w:tcPr>
          <w:p w14:paraId="549E6C42" w14:textId="77777777" w:rsidR="004710BE" w:rsidRPr="00D66CF7" w:rsidRDefault="004710BE" w:rsidP="00BD7159">
            <w:pPr>
              <w:spacing w:before="0" w:line="240" w:lineRule="auto"/>
              <w:jc w:val="right"/>
              <w:rPr>
                <w:rFonts w:asciiTheme="minorHAnsi" w:hAnsiTheme="minorHAnsi" w:cs="Microsoft Sans Serif"/>
                <w:lang w:eastAsia="en-GB"/>
              </w:rPr>
            </w:pPr>
            <w:r w:rsidRPr="00D66CF7">
              <w:rPr>
                <w:rFonts w:asciiTheme="minorHAnsi" w:hAnsiTheme="minorHAnsi" w:cs="Microsoft Sans Serif"/>
                <w:lang w:eastAsia="en-GB"/>
              </w:rPr>
              <w:t>3%</w:t>
            </w:r>
          </w:p>
        </w:tc>
        <w:tc>
          <w:tcPr>
            <w:tcW w:w="1086" w:type="dxa"/>
            <w:shd w:val="clear" w:color="auto" w:fill="FFFFFF" w:themeFill="background1"/>
            <w:noWrap/>
            <w:vAlign w:val="center"/>
          </w:tcPr>
          <w:p w14:paraId="5CAC02CE" w14:textId="77777777" w:rsidR="004710BE" w:rsidRPr="00D66CF7" w:rsidRDefault="004710BE" w:rsidP="00BD7159">
            <w:pPr>
              <w:spacing w:before="0" w:line="240" w:lineRule="auto"/>
              <w:jc w:val="right"/>
              <w:rPr>
                <w:rFonts w:asciiTheme="minorHAnsi" w:hAnsiTheme="minorHAnsi" w:cs="Microsoft Sans Serif"/>
                <w:lang w:eastAsia="en-GB"/>
              </w:rPr>
            </w:pPr>
            <w:r w:rsidRPr="00D66CF7">
              <w:rPr>
                <w:rFonts w:asciiTheme="minorHAnsi" w:hAnsiTheme="minorHAnsi" w:cs="Microsoft Sans Serif"/>
                <w:lang w:eastAsia="en-GB"/>
              </w:rPr>
              <w:t>6%</w:t>
            </w:r>
          </w:p>
        </w:tc>
        <w:tc>
          <w:tcPr>
            <w:tcW w:w="1085" w:type="dxa"/>
            <w:shd w:val="clear" w:color="auto" w:fill="FFFFFF" w:themeFill="background1"/>
            <w:noWrap/>
            <w:vAlign w:val="center"/>
          </w:tcPr>
          <w:p w14:paraId="4DF48914" w14:textId="77777777" w:rsidR="004710BE" w:rsidRPr="00D66CF7" w:rsidRDefault="004710BE" w:rsidP="00BD7159">
            <w:pPr>
              <w:spacing w:before="0" w:line="240" w:lineRule="auto"/>
              <w:jc w:val="right"/>
              <w:rPr>
                <w:rFonts w:asciiTheme="minorHAnsi" w:hAnsiTheme="minorHAnsi" w:cs="Microsoft Sans Serif"/>
                <w:lang w:eastAsia="en-GB"/>
              </w:rPr>
            </w:pPr>
            <w:r w:rsidRPr="00D66CF7">
              <w:rPr>
                <w:rFonts w:asciiTheme="minorHAnsi" w:hAnsiTheme="minorHAnsi" w:cs="Microsoft Sans Serif"/>
                <w:lang w:eastAsia="en-GB"/>
              </w:rPr>
              <w:t>0%</w:t>
            </w:r>
          </w:p>
        </w:tc>
        <w:tc>
          <w:tcPr>
            <w:tcW w:w="1300" w:type="dxa"/>
            <w:vAlign w:val="center"/>
          </w:tcPr>
          <w:p w14:paraId="393BA1DA" w14:textId="77777777" w:rsidR="004710BE" w:rsidRPr="0083557A" w:rsidRDefault="004710BE" w:rsidP="00BD7159">
            <w:pPr>
              <w:spacing w:before="0" w:line="240" w:lineRule="auto"/>
              <w:jc w:val="right"/>
              <w:rPr>
                <w:rFonts w:asciiTheme="minorHAnsi" w:hAnsiTheme="minorHAnsi" w:cs="Microsoft Sans Serif"/>
                <w:b/>
                <w:lang w:eastAsia="en-GB"/>
              </w:rPr>
            </w:pPr>
            <w:r w:rsidRPr="0083557A">
              <w:rPr>
                <w:rFonts w:asciiTheme="minorHAnsi" w:hAnsiTheme="minorHAnsi" w:cs="Microsoft Sans Serif"/>
                <w:b/>
              </w:rPr>
              <w:t>5</w:t>
            </w:r>
          </w:p>
        </w:tc>
      </w:tr>
      <w:tr w:rsidR="004710BE" w:rsidRPr="00C810A2" w14:paraId="423D0717" w14:textId="77777777" w:rsidTr="00BD7F90">
        <w:trPr>
          <w:trHeight w:val="380"/>
          <w:jc w:val="center"/>
        </w:trPr>
        <w:tc>
          <w:tcPr>
            <w:tcW w:w="2263" w:type="dxa"/>
            <w:shd w:val="clear" w:color="auto" w:fill="auto"/>
            <w:noWrap/>
            <w:vAlign w:val="center"/>
            <w:hideMark/>
          </w:tcPr>
          <w:p w14:paraId="50434D9B" w14:textId="77777777" w:rsidR="004710BE" w:rsidRPr="00C810A2" w:rsidRDefault="004710BE" w:rsidP="00BD7159">
            <w:pPr>
              <w:spacing w:before="0" w:line="240" w:lineRule="auto"/>
              <w:rPr>
                <w:rFonts w:asciiTheme="minorHAnsi" w:hAnsiTheme="minorHAnsi" w:cs="Microsoft Sans Serif"/>
                <w:lang w:eastAsia="en-GB"/>
              </w:rPr>
            </w:pPr>
            <w:r w:rsidRPr="00C810A2">
              <w:rPr>
                <w:rFonts w:asciiTheme="minorHAnsi" w:hAnsiTheme="minorHAnsi" w:cs="Microsoft Sans Serif"/>
                <w:lang w:eastAsia="en-GB"/>
              </w:rPr>
              <w:t>Too much</w:t>
            </w:r>
          </w:p>
        </w:tc>
        <w:tc>
          <w:tcPr>
            <w:tcW w:w="1080" w:type="dxa"/>
            <w:shd w:val="clear" w:color="auto" w:fill="auto"/>
            <w:noWrap/>
            <w:vAlign w:val="center"/>
            <w:hideMark/>
          </w:tcPr>
          <w:p w14:paraId="41051444" w14:textId="77777777" w:rsidR="004710BE" w:rsidRPr="00C810A2" w:rsidRDefault="004710BE" w:rsidP="00BD7159">
            <w:pPr>
              <w:spacing w:before="0" w:line="240" w:lineRule="auto"/>
              <w:jc w:val="right"/>
              <w:rPr>
                <w:rFonts w:asciiTheme="minorHAnsi" w:hAnsiTheme="minorHAnsi" w:cs="Microsoft Sans Serif"/>
                <w:lang w:eastAsia="en-GB"/>
              </w:rPr>
            </w:pPr>
            <w:r w:rsidRPr="00C810A2">
              <w:rPr>
                <w:rFonts w:asciiTheme="minorHAnsi" w:hAnsiTheme="minorHAnsi" w:cs="Microsoft Sans Serif"/>
                <w:lang w:eastAsia="en-GB"/>
              </w:rPr>
              <w:t>1</w:t>
            </w:r>
            <w:r>
              <w:rPr>
                <w:rFonts w:asciiTheme="minorHAnsi" w:hAnsiTheme="minorHAnsi" w:cs="Microsoft Sans Serif"/>
                <w:lang w:eastAsia="en-GB"/>
              </w:rPr>
              <w:t>%</w:t>
            </w:r>
          </w:p>
        </w:tc>
        <w:tc>
          <w:tcPr>
            <w:tcW w:w="1083" w:type="dxa"/>
            <w:shd w:val="clear" w:color="auto" w:fill="auto"/>
            <w:noWrap/>
            <w:vAlign w:val="center"/>
            <w:hideMark/>
          </w:tcPr>
          <w:p w14:paraId="7AE75030" w14:textId="77777777" w:rsidR="004710BE" w:rsidRPr="00C810A2" w:rsidRDefault="004710BE" w:rsidP="00BD7159">
            <w:pPr>
              <w:spacing w:before="0" w:line="240" w:lineRule="auto"/>
              <w:jc w:val="right"/>
              <w:rPr>
                <w:rFonts w:asciiTheme="minorHAnsi" w:hAnsiTheme="minorHAnsi" w:cs="Microsoft Sans Serif"/>
                <w:lang w:eastAsia="en-GB"/>
              </w:rPr>
            </w:pPr>
            <w:r w:rsidRPr="00C810A2">
              <w:rPr>
                <w:rFonts w:asciiTheme="minorHAnsi" w:hAnsiTheme="minorHAnsi" w:cs="Microsoft Sans Serif"/>
                <w:lang w:eastAsia="en-GB"/>
              </w:rPr>
              <w:t>1</w:t>
            </w:r>
            <w:r>
              <w:rPr>
                <w:rFonts w:asciiTheme="minorHAnsi" w:hAnsiTheme="minorHAnsi" w:cs="Microsoft Sans Serif"/>
                <w:lang w:eastAsia="en-GB"/>
              </w:rPr>
              <w:t>%</w:t>
            </w:r>
          </w:p>
        </w:tc>
        <w:tc>
          <w:tcPr>
            <w:tcW w:w="1083" w:type="dxa"/>
            <w:shd w:val="clear" w:color="auto" w:fill="auto"/>
            <w:noWrap/>
            <w:vAlign w:val="center"/>
            <w:hideMark/>
          </w:tcPr>
          <w:p w14:paraId="16FC3953" w14:textId="77777777" w:rsidR="004710BE" w:rsidRPr="00C810A2" w:rsidRDefault="004710BE" w:rsidP="00BD7159">
            <w:pPr>
              <w:spacing w:before="0" w:line="240" w:lineRule="auto"/>
              <w:jc w:val="right"/>
              <w:rPr>
                <w:rFonts w:asciiTheme="minorHAnsi" w:hAnsiTheme="minorHAnsi" w:cs="Microsoft Sans Serif"/>
                <w:lang w:eastAsia="en-GB"/>
              </w:rPr>
            </w:pPr>
            <w:r w:rsidRPr="00C810A2">
              <w:rPr>
                <w:rFonts w:asciiTheme="minorHAnsi" w:hAnsiTheme="minorHAnsi" w:cs="Microsoft Sans Serif"/>
                <w:lang w:eastAsia="en-GB"/>
              </w:rPr>
              <w:t>4</w:t>
            </w:r>
            <w:r>
              <w:rPr>
                <w:rFonts w:asciiTheme="minorHAnsi" w:hAnsiTheme="minorHAnsi" w:cs="Microsoft Sans Serif"/>
                <w:lang w:eastAsia="en-GB"/>
              </w:rPr>
              <w:t>%</w:t>
            </w:r>
          </w:p>
        </w:tc>
        <w:tc>
          <w:tcPr>
            <w:tcW w:w="1082" w:type="dxa"/>
            <w:shd w:val="clear" w:color="auto" w:fill="auto"/>
            <w:noWrap/>
            <w:vAlign w:val="center"/>
            <w:hideMark/>
          </w:tcPr>
          <w:p w14:paraId="652FF09A" w14:textId="77777777" w:rsidR="004710BE" w:rsidRPr="00C810A2" w:rsidRDefault="004710BE" w:rsidP="00BD7159">
            <w:pPr>
              <w:spacing w:before="0" w:line="240" w:lineRule="auto"/>
              <w:jc w:val="right"/>
              <w:rPr>
                <w:rFonts w:asciiTheme="minorHAnsi" w:hAnsiTheme="minorHAnsi" w:cs="Microsoft Sans Serif"/>
                <w:lang w:eastAsia="en-GB"/>
              </w:rPr>
            </w:pPr>
            <w:r w:rsidRPr="00C810A2">
              <w:rPr>
                <w:rFonts w:asciiTheme="minorHAnsi" w:hAnsiTheme="minorHAnsi" w:cs="Microsoft Sans Serif"/>
                <w:lang w:eastAsia="en-GB"/>
              </w:rPr>
              <w:t>6</w:t>
            </w:r>
            <w:r>
              <w:rPr>
                <w:rFonts w:asciiTheme="minorHAnsi" w:hAnsiTheme="minorHAnsi" w:cs="Microsoft Sans Serif"/>
                <w:lang w:eastAsia="en-GB"/>
              </w:rPr>
              <w:t>%</w:t>
            </w:r>
          </w:p>
        </w:tc>
        <w:tc>
          <w:tcPr>
            <w:tcW w:w="1086" w:type="dxa"/>
            <w:shd w:val="clear" w:color="auto" w:fill="auto"/>
            <w:noWrap/>
            <w:vAlign w:val="center"/>
            <w:hideMark/>
          </w:tcPr>
          <w:p w14:paraId="7B2E40C6" w14:textId="77777777" w:rsidR="004710BE" w:rsidRPr="00C810A2" w:rsidRDefault="004710BE" w:rsidP="00BD7159">
            <w:pPr>
              <w:spacing w:before="0" w:line="240" w:lineRule="auto"/>
              <w:jc w:val="right"/>
              <w:rPr>
                <w:rFonts w:asciiTheme="minorHAnsi" w:hAnsiTheme="minorHAnsi" w:cs="Microsoft Sans Serif"/>
                <w:lang w:eastAsia="en-GB"/>
              </w:rPr>
            </w:pPr>
            <w:r w:rsidRPr="00C810A2">
              <w:rPr>
                <w:rFonts w:asciiTheme="minorHAnsi" w:hAnsiTheme="minorHAnsi" w:cs="Microsoft Sans Serif"/>
                <w:lang w:eastAsia="en-GB"/>
              </w:rPr>
              <w:t>6</w:t>
            </w:r>
            <w:r>
              <w:rPr>
                <w:rFonts w:asciiTheme="minorHAnsi" w:hAnsiTheme="minorHAnsi" w:cs="Microsoft Sans Serif"/>
                <w:lang w:eastAsia="en-GB"/>
              </w:rPr>
              <w:t>%</w:t>
            </w:r>
          </w:p>
        </w:tc>
        <w:tc>
          <w:tcPr>
            <w:tcW w:w="1085" w:type="dxa"/>
            <w:shd w:val="clear" w:color="auto" w:fill="auto"/>
            <w:noWrap/>
            <w:vAlign w:val="center"/>
            <w:hideMark/>
          </w:tcPr>
          <w:p w14:paraId="3877DD4C" w14:textId="77777777" w:rsidR="004710BE" w:rsidRPr="00C810A2" w:rsidRDefault="004710BE" w:rsidP="00BD7159">
            <w:pPr>
              <w:spacing w:before="0" w:line="240" w:lineRule="auto"/>
              <w:jc w:val="right"/>
              <w:rPr>
                <w:rFonts w:asciiTheme="minorHAnsi" w:hAnsiTheme="minorHAnsi" w:cs="Microsoft Sans Serif"/>
                <w:lang w:eastAsia="en-GB"/>
              </w:rPr>
            </w:pPr>
            <w:r w:rsidRPr="00C810A2">
              <w:rPr>
                <w:rFonts w:asciiTheme="minorHAnsi" w:hAnsiTheme="minorHAnsi" w:cs="Microsoft Sans Serif"/>
                <w:lang w:eastAsia="en-GB"/>
              </w:rPr>
              <w:t>2</w:t>
            </w:r>
            <w:r>
              <w:rPr>
                <w:rFonts w:asciiTheme="minorHAnsi" w:hAnsiTheme="minorHAnsi" w:cs="Microsoft Sans Serif"/>
                <w:lang w:eastAsia="en-GB"/>
              </w:rPr>
              <w:t>%</w:t>
            </w:r>
          </w:p>
        </w:tc>
        <w:tc>
          <w:tcPr>
            <w:tcW w:w="1300" w:type="dxa"/>
            <w:vAlign w:val="center"/>
          </w:tcPr>
          <w:p w14:paraId="69717FB4" w14:textId="77777777" w:rsidR="004710BE" w:rsidRPr="0083557A" w:rsidRDefault="004710BE" w:rsidP="00BD7159">
            <w:pPr>
              <w:spacing w:before="0" w:line="240" w:lineRule="auto"/>
              <w:jc w:val="right"/>
              <w:rPr>
                <w:rFonts w:asciiTheme="minorHAnsi" w:hAnsiTheme="minorHAnsi" w:cs="Microsoft Sans Serif"/>
                <w:b/>
              </w:rPr>
            </w:pPr>
            <w:r w:rsidRPr="0083557A">
              <w:rPr>
                <w:rFonts w:asciiTheme="minorHAnsi" w:hAnsiTheme="minorHAnsi" w:cs="Microsoft Sans Serif"/>
                <w:b/>
              </w:rPr>
              <w:t>16</w:t>
            </w:r>
          </w:p>
        </w:tc>
      </w:tr>
      <w:tr w:rsidR="004710BE" w:rsidRPr="00C810A2" w14:paraId="11A0088C" w14:textId="77777777" w:rsidTr="00BD7F90">
        <w:trPr>
          <w:trHeight w:val="380"/>
          <w:jc w:val="center"/>
        </w:trPr>
        <w:tc>
          <w:tcPr>
            <w:tcW w:w="2263" w:type="dxa"/>
            <w:shd w:val="clear" w:color="auto" w:fill="auto"/>
            <w:noWrap/>
            <w:vAlign w:val="center"/>
            <w:hideMark/>
          </w:tcPr>
          <w:p w14:paraId="3A45CA02" w14:textId="77777777" w:rsidR="004710BE" w:rsidRPr="00C810A2" w:rsidRDefault="004710BE" w:rsidP="00BD7159">
            <w:pPr>
              <w:spacing w:before="0" w:line="240" w:lineRule="auto"/>
              <w:rPr>
                <w:rFonts w:asciiTheme="minorHAnsi" w:hAnsiTheme="minorHAnsi" w:cs="Microsoft Sans Serif"/>
                <w:lang w:eastAsia="en-GB"/>
              </w:rPr>
            </w:pPr>
            <w:r w:rsidRPr="00C810A2">
              <w:rPr>
                <w:rFonts w:asciiTheme="minorHAnsi" w:hAnsiTheme="minorHAnsi" w:cs="Microsoft Sans Serif"/>
                <w:lang w:eastAsia="en-GB"/>
              </w:rPr>
              <w:t>About right</w:t>
            </w:r>
          </w:p>
        </w:tc>
        <w:tc>
          <w:tcPr>
            <w:tcW w:w="1080" w:type="dxa"/>
            <w:shd w:val="clear" w:color="auto" w:fill="auto"/>
            <w:noWrap/>
            <w:vAlign w:val="center"/>
            <w:hideMark/>
          </w:tcPr>
          <w:p w14:paraId="22638199" w14:textId="77777777" w:rsidR="004710BE" w:rsidRPr="00C810A2" w:rsidRDefault="004710BE" w:rsidP="00BD7159">
            <w:pPr>
              <w:spacing w:before="0" w:line="240" w:lineRule="auto"/>
              <w:jc w:val="right"/>
              <w:rPr>
                <w:rFonts w:asciiTheme="minorHAnsi" w:hAnsiTheme="minorHAnsi" w:cs="Microsoft Sans Serif"/>
                <w:lang w:eastAsia="en-GB"/>
              </w:rPr>
            </w:pPr>
            <w:r w:rsidRPr="00C810A2">
              <w:rPr>
                <w:rFonts w:asciiTheme="minorHAnsi" w:hAnsiTheme="minorHAnsi" w:cs="Microsoft Sans Serif"/>
                <w:lang w:eastAsia="en-GB"/>
              </w:rPr>
              <w:t>92</w:t>
            </w:r>
            <w:r>
              <w:rPr>
                <w:rFonts w:asciiTheme="minorHAnsi" w:hAnsiTheme="minorHAnsi" w:cs="Microsoft Sans Serif"/>
                <w:lang w:eastAsia="en-GB"/>
              </w:rPr>
              <w:t>%</w:t>
            </w:r>
          </w:p>
        </w:tc>
        <w:tc>
          <w:tcPr>
            <w:tcW w:w="1083" w:type="dxa"/>
            <w:shd w:val="clear" w:color="auto" w:fill="auto"/>
            <w:noWrap/>
            <w:vAlign w:val="center"/>
            <w:hideMark/>
          </w:tcPr>
          <w:p w14:paraId="5E6FA060" w14:textId="77777777" w:rsidR="004710BE" w:rsidRPr="00C810A2" w:rsidRDefault="004710BE" w:rsidP="00BD7159">
            <w:pPr>
              <w:spacing w:before="0" w:line="240" w:lineRule="auto"/>
              <w:jc w:val="right"/>
              <w:rPr>
                <w:rFonts w:asciiTheme="minorHAnsi" w:hAnsiTheme="minorHAnsi" w:cs="Microsoft Sans Serif"/>
                <w:lang w:eastAsia="en-GB"/>
              </w:rPr>
            </w:pPr>
            <w:r w:rsidRPr="00C810A2">
              <w:rPr>
                <w:rFonts w:asciiTheme="minorHAnsi" w:hAnsiTheme="minorHAnsi" w:cs="Microsoft Sans Serif"/>
                <w:lang w:eastAsia="en-GB"/>
              </w:rPr>
              <w:t>70</w:t>
            </w:r>
            <w:r>
              <w:rPr>
                <w:rFonts w:asciiTheme="minorHAnsi" w:hAnsiTheme="minorHAnsi" w:cs="Microsoft Sans Serif"/>
                <w:lang w:eastAsia="en-GB"/>
              </w:rPr>
              <w:t>%</w:t>
            </w:r>
          </w:p>
        </w:tc>
        <w:tc>
          <w:tcPr>
            <w:tcW w:w="1083" w:type="dxa"/>
            <w:shd w:val="clear" w:color="auto" w:fill="auto"/>
            <w:noWrap/>
            <w:vAlign w:val="center"/>
            <w:hideMark/>
          </w:tcPr>
          <w:p w14:paraId="7B685BE3" w14:textId="77777777" w:rsidR="004710BE" w:rsidRPr="00C810A2" w:rsidRDefault="004710BE" w:rsidP="00BD7159">
            <w:pPr>
              <w:spacing w:before="0" w:line="240" w:lineRule="auto"/>
              <w:jc w:val="right"/>
              <w:rPr>
                <w:rFonts w:asciiTheme="minorHAnsi" w:hAnsiTheme="minorHAnsi" w:cs="Microsoft Sans Serif"/>
                <w:lang w:eastAsia="en-GB"/>
              </w:rPr>
            </w:pPr>
            <w:r w:rsidRPr="00C810A2">
              <w:rPr>
                <w:rFonts w:asciiTheme="minorHAnsi" w:hAnsiTheme="minorHAnsi" w:cs="Microsoft Sans Serif"/>
                <w:lang w:eastAsia="en-GB"/>
              </w:rPr>
              <w:t>41</w:t>
            </w:r>
            <w:r>
              <w:rPr>
                <w:rFonts w:asciiTheme="minorHAnsi" w:hAnsiTheme="minorHAnsi" w:cs="Microsoft Sans Serif"/>
                <w:lang w:eastAsia="en-GB"/>
              </w:rPr>
              <w:t>%</w:t>
            </w:r>
          </w:p>
        </w:tc>
        <w:tc>
          <w:tcPr>
            <w:tcW w:w="1082" w:type="dxa"/>
            <w:shd w:val="clear" w:color="auto" w:fill="auto"/>
            <w:noWrap/>
            <w:vAlign w:val="center"/>
            <w:hideMark/>
          </w:tcPr>
          <w:p w14:paraId="6D9A0B93" w14:textId="77777777" w:rsidR="004710BE" w:rsidRPr="00C810A2" w:rsidRDefault="004710BE" w:rsidP="00BD7159">
            <w:pPr>
              <w:spacing w:before="0" w:line="240" w:lineRule="auto"/>
              <w:jc w:val="right"/>
              <w:rPr>
                <w:rFonts w:asciiTheme="minorHAnsi" w:hAnsiTheme="minorHAnsi" w:cs="Microsoft Sans Serif"/>
                <w:lang w:eastAsia="en-GB"/>
              </w:rPr>
            </w:pPr>
            <w:r w:rsidRPr="00C810A2">
              <w:rPr>
                <w:rFonts w:asciiTheme="minorHAnsi" w:hAnsiTheme="minorHAnsi" w:cs="Microsoft Sans Serif"/>
                <w:lang w:eastAsia="en-GB"/>
              </w:rPr>
              <w:t>26</w:t>
            </w:r>
            <w:r>
              <w:rPr>
                <w:rFonts w:asciiTheme="minorHAnsi" w:hAnsiTheme="minorHAnsi" w:cs="Microsoft Sans Serif"/>
                <w:lang w:eastAsia="en-GB"/>
              </w:rPr>
              <w:t>%</w:t>
            </w:r>
          </w:p>
        </w:tc>
        <w:tc>
          <w:tcPr>
            <w:tcW w:w="1086" w:type="dxa"/>
            <w:shd w:val="clear" w:color="auto" w:fill="auto"/>
            <w:noWrap/>
            <w:vAlign w:val="center"/>
            <w:hideMark/>
          </w:tcPr>
          <w:p w14:paraId="49BAE6D6" w14:textId="77777777" w:rsidR="004710BE" w:rsidRPr="00C810A2" w:rsidRDefault="004710BE" w:rsidP="00BD7159">
            <w:pPr>
              <w:spacing w:before="0" w:line="240" w:lineRule="auto"/>
              <w:jc w:val="right"/>
              <w:rPr>
                <w:rFonts w:asciiTheme="minorHAnsi" w:hAnsiTheme="minorHAnsi" w:cs="Microsoft Sans Serif"/>
                <w:lang w:eastAsia="en-GB"/>
              </w:rPr>
            </w:pPr>
            <w:r w:rsidRPr="00C810A2">
              <w:rPr>
                <w:rFonts w:asciiTheme="minorHAnsi" w:hAnsiTheme="minorHAnsi" w:cs="Microsoft Sans Serif"/>
                <w:lang w:eastAsia="en-GB"/>
              </w:rPr>
              <w:t>12</w:t>
            </w:r>
            <w:r>
              <w:rPr>
                <w:rFonts w:asciiTheme="minorHAnsi" w:hAnsiTheme="minorHAnsi" w:cs="Microsoft Sans Serif"/>
                <w:lang w:eastAsia="en-GB"/>
              </w:rPr>
              <w:t>%</w:t>
            </w:r>
          </w:p>
        </w:tc>
        <w:tc>
          <w:tcPr>
            <w:tcW w:w="1085" w:type="dxa"/>
            <w:shd w:val="clear" w:color="auto" w:fill="auto"/>
            <w:noWrap/>
            <w:vAlign w:val="center"/>
            <w:hideMark/>
          </w:tcPr>
          <w:p w14:paraId="223670E4" w14:textId="77777777" w:rsidR="004710BE" w:rsidRPr="00C810A2" w:rsidRDefault="004710BE" w:rsidP="00BD7159">
            <w:pPr>
              <w:spacing w:before="0" w:line="240" w:lineRule="auto"/>
              <w:jc w:val="right"/>
              <w:rPr>
                <w:rFonts w:asciiTheme="minorHAnsi" w:hAnsiTheme="minorHAnsi" w:cs="Microsoft Sans Serif"/>
                <w:lang w:eastAsia="en-GB"/>
              </w:rPr>
            </w:pPr>
            <w:r w:rsidRPr="00C810A2">
              <w:rPr>
                <w:rFonts w:asciiTheme="minorHAnsi" w:hAnsiTheme="minorHAnsi" w:cs="Microsoft Sans Serif"/>
                <w:lang w:eastAsia="en-GB"/>
              </w:rPr>
              <w:t>74</w:t>
            </w:r>
            <w:r>
              <w:rPr>
                <w:rFonts w:asciiTheme="minorHAnsi" w:hAnsiTheme="minorHAnsi" w:cs="Microsoft Sans Serif"/>
                <w:lang w:eastAsia="en-GB"/>
              </w:rPr>
              <w:t>%</w:t>
            </w:r>
          </w:p>
        </w:tc>
        <w:tc>
          <w:tcPr>
            <w:tcW w:w="1300" w:type="dxa"/>
            <w:vAlign w:val="center"/>
          </w:tcPr>
          <w:p w14:paraId="1D95A9CE" w14:textId="77777777" w:rsidR="004710BE" w:rsidRPr="0083557A" w:rsidRDefault="004710BE" w:rsidP="00BD7159">
            <w:pPr>
              <w:spacing w:before="0" w:line="240" w:lineRule="auto"/>
              <w:jc w:val="right"/>
              <w:rPr>
                <w:rFonts w:asciiTheme="minorHAnsi" w:hAnsiTheme="minorHAnsi" w:cs="Microsoft Sans Serif"/>
                <w:b/>
              </w:rPr>
            </w:pPr>
            <w:r w:rsidRPr="0083557A">
              <w:rPr>
                <w:rFonts w:asciiTheme="minorHAnsi" w:hAnsiTheme="minorHAnsi" w:cs="Microsoft Sans Serif"/>
                <w:b/>
              </w:rPr>
              <w:t>776</w:t>
            </w:r>
          </w:p>
        </w:tc>
      </w:tr>
      <w:tr w:rsidR="004710BE" w:rsidRPr="00C810A2" w14:paraId="78C7D1E4" w14:textId="77777777" w:rsidTr="00BD7F90">
        <w:trPr>
          <w:trHeight w:val="380"/>
          <w:jc w:val="center"/>
        </w:trPr>
        <w:tc>
          <w:tcPr>
            <w:tcW w:w="2263" w:type="dxa"/>
            <w:shd w:val="clear" w:color="auto" w:fill="auto"/>
            <w:noWrap/>
            <w:vAlign w:val="center"/>
            <w:hideMark/>
          </w:tcPr>
          <w:p w14:paraId="4374ABFD" w14:textId="77777777" w:rsidR="004710BE" w:rsidRPr="00C810A2" w:rsidRDefault="004710BE" w:rsidP="00BD7159">
            <w:pPr>
              <w:spacing w:before="0" w:line="240" w:lineRule="auto"/>
              <w:rPr>
                <w:rFonts w:asciiTheme="minorHAnsi" w:hAnsiTheme="minorHAnsi" w:cs="Microsoft Sans Serif"/>
                <w:lang w:eastAsia="en-GB"/>
              </w:rPr>
            </w:pPr>
            <w:r w:rsidRPr="00C810A2">
              <w:rPr>
                <w:rFonts w:asciiTheme="minorHAnsi" w:hAnsiTheme="minorHAnsi" w:cs="Microsoft Sans Serif"/>
                <w:lang w:eastAsia="en-GB"/>
              </w:rPr>
              <w:t>Too little</w:t>
            </w:r>
          </w:p>
        </w:tc>
        <w:tc>
          <w:tcPr>
            <w:tcW w:w="1080" w:type="dxa"/>
            <w:shd w:val="clear" w:color="auto" w:fill="auto"/>
            <w:noWrap/>
            <w:vAlign w:val="center"/>
            <w:hideMark/>
          </w:tcPr>
          <w:p w14:paraId="6DF6ED89" w14:textId="77777777" w:rsidR="004710BE" w:rsidRPr="00C810A2" w:rsidRDefault="004710BE" w:rsidP="00BD7159">
            <w:pPr>
              <w:spacing w:before="0" w:line="240" w:lineRule="auto"/>
              <w:jc w:val="right"/>
              <w:rPr>
                <w:rFonts w:asciiTheme="minorHAnsi" w:hAnsiTheme="minorHAnsi" w:cs="Microsoft Sans Serif"/>
                <w:lang w:eastAsia="en-GB"/>
              </w:rPr>
            </w:pPr>
            <w:r w:rsidRPr="00C810A2">
              <w:rPr>
                <w:rFonts w:asciiTheme="minorHAnsi" w:hAnsiTheme="minorHAnsi" w:cs="Microsoft Sans Serif"/>
                <w:lang w:eastAsia="en-GB"/>
              </w:rPr>
              <w:t>7</w:t>
            </w:r>
            <w:r>
              <w:rPr>
                <w:rFonts w:asciiTheme="minorHAnsi" w:hAnsiTheme="minorHAnsi" w:cs="Microsoft Sans Serif"/>
                <w:lang w:eastAsia="en-GB"/>
              </w:rPr>
              <w:t>%</w:t>
            </w:r>
          </w:p>
        </w:tc>
        <w:tc>
          <w:tcPr>
            <w:tcW w:w="1083" w:type="dxa"/>
            <w:shd w:val="clear" w:color="auto" w:fill="auto"/>
            <w:noWrap/>
            <w:vAlign w:val="center"/>
            <w:hideMark/>
          </w:tcPr>
          <w:p w14:paraId="35039ECD" w14:textId="77777777" w:rsidR="004710BE" w:rsidRPr="00C810A2" w:rsidRDefault="004710BE" w:rsidP="00BD7159">
            <w:pPr>
              <w:spacing w:before="0" w:line="240" w:lineRule="auto"/>
              <w:jc w:val="right"/>
              <w:rPr>
                <w:rFonts w:asciiTheme="minorHAnsi" w:hAnsiTheme="minorHAnsi" w:cs="Microsoft Sans Serif"/>
                <w:lang w:eastAsia="en-GB"/>
              </w:rPr>
            </w:pPr>
            <w:r w:rsidRPr="00C810A2">
              <w:rPr>
                <w:rFonts w:asciiTheme="minorHAnsi" w:hAnsiTheme="minorHAnsi" w:cs="Microsoft Sans Serif"/>
                <w:lang w:eastAsia="en-GB"/>
              </w:rPr>
              <w:t>26</w:t>
            </w:r>
            <w:r>
              <w:rPr>
                <w:rFonts w:asciiTheme="minorHAnsi" w:hAnsiTheme="minorHAnsi" w:cs="Microsoft Sans Serif"/>
                <w:lang w:eastAsia="en-GB"/>
              </w:rPr>
              <w:t>%</w:t>
            </w:r>
          </w:p>
        </w:tc>
        <w:tc>
          <w:tcPr>
            <w:tcW w:w="1083" w:type="dxa"/>
            <w:shd w:val="clear" w:color="auto" w:fill="auto"/>
            <w:noWrap/>
            <w:vAlign w:val="center"/>
            <w:hideMark/>
          </w:tcPr>
          <w:p w14:paraId="66EFE607" w14:textId="77777777" w:rsidR="004710BE" w:rsidRPr="00C810A2" w:rsidRDefault="004710BE" w:rsidP="00BD7159">
            <w:pPr>
              <w:spacing w:before="0" w:line="240" w:lineRule="auto"/>
              <w:jc w:val="right"/>
              <w:rPr>
                <w:rFonts w:asciiTheme="minorHAnsi" w:hAnsiTheme="minorHAnsi" w:cs="Microsoft Sans Serif"/>
                <w:lang w:eastAsia="en-GB"/>
              </w:rPr>
            </w:pPr>
            <w:r w:rsidRPr="00C810A2">
              <w:rPr>
                <w:rFonts w:asciiTheme="minorHAnsi" w:hAnsiTheme="minorHAnsi" w:cs="Microsoft Sans Serif"/>
                <w:lang w:eastAsia="en-GB"/>
              </w:rPr>
              <w:t>44</w:t>
            </w:r>
            <w:r>
              <w:rPr>
                <w:rFonts w:asciiTheme="minorHAnsi" w:hAnsiTheme="minorHAnsi" w:cs="Microsoft Sans Serif"/>
                <w:lang w:eastAsia="en-GB"/>
              </w:rPr>
              <w:t>%</w:t>
            </w:r>
          </w:p>
        </w:tc>
        <w:tc>
          <w:tcPr>
            <w:tcW w:w="1082" w:type="dxa"/>
            <w:shd w:val="clear" w:color="auto" w:fill="auto"/>
            <w:noWrap/>
            <w:vAlign w:val="center"/>
            <w:hideMark/>
          </w:tcPr>
          <w:p w14:paraId="1C58864B" w14:textId="77777777" w:rsidR="004710BE" w:rsidRPr="00C810A2" w:rsidRDefault="004710BE" w:rsidP="00BD7159">
            <w:pPr>
              <w:spacing w:before="0" w:line="240" w:lineRule="auto"/>
              <w:jc w:val="right"/>
              <w:rPr>
                <w:rFonts w:asciiTheme="minorHAnsi" w:hAnsiTheme="minorHAnsi" w:cs="Microsoft Sans Serif"/>
                <w:lang w:eastAsia="en-GB"/>
              </w:rPr>
            </w:pPr>
            <w:r w:rsidRPr="00C810A2">
              <w:rPr>
                <w:rFonts w:asciiTheme="minorHAnsi" w:hAnsiTheme="minorHAnsi" w:cs="Microsoft Sans Serif"/>
                <w:lang w:eastAsia="en-GB"/>
              </w:rPr>
              <w:t>38</w:t>
            </w:r>
            <w:r>
              <w:rPr>
                <w:rFonts w:asciiTheme="minorHAnsi" w:hAnsiTheme="minorHAnsi" w:cs="Microsoft Sans Serif"/>
                <w:lang w:eastAsia="en-GB"/>
              </w:rPr>
              <w:t>%</w:t>
            </w:r>
          </w:p>
        </w:tc>
        <w:tc>
          <w:tcPr>
            <w:tcW w:w="1086" w:type="dxa"/>
            <w:shd w:val="clear" w:color="auto" w:fill="auto"/>
            <w:noWrap/>
            <w:vAlign w:val="center"/>
            <w:hideMark/>
          </w:tcPr>
          <w:p w14:paraId="0B24A65E" w14:textId="77777777" w:rsidR="004710BE" w:rsidRPr="00C810A2" w:rsidRDefault="004710BE" w:rsidP="00BD7159">
            <w:pPr>
              <w:spacing w:before="0" w:line="240" w:lineRule="auto"/>
              <w:jc w:val="right"/>
              <w:rPr>
                <w:rFonts w:asciiTheme="minorHAnsi" w:hAnsiTheme="minorHAnsi" w:cs="Microsoft Sans Serif"/>
                <w:lang w:eastAsia="en-GB"/>
              </w:rPr>
            </w:pPr>
            <w:r w:rsidRPr="00C810A2">
              <w:rPr>
                <w:rFonts w:asciiTheme="minorHAnsi" w:hAnsiTheme="minorHAnsi" w:cs="Microsoft Sans Serif"/>
                <w:lang w:eastAsia="en-GB"/>
              </w:rPr>
              <w:t>35</w:t>
            </w:r>
            <w:r>
              <w:rPr>
                <w:rFonts w:asciiTheme="minorHAnsi" w:hAnsiTheme="minorHAnsi" w:cs="Microsoft Sans Serif"/>
                <w:lang w:eastAsia="en-GB"/>
              </w:rPr>
              <w:t>%</w:t>
            </w:r>
          </w:p>
        </w:tc>
        <w:tc>
          <w:tcPr>
            <w:tcW w:w="1085" w:type="dxa"/>
            <w:shd w:val="clear" w:color="auto" w:fill="auto"/>
            <w:noWrap/>
            <w:vAlign w:val="center"/>
            <w:hideMark/>
          </w:tcPr>
          <w:p w14:paraId="180F23B1" w14:textId="77777777" w:rsidR="004710BE" w:rsidRPr="00C810A2" w:rsidRDefault="004710BE" w:rsidP="00BD7159">
            <w:pPr>
              <w:spacing w:before="0" w:line="240" w:lineRule="auto"/>
              <w:jc w:val="right"/>
              <w:rPr>
                <w:rFonts w:asciiTheme="minorHAnsi" w:hAnsiTheme="minorHAnsi" w:cs="Microsoft Sans Serif"/>
                <w:lang w:eastAsia="en-GB"/>
              </w:rPr>
            </w:pPr>
            <w:r w:rsidRPr="00C810A2">
              <w:rPr>
                <w:rFonts w:asciiTheme="minorHAnsi" w:hAnsiTheme="minorHAnsi" w:cs="Microsoft Sans Serif"/>
                <w:lang w:eastAsia="en-GB"/>
              </w:rPr>
              <w:t>20</w:t>
            </w:r>
            <w:r>
              <w:rPr>
                <w:rFonts w:asciiTheme="minorHAnsi" w:hAnsiTheme="minorHAnsi" w:cs="Microsoft Sans Serif"/>
                <w:lang w:eastAsia="en-GB"/>
              </w:rPr>
              <w:t>%</w:t>
            </w:r>
          </w:p>
        </w:tc>
        <w:tc>
          <w:tcPr>
            <w:tcW w:w="1300" w:type="dxa"/>
            <w:vAlign w:val="center"/>
          </w:tcPr>
          <w:p w14:paraId="17D8F1FA" w14:textId="77777777" w:rsidR="004710BE" w:rsidRPr="0083557A" w:rsidRDefault="004710BE" w:rsidP="00BD7159">
            <w:pPr>
              <w:spacing w:before="0" w:line="240" w:lineRule="auto"/>
              <w:jc w:val="right"/>
              <w:rPr>
                <w:rFonts w:asciiTheme="minorHAnsi" w:hAnsiTheme="minorHAnsi" w:cs="Microsoft Sans Serif"/>
                <w:b/>
              </w:rPr>
            </w:pPr>
            <w:r w:rsidRPr="0083557A">
              <w:rPr>
                <w:rFonts w:asciiTheme="minorHAnsi" w:hAnsiTheme="minorHAnsi" w:cs="Microsoft Sans Serif"/>
                <w:b/>
              </w:rPr>
              <w:t>214</w:t>
            </w:r>
          </w:p>
        </w:tc>
      </w:tr>
      <w:tr w:rsidR="004710BE" w:rsidRPr="00C810A2" w14:paraId="0D3905DB" w14:textId="77777777" w:rsidTr="00BD7F90">
        <w:trPr>
          <w:trHeight w:val="380"/>
          <w:jc w:val="center"/>
        </w:trPr>
        <w:tc>
          <w:tcPr>
            <w:tcW w:w="2263" w:type="dxa"/>
            <w:shd w:val="clear" w:color="auto" w:fill="auto"/>
            <w:noWrap/>
            <w:vAlign w:val="center"/>
            <w:hideMark/>
          </w:tcPr>
          <w:p w14:paraId="24CC225F" w14:textId="77777777" w:rsidR="004710BE" w:rsidRPr="00C810A2" w:rsidRDefault="004710BE" w:rsidP="00BD7159">
            <w:pPr>
              <w:spacing w:before="0" w:line="240" w:lineRule="auto"/>
              <w:rPr>
                <w:rFonts w:asciiTheme="minorHAnsi" w:hAnsiTheme="minorHAnsi" w:cs="Microsoft Sans Serif"/>
                <w:lang w:eastAsia="en-GB"/>
              </w:rPr>
            </w:pPr>
            <w:r w:rsidRPr="00C810A2">
              <w:rPr>
                <w:rFonts w:asciiTheme="minorHAnsi" w:hAnsiTheme="minorHAnsi" w:cs="Microsoft Sans Serif"/>
                <w:lang w:eastAsia="en-GB"/>
              </w:rPr>
              <w:t>Far too little</w:t>
            </w:r>
          </w:p>
        </w:tc>
        <w:tc>
          <w:tcPr>
            <w:tcW w:w="1080" w:type="dxa"/>
            <w:shd w:val="clear" w:color="auto" w:fill="auto"/>
            <w:noWrap/>
            <w:vAlign w:val="center"/>
            <w:hideMark/>
          </w:tcPr>
          <w:p w14:paraId="464F6ACE" w14:textId="77777777" w:rsidR="004710BE" w:rsidRPr="00C810A2" w:rsidRDefault="004710BE" w:rsidP="00BD7159">
            <w:pPr>
              <w:spacing w:before="0" w:line="240" w:lineRule="auto"/>
              <w:jc w:val="right"/>
              <w:rPr>
                <w:rFonts w:asciiTheme="minorHAnsi" w:hAnsiTheme="minorHAnsi" w:cs="Microsoft Sans Serif"/>
                <w:lang w:eastAsia="en-GB"/>
              </w:rPr>
            </w:pPr>
            <w:r w:rsidRPr="00C810A2">
              <w:rPr>
                <w:rFonts w:asciiTheme="minorHAnsi" w:hAnsiTheme="minorHAnsi" w:cs="Microsoft Sans Serif"/>
                <w:lang w:eastAsia="en-GB"/>
              </w:rPr>
              <w:t>0</w:t>
            </w:r>
            <w:r>
              <w:rPr>
                <w:rFonts w:asciiTheme="minorHAnsi" w:hAnsiTheme="minorHAnsi" w:cs="Microsoft Sans Serif"/>
                <w:lang w:eastAsia="en-GB"/>
              </w:rPr>
              <w:t>%</w:t>
            </w:r>
          </w:p>
        </w:tc>
        <w:tc>
          <w:tcPr>
            <w:tcW w:w="1083" w:type="dxa"/>
            <w:shd w:val="clear" w:color="auto" w:fill="auto"/>
            <w:noWrap/>
            <w:vAlign w:val="center"/>
            <w:hideMark/>
          </w:tcPr>
          <w:p w14:paraId="6FC147EF" w14:textId="77777777" w:rsidR="004710BE" w:rsidRPr="00C810A2" w:rsidRDefault="004710BE" w:rsidP="00BD7159">
            <w:pPr>
              <w:spacing w:before="0" w:line="240" w:lineRule="auto"/>
              <w:jc w:val="right"/>
              <w:rPr>
                <w:rFonts w:asciiTheme="minorHAnsi" w:hAnsiTheme="minorHAnsi" w:cs="Microsoft Sans Serif"/>
                <w:lang w:eastAsia="en-GB"/>
              </w:rPr>
            </w:pPr>
            <w:r w:rsidRPr="00C810A2">
              <w:rPr>
                <w:rFonts w:asciiTheme="minorHAnsi" w:hAnsiTheme="minorHAnsi" w:cs="Microsoft Sans Serif"/>
                <w:lang w:eastAsia="en-GB"/>
              </w:rPr>
              <w:t>2</w:t>
            </w:r>
            <w:r>
              <w:rPr>
                <w:rFonts w:asciiTheme="minorHAnsi" w:hAnsiTheme="minorHAnsi" w:cs="Microsoft Sans Serif"/>
                <w:lang w:eastAsia="en-GB"/>
              </w:rPr>
              <w:t>%</w:t>
            </w:r>
          </w:p>
        </w:tc>
        <w:tc>
          <w:tcPr>
            <w:tcW w:w="1083" w:type="dxa"/>
            <w:shd w:val="clear" w:color="auto" w:fill="auto"/>
            <w:noWrap/>
            <w:vAlign w:val="center"/>
            <w:hideMark/>
          </w:tcPr>
          <w:p w14:paraId="64F199A0" w14:textId="77777777" w:rsidR="004710BE" w:rsidRPr="00C810A2" w:rsidRDefault="004710BE" w:rsidP="00BD7159">
            <w:pPr>
              <w:spacing w:before="0" w:line="240" w:lineRule="auto"/>
              <w:jc w:val="right"/>
              <w:rPr>
                <w:rFonts w:asciiTheme="minorHAnsi" w:hAnsiTheme="minorHAnsi" w:cs="Microsoft Sans Serif"/>
                <w:lang w:eastAsia="en-GB"/>
              </w:rPr>
            </w:pPr>
            <w:r w:rsidRPr="00C810A2">
              <w:rPr>
                <w:rFonts w:asciiTheme="minorHAnsi" w:hAnsiTheme="minorHAnsi" w:cs="Microsoft Sans Serif"/>
                <w:lang w:eastAsia="en-GB"/>
              </w:rPr>
              <w:t>9</w:t>
            </w:r>
            <w:r>
              <w:rPr>
                <w:rFonts w:asciiTheme="minorHAnsi" w:hAnsiTheme="minorHAnsi" w:cs="Microsoft Sans Serif"/>
                <w:lang w:eastAsia="en-GB"/>
              </w:rPr>
              <w:t>%</w:t>
            </w:r>
          </w:p>
        </w:tc>
        <w:tc>
          <w:tcPr>
            <w:tcW w:w="1082" w:type="dxa"/>
            <w:shd w:val="clear" w:color="auto" w:fill="auto"/>
            <w:noWrap/>
            <w:vAlign w:val="center"/>
            <w:hideMark/>
          </w:tcPr>
          <w:p w14:paraId="239F8E6E" w14:textId="77777777" w:rsidR="004710BE" w:rsidRPr="00C810A2" w:rsidRDefault="004710BE" w:rsidP="00BD7159">
            <w:pPr>
              <w:spacing w:before="0" w:line="240" w:lineRule="auto"/>
              <w:jc w:val="right"/>
              <w:rPr>
                <w:rFonts w:asciiTheme="minorHAnsi" w:hAnsiTheme="minorHAnsi" w:cs="Microsoft Sans Serif"/>
                <w:lang w:eastAsia="en-GB"/>
              </w:rPr>
            </w:pPr>
            <w:r w:rsidRPr="00C810A2">
              <w:rPr>
                <w:rFonts w:asciiTheme="minorHAnsi" w:hAnsiTheme="minorHAnsi" w:cs="Microsoft Sans Serif"/>
                <w:lang w:eastAsia="en-GB"/>
              </w:rPr>
              <w:t>26</w:t>
            </w:r>
            <w:r>
              <w:rPr>
                <w:rFonts w:asciiTheme="minorHAnsi" w:hAnsiTheme="minorHAnsi" w:cs="Microsoft Sans Serif"/>
                <w:lang w:eastAsia="en-GB"/>
              </w:rPr>
              <w:t>%</w:t>
            </w:r>
          </w:p>
        </w:tc>
        <w:tc>
          <w:tcPr>
            <w:tcW w:w="1086" w:type="dxa"/>
            <w:shd w:val="clear" w:color="auto" w:fill="auto"/>
            <w:noWrap/>
            <w:vAlign w:val="center"/>
            <w:hideMark/>
          </w:tcPr>
          <w:p w14:paraId="3B27DCBD" w14:textId="77777777" w:rsidR="004710BE" w:rsidRPr="00C810A2" w:rsidRDefault="004710BE" w:rsidP="00BD7159">
            <w:pPr>
              <w:spacing w:before="0" w:line="240" w:lineRule="auto"/>
              <w:jc w:val="right"/>
              <w:rPr>
                <w:rFonts w:asciiTheme="minorHAnsi" w:hAnsiTheme="minorHAnsi" w:cs="Microsoft Sans Serif"/>
                <w:lang w:eastAsia="en-GB"/>
              </w:rPr>
            </w:pPr>
            <w:r w:rsidRPr="00C810A2">
              <w:rPr>
                <w:rFonts w:asciiTheme="minorHAnsi" w:hAnsiTheme="minorHAnsi" w:cs="Microsoft Sans Serif"/>
                <w:lang w:eastAsia="en-GB"/>
              </w:rPr>
              <w:t>41</w:t>
            </w:r>
            <w:r>
              <w:rPr>
                <w:rFonts w:asciiTheme="minorHAnsi" w:hAnsiTheme="minorHAnsi" w:cs="Microsoft Sans Serif"/>
                <w:lang w:eastAsia="en-GB"/>
              </w:rPr>
              <w:t>%</w:t>
            </w:r>
          </w:p>
        </w:tc>
        <w:tc>
          <w:tcPr>
            <w:tcW w:w="1085" w:type="dxa"/>
            <w:shd w:val="clear" w:color="auto" w:fill="auto"/>
            <w:noWrap/>
            <w:vAlign w:val="center"/>
            <w:hideMark/>
          </w:tcPr>
          <w:p w14:paraId="034C2325" w14:textId="77777777" w:rsidR="004710BE" w:rsidRPr="00C810A2" w:rsidRDefault="004710BE" w:rsidP="00BD7159">
            <w:pPr>
              <w:spacing w:before="0" w:line="240" w:lineRule="auto"/>
              <w:jc w:val="right"/>
              <w:rPr>
                <w:rFonts w:asciiTheme="minorHAnsi" w:hAnsiTheme="minorHAnsi" w:cs="Microsoft Sans Serif"/>
                <w:lang w:eastAsia="en-GB"/>
              </w:rPr>
            </w:pPr>
            <w:r w:rsidRPr="00C810A2">
              <w:rPr>
                <w:rFonts w:asciiTheme="minorHAnsi" w:hAnsiTheme="minorHAnsi" w:cs="Microsoft Sans Serif"/>
                <w:lang w:eastAsia="en-GB"/>
              </w:rPr>
              <w:t>4</w:t>
            </w:r>
            <w:r>
              <w:rPr>
                <w:rFonts w:asciiTheme="minorHAnsi" w:hAnsiTheme="minorHAnsi" w:cs="Microsoft Sans Serif"/>
                <w:lang w:eastAsia="en-GB"/>
              </w:rPr>
              <w:t>%</w:t>
            </w:r>
          </w:p>
        </w:tc>
        <w:tc>
          <w:tcPr>
            <w:tcW w:w="1300" w:type="dxa"/>
            <w:vAlign w:val="center"/>
          </w:tcPr>
          <w:p w14:paraId="1AECE5CF" w14:textId="77777777" w:rsidR="004710BE" w:rsidRPr="0083557A" w:rsidRDefault="004710BE" w:rsidP="00BD7159">
            <w:pPr>
              <w:spacing w:before="0" w:line="240" w:lineRule="auto"/>
              <w:jc w:val="right"/>
              <w:rPr>
                <w:rFonts w:asciiTheme="minorHAnsi" w:hAnsiTheme="minorHAnsi" w:cs="Microsoft Sans Serif"/>
                <w:b/>
              </w:rPr>
            </w:pPr>
            <w:r w:rsidRPr="0083557A">
              <w:rPr>
                <w:rFonts w:asciiTheme="minorHAnsi" w:hAnsiTheme="minorHAnsi" w:cs="Microsoft Sans Serif"/>
                <w:b/>
              </w:rPr>
              <w:t>39</w:t>
            </w:r>
          </w:p>
        </w:tc>
      </w:tr>
      <w:tr w:rsidR="004710BE" w:rsidRPr="00202DC8" w14:paraId="57C19981" w14:textId="77777777" w:rsidTr="00BD7F90">
        <w:trPr>
          <w:trHeight w:val="381"/>
          <w:jc w:val="center"/>
        </w:trPr>
        <w:tc>
          <w:tcPr>
            <w:tcW w:w="2263" w:type="dxa"/>
            <w:shd w:val="clear" w:color="auto" w:fill="auto"/>
            <w:noWrap/>
            <w:vAlign w:val="center"/>
            <w:hideMark/>
          </w:tcPr>
          <w:p w14:paraId="5FA249E5" w14:textId="77777777" w:rsidR="004710BE" w:rsidRPr="00C810A2" w:rsidRDefault="004710BE" w:rsidP="00BD7159">
            <w:pPr>
              <w:spacing w:before="0" w:line="240" w:lineRule="auto"/>
              <w:rPr>
                <w:rFonts w:asciiTheme="minorHAnsi" w:hAnsiTheme="minorHAnsi" w:cs="Microsoft Sans Serif"/>
                <w:b/>
                <w:lang w:eastAsia="en-GB"/>
              </w:rPr>
            </w:pPr>
            <w:r w:rsidRPr="00C810A2">
              <w:rPr>
                <w:rFonts w:asciiTheme="minorHAnsi" w:hAnsiTheme="minorHAnsi" w:cs="Microsoft Sans Serif"/>
                <w:b/>
                <w:lang w:eastAsia="en-GB"/>
              </w:rPr>
              <w:t>Total</w:t>
            </w:r>
            <w:r w:rsidR="00BD7F90">
              <w:rPr>
                <w:rFonts w:asciiTheme="minorHAnsi" w:hAnsiTheme="minorHAnsi" w:cs="Microsoft Sans Serif"/>
                <w:b/>
                <w:lang w:eastAsia="en-GB"/>
              </w:rPr>
              <w:t xml:space="preserve"> respondents</w:t>
            </w:r>
          </w:p>
        </w:tc>
        <w:tc>
          <w:tcPr>
            <w:tcW w:w="1080" w:type="dxa"/>
            <w:shd w:val="clear" w:color="auto" w:fill="auto"/>
            <w:noWrap/>
            <w:vAlign w:val="center"/>
            <w:hideMark/>
          </w:tcPr>
          <w:p w14:paraId="6FF9BDE4" w14:textId="77777777" w:rsidR="004710BE" w:rsidRPr="00C810A2" w:rsidRDefault="004710BE" w:rsidP="00BD7159">
            <w:pPr>
              <w:spacing w:before="0" w:line="240" w:lineRule="auto"/>
              <w:jc w:val="right"/>
              <w:rPr>
                <w:rFonts w:asciiTheme="minorHAnsi" w:hAnsiTheme="minorHAnsi" w:cs="Microsoft Sans Serif"/>
                <w:b/>
                <w:lang w:eastAsia="en-GB"/>
              </w:rPr>
            </w:pPr>
            <w:r w:rsidRPr="00C810A2">
              <w:rPr>
                <w:rFonts w:asciiTheme="minorHAnsi" w:hAnsiTheme="minorHAnsi" w:cs="Microsoft Sans Serif"/>
                <w:b/>
                <w:lang w:eastAsia="en-GB"/>
              </w:rPr>
              <w:t>458</w:t>
            </w:r>
          </w:p>
        </w:tc>
        <w:tc>
          <w:tcPr>
            <w:tcW w:w="1083" w:type="dxa"/>
            <w:shd w:val="clear" w:color="auto" w:fill="auto"/>
            <w:noWrap/>
            <w:vAlign w:val="center"/>
            <w:hideMark/>
          </w:tcPr>
          <w:p w14:paraId="5AF6BCA7" w14:textId="77777777" w:rsidR="004710BE" w:rsidRPr="00C810A2" w:rsidRDefault="004710BE" w:rsidP="00BD7159">
            <w:pPr>
              <w:spacing w:before="0" w:line="240" w:lineRule="auto"/>
              <w:jc w:val="right"/>
              <w:rPr>
                <w:rFonts w:asciiTheme="minorHAnsi" w:hAnsiTheme="minorHAnsi" w:cs="Microsoft Sans Serif"/>
                <w:b/>
                <w:lang w:eastAsia="en-GB"/>
              </w:rPr>
            </w:pPr>
            <w:r w:rsidRPr="00C810A2">
              <w:rPr>
                <w:rFonts w:asciiTheme="minorHAnsi" w:hAnsiTheme="minorHAnsi" w:cs="Microsoft Sans Serif"/>
                <w:b/>
                <w:lang w:eastAsia="en-GB"/>
              </w:rPr>
              <w:t>424</w:t>
            </w:r>
          </w:p>
        </w:tc>
        <w:tc>
          <w:tcPr>
            <w:tcW w:w="1083" w:type="dxa"/>
            <w:shd w:val="clear" w:color="auto" w:fill="auto"/>
            <w:noWrap/>
            <w:vAlign w:val="center"/>
            <w:hideMark/>
          </w:tcPr>
          <w:p w14:paraId="46B03101" w14:textId="77777777" w:rsidR="004710BE" w:rsidRPr="00C810A2" w:rsidRDefault="004710BE" w:rsidP="00BD7159">
            <w:pPr>
              <w:spacing w:before="0" w:line="240" w:lineRule="auto"/>
              <w:jc w:val="right"/>
              <w:rPr>
                <w:rFonts w:asciiTheme="minorHAnsi" w:hAnsiTheme="minorHAnsi" w:cs="Microsoft Sans Serif"/>
                <w:b/>
                <w:lang w:eastAsia="en-GB"/>
              </w:rPr>
            </w:pPr>
            <w:r w:rsidRPr="00C810A2">
              <w:rPr>
                <w:rFonts w:asciiTheme="minorHAnsi" w:hAnsiTheme="minorHAnsi" w:cs="Microsoft Sans Serif"/>
                <w:b/>
                <w:lang w:eastAsia="en-GB"/>
              </w:rPr>
              <w:t>117</w:t>
            </w:r>
          </w:p>
        </w:tc>
        <w:tc>
          <w:tcPr>
            <w:tcW w:w="1082" w:type="dxa"/>
            <w:shd w:val="clear" w:color="auto" w:fill="auto"/>
            <w:noWrap/>
            <w:vAlign w:val="center"/>
            <w:hideMark/>
          </w:tcPr>
          <w:p w14:paraId="7054C123" w14:textId="77777777" w:rsidR="004710BE" w:rsidRPr="00C810A2" w:rsidRDefault="004710BE" w:rsidP="00BD7159">
            <w:pPr>
              <w:spacing w:before="0" w:line="240" w:lineRule="auto"/>
              <w:jc w:val="right"/>
              <w:rPr>
                <w:rFonts w:asciiTheme="minorHAnsi" w:hAnsiTheme="minorHAnsi" w:cs="Microsoft Sans Serif"/>
                <w:b/>
                <w:lang w:eastAsia="en-GB"/>
              </w:rPr>
            </w:pPr>
            <w:r w:rsidRPr="00C810A2">
              <w:rPr>
                <w:rFonts w:asciiTheme="minorHAnsi" w:hAnsiTheme="minorHAnsi" w:cs="Microsoft Sans Serif"/>
                <w:b/>
                <w:lang w:eastAsia="en-GB"/>
              </w:rPr>
              <w:t>34</w:t>
            </w:r>
          </w:p>
        </w:tc>
        <w:tc>
          <w:tcPr>
            <w:tcW w:w="1086" w:type="dxa"/>
            <w:shd w:val="clear" w:color="auto" w:fill="auto"/>
            <w:noWrap/>
            <w:vAlign w:val="center"/>
            <w:hideMark/>
          </w:tcPr>
          <w:p w14:paraId="7E824A61" w14:textId="77777777" w:rsidR="004710BE" w:rsidRPr="00C810A2" w:rsidRDefault="004710BE" w:rsidP="00BD7159">
            <w:pPr>
              <w:spacing w:before="0" w:line="240" w:lineRule="auto"/>
              <w:jc w:val="right"/>
              <w:rPr>
                <w:rFonts w:asciiTheme="minorHAnsi" w:hAnsiTheme="minorHAnsi" w:cs="Microsoft Sans Serif"/>
                <w:b/>
                <w:lang w:eastAsia="en-GB"/>
              </w:rPr>
            </w:pPr>
            <w:r w:rsidRPr="00C810A2">
              <w:rPr>
                <w:rFonts w:asciiTheme="minorHAnsi" w:hAnsiTheme="minorHAnsi" w:cs="Microsoft Sans Serif"/>
                <w:b/>
                <w:lang w:eastAsia="en-GB"/>
              </w:rPr>
              <w:t>17</w:t>
            </w:r>
          </w:p>
        </w:tc>
        <w:tc>
          <w:tcPr>
            <w:tcW w:w="1085" w:type="dxa"/>
            <w:shd w:val="clear" w:color="auto" w:fill="auto"/>
            <w:noWrap/>
            <w:vAlign w:val="center"/>
            <w:hideMark/>
          </w:tcPr>
          <w:p w14:paraId="676C7661" w14:textId="77777777" w:rsidR="004710BE" w:rsidRPr="00C810A2" w:rsidRDefault="004710BE" w:rsidP="00BD7159">
            <w:pPr>
              <w:spacing w:before="0" w:line="240" w:lineRule="auto"/>
              <w:jc w:val="right"/>
              <w:rPr>
                <w:rFonts w:asciiTheme="minorHAnsi" w:hAnsiTheme="minorHAnsi" w:cs="Microsoft Sans Serif"/>
                <w:b/>
                <w:lang w:eastAsia="en-GB"/>
              </w:rPr>
            </w:pPr>
          </w:p>
        </w:tc>
        <w:tc>
          <w:tcPr>
            <w:tcW w:w="1300" w:type="dxa"/>
            <w:vAlign w:val="center"/>
          </w:tcPr>
          <w:p w14:paraId="47064CEA" w14:textId="77777777" w:rsidR="004710BE" w:rsidRPr="00C810A2" w:rsidRDefault="004710BE" w:rsidP="00BD7159">
            <w:pPr>
              <w:spacing w:before="0" w:line="240" w:lineRule="auto"/>
              <w:jc w:val="right"/>
              <w:rPr>
                <w:rFonts w:asciiTheme="minorHAnsi" w:hAnsiTheme="minorHAnsi" w:cs="Microsoft Sans Serif"/>
                <w:b/>
                <w:lang w:eastAsia="en-GB"/>
              </w:rPr>
            </w:pPr>
            <w:r w:rsidRPr="00C810A2">
              <w:rPr>
                <w:rFonts w:asciiTheme="minorHAnsi" w:hAnsiTheme="minorHAnsi" w:cs="Microsoft Sans Serif"/>
                <w:b/>
                <w:lang w:eastAsia="en-GB"/>
              </w:rPr>
              <w:t>1050</w:t>
            </w:r>
          </w:p>
        </w:tc>
      </w:tr>
    </w:tbl>
    <w:p w14:paraId="392AC44D" w14:textId="360EEC99" w:rsidR="00A8469E" w:rsidRDefault="00A8469E" w:rsidP="00BD7F90"/>
    <w:p w14:paraId="75978391" w14:textId="77777777" w:rsidR="00A8469E" w:rsidRDefault="00A8469E">
      <w:pPr>
        <w:spacing w:before="0" w:line="240" w:lineRule="auto"/>
      </w:pPr>
      <w:r>
        <w:br w:type="page"/>
      </w:r>
    </w:p>
    <w:p w14:paraId="38B9A107" w14:textId="2A2F15C9" w:rsidR="00BD7F90" w:rsidRPr="006C7536" w:rsidRDefault="00BD7F90" w:rsidP="00BD7F90">
      <w:pPr>
        <w:spacing w:before="0" w:line="240" w:lineRule="auto"/>
        <w:ind w:left="-62" w:right="-119"/>
        <w:rPr>
          <w:rFonts w:asciiTheme="minorHAnsi" w:hAnsiTheme="minorHAnsi" w:cs="Microsoft Sans Serif"/>
          <w:b/>
          <w:lang w:eastAsia="en-GB"/>
        </w:rPr>
      </w:pPr>
      <w:bookmarkStart w:id="142" w:name="_Ref395087402"/>
      <w:bookmarkStart w:id="143" w:name="_Toc420574583"/>
      <w:r w:rsidRPr="006C7536">
        <w:rPr>
          <w:rFonts w:asciiTheme="minorHAnsi" w:hAnsiTheme="minorHAnsi" w:cs="Microsoft Sans Serif"/>
          <w:b/>
          <w:lang w:eastAsia="en-GB"/>
        </w:rPr>
        <w:lastRenderedPageBreak/>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43</w:t>
      </w:r>
      <w:r w:rsidRPr="006C7536">
        <w:rPr>
          <w:rFonts w:asciiTheme="minorHAnsi" w:hAnsiTheme="minorHAnsi" w:cs="Microsoft Sans Serif"/>
          <w:b/>
          <w:lang w:eastAsia="en-GB"/>
        </w:rPr>
        <w:fldChar w:fldCharType="end"/>
      </w:r>
      <w:bookmarkEnd w:id="142"/>
      <w:r w:rsidRPr="006C7536">
        <w:rPr>
          <w:rFonts w:asciiTheme="minorHAnsi" w:hAnsiTheme="minorHAnsi" w:cs="Microsoft Sans Serif"/>
          <w:b/>
          <w:lang w:eastAsia="en-GB"/>
        </w:rPr>
        <w:t xml:space="preserve">: </w:t>
      </w:r>
      <w:r w:rsidRPr="0044391C">
        <w:rPr>
          <w:rFonts w:asciiTheme="minorHAnsi" w:hAnsiTheme="minorHAnsi" w:cs="Microsoft Sans Serif"/>
          <w:lang w:eastAsia="en-GB"/>
        </w:rPr>
        <w:t xml:space="preserve">Respondents’ </w:t>
      </w:r>
      <w:r>
        <w:rPr>
          <w:rFonts w:asciiTheme="minorHAnsi" w:hAnsiTheme="minorHAnsi" w:cs="Microsoft Sans Serif"/>
          <w:lang w:eastAsia="en-GB"/>
        </w:rPr>
        <w:t xml:space="preserve">opinion of the </w:t>
      </w:r>
      <w:r w:rsidRPr="0044391C">
        <w:rPr>
          <w:rFonts w:asciiTheme="minorHAnsi" w:hAnsiTheme="minorHAnsi" w:cs="Microsoft Sans Serif"/>
          <w:lang w:eastAsia="en-GB"/>
        </w:rPr>
        <w:t>contact</w:t>
      </w:r>
      <w:r w:rsidRPr="006C7536">
        <w:rPr>
          <w:rFonts w:asciiTheme="minorHAnsi" w:hAnsiTheme="minorHAnsi" w:cs="Microsoft Sans Serif"/>
          <w:lang w:eastAsia="en-GB"/>
        </w:rPr>
        <w:t xml:space="preserve"> time </w:t>
      </w:r>
      <w:r>
        <w:rPr>
          <w:rFonts w:asciiTheme="minorHAnsi" w:hAnsiTheme="minorHAnsi" w:cs="Microsoft Sans Serif"/>
          <w:lang w:eastAsia="en-GB"/>
        </w:rPr>
        <w:t xml:space="preserve">they </w:t>
      </w:r>
      <w:r w:rsidR="00CC493B">
        <w:rPr>
          <w:rFonts w:asciiTheme="minorHAnsi" w:hAnsiTheme="minorHAnsi" w:cs="Microsoft Sans Serif"/>
          <w:lang w:eastAsia="en-GB"/>
        </w:rPr>
        <w:t>had</w:t>
      </w:r>
      <w:r>
        <w:rPr>
          <w:rFonts w:asciiTheme="minorHAnsi" w:hAnsiTheme="minorHAnsi" w:cs="Microsoft Sans Serif"/>
          <w:lang w:eastAsia="en-GB"/>
        </w:rPr>
        <w:t xml:space="preserve"> with their main supervisor by the </w:t>
      </w:r>
      <w:r>
        <w:rPr>
          <w:rFonts w:cs="Calibri"/>
        </w:rPr>
        <w:t xml:space="preserve">contact time per week with main supervisor in </w:t>
      </w:r>
      <w:r w:rsidR="00CC493B">
        <w:rPr>
          <w:rFonts w:cs="Calibri"/>
        </w:rPr>
        <w:t xml:space="preserve">their </w:t>
      </w:r>
      <w:r>
        <w:rPr>
          <w:rFonts w:cs="Calibri"/>
        </w:rPr>
        <w:t>current year of study reported by respondents</w:t>
      </w:r>
      <w:bookmarkEnd w:id="143"/>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1080"/>
        <w:gridCol w:w="1083"/>
        <w:gridCol w:w="1083"/>
        <w:gridCol w:w="1082"/>
        <w:gridCol w:w="1086"/>
        <w:gridCol w:w="965"/>
      </w:tblGrid>
      <w:tr w:rsidR="00BD7F90" w:rsidRPr="00C810A2" w14:paraId="2D3569E6" w14:textId="77777777" w:rsidTr="004B2CBE">
        <w:trPr>
          <w:trHeight w:val="666"/>
          <w:jc w:val="center"/>
        </w:trPr>
        <w:tc>
          <w:tcPr>
            <w:tcW w:w="2405" w:type="dxa"/>
            <w:vMerge w:val="restart"/>
            <w:shd w:val="clear" w:color="auto" w:fill="C00000"/>
            <w:noWrap/>
            <w:vAlign w:val="center"/>
          </w:tcPr>
          <w:p w14:paraId="44636854" w14:textId="2BB98652" w:rsidR="00BD7F90" w:rsidRPr="0083557A" w:rsidRDefault="00BD7F90" w:rsidP="00C21D2A">
            <w:pPr>
              <w:spacing w:before="0" w:line="240" w:lineRule="auto"/>
              <w:rPr>
                <w:rFonts w:asciiTheme="minorHAnsi" w:hAnsiTheme="minorHAnsi" w:cs="Microsoft Sans Serif"/>
                <w:b/>
                <w:lang w:eastAsia="en-GB"/>
              </w:rPr>
            </w:pPr>
            <w:r w:rsidRPr="0083557A">
              <w:rPr>
                <w:b/>
              </w:rPr>
              <w:t xml:space="preserve">What respondents </w:t>
            </w:r>
            <w:r w:rsidR="00C21D2A">
              <w:rPr>
                <w:b/>
              </w:rPr>
              <w:t>thought</w:t>
            </w:r>
            <w:r w:rsidRPr="0083557A">
              <w:rPr>
                <w:b/>
              </w:rPr>
              <w:t xml:space="preserve"> about the contact time the</w:t>
            </w:r>
            <w:r>
              <w:rPr>
                <w:b/>
              </w:rPr>
              <w:t>y</w:t>
            </w:r>
            <w:r w:rsidRPr="0083557A">
              <w:rPr>
                <w:b/>
              </w:rPr>
              <w:t xml:space="preserve"> have with their main supervisor</w:t>
            </w:r>
          </w:p>
        </w:tc>
        <w:tc>
          <w:tcPr>
            <w:tcW w:w="5414" w:type="dxa"/>
            <w:gridSpan w:val="5"/>
            <w:shd w:val="clear" w:color="auto" w:fill="C00000"/>
            <w:noWrap/>
            <w:vAlign w:val="center"/>
          </w:tcPr>
          <w:p w14:paraId="34A62FBD" w14:textId="77777777" w:rsidR="00BD7F90" w:rsidRPr="0083557A" w:rsidRDefault="00BD7F90" w:rsidP="00BD7F90">
            <w:pPr>
              <w:spacing w:before="0" w:line="240" w:lineRule="auto"/>
              <w:jc w:val="center"/>
              <w:rPr>
                <w:rFonts w:asciiTheme="minorHAnsi" w:hAnsiTheme="minorHAnsi" w:cs="Microsoft Sans Serif"/>
                <w:b/>
                <w:lang w:eastAsia="en-GB"/>
              </w:rPr>
            </w:pPr>
            <w:r w:rsidRPr="00FB2F93">
              <w:rPr>
                <w:rFonts w:asciiTheme="minorHAnsi" w:hAnsiTheme="minorHAnsi"/>
                <w:b/>
              </w:rPr>
              <w:t>Reported Contact time per week</w:t>
            </w:r>
          </w:p>
        </w:tc>
        <w:tc>
          <w:tcPr>
            <w:tcW w:w="965" w:type="dxa"/>
            <w:vMerge w:val="restart"/>
            <w:shd w:val="clear" w:color="auto" w:fill="C00000"/>
            <w:vAlign w:val="center"/>
          </w:tcPr>
          <w:p w14:paraId="66823B9A" w14:textId="77777777" w:rsidR="00BD7F90" w:rsidRPr="0083557A" w:rsidRDefault="004B2CBE" w:rsidP="00BD7F90">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Overall</w:t>
            </w:r>
          </w:p>
        </w:tc>
      </w:tr>
      <w:tr w:rsidR="00BD7F90" w:rsidRPr="00C810A2" w14:paraId="2345CD88" w14:textId="77777777" w:rsidTr="004B2CBE">
        <w:trPr>
          <w:trHeight w:val="667"/>
          <w:jc w:val="center"/>
        </w:trPr>
        <w:tc>
          <w:tcPr>
            <w:tcW w:w="2405" w:type="dxa"/>
            <w:vMerge/>
            <w:shd w:val="clear" w:color="auto" w:fill="C00000"/>
            <w:noWrap/>
            <w:vAlign w:val="bottom"/>
            <w:hideMark/>
          </w:tcPr>
          <w:p w14:paraId="752C660E" w14:textId="77777777" w:rsidR="00BD7F90" w:rsidRPr="00C810A2" w:rsidRDefault="00BD7F90" w:rsidP="00BD7F90">
            <w:pPr>
              <w:spacing w:before="0" w:line="240" w:lineRule="auto"/>
              <w:jc w:val="center"/>
              <w:rPr>
                <w:rFonts w:asciiTheme="minorHAnsi" w:hAnsiTheme="minorHAnsi" w:cs="Microsoft Sans Serif"/>
                <w:b/>
                <w:lang w:eastAsia="en-GB"/>
              </w:rPr>
            </w:pPr>
          </w:p>
        </w:tc>
        <w:tc>
          <w:tcPr>
            <w:tcW w:w="1080" w:type="dxa"/>
            <w:shd w:val="clear" w:color="auto" w:fill="C00000"/>
            <w:noWrap/>
            <w:vAlign w:val="center"/>
            <w:hideMark/>
          </w:tcPr>
          <w:p w14:paraId="43542E8E" w14:textId="77777777" w:rsidR="00BD7F90" w:rsidRPr="00BD7F90" w:rsidRDefault="00BD7F90" w:rsidP="00BD7F90">
            <w:pPr>
              <w:spacing w:before="0" w:line="240" w:lineRule="auto"/>
              <w:jc w:val="center"/>
              <w:rPr>
                <w:rFonts w:asciiTheme="minorHAnsi" w:hAnsiTheme="minorHAnsi" w:cs="Microsoft Sans Serif"/>
                <w:b/>
                <w:szCs w:val="20"/>
                <w:lang w:eastAsia="en-GB"/>
              </w:rPr>
            </w:pPr>
            <w:r w:rsidRPr="00BD7F90">
              <w:rPr>
                <w:rFonts w:asciiTheme="minorHAnsi" w:hAnsiTheme="minorHAnsi" w:cs="Microsoft Sans Serif"/>
                <w:b/>
                <w:szCs w:val="20"/>
              </w:rPr>
              <w:t>Less than 1 hour</w:t>
            </w:r>
          </w:p>
        </w:tc>
        <w:tc>
          <w:tcPr>
            <w:tcW w:w="1083" w:type="dxa"/>
            <w:shd w:val="clear" w:color="auto" w:fill="C00000"/>
            <w:noWrap/>
            <w:vAlign w:val="center"/>
            <w:hideMark/>
          </w:tcPr>
          <w:p w14:paraId="0F8AE703" w14:textId="77777777" w:rsidR="00BD7F90" w:rsidRPr="00BD7F90" w:rsidRDefault="00BD7F90" w:rsidP="00BD7F90">
            <w:pPr>
              <w:spacing w:before="0" w:line="240" w:lineRule="auto"/>
              <w:jc w:val="center"/>
              <w:rPr>
                <w:rFonts w:asciiTheme="minorHAnsi" w:hAnsiTheme="minorHAnsi" w:cs="Microsoft Sans Serif"/>
                <w:b/>
                <w:szCs w:val="20"/>
              </w:rPr>
            </w:pPr>
            <w:r w:rsidRPr="00BD7F90">
              <w:rPr>
                <w:rFonts w:asciiTheme="minorHAnsi" w:hAnsiTheme="minorHAnsi" w:cs="Microsoft Sans Serif"/>
                <w:b/>
                <w:szCs w:val="20"/>
              </w:rPr>
              <w:t>1-2 hours</w:t>
            </w:r>
          </w:p>
        </w:tc>
        <w:tc>
          <w:tcPr>
            <w:tcW w:w="1083" w:type="dxa"/>
            <w:shd w:val="clear" w:color="auto" w:fill="C00000"/>
            <w:noWrap/>
            <w:vAlign w:val="center"/>
            <w:hideMark/>
          </w:tcPr>
          <w:p w14:paraId="5ECD275E" w14:textId="77777777" w:rsidR="00BD7F90" w:rsidRPr="00BD7F90" w:rsidRDefault="00BD7F90" w:rsidP="00BD7F90">
            <w:pPr>
              <w:spacing w:before="0" w:line="240" w:lineRule="auto"/>
              <w:jc w:val="center"/>
              <w:rPr>
                <w:rFonts w:asciiTheme="minorHAnsi" w:hAnsiTheme="minorHAnsi" w:cs="Microsoft Sans Serif"/>
                <w:b/>
                <w:szCs w:val="20"/>
              </w:rPr>
            </w:pPr>
            <w:r w:rsidRPr="00BD7F90">
              <w:rPr>
                <w:rFonts w:asciiTheme="minorHAnsi" w:hAnsiTheme="minorHAnsi" w:cs="Microsoft Sans Serif"/>
                <w:b/>
                <w:szCs w:val="20"/>
              </w:rPr>
              <w:t>2-3 hours</w:t>
            </w:r>
          </w:p>
        </w:tc>
        <w:tc>
          <w:tcPr>
            <w:tcW w:w="1082" w:type="dxa"/>
            <w:shd w:val="clear" w:color="auto" w:fill="C00000"/>
            <w:noWrap/>
            <w:vAlign w:val="center"/>
            <w:hideMark/>
          </w:tcPr>
          <w:p w14:paraId="7F6C33B6" w14:textId="77777777" w:rsidR="00BD7F90" w:rsidRPr="00BD7F90" w:rsidRDefault="00BD7F90" w:rsidP="00BD7F90">
            <w:pPr>
              <w:spacing w:before="0" w:line="240" w:lineRule="auto"/>
              <w:jc w:val="center"/>
              <w:rPr>
                <w:rFonts w:asciiTheme="minorHAnsi" w:hAnsiTheme="minorHAnsi" w:cs="Microsoft Sans Serif"/>
                <w:b/>
                <w:szCs w:val="20"/>
              </w:rPr>
            </w:pPr>
            <w:r w:rsidRPr="00BD7F90">
              <w:rPr>
                <w:rFonts w:asciiTheme="minorHAnsi" w:hAnsiTheme="minorHAnsi" w:cs="Microsoft Sans Serif"/>
                <w:b/>
                <w:szCs w:val="20"/>
              </w:rPr>
              <w:t>3-4 hours</w:t>
            </w:r>
          </w:p>
        </w:tc>
        <w:tc>
          <w:tcPr>
            <w:tcW w:w="1086" w:type="dxa"/>
            <w:shd w:val="clear" w:color="auto" w:fill="C00000"/>
            <w:noWrap/>
            <w:vAlign w:val="center"/>
            <w:hideMark/>
          </w:tcPr>
          <w:p w14:paraId="7508C2E7" w14:textId="77777777" w:rsidR="00BD7F90" w:rsidRPr="00BD7F90" w:rsidRDefault="00BD7F90" w:rsidP="00BD7F90">
            <w:pPr>
              <w:spacing w:before="0" w:line="240" w:lineRule="auto"/>
              <w:jc w:val="center"/>
              <w:rPr>
                <w:rFonts w:asciiTheme="minorHAnsi" w:hAnsiTheme="minorHAnsi" w:cs="Microsoft Sans Serif"/>
                <w:b/>
                <w:szCs w:val="20"/>
              </w:rPr>
            </w:pPr>
            <w:r w:rsidRPr="00BD7F90">
              <w:rPr>
                <w:rFonts w:asciiTheme="minorHAnsi" w:hAnsiTheme="minorHAnsi" w:cs="Microsoft Sans Serif"/>
                <w:b/>
                <w:szCs w:val="20"/>
              </w:rPr>
              <w:t>More than 4 hours</w:t>
            </w:r>
          </w:p>
        </w:tc>
        <w:tc>
          <w:tcPr>
            <w:tcW w:w="965" w:type="dxa"/>
            <w:vMerge/>
            <w:shd w:val="clear" w:color="auto" w:fill="C00000"/>
            <w:vAlign w:val="center"/>
          </w:tcPr>
          <w:p w14:paraId="6C2A066F" w14:textId="77777777" w:rsidR="00BD7F90" w:rsidRPr="00C810A2" w:rsidRDefault="00BD7F90" w:rsidP="00BD7F90">
            <w:pPr>
              <w:spacing w:before="0" w:line="240" w:lineRule="auto"/>
              <w:jc w:val="center"/>
              <w:rPr>
                <w:rFonts w:asciiTheme="minorHAnsi" w:hAnsiTheme="minorHAnsi" w:cs="Microsoft Sans Serif"/>
                <w:b/>
                <w:lang w:eastAsia="en-GB"/>
              </w:rPr>
            </w:pPr>
          </w:p>
        </w:tc>
      </w:tr>
      <w:tr w:rsidR="005D7652" w:rsidRPr="00C810A2" w14:paraId="47A6003A" w14:textId="77777777" w:rsidTr="006C3685">
        <w:trPr>
          <w:trHeight w:val="380"/>
          <w:jc w:val="center"/>
        </w:trPr>
        <w:tc>
          <w:tcPr>
            <w:tcW w:w="2405" w:type="dxa"/>
            <w:shd w:val="clear" w:color="auto" w:fill="auto"/>
            <w:noWrap/>
            <w:vAlign w:val="center"/>
            <w:hideMark/>
          </w:tcPr>
          <w:p w14:paraId="47EAA1F6" w14:textId="77777777" w:rsidR="005D7652" w:rsidRPr="00C810A2" w:rsidRDefault="005D7652" w:rsidP="005D7652">
            <w:pPr>
              <w:spacing w:before="0" w:line="240" w:lineRule="auto"/>
              <w:rPr>
                <w:rFonts w:asciiTheme="minorHAnsi" w:hAnsiTheme="minorHAnsi" w:cs="Microsoft Sans Serif"/>
                <w:lang w:eastAsia="en-GB"/>
              </w:rPr>
            </w:pPr>
            <w:r w:rsidRPr="00C810A2">
              <w:rPr>
                <w:rFonts w:asciiTheme="minorHAnsi" w:hAnsiTheme="minorHAnsi" w:cs="Microsoft Sans Serif"/>
                <w:lang w:eastAsia="en-GB"/>
              </w:rPr>
              <w:t>Far too much</w:t>
            </w:r>
          </w:p>
        </w:tc>
        <w:tc>
          <w:tcPr>
            <w:tcW w:w="1080" w:type="dxa"/>
            <w:shd w:val="clear" w:color="auto" w:fill="FFFFFF" w:themeFill="background1"/>
            <w:noWrap/>
            <w:vAlign w:val="center"/>
          </w:tcPr>
          <w:p w14:paraId="0F54461E" w14:textId="155A8871" w:rsidR="005D7652" w:rsidRPr="006C3685" w:rsidRDefault="005D7652" w:rsidP="006C3685">
            <w:pPr>
              <w:spacing w:before="0" w:line="240" w:lineRule="auto"/>
              <w:jc w:val="right"/>
              <w:rPr>
                <w:rFonts w:asciiTheme="minorHAnsi" w:hAnsiTheme="minorHAnsi" w:cs="Microsoft Sans Serif"/>
                <w:lang w:eastAsia="en-GB"/>
              </w:rPr>
            </w:pPr>
            <w:r w:rsidRPr="006C3685">
              <w:rPr>
                <w:rFonts w:asciiTheme="minorHAnsi" w:hAnsiTheme="minorHAnsi" w:cs="Microsoft Sans Serif"/>
                <w:lang w:eastAsia="en-GB"/>
              </w:rPr>
              <w:t>0</w:t>
            </w:r>
            <w:r w:rsidR="006C3685">
              <w:rPr>
                <w:rFonts w:asciiTheme="minorHAnsi" w:hAnsiTheme="minorHAnsi" w:cs="Microsoft Sans Serif"/>
                <w:lang w:eastAsia="en-GB"/>
              </w:rPr>
              <w:t>%</w:t>
            </w:r>
          </w:p>
        </w:tc>
        <w:tc>
          <w:tcPr>
            <w:tcW w:w="1083" w:type="dxa"/>
            <w:shd w:val="clear" w:color="auto" w:fill="FFFFFF" w:themeFill="background1"/>
            <w:noWrap/>
            <w:vAlign w:val="center"/>
          </w:tcPr>
          <w:p w14:paraId="2F12A805" w14:textId="11679278" w:rsidR="005D7652" w:rsidRPr="006C3685" w:rsidRDefault="005D7652" w:rsidP="006C3685">
            <w:pPr>
              <w:spacing w:before="0" w:line="240" w:lineRule="auto"/>
              <w:jc w:val="right"/>
              <w:rPr>
                <w:rFonts w:asciiTheme="minorHAnsi" w:hAnsiTheme="minorHAnsi" w:cs="Microsoft Sans Serif"/>
                <w:lang w:eastAsia="en-GB"/>
              </w:rPr>
            </w:pPr>
            <w:r w:rsidRPr="006C3685">
              <w:rPr>
                <w:rFonts w:asciiTheme="minorHAnsi" w:hAnsiTheme="minorHAnsi" w:cs="Microsoft Sans Serif"/>
                <w:lang w:eastAsia="en-GB"/>
              </w:rPr>
              <w:t>1</w:t>
            </w:r>
            <w:r w:rsidR="006C3685">
              <w:rPr>
                <w:rFonts w:asciiTheme="minorHAnsi" w:hAnsiTheme="minorHAnsi" w:cs="Microsoft Sans Serif"/>
                <w:lang w:eastAsia="en-GB"/>
              </w:rPr>
              <w:t>%</w:t>
            </w:r>
          </w:p>
        </w:tc>
        <w:tc>
          <w:tcPr>
            <w:tcW w:w="1083" w:type="dxa"/>
            <w:shd w:val="clear" w:color="auto" w:fill="FFFFFF" w:themeFill="background1"/>
            <w:noWrap/>
            <w:vAlign w:val="center"/>
          </w:tcPr>
          <w:p w14:paraId="79C4875A" w14:textId="4D6AADD4" w:rsidR="005D7652" w:rsidRPr="006C3685" w:rsidRDefault="005D7652" w:rsidP="006C3685">
            <w:pPr>
              <w:spacing w:before="0" w:line="240" w:lineRule="auto"/>
              <w:jc w:val="right"/>
              <w:rPr>
                <w:rFonts w:asciiTheme="minorHAnsi" w:hAnsiTheme="minorHAnsi" w:cs="Microsoft Sans Serif"/>
                <w:lang w:eastAsia="en-GB"/>
              </w:rPr>
            </w:pPr>
            <w:r w:rsidRPr="006C3685">
              <w:rPr>
                <w:rFonts w:asciiTheme="minorHAnsi" w:hAnsiTheme="minorHAnsi" w:cs="Microsoft Sans Serif"/>
                <w:lang w:eastAsia="en-GB"/>
              </w:rPr>
              <w:t>0</w:t>
            </w:r>
            <w:r w:rsidR="006C3685">
              <w:rPr>
                <w:rFonts w:asciiTheme="minorHAnsi" w:hAnsiTheme="minorHAnsi" w:cs="Microsoft Sans Serif"/>
                <w:lang w:eastAsia="en-GB"/>
              </w:rPr>
              <w:t>%</w:t>
            </w:r>
          </w:p>
        </w:tc>
        <w:tc>
          <w:tcPr>
            <w:tcW w:w="1082" w:type="dxa"/>
            <w:shd w:val="clear" w:color="auto" w:fill="FFFFFF" w:themeFill="background1"/>
            <w:noWrap/>
            <w:vAlign w:val="center"/>
          </w:tcPr>
          <w:p w14:paraId="0389891A" w14:textId="19999328" w:rsidR="005D7652" w:rsidRPr="006C3685" w:rsidRDefault="005D7652" w:rsidP="006C3685">
            <w:pPr>
              <w:spacing w:before="0" w:line="240" w:lineRule="auto"/>
              <w:jc w:val="right"/>
              <w:rPr>
                <w:rFonts w:asciiTheme="minorHAnsi" w:hAnsiTheme="minorHAnsi" w:cs="Microsoft Sans Serif"/>
                <w:lang w:eastAsia="en-GB"/>
              </w:rPr>
            </w:pPr>
            <w:r w:rsidRPr="006C3685">
              <w:rPr>
                <w:rFonts w:asciiTheme="minorHAnsi" w:hAnsiTheme="minorHAnsi" w:cs="Microsoft Sans Serif"/>
                <w:lang w:eastAsia="en-GB"/>
              </w:rPr>
              <w:t>0</w:t>
            </w:r>
            <w:r w:rsidR="006C3685">
              <w:rPr>
                <w:rFonts w:asciiTheme="minorHAnsi" w:hAnsiTheme="minorHAnsi" w:cs="Microsoft Sans Serif"/>
                <w:lang w:eastAsia="en-GB"/>
              </w:rPr>
              <w:t>%</w:t>
            </w:r>
          </w:p>
        </w:tc>
        <w:tc>
          <w:tcPr>
            <w:tcW w:w="1086" w:type="dxa"/>
            <w:shd w:val="clear" w:color="auto" w:fill="FFFFFF" w:themeFill="background1"/>
            <w:noWrap/>
            <w:vAlign w:val="center"/>
          </w:tcPr>
          <w:p w14:paraId="4E5D523B" w14:textId="33AF224D" w:rsidR="005D7652" w:rsidRPr="006C3685" w:rsidRDefault="005D7652" w:rsidP="006C3685">
            <w:pPr>
              <w:spacing w:before="0" w:line="240" w:lineRule="auto"/>
              <w:jc w:val="right"/>
              <w:rPr>
                <w:rFonts w:asciiTheme="minorHAnsi" w:hAnsiTheme="minorHAnsi" w:cs="Microsoft Sans Serif"/>
                <w:lang w:eastAsia="en-GB"/>
              </w:rPr>
            </w:pPr>
            <w:r w:rsidRPr="006C3685">
              <w:rPr>
                <w:rFonts w:asciiTheme="minorHAnsi" w:hAnsiTheme="minorHAnsi" w:cs="Microsoft Sans Serif"/>
                <w:lang w:eastAsia="en-GB"/>
              </w:rPr>
              <w:t>2</w:t>
            </w:r>
            <w:r w:rsidR="006C3685">
              <w:rPr>
                <w:rFonts w:asciiTheme="minorHAnsi" w:hAnsiTheme="minorHAnsi" w:cs="Microsoft Sans Serif"/>
                <w:lang w:eastAsia="en-GB"/>
              </w:rPr>
              <w:t>%</w:t>
            </w:r>
          </w:p>
        </w:tc>
        <w:tc>
          <w:tcPr>
            <w:tcW w:w="965" w:type="dxa"/>
            <w:vAlign w:val="center"/>
          </w:tcPr>
          <w:p w14:paraId="6D288C94" w14:textId="0D249CFA" w:rsidR="005D7652" w:rsidRPr="006C3685" w:rsidRDefault="005D7652" w:rsidP="006C3685">
            <w:pPr>
              <w:spacing w:before="0" w:line="240" w:lineRule="auto"/>
              <w:jc w:val="right"/>
              <w:rPr>
                <w:rFonts w:asciiTheme="minorHAnsi" w:hAnsiTheme="minorHAnsi" w:cs="Microsoft Sans Serif"/>
                <w:lang w:eastAsia="en-GB"/>
              </w:rPr>
            </w:pPr>
            <w:r w:rsidRPr="006C3685">
              <w:rPr>
                <w:rFonts w:asciiTheme="minorHAnsi" w:hAnsiTheme="minorHAnsi" w:cs="Microsoft Sans Serif"/>
                <w:lang w:eastAsia="en-GB"/>
              </w:rPr>
              <w:t>0</w:t>
            </w:r>
            <w:r w:rsidR="006C3685">
              <w:rPr>
                <w:rFonts w:asciiTheme="minorHAnsi" w:hAnsiTheme="minorHAnsi" w:cs="Microsoft Sans Serif"/>
                <w:lang w:eastAsia="en-GB"/>
              </w:rPr>
              <w:t>%</w:t>
            </w:r>
          </w:p>
        </w:tc>
      </w:tr>
      <w:tr w:rsidR="005D7652" w:rsidRPr="00C810A2" w14:paraId="079C1BF9" w14:textId="77777777" w:rsidTr="006C3685">
        <w:trPr>
          <w:trHeight w:val="380"/>
          <w:jc w:val="center"/>
        </w:trPr>
        <w:tc>
          <w:tcPr>
            <w:tcW w:w="2405" w:type="dxa"/>
            <w:shd w:val="clear" w:color="auto" w:fill="auto"/>
            <w:noWrap/>
            <w:vAlign w:val="center"/>
            <w:hideMark/>
          </w:tcPr>
          <w:p w14:paraId="466391A7" w14:textId="77777777" w:rsidR="005D7652" w:rsidRPr="00C810A2" w:rsidRDefault="005D7652" w:rsidP="005D7652">
            <w:pPr>
              <w:spacing w:before="0" w:line="240" w:lineRule="auto"/>
              <w:rPr>
                <w:rFonts w:asciiTheme="minorHAnsi" w:hAnsiTheme="minorHAnsi" w:cs="Microsoft Sans Serif"/>
                <w:lang w:eastAsia="en-GB"/>
              </w:rPr>
            </w:pPr>
            <w:r w:rsidRPr="00C810A2">
              <w:rPr>
                <w:rFonts w:asciiTheme="minorHAnsi" w:hAnsiTheme="minorHAnsi" w:cs="Microsoft Sans Serif"/>
                <w:lang w:eastAsia="en-GB"/>
              </w:rPr>
              <w:t>Too much</w:t>
            </w:r>
          </w:p>
        </w:tc>
        <w:tc>
          <w:tcPr>
            <w:tcW w:w="1080" w:type="dxa"/>
            <w:shd w:val="clear" w:color="auto" w:fill="auto"/>
            <w:noWrap/>
            <w:vAlign w:val="center"/>
            <w:hideMark/>
          </w:tcPr>
          <w:p w14:paraId="74D792AD" w14:textId="4D31105F" w:rsidR="005D7652" w:rsidRPr="006C3685" w:rsidRDefault="005D7652" w:rsidP="006C3685">
            <w:pPr>
              <w:spacing w:before="0" w:line="240" w:lineRule="auto"/>
              <w:jc w:val="right"/>
              <w:rPr>
                <w:rFonts w:asciiTheme="minorHAnsi" w:hAnsiTheme="minorHAnsi" w:cs="Microsoft Sans Serif"/>
                <w:lang w:eastAsia="en-GB"/>
              </w:rPr>
            </w:pPr>
            <w:r w:rsidRPr="006C3685">
              <w:rPr>
                <w:rFonts w:asciiTheme="minorHAnsi" w:hAnsiTheme="minorHAnsi" w:cs="Microsoft Sans Serif"/>
                <w:lang w:eastAsia="en-GB"/>
              </w:rPr>
              <w:t>0</w:t>
            </w:r>
            <w:r w:rsidR="006C3685">
              <w:rPr>
                <w:rFonts w:asciiTheme="minorHAnsi" w:hAnsiTheme="minorHAnsi" w:cs="Microsoft Sans Serif"/>
                <w:lang w:eastAsia="en-GB"/>
              </w:rPr>
              <w:t>%</w:t>
            </w:r>
          </w:p>
        </w:tc>
        <w:tc>
          <w:tcPr>
            <w:tcW w:w="1083" w:type="dxa"/>
            <w:shd w:val="clear" w:color="auto" w:fill="auto"/>
            <w:noWrap/>
            <w:vAlign w:val="center"/>
            <w:hideMark/>
          </w:tcPr>
          <w:p w14:paraId="0D22DCFA" w14:textId="191D3ADB" w:rsidR="005D7652" w:rsidRPr="006C3685" w:rsidRDefault="005D7652" w:rsidP="006C3685">
            <w:pPr>
              <w:spacing w:before="0" w:line="240" w:lineRule="auto"/>
              <w:jc w:val="right"/>
              <w:rPr>
                <w:rFonts w:asciiTheme="minorHAnsi" w:hAnsiTheme="minorHAnsi" w:cs="Microsoft Sans Serif"/>
                <w:lang w:eastAsia="en-GB"/>
              </w:rPr>
            </w:pPr>
            <w:r w:rsidRPr="006C3685">
              <w:rPr>
                <w:rFonts w:asciiTheme="minorHAnsi" w:hAnsiTheme="minorHAnsi" w:cs="Microsoft Sans Serif"/>
                <w:lang w:eastAsia="en-GB"/>
              </w:rPr>
              <w:t>2</w:t>
            </w:r>
            <w:r w:rsidR="006C3685">
              <w:rPr>
                <w:rFonts w:asciiTheme="minorHAnsi" w:hAnsiTheme="minorHAnsi" w:cs="Microsoft Sans Serif"/>
                <w:lang w:eastAsia="en-GB"/>
              </w:rPr>
              <w:t>%</w:t>
            </w:r>
          </w:p>
        </w:tc>
        <w:tc>
          <w:tcPr>
            <w:tcW w:w="1083" w:type="dxa"/>
            <w:shd w:val="clear" w:color="auto" w:fill="auto"/>
            <w:noWrap/>
            <w:vAlign w:val="center"/>
            <w:hideMark/>
          </w:tcPr>
          <w:p w14:paraId="0D842C7A" w14:textId="109B8C9D" w:rsidR="005D7652" w:rsidRPr="006C3685" w:rsidRDefault="005D7652" w:rsidP="006C3685">
            <w:pPr>
              <w:spacing w:before="0" w:line="240" w:lineRule="auto"/>
              <w:jc w:val="right"/>
              <w:rPr>
                <w:rFonts w:asciiTheme="minorHAnsi" w:hAnsiTheme="minorHAnsi" w:cs="Microsoft Sans Serif"/>
                <w:lang w:eastAsia="en-GB"/>
              </w:rPr>
            </w:pPr>
            <w:r w:rsidRPr="006C3685">
              <w:rPr>
                <w:rFonts w:asciiTheme="minorHAnsi" w:hAnsiTheme="minorHAnsi" w:cs="Microsoft Sans Serif"/>
                <w:lang w:eastAsia="en-GB"/>
              </w:rPr>
              <w:t>1</w:t>
            </w:r>
            <w:r w:rsidR="006C3685">
              <w:rPr>
                <w:rFonts w:asciiTheme="minorHAnsi" w:hAnsiTheme="minorHAnsi" w:cs="Microsoft Sans Serif"/>
                <w:lang w:eastAsia="en-GB"/>
              </w:rPr>
              <w:t>%</w:t>
            </w:r>
          </w:p>
        </w:tc>
        <w:tc>
          <w:tcPr>
            <w:tcW w:w="1082" w:type="dxa"/>
            <w:shd w:val="clear" w:color="auto" w:fill="auto"/>
            <w:noWrap/>
            <w:vAlign w:val="center"/>
            <w:hideMark/>
          </w:tcPr>
          <w:p w14:paraId="22AB0D01" w14:textId="6923B311" w:rsidR="005D7652" w:rsidRPr="006C3685" w:rsidRDefault="005D7652" w:rsidP="006C3685">
            <w:pPr>
              <w:spacing w:before="0" w:line="240" w:lineRule="auto"/>
              <w:jc w:val="right"/>
              <w:rPr>
                <w:rFonts w:asciiTheme="minorHAnsi" w:hAnsiTheme="minorHAnsi" w:cs="Microsoft Sans Serif"/>
                <w:lang w:eastAsia="en-GB"/>
              </w:rPr>
            </w:pPr>
            <w:r w:rsidRPr="006C3685">
              <w:rPr>
                <w:rFonts w:asciiTheme="minorHAnsi" w:hAnsiTheme="minorHAnsi" w:cs="Microsoft Sans Serif"/>
                <w:lang w:eastAsia="en-GB"/>
              </w:rPr>
              <w:t>1</w:t>
            </w:r>
            <w:r w:rsidR="006C3685">
              <w:rPr>
                <w:rFonts w:asciiTheme="minorHAnsi" w:hAnsiTheme="minorHAnsi" w:cs="Microsoft Sans Serif"/>
                <w:lang w:eastAsia="en-GB"/>
              </w:rPr>
              <w:t>%</w:t>
            </w:r>
          </w:p>
        </w:tc>
        <w:tc>
          <w:tcPr>
            <w:tcW w:w="1086" w:type="dxa"/>
            <w:shd w:val="clear" w:color="auto" w:fill="auto"/>
            <w:noWrap/>
            <w:vAlign w:val="center"/>
            <w:hideMark/>
          </w:tcPr>
          <w:p w14:paraId="171E9A2F" w14:textId="60C3A35C" w:rsidR="005D7652" w:rsidRPr="006C3685" w:rsidRDefault="005D7652" w:rsidP="006C3685">
            <w:pPr>
              <w:spacing w:before="0" w:line="240" w:lineRule="auto"/>
              <w:jc w:val="right"/>
              <w:rPr>
                <w:rFonts w:asciiTheme="minorHAnsi" w:hAnsiTheme="minorHAnsi" w:cs="Microsoft Sans Serif"/>
                <w:lang w:eastAsia="en-GB"/>
              </w:rPr>
            </w:pPr>
            <w:r w:rsidRPr="006C3685">
              <w:rPr>
                <w:rFonts w:asciiTheme="minorHAnsi" w:hAnsiTheme="minorHAnsi" w:cs="Microsoft Sans Serif"/>
                <w:lang w:eastAsia="en-GB"/>
              </w:rPr>
              <w:t>4</w:t>
            </w:r>
            <w:r w:rsidR="006C3685">
              <w:rPr>
                <w:rFonts w:asciiTheme="minorHAnsi" w:hAnsiTheme="minorHAnsi" w:cs="Microsoft Sans Serif"/>
                <w:lang w:eastAsia="en-GB"/>
              </w:rPr>
              <w:t>%</w:t>
            </w:r>
          </w:p>
        </w:tc>
        <w:tc>
          <w:tcPr>
            <w:tcW w:w="965" w:type="dxa"/>
            <w:vAlign w:val="center"/>
          </w:tcPr>
          <w:p w14:paraId="0C0DC71B" w14:textId="6C40CDD0" w:rsidR="005D7652" w:rsidRPr="006C3685" w:rsidRDefault="005D7652" w:rsidP="006C3685">
            <w:pPr>
              <w:spacing w:before="0" w:line="240" w:lineRule="auto"/>
              <w:jc w:val="right"/>
              <w:rPr>
                <w:rFonts w:asciiTheme="minorHAnsi" w:hAnsiTheme="minorHAnsi" w:cs="Microsoft Sans Serif"/>
                <w:lang w:eastAsia="en-GB"/>
              </w:rPr>
            </w:pPr>
            <w:r w:rsidRPr="006C3685">
              <w:rPr>
                <w:rFonts w:asciiTheme="minorHAnsi" w:hAnsiTheme="minorHAnsi" w:cs="Microsoft Sans Serif"/>
                <w:lang w:eastAsia="en-GB"/>
              </w:rPr>
              <w:t>1</w:t>
            </w:r>
            <w:r w:rsidR="006C3685">
              <w:rPr>
                <w:rFonts w:asciiTheme="minorHAnsi" w:hAnsiTheme="minorHAnsi" w:cs="Microsoft Sans Serif"/>
                <w:lang w:eastAsia="en-GB"/>
              </w:rPr>
              <w:t>%</w:t>
            </w:r>
          </w:p>
        </w:tc>
      </w:tr>
      <w:tr w:rsidR="005D7652" w:rsidRPr="00C810A2" w14:paraId="419778D6" w14:textId="77777777" w:rsidTr="006C3685">
        <w:trPr>
          <w:trHeight w:val="380"/>
          <w:jc w:val="center"/>
        </w:trPr>
        <w:tc>
          <w:tcPr>
            <w:tcW w:w="2405" w:type="dxa"/>
            <w:shd w:val="clear" w:color="auto" w:fill="auto"/>
            <w:noWrap/>
            <w:vAlign w:val="center"/>
            <w:hideMark/>
          </w:tcPr>
          <w:p w14:paraId="0AE9C5AD" w14:textId="77777777" w:rsidR="005D7652" w:rsidRPr="00C810A2" w:rsidRDefault="005D7652" w:rsidP="005D7652">
            <w:pPr>
              <w:spacing w:before="0" w:line="240" w:lineRule="auto"/>
              <w:rPr>
                <w:rFonts w:asciiTheme="minorHAnsi" w:hAnsiTheme="minorHAnsi" w:cs="Microsoft Sans Serif"/>
                <w:lang w:eastAsia="en-GB"/>
              </w:rPr>
            </w:pPr>
            <w:r w:rsidRPr="00C810A2">
              <w:rPr>
                <w:rFonts w:asciiTheme="minorHAnsi" w:hAnsiTheme="minorHAnsi" w:cs="Microsoft Sans Serif"/>
                <w:lang w:eastAsia="en-GB"/>
              </w:rPr>
              <w:t>About right</w:t>
            </w:r>
          </w:p>
        </w:tc>
        <w:tc>
          <w:tcPr>
            <w:tcW w:w="1080" w:type="dxa"/>
            <w:shd w:val="clear" w:color="auto" w:fill="auto"/>
            <w:noWrap/>
            <w:vAlign w:val="center"/>
            <w:hideMark/>
          </w:tcPr>
          <w:p w14:paraId="45512363" w14:textId="6E4DE4A0" w:rsidR="005D7652" w:rsidRPr="006C3685" w:rsidRDefault="005D7652" w:rsidP="006C3685">
            <w:pPr>
              <w:spacing w:before="0" w:line="240" w:lineRule="auto"/>
              <w:jc w:val="right"/>
              <w:rPr>
                <w:rFonts w:asciiTheme="minorHAnsi" w:hAnsiTheme="minorHAnsi" w:cs="Microsoft Sans Serif"/>
                <w:lang w:eastAsia="en-GB"/>
              </w:rPr>
            </w:pPr>
            <w:r w:rsidRPr="006C3685">
              <w:rPr>
                <w:rFonts w:asciiTheme="minorHAnsi" w:hAnsiTheme="minorHAnsi" w:cs="Microsoft Sans Serif"/>
                <w:lang w:eastAsia="en-GB"/>
              </w:rPr>
              <w:t>47</w:t>
            </w:r>
            <w:r w:rsidR="006C3685">
              <w:rPr>
                <w:rFonts w:asciiTheme="minorHAnsi" w:hAnsiTheme="minorHAnsi" w:cs="Microsoft Sans Serif"/>
                <w:lang w:eastAsia="en-GB"/>
              </w:rPr>
              <w:t>%</w:t>
            </w:r>
          </w:p>
        </w:tc>
        <w:tc>
          <w:tcPr>
            <w:tcW w:w="1083" w:type="dxa"/>
            <w:shd w:val="clear" w:color="auto" w:fill="auto"/>
            <w:noWrap/>
            <w:vAlign w:val="center"/>
            <w:hideMark/>
          </w:tcPr>
          <w:p w14:paraId="54C766E1" w14:textId="1DEC9BAF" w:rsidR="005D7652" w:rsidRPr="006C3685" w:rsidRDefault="005D7652" w:rsidP="006C3685">
            <w:pPr>
              <w:spacing w:before="0" w:line="240" w:lineRule="auto"/>
              <w:jc w:val="right"/>
              <w:rPr>
                <w:rFonts w:asciiTheme="minorHAnsi" w:hAnsiTheme="minorHAnsi" w:cs="Microsoft Sans Serif"/>
                <w:lang w:eastAsia="en-GB"/>
              </w:rPr>
            </w:pPr>
            <w:r w:rsidRPr="006C3685">
              <w:rPr>
                <w:rFonts w:asciiTheme="minorHAnsi" w:hAnsiTheme="minorHAnsi" w:cs="Microsoft Sans Serif"/>
                <w:lang w:eastAsia="en-GB"/>
              </w:rPr>
              <w:t>77</w:t>
            </w:r>
            <w:r w:rsidR="006C3685">
              <w:rPr>
                <w:rFonts w:asciiTheme="minorHAnsi" w:hAnsiTheme="minorHAnsi" w:cs="Microsoft Sans Serif"/>
                <w:lang w:eastAsia="en-GB"/>
              </w:rPr>
              <w:t>%</w:t>
            </w:r>
          </w:p>
        </w:tc>
        <w:tc>
          <w:tcPr>
            <w:tcW w:w="1083" w:type="dxa"/>
            <w:shd w:val="clear" w:color="auto" w:fill="auto"/>
            <w:noWrap/>
            <w:vAlign w:val="center"/>
            <w:hideMark/>
          </w:tcPr>
          <w:p w14:paraId="00C29E62" w14:textId="3A6E1A68" w:rsidR="005D7652" w:rsidRPr="006C3685" w:rsidRDefault="005D7652" w:rsidP="006C3685">
            <w:pPr>
              <w:spacing w:before="0" w:line="240" w:lineRule="auto"/>
              <w:jc w:val="right"/>
              <w:rPr>
                <w:rFonts w:asciiTheme="minorHAnsi" w:hAnsiTheme="minorHAnsi" w:cs="Microsoft Sans Serif"/>
                <w:lang w:eastAsia="en-GB"/>
              </w:rPr>
            </w:pPr>
            <w:r w:rsidRPr="006C3685">
              <w:rPr>
                <w:rFonts w:asciiTheme="minorHAnsi" w:hAnsiTheme="minorHAnsi" w:cs="Microsoft Sans Serif"/>
                <w:lang w:eastAsia="en-GB"/>
              </w:rPr>
              <w:t>81</w:t>
            </w:r>
            <w:r w:rsidR="006C3685">
              <w:rPr>
                <w:rFonts w:asciiTheme="minorHAnsi" w:hAnsiTheme="minorHAnsi" w:cs="Microsoft Sans Serif"/>
                <w:lang w:eastAsia="en-GB"/>
              </w:rPr>
              <w:t>%</w:t>
            </w:r>
          </w:p>
        </w:tc>
        <w:tc>
          <w:tcPr>
            <w:tcW w:w="1082" w:type="dxa"/>
            <w:shd w:val="clear" w:color="auto" w:fill="auto"/>
            <w:noWrap/>
            <w:vAlign w:val="center"/>
            <w:hideMark/>
          </w:tcPr>
          <w:p w14:paraId="4542C482" w14:textId="129E976C" w:rsidR="005D7652" w:rsidRPr="006C3685" w:rsidRDefault="005D7652" w:rsidP="006C3685">
            <w:pPr>
              <w:spacing w:before="0" w:line="240" w:lineRule="auto"/>
              <w:jc w:val="right"/>
              <w:rPr>
                <w:rFonts w:asciiTheme="minorHAnsi" w:hAnsiTheme="minorHAnsi" w:cs="Microsoft Sans Serif"/>
                <w:lang w:eastAsia="en-GB"/>
              </w:rPr>
            </w:pPr>
            <w:r w:rsidRPr="006C3685">
              <w:rPr>
                <w:rFonts w:asciiTheme="minorHAnsi" w:hAnsiTheme="minorHAnsi" w:cs="Microsoft Sans Serif"/>
                <w:lang w:eastAsia="en-GB"/>
              </w:rPr>
              <w:t>88</w:t>
            </w:r>
            <w:r w:rsidR="006C3685">
              <w:rPr>
                <w:rFonts w:asciiTheme="minorHAnsi" w:hAnsiTheme="minorHAnsi" w:cs="Microsoft Sans Serif"/>
                <w:lang w:eastAsia="en-GB"/>
              </w:rPr>
              <w:t>%</w:t>
            </w:r>
          </w:p>
        </w:tc>
        <w:tc>
          <w:tcPr>
            <w:tcW w:w="1086" w:type="dxa"/>
            <w:shd w:val="clear" w:color="auto" w:fill="auto"/>
            <w:noWrap/>
            <w:vAlign w:val="center"/>
            <w:hideMark/>
          </w:tcPr>
          <w:p w14:paraId="2D797DD4" w14:textId="4C5EF3E3" w:rsidR="005D7652" w:rsidRPr="006C3685" w:rsidRDefault="005D7652" w:rsidP="006C3685">
            <w:pPr>
              <w:spacing w:before="0" w:line="240" w:lineRule="auto"/>
              <w:jc w:val="right"/>
              <w:rPr>
                <w:rFonts w:asciiTheme="minorHAnsi" w:hAnsiTheme="minorHAnsi" w:cs="Microsoft Sans Serif"/>
                <w:lang w:eastAsia="en-GB"/>
              </w:rPr>
            </w:pPr>
            <w:r w:rsidRPr="006C3685">
              <w:rPr>
                <w:rFonts w:asciiTheme="minorHAnsi" w:hAnsiTheme="minorHAnsi" w:cs="Microsoft Sans Serif"/>
                <w:lang w:eastAsia="en-GB"/>
              </w:rPr>
              <w:t>89</w:t>
            </w:r>
            <w:r w:rsidR="006C3685">
              <w:rPr>
                <w:rFonts w:asciiTheme="minorHAnsi" w:hAnsiTheme="minorHAnsi" w:cs="Microsoft Sans Serif"/>
                <w:lang w:eastAsia="en-GB"/>
              </w:rPr>
              <w:t>%</w:t>
            </w:r>
          </w:p>
        </w:tc>
        <w:tc>
          <w:tcPr>
            <w:tcW w:w="965" w:type="dxa"/>
            <w:vAlign w:val="center"/>
          </w:tcPr>
          <w:p w14:paraId="28DD01B6" w14:textId="3CE304ED" w:rsidR="005D7652" w:rsidRPr="006C3685" w:rsidRDefault="005D7652" w:rsidP="006C3685">
            <w:pPr>
              <w:spacing w:before="0" w:line="240" w:lineRule="auto"/>
              <w:jc w:val="right"/>
              <w:rPr>
                <w:rFonts w:asciiTheme="minorHAnsi" w:hAnsiTheme="minorHAnsi" w:cs="Microsoft Sans Serif"/>
                <w:lang w:eastAsia="en-GB"/>
              </w:rPr>
            </w:pPr>
            <w:r w:rsidRPr="006C3685">
              <w:rPr>
                <w:rFonts w:asciiTheme="minorHAnsi" w:hAnsiTheme="minorHAnsi" w:cs="Microsoft Sans Serif"/>
                <w:lang w:eastAsia="en-GB"/>
              </w:rPr>
              <w:t>74</w:t>
            </w:r>
            <w:r w:rsidR="006C3685">
              <w:rPr>
                <w:rFonts w:asciiTheme="minorHAnsi" w:hAnsiTheme="minorHAnsi" w:cs="Microsoft Sans Serif"/>
                <w:lang w:eastAsia="en-GB"/>
              </w:rPr>
              <w:t>%</w:t>
            </w:r>
          </w:p>
        </w:tc>
      </w:tr>
      <w:tr w:rsidR="005D7652" w:rsidRPr="00C810A2" w14:paraId="776410CE" w14:textId="77777777" w:rsidTr="006C3685">
        <w:trPr>
          <w:trHeight w:val="380"/>
          <w:jc w:val="center"/>
        </w:trPr>
        <w:tc>
          <w:tcPr>
            <w:tcW w:w="2405" w:type="dxa"/>
            <w:shd w:val="clear" w:color="auto" w:fill="auto"/>
            <w:noWrap/>
            <w:vAlign w:val="center"/>
            <w:hideMark/>
          </w:tcPr>
          <w:p w14:paraId="6B037BC9" w14:textId="77777777" w:rsidR="005D7652" w:rsidRPr="00C810A2" w:rsidRDefault="005D7652" w:rsidP="005D7652">
            <w:pPr>
              <w:spacing w:before="0" w:line="240" w:lineRule="auto"/>
              <w:rPr>
                <w:rFonts w:asciiTheme="minorHAnsi" w:hAnsiTheme="minorHAnsi" w:cs="Microsoft Sans Serif"/>
                <w:lang w:eastAsia="en-GB"/>
              </w:rPr>
            </w:pPr>
            <w:r w:rsidRPr="00C810A2">
              <w:rPr>
                <w:rFonts w:asciiTheme="minorHAnsi" w:hAnsiTheme="minorHAnsi" w:cs="Microsoft Sans Serif"/>
                <w:lang w:eastAsia="en-GB"/>
              </w:rPr>
              <w:t>Too little</w:t>
            </w:r>
          </w:p>
        </w:tc>
        <w:tc>
          <w:tcPr>
            <w:tcW w:w="1080" w:type="dxa"/>
            <w:shd w:val="clear" w:color="auto" w:fill="auto"/>
            <w:noWrap/>
            <w:vAlign w:val="center"/>
            <w:hideMark/>
          </w:tcPr>
          <w:p w14:paraId="7FB0CA3F" w14:textId="3D48BF58" w:rsidR="005D7652" w:rsidRPr="006C3685" w:rsidRDefault="005D7652" w:rsidP="006C3685">
            <w:pPr>
              <w:spacing w:before="0" w:line="240" w:lineRule="auto"/>
              <w:jc w:val="right"/>
              <w:rPr>
                <w:rFonts w:asciiTheme="minorHAnsi" w:hAnsiTheme="minorHAnsi" w:cs="Microsoft Sans Serif"/>
                <w:lang w:eastAsia="en-GB"/>
              </w:rPr>
            </w:pPr>
            <w:r w:rsidRPr="006C3685">
              <w:rPr>
                <w:rFonts w:asciiTheme="minorHAnsi" w:hAnsiTheme="minorHAnsi" w:cs="Microsoft Sans Serif"/>
                <w:lang w:eastAsia="en-GB"/>
              </w:rPr>
              <w:t>40</w:t>
            </w:r>
            <w:r w:rsidR="006C3685">
              <w:rPr>
                <w:rFonts w:asciiTheme="minorHAnsi" w:hAnsiTheme="minorHAnsi" w:cs="Microsoft Sans Serif"/>
                <w:lang w:eastAsia="en-GB"/>
              </w:rPr>
              <w:t>%</w:t>
            </w:r>
          </w:p>
        </w:tc>
        <w:tc>
          <w:tcPr>
            <w:tcW w:w="1083" w:type="dxa"/>
            <w:shd w:val="clear" w:color="auto" w:fill="auto"/>
            <w:noWrap/>
            <w:vAlign w:val="center"/>
            <w:hideMark/>
          </w:tcPr>
          <w:p w14:paraId="3C4BD962" w14:textId="43AEA494" w:rsidR="005D7652" w:rsidRPr="006C3685" w:rsidRDefault="005D7652" w:rsidP="006C3685">
            <w:pPr>
              <w:spacing w:before="0" w:line="240" w:lineRule="auto"/>
              <w:jc w:val="right"/>
              <w:rPr>
                <w:rFonts w:asciiTheme="minorHAnsi" w:hAnsiTheme="minorHAnsi" w:cs="Microsoft Sans Serif"/>
                <w:lang w:eastAsia="en-GB"/>
              </w:rPr>
            </w:pPr>
            <w:r w:rsidRPr="006C3685">
              <w:rPr>
                <w:rFonts w:asciiTheme="minorHAnsi" w:hAnsiTheme="minorHAnsi" w:cs="Microsoft Sans Serif"/>
                <w:lang w:eastAsia="en-GB"/>
              </w:rPr>
              <w:t>19</w:t>
            </w:r>
            <w:r w:rsidR="006C3685">
              <w:rPr>
                <w:rFonts w:asciiTheme="minorHAnsi" w:hAnsiTheme="minorHAnsi" w:cs="Microsoft Sans Serif"/>
                <w:lang w:eastAsia="en-GB"/>
              </w:rPr>
              <w:t>%</w:t>
            </w:r>
          </w:p>
        </w:tc>
        <w:tc>
          <w:tcPr>
            <w:tcW w:w="1083" w:type="dxa"/>
            <w:shd w:val="clear" w:color="auto" w:fill="auto"/>
            <w:noWrap/>
            <w:vAlign w:val="center"/>
            <w:hideMark/>
          </w:tcPr>
          <w:p w14:paraId="44DF603D" w14:textId="2CF7EA8A" w:rsidR="005D7652" w:rsidRPr="006C3685" w:rsidRDefault="005D7652" w:rsidP="006C3685">
            <w:pPr>
              <w:spacing w:before="0" w:line="240" w:lineRule="auto"/>
              <w:jc w:val="right"/>
              <w:rPr>
                <w:rFonts w:asciiTheme="minorHAnsi" w:hAnsiTheme="minorHAnsi" w:cs="Microsoft Sans Serif"/>
                <w:lang w:eastAsia="en-GB"/>
              </w:rPr>
            </w:pPr>
            <w:r w:rsidRPr="006C3685">
              <w:rPr>
                <w:rFonts w:asciiTheme="minorHAnsi" w:hAnsiTheme="minorHAnsi" w:cs="Microsoft Sans Serif"/>
                <w:lang w:eastAsia="en-GB"/>
              </w:rPr>
              <w:t>17</w:t>
            </w:r>
            <w:r w:rsidR="006C3685">
              <w:rPr>
                <w:rFonts w:asciiTheme="minorHAnsi" w:hAnsiTheme="minorHAnsi" w:cs="Microsoft Sans Serif"/>
                <w:lang w:eastAsia="en-GB"/>
              </w:rPr>
              <w:t>%</w:t>
            </w:r>
          </w:p>
        </w:tc>
        <w:tc>
          <w:tcPr>
            <w:tcW w:w="1082" w:type="dxa"/>
            <w:shd w:val="clear" w:color="auto" w:fill="auto"/>
            <w:noWrap/>
            <w:vAlign w:val="center"/>
            <w:hideMark/>
          </w:tcPr>
          <w:p w14:paraId="487BE39E" w14:textId="51CF23D6" w:rsidR="005D7652" w:rsidRPr="006C3685" w:rsidRDefault="005D7652" w:rsidP="006C3685">
            <w:pPr>
              <w:spacing w:before="0" w:line="240" w:lineRule="auto"/>
              <w:jc w:val="right"/>
              <w:rPr>
                <w:rFonts w:asciiTheme="minorHAnsi" w:hAnsiTheme="minorHAnsi" w:cs="Microsoft Sans Serif"/>
                <w:lang w:eastAsia="en-GB"/>
              </w:rPr>
            </w:pPr>
            <w:r w:rsidRPr="006C3685">
              <w:rPr>
                <w:rFonts w:asciiTheme="minorHAnsi" w:hAnsiTheme="minorHAnsi" w:cs="Microsoft Sans Serif"/>
                <w:lang w:eastAsia="en-GB"/>
              </w:rPr>
              <w:t>11</w:t>
            </w:r>
            <w:r w:rsidR="006C3685">
              <w:rPr>
                <w:rFonts w:asciiTheme="minorHAnsi" w:hAnsiTheme="minorHAnsi" w:cs="Microsoft Sans Serif"/>
                <w:lang w:eastAsia="en-GB"/>
              </w:rPr>
              <w:t>%</w:t>
            </w:r>
          </w:p>
        </w:tc>
        <w:tc>
          <w:tcPr>
            <w:tcW w:w="1086" w:type="dxa"/>
            <w:shd w:val="clear" w:color="auto" w:fill="auto"/>
            <w:noWrap/>
            <w:vAlign w:val="center"/>
            <w:hideMark/>
          </w:tcPr>
          <w:p w14:paraId="53D80DF9" w14:textId="71BF21C8" w:rsidR="005D7652" w:rsidRPr="006C3685" w:rsidRDefault="005D7652" w:rsidP="006C3685">
            <w:pPr>
              <w:spacing w:before="0" w:line="240" w:lineRule="auto"/>
              <w:jc w:val="right"/>
              <w:rPr>
                <w:rFonts w:asciiTheme="minorHAnsi" w:hAnsiTheme="minorHAnsi" w:cs="Microsoft Sans Serif"/>
                <w:lang w:eastAsia="en-GB"/>
              </w:rPr>
            </w:pPr>
            <w:r w:rsidRPr="006C3685">
              <w:rPr>
                <w:rFonts w:asciiTheme="minorHAnsi" w:hAnsiTheme="minorHAnsi" w:cs="Microsoft Sans Serif"/>
                <w:lang w:eastAsia="en-GB"/>
              </w:rPr>
              <w:t>2</w:t>
            </w:r>
            <w:r w:rsidR="006C3685">
              <w:rPr>
                <w:rFonts w:asciiTheme="minorHAnsi" w:hAnsiTheme="minorHAnsi" w:cs="Microsoft Sans Serif"/>
                <w:lang w:eastAsia="en-GB"/>
              </w:rPr>
              <w:t>%</w:t>
            </w:r>
          </w:p>
        </w:tc>
        <w:tc>
          <w:tcPr>
            <w:tcW w:w="965" w:type="dxa"/>
            <w:vAlign w:val="center"/>
          </w:tcPr>
          <w:p w14:paraId="229CE0AD" w14:textId="30580C77" w:rsidR="005D7652" w:rsidRPr="006C3685" w:rsidRDefault="005D7652" w:rsidP="006C3685">
            <w:pPr>
              <w:spacing w:before="0" w:line="240" w:lineRule="auto"/>
              <w:jc w:val="right"/>
              <w:rPr>
                <w:rFonts w:asciiTheme="minorHAnsi" w:hAnsiTheme="minorHAnsi" w:cs="Microsoft Sans Serif"/>
                <w:lang w:eastAsia="en-GB"/>
              </w:rPr>
            </w:pPr>
            <w:r w:rsidRPr="006C3685">
              <w:rPr>
                <w:rFonts w:asciiTheme="minorHAnsi" w:hAnsiTheme="minorHAnsi" w:cs="Microsoft Sans Serif"/>
                <w:lang w:eastAsia="en-GB"/>
              </w:rPr>
              <w:t>20</w:t>
            </w:r>
            <w:r w:rsidR="006C3685">
              <w:rPr>
                <w:rFonts w:asciiTheme="minorHAnsi" w:hAnsiTheme="minorHAnsi" w:cs="Microsoft Sans Serif"/>
                <w:lang w:eastAsia="en-GB"/>
              </w:rPr>
              <w:t>%</w:t>
            </w:r>
          </w:p>
        </w:tc>
      </w:tr>
      <w:tr w:rsidR="005D7652" w:rsidRPr="00C810A2" w14:paraId="740EFC74" w14:textId="77777777" w:rsidTr="006C3685">
        <w:trPr>
          <w:trHeight w:val="380"/>
          <w:jc w:val="center"/>
        </w:trPr>
        <w:tc>
          <w:tcPr>
            <w:tcW w:w="2405" w:type="dxa"/>
            <w:shd w:val="clear" w:color="auto" w:fill="auto"/>
            <w:noWrap/>
            <w:vAlign w:val="center"/>
            <w:hideMark/>
          </w:tcPr>
          <w:p w14:paraId="54E5A55F" w14:textId="77777777" w:rsidR="005D7652" w:rsidRPr="00C810A2" w:rsidRDefault="005D7652" w:rsidP="005D7652">
            <w:pPr>
              <w:spacing w:before="0" w:line="240" w:lineRule="auto"/>
              <w:rPr>
                <w:rFonts w:asciiTheme="minorHAnsi" w:hAnsiTheme="minorHAnsi" w:cs="Microsoft Sans Serif"/>
                <w:lang w:eastAsia="en-GB"/>
              </w:rPr>
            </w:pPr>
            <w:r w:rsidRPr="00C810A2">
              <w:rPr>
                <w:rFonts w:asciiTheme="minorHAnsi" w:hAnsiTheme="minorHAnsi" w:cs="Microsoft Sans Serif"/>
                <w:lang w:eastAsia="en-GB"/>
              </w:rPr>
              <w:t>Far too little</w:t>
            </w:r>
          </w:p>
        </w:tc>
        <w:tc>
          <w:tcPr>
            <w:tcW w:w="1080" w:type="dxa"/>
            <w:shd w:val="clear" w:color="auto" w:fill="auto"/>
            <w:noWrap/>
            <w:vAlign w:val="center"/>
            <w:hideMark/>
          </w:tcPr>
          <w:p w14:paraId="09061524" w14:textId="2AE15821" w:rsidR="005D7652" w:rsidRPr="006C3685" w:rsidRDefault="005D7652" w:rsidP="006C3685">
            <w:pPr>
              <w:spacing w:before="0" w:line="240" w:lineRule="auto"/>
              <w:jc w:val="right"/>
              <w:rPr>
                <w:rFonts w:asciiTheme="minorHAnsi" w:hAnsiTheme="minorHAnsi" w:cs="Microsoft Sans Serif"/>
                <w:lang w:eastAsia="en-GB"/>
              </w:rPr>
            </w:pPr>
            <w:r w:rsidRPr="006C3685">
              <w:rPr>
                <w:rFonts w:asciiTheme="minorHAnsi" w:hAnsiTheme="minorHAnsi" w:cs="Microsoft Sans Serif"/>
                <w:lang w:eastAsia="en-GB"/>
              </w:rPr>
              <w:t>13</w:t>
            </w:r>
            <w:r w:rsidR="006C3685">
              <w:rPr>
                <w:rFonts w:asciiTheme="minorHAnsi" w:hAnsiTheme="minorHAnsi" w:cs="Microsoft Sans Serif"/>
                <w:lang w:eastAsia="en-GB"/>
              </w:rPr>
              <w:t>%</w:t>
            </w:r>
          </w:p>
        </w:tc>
        <w:tc>
          <w:tcPr>
            <w:tcW w:w="1083" w:type="dxa"/>
            <w:shd w:val="clear" w:color="auto" w:fill="auto"/>
            <w:noWrap/>
            <w:vAlign w:val="center"/>
            <w:hideMark/>
          </w:tcPr>
          <w:p w14:paraId="4965C192" w14:textId="21FEB691" w:rsidR="005D7652" w:rsidRPr="006C3685" w:rsidRDefault="005D7652" w:rsidP="006C3685">
            <w:pPr>
              <w:spacing w:before="0" w:line="240" w:lineRule="auto"/>
              <w:jc w:val="right"/>
              <w:rPr>
                <w:rFonts w:asciiTheme="minorHAnsi" w:hAnsiTheme="minorHAnsi" w:cs="Microsoft Sans Serif"/>
                <w:lang w:eastAsia="en-GB"/>
              </w:rPr>
            </w:pPr>
            <w:r w:rsidRPr="006C3685">
              <w:rPr>
                <w:rFonts w:asciiTheme="minorHAnsi" w:hAnsiTheme="minorHAnsi" w:cs="Microsoft Sans Serif"/>
                <w:lang w:eastAsia="en-GB"/>
              </w:rPr>
              <w:t>2</w:t>
            </w:r>
            <w:r w:rsidR="006C3685">
              <w:rPr>
                <w:rFonts w:asciiTheme="minorHAnsi" w:hAnsiTheme="minorHAnsi" w:cs="Microsoft Sans Serif"/>
                <w:lang w:eastAsia="en-GB"/>
              </w:rPr>
              <w:t>%</w:t>
            </w:r>
          </w:p>
        </w:tc>
        <w:tc>
          <w:tcPr>
            <w:tcW w:w="1083" w:type="dxa"/>
            <w:shd w:val="clear" w:color="auto" w:fill="auto"/>
            <w:noWrap/>
            <w:vAlign w:val="center"/>
            <w:hideMark/>
          </w:tcPr>
          <w:p w14:paraId="5FBFE06B" w14:textId="3DED730B" w:rsidR="005D7652" w:rsidRPr="006C3685" w:rsidRDefault="005D7652" w:rsidP="006C3685">
            <w:pPr>
              <w:spacing w:before="0" w:line="240" w:lineRule="auto"/>
              <w:jc w:val="right"/>
              <w:rPr>
                <w:rFonts w:asciiTheme="minorHAnsi" w:hAnsiTheme="minorHAnsi" w:cs="Microsoft Sans Serif"/>
                <w:lang w:eastAsia="en-GB"/>
              </w:rPr>
            </w:pPr>
            <w:r w:rsidRPr="006C3685">
              <w:rPr>
                <w:rFonts w:asciiTheme="minorHAnsi" w:hAnsiTheme="minorHAnsi" w:cs="Microsoft Sans Serif"/>
                <w:lang w:eastAsia="en-GB"/>
              </w:rPr>
              <w:t>1</w:t>
            </w:r>
            <w:r w:rsidR="006C3685">
              <w:rPr>
                <w:rFonts w:asciiTheme="minorHAnsi" w:hAnsiTheme="minorHAnsi" w:cs="Microsoft Sans Serif"/>
                <w:lang w:eastAsia="en-GB"/>
              </w:rPr>
              <w:t>%</w:t>
            </w:r>
          </w:p>
        </w:tc>
        <w:tc>
          <w:tcPr>
            <w:tcW w:w="1082" w:type="dxa"/>
            <w:shd w:val="clear" w:color="auto" w:fill="auto"/>
            <w:noWrap/>
            <w:vAlign w:val="center"/>
            <w:hideMark/>
          </w:tcPr>
          <w:p w14:paraId="5F1155AA" w14:textId="59634EB4" w:rsidR="005D7652" w:rsidRPr="006C3685" w:rsidRDefault="005D7652" w:rsidP="006C3685">
            <w:pPr>
              <w:spacing w:before="0" w:line="240" w:lineRule="auto"/>
              <w:jc w:val="right"/>
              <w:rPr>
                <w:rFonts w:asciiTheme="minorHAnsi" w:hAnsiTheme="minorHAnsi" w:cs="Microsoft Sans Serif"/>
                <w:lang w:eastAsia="en-GB"/>
              </w:rPr>
            </w:pPr>
            <w:r w:rsidRPr="006C3685">
              <w:rPr>
                <w:rFonts w:asciiTheme="minorHAnsi" w:hAnsiTheme="minorHAnsi" w:cs="Microsoft Sans Serif"/>
                <w:lang w:eastAsia="en-GB"/>
              </w:rPr>
              <w:t>0</w:t>
            </w:r>
            <w:r w:rsidR="006C3685">
              <w:rPr>
                <w:rFonts w:asciiTheme="minorHAnsi" w:hAnsiTheme="minorHAnsi" w:cs="Microsoft Sans Serif"/>
                <w:lang w:eastAsia="en-GB"/>
              </w:rPr>
              <w:t>%</w:t>
            </w:r>
          </w:p>
        </w:tc>
        <w:tc>
          <w:tcPr>
            <w:tcW w:w="1086" w:type="dxa"/>
            <w:shd w:val="clear" w:color="auto" w:fill="auto"/>
            <w:noWrap/>
            <w:vAlign w:val="center"/>
            <w:hideMark/>
          </w:tcPr>
          <w:p w14:paraId="37105112" w14:textId="4C7FD916" w:rsidR="005D7652" w:rsidRPr="006C3685" w:rsidRDefault="005D7652" w:rsidP="006C3685">
            <w:pPr>
              <w:spacing w:before="0" w:line="240" w:lineRule="auto"/>
              <w:jc w:val="right"/>
              <w:rPr>
                <w:rFonts w:asciiTheme="minorHAnsi" w:hAnsiTheme="minorHAnsi" w:cs="Microsoft Sans Serif"/>
                <w:lang w:eastAsia="en-GB"/>
              </w:rPr>
            </w:pPr>
            <w:r w:rsidRPr="006C3685">
              <w:rPr>
                <w:rFonts w:asciiTheme="minorHAnsi" w:hAnsiTheme="minorHAnsi" w:cs="Microsoft Sans Serif"/>
                <w:lang w:eastAsia="en-GB"/>
              </w:rPr>
              <w:t>2</w:t>
            </w:r>
            <w:r w:rsidR="006C3685">
              <w:rPr>
                <w:rFonts w:asciiTheme="minorHAnsi" w:hAnsiTheme="minorHAnsi" w:cs="Microsoft Sans Serif"/>
                <w:lang w:eastAsia="en-GB"/>
              </w:rPr>
              <w:t>%</w:t>
            </w:r>
          </w:p>
        </w:tc>
        <w:tc>
          <w:tcPr>
            <w:tcW w:w="965" w:type="dxa"/>
            <w:vAlign w:val="center"/>
          </w:tcPr>
          <w:p w14:paraId="0802F21D" w14:textId="5FB7FC54" w:rsidR="005D7652" w:rsidRPr="006C3685" w:rsidRDefault="005D7652" w:rsidP="006C3685">
            <w:pPr>
              <w:spacing w:before="0" w:line="240" w:lineRule="auto"/>
              <w:jc w:val="right"/>
              <w:rPr>
                <w:rFonts w:asciiTheme="minorHAnsi" w:hAnsiTheme="minorHAnsi" w:cs="Microsoft Sans Serif"/>
                <w:lang w:eastAsia="en-GB"/>
              </w:rPr>
            </w:pPr>
            <w:r w:rsidRPr="006C3685">
              <w:rPr>
                <w:rFonts w:asciiTheme="minorHAnsi" w:hAnsiTheme="minorHAnsi" w:cs="Microsoft Sans Serif"/>
                <w:lang w:eastAsia="en-GB"/>
              </w:rPr>
              <w:t>4</w:t>
            </w:r>
            <w:r w:rsidR="006C3685">
              <w:rPr>
                <w:rFonts w:asciiTheme="minorHAnsi" w:hAnsiTheme="minorHAnsi" w:cs="Microsoft Sans Serif"/>
                <w:lang w:eastAsia="en-GB"/>
              </w:rPr>
              <w:t>%</w:t>
            </w:r>
          </w:p>
        </w:tc>
      </w:tr>
      <w:tr w:rsidR="005D7652" w:rsidRPr="00202DC8" w14:paraId="66AC79D4" w14:textId="77777777" w:rsidTr="006C3685">
        <w:trPr>
          <w:trHeight w:val="381"/>
          <w:jc w:val="center"/>
        </w:trPr>
        <w:tc>
          <w:tcPr>
            <w:tcW w:w="2405" w:type="dxa"/>
            <w:shd w:val="clear" w:color="auto" w:fill="auto"/>
            <w:noWrap/>
            <w:vAlign w:val="center"/>
            <w:hideMark/>
          </w:tcPr>
          <w:p w14:paraId="7DF7D7A3" w14:textId="77777777" w:rsidR="005D7652" w:rsidRPr="00C810A2" w:rsidRDefault="005D7652" w:rsidP="005D7652">
            <w:pPr>
              <w:spacing w:before="0" w:line="240" w:lineRule="auto"/>
              <w:rPr>
                <w:rFonts w:asciiTheme="minorHAnsi" w:hAnsiTheme="minorHAnsi" w:cs="Microsoft Sans Serif"/>
                <w:b/>
                <w:lang w:eastAsia="en-GB"/>
              </w:rPr>
            </w:pPr>
            <w:r w:rsidRPr="00C810A2">
              <w:rPr>
                <w:rFonts w:asciiTheme="minorHAnsi" w:hAnsiTheme="minorHAnsi" w:cs="Microsoft Sans Serif"/>
                <w:b/>
                <w:lang w:eastAsia="en-GB"/>
              </w:rPr>
              <w:t>Total</w:t>
            </w:r>
            <w:r>
              <w:rPr>
                <w:rFonts w:asciiTheme="minorHAnsi" w:hAnsiTheme="minorHAnsi" w:cs="Microsoft Sans Serif"/>
                <w:b/>
                <w:lang w:eastAsia="en-GB"/>
              </w:rPr>
              <w:t xml:space="preserve"> respondents</w:t>
            </w:r>
          </w:p>
        </w:tc>
        <w:tc>
          <w:tcPr>
            <w:tcW w:w="1080" w:type="dxa"/>
            <w:shd w:val="clear" w:color="auto" w:fill="auto"/>
            <w:noWrap/>
            <w:vAlign w:val="center"/>
            <w:hideMark/>
          </w:tcPr>
          <w:p w14:paraId="28187ED4" w14:textId="14C7E7BD" w:rsidR="005D7652" w:rsidRPr="006C3685" w:rsidRDefault="005D7652" w:rsidP="006C3685">
            <w:pPr>
              <w:spacing w:before="0" w:line="240" w:lineRule="auto"/>
              <w:jc w:val="right"/>
              <w:rPr>
                <w:rFonts w:asciiTheme="minorHAnsi" w:hAnsiTheme="minorHAnsi" w:cs="Microsoft Sans Serif"/>
                <w:b/>
                <w:lang w:eastAsia="en-GB"/>
              </w:rPr>
            </w:pPr>
            <w:r w:rsidRPr="006C3685">
              <w:rPr>
                <w:rFonts w:asciiTheme="minorHAnsi" w:hAnsiTheme="minorHAnsi" w:cs="Microsoft Sans Serif"/>
                <w:b/>
                <w:lang w:eastAsia="en-GB"/>
              </w:rPr>
              <w:t>215</w:t>
            </w:r>
          </w:p>
        </w:tc>
        <w:tc>
          <w:tcPr>
            <w:tcW w:w="1083" w:type="dxa"/>
            <w:shd w:val="clear" w:color="auto" w:fill="auto"/>
            <w:noWrap/>
            <w:vAlign w:val="center"/>
            <w:hideMark/>
          </w:tcPr>
          <w:p w14:paraId="4EC6532C" w14:textId="4E70E7FE" w:rsidR="005D7652" w:rsidRPr="006C3685" w:rsidRDefault="005D7652" w:rsidP="006C3685">
            <w:pPr>
              <w:spacing w:before="0" w:line="240" w:lineRule="auto"/>
              <w:jc w:val="right"/>
              <w:rPr>
                <w:rFonts w:asciiTheme="minorHAnsi" w:hAnsiTheme="minorHAnsi" w:cs="Microsoft Sans Serif"/>
                <w:b/>
                <w:lang w:eastAsia="en-GB"/>
              </w:rPr>
            </w:pPr>
            <w:r w:rsidRPr="006C3685">
              <w:rPr>
                <w:rFonts w:asciiTheme="minorHAnsi" w:hAnsiTheme="minorHAnsi" w:cs="Microsoft Sans Serif"/>
                <w:b/>
                <w:lang w:eastAsia="en-GB"/>
              </w:rPr>
              <w:t>382</w:t>
            </w:r>
          </w:p>
        </w:tc>
        <w:tc>
          <w:tcPr>
            <w:tcW w:w="1083" w:type="dxa"/>
            <w:shd w:val="clear" w:color="auto" w:fill="auto"/>
            <w:noWrap/>
            <w:vAlign w:val="center"/>
            <w:hideMark/>
          </w:tcPr>
          <w:p w14:paraId="297195C1" w14:textId="545198A8" w:rsidR="005D7652" w:rsidRPr="006C3685" w:rsidRDefault="005D7652" w:rsidP="006C3685">
            <w:pPr>
              <w:spacing w:before="0" w:line="240" w:lineRule="auto"/>
              <w:jc w:val="right"/>
              <w:rPr>
                <w:rFonts w:asciiTheme="minorHAnsi" w:hAnsiTheme="minorHAnsi" w:cs="Microsoft Sans Serif"/>
                <w:b/>
                <w:lang w:eastAsia="en-GB"/>
              </w:rPr>
            </w:pPr>
            <w:r w:rsidRPr="006C3685">
              <w:rPr>
                <w:rFonts w:asciiTheme="minorHAnsi" w:hAnsiTheme="minorHAnsi" w:cs="Microsoft Sans Serif"/>
                <w:b/>
                <w:lang w:eastAsia="en-GB"/>
              </w:rPr>
              <w:t>207</w:t>
            </w:r>
          </w:p>
        </w:tc>
        <w:tc>
          <w:tcPr>
            <w:tcW w:w="1082" w:type="dxa"/>
            <w:shd w:val="clear" w:color="auto" w:fill="auto"/>
            <w:noWrap/>
            <w:vAlign w:val="center"/>
            <w:hideMark/>
          </w:tcPr>
          <w:p w14:paraId="058ACDA1" w14:textId="77167813" w:rsidR="005D7652" w:rsidRPr="006C3685" w:rsidRDefault="005D7652" w:rsidP="006C3685">
            <w:pPr>
              <w:spacing w:before="0" w:line="240" w:lineRule="auto"/>
              <w:jc w:val="right"/>
              <w:rPr>
                <w:rFonts w:asciiTheme="minorHAnsi" w:hAnsiTheme="minorHAnsi" w:cs="Microsoft Sans Serif"/>
                <w:b/>
                <w:lang w:eastAsia="en-GB"/>
              </w:rPr>
            </w:pPr>
            <w:r w:rsidRPr="006C3685">
              <w:rPr>
                <w:rFonts w:asciiTheme="minorHAnsi" w:hAnsiTheme="minorHAnsi" w:cs="Microsoft Sans Serif"/>
                <w:b/>
                <w:lang w:eastAsia="en-GB"/>
              </w:rPr>
              <w:t>102</w:t>
            </w:r>
          </w:p>
        </w:tc>
        <w:tc>
          <w:tcPr>
            <w:tcW w:w="1086" w:type="dxa"/>
            <w:shd w:val="clear" w:color="auto" w:fill="auto"/>
            <w:noWrap/>
            <w:vAlign w:val="center"/>
            <w:hideMark/>
          </w:tcPr>
          <w:p w14:paraId="38FF5C06" w14:textId="6A4D5EA8" w:rsidR="005D7652" w:rsidRPr="006C3685" w:rsidRDefault="005D7652" w:rsidP="006C3685">
            <w:pPr>
              <w:spacing w:before="0" w:line="240" w:lineRule="auto"/>
              <w:jc w:val="right"/>
              <w:rPr>
                <w:rFonts w:asciiTheme="minorHAnsi" w:hAnsiTheme="minorHAnsi" w:cs="Microsoft Sans Serif"/>
                <w:b/>
                <w:lang w:eastAsia="en-GB"/>
              </w:rPr>
            </w:pPr>
            <w:r w:rsidRPr="006C3685">
              <w:rPr>
                <w:rFonts w:asciiTheme="minorHAnsi" w:hAnsiTheme="minorHAnsi" w:cs="Microsoft Sans Serif"/>
                <w:b/>
                <w:lang w:eastAsia="en-GB"/>
              </w:rPr>
              <w:t>122</w:t>
            </w:r>
          </w:p>
        </w:tc>
        <w:tc>
          <w:tcPr>
            <w:tcW w:w="965" w:type="dxa"/>
            <w:vAlign w:val="center"/>
          </w:tcPr>
          <w:p w14:paraId="377A3769" w14:textId="55ADC5AC" w:rsidR="005D7652" w:rsidRPr="006C3685" w:rsidRDefault="005D7652" w:rsidP="006C3685">
            <w:pPr>
              <w:spacing w:before="0" w:line="240" w:lineRule="auto"/>
              <w:jc w:val="right"/>
              <w:rPr>
                <w:rFonts w:asciiTheme="minorHAnsi" w:hAnsiTheme="minorHAnsi" w:cs="Microsoft Sans Serif"/>
                <w:b/>
                <w:lang w:eastAsia="en-GB"/>
              </w:rPr>
            </w:pPr>
            <w:r w:rsidRPr="006C3685">
              <w:rPr>
                <w:rFonts w:asciiTheme="minorHAnsi" w:hAnsiTheme="minorHAnsi" w:cs="Microsoft Sans Serif"/>
                <w:b/>
                <w:lang w:eastAsia="en-GB"/>
              </w:rPr>
              <w:t>1028</w:t>
            </w:r>
          </w:p>
        </w:tc>
      </w:tr>
    </w:tbl>
    <w:p w14:paraId="57629E84" w14:textId="3EA3064C" w:rsidR="006D6728" w:rsidRDefault="004B2CBE" w:rsidP="00C21D2A">
      <w:pPr>
        <w:spacing w:before="240"/>
      </w:pPr>
      <w:r>
        <w:t xml:space="preserve">Respondents’ view of the contact time they </w:t>
      </w:r>
      <w:r w:rsidR="00CC493B">
        <w:t>had</w:t>
      </w:r>
      <w:r>
        <w:t xml:space="preserve"> with their main supervisor and the amount contact time they report</w:t>
      </w:r>
      <w:r w:rsidR="00CC493B">
        <w:t>ed</w:t>
      </w:r>
      <w:r>
        <w:t xml:space="preserve"> having in their current year of study are shown </w:t>
      </w:r>
      <w:r w:rsidRPr="004B2CBE">
        <w:t xml:space="preserve">in </w:t>
      </w:r>
      <w:r w:rsidRPr="004B2CBE">
        <w:fldChar w:fldCharType="begin"/>
      </w:r>
      <w:r w:rsidRPr="004B2CBE">
        <w:instrText xml:space="preserve"> REF  _Ref395087402 \* Lower \h  \* MERGEFORMAT </w:instrText>
      </w:r>
      <w:r w:rsidRPr="004B2CBE">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43</w:t>
      </w:r>
      <w:r w:rsidRPr="004B2CBE">
        <w:fldChar w:fldCharType="end"/>
      </w:r>
      <w:r>
        <w:t xml:space="preserve">.  </w:t>
      </w:r>
      <w:r w:rsidR="006C3685">
        <w:t>47</w:t>
      </w:r>
      <w:r w:rsidR="00EF2AAA">
        <w:t>% of those respondents who report</w:t>
      </w:r>
      <w:r w:rsidR="00CC493B">
        <w:t>ed</w:t>
      </w:r>
      <w:r w:rsidR="00EF2AAA">
        <w:t xml:space="preserve"> having less than 1 hour of contact time per week </w:t>
      </w:r>
      <w:r w:rsidR="00CC493B">
        <w:t>said</w:t>
      </w:r>
      <w:r w:rsidR="00EF2AAA">
        <w:t xml:space="preserve"> that the contact </w:t>
      </w:r>
      <w:r w:rsidR="003978AA">
        <w:t>time</w:t>
      </w:r>
      <w:r w:rsidR="00EF2AAA">
        <w:t xml:space="preserve"> </w:t>
      </w:r>
      <w:r w:rsidR="00C21D2A">
        <w:t>was</w:t>
      </w:r>
      <w:r w:rsidR="00EF2AAA">
        <w:t xml:space="preserve"> about </w:t>
      </w:r>
      <w:r w:rsidR="003978AA">
        <w:t>right</w:t>
      </w:r>
      <w:r w:rsidR="00EF2AAA">
        <w:t xml:space="preserve">, </w:t>
      </w:r>
      <w:r w:rsidR="003978AA">
        <w:t>but</w:t>
      </w:r>
      <w:r w:rsidR="006C3685">
        <w:t xml:space="preserve"> 40</w:t>
      </w:r>
      <w:r w:rsidR="00EF2AAA">
        <w:t>% report</w:t>
      </w:r>
      <w:r w:rsidR="00CC493B">
        <w:t>ed</w:t>
      </w:r>
      <w:r w:rsidR="00EF2AAA">
        <w:t xml:space="preserve"> that the </w:t>
      </w:r>
      <w:r w:rsidR="003978AA">
        <w:t>time</w:t>
      </w:r>
      <w:r w:rsidR="006C3685">
        <w:t xml:space="preserve"> </w:t>
      </w:r>
      <w:r w:rsidR="00CC493B">
        <w:t>was</w:t>
      </w:r>
      <w:r w:rsidR="006C3685">
        <w:t xml:space="preserve"> too little and 13</w:t>
      </w:r>
      <w:r w:rsidR="00EF2AAA">
        <w:t>% report</w:t>
      </w:r>
      <w:r w:rsidR="00CC493B">
        <w:t>ed</w:t>
      </w:r>
      <w:r w:rsidR="00EF2AAA">
        <w:t xml:space="preserve"> that the </w:t>
      </w:r>
      <w:r w:rsidR="003978AA">
        <w:t>time</w:t>
      </w:r>
      <w:r w:rsidR="00EF2AAA">
        <w:t xml:space="preserve"> </w:t>
      </w:r>
      <w:r w:rsidR="00CC493B">
        <w:t>was</w:t>
      </w:r>
      <w:r w:rsidR="00EF2AAA">
        <w:t xml:space="preserve"> far too little.</w:t>
      </w:r>
      <w:r w:rsidR="003978AA">
        <w:t xml:space="preserve">  Of those respondents reporting having between 1 and 2</w:t>
      </w:r>
      <w:r w:rsidR="006C3685">
        <w:t xml:space="preserve"> hours contact time per week, 77</w:t>
      </w:r>
      <w:r w:rsidR="003978AA">
        <w:t>% report</w:t>
      </w:r>
      <w:r w:rsidR="00CC493B">
        <w:t>ed</w:t>
      </w:r>
      <w:r w:rsidR="003978AA">
        <w:t xml:space="preserve"> tha</w:t>
      </w:r>
      <w:r w:rsidR="006C3685">
        <w:t xml:space="preserve">t the time </w:t>
      </w:r>
      <w:r w:rsidR="00CC493B">
        <w:t>was</w:t>
      </w:r>
      <w:r w:rsidR="006C3685">
        <w:t xml:space="preserve"> about right and 19</w:t>
      </w:r>
      <w:r w:rsidR="003978AA">
        <w:t>% report</w:t>
      </w:r>
      <w:r w:rsidR="00CC493B">
        <w:t>ed</w:t>
      </w:r>
      <w:r w:rsidR="003978AA">
        <w:t xml:space="preserve"> that it </w:t>
      </w:r>
      <w:r w:rsidR="00CC493B">
        <w:t>was</w:t>
      </w:r>
      <w:r w:rsidR="003978AA">
        <w:t xml:space="preserve"> too little</w:t>
      </w:r>
      <w:r w:rsidR="006C3685">
        <w:t xml:space="preserve"> and 2% report that the time </w:t>
      </w:r>
      <w:r w:rsidR="00CC493B">
        <w:t>was</w:t>
      </w:r>
      <w:r w:rsidR="006C3685">
        <w:t xml:space="preserve"> far too little</w:t>
      </w:r>
      <w:r w:rsidR="003978AA">
        <w:t>.  At 2 to 3 conta</w:t>
      </w:r>
      <w:r w:rsidR="006C3685">
        <w:t>ct hours per week, 81</w:t>
      </w:r>
      <w:r w:rsidR="003978AA">
        <w:t>% of respondents report</w:t>
      </w:r>
      <w:r w:rsidR="00CC493B">
        <w:t>ed</w:t>
      </w:r>
      <w:r w:rsidR="003978AA">
        <w:t xml:space="preserve"> that contact time </w:t>
      </w:r>
      <w:r w:rsidR="00CC493B">
        <w:t>was</w:t>
      </w:r>
      <w:r w:rsidR="003978AA">
        <w:t xml:space="preserve"> about right</w:t>
      </w:r>
      <w:r w:rsidR="006C3685">
        <w:t xml:space="preserve"> and 89</w:t>
      </w:r>
      <w:r w:rsidR="00FF19B0">
        <w:t>% of respondents w</w:t>
      </w:r>
      <w:r w:rsidR="00CC493B">
        <w:t>ho said they had</w:t>
      </w:r>
      <w:r w:rsidR="00FF19B0">
        <w:t xml:space="preserve"> over 4 hours contact report</w:t>
      </w:r>
      <w:r w:rsidR="00CC493B">
        <w:t>ed</w:t>
      </w:r>
      <w:r w:rsidR="00FF19B0">
        <w:t xml:space="preserve"> that this </w:t>
      </w:r>
      <w:r w:rsidR="00CC493B">
        <w:t>was</w:t>
      </w:r>
      <w:r w:rsidR="00FF19B0">
        <w:t xml:space="preserve"> about right.  Similar patterns are observed for individual years of study.  The data suggest that </w:t>
      </w:r>
      <w:r w:rsidR="006C3685">
        <w:t>around</w:t>
      </w:r>
      <w:r w:rsidR="00FF19B0">
        <w:t xml:space="preserve"> </w:t>
      </w:r>
      <w:r w:rsidR="006C3685">
        <w:t>80</w:t>
      </w:r>
      <w:r w:rsidR="00FF19B0">
        <w:t xml:space="preserve">% of respondents </w:t>
      </w:r>
      <w:r w:rsidR="00CC493B">
        <w:t>were</w:t>
      </w:r>
      <w:r w:rsidR="00FF19B0">
        <w:t xml:space="preserve"> content with between 1 and 2 hours contact time with their supervisor a week.  However, around a fifth of respondents receiving be</w:t>
      </w:r>
      <w:r w:rsidR="00CC493B">
        <w:t>tween 1 and 2 hours contact felt</w:t>
      </w:r>
      <w:r w:rsidR="00FF19B0">
        <w:t xml:space="preserve"> this </w:t>
      </w:r>
      <w:r w:rsidR="00CC493B">
        <w:t>was</w:t>
      </w:r>
      <w:r w:rsidR="00FF19B0">
        <w:t xml:space="preserve"> too little.  Data also suggest that however much contact time respondents have, they are unlikely to report that it is too much.  </w:t>
      </w:r>
    </w:p>
    <w:p w14:paraId="7D6821DE" w14:textId="21BA0A80" w:rsidR="004710BE" w:rsidRDefault="004710BE" w:rsidP="004710BE">
      <w:r>
        <w:t>Respondent</w:t>
      </w:r>
      <w:r w:rsidR="00AE56D2">
        <w:t>s</w:t>
      </w:r>
      <w:r>
        <w:t xml:space="preserve"> were asked about the other sources of supervision available to them and whether they used those other sources.  58% </w:t>
      </w:r>
      <w:r w:rsidR="00A8469E">
        <w:t xml:space="preserve">of </w:t>
      </w:r>
      <w:r>
        <w:t xml:space="preserve">respondents reported regularly consulting postdoctoral researchers in their research group, and 60% regularly consulting other, more experienced, doctoral students.  Approximately 80% of respondents reported that there were postdoctoral researchers and 80% that there were more experienced doctoral students that they could consult.  The responses of men and women in respect of consulting postdoctoral researchers and more experienced doctoral students are similar, but members of CDTs </w:t>
      </w:r>
      <w:r w:rsidR="00CC493B">
        <w:t>were</w:t>
      </w:r>
      <w:r>
        <w:t xml:space="preserve"> more likely to report consulting more experienced doctoral students than those who </w:t>
      </w:r>
      <w:r w:rsidR="00CC493B">
        <w:t>were</w:t>
      </w:r>
      <w:r>
        <w:t xml:space="preserve"> not members of CDTs.</w:t>
      </w:r>
    </w:p>
    <w:p w14:paraId="1EE8326B" w14:textId="4767D790" w:rsidR="004710BE" w:rsidRDefault="004710BE" w:rsidP="004710BE">
      <w:r>
        <w:t>25% of respondents report</w:t>
      </w:r>
      <w:r w:rsidR="00CC493B">
        <w:t>ed</w:t>
      </w:r>
      <w:r>
        <w:t xml:space="preserve"> regularly consulting their second supervisor and 29% report</w:t>
      </w:r>
      <w:r w:rsidR="00CC493B">
        <w:t>ed</w:t>
      </w:r>
      <w:r>
        <w:t xml:space="preserve"> regular</w:t>
      </w:r>
      <w:r w:rsidR="00CC493B">
        <w:t>ly</w:t>
      </w:r>
      <w:r>
        <w:t xml:space="preserve"> consulting another member of academic staff.  Ag</w:t>
      </w:r>
      <w:r w:rsidR="00A8469E">
        <w:t>a</w:t>
      </w:r>
      <w:r>
        <w:t xml:space="preserve">in </w:t>
      </w:r>
      <w:r w:rsidR="00A8469E">
        <w:t>there</w:t>
      </w:r>
      <w:r>
        <w:t xml:space="preserve"> are not significant difference</w:t>
      </w:r>
      <w:r w:rsidR="00A8469E">
        <w:t>s</w:t>
      </w:r>
      <w:r>
        <w:t xml:space="preserve"> between the responses of men and women.  CDTs members </w:t>
      </w:r>
      <w:r w:rsidR="00CC493B">
        <w:t>were</w:t>
      </w:r>
      <w:r>
        <w:t xml:space="preserve"> more likely to report consulting their second supervisors, and less likely to consult other academics than those who </w:t>
      </w:r>
      <w:r w:rsidR="00CC493B">
        <w:t>were</w:t>
      </w:r>
      <w:r>
        <w:t xml:space="preserve"> not members of CDTs.</w:t>
      </w:r>
    </w:p>
    <w:p w14:paraId="4CE2F495" w14:textId="77777777" w:rsidR="004710BE" w:rsidRDefault="004710BE" w:rsidP="004710BE">
      <w:r>
        <w:br w:type="page"/>
      </w:r>
    </w:p>
    <w:p w14:paraId="29B4B4FB" w14:textId="14263055" w:rsidR="004710BE" w:rsidRPr="006C7536" w:rsidRDefault="004710BE" w:rsidP="004710BE">
      <w:pPr>
        <w:spacing w:before="0" w:line="240" w:lineRule="auto"/>
        <w:ind w:left="-62" w:right="-119"/>
        <w:rPr>
          <w:rFonts w:asciiTheme="minorHAnsi" w:hAnsiTheme="minorHAnsi" w:cs="Microsoft Sans Serif"/>
          <w:b/>
          <w:lang w:eastAsia="en-GB"/>
        </w:rPr>
      </w:pPr>
      <w:bookmarkStart w:id="144" w:name="_Toc420574584"/>
      <w:r w:rsidRPr="006C7536">
        <w:rPr>
          <w:rFonts w:asciiTheme="minorHAnsi" w:hAnsiTheme="minorHAnsi" w:cs="Microsoft Sans Serif"/>
          <w:b/>
          <w:lang w:eastAsia="en-GB"/>
        </w:rPr>
        <w:lastRenderedPageBreak/>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44</w:t>
      </w:r>
      <w:r w:rsidRPr="006C7536">
        <w:rPr>
          <w:rFonts w:asciiTheme="minorHAnsi" w:hAnsiTheme="minorHAnsi" w:cs="Microsoft Sans Serif"/>
          <w:b/>
          <w:lang w:eastAsia="en-GB"/>
        </w:rPr>
        <w:fldChar w:fldCharType="end"/>
      </w:r>
      <w:r w:rsidRPr="006C7536">
        <w:rPr>
          <w:rFonts w:asciiTheme="minorHAnsi" w:hAnsiTheme="minorHAnsi" w:cs="Microsoft Sans Serif"/>
          <w:b/>
          <w:lang w:eastAsia="en-GB"/>
        </w:rPr>
        <w:t xml:space="preserve">: </w:t>
      </w:r>
      <w:r w:rsidRPr="00D35AC4">
        <w:rPr>
          <w:rFonts w:asciiTheme="minorHAnsi" w:hAnsiTheme="minorHAnsi" w:cs="Microsoft Sans Serif"/>
          <w:lang w:eastAsia="en-GB"/>
        </w:rPr>
        <w:t xml:space="preserve">Proportions of respondents reporting </w:t>
      </w:r>
      <w:r>
        <w:rPr>
          <w:rFonts w:asciiTheme="minorHAnsi" w:hAnsiTheme="minorHAnsi" w:cs="Microsoft Sans Serif"/>
          <w:lang w:eastAsia="en-GB"/>
        </w:rPr>
        <w:t>availability and use of</w:t>
      </w:r>
      <w:r w:rsidRPr="00D35AC4">
        <w:rPr>
          <w:rFonts w:asciiTheme="minorHAnsi" w:hAnsiTheme="minorHAnsi" w:cs="Microsoft Sans Serif"/>
          <w:lang w:eastAsia="en-GB"/>
        </w:rPr>
        <w:t xml:space="preserve"> alternative sources of supervision by gender and by whether respondents </w:t>
      </w:r>
      <w:r w:rsidR="00CC493B">
        <w:rPr>
          <w:rFonts w:asciiTheme="minorHAnsi" w:hAnsiTheme="minorHAnsi" w:cs="Microsoft Sans Serif"/>
          <w:lang w:eastAsia="en-GB"/>
        </w:rPr>
        <w:t>were</w:t>
      </w:r>
      <w:r w:rsidRPr="00D35AC4">
        <w:rPr>
          <w:rFonts w:asciiTheme="minorHAnsi" w:hAnsiTheme="minorHAnsi" w:cs="Microsoft Sans Serif"/>
          <w:lang w:eastAsia="en-GB"/>
        </w:rPr>
        <w:t xml:space="preserve"> members of a CDT</w:t>
      </w:r>
      <w:bookmarkEnd w:id="144"/>
    </w:p>
    <w:tbl>
      <w:tblPr>
        <w:tblW w:w="9604" w:type="dxa"/>
        <w:tblInd w:w="85" w:type="dxa"/>
        <w:tblLayout w:type="fixed"/>
        <w:tblLook w:val="04A0" w:firstRow="1" w:lastRow="0" w:firstColumn="1" w:lastColumn="0" w:noHBand="0" w:noVBand="1"/>
      </w:tblPr>
      <w:tblGrid>
        <w:gridCol w:w="2027"/>
        <w:gridCol w:w="2263"/>
        <w:gridCol w:w="885"/>
        <w:gridCol w:w="886"/>
        <w:gridCol w:w="886"/>
        <w:gridCol w:w="885"/>
        <w:gridCol w:w="886"/>
        <w:gridCol w:w="886"/>
      </w:tblGrid>
      <w:tr w:rsidR="004710BE" w:rsidRPr="00D3425B" w14:paraId="08682835" w14:textId="77777777" w:rsidTr="00BD7159">
        <w:trPr>
          <w:trHeight w:val="270"/>
        </w:trPr>
        <w:tc>
          <w:tcPr>
            <w:tcW w:w="2027" w:type="dxa"/>
            <w:vMerge w:val="restart"/>
            <w:tcBorders>
              <w:top w:val="single" w:sz="12" w:space="0" w:color="auto"/>
              <w:left w:val="single" w:sz="12" w:space="0" w:color="auto"/>
              <w:right w:val="single" w:sz="4" w:space="0" w:color="auto"/>
            </w:tcBorders>
            <w:shd w:val="clear" w:color="auto" w:fill="C00000"/>
            <w:noWrap/>
            <w:vAlign w:val="center"/>
          </w:tcPr>
          <w:p w14:paraId="148FC9DE" w14:textId="77777777" w:rsidR="004710BE" w:rsidRPr="006C7536" w:rsidRDefault="004710BE" w:rsidP="00BD7159">
            <w:pPr>
              <w:spacing w:before="0" w:line="240" w:lineRule="auto"/>
              <w:rPr>
                <w:rFonts w:asciiTheme="minorHAnsi" w:hAnsiTheme="minorHAnsi" w:cs="Microsoft Sans Serif"/>
                <w:b/>
                <w:lang w:eastAsia="en-GB"/>
              </w:rPr>
            </w:pPr>
            <w:r>
              <w:rPr>
                <w:rFonts w:asciiTheme="minorHAnsi" w:hAnsiTheme="minorHAnsi" w:cs="Microsoft Sans Serif"/>
                <w:b/>
                <w:lang w:eastAsia="en-GB"/>
              </w:rPr>
              <w:t>Alternative s</w:t>
            </w:r>
            <w:r w:rsidRPr="006C7536">
              <w:rPr>
                <w:rFonts w:asciiTheme="minorHAnsi" w:hAnsiTheme="minorHAnsi" w:cs="Microsoft Sans Serif"/>
                <w:b/>
                <w:lang w:eastAsia="en-GB"/>
              </w:rPr>
              <w:t>upervision option</w:t>
            </w:r>
          </w:p>
        </w:tc>
        <w:tc>
          <w:tcPr>
            <w:tcW w:w="2263" w:type="dxa"/>
            <w:vMerge w:val="restart"/>
            <w:tcBorders>
              <w:top w:val="single" w:sz="12" w:space="0" w:color="auto"/>
              <w:left w:val="nil"/>
              <w:right w:val="single" w:sz="4" w:space="0" w:color="auto"/>
            </w:tcBorders>
            <w:shd w:val="clear" w:color="auto" w:fill="C00000"/>
            <w:noWrap/>
            <w:vAlign w:val="center"/>
          </w:tcPr>
          <w:p w14:paraId="6B400477" w14:textId="77777777" w:rsidR="004710BE" w:rsidRPr="006C7536" w:rsidRDefault="004710BE" w:rsidP="00BD7159">
            <w:pPr>
              <w:spacing w:before="0" w:line="240" w:lineRule="auto"/>
              <w:rPr>
                <w:rFonts w:asciiTheme="minorHAnsi" w:hAnsiTheme="minorHAnsi" w:cs="Microsoft Sans Serif"/>
                <w:b/>
                <w:lang w:eastAsia="en-GB"/>
              </w:rPr>
            </w:pPr>
            <w:r w:rsidRPr="006C7536">
              <w:rPr>
                <w:rFonts w:asciiTheme="minorHAnsi" w:hAnsiTheme="minorHAnsi" w:cs="Microsoft Sans Serif"/>
                <w:b/>
                <w:lang w:eastAsia="en-GB"/>
              </w:rPr>
              <w:t>Regularity of consultation</w:t>
            </w:r>
          </w:p>
        </w:tc>
        <w:tc>
          <w:tcPr>
            <w:tcW w:w="1771" w:type="dxa"/>
            <w:gridSpan w:val="2"/>
            <w:tcBorders>
              <w:top w:val="single" w:sz="12" w:space="0" w:color="auto"/>
              <w:left w:val="nil"/>
              <w:bottom w:val="nil"/>
              <w:right w:val="single" w:sz="4" w:space="0" w:color="auto"/>
            </w:tcBorders>
            <w:shd w:val="clear" w:color="auto" w:fill="C00000"/>
            <w:noWrap/>
            <w:vAlign w:val="center"/>
          </w:tcPr>
          <w:p w14:paraId="11F839A0" w14:textId="77777777" w:rsidR="004710BE" w:rsidRPr="006C7536" w:rsidRDefault="004710BE" w:rsidP="00BD7159">
            <w:pPr>
              <w:spacing w:before="0" w:line="240" w:lineRule="auto"/>
              <w:jc w:val="center"/>
              <w:rPr>
                <w:rFonts w:asciiTheme="minorHAnsi" w:hAnsiTheme="minorHAnsi" w:cs="Microsoft Sans Serif"/>
                <w:b/>
                <w:lang w:eastAsia="en-GB"/>
              </w:rPr>
            </w:pPr>
            <w:r w:rsidRPr="006C7536">
              <w:rPr>
                <w:rFonts w:asciiTheme="minorHAnsi" w:hAnsiTheme="minorHAnsi" w:cs="Microsoft Sans Serif"/>
                <w:b/>
                <w:lang w:eastAsia="en-GB"/>
              </w:rPr>
              <w:t>Gender</w:t>
            </w:r>
          </w:p>
        </w:tc>
        <w:tc>
          <w:tcPr>
            <w:tcW w:w="1771" w:type="dxa"/>
            <w:gridSpan w:val="2"/>
            <w:tcBorders>
              <w:top w:val="single" w:sz="12" w:space="0" w:color="auto"/>
              <w:left w:val="nil"/>
              <w:bottom w:val="nil"/>
              <w:right w:val="single" w:sz="4" w:space="0" w:color="auto"/>
            </w:tcBorders>
            <w:shd w:val="clear" w:color="auto" w:fill="C00000"/>
            <w:noWrap/>
            <w:vAlign w:val="center"/>
          </w:tcPr>
          <w:p w14:paraId="7AC77448" w14:textId="25310DB9" w:rsidR="004710BE" w:rsidRPr="006C7536" w:rsidRDefault="00C21D2A" w:rsidP="00BD7159">
            <w:pPr>
              <w:spacing w:before="0" w:line="240" w:lineRule="auto"/>
              <w:jc w:val="center"/>
              <w:rPr>
                <w:rFonts w:asciiTheme="minorHAnsi" w:hAnsiTheme="minorHAnsi" w:cs="Microsoft Sans Serif"/>
                <w:b/>
                <w:lang w:eastAsia="en-GB"/>
              </w:rPr>
            </w:pPr>
            <w:r w:rsidRPr="006C7536">
              <w:rPr>
                <w:rFonts w:asciiTheme="minorHAnsi" w:hAnsiTheme="minorHAnsi" w:cs="Microsoft Sans Serif"/>
                <w:b/>
                <w:lang w:eastAsia="en-GB"/>
              </w:rPr>
              <w:t xml:space="preserve">Member of </w:t>
            </w:r>
            <w:r w:rsidRPr="00D3425B">
              <w:rPr>
                <w:rFonts w:asciiTheme="minorHAnsi" w:hAnsiTheme="minorHAnsi" w:cs="Microsoft Sans Serif"/>
                <w:b/>
                <w:lang w:eastAsia="en-GB"/>
              </w:rPr>
              <w:t>CDT</w:t>
            </w:r>
          </w:p>
        </w:tc>
        <w:tc>
          <w:tcPr>
            <w:tcW w:w="886" w:type="dxa"/>
            <w:vMerge w:val="restart"/>
            <w:tcBorders>
              <w:top w:val="single" w:sz="12" w:space="0" w:color="auto"/>
              <w:left w:val="nil"/>
              <w:right w:val="single" w:sz="4" w:space="0" w:color="auto"/>
            </w:tcBorders>
            <w:shd w:val="clear" w:color="auto" w:fill="C00000"/>
            <w:noWrap/>
            <w:vAlign w:val="center"/>
          </w:tcPr>
          <w:p w14:paraId="50C4E118" w14:textId="77777777" w:rsidR="004710BE" w:rsidRPr="006C7536" w:rsidRDefault="004710BE" w:rsidP="00BD7159">
            <w:pPr>
              <w:spacing w:before="0" w:line="240" w:lineRule="auto"/>
              <w:jc w:val="center"/>
              <w:rPr>
                <w:rFonts w:asciiTheme="minorHAnsi" w:hAnsiTheme="minorHAnsi" w:cs="Microsoft Sans Serif"/>
                <w:b/>
                <w:lang w:eastAsia="en-GB"/>
              </w:rPr>
            </w:pPr>
            <w:r w:rsidRPr="00D3425B">
              <w:rPr>
                <w:rFonts w:asciiTheme="minorHAnsi" w:hAnsiTheme="minorHAnsi" w:cs="Microsoft Sans Serif"/>
                <w:b/>
                <w:lang w:eastAsia="en-GB"/>
              </w:rPr>
              <w:t>Overall</w:t>
            </w:r>
          </w:p>
        </w:tc>
        <w:tc>
          <w:tcPr>
            <w:tcW w:w="886" w:type="dxa"/>
            <w:vMerge w:val="restart"/>
            <w:tcBorders>
              <w:top w:val="single" w:sz="12" w:space="0" w:color="auto"/>
              <w:left w:val="nil"/>
              <w:right w:val="single" w:sz="12" w:space="0" w:color="auto"/>
            </w:tcBorders>
            <w:shd w:val="clear" w:color="auto" w:fill="C00000"/>
            <w:vAlign w:val="center"/>
          </w:tcPr>
          <w:p w14:paraId="2BFC4823" w14:textId="77777777" w:rsidR="004710BE" w:rsidRPr="006C7536" w:rsidRDefault="004710BE" w:rsidP="00BD7159">
            <w:pPr>
              <w:spacing w:before="0" w:line="240" w:lineRule="auto"/>
              <w:jc w:val="center"/>
              <w:rPr>
                <w:rFonts w:asciiTheme="minorHAnsi" w:hAnsiTheme="minorHAnsi" w:cs="Microsoft Sans Serif"/>
                <w:b/>
                <w:lang w:eastAsia="en-GB"/>
              </w:rPr>
            </w:pPr>
            <w:r w:rsidRPr="006C7536">
              <w:rPr>
                <w:rFonts w:asciiTheme="minorHAnsi" w:hAnsiTheme="minorHAnsi" w:cs="Microsoft Sans Serif"/>
                <w:b/>
                <w:lang w:eastAsia="en-GB"/>
              </w:rPr>
              <w:t>Totals</w:t>
            </w:r>
          </w:p>
        </w:tc>
      </w:tr>
      <w:tr w:rsidR="004710BE" w:rsidRPr="00D3425B" w14:paraId="77E993A6" w14:textId="77777777" w:rsidTr="00BD7159">
        <w:trPr>
          <w:trHeight w:val="270"/>
        </w:trPr>
        <w:tc>
          <w:tcPr>
            <w:tcW w:w="2027" w:type="dxa"/>
            <w:vMerge/>
            <w:tcBorders>
              <w:left w:val="single" w:sz="12" w:space="0" w:color="auto"/>
              <w:bottom w:val="single" w:sz="12" w:space="0" w:color="auto"/>
              <w:right w:val="single" w:sz="4" w:space="0" w:color="auto"/>
            </w:tcBorders>
            <w:shd w:val="clear" w:color="auto" w:fill="C00000"/>
            <w:noWrap/>
            <w:vAlign w:val="bottom"/>
            <w:hideMark/>
          </w:tcPr>
          <w:p w14:paraId="1EDB234B" w14:textId="77777777" w:rsidR="004710BE" w:rsidRPr="00D3425B" w:rsidRDefault="004710BE" w:rsidP="00BD7159">
            <w:pPr>
              <w:spacing w:before="0" w:line="240" w:lineRule="auto"/>
              <w:rPr>
                <w:rFonts w:asciiTheme="minorHAnsi" w:hAnsiTheme="minorHAnsi" w:cs="Microsoft Sans Serif"/>
                <w:b/>
                <w:lang w:eastAsia="en-GB"/>
              </w:rPr>
            </w:pPr>
          </w:p>
        </w:tc>
        <w:tc>
          <w:tcPr>
            <w:tcW w:w="2263" w:type="dxa"/>
            <w:vMerge/>
            <w:tcBorders>
              <w:left w:val="nil"/>
              <w:bottom w:val="single" w:sz="12" w:space="0" w:color="auto"/>
              <w:right w:val="single" w:sz="4" w:space="0" w:color="auto"/>
            </w:tcBorders>
            <w:shd w:val="clear" w:color="auto" w:fill="C00000"/>
            <w:noWrap/>
            <w:vAlign w:val="bottom"/>
            <w:hideMark/>
          </w:tcPr>
          <w:p w14:paraId="57E5A3E6" w14:textId="77777777" w:rsidR="004710BE" w:rsidRPr="00D3425B" w:rsidRDefault="004710BE" w:rsidP="00BD7159">
            <w:pPr>
              <w:spacing w:before="0" w:line="240" w:lineRule="auto"/>
              <w:rPr>
                <w:rFonts w:asciiTheme="minorHAnsi" w:hAnsiTheme="minorHAnsi" w:cs="Microsoft Sans Serif"/>
                <w:b/>
                <w:lang w:eastAsia="en-GB"/>
              </w:rPr>
            </w:pPr>
          </w:p>
        </w:tc>
        <w:tc>
          <w:tcPr>
            <w:tcW w:w="885" w:type="dxa"/>
            <w:tcBorders>
              <w:top w:val="single" w:sz="4" w:space="0" w:color="auto"/>
              <w:left w:val="nil"/>
              <w:bottom w:val="single" w:sz="12" w:space="0" w:color="auto"/>
              <w:right w:val="single" w:sz="4" w:space="0" w:color="auto"/>
            </w:tcBorders>
            <w:shd w:val="clear" w:color="auto" w:fill="C00000"/>
            <w:noWrap/>
            <w:vAlign w:val="center"/>
            <w:hideMark/>
          </w:tcPr>
          <w:p w14:paraId="1FCD9C7A" w14:textId="77777777" w:rsidR="004710BE" w:rsidRPr="00D3425B" w:rsidRDefault="004710BE" w:rsidP="00BD7159">
            <w:pPr>
              <w:spacing w:before="0" w:line="240" w:lineRule="auto"/>
              <w:ind w:left="-62" w:right="-119"/>
              <w:jc w:val="center"/>
              <w:rPr>
                <w:rFonts w:asciiTheme="minorHAnsi" w:hAnsiTheme="minorHAnsi" w:cs="Microsoft Sans Serif"/>
                <w:b/>
                <w:lang w:eastAsia="en-GB"/>
              </w:rPr>
            </w:pPr>
            <w:r w:rsidRPr="00D3425B">
              <w:rPr>
                <w:rFonts w:asciiTheme="minorHAnsi" w:hAnsiTheme="minorHAnsi" w:cs="Microsoft Sans Serif"/>
                <w:b/>
                <w:lang w:eastAsia="en-GB"/>
              </w:rPr>
              <w:t>Male</w:t>
            </w:r>
          </w:p>
        </w:tc>
        <w:tc>
          <w:tcPr>
            <w:tcW w:w="886" w:type="dxa"/>
            <w:tcBorders>
              <w:top w:val="single" w:sz="4" w:space="0" w:color="auto"/>
              <w:left w:val="nil"/>
              <w:bottom w:val="single" w:sz="12" w:space="0" w:color="auto"/>
              <w:right w:val="single" w:sz="4" w:space="0" w:color="auto"/>
            </w:tcBorders>
            <w:shd w:val="clear" w:color="auto" w:fill="C00000"/>
            <w:noWrap/>
            <w:vAlign w:val="center"/>
            <w:hideMark/>
          </w:tcPr>
          <w:p w14:paraId="2DF8B9B5" w14:textId="77777777" w:rsidR="004710BE" w:rsidRPr="00D3425B" w:rsidRDefault="004710BE" w:rsidP="00BD7159">
            <w:pPr>
              <w:spacing w:before="0" w:line="240" w:lineRule="auto"/>
              <w:rPr>
                <w:rFonts w:asciiTheme="minorHAnsi" w:hAnsiTheme="minorHAnsi" w:cs="Microsoft Sans Serif"/>
                <w:b/>
                <w:lang w:eastAsia="en-GB"/>
              </w:rPr>
            </w:pPr>
            <w:r w:rsidRPr="00D3425B">
              <w:rPr>
                <w:rFonts w:asciiTheme="minorHAnsi" w:hAnsiTheme="minorHAnsi" w:cs="Microsoft Sans Serif"/>
                <w:b/>
                <w:lang w:eastAsia="en-GB"/>
              </w:rPr>
              <w:t>Female</w:t>
            </w:r>
          </w:p>
        </w:tc>
        <w:tc>
          <w:tcPr>
            <w:tcW w:w="886" w:type="dxa"/>
            <w:tcBorders>
              <w:top w:val="single" w:sz="4" w:space="0" w:color="auto"/>
              <w:left w:val="nil"/>
              <w:bottom w:val="single" w:sz="12" w:space="0" w:color="auto"/>
              <w:right w:val="single" w:sz="4" w:space="0" w:color="auto"/>
            </w:tcBorders>
            <w:shd w:val="clear" w:color="auto" w:fill="C00000"/>
            <w:noWrap/>
            <w:vAlign w:val="center"/>
            <w:hideMark/>
          </w:tcPr>
          <w:p w14:paraId="39F90FDF" w14:textId="3CC9C00F" w:rsidR="004710BE" w:rsidRPr="00D3425B" w:rsidRDefault="00C21D2A" w:rsidP="00BD7159">
            <w:pPr>
              <w:spacing w:before="0" w:line="240" w:lineRule="auto"/>
              <w:ind w:left="-62" w:right="-119"/>
              <w:jc w:val="center"/>
              <w:rPr>
                <w:rFonts w:asciiTheme="minorHAnsi" w:hAnsiTheme="minorHAnsi" w:cs="Microsoft Sans Serif"/>
                <w:b/>
                <w:lang w:eastAsia="en-GB"/>
              </w:rPr>
            </w:pPr>
            <w:r>
              <w:rPr>
                <w:rFonts w:asciiTheme="minorHAnsi" w:hAnsiTheme="minorHAnsi" w:cs="Microsoft Sans Serif"/>
                <w:b/>
                <w:lang w:eastAsia="en-GB"/>
              </w:rPr>
              <w:t>Yes</w:t>
            </w:r>
          </w:p>
        </w:tc>
        <w:tc>
          <w:tcPr>
            <w:tcW w:w="885" w:type="dxa"/>
            <w:tcBorders>
              <w:top w:val="single" w:sz="4" w:space="0" w:color="auto"/>
              <w:left w:val="nil"/>
              <w:bottom w:val="single" w:sz="12" w:space="0" w:color="auto"/>
              <w:right w:val="single" w:sz="4" w:space="0" w:color="auto"/>
            </w:tcBorders>
            <w:shd w:val="clear" w:color="auto" w:fill="C00000"/>
            <w:noWrap/>
            <w:vAlign w:val="center"/>
            <w:hideMark/>
          </w:tcPr>
          <w:p w14:paraId="22E2C3EB" w14:textId="750E9DC1" w:rsidR="004710BE" w:rsidRPr="00D3425B" w:rsidRDefault="00C21D2A" w:rsidP="00BD7159">
            <w:pPr>
              <w:spacing w:before="0" w:line="240" w:lineRule="auto"/>
              <w:ind w:left="-62" w:right="-119"/>
              <w:jc w:val="center"/>
              <w:rPr>
                <w:rFonts w:asciiTheme="minorHAnsi" w:hAnsiTheme="minorHAnsi" w:cs="Microsoft Sans Serif"/>
                <w:b/>
                <w:lang w:eastAsia="en-GB"/>
              </w:rPr>
            </w:pPr>
            <w:r>
              <w:rPr>
                <w:rFonts w:asciiTheme="minorHAnsi" w:hAnsiTheme="minorHAnsi" w:cs="Microsoft Sans Serif"/>
                <w:b/>
                <w:lang w:eastAsia="en-GB"/>
              </w:rPr>
              <w:t>No</w:t>
            </w:r>
          </w:p>
        </w:tc>
        <w:tc>
          <w:tcPr>
            <w:tcW w:w="886" w:type="dxa"/>
            <w:vMerge/>
            <w:tcBorders>
              <w:left w:val="nil"/>
              <w:bottom w:val="single" w:sz="12" w:space="0" w:color="auto"/>
              <w:right w:val="single" w:sz="4" w:space="0" w:color="auto"/>
            </w:tcBorders>
            <w:shd w:val="clear" w:color="auto" w:fill="C00000"/>
            <w:noWrap/>
            <w:vAlign w:val="center"/>
            <w:hideMark/>
          </w:tcPr>
          <w:p w14:paraId="7082C30B" w14:textId="77777777" w:rsidR="004710BE" w:rsidRPr="00D3425B" w:rsidRDefault="004710BE" w:rsidP="00BD7159">
            <w:pPr>
              <w:spacing w:before="0" w:line="240" w:lineRule="auto"/>
              <w:jc w:val="center"/>
              <w:rPr>
                <w:rFonts w:asciiTheme="minorHAnsi" w:hAnsiTheme="minorHAnsi" w:cs="Microsoft Sans Serif"/>
                <w:lang w:eastAsia="en-GB"/>
              </w:rPr>
            </w:pPr>
          </w:p>
        </w:tc>
        <w:tc>
          <w:tcPr>
            <w:tcW w:w="886" w:type="dxa"/>
            <w:vMerge/>
            <w:tcBorders>
              <w:left w:val="nil"/>
              <w:bottom w:val="single" w:sz="12" w:space="0" w:color="auto"/>
              <w:right w:val="single" w:sz="12" w:space="0" w:color="auto"/>
            </w:tcBorders>
            <w:shd w:val="clear" w:color="auto" w:fill="C00000"/>
            <w:vAlign w:val="center"/>
          </w:tcPr>
          <w:p w14:paraId="6381716F" w14:textId="77777777" w:rsidR="004710BE" w:rsidRPr="00D3425B" w:rsidRDefault="004710BE" w:rsidP="00BD7159">
            <w:pPr>
              <w:spacing w:before="0" w:line="240" w:lineRule="auto"/>
              <w:jc w:val="center"/>
              <w:rPr>
                <w:rFonts w:asciiTheme="minorHAnsi" w:hAnsiTheme="minorHAnsi" w:cs="Microsoft Sans Serif"/>
                <w:lang w:eastAsia="en-GB"/>
              </w:rPr>
            </w:pPr>
          </w:p>
        </w:tc>
      </w:tr>
      <w:tr w:rsidR="004710BE" w:rsidRPr="00D3425B" w14:paraId="3BD941F5" w14:textId="77777777" w:rsidTr="00BD7159">
        <w:trPr>
          <w:trHeight w:val="271"/>
        </w:trPr>
        <w:tc>
          <w:tcPr>
            <w:tcW w:w="2027" w:type="dxa"/>
            <w:vMerge w:val="restart"/>
            <w:tcBorders>
              <w:top w:val="single" w:sz="12" w:space="0" w:color="auto"/>
              <w:left w:val="single" w:sz="12" w:space="0" w:color="auto"/>
              <w:bottom w:val="single" w:sz="4" w:space="0" w:color="auto"/>
              <w:right w:val="single" w:sz="4" w:space="0" w:color="auto"/>
            </w:tcBorders>
            <w:shd w:val="clear" w:color="auto" w:fill="auto"/>
            <w:vAlign w:val="center"/>
            <w:hideMark/>
          </w:tcPr>
          <w:p w14:paraId="56D24FD3" w14:textId="77777777" w:rsidR="004710BE" w:rsidRPr="00D3425B" w:rsidRDefault="004710BE" w:rsidP="00BD7159">
            <w:pPr>
              <w:spacing w:before="0" w:line="240" w:lineRule="auto"/>
              <w:rPr>
                <w:rFonts w:asciiTheme="minorHAnsi" w:hAnsiTheme="minorHAnsi" w:cs="Microsoft Sans Serif"/>
                <w:lang w:eastAsia="en-GB"/>
              </w:rPr>
            </w:pPr>
            <w:r w:rsidRPr="00D3425B">
              <w:rPr>
                <w:rFonts w:asciiTheme="minorHAnsi" w:hAnsiTheme="minorHAnsi" w:cs="Microsoft Sans Serif"/>
                <w:lang w:eastAsia="en-GB"/>
              </w:rPr>
              <w:t>Second Supervisor</w:t>
            </w:r>
          </w:p>
        </w:tc>
        <w:tc>
          <w:tcPr>
            <w:tcW w:w="2263" w:type="dxa"/>
            <w:tcBorders>
              <w:top w:val="single" w:sz="12" w:space="0" w:color="auto"/>
              <w:left w:val="single" w:sz="4" w:space="0" w:color="auto"/>
              <w:bottom w:val="single" w:sz="4" w:space="0" w:color="auto"/>
              <w:right w:val="single" w:sz="4" w:space="0" w:color="auto"/>
            </w:tcBorders>
            <w:shd w:val="clear" w:color="auto" w:fill="auto"/>
            <w:noWrap/>
            <w:vAlign w:val="bottom"/>
            <w:hideMark/>
          </w:tcPr>
          <w:p w14:paraId="5D4D29B1" w14:textId="77777777" w:rsidR="004710BE" w:rsidRPr="00D3425B" w:rsidRDefault="004710BE" w:rsidP="00BD7159">
            <w:pPr>
              <w:spacing w:before="0" w:line="240" w:lineRule="auto"/>
              <w:rPr>
                <w:rFonts w:asciiTheme="minorHAnsi" w:hAnsiTheme="minorHAnsi" w:cs="Microsoft Sans Serif"/>
                <w:lang w:eastAsia="en-GB"/>
              </w:rPr>
            </w:pPr>
            <w:r w:rsidRPr="00464422">
              <w:rPr>
                <w:rFonts w:asciiTheme="minorHAnsi" w:hAnsiTheme="minorHAnsi" w:cs="Microsoft Sans Serif"/>
                <w:lang w:eastAsia="en-GB"/>
              </w:rPr>
              <w:t xml:space="preserve">Yes, </w:t>
            </w:r>
            <w:r w:rsidRPr="00D3425B">
              <w:rPr>
                <w:rFonts w:asciiTheme="minorHAnsi" w:hAnsiTheme="minorHAnsi" w:cs="Microsoft Sans Serif"/>
                <w:lang w:eastAsia="en-GB"/>
              </w:rPr>
              <w:t>regularly consult</w:t>
            </w:r>
          </w:p>
        </w:tc>
        <w:tc>
          <w:tcPr>
            <w:tcW w:w="885"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7445558C"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26</w:t>
            </w:r>
            <w:r>
              <w:rPr>
                <w:rFonts w:asciiTheme="minorHAnsi" w:hAnsiTheme="minorHAnsi" w:cs="Microsoft Sans Serif"/>
                <w:lang w:eastAsia="en-GB"/>
              </w:rPr>
              <w:t>%</w:t>
            </w:r>
          </w:p>
        </w:tc>
        <w:tc>
          <w:tcPr>
            <w:tcW w:w="886"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22EFCB6E"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24</w:t>
            </w:r>
            <w:r>
              <w:rPr>
                <w:rFonts w:asciiTheme="minorHAnsi" w:hAnsiTheme="minorHAnsi" w:cs="Microsoft Sans Serif"/>
                <w:lang w:eastAsia="en-GB"/>
              </w:rPr>
              <w:t>%</w:t>
            </w:r>
          </w:p>
        </w:tc>
        <w:tc>
          <w:tcPr>
            <w:tcW w:w="886"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645C0045"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31</w:t>
            </w:r>
            <w:r>
              <w:rPr>
                <w:rFonts w:asciiTheme="minorHAnsi" w:hAnsiTheme="minorHAnsi" w:cs="Microsoft Sans Serif"/>
                <w:lang w:eastAsia="en-GB"/>
              </w:rPr>
              <w:t>%</w:t>
            </w:r>
          </w:p>
        </w:tc>
        <w:tc>
          <w:tcPr>
            <w:tcW w:w="885"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38833195"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25</w:t>
            </w:r>
            <w:r>
              <w:rPr>
                <w:rFonts w:asciiTheme="minorHAnsi" w:hAnsiTheme="minorHAnsi" w:cs="Microsoft Sans Serif"/>
                <w:lang w:eastAsia="en-GB"/>
              </w:rPr>
              <w:t>%</w:t>
            </w:r>
          </w:p>
        </w:tc>
        <w:tc>
          <w:tcPr>
            <w:tcW w:w="886"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C11E4CB"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25</w:t>
            </w:r>
            <w:r>
              <w:rPr>
                <w:rFonts w:asciiTheme="minorHAnsi" w:hAnsiTheme="minorHAnsi" w:cs="Microsoft Sans Serif"/>
                <w:lang w:eastAsia="en-GB"/>
              </w:rPr>
              <w:t>%</w:t>
            </w:r>
          </w:p>
        </w:tc>
        <w:tc>
          <w:tcPr>
            <w:tcW w:w="886" w:type="dxa"/>
            <w:tcBorders>
              <w:top w:val="single" w:sz="12" w:space="0" w:color="auto"/>
              <w:left w:val="single" w:sz="4" w:space="0" w:color="auto"/>
              <w:bottom w:val="single" w:sz="4" w:space="0" w:color="auto"/>
              <w:right w:val="single" w:sz="12" w:space="0" w:color="auto"/>
            </w:tcBorders>
            <w:vAlign w:val="center"/>
          </w:tcPr>
          <w:p w14:paraId="7582F40B" w14:textId="77777777" w:rsidR="004710BE" w:rsidRPr="00292ED2" w:rsidRDefault="004710BE" w:rsidP="00BD7159">
            <w:pPr>
              <w:spacing w:before="0" w:line="240" w:lineRule="auto"/>
              <w:jc w:val="right"/>
              <w:rPr>
                <w:rFonts w:asciiTheme="minorHAnsi" w:hAnsiTheme="minorHAnsi" w:cs="Microsoft Sans Serif"/>
                <w:b/>
                <w:szCs w:val="20"/>
                <w:lang w:eastAsia="en-GB"/>
              </w:rPr>
            </w:pPr>
            <w:r w:rsidRPr="00292ED2">
              <w:rPr>
                <w:rFonts w:asciiTheme="minorHAnsi" w:hAnsiTheme="minorHAnsi" w:cs="Microsoft Sans Serif"/>
                <w:b/>
                <w:szCs w:val="20"/>
              </w:rPr>
              <w:t>267</w:t>
            </w:r>
          </w:p>
        </w:tc>
      </w:tr>
      <w:tr w:rsidR="004710BE" w:rsidRPr="00D3425B" w14:paraId="4CA1E115" w14:textId="77777777" w:rsidTr="00BD7159">
        <w:trPr>
          <w:trHeight w:val="271"/>
        </w:trPr>
        <w:tc>
          <w:tcPr>
            <w:tcW w:w="2027" w:type="dxa"/>
            <w:vMerge/>
            <w:tcBorders>
              <w:top w:val="single" w:sz="4" w:space="0" w:color="auto"/>
              <w:left w:val="single" w:sz="12" w:space="0" w:color="auto"/>
              <w:bottom w:val="single" w:sz="4" w:space="0" w:color="auto"/>
              <w:right w:val="single" w:sz="4" w:space="0" w:color="auto"/>
            </w:tcBorders>
            <w:vAlign w:val="center"/>
            <w:hideMark/>
          </w:tcPr>
          <w:p w14:paraId="18C42681" w14:textId="77777777" w:rsidR="004710BE" w:rsidRPr="00D3425B" w:rsidRDefault="004710BE" w:rsidP="00BD7159">
            <w:pPr>
              <w:spacing w:before="0" w:line="240" w:lineRule="auto"/>
              <w:rPr>
                <w:rFonts w:asciiTheme="minorHAnsi" w:hAnsiTheme="minorHAnsi" w:cs="Microsoft Sans Serif"/>
                <w:lang w:eastAsia="en-GB"/>
              </w:rPr>
            </w:pPr>
          </w:p>
        </w:tc>
        <w:tc>
          <w:tcPr>
            <w:tcW w:w="22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05D5D1" w14:textId="77777777" w:rsidR="004710BE" w:rsidRPr="00D3425B" w:rsidRDefault="004710BE" w:rsidP="00BD7159">
            <w:pPr>
              <w:spacing w:before="0" w:line="240" w:lineRule="auto"/>
              <w:rPr>
                <w:rFonts w:asciiTheme="minorHAnsi" w:hAnsiTheme="minorHAnsi" w:cs="Microsoft Sans Serif"/>
                <w:lang w:eastAsia="en-GB"/>
              </w:rPr>
            </w:pPr>
            <w:r w:rsidRPr="00464422">
              <w:rPr>
                <w:rFonts w:asciiTheme="minorHAnsi" w:hAnsiTheme="minorHAnsi" w:cs="Microsoft Sans Serif"/>
                <w:lang w:eastAsia="en-GB"/>
              </w:rPr>
              <w:t xml:space="preserve">Yes, could consult but </w:t>
            </w:r>
            <w:r w:rsidRPr="00D3425B">
              <w:rPr>
                <w:rFonts w:asciiTheme="minorHAnsi" w:hAnsiTheme="minorHAnsi" w:cs="Microsoft Sans Serif"/>
                <w:lang w:eastAsia="en-GB"/>
              </w:rPr>
              <w:t>generally don't</w:t>
            </w:r>
          </w:p>
        </w:tc>
        <w:tc>
          <w:tcPr>
            <w:tcW w:w="8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E87A2F"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45</w:t>
            </w:r>
            <w:r>
              <w:rPr>
                <w:rFonts w:asciiTheme="minorHAnsi" w:hAnsiTheme="minorHAnsi" w:cs="Microsoft Sans Serif"/>
                <w:lang w:eastAsia="en-GB"/>
              </w:rPr>
              <w:t>%</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42CF3"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48</w:t>
            </w:r>
            <w:r>
              <w:rPr>
                <w:rFonts w:asciiTheme="minorHAnsi" w:hAnsiTheme="minorHAnsi" w:cs="Microsoft Sans Serif"/>
                <w:lang w:eastAsia="en-GB"/>
              </w:rPr>
              <w:t>%</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5D31E2"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47</w:t>
            </w:r>
            <w:r>
              <w:rPr>
                <w:rFonts w:asciiTheme="minorHAnsi" w:hAnsiTheme="minorHAnsi" w:cs="Microsoft Sans Serif"/>
                <w:lang w:eastAsia="en-GB"/>
              </w:rPr>
              <w:t>%</w:t>
            </w:r>
          </w:p>
        </w:tc>
        <w:tc>
          <w:tcPr>
            <w:tcW w:w="8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4F6925"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46</w:t>
            </w:r>
            <w:r>
              <w:rPr>
                <w:rFonts w:asciiTheme="minorHAnsi" w:hAnsiTheme="minorHAnsi" w:cs="Microsoft Sans Serif"/>
                <w:lang w:eastAsia="en-GB"/>
              </w:rPr>
              <w:t>%</w:t>
            </w:r>
          </w:p>
        </w:tc>
        <w:tc>
          <w:tcPr>
            <w:tcW w:w="8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817334"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46</w:t>
            </w:r>
            <w:r>
              <w:rPr>
                <w:rFonts w:asciiTheme="minorHAnsi" w:hAnsiTheme="minorHAnsi" w:cs="Microsoft Sans Serif"/>
                <w:lang w:eastAsia="en-GB"/>
              </w:rPr>
              <w:t>%</w:t>
            </w:r>
          </w:p>
        </w:tc>
        <w:tc>
          <w:tcPr>
            <w:tcW w:w="886" w:type="dxa"/>
            <w:tcBorders>
              <w:top w:val="single" w:sz="4" w:space="0" w:color="auto"/>
              <w:left w:val="single" w:sz="4" w:space="0" w:color="auto"/>
              <w:bottom w:val="single" w:sz="4" w:space="0" w:color="auto"/>
              <w:right w:val="single" w:sz="12" w:space="0" w:color="auto"/>
            </w:tcBorders>
            <w:vAlign w:val="center"/>
          </w:tcPr>
          <w:p w14:paraId="342D65A9" w14:textId="77777777" w:rsidR="004710BE" w:rsidRPr="00292ED2" w:rsidRDefault="004710BE" w:rsidP="00BD7159">
            <w:pPr>
              <w:spacing w:before="0" w:line="240" w:lineRule="auto"/>
              <w:jc w:val="right"/>
              <w:rPr>
                <w:rFonts w:asciiTheme="minorHAnsi" w:hAnsiTheme="minorHAnsi" w:cs="Microsoft Sans Serif"/>
                <w:b/>
                <w:szCs w:val="20"/>
              </w:rPr>
            </w:pPr>
            <w:r w:rsidRPr="00292ED2">
              <w:rPr>
                <w:rFonts w:asciiTheme="minorHAnsi" w:hAnsiTheme="minorHAnsi" w:cs="Microsoft Sans Serif"/>
                <w:b/>
                <w:szCs w:val="20"/>
              </w:rPr>
              <w:t>481</w:t>
            </w:r>
          </w:p>
        </w:tc>
      </w:tr>
      <w:tr w:rsidR="004710BE" w:rsidRPr="00D3425B" w14:paraId="18649258" w14:textId="77777777" w:rsidTr="00BD7159">
        <w:trPr>
          <w:trHeight w:val="271"/>
        </w:trPr>
        <w:tc>
          <w:tcPr>
            <w:tcW w:w="2027" w:type="dxa"/>
            <w:vMerge/>
            <w:tcBorders>
              <w:top w:val="single" w:sz="4" w:space="0" w:color="auto"/>
              <w:left w:val="single" w:sz="12" w:space="0" w:color="auto"/>
              <w:bottom w:val="single" w:sz="12" w:space="0" w:color="auto"/>
              <w:right w:val="single" w:sz="4" w:space="0" w:color="auto"/>
            </w:tcBorders>
            <w:vAlign w:val="center"/>
            <w:hideMark/>
          </w:tcPr>
          <w:p w14:paraId="7944B08D" w14:textId="77777777" w:rsidR="004710BE" w:rsidRPr="00D3425B" w:rsidRDefault="004710BE" w:rsidP="00BD7159">
            <w:pPr>
              <w:spacing w:before="0" w:line="240" w:lineRule="auto"/>
              <w:rPr>
                <w:rFonts w:asciiTheme="minorHAnsi" w:hAnsiTheme="minorHAnsi" w:cs="Microsoft Sans Serif"/>
                <w:lang w:eastAsia="en-GB"/>
              </w:rPr>
            </w:pPr>
          </w:p>
        </w:tc>
        <w:tc>
          <w:tcPr>
            <w:tcW w:w="2263"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5B360DD4" w14:textId="77777777" w:rsidR="004710BE" w:rsidRPr="00D3425B" w:rsidRDefault="004710BE" w:rsidP="00BD7159">
            <w:pPr>
              <w:spacing w:before="0" w:line="240" w:lineRule="auto"/>
              <w:rPr>
                <w:rFonts w:asciiTheme="minorHAnsi" w:hAnsiTheme="minorHAnsi" w:cs="Microsoft Sans Serif"/>
                <w:lang w:eastAsia="en-GB"/>
              </w:rPr>
            </w:pPr>
            <w:r w:rsidRPr="00D3425B">
              <w:rPr>
                <w:rFonts w:asciiTheme="minorHAnsi" w:hAnsiTheme="minorHAnsi" w:cs="Microsoft Sans Serif"/>
                <w:lang w:eastAsia="en-GB"/>
              </w:rPr>
              <w:t xml:space="preserve">Not available to consult/ </w:t>
            </w:r>
            <w:r w:rsidRPr="00464422">
              <w:rPr>
                <w:rFonts w:asciiTheme="minorHAnsi" w:hAnsiTheme="minorHAnsi" w:cs="Microsoft Sans Serif"/>
                <w:lang w:eastAsia="en-GB"/>
              </w:rPr>
              <w:t>NA</w:t>
            </w:r>
          </w:p>
        </w:tc>
        <w:tc>
          <w:tcPr>
            <w:tcW w:w="885"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43BD5A8D"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29</w:t>
            </w:r>
            <w:r>
              <w:rPr>
                <w:rFonts w:asciiTheme="minorHAnsi" w:hAnsiTheme="minorHAnsi" w:cs="Microsoft Sans Serif"/>
                <w:lang w:eastAsia="en-GB"/>
              </w:rPr>
              <w:t>%</w:t>
            </w:r>
          </w:p>
        </w:tc>
        <w:tc>
          <w:tcPr>
            <w:tcW w:w="886"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5247B993"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27</w:t>
            </w:r>
            <w:r>
              <w:rPr>
                <w:rFonts w:asciiTheme="minorHAnsi" w:hAnsiTheme="minorHAnsi" w:cs="Microsoft Sans Serif"/>
                <w:lang w:eastAsia="en-GB"/>
              </w:rPr>
              <w:t>%</w:t>
            </w:r>
          </w:p>
        </w:tc>
        <w:tc>
          <w:tcPr>
            <w:tcW w:w="886"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24A71AE4"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22</w:t>
            </w:r>
            <w:r>
              <w:rPr>
                <w:rFonts w:asciiTheme="minorHAnsi" w:hAnsiTheme="minorHAnsi" w:cs="Microsoft Sans Serif"/>
                <w:lang w:eastAsia="en-GB"/>
              </w:rPr>
              <w:t>%</w:t>
            </w:r>
          </w:p>
        </w:tc>
        <w:tc>
          <w:tcPr>
            <w:tcW w:w="885"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39BF522E"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29</w:t>
            </w:r>
            <w:r>
              <w:rPr>
                <w:rFonts w:asciiTheme="minorHAnsi" w:hAnsiTheme="minorHAnsi" w:cs="Microsoft Sans Serif"/>
                <w:lang w:eastAsia="en-GB"/>
              </w:rPr>
              <w:t>%</w:t>
            </w:r>
          </w:p>
        </w:tc>
        <w:tc>
          <w:tcPr>
            <w:tcW w:w="886"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7BC06EC5"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29</w:t>
            </w:r>
            <w:r>
              <w:rPr>
                <w:rFonts w:asciiTheme="minorHAnsi" w:hAnsiTheme="minorHAnsi" w:cs="Microsoft Sans Serif"/>
                <w:lang w:eastAsia="en-GB"/>
              </w:rPr>
              <w:t>%</w:t>
            </w:r>
          </w:p>
        </w:tc>
        <w:tc>
          <w:tcPr>
            <w:tcW w:w="886" w:type="dxa"/>
            <w:tcBorders>
              <w:top w:val="single" w:sz="4" w:space="0" w:color="auto"/>
              <w:left w:val="single" w:sz="4" w:space="0" w:color="auto"/>
              <w:bottom w:val="single" w:sz="12" w:space="0" w:color="auto"/>
              <w:right w:val="single" w:sz="12" w:space="0" w:color="auto"/>
            </w:tcBorders>
            <w:vAlign w:val="center"/>
          </w:tcPr>
          <w:p w14:paraId="20668763" w14:textId="77777777" w:rsidR="004710BE" w:rsidRPr="00292ED2" w:rsidRDefault="004710BE" w:rsidP="00BD7159">
            <w:pPr>
              <w:spacing w:before="0" w:line="240" w:lineRule="auto"/>
              <w:jc w:val="right"/>
              <w:rPr>
                <w:rFonts w:asciiTheme="minorHAnsi" w:hAnsiTheme="minorHAnsi" w:cs="Microsoft Sans Serif"/>
                <w:b/>
                <w:szCs w:val="20"/>
              </w:rPr>
            </w:pPr>
            <w:r w:rsidRPr="00292ED2">
              <w:rPr>
                <w:rFonts w:asciiTheme="minorHAnsi" w:hAnsiTheme="minorHAnsi" w:cs="Microsoft Sans Serif"/>
                <w:b/>
                <w:szCs w:val="20"/>
              </w:rPr>
              <w:t>302</w:t>
            </w:r>
          </w:p>
        </w:tc>
      </w:tr>
      <w:tr w:rsidR="004710BE" w:rsidRPr="00D3425B" w14:paraId="3037D461" w14:textId="77777777" w:rsidTr="00BD7159">
        <w:trPr>
          <w:trHeight w:val="271"/>
        </w:trPr>
        <w:tc>
          <w:tcPr>
            <w:tcW w:w="2027" w:type="dxa"/>
            <w:vMerge w:val="restart"/>
            <w:tcBorders>
              <w:top w:val="single" w:sz="12" w:space="0" w:color="auto"/>
              <w:left w:val="single" w:sz="12" w:space="0" w:color="auto"/>
              <w:bottom w:val="single" w:sz="8" w:space="0" w:color="000000"/>
              <w:right w:val="single" w:sz="4" w:space="0" w:color="auto"/>
            </w:tcBorders>
            <w:shd w:val="clear" w:color="auto" w:fill="auto"/>
            <w:vAlign w:val="center"/>
            <w:hideMark/>
          </w:tcPr>
          <w:p w14:paraId="654F0857" w14:textId="77777777" w:rsidR="004710BE" w:rsidRPr="00D3425B" w:rsidRDefault="004710BE" w:rsidP="00BD7159">
            <w:pPr>
              <w:spacing w:before="0" w:line="240" w:lineRule="auto"/>
              <w:rPr>
                <w:rFonts w:asciiTheme="minorHAnsi" w:hAnsiTheme="minorHAnsi" w:cs="Microsoft Sans Serif"/>
                <w:lang w:eastAsia="en-GB"/>
              </w:rPr>
            </w:pPr>
            <w:r w:rsidRPr="00D3425B">
              <w:rPr>
                <w:rFonts w:asciiTheme="minorHAnsi" w:hAnsiTheme="minorHAnsi" w:cs="Microsoft Sans Serif"/>
                <w:lang w:eastAsia="en-GB"/>
              </w:rPr>
              <w:t>Another academic (not my second supervisor)</w:t>
            </w:r>
          </w:p>
        </w:tc>
        <w:tc>
          <w:tcPr>
            <w:tcW w:w="2263" w:type="dxa"/>
            <w:tcBorders>
              <w:top w:val="single" w:sz="4" w:space="0" w:color="auto"/>
              <w:left w:val="nil"/>
              <w:bottom w:val="single" w:sz="4" w:space="0" w:color="auto"/>
              <w:right w:val="single" w:sz="4" w:space="0" w:color="auto"/>
            </w:tcBorders>
            <w:shd w:val="clear" w:color="auto" w:fill="auto"/>
            <w:noWrap/>
            <w:vAlign w:val="bottom"/>
            <w:hideMark/>
          </w:tcPr>
          <w:p w14:paraId="23FFF1A9" w14:textId="77777777" w:rsidR="004710BE" w:rsidRPr="00D3425B" w:rsidRDefault="004710BE" w:rsidP="00BD7159">
            <w:pPr>
              <w:spacing w:before="0" w:line="240" w:lineRule="auto"/>
              <w:rPr>
                <w:rFonts w:asciiTheme="minorHAnsi" w:hAnsiTheme="minorHAnsi" w:cs="Microsoft Sans Serif"/>
                <w:lang w:eastAsia="en-GB"/>
              </w:rPr>
            </w:pPr>
            <w:r w:rsidRPr="00464422">
              <w:rPr>
                <w:rFonts w:asciiTheme="minorHAnsi" w:hAnsiTheme="minorHAnsi" w:cs="Microsoft Sans Serif"/>
                <w:lang w:eastAsia="en-GB"/>
              </w:rPr>
              <w:t xml:space="preserve">Yes, </w:t>
            </w:r>
            <w:r w:rsidRPr="00D3425B">
              <w:rPr>
                <w:rFonts w:asciiTheme="minorHAnsi" w:hAnsiTheme="minorHAnsi" w:cs="Microsoft Sans Serif"/>
                <w:lang w:eastAsia="en-GB"/>
              </w:rPr>
              <w:t>regularly consult</w:t>
            </w:r>
          </w:p>
        </w:tc>
        <w:tc>
          <w:tcPr>
            <w:tcW w:w="885" w:type="dxa"/>
            <w:tcBorders>
              <w:top w:val="single" w:sz="4" w:space="0" w:color="auto"/>
              <w:left w:val="nil"/>
              <w:bottom w:val="single" w:sz="4" w:space="0" w:color="auto"/>
              <w:right w:val="single" w:sz="4" w:space="0" w:color="auto"/>
            </w:tcBorders>
            <w:shd w:val="clear" w:color="auto" w:fill="auto"/>
            <w:noWrap/>
            <w:vAlign w:val="center"/>
            <w:hideMark/>
          </w:tcPr>
          <w:p w14:paraId="2CE6A422"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29</w:t>
            </w:r>
            <w:r>
              <w:rPr>
                <w:rFonts w:asciiTheme="minorHAnsi" w:hAnsiTheme="minorHAnsi" w:cs="Microsoft Sans Serif"/>
                <w:lang w:eastAsia="en-GB"/>
              </w:rPr>
              <w:t>%</w:t>
            </w:r>
          </w:p>
        </w:tc>
        <w:tc>
          <w:tcPr>
            <w:tcW w:w="886" w:type="dxa"/>
            <w:tcBorders>
              <w:top w:val="single" w:sz="4" w:space="0" w:color="auto"/>
              <w:left w:val="nil"/>
              <w:bottom w:val="single" w:sz="4" w:space="0" w:color="auto"/>
              <w:right w:val="single" w:sz="4" w:space="0" w:color="auto"/>
            </w:tcBorders>
            <w:shd w:val="clear" w:color="auto" w:fill="auto"/>
            <w:noWrap/>
            <w:vAlign w:val="center"/>
            <w:hideMark/>
          </w:tcPr>
          <w:p w14:paraId="2733679F"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28</w:t>
            </w:r>
            <w:r>
              <w:rPr>
                <w:rFonts w:asciiTheme="minorHAnsi" w:hAnsiTheme="minorHAnsi" w:cs="Microsoft Sans Serif"/>
                <w:lang w:eastAsia="en-GB"/>
              </w:rPr>
              <w:t>%</w:t>
            </w:r>
          </w:p>
        </w:tc>
        <w:tc>
          <w:tcPr>
            <w:tcW w:w="886" w:type="dxa"/>
            <w:tcBorders>
              <w:top w:val="single" w:sz="4" w:space="0" w:color="auto"/>
              <w:left w:val="nil"/>
              <w:bottom w:val="single" w:sz="4" w:space="0" w:color="auto"/>
              <w:right w:val="single" w:sz="4" w:space="0" w:color="auto"/>
            </w:tcBorders>
            <w:shd w:val="clear" w:color="auto" w:fill="auto"/>
            <w:noWrap/>
            <w:vAlign w:val="center"/>
            <w:hideMark/>
          </w:tcPr>
          <w:p w14:paraId="7A1B0C3C"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25</w:t>
            </w:r>
            <w:r>
              <w:rPr>
                <w:rFonts w:asciiTheme="minorHAnsi" w:hAnsiTheme="minorHAnsi" w:cs="Microsoft Sans Serif"/>
                <w:lang w:eastAsia="en-GB"/>
              </w:rPr>
              <w:t>%</w:t>
            </w:r>
          </w:p>
        </w:tc>
        <w:tc>
          <w:tcPr>
            <w:tcW w:w="885" w:type="dxa"/>
            <w:tcBorders>
              <w:top w:val="single" w:sz="4" w:space="0" w:color="auto"/>
              <w:left w:val="nil"/>
              <w:bottom w:val="single" w:sz="4" w:space="0" w:color="auto"/>
              <w:right w:val="single" w:sz="4" w:space="0" w:color="auto"/>
            </w:tcBorders>
            <w:shd w:val="clear" w:color="auto" w:fill="auto"/>
            <w:noWrap/>
            <w:vAlign w:val="center"/>
            <w:hideMark/>
          </w:tcPr>
          <w:p w14:paraId="7AB152F4"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29</w:t>
            </w:r>
            <w:r>
              <w:rPr>
                <w:rFonts w:asciiTheme="minorHAnsi" w:hAnsiTheme="minorHAnsi" w:cs="Microsoft Sans Serif"/>
                <w:lang w:eastAsia="en-GB"/>
              </w:rPr>
              <w:t>%</w:t>
            </w:r>
          </w:p>
        </w:tc>
        <w:tc>
          <w:tcPr>
            <w:tcW w:w="886" w:type="dxa"/>
            <w:tcBorders>
              <w:top w:val="single" w:sz="4" w:space="0" w:color="auto"/>
              <w:left w:val="nil"/>
              <w:bottom w:val="single" w:sz="4" w:space="0" w:color="auto"/>
              <w:right w:val="single" w:sz="8" w:space="0" w:color="auto"/>
            </w:tcBorders>
            <w:shd w:val="clear" w:color="auto" w:fill="auto"/>
            <w:noWrap/>
            <w:vAlign w:val="center"/>
            <w:hideMark/>
          </w:tcPr>
          <w:p w14:paraId="7FC84FE6"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29</w:t>
            </w:r>
            <w:r>
              <w:rPr>
                <w:rFonts w:asciiTheme="minorHAnsi" w:hAnsiTheme="minorHAnsi" w:cs="Microsoft Sans Serif"/>
                <w:lang w:eastAsia="en-GB"/>
              </w:rPr>
              <w:t>%</w:t>
            </w:r>
          </w:p>
        </w:tc>
        <w:tc>
          <w:tcPr>
            <w:tcW w:w="886" w:type="dxa"/>
            <w:tcBorders>
              <w:top w:val="single" w:sz="4" w:space="0" w:color="auto"/>
              <w:left w:val="nil"/>
              <w:bottom w:val="single" w:sz="4" w:space="0" w:color="auto"/>
              <w:right w:val="single" w:sz="12" w:space="0" w:color="auto"/>
            </w:tcBorders>
            <w:vAlign w:val="center"/>
          </w:tcPr>
          <w:p w14:paraId="42AE3519" w14:textId="77777777" w:rsidR="004710BE" w:rsidRPr="00292ED2" w:rsidRDefault="004710BE" w:rsidP="00BD7159">
            <w:pPr>
              <w:spacing w:before="0" w:line="240" w:lineRule="auto"/>
              <w:jc w:val="right"/>
              <w:rPr>
                <w:rFonts w:asciiTheme="minorHAnsi" w:hAnsiTheme="minorHAnsi" w:cs="Microsoft Sans Serif"/>
                <w:b/>
                <w:szCs w:val="20"/>
              </w:rPr>
            </w:pPr>
            <w:r w:rsidRPr="00292ED2">
              <w:rPr>
                <w:rFonts w:asciiTheme="minorHAnsi" w:hAnsiTheme="minorHAnsi" w:cs="Microsoft Sans Serif"/>
                <w:b/>
                <w:szCs w:val="20"/>
              </w:rPr>
              <w:t>302</w:t>
            </w:r>
          </w:p>
        </w:tc>
      </w:tr>
      <w:tr w:rsidR="004710BE" w:rsidRPr="00D3425B" w14:paraId="5F688178" w14:textId="77777777" w:rsidTr="00BD7159">
        <w:trPr>
          <w:trHeight w:val="271"/>
        </w:trPr>
        <w:tc>
          <w:tcPr>
            <w:tcW w:w="2027" w:type="dxa"/>
            <w:vMerge/>
            <w:tcBorders>
              <w:top w:val="nil"/>
              <w:left w:val="single" w:sz="12" w:space="0" w:color="auto"/>
              <w:bottom w:val="single" w:sz="8" w:space="0" w:color="000000"/>
              <w:right w:val="single" w:sz="4" w:space="0" w:color="auto"/>
            </w:tcBorders>
            <w:vAlign w:val="center"/>
            <w:hideMark/>
          </w:tcPr>
          <w:p w14:paraId="68DB4DF9" w14:textId="77777777" w:rsidR="004710BE" w:rsidRPr="00D3425B" w:rsidRDefault="004710BE" w:rsidP="00BD7159">
            <w:pPr>
              <w:spacing w:before="0" w:line="240" w:lineRule="auto"/>
              <w:rPr>
                <w:rFonts w:asciiTheme="minorHAnsi" w:hAnsiTheme="minorHAnsi" w:cs="Microsoft Sans Serif"/>
                <w:lang w:eastAsia="en-GB"/>
              </w:rPr>
            </w:pPr>
          </w:p>
        </w:tc>
        <w:tc>
          <w:tcPr>
            <w:tcW w:w="2263" w:type="dxa"/>
            <w:tcBorders>
              <w:top w:val="nil"/>
              <w:left w:val="nil"/>
              <w:bottom w:val="single" w:sz="4" w:space="0" w:color="auto"/>
              <w:right w:val="single" w:sz="4" w:space="0" w:color="auto"/>
            </w:tcBorders>
            <w:shd w:val="clear" w:color="auto" w:fill="auto"/>
            <w:noWrap/>
            <w:vAlign w:val="bottom"/>
            <w:hideMark/>
          </w:tcPr>
          <w:p w14:paraId="404B4743" w14:textId="77777777" w:rsidR="004710BE" w:rsidRPr="00D3425B" w:rsidRDefault="004710BE" w:rsidP="00BD7159">
            <w:pPr>
              <w:spacing w:before="0" w:line="240" w:lineRule="auto"/>
              <w:rPr>
                <w:rFonts w:asciiTheme="minorHAnsi" w:hAnsiTheme="minorHAnsi" w:cs="Microsoft Sans Serif"/>
                <w:lang w:eastAsia="en-GB"/>
              </w:rPr>
            </w:pPr>
            <w:r w:rsidRPr="00464422">
              <w:rPr>
                <w:rFonts w:asciiTheme="minorHAnsi" w:hAnsiTheme="minorHAnsi" w:cs="Microsoft Sans Serif"/>
                <w:lang w:eastAsia="en-GB"/>
              </w:rPr>
              <w:t xml:space="preserve">Yes, could consult but </w:t>
            </w:r>
            <w:r w:rsidRPr="00D3425B">
              <w:rPr>
                <w:rFonts w:asciiTheme="minorHAnsi" w:hAnsiTheme="minorHAnsi" w:cs="Microsoft Sans Serif"/>
                <w:lang w:eastAsia="en-GB"/>
              </w:rPr>
              <w:t>generally don't</w:t>
            </w:r>
          </w:p>
        </w:tc>
        <w:tc>
          <w:tcPr>
            <w:tcW w:w="885" w:type="dxa"/>
            <w:tcBorders>
              <w:top w:val="nil"/>
              <w:left w:val="nil"/>
              <w:bottom w:val="single" w:sz="4" w:space="0" w:color="auto"/>
              <w:right w:val="single" w:sz="4" w:space="0" w:color="auto"/>
            </w:tcBorders>
            <w:shd w:val="clear" w:color="auto" w:fill="auto"/>
            <w:noWrap/>
            <w:vAlign w:val="center"/>
            <w:hideMark/>
          </w:tcPr>
          <w:p w14:paraId="22F9AE35"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51</w:t>
            </w:r>
            <w:r>
              <w:rPr>
                <w:rFonts w:asciiTheme="minorHAnsi" w:hAnsiTheme="minorHAnsi" w:cs="Microsoft Sans Serif"/>
                <w:lang w:eastAsia="en-GB"/>
              </w:rPr>
              <w:t>%</w:t>
            </w:r>
          </w:p>
        </w:tc>
        <w:tc>
          <w:tcPr>
            <w:tcW w:w="886" w:type="dxa"/>
            <w:tcBorders>
              <w:top w:val="nil"/>
              <w:left w:val="nil"/>
              <w:bottom w:val="single" w:sz="4" w:space="0" w:color="auto"/>
              <w:right w:val="single" w:sz="4" w:space="0" w:color="auto"/>
            </w:tcBorders>
            <w:shd w:val="clear" w:color="auto" w:fill="auto"/>
            <w:noWrap/>
            <w:vAlign w:val="center"/>
            <w:hideMark/>
          </w:tcPr>
          <w:p w14:paraId="5F9CEB10"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48</w:t>
            </w:r>
            <w:r>
              <w:rPr>
                <w:rFonts w:asciiTheme="minorHAnsi" w:hAnsiTheme="minorHAnsi" w:cs="Microsoft Sans Serif"/>
                <w:lang w:eastAsia="en-GB"/>
              </w:rPr>
              <w:t>%</w:t>
            </w:r>
          </w:p>
        </w:tc>
        <w:tc>
          <w:tcPr>
            <w:tcW w:w="886" w:type="dxa"/>
            <w:tcBorders>
              <w:top w:val="nil"/>
              <w:left w:val="nil"/>
              <w:bottom w:val="single" w:sz="4" w:space="0" w:color="auto"/>
              <w:right w:val="single" w:sz="4" w:space="0" w:color="auto"/>
            </w:tcBorders>
            <w:shd w:val="clear" w:color="auto" w:fill="auto"/>
            <w:noWrap/>
            <w:vAlign w:val="center"/>
            <w:hideMark/>
          </w:tcPr>
          <w:p w14:paraId="21F2AD6A"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53</w:t>
            </w:r>
            <w:r>
              <w:rPr>
                <w:rFonts w:asciiTheme="minorHAnsi" w:hAnsiTheme="minorHAnsi" w:cs="Microsoft Sans Serif"/>
                <w:lang w:eastAsia="en-GB"/>
              </w:rPr>
              <w:t>%</w:t>
            </w:r>
          </w:p>
        </w:tc>
        <w:tc>
          <w:tcPr>
            <w:tcW w:w="885" w:type="dxa"/>
            <w:tcBorders>
              <w:top w:val="nil"/>
              <w:left w:val="nil"/>
              <w:bottom w:val="single" w:sz="4" w:space="0" w:color="auto"/>
              <w:right w:val="single" w:sz="4" w:space="0" w:color="auto"/>
            </w:tcBorders>
            <w:shd w:val="clear" w:color="auto" w:fill="auto"/>
            <w:noWrap/>
            <w:vAlign w:val="center"/>
            <w:hideMark/>
          </w:tcPr>
          <w:p w14:paraId="75F384DC"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50</w:t>
            </w:r>
            <w:r>
              <w:rPr>
                <w:rFonts w:asciiTheme="minorHAnsi" w:hAnsiTheme="minorHAnsi" w:cs="Microsoft Sans Serif"/>
                <w:lang w:eastAsia="en-GB"/>
              </w:rPr>
              <w:t>%</w:t>
            </w:r>
          </w:p>
        </w:tc>
        <w:tc>
          <w:tcPr>
            <w:tcW w:w="886" w:type="dxa"/>
            <w:tcBorders>
              <w:top w:val="nil"/>
              <w:left w:val="nil"/>
              <w:bottom w:val="single" w:sz="4" w:space="0" w:color="auto"/>
              <w:right w:val="single" w:sz="8" w:space="0" w:color="auto"/>
            </w:tcBorders>
            <w:shd w:val="clear" w:color="auto" w:fill="auto"/>
            <w:noWrap/>
            <w:vAlign w:val="center"/>
            <w:hideMark/>
          </w:tcPr>
          <w:p w14:paraId="1A3CE575"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50</w:t>
            </w:r>
            <w:r>
              <w:rPr>
                <w:rFonts w:asciiTheme="minorHAnsi" w:hAnsiTheme="minorHAnsi" w:cs="Microsoft Sans Serif"/>
                <w:lang w:eastAsia="en-GB"/>
              </w:rPr>
              <w:t>%</w:t>
            </w:r>
          </w:p>
        </w:tc>
        <w:tc>
          <w:tcPr>
            <w:tcW w:w="886" w:type="dxa"/>
            <w:tcBorders>
              <w:top w:val="nil"/>
              <w:left w:val="nil"/>
              <w:bottom w:val="single" w:sz="4" w:space="0" w:color="auto"/>
              <w:right w:val="single" w:sz="12" w:space="0" w:color="auto"/>
            </w:tcBorders>
            <w:vAlign w:val="center"/>
          </w:tcPr>
          <w:p w14:paraId="2D3B84F5" w14:textId="77777777" w:rsidR="004710BE" w:rsidRPr="00292ED2" w:rsidRDefault="004710BE" w:rsidP="00BD7159">
            <w:pPr>
              <w:spacing w:before="0" w:line="240" w:lineRule="auto"/>
              <w:jc w:val="right"/>
              <w:rPr>
                <w:rFonts w:asciiTheme="minorHAnsi" w:hAnsiTheme="minorHAnsi" w:cs="Microsoft Sans Serif"/>
                <w:b/>
                <w:szCs w:val="20"/>
              </w:rPr>
            </w:pPr>
            <w:r w:rsidRPr="00292ED2">
              <w:rPr>
                <w:rFonts w:asciiTheme="minorHAnsi" w:hAnsiTheme="minorHAnsi" w:cs="Microsoft Sans Serif"/>
                <w:b/>
                <w:szCs w:val="20"/>
              </w:rPr>
              <w:t>525</w:t>
            </w:r>
          </w:p>
        </w:tc>
      </w:tr>
      <w:tr w:rsidR="004710BE" w:rsidRPr="00D3425B" w14:paraId="74AC80C0" w14:textId="77777777" w:rsidTr="00BD7159">
        <w:trPr>
          <w:trHeight w:val="271"/>
        </w:trPr>
        <w:tc>
          <w:tcPr>
            <w:tcW w:w="2027" w:type="dxa"/>
            <w:vMerge/>
            <w:tcBorders>
              <w:top w:val="nil"/>
              <w:left w:val="single" w:sz="12" w:space="0" w:color="auto"/>
              <w:bottom w:val="single" w:sz="12" w:space="0" w:color="auto"/>
              <w:right w:val="single" w:sz="4" w:space="0" w:color="auto"/>
            </w:tcBorders>
            <w:vAlign w:val="center"/>
            <w:hideMark/>
          </w:tcPr>
          <w:p w14:paraId="473BC9F6" w14:textId="77777777" w:rsidR="004710BE" w:rsidRPr="00D3425B" w:rsidRDefault="004710BE" w:rsidP="00BD7159">
            <w:pPr>
              <w:spacing w:before="0" w:line="240" w:lineRule="auto"/>
              <w:rPr>
                <w:rFonts w:asciiTheme="minorHAnsi" w:hAnsiTheme="minorHAnsi" w:cs="Microsoft Sans Serif"/>
                <w:lang w:eastAsia="en-GB"/>
              </w:rPr>
            </w:pPr>
          </w:p>
        </w:tc>
        <w:tc>
          <w:tcPr>
            <w:tcW w:w="2263" w:type="dxa"/>
            <w:tcBorders>
              <w:top w:val="nil"/>
              <w:left w:val="nil"/>
              <w:bottom w:val="single" w:sz="12" w:space="0" w:color="auto"/>
              <w:right w:val="single" w:sz="4" w:space="0" w:color="auto"/>
            </w:tcBorders>
            <w:shd w:val="clear" w:color="auto" w:fill="auto"/>
            <w:noWrap/>
            <w:vAlign w:val="bottom"/>
            <w:hideMark/>
          </w:tcPr>
          <w:p w14:paraId="5BBFB563" w14:textId="77777777" w:rsidR="004710BE" w:rsidRPr="00D3425B" w:rsidRDefault="004710BE" w:rsidP="00BD7159">
            <w:pPr>
              <w:spacing w:before="0" w:line="240" w:lineRule="auto"/>
              <w:rPr>
                <w:rFonts w:asciiTheme="minorHAnsi" w:hAnsiTheme="minorHAnsi" w:cs="Microsoft Sans Serif"/>
                <w:lang w:eastAsia="en-GB"/>
              </w:rPr>
            </w:pPr>
            <w:r w:rsidRPr="00D3425B">
              <w:rPr>
                <w:rFonts w:asciiTheme="minorHAnsi" w:hAnsiTheme="minorHAnsi" w:cs="Microsoft Sans Serif"/>
                <w:lang w:eastAsia="en-GB"/>
              </w:rPr>
              <w:t xml:space="preserve">Not available to consult/ </w:t>
            </w:r>
            <w:r w:rsidRPr="00464422">
              <w:rPr>
                <w:rFonts w:asciiTheme="minorHAnsi" w:hAnsiTheme="minorHAnsi" w:cs="Microsoft Sans Serif"/>
                <w:lang w:eastAsia="en-GB"/>
              </w:rPr>
              <w:t>NA</w:t>
            </w:r>
          </w:p>
        </w:tc>
        <w:tc>
          <w:tcPr>
            <w:tcW w:w="885" w:type="dxa"/>
            <w:tcBorders>
              <w:top w:val="nil"/>
              <w:left w:val="nil"/>
              <w:bottom w:val="single" w:sz="12" w:space="0" w:color="auto"/>
              <w:right w:val="single" w:sz="4" w:space="0" w:color="auto"/>
            </w:tcBorders>
            <w:shd w:val="clear" w:color="auto" w:fill="auto"/>
            <w:noWrap/>
            <w:vAlign w:val="center"/>
            <w:hideMark/>
          </w:tcPr>
          <w:p w14:paraId="649E7AB1"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20</w:t>
            </w:r>
            <w:r>
              <w:rPr>
                <w:rFonts w:asciiTheme="minorHAnsi" w:hAnsiTheme="minorHAnsi" w:cs="Microsoft Sans Serif"/>
                <w:lang w:eastAsia="en-GB"/>
              </w:rPr>
              <w:t>%</w:t>
            </w:r>
          </w:p>
        </w:tc>
        <w:tc>
          <w:tcPr>
            <w:tcW w:w="886" w:type="dxa"/>
            <w:tcBorders>
              <w:top w:val="nil"/>
              <w:left w:val="nil"/>
              <w:bottom w:val="single" w:sz="12" w:space="0" w:color="auto"/>
              <w:right w:val="single" w:sz="4" w:space="0" w:color="auto"/>
            </w:tcBorders>
            <w:shd w:val="clear" w:color="auto" w:fill="auto"/>
            <w:noWrap/>
            <w:vAlign w:val="center"/>
            <w:hideMark/>
          </w:tcPr>
          <w:p w14:paraId="2ED5CF70"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24</w:t>
            </w:r>
            <w:r>
              <w:rPr>
                <w:rFonts w:asciiTheme="minorHAnsi" w:hAnsiTheme="minorHAnsi" w:cs="Microsoft Sans Serif"/>
                <w:lang w:eastAsia="en-GB"/>
              </w:rPr>
              <w:t>%</w:t>
            </w:r>
          </w:p>
        </w:tc>
        <w:tc>
          <w:tcPr>
            <w:tcW w:w="886" w:type="dxa"/>
            <w:tcBorders>
              <w:top w:val="nil"/>
              <w:left w:val="nil"/>
              <w:bottom w:val="single" w:sz="12" w:space="0" w:color="auto"/>
              <w:right w:val="single" w:sz="4" w:space="0" w:color="auto"/>
            </w:tcBorders>
            <w:shd w:val="clear" w:color="auto" w:fill="auto"/>
            <w:noWrap/>
            <w:vAlign w:val="center"/>
            <w:hideMark/>
          </w:tcPr>
          <w:p w14:paraId="5B83CE2F"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23</w:t>
            </w:r>
            <w:r>
              <w:rPr>
                <w:rFonts w:asciiTheme="minorHAnsi" w:hAnsiTheme="minorHAnsi" w:cs="Microsoft Sans Serif"/>
                <w:lang w:eastAsia="en-GB"/>
              </w:rPr>
              <w:t>%</w:t>
            </w:r>
          </w:p>
        </w:tc>
        <w:tc>
          <w:tcPr>
            <w:tcW w:w="885" w:type="dxa"/>
            <w:tcBorders>
              <w:top w:val="nil"/>
              <w:left w:val="nil"/>
              <w:bottom w:val="single" w:sz="12" w:space="0" w:color="auto"/>
              <w:right w:val="single" w:sz="4" w:space="0" w:color="auto"/>
            </w:tcBorders>
            <w:shd w:val="clear" w:color="auto" w:fill="auto"/>
            <w:noWrap/>
            <w:vAlign w:val="center"/>
            <w:hideMark/>
          </w:tcPr>
          <w:p w14:paraId="6A89BA63"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21</w:t>
            </w:r>
            <w:r>
              <w:rPr>
                <w:rFonts w:asciiTheme="minorHAnsi" w:hAnsiTheme="minorHAnsi" w:cs="Microsoft Sans Serif"/>
                <w:lang w:eastAsia="en-GB"/>
              </w:rPr>
              <w:t>%</w:t>
            </w:r>
          </w:p>
        </w:tc>
        <w:tc>
          <w:tcPr>
            <w:tcW w:w="886" w:type="dxa"/>
            <w:tcBorders>
              <w:top w:val="nil"/>
              <w:left w:val="nil"/>
              <w:bottom w:val="single" w:sz="12" w:space="0" w:color="auto"/>
              <w:right w:val="single" w:sz="8" w:space="0" w:color="auto"/>
            </w:tcBorders>
            <w:shd w:val="clear" w:color="auto" w:fill="auto"/>
            <w:noWrap/>
            <w:vAlign w:val="center"/>
            <w:hideMark/>
          </w:tcPr>
          <w:p w14:paraId="40C05596"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21</w:t>
            </w:r>
            <w:r>
              <w:rPr>
                <w:rFonts w:asciiTheme="minorHAnsi" w:hAnsiTheme="minorHAnsi" w:cs="Microsoft Sans Serif"/>
                <w:lang w:eastAsia="en-GB"/>
              </w:rPr>
              <w:t>%</w:t>
            </w:r>
          </w:p>
        </w:tc>
        <w:tc>
          <w:tcPr>
            <w:tcW w:w="886" w:type="dxa"/>
            <w:tcBorders>
              <w:top w:val="nil"/>
              <w:left w:val="nil"/>
              <w:bottom w:val="single" w:sz="12" w:space="0" w:color="auto"/>
              <w:right w:val="single" w:sz="12" w:space="0" w:color="auto"/>
            </w:tcBorders>
            <w:vAlign w:val="center"/>
          </w:tcPr>
          <w:p w14:paraId="2DA02B5E" w14:textId="77777777" w:rsidR="004710BE" w:rsidRPr="00292ED2" w:rsidRDefault="004710BE" w:rsidP="00BD7159">
            <w:pPr>
              <w:spacing w:before="0" w:line="240" w:lineRule="auto"/>
              <w:jc w:val="right"/>
              <w:rPr>
                <w:rFonts w:asciiTheme="minorHAnsi" w:hAnsiTheme="minorHAnsi" w:cs="Microsoft Sans Serif"/>
                <w:b/>
                <w:szCs w:val="20"/>
              </w:rPr>
            </w:pPr>
            <w:r w:rsidRPr="00292ED2">
              <w:rPr>
                <w:rFonts w:asciiTheme="minorHAnsi" w:hAnsiTheme="minorHAnsi" w:cs="Microsoft Sans Serif"/>
                <w:b/>
                <w:szCs w:val="20"/>
              </w:rPr>
              <w:t>223</w:t>
            </w:r>
          </w:p>
        </w:tc>
      </w:tr>
      <w:tr w:rsidR="004710BE" w:rsidRPr="00D3425B" w14:paraId="35C39BF5" w14:textId="77777777" w:rsidTr="00BD7159">
        <w:trPr>
          <w:trHeight w:val="271"/>
        </w:trPr>
        <w:tc>
          <w:tcPr>
            <w:tcW w:w="2027" w:type="dxa"/>
            <w:vMerge w:val="restart"/>
            <w:tcBorders>
              <w:top w:val="single" w:sz="12" w:space="0" w:color="auto"/>
              <w:left w:val="single" w:sz="12" w:space="0" w:color="auto"/>
              <w:bottom w:val="single" w:sz="8" w:space="0" w:color="000000"/>
              <w:right w:val="single" w:sz="4" w:space="0" w:color="auto"/>
            </w:tcBorders>
            <w:shd w:val="clear" w:color="auto" w:fill="auto"/>
            <w:vAlign w:val="center"/>
            <w:hideMark/>
          </w:tcPr>
          <w:p w14:paraId="18D42A28" w14:textId="77777777" w:rsidR="004710BE" w:rsidRPr="00D3425B" w:rsidRDefault="004710BE" w:rsidP="00BD7159">
            <w:pPr>
              <w:spacing w:before="0" w:line="240" w:lineRule="auto"/>
              <w:rPr>
                <w:rFonts w:asciiTheme="minorHAnsi" w:hAnsiTheme="minorHAnsi" w:cs="Microsoft Sans Serif"/>
                <w:lang w:eastAsia="en-GB"/>
              </w:rPr>
            </w:pPr>
            <w:r w:rsidRPr="00D3425B">
              <w:rPr>
                <w:rFonts w:asciiTheme="minorHAnsi" w:hAnsiTheme="minorHAnsi" w:cs="Microsoft Sans Serif"/>
                <w:lang w:eastAsia="en-GB"/>
              </w:rPr>
              <w:t>Head of research group (if not supervisor/</w:t>
            </w:r>
            <w:r>
              <w:rPr>
                <w:rFonts w:asciiTheme="minorHAnsi" w:hAnsiTheme="minorHAnsi" w:cs="Microsoft Sans Serif"/>
                <w:lang w:eastAsia="en-GB"/>
              </w:rPr>
              <w:t xml:space="preserve"> </w:t>
            </w:r>
            <w:r w:rsidRPr="00D3425B">
              <w:rPr>
                <w:rFonts w:asciiTheme="minorHAnsi" w:hAnsiTheme="minorHAnsi" w:cs="Microsoft Sans Serif"/>
                <w:lang w:eastAsia="en-GB"/>
              </w:rPr>
              <w:t>second supervisor)</w:t>
            </w:r>
          </w:p>
        </w:tc>
        <w:tc>
          <w:tcPr>
            <w:tcW w:w="2263" w:type="dxa"/>
            <w:tcBorders>
              <w:top w:val="single" w:sz="12" w:space="0" w:color="auto"/>
              <w:left w:val="nil"/>
              <w:bottom w:val="single" w:sz="4" w:space="0" w:color="auto"/>
              <w:right w:val="single" w:sz="4" w:space="0" w:color="auto"/>
            </w:tcBorders>
            <w:shd w:val="clear" w:color="auto" w:fill="auto"/>
            <w:noWrap/>
            <w:vAlign w:val="bottom"/>
            <w:hideMark/>
          </w:tcPr>
          <w:p w14:paraId="1E62034B" w14:textId="77777777" w:rsidR="004710BE" w:rsidRPr="00D3425B" w:rsidRDefault="004710BE" w:rsidP="00BD7159">
            <w:pPr>
              <w:spacing w:before="0" w:line="240" w:lineRule="auto"/>
              <w:rPr>
                <w:rFonts w:asciiTheme="minorHAnsi" w:hAnsiTheme="minorHAnsi" w:cs="Microsoft Sans Serif"/>
                <w:lang w:eastAsia="en-GB"/>
              </w:rPr>
            </w:pPr>
            <w:r w:rsidRPr="00464422">
              <w:rPr>
                <w:rFonts w:asciiTheme="minorHAnsi" w:hAnsiTheme="minorHAnsi" w:cs="Microsoft Sans Serif"/>
                <w:lang w:eastAsia="en-GB"/>
              </w:rPr>
              <w:t xml:space="preserve">Yes, </w:t>
            </w:r>
            <w:r w:rsidRPr="00D3425B">
              <w:rPr>
                <w:rFonts w:asciiTheme="minorHAnsi" w:hAnsiTheme="minorHAnsi" w:cs="Microsoft Sans Serif"/>
                <w:lang w:eastAsia="en-GB"/>
              </w:rPr>
              <w:t>regularly consult</w:t>
            </w:r>
          </w:p>
        </w:tc>
        <w:tc>
          <w:tcPr>
            <w:tcW w:w="885" w:type="dxa"/>
            <w:tcBorders>
              <w:top w:val="single" w:sz="12" w:space="0" w:color="auto"/>
              <w:left w:val="nil"/>
              <w:bottom w:val="single" w:sz="4" w:space="0" w:color="auto"/>
              <w:right w:val="single" w:sz="4" w:space="0" w:color="auto"/>
            </w:tcBorders>
            <w:shd w:val="clear" w:color="auto" w:fill="auto"/>
            <w:noWrap/>
            <w:vAlign w:val="center"/>
            <w:hideMark/>
          </w:tcPr>
          <w:p w14:paraId="31252804"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4</w:t>
            </w:r>
            <w:r>
              <w:rPr>
                <w:rFonts w:asciiTheme="minorHAnsi" w:hAnsiTheme="minorHAnsi" w:cs="Microsoft Sans Serif"/>
                <w:lang w:eastAsia="en-GB"/>
              </w:rPr>
              <w:t>%</w:t>
            </w:r>
          </w:p>
        </w:tc>
        <w:tc>
          <w:tcPr>
            <w:tcW w:w="886" w:type="dxa"/>
            <w:tcBorders>
              <w:top w:val="single" w:sz="12" w:space="0" w:color="auto"/>
              <w:left w:val="nil"/>
              <w:bottom w:val="single" w:sz="4" w:space="0" w:color="auto"/>
              <w:right w:val="single" w:sz="4" w:space="0" w:color="auto"/>
            </w:tcBorders>
            <w:shd w:val="clear" w:color="auto" w:fill="auto"/>
            <w:noWrap/>
            <w:vAlign w:val="center"/>
            <w:hideMark/>
          </w:tcPr>
          <w:p w14:paraId="797CFE23"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4</w:t>
            </w:r>
            <w:r>
              <w:rPr>
                <w:rFonts w:asciiTheme="minorHAnsi" w:hAnsiTheme="minorHAnsi" w:cs="Microsoft Sans Serif"/>
                <w:lang w:eastAsia="en-GB"/>
              </w:rPr>
              <w:t>%</w:t>
            </w:r>
          </w:p>
        </w:tc>
        <w:tc>
          <w:tcPr>
            <w:tcW w:w="886" w:type="dxa"/>
            <w:tcBorders>
              <w:top w:val="single" w:sz="12" w:space="0" w:color="auto"/>
              <w:left w:val="nil"/>
              <w:bottom w:val="single" w:sz="4" w:space="0" w:color="auto"/>
              <w:right w:val="single" w:sz="4" w:space="0" w:color="auto"/>
            </w:tcBorders>
            <w:shd w:val="clear" w:color="auto" w:fill="auto"/>
            <w:noWrap/>
            <w:vAlign w:val="center"/>
            <w:hideMark/>
          </w:tcPr>
          <w:p w14:paraId="4B2E7901"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5</w:t>
            </w:r>
            <w:r>
              <w:rPr>
                <w:rFonts w:asciiTheme="minorHAnsi" w:hAnsiTheme="minorHAnsi" w:cs="Microsoft Sans Serif"/>
                <w:lang w:eastAsia="en-GB"/>
              </w:rPr>
              <w:t>%</w:t>
            </w:r>
          </w:p>
        </w:tc>
        <w:tc>
          <w:tcPr>
            <w:tcW w:w="885" w:type="dxa"/>
            <w:tcBorders>
              <w:top w:val="single" w:sz="12" w:space="0" w:color="auto"/>
              <w:left w:val="nil"/>
              <w:bottom w:val="single" w:sz="4" w:space="0" w:color="auto"/>
              <w:right w:val="single" w:sz="4" w:space="0" w:color="auto"/>
            </w:tcBorders>
            <w:shd w:val="clear" w:color="auto" w:fill="auto"/>
            <w:noWrap/>
            <w:vAlign w:val="center"/>
            <w:hideMark/>
          </w:tcPr>
          <w:p w14:paraId="50E4F19B"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4</w:t>
            </w:r>
            <w:r>
              <w:rPr>
                <w:rFonts w:asciiTheme="minorHAnsi" w:hAnsiTheme="minorHAnsi" w:cs="Microsoft Sans Serif"/>
                <w:lang w:eastAsia="en-GB"/>
              </w:rPr>
              <w:t>%</w:t>
            </w:r>
          </w:p>
        </w:tc>
        <w:tc>
          <w:tcPr>
            <w:tcW w:w="886" w:type="dxa"/>
            <w:tcBorders>
              <w:top w:val="single" w:sz="12" w:space="0" w:color="auto"/>
              <w:left w:val="nil"/>
              <w:bottom w:val="single" w:sz="4" w:space="0" w:color="auto"/>
              <w:right w:val="single" w:sz="8" w:space="0" w:color="auto"/>
            </w:tcBorders>
            <w:shd w:val="clear" w:color="auto" w:fill="auto"/>
            <w:noWrap/>
            <w:vAlign w:val="center"/>
            <w:hideMark/>
          </w:tcPr>
          <w:p w14:paraId="7A15A3C4"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4</w:t>
            </w:r>
            <w:r>
              <w:rPr>
                <w:rFonts w:asciiTheme="minorHAnsi" w:hAnsiTheme="minorHAnsi" w:cs="Microsoft Sans Serif"/>
                <w:lang w:eastAsia="en-GB"/>
              </w:rPr>
              <w:t>%</w:t>
            </w:r>
          </w:p>
        </w:tc>
        <w:tc>
          <w:tcPr>
            <w:tcW w:w="886" w:type="dxa"/>
            <w:tcBorders>
              <w:top w:val="single" w:sz="12" w:space="0" w:color="auto"/>
              <w:left w:val="nil"/>
              <w:bottom w:val="single" w:sz="4" w:space="0" w:color="auto"/>
              <w:right w:val="single" w:sz="12" w:space="0" w:color="auto"/>
            </w:tcBorders>
            <w:vAlign w:val="center"/>
          </w:tcPr>
          <w:p w14:paraId="2B389BF4" w14:textId="77777777" w:rsidR="004710BE" w:rsidRPr="00292ED2" w:rsidRDefault="004710BE" w:rsidP="00BD7159">
            <w:pPr>
              <w:spacing w:before="0" w:line="240" w:lineRule="auto"/>
              <w:jc w:val="right"/>
              <w:rPr>
                <w:rFonts w:asciiTheme="minorHAnsi" w:hAnsiTheme="minorHAnsi" w:cs="Microsoft Sans Serif"/>
                <w:b/>
                <w:szCs w:val="20"/>
              </w:rPr>
            </w:pPr>
            <w:r w:rsidRPr="00292ED2">
              <w:rPr>
                <w:rFonts w:asciiTheme="minorHAnsi" w:hAnsiTheme="minorHAnsi" w:cs="Microsoft Sans Serif"/>
                <w:b/>
                <w:szCs w:val="20"/>
              </w:rPr>
              <w:t>42</w:t>
            </w:r>
          </w:p>
        </w:tc>
      </w:tr>
      <w:tr w:rsidR="004710BE" w:rsidRPr="00D3425B" w14:paraId="6C113A6C" w14:textId="77777777" w:rsidTr="00BD7159">
        <w:trPr>
          <w:trHeight w:val="271"/>
        </w:trPr>
        <w:tc>
          <w:tcPr>
            <w:tcW w:w="2027" w:type="dxa"/>
            <w:vMerge/>
            <w:tcBorders>
              <w:top w:val="nil"/>
              <w:left w:val="single" w:sz="12" w:space="0" w:color="auto"/>
              <w:bottom w:val="single" w:sz="8" w:space="0" w:color="000000"/>
              <w:right w:val="single" w:sz="4" w:space="0" w:color="auto"/>
            </w:tcBorders>
            <w:vAlign w:val="center"/>
            <w:hideMark/>
          </w:tcPr>
          <w:p w14:paraId="2C42E850" w14:textId="77777777" w:rsidR="004710BE" w:rsidRPr="00D3425B" w:rsidRDefault="004710BE" w:rsidP="00BD7159">
            <w:pPr>
              <w:spacing w:before="0" w:line="240" w:lineRule="auto"/>
              <w:rPr>
                <w:rFonts w:asciiTheme="minorHAnsi" w:hAnsiTheme="minorHAnsi" w:cs="Microsoft Sans Serif"/>
                <w:lang w:eastAsia="en-GB"/>
              </w:rPr>
            </w:pPr>
          </w:p>
        </w:tc>
        <w:tc>
          <w:tcPr>
            <w:tcW w:w="2263" w:type="dxa"/>
            <w:tcBorders>
              <w:top w:val="nil"/>
              <w:left w:val="nil"/>
              <w:bottom w:val="single" w:sz="4" w:space="0" w:color="auto"/>
              <w:right w:val="single" w:sz="4" w:space="0" w:color="auto"/>
            </w:tcBorders>
            <w:shd w:val="clear" w:color="auto" w:fill="auto"/>
            <w:noWrap/>
            <w:vAlign w:val="bottom"/>
            <w:hideMark/>
          </w:tcPr>
          <w:p w14:paraId="1DD70487" w14:textId="77777777" w:rsidR="004710BE" w:rsidRPr="00D3425B" w:rsidRDefault="004710BE" w:rsidP="00BD7159">
            <w:pPr>
              <w:spacing w:before="0" w:line="240" w:lineRule="auto"/>
              <w:rPr>
                <w:rFonts w:asciiTheme="minorHAnsi" w:hAnsiTheme="minorHAnsi" w:cs="Microsoft Sans Serif"/>
                <w:lang w:eastAsia="en-GB"/>
              </w:rPr>
            </w:pPr>
            <w:r w:rsidRPr="00464422">
              <w:rPr>
                <w:rFonts w:asciiTheme="minorHAnsi" w:hAnsiTheme="minorHAnsi" w:cs="Microsoft Sans Serif"/>
                <w:lang w:eastAsia="en-GB"/>
              </w:rPr>
              <w:t xml:space="preserve">Yes, could consult but </w:t>
            </w:r>
            <w:r w:rsidRPr="00D3425B">
              <w:rPr>
                <w:rFonts w:asciiTheme="minorHAnsi" w:hAnsiTheme="minorHAnsi" w:cs="Microsoft Sans Serif"/>
                <w:lang w:eastAsia="en-GB"/>
              </w:rPr>
              <w:t>generally don't</w:t>
            </w:r>
          </w:p>
        </w:tc>
        <w:tc>
          <w:tcPr>
            <w:tcW w:w="885" w:type="dxa"/>
            <w:tcBorders>
              <w:top w:val="nil"/>
              <w:left w:val="nil"/>
              <w:bottom w:val="single" w:sz="4" w:space="0" w:color="auto"/>
              <w:right w:val="single" w:sz="4" w:space="0" w:color="auto"/>
            </w:tcBorders>
            <w:shd w:val="clear" w:color="auto" w:fill="auto"/>
            <w:noWrap/>
            <w:vAlign w:val="center"/>
            <w:hideMark/>
          </w:tcPr>
          <w:p w14:paraId="5CD5831C"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34</w:t>
            </w:r>
            <w:r>
              <w:rPr>
                <w:rFonts w:asciiTheme="minorHAnsi" w:hAnsiTheme="minorHAnsi" w:cs="Microsoft Sans Serif"/>
                <w:lang w:eastAsia="en-GB"/>
              </w:rPr>
              <w:t>%</w:t>
            </w:r>
          </w:p>
        </w:tc>
        <w:tc>
          <w:tcPr>
            <w:tcW w:w="886" w:type="dxa"/>
            <w:tcBorders>
              <w:top w:val="nil"/>
              <w:left w:val="nil"/>
              <w:bottom w:val="single" w:sz="4" w:space="0" w:color="auto"/>
              <w:right w:val="single" w:sz="4" w:space="0" w:color="auto"/>
            </w:tcBorders>
            <w:shd w:val="clear" w:color="auto" w:fill="auto"/>
            <w:noWrap/>
            <w:vAlign w:val="center"/>
            <w:hideMark/>
          </w:tcPr>
          <w:p w14:paraId="0613C1BC"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32</w:t>
            </w:r>
            <w:r>
              <w:rPr>
                <w:rFonts w:asciiTheme="minorHAnsi" w:hAnsiTheme="minorHAnsi" w:cs="Microsoft Sans Serif"/>
                <w:lang w:eastAsia="en-GB"/>
              </w:rPr>
              <w:t>%</w:t>
            </w:r>
          </w:p>
        </w:tc>
        <w:tc>
          <w:tcPr>
            <w:tcW w:w="886" w:type="dxa"/>
            <w:tcBorders>
              <w:top w:val="nil"/>
              <w:left w:val="nil"/>
              <w:bottom w:val="single" w:sz="4" w:space="0" w:color="auto"/>
              <w:right w:val="single" w:sz="4" w:space="0" w:color="auto"/>
            </w:tcBorders>
            <w:shd w:val="clear" w:color="auto" w:fill="auto"/>
            <w:noWrap/>
            <w:vAlign w:val="center"/>
            <w:hideMark/>
          </w:tcPr>
          <w:p w14:paraId="3EFC06BD"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28</w:t>
            </w:r>
            <w:r>
              <w:rPr>
                <w:rFonts w:asciiTheme="minorHAnsi" w:hAnsiTheme="minorHAnsi" w:cs="Microsoft Sans Serif"/>
                <w:lang w:eastAsia="en-GB"/>
              </w:rPr>
              <w:t>%</w:t>
            </w:r>
          </w:p>
        </w:tc>
        <w:tc>
          <w:tcPr>
            <w:tcW w:w="885" w:type="dxa"/>
            <w:tcBorders>
              <w:top w:val="nil"/>
              <w:left w:val="nil"/>
              <w:bottom w:val="single" w:sz="4" w:space="0" w:color="auto"/>
              <w:right w:val="single" w:sz="4" w:space="0" w:color="auto"/>
            </w:tcBorders>
            <w:shd w:val="clear" w:color="auto" w:fill="auto"/>
            <w:noWrap/>
            <w:vAlign w:val="center"/>
            <w:hideMark/>
          </w:tcPr>
          <w:p w14:paraId="659B5866"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34</w:t>
            </w:r>
            <w:r>
              <w:rPr>
                <w:rFonts w:asciiTheme="minorHAnsi" w:hAnsiTheme="minorHAnsi" w:cs="Microsoft Sans Serif"/>
                <w:lang w:eastAsia="en-GB"/>
              </w:rPr>
              <w:t>%</w:t>
            </w:r>
          </w:p>
        </w:tc>
        <w:tc>
          <w:tcPr>
            <w:tcW w:w="886" w:type="dxa"/>
            <w:tcBorders>
              <w:top w:val="nil"/>
              <w:left w:val="nil"/>
              <w:bottom w:val="single" w:sz="4" w:space="0" w:color="auto"/>
              <w:right w:val="single" w:sz="8" w:space="0" w:color="auto"/>
            </w:tcBorders>
            <w:shd w:val="clear" w:color="auto" w:fill="auto"/>
            <w:noWrap/>
            <w:vAlign w:val="center"/>
            <w:hideMark/>
          </w:tcPr>
          <w:p w14:paraId="139B35CC"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33</w:t>
            </w:r>
            <w:r>
              <w:rPr>
                <w:rFonts w:asciiTheme="minorHAnsi" w:hAnsiTheme="minorHAnsi" w:cs="Microsoft Sans Serif"/>
                <w:lang w:eastAsia="en-GB"/>
              </w:rPr>
              <w:t>%</w:t>
            </w:r>
          </w:p>
        </w:tc>
        <w:tc>
          <w:tcPr>
            <w:tcW w:w="886" w:type="dxa"/>
            <w:tcBorders>
              <w:top w:val="nil"/>
              <w:left w:val="nil"/>
              <w:bottom w:val="single" w:sz="4" w:space="0" w:color="auto"/>
              <w:right w:val="single" w:sz="12" w:space="0" w:color="auto"/>
            </w:tcBorders>
            <w:vAlign w:val="center"/>
          </w:tcPr>
          <w:p w14:paraId="446B866F" w14:textId="77777777" w:rsidR="004710BE" w:rsidRPr="00292ED2" w:rsidRDefault="004710BE" w:rsidP="00BD7159">
            <w:pPr>
              <w:spacing w:before="0" w:line="240" w:lineRule="auto"/>
              <w:jc w:val="right"/>
              <w:rPr>
                <w:rFonts w:asciiTheme="minorHAnsi" w:hAnsiTheme="minorHAnsi" w:cs="Microsoft Sans Serif"/>
                <w:b/>
                <w:szCs w:val="20"/>
              </w:rPr>
            </w:pPr>
            <w:r w:rsidRPr="00292ED2">
              <w:rPr>
                <w:rFonts w:asciiTheme="minorHAnsi" w:hAnsiTheme="minorHAnsi" w:cs="Microsoft Sans Serif"/>
                <w:b/>
                <w:szCs w:val="20"/>
              </w:rPr>
              <w:t>350</w:t>
            </w:r>
          </w:p>
        </w:tc>
      </w:tr>
      <w:tr w:rsidR="004710BE" w:rsidRPr="00D3425B" w14:paraId="184B9B6E" w14:textId="77777777" w:rsidTr="00BD7159">
        <w:trPr>
          <w:trHeight w:val="271"/>
        </w:trPr>
        <w:tc>
          <w:tcPr>
            <w:tcW w:w="2027" w:type="dxa"/>
            <w:vMerge/>
            <w:tcBorders>
              <w:top w:val="nil"/>
              <w:left w:val="single" w:sz="12" w:space="0" w:color="auto"/>
              <w:bottom w:val="single" w:sz="12" w:space="0" w:color="auto"/>
              <w:right w:val="single" w:sz="4" w:space="0" w:color="auto"/>
            </w:tcBorders>
            <w:vAlign w:val="center"/>
            <w:hideMark/>
          </w:tcPr>
          <w:p w14:paraId="6BFB22DD" w14:textId="77777777" w:rsidR="004710BE" w:rsidRPr="00D3425B" w:rsidRDefault="004710BE" w:rsidP="00BD7159">
            <w:pPr>
              <w:spacing w:before="0" w:line="240" w:lineRule="auto"/>
              <w:rPr>
                <w:rFonts w:asciiTheme="minorHAnsi" w:hAnsiTheme="minorHAnsi" w:cs="Microsoft Sans Serif"/>
                <w:lang w:eastAsia="en-GB"/>
              </w:rPr>
            </w:pPr>
          </w:p>
        </w:tc>
        <w:tc>
          <w:tcPr>
            <w:tcW w:w="2263" w:type="dxa"/>
            <w:tcBorders>
              <w:top w:val="nil"/>
              <w:left w:val="nil"/>
              <w:bottom w:val="single" w:sz="12" w:space="0" w:color="auto"/>
              <w:right w:val="single" w:sz="4" w:space="0" w:color="auto"/>
            </w:tcBorders>
            <w:shd w:val="clear" w:color="auto" w:fill="auto"/>
            <w:noWrap/>
            <w:vAlign w:val="bottom"/>
            <w:hideMark/>
          </w:tcPr>
          <w:p w14:paraId="1C756C34" w14:textId="77777777" w:rsidR="004710BE" w:rsidRPr="00D3425B" w:rsidRDefault="004710BE" w:rsidP="00BD7159">
            <w:pPr>
              <w:spacing w:before="0" w:line="240" w:lineRule="auto"/>
              <w:rPr>
                <w:rFonts w:asciiTheme="minorHAnsi" w:hAnsiTheme="minorHAnsi" w:cs="Microsoft Sans Serif"/>
                <w:lang w:eastAsia="en-GB"/>
              </w:rPr>
            </w:pPr>
            <w:r w:rsidRPr="00D3425B">
              <w:rPr>
                <w:rFonts w:asciiTheme="minorHAnsi" w:hAnsiTheme="minorHAnsi" w:cs="Microsoft Sans Serif"/>
                <w:lang w:eastAsia="en-GB"/>
              </w:rPr>
              <w:t xml:space="preserve">Not available to consult/ </w:t>
            </w:r>
            <w:r w:rsidRPr="00464422">
              <w:rPr>
                <w:rFonts w:asciiTheme="minorHAnsi" w:hAnsiTheme="minorHAnsi" w:cs="Microsoft Sans Serif"/>
                <w:lang w:eastAsia="en-GB"/>
              </w:rPr>
              <w:t>NA</w:t>
            </w:r>
          </w:p>
        </w:tc>
        <w:tc>
          <w:tcPr>
            <w:tcW w:w="885" w:type="dxa"/>
            <w:tcBorders>
              <w:top w:val="nil"/>
              <w:left w:val="nil"/>
              <w:bottom w:val="single" w:sz="12" w:space="0" w:color="auto"/>
              <w:right w:val="single" w:sz="4" w:space="0" w:color="auto"/>
            </w:tcBorders>
            <w:shd w:val="clear" w:color="auto" w:fill="auto"/>
            <w:noWrap/>
            <w:vAlign w:val="center"/>
            <w:hideMark/>
          </w:tcPr>
          <w:p w14:paraId="5FC4BA5D"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62</w:t>
            </w:r>
            <w:r>
              <w:rPr>
                <w:rFonts w:asciiTheme="minorHAnsi" w:hAnsiTheme="minorHAnsi" w:cs="Microsoft Sans Serif"/>
                <w:lang w:eastAsia="en-GB"/>
              </w:rPr>
              <w:t>%</w:t>
            </w:r>
          </w:p>
        </w:tc>
        <w:tc>
          <w:tcPr>
            <w:tcW w:w="886" w:type="dxa"/>
            <w:tcBorders>
              <w:top w:val="nil"/>
              <w:left w:val="nil"/>
              <w:bottom w:val="single" w:sz="12" w:space="0" w:color="auto"/>
              <w:right w:val="single" w:sz="4" w:space="0" w:color="auto"/>
            </w:tcBorders>
            <w:shd w:val="clear" w:color="auto" w:fill="auto"/>
            <w:noWrap/>
            <w:vAlign w:val="center"/>
            <w:hideMark/>
          </w:tcPr>
          <w:p w14:paraId="192E79D3"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64</w:t>
            </w:r>
            <w:r>
              <w:rPr>
                <w:rFonts w:asciiTheme="minorHAnsi" w:hAnsiTheme="minorHAnsi" w:cs="Microsoft Sans Serif"/>
                <w:lang w:eastAsia="en-GB"/>
              </w:rPr>
              <w:t>%</w:t>
            </w:r>
          </w:p>
        </w:tc>
        <w:tc>
          <w:tcPr>
            <w:tcW w:w="886" w:type="dxa"/>
            <w:tcBorders>
              <w:top w:val="nil"/>
              <w:left w:val="nil"/>
              <w:bottom w:val="single" w:sz="12" w:space="0" w:color="auto"/>
              <w:right w:val="single" w:sz="4" w:space="0" w:color="auto"/>
            </w:tcBorders>
            <w:shd w:val="clear" w:color="auto" w:fill="auto"/>
            <w:noWrap/>
            <w:vAlign w:val="center"/>
            <w:hideMark/>
          </w:tcPr>
          <w:p w14:paraId="270446AE"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67</w:t>
            </w:r>
            <w:r>
              <w:rPr>
                <w:rFonts w:asciiTheme="minorHAnsi" w:hAnsiTheme="minorHAnsi" w:cs="Microsoft Sans Serif"/>
                <w:lang w:eastAsia="en-GB"/>
              </w:rPr>
              <w:t>%</w:t>
            </w:r>
          </w:p>
        </w:tc>
        <w:tc>
          <w:tcPr>
            <w:tcW w:w="885" w:type="dxa"/>
            <w:tcBorders>
              <w:top w:val="nil"/>
              <w:left w:val="nil"/>
              <w:bottom w:val="single" w:sz="12" w:space="0" w:color="auto"/>
              <w:right w:val="single" w:sz="4" w:space="0" w:color="auto"/>
            </w:tcBorders>
            <w:shd w:val="clear" w:color="auto" w:fill="auto"/>
            <w:noWrap/>
            <w:vAlign w:val="center"/>
            <w:hideMark/>
          </w:tcPr>
          <w:p w14:paraId="6A184F6F"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62</w:t>
            </w:r>
            <w:r>
              <w:rPr>
                <w:rFonts w:asciiTheme="minorHAnsi" w:hAnsiTheme="minorHAnsi" w:cs="Microsoft Sans Serif"/>
                <w:lang w:eastAsia="en-GB"/>
              </w:rPr>
              <w:t>%</w:t>
            </w:r>
          </w:p>
        </w:tc>
        <w:tc>
          <w:tcPr>
            <w:tcW w:w="886" w:type="dxa"/>
            <w:tcBorders>
              <w:top w:val="nil"/>
              <w:left w:val="nil"/>
              <w:bottom w:val="single" w:sz="12" w:space="0" w:color="auto"/>
              <w:right w:val="single" w:sz="8" w:space="0" w:color="auto"/>
            </w:tcBorders>
            <w:shd w:val="clear" w:color="auto" w:fill="auto"/>
            <w:noWrap/>
            <w:vAlign w:val="center"/>
            <w:hideMark/>
          </w:tcPr>
          <w:p w14:paraId="41AC4771"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63</w:t>
            </w:r>
            <w:r>
              <w:rPr>
                <w:rFonts w:asciiTheme="minorHAnsi" w:hAnsiTheme="minorHAnsi" w:cs="Microsoft Sans Serif"/>
                <w:lang w:eastAsia="en-GB"/>
              </w:rPr>
              <w:t>%</w:t>
            </w:r>
          </w:p>
        </w:tc>
        <w:tc>
          <w:tcPr>
            <w:tcW w:w="886" w:type="dxa"/>
            <w:tcBorders>
              <w:top w:val="nil"/>
              <w:left w:val="nil"/>
              <w:bottom w:val="single" w:sz="12" w:space="0" w:color="auto"/>
              <w:right w:val="single" w:sz="12" w:space="0" w:color="auto"/>
            </w:tcBorders>
            <w:vAlign w:val="center"/>
          </w:tcPr>
          <w:p w14:paraId="093D8608" w14:textId="77777777" w:rsidR="004710BE" w:rsidRPr="00292ED2" w:rsidRDefault="004710BE" w:rsidP="00BD7159">
            <w:pPr>
              <w:spacing w:before="0" w:line="240" w:lineRule="auto"/>
              <w:jc w:val="right"/>
              <w:rPr>
                <w:rFonts w:asciiTheme="minorHAnsi" w:hAnsiTheme="minorHAnsi" w:cs="Microsoft Sans Serif"/>
                <w:b/>
                <w:szCs w:val="20"/>
              </w:rPr>
            </w:pPr>
            <w:r w:rsidRPr="00292ED2">
              <w:rPr>
                <w:rFonts w:asciiTheme="minorHAnsi" w:hAnsiTheme="minorHAnsi" w:cs="Microsoft Sans Serif"/>
                <w:b/>
                <w:szCs w:val="20"/>
              </w:rPr>
              <w:t>658</w:t>
            </w:r>
          </w:p>
        </w:tc>
      </w:tr>
      <w:tr w:rsidR="004710BE" w:rsidRPr="00D3425B" w14:paraId="182BE496" w14:textId="77777777" w:rsidTr="00BD7159">
        <w:trPr>
          <w:trHeight w:val="271"/>
        </w:trPr>
        <w:tc>
          <w:tcPr>
            <w:tcW w:w="2027" w:type="dxa"/>
            <w:vMerge w:val="restart"/>
            <w:tcBorders>
              <w:top w:val="single" w:sz="12" w:space="0" w:color="auto"/>
              <w:left w:val="single" w:sz="12" w:space="0" w:color="auto"/>
              <w:bottom w:val="single" w:sz="8" w:space="0" w:color="000000"/>
              <w:right w:val="single" w:sz="4" w:space="0" w:color="auto"/>
            </w:tcBorders>
            <w:shd w:val="clear" w:color="auto" w:fill="auto"/>
            <w:vAlign w:val="center"/>
            <w:hideMark/>
          </w:tcPr>
          <w:p w14:paraId="2796791E" w14:textId="77777777" w:rsidR="004710BE" w:rsidRPr="00D3425B" w:rsidRDefault="004710BE" w:rsidP="00BD7159">
            <w:pPr>
              <w:spacing w:before="0" w:line="240" w:lineRule="auto"/>
              <w:rPr>
                <w:rFonts w:asciiTheme="minorHAnsi" w:hAnsiTheme="minorHAnsi" w:cs="Microsoft Sans Serif"/>
                <w:lang w:eastAsia="en-GB"/>
              </w:rPr>
            </w:pPr>
            <w:r w:rsidRPr="00464422">
              <w:rPr>
                <w:rFonts w:asciiTheme="minorHAnsi" w:hAnsiTheme="minorHAnsi" w:cs="Microsoft Sans Serif"/>
                <w:lang w:eastAsia="en-GB"/>
              </w:rPr>
              <w:t>Head of department</w:t>
            </w:r>
            <w:r w:rsidRPr="00D3425B">
              <w:rPr>
                <w:rFonts w:asciiTheme="minorHAnsi" w:hAnsiTheme="minorHAnsi" w:cs="Microsoft Sans Serif"/>
                <w:lang w:eastAsia="en-GB"/>
              </w:rPr>
              <w:t xml:space="preserve"> (if not supervisor/</w:t>
            </w:r>
            <w:r>
              <w:rPr>
                <w:rFonts w:asciiTheme="minorHAnsi" w:hAnsiTheme="minorHAnsi" w:cs="Microsoft Sans Serif"/>
                <w:lang w:eastAsia="en-GB"/>
              </w:rPr>
              <w:t xml:space="preserve"> </w:t>
            </w:r>
            <w:r w:rsidRPr="00D3425B">
              <w:rPr>
                <w:rFonts w:asciiTheme="minorHAnsi" w:hAnsiTheme="minorHAnsi" w:cs="Microsoft Sans Serif"/>
                <w:lang w:eastAsia="en-GB"/>
              </w:rPr>
              <w:t>second supervisor)</w:t>
            </w:r>
          </w:p>
        </w:tc>
        <w:tc>
          <w:tcPr>
            <w:tcW w:w="2263" w:type="dxa"/>
            <w:tcBorders>
              <w:top w:val="single" w:sz="12" w:space="0" w:color="auto"/>
              <w:left w:val="nil"/>
              <w:bottom w:val="single" w:sz="4" w:space="0" w:color="auto"/>
              <w:right w:val="single" w:sz="4" w:space="0" w:color="auto"/>
            </w:tcBorders>
            <w:shd w:val="clear" w:color="auto" w:fill="auto"/>
            <w:noWrap/>
            <w:vAlign w:val="bottom"/>
            <w:hideMark/>
          </w:tcPr>
          <w:p w14:paraId="52B1498A" w14:textId="77777777" w:rsidR="004710BE" w:rsidRPr="00D3425B" w:rsidRDefault="004710BE" w:rsidP="00BD7159">
            <w:pPr>
              <w:spacing w:before="0" w:line="240" w:lineRule="auto"/>
              <w:rPr>
                <w:rFonts w:asciiTheme="minorHAnsi" w:hAnsiTheme="minorHAnsi" w:cs="Microsoft Sans Serif"/>
                <w:lang w:eastAsia="en-GB"/>
              </w:rPr>
            </w:pPr>
            <w:r w:rsidRPr="00464422">
              <w:rPr>
                <w:rFonts w:asciiTheme="minorHAnsi" w:hAnsiTheme="minorHAnsi" w:cs="Microsoft Sans Serif"/>
                <w:lang w:eastAsia="en-GB"/>
              </w:rPr>
              <w:t xml:space="preserve">Yes, </w:t>
            </w:r>
            <w:r w:rsidRPr="00D3425B">
              <w:rPr>
                <w:rFonts w:asciiTheme="minorHAnsi" w:hAnsiTheme="minorHAnsi" w:cs="Microsoft Sans Serif"/>
                <w:lang w:eastAsia="en-GB"/>
              </w:rPr>
              <w:t>regularly consult</w:t>
            </w:r>
          </w:p>
        </w:tc>
        <w:tc>
          <w:tcPr>
            <w:tcW w:w="885" w:type="dxa"/>
            <w:tcBorders>
              <w:top w:val="single" w:sz="12" w:space="0" w:color="auto"/>
              <w:left w:val="nil"/>
              <w:bottom w:val="single" w:sz="4" w:space="0" w:color="auto"/>
              <w:right w:val="single" w:sz="4" w:space="0" w:color="auto"/>
            </w:tcBorders>
            <w:shd w:val="clear" w:color="auto" w:fill="auto"/>
            <w:noWrap/>
            <w:vAlign w:val="center"/>
            <w:hideMark/>
          </w:tcPr>
          <w:p w14:paraId="765F2492"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1</w:t>
            </w:r>
            <w:r>
              <w:rPr>
                <w:rFonts w:asciiTheme="minorHAnsi" w:hAnsiTheme="minorHAnsi" w:cs="Microsoft Sans Serif"/>
                <w:lang w:eastAsia="en-GB"/>
              </w:rPr>
              <w:t>%</w:t>
            </w:r>
          </w:p>
        </w:tc>
        <w:tc>
          <w:tcPr>
            <w:tcW w:w="886" w:type="dxa"/>
            <w:tcBorders>
              <w:top w:val="single" w:sz="12" w:space="0" w:color="auto"/>
              <w:left w:val="nil"/>
              <w:bottom w:val="single" w:sz="4" w:space="0" w:color="auto"/>
              <w:right w:val="single" w:sz="4" w:space="0" w:color="auto"/>
            </w:tcBorders>
            <w:shd w:val="clear" w:color="auto" w:fill="auto"/>
            <w:noWrap/>
            <w:vAlign w:val="center"/>
            <w:hideMark/>
          </w:tcPr>
          <w:p w14:paraId="3B0AF564"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2</w:t>
            </w:r>
            <w:r>
              <w:rPr>
                <w:rFonts w:asciiTheme="minorHAnsi" w:hAnsiTheme="minorHAnsi" w:cs="Microsoft Sans Serif"/>
                <w:lang w:eastAsia="en-GB"/>
              </w:rPr>
              <w:t>%</w:t>
            </w:r>
          </w:p>
        </w:tc>
        <w:tc>
          <w:tcPr>
            <w:tcW w:w="886" w:type="dxa"/>
            <w:tcBorders>
              <w:top w:val="single" w:sz="12" w:space="0" w:color="auto"/>
              <w:left w:val="nil"/>
              <w:bottom w:val="single" w:sz="4" w:space="0" w:color="auto"/>
              <w:right w:val="single" w:sz="4" w:space="0" w:color="auto"/>
            </w:tcBorders>
            <w:shd w:val="clear" w:color="auto" w:fill="auto"/>
            <w:noWrap/>
            <w:vAlign w:val="center"/>
            <w:hideMark/>
          </w:tcPr>
          <w:p w14:paraId="2E74DD03"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1</w:t>
            </w:r>
            <w:r>
              <w:rPr>
                <w:rFonts w:asciiTheme="minorHAnsi" w:hAnsiTheme="minorHAnsi" w:cs="Microsoft Sans Serif"/>
                <w:lang w:eastAsia="en-GB"/>
              </w:rPr>
              <w:t>%</w:t>
            </w:r>
          </w:p>
        </w:tc>
        <w:tc>
          <w:tcPr>
            <w:tcW w:w="885" w:type="dxa"/>
            <w:tcBorders>
              <w:top w:val="single" w:sz="12" w:space="0" w:color="auto"/>
              <w:left w:val="nil"/>
              <w:bottom w:val="single" w:sz="4" w:space="0" w:color="auto"/>
              <w:right w:val="single" w:sz="4" w:space="0" w:color="auto"/>
            </w:tcBorders>
            <w:shd w:val="clear" w:color="auto" w:fill="auto"/>
            <w:noWrap/>
            <w:vAlign w:val="center"/>
            <w:hideMark/>
          </w:tcPr>
          <w:p w14:paraId="544F9434"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1</w:t>
            </w:r>
            <w:r>
              <w:rPr>
                <w:rFonts w:asciiTheme="minorHAnsi" w:hAnsiTheme="minorHAnsi" w:cs="Microsoft Sans Serif"/>
                <w:lang w:eastAsia="en-GB"/>
              </w:rPr>
              <w:t>%</w:t>
            </w:r>
          </w:p>
        </w:tc>
        <w:tc>
          <w:tcPr>
            <w:tcW w:w="886" w:type="dxa"/>
            <w:tcBorders>
              <w:top w:val="single" w:sz="12" w:space="0" w:color="auto"/>
              <w:left w:val="nil"/>
              <w:bottom w:val="single" w:sz="4" w:space="0" w:color="auto"/>
              <w:right w:val="single" w:sz="8" w:space="0" w:color="auto"/>
            </w:tcBorders>
            <w:shd w:val="clear" w:color="auto" w:fill="auto"/>
            <w:noWrap/>
            <w:vAlign w:val="center"/>
            <w:hideMark/>
          </w:tcPr>
          <w:p w14:paraId="0BF5801C"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1</w:t>
            </w:r>
            <w:r>
              <w:rPr>
                <w:rFonts w:asciiTheme="minorHAnsi" w:hAnsiTheme="minorHAnsi" w:cs="Microsoft Sans Serif"/>
                <w:lang w:eastAsia="en-GB"/>
              </w:rPr>
              <w:t>%</w:t>
            </w:r>
          </w:p>
        </w:tc>
        <w:tc>
          <w:tcPr>
            <w:tcW w:w="886" w:type="dxa"/>
            <w:tcBorders>
              <w:top w:val="single" w:sz="12" w:space="0" w:color="auto"/>
              <w:left w:val="nil"/>
              <w:bottom w:val="single" w:sz="4" w:space="0" w:color="auto"/>
              <w:right w:val="single" w:sz="12" w:space="0" w:color="auto"/>
            </w:tcBorders>
            <w:vAlign w:val="center"/>
          </w:tcPr>
          <w:p w14:paraId="64407741" w14:textId="77777777" w:rsidR="004710BE" w:rsidRPr="00292ED2" w:rsidRDefault="004710BE" w:rsidP="00BD7159">
            <w:pPr>
              <w:spacing w:before="0" w:line="240" w:lineRule="auto"/>
              <w:jc w:val="right"/>
              <w:rPr>
                <w:rFonts w:asciiTheme="minorHAnsi" w:hAnsiTheme="minorHAnsi" w:cs="Microsoft Sans Serif"/>
                <w:b/>
                <w:szCs w:val="20"/>
              </w:rPr>
            </w:pPr>
            <w:r w:rsidRPr="00292ED2">
              <w:rPr>
                <w:rFonts w:asciiTheme="minorHAnsi" w:hAnsiTheme="minorHAnsi" w:cs="Microsoft Sans Serif"/>
                <w:b/>
                <w:szCs w:val="20"/>
              </w:rPr>
              <w:t>12</w:t>
            </w:r>
          </w:p>
        </w:tc>
      </w:tr>
      <w:tr w:rsidR="004710BE" w:rsidRPr="00D3425B" w14:paraId="1C3C425E" w14:textId="77777777" w:rsidTr="00BD7159">
        <w:trPr>
          <w:trHeight w:val="271"/>
        </w:trPr>
        <w:tc>
          <w:tcPr>
            <w:tcW w:w="2027" w:type="dxa"/>
            <w:vMerge/>
            <w:tcBorders>
              <w:top w:val="nil"/>
              <w:left w:val="single" w:sz="12" w:space="0" w:color="auto"/>
              <w:bottom w:val="single" w:sz="8" w:space="0" w:color="000000"/>
              <w:right w:val="single" w:sz="4" w:space="0" w:color="auto"/>
            </w:tcBorders>
            <w:vAlign w:val="center"/>
            <w:hideMark/>
          </w:tcPr>
          <w:p w14:paraId="66ED1E83" w14:textId="77777777" w:rsidR="004710BE" w:rsidRPr="00D3425B" w:rsidRDefault="004710BE" w:rsidP="00BD7159">
            <w:pPr>
              <w:spacing w:before="0" w:line="240" w:lineRule="auto"/>
              <w:rPr>
                <w:rFonts w:asciiTheme="minorHAnsi" w:hAnsiTheme="minorHAnsi" w:cs="Microsoft Sans Serif"/>
                <w:lang w:eastAsia="en-GB"/>
              </w:rPr>
            </w:pPr>
          </w:p>
        </w:tc>
        <w:tc>
          <w:tcPr>
            <w:tcW w:w="2263" w:type="dxa"/>
            <w:tcBorders>
              <w:top w:val="nil"/>
              <w:left w:val="nil"/>
              <w:bottom w:val="single" w:sz="4" w:space="0" w:color="auto"/>
              <w:right w:val="single" w:sz="4" w:space="0" w:color="auto"/>
            </w:tcBorders>
            <w:shd w:val="clear" w:color="auto" w:fill="auto"/>
            <w:noWrap/>
            <w:vAlign w:val="bottom"/>
            <w:hideMark/>
          </w:tcPr>
          <w:p w14:paraId="31B8877E" w14:textId="77777777" w:rsidR="004710BE" w:rsidRPr="00D3425B" w:rsidRDefault="004710BE" w:rsidP="00BD7159">
            <w:pPr>
              <w:spacing w:before="0" w:line="240" w:lineRule="auto"/>
              <w:rPr>
                <w:rFonts w:asciiTheme="minorHAnsi" w:hAnsiTheme="minorHAnsi" w:cs="Microsoft Sans Serif"/>
                <w:lang w:eastAsia="en-GB"/>
              </w:rPr>
            </w:pPr>
            <w:r w:rsidRPr="00464422">
              <w:rPr>
                <w:rFonts w:asciiTheme="minorHAnsi" w:hAnsiTheme="minorHAnsi" w:cs="Microsoft Sans Serif"/>
                <w:lang w:eastAsia="en-GB"/>
              </w:rPr>
              <w:t xml:space="preserve">Yes, could consult but </w:t>
            </w:r>
            <w:r w:rsidRPr="00D3425B">
              <w:rPr>
                <w:rFonts w:asciiTheme="minorHAnsi" w:hAnsiTheme="minorHAnsi" w:cs="Microsoft Sans Serif"/>
                <w:lang w:eastAsia="en-GB"/>
              </w:rPr>
              <w:t>generally don't</w:t>
            </w:r>
          </w:p>
        </w:tc>
        <w:tc>
          <w:tcPr>
            <w:tcW w:w="885" w:type="dxa"/>
            <w:tcBorders>
              <w:top w:val="nil"/>
              <w:left w:val="nil"/>
              <w:bottom w:val="single" w:sz="4" w:space="0" w:color="auto"/>
              <w:right w:val="single" w:sz="4" w:space="0" w:color="auto"/>
            </w:tcBorders>
            <w:shd w:val="clear" w:color="auto" w:fill="auto"/>
            <w:noWrap/>
            <w:vAlign w:val="center"/>
            <w:hideMark/>
          </w:tcPr>
          <w:p w14:paraId="0F32C8F0"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32</w:t>
            </w:r>
            <w:r>
              <w:rPr>
                <w:rFonts w:asciiTheme="minorHAnsi" w:hAnsiTheme="minorHAnsi" w:cs="Microsoft Sans Serif"/>
                <w:lang w:eastAsia="en-GB"/>
              </w:rPr>
              <w:t>%</w:t>
            </w:r>
          </w:p>
        </w:tc>
        <w:tc>
          <w:tcPr>
            <w:tcW w:w="886" w:type="dxa"/>
            <w:tcBorders>
              <w:top w:val="nil"/>
              <w:left w:val="nil"/>
              <w:bottom w:val="single" w:sz="4" w:space="0" w:color="auto"/>
              <w:right w:val="single" w:sz="4" w:space="0" w:color="auto"/>
            </w:tcBorders>
            <w:shd w:val="clear" w:color="auto" w:fill="auto"/>
            <w:noWrap/>
            <w:vAlign w:val="center"/>
            <w:hideMark/>
          </w:tcPr>
          <w:p w14:paraId="2A5362B3"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33</w:t>
            </w:r>
            <w:r>
              <w:rPr>
                <w:rFonts w:asciiTheme="minorHAnsi" w:hAnsiTheme="minorHAnsi" w:cs="Microsoft Sans Serif"/>
                <w:lang w:eastAsia="en-GB"/>
              </w:rPr>
              <w:t>%</w:t>
            </w:r>
          </w:p>
        </w:tc>
        <w:tc>
          <w:tcPr>
            <w:tcW w:w="886" w:type="dxa"/>
            <w:tcBorders>
              <w:top w:val="nil"/>
              <w:left w:val="nil"/>
              <w:bottom w:val="single" w:sz="4" w:space="0" w:color="auto"/>
              <w:right w:val="single" w:sz="4" w:space="0" w:color="auto"/>
            </w:tcBorders>
            <w:shd w:val="clear" w:color="auto" w:fill="auto"/>
            <w:noWrap/>
            <w:vAlign w:val="center"/>
            <w:hideMark/>
          </w:tcPr>
          <w:p w14:paraId="5BFE39C1"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34</w:t>
            </w:r>
            <w:r>
              <w:rPr>
                <w:rFonts w:asciiTheme="minorHAnsi" w:hAnsiTheme="minorHAnsi" w:cs="Microsoft Sans Serif"/>
                <w:lang w:eastAsia="en-GB"/>
              </w:rPr>
              <w:t>%</w:t>
            </w:r>
          </w:p>
        </w:tc>
        <w:tc>
          <w:tcPr>
            <w:tcW w:w="885" w:type="dxa"/>
            <w:tcBorders>
              <w:top w:val="nil"/>
              <w:left w:val="nil"/>
              <w:bottom w:val="single" w:sz="4" w:space="0" w:color="auto"/>
              <w:right w:val="single" w:sz="4" w:space="0" w:color="auto"/>
            </w:tcBorders>
            <w:shd w:val="clear" w:color="auto" w:fill="auto"/>
            <w:noWrap/>
            <w:vAlign w:val="center"/>
            <w:hideMark/>
          </w:tcPr>
          <w:p w14:paraId="42FA7AF4"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32</w:t>
            </w:r>
            <w:r>
              <w:rPr>
                <w:rFonts w:asciiTheme="minorHAnsi" w:hAnsiTheme="minorHAnsi" w:cs="Microsoft Sans Serif"/>
                <w:lang w:eastAsia="en-GB"/>
              </w:rPr>
              <w:t>%</w:t>
            </w:r>
          </w:p>
        </w:tc>
        <w:tc>
          <w:tcPr>
            <w:tcW w:w="886" w:type="dxa"/>
            <w:tcBorders>
              <w:top w:val="nil"/>
              <w:left w:val="nil"/>
              <w:bottom w:val="single" w:sz="4" w:space="0" w:color="auto"/>
              <w:right w:val="single" w:sz="8" w:space="0" w:color="auto"/>
            </w:tcBorders>
            <w:shd w:val="clear" w:color="auto" w:fill="auto"/>
            <w:noWrap/>
            <w:vAlign w:val="center"/>
            <w:hideMark/>
          </w:tcPr>
          <w:p w14:paraId="1E4BB451"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32</w:t>
            </w:r>
            <w:r>
              <w:rPr>
                <w:rFonts w:asciiTheme="minorHAnsi" w:hAnsiTheme="minorHAnsi" w:cs="Microsoft Sans Serif"/>
                <w:lang w:eastAsia="en-GB"/>
              </w:rPr>
              <w:t>%</w:t>
            </w:r>
          </w:p>
        </w:tc>
        <w:tc>
          <w:tcPr>
            <w:tcW w:w="886" w:type="dxa"/>
            <w:tcBorders>
              <w:top w:val="nil"/>
              <w:left w:val="nil"/>
              <w:bottom w:val="single" w:sz="4" w:space="0" w:color="auto"/>
              <w:right w:val="single" w:sz="12" w:space="0" w:color="auto"/>
            </w:tcBorders>
            <w:vAlign w:val="center"/>
          </w:tcPr>
          <w:p w14:paraId="59513A73" w14:textId="77777777" w:rsidR="004710BE" w:rsidRPr="00292ED2" w:rsidRDefault="004710BE" w:rsidP="00BD7159">
            <w:pPr>
              <w:spacing w:before="0" w:line="240" w:lineRule="auto"/>
              <w:jc w:val="right"/>
              <w:rPr>
                <w:rFonts w:asciiTheme="minorHAnsi" w:hAnsiTheme="minorHAnsi" w:cs="Microsoft Sans Serif"/>
                <w:b/>
                <w:szCs w:val="20"/>
              </w:rPr>
            </w:pPr>
            <w:r w:rsidRPr="00292ED2">
              <w:rPr>
                <w:rFonts w:asciiTheme="minorHAnsi" w:hAnsiTheme="minorHAnsi" w:cs="Microsoft Sans Serif"/>
                <w:b/>
                <w:szCs w:val="20"/>
              </w:rPr>
              <w:t>337</w:t>
            </w:r>
          </w:p>
        </w:tc>
      </w:tr>
      <w:tr w:rsidR="004710BE" w:rsidRPr="00D3425B" w14:paraId="48D4826B" w14:textId="77777777" w:rsidTr="00BD7159">
        <w:trPr>
          <w:trHeight w:val="271"/>
        </w:trPr>
        <w:tc>
          <w:tcPr>
            <w:tcW w:w="2027" w:type="dxa"/>
            <w:vMerge/>
            <w:tcBorders>
              <w:top w:val="nil"/>
              <w:left w:val="single" w:sz="12" w:space="0" w:color="auto"/>
              <w:bottom w:val="single" w:sz="12" w:space="0" w:color="auto"/>
              <w:right w:val="single" w:sz="4" w:space="0" w:color="auto"/>
            </w:tcBorders>
            <w:vAlign w:val="center"/>
            <w:hideMark/>
          </w:tcPr>
          <w:p w14:paraId="4ECADBE6" w14:textId="77777777" w:rsidR="004710BE" w:rsidRPr="00D3425B" w:rsidRDefault="004710BE" w:rsidP="00BD7159">
            <w:pPr>
              <w:spacing w:before="0" w:line="240" w:lineRule="auto"/>
              <w:rPr>
                <w:rFonts w:asciiTheme="minorHAnsi" w:hAnsiTheme="minorHAnsi" w:cs="Microsoft Sans Serif"/>
                <w:lang w:eastAsia="en-GB"/>
              </w:rPr>
            </w:pPr>
          </w:p>
        </w:tc>
        <w:tc>
          <w:tcPr>
            <w:tcW w:w="2263" w:type="dxa"/>
            <w:tcBorders>
              <w:top w:val="nil"/>
              <w:left w:val="nil"/>
              <w:bottom w:val="single" w:sz="12" w:space="0" w:color="auto"/>
              <w:right w:val="single" w:sz="4" w:space="0" w:color="auto"/>
            </w:tcBorders>
            <w:shd w:val="clear" w:color="auto" w:fill="auto"/>
            <w:noWrap/>
            <w:vAlign w:val="bottom"/>
            <w:hideMark/>
          </w:tcPr>
          <w:p w14:paraId="5762F8E5" w14:textId="77777777" w:rsidR="004710BE" w:rsidRPr="00D3425B" w:rsidRDefault="004710BE" w:rsidP="00BD7159">
            <w:pPr>
              <w:spacing w:before="0" w:line="240" w:lineRule="auto"/>
              <w:rPr>
                <w:rFonts w:asciiTheme="minorHAnsi" w:hAnsiTheme="minorHAnsi" w:cs="Microsoft Sans Serif"/>
                <w:lang w:eastAsia="en-GB"/>
              </w:rPr>
            </w:pPr>
            <w:r w:rsidRPr="00D3425B">
              <w:rPr>
                <w:rFonts w:asciiTheme="minorHAnsi" w:hAnsiTheme="minorHAnsi" w:cs="Microsoft Sans Serif"/>
                <w:lang w:eastAsia="en-GB"/>
              </w:rPr>
              <w:t xml:space="preserve">Not available to consult/ </w:t>
            </w:r>
            <w:r w:rsidRPr="00464422">
              <w:rPr>
                <w:rFonts w:asciiTheme="minorHAnsi" w:hAnsiTheme="minorHAnsi" w:cs="Microsoft Sans Serif"/>
                <w:lang w:eastAsia="en-GB"/>
              </w:rPr>
              <w:t>NA</w:t>
            </w:r>
          </w:p>
        </w:tc>
        <w:tc>
          <w:tcPr>
            <w:tcW w:w="885" w:type="dxa"/>
            <w:tcBorders>
              <w:top w:val="nil"/>
              <w:left w:val="nil"/>
              <w:bottom w:val="single" w:sz="12" w:space="0" w:color="auto"/>
              <w:right w:val="single" w:sz="4" w:space="0" w:color="auto"/>
            </w:tcBorders>
            <w:shd w:val="clear" w:color="auto" w:fill="auto"/>
            <w:noWrap/>
            <w:vAlign w:val="center"/>
            <w:hideMark/>
          </w:tcPr>
          <w:p w14:paraId="0AF34A14"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67</w:t>
            </w:r>
            <w:r>
              <w:rPr>
                <w:rFonts w:asciiTheme="minorHAnsi" w:hAnsiTheme="minorHAnsi" w:cs="Microsoft Sans Serif"/>
                <w:lang w:eastAsia="en-GB"/>
              </w:rPr>
              <w:t>%</w:t>
            </w:r>
          </w:p>
        </w:tc>
        <w:tc>
          <w:tcPr>
            <w:tcW w:w="886" w:type="dxa"/>
            <w:tcBorders>
              <w:top w:val="nil"/>
              <w:left w:val="nil"/>
              <w:bottom w:val="single" w:sz="12" w:space="0" w:color="auto"/>
              <w:right w:val="single" w:sz="4" w:space="0" w:color="auto"/>
            </w:tcBorders>
            <w:shd w:val="clear" w:color="auto" w:fill="auto"/>
            <w:noWrap/>
            <w:vAlign w:val="center"/>
            <w:hideMark/>
          </w:tcPr>
          <w:p w14:paraId="326D8F6C"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65</w:t>
            </w:r>
            <w:r>
              <w:rPr>
                <w:rFonts w:asciiTheme="minorHAnsi" w:hAnsiTheme="minorHAnsi" w:cs="Microsoft Sans Serif"/>
                <w:lang w:eastAsia="en-GB"/>
              </w:rPr>
              <w:t>%</w:t>
            </w:r>
          </w:p>
        </w:tc>
        <w:tc>
          <w:tcPr>
            <w:tcW w:w="886" w:type="dxa"/>
            <w:tcBorders>
              <w:top w:val="nil"/>
              <w:left w:val="nil"/>
              <w:bottom w:val="single" w:sz="12" w:space="0" w:color="auto"/>
              <w:right w:val="single" w:sz="4" w:space="0" w:color="auto"/>
            </w:tcBorders>
            <w:shd w:val="clear" w:color="auto" w:fill="auto"/>
            <w:noWrap/>
            <w:vAlign w:val="center"/>
            <w:hideMark/>
          </w:tcPr>
          <w:p w14:paraId="3023F7E1"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65</w:t>
            </w:r>
            <w:r>
              <w:rPr>
                <w:rFonts w:asciiTheme="minorHAnsi" w:hAnsiTheme="minorHAnsi" w:cs="Microsoft Sans Serif"/>
                <w:lang w:eastAsia="en-GB"/>
              </w:rPr>
              <w:t>%</w:t>
            </w:r>
          </w:p>
        </w:tc>
        <w:tc>
          <w:tcPr>
            <w:tcW w:w="885" w:type="dxa"/>
            <w:tcBorders>
              <w:top w:val="nil"/>
              <w:left w:val="nil"/>
              <w:bottom w:val="single" w:sz="12" w:space="0" w:color="auto"/>
              <w:right w:val="single" w:sz="4" w:space="0" w:color="auto"/>
            </w:tcBorders>
            <w:shd w:val="clear" w:color="auto" w:fill="auto"/>
            <w:noWrap/>
            <w:vAlign w:val="center"/>
            <w:hideMark/>
          </w:tcPr>
          <w:p w14:paraId="6EE93DD0"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67</w:t>
            </w:r>
            <w:r>
              <w:rPr>
                <w:rFonts w:asciiTheme="minorHAnsi" w:hAnsiTheme="minorHAnsi" w:cs="Microsoft Sans Serif"/>
                <w:lang w:eastAsia="en-GB"/>
              </w:rPr>
              <w:t>%</w:t>
            </w:r>
          </w:p>
        </w:tc>
        <w:tc>
          <w:tcPr>
            <w:tcW w:w="886" w:type="dxa"/>
            <w:tcBorders>
              <w:top w:val="nil"/>
              <w:left w:val="nil"/>
              <w:bottom w:val="single" w:sz="12" w:space="0" w:color="auto"/>
              <w:right w:val="single" w:sz="8" w:space="0" w:color="auto"/>
            </w:tcBorders>
            <w:shd w:val="clear" w:color="auto" w:fill="auto"/>
            <w:noWrap/>
            <w:vAlign w:val="center"/>
            <w:hideMark/>
          </w:tcPr>
          <w:p w14:paraId="04F554EB"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67</w:t>
            </w:r>
            <w:r>
              <w:rPr>
                <w:rFonts w:asciiTheme="minorHAnsi" w:hAnsiTheme="minorHAnsi" w:cs="Microsoft Sans Serif"/>
                <w:lang w:eastAsia="en-GB"/>
              </w:rPr>
              <w:t>%</w:t>
            </w:r>
          </w:p>
        </w:tc>
        <w:tc>
          <w:tcPr>
            <w:tcW w:w="886" w:type="dxa"/>
            <w:tcBorders>
              <w:top w:val="nil"/>
              <w:left w:val="nil"/>
              <w:bottom w:val="single" w:sz="12" w:space="0" w:color="auto"/>
              <w:right w:val="single" w:sz="12" w:space="0" w:color="auto"/>
            </w:tcBorders>
            <w:vAlign w:val="center"/>
          </w:tcPr>
          <w:p w14:paraId="52C774B1" w14:textId="77777777" w:rsidR="004710BE" w:rsidRPr="00292ED2" w:rsidRDefault="004710BE" w:rsidP="00BD7159">
            <w:pPr>
              <w:spacing w:before="0" w:line="240" w:lineRule="auto"/>
              <w:jc w:val="right"/>
              <w:rPr>
                <w:rFonts w:asciiTheme="minorHAnsi" w:hAnsiTheme="minorHAnsi" w:cs="Microsoft Sans Serif"/>
                <w:b/>
                <w:szCs w:val="20"/>
              </w:rPr>
            </w:pPr>
            <w:r w:rsidRPr="00292ED2">
              <w:rPr>
                <w:rFonts w:asciiTheme="minorHAnsi" w:hAnsiTheme="minorHAnsi" w:cs="Microsoft Sans Serif"/>
                <w:b/>
                <w:szCs w:val="20"/>
              </w:rPr>
              <w:t>701</w:t>
            </w:r>
          </w:p>
        </w:tc>
      </w:tr>
      <w:tr w:rsidR="004710BE" w:rsidRPr="00D3425B" w14:paraId="03712B9A" w14:textId="77777777" w:rsidTr="00BD7159">
        <w:trPr>
          <w:trHeight w:val="271"/>
        </w:trPr>
        <w:tc>
          <w:tcPr>
            <w:tcW w:w="2027" w:type="dxa"/>
            <w:vMerge w:val="restart"/>
            <w:tcBorders>
              <w:top w:val="single" w:sz="12" w:space="0" w:color="auto"/>
              <w:left w:val="single" w:sz="12" w:space="0" w:color="auto"/>
              <w:bottom w:val="single" w:sz="8" w:space="0" w:color="000000"/>
              <w:right w:val="single" w:sz="4" w:space="0" w:color="auto"/>
            </w:tcBorders>
            <w:shd w:val="clear" w:color="auto" w:fill="auto"/>
            <w:vAlign w:val="center"/>
            <w:hideMark/>
          </w:tcPr>
          <w:p w14:paraId="1B9C0DBA" w14:textId="77777777" w:rsidR="004710BE" w:rsidRPr="00D3425B" w:rsidRDefault="004710BE" w:rsidP="00BD7159">
            <w:pPr>
              <w:spacing w:before="0" w:line="240" w:lineRule="auto"/>
              <w:rPr>
                <w:rFonts w:asciiTheme="minorHAnsi" w:hAnsiTheme="minorHAnsi" w:cs="Microsoft Sans Serif"/>
                <w:lang w:eastAsia="en-GB"/>
              </w:rPr>
            </w:pPr>
            <w:r w:rsidRPr="00D3425B">
              <w:rPr>
                <w:rFonts w:asciiTheme="minorHAnsi" w:hAnsiTheme="minorHAnsi" w:cs="Microsoft Sans Serif"/>
                <w:lang w:eastAsia="en-GB"/>
              </w:rPr>
              <w:t>Postdoc(s) in my research group</w:t>
            </w:r>
          </w:p>
        </w:tc>
        <w:tc>
          <w:tcPr>
            <w:tcW w:w="2263" w:type="dxa"/>
            <w:tcBorders>
              <w:top w:val="single" w:sz="12" w:space="0" w:color="auto"/>
              <w:left w:val="nil"/>
              <w:bottom w:val="single" w:sz="4" w:space="0" w:color="auto"/>
              <w:right w:val="single" w:sz="4" w:space="0" w:color="auto"/>
            </w:tcBorders>
            <w:shd w:val="clear" w:color="auto" w:fill="auto"/>
            <w:noWrap/>
            <w:vAlign w:val="bottom"/>
            <w:hideMark/>
          </w:tcPr>
          <w:p w14:paraId="4CC75DA7" w14:textId="77777777" w:rsidR="004710BE" w:rsidRPr="00D3425B" w:rsidRDefault="004710BE" w:rsidP="00BD7159">
            <w:pPr>
              <w:spacing w:before="0" w:line="240" w:lineRule="auto"/>
              <w:rPr>
                <w:rFonts w:asciiTheme="minorHAnsi" w:hAnsiTheme="minorHAnsi" w:cs="Microsoft Sans Serif"/>
                <w:lang w:eastAsia="en-GB"/>
              </w:rPr>
            </w:pPr>
            <w:r w:rsidRPr="00464422">
              <w:rPr>
                <w:rFonts w:asciiTheme="minorHAnsi" w:hAnsiTheme="minorHAnsi" w:cs="Microsoft Sans Serif"/>
                <w:lang w:eastAsia="en-GB"/>
              </w:rPr>
              <w:t xml:space="preserve">Yes, </w:t>
            </w:r>
            <w:r w:rsidRPr="00D3425B">
              <w:rPr>
                <w:rFonts w:asciiTheme="minorHAnsi" w:hAnsiTheme="minorHAnsi" w:cs="Microsoft Sans Serif"/>
                <w:lang w:eastAsia="en-GB"/>
              </w:rPr>
              <w:t>regularly consult</w:t>
            </w:r>
          </w:p>
        </w:tc>
        <w:tc>
          <w:tcPr>
            <w:tcW w:w="885" w:type="dxa"/>
            <w:tcBorders>
              <w:top w:val="single" w:sz="12" w:space="0" w:color="auto"/>
              <w:left w:val="nil"/>
              <w:bottom w:val="single" w:sz="4" w:space="0" w:color="auto"/>
              <w:right w:val="single" w:sz="4" w:space="0" w:color="auto"/>
            </w:tcBorders>
            <w:shd w:val="clear" w:color="auto" w:fill="auto"/>
            <w:noWrap/>
            <w:vAlign w:val="center"/>
            <w:hideMark/>
          </w:tcPr>
          <w:p w14:paraId="1760BBA4"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60</w:t>
            </w:r>
            <w:r>
              <w:rPr>
                <w:rFonts w:asciiTheme="minorHAnsi" w:hAnsiTheme="minorHAnsi" w:cs="Microsoft Sans Serif"/>
                <w:lang w:eastAsia="en-GB"/>
              </w:rPr>
              <w:t>%</w:t>
            </w:r>
          </w:p>
        </w:tc>
        <w:tc>
          <w:tcPr>
            <w:tcW w:w="886" w:type="dxa"/>
            <w:tcBorders>
              <w:top w:val="single" w:sz="12" w:space="0" w:color="auto"/>
              <w:left w:val="nil"/>
              <w:bottom w:val="single" w:sz="4" w:space="0" w:color="auto"/>
              <w:right w:val="single" w:sz="4" w:space="0" w:color="auto"/>
            </w:tcBorders>
            <w:shd w:val="clear" w:color="auto" w:fill="auto"/>
            <w:noWrap/>
            <w:vAlign w:val="center"/>
            <w:hideMark/>
          </w:tcPr>
          <w:p w14:paraId="750B5299"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54</w:t>
            </w:r>
            <w:r>
              <w:rPr>
                <w:rFonts w:asciiTheme="minorHAnsi" w:hAnsiTheme="minorHAnsi" w:cs="Microsoft Sans Serif"/>
                <w:lang w:eastAsia="en-GB"/>
              </w:rPr>
              <w:t>%</w:t>
            </w:r>
          </w:p>
        </w:tc>
        <w:tc>
          <w:tcPr>
            <w:tcW w:w="886" w:type="dxa"/>
            <w:tcBorders>
              <w:top w:val="single" w:sz="12" w:space="0" w:color="auto"/>
              <w:left w:val="nil"/>
              <w:bottom w:val="single" w:sz="4" w:space="0" w:color="auto"/>
              <w:right w:val="single" w:sz="4" w:space="0" w:color="auto"/>
            </w:tcBorders>
            <w:shd w:val="clear" w:color="auto" w:fill="auto"/>
            <w:noWrap/>
            <w:vAlign w:val="center"/>
            <w:hideMark/>
          </w:tcPr>
          <w:p w14:paraId="4E6CB77C"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62</w:t>
            </w:r>
            <w:r>
              <w:rPr>
                <w:rFonts w:asciiTheme="minorHAnsi" w:hAnsiTheme="minorHAnsi" w:cs="Microsoft Sans Serif"/>
                <w:lang w:eastAsia="en-GB"/>
              </w:rPr>
              <w:t>%</w:t>
            </w:r>
          </w:p>
        </w:tc>
        <w:tc>
          <w:tcPr>
            <w:tcW w:w="885" w:type="dxa"/>
            <w:tcBorders>
              <w:top w:val="single" w:sz="12" w:space="0" w:color="auto"/>
              <w:left w:val="nil"/>
              <w:bottom w:val="single" w:sz="4" w:space="0" w:color="auto"/>
              <w:right w:val="single" w:sz="4" w:space="0" w:color="auto"/>
            </w:tcBorders>
            <w:shd w:val="clear" w:color="auto" w:fill="auto"/>
            <w:noWrap/>
            <w:vAlign w:val="center"/>
            <w:hideMark/>
          </w:tcPr>
          <w:p w14:paraId="3BC7EC49"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58</w:t>
            </w:r>
            <w:r>
              <w:rPr>
                <w:rFonts w:asciiTheme="minorHAnsi" w:hAnsiTheme="minorHAnsi" w:cs="Microsoft Sans Serif"/>
                <w:lang w:eastAsia="en-GB"/>
              </w:rPr>
              <w:t>%</w:t>
            </w:r>
          </w:p>
        </w:tc>
        <w:tc>
          <w:tcPr>
            <w:tcW w:w="886" w:type="dxa"/>
            <w:tcBorders>
              <w:top w:val="single" w:sz="12" w:space="0" w:color="auto"/>
              <w:left w:val="nil"/>
              <w:bottom w:val="single" w:sz="4" w:space="0" w:color="auto"/>
              <w:right w:val="single" w:sz="8" w:space="0" w:color="auto"/>
            </w:tcBorders>
            <w:shd w:val="clear" w:color="auto" w:fill="auto"/>
            <w:noWrap/>
            <w:vAlign w:val="center"/>
            <w:hideMark/>
          </w:tcPr>
          <w:p w14:paraId="7FC076FF"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58</w:t>
            </w:r>
            <w:r>
              <w:rPr>
                <w:rFonts w:asciiTheme="minorHAnsi" w:hAnsiTheme="minorHAnsi" w:cs="Microsoft Sans Serif"/>
                <w:lang w:eastAsia="en-GB"/>
              </w:rPr>
              <w:t>%</w:t>
            </w:r>
          </w:p>
        </w:tc>
        <w:tc>
          <w:tcPr>
            <w:tcW w:w="886" w:type="dxa"/>
            <w:tcBorders>
              <w:top w:val="single" w:sz="12" w:space="0" w:color="auto"/>
              <w:left w:val="nil"/>
              <w:bottom w:val="single" w:sz="4" w:space="0" w:color="auto"/>
              <w:right w:val="single" w:sz="12" w:space="0" w:color="auto"/>
            </w:tcBorders>
            <w:vAlign w:val="center"/>
          </w:tcPr>
          <w:p w14:paraId="15A2039C" w14:textId="77777777" w:rsidR="004710BE" w:rsidRPr="00292ED2" w:rsidRDefault="004710BE" w:rsidP="00BD7159">
            <w:pPr>
              <w:spacing w:before="0" w:line="240" w:lineRule="auto"/>
              <w:jc w:val="right"/>
              <w:rPr>
                <w:rFonts w:asciiTheme="minorHAnsi" w:hAnsiTheme="minorHAnsi" w:cs="Microsoft Sans Serif"/>
                <w:b/>
                <w:szCs w:val="20"/>
              </w:rPr>
            </w:pPr>
            <w:r w:rsidRPr="00292ED2">
              <w:rPr>
                <w:rFonts w:asciiTheme="minorHAnsi" w:hAnsiTheme="minorHAnsi" w:cs="Microsoft Sans Serif"/>
                <w:b/>
                <w:szCs w:val="20"/>
              </w:rPr>
              <w:t>612</w:t>
            </w:r>
          </w:p>
        </w:tc>
      </w:tr>
      <w:tr w:rsidR="004710BE" w:rsidRPr="00D3425B" w14:paraId="1247C129" w14:textId="77777777" w:rsidTr="00BD7159">
        <w:trPr>
          <w:trHeight w:val="271"/>
        </w:trPr>
        <w:tc>
          <w:tcPr>
            <w:tcW w:w="2027" w:type="dxa"/>
            <w:vMerge/>
            <w:tcBorders>
              <w:top w:val="nil"/>
              <w:left w:val="single" w:sz="12" w:space="0" w:color="auto"/>
              <w:bottom w:val="single" w:sz="8" w:space="0" w:color="000000"/>
              <w:right w:val="single" w:sz="4" w:space="0" w:color="auto"/>
            </w:tcBorders>
            <w:vAlign w:val="center"/>
            <w:hideMark/>
          </w:tcPr>
          <w:p w14:paraId="27A261B4" w14:textId="77777777" w:rsidR="004710BE" w:rsidRPr="00D3425B" w:rsidRDefault="004710BE" w:rsidP="00BD7159">
            <w:pPr>
              <w:spacing w:before="0" w:line="240" w:lineRule="auto"/>
              <w:rPr>
                <w:rFonts w:asciiTheme="minorHAnsi" w:hAnsiTheme="minorHAnsi" w:cs="Microsoft Sans Serif"/>
                <w:lang w:eastAsia="en-GB"/>
              </w:rPr>
            </w:pPr>
          </w:p>
        </w:tc>
        <w:tc>
          <w:tcPr>
            <w:tcW w:w="2263" w:type="dxa"/>
            <w:tcBorders>
              <w:top w:val="nil"/>
              <w:left w:val="nil"/>
              <w:bottom w:val="single" w:sz="4" w:space="0" w:color="auto"/>
              <w:right w:val="single" w:sz="4" w:space="0" w:color="auto"/>
            </w:tcBorders>
            <w:shd w:val="clear" w:color="auto" w:fill="auto"/>
            <w:noWrap/>
            <w:vAlign w:val="bottom"/>
            <w:hideMark/>
          </w:tcPr>
          <w:p w14:paraId="1B8AF70E" w14:textId="77777777" w:rsidR="004710BE" w:rsidRPr="00D3425B" w:rsidRDefault="004710BE" w:rsidP="00BD7159">
            <w:pPr>
              <w:spacing w:before="0" w:line="240" w:lineRule="auto"/>
              <w:rPr>
                <w:rFonts w:asciiTheme="minorHAnsi" w:hAnsiTheme="minorHAnsi" w:cs="Microsoft Sans Serif"/>
                <w:lang w:eastAsia="en-GB"/>
              </w:rPr>
            </w:pPr>
            <w:r w:rsidRPr="00464422">
              <w:rPr>
                <w:rFonts w:asciiTheme="minorHAnsi" w:hAnsiTheme="minorHAnsi" w:cs="Microsoft Sans Serif"/>
                <w:lang w:eastAsia="en-GB"/>
              </w:rPr>
              <w:t xml:space="preserve">Yes, could consult but </w:t>
            </w:r>
            <w:r w:rsidRPr="00D3425B">
              <w:rPr>
                <w:rFonts w:asciiTheme="minorHAnsi" w:hAnsiTheme="minorHAnsi" w:cs="Microsoft Sans Serif"/>
                <w:lang w:eastAsia="en-GB"/>
              </w:rPr>
              <w:t>generally don't</w:t>
            </w:r>
          </w:p>
        </w:tc>
        <w:tc>
          <w:tcPr>
            <w:tcW w:w="885" w:type="dxa"/>
            <w:tcBorders>
              <w:top w:val="nil"/>
              <w:left w:val="nil"/>
              <w:bottom w:val="single" w:sz="4" w:space="0" w:color="auto"/>
              <w:right w:val="single" w:sz="4" w:space="0" w:color="auto"/>
            </w:tcBorders>
            <w:shd w:val="clear" w:color="auto" w:fill="auto"/>
            <w:noWrap/>
            <w:vAlign w:val="center"/>
            <w:hideMark/>
          </w:tcPr>
          <w:p w14:paraId="3D34A48F"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20</w:t>
            </w:r>
            <w:r>
              <w:rPr>
                <w:rFonts w:asciiTheme="minorHAnsi" w:hAnsiTheme="minorHAnsi" w:cs="Microsoft Sans Serif"/>
                <w:lang w:eastAsia="en-GB"/>
              </w:rPr>
              <w:t>%</w:t>
            </w:r>
          </w:p>
        </w:tc>
        <w:tc>
          <w:tcPr>
            <w:tcW w:w="886" w:type="dxa"/>
            <w:tcBorders>
              <w:top w:val="nil"/>
              <w:left w:val="nil"/>
              <w:bottom w:val="single" w:sz="4" w:space="0" w:color="auto"/>
              <w:right w:val="single" w:sz="4" w:space="0" w:color="auto"/>
            </w:tcBorders>
            <w:shd w:val="clear" w:color="auto" w:fill="auto"/>
            <w:noWrap/>
            <w:vAlign w:val="center"/>
            <w:hideMark/>
          </w:tcPr>
          <w:p w14:paraId="2799DEF0"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26</w:t>
            </w:r>
            <w:r>
              <w:rPr>
                <w:rFonts w:asciiTheme="minorHAnsi" w:hAnsiTheme="minorHAnsi" w:cs="Microsoft Sans Serif"/>
                <w:lang w:eastAsia="en-GB"/>
              </w:rPr>
              <w:t>%</w:t>
            </w:r>
          </w:p>
        </w:tc>
        <w:tc>
          <w:tcPr>
            <w:tcW w:w="886" w:type="dxa"/>
            <w:tcBorders>
              <w:top w:val="nil"/>
              <w:left w:val="nil"/>
              <w:bottom w:val="single" w:sz="4" w:space="0" w:color="auto"/>
              <w:right w:val="single" w:sz="4" w:space="0" w:color="auto"/>
            </w:tcBorders>
            <w:shd w:val="clear" w:color="auto" w:fill="auto"/>
            <w:noWrap/>
            <w:vAlign w:val="center"/>
            <w:hideMark/>
          </w:tcPr>
          <w:p w14:paraId="550A609F"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16</w:t>
            </w:r>
            <w:r>
              <w:rPr>
                <w:rFonts w:asciiTheme="minorHAnsi" w:hAnsiTheme="minorHAnsi" w:cs="Microsoft Sans Serif"/>
                <w:lang w:eastAsia="en-GB"/>
              </w:rPr>
              <w:t>%</w:t>
            </w:r>
          </w:p>
        </w:tc>
        <w:tc>
          <w:tcPr>
            <w:tcW w:w="885" w:type="dxa"/>
            <w:tcBorders>
              <w:top w:val="nil"/>
              <w:left w:val="nil"/>
              <w:bottom w:val="single" w:sz="4" w:space="0" w:color="auto"/>
              <w:right w:val="single" w:sz="4" w:space="0" w:color="auto"/>
            </w:tcBorders>
            <w:shd w:val="clear" w:color="auto" w:fill="auto"/>
            <w:noWrap/>
            <w:vAlign w:val="center"/>
            <w:hideMark/>
          </w:tcPr>
          <w:p w14:paraId="0A299FE3"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22</w:t>
            </w:r>
            <w:r>
              <w:rPr>
                <w:rFonts w:asciiTheme="minorHAnsi" w:hAnsiTheme="minorHAnsi" w:cs="Microsoft Sans Serif"/>
                <w:lang w:eastAsia="en-GB"/>
              </w:rPr>
              <w:t>%</w:t>
            </w:r>
          </w:p>
        </w:tc>
        <w:tc>
          <w:tcPr>
            <w:tcW w:w="886" w:type="dxa"/>
            <w:tcBorders>
              <w:top w:val="nil"/>
              <w:left w:val="nil"/>
              <w:bottom w:val="single" w:sz="4" w:space="0" w:color="auto"/>
              <w:right w:val="single" w:sz="8" w:space="0" w:color="auto"/>
            </w:tcBorders>
            <w:shd w:val="clear" w:color="auto" w:fill="auto"/>
            <w:noWrap/>
            <w:vAlign w:val="center"/>
            <w:hideMark/>
          </w:tcPr>
          <w:p w14:paraId="79E77F0F"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22</w:t>
            </w:r>
            <w:r>
              <w:rPr>
                <w:rFonts w:asciiTheme="minorHAnsi" w:hAnsiTheme="minorHAnsi" w:cs="Microsoft Sans Serif"/>
                <w:lang w:eastAsia="en-GB"/>
              </w:rPr>
              <w:t>%</w:t>
            </w:r>
          </w:p>
        </w:tc>
        <w:tc>
          <w:tcPr>
            <w:tcW w:w="886" w:type="dxa"/>
            <w:tcBorders>
              <w:top w:val="nil"/>
              <w:left w:val="nil"/>
              <w:bottom w:val="single" w:sz="4" w:space="0" w:color="auto"/>
              <w:right w:val="single" w:sz="12" w:space="0" w:color="auto"/>
            </w:tcBorders>
            <w:vAlign w:val="center"/>
          </w:tcPr>
          <w:p w14:paraId="41025A1C" w14:textId="77777777" w:rsidR="004710BE" w:rsidRPr="00292ED2" w:rsidRDefault="004710BE" w:rsidP="00BD7159">
            <w:pPr>
              <w:spacing w:before="0" w:line="240" w:lineRule="auto"/>
              <w:jc w:val="right"/>
              <w:rPr>
                <w:rFonts w:asciiTheme="minorHAnsi" w:hAnsiTheme="minorHAnsi" w:cs="Microsoft Sans Serif"/>
                <w:b/>
                <w:szCs w:val="20"/>
              </w:rPr>
            </w:pPr>
            <w:r w:rsidRPr="00292ED2">
              <w:rPr>
                <w:rFonts w:asciiTheme="minorHAnsi" w:hAnsiTheme="minorHAnsi" w:cs="Microsoft Sans Serif"/>
                <w:b/>
                <w:szCs w:val="20"/>
              </w:rPr>
              <w:t>230</w:t>
            </w:r>
          </w:p>
        </w:tc>
      </w:tr>
      <w:tr w:rsidR="004710BE" w:rsidRPr="00D3425B" w14:paraId="6D68701B" w14:textId="77777777" w:rsidTr="00BD7159">
        <w:trPr>
          <w:trHeight w:val="271"/>
        </w:trPr>
        <w:tc>
          <w:tcPr>
            <w:tcW w:w="2027" w:type="dxa"/>
            <w:vMerge/>
            <w:tcBorders>
              <w:top w:val="nil"/>
              <w:left w:val="single" w:sz="12" w:space="0" w:color="auto"/>
              <w:bottom w:val="single" w:sz="12" w:space="0" w:color="auto"/>
              <w:right w:val="single" w:sz="4" w:space="0" w:color="auto"/>
            </w:tcBorders>
            <w:vAlign w:val="center"/>
            <w:hideMark/>
          </w:tcPr>
          <w:p w14:paraId="65CA0554" w14:textId="77777777" w:rsidR="004710BE" w:rsidRPr="00D3425B" w:rsidRDefault="004710BE" w:rsidP="00BD7159">
            <w:pPr>
              <w:spacing w:before="0" w:line="240" w:lineRule="auto"/>
              <w:rPr>
                <w:rFonts w:asciiTheme="minorHAnsi" w:hAnsiTheme="minorHAnsi" w:cs="Microsoft Sans Serif"/>
                <w:lang w:eastAsia="en-GB"/>
              </w:rPr>
            </w:pPr>
          </w:p>
        </w:tc>
        <w:tc>
          <w:tcPr>
            <w:tcW w:w="2263" w:type="dxa"/>
            <w:tcBorders>
              <w:top w:val="nil"/>
              <w:left w:val="nil"/>
              <w:bottom w:val="single" w:sz="12" w:space="0" w:color="auto"/>
              <w:right w:val="single" w:sz="4" w:space="0" w:color="auto"/>
            </w:tcBorders>
            <w:shd w:val="clear" w:color="auto" w:fill="auto"/>
            <w:noWrap/>
            <w:vAlign w:val="bottom"/>
            <w:hideMark/>
          </w:tcPr>
          <w:p w14:paraId="123B53A4" w14:textId="77777777" w:rsidR="004710BE" w:rsidRPr="00D3425B" w:rsidRDefault="004710BE" w:rsidP="00BD7159">
            <w:pPr>
              <w:spacing w:before="0" w:line="240" w:lineRule="auto"/>
              <w:rPr>
                <w:rFonts w:asciiTheme="minorHAnsi" w:hAnsiTheme="minorHAnsi" w:cs="Microsoft Sans Serif"/>
                <w:lang w:eastAsia="en-GB"/>
              </w:rPr>
            </w:pPr>
            <w:r w:rsidRPr="00D3425B">
              <w:rPr>
                <w:rFonts w:asciiTheme="minorHAnsi" w:hAnsiTheme="minorHAnsi" w:cs="Microsoft Sans Serif"/>
                <w:lang w:eastAsia="en-GB"/>
              </w:rPr>
              <w:t xml:space="preserve">Not available to consult/ </w:t>
            </w:r>
            <w:r w:rsidRPr="00464422">
              <w:rPr>
                <w:rFonts w:asciiTheme="minorHAnsi" w:hAnsiTheme="minorHAnsi" w:cs="Microsoft Sans Serif"/>
                <w:lang w:eastAsia="en-GB"/>
              </w:rPr>
              <w:t>NA</w:t>
            </w:r>
          </w:p>
        </w:tc>
        <w:tc>
          <w:tcPr>
            <w:tcW w:w="885" w:type="dxa"/>
            <w:tcBorders>
              <w:top w:val="nil"/>
              <w:left w:val="nil"/>
              <w:bottom w:val="single" w:sz="12" w:space="0" w:color="auto"/>
              <w:right w:val="single" w:sz="4" w:space="0" w:color="auto"/>
            </w:tcBorders>
            <w:shd w:val="clear" w:color="auto" w:fill="auto"/>
            <w:noWrap/>
            <w:vAlign w:val="center"/>
            <w:hideMark/>
          </w:tcPr>
          <w:p w14:paraId="0904722E"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19</w:t>
            </w:r>
            <w:r>
              <w:rPr>
                <w:rFonts w:asciiTheme="minorHAnsi" w:hAnsiTheme="minorHAnsi" w:cs="Microsoft Sans Serif"/>
                <w:lang w:eastAsia="en-GB"/>
              </w:rPr>
              <w:t>%</w:t>
            </w:r>
          </w:p>
        </w:tc>
        <w:tc>
          <w:tcPr>
            <w:tcW w:w="886" w:type="dxa"/>
            <w:tcBorders>
              <w:top w:val="nil"/>
              <w:left w:val="nil"/>
              <w:bottom w:val="single" w:sz="12" w:space="0" w:color="auto"/>
              <w:right w:val="single" w:sz="4" w:space="0" w:color="auto"/>
            </w:tcBorders>
            <w:shd w:val="clear" w:color="auto" w:fill="auto"/>
            <w:noWrap/>
            <w:vAlign w:val="center"/>
            <w:hideMark/>
          </w:tcPr>
          <w:p w14:paraId="0A9CF9A6"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20</w:t>
            </w:r>
            <w:r>
              <w:rPr>
                <w:rFonts w:asciiTheme="minorHAnsi" w:hAnsiTheme="minorHAnsi" w:cs="Microsoft Sans Serif"/>
                <w:lang w:eastAsia="en-GB"/>
              </w:rPr>
              <w:t>%</w:t>
            </w:r>
          </w:p>
        </w:tc>
        <w:tc>
          <w:tcPr>
            <w:tcW w:w="886" w:type="dxa"/>
            <w:tcBorders>
              <w:top w:val="nil"/>
              <w:left w:val="nil"/>
              <w:bottom w:val="single" w:sz="12" w:space="0" w:color="auto"/>
              <w:right w:val="single" w:sz="4" w:space="0" w:color="auto"/>
            </w:tcBorders>
            <w:shd w:val="clear" w:color="auto" w:fill="auto"/>
            <w:noWrap/>
            <w:vAlign w:val="center"/>
            <w:hideMark/>
          </w:tcPr>
          <w:p w14:paraId="43220BDA"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22</w:t>
            </w:r>
            <w:r>
              <w:rPr>
                <w:rFonts w:asciiTheme="minorHAnsi" w:hAnsiTheme="minorHAnsi" w:cs="Microsoft Sans Serif"/>
                <w:lang w:eastAsia="en-GB"/>
              </w:rPr>
              <w:t>%</w:t>
            </w:r>
          </w:p>
        </w:tc>
        <w:tc>
          <w:tcPr>
            <w:tcW w:w="885" w:type="dxa"/>
            <w:tcBorders>
              <w:top w:val="nil"/>
              <w:left w:val="nil"/>
              <w:bottom w:val="single" w:sz="12" w:space="0" w:color="auto"/>
              <w:right w:val="single" w:sz="4" w:space="0" w:color="auto"/>
            </w:tcBorders>
            <w:shd w:val="clear" w:color="auto" w:fill="auto"/>
            <w:noWrap/>
            <w:vAlign w:val="center"/>
            <w:hideMark/>
          </w:tcPr>
          <w:p w14:paraId="0C2D8D07"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20</w:t>
            </w:r>
            <w:r>
              <w:rPr>
                <w:rFonts w:asciiTheme="minorHAnsi" w:hAnsiTheme="minorHAnsi" w:cs="Microsoft Sans Serif"/>
                <w:lang w:eastAsia="en-GB"/>
              </w:rPr>
              <w:t>%</w:t>
            </w:r>
          </w:p>
        </w:tc>
        <w:tc>
          <w:tcPr>
            <w:tcW w:w="886" w:type="dxa"/>
            <w:tcBorders>
              <w:top w:val="nil"/>
              <w:left w:val="nil"/>
              <w:bottom w:val="single" w:sz="12" w:space="0" w:color="auto"/>
              <w:right w:val="single" w:sz="8" w:space="0" w:color="auto"/>
            </w:tcBorders>
            <w:shd w:val="clear" w:color="auto" w:fill="auto"/>
            <w:noWrap/>
            <w:vAlign w:val="center"/>
            <w:hideMark/>
          </w:tcPr>
          <w:p w14:paraId="4A880F6C"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20</w:t>
            </w:r>
            <w:r>
              <w:rPr>
                <w:rFonts w:asciiTheme="minorHAnsi" w:hAnsiTheme="minorHAnsi" w:cs="Microsoft Sans Serif"/>
                <w:lang w:eastAsia="en-GB"/>
              </w:rPr>
              <w:t>%</w:t>
            </w:r>
          </w:p>
        </w:tc>
        <w:tc>
          <w:tcPr>
            <w:tcW w:w="886" w:type="dxa"/>
            <w:tcBorders>
              <w:top w:val="nil"/>
              <w:left w:val="nil"/>
              <w:bottom w:val="single" w:sz="12" w:space="0" w:color="auto"/>
              <w:right w:val="single" w:sz="12" w:space="0" w:color="auto"/>
            </w:tcBorders>
            <w:vAlign w:val="center"/>
          </w:tcPr>
          <w:p w14:paraId="60C47FD1" w14:textId="77777777" w:rsidR="004710BE" w:rsidRPr="00292ED2" w:rsidRDefault="004710BE" w:rsidP="00BD7159">
            <w:pPr>
              <w:spacing w:before="0" w:line="240" w:lineRule="auto"/>
              <w:jc w:val="right"/>
              <w:rPr>
                <w:rFonts w:asciiTheme="minorHAnsi" w:hAnsiTheme="minorHAnsi" w:cs="Microsoft Sans Serif"/>
                <w:b/>
                <w:szCs w:val="20"/>
              </w:rPr>
            </w:pPr>
            <w:r w:rsidRPr="00292ED2">
              <w:rPr>
                <w:rFonts w:asciiTheme="minorHAnsi" w:hAnsiTheme="minorHAnsi" w:cs="Microsoft Sans Serif"/>
                <w:b/>
                <w:szCs w:val="20"/>
              </w:rPr>
              <w:t>208</w:t>
            </w:r>
          </w:p>
        </w:tc>
      </w:tr>
      <w:tr w:rsidR="004710BE" w:rsidRPr="00D3425B" w14:paraId="30A5B0C0" w14:textId="77777777" w:rsidTr="00BD7159">
        <w:trPr>
          <w:trHeight w:val="271"/>
        </w:trPr>
        <w:tc>
          <w:tcPr>
            <w:tcW w:w="2027" w:type="dxa"/>
            <w:vMerge w:val="restart"/>
            <w:tcBorders>
              <w:top w:val="single" w:sz="12" w:space="0" w:color="auto"/>
              <w:left w:val="single" w:sz="12" w:space="0" w:color="auto"/>
              <w:bottom w:val="single" w:sz="8" w:space="0" w:color="000000"/>
              <w:right w:val="single" w:sz="4" w:space="0" w:color="auto"/>
            </w:tcBorders>
            <w:shd w:val="clear" w:color="auto" w:fill="auto"/>
            <w:vAlign w:val="center"/>
            <w:hideMark/>
          </w:tcPr>
          <w:p w14:paraId="5AA1AD53" w14:textId="77777777" w:rsidR="004710BE" w:rsidRPr="00D3425B" w:rsidRDefault="004710BE" w:rsidP="00BD7159">
            <w:pPr>
              <w:spacing w:before="0" w:line="240" w:lineRule="auto"/>
              <w:rPr>
                <w:rFonts w:asciiTheme="minorHAnsi" w:hAnsiTheme="minorHAnsi" w:cs="Microsoft Sans Serif"/>
                <w:lang w:eastAsia="en-GB"/>
              </w:rPr>
            </w:pPr>
            <w:r w:rsidRPr="00D3425B">
              <w:rPr>
                <w:rFonts w:asciiTheme="minorHAnsi" w:hAnsiTheme="minorHAnsi" w:cs="Microsoft Sans Serif"/>
                <w:lang w:eastAsia="en-GB"/>
              </w:rPr>
              <w:t>Other (more experienced) doctoral students</w:t>
            </w:r>
          </w:p>
        </w:tc>
        <w:tc>
          <w:tcPr>
            <w:tcW w:w="2263" w:type="dxa"/>
            <w:tcBorders>
              <w:top w:val="single" w:sz="12" w:space="0" w:color="auto"/>
              <w:left w:val="nil"/>
              <w:bottom w:val="single" w:sz="4" w:space="0" w:color="auto"/>
              <w:right w:val="single" w:sz="4" w:space="0" w:color="auto"/>
            </w:tcBorders>
            <w:shd w:val="clear" w:color="auto" w:fill="auto"/>
            <w:noWrap/>
            <w:vAlign w:val="bottom"/>
            <w:hideMark/>
          </w:tcPr>
          <w:p w14:paraId="07832A30" w14:textId="77777777" w:rsidR="004710BE" w:rsidRPr="00D3425B" w:rsidRDefault="004710BE" w:rsidP="00BD7159">
            <w:pPr>
              <w:spacing w:before="0" w:line="240" w:lineRule="auto"/>
              <w:rPr>
                <w:rFonts w:asciiTheme="minorHAnsi" w:hAnsiTheme="minorHAnsi" w:cs="Microsoft Sans Serif"/>
                <w:lang w:eastAsia="en-GB"/>
              </w:rPr>
            </w:pPr>
            <w:r w:rsidRPr="00464422">
              <w:rPr>
                <w:rFonts w:asciiTheme="minorHAnsi" w:hAnsiTheme="minorHAnsi" w:cs="Microsoft Sans Serif"/>
                <w:lang w:eastAsia="en-GB"/>
              </w:rPr>
              <w:t xml:space="preserve">Yes, </w:t>
            </w:r>
            <w:r w:rsidRPr="00D3425B">
              <w:rPr>
                <w:rFonts w:asciiTheme="minorHAnsi" w:hAnsiTheme="minorHAnsi" w:cs="Microsoft Sans Serif"/>
                <w:lang w:eastAsia="en-GB"/>
              </w:rPr>
              <w:t>regularly consult</w:t>
            </w:r>
          </w:p>
        </w:tc>
        <w:tc>
          <w:tcPr>
            <w:tcW w:w="885" w:type="dxa"/>
            <w:tcBorders>
              <w:top w:val="single" w:sz="12" w:space="0" w:color="auto"/>
              <w:left w:val="nil"/>
              <w:bottom w:val="single" w:sz="4" w:space="0" w:color="auto"/>
              <w:right w:val="single" w:sz="4" w:space="0" w:color="auto"/>
            </w:tcBorders>
            <w:shd w:val="clear" w:color="auto" w:fill="auto"/>
            <w:noWrap/>
            <w:vAlign w:val="center"/>
            <w:hideMark/>
          </w:tcPr>
          <w:p w14:paraId="4DF62F88"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61</w:t>
            </w:r>
            <w:r>
              <w:rPr>
                <w:rFonts w:asciiTheme="minorHAnsi" w:hAnsiTheme="minorHAnsi" w:cs="Microsoft Sans Serif"/>
                <w:lang w:eastAsia="en-GB"/>
              </w:rPr>
              <w:t>%</w:t>
            </w:r>
          </w:p>
        </w:tc>
        <w:tc>
          <w:tcPr>
            <w:tcW w:w="886" w:type="dxa"/>
            <w:tcBorders>
              <w:top w:val="single" w:sz="12" w:space="0" w:color="auto"/>
              <w:left w:val="nil"/>
              <w:bottom w:val="single" w:sz="4" w:space="0" w:color="auto"/>
              <w:right w:val="single" w:sz="4" w:space="0" w:color="auto"/>
            </w:tcBorders>
            <w:shd w:val="clear" w:color="auto" w:fill="auto"/>
            <w:noWrap/>
            <w:vAlign w:val="center"/>
            <w:hideMark/>
          </w:tcPr>
          <w:p w14:paraId="788A41CE"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59</w:t>
            </w:r>
            <w:r>
              <w:rPr>
                <w:rFonts w:asciiTheme="minorHAnsi" w:hAnsiTheme="minorHAnsi" w:cs="Microsoft Sans Serif"/>
                <w:lang w:eastAsia="en-GB"/>
              </w:rPr>
              <w:t>%</w:t>
            </w:r>
          </w:p>
        </w:tc>
        <w:tc>
          <w:tcPr>
            <w:tcW w:w="886" w:type="dxa"/>
            <w:tcBorders>
              <w:top w:val="single" w:sz="12" w:space="0" w:color="auto"/>
              <w:left w:val="nil"/>
              <w:bottom w:val="single" w:sz="4" w:space="0" w:color="auto"/>
              <w:right w:val="single" w:sz="4" w:space="0" w:color="auto"/>
            </w:tcBorders>
            <w:shd w:val="clear" w:color="auto" w:fill="auto"/>
            <w:noWrap/>
            <w:vAlign w:val="center"/>
            <w:hideMark/>
          </w:tcPr>
          <w:p w14:paraId="6B0B6E06"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68</w:t>
            </w:r>
            <w:r>
              <w:rPr>
                <w:rFonts w:asciiTheme="minorHAnsi" w:hAnsiTheme="minorHAnsi" w:cs="Microsoft Sans Serif"/>
                <w:lang w:eastAsia="en-GB"/>
              </w:rPr>
              <w:t>%</w:t>
            </w:r>
          </w:p>
        </w:tc>
        <w:tc>
          <w:tcPr>
            <w:tcW w:w="885" w:type="dxa"/>
            <w:tcBorders>
              <w:top w:val="single" w:sz="12" w:space="0" w:color="auto"/>
              <w:left w:val="nil"/>
              <w:bottom w:val="single" w:sz="4" w:space="0" w:color="auto"/>
              <w:right w:val="single" w:sz="4" w:space="0" w:color="auto"/>
            </w:tcBorders>
            <w:shd w:val="clear" w:color="auto" w:fill="auto"/>
            <w:noWrap/>
            <w:vAlign w:val="center"/>
            <w:hideMark/>
          </w:tcPr>
          <w:p w14:paraId="3088D57D"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60</w:t>
            </w:r>
            <w:r>
              <w:rPr>
                <w:rFonts w:asciiTheme="minorHAnsi" w:hAnsiTheme="minorHAnsi" w:cs="Microsoft Sans Serif"/>
                <w:lang w:eastAsia="en-GB"/>
              </w:rPr>
              <w:t>%</w:t>
            </w:r>
          </w:p>
        </w:tc>
        <w:tc>
          <w:tcPr>
            <w:tcW w:w="886" w:type="dxa"/>
            <w:tcBorders>
              <w:top w:val="single" w:sz="12" w:space="0" w:color="auto"/>
              <w:left w:val="nil"/>
              <w:bottom w:val="single" w:sz="4" w:space="0" w:color="auto"/>
              <w:right w:val="single" w:sz="8" w:space="0" w:color="auto"/>
            </w:tcBorders>
            <w:shd w:val="clear" w:color="auto" w:fill="auto"/>
            <w:noWrap/>
            <w:vAlign w:val="center"/>
            <w:hideMark/>
          </w:tcPr>
          <w:p w14:paraId="0C72F940"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60</w:t>
            </w:r>
            <w:r>
              <w:rPr>
                <w:rFonts w:asciiTheme="minorHAnsi" w:hAnsiTheme="minorHAnsi" w:cs="Microsoft Sans Serif"/>
                <w:lang w:eastAsia="en-GB"/>
              </w:rPr>
              <w:t>%</w:t>
            </w:r>
          </w:p>
        </w:tc>
        <w:tc>
          <w:tcPr>
            <w:tcW w:w="886" w:type="dxa"/>
            <w:tcBorders>
              <w:top w:val="single" w:sz="12" w:space="0" w:color="auto"/>
              <w:left w:val="nil"/>
              <w:bottom w:val="single" w:sz="4" w:space="0" w:color="auto"/>
              <w:right w:val="single" w:sz="12" w:space="0" w:color="auto"/>
            </w:tcBorders>
            <w:vAlign w:val="center"/>
          </w:tcPr>
          <w:p w14:paraId="31D0C1C0" w14:textId="77777777" w:rsidR="004710BE" w:rsidRPr="00292ED2" w:rsidRDefault="004710BE" w:rsidP="00BD7159">
            <w:pPr>
              <w:spacing w:before="0" w:line="240" w:lineRule="auto"/>
              <w:jc w:val="right"/>
              <w:rPr>
                <w:rFonts w:asciiTheme="minorHAnsi" w:hAnsiTheme="minorHAnsi" w:cs="Microsoft Sans Serif"/>
                <w:b/>
                <w:szCs w:val="20"/>
              </w:rPr>
            </w:pPr>
            <w:r w:rsidRPr="00292ED2">
              <w:rPr>
                <w:rFonts w:asciiTheme="minorHAnsi" w:hAnsiTheme="minorHAnsi" w:cs="Microsoft Sans Serif"/>
                <w:b/>
                <w:szCs w:val="20"/>
              </w:rPr>
              <w:t>635</w:t>
            </w:r>
          </w:p>
        </w:tc>
      </w:tr>
      <w:tr w:rsidR="004710BE" w:rsidRPr="00D3425B" w14:paraId="65C56F66" w14:textId="77777777" w:rsidTr="00BD7159">
        <w:trPr>
          <w:trHeight w:val="271"/>
        </w:trPr>
        <w:tc>
          <w:tcPr>
            <w:tcW w:w="2027" w:type="dxa"/>
            <w:vMerge/>
            <w:tcBorders>
              <w:top w:val="nil"/>
              <w:left w:val="single" w:sz="12" w:space="0" w:color="auto"/>
              <w:bottom w:val="single" w:sz="8" w:space="0" w:color="000000"/>
              <w:right w:val="single" w:sz="4" w:space="0" w:color="auto"/>
            </w:tcBorders>
            <w:vAlign w:val="center"/>
            <w:hideMark/>
          </w:tcPr>
          <w:p w14:paraId="5F7A92F6" w14:textId="77777777" w:rsidR="004710BE" w:rsidRPr="00D3425B" w:rsidRDefault="004710BE" w:rsidP="00BD7159">
            <w:pPr>
              <w:spacing w:before="0" w:line="240" w:lineRule="auto"/>
              <w:rPr>
                <w:rFonts w:asciiTheme="minorHAnsi" w:hAnsiTheme="minorHAnsi" w:cs="Microsoft Sans Serif"/>
                <w:lang w:eastAsia="en-GB"/>
              </w:rPr>
            </w:pPr>
          </w:p>
        </w:tc>
        <w:tc>
          <w:tcPr>
            <w:tcW w:w="2263" w:type="dxa"/>
            <w:tcBorders>
              <w:top w:val="nil"/>
              <w:left w:val="nil"/>
              <w:bottom w:val="single" w:sz="4" w:space="0" w:color="auto"/>
              <w:right w:val="single" w:sz="4" w:space="0" w:color="auto"/>
            </w:tcBorders>
            <w:shd w:val="clear" w:color="auto" w:fill="auto"/>
            <w:noWrap/>
            <w:vAlign w:val="bottom"/>
            <w:hideMark/>
          </w:tcPr>
          <w:p w14:paraId="7C64BFB4" w14:textId="77777777" w:rsidR="004710BE" w:rsidRPr="00D3425B" w:rsidRDefault="004710BE" w:rsidP="00BD7159">
            <w:pPr>
              <w:spacing w:before="0" w:line="240" w:lineRule="auto"/>
              <w:rPr>
                <w:rFonts w:asciiTheme="minorHAnsi" w:hAnsiTheme="minorHAnsi" w:cs="Microsoft Sans Serif"/>
                <w:lang w:eastAsia="en-GB"/>
              </w:rPr>
            </w:pPr>
            <w:r w:rsidRPr="00464422">
              <w:rPr>
                <w:rFonts w:asciiTheme="minorHAnsi" w:hAnsiTheme="minorHAnsi" w:cs="Microsoft Sans Serif"/>
                <w:lang w:eastAsia="en-GB"/>
              </w:rPr>
              <w:t xml:space="preserve">Yes, could consult but </w:t>
            </w:r>
            <w:r w:rsidRPr="00D3425B">
              <w:rPr>
                <w:rFonts w:asciiTheme="minorHAnsi" w:hAnsiTheme="minorHAnsi" w:cs="Microsoft Sans Serif"/>
                <w:lang w:eastAsia="en-GB"/>
              </w:rPr>
              <w:t>generally don't</w:t>
            </w:r>
          </w:p>
        </w:tc>
        <w:tc>
          <w:tcPr>
            <w:tcW w:w="885" w:type="dxa"/>
            <w:tcBorders>
              <w:top w:val="nil"/>
              <w:left w:val="nil"/>
              <w:bottom w:val="single" w:sz="4" w:space="0" w:color="auto"/>
              <w:right w:val="single" w:sz="4" w:space="0" w:color="auto"/>
            </w:tcBorders>
            <w:shd w:val="clear" w:color="auto" w:fill="auto"/>
            <w:noWrap/>
            <w:vAlign w:val="center"/>
            <w:hideMark/>
          </w:tcPr>
          <w:p w14:paraId="401B6283"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22</w:t>
            </w:r>
            <w:r>
              <w:rPr>
                <w:rFonts w:asciiTheme="minorHAnsi" w:hAnsiTheme="minorHAnsi" w:cs="Microsoft Sans Serif"/>
                <w:lang w:eastAsia="en-GB"/>
              </w:rPr>
              <w:t>%</w:t>
            </w:r>
          </w:p>
        </w:tc>
        <w:tc>
          <w:tcPr>
            <w:tcW w:w="886" w:type="dxa"/>
            <w:tcBorders>
              <w:top w:val="nil"/>
              <w:left w:val="nil"/>
              <w:bottom w:val="single" w:sz="4" w:space="0" w:color="auto"/>
              <w:right w:val="single" w:sz="4" w:space="0" w:color="auto"/>
            </w:tcBorders>
            <w:shd w:val="clear" w:color="auto" w:fill="auto"/>
            <w:noWrap/>
            <w:vAlign w:val="center"/>
            <w:hideMark/>
          </w:tcPr>
          <w:p w14:paraId="759F1AD2"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19</w:t>
            </w:r>
            <w:r>
              <w:rPr>
                <w:rFonts w:asciiTheme="minorHAnsi" w:hAnsiTheme="minorHAnsi" w:cs="Microsoft Sans Serif"/>
                <w:lang w:eastAsia="en-GB"/>
              </w:rPr>
              <w:t>%</w:t>
            </w:r>
          </w:p>
        </w:tc>
        <w:tc>
          <w:tcPr>
            <w:tcW w:w="886" w:type="dxa"/>
            <w:tcBorders>
              <w:top w:val="nil"/>
              <w:left w:val="nil"/>
              <w:bottom w:val="single" w:sz="4" w:space="0" w:color="auto"/>
              <w:right w:val="single" w:sz="4" w:space="0" w:color="auto"/>
            </w:tcBorders>
            <w:shd w:val="clear" w:color="auto" w:fill="auto"/>
            <w:noWrap/>
            <w:vAlign w:val="center"/>
            <w:hideMark/>
          </w:tcPr>
          <w:p w14:paraId="73D4E552"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18</w:t>
            </w:r>
            <w:r>
              <w:rPr>
                <w:rFonts w:asciiTheme="minorHAnsi" w:hAnsiTheme="minorHAnsi" w:cs="Microsoft Sans Serif"/>
                <w:lang w:eastAsia="en-GB"/>
              </w:rPr>
              <w:t>%</w:t>
            </w:r>
          </w:p>
        </w:tc>
        <w:tc>
          <w:tcPr>
            <w:tcW w:w="885" w:type="dxa"/>
            <w:tcBorders>
              <w:top w:val="nil"/>
              <w:left w:val="nil"/>
              <w:bottom w:val="single" w:sz="4" w:space="0" w:color="auto"/>
              <w:right w:val="single" w:sz="4" w:space="0" w:color="auto"/>
            </w:tcBorders>
            <w:shd w:val="clear" w:color="auto" w:fill="auto"/>
            <w:noWrap/>
            <w:vAlign w:val="center"/>
            <w:hideMark/>
          </w:tcPr>
          <w:p w14:paraId="496E5E85"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21</w:t>
            </w:r>
            <w:r>
              <w:rPr>
                <w:rFonts w:asciiTheme="minorHAnsi" w:hAnsiTheme="minorHAnsi" w:cs="Microsoft Sans Serif"/>
                <w:lang w:eastAsia="en-GB"/>
              </w:rPr>
              <w:t>%</w:t>
            </w:r>
          </w:p>
        </w:tc>
        <w:tc>
          <w:tcPr>
            <w:tcW w:w="886" w:type="dxa"/>
            <w:tcBorders>
              <w:top w:val="nil"/>
              <w:left w:val="nil"/>
              <w:bottom w:val="single" w:sz="4" w:space="0" w:color="auto"/>
              <w:right w:val="single" w:sz="8" w:space="0" w:color="auto"/>
            </w:tcBorders>
            <w:shd w:val="clear" w:color="auto" w:fill="auto"/>
            <w:noWrap/>
            <w:vAlign w:val="center"/>
            <w:hideMark/>
          </w:tcPr>
          <w:p w14:paraId="2A2CE52A"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21</w:t>
            </w:r>
            <w:r>
              <w:rPr>
                <w:rFonts w:asciiTheme="minorHAnsi" w:hAnsiTheme="minorHAnsi" w:cs="Microsoft Sans Serif"/>
                <w:lang w:eastAsia="en-GB"/>
              </w:rPr>
              <w:t>%</w:t>
            </w:r>
          </w:p>
        </w:tc>
        <w:tc>
          <w:tcPr>
            <w:tcW w:w="886" w:type="dxa"/>
            <w:tcBorders>
              <w:top w:val="nil"/>
              <w:left w:val="nil"/>
              <w:bottom w:val="single" w:sz="4" w:space="0" w:color="auto"/>
              <w:right w:val="single" w:sz="12" w:space="0" w:color="auto"/>
            </w:tcBorders>
            <w:vAlign w:val="center"/>
          </w:tcPr>
          <w:p w14:paraId="176055BA" w14:textId="77777777" w:rsidR="004710BE" w:rsidRPr="00292ED2" w:rsidRDefault="004710BE" w:rsidP="00BD7159">
            <w:pPr>
              <w:spacing w:before="0" w:line="240" w:lineRule="auto"/>
              <w:jc w:val="right"/>
              <w:rPr>
                <w:rFonts w:asciiTheme="minorHAnsi" w:hAnsiTheme="minorHAnsi" w:cs="Microsoft Sans Serif"/>
                <w:b/>
                <w:szCs w:val="20"/>
              </w:rPr>
            </w:pPr>
            <w:r w:rsidRPr="00292ED2">
              <w:rPr>
                <w:rFonts w:asciiTheme="minorHAnsi" w:hAnsiTheme="minorHAnsi" w:cs="Microsoft Sans Serif"/>
                <w:b/>
                <w:szCs w:val="20"/>
              </w:rPr>
              <w:t>220</w:t>
            </w:r>
          </w:p>
        </w:tc>
      </w:tr>
      <w:tr w:rsidR="004710BE" w:rsidRPr="00D3425B" w14:paraId="2558706E" w14:textId="77777777" w:rsidTr="00BD7159">
        <w:trPr>
          <w:trHeight w:val="271"/>
        </w:trPr>
        <w:tc>
          <w:tcPr>
            <w:tcW w:w="2027" w:type="dxa"/>
            <w:vMerge/>
            <w:tcBorders>
              <w:top w:val="nil"/>
              <w:left w:val="single" w:sz="12" w:space="0" w:color="auto"/>
              <w:bottom w:val="single" w:sz="12" w:space="0" w:color="auto"/>
              <w:right w:val="single" w:sz="4" w:space="0" w:color="auto"/>
            </w:tcBorders>
            <w:vAlign w:val="center"/>
            <w:hideMark/>
          </w:tcPr>
          <w:p w14:paraId="624F8A0C" w14:textId="77777777" w:rsidR="004710BE" w:rsidRPr="00D3425B" w:rsidRDefault="004710BE" w:rsidP="00BD7159">
            <w:pPr>
              <w:spacing w:before="0" w:line="240" w:lineRule="auto"/>
              <w:rPr>
                <w:rFonts w:asciiTheme="minorHAnsi" w:hAnsiTheme="minorHAnsi" w:cs="Microsoft Sans Serif"/>
                <w:lang w:eastAsia="en-GB"/>
              </w:rPr>
            </w:pPr>
          </w:p>
        </w:tc>
        <w:tc>
          <w:tcPr>
            <w:tcW w:w="2263" w:type="dxa"/>
            <w:tcBorders>
              <w:top w:val="nil"/>
              <w:left w:val="nil"/>
              <w:bottom w:val="single" w:sz="12" w:space="0" w:color="auto"/>
              <w:right w:val="single" w:sz="4" w:space="0" w:color="auto"/>
            </w:tcBorders>
            <w:shd w:val="clear" w:color="auto" w:fill="auto"/>
            <w:noWrap/>
            <w:vAlign w:val="bottom"/>
            <w:hideMark/>
          </w:tcPr>
          <w:p w14:paraId="206FE114" w14:textId="77777777" w:rsidR="004710BE" w:rsidRPr="00D3425B" w:rsidRDefault="004710BE" w:rsidP="00BD7159">
            <w:pPr>
              <w:spacing w:before="0" w:line="240" w:lineRule="auto"/>
              <w:rPr>
                <w:rFonts w:asciiTheme="minorHAnsi" w:hAnsiTheme="minorHAnsi" w:cs="Microsoft Sans Serif"/>
                <w:lang w:eastAsia="en-GB"/>
              </w:rPr>
            </w:pPr>
            <w:r w:rsidRPr="00D3425B">
              <w:rPr>
                <w:rFonts w:asciiTheme="minorHAnsi" w:hAnsiTheme="minorHAnsi" w:cs="Microsoft Sans Serif"/>
                <w:lang w:eastAsia="en-GB"/>
              </w:rPr>
              <w:t xml:space="preserve">Not available to consult/ </w:t>
            </w:r>
            <w:r w:rsidRPr="00464422">
              <w:rPr>
                <w:rFonts w:asciiTheme="minorHAnsi" w:hAnsiTheme="minorHAnsi" w:cs="Microsoft Sans Serif"/>
                <w:lang w:eastAsia="en-GB"/>
              </w:rPr>
              <w:t>NA</w:t>
            </w:r>
          </w:p>
        </w:tc>
        <w:tc>
          <w:tcPr>
            <w:tcW w:w="885" w:type="dxa"/>
            <w:tcBorders>
              <w:top w:val="nil"/>
              <w:left w:val="nil"/>
              <w:bottom w:val="single" w:sz="12" w:space="0" w:color="auto"/>
              <w:right w:val="single" w:sz="4" w:space="0" w:color="auto"/>
            </w:tcBorders>
            <w:shd w:val="clear" w:color="auto" w:fill="auto"/>
            <w:noWrap/>
            <w:vAlign w:val="center"/>
            <w:hideMark/>
          </w:tcPr>
          <w:p w14:paraId="7F1A7342"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17</w:t>
            </w:r>
            <w:r>
              <w:rPr>
                <w:rFonts w:asciiTheme="minorHAnsi" w:hAnsiTheme="minorHAnsi" w:cs="Microsoft Sans Serif"/>
                <w:lang w:eastAsia="en-GB"/>
              </w:rPr>
              <w:t>%</w:t>
            </w:r>
          </w:p>
        </w:tc>
        <w:tc>
          <w:tcPr>
            <w:tcW w:w="886" w:type="dxa"/>
            <w:tcBorders>
              <w:top w:val="nil"/>
              <w:left w:val="nil"/>
              <w:bottom w:val="single" w:sz="12" w:space="0" w:color="auto"/>
              <w:right w:val="single" w:sz="4" w:space="0" w:color="auto"/>
            </w:tcBorders>
            <w:shd w:val="clear" w:color="auto" w:fill="auto"/>
            <w:noWrap/>
            <w:vAlign w:val="center"/>
            <w:hideMark/>
          </w:tcPr>
          <w:p w14:paraId="34C4B79E"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22</w:t>
            </w:r>
            <w:r>
              <w:rPr>
                <w:rFonts w:asciiTheme="minorHAnsi" w:hAnsiTheme="minorHAnsi" w:cs="Microsoft Sans Serif"/>
                <w:lang w:eastAsia="en-GB"/>
              </w:rPr>
              <w:t>%</w:t>
            </w:r>
          </w:p>
        </w:tc>
        <w:tc>
          <w:tcPr>
            <w:tcW w:w="886" w:type="dxa"/>
            <w:tcBorders>
              <w:top w:val="nil"/>
              <w:left w:val="nil"/>
              <w:bottom w:val="single" w:sz="12" w:space="0" w:color="auto"/>
              <w:right w:val="single" w:sz="4" w:space="0" w:color="auto"/>
            </w:tcBorders>
            <w:shd w:val="clear" w:color="auto" w:fill="auto"/>
            <w:noWrap/>
            <w:vAlign w:val="center"/>
            <w:hideMark/>
          </w:tcPr>
          <w:p w14:paraId="79C4FFFD"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14</w:t>
            </w:r>
            <w:r>
              <w:rPr>
                <w:rFonts w:asciiTheme="minorHAnsi" w:hAnsiTheme="minorHAnsi" w:cs="Microsoft Sans Serif"/>
                <w:lang w:eastAsia="en-GB"/>
              </w:rPr>
              <w:t>%</w:t>
            </w:r>
          </w:p>
        </w:tc>
        <w:tc>
          <w:tcPr>
            <w:tcW w:w="885" w:type="dxa"/>
            <w:tcBorders>
              <w:top w:val="nil"/>
              <w:left w:val="nil"/>
              <w:bottom w:val="single" w:sz="12" w:space="0" w:color="auto"/>
              <w:right w:val="single" w:sz="4" w:space="0" w:color="auto"/>
            </w:tcBorders>
            <w:shd w:val="clear" w:color="auto" w:fill="auto"/>
            <w:noWrap/>
            <w:vAlign w:val="center"/>
            <w:hideMark/>
          </w:tcPr>
          <w:p w14:paraId="159D73B7"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19</w:t>
            </w:r>
            <w:r>
              <w:rPr>
                <w:rFonts w:asciiTheme="minorHAnsi" w:hAnsiTheme="minorHAnsi" w:cs="Microsoft Sans Serif"/>
                <w:lang w:eastAsia="en-GB"/>
              </w:rPr>
              <w:t>%</w:t>
            </w:r>
          </w:p>
        </w:tc>
        <w:tc>
          <w:tcPr>
            <w:tcW w:w="886" w:type="dxa"/>
            <w:tcBorders>
              <w:top w:val="nil"/>
              <w:left w:val="nil"/>
              <w:bottom w:val="single" w:sz="12" w:space="0" w:color="auto"/>
              <w:right w:val="single" w:sz="8" w:space="0" w:color="auto"/>
            </w:tcBorders>
            <w:shd w:val="clear" w:color="auto" w:fill="auto"/>
            <w:noWrap/>
            <w:vAlign w:val="center"/>
            <w:hideMark/>
          </w:tcPr>
          <w:p w14:paraId="546CEF0C" w14:textId="77777777" w:rsidR="004710BE" w:rsidRPr="00D3425B" w:rsidRDefault="004710BE" w:rsidP="00BD7159">
            <w:pPr>
              <w:spacing w:before="0" w:line="240" w:lineRule="auto"/>
              <w:jc w:val="right"/>
              <w:rPr>
                <w:rFonts w:asciiTheme="minorHAnsi" w:hAnsiTheme="minorHAnsi" w:cs="Microsoft Sans Serif"/>
                <w:lang w:eastAsia="en-GB"/>
              </w:rPr>
            </w:pPr>
            <w:r w:rsidRPr="00D3425B">
              <w:rPr>
                <w:rFonts w:asciiTheme="minorHAnsi" w:hAnsiTheme="minorHAnsi" w:cs="Microsoft Sans Serif"/>
                <w:lang w:eastAsia="en-GB"/>
              </w:rPr>
              <w:t>19</w:t>
            </w:r>
            <w:r>
              <w:rPr>
                <w:rFonts w:asciiTheme="minorHAnsi" w:hAnsiTheme="minorHAnsi" w:cs="Microsoft Sans Serif"/>
                <w:lang w:eastAsia="en-GB"/>
              </w:rPr>
              <w:t>%</w:t>
            </w:r>
          </w:p>
        </w:tc>
        <w:tc>
          <w:tcPr>
            <w:tcW w:w="886" w:type="dxa"/>
            <w:tcBorders>
              <w:top w:val="nil"/>
              <w:left w:val="nil"/>
              <w:bottom w:val="single" w:sz="12" w:space="0" w:color="auto"/>
              <w:right w:val="single" w:sz="12" w:space="0" w:color="auto"/>
            </w:tcBorders>
            <w:vAlign w:val="center"/>
          </w:tcPr>
          <w:p w14:paraId="721B88B5" w14:textId="77777777" w:rsidR="004710BE" w:rsidRPr="00292ED2" w:rsidRDefault="004710BE" w:rsidP="00BD7159">
            <w:pPr>
              <w:spacing w:before="0" w:line="240" w:lineRule="auto"/>
              <w:jc w:val="right"/>
              <w:rPr>
                <w:rFonts w:asciiTheme="minorHAnsi" w:hAnsiTheme="minorHAnsi" w:cs="Microsoft Sans Serif"/>
                <w:b/>
                <w:szCs w:val="20"/>
              </w:rPr>
            </w:pPr>
            <w:r w:rsidRPr="00292ED2">
              <w:rPr>
                <w:rFonts w:asciiTheme="minorHAnsi" w:hAnsiTheme="minorHAnsi" w:cs="Microsoft Sans Serif"/>
                <w:b/>
                <w:szCs w:val="20"/>
              </w:rPr>
              <w:t>195</w:t>
            </w:r>
          </w:p>
        </w:tc>
      </w:tr>
      <w:tr w:rsidR="004710BE" w:rsidRPr="00013997" w14:paraId="7C5AA547" w14:textId="77777777" w:rsidTr="00BD7159">
        <w:trPr>
          <w:trHeight w:val="271"/>
        </w:trPr>
        <w:tc>
          <w:tcPr>
            <w:tcW w:w="4290" w:type="dxa"/>
            <w:gridSpan w:val="2"/>
            <w:tcBorders>
              <w:top w:val="single" w:sz="12" w:space="0" w:color="auto"/>
              <w:left w:val="single" w:sz="12" w:space="0" w:color="auto"/>
              <w:bottom w:val="single" w:sz="12" w:space="0" w:color="auto"/>
              <w:right w:val="single" w:sz="4" w:space="0" w:color="auto"/>
            </w:tcBorders>
            <w:vAlign w:val="center"/>
          </w:tcPr>
          <w:p w14:paraId="4CDDFC5C" w14:textId="77777777" w:rsidR="004710BE" w:rsidRPr="00013997" w:rsidRDefault="004710BE" w:rsidP="00BD7159">
            <w:pPr>
              <w:spacing w:before="0" w:line="240" w:lineRule="auto"/>
              <w:rPr>
                <w:rFonts w:asciiTheme="minorHAnsi" w:hAnsiTheme="minorHAnsi" w:cs="Microsoft Sans Serif"/>
                <w:b/>
                <w:lang w:eastAsia="en-GB"/>
              </w:rPr>
            </w:pPr>
            <w:r w:rsidRPr="00013997">
              <w:rPr>
                <w:rFonts w:asciiTheme="minorHAnsi" w:hAnsiTheme="minorHAnsi" w:cs="Microsoft Sans Serif"/>
                <w:b/>
                <w:lang w:eastAsia="en-GB"/>
              </w:rPr>
              <w:t>Total</w:t>
            </w:r>
          </w:p>
        </w:tc>
        <w:tc>
          <w:tcPr>
            <w:tcW w:w="885" w:type="dxa"/>
            <w:tcBorders>
              <w:top w:val="single" w:sz="12" w:space="0" w:color="auto"/>
              <w:left w:val="single" w:sz="4" w:space="0" w:color="auto"/>
              <w:bottom w:val="single" w:sz="12" w:space="0" w:color="auto"/>
              <w:right w:val="single" w:sz="4" w:space="0" w:color="auto"/>
            </w:tcBorders>
            <w:shd w:val="clear" w:color="auto" w:fill="auto"/>
            <w:noWrap/>
            <w:vAlign w:val="center"/>
          </w:tcPr>
          <w:p w14:paraId="7B272B70" w14:textId="77777777" w:rsidR="004710BE" w:rsidRPr="00013997" w:rsidRDefault="004710BE" w:rsidP="00BD7159">
            <w:pPr>
              <w:spacing w:before="0" w:line="240" w:lineRule="auto"/>
              <w:jc w:val="right"/>
              <w:rPr>
                <w:rFonts w:asciiTheme="minorHAnsi" w:hAnsiTheme="minorHAnsi" w:cs="Microsoft Sans Serif"/>
                <w:b/>
                <w:lang w:eastAsia="en-GB"/>
              </w:rPr>
            </w:pPr>
            <w:r w:rsidRPr="00013997">
              <w:rPr>
                <w:rFonts w:asciiTheme="minorHAnsi" w:hAnsiTheme="minorHAnsi" w:cs="Microsoft Sans Serif"/>
                <w:b/>
              </w:rPr>
              <w:t>728</w:t>
            </w:r>
          </w:p>
        </w:tc>
        <w:tc>
          <w:tcPr>
            <w:tcW w:w="886" w:type="dxa"/>
            <w:tcBorders>
              <w:top w:val="single" w:sz="12" w:space="0" w:color="auto"/>
              <w:left w:val="single" w:sz="4" w:space="0" w:color="auto"/>
              <w:bottom w:val="single" w:sz="12" w:space="0" w:color="auto"/>
              <w:right w:val="single" w:sz="4" w:space="0" w:color="auto"/>
            </w:tcBorders>
            <w:shd w:val="clear" w:color="auto" w:fill="auto"/>
            <w:noWrap/>
            <w:vAlign w:val="center"/>
          </w:tcPr>
          <w:p w14:paraId="28BA559C"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314</w:t>
            </w:r>
          </w:p>
        </w:tc>
        <w:tc>
          <w:tcPr>
            <w:tcW w:w="886" w:type="dxa"/>
            <w:tcBorders>
              <w:top w:val="single" w:sz="12" w:space="0" w:color="auto"/>
              <w:left w:val="single" w:sz="4" w:space="0" w:color="auto"/>
              <w:bottom w:val="single" w:sz="12" w:space="0" w:color="auto"/>
              <w:right w:val="single" w:sz="4" w:space="0" w:color="auto"/>
            </w:tcBorders>
            <w:shd w:val="clear" w:color="auto" w:fill="auto"/>
            <w:noWrap/>
            <w:vAlign w:val="center"/>
          </w:tcPr>
          <w:p w14:paraId="0F730722"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97</w:t>
            </w:r>
          </w:p>
        </w:tc>
        <w:tc>
          <w:tcPr>
            <w:tcW w:w="885" w:type="dxa"/>
            <w:tcBorders>
              <w:top w:val="single" w:sz="12" w:space="0" w:color="auto"/>
              <w:left w:val="single" w:sz="4" w:space="0" w:color="auto"/>
              <w:bottom w:val="single" w:sz="12" w:space="0" w:color="auto"/>
              <w:right w:val="single" w:sz="4" w:space="0" w:color="auto"/>
            </w:tcBorders>
            <w:shd w:val="clear" w:color="auto" w:fill="auto"/>
            <w:noWrap/>
            <w:vAlign w:val="center"/>
          </w:tcPr>
          <w:p w14:paraId="4AE56570"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953</w:t>
            </w:r>
          </w:p>
        </w:tc>
        <w:tc>
          <w:tcPr>
            <w:tcW w:w="886" w:type="dxa"/>
            <w:tcBorders>
              <w:top w:val="single" w:sz="12" w:space="0" w:color="auto"/>
              <w:left w:val="single" w:sz="4" w:space="0" w:color="auto"/>
              <w:bottom w:val="single" w:sz="12" w:space="0" w:color="auto"/>
              <w:right w:val="single" w:sz="4" w:space="0" w:color="auto"/>
            </w:tcBorders>
            <w:shd w:val="clear" w:color="auto" w:fill="auto"/>
            <w:noWrap/>
            <w:vAlign w:val="center"/>
          </w:tcPr>
          <w:p w14:paraId="5D715B78"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1050</w:t>
            </w:r>
          </w:p>
        </w:tc>
        <w:tc>
          <w:tcPr>
            <w:tcW w:w="886" w:type="dxa"/>
            <w:tcBorders>
              <w:top w:val="single" w:sz="12" w:space="0" w:color="auto"/>
              <w:left w:val="single" w:sz="4" w:space="0" w:color="auto"/>
              <w:bottom w:val="single" w:sz="12" w:space="0" w:color="auto"/>
              <w:right w:val="single" w:sz="12" w:space="0" w:color="auto"/>
            </w:tcBorders>
            <w:vAlign w:val="center"/>
          </w:tcPr>
          <w:p w14:paraId="60CEE601" w14:textId="77777777" w:rsidR="004710BE" w:rsidRPr="00013997" w:rsidRDefault="004710BE" w:rsidP="00BD7159">
            <w:pPr>
              <w:spacing w:before="0" w:line="240" w:lineRule="auto"/>
              <w:jc w:val="right"/>
              <w:rPr>
                <w:rFonts w:asciiTheme="minorHAnsi" w:hAnsiTheme="minorHAnsi" w:cs="Microsoft Sans Serif"/>
                <w:b/>
              </w:rPr>
            </w:pPr>
          </w:p>
        </w:tc>
      </w:tr>
    </w:tbl>
    <w:p w14:paraId="1D6DFE2E" w14:textId="34A85F45" w:rsidR="004710BE" w:rsidRPr="00B90A02" w:rsidRDefault="004710BE" w:rsidP="00CC493B">
      <w:pPr>
        <w:spacing w:before="240" w:after="240"/>
      </w:pPr>
      <w:r w:rsidRPr="002B77EA">
        <w:t>Respondents were asked about the type of contact they had with their main supervisor and the results</w:t>
      </w:r>
      <w:r w:rsidRPr="00B90A02">
        <w:t xml:space="preserve"> are </w:t>
      </w:r>
      <w:r w:rsidRPr="00CE0DF8">
        <w:t xml:space="preserve">shown in </w:t>
      </w:r>
      <w:r w:rsidRPr="00CE0DF8">
        <w:fldChar w:fldCharType="begin"/>
      </w:r>
      <w:r w:rsidRPr="00CE0DF8">
        <w:instrText xml:space="preserve"> REF  _Ref390329785 \* Lower \h  \* MERGEFORMAT </w:instrText>
      </w:r>
      <w:r w:rsidRPr="00CE0DF8">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45</w:t>
      </w:r>
      <w:r w:rsidRPr="00CE0DF8">
        <w:fldChar w:fldCharType="end"/>
      </w:r>
      <w:r w:rsidRPr="00CE0DF8">
        <w:t xml:space="preserve"> and </w:t>
      </w:r>
      <w:r w:rsidRPr="00CE0DF8">
        <w:fldChar w:fldCharType="begin"/>
      </w:r>
      <w:r w:rsidRPr="00CE0DF8">
        <w:instrText xml:space="preserve"> REF  _Ref390329789 \* Lower \h  \* MERGEFORMAT </w:instrText>
      </w:r>
      <w:r w:rsidRPr="00CE0DF8">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46</w:t>
      </w:r>
      <w:r w:rsidRPr="00CE0DF8">
        <w:fldChar w:fldCharType="end"/>
      </w:r>
      <w:r w:rsidRPr="00CE0DF8">
        <w:t>.  A</w:t>
      </w:r>
      <w:r w:rsidR="00A8469E">
        <w:t>s</w:t>
      </w:r>
      <w:r w:rsidRPr="00CE0DF8">
        <w:t xml:space="preserve"> shown in </w:t>
      </w:r>
      <w:r w:rsidRPr="00CE0DF8">
        <w:fldChar w:fldCharType="begin"/>
      </w:r>
      <w:r w:rsidRPr="00CE0DF8">
        <w:instrText xml:space="preserve"> REF  _Ref390329785 \* Lower \h  \* MERGEFORMAT </w:instrText>
      </w:r>
      <w:r w:rsidRPr="00CE0DF8">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45</w:t>
      </w:r>
      <w:r w:rsidRPr="00CE0DF8">
        <w:fldChar w:fldCharType="end"/>
      </w:r>
      <w:r w:rsidRPr="00CE0DF8">
        <w:t>, overall 57% of men and 49% of women reported having prearranged meetings with their supervisor, and 77% of men and 72% of women reported having casual chats with their supervisor.  It is notable that the proportion of women reporting having prearranged meetings with their supervisor falls from 60% in their first year of study to 42% in their third and four</w:t>
      </w:r>
      <w:r w:rsidR="00A24858">
        <w:t>th</w:t>
      </w:r>
      <w:r w:rsidRPr="00CE0DF8">
        <w:t xml:space="preserve"> years (see </w:t>
      </w:r>
      <w:r w:rsidRPr="00CE0DF8">
        <w:fldChar w:fldCharType="begin"/>
      </w:r>
      <w:r w:rsidRPr="00CE0DF8">
        <w:instrText xml:space="preserve"> REF  _Ref390329727 \* Lower \h  \* MERGEFORMAT </w:instrText>
      </w:r>
      <w:r w:rsidRPr="00CE0DF8">
        <w:fldChar w:fldCharType="separate"/>
      </w:r>
      <w:r w:rsidR="003955C0" w:rsidRPr="003955C0">
        <w:t xml:space="preserve">figure </w:t>
      </w:r>
      <w:r w:rsidR="003955C0" w:rsidRPr="003955C0">
        <w:rPr>
          <w:noProof/>
        </w:rPr>
        <w:t>16</w:t>
      </w:r>
      <w:r w:rsidRPr="00CE0DF8">
        <w:fldChar w:fldCharType="end"/>
      </w:r>
      <w:r w:rsidRPr="00CE0DF8">
        <w:t>), while</w:t>
      </w:r>
      <w:r w:rsidRPr="00B90A02">
        <w:t xml:space="preserve"> the proportion of men reporting having prearranged meetings varied from year to year but did not fall </w:t>
      </w:r>
      <w:r w:rsidR="00A24858">
        <w:t>significantly</w:t>
      </w:r>
      <w:r w:rsidRPr="00B90A02">
        <w:t>.</w:t>
      </w:r>
      <w:r w:rsidR="008675D2">
        <w:t xml:space="preserve">  The difference</w:t>
      </w:r>
      <w:r w:rsidR="003C7BC2">
        <w:t>s</w:t>
      </w:r>
      <w:r w:rsidR="008675D2">
        <w:t xml:space="preserve"> between the proportions of males and females reporting having prearranged meetings in the </w:t>
      </w:r>
      <w:r w:rsidR="00A24858">
        <w:t>third</w:t>
      </w:r>
      <w:r w:rsidR="008675D2">
        <w:t xml:space="preserve"> and </w:t>
      </w:r>
      <w:r w:rsidR="00A24858">
        <w:t>fourth</w:t>
      </w:r>
      <w:r w:rsidR="008675D2">
        <w:t xml:space="preserve"> years of study are statistically significant (3</w:t>
      </w:r>
      <w:r w:rsidR="008675D2" w:rsidRPr="008675D2">
        <w:rPr>
          <w:vertAlign w:val="superscript"/>
        </w:rPr>
        <w:t>rd</w:t>
      </w:r>
      <w:r w:rsidR="008675D2">
        <w:t xml:space="preserve"> year P&lt;0.05; 4</w:t>
      </w:r>
      <w:r w:rsidR="008675D2" w:rsidRPr="008675D2">
        <w:rPr>
          <w:vertAlign w:val="superscript"/>
        </w:rPr>
        <w:t>th</w:t>
      </w:r>
      <w:r w:rsidR="008675D2">
        <w:t xml:space="preserve"> year P&lt;0.1).</w:t>
      </w:r>
      <w:r w:rsidR="003C7BC2">
        <w:t xml:space="preserve">  Clearly there is a question as to whether the fall in the proportion of females reporting prearranged meetings as year of study increases is observed generally, and, if so, why this should be the case.</w:t>
      </w:r>
      <w:r w:rsidR="00A8469E">
        <w:t xml:space="preserve">  </w:t>
      </w:r>
      <w:r w:rsidR="00A8469E" w:rsidRPr="00A8469E">
        <w:t xml:space="preserve">Perhaps in later years of study supervisors are more </w:t>
      </w:r>
      <w:r w:rsidR="00A8469E" w:rsidRPr="00A8469E">
        <w:lastRenderedPageBreak/>
        <w:t>inclined to leave it to students to arrange meetings and</w:t>
      </w:r>
      <w:r w:rsidR="00CC493B">
        <w:t>,</w:t>
      </w:r>
      <w:r w:rsidR="00A8469E" w:rsidRPr="00A8469E">
        <w:t xml:space="preserve"> that being so, perhaps males are more proactive in setting up meetings.  </w:t>
      </w:r>
    </w:p>
    <w:p w14:paraId="2C094496" w14:textId="4CC6EA73" w:rsidR="004710BE" w:rsidRPr="00D35AC4" w:rsidRDefault="004710BE" w:rsidP="004710BE">
      <w:pPr>
        <w:spacing w:before="0" w:line="240" w:lineRule="auto"/>
        <w:ind w:left="-62" w:right="-119"/>
        <w:rPr>
          <w:rFonts w:asciiTheme="minorHAnsi" w:hAnsiTheme="minorHAnsi" w:cs="Microsoft Sans Serif"/>
          <w:b/>
          <w:lang w:eastAsia="en-GB"/>
        </w:rPr>
      </w:pPr>
      <w:bookmarkStart w:id="145" w:name="_Ref390329785"/>
      <w:bookmarkStart w:id="146" w:name="_Toc420574585"/>
      <w:r w:rsidRPr="006C7536">
        <w:rPr>
          <w:rFonts w:asciiTheme="minorHAnsi" w:hAnsiTheme="minorHAnsi" w:cs="Microsoft Sans Serif"/>
          <w:b/>
          <w:lang w:eastAsia="en-GB"/>
        </w:rPr>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45</w:t>
      </w:r>
      <w:r w:rsidRPr="006C7536">
        <w:rPr>
          <w:rFonts w:asciiTheme="minorHAnsi" w:hAnsiTheme="minorHAnsi" w:cs="Microsoft Sans Serif"/>
          <w:b/>
          <w:lang w:eastAsia="en-GB"/>
        </w:rPr>
        <w:fldChar w:fldCharType="end"/>
      </w:r>
      <w:bookmarkEnd w:id="145"/>
      <w:r w:rsidRPr="006C7536">
        <w:rPr>
          <w:rFonts w:asciiTheme="minorHAnsi" w:hAnsiTheme="minorHAnsi" w:cs="Microsoft Sans Serif"/>
          <w:b/>
          <w:lang w:eastAsia="en-GB"/>
        </w:rPr>
        <w:t xml:space="preserve">: </w:t>
      </w:r>
      <w:r w:rsidRPr="00D35AC4">
        <w:rPr>
          <w:rFonts w:asciiTheme="minorHAnsi" w:hAnsiTheme="minorHAnsi" w:cs="Microsoft Sans Serif"/>
          <w:lang w:eastAsia="en-GB"/>
        </w:rPr>
        <w:t>Proportions of respondents who report</w:t>
      </w:r>
      <w:r w:rsidR="00BF6D81">
        <w:rPr>
          <w:rFonts w:asciiTheme="minorHAnsi" w:hAnsiTheme="minorHAnsi" w:cs="Microsoft Sans Serif"/>
          <w:lang w:eastAsia="en-GB"/>
        </w:rPr>
        <w:t>ed</w:t>
      </w:r>
      <w:r w:rsidRPr="00D35AC4">
        <w:rPr>
          <w:rFonts w:asciiTheme="minorHAnsi" w:hAnsiTheme="minorHAnsi" w:cs="Microsoft Sans Serif"/>
          <w:lang w:eastAsia="en-GB"/>
        </w:rPr>
        <w:t xml:space="preserve"> having prearranged meeting</w:t>
      </w:r>
      <w:r w:rsidR="003D4F30">
        <w:rPr>
          <w:rFonts w:asciiTheme="minorHAnsi" w:hAnsiTheme="minorHAnsi" w:cs="Microsoft Sans Serif"/>
          <w:lang w:eastAsia="en-GB"/>
        </w:rPr>
        <w:t>s</w:t>
      </w:r>
      <w:r w:rsidRPr="00D35AC4">
        <w:rPr>
          <w:rFonts w:asciiTheme="minorHAnsi" w:hAnsiTheme="minorHAnsi" w:cs="Microsoft Sans Serif"/>
          <w:lang w:eastAsia="en-GB"/>
        </w:rPr>
        <w:t xml:space="preserve"> and/or casual chats with the main supervisors by </w:t>
      </w:r>
      <w:r w:rsidR="00C21D2A">
        <w:rPr>
          <w:rFonts w:asciiTheme="minorHAnsi" w:hAnsiTheme="minorHAnsi" w:cs="Microsoft Sans Serif"/>
          <w:lang w:eastAsia="en-GB"/>
        </w:rPr>
        <w:t xml:space="preserve">current </w:t>
      </w:r>
      <w:r w:rsidRPr="00D35AC4">
        <w:rPr>
          <w:rFonts w:asciiTheme="minorHAnsi" w:hAnsiTheme="minorHAnsi" w:cs="Microsoft Sans Serif"/>
          <w:lang w:eastAsia="en-GB"/>
        </w:rPr>
        <w:t>year of study and gender</w:t>
      </w:r>
      <w:bookmarkEnd w:id="146"/>
    </w:p>
    <w:tbl>
      <w:tblPr>
        <w:tblW w:w="9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23"/>
        <w:gridCol w:w="823"/>
        <w:gridCol w:w="823"/>
        <w:gridCol w:w="823"/>
        <w:gridCol w:w="823"/>
        <w:gridCol w:w="823"/>
        <w:gridCol w:w="823"/>
        <w:gridCol w:w="823"/>
        <w:gridCol w:w="823"/>
        <w:gridCol w:w="824"/>
      </w:tblGrid>
      <w:tr w:rsidR="00BF6D81" w:rsidRPr="00C15E92" w14:paraId="7D319FB8" w14:textId="77777777" w:rsidTr="00BF6D81">
        <w:trPr>
          <w:trHeight w:val="369"/>
        </w:trPr>
        <w:tc>
          <w:tcPr>
            <w:tcW w:w="1555" w:type="dxa"/>
            <w:vMerge w:val="restart"/>
            <w:shd w:val="clear" w:color="auto" w:fill="C00000"/>
            <w:noWrap/>
            <w:vAlign w:val="center"/>
          </w:tcPr>
          <w:p w14:paraId="1FC5D11E" w14:textId="18231673" w:rsidR="00BF6D81" w:rsidRPr="00C15E92" w:rsidRDefault="00BF6D81" w:rsidP="00BD7159">
            <w:pPr>
              <w:spacing w:before="0" w:line="240" w:lineRule="auto"/>
              <w:rPr>
                <w:rFonts w:asciiTheme="minorHAnsi" w:hAnsiTheme="minorHAnsi" w:cs="Microsoft Sans Serif"/>
                <w:b/>
                <w:lang w:eastAsia="en-GB"/>
              </w:rPr>
            </w:pPr>
            <w:r w:rsidRPr="00C15E92">
              <w:rPr>
                <w:rFonts w:asciiTheme="minorHAnsi" w:hAnsiTheme="minorHAnsi" w:cs="Microsoft Sans Serif"/>
                <w:b/>
                <w:lang w:eastAsia="en-GB"/>
              </w:rPr>
              <w:t>Type of contact with main supervisor</w:t>
            </w:r>
          </w:p>
        </w:tc>
        <w:tc>
          <w:tcPr>
            <w:tcW w:w="6584" w:type="dxa"/>
            <w:gridSpan w:val="8"/>
            <w:shd w:val="clear" w:color="auto" w:fill="C00000"/>
            <w:noWrap/>
            <w:vAlign w:val="center"/>
          </w:tcPr>
          <w:p w14:paraId="659FD599" w14:textId="71C0F5FB" w:rsidR="00BF6D81" w:rsidRPr="00C15E92" w:rsidRDefault="00AB0CB2" w:rsidP="00BD7159">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Current y</w:t>
            </w:r>
            <w:r w:rsidR="00BF6D81">
              <w:rPr>
                <w:rFonts w:asciiTheme="minorHAnsi" w:hAnsiTheme="minorHAnsi" w:cs="Microsoft Sans Serif"/>
                <w:b/>
                <w:lang w:eastAsia="en-GB"/>
              </w:rPr>
              <w:t>ear of study</w:t>
            </w:r>
          </w:p>
        </w:tc>
        <w:tc>
          <w:tcPr>
            <w:tcW w:w="1647" w:type="dxa"/>
            <w:gridSpan w:val="2"/>
            <w:vMerge w:val="restart"/>
            <w:shd w:val="clear" w:color="auto" w:fill="C00000"/>
            <w:noWrap/>
            <w:vAlign w:val="center"/>
          </w:tcPr>
          <w:p w14:paraId="3FD22DBE" w14:textId="2CB06B31" w:rsidR="00BF6D81" w:rsidRPr="00C15E92" w:rsidRDefault="00BF6D81" w:rsidP="00BD7159">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Overall</w:t>
            </w:r>
          </w:p>
        </w:tc>
      </w:tr>
      <w:tr w:rsidR="00BF6D81" w:rsidRPr="00C15E92" w14:paraId="294F42E8" w14:textId="77777777" w:rsidTr="00BF6D81">
        <w:trPr>
          <w:trHeight w:val="369"/>
        </w:trPr>
        <w:tc>
          <w:tcPr>
            <w:tcW w:w="1555" w:type="dxa"/>
            <w:vMerge/>
            <w:shd w:val="clear" w:color="auto" w:fill="C00000"/>
            <w:noWrap/>
            <w:vAlign w:val="center"/>
            <w:hideMark/>
          </w:tcPr>
          <w:p w14:paraId="7A98EABB" w14:textId="55B19161" w:rsidR="00BF6D81" w:rsidRPr="00C15E92" w:rsidRDefault="00BF6D81" w:rsidP="00BD7159">
            <w:pPr>
              <w:spacing w:before="0" w:line="240" w:lineRule="auto"/>
              <w:rPr>
                <w:rFonts w:asciiTheme="minorHAnsi" w:hAnsiTheme="minorHAnsi" w:cs="Microsoft Sans Serif"/>
                <w:b/>
                <w:lang w:eastAsia="en-GB"/>
              </w:rPr>
            </w:pPr>
          </w:p>
        </w:tc>
        <w:tc>
          <w:tcPr>
            <w:tcW w:w="1646" w:type="dxa"/>
            <w:gridSpan w:val="2"/>
            <w:shd w:val="clear" w:color="auto" w:fill="C00000"/>
            <w:noWrap/>
            <w:vAlign w:val="center"/>
            <w:hideMark/>
          </w:tcPr>
          <w:p w14:paraId="577209A2" w14:textId="092B00FA" w:rsidR="00BF6D81" w:rsidRPr="00C15E92" w:rsidRDefault="00BF6D81" w:rsidP="00BF6D81">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1st</w:t>
            </w:r>
          </w:p>
        </w:tc>
        <w:tc>
          <w:tcPr>
            <w:tcW w:w="1646" w:type="dxa"/>
            <w:gridSpan w:val="2"/>
            <w:shd w:val="clear" w:color="auto" w:fill="C00000"/>
            <w:noWrap/>
            <w:vAlign w:val="center"/>
            <w:hideMark/>
          </w:tcPr>
          <w:p w14:paraId="4CE875E0" w14:textId="611F6DF8" w:rsidR="00BF6D81" w:rsidRPr="00C15E92" w:rsidRDefault="00BF6D81" w:rsidP="00BF6D81">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2nd</w:t>
            </w:r>
          </w:p>
        </w:tc>
        <w:tc>
          <w:tcPr>
            <w:tcW w:w="1646" w:type="dxa"/>
            <w:gridSpan w:val="2"/>
            <w:shd w:val="clear" w:color="auto" w:fill="C00000"/>
            <w:noWrap/>
            <w:vAlign w:val="center"/>
            <w:hideMark/>
          </w:tcPr>
          <w:p w14:paraId="0CFEED0B" w14:textId="3268FDAF" w:rsidR="00BF6D81" w:rsidRPr="00C15E92" w:rsidRDefault="00BF6D81" w:rsidP="00BF6D81">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3rd</w:t>
            </w:r>
          </w:p>
        </w:tc>
        <w:tc>
          <w:tcPr>
            <w:tcW w:w="1646" w:type="dxa"/>
            <w:gridSpan w:val="2"/>
            <w:shd w:val="clear" w:color="auto" w:fill="C00000"/>
            <w:noWrap/>
            <w:vAlign w:val="center"/>
            <w:hideMark/>
          </w:tcPr>
          <w:p w14:paraId="2AD86A3B" w14:textId="1F7ABEA1" w:rsidR="00BF6D81" w:rsidRPr="00C15E92" w:rsidRDefault="00BF6D81" w:rsidP="00BF6D81">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4th</w:t>
            </w:r>
          </w:p>
        </w:tc>
        <w:tc>
          <w:tcPr>
            <w:tcW w:w="1647" w:type="dxa"/>
            <w:gridSpan w:val="2"/>
            <w:vMerge/>
            <w:shd w:val="clear" w:color="auto" w:fill="C00000"/>
            <w:noWrap/>
            <w:vAlign w:val="center"/>
            <w:hideMark/>
          </w:tcPr>
          <w:p w14:paraId="4B702BDB" w14:textId="4D28AE38" w:rsidR="00BF6D81" w:rsidRPr="00C15E92" w:rsidRDefault="00BF6D81" w:rsidP="00BD7159">
            <w:pPr>
              <w:spacing w:before="0" w:line="240" w:lineRule="auto"/>
              <w:jc w:val="center"/>
              <w:rPr>
                <w:rFonts w:asciiTheme="minorHAnsi" w:hAnsiTheme="minorHAnsi" w:cs="Microsoft Sans Serif"/>
                <w:b/>
                <w:lang w:eastAsia="en-GB"/>
              </w:rPr>
            </w:pPr>
          </w:p>
        </w:tc>
      </w:tr>
      <w:tr w:rsidR="00BF6D81" w:rsidRPr="00C15E92" w14:paraId="73396718" w14:textId="77777777" w:rsidTr="00BF6D81">
        <w:trPr>
          <w:trHeight w:val="369"/>
        </w:trPr>
        <w:tc>
          <w:tcPr>
            <w:tcW w:w="1555" w:type="dxa"/>
            <w:vMerge/>
            <w:shd w:val="clear" w:color="auto" w:fill="C00000"/>
            <w:noWrap/>
            <w:vAlign w:val="bottom"/>
            <w:hideMark/>
          </w:tcPr>
          <w:p w14:paraId="60C689A8" w14:textId="77777777" w:rsidR="00BF6D81" w:rsidRPr="00C15E92" w:rsidRDefault="00BF6D81" w:rsidP="00BD7159">
            <w:pPr>
              <w:spacing w:before="0" w:line="240" w:lineRule="auto"/>
              <w:rPr>
                <w:rFonts w:asciiTheme="minorHAnsi" w:hAnsiTheme="minorHAnsi" w:cs="Microsoft Sans Serif"/>
                <w:b/>
                <w:lang w:eastAsia="en-GB"/>
              </w:rPr>
            </w:pPr>
          </w:p>
        </w:tc>
        <w:tc>
          <w:tcPr>
            <w:tcW w:w="823" w:type="dxa"/>
            <w:shd w:val="clear" w:color="auto" w:fill="C00000"/>
            <w:noWrap/>
            <w:vAlign w:val="center"/>
            <w:hideMark/>
          </w:tcPr>
          <w:p w14:paraId="3B9BE7E5" w14:textId="77777777" w:rsidR="00BF6D81" w:rsidRPr="00C15E92" w:rsidRDefault="00BF6D81" w:rsidP="00BD7159">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Male</w:t>
            </w:r>
          </w:p>
        </w:tc>
        <w:tc>
          <w:tcPr>
            <w:tcW w:w="823" w:type="dxa"/>
            <w:shd w:val="clear" w:color="auto" w:fill="C00000"/>
            <w:noWrap/>
            <w:vAlign w:val="center"/>
            <w:hideMark/>
          </w:tcPr>
          <w:p w14:paraId="671C0B50" w14:textId="77777777" w:rsidR="00BF6D81" w:rsidRPr="00C15E92" w:rsidRDefault="00BF6D81" w:rsidP="00BD7159">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Female</w:t>
            </w:r>
          </w:p>
        </w:tc>
        <w:tc>
          <w:tcPr>
            <w:tcW w:w="823" w:type="dxa"/>
            <w:shd w:val="clear" w:color="auto" w:fill="C00000"/>
            <w:noWrap/>
            <w:vAlign w:val="center"/>
            <w:hideMark/>
          </w:tcPr>
          <w:p w14:paraId="39EAF513" w14:textId="77777777" w:rsidR="00BF6D81" w:rsidRPr="00C15E92" w:rsidRDefault="00BF6D81" w:rsidP="00BD7159">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Male</w:t>
            </w:r>
          </w:p>
        </w:tc>
        <w:tc>
          <w:tcPr>
            <w:tcW w:w="823" w:type="dxa"/>
            <w:shd w:val="clear" w:color="auto" w:fill="C00000"/>
            <w:noWrap/>
            <w:vAlign w:val="center"/>
            <w:hideMark/>
          </w:tcPr>
          <w:p w14:paraId="05C89ACB" w14:textId="77777777" w:rsidR="00BF6D81" w:rsidRPr="00C15E92" w:rsidRDefault="00BF6D81" w:rsidP="00BD7159">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Female</w:t>
            </w:r>
          </w:p>
        </w:tc>
        <w:tc>
          <w:tcPr>
            <w:tcW w:w="823" w:type="dxa"/>
            <w:shd w:val="clear" w:color="auto" w:fill="C00000"/>
            <w:noWrap/>
            <w:vAlign w:val="center"/>
            <w:hideMark/>
          </w:tcPr>
          <w:p w14:paraId="7BE71CC2" w14:textId="77777777" w:rsidR="00BF6D81" w:rsidRPr="00C15E92" w:rsidRDefault="00BF6D81" w:rsidP="00BD7159">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Male</w:t>
            </w:r>
          </w:p>
        </w:tc>
        <w:tc>
          <w:tcPr>
            <w:tcW w:w="823" w:type="dxa"/>
            <w:shd w:val="clear" w:color="auto" w:fill="C00000"/>
            <w:noWrap/>
            <w:vAlign w:val="center"/>
            <w:hideMark/>
          </w:tcPr>
          <w:p w14:paraId="6C473576" w14:textId="77777777" w:rsidR="00BF6D81" w:rsidRPr="00C15E92" w:rsidRDefault="00BF6D81" w:rsidP="00BD7159">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Female</w:t>
            </w:r>
          </w:p>
        </w:tc>
        <w:tc>
          <w:tcPr>
            <w:tcW w:w="823" w:type="dxa"/>
            <w:shd w:val="clear" w:color="auto" w:fill="C00000"/>
            <w:noWrap/>
            <w:vAlign w:val="center"/>
            <w:hideMark/>
          </w:tcPr>
          <w:p w14:paraId="02DADACB" w14:textId="77777777" w:rsidR="00BF6D81" w:rsidRPr="00C15E92" w:rsidRDefault="00BF6D81" w:rsidP="00BD7159">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Male</w:t>
            </w:r>
          </w:p>
        </w:tc>
        <w:tc>
          <w:tcPr>
            <w:tcW w:w="823" w:type="dxa"/>
            <w:shd w:val="clear" w:color="auto" w:fill="C00000"/>
            <w:noWrap/>
            <w:vAlign w:val="center"/>
            <w:hideMark/>
          </w:tcPr>
          <w:p w14:paraId="21085904" w14:textId="77777777" w:rsidR="00BF6D81" w:rsidRPr="00C15E92" w:rsidRDefault="00BF6D81" w:rsidP="00BD7159">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Female</w:t>
            </w:r>
          </w:p>
        </w:tc>
        <w:tc>
          <w:tcPr>
            <w:tcW w:w="823" w:type="dxa"/>
            <w:shd w:val="clear" w:color="auto" w:fill="C00000"/>
            <w:noWrap/>
            <w:vAlign w:val="center"/>
            <w:hideMark/>
          </w:tcPr>
          <w:p w14:paraId="584BBBEE" w14:textId="77777777" w:rsidR="00BF6D81" w:rsidRPr="00C15E92" w:rsidRDefault="00BF6D81" w:rsidP="00BD7159">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Male</w:t>
            </w:r>
          </w:p>
        </w:tc>
        <w:tc>
          <w:tcPr>
            <w:tcW w:w="824" w:type="dxa"/>
            <w:shd w:val="clear" w:color="auto" w:fill="C00000"/>
            <w:noWrap/>
            <w:vAlign w:val="center"/>
            <w:hideMark/>
          </w:tcPr>
          <w:p w14:paraId="6C758342" w14:textId="77777777" w:rsidR="00BF6D81" w:rsidRPr="00C15E92" w:rsidRDefault="00BF6D81" w:rsidP="00BD7159">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Female</w:t>
            </w:r>
          </w:p>
        </w:tc>
      </w:tr>
      <w:tr w:rsidR="004710BE" w:rsidRPr="00C15E92" w14:paraId="6FCF17B5" w14:textId="77777777" w:rsidTr="00BD7159">
        <w:trPr>
          <w:trHeight w:val="537"/>
        </w:trPr>
        <w:tc>
          <w:tcPr>
            <w:tcW w:w="1555" w:type="dxa"/>
            <w:shd w:val="clear" w:color="auto" w:fill="auto"/>
            <w:noWrap/>
            <w:vAlign w:val="center"/>
            <w:hideMark/>
          </w:tcPr>
          <w:p w14:paraId="7C35081D" w14:textId="77777777" w:rsidR="004710BE" w:rsidRPr="00C15E92" w:rsidRDefault="004710BE" w:rsidP="00BD7159">
            <w:pPr>
              <w:spacing w:before="0" w:line="240" w:lineRule="auto"/>
              <w:rPr>
                <w:rFonts w:asciiTheme="minorHAnsi" w:hAnsiTheme="minorHAnsi" w:cs="Microsoft Sans Serif"/>
                <w:lang w:eastAsia="en-GB"/>
              </w:rPr>
            </w:pPr>
            <w:r w:rsidRPr="00C15E92">
              <w:rPr>
                <w:rFonts w:asciiTheme="minorHAnsi" w:hAnsiTheme="minorHAnsi" w:cs="Microsoft Sans Serif"/>
                <w:lang w:eastAsia="en-GB"/>
              </w:rPr>
              <w:t>Prearranged meetings</w:t>
            </w:r>
          </w:p>
        </w:tc>
        <w:tc>
          <w:tcPr>
            <w:tcW w:w="823" w:type="dxa"/>
            <w:shd w:val="clear" w:color="auto" w:fill="auto"/>
            <w:noWrap/>
            <w:vAlign w:val="center"/>
            <w:hideMark/>
          </w:tcPr>
          <w:p w14:paraId="19853F3E" w14:textId="77777777" w:rsidR="004710BE" w:rsidRPr="00C15E92" w:rsidRDefault="004710BE" w:rsidP="00BD7159">
            <w:pPr>
              <w:spacing w:before="0" w:line="240" w:lineRule="auto"/>
              <w:jc w:val="right"/>
              <w:rPr>
                <w:rFonts w:asciiTheme="minorHAnsi" w:hAnsiTheme="minorHAnsi" w:cs="Microsoft Sans Serif"/>
                <w:lang w:eastAsia="en-GB"/>
              </w:rPr>
            </w:pPr>
            <w:r w:rsidRPr="00C15E92">
              <w:rPr>
                <w:rFonts w:asciiTheme="minorHAnsi" w:hAnsiTheme="minorHAnsi" w:cs="Microsoft Sans Serif"/>
                <w:lang w:eastAsia="en-GB"/>
              </w:rPr>
              <w:t>58%</w:t>
            </w:r>
          </w:p>
        </w:tc>
        <w:tc>
          <w:tcPr>
            <w:tcW w:w="823" w:type="dxa"/>
            <w:shd w:val="clear" w:color="auto" w:fill="auto"/>
            <w:noWrap/>
            <w:vAlign w:val="center"/>
            <w:hideMark/>
          </w:tcPr>
          <w:p w14:paraId="27D7E6FF" w14:textId="77777777" w:rsidR="004710BE" w:rsidRPr="00C15E92" w:rsidRDefault="004710BE" w:rsidP="00BD7159">
            <w:pPr>
              <w:spacing w:before="0" w:line="240" w:lineRule="auto"/>
              <w:jc w:val="right"/>
              <w:rPr>
                <w:rFonts w:asciiTheme="minorHAnsi" w:hAnsiTheme="minorHAnsi" w:cs="Microsoft Sans Serif"/>
                <w:lang w:eastAsia="en-GB"/>
              </w:rPr>
            </w:pPr>
            <w:r w:rsidRPr="00C15E92">
              <w:rPr>
                <w:rFonts w:asciiTheme="minorHAnsi" w:hAnsiTheme="minorHAnsi" w:cs="Microsoft Sans Serif"/>
                <w:lang w:eastAsia="en-GB"/>
              </w:rPr>
              <w:t>60%</w:t>
            </w:r>
          </w:p>
        </w:tc>
        <w:tc>
          <w:tcPr>
            <w:tcW w:w="823" w:type="dxa"/>
            <w:shd w:val="clear" w:color="auto" w:fill="auto"/>
            <w:noWrap/>
            <w:vAlign w:val="center"/>
            <w:hideMark/>
          </w:tcPr>
          <w:p w14:paraId="20C58454" w14:textId="77777777" w:rsidR="004710BE" w:rsidRPr="00C15E92" w:rsidRDefault="004710BE" w:rsidP="00BD7159">
            <w:pPr>
              <w:spacing w:before="0" w:line="240" w:lineRule="auto"/>
              <w:jc w:val="right"/>
              <w:rPr>
                <w:rFonts w:asciiTheme="minorHAnsi" w:hAnsiTheme="minorHAnsi" w:cs="Microsoft Sans Serif"/>
                <w:lang w:eastAsia="en-GB"/>
              </w:rPr>
            </w:pPr>
            <w:r w:rsidRPr="00C15E92">
              <w:rPr>
                <w:rFonts w:asciiTheme="minorHAnsi" w:hAnsiTheme="minorHAnsi" w:cs="Microsoft Sans Serif"/>
                <w:lang w:eastAsia="en-GB"/>
              </w:rPr>
              <w:t>54%</w:t>
            </w:r>
          </w:p>
        </w:tc>
        <w:tc>
          <w:tcPr>
            <w:tcW w:w="823" w:type="dxa"/>
            <w:shd w:val="clear" w:color="auto" w:fill="auto"/>
            <w:noWrap/>
            <w:vAlign w:val="center"/>
            <w:hideMark/>
          </w:tcPr>
          <w:p w14:paraId="54724D20" w14:textId="77777777" w:rsidR="004710BE" w:rsidRPr="00C15E92" w:rsidRDefault="004710BE" w:rsidP="00BD7159">
            <w:pPr>
              <w:spacing w:before="0" w:line="240" w:lineRule="auto"/>
              <w:jc w:val="right"/>
              <w:rPr>
                <w:rFonts w:asciiTheme="minorHAnsi" w:hAnsiTheme="minorHAnsi" w:cs="Microsoft Sans Serif"/>
                <w:lang w:eastAsia="en-GB"/>
              </w:rPr>
            </w:pPr>
            <w:r w:rsidRPr="00C15E92">
              <w:rPr>
                <w:rFonts w:asciiTheme="minorHAnsi" w:hAnsiTheme="minorHAnsi" w:cs="Microsoft Sans Serif"/>
                <w:lang w:eastAsia="en-GB"/>
              </w:rPr>
              <w:t>51%</w:t>
            </w:r>
          </w:p>
        </w:tc>
        <w:tc>
          <w:tcPr>
            <w:tcW w:w="823" w:type="dxa"/>
            <w:shd w:val="clear" w:color="auto" w:fill="auto"/>
            <w:noWrap/>
            <w:vAlign w:val="center"/>
            <w:hideMark/>
          </w:tcPr>
          <w:p w14:paraId="4005B0D2" w14:textId="77777777" w:rsidR="004710BE" w:rsidRPr="00C15E92" w:rsidRDefault="004710BE" w:rsidP="00BD7159">
            <w:pPr>
              <w:spacing w:before="0" w:line="240" w:lineRule="auto"/>
              <w:jc w:val="right"/>
              <w:rPr>
                <w:rFonts w:asciiTheme="minorHAnsi" w:hAnsiTheme="minorHAnsi" w:cs="Microsoft Sans Serif"/>
                <w:lang w:eastAsia="en-GB"/>
              </w:rPr>
            </w:pPr>
            <w:r w:rsidRPr="00C15E92">
              <w:rPr>
                <w:rFonts w:asciiTheme="minorHAnsi" w:hAnsiTheme="minorHAnsi" w:cs="Microsoft Sans Serif"/>
                <w:lang w:eastAsia="en-GB"/>
              </w:rPr>
              <w:t>60%</w:t>
            </w:r>
          </w:p>
        </w:tc>
        <w:tc>
          <w:tcPr>
            <w:tcW w:w="823" w:type="dxa"/>
            <w:shd w:val="clear" w:color="auto" w:fill="auto"/>
            <w:noWrap/>
            <w:vAlign w:val="center"/>
            <w:hideMark/>
          </w:tcPr>
          <w:p w14:paraId="355D4D38" w14:textId="77777777" w:rsidR="004710BE" w:rsidRPr="00C15E92" w:rsidRDefault="004710BE" w:rsidP="00BD7159">
            <w:pPr>
              <w:spacing w:before="0" w:line="240" w:lineRule="auto"/>
              <w:jc w:val="right"/>
              <w:rPr>
                <w:rFonts w:asciiTheme="minorHAnsi" w:hAnsiTheme="minorHAnsi" w:cs="Microsoft Sans Serif"/>
                <w:lang w:eastAsia="en-GB"/>
              </w:rPr>
            </w:pPr>
            <w:r w:rsidRPr="00C15E92">
              <w:rPr>
                <w:rFonts w:asciiTheme="minorHAnsi" w:hAnsiTheme="minorHAnsi" w:cs="Microsoft Sans Serif"/>
                <w:lang w:eastAsia="en-GB"/>
              </w:rPr>
              <w:t>42%</w:t>
            </w:r>
          </w:p>
        </w:tc>
        <w:tc>
          <w:tcPr>
            <w:tcW w:w="823" w:type="dxa"/>
            <w:shd w:val="clear" w:color="auto" w:fill="auto"/>
            <w:noWrap/>
            <w:vAlign w:val="center"/>
            <w:hideMark/>
          </w:tcPr>
          <w:p w14:paraId="57682A85" w14:textId="77777777" w:rsidR="004710BE" w:rsidRPr="00C15E92" w:rsidRDefault="004710BE" w:rsidP="00BD7159">
            <w:pPr>
              <w:spacing w:before="0" w:line="240" w:lineRule="auto"/>
              <w:jc w:val="right"/>
              <w:rPr>
                <w:rFonts w:asciiTheme="minorHAnsi" w:hAnsiTheme="minorHAnsi" w:cs="Microsoft Sans Serif"/>
                <w:lang w:eastAsia="en-GB"/>
              </w:rPr>
            </w:pPr>
            <w:r w:rsidRPr="00C15E92">
              <w:rPr>
                <w:rFonts w:asciiTheme="minorHAnsi" w:hAnsiTheme="minorHAnsi" w:cs="Microsoft Sans Serif"/>
                <w:lang w:eastAsia="en-GB"/>
              </w:rPr>
              <w:t>55%</w:t>
            </w:r>
          </w:p>
        </w:tc>
        <w:tc>
          <w:tcPr>
            <w:tcW w:w="823" w:type="dxa"/>
            <w:shd w:val="clear" w:color="auto" w:fill="auto"/>
            <w:noWrap/>
            <w:vAlign w:val="center"/>
            <w:hideMark/>
          </w:tcPr>
          <w:p w14:paraId="52340D9A" w14:textId="77777777" w:rsidR="004710BE" w:rsidRPr="00C15E92" w:rsidRDefault="004710BE" w:rsidP="00BD7159">
            <w:pPr>
              <w:spacing w:before="0" w:line="240" w:lineRule="auto"/>
              <w:jc w:val="right"/>
              <w:rPr>
                <w:rFonts w:asciiTheme="minorHAnsi" w:hAnsiTheme="minorHAnsi" w:cs="Microsoft Sans Serif"/>
                <w:lang w:eastAsia="en-GB"/>
              </w:rPr>
            </w:pPr>
            <w:r w:rsidRPr="00C15E92">
              <w:rPr>
                <w:rFonts w:asciiTheme="minorHAnsi" w:hAnsiTheme="minorHAnsi" w:cs="Microsoft Sans Serif"/>
                <w:lang w:eastAsia="en-GB"/>
              </w:rPr>
              <w:t>42%</w:t>
            </w:r>
          </w:p>
        </w:tc>
        <w:tc>
          <w:tcPr>
            <w:tcW w:w="823" w:type="dxa"/>
            <w:shd w:val="clear" w:color="auto" w:fill="auto"/>
            <w:noWrap/>
            <w:vAlign w:val="center"/>
            <w:hideMark/>
          </w:tcPr>
          <w:p w14:paraId="31FAAC41" w14:textId="77777777" w:rsidR="004710BE" w:rsidRPr="00C15E92" w:rsidRDefault="004710BE" w:rsidP="00BD7159">
            <w:pPr>
              <w:spacing w:before="0" w:line="240" w:lineRule="auto"/>
              <w:jc w:val="right"/>
              <w:rPr>
                <w:rFonts w:asciiTheme="minorHAnsi" w:hAnsiTheme="minorHAnsi" w:cs="Microsoft Sans Serif"/>
                <w:lang w:eastAsia="en-GB"/>
              </w:rPr>
            </w:pPr>
            <w:r w:rsidRPr="00C15E92">
              <w:rPr>
                <w:rFonts w:asciiTheme="minorHAnsi" w:hAnsiTheme="minorHAnsi" w:cs="Microsoft Sans Serif"/>
                <w:lang w:eastAsia="en-GB"/>
              </w:rPr>
              <w:t>57%</w:t>
            </w:r>
          </w:p>
        </w:tc>
        <w:tc>
          <w:tcPr>
            <w:tcW w:w="824" w:type="dxa"/>
            <w:shd w:val="clear" w:color="auto" w:fill="auto"/>
            <w:noWrap/>
            <w:vAlign w:val="center"/>
            <w:hideMark/>
          </w:tcPr>
          <w:p w14:paraId="78AF153F" w14:textId="77777777" w:rsidR="004710BE" w:rsidRPr="00C15E92" w:rsidRDefault="004710BE" w:rsidP="00BD7159">
            <w:pPr>
              <w:spacing w:before="0" w:line="240" w:lineRule="auto"/>
              <w:jc w:val="right"/>
              <w:rPr>
                <w:rFonts w:asciiTheme="minorHAnsi" w:hAnsiTheme="minorHAnsi" w:cs="Microsoft Sans Serif"/>
                <w:lang w:eastAsia="en-GB"/>
              </w:rPr>
            </w:pPr>
            <w:r w:rsidRPr="00C15E92">
              <w:rPr>
                <w:rFonts w:asciiTheme="minorHAnsi" w:hAnsiTheme="minorHAnsi" w:cs="Microsoft Sans Serif"/>
                <w:lang w:eastAsia="en-GB"/>
              </w:rPr>
              <w:t>49%</w:t>
            </w:r>
          </w:p>
        </w:tc>
      </w:tr>
      <w:tr w:rsidR="004710BE" w:rsidRPr="00C15E92" w14:paraId="27615210" w14:textId="77777777" w:rsidTr="00BD7159">
        <w:trPr>
          <w:trHeight w:val="537"/>
        </w:trPr>
        <w:tc>
          <w:tcPr>
            <w:tcW w:w="1555" w:type="dxa"/>
            <w:shd w:val="clear" w:color="auto" w:fill="auto"/>
            <w:noWrap/>
            <w:vAlign w:val="center"/>
            <w:hideMark/>
          </w:tcPr>
          <w:p w14:paraId="76CD647A" w14:textId="77777777" w:rsidR="004710BE" w:rsidRPr="00C15E92" w:rsidRDefault="004710BE" w:rsidP="00BD7159">
            <w:pPr>
              <w:spacing w:before="0" w:line="240" w:lineRule="auto"/>
              <w:rPr>
                <w:rFonts w:asciiTheme="minorHAnsi" w:hAnsiTheme="minorHAnsi" w:cs="Microsoft Sans Serif"/>
                <w:lang w:eastAsia="en-GB"/>
              </w:rPr>
            </w:pPr>
            <w:r w:rsidRPr="00C15E92">
              <w:rPr>
                <w:rFonts w:asciiTheme="minorHAnsi" w:hAnsiTheme="minorHAnsi" w:cs="Microsoft Sans Serif"/>
                <w:lang w:eastAsia="en-GB"/>
              </w:rPr>
              <w:t>Casual chats</w:t>
            </w:r>
          </w:p>
        </w:tc>
        <w:tc>
          <w:tcPr>
            <w:tcW w:w="823" w:type="dxa"/>
            <w:shd w:val="clear" w:color="auto" w:fill="auto"/>
            <w:noWrap/>
            <w:vAlign w:val="center"/>
            <w:hideMark/>
          </w:tcPr>
          <w:p w14:paraId="4094818C" w14:textId="77777777" w:rsidR="004710BE" w:rsidRPr="00C15E92" w:rsidRDefault="004710BE" w:rsidP="00BD7159">
            <w:pPr>
              <w:spacing w:before="0" w:line="240" w:lineRule="auto"/>
              <w:jc w:val="right"/>
              <w:rPr>
                <w:rFonts w:asciiTheme="minorHAnsi" w:hAnsiTheme="minorHAnsi" w:cs="Microsoft Sans Serif"/>
                <w:lang w:eastAsia="en-GB"/>
              </w:rPr>
            </w:pPr>
            <w:r w:rsidRPr="00C15E92">
              <w:rPr>
                <w:rFonts w:asciiTheme="minorHAnsi" w:hAnsiTheme="minorHAnsi" w:cs="Microsoft Sans Serif"/>
                <w:lang w:eastAsia="en-GB"/>
              </w:rPr>
              <w:t>78%</w:t>
            </w:r>
          </w:p>
        </w:tc>
        <w:tc>
          <w:tcPr>
            <w:tcW w:w="823" w:type="dxa"/>
            <w:shd w:val="clear" w:color="auto" w:fill="auto"/>
            <w:noWrap/>
            <w:vAlign w:val="center"/>
            <w:hideMark/>
          </w:tcPr>
          <w:p w14:paraId="1C3AC0FC" w14:textId="77777777" w:rsidR="004710BE" w:rsidRPr="00C15E92" w:rsidRDefault="004710BE" w:rsidP="00BD7159">
            <w:pPr>
              <w:spacing w:before="0" w:line="240" w:lineRule="auto"/>
              <w:jc w:val="right"/>
              <w:rPr>
                <w:rFonts w:asciiTheme="minorHAnsi" w:hAnsiTheme="minorHAnsi" w:cs="Microsoft Sans Serif"/>
                <w:lang w:eastAsia="en-GB"/>
              </w:rPr>
            </w:pPr>
            <w:r w:rsidRPr="00C15E92">
              <w:rPr>
                <w:rFonts w:asciiTheme="minorHAnsi" w:hAnsiTheme="minorHAnsi" w:cs="Microsoft Sans Serif"/>
                <w:lang w:eastAsia="en-GB"/>
              </w:rPr>
              <w:t>67%</w:t>
            </w:r>
          </w:p>
        </w:tc>
        <w:tc>
          <w:tcPr>
            <w:tcW w:w="823" w:type="dxa"/>
            <w:shd w:val="clear" w:color="auto" w:fill="auto"/>
            <w:noWrap/>
            <w:vAlign w:val="center"/>
            <w:hideMark/>
          </w:tcPr>
          <w:p w14:paraId="150A5752" w14:textId="77777777" w:rsidR="004710BE" w:rsidRPr="00C15E92" w:rsidRDefault="004710BE" w:rsidP="00BD7159">
            <w:pPr>
              <w:spacing w:before="0" w:line="240" w:lineRule="auto"/>
              <w:jc w:val="right"/>
              <w:rPr>
                <w:rFonts w:asciiTheme="minorHAnsi" w:hAnsiTheme="minorHAnsi" w:cs="Microsoft Sans Serif"/>
                <w:lang w:eastAsia="en-GB"/>
              </w:rPr>
            </w:pPr>
            <w:r w:rsidRPr="00C15E92">
              <w:rPr>
                <w:rFonts w:asciiTheme="minorHAnsi" w:hAnsiTheme="minorHAnsi" w:cs="Microsoft Sans Serif"/>
                <w:lang w:eastAsia="en-GB"/>
              </w:rPr>
              <w:t>75%</w:t>
            </w:r>
          </w:p>
        </w:tc>
        <w:tc>
          <w:tcPr>
            <w:tcW w:w="823" w:type="dxa"/>
            <w:shd w:val="clear" w:color="auto" w:fill="auto"/>
            <w:noWrap/>
            <w:vAlign w:val="center"/>
            <w:hideMark/>
          </w:tcPr>
          <w:p w14:paraId="48C49B1D" w14:textId="77777777" w:rsidR="004710BE" w:rsidRPr="00C15E92" w:rsidRDefault="004710BE" w:rsidP="00BD7159">
            <w:pPr>
              <w:spacing w:before="0" w:line="240" w:lineRule="auto"/>
              <w:jc w:val="right"/>
              <w:rPr>
                <w:rFonts w:asciiTheme="minorHAnsi" w:hAnsiTheme="minorHAnsi" w:cs="Microsoft Sans Serif"/>
                <w:lang w:eastAsia="en-GB"/>
              </w:rPr>
            </w:pPr>
            <w:r w:rsidRPr="00C15E92">
              <w:rPr>
                <w:rFonts w:asciiTheme="minorHAnsi" w:hAnsiTheme="minorHAnsi" w:cs="Microsoft Sans Serif"/>
                <w:lang w:eastAsia="en-GB"/>
              </w:rPr>
              <w:t>73%</w:t>
            </w:r>
          </w:p>
        </w:tc>
        <w:tc>
          <w:tcPr>
            <w:tcW w:w="823" w:type="dxa"/>
            <w:shd w:val="clear" w:color="auto" w:fill="auto"/>
            <w:noWrap/>
            <w:vAlign w:val="center"/>
            <w:hideMark/>
          </w:tcPr>
          <w:p w14:paraId="397F7576" w14:textId="77777777" w:rsidR="004710BE" w:rsidRPr="00C15E92" w:rsidRDefault="004710BE" w:rsidP="00BD7159">
            <w:pPr>
              <w:spacing w:before="0" w:line="240" w:lineRule="auto"/>
              <w:jc w:val="right"/>
              <w:rPr>
                <w:rFonts w:asciiTheme="minorHAnsi" w:hAnsiTheme="minorHAnsi" w:cs="Microsoft Sans Serif"/>
                <w:lang w:eastAsia="en-GB"/>
              </w:rPr>
            </w:pPr>
            <w:r w:rsidRPr="00C15E92">
              <w:rPr>
                <w:rFonts w:asciiTheme="minorHAnsi" w:hAnsiTheme="minorHAnsi" w:cs="Microsoft Sans Serif"/>
                <w:lang w:eastAsia="en-GB"/>
              </w:rPr>
              <w:t>78%</w:t>
            </w:r>
          </w:p>
        </w:tc>
        <w:tc>
          <w:tcPr>
            <w:tcW w:w="823" w:type="dxa"/>
            <w:shd w:val="clear" w:color="auto" w:fill="auto"/>
            <w:noWrap/>
            <w:vAlign w:val="center"/>
            <w:hideMark/>
          </w:tcPr>
          <w:p w14:paraId="69CA061C" w14:textId="77777777" w:rsidR="004710BE" w:rsidRPr="00C15E92" w:rsidRDefault="004710BE" w:rsidP="00BD7159">
            <w:pPr>
              <w:spacing w:before="0" w:line="240" w:lineRule="auto"/>
              <w:jc w:val="right"/>
              <w:rPr>
                <w:rFonts w:asciiTheme="minorHAnsi" w:hAnsiTheme="minorHAnsi" w:cs="Microsoft Sans Serif"/>
                <w:lang w:eastAsia="en-GB"/>
              </w:rPr>
            </w:pPr>
            <w:r w:rsidRPr="00C15E92">
              <w:rPr>
                <w:rFonts w:asciiTheme="minorHAnsi" w:hAnsiTheme="minorHAnsi" w:cs="Microsoft Sans Serif"/>
                <w:lang w:eastAsia="en-GB"/>
              </w:rPr>
              <w:t>78%</w:t>
            </w:r>
          </w:p>
        </w:tc>
        <w:tc>
          <w:tcPr>
            <w:tcW w:w="823" w:type="dxa"/>
            <w:shd w:val="clear" w:color="auto" w:fill="auto"/>
            <w:noWrap/>
            <w:vAlign w:val="center"/>
            <w:hideMark/>
          </w:tcPr>
          <w:p w14:paraId="06593CA3" w14:textId="77777777" w:rsidR="004710BE" w:rsidRPr="00C15E92" w:rsidRDefault="004710BE" w:rsidP="00BD7159">
            <w:pPr>
              <w:spacing w:before="0" w:line="240" w:lineRule="auto"/>
              <w:jc w:val="right"/>
              <w:rPr>
                <w:rFonts w:asciiTheme="minorHAnsi" w:hAnsiTheme="minorHAnsi" w:cs="Microsoft Sans Serif"/>
                <w:lang w:eastAsia="en-GB"/>
              </w:rPr>
            </w:pPr>
            <w:r w:rsidRPr="00C15E92">
              <w:rPr>
                <w:rFonts w:asciiTheme="minorHAnsi" w:hAnsiTheme="minorHAnsi" w:cs="Microsoft Sans Serif"/>
                <w:lang w:eastAsia="en-GB"/>
              </w:rPr>
              <w:t>74%</w:t>
            </w:r>
          </w:p>
        </w:tc>
        <w:tc>
          <w:tcPr>
            <w:tcW w:w="823" w:type="dxa"/>
            <w:shd w:val="clear" w:color="auto" w:fill="auto"/>
            <w:noWrap/>
            <w:vAlign w:val="center"/>
            <w:hideMark/>
          </w:tcPr>
          <w:p w14:paraId="2877F23D" w14:textId="77777777" w:rsidR="004710BE" w:rsidRPr="00C15E92" w:rsidRDefault="004710BE" w:rsidP="00BD7159">
            <w:pPr>
              <w:spacing w:before="0" w:line="240" w:lineRule="auto"/>
              <w:jc w:val="right"/>
              <w:rPr>
                <w:rFonts w:asciiTheme="minorHAnsi" w:hAnsiTheme="minorHAnsi" w:cs="Microsoft Sans Serif"/>
                <w:lang w:eastAsia="en-GB"/>
              </w:rPr>
            </w:pPr>
            <w:r w:rsidRPr="00C15E92">
              <w:rPr>
                <w:rFonts w:asciiTheme="minorHAnsi" w:hAnsiTheme="minorHAnsi" w:cs="Microsoft Sans Serif"/>
                <w:lang w:eastAsia="en-GB"/>
              </w:rPr>
              <w:t>73%</w:t>
            </w:r>
          </w:p>
        </w:tc>
        <w:tc>
          <w:tcPr>
            <w:tcW w:w="823" w:type="dxa"/>
            <w:shd w:val="clear" w:color="auto" w:fill="auto"/>
            <w:noWrap/>
            <w:vAlign w:val="center"/>
            <w:hideMark/>
          </w:tcPr>
          <w:p w14:paraId="1C94CA68" w14:textId="77777777" w:rsidR="004710BE" w:rsidRPr="00C15E92" w:rsidRDefault="004710BE" w:rsidP="00BD7159">
            <w:pPr>
              <w:spacing w:before="0" w:line="240" w:lineRule="auto"/>
              <w:jc w:val="right"/>
              <w:rPr>
                <w:rFonts w:asciiTheme="minorHAnsi" w:hAnsiTheme="minorHAnsi" w:cs="Microsoft Sans Serif"/>
                <w:lang w:eastAsia="en-GB"/>
              </w:rPr>
            </w:pPr>
            <w:r w:rsidRPr="00C15E92">
              <w:rPr>
                <w:rFonts w:asciiTheme="minorHAnsi" w:hAnsiTheme="minorHAnsi" w:cs="Microsoft Sans Serif"/>
                <w:lang w:eastAsia="en-GB"/>
              </w:rPr>
              <w:t>77%</w:t>
            </w:r>
          </w:p>
        </w:tc>
        <w:tc>
          <w:tcPr>
            <w:tcW w:w="824" w:type="dxa"/>
            <w:shd w:val="clear" w:color="auto" w:fill="auto"/>
            <w:noWrap/>
            <w:vAlign w:val="center"/>
            <w:hideMark/>
          </w:tcPr>
          <w:p w14:paraId="1325ACC2" w14:textId="77777777" w:rsidR="004710BE" w:rsidRPr="00C15E92" w:rsidRDefault="004710BE" w:rsidP="00BD7159">
            <w:pPr>
              <w:spacing w:before="0" w:line="240" w:lineRule="auto"/>
              <w:jc w:val="right"/>
              <w:rPr>
                <w:rFonts w:asciiTheme="minorHAnsi" w:hAnsiTheme="minorHAnsi" w:cs="Microsoft Sans Serif"/>
                <w:lang w:eastAsia="en-GB"/>
              </w:rPr>
            </w:pPr>
            <w:r w:rsidRPr="00C15E92">
              <w:rPr>
                <w:rFonts w:asciiTheme="minorHAnsi" w:hAnsiTheme="minorHAnsi" w:cs="Microsoft Sans Serif"/>
                <w:lang w:eastAsia="en-GB"/>
              </w:rPr>
              <w:t>72%</w:t>
            </w:r>
          </w:p>
        </w:tc>
      </w:tr>
      <w:tr w:rsidR="004710BE" w:rsidRPr="00013997" w14:paraId="7F6CA178" w14:textId="77777777" w:rsidTr="00BD7159">
        <w:trPr>
          <w:trHeight w:val="537"/>
        </w:trPr>
        <w:tc>
          <w:tcPr>
            <w:tcW w:w="1555" w:type="dxa"/>
            <w:shd w:val="clear" w:color="auto" w:fill="auto"/>
            <w:noWrap/>
            <w:vAlign w:val="center"/>
            <w:hideMark/>
          </w:tcPr>
          <w:p w14:paraId="5B960382" w14:textId="77777777" w:rsidR="004710BE" w:rsidRPr="00013997" w:rsidRDefault="004710BE" w:rsidP="00BD7159">
            <w:pPr>
              <w:spacing w:before="0" w:line="240" w:lineRule="auto"/>
              <w:rPr>
                <w:rFonts w:asciiTheme="minorHAnsi" w:hAnsiTheme="minorHAnsi" w:cs="Microsoft Sans Serif"/>
                <w:b/>
                <w:lang w:eastAsia="en-GB"/>
              </w:rPr>
            </w:pPr>
            <w:r w:rsidRPr="00013997">
              <w:rPr>
                <w:rFonts w:asciiTheme="minorHAnsi" w:hAnsiTheme="minorHAnsi" w:cs="Microsoft Sans Serif"/>
                <w:b/>
                <w:lang w:eastAsia="en-GB"/>
              </w:rPr>
              <w:t>Total</w:t>
            </w:r>
            <w:r>
              <w:rPr>
                <w:rFonts w:asciiTheme="minorHAnsi" w:hAnsiTheme="minorHAnsi" w:cs="Microsoft Sans Serif"/>
                <w:b/>
                <w:lang w:eastAsia="en-GB"/>
              </w:rPr>
              <w:t xml:space="preserve"> respondents</w:t>
            </w:r>
          </w:p>
        </w:tc>
        <w:tc>
          <w:tcPr>
            <w:tcW w:w="823" w:type="dxa"/>
            <w:shd w:val="clear" w:color="auto" w:fill="auto"/>
            <w:noWrap/>
            <w:vAlign w:val="center"/>
            <w:hideMark/>
          </w:tcPr>
          <w:p w14:paraId="251167F2" w14:textId="77777777" w:rsidR="004710BE" w:rsidRPr="00013997" w:rsidRDefault="004710BE" w:rsidP="00BD7159">
            <w:pPr>
              <w:spacing w:before="0" w:line="240" w:lineRule="auto"/>
              <w:jc w:val="right"/>
              <w:rPr>
                <w:rFonts w:asciiTheme="minorHAnsi" w:hAnsiTheme="minorHAnsi" w:cs="Microsoft Sans Serif"/>
                <w:b/>
                <w:lang w:eastAsia="en-GB"/>
              </w:rPr>
            </w:pPr>
            <w:r w:rsidRPr="00013997">
              <w:rPr>
                <w:rFonts w:asciiTheme="minorHAnsi" w:hAnsiTheme="minorHAnsi" w:cs="Microsoft Sans Serif"/>
                <w:b/>
                <w:lang w:eastAsia="en-GB"/>
              </w:rPr>
              <w:t>232</w:t>
            </w:r>
          </w:p>
        </w:tc>
        <w:tc>
          <w:tcPr>
            <w:tcW w:w="823" w:type="dxa"/>
            <w:shd w:val="clear" w:color="auto" w:fill="auto"/>
            <w:noWrap/>
            <w:vAlign w:val="center"/>
            <w:hideMark/>
          </w:tcPr>
          <w:p w14:paraId="27CD80F6" w14:textId="77777777" w:rsidR="004710BE" w:rsidRPr="00013997" w:rsidRDefault="004710BE" w:rsidP="00BD7159">
            <w:pPr>
              <w:spacing w:before="0" w:line="240" w:lineRule="auto"/>
              <w:jc w:val="right"/>
              <w:rPr>
                <w:rFonts w:asciiTheme="minorHAnsi" w:hAnsiTheme="minorHAnsi" w:cs="Microsoft Sans Serif"/>
                <w:b/>
                <w:lang w:eastAsia="en-GB"/>
              </w:rPr>
            </w:pPr>
            <w:r w:rsidRPr="00013997">
              <w:rPr>
                <w:rFonts w:asciiTheme="minorHAnsi" w:hAnsiTheme="minorHAnsi" w:cs="Microsoft Sans Serif"/>
                <w:b/>
                <w:lang w:eastAsia="en-GB"/>
              </w:rPr>
              <w:t>78</w:t>
            </w:r>
          </w:p>
        </w:tc>
        <w:tc>
          <w:tcPr>
            <w:tcW w:w="823" w:type="dxa"/>
            <w:shd w:val="clear" w:color="auto" w:fill="auto"/>
            <w:noWrap/>
            <w:vAlign w:val="center"/>
            <w:hideMark/>
          </w:tcPr>
          <w:p w14:paraId="11D9333D" w14:textId="77777777" w:rsidR="004710BE" w:rsidRPr="00013997" w:rsidRDefault="004710BE" w:rsidP="00BD7159">
            <w:pPr>
              <w:spacing w:before="0" w:line="240" w:lineRule="auto"/>
              <w:jc w:val="right"/>
              <w:rPr>
                <w:rFonts w:asciiTheme="minorHAnsi" w:hAnsiTheme="minorHAnsi" w:cs="Microsoft Sans Serif"/>
                <w:b/>
                <w:lang w:eastAsia="en-GB"/>
              </w:rPr>
            </w:pPr>
            <w:r w:rsidRPr="00013997">
              <w:rPr>
                <w:rFonts w:asciiTheme="minorHAnsi" w:hAnsiTheme="minorHAnsi" w:cs="Microsoft Sans Serif"/>
                <w:b/>
                <w:lang w:eastAsia="en-GB"/>
              </w:rPr>
              <w:t>178</w:t>
            </w:r>
          </w:p>
        </w:tc>
        <w:tc>
          <w:tcPr>
            <w:tcW w:w="823" w:type="dxa"/>
            <w:shd w:val="clear" w:color="auto" w:fill="auto"/>
            <w:noWrap/>
            <w:vAlign w:val="center"/>
            <w:hideMark/>
          </w:tcPr>
          <w:p w14:paraId="548F64C7" w14:textId="77777777" w:rsidR="004710BE" w:rsidRPr="00013997" w:rsidRDefault="004710BE" w:rsidP="00BD7159">
            <w:pPr>
              <w:spacing w:before="0" w:line="240" w:lineRule="auto"/>
              <w:jc w:val="right"/>
              <w:rPr>
                <w:rFonts w:asciiTheme="minorHAnsi" w:hAnsiTheme="minorHAnsi" w:cs="Microsoft Sans Serif"/>
                <w:b/>
                <w:lang w:eastAsia="en-GB"/>
              </w:rPr>
            </w:pPr>
            <w:r w:rsidRPr="00013997">
              <w:rPr>
                <w:rFonts w:asciiTheme="minorHAnsi" w:hAnsiTheme="minorHAnsi" w:cs="Microsoft Sans Serif"/>
                <w:b/>
                <w:lang w:eastAsia="en-GB"/>
              </w:rPr>
              <w:t>81</w:t>
            </w:r>
          </w:p>
        </w:tc>
        <w:tc>
          <w:tcPr>
            <w:tcW w:w="823" w:type="dxa"/>
            <w:shd w:val="clear" w:color="auto" w:fill="auto"/>
            <w:noWrap/>
            <w:vAlign w:val="center"/>
            <w:hideMark/>
          </w:tcPr>
          <w:p w14:paraId="1C1A1A49" w14:textId="77777777" w:rsidR="004710BE" w:rsidRPr="00013997" w:rsidRDefault="004710BE" w:rsidP="00BD7159">
            <w:pPr>
              <w:spacing w:before="0" w:line="240" w:lineRule="auto"/>
              <w:jc w:val="right"/>
              <w:rPr>
                <w:rFonts w:asciiTheme="minorHAnsi" w:hAnsiTheme="minorHAnsi" w:cs="Microsoft Sans Serif"/>
                <w:b/>
                <w:lang w:eastAsia="en-GB"/>
              </w:rPr>
            </w:pPr>
            <w:r w:rsidRPr="00013997">
              <w:rPr>
                <w:rFonts w:asciiTheme="minorHAnsi" w:hAnsiTheme="minorHAnsi" w:cs="Microsoft Sans Serif"/>
                <w:b/>
                <w:lang w:eastAsia="en-GB"/>
              </w:rPr>
              <w:t>166</w:t>
            </w:r>
          </w:p>
        </w:tc>
        <w:tc>
          <w:tcPr>
            <w:tcW w:w="823" w:type="dxa"/>
            <w:shd w:val="clear" w:color="auto" w:fill="auto"/>
            <w:noWrap/>
            <w:vAlign w:val="center"/>
            <w:hideMark/>
          </w:tcPr>
          <w:p w14:paraId="306F1CE4" w14:textId="77777777" w:rsidR="004710BE" w:rsidRPr="00013997" w:rsidRDefault="004710BE" w:rsidP="00BD7159">
            <w:pPr>
              <w:spacing w:before="0" w:line="240" w:lineRule="auto"/>
              <w:jc w:val="right"/>
              <w:rPr>
                <w:rFonts w:asciiTheme="minorHAnsi" w:hAnsiTheme="minorHAnsi" w:cs="Microsoft Sans Serif"/>
                <w:b/>
                <w:lang w:eastAsia="en-GB"/>
              </w:rPr>
            </w:pPr>
            <w:r w:rsidRPr="00013997">
              <w:rPr>
                <w:rFonts w:asciiTheme="minorHAnsi" w:hAnsiTheme="minorHAnsi" w:cs="Microsoft Sans Serif"/>
                <w:b/>
                <w:lang w:eastAsia="en-GB"/>
              </w:rPr>
              <w:t>78</w:t>
            </w:r>
          </w:p>
        </w:tc>
        <w:tc>
          <w:tcPr>
            <w:tcW w:w="823" w:type="dxa"/>
            <w:shd w:val="clear" w:color="auto" w:fill="auto"/>
            <w:noWrap/>
            <w:vAlign w:val="center"/>
            <w:hideMark/>
          </w:tcPr>
          <w:p w14:paraId="31B41D69" w14:textId="77777777" w:rsidR="004710BE" w:rsidRPr="00013997" w:rsidRDefault="004710BE" w:rsidP="00BD7159">
            <w:pPr>
              <w:spacing w:before="0" w:line="240" w:lineRule="auto"/>
              <w:jc w:val="right"/>
              <w:rPr>
                <w:rFonts w:asciiTheme="minorHAnsi" w:hAnsiTheme="minorHAnsi" w:cs="Microsoft Sans Serif"/>
                <w:b/>
                <w:lang w:eastAsia="en-GB"/>
              </w:rPr>
            </w:pPr>
            <w:r w:rsidRPr="00013997">
              <w:rPr>
                <w:rFonts w:asciiTheme="minorHAnsi" w:hAnsiTheme="minorHAnsi" w:cs="Microsoft Sans Serif"/>
                <w:b/>
                <w:lang w:eastAsia="en-GB"/>
              </w:rPr>
              <w:t>117</w:t>
            </w:r>
          </w:p>
        </w:tc>
        <w:tc>
          <w:tcPr>
            <w:tcW w:w="823" w:type="dxa"/>
            <w:shd w:val="clear" w:color="auto" w:fill="auto"/>
            <w:noWrap/>
            <w:vAlign w:val="center"/>
            <w:hideMark/>
          </w:tcPr>
          <w:p w14:paraId="65D92307" w14:textId="77777777" w:rsidR="004710BE" w:rsidRPr="00013997" w:rsidRDefault="004710BE" w:rsidP="00BD7159">
            <w:pPr>
              <w:spacing w:before="0" w:line="240" w:lineRule="auto"/>
              <w:jc w:val="right"/>
              <w:rPr>
                <w:rFonts w:asciiTheme="minorHAnsi" w:hAnsiTheme="minorHAnsi" w:cs="Microsoft Sans Serif"/>
                <w:b/>
                <w:lang w:eastAsia="en-GB"/>
              </w:rPr>
            </w:pPr>
            <w:r w:rsidRPr="00013997">
              <w:rPr>
                <w:rFonts w:asciiTheme="minorHAnsi" w:hAnsiTheme="minorHAnsi" w:cs="Microsoft Sans Serif"/>
                <w:b/>
                <w:lang w:eastAsia="en-GB"/>
              </w:rPr>
              <w:t>64</w:t>
            </w:r>
          </w:p>
        </w:tc>
        <w:tc>
          <w:tcPr>
            <w:tcW w:w="823" w:type="dxa"/>
            <w:shd w:val="clear" w:color="auto" w:fill="auto"/>
            <w:noWrap/>
            <w:vAlign w:val="center"/>
            <w:hideMark/>
          </w:tcPr>
          <w:p w14:paraId="5621B43C" w14:textId="77777777" w:rsidR="004710BE" w:rsidRPr="00013997" w:rsidRDefault="004710BE" w:rsidP="00BD7159">
            <w:pPr>
              <w:spacing w:before="0" w:line="240" w:lineRule="auto"/>
              <w:jc w:val="right"/>
              <w:rPr>
                <w:rFonts w:asciiTheme="minorHAnsi" w:hAnsiTheme="minorHAnsi" w:cs="Microsoft Sans Serif"/>
                <w:b/>
                <w:lang w:eastAsia="en-GB"/>
              </w:rPr>
            </w:pPr>
            <w:r w:rsidRPr="00013997">
              <w:rPr>
                <w:rFonts w:asciiTheme="minorHAnsi" w:hAnsiTheme="minorHAnsi" w:cs="Microsoft Sans Serif"/>
                <w:b/>
                <w:lang w:eastAsia="en-GB"/>
              </w:rPr>
              <w:t>716</w:t>
            </w:r>
          </w:p>
        </w:tc>
        <w:tc>
          <w:tcPr>
            <w:tcW w:w="824" w:type="dxa"/>
            <w:shd w:val="clear" w:color="auto" w:fill="auto"/>
            <w:noWrap/>
            <w:vAlign w:val="center"/>
            <w:hideMark/>
          </w:tcPr>
          <w:p w14:paraId="660C42D4" w14:textId="77777777" w:rsidR="004710BE" w:rsidRPr="00013997" w:rsidRDefault="004710BE" w:rsidP="00BD7159">
            <w:pPr>
              <w:spacing w:before="0" w:line="240" w:lineRule="auto"/>
              <w:jc w:val="right"/>
              <w:rPr>
                <w:rFonts w:asciiTheme="minorHAnsi" w:hAnsiTheme="minorHAnsi" w:cs="Microsoft Sans Serif"/>
                <w:b/>
                <w:lang w:eastAsia="en-GB"/>
              </w:rPr>
            </w:pPr>
            <w:r w:rsidRPr="00013997">
              <w:rPr>
                <w:rFonts w:asciiTheme="minorHAnsi" w:hAnsiTheme="minorHAnsi" w:cs="Microsoft Sans Serif"/>
                <w:b/>
                <w:lang w:eastAsia="en-GB"/>
              </w:rPr>
              <w:t>310</w:t>
            </w:r>
          </w:p>
        </w:tc>
      </w:tr>
    </w:tbl>
    <w:p w14:paraId="057B6C5D" w14:textId="77777777" w:rsidR="004710BE" w:rsidRDefault="004710BE" w:rsidP="004710BE"/>
    <w:p w14:paraId="6AF8D152" w14:textId="55A4554E" w:rsidR="004710BE" w:rsidRDefault="00B87A11" w:rsidP="004710BE">
      <w:pPr>
        <w:jc w:val="center"/>
      </w:pPr>
      <w:r w:rsidRPr="00B87A11">
        <w:rPr>
          <w:noProof/>
          <w:lang w:eastAsia="en-GB"/>
        </w:rPr>
        <w:drawing>
          <wp:inline distT="0" distB="0" distL="0" distR="0" wp14:anchorId="5ADBEBA7" wp14:editId="2EFEDE44">
            <wp:extent cx="5961380" cy="1900463"/>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61380" cy="1900463"/>
                    </a:xfrm>
                    <a:prstGeom prst="rect">
                      <a:avLst/>
                    </a:prstGeom>
                    <a:noFill/>
                    <a:ln>
                      <a:noFill/>
                    </a:ln>
                  </pic:spPr>
                </pic:pic>
              </a:graphicData>
            </a:graphic>
          </wp:inline>
        </w:drawing>
      </w:r>
    </w:p>
    <w:p w14:paraId="66833710" w14:textId="6718564C" w:rsidR="004710BE" w:rsidRDefault="004710BE" w:rsidP="004710BE">
      <w:pPr>
        <w:spacing w:line="240" w:lineRule="auto"/>
      </w:pPr>
      <w:bookmarkStart w:id="147" w:name="_Ref390329727"/>
      <w:bookmarkStart w:id="148" w:name="_Toc420511623"/>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16</w:t>
      </w:r>
      <w:r w:rsidRPr="00F36756">
        <w:fldChar w:fldCharType="end"/>
      </w:r>
      <w:bookmarkEnd w:id="147"/>
      <w:r w:rsidRPr="00F36756">
        <w:rPr>
          <w:b/>
        </w:rPr>
        <w:t>:</w:t>
      </w:r>
      <w:r>
        <w:t xml:space="preserve"> Proportions of respondents </w:t>
      </w:r>
      <w:r w:rsidR="00BF6D81">
        <w:t>who reported</w:t>
      </w:r>
      <w:r>
        <w:t xml:space="preserve"> holding prearranged meetings with their main supervisor by gender and </w:t>
      </w:r>
      <w:r w:rsidR="00C21D2A">
        <w:t xml:space="preserve">current </w:t>
      </w:r>
      <w:r>
        <w:t>year of study</w:t>
      </w:r>
      <w:bookmarkEnd w:id="148"/>
    </w:p>
    <w:p w14:paraId="52E45FD1" w14:textId="77777777" w:rsidR="004710BE" w:rsidRDefault="004710BE" w:rsidP="004710BE"/>
    <w:p w14:paraId="5C6631F6" w14:textId="3E622FE3" w:rsidR="001362B7" w:rsidRPr="00D35AC4" w:rsidRDefault="001362B7" w:rsidP="001362B7">
      <w:pPr>
        <w:spacing w:before="0" w:line="240" w:lineRule="auto"/>
        <w:ind w:left="-62" w:right="-119"/>
        <w:rPr>
          <w:rFonts w:asciiTheme="minorHAnsi" w:hAnsiTheme="minorHAnsi" w:cs="Microsoft Sans Serif"/>
          <w:b/>
          <w:lang w:eastAsia="en-GB"/>
        </w:rPr>
      </w:pPr>
      <w:bookmarkStart w:id="149" w:name="_Ref390329789"/>
      <w:bookmarkStart w:id="150" w:name="_Toc420574586"/>
      <w:r w:rsidRPr="006C7536">
        <w:rPr>
          <w:rFonts w:asciiTheme="minorHAnsi" w:hAnsiTheme="minorHAnsi" w:cs="Microsoft Sans Serif"/>
          <w:b/>
          <w:lang w:eastAsia="en-GB"/>
        </w:rPr>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46</w:t>
      </w:r>
      <w:r w:rsidRPr="006C7536">
        <w:rPr>
          <w:rFonts w:asciiTheme="minorHAnsi" w:hAnsiTheme="minorHAnsi" w:cs="Microsoft Sans Serif"/>
          <w:b/>
          <w:lang w:eastAsia="en-GB"/>
        </w:rPr>
        <w:fldChar w:fldCharType="end"/>
      </w:r>
      <w:bookmarkEnd w:id="149"/>
      <w:r w:rsidRPr="006C7536">
        <w:rPr>
          <w:rFonts w:asciiTheme="minorHAnsi" w:hAnsiTheme="minorHAnsi" w:cs="Microsoft Sans Serif"/>
          <w:b/>
          <w:lang w:eastAsia="en-GB"/>
        </w:rPr>
        <w:t xml:space="preserve">: </w:t>
      </w:r>
      <w:r w:rsidRPr="00D35AC4">
        <w:rPr>
          <w:rFonts w:asciiTheme="minorHAnsi" w:hAnsiTheme="minorHAnsi" w:cs="Microsoft Sans Serif"/>
          <w:lang w:eastAsia="en-GB"/>
        </w:rPr>
        <w:t>Proportions of respondents who report</w:t>
      </w:r>
      <w:r w:rsidR="00BF6D81">
        <w:rPr>
          <w:rFonts w:asciiTheme="minorHAnsi" w:hAnsiTheme="minorHAnsi" w:cs="Microsoft Sans Serif"/>
          <w:lang w:eastAsia="en-GB"/>
        </w:rPr>
        <w:t>ed</w:t>
      </w:r>
      <w:r>
        <w:rPr>
          <w:rFonts w:asciiTheme="minorHAnsi" w:hAnsiTheme="minorHAnsi" w:cs="Microsoft Sans Serif"/>
          <w:lang w:eastAsia="en-GB"/>
        </w:rPr>
        <w:t xml:space="preserve"> </w:t>
      </w:r>
      <w:r w:rsidRPr="00D35AC4">
        <w:rPr>
          <w:rFonts w:asciiTheme="minorHAnsi" w:hAnsiTheme="minorHAnsi" w:cs="Microsoft Sans Serif"/>
          <w:lang w:eastAsia="en-GB"/>
        </w:rPr>
        <w:t>having prearranged meeting</w:t>
      </w:r>
      <w:r>
        <w:rPr>
          <w:rFonts w:asciiTheme="minorHAnsi" w:hAnsiTheme="minorHAnsi" w:cs="Microsoft Sans Serif"/>
          <w:lang w:eastAsia="en-GB"/>
        </w:rPr>
        <w:t>s</w:t>
      </w:r>
      <w:r w:rsidRPr="00D35AC4">
        <w:rPr>
          <w:rFonts w:asciiTheme="minorHAnsi" w:hAnsiTheme="minorHAnsi" w:cs="Microsoft Sans Serif"/>
          <w:lang w:eastAsia="en-GB"/>
        </w:rPr>
        <w:t xml:space="preserve"> and/or casual chats with the</w:t>
      </w:r>
      <w:r>
        <w:rPr>
          <w:rFonts w:asciiTheme="minorHAnsi" w:hAnsiTheme="minorHAnsi" w:cs="Microsoft Sans Serif"/>
          <w:lang w:eastAsia="en-GB"/>
        </w:rPr>
        <w:t>ir</w:t>
      </w:r>
      <w:r w:rsidRPr="00D35AC4">
        <w:rPr>
          <w:rFonts w:asciiTheme="minorHAnsi" w:hAnsiTheme="minorHAnsi" w:cs="Microsoft Sans Serif"/>
          <w:lang w:eastAsia="en-GB"/>
        </w:rPr>
        <w:t xml:space="preserve"> main supervisors by </w:t>
      </w:r>
      <w:r w:rsidR="00C21D2A">
        <w:rPr>
          <w:rFonts w:asciiTheme="minorHAnsi" w:hAnsiTheme="minorHAnsi" w:cs="Microsoft Sans Serif"/>
          <w:lang w:eastAsia="en-GB"/>
        </w:rPr>
        <w:t xml:space="preserve">current </w:t>
      </w:r>
      <w:r w:rsidRPr="00D35AC4">
        <w:rPr>
          <w:rFonts w:asciiTheme="minorHAnsi" w:hAnsiTheme="minorHAnsi" w:cs="Microsoft Sans Serif"/>
          <w:lang w:eastAsia="en-GB"/>
        </w:rPr>
        <w:t xml:space="preserve">year of study and </w:t>
      </w:r>
      <w:r>
        <w:rPr>
          <w:rFonts w:asciiTheme="minorHAnsi" w:hAnsiTheme="minorHAnsi" w:cs="Microsoft Sans Serif"/>
          <w:lang w:eastAsia="en-GB"/>
        </w:rPr>
        <w:t xml:space="preserve">whether respondents </w:t>
      </w:r>
      <w:r w:rsidR="00C21D2A">
        <w:rPr>
          <w:rFonts w:asciiTheme="minorHAnsi" w:hAnsiTheme="minorHAnsi" w:cs="Microsoft Sans Serif"/>
          <w:lang w:eastAsia="en-GB"/>
        </w:rPr>
        <w:t>were</w:t>
      </w:r>
      <w:r>
        <w:rPr>
          <w:rFonts w:asciiTheme="minorHAnsi" w:hAnsiTheme="minorHAnsi" w:cs="Microsoft Sans Serif"/>
          <w:lang w:eastAsia="en-GB"/>
        </w:rPr>
        <w:t xml:space="preserve"> members of a CDT</w:t>
      </w:r>
      <w:bookmarkEnd w:id="150"/>
    </w:p>
    <w:tbl>
      <w:tblPr>
        <w:tblW w:w="9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23"/>
        <w:gridCol w:w="823"/>
        <w:gridCol w:w="823"/>
        <w:gridCol w:w="823"/>
        <w:gridCol w:w="823"/>
        <w:gridCol w:w="823"/>
        <w:gridCol w:w="823"/>
        <w:gridCol w:w="823"/>
        <w:gridCol w:w="823"/>
        <w:gridCol w:w="824"/>
      </w:tblGrid>
      <w:tr w:rsidR="00BF6D81" w:rsidRPr="00C15E92" w14:paraId="2EF90E49" w14:textId="77777777" w:rsidTr="00BF6D81">
        <w:trPr>
          <w:trHeight w:val="363"/>
        </w:trPr>
        <w:tc>
          <w:tcPr>
            <w:tcW w:w="1555" w:type="dxa"/>
            <w:vMerge w:val="restart"/>
            <w:shd w:val="clear" w:color="auto" w:fill="C00000"/>
            <w:noWrap/>
            <w:vAlign w:val="center"/>
          </w:tcPr>
          <w:p w14:paraId="7D2C35E7" w14:textId="455E80CA" w:rsidR="00BF6D81" w:rsidRPr="00C15E92" w:rsidRDefault="00BF6D81" w:rsidP="00BF6D81">
            <w:pPr>
              <w:spacing w:before="0" w:line="240" w:lineRule="auto"/>
              <w:rPr>
                <w:rFonts w:asciiTheme="minorHAnsi" w:hAnsiTheme="minorHAnsi" w:cs="Microsoft Sans Serif"/>
                <w:b/>
                <w:lang w:eastAsia="en-GB"/>
              </w:rPr>
            </w:pPr>
            <w:r w:rsidRPr="00C15E92">
              <w:rPr>
                <w:rFonts w:asciiTheme="minorHAnsi" w:hAnsiTheme="minorHAnsi" w:cs="Microsoft Sans Serif"/>
                <w:b/>
                <w:lang w:eastAsia="en-GB"/>
              </w:rPr>
              <w:t>Type of contact with main supervisor</w:t>
            </w:r>
          </w:p>
        </w:tc>
        <w:tc>
          <w:tcPr>
            <w:tcW w:w="6584" w:type="dxa"/>
            <w:gridSpan w:val="8"/>
            <w:shd w:val="clear" w:color="auto" w:fill="C00000"/>
            <w:noWrap/>
            <w:vAlign w:val="center"/>
          </w:tcPr>
          <w:p w14:paraId="0170B2A6" w14:textId="2C89D64C" w:rsidR="00BF6D81" w:rsidRPr="00C15E92" w:rsidRDefault="00AB0CB2" w:rsidP="00BF6D81">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Current y</w:t>
            </w:r>
            <w:r w:rsidR="00BF6D81">
              <w:rPr>
                <w:rFonts w:asciiTheme="minorHAnsi" w:hAnsiTheme="minorHAnsi" w:cs="Microsoft Sans Serif"/>
                <w:b/>
                <w:lang w:eastAsia="en-GB"/>
              </w:rPr>
              <w:t>ear of study</w:t>
            </w:r>
          </w:p>
        </w:tc>
        <w:tc>
          <w:tcPr>
            <w:tcW w:w="1647" w:type="dxa"/>
            <w:gridSpan w:val="2"/>
            <w:vMerge w:val="restart"/>
            <w:shd w:val="clear" w:color="auto" w:fill="C00000"/>
            <w:noWrap/>
            <w:vAlign w:val="center"/>
          </w:tcPr>
          <w:p w14:paraId="5B8240B4" w14:textId="50345EC5" w:rsidR="00BF6D81" w:rsidRPr="00C15E92" w:rsidRDefault="00BF6D81" w:rsidP="00BF6D81">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Overall</w:t>
            </w:r>
          </w:p>
        </w:tc>
      </w:tr>
      <w:tr w:rsidR="00BF6D81" w:rsidRPr="00C15E92" w14:paraId="0EA92A45" w14:textId="77777777" w:rsidTr="00BF6D81">
        <w:trPr>
          <w:trHeight w:val="353"/>
        </w:trPr>
        <w:tc>
          <w:tcPr>
            <w:tcW w:w="1555" w:type="dxa"/>
            <w:vMerge/>
            <w:shd w:val="clear" w:color="auto" w:fill="C00000"/>
            <w:noWrap/>
            <w:vAlign w:val="center"/>
            <w:hideMark/>
          </w:tcPr>
          <w:p w14:paraId="579791C5" w14:textId="65BAABD2" w:rsidR="00BF6D81" w:rsidRPr="00C15E92" w:rsidRDefault="00BF6D81" w:rsidP="00BF6D81">
            <w:pPr>
              <w:spacing w:before="0" w:line="240" w:lineRule="auto"/>
              <w:rPr>
                <w:rFonts w:asciiTheme="minorHAnsi" w:hAnsiTheme="minorHAnsi" w:cs="Microsoft Sans Serif"/>
                <w:b/>
                <w:lang w:eastAsia="en-GB"/>
              </w:rPr>
            </w:pPr>
          </w:p>
        </w:tc>
        <w:tc>
          <w:tcPr>
            <w:tcW w:w="1646" w:type="dxa"/>
            <w:gridSpan w:val="2"/>
            <w:shd w:val="clear" w:color="auto" w:fill="C00000"/>
            <w:noWrap/>
            <w:vAlign w:val="center"/>
            <w:hideMark/>
          </w:tcPr>
          <w:p w14:paraId="6CC00AFB" w14:textId="2A723AD0" w:rsidR="00BF6D81" w:rsidRPr="00C15E92" w:rsidRDefault="00BF6D81" w:rsidP="00BF6D81">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1st</w:t>
            </w:r>
          </w:p>
        </w:tc>
        <w:tc>
          <w:tcPr>
            <w:tcW w:w="1646" w:type="dxa"/>
            <w:gridSpan w:val="2"/>
            <w:shd w:val="clear" w:color="auto" w:fill="C00000"/>
            <w:noWrap/>
            <w:vAlign w:val="center"/>
            <w:hideMark/>
          </w:tcPr>
          <w:p w14:paraId="1E7225EA" w14:textId="76335012" w:rsidR="00BF6D81" w:rsidRPr="00C15E92" w:rsidRDefault="00BF6D81" w:rsidP="00BF6D81">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2nd</w:t>
            </w:r>
          </w:p>
        </w:tc>
        <w:tc>
          <w:tcPr>
            <w:tcW w:w="1646" w:type="dxa"/>
            <w:gridSpan w:val="2"/>
            <w:shd w:val="clear" w:color="auto" w:fill="C00000"/>
            <w:noWrap/>
            <w:vAlign w:val="center"/>
            <w:hideMark/>
          </w:tcPr>
          <w:p w14:paraId="1C2536AF" w14:textId="1994BA8C" w:rsidR="00BF6D81" w:rsidRPr="00C15E92" w:rsidRDefault="00BF6D81" w:rsidP="00BF6D81">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3rd</w:t>
            </w:r>
          </w:p>
        </w:tc>
        <w:tc>
          <w:tcPr>
            <w:tcW w:w="1646" w:type="dxa"/>
            <w:gridSpan w:val="2"/>
            <w:shd w:val="clear" w:color="auto" w:fill="C00000"/>
            <w:noWrap/>
            <w:vAlign w:val="center"/>
            <w:hideMark/>
          </w:tcPr>
          <w:p w14:paraId="5AAFA5A6" w14:textId="0337E47F" w:rsidR="00BF6D81" w:rsidRPr="00C15E92" w:rsidRDefault="00BF6D81" w:rsidP="00BF6D81">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4th</w:t>
            </w:r>
          </w:p>
        </w:tc>
        <w:tc>
          <w:tcPr>
            <w:tcW w:w="1647" w:type="dxa"/>
            <w:gridSpan w:val="2"/>
            <w:vMerge/>
            <w:shd w:val="clear" w:color="auto" w:fill="C00000"/>
            <w:noWrap/>
            <w:vAlign w:val="bottom"/>
            <w:hideMark/>
          </w:tcPr>
          <w:p w14:paraId="1F72B57C" w14:textId="746E8D6C" w:rsidR="00BF6D81" w:rsidRPr="00C15E92" w:rsidRDefault="00BF6D81" w:rsidP="00BF6D81">
            <w:pPr>
              <w:spacing w:before="0" w:line="240" w:lineRule="auto"/>
              <w:jc w:val="center"/>
              <w:rPr>
                <w:rFonts w:asciiTheme="minorHAnsi" w:hAnsiTheme="minorHAnsi" w:cs="Microsoft Sans Serif"/>
                <w:b/>
                <w:lang w:eastAsia="en-GB"/>
              </w:rPr>
            </w:pPr>
          </w:p>
        </w:tc>
      </w:tr>
      <w:tr w:rsidR="00BF6D81" w:rsidRPr="00C15E92" w14:paraId="729CF33E" w14:textId="77777777" w:rsidTr="00CB2977">
        <w:trPr>
          <w:trHeight w:val="255"/>
        </w:trPr>
        <w:tc>
          <w:tcPr>
            <w:tcW w:w="1555" w:type="dxa"/>
            <w:vMerge/>
            <w:shd w:val="clear" w:color="auto" w:fill="C00000"/>
            <w:noWrap/>
            <w:vAlign w:val="bottom"/>
            <w:hideMark/>
          </w:tcPr>
          <w:p w14:paraId="0AC752D7" w14:textId="77777777" w:rsidR="00BF6D81" w:rsidRPr="00C15E92" w:rsidRDefault="00BF6D81" w:rsidP="00CB2977">
            <w:pPr>
              <w:spacing w:before="0" w:line="240" w:lineRule="auto"/>
              <w:rPr>
                <w:rFonts w:asciiTheme="minorHAnsi" w:hAnsiTheme="minorHAnsi" w:cs="Microsoft Sans Serif"/>
                <w:b/>
                <w:lang w:eastAsia="en-GB"/>
              </w:rPr>
            </w:pPr>
          </w:p>
        </w:tc>
        <w:tc>
          <w:tcPr>
            <w:tcW w:w="823" w:type="dxa"/>
            <w:shd w:val="clear" w:color="auto" w:fill="C00000"/>
            <w:noWrap/>
            <w:vAlign w:val="center"/>
            <w:hideMark/>
          </w:tcPr>
          <w:p w14:paraId="1BC1B74F" w14:textId="77777777" w:rsidR="00BF6D81" w:rsidRPr="00C15E92" w:rsidRDefault="00BF6D81" w:rsidP="00CB2977">
            <w:pPr>
              <w:spacing w:before="0" w:line="240" w:lineRule="auto"/>
              <w:ind w:left="-72" w:right="-119"/>
              <w:jc w:val="center"/>
              <w:rPr>
                <w:rFonts w:asciiTheme="minorHAnsi" w:hAnsiTheme="minorHAnsi" w:cs="Microsoft Sans Serif"/>
                <w:b/>
                <w:lang w:eastAsia="en-GB"/>
              </w:rPr>
            </w:pPr>
            <w:r w:rsidRPr="00C15E92">
              <w:rPr>
                <w:rFonts w:asciiTheme="minorHAnsi" w:hAnsiTheme="minorHAnsi" w:cs="Microsoft Sans Serif"/>
                <w:b/>
                <w:lang w:eastAsia="en-GB"/>
              </w:rPr>
              <w:t>Member of CDT</w:t>
            </w:r>
          </w:p>
        </w:tc>
        <w:tc>
          <w:tcPr>
            <w:tcW w:w="823" w:type="dxa"/>
            <w:shd w:val="clear" w:color="auto" w:fill="C00000"/>
            <w:noWrap/>
            <w:vAlign w:val="center"/>
            <w:hideMark/>
          </w:tcPr>
          <w:p w14:paraId="71A203D3" w14:textId="77777777" w:rsidR="00BF6D81" w:rsidRPr="00C15E92" w:rsidRDefault="00BF6D81" w:rsidP="00CB2977">
            <w:pPr>
              <w:spacing w:before="0" w:line="240" w:lineRule="auto"/>
              <w:ind w:left="-62" w:right="-119"/>
              <w:jc w:val="center"/>
              <w:rPr>
                <w:rFonts w:asciiTheme="minorHAnsi" w:hAnsiTheme="minorHAnsi" w:cs="Microsoft Sans Serif"/>
                <w:b/>
                <w:lang w:eastAsia="en-GB"/>
              </w:rPr>
            </w:pPr>
            <w:r w:rsidRPr="00C15E92">
              <w:rPr>
                <w:rFonts w:asciiTheme="minorHAnsi" w:hAnsiTheme="minorHAnsi" w:cs="Microsoft Sans Serif"/>
                <w:b/>
                <w:lang w:eastAsia="en-GB"/>
              </w:rPr>
              <w:t>Not member of CDT</w:t>
            </w:r>
          </w:p>
        </w:tc>
        <w:tc>
          <w:tcPr>
            <w:tcW w:w="823" w:type="dxa"/>
            <w:shd w:val="clear" w:color="auto" w:fill="C00000"/>
            <w:noWrap/>
            <w:vAlign w:val="center"/>
            <w:hideMark/>
          </w:tcPr>
          <w:p w14:paraId="6F79A358" w14:textId="77777777" w:rsidR="00BF6D81" w:rsidRPr="00C15E92" w:rsidRDefault="00BF6D81" w:rsidP="00CB2977">
            <w:pPr>
              <w:spacing w:before="0" w:line="240" w:lineRule="auto"/>
              <w:ind w:left="-72" w:right="-119"/>
              <w:jc w:val="center"/>
              <w:rPr>
                <w:rFonts w:asciiTheme="minorHAnsi" w:hAnsiTheme="minorHAnsi" w:cs="Microsoft Sans Serif"/>
                <w:b/>
                <w:lang w:eastAsia="en-GB"/>
              </w:rPr>
            </w:pPr>
            <w:r w:rsidRPr="00C15E92">
              <w:rPr>
                <w:rFonts w:asciiTheme="minorHAnsi" w:hAnsiTheme="minorHAnsi" w:cs="Microsoft Sans Serif"/>
                <w:b/>
                <w:lang w:eastAsia="en-GB"/>
              </w:rPr>
              <w:t>Member of CDT</w:t>
            </w:r>
          </w:p>
        </w:tc>
        <w:tc>
          <w:tcPr>
            <w:tcW w:w="823" w:type="dxa"/>
            <w:shd w:val="clear" w:color="auto" w:fill="C00000"/>
            <w:noWrap/>
            <w:vAlign w:val="center"/>
            <w:hideMark/>
          </w:tcPr>
          <w:p w14:paraId="287C642D" w14:textId="77777777" w:rsidR="00BF6D81" w:rsidRPr="00C15E92" w:rsidRDefault="00BF6D81" w:rsidP="00CB2977">
            <w:pPr>
              <w:spacing w:before="0" w:line="240" w:lineRule="auto"/>
              <w:ind w:left="-62" w:right="-119"/>
              <w:jc w:val="center"/>
              <w:rPr>
                <w:rFonts w:asciiTheme="minorHAnsi" w:hAnsiTheme="minorHAnsi" w:cs="Microsoft Sans Serif"/>
                <w:b/>
                <w:lang w:eastAsia="en-GB"/>
              </w:rPr>
            </w:pPr>
            <w:r w:rsidRPr="00C15E92">
              <w:rPr>
                <w:rFonts w:asciiTheme="minorHAnsi" w:hAnsiTheme="minorHAnsi" w:cs="Microsoft Sans Serif"/>
                <w:b/>
                <w:lang w:eastAsia="en-GB"/>
              </w:rPr>
              <w:t>Not member of CDT</w:t>
            </w:r>
          </w:p>
        </w:tc>
        <w:tc>
          <w:tcPr>
            <w:tcW w:w="823" w:type="dxa"/>
            <w:shd w:val="clear" w:color="auto" w:fill="C00000"/>
            <w:noWrap/>
            <w:vAlign w:val="center"/>
            <w:hideMark/>
          </w:tcPr>
          <w:p w14:paraId="471BD9E7" w14:textId="77777777" w:rsidR="00BF6D81" w:rsidRPr="00C15E92" w:rsidRDefault="00BF6D81" w:rsidP="00CB2977">
            <w:pPr>
              <w:spacing w:before="0" w:line="240" w:lineRule="auto"/>
              <w:ind w:left="-72" w:right="-119"/>
              <w:jc w:val="center"/>
              <w:rPr>
                <w:rFonts w:asciiTheme="minorHAnsi" w:hAnsiTheme="minorHAnsi" w:cs="Microsoft Sans Serif"/>
                <w:b/>
                <w:lang w:eastAsia="en-GB"/>
              </w:rPr>
            </w:pPr>
            <w:r w:rsidRPr="00C15E92">
              <w:rPr>
                <w:rFonts w:asciiTheme="minorHAnsi" w:hAnsiTheme="minorHAnsi" w:cs="Microsoft Sans Serif"/>
                <w:b/>
                <w:lang w:eastAsia="en-GB"/>
              </w:rPr>
              <w:t>Member of CDT</w:t>
            </w:r>
          </w:p>
        </w:tc>
        <w:tc>
          <w:tcPr>
            <w:tcW w:w="823" w:type="dxa"/>
            <w:shd w:val="clear" w:color="auto" w:fill="C00000"/>
            <w:noWrap/>
            <w:vAlign w:val="center"/>
            <w:hideMark/>
          </w:tcPr>
          <w:p w14:paraId="12835EAB" w14:textId="77777777" w:rsidR="00BF6D81" w:rsidRPr="00C15E92" w:rsidRDefault="00BF6D81" w:rsidP="00CB2977">
            <w:pPr>
              <w:spacing w:before="0" w:line="240" w:lineRule="auto"/>
              <w:ind w:left="-62" w:right="-119"/>
              <w:jc w:val="center"/>
              <w:rPr>
                <w:rFonts w:asciiTheme="minorHAnsi" w:hAnsiTheme="minorHAnsi" w:cs="Microsoft Sans Serif"/>
                <w:b/>
                <w:lang w:eastAsia="en-GB"/>
              </w:rPr>
            </w:pPr>
            <w:r w:rsidRPr="00C15E92">
              <w:rPr>
                <w:rFonts w:asciiTheme="minorHAnsi" w:hAnsiTheme="minorHAnsi" w:cs="Microsoft Sans Serif"/>
                <w:b/>
                <w:lang w:eastAsia="en-GB"/>
              </w:rPr>
              <w:t>Not member of CDT</w:t>
            </w:r>
          </w:p>
        </w:tc>
        <w:tc>
          <w:tcPr>
            <w:tcW w:w="823" w:type="dxa"/>
            <w:shd w:val="clear" w:color="auto" w:fill="C00000"/>
            <w:noWrap/>
            <w:vAlign w:val="center"/>
            <w:hideMark/>
          </w:tcPr>
          <w:p w14:paraId="54D3813D" w14:textId="77777777" w:rsidR="00BF6D81" w:rsidRPr="00C15E92" w:rsidRDefault="00BF6D81" w:rsidP="00CB2977">
            <w:pPr>
              <w:spacing w:before="0" w:line="240" w:lineRule="auto"/>
              <w:ind w:left="-72" w:right="-119"/>
              <w:jc w:val="center"/>
              <w:rPr>
                <w:rFonts w:asciiTheme="minorHAnsi" w:hAnsiTheme="minorHAnsi" w:cs="Microsoft Sans Serif"/>
                <w:b/>
                <w:lang w:eastAsia="en-GB"/>
              </w:rPr>
            </w:pPr>
            <w:r w:rsidRPr="00C15E92">
              <w:rPr>
                <w:rFonts w:asciiTheme="minorHAnsi" w:hAnsiTheme="minorHAnsi" w:cs="Microsoft Sans Serif"/>
                <w:b/>
                <w:lang w:eastAsia="en-GB"/>
              </w:rPr>
              <w:t>Member of CDT</w:t>
            </w:r>
          </w:p>
        </w:tc>
        <w:tc>
          <w:tcPr>
            <w:tcW w:w="823" w:type="dxa"/>
            <w:shd w:val="clear" w:color="auto" w:fill="C00000"/>
            <w:noWrap/>
            <w:vAlign w:val="center"/>
            <w:hideMark/>
          </w:tcPr>
          <w:p w14:paraId="5111E710" w14:textId="77777777" w:rsidR="00BF6D81" w:rsidRPr="00C15E92" w:rsidRDefault="00BF6D81" w:rsidP="00CB2977">
            <w:pPr>
              <w:spacing w:before="0" w:line="240" w:lineRule="auto"/>
              <w:ind w:left="-62" w:right="-119"/>
              <w:jc w:val="center"/>
              <w:rPr>
                <w:rFonts w:asciiTheme="minorHAnsi" w:hAnsiTheme="minorHAnsi" w:cs="Microsoft Sans Serif"/>
                <w:b/>
                <w:lang w:eastAsia="en-GB"/>
              </w:rPr>
            </w:pPr>
            <w:r w:rsidRPr="00C15E92">
              <w:rPr>
                <w:rFonts w:asciiTheme="minorHAnsi" w:hAnsiTheme="minorHAnsi" w:cs="Microsoft Sans Serif"/>
                <w:b/>
                <w:lang w:eastAsia="en-GB"/>
              </w:rPr>
              <w:t>Not member of CDT</w:t>
            </w:r>
          </w:p>
        </w:tc>
        <w:tc>
          <w:tcPr>
            <w:tcW w:w="823" w:type="dxa"/>
            <w:shd w:val="clear" w:color="auto" w:fill="C00000"/>
            <w:noWrap/>
            <w:vAlign w:val="center"/>
            <w:hideMark/>
          </w:tcPr>
          <w:p w14:paraId="36DA2BDA" w14:textId="77777777" w:rsidR="00BF6D81" w:rsidRPr="00C15E92" w:rsidRDefault="00BF6D81" w:rsidP="00CB2977">
            <w:pPr>
              <w:spacing w:before="0" w:line="240" w:lineRule="auto"/>
              <w:ind w:left="-72" w:right="-119"/>
              <w:jc w:val="center"/>
              <w:rPr>
                <w:rFonts w:asciiTheme="minorHAnsi" w:hAnsiTheme="minorHAnsi" w:cs="Microsoft Sans Serif"/>
                <w:b/>
                <w:lang w:eastAsia="en-GB"/>
              </w:rPr>
            </w:pPr>
            <w:r w:rsidRPr="00C15E92">
              <w:rPr>
                <w:rFonts w:asciiTheme="minorHAnsi" w:hAnsiTheme="minorHAnsi" w:cs="Microsoft Sans Serif"/>
                <w:b/>
                <w:lang w:eastAsia="en-GB"/>
              </w:rPr>
              <w:t>Member of CDT</w:t>
            </w:r>
          </w:p>
        </w:tc>
        <w:tc>
          <w:tcPr>
            <w:tcW w:w="824" w:type="dxa"/>
            <w:shd w:val="clear" w:color="auto" w:fill="C00000"/>
            <w:noWrap/>
            <w:vAlign w:val="center"/>
            <w:hideMark/>
          </w:tcPr>
          <w:p w14:paraId="6AD11845" w14:textId="77777777" w:rsidR="00BF6D81" w:rsidRPr="00C15E92" w:rsidRDefault="00BF6D81" w:rsidP="00CB2977">
            <w:pPr>
              <w:spacing w:before="0" w:line="240" w:lineRule="auto"/>
              <w:ind w:left="-62" w:right="-119"/>
              <w:jc w:val="center"/>
              <w:rPr>
                <w:rFonts w:asciiTheme="minorHAnsi" w:hAnsiTheme="minorHAnsi" w:cs="Microsoft Sans Serif"/>
                <w:b/>
                <w:lang w:eastAsia="en-GB"/>
              </w:rPr>
            </w:pPr>
            <w:r w:rsidRPr="00C15E92">
              <w:rPr>
                <w:rFonts w:asciiTheme="minorHAnsi" w:hAnsiTheme="minorHAnsi" w:cs="Microsoft Sans Serif"/>
                <w:b/>
                <w:lang w:eastAsia="en-GB"/>
              </w:rPr>
              <w:t>Not member of CDT</w:t>
            </w:r>
          </w:p>
        </w:tc>
      </w:tr>
      <w:tr w:rsidR="001362B7" w:rsidRPr="00C15E92" w14:paraId="42F3A81A" w14:textId="77777777" w:rsidTr="00CB2977">
        <w:trPr>
          <w:trHeight w:val="537"/>
        </w:trPr>
        <w:tc>
          <w:tcPr>
            <w:tcW w:w="1555" w:type="dxa"/>
            <w:shd w:val="clear" w:color="auto" w:fill="auto"/>
            <w:noWrap/>
            <w:vAlign w:val="center"/>
            <w:hideMark/>
          </w:tcPr>
          <w:p w14:paraId="0A2C8C2F" w14:textId="77777777" w:rsidR="001362B7" w:rsidRPr="00C15E92" w:rsidRDefault="001362B7" w:rsidP="00CB2977">
            <w:pPr>
              <w:spacing w:before="0" w:line="240" w:lineRule="auto"/>
              <w:rPr>
                <w:rFonts w:asciiTheme="minorHAnsi" w:hAnsiTheme="minorHAnsi" w:cs="Microsoft Sans Serif"/>
                <w:lang w:eastAsia="en-GB"/>
              </w:rPr>
            </w:pPr>
            <w:r w:rsidRPr="00C15E92">
              <w:rPr>
                <w:rFonts w:asciiTheme="minorHAnsi" w:hAnsiTheme="minorHAnsi" w:cs="Microsoft Sans Serif"/>
                <w:lang w:eastAsia="en-GB"/>
              </w:rPr>
              <w:t>Prearranged meetings</w:t>
            </w:r>
          </w:p>
        </w:tc>
        <w:tc>
          <w:tcPr>
            <w:tcW w:w="823" w:type="dxa"/>
            <w:shd w:val="clear" w:color="auto" w:fill="auto"/>
            <w:noWrap/>
            <w:vAlign w:val="center"/>
          </w:tcPr>
          <w:p w14:paraId="6A0AA7E3" w14:textId="77777777" w:rsidR="001362B7" w:rsidRPr="00C15E92" w:rsidRDefault="001362B7" w:rsidP="00CB2977">
            <w:pPr>
              <w:spacing w:before="0" w:line="240" w:lineRule="auto"/>
              <w:jc w:val="right"/>
              <w:rPr>
                <w:rFonts w:asciiTheme="minorHAnsi" w:hAnsiTheme="minorHAnsi" w:cs="Microsoft Sans Serif"/>
                <w:lang w:eastAsia="en-GB"/>
              </w:rPr>
            </w:pPr>
            <w:r w:rsidRPr="00C15E92">
              <w:rPr>
                <w:rFonts w:asciiTheme="minorHAnsi" w:hAnsiTheme="minorHAnsi" w:cs="Microsoft Sans Serif"/>
              </w:rPr>
              <w:t>67%</w:t>
            </w:r>
          </w:p>
        </w:tc>
        <w:tc>
          <w:tcPr>
            <w:tcW w:w="823" w:type="dxa"/>
            <w:shd w:val="clear" w:color="auto" w:fill="auto"/>
            <w:noWrap/>
            <w:vAlign w:val="center"/>
          </w:tcPr>
          <w:p w14:paraId="35D78DE0" w14:textId="77777777" w:rsidR="001362B7" w:rsidRPr="00C15E92" w:rsidRDefault="001362B7" w:rsidP="00CB2977">
            <w:pPr>
              <w:spacing w:before="0" w:line="240" w:lineRule="auto"/>
              <w:jc w:val="right"/>
              <w:rPr>
                <w:rFonts w:asciiTheme="minorHAnsi" w:hAnsiTheme="minorHAnsi" w:cs="Microsoft Sans Serif"/>
              </w:rPr>
            </w:pPr>
            <w:r w:rsidRPr="00C15E92">
              <w:rPr>
                <w:rFonts w:asciiTheme="minorHAnsi" w:hAnsiTheme="minorHAnsi" w:cs="Microsoft Sans Serif"/>
              </w:rPr>
              <w:t>58%</w:t>
            </w:r>
          </w:p>
        </w:tc>
        <w:tc>
          <w:tcPr>
            <w:tcW w:w="823" w:type="dxa"/>
            <w:shd w:val="clear" w:color="auto" w:fill="auto"/>
            <w:noWrap/>
            <w:vAlign w:val="center"/>
          </w:tcPr>
          <w:p w14:paraId="296A9F1F" w14:textId="77777777" w:rsidR="001362B7" w:rsidRPr="00C15E92" w:rsidRDefault="001362B7" w:rsidP="00CB2977">
            <w:pPr>
              <w:spacing w:before="0" w:line="240" w:lineRule="auto"/>
              <w:jc w:val="right"/>
              <w:rPr>
                <w:rFonts w:asciiTheme="minorHAnsi" w:hAnsiTheme="minorHAnsi" w:cs="Microsoft Sans Serif"/>
              </w:rPr>
            </w:pPr>
            <w:r w:rsidRPr="00C15E92">
              <w:rPr>
                <w:rFonts w:asciiTheme="minorHAnsi" w:hAnsiTheme="minorHAnsi" w:cs="Microsoft Sans Serif"/>
              </w:rPr>
              <w:t>57%</w:t>
            </w:r>
          </w:p>
        </w:tc>
        <w:tc>
          <w:tcPr>
            <w:tcW w:w="823" w:type="dxa"/>
            <w:shd w:val="clear" w:color="auto" w:fill="auto"/>
            <w:noWrap/>
            <w:vAlign w:val="center"/>
          </w:tcPr>
          <w:p w14:paraId="7A672C71" w14:textId="77777777" w:rsidR="001362B7" w:rsidRPr="00C15E92" w:rsidRDefault="001362B7" w:rsidP="00CB2977">
            <w:pPr>
              <w:spacing w:before="0" w:line="240" w:lineRule="auto"/>
              <w:jc w:val="right"/>
              <w:rPr>
                <w:rFonts w:asciiTheme="minorHAnsi" w:hAnsiTheme="minorHAnsi" w:cs="Microsoft Sans Serif"/>
              </w:rPr>
            </w:pPr>
            <w:r w:rsidRPr="00C15E92">
              <w:rPr>
                <w:rFonts w:asciiTheme="minorHAnsi" w:hAnsiTheme="minorHAnsi" w:cs="Microsoft Sans Serif"/>
              </w:rPr>
              <w:t>53%</w:t>
            </w:r>
          </w:p>
        </w:tc>
        <w:tc>
          <w:tcPr>
            <w:tcW w:w="823" w:type="dxa"/>
            <w:shd w:val="clear" w:color="auto" w:fill="auto"/>
            <w:noWrap/>
            <w:vAlign w:val="center"/>
          </w:tcPr>
          <w:p w14:paraId="6320F67E" w14:textId="77777777" w:rsidR="001362B7" w:rsidRPr="00C15E92" w:rsidRDefault="001362B7" w:rsidP="00CB2977">
            <w:pPr>
              <w:spacing w:before="0" w:line="240" w:lineRule="auto"/>
              <w:jc w:val="right"/>
              <w:rPr>
                <w:rFonts w:asciiTheme="minorHAnsi" w:hAnsiTheme="minorHAnsi" w:cs="Microsoft Sans Serif"/>
              </w:rPr>
            </w:pPr>
            <w:r w:rsidRPr="00C15E92">
              <w:rPr>
                <w:rFonts w:asciiTheme="minorHAnsi" w:hAnsiTheme="minorHAnsi" w:cs="Microsoft Sans Serif"/>
              </w:rPr>
              <w:t>57%</w:t>
            </w:r>
          </w:p>
        </w:tc>
        <w:tc>
          <w:tcPr>
            <w:tcW w:w="823" w:type="dxa"/>
            <w:shd w:val="clear" w:color="auto" w:fill="auto"/>
            <w:noWrap/>
            <w:vAlign w:val="center"/>
          </w:tcPr>
          <w:p w14:paraId="029D1AF7" w14:textId="77777777" w:rsidR="001362B7" w:rsidRPr="00C15E92" w:rsidRDefault="001362B7" w:rsidP="00CB2977">
            <w:pPr>
              <w:spacing w:before="0" w:line="240" w:lineRule="auto"/>
              <w:jc w:val="right"/>
              <w:rPr>
                <w:rFonts w:asciiTheme="minorHAnsi" w:hAnsiTheme="minorHAnsi" w:cs="Microsoft Sans Serif"/>
              </w:rPr>
            </w:pPr>
            <w:r w:rsidRPr="00C15E92">
              <w:rPr>
                <w:rFonts w:asciiTheme="minorHAnsi" w:hAnsiTheme="minorHAnsi" w:cs="Microsoft Sans Serif"/>
              </w:rPr>
              <w:t>54%</w:t>
            </w:r>
          </w:p>
        </w:tc>
        <w:tc>
          <w:tcPr>
            <w:tcW w:w="823" w:type="dxa"/>
            <w:shd w:val="clear" w:color="auto" w:fill="auto"/>
            <w:noWrap/>
            <w:vAlign w:val="center"/>
          </w:tcPr>
          <w:p w14:paraId="60202B61" w14:textId="77777777" w:rsidR="001362B7" w:rsidRPr="00C15E92" w:rsidRDefault="001362B7" w:rsidP="00CB2977">
            <w:pPr>
              <w:spacing w:before="0" w:line="240" w:lineRule="auto"/>
              <w:jc w:val="right"/>
              <w:rPr>
                <w:rFonts w:asciiTheme="minorHAnsi" w:hAnsiTheme="minorHAnsi" w:cs="Microsoft Sans Serif"/>
              </w:rPr>
            </w:pPr>
            <w:r w:rsidRPr="00C15E92">
              <w:rPr>
                <w:rFonts w:asciiTheme="minorHAnsi" w:hAnsiTheme="minorHAnsi" w:cs="Microsoft Sans Serif"/>
              </w:rPr>
              <w:t>92%</w:t>
            </w:r>
          </w:p>
        </w:tc>
        <w:tc>
          <w:tcPr>
            <w:tcW w:w="823" w:type="dxa"/>
            <w:shd w:val="clear" w:color="auto" w:fill="auto"/>
            <w:noWrap/>
            <w:vAlign w:val="center"/>
          </w:tcPr>
          <w:p w14:paraId="4D2D042D" w14:textId="77777777" w:rsidR="001362B7" w:rsidRPr="00C15E92" w:rsidRDefault="001362B7" w:rsidP="00CB2977">
            <w:pPr>
              <w:spacing w:before="0" w:line="240" w:lineRule="auto"/>
              <w:jc w:val="right"/>
              <w:rPr>
                <w:rFonts w:asciiTheme="minorHAnsi" w:hAnsiTheme="minorHAnsi" w:cs="Microsoft Sans Serif"/>
              </w:rPr>
            </w:pPr>
            <w:r w:rsidRPr="00C15E92">
              <w:rPr>
                <w:rFonts w:asciiTheme="minorHAnsi" w:hAnsiTheme="minorHAnsi" w:cs="Microsoft Sans Serif"/>
              </w:rPr>
              <w:t>48%</w:t>
            </w:r>
          </w:p>
        </w:tc>
        <w:tc>
          <w:tcPr>
            <w:tcW w:w="823" w:type="dxa"/>
            <w:shd w:val="clear" w:color="auto" w:fill="auto"/>
            <w:noWrap/>
            <w:vAlign w:val="center"/>
          </w:tcPr>
          <w:p w14:paraId="53061E52" w14:textId="77777777" w:rsidR="001362B7" w:rsidRPr="00C15E92" w:rsidRDefault="001362B7" w:rsidP="00CB2977">
            <w:pPr>
              <w:spacing w:before="0" w:line="240" w:lineRule="auto"/>
              <w:jc w:val="right"/>
              <w:rPr>
                <w:rFonts w:asciiTheme="minorHAnsi" w:hAnsiTheme="minorHAnsi" w:cs="Microsoft Sans Serif"/>
              </w:rPr>
            </w:pPr>
            <w:r w:rsidRPr="00C15E92">
              <w:rPr>
                <w:rFonts w:asciiTheme="minorHAnsi" w:hAnsiTheme="minorHAnsi" w:cs="Microsoft Sans Serif"/>
              </w:rPr>
              <w:t>65%</w:t>
            </w:r>
          </w:p>
        </w:tc>
        <w:tc>
          <w:tcPr>
            <w:tcW w:w="824" w:type="dxa"/>
            <w:shd w:val="clear" w:color="auto" w:fill="auto"/>
            <w:noWrap/>
            <w:vAlign w:val="center"/>
          </w:tcPr>
          <w:p w14:paraId="2CC5FFD0" w14:textId="77777777" w:rsidR="001362B7" w:rsidRPr="00C15E92" w:rsidRDefault="001362B7" w:rsidP="00CB2977">
            <w:pPr>
              <w:spacing w:before="0" w:line="240" w:lineRule="auto"/>
              <w:jc w:val="right"/>
              <w:rPr>
                <w:rFonts w:asciiTheme="minorHAnsi" w:hAnsiTheme="minorHAnsi" w:cs="Microsoft Sans Serif"/>
              </w:rPr>
            </w:pPr>
            <w:r w:rsidRPr="00C15E92">
              <w:rPr>
                <w:rFonts w:asciiTheme="minorHAnsi" w:hAnsiTheme="minorHAnsi" w:cs="Microsoft Sans Serif"/>
              </w:rPr>
              <w:t>54%</w:t>
            </w:r>
          </w:p>
        </w:tc>
      </w:tr>
      <w:tr w:rsidR="001362B7" w:rsidRPr="00C15E92" w14:paraId="7E9AF49B" w14:textId="77777777" w:rsidTr="00CB2977">
        <w:trPr>
          <w:trHeight w:val="537"/>
        </w:trPr>
        <w:tc>
          <w:tcPr>
            <w:tcW w:w="1555" w:type="dxa"/>
            <w:shd w:val="clear" w:color="auto" w:fill="auto"/>
            <w:noWrap/>
            <w:vAlign w:val="center"/>
            <w:hideMark/>
          </w:tcPr>
          <w:p w14:paraId="1884C99C" w14:textId="77777777" w:rsidR="001362B7" w:rsidRPr="00C15E92" w:rsidRDefault="001362B7" w:rsidP="00CB2977">
            <w:pPr>
              <w:spacing w:before="0" w:line="240" w:lineRule="auto"/>
              <w:rPr>
                <w:rFonts w:asciiTheme="minorHAnsi" w:hAnsiTheme="minorHAnsi" w:cs="Microsoft Sans Serif"/>
                <w:lang w:eastAsia="en-GB"/>
              </w:rPr>
            </w:pPr>
            <w:r w:rsidRPr="00C15E92">
              <w:rPr>
                <w:rFonts w:asciiTheme="minorHAnsi" w:hAnsiTheme="minorHAnsi" w:cs="Microsoft Sans Serif"/>
                <w:lang w:eastAsia="en-GB"/>
              </w:rPr>
              <w:t>Casual chats</w:t>
            </w:r>
          </w:p>
        </w:tc>
        <w:tc>
          <w:tcPr>
            <w:tcW w:w="823" w:type="dxa"/>
            <w:shd w:val="clear" w:color="auto" w:fill="auto"/>
            <w:noWrap/>
            <w:vAlign w:val="center"/>
          </w:tcPr>
          <w:p w14:paraId="3937292F" w14:textId="77777777" w:rsidR="001362B7" w:rsidRPr="00C15E92" w:rsidRDefault="001362B7" w:rsidP="00CB2977">
            <w:pPr>
              <w:spacing w:before="0" w:line="240" w:lineRule="auto"/>
              <w:jc w:val="right"/>
              <w:rPr>
                <w:rFonts w:asciiTheme="minorHAnsi" w:hAnsiTheme="minorHAnsi" w:cs="Microsoft Sans Serif"/>
                <w:lang w:eastAsia="en-GB"/>
              </w:rPr>
            </w:pPr>
            <w:r w:rsidRPr="00C15E92">
              <w:rPr>
                <w:rFonts w:asciiTheme="minorHAnsi" w:hAnsiTheme="minorHAnsi" w:cs="Microsoft Sans Serif"/>
              </w:rPr>
              <w:t>73%</w:t>
            </w:r>
          </w:p>
        </w:tc>
        <w:tc>
          <w:tcPr>
            <w:tcW w:w="823" w:type="dxa"/>
            <w:shd w:val="clear" w:color="auto" w:fill="auto"/>
            <w:noWrap/>
            <w:vAlign w:val="center"/>
          </w:tcPr>
          <w:p w14:paraId="1433BCCE" w14:textId="77777777" w:rsidR="001362B7" w:rsidRPr="00C15E92" w:rsidRDefault="001362B7" w:rsidP="00CB2977">
            <w:pPr>
              <w:spacing w:before="0" w:line="240" w:lineRule="auto"/>
              <w:jc w:val="right"/>
              <w:rPr>
                <w:rFonts w:asciiTheme="minorHAnsi" w:hAnsiTheme="minorHAnsi" w:cs="Microsoft Sans Serif"/>
              </w:rPr>
            </w:pPr>
            <w:r w:rsidRPr="00C15E92">
              <w:rPr>
                <w:rFonts w:asciiTheme="minorHAnsi" w:hAnsiTheme="minorHAnsi" w:cs="Microsoft Sans Serif"/>
              </w:rPr>
              <w:t>75%</w:t>
            </w:r>
          </w:p>
        </w:tc>
        <w:tc>
          <w:tcPr>
            <w:tcW w:w="823" w:type="dxa"/>
            <w:shd w:val="clear" w:color="auto" w:fill="auto"/>
            <w:noWrap/>
            <w:vAlign w:val="center"/>
          </w:tcPr>
          <w:p w14:paraId="1FDEDE50" w14:textId="77777777" w:rsidR="001362B7" w:rsidRPr="00C15E92" w:rsidRDefault="001362B7" w:rsidP="00CB2977">
            <w:pPr>
              <w:spacing w:before="0" w:line="240" w:lineRule="auto"/>
              <w:jc w:val="right"/>
              <w:rPr>
                <w:rFonts w:asciiTheme="minorHAnsi" w:hAnsiTheme="minorHAnsi" w:cs="Microsoft Sans Serif"/>
              </w:rPr>
            </w:pPr>
            <w:r w:rsidRPr="00C15E92">
              <w:rPr>
                <w:rFonts w:asciiTheme="minorHAnsi" w:hAnsiTheme="minorHAnsi" w:cs="Microsoft Sans Serif"/>
              </w:rPr>
              <w:t>68%</w:t>
            </w:r>
          </w:p>
        </w:tc>
        <w:tc>
          <w:tcPr>
            <w:tcW w:w="823" w:type="dxa"/>
            <w:shd w:val="clear" w:color="auto" w:fill="auto"/>
            <w:noWrap/>
            <w:vAlign w:val="center"/>
          </w:tcPr>
          <w:p w14:paraId="440374BC" w14:textId="77777777" w:rsidR="001362B7" w:rsidRPr="00C15E92" w:rsidRDefault="001362B7" w:rsidP="00CB2977">
            <w:pPr>
              <w:spacing w:before="0" w:line="240" w:lineRule="auto"/>
              <w:jc w:val="right"/>
              <w:rPr>
                <w:rFonts w:asciiTheme="minorHAnsi" w:hAnsiTheme="minorHAnsi" w:cs="Microsoft Sans Serif"/>
              </w:rPr>
            </w:pPr>
            <w:r w:rsidRPr="00C15E92">
              <w:rPr>
                <w:rFonts w:asciiTheme="minorHAnsi" w:hAnsiTheme="minorHAnsi" w:cs="Microsoft Sans Serif"/>
              </w:rPr>
              <w:t>75%</w:t>
            </w:r>
          </w:p>
        </w:tc>
        <w:tc>
          <w:tcPr>
            <w:tcW w:w="823" w:type="dxa"/>
            <w:shd w:val="clear" w:color="auto" w:fill="auto"/>
            <w:noWrap/>
            <w:vAlign w:val="center"/>
          </w:tcPr>
          <w:p w14:paraId="53A229AF" w14:textId="77777777" w:rsidR="001362B7" w:rsidRPr="00C15E92" w:rsidRDefault="001362B7" w:rsidP="00CB2977">
            <w:pPr>
              <w:spacing w:before="0" w:line="240" w:lineRule="auto"/>
              <w:jc w:val="right"/>
              <w:rPr>
                <w:rFonts w:asciiTheme="minorHAnsi" w:hAnsiTheme="minorHAnsi" w:cs="Microsoft Sans Serif"/>
              </w:rPr>
            </w:pPr>
            <w:r w:rsidRPr="00C15E92">
              <w:rPr>
                <w:rFonts w:asciiTheme="minorHAnsi" w:hAnsiTheme="minorHAnsi" w:cs="Microsoft Sans Serif"/>
              </w:rPr>
              <w:t>57%</w:t>
            </w:r>
          </w:p>
        </w:tc>
        <w:tc>
          <w:tcPr>
            <w:tcW w:w="823" w:type="dxa"/>
            <w:shd w:val="clear" w:color="auto" w:fill="auto"/>
            <w:noWrap/>
            <w:vAlign w:val="center"/>
          </w:tcPr>
          <w:p w14:paraId="0F26132A" w14:textId="77777777" w:rsidR="001362B7" w:rsidRPr="00C15E92" w:rsidRDefault="001362B7" w:rsidP="00CB2977">
            <w:pPr>
              <w:spacing w:before="0" w:line="240" w:lineRule="auto"/>
              <w:jc w:val="right"/>
              <w:rPr>
                <w:rFonts w:asciiTheme="minorHAnsi" w:hAnsiTheme="minorHAnsi" w:cs="Microsoft Sans Serif"/>
              </w:rPr>
            </w:pPr>
            <w:r w:rsidRPr="00C15E92">
              <w:rPr>
                <w:rFonts w:asciiTheme="minorHAnsi" w:hAnsiTheme="minorHAnsi" w:cs="Microsoft Sans Serif"/>
              </w:rPr>
              <w:t>80%</w:t>
            </w:r>
          </w:p>
        </w:tc>
        <w:tc>
          <w:tcPr>
            <w:tcW w:w="823" w:type="dxa"/>
            <w:shd w:val="clear" w:color="auto" w:fill="auto"/>
            <w:noWrap/>
            <w:vAlign w:val="center"/>
          </w:tcPr>
          <w:p w14:paraId="42B9FE03" w14:textId="77777777" w:rsidR="001362B7" w:rsidRPr="00C15E92" w:rsidRDefault="001362B7" w:rsidP="00CB2977">
            <w:pPr>
              <w:spacing w:before="0" w:line="240" w:lineRule="auto"/>
              <w:jc w:val="right"/>
              <w:rPr>
                <w:rFonts w:asciiTheme="minorHAnsi" w:hAnsiTheme="minorHAnsi" w:cs="Microsoft Sans Serif"/>
              </w:rPr>
            </w:pPr>
            <w:r w:rsidRPr="00C15E92">
              <w:rPr>
                <w:rFonts w:asciiTheme="minorHAnsi" w:hAnsiTheme="minorHAnsi" w:cs="Microsoft Sans Serif"/>
              </w:rPr>
              <w:t>67%</w:t>
            </w:r>
          </w:p>
        </w:tc>
        <w:tc>
          <w:tcPr>
            <w:tcW w:w="823" w:type="dxa"/>
            <w:shd w:val="clear" w:color="auto" w:fill="auto"/>
            <w:noWrap/>
            <w:vAlign w:val="center"/>
          </w:tcPr>
          <w:p w14:paraId="74528510" w14:textId="77777777" w:rsidR="001362B7" w:rsidRPr="00C15E92" w:rsidRDefault="001362B7" w:rsidP="00CB2977">
            <w:pPr>
              <w:spacing w:before="0" w:line="240" w:lineRule="auto"/>
              <w:jc w:val="right"/>
              <w:rPr>
                <w:rFonts w:asciiTheme="minorHAnsi" w:hAnsiTheme="minorHAnsi" w:cs="Microsoft Sans Serif"/>
              </w:rPr>
            </w:pPr>
            <w:r w:rsidRPr="00C15E92">
              <w:rPr>
                <w:rFonts w:asciiTheme="minorHAnsi" w:hAnsiTheme="minorHAnsi" w:cs="Microsoft Sans Serif"/>
              </w:rPr>
              <w:t>74%</w:t>
            </w:r>
          </w:p>
        </w:tc>
        <w:tc>
          <w:tcPr>
            <w:tcW w:w="823" w:type="dxa"/>
            <w:shd w:val="clear" w:color="auto" w:fill="auto"/>
            <w:noWrap/>
            <w:vAlign w:val="center"/>
          </w:tcPr>
          <w:p w14:paraId="1CC7BE0F" w14:textId="77777777" w:rsidR="001362B7" w:rsidRPr="00C15E92" w:rsidRDefault="001362B7" w:rsidP="00CB2977">
            <w:pPr>
              <w:spacing w:before="0" w:line="240" w:lineRule="auto"/>
              <w:jc w:val="right"/>
              <w:rPr>
                <w:rFonts w:asciiTheme="minorHAnsi" w:hAnsiTheme="minorHAnsi" w:cs="Microsoft Sans Serif"/>
              </w:rPr>
            </w:pPr>
            <w:r w:rsidRPr="00C15E92">
              <w:rPr>
                <w:rFonts w:asciiTheme="minorHAnsi" w:hAnsiTheme="minorHAnsi" w:cs="Microsoft Sans Serif"/>
              </w:rPr>
              <w:t>67%</w:t>
            </w:r>
          </w:p>
        </w:tc>
        <w:tc>
          <w:tcPr>
            <w:tcW w:w="824" w:type="dxa"/>
            <w:shd w:val="clear" w:color="auto" w:fill="auto"/>
            <w:noWrap/>
            <w:vAlign w:val="center"/>
          </w:tcPr>
          <w:p w14:paraId="35D31A0B" w14:textId="77777777" w:rsidR="001362B7" w:rsidRPr="00C15E92" w:rsidRDefault="001362B7" w:rsidP="00CB2977">
            <w:pPr>
              <w:spacing w:before="0" w:line="240" w:lineRule="auto"/>
              <w:jc w:val="right"/>
              <w:rPr>
                <w:rFonts w:asciiTheme="minorHAnsi" w:hAnsiTheme="minorHAnsi" w:cs="Microsoft Sans Serif"/>
              </w:rPr>
            </w:pPr>
            <w:r w:rsidRPr="00C15E92">
              <w:rPr>
                <w:rFonts w:asciiTheme="minorHAnsi" w:hAnsiTheme="minorHAnsi" w:cs="Microsoft Sans Serif"/>
              </w:rPr>
              <w:t>76%</w:t>
            </w:r>
          </w:p>
        </w:tc>
      </w:tr>
      <w:tr w:rsidR="001362B7" w:rsidRPr="00013997" w14:paraId="4F62D257" w14:textId="77777777" w:rsidTr="00CB2977">
        <w:trPr>
          <w:trHeight w:val="537"/>
        </w:trPr>
        <w:tc>
          <w:tcPr>
            <w:tcW w:w="1555" w:type="dxa"/>
            <w:shd w:val="clear" w:color="auto" w:fill="auto"/>
            <w:noWrap/>
            <w:vAlign w:val="center"/>
            <w:hideMark/>
          </w:tcPr>
          <w:p w14:paraId="19A6CBA2" w14:textId="77777777" w:rsidR="001362B7" w:rsidRPr="00013997" w:rsidRDefault="001362B7" w:rsidP="00CB2977">
            <w:pPr>
              <w:spacing w:before="0" w:line="240" w:lineRule="auto"/>
              <w:rPr>
                <w:rFonts w:asciiTheme="minorHAnsi" w:hAnsiTheme="minorHAnsi" w:cs="Microsoft Sans Serif"/>
                <w:b/>
                <w:lang w:eastAsia="en-GB"/>
              </w:rPr>
            </w:pPr>
            <w:r w:rsidRPr="00013997">
              <w:rPr>
                <w:rFonts w:asciiTheme="minorHAnsi" w:hAnsiTheme="minorHAnsi" w:cs="Microsoft Sans Serif"/>
                <w:b/>
                <w:lang w:eastAsia="en-GB"/>
              </w:rPr>
              <w:t>Total</w:t>
            </w:r>
            <w:r>
              <w:rPr>
                <w:rFonts w:asciiTheme="minorHAnsi" w:hAnsiTheme="minorHAnsi" w:cs="Microsoft Sans Serif"/>
                <w:b/>
                <w:lang w:eastAsia="en-GB"/>
              </w:rPr>
              <w:t xml:space="preserve"> respondents</w:t>
            </w:r>
          </w:p>
        </w:tc>
        <w:tc>
          <w:tcPr>
            <w:tcW w:w="823" w:type="dxa"/>
            <w:shd w:val="clear" w:color="auto" w:fill="auto"/>
            <w:noWrap/>
            <w:vAlign w:val="center"/>
          </w:tcPr>
          <w:p w14:paraId="2EDEB9EE" w14:textId="77777777" w:rsidR="001362B7" w:rsidRPr="00801074" w:rsidRDefault="001362B7" w:rsidP="00CB2977">
            <w:pPr>
              <w:spacing w:before="0" w:line="240" w:lineRule="auto"/>
              <w:jc w:val="right"/>
              <w:rPr>
                <w:b/>
              </w:rPr>
            </w:pPr>
            <w:r w:rsidRPr="00801074">
              <w:rPr>
                <w:b/>
              </w:rPr>
              <w:t>30</w:t>
            </w:r>
          </w:p>
        </w:tc>
        <w:tc>
          <w:tcPr>
            <w:tcW w:w="823" w:type="dxa"/>
            <w:shd w:val="clear" w:color="auto" w:fill="auto"/>
            <w:noWrap/>
            <w:vAlign w:val="center"/>
          </w:tcPr>
          <w:p w14:paraId="318F9C27" w14:textId="77777777" w:rsidR="001362B7" w:rsidRPr="00801074" w:rsidRDefault="001362B7" w:rsidP="00CB2977">
            <w:pPr>
              <w:spacing w:before="0" w:line="240" w:lineRule="auto"/>
              <w:jc w:val="right"/>
              <w:rPr>
                <w:b/>
              </w:rPr>
            </w:pPr>
            <w:r w:rsidRPr="00801074">
              <w:rPr>
                <w:b/>
              </w:rPr>
              <w:t>284</w:t>
            </w:r>
          </w:p>
        </w:tc>
        <w:tc>
          <w:tcPr>
            <w:tcW w:w="823" w:type="dxa"/>
            <w:shd w:val="clear" w:color="auto" w:fill="auto"/>
            <w:noWrap/>
            <w:vAlign w:val="center"/>
          </w:tcPr>
          <w:p w14:paraId="6D6662F3" w14:textId="77777777" w:rsidR="001362B7" w:rsidRPr="00801074" w:rsidRDefault="001362B7" w:rsidP="00CB2977">
            <w:pPr>
              <w:spacing w:before="0" w:line="240" w:lineRule="auto"/>
              <w:jc w:val="right"/>
              <w:rPr>
                <w:b/>
              </w:rPr>
            </w:pPr>
            <w:r w:rsidRPr="00801074">
              <w:rPr>
                <w:b/>
              </w:rPr>
              <w:t>28</w:t>
            </w:r>
          </w:p>
        </w:tc>
        <w:tc>
          <w:tcPr>
            <w:tcW w:w="823" w:type="dxa"/>
            <w:shd w:val="clear" w:color="auto" w:fill="auto"/>
            <w:noWrap/>
            <w:vAlign w:val="center"/>
          </w:tcPr>
          <w:p w14:paraId="0BEEFBDE" w14:textId="77777777" w:rsidR="001362B7" w:rsidRPr="00801074" w:rsidRDefault="001362B7" w:rsidP="00CB2977">
            <w:pPr>
              <w:spacing w:before="0" w:line="240" w:lineRule="auto"/>
              <w:jc w:val="right"/>
              <w:rPr>
                <w:b/>
              </w:rPr>
            </w:pPr>
            <w:r w:rsidRPr="00801074">
              <w:rPr>
                <w:b/>
              </w:rPr>
              <w:t>232</w:t>
            </w:r>
          </w:p>
        </w:tc>
        <w:tc>
          <w:tcPr>
            <w:tcW w:w="823" w:type="dxa"/>
            <w:shd w:val="clear" w:color="auto" w:fill="auto"/>
            <w:noWrap/>
            <w:vAlign w:val="center"/>
          </w:tcPr>
          <w:p w14:paraId="6A41233A" w14:textId="77777777" w:rsidR="001362B7" w:rsidRPr="00801074" w:rsidRDefault="001362B7" w:rsidP="00CB2977">
            <w:pPr>
              <w:spacing w:before="0" w:line="240" w:lineRule="auto"/>
              <w:jc w:val="right"/>
              <w:rPr>
                <w:b/>
              </w:rPr>
            </w:pPr>
            <w:r w:rsidRPr="00801074">
              <w:rPr>
                <w:b/>
              </w:rPr>
              <w:t>23</w:t>
            </w:r>
          </w:p>
        </w:tc>
        <w:tc>
          <w:tcPr>
            <w:tcW w:w="823" w:type="dxa"/>
            <w:shd w:val="clear" w:color="auto" w:fill="auto"/>
            <w:noWrap/>
            <w:vAlign w:val="center"/>
          </w:tcPr>
          <w:p w14:paraId="5FF14F05" w14:textId="77777777" w:rsidR="001362B7" w:rsidRPr="00801074" w:rsidRDefault="001362B7" w:rsidP="00CB2977">
            <w:pPr>
              <w:spacing w:before="0" w:line="240" w:lineRule="auto"/>
              <w:jc w:val="right"/>
              <w:rPr>
                <w:b/>
              </w:rPr>
            </w:pPr>
            <w:r w:rsidRPr="00801074">
              <w:rPr>
                <w:b/>
              </w:rPr>
              <w:t>223</w:t>
            </w:r>
          </w:p>
        </w:tc>
        <w:tc>
          <w:tcPr>
            <w:tcW w:w="823" w:type="dxa"/>
            <w:shd w:val="clear" w:color="auto" w:fill="auto"/>
            <w:noWrap/>
            <w:vAlign w:val="center"/>
          </w:tcPr>
          <w:p w14:paraId="477162AF" w14:textId="77777777" w:rsidR="001362B7" w:rsidRPr="00801074" w:rsidRDefault="001362B7" w:rsidP="00CB2977">
            <w:pPr>
              <w:spacing w:before="0" w:line="240" w:lineRule="auto"/>
              <w:jc w:val="right"/>
              <w:rPr>
                <w:b/>
              </w:rPr>
            </w:pPr>
            <w:r w:rsidRPr="00801074">
              <w:rPr>
                <w:b/>
              </w:rPr>
              <w:t>12</w:t>
            </w:r>
          </w:p>
        </w:tc>
        <w:tc>
          <w:tcPr>
            <w:tcW w:w="823" w:type="dxa"/>
            <w:shd w:val="clear" w:color="auto" w:fill="auto"/>
            <w:noWrap/>
            <w:vAlign w:val="center"/>
          </w:tcPr>
          <w:p w14:paraId="63E3B4AE" w14:textId="77777777" w:rsidR="001362B7" w:rsidRPr="00801074" w:rsidRDefault="001362B7" w:rsidP="00CB2977">
            <w:pPr>
              <w:spacing w:before="0" w:line="240" w:lineRule="auto"/>
              <w:jc w:val="right"/>
              <w:rPr>
                <w:b/>
              </w:rPr>
            </w:pPr>
            <w:r w:rsidRPr="00801074">
              <w:rPr>
                <w:b/>
              </w:rPr>
              <w:t>170</w:t>
            </w:r>
          </w:p>
        </w:tc>
        <w:tc>
          <w:tcPr>
            <w:tcW w:w="823" w:type="dxa"/>
            <w:shd w:val="clear" w:color="auto" w:fill="auto"/>
            <w:noWrap/>
            <w:vAlign w:val="center"/>
          </w:tcPr>
          <w:p w14:paraId="319760A3" w14:textId="77777777" w:rsidR="001362B7" w:rsidRPr="00801074" w:rsidRDefault="001362B7" w:rsidP="00CB2977">
            <w:pPr>
              <w:spacing w:before="0" w:line="240" w:lineRule="auto"/>
              <w:jc w:val="right"/>
              <w:rPr>
                <w:b/>
              </w:rPr>
            </w:pPr>
            <w:r w:rsidRPr="00801074">
              <w:rPr>
                <w:b/>
              </w:rPr>
              <w:t>96</w:t>
            </w:r>
          </w:p>
        </w:tc>
        <w:tc>
          <w:tcPr>
            <w:tcW w:w="824" w:type="dxa"/>
            <w:shd w:val="clear" w:color="auto" w:fill="auto"/>
            <w:noWrap/>
            <w:vAlign w:val="center"/>
          </w:tcPr>
          <w:p w14:paraId="1763167F" w14:textId="77777777" w:rsidR="001362B7" w:rsidRPr="00801074" w:rsidRDefault="001362B7" w:rsidP="00CB2977">
            <w:pPr>
              <w:spacing w:before="0" w:line="240" w:lineRule="auto"/>
              <w:jc w:val="right"/>
              <w:rPr>
                <w:b/>
              </w:rPr>
            </w:pPr>
            <w:r w:rsidRPr="00801074">
              <w:rPr>
                <w:b/>
              </w:rPr>
              <w:t>938</w:t>
            </w:r>
          </w:p>
        </w:tc>
      </w:tr>
    </w:tbl>
    <w:p w14:paraId="1E3CAA32" w14:textId="201DF38E" w:rsidR="004710BE" w:rsidRDefault="004710BE" w:rsidP="00C21D2A">
      <w:pPr>
        <w:spacing w:before="240"/>
      </w:pPr>
      <w:r>
        <w:t xml:space="preserve">Members of CDTs </w:t>
      </w:r>
      <w:r w:rsidR="00BF6D81">
        <w:t>were</w:t>
      </w:r>
      <w:r>
        <w:t xml:space="preserve"> more likely to hold prearranged meeting</w:t>
      </w:r>
      <w:r w:rsidR="003D4F30">
        <w:t>s</w:t>
      </w:r>
      <w:r>
        <w:t xml:space="preserve"> with their main supervisor than respondents who </w:t>
      </w:r>
      <w:r w:rsidR="00BF6D81">
        <w:t>were</w:t>
      </w:r>
      <w:r>
        <w:t xml:space="preserve"> not members of CDTs, 65% and 54%, respectively.  In contrast, members of CDTs </w:t>
      </w:r>
      <w:r w:rsidR="00BF6D81">
        <w:t>were</w:t>
      </w:r>
      <w:r>
        <w:t xml:space="preserve"> less likely to have casual chats with their main supervisor than respondents who </w:t>
      </w:r>
      <w:r w:rsidR="00BF6D81">
        <w:t>were</w:t>
      </w:r>
      <w:r>
        <w:t xml:space="preserve"> not </w:t>
      </w:r>
      <w:r>
        <w:lastRenderedPageBreak/>
        <w:t>members of CDTs, 67% and 76%, respectively.</w:t>
      </w:r>
      <w:r w:rsidR="00A8469E">
        <w:t xml:space="preserve">  Perhaps </w:t>
      </w:r>
      <w:r w:rsidR="00B87A11">
        <w:t>arrangements</w:t>
      </w:r>
      <w:r w:rsidR="00A8469E">
        <w:t xml:space="preserve"> in CDTs tend to be more formalised than those outside CDT leading to more frequent prearranged meetings.</w:t>
      </w:r>
    </w:p>
    <w:p w14:paraId="0B7023C8" w14:textId="751EE808" w:rsidR="004710BE" w:rsidRPr="00915D01" w:rsidRDefault="004710BE" w:rsidP="00BF6D81">
      <w:pPr>
        <w:spacing w:after="240"/>
      </w:pPr>
      <w:r w:rsidRPr="00915D01">
        <w:t xml:space="preserve">Data </w:t>
      </w:r>
      <w:r w:rsidRPr="00CE0DF8">
        <w:t xml:space="preserve">presented in </w:t>
      </w:r>
      <w:r w:rsidRPr="00CE0DF8">
        <w:fldChar w:fldCharType="begin"/>
      </w:r>
      <w:r w:rsidRPr="00CE0DF8">
        <w:instrText xml:space="preserve"> REF  _Ref390337245 \* Lower \h  \* MERGEFORMAT </w:instrText>
      </w:r>
      <w:r w:rsidRPr="00CE0DF8">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47</w:t>
      </w:r>
      <w:r w:rsidRPr="00CE0DF8">
        <w:fldChar w:fldCharType="end"/>
      </w:r>
      <w:r w:rsidR="004F2A94">
        <w:t xml:space="preserve"> show</w:t>
      </w:r>
      <w:r w:rsidRPr="00915D01">
        <w:t xml:space="preserve"> that the better respondents rate</w:t>
      </w:r>
      <w:r w:rsidR="00BF6D81">
        <w:t>d</w:t>
      </w:r>
      <w:r w:rsidRPr="00915D01">
        <w:t xml:space="preserve"> their relationship with their main supervisor the more likely they </w:t>
      </w:r>
      <w:r w:rsidR="00BF6D81">
        <w:t>were</w:t>
      </w:r>
      <w:r w:rsidRPr="00915D01">
        <w:t xml:space="preserve"> to report having prearranged meetings and/or casual chats with their supervisor.</w:t>
      </w:r>
    </w:p>
    <w:p w14:paraId="315BBCC2" w14:textId="3DB86634" w:rsidR="004710BE" w:rsidRPr="00D35AC4" w:rsidRDefault="004710BE" w:rsidP="004710BE">
      <w:pPr>
        <w:spacing w:before="0" w:line="240" w:lineRule="auto"/>
        <w:ind w:left="-62" w:right="-119"/>
        <w:rPr>
          <w:rFonts w:asciiTheme="minorHAnsi" w:hAnsiTheme="minorHAnsi" w:cs="Microsoft Sans Serif"/>
          <w:b/>
          <w:lang w:eastAsia="en-GB"/>
        </w:rPr>
      </w:pPr>
      <w:bookmarkStart w:id="151" w:name="_Ref390337245"/>
      <w:bookmarkStart w:id="152" w:name="_Toc420574587"/>
      <w:r w:rsidRPr="006C7536">
        <w:rPr>
          <w:rFonts w:asciiTheme="minorHAnsi" w:hAnsiTheme="minorHAnsi" w:cs="Microsoft Sans Serif"/>
          <w:b/>
          <w:lang w:eastAsia="en-GB"/>
        </w:rPr>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47</w:t>
      </w:r>
      <w:r w:rsidRPr="006C7536">
        <w:rPr>
          <w:rFonts w:asciiTheme="minorHAnsi" w:hAnsiTheme="minorHAnsi" w:cs="Microsoft Sans Serif"/>
          <w:b/>
          <w:lang w:eastAsia="en-GB"/>
        </w:rPr>
        <w:fldChar w:fldCharType="end"/>
      </w:r>
      <w:bookmarkEnd w:id="151"/>
      <w:r w:rsidRPr="006C7536">
        <w:rPr>
          <w:rFonts w:asciiTheme="minorHAnsi" w:hAnsiTheme="minorHAnsi" w:cs="Microsoft Sans Serif"/>
          <w:b/>
          <w:lang w:eastAsia="en-GB"/>
        </w:rPr>
        <w:t xml:space="preserve">: </w:t>
      </w:r>
      <w:r w:rsidRPr="00D35AC4">
        <w:rPr>
          <w:rFonts w:asciiTheme="minorHAnsi" w:hAnsiTheme="minorHAnsi" w:cs="Microsoft Sans Serif"/>
          <w:lang w:eastAsia="en-GB"/>
        </w:rPr>
        <w:t>Proportions of respondents who report</w:t>
      </w:r>
      <w:r w:rsidR="00BF6D81">
        <w:rPr>
          <w:rFonts w:asciiTheme="minorHAnsi" w:hAnsiTheme="minorHAnsi" w:cs="Microsoft Sans Serif"/>
          <w:lang w:eastAsia="en-GB"/>
        </w:rPr>
        <w:t>ed</w:t>
      </w:r>
      <w:r w:rsidRPr="00D35AC4">
        <w:rPr>
          <w:rFonts w:asciiTheme="minorHAnsi" w:hAnsiTheme="minorHAnsi" w:cs="Microsoft Sans Serif"/>
          <w:lang w:eastAsia="en-GB"/>
        </w:rPr>
        <w:t xml:space="preserve"> having prearranged meeting</w:t>
      </w:r>
      <w:r w:rsidR="003D4F30">
        <w:rPr>
          <w:rFonts w:asciiTheme="minorHAnsi" w:hAnsiTheme="minorHAnsi" w:cs="Microsoft Sans Serif"/>
          <w:lang w:eastAsia="en-GB"/>
        </w:rPr>
        <w:t>s</w:t>
      </w:r>
      <w:r w:rsidRPr="00D35AC4">
        <w:rPr>
          <w:rFonts w:asciiTheme="minorHAnsi" w:hAnsiTheme="minorHAnsi" w:cs="Microsoft Sans Serif"/>
          <w:lang w:eastAsia="en-GB"/>
        </w:rPr>
        <w:t xml:space="preserve"> and/or casual chats with the main supervisors by </w:t>
      </w:r>
      <w:r>
        <w:rPr>
          <w:rFonts w:asciiTheme="minorHAnsi" w:hAnsiTheme="minorHAnsi" w:cs="Microsoft Sans Serif"/>
          <w:lang w:eastAsia="en-GB"/>
        </w:rPr>
        <w:t>respondents’ assessment of the quality of the relationship with their main supervisor</w:t>
      </w:r>
      <w:bookmarkEnd w:id="152"/>
    </w:p>
    <w:tbl>
      <w:tblPr>
        <w:tblW w:w="8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0"/>
        <w:gridCol w:w="1252"/>
        <w:gridCol w:w="1253"/>
        <w:gridCol w:w="1252"/>
        <w:gridCol w:w="1253"/>
        <w:gridCol w:w="1253"/>
      </w:tblGrid>
      <w:tr w:rsidR="004710BE" w:rsidRPr="00A25EC3" w14:paraId="53ECAEA2" w14:textId="77777777" w:rsidTr="00BD7159">
        <w:trPr>
          <w:trHeight w:val="537"/>
          <w:jc w:val="center"/>
        </w:trPr>
        <w:tc>
          <w:tcPr>
            <w:tcW w:w="2400" w:type="dxa"/>
            <w:vMerge w:val="restart"/>
            <w:shd w:val="clear" w:color="auto" w:fill="C00000"/>
            <w:noWrap/>
            <w:vAlign w:val="center"/>
            <w:hideMark/>
          </w:tcPr>
          <w:p w14:paraId="276522F6" w14:textId="77777777" w:rsidR="004710BE" w:rsidRPr="000B7965" w:rsidRDefault="004710BE" w:rsidP="00BD7159">
            <w:pPr>
              <w:spacing w:before="0" w:line="240" w:lineRule="auto"/>
              <w:rPr>
                <w:rFonts w:asciiTheme="minorHAnsi" w:hAnsiTheme="minorHAnsi" w:cs="Microsoft Sans Serif"/>
                <w:b/>
                <w:lang w:eastAsia="en-GB"/>
              </w:rPr>
            </w:pPr>
            <w:r w:rsidRPr="00A25EC3">
              <w:rPr>
                <w:rFonts w:asciiTheme="minorHAnsi" w:hAnsiTheme="minorHAnsi" w:cs="Microsoft Sans Serif"/>
                <w:b/>
                <w:lang w:eastAsia="en-GB"/>
              </w:rPr>
              <w:t>Type of contact with main supervisor</w:t>
            </w:r>
          </w:p>
        </w:tc>
        <w:tc>
          <w:tcPr>
            <w:tcW w:w="6263" w:type="dxa"/>
            <w:gridSpan w:val="5"/>
            <w:shd w:val="clear" w:color="auto" w:fill="C00000"/>
            <w:noWrap/>
            <w:vAlign w:val="center"/>
            <w:hideMark/>
          </w:tcPr>
          <w:p w14:paraId="6DFB11F4" w14:textId="5ADE1A93" w:rsidR="004710BE" w:rsidRPr="000B7965" w:rsidRDefault="00BF6D81" w:rsidP="00BF6D81">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Rating of r</w:t>
            </w:r>
            <w:r w:rsidR="004710BE" w:rsidRPr="000B7965">
              <w:rPr>
                <w:rFonts w:asciiTheme="minorHAnsi" w:hAnsiTheme="minorHAnsi" w:cs="Microsoft Sans Serif"/>
                <w:b/>
                <w:lang w:eastAsia="en-GB"/>
              </w:rPr>
              <w:t xml:space="preserve">elationship with </w:t>
            </w:r>
            <w:r w:rsidR="004710BE" w:rsidRPr="00A25EC3">
              <w:rPr>
                <w:rFonts w:asciiTheme="minorHAnsi" w:hAnsiTheme="minorHAnsi" w:cs="Microsoft Sans Serif"/>
                <w:b/>
                <w:lang w:eastAsia="en-GB"/>
              </w:rPr>
              <w:t>main</w:t>
            </w:r>
            <w:r w:rsidR="004710BE" w:rsidRPr="000B7965">
              <w:rPr>
                <w:rFonts w:asciiTheme="minorHAnsi" w:hAnsiTheme="minorHAnsi" w:cs="Microsoft Sans Serif"/>
                <w:b/>
                <w:lang w:eastAsia="en-GB"/>
              </w:rPr>
              <w:t xml:space="preserve"> supervisor</w:t>
            </w:r>
          </w:p>
        </w:tc>
      </w:tr>
      <w:tr w:rsidR="004710BE" w:rsidRPr="00A25EC3" w14:paraId="4CCF98F0" w14:textId="77777777" w:rsidTr="00BD7159">
        <w:trPr>
          <w:trHeight w:val="537"/>
          <w:jc w:val="center"/>
        </w:trPr>
        <w:tc>
          <w:tcPr>
            <w:tcW w:w="2400" w:type="dxa"/>
            <w:vMerge/>
            <w:shd w:val="clear" w:color="auto" w:fill="C00000"/>
            <w:noWrap/>
            <w:vAlign w:val="bottom"/>
            <w:hideMark/>
          </w:tcPr>
          <w:p w14:paraId="39F45365" w14:textId="77777777" w:rsidR="004710BE" w:rsidRPr="000B7965" w:rsidRDefault="004710BE" w:rsidP="00BD7159">
            <w:pPr>
              <w:spacing w:before="0" w:line="240" w:lineRule="auto"/>
              <w:rPr>
                <w:rFonts w:asciiTheme="minorHAnsi" w:hAnsiTheme="minorHAnsi" w:cs="Microsoft Sans Serif"/>
                <w:b/>
                <w:lang w:eastAsia="en-GB"/>
              </w:rPr>
            </w:pPr>
          </w:p>
        </w:tc>
        <w:tc>
          <w:tcPr>
            <w:tcW w:w="1252" w:type="dxa"/>
            <w:shd w:val="clear" w:color="auto" w:fill="C00000"/>
            <w:noWrap/>
            <w:vAlign w:val="center"/>
            <w:hideMark/>
          </w:tcPr>
          <w:p w14:paraId="6D301BA9" w14:textId="77777777" w:rsidR="004710BE" w:rsidRPr="000B7965" w:rsidRDefault="004710BE" w:rsidP="00BD7159">
            <w:pPr>
              <w:spacing w:before="0" w:line="240" w:lineRule="auto"/>
              <w:jc w:val="center"/>
              <w:rPr>
                <w:rFonts w:asciiTheme="minorHAnsi" w:hAnsiTheme="minorHAnsi" w:cs="Microsoft Sans Serif"/>
                <w:b/>
                <w:lang w:eastAsia="en-GB"/>
              </w:rPr>
            </w:pPr>
            <w:r w:rsidRPr="000B7965">
              <w:rPr>
                <w:rFonts w:asciiTheme="minorHAnsi" w:hAnsiTheme="minorHAnsi" w:cs="Microsoft Sans Serif"/>
                <w:b/>
                <w:lang w:eastAsia="en-GB"/>
              </w:rPr>
              <w:t>Excellent</w:t>
            </w:r>
          </w:p>
        </w:tc>
        <w:tc>
          <w:tcPr>
            <w:tcW w:w="1253" w:type="dxa"/>
            <w:shd w:val="clear" w:color="auto" w:fill="C00000"/>
            <w:noWrap/>
            <w:vAlign w:val="center"/>
            <w:hideMark/>
          </w:tcPr>
          <w:p w14:paraId="69A217A8" w14:textId="77777777" w:rsidR="004710BE" w:rsidRPr="000B7965" w:rsidRDefault="004710BE" w:rsidP="00BD7159">
            <w:pPr>
              <w:spacing w:before="0" w:line="240" w:lineRule="auto"/>
              <w:jc w:val="center"/>
              <w:rPr>
                <w:rFonts w:asciiTheme="minorHAnsi" w:hAnsiTheme="minorHAnsi" w:cs="Microsoft Sans Serif"/>
                <w:b/>
                <w:lang w:eastAsia="en-GB"/>
              </w:rPr>
            </w:pPr>
            <w:r w:rsidRPr="000B7965">
              <w:rPr>
                <w:rFonts w:asciiTheme="minorHAnsi" w:hAnsiTheme="minorHAnsi" w:cs="Microsoft Sans Serif"/>
                <w:b/>
                <w:lang w:eastAsia="en-GB"/>
              </w:rPr>
              <w:t>Fair/</w:t>
            </w:r>
            <w:r>
              <w:rPr>
                <w:rFonts w:asciiTheme="minorHAnsi" w:hAnsiTheme="minorHAnsi" w:cs="Microsoft Sans Serif"/>
                <w:b/>
                <w:lang w:eastAsia="en-GB"/>
              </w:rPr>
              <w:t xml:space="preserve"> </w:t>
            </w:r>
            <w:r w:rsidRPr="000B7965">
              <w:rPr>
                <w:rFonts w:asciiTheme="minorHAnsi" w:hAnsiTheme="minorHAnsi" w:cs="Microsoft Sans Serif"/>
                <w:b/>
                <w:lang w:eastAsia="en-GB"/>
              </w:rPr>
              <w:t>Average</w:t>
            </w:r>
          </w:p>
        </w:tc>
        <w:tc>
          <w:tcPr>
            <w:tcW w:w="1252" w:type="dxa"/>
            <w:shd w:val="clear" w:color="auto" w:fill="C00000"/>
            <w:noWrap/>
            <w:vAlign w:val="center"/>
            <w:hideMark/>
          </w:tcPr>
          <w:p w14:paraId="0A726C37" w14:textId="77777777" w:rsidR="004710BE" w:rsidRPr="000B7965" w:rsidRDefault="004710BE" w:rsidP="00BD7159">
            <w:pPr>
              <w:spacing w:before="0" w:line="240" w:lineRule="auto"/>
              <w:jc w:val="center"/>
              <w:rPr>
                <w:rFonts w:asciiTheme="minorHAnsi" w:hAnsiTheme="minorHAnsi" w:cs="Microsoft Sans Serif"/>
                <w:b/>
                <w:lang w:eastAsia="en-GB"/>
              </w:rPr>
            </w:pPr>
            <w:r w:rsidRPr="000B7965">
              <w:rPr>
                <w:rFonts w:asciiTheme="minorHAnsi" w:hAnsiTheme="minorHAnsi" w:cs="Microsoft Sans Serif"/>
                <w:b/>
                <w:lang w:eastAsia="en-GB"/>
              </w:rPr>
              <w:t>Good</w:t>
            </w:r>
          </w:p>
        </w:tc>
        <w:tc>
          <w:tcPr>
            <w:tcW w:w="1253" w:type="dxa"/>
            <w:shd w:val="clear" w:color="auto" w:fill="C00000"/>
            <w:noWrap/>
            <w:vAlign w:val="center"/>
            <w:hideMark/>
          </w:tcPr>
          <w:p w14:paraId="62AE27D6" w14:textId="77777777" w:rsidR="004710BE" w:rsidRPr="000B7965" w:rsidRDefault="004710BE" w:rsidP="00BD7159">
            <w:pPr>
              <w:spacing w:before="0" w:line="240" w:lineRule="auto"/>
              <w:jc w:val="center"/>
              <w:rPr>
                <w:rFonts w:asciiTheme="minorHAnsi" w:hAnsiTheme="minorHAnsi" w:cs="Microsoft Sans Serif"/>
                <w:b/>
                <w:lang w:eastAsia="en-GB"/>
              </w:rPr>
            </w:pPr>
            <w:r w:rsidRPr="000B7965">
              <w:rPr>
                <w:rFonts w:asciiTheme="minorHAnsi" w:hAnsiTheme="minorHAnsi" w:cs="Microsoft Sans Serif"/>
                <w:b/>
                <w:lang w:eastAsia="en-GB"/>
              </w:rPr>
              <w:t>Poor</w:t>
            </w:r>
          </w:p>
        </w:tc>
        <w:tc>
          <w:tcPr>
            <w:tcW w:w="1253" w:type="dxa"/>
            <w:shd w:val="clear" w:color="auto" w:fill="C00000"/>
            <w:noWrap/>
            <w:vAlign w:val="center"/>
            <w:hideMark/>
          </w:tcPr>
          <w:p w14:paraId="4E3B1CE0" w14:textId="77777777" w:rsidR="004710BE" w:rsidRPr="000B7965" w:rsidRDefault="004710BE" w:rsidP="00BD7159">
            <w:pPr>
              <w:spacing w:before="0" w:line="240" w:lineRule="auto"/>
              <w:jc w:val="center"/>
              <w:rPr>
                <w:rFonts w:asciiTheme="minorHAnsi" w:hAnsiTheme="minorHAnsi" w:cs="Microsoft Sans Serif"/>
                <w:b/>
                <w:lang w:eastAsia="en-GB"/>
              </w:rPr>
            </w:pPr>
            <w:r w:rsidRPr="000B7965">
              <w:rPr>
                <w:rFonts w:asciiTheme="minorHAnsi" w:hAnsiTheme="minorHAnsi" w:cs="Microsoft Sans Serif"/>
                <w:b/>
                <w:lang w:eastAsia="en-GB"/>
              </w:rPr>
              <w:t>Very poor</w:t>
            </w:r>
          </w:p>
        </w:tc>
      </w:tr>
      <w:tr w:rsidR="004710BE" w:rsidRPr="000B7965" w14:paraId="5F8A1726" w14:textId="77777777" w:rsidTr="00FF19B0">
        <w:trPr>
          <w:trHeight w:val="477"/>
          <w:jc w:val="center"/>
        </w:trPr>
        <w:tc>
          <w:tcPr>
            <w:tcW w:w="2400" w:type="dxa"/>
            <w:shd w:val="clear" w:color="auto" w:fill="auto"/>
            <w:noWrap/>
            <w:vAlign w:val="center"/>
            <w:hideMark/>
          </w:tcPr>
          <w:p w14:paraId="532B07AD" w14:textId="77777777" w:rsidR="004710BE" w:rsidRPr="00A25EC3" w:rsidRDefault="004710BE" w:rsidP="00BD7159">
            <w:pPr>
              <w:spacing w:before="0" w:line="240" w:lineRule="auto"/>
              <w:rPr>
                <w:rFonts w:asciiTheme="minorHAnsi" w:hAnsiTheme="minorHAnsi" w:cs="Microsoft Sans Serif"/>
                <w:lang w:eastAsia="en-GB"/>
              </w:rPr>
            </w:pPr>
            <w:r w:rsidRPr="00A25EC3">
              <w:rPr>
                <w:rFonts w:asciiTheme="minorHAnsi" w:hAnsiTheme="minorHAnsi" w:cs="Microsoft Sans Serif"/>
                <w:lang w:eastAsia="en-GB"/>
              </w:rPr>
              <w:t>Prearranged meetings</w:t>
            </w:r>
          </w:p>
        </w:tc>
        <w:tc>
          <w:tcPr>
            <w:tcW w:w="1252" w:type="dxa"/>
            <w:shd w:val="clear" w:color="auto" w:fill="auto"/>
            <w:noWrap/>
            <w:vAlign w:val="center"/>
            <w:hideMark/>
          </w:tcPr>
          <w:p w14:paraId="34D2658B" w14:textId="77777777" w:rsidR="004710BE" w:rsidRPr="00A25EC3" w:rsidRDefault="004710BE" w:rsidP="00BD7159">
            <w:pPr>
              <w:spacing w:before="0" w:line="240" w:lineRule="auto"/>
              <w:jc w:val="right"/>
              <w:rPr>
                <w:rFonts w:asciiTheme="minorHAnsi" w:hAnsiTheme="minorHAnsi" w:cs="Microsoft Sans Serif"/>
                <w:lang w:eastAsia="en-GB"/>
              </w:rPr>
            </w:pPr>
            <w:r w:rsidRPr="00A25EC3">
              <w:rPr>
                <w:rFonts w:asciiTheme="minorHAnsi" w:hAnsiTheme="minorHAnsi" w:cs="Microsoft Sans Serif"/>
              </w:rPr>
              <w:t>62</w:t>
            </w:r>
            <w:r>
              <w:rPr>
                <w:rFonts w:asciiTheme="minorHAnsi" w:hAnsiTheme="minorHAnsi" w:cs="Microsoft Sans Serif"/>
              </w:rPr>
              <w:t>%</w:t>
            </w:r>
          </w:p>
        </w:tc>
        <w:tc>
          <w:tcPr>
            <w:tcW w:w="1253" w:type="dxa"/>
            <w:shd w:val="clear" w:color="auto" w:fill="auto"/>
            <w:noWrap/>
            <w:vAlign w:val="center"/>
            <w:hideMark/>
          </w:tcPr>
          <w:p w14:paraId="068E5C58"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46</w:t>
            </w:r>
            <w:r>
              <w:rPr>
                <w:rFonts w:asciiTheme="minorHAnsi" w:hAnsiTheme="minorHAnsi" w:cs="Microsoft Sans Serif"/>
              </w:rPr>
              <w:t>%</w:t>
            </w:r>
          </w:p>
        </w:tc>
        <w:tc>
          <w:tcPr>
            <w:tcW w:w="1252" w:type="dxa"/>
            <w:shd w:val="clear" w:color="auto" w:fill="auto"/>
            <w:noWrap/>
            <w:vAlign w:val="center"/>
            <w:hideMark/>
          </w:tcPr>
          <w:p w14:paraId="1E793D17"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53</w:t>
            </w:r>
            <w:r>
              <w:rPr>
                <w:rFonts w:asciiTheme="minorHAnsi" w:hAnsiTheme="minorHAnsi" w:cs="Microsoft Sans Serif"/>
              </w:rPr>
              <w:t>%</w:t>
            </w:r>
          </w:p>
        </w:tc>
        <w:tc>
          <w:tcPr>
            <w:tcW w:w="1253" w:type="dxa"/>
            <w:shd w:val="clear" w:color="auto" w:fill="auto"/>
            <w:noWrap/>
            <w:vAlign w:val="center"/>
            <w:hideMark/>
          </w:tcPr>
          <w:p w14:paraId="2C2959C6"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35</w:t>
            </w:r>
            <w:r>
              <w:rPr>
                <w:rFonts w:asciiTheme="minorHAnsi" w:hAnsiTheme="minorHAnsi" w:cs="Microsoft Sans Serif"/>
              </w:rPr>
              <w:t>%</w:t>
            </w:r>
          </w:p>
        </w:tc>
        <w:tc>
          <w:tcPr>
            <w:tcW w:w="1253" w:type="dxa"/>
            <w:shd w:val="clear" w:color="auto" w:fill="auto"/>
            <w:noWrap/>
            <w:vAlign w:val="center"/>
            <w:hideMark/>
          </w:tcPr>
          <w:p w14:paraId="4965C02B"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6</w:t>
            </w:r>
            <w:r>
              <w:rPr>
                <w:rFonts w:asciiTheme="minorHAnsi" w:hAnsiTheme="minorHAnsi" w:cs="Microsoft Sans Serif"/>
              </w:rPr>
              <w:t>%</w:t>
            </w:r>
          </w:p>
        </w:tc>
      </w:tr>
      <w:tr w:rsidR="004710BE" w:rsidRPr="000B7965" w14:paraId="285FA7D5" w14:textId="77777777" w:rsidTr="00FF19B0">
        <w:trPr>
          <w:trHeight w:val="477"/>
          <w:jc w:val="center"/>
        </w:trPr>
        <w:tc>
          <w:tcPr>
            <w:tcW w:w="2400" w:type="dxa"/>
            <w:shd w:val="clear" w:color="auto" w:fill="auto"/>
            <w:noWrap/>
            <w:vAlign w:val="center"/>
            <w:hideMark/>
          </w:tcPr>
          <w:p w14:paraId="4FA6EB5D" w14:textId="77777777" w:rsidR="004710BE" w:rsidRPr="00A25EC3" w:rsidRDefault="004710BE" w:rsidP="00BD7159">
            <w:pPr>
              <w:spacing w:before="0" w:line="240" w:lineRule="auto"/>
              <w:rPr>
                <w:rFonts w:asciiTheme="minorHAnsi" w:hAnsiTheme="minorHAnsi" w:cs="Microsoft Sans Serif"/>
                <w:lang w:eastAsia="en-GB"/>
              </w:rPr>
            </w:pPr>
            <w:r w:rsidRPr="00A25EC3">
              <w:rPr>
                <w:rFonts w:asciiTheme="minorHAnsi" w:hAnsiTheme="minorHAnsi" w:cs="Microsoft Sans Serif"/>
                <w:lang w:eastAsia="en-GB"/>
              </w:rPr>
              <w:t>Casual chats</w:t>
            </w:r>
          </w:p>
        </w:tc>
        <w:tc>
          <w:tcPr>
            <w:tcW w:w="1252" w:type="dxa"/>
            <w:shd w:val="clear" w:color="auto" w:fill="auto"/>
            <w:noWrap/>
            <w:vAlign w:val="center"/>
            <w:hideMark/>
          </w:tcPr>
          <w:p w14:paraId="51A03177" w14:textId="77777777" w:rsidR="004710BE" w:rsidRPr="00A25EC3" w:rsidRDefault="004710BE" w:rsidP="00BD7159">
            <w:pPr>
              <w:spacing w:before="0" w:line="240" w:lineRule="auto"/>
              <w:jc w:val="right"/>
              <w:rPr>
                <w:rFonts w:asciiTheme="minorHAnsi" w:hAnsiTheme="minorHAnsi" w:cs="Microsoft Sans Serif"/>
                <w:lang w:eastAsia="en-GB"/>
              </w:rPr>
            </w:pPr>
            <w:r w:rsidRPr="00A25EC3">
              <w:rPr>
                <w:rFonts w:asciiTheme="minorHAnsi" w:hAnsiTheme="minorHAnsi" w:cs="Microsoft Sans Serif"/>
              </w:rPr>
              <w:t>80</w:t>
            </w:r>
            <w:r>
              <w:rPr>
                <w:rFonts w:asciiTheme="minorHAnsi" w:hAnsiTheme="minorHAnsi" w:cs="Microsoft Sans Serif"/>
              </w:rPr>
              <w:t>%</w:t>
            </w:r>
          </w:p>
        </w:tc>
        <w:tc>
          <w:tcPr>
            <w:tcW w:w="1253" w:type="dxa"/>
            <w:shd w:val="clear" w:color="auto" w:fill="auto"/>
            <w:noWrap/>
            <w:vAlign w:val="center"/>
            <w:hideMark/>
          </w:tcPr>
          <w:p w14:paraId="0996848A"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76</w:t>
            </w:r>
            <w:r>
              <w:rPr>
                <w:rFonts w:asciiTheme="minorHAnsi" w:hAnsiTheme="minorHAnsi" w:cs="Microsoft Sans Serif"/>
              </w:rPr>
              <w:t>%</w:t>
            </w:r>
          </w:p>
        </w:tc>
        <w:tc>
          <w:tcPr>
            <w:tcW w:w="1252" w:type="dxa"/>
            <w:shd w:val="clear" w:color="auto" w:fill="auto"/>
            <w:noWrap/>
            <w:vAlign w:val="center"/>
            <w:hideMark/>
          </w:tcPr>
          <w:p w14:paraId="6E676198"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63</w:t>
            </w:r>
            <w:r>
              <w:rPr>
                <w:rFonts w:asciiTheme="minorHAnsi" w:hAnsiTheme="minorHAnsi" w:cs="Microsoft Sans Serif"/>
              </w:rPr>
              <w:t>%</w:t>
            </w:r>
          </w:p>
        </w:tc>
        <w:tc>
          <w:tcPr>
            <w:tcW w:w="1253" w:type="dxa"/>
            <w:shd w:val="clear" w:color="auto" w:fill="auto"/>
            <w:noWrap/>
            <w:vAlign w:val="center"/>
            <w:hideMark/>
          </w:tcPr>
          <w:p w14:paraId="0F17FEA8"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56</w:t>
            </w:r>
            <w:r>
              <w:rPr>
                <w:rFonts w:asciiTheme="minorHAnsi" w:hAnsiTheme="minorHAnsi" w:cs="Microsoft Sans Serif"/>
              </w:rPr>
              <w:t>%</w:t>
            </w:r>
          </w:p>
        </w:tc>
        <w:tc>
          <w:tcPr>
            <w:tcW w:w="1253" w:type="dxa"/>
            <w:shd w:val="clear" w:color="auto" w:fill="auto"/>
            <w:noWrap/>
            <w:vAlign w:val="center"/>
            <w:hideMark/>
          </w:tcPr>
          <w:p w14:paraId="26911F04"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38</w:t>
            </w:r>
            <w:r>
              <w:rPr>
                <w:rFonts w:asciiTheme="minorHAnsi" w:hAnsiTheme="minorHAnsi" w:cs="Microsoft Sans Serif"/>
              </w:rPr>
              <w:t>%</w:t>
            </w:r>
          </w:p>
        </w:tc>
      </w:tr>
      <w:tr w:rsidR="004710BE" w:rsidRPr="00013997" w14:paraId="44B9E866" w14:textId="77777777" w:rsidTr="00FF19B0">
        <w:trPr>
          <w:trHeight w:val="477"/>
          <w:jc w:val="center"/>
        </w:trPr>
        <w:tc>
          <w:tcPr>
            <w:tcW w:w="2400" w:type="dxa"/>
            <w:shd w:val="clear" w:color="auto" w:fill="auto"/>
            <w:noWrap/>
            <w:vAlign w:val="center"/>
            <w:hideMark/>
          </w:tcPr>
          <w:p w14:paraId="78B665E0" w14:textId="77777777" w:rsidR="004710BE" w:rsidRPr="00013997" w:rsidRDefault="004710BE" w:rsidP="00BD7159">
            <w:pPr>
              <w:spacing w:before="0" w:line="240" w:lineRule="auto"/>
              <w:rPr>
                <w:rFonts w:asciiTheme="minorHAnsi" w:hAnsiTheme="minorHAnsi" w:cs="Microsoft Sans Serif"/>
                <w:b/>
                <w:lang w:eastAsia="en-GB"/>
              </w:rPr>
            </w:pPr>
            <w:r w:rsidRPr="00013997">
              <w:rPr>
                <w:rFonts w:asciiTheme="minorHAnsi" w:hAnsiTheme="minorHAnsi" w:cs="Microsoft Sans Serif"/>
                <w:b/>
                <w:lang w:eastAsia="en-GB"/>
              </w:rPr>
              <w:t>Total</w:t>
            </w:r>
            <w:r>
              <w:rPr>
                <w:rFonts w:asciiTheme="minorHAnsi" w:hAnsiTheme="minorHAnsi" w:cs="Microsoft Sans Serif"/>
                <w:b/>
                <w:lang w:eastAsia="en-GB"/>
              </w:rPr>
              <w:t xml:space="preserve"> respondents</w:t>
            </w:r>
          </w:p>
        </w:tc>
        <w:tc>
          <w:tcPr>
            <w:tcW w:w="1252" w:type="dxa"/>
            <w:shd w:val="clear" w:color="auto" w:fill="auto"/>
            <w:noWrap/>
            <w:vAlign w:val="center"/>
            <w:hideMark/>
          </w:tcPr>
          <w:p w14:paraId="086F37DE" w14:textId="77777777" w:rsidR="004710BE" w:rsidRPr="00013997" w:rsidRDefault="004710BE" w:rsidP="00BD7159">
            <w:pPr>
              <w:spacing w:before="0" w:line="240" w:lineRule="auto"/>
              <w:jc w:val="right"/>
              <w:rPr>
                <w:rFonts w:asciiTheme="minorHAnsi" w:hAnsiTheme="minorHAnsi" w:cs="Microsoft Sans Serif"/>
                <w:b/>
                <w:lang w:eastAsia="en-GB"/>
              </w:rPr>
            </w:pPr>
            <w:r w:rsidRPr="00013997">
              <w:rPr>
                <w:rFonts w:asciiTheme="minorHAnsi" w:hAnsiTheme="minorHAnsi" w:cs="Microsoft Sans Serif"/>
                <w:b/>
                <w:lang w:eastAsia="en-GB"/>
              </w:rPr>
              <w:t>451</w:t>
            </w:r>
          </w:p>
        </w:tc>
        <w:tc>
          <w:tcPr>
            <w:tcW w:w="1253" w:type="dxa"/>
            <w:shd w:val="clear" w:color="auto" w:fill="auto"/>
            <w:noWrap/>
            <w:vAlign w:val="center"/>
            <w:hideMark/>
          </w:tcPr>
          <w:p w14:paraId="2DBEEBEF" w14:textId="77777777" w:rsidR="004710BE" w:rsidRPr="00013997" w:rsidRDefault="004710BE" w:rsidP="00BD7159">
            <w:pPr>
              <w:spacing w:before="0" w:line="240" w:lineRule="auto"/>
              <w:jc w:val="right"/>
              <w:rPr>
                <w:rFonts w:asciiTheme="minorHAnsi" w:hAnsiTheme="minorHAnsi" w:cs="Microsoft Sans Serif"/>
                <w:b/>
                <w:lang w:eastAsia="en-GB"/>
              </w:rPr>
            </w:pPr>
            <w:r w:rsidRPr="00013997">
              <w:rPr>
                <w:rFonts w:asciiTheme="minorHAnsi" w:hAnsiTheme="minorHAnsi" w:cs="Microsoft Sans Serif"/>
                <w:b/>
                <w:lang w:eastAsia="en-GB"/>
              </w:rPr>
              <w:t>116</w:t>
            </w:r>
          </w:p>
        </w:tc>
        <w:tc>
          <w:tcPr>
            <w:tcW w:w="1252" w:type="dxa"/>
            <w:shd w:val="clear" w:color="auto" w:fill="auto"/>
            <w:noWrap/>
            <w:vAlign w:val="center"/>
            <w:hideMark/>
          </w:tcPr>
          <w:p w14:paraId="106DF0B7" w14:textId="77777777" w:rsidR="004710BE" w:rsidRPr="00013997" w:rsidRDefault="004710BE" w:rsidP="00BD7159">
            <w:pPr>
              <w:spacing w:before="0" w:line="240" w:lineRule="auto"/>
              <w:jc w:val="right"/>
              <w:rPr>
                <w:rFonts w:asciiTheme="minorHAnsi" w:hAnsiTheme="minorHAnsi" w:cs="Microsoft Sans Serif"/>
                <w:b/>
                <w:lang w:eastAsia="en-GB"/>
              </w:rPr>
            </w:pPr>
            <w:r w:rsidRPr="00013997">
              <w:rPr>
                <w:rFonts w:asciiTheme="minorHAnsi" w:hAnsiTheme="minorHAnsi" w:cs="Microsoft Sans Serif"/>
                <w:b/>
                <w:lang w:eastAsia="en-GB"/>
              </w:rPr>
              <w:t>417</w:t>
            </w:r>
          </w:p>
        </w:tc>
        <w:tc>
          <w:tcPr>
            <w:tcW w:w="1253" w:type="dxa"/>
            <w:shd w:val="clear" w:color="auto" w:fill="auto"/>
            <w:noWrap/>
            <w:vAlign w:val="center"/>
            <w:hideMark/>
          </w:tcPr>
          <w:p w14:paraId="64B85B7E" w14:textId="77777777" w:rsidR="004710BE" w:rsidRPr="00013997" w:rsidRDefault="004710BE" w:rsidP="00BD7159">
            <w:pPr>
              <w:spacing w:before="0" w:line="240" w:lineRule="auto"/>
              <w:jc w:val="right"/>
              <w:rPr>
                <w:rFonts w:asciiTheme="minorHAnsi" w:hAnsiTheme="minorHAnsi" w:cs="Microsoft Sans Serif"/>
                <w:b/>
                <w:lang w:eastAsia="en-GB"/>
              </w:rPr>
            </w:pPr>
            <w:r w:rsidRPr="00013997">
              <w:rPr>
                <w:rFonts w:asciiTheme="minorHAnsi" w:hAnsiTheme="minorHAnsi" w:cs="Microsoft Sans Serif"/>
                <w:b/>
                <w:lang w:eastAsia="en-GB"/>
              </w:rPr>
              <w:t>34</w:t>
            </w:r>
          </w:p>
        </w:tc>
        <w:tc>
          <w:tcPr>
            <w:tcW w:w="1253" w:type="dxa"/>
            <w:shd w:val="clear" w:color="auto" w:fill="auto"/>
            <w:noWrap/>
            <w:vAlign w:val="center"/>
            <w:hideMark/>
          </w:tcPr>
          <w:p w14:paraId="0F9AE7C3" w14:textId="77777777" w:rsidR="004710BE" w:rsidRPr="00013997" w:rsidRDefault="004710BE" w:rsidP="00BD7159">
            <w:pPr>
              <w:spacing w:before="0" w:line="240" w:lineRule="auto"/>
              <w:jc w:val="right"/>
              <w:rPr>
                <w:rFonts w:asciiTheme="minorHAnsi" w:hAnsiTheme="minorHAnsi" w:cs="Microsoft Sans Serif"/>
                <w:b/>
                <w:lang w:eastAsia="en-GB"/>
              </w:rPr>
            </w:pPr>
            <w:r w:rsidRPr="00013997">
              <w:rPr>
                <w:rFonts w:asciiTheme="minorHAnsi" w:hAnsiTheme="minorHAnsi" w:cs="Microsoft Sans Serif"/>
                <w:b/>
                <w:lang w:eastAsia="en-GB"/>
              </w:rPr>
              <w:t>16</w:t>
            </w:r>
          </w:p>
        </w:tc>
      </w:tr>
    </w:tbl>
    <w:p w14:paraId="70DAB78A" w14:textId="17A17502" w:rsidR="00597C4A" w:rsidRDefault="004710BE" w:rsidP="00B424E4">
      <w:pPr>
        <w:spacing w:before="240" w:after="240"/>
      </w:pPr>
      <w:r w:rsidRPr="006C47B9">
        <w:fldChar w:fldCharType="begin"/>
      </w:r>
      <w:r w:rsidRPr="006C47B9">
        <w:instrText xml:space="preserve"> REF  _Ref390338346 \h  \* MERGEFORMAT </w:instrText>
      </w:r>
      <w:r w:rsidRPr="006C47B9">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48</w:t>
      </w:r>
      <w:r w:rsidRPr="006C47B9">
        <w:fldChar w:fldCharType="end"/>
      </w:r>
      <w:r>
        <w:t xml:space="preserve"> presents data on respondents’ views of whether the feedback that they receive</w:t>
      </w:r>
      <w:r w:rsidR="00BF6D81">
        <w:t>d wa</w:t>
      </w:r>
      <w:r>
        <w:t>s useful by year of study and gender.  Overall 7</w:t>
      </w:r>
      <w:r w:rsidRPr="00B90A02">
        <w:t xml:space="preserve">7% of men and </w:t>
      </w:r>
      <w:r>
        <w:t>70</w:t>
      </w:r>
      <w:r w:rsidRPr="00B90A02">
        <w:t xml:space="preserve">% of women reported </w:t>
      </w:r>
      <w:r>
        <w:t>that the feedback they receive</w:t>
      </w:r>
      <w:r w:rsidR="00BF6D81">
        <w:t>d wa</w:t>
      </w:r>
      <w:r>
        <w:t xml:space="preserve">s generally useful.  There is some variation by year of study in that although the proportions of respondents </w:t>
      </w:r>
      <w:r w:rsidR="00BF6D81">
        <w:t>who rated the feedback as useful remained</w:t>
      </w:r>
      <w:r>
        <w:t xml:space="preserve"> more or less the same, the proportions of respondents </w:t>
      </w:r>
      <w:r w:rsidR="00BF6D81">
        <w:t>who rated</w:t>
      </w:r>
      <w:r>
        <w:t xml:space="preserve"> the feedback as not useful r</w:t>
      </w:r>
      <w:r w:rsidR="00BF6D81">
        <w:t>ose</w:t>
      </w:r>
      <w:r>
        <w:t xml:space="preserve"> and the</w:t>
      </w:r>
      <w:r w:rsidR="00BF6D81">
        <w:t xml:space="preserve"> proportion stating that they didn’t know fell</w:t>
      </w:r>
      <w:r>
        <w:t xml:space="preserve">.  In particular, the proportion of women in their first year </w:t>
      </w:r>
      <w:r w:rsidR="00BF6D81">
        <w:t>who rated</w:t>
      </w:r>
      <w:r>
        <w:t xml:space="preserve"> the feedback as not useful </w:t>
      </w:r>
      <w:r w:rsidR="00BF6D81">
        <w:t>was</w:t>
      </w:r>
      <w:r>
        <w:t xml:space="preserve"> 14% but this proportion </w:t>
      </w:r>
      <w:r w:rsidR="00BF6D81">
        <w:t>rose</w:t>
      </w:r>
      <w:r>
        <w:t xml:space="preserve"> to 22% in the second year, </w:t>
      </w:r>
      <w:r w:rsidR="00BF6D81">
        <w:t xml:space="preserve">and </w:t>
      </w:r>
      <w:r>
        <w:t xml:space="preserve">to 29% in the third year. </w:t>
      </w:r>
      <w:r w:rsidR="00BF6D81">
        <w:t xml:space="preserve"> A</w:t>
      </w:r>
      <w:r w:rsidR="002A1D86">
        <w:t xml:space="preserve">lthough the number of respondents answering don’t know </w:t>
      </w:r>
      <w:r w:rsidR="00BF6D81">
        <w:t>was</w:t>
      </w:r>
      <w:r w:rsidR="002A1D86">
        <w:t xml:space="preserve"> too low to </w:t>
      </w:r>
      <w:r w:rsidR="00597C4A">
        <w:t>allow reliable assessments of statistically significant differences between males and females in single years of study, there is a statistically significant difference between the overall responses of males and females across all years of study (P&lt;0.</w:t>
      </w:r>
      <w:r w:rsidR="00436CFE">
        <w:t>0</w:t>
      </w:r>
      <w:r w:rsidR="00597C4A">
        <w:t xml:space="preserve">5).  </w:t>
      </w:r>
    </w:p>
    <w:p w14:paraId="5CA95DA9" w14:textId="26249DF5" w:rsidR="004710BE" w:rsidRPr="0071184C" w:rsidRDefault="004710BE" w:rsidP="004710BE">
      <w:pPr>
        <w:spacing w:before="0" w:line="240" w:lineRule="auto"/>
        <w:ind w:left="-62" w:right="-119"/>
        <w:rPr>
          <w:rFonts w:asciiTheme="minorHAnsi" w:hAnsiTheme="minorHAnsi" w:cs="Microsoft Sans Serif"/>
          <w:b/>
          <w:lang w:eastAsia="en-GB"/>
        </w:rPr>
      </w:pPr>
      <w:bookmarkStart w:id="153" w:name="_Ref390338346"/>
      <w:bookmarkStart w:id="154" w:name="_Toc420574588"/>
      <w:r w:rsidRPr="006C7536">
        <w:rPr>
          <w:rFonts w:asciiTheme="minorHAnsi" w:hAnsiTheme="minorHAnsi" w:cs="Microsoft Sans Serif"/>
          <w:b/>
          <w:lang w:eastAsia="en-GB"/>
        </w:rPr>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48</w:t>
      </w:r>
      <w:r w:rsidRPr="006C7536">
        <w:rPr>
          <w:rFonts w:asciiTheme="minorHAnsi" w:hAnsiTheme="minorHAnsi" w:cs="Microsoft Sans Serif"/>
          <w:b/>
          <w:lang w:eastAsia="en-GB"/>
        </w:rPr>
        <w:fldChar w:fldCharType="end"/>
      </w:r>
      <w:bookmarkEnd w:id="153"/>
      <w:r w:rsidRPr="006C7536">
        <w:rPr>
          <w:rFonts w:asciiTheme="minorHAnsi" w:hAnsiTheme="minorHAnsi" w:cs="Microsoft Sans Serif"/>
          <w:b/>
          <w:lang w:eastAsia="en-GB"/>
        </w:rPr>
        <w:t xml:space="preserve">: </w:t>
      </w:r>
      <w:r w:rsidRPr="00165B39">
        <w:rPr>
          <w:rFonts w:asciiTheme="minorHAnsi" w:hAnsiTheme="minorHAnsi" w:cs="Microsoft Sans Serif"/>
          <w:lang w:eastAsia="en-GB"/>
        </w:rPr>
        <w:t>Respondents’ views of the usefulness of feedback about progress</w:t>
      </w:r>
      <w:r w:rsidRPr="00BF6D81">
        <w:rPr>
          <w:rFonts w:asciiTheme="minorHAnsi" w:hAnsiTheme="minorHAnsi" w:cs="Microsoft Sans Serif"/>
          <w:lang w:eastAsia="en-GB"/>
        </w:rPr>
        <w:t xml:space="preserve"> </w:t>
      </w:r>
      <w:r w:rsidRPr="00D35AC4">
        <w:rPr>
          <w:rFonts w:asciiTheme="minorHAnsi" w:hAnsiTheme="minorHAnsi" w:cs="Microsoft Sans Serif"/>
          <w:lang w:eastAsia="en-GB"/>
        </w:rPr>
        <w:t xml:space="preserve">by </w:t>
      </w:r>
      <w:r w:rsidR="00C21D2A">
        <w:rPr>
          <w:rFonts w:asciiTheme="minorHAnsi" w:hAnsiTheme="minorHAnsi" w:cs="Microsoft Sans Serif"/>
          <w:lang w:eastAsia="en-GB"/>
        </w:rPr>
        <w:t xml:space="preserve">current </w:t>
      </w:r>
      <w:r w:rsidRPr="00D35AC4">
        <w:rPr>
          <w:rFonts w:asciiTheme="minorHAnsi" w:hAnsiTheme="minorHAnsi" w:cs="Microsoft Sans Serif"/>
          <w:lang w:eastAsia="en-GB"/>
        </w:rPr>
        <w:t>year of study and gender</w:t>
      </w:r>
      <w:bookmarkEnd w:id="154"/>
    </w:p>
    <w:tbl>
      <w:tblPr>
        <w:tblW w:w="9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23"/>
        <w:gridCol w:w="823"/>
        <w:gridCol w:w="823"/>
        <w:gridCol w:w="823"/>
        <w:gridCol w:w="823"/>
        <w:gridCol w:w="823"/>
        <w:gridCol w:w="823"/>
        <w:gridCol w:w="823"/>
        <w:gridCol w:w="823"/>
        <w:gridCol w:w="824"/>
      </w:tblGrid>
      <w:tr w:rsidR="00BF6D81" w:rsidRPr="00C15E92" w14:paraId="3ED5DE15" w14:textId="77777777" w:rsidTr="00BF6D81">
        <w:trPr>
          <w:trHeight w:val="371"/>
        </w:trPr>
        <w:tc>
          <w:tcPr>
            <w:tcW w:w="1555" w:type="dxa"/>
            <w:vMerge w:val="restart"/>
            <w:shd w:val="clear" w:color="auto" w:fill="C00000"/>
            <w:noWrap/>
            <w:vAlign w:val="center"/>
          </w:tcPr>
          <w:p w14:paraId="7564B8C4" w14:textId="1D968B4B" w:rsidR="00BF6D81" w:rsidRDefault="00BF6D81" w:rsidP="00BD7159">
            <w:pPr>
              <w:spacing w:before="0" w:line="240" w:lineRule="auto"/>
              <w:rPr>
                <w:rFonts w:asciiTheme="minorHAnsi" w:hAnsiTheme="minorHAnsi" w:cs="Microsoft Sans Serif"/>
                <w:b/>
                <w:lang w:eastAsia="en-GB"/>
              </w:rPr>
            </w:pPr>
            <w:r>
              <w:rPr>
                <w:rFonts w:asciiTheme="minorHAnsi" w:hAnsiTheme="minorHAnsi" w:cs="Microsoft Sans Serif"/>
                <w:b/>
                <w:lang w:eastAsia="en-GB"/>
              </w:rPr>
              <w:t>Feedback about progress useful</w:t>
            </w:r>
          </w:p>
        </w:tc>
        <w:tc>
          <w:tcPr>
            <w:tcW w:w="6584" w:type="dxa"/>
            <w:gridSpan w:val="8"/>
            <w:shd w:val="clear" w:color="auto" w:fill="C00000"/>
            <w:noWrap/>
            <w:vAlign w:val="center"/>
          </w:tcPr>
          <w:p w14:paraId="3888ED48" w14:textId="0C0F8BBB" w:rsidR="00BF6D81" w:rsidRPr="00C15E92" w:rsidRDefault="00AB0CB2" w:rsidP="00097D2C">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Current y</w:t>
            </w:r>
            <w:r w:rsidR="00BF6D81">
              <w:rPr>
                <w:rFonts w:asciiTheme="minorHAnsi" w:hAnsiTheme="minorHAnsi" w:cs="Microsoft Sans Serif"/>
                <w:b/>
                <w:lang w:eastAsia="en-GB"/>
              </w:rPr>
              <w:t>ear of study</w:t>
            </w:r>
          </w:p>
        </w:tc>
        <w:tc>
          <w:tcPr>
            <w:tcW w:w="1647" w:type="dxa"/>
            <w:gridSpan w:val="2"/>
            <w:vMerge w:val="restart"/>
            <w:shd w:val="clear" w:color="auto" w:fill="C00000"/>
            <w:noWrap/>
            <w:vAlign w:val="center"/>
          </w:tcPr>
          <w:p w14:paraId="7803A4CA" w14:textId="14F79DF2" w:rsidR="00BF6D81" w:rsidRPr="00C15E92" w:rsidRDefault="00BF6D81" w:rsidP="00097D2C">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Overall</w:t>
            </w:r>
          </w:p>
        </w:tc>
      </w:tr>
      <w:tr w:rsidR="00BF6D81" w:rsidRPr="00C15E92" w14:paraId="68336D20" w14:textId="77777777" w:rsidTr="00BF6D81">
        <w:trPr>
          <w:trHeight w:val="371"/>
        </w:trPr>
        <w:tc>
          <w:tcPr>
            <w:tcW w:w="1555" w:type="dxa"/>
            <w:vMerge/>
            <w:shd w:val="clear" w:color="auto" w:fill="C00000"/>
            <w:noWrap/>
            <w:vAlign w:val="center"/>
            <w:hideMark/>
          </w:tcPr>
          <w:p w14:paraId="687B025F" w14:textId="6E611604" w:rsidR="00BF6D81" w:rsidRPr="00C15E92" w:rsidRDefault="00BF6D81" w:rsidP="00BD7159">
            <w:pPr>
              <w:spacing w:before="0" w:line="240" w:lineRule="auto"/>
              <w:rPr>
                <w:rFonts w:asciiTheme="minorHAnsi" w:hAnsiTheme="minorHAnsi" w:cs="Microsoft Sans Serif"/>
                <w:b/>
                <w:lang w:eastAsia="en-GB"/>
              </w:rPr>
            </w:pPr>
          </w:p>
        </w:tc>
        <w:tc>
          <w:tcPr>
            <w:tcW w:w="1646" w:type="dxa"/>
            <w:gridSpan w:val="2"/>
            <w:shd w:val="clear" w:color="auto" w:fill="C00000"/>
            <w:noWrap/>
            <w:vAlign w:val="center"/>
            <w:hideMark/>
          </w:tcPr>
          <w:p w14:paraId="5216D884" w14:textId="63619840" w:rsidR="00BF6D81" w:rsidRPr="00C15E92" w:rsidRDefault="00BF6D81" w:rsidP="00BF6D81">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1st</w:t>
            </w:r>
          </w:p>
        </w:tc>
        <w:tc>
          <w:tcPr>
            <w:tcW w:w="1646" w:type="dxa"/>
            <w:gridSpan w:val="2"/>
            <w:shd w:val="clear" w:color="auto" w:fill="C00000"/>
            <w:noWrap/>
            <w:vAlign w:val="center"/>
            <w:hideMark/>
          </w:tcPr>
          <w:p w14:paraId="517D3045" w14:textId="458D753E" w:rsidR="00BF6D81" w:rsidRPr="00C15E92" w:rsidRDefault="00BF6D81" w:rsidP="00BF6D81">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2nd</w:t>
            </w:r>
          </w:p>
        </w:tc>
        <w:tc>
          <w:tcPr>
            <w:tcW w:w="1646" w:type="dxa"/>
            <w:gridSpan w:val="2"/>
            <w:shd w:val="clear" w:color="auto" w:fill="C00000"/>
            <w:noWrap/>
            <w:vAlign w:val="center"/>
            <w:hideMark/>
          </w:tcPr>
          <w:p w14:paraId="4AB1AB9F" w14:textId="0F5D7013" w:rsidR="00BF6D81" w:rsidRPr="00C15E92" w:rsidRDefault="00BF6D81" w:rsidP="00BF6D81">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3rd</w:t>
            </w:r>
          </w:p>
        </w:tc>
        <w:tc>
          <w:tcPr>
            <w:tcW w:w="1646" w:type="dxa"/>
            <w:gridSpan w:val="2"/>
            <w:shd w:val="clear" w:color="auto" w:fill="C00000"/>
            <w:noWrap/>
            <w:vAlign w:val="center"/>
            <w:hideMark/>
          </w:tcPr>
          <w:p w14:paraId="1D11C376" w14:textId="5DF75FFB" w:rsidR="00BF6D81" w:rsidRPr="00C15E92" w:rsidRDefault="00BF6D81" w:rsidP="00BF6D81">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4th</w:t>
            </w:r>
          </w:p>
        </w:tc>
        <w:tc>
          <w:tcPr>
            <w:tcW w:w="1647" w:type="dxa"/>
            <w:gridSpan w:val="2"/>
            <w:vMerge/>
            <w:shd w:val="clear" w:color="auto" w:fill="C00000"/>
            <w:noWrap/>
            <w:vAlign w:val="center"/>
            <w:hideMark/>
          </w:tcPr>
          <w:p w14:paraId="4D845165" w14:textId="4D06B26B" w:rsidR="00BF6D81" w:rsidRPr="00C15E92" w:rsidRDefault="00BF6D81" w:rsidP="00097D2C">
            <w:pPr>
              <w:spacing w:before="0" w:line="240" w:lineRule="auto"/>
              <w:jc w:val="center"/>
              <w:rPr>
                <w:rFonts w:asciiTheme="minorHAnsi" w:hAnsiTheme="minorHAnsi" w:cs="Microsoft Sans Serif"/>
                <w:b/>
                <w:lang w:eastAsia="en-GB"/>
              </w:rPr>
            </w:pPr>
          </w:p>
        </w:tc>
      </w:tr>
      <w:tr w:rsidR="00BF6D81" w:rsidRPr="00C15E92" w14:paraId="266FB425" w14:textId="77777777" w:rsidTr="00BF6D81">
        <w:trPr>
          <w:trHeight w:val="371"/>
        </w:trPr>
        <w:tc>
          <w:tcPr>
            <w:tcW w:w="1555" w:type="dxa"/>
            <w:vMerge/>
            <w:shd w:val="clear" w:color="auto" w:fill="C00000"/>
            <w:noWrap/>
            <w:vAlign w:val="bottom"/>
            <w:hideMark/>
          </w:tcPr>
          <w:p w14:paraId="17EE51E0" w14:textId="77777777" w:rsidR="00BF6D81" w:rsidRPr="00C15E92" w:rsidRDefault="00BF6D81" w:rsidP="00BD7159">
            <w:pPr>
              <w:spacing w:before="0" w:line="240" w:lineRule="auto"/>
              <w:rPr>
                <w:rFonts w:asciiTheme="minorHAnsi" w:hAnsiTheme="minorHAnsi" w:cs="Microsoft Sans Serif"/>
                <w:b/>
                <w:lang w:eastAsia="en-GB"/>
              </w:rPr>
            </w:pPr>
          </w:p>
        </w:tc>
        <w:tc>
          <w:tcPr>
            <w:tcW w:w="823" w:type="dxa"/>
            <w:shd w:val="clear" w:color="auto" w:fill="C00000"/>
            <w:noWrap/>
            <w:vAlign w:val="center"/>
            <w:hideMark/>
          </w:tcPr>
          <w:p w14:paraId="2CC7AB69" w14:textId="77777777" w:rsidR="00BF6D81" w:rsidRPr="00C15E92" w:rsidRDefault="00BF6D81" w:rsidP="00BD7159">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Male</w:t>
            </w:r>
          </w:p>
        </w:tc>
        <w:tc>
          <w:tcPr>
            <w:tcW w:w="823" w:type="dxa"/>
            <w:shd w:val="clear" w:color="auto" w:fill="C00000"/>
            <w:noWrap/>
            <w:vAlign w:val="center"/>
            <w:hideMark/>
          </w:tcPr>
          <w:p w14:paraId="030794FE" w14:textId="77777777" w:rsidR="00BF6D81" w:rsidRPr="00C15E92" w:rsidRDefault="00BF6D81" w:rsidP="00BD7159">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Female</w:t>
            </w:r>
          </w:p>
        </w:tc>
        <w:tc>
          <w:tcPr>
            <w:tcW w:w="823" w:type="dxa"/>
            <w:shd w:val="clear" w:color="auto" w:fill="C00000"/>
            <w:noWrap/>
            <w:vAlign w:val="center"/>
            <w:hideMark/>
          </w:tcPr>
          <w:p w14:paraId="54EB9071" w14:textId="77777777" w:rsidR="00BF6D81" w:rsidRPr="00C15E92" w:rsidRDefault="00BF6D81" w:rsidP="00BD7159">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Male</w:t>
            </w:r>
          </w:p>
        </w:tc>
        <w:tc>
          <w:tcPr>
            <w:tcW w:w="823" w:type="dxa"/>
            <w:shd w:val="clear" w:color="auto" w:fill="C00000"/>
            <w:noWrap/>
            <w:vAlign w:val="center"/>
            <w:hideMark/>
          </w:tcPr>
          <w:p w14:paraId="6C11136C" w14:textId="77777777" w:rsidR="00BF6D81" w:rsidRPr="00C15E92" w:rsidRDefault="00BF6D81" w:rsidP="00BD7159">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Female</w:t>
            </w:r>
          </w:p>
        </w:tc>
        <w:tc>
          <w:tcPr>
            <w:tcW w:w="823" w:type="dxa"/>
            <w:shd w:val="clear" w:color="auto" w:fill="C00000"/>
            <w:noWrap/>
            <w:vAlign w:val="center"/>
            <w:hideMark/>
          </w:tcPr>
          <w:p w14:paraId="6622F4F1" w14:textId="77777777" w:rsidR="00BF6D81" w:rsidRPr="00C15E92" w:rsidRDefault="00BF6D81" w:rsidP="00BD7159">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Male</w:t>
            </w:r>
          </w:p>
        </w:tc>
        <w:tc>
          <w:tcPr>
            <w:tcW w:w="823" w:type="dxa"/>
            <w:shd w:val="clear" w:color="auto" w:fill="C00000"/>
            <w:noWrap/>
            <w:vAlign w:val="center"/>
            <w:hideMark/>
          </w:tcPr>
          <w:p w14:paraId="661BB22A" w14:textId="77777777" w:rsidR="00BF6D81" w:rsidRPr="00C15E92" w:rsidRDefault="00BF6D81" w:rsidP="00BD7159">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Female</w:t>
            </w:r>
          </w:p>
        </w:tc>
        <w:tc>
          <w:tcPr>
            <w:tcW w:w="823" w:type="dxa"/>
            <w:shd w:val="clear" w:color="auto" w:fill="C00000"/>
            <w:noWrap/>
            <w:vAlign w:val="center"/>
            <w:hideMark/>
          </w:tcPr>
          <w:p w14:paraId="4F8EF5AF" w14:textId="77777777" w:rsidR="00BF6D81" w:rsidRPr="00C15E92" w:rsidRDefault="00BF6D81" w:rsidP="00BD7159">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Male</w:t>
            </w:r>
          </w:p>
        </w:tc>
        <w:tc>
          <w:tcPr>
            <w:tcW w:w="823" w:type="dxa"/>
            <w:shd w:val="clear" w:color="auto" w:fill="C00000"/>
            <w:noWrap/>
            <w:vAlign w:val="center"/>
            <w:hideMark/>
          </w:tcPr>
          <w:p w14:paraId="3A742127" w14:textId="77777777" w:rsidR="00BF6D81" w:rsidRPr="00C15E92" w:rsidRDefault="00BF6D81" w:rsidP="00BD7159">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Female</w:t>
            </w:r>
          </w:p>
        </w:tc>
        <w:tc>
          <w:tcPr>
            <w:tcW w:w="823" w:type="dxa"/>
            <w:shd w:val="clear" w:color="auto" w:fill="C00000"/>
            <w:noWrap/>
            <w:vAlign w:val="center"/>
            <w:hideMark/>
          </w:tcPr>
          <w:p w14:paraId="1428A232" w14:textId="77777777" w:rsidR="00BF6D81" w:rsidRPr="00C15E92" w:rsidRDefault="00BF6D81" w:rsidP="00BD7159">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Male</w:t>
            </w:r>
          </w:p>
        </w:tc>
        <w:tc>
          <w:tcPr>
            <w:tcW w:w="824" w:type="dxa"/>
            <w:shd w:val="clear" w:color="auto" w:fill="C00000"/>
            <w:noWrap/>
            <w:vAlign w:val="center"/>
            <w:hideMark/>
          </w:tcPr>
          <w:p w14:paraId="75E32783" w14:textId="77777777" w:rsidR="00BF6D81" w:rsidRPr="00C15E92" w:rsidRDefault="00BF6D81" w:rsidP="00BD7159">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Female</w:t>
            </w:r>
          </w:p>
        </w:tc>
      </w:tr>
      <w:tr w:rsidR="004710BE" w:rsidRPr="00C15E92" w14:paraId="4C969F48" w14:textId="77777777" w:rsidTr="00BD7159">
        <w:trPr>
          <w:trHeight w:val="488"/>
        </w:trPr>
        <w:tc>
          <w:tcPr>
            <w:tcW w:w="1555" w:type="dxa"/>
            <w:shd w:val="clear" w:color="auto" w:fill="auto"/>
            <w:noWrap/>
            <w:vAlign w:val="center"/>
            <w:hideMark/>
          </w:tcPr>
          <w:p w14:paraId="265EA41E" w14:textId="77777777" w:rsidR="004710BE" w:rsidRPr="00A25EC3" w:rsidRDefault="004710BE" w:rsidP="00BD7159">
            <w:pPr>
              <w:spacing w:before="0" w:line="240" w:lineRule="auto"/>
              <w:rPr>
                <w:rFonts w:asciiTheme="minorHAnsi" w:hAnsiTheme="minorHAnsi" w:cs="Microsoft Sans Serif"/>
                <w:lang w:eastAsia="en-GB"/>
              </w:rPr>
            </w:pPr>
            <w:r>
              <w:rPr>
                <w:rFonts w:asciiTheme="minorHAnsi" w:hAnsiTheme="minorHAnsi" w:cs="Microsoft Sans Serif"/>
              </w:rPr>
              <w:t>Useful</w:t>
            </w:r>
          </w:p>
        </w:tc>
        <w:tc>
          <w:tcPr>
            <w:tcW w:w="823" w:type="dxa"/>
            <w:shd w:val="clear" w:color="auto" w:fill="auto"/>
            <w:noWrap/>
            <w:vAlign w:val="center"/>
          </w:tcPr>
          <w:p w14:paraId="17CAE0FA" w14:textId="77777777" w:rsidR="004710BE" w:rsidRPr="00A25EC3" w:rsidRDefault="004710BE" w:rsidP="00BD7159">
            <w:pPr>
              <w:spacing w:before="0" w:line="240" w:lineRule="auto"/>
              <w:jc w:val="right"/>
              <w:rPr>
                <w:rFonts w:asciiTheme="minorHAnsi" w:hAnsiTheme="minorHAnsi" w:cs="Microsoft Sans Serif"/>
                <w:lang w:eastAsia="en-GB"/>
              </w:rPr>
            </w:pPr>
            <w:r w:rsidRPr="00A25EC3">
              <w:rPr>
                <w:rFonts w:asciiTheme="minorHAnsi" w:hAnsiTheme="minorHAnsi" w:cs="Microsoft Sans Serif"/>
              </w:rPr>
              <w:t>77%</w:t>
            </w:r>
          </w:p>
        </w:tc>
        <w:tc>
          <w:tcPr>
            <w:tcW w:w="823" w:type="dxa"/>
            <w:shd w:val="clear" w:color="auto" w:fill="auto"/>
            <w:noWrap/>
            <w:vAlign w:val="center"/>
          </w:tcPr>
          <w:p w14:paraId="5D2594A2"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74%</w:t>
            </w:r>
          </w:p>
        </w:tc>
        <w:tc>
          <w:tcPr>
            <w:tcW w:w="823" w:type="dxa"/>
            <w:shd w:val="clear" w:color="auto" w:fill="auto"/>
            <w:noWrap/>
            <w:vAlign w:val="center"/>
          </w:tcPr>
          <w:p w14:paraId="05C40570"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78%</w:t>
            </w:r>
          </w:p>
        </w:tc>
        <w:tc>
          <w:tcPr>
            <w:tcW w:w="823" w:type="dxa"/>
            <w:shd w:val="clear" w:color="auto" w:fill="auto"/>
            <w:noWrap/>
            <w:vAlign w:val="center"/>
          </w:tcPr>
          <w:p w14:paraId="4C115375"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72%</w:t>
            </w:r>
          </w:p>
        </w:tc>
        <w:tc>
          <w:tcPr>
            <w:tcW w:w="823" w:type="dxa"/>
            <w:shd w:val="clear" w:color="auto" w:fill="auto"/>
            <w:noWrap/>
            <w:vAlign w:val="center"/>
          </w:tcPr>
          <w:p w14:paraId="4FBB8B11"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78%</w:t>
            </w:r>
          </w:p>
        </w:tc>
        <w:tc>
          <w:tcPr>
            <w:tcW w:w="823" w:type="dxa"/>
            <w:shd w:val="clear" w:color="auto" w:fill="auto"/>
            <w:noWrap/>
            <w:vAlign w:val="center"/>
          </w:tcPr>
          <w:p w14:paraId="68D2E3AA"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65%</w:t>
            </w:r>
          </w:p>
        </w:tc>
        <w:tc>
          <w:tcPr>
            <w:tcW w:w="823" w:type="dxa"/>
            <w:shd w:val="clear" w:color="auto" w:fill="auto"/>
            <w:noWrap/>
            <w:vAlign w:val="center"/>
          </w:tcPr>
          <w:p w14:paraId="7D74DE73"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73%</w:t>
            </w:r>
          </w:p>
        </w:tc>
        <w:tc>
          <w:tcPr>
            <w:tcW w:w="823" w:type="dxa"/>
            <w:shd w:val="clear" w:color="auto" w:fill="auto"/>
            <w:noWrap/>
            <w:vAlign w:val="center"/>
          </w:tcPr>
          <w:p w14:paraId="0786DEFC"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70%</w:t>
            </w:r>
          </w:p>
        </w:tc>
        <w:tc>
          <w:tcPr>
            <w:tcW w:w="823" w:type="dxa"/>
            <w:shd w:val="clear" w:color="auto" w:fill="auto"/>
            <w:noWrap/>
            <w:vAlign w:val="center"/>
          </w:tcPr>
          <w:p w14:paraId="5C25311A"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77%</w:t>
            </w:r>
          </w:p>
        </w:tc>
        <w:tc>
          <w:tcPr>
            <w:tcW w:w="824" w:type="dxa"/>
            <w:shd w:val="clear" w:color="auto" w:fill="auto"/>
            <w:noWrap/>
            <w:vAlign w:val="center"/>
          </w:tcPr>
          <w:p w14:paraId="19D99E32"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70%</w:t>
            </w:r>
          </w:p>
        </w:tc>
      </w:tr>
      <w:tr w:rsidR="004710BE" w:rsidRPr="00C15E92" w14:paraId="75CE0819" w14:textId="77777777" w:rsidTr="00BD7159">
        <w:trPr>
          <w:trHeight w:val="488"/>
        </w:trPr>
        <w:tc>
          <w:tcPr>
            <w:tcW w:w="1555" w:type="dxa"/>
            <w:shd w:val="clear" w:color="auto" w:fill="auto"/>
            <w:noWrap/>
            <w:vAlign w:val="center"/>
            <w:hideMark/>
          </w:tcPr>
          <w:p w14:paraId="4969730F" w14:textId="77777777" w:rsidR="004710BE" w:rsidRPr="00A25EC3" w:rsidRDefault="004710BE" w:rsidP="00BD7159">
            <w:pPr>
              <w:spacing w:before="0" w:line="240" w:lineRule="auto"/>
              <w:rPr>
                <w:rFonts w:asciiTheme="minorHAnsi" w:hAnsiTheme="minorHAnsi" w:cs="Microsoft Sans Serif"/>
              </w:rPr>
            </w:pPr>
            <w:r>
              <w:rPr>
                <w:rFonts w:asciiTheme="minorHAnsi" w:hAnsiTheme="minorHAnsi" w:cs="Microsoft Sans Serif"/>
              </w:rPr>
              <w:t>Not useful</w:t>
            </w:r>
          </w:p>
        </w:tc>
        <w:tc>
          <w:tcPr>
            <w:tcW w:w="823" w:type="dxa"/>
            <w:shd w:val="clear" w:color="auto" w:fill="auto"/>
            <w:noWrap/>
            <w:vAlign w:val="center"/>
          </w:tcPr>
          <w:p w14:paraId="6D6FE17C"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13%</w:t>
            </w:r>
          </w:p>
        </w:tc>
        <w:tc>
          <w:tcPr>
            <w:tcW w:w="823" w:type="dxa"/>
            <w:shd w:val="clear" w:color="auto" w:fill="auto"/>
            <w:noWrap/>
            <w:vAlign w:val="center"/>
          </w:tcPr>
          <w:p w14:paraId="782A467B"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14%</w:t>
            </w:r>
          </w:p>
        </w:tc>
        <w:tc>
          <w:tcPr>
            <w:tcW w:w="823" w:type="dxa"/>
            <w:shd w:val="clear" w:color="auto" w:fill="auto"/>
            <w:noWrap/>
            <w:vAlign w:val="center"/>
          </w:tcPr>
          <w:p w14:paraId="08DEE761"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16%</w:t>
            </w:r>
          </w:p>
        </w:tc>
        <w:tc>
          <w:tcPr>
            <w:tcW w:w="823" w:type="dxa"/>
            <w:shd w:val="clear" w:color="auto" w:fill="auto"/>
            <w:noWrap/>
            <w:vAlign w:val="center"/>
          </w:tcPr>
          <w:p w14:paraId="6A5F301B"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22%</w:t>
            </w:r>
          </w:p>
        </w:tc>
        <w:tc>
          <w:tcPr>
            <w:tcW w:w="823" w:type="dxa"/>
            <w:shd w:val="clear" w:color="auto" w:fill="auto"/>
            <w:noWrap/>
            <w:vAlign w:val="center"/>
          </w:tcPr>
          <w:p w14:paraId="60C55AAB"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18%</w:t>
            </w:r>
          </w:p>
        </w:tc>
        <w:tc>
          <w:tcPr>
            <w:tcW w:w="823" w:type="dxa"/>
            <w:shd w:val="clear" w:color="auto" w:fill="auto"/>
            <w:noWrap/>
            <w:vAlign w:val="center"/>
          </w:tcPr>
          <w:p w14:paraId="0E342A51"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29%</w:t>
            </w:r>
          </w:p>
        </w:tc>
        <w:tc>
          <w:tcPr>
            <w:tcW w:w="823" w:type="dxa"/>
            <w:shd w:val="clear" w:color="auto" w:fill="auto"/>
            <w:noWrap/>
            <w:vAlign w:val="center"/>
          </w:tcPr>
          <w:p w14:paraId="024810E3"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19%</w:t>
            </w:r>
          </w:p>
        </w:tc>
        <w:tc>
          <w:tcPr>
            <w:tcW w:w="823" w:type="dxa"/>
            <w:shd w:val="clear" w:color="auto" w:fill="auto"/>
            <w:noWrap/>
            <w:vAlign w:val="center"/>
          </w:tcPr>
          <w:p w14:paraId="21BC956E"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27%</w:t>
            </w:r>
          </w:p>
        </w:tc>
        <w:tc>
          <w:tcPr>
            <w:tcW w:w="823" w:type="dxa"/>
            <w:shd w:val="clear" w:color="auto" w:fill="auto"/>
            <w:noWrap/>
            <w:vAlign w:val="center"/>
          </w:tcPr>
          <w:p w14:paraId="5ABD62F2"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16%</w:t>
            </w:r>
          </w:p>
        </w:tc>
        <w:tc>
          <w:tcPr>
            <w:tcW w:w="824" w:type="dxa"/>
            <w:shd w:val="clear" w:color="auto" w:fill="auto"/>
            <w:noWrap/>
            <w:vAlign w:val="center"/>
          </w:tcPr>
          <w:p w14:paraId="2E89C16C"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23%</w:t>
            </w:r>
          </w:p>
        </w:tc>
      </w:tr>
      <w:tr w:rsidR="004710BE" w:rsidRPr="00C15E92" w14:paraId="7B844871" w14:textId="77777777" w:rsidTr="00BD7159">
        <w:trPr>
          <w:trHeight w:val="488"/>
        </w:trPr>
        <w:tc>
          <w:tcPr>
            <w:tcW w:w="1555" w:type="dxa"/>
            <w:shd w:val="clear" w:color="auto" w:fill="auto"/>
            <w:noWrap/>
            <w:vAlign w:val="center"/>
            <w:hideMark/>
          </w:tcPr>
          <w:p w14:paraId="7C19AC4D" w14:textId="77777777" w:rsidR="004710BE" w:rsidRPr="00A25EC3" w:rsidRDefault="004710BE" w:rsidP="00BD7159">
            <w:pPr>
              <w:spacing w:before="0" w:line="240" w:lineRule="auto"/>
              <w:rPr>
                <w:rFonts w:asciiTheme="minorHAnsi" w:hAnsiTheme="minorHAnsi" w:cs="Microsoft Sans Serif"/>
              </w:rPr>
            </w:pPr>
            <w:r w:rsidRPr="00A25EC3">
              <w:rPr>
                <w:rFonts w:asciiTheme="minorHAnsi" w:hAnsiTheme="minorHAnsi" w:cs="Microsoft Sans Serif"/>
              </w:rPr>
              <w:t>Don't know</w:t>
            </w:r>
          </w:p>
        </w:tc>
        <w:tc>
          <w:tcPr>
            <w:tcW w:w="823" w:type="dxa"/>
            <w:shd w:val="clear" w:color="auto" w:fill="auto"/>
            <w:noWrap/>
            <w:vAlign w:val="center"/>
          </w:tcPr>
          <w:p w14:paraId="7FF404AC"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10%</w:t>
            </w:r>
          </w:p>
        </w:tc>
        <w:tc>
          <w:tcPr>
            <w:tcW w:w="823" w:type="dxa"/>
            <w:shd w:val="clear" w:color="auto" w:fill="auto"/>
            <w:noWrap/>
            <w:vAlign w:val="center"/>
          </w:tcPr>
          <w:p w14:paraId="4F6440AE"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12%</w:t>
            </w:r>
          </w:p>
        </w:tc>
        <w:tc>
          <w:tcPr>
            <w:tcW w:w="823" w:type="dxa"/>
            <w:shd w:val="clear" w:color="auto" w:fill="auto"/>
            <w:noWrap/>
            <w:vAlign w:val="center"/>
          </w:tcPr>
          <w:p w14:paraId="54123956"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6%</w:t>
            </w:r>
          </w:p>
        </w:tc>
        <w:tc>
          <w:tcPr>
            <w:tcW w:w="823" w:type="dxa"/>
            <w:shd w:val="clear" w:color="auto" w:fill="auto"/>
            <w:noWrap/>
            <w:vAlign w:val="center"/>
          </w:tcPr>
          <w:p w14:paraId="5A2E882F"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6%</w:t>
            </w:r>
          </w:p>
        </w:tc>
        <w:tc>
          <w:tcPr>
            <w:tcW w:w="823" w:type="dxa"/>
            <w:shd w:val="clear" w:color="auto" w:fill="auto"/>
            <w:noWrap/>
            <w:vAlign w:val="center"/>
          </w:tcPr>
          <w:p w14:paraId="462B5B26"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4%</w:t>
            </w:r>
          </w:p>
        </w:tc>
        <w:tc>
          <w:tcPr>
            <w:tcW w:w="823" w:type="dxa"/>
            <w:shd w:val="clear" w:color="auto" w:fill="auto"/>
            <w:noWrap/>
            <w:vAlign w:val="center"/>
          </w:tcPr>
          <w:p w14:paraId="0854A61D"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6%</w:t>
            </w:r>
          </w:p>
        </w:tc>
        <w:tc>
          <w:tcPr>
            <w:tcW w:w="823" w:type="dxa"/>
            <w:shd w:val="clear" w:color="auto" w:fill="auto"/>
            <w:noWrap/>
            <w:vAlign w:val="center"/>
          </w:tcPr>
          <w:p w14:paraId="327549D4"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8%</w:t>
            </w:r>
          </w:p>
        </w:tc>
        <w:tc>
          <w:tcPr>
            <w:tcW w:w="823" w:type="dxa"/>
            <w:shd w:val="clear" w:color="auto" w:fill="auto"/>
            <w:noWrap/>
            <w:vAlign w:val="center"/>
          </w:tcPr>
          <w:p w14:paraId="589E12B2"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3%</w:t>
            </w:r>
          </w:p>
        </w:tc>
        <w:tc>
          <w:tcPr>
            <w:tcW w:w="823" w:type="dxa"/>
            <w:shd w:val="clear" w:color="auto" w:fill="auto"/>
            <w:noWrap/>
            <w:vAlign w:val="center"/>
          </w:tcPr>
          <w:p w14:paraId="434017D9"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8%</w:t>
            </w:r>
          </w:p>
        </w:tc>
        <w:tc>
          <w:tcPr>
            <w:tcW w:w="824" w:type="dxa"/>
            <w:shd w:val="clear" w:color="auto" w:fill="auto"/>
            <w:noWrap/>
            <w:vAlign w:val="center"/>
          </w:tcPr>
          <w:p w14:paraId="0CDFA9DD" w14:textId="77777777" w:rsidR="004710BE" w:rsidRPr="00A25EC3" w:rsidRDefault="004710BE" w:rsidP="00BD7159">
            <w:pPr>
              <w:spacing w:before="0" w:line="240" w:lineRule="auto"/>
              <w:jc w:val="right"/>
              <w:rPr>
                <w:rFonts w:asciiTheme="minorHAnsi" w:hAnsiTheme="minorHAnsi" w:cs="Microsoft Sans Serif"/>
              </w:rPr>
            </w:pPr>
            <w:r w:rsidRPr="00A25EC3">
              <w:rPr>
                <w:rFonts w:asciiTheme="minorHAnsi" w:hAnsiTheme="minorHAnsi" w:cs="Microsoft Sans Serif"/>
              </w:rPr>
              <w:t>7%</w:t>
            </w:r>
          </w:p>
        </w:tc>
      </w:tr>
      <w:tr w:rsidR="004710BE" w:rsidRPr="00013997" w14:paraId="69FA0B78" w14:textId="77777777" w:rsidTr="00BD7159">
        <w:trPr>
          <w:trHeight w:val="488"/>
        </w:trPr>
        <w:tc>
          <w:tcPr>
            <w:tcW w:w="1555" w:type="dxa"/>
            <w:shd w:val="clear" w:color="auto" w:fill="auto"/>
            <w:noWrap/>
            <w:vAlign w:val="center"/>
          </w:tcPr>
          <w:p w14:paraId="1CDC09FE" w14:textId="77777777" w:rsidR="004710BE" w:rsidRPr="00013997" w:rsidRDefault="004710BE" w:rsidP="00BD7159">
            <w:pPr>
              <w:spacing w:before="0" w:line="240" w:lineRule="auto"/>
              <w:rPr>
                <w:rFonts w:asciiTheme="minorHAnsi" w:hAnsiTheme="minorHAnsi" w:cs="Microsoft Sans Serif"/>
                <w:b/>
                <w:lang w:eastAsia="en-GB"/>
              </w:rPr>
            </w:pPr>
            <w:r w:rsidRPr="00013997">
              <w:rPr>
                <w:rFonts w:asciiTheme="minorHAnsi" w:hAnsiTheme="minorHAnsi" w:cs="Microsoft Sans Serif"/>
                <w:b/>
                <w:lang w:eastAsia="en-GB"/>
              </w:rPr>
              <w:t>Total</w:t>
            </w:r>
            <w:r>
              <w:rPr>
                <w:rFonts w:asciiTheme="minorHAnsi" w:hAnsiTheme="minorHAnsi" w:cs="Microsoft Sans Serif"/>
                <w:b/>
                <w:lang w:eastAsia="en-GB"/>
              </w:rPr>
              <w:t xml:space="preserve"> respondents</w:t>
            </w:r>
          </w:p>
        </w:tc>
        <w:tc>
          <w:tcPr>
            <w:tcW w:w="823" w:type="dxa"/>
            <w:shd w:val="clear" w:color="auto" w:fill="auto"/>
            <w:noWrap/>
            <w:vAlign w:val="center"/>
          </w:tcPr>
          <w:p w14:paraId="40782153" w14:textId="77777777" w:rsidR="004710BE" w:rsidRPr="00013997" w:rsidRDefault="004710BE" w:rsidP="00BD7159">
            <w:pPr>
              <w:spacing w:before="0" w:line="240" w:lineRule="auto"/>
              <w:jc w:val="right"/>
              <w:rPr>
                <w:rFonts w:asciiTheme="minorHAnsi" w:hAnsiTheme="minorHAnsi" w:cs="Microsoft Sans Serif"/>
                <w:b/>
                <w:lang w:eastAsia="en-GB"/>
              </w:rPr>
            </w:pPr>
            <w:r w:rsidRPr="00013997">
              <w:rPr>
                <w:rFonts w:asciiTheme="minorHAnsi" w:hAnsiTheme="minorHAnsi" w:cs="Microsoft Sans Serif"/>
                <w:b/>
              </w:rPr>
              <w:t>231</w:t>
            </w:r>
          </w:p>
        </w:tc>
        <w:tc>
          <w:tcPr>
            <w:tcW w:w="823" w:type="dxa"/>
            <w:shd w:val="clear" w:color="auto" w:fill="auto"/>
            <w:noWrap/>
            <w:vAlign w:val="center"/>
          </w:tcPr>
          <w:p w14:paraId="5BA35500"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78</w:t>
            </w:r>
          </w:p>
        </w:tc>
        <w:tc>
          <w:tcPr>
            <w:tcW w:w="823" w:type="dxa"/>
            <w:shd w:val="clear" w:color="auto" w:fill="auto"/>
            <w:noWrap/>
            <w:vAlign w:val="center"/>
          </w:tcPr>
          <w:p w14:paraId="2400D7C3"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176</w:t>
            </w:r>
          </w:p>
        </w:tc>
        <w:tc>
          <w:tcPr>
            <w:tcW w:w="823" w:type="dxa"/>
            <w:shd w:val="clear" w:color="auto" w:fill="auto"/>
            <w:noWrap/>
            <w:vAlign w:val="center"/>
          </w:tcPr>
          <w:p w14:paraId="4F6229DB"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81</w:t>
            </w:r>
          </w:p>
        </w:tc>
        <w:tc>
          <w:tcPr>
            <w:tcW w:w="823" w:type="dxa"/>
            <w:shd w:val="clear" w:color="auto" w:fill="auto"/>
            <w:noWrap/>
            <w:vAlign w:val="center"/>
          </w:tcPr>
          <w:p w14:paraId="03ECA47B"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165</w:t>
            </w:r>
          </w:p>
        </w:tc>
        <w:tc>
          <w:tcPr>
            <w:tcW w:w="823" w:type="dxa"/>
            <w:shd w:val="clear" w:color="auto" w:fill="auto"/>
            <w:noWrap/>
            <w:vAlign w:val="center"/>
          </w:tcPr>
          <w:p w14:paraId="286EC812"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77</w:t>
            </w:r>
          </w:p>
        </w:tc>
        <w:tc>
          <w:tcPr>
            <w:tcW w:w="823" w:type="dxa"/>
            <w:shd w:val="clear" w:color="auto" w:fill="auto"/>
            <w:noWrap/>
            <w:vAlign w:val="center"/>
          </w:tcPr>
          <w:p w14:paraId="3CFE15A8"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116</w:t>
            </w:r>
          </w:p>
        </w:tc>
        <w:tc>
          <w:tcPr>
            <w:tcW w:w="823" w:type="dxa"/>
            <w:shd w:val="clear" w:color="auto" w:fill="auto"/>
            <w:noWrap/>
            <w:vAlign w:val="center"/>
          </w:tcPr>
          <w:p w14:paraId="7A91B3EE"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64</w:t>
            </w:r>
          </w:p>
        </w:tc>
        <w:tc>
          <w:tcPr>
            <w:tcW w:w="823" w:type="dxa"/>
            <w:shd w:val="clear" w:color="auto" w:fill="auto"/>
            <w:noWrap/>
            <w:vAlign w:val="center"/>
          </w:tcPr>
          <w:p w14:paraId="42B0B2DD"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711</w:t>
            </w:r>
          </w:p>
        </w:tc>
        <w:tc>
          <w:tcPr>
            <w:tcW w:w="824" w:type="dxa"/>
            <w:shd w:val="clear" w:color="auto" w:fill="auto"/>
            <w:noWrap/>
            <w:vAlign w:val="center"/>
          </w:tcPr>
          <w:p w14:paraId="0FCA9670"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309</w:t>
            </w:r>
          </w:p>
        </w:tc>
      </w:tr>
    </w:tbl>
    <w:p w14:paraId="1674DCD4" w14:textId="43AA80BD" w:rsidR="00A8469E" w:rsidRDefault="00A8469E" w:rsidP="00BF6D81">
      <w:pPr>
        <w:spacing w:before="240" w:after="240"/>
      </w:pPr>
      <w:r>
        <w:t xml:space="preserve">As shown in </w:t>
      </w:r>
      <w:r w:rsidRPr="00CE0DF8">
        <w:fldChar w:fldCharType="begin"/>
      </w:r>
      <w:r w:rsidRPr="00CE0DF8">
        <w:instrText xml:space="preserve"> REF  _Ref390339138 \* Lower \h  \* MERGEFORMAT </w:instrText>
      </w:r>
      <w:r w:rsidRPr="00CE0DF8">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49</w:t>
      </w:r>
      <w:r w:rsidRPr="00CE0DF8">
        <w:fldChar w:fldCharType="end"/>
      </w:r>
      <w:r w:rsidRPr="00CE0DF8">
        <w:t>,</w:t>
      </w:r>
      <w:r>
        <w:t xml:space="preserve"> members of CDTs </w:t>
      </w:r>
      <w:r w:rsidR="00BF6D81">
        <w:t>were</w:t>
      </w:r>
      <w:r>
        <w:t xml:space="preserve"> less likely than respondents who </w:t>
      </w:r>
      <w:r w:rsidR="00BF6D81">
        <w:t>were</w:t>
      </w:r>
      <w:r>
        <w:t xml:space="preserve"> not members of CDTs to rate the feedback they receive</w:t>
      </w:r>
      <w:r w:rsidR="00BF6D81">
        <w:t>d</w:t>
      </w:r>
      <w:r>
        <w:t xml:space="preserve"> on their progress as useful, 70% and 75%, respectively.  </w:t>
      </w:r>
      <w:r>
        <w:lastRenderedPageBreak/>
        <w:t>Proportion of both CDT members’ and non-members’ rating the feedback as not useful r</w:t>
      </w:r>
      <w:r w:rsidR="00BF6D81">
        <w:t>ose as year of study increased</w:t>
      </w:r>
      <w:r>
        <w:t>.</w:t>
      </w:r>
    </w:p>
    <w:p w14:paraId="11AA8699" w14:textId="1728868B" w:rsidR="004710BE" w:rsidRDefault="004710BE" w:rsidP="004710BE">
      <w:pPr>
        <w:spacing w:line="240" w:lineRule="auto"/>
      </w:pPr>
      <w:bookmarkStart w:id="155" w:name="_Ref390339138"/>
      <w:bookmarkStart w:id="156" w:name="_Toc420574589"/>
      <w:r w:rsidRPr="006C7536">
        <w:rPr>
          <w:rFonts w:asciiTheme="minorHAnsi" w:hAnsiTheme="minorHAnsi" w:cs="Microsoft Sans Serif"/>
          <w:b/>
          <w:lang w:eastAsia="en-GB"/>
        </w:rPr>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49</w:t>
      </w:r>
      <w:r w:rsidRPr="006C7536">
        <w:rPr>
          <w:rFonts w:asciiTheme="minorHAnsi" w:hAnsiTheme="minorHAnsi" w:cs="Microsoft Sans Serif"/>
          <w:b/>
          <w:lang w:eastAsia="en-GB"/>
        </w:rPr>
        <w:fldChar w:fldCharType="end"/>
      </w:r>
      <w:bookmarkEnd w:id="155"/>
      <w:r w:rsidRPr="006C7536">
        <w:rPr>
          <w:rFonts w:asciiTheme="minorHAnsi" w:hAnsiTheme="minorHAnsi" w:cs="Microsoft Sans Serif"/>
          <w:b/>
          <w:lang w:eastAsia="en-GB"/>
        </w:rPr>
        <w:t xml:space="preserve">: </w:t>
      </w:r>
      <w:r w:rsidRPr="00165B39">
        <w:rPr>
          <w:rFonts w:asciiTheme="minorHAnsi" w:hAnsiTheme="minorHAnsi" w:cs="Microsoft Sans Serif"/>
          <w:lang w:eastAsia="en-GB"/>
        </w:rPr>
        <w:t>Respondents’ views of the usefulness of feedback about progress</w:t>
      </w:r>
      <w:r>
        <w:rPr>
          <w:rFonts w:asciiTheme="minorHAnsi" w:hAnsiTheme="minorHAnsi" w:cs="Microsoft Sans Serif"/>
          <w:b/>
          <w:lang w:eastAsia="en-GB"/>
        </w:rPr>
        <w:t xml:space="preserve"> </w:t>
      </w:r>
      <w:r w:rsidRPr="00D35AC4">
        <w:rPr>
          <w:rFonts w:asciiTheme="minorHAnsi" w:hAnsiTheme="minorHAnsi" w:cs="Microsoft Sans Serif"/>
          <w:lang w:eastAsia="en-GB"/>
        </w:rPr>
        <w:t xml:space="preserve">by </w:t>
      </w:r>
      <w:r w:rsidR="00C21D2A">
        <w:rPr>
          <w:rFonts w:asciiTheme="minorHAnsi" w:hAnsiTheme="minorHAnsi" w:cs="Microsoft Sans Serif"/>
          <w:lang w:eastAsia="en-GB"/>
        </w:rPr>
        <w:t xml:space="preserve">current </w:t>
      </w:r>
      <w:r w:rsidRPr="00D35AC4">
        <w:rPr>
          <w:rFonts w:asciiTheme="minorHAnsi" w:hAnsiTheme="minorHAnsi" w:cs="Microsoft Sans Serif"/>
          <w:lang w:eastAsia="en-GB"/>
        </w:rPr>
        <w:t xml:space="preserve">year of study and </w:t>
      </w:r>
      <w:r>
        <w:rPr>
          <w:rFonts w:asciiTheme="minorHAnsi" w:hAnsiTheme="minorHAnsi" w:cs="Microsoft Sans Serif"/>
          <w:lang w:eastAsia="en-GB"/>
        </w:rPr>
        <w:t xml:space="preserve">whether respondents </w:t>
      </w:r>
      <w:r w:rsidR="00AB0CB2">
        <w:rPr>
          <w:rFonts w:asciiTheme="minorHAnsi" w:hAnsiTheme="minorHAnsi" w:cs="Microsoft Sans Serif"/>
          <w:lang w:eastAsia="en-GB"/>
        </w:rPr>
        <w:t>were</w:t>
      </w:r>
      <w:r>
        <w:rPr>
          <w:rFonts w:asciiTheme="minorHAnsi" w:hAnsiTheme="minorHAnsi" w:cs="Microsoft Sans Serif"/>
          <w:lang w:eastAsia="en-GB"/>
        </w:rPr>
        <w:t xml:space="preserve"> members of a CDT</w:t>
      </w:r>
      <w:bookmarkEnd w:id="156"/>
    </w:p>
    <w:tbl>
      <w:tblPr>
        <w:tblW w:w="9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23"/>
        <w:gridCol w:w="823"/>
        <w:gridCol w:w="823"/>
        <w:gridCol w:w="823"/>
        <w:gridCol w:w="823"/>
        <w:gridCol w:w="823"/>
        <w:gridCol w:w="823"/>
        <w:gridCol w:w="823"/>
        <w:gridCol w:w="823"/>
        <w:gridCol w:w="824"/>
      </w:tblGrid>
      <w:tr w:rsidR="00AB0CB2" w:rsidRPr="00C15E92" w14:paraId="320F152D" w14:textId="77777777" w:rsidTr="00C21D2A">
        <w:trPr>
          <w:trHeight w:val="381"/>
        </w:trPr>
        <w:tc>
          <w:tcPr>
            <w:tcW w:w="1555" w:type="dxa"/>
            <w:vMerge w:val="restart"/>
            <w:shd w:val="clear" w:color="auto" w:fill="C00000"/>
            <w:noWrap/>
            <w:vAlign w:val="center"/>
          </w:tcPr>
          <w:p w14:paraId="0F560B88" w14:textId="46323A03" w:rsidR="00AB0CB2" w:rsidRDefault="00AB0CB2" w:rsidP="00BD7159">
            <w:pPr>
              <w:spacing w:before="0" w:line="240" w:lineRule="auto"/>
              <w:rPr>
                <w:rFonts w:asciiTheme="minorHAnsi" w:hAnsiTheme="minorHAnsi" w:cs="Microsoft Sans Serif"/>
                <w:b/>
                <w:lang w:eastAsia="en-GB"/>
              </w:rPr>
            </w:pPr>
            <w:r>
              <w:rPr>
                <w:rFonts w:asciiTheme="minorHAnsi" w:hAnsiTheme="minorHAnsi" w:cs="Microsoft Sans Serif"/>
                <w:b/>
                <w:lang w:eastAsia="en-GB"/>
              </w:rPr>
              <w:t>Feedback about progress useful</w:t>
            </w:r>
          </w:p>
        </w:tc>
        <w:tc>
          <w:tcPr>
            <w:tcW w:w="6584" w:type="dxa"/>
            <w:gridSpan w:val="8"/>
            <w:shd w:val="clear" w:color="auto" w:fill="C00000"/>
            <w:noWrap/>
            <w:vAlign w:val="center"/>
          </w:tcPr>
          <w:p w14:paraId="50A41379" w14:textId="16347E9E" w:rsidR="00AB0CB2" w:rsidRPr="00C15E92" w:rsidRDefault="00AB0CB2" w:rsidP="00C21D2A">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Current year of study</w:t>
            </w:r>
          </w:p>
        </w:tc>
        <w:tc>
          <w:tcPr>
            <w:tcW w:w="1647" w:type="dxa"/>
            <w:gridSpan w:val="2"/>
            <w:vMerge w:val="restart"/>
            <w:shd w:val="clear" w:color="auto" w:fill="C00000"/>
            <w:noWrap/>
            <w:vAlign w:val="center"/>
          </w:tcPr>
          <w:p w14:paraId="418BFA53" w14:textId="06DA7928" w:rsidR="00AB0CB2" w:rsidRPr="00C15E92" w:rsidRDefault="00AB0CB2" w:rsidP="00C21D2A">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Overall</w:t>
            </w:r>
          </w:p>
        </w:tc>
      </w:tr>
      <w:tr w:rsidR="00AB0CB2" w:rsidRPr="00C15E92" w14:paraId="71A63D34" w14:textId="77777777" w:rsidTr="00C21D2A">
        <w:trPr>
          <w:trHeight w:val="305"/>
        </w:trPr>
        <w:tc>
          <w:tcPr>
            <w:tcW w:w="1555" w:type="dxa"/>
            <w:vMerge/>
            <w:shd w:val="clear" w:color="auto" w:fill="C00000"/>
            <w:noWrap/>
            <w:vAlign w:val="center"/>
            <w:hideMark/>
          </w:tcPr>
          <w:p w14:paraId="55FA4D42" w14:textId="60555F34" w:rsidR="00AB0CB2" w:rsidRPr="00C15E92" w:rsidRDefault="00AB0CB2" w:rsidP="00BD7159">
            <w:pPr>
              <w:spacing w:before="0" w:line="240" w:lineRule="auto"/>
              <w:rPr>
                <w:rFonts w:asciiTheme="minorHAnsi" w:hAnsiTheme="minorHAnsi" w:cs="Microsoft Sans Serif"/>
                <w:b/>
                <w:lang w:eastAsia="en-GB"/>
              </w:rPr>
            </w:pPr>
          </w:p>
        </w:tc>
        <w:tc>
          <w:tcPr>
            <w:tcW w:w="1646" w:type="dxa"/>
            <w:gridSpan w:val="2"/>
            <w:shd w:val="clear" w:color="auto" w:fill="C00000"/>
            <w:noWrap/>
            <w:vAlign w:val="center"/>
            <w:hideMark/>
          </w:tcPr>
          <w:p w14:paraId="7E72C739" w14:textId="2FB8A969" w:rsidR="00AB0CB2" w:rsidRPr="00C15E92" w:rsidRDefault="00AB0CB2" w:rsidP="00C21D2A">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1st</w:t>
            </w:r>
          </w:p>
        </w:tc>
        <w:tc>
          <w:tcPr>
            <w:tcW w:w="1646" w:type="dxa"/>
            <w:gridSpan w:val="2"/>
            <w:shd w:val="clear" w:color="auto" w:fill="C00000"/>
            <w:noWrap/>
            <w:vAlign w:val="center"/>
            <w:hideMark/>
          </w:tcPr>
          <w:p w14:paraId="1451C547" w14:textId="68701A95" w:rsidR="00AB0CB2" w:rsidRPr="00C15E92" w:rsidRDefault="00AB0CB2" w:rsidP="00C21D2A">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2nd</w:t>
            </w:r>
          </w:p>
        </w:tc>
        <w:tc>
          <w:tcPr>
            <w:tcW w:w="1646" w:type="dxa"/>
            <w:gridSpan w:val="2"/>
            <w:shd w:val="clear" w:color="auto" w:fill="C00000"/>
            <w:noWrap/>
            <w:vAlign w:val="center"/>
            <w:hideMark/>
          </w:tcPr>
          <w:p w14:paraId="2009FA1B" w14:textId="1AB994FF" w:rsidR="00AB0CB2" w:rsidRPr="00C15E92" w:rsidRDefault="00AB0CB2" w:rsidP="00C21D2A">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3rd</w:t>
            </w:r>
          </w:p>
        </w:tc>
        <w:tc>
          <w:tcPr>
            <w:tcW w:w="1646" w:type="dxa"/>
            <w:gridSpan w:val="2"/>
            <w:shd w:val="clear" w:color="auto" w:fill="C00000"/>
            <w:noWrap/>
            <w:vAlign w:val="center"/>
            <w:hideMark/>
          </w:tcPr>
          <w:p w14:paraId="39CC91F6" w14:textId="26E2BAEE" w:rsidR="00AB0CB2" w:rsidRPr="00C15E92" w:rsidRDefault="00AB0CB2" w:rsidP="00C21D2A">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4th</w:t>
            </w:r>
          </w:p>
        </w:tc>
        <w:tc>
          <w:tcPr>
            <w:tcW w:w="1647" w:type="dxa"/>
            <w:gridSpan w:val="2"/>
            <w:vMerge/>
            <w:shd w:val="clear" w:color="auto" w:fill="C00000"/>
            <w:noWrap/>
            <w:vAlign w:val="bottom"/>
            <w:hideMark/>
          </w:tcPr>
          <w:p w14:paraId="78084E06" w14:textId="02E784B3" w:rsidR="00AB0CB2" w:rsidRPr="00C15E92" w:rsidRDefault="00AB0CB2" w:rsidP="00BD7159">
            <w:pPr>
              <w:spacing w:before="0" w:line="240" w:lineRule="auto"/>
              <w:jc w:val="center"/>
              <w:rPr>
                <w:rFonts w:asciiTheme="minorHAnsi" w:hAnsiTheme="minorHAnsi" w:cs="Microsoft Sans Serif"/>
                <w:b/>
                <w:lang w:eastAsia="en-GB"/>
              </w:rPr>
            </w:pPr>
          </w:p>
        </w:tc>
      </w:tr>
      <w:tr w:rsidR="00AB0CB2" w:rsidRPr="00C15E92" w14:paraId="3290DDE0" w14:textId="77777777" w:rsidTr="00BD7159">
        <w:trPr>
          <w:trHeight w:val="255"/>
        </w:trPr>
        <w:tc>
          <w:tcPr>
            <w:tcW w:w="1555" w:type="dxa"/>
            <w:vMerge/>
            <w:shd w:val="clear" w:color="auto" w:fill="C00000"/>
            <w:noWrap/>
            <w:vAlign w:val="bottom"/>
            <w:hideMark/>
          </w:tcPr>
          <w:p w14:paraId="1186EC01" w14:textId="77777777" w:rsidR="00AB0CB2" w:rsidRPr="00C15E92" w:rsidRDefault="00AB0CB2" w:rsidP="00BD7159">
            <w:pPr>
              <w:spacing w:before="0" w:line="240" w:lineRule="auto"/>
              <w:rPr>
                <w:rFonts w:asciiTheme="minorHAnsi" w:hAnsiTheme="minorHAnsi" w:cs="Microsoft Sans Serif"/>
                <w:b/>
                <w:lang w:eastAsia="en-GB"/>
              </w:rPr>
            </w:pPr>
          </w:p>
        </w:tc>
        <w:tc>
          <w:tcPr>
            <w:tcW w:w="823" w:type="dxa"/>
            <w:shd w:val="clear" w:color="auto" w:fill="C00000"/>
            <w:noWrap/>
            <w:vAlign w:val="center"/>
            <w:hideMark/>
          </w:tcPr>
          <w:p w14:paraId="00189C70" w14:textId="77777777" w:rsidR="00AB0CB2" w:rsidRPr="00C15E92" w:rsidRDefault="00AB0CB2" w:rsidP="00BD7159">
            <w:pPr>
              <w:spacing w:before="0" w:line="240" w:lineRule="auto"/>
              <w:ind w:left="-114" w:right="-99"/>
              <w:jc w:val="center"/>
              <w:rPr>
                <w:rFonts w:asciiTheme="minorHAnsi" w:hAnsiTheme="minorHAnsi" w:cs="Microsoft Sans Serif"/>
                <w:b/>
                <w:lang w:eastAsia="en-GB"/>
              </w:rPr>
            </w:pPr>
            <w:r w:rsidRPr="00C15E92">
              <w:rPr>
                <w:rFonts w:asciiTheme="minorHAnsi" w:hAnsiTheme="minorHAnsi" w:cs="Microsoft Sans Serif"/>
                <w:b/>
                <w:lang w:eastAsia="en-GB"/>
              </w:rPr>
              <w:t>Member of CDT</w:t>
            </w:r>
          </w:p>
        </w:tc>
        <w:tc>
          <w:tcPr>
            <w:tcW w:w="823" w:type="dxa"/>
            <w:shd w:val="clear" w:color="auto" w:fill="C00000"/>
            <w:noWrap/>
            <w:vAlign w:val="center"/>
            <w:hideMark/>
          </w:tcPr>
          <w:p w14:paraId="4B361F65" w14:textId="77777777" w:rsidR="00AB0CB2" w:rsidRPr="00C15E92" w:rsidRDefault="00AB0CB2" w:rsidP="00BD7159">
            <w:pPr>
              <w:spacing w:before="0" w:line="240" w:lineRule="auto"/>
              <w:ind w:left="-114" w:right="-99"/>
              <w:jc w:val="center"/>
              <w:rPr>
                <w:rFonts w:asciiTheme="minorHAnsi" w:hAnsiTheme="minorHAnsi" w:cs="Microsoft Sans Serif"/>
                <w:b/>
                <w:lang w:eastAsia="en-GB"/>
              </w:rPr>
            </w:pPr>
            <w:r w:rsidRPr="00C15E92">
              <w:rPr>
                <w:rFonts w:asciiTheme="minorHAnsi" w:hAnsiTheme="minorHAnsi" w:cs="Microsoft Sans Serif"/>
                <w:b/>
                <w:lang w:eastAsia="en-GB"/>
              </w:rPr>
              <w:t>Not member of CDT</w:t>
            </w:r>
          </w:p>
        </w:tc>
        <w:tc>
          <w:tcPr>
            <w:tcW w:w="823" w:type="dxa"/>
            <w:shd w:val="clear" w:color="auto" w:fill="C00000"/>
            <w:noWrap/>
            <w:vAlign w:val="center"/>
            <w:hideMark/>
          </w:tcPr>
          <w:p w14:paraId="765F540F" w14:textId="77777777" w:rsidR="00AB0CB2" w:rsidRPr="00C15E92" w:rsidRDefault="00AB0CB2" w:rsidP="00BD7159">
            <w:pPr>
              <w:spacing w:before="0" w:line="240" w:lineRule="auto"/>
              <w:ind w:left="-114" w:right="-99"/>
              <w:jc w:val="center"/>
              <w:rPr>
                <w:rFonts w:asciiTheme="minorHAnsi" w:hAnsiTheme="minorHAnsi" w:cs="Microsoft Sans Serif"/>
                <w:b/>
                <w:lang w:eastAsia="en-GB"/>
              </w:rPr>
            </w:pPr>
            <w:r w:rsidRPr="00C15E92">
              <w:rPr>
                <w:rFonts w:asciiTheme="minorHAnsi" w:hAnsiTheme="minorHAnsi" w:cs="Microsoft Sans Serif"/>
                <w:b/>
                <w:lang w:eastAsia="en-GB"/>
              </w:rPr>
              <w:t>Member of CDT</w:t>
            </w:r>
          </w:p>
        </w:tc>
        <w:tc>
          <w:tcPr>
            <w:tcW w:w="823" w:type="dxa"/>
            <w:shd w:val="clear" w:color="auto" w:fill="C00000"/>
            <w:noWrap/>
            <w:vAlign w:val="center"/>
            <w:hideMark/>
          </w:tcPr>
          <w:p w14:paraId="4228C048" w14:textId="77777777" w:rsidR="00AB0CB2" w:rsidRPr="00C15E92" w:rsidRDefault="00AB0CB2" w:rsidP="00BD7159">
            <w:pPr>
              <w:spacing w:before="0" w:line="240" w:lineRule="auto"/>
              <w:ind w:left="-114" w:right="-99"/>
              <w:jc w:val="center"/>
              <w:rPr>
                <w:rFonts w:asciiTheme="minorHAnsi" w:hAnsiTheme="minorHAnsi" w:cs="Microsoft Sans Serif"/>
                <w:b/>
                <w:lang w:eastAsia="en-GB"/>
              </w:rPr>
            </w:pPr>
            <w:r w:rsidRPr="00C15E92">
              <w:rPr>
                <w:rFonts w:asciiTheme="minorHAnsi" w:hAnsiTheme="minorHAnsi" w:cs="Microsoft Sans Serif"/>
                <w:b/>
                <w:lang w:eastAsia="en-GB"/>
              </w:rPr>
              <w:t>Not member of CDT</w:t>
            </w:r>
          </w:p>
        </w:tc>
        <w:tc>
          <w:tcPr>
            <w:tcW w:w="823" w:type="dxa"/>
            <w:shd w:val="clear" w:color="auto" w:fill="C00000"/>
            <w:noWrap/>
            <w:vAlign w:val="center"/>
            <w:hideMark/>
          </w:tcPr>
          <w:p w14:paraId="30655550" w14:textId="77777777" w:rsidR="00AB0CB2" w:rsidRPr="00C15E92" w:rsidRDefault="00AB0CB2" w:rsidP="00BD7159">
            <w:pPr>
              <w:spacing w:before="0" w:line="240" w:lineRule="auto"/>
              <w:ind w:left="-114" w:right="-99"/>
              <w:jc w:val="center"/>
              <w:rPr>
                <w:rFonts w:asciiTheme="minorHAnsi" w:hAnsiTheme="minorHAnsi" w:cs="Microsoft Sans Serif"/>
                <w:b/>
                <w:lang w:eastAsia="en-GB"/>
              </w:rPr>
            </w:pPr>
            <w:r w:rsidRPr="00C15E92">
              <w:rPr>
                <w:rFonts w:asciiTheme="minorHAnsi" w:hAnsiTheme="minorHAnsi" w:cs="Microsoft Sans Serif"/>
                <w:b/>
                <w:lang w:eastAsia="en-GB"/>
              </w:rPr>
              <w:t>Member of CDT</w:t>
            </w:r>
          </w:p>
        </w:tc>
        <w:tc>
          <w:tcPr>
            <w:tcW w:w="823" w:type="dxa"/>
            <w:shd w:val="clear" w:color="auto" w:fill="C00000"/>
            <w:noWrap/>
            <w:vAlign w:val="center"/>
            <w:hideMark/>
          </w:tcPr>
          <w:p w14:paraId="3A8698A8" w14:textId="77777777" w:rsidR="00AB0CB2" w:rsidRPr="00C15E92" w:rsidRDefault="00AB0CB2" w:rsidP="00BD7159">
            <w:pPr>
              <w:spacing w:before="0" w:line="240" w:lineRule="auto"/>
              <w:ind w:left="-114" w:right="-99"/>
              <w:jc w:val="center"/>
              <w:rPr>
                <w:rFonts w:asciiTheme="minorHAnsi" w:hAnsiTheme="minorHAnsi" w:cs="Microsoft Sans Serif"/>
                <w:b/>
                <w:lang w:eastAsia="en-GB"/>
              </w:rPr>
            </w:pPr>
            <w:r w:rsidRPr="00C15E92">
              <w:rPr>
                <w:rFonts w:asciiTheme="minorHAnsi" w:hAnsiTheme="minorHAnsi" w:cs="Microsoft Sans Serif"/>
                <w:b/>
                <w:lang w:eastAsia="en-GB"/>
              </w:rPr>
              <w:t>Not member of CDT</w:t>
            </w:r>
          </w:p>
        </w:tc>
        <w:tc>
          <w:tcPr>
            <w:tcW w:w="823" w:type="dxa"/>
            <w:shd w:val="clear" w:color="auto" w:fill="C00000"/>
            <w:noWrap/>
            <w:vAlign w:val="center"/>
            <w:hideMark/>
          </w:tcPr>
          <w:p w14:paraId="589B4084" w14:textId="77777777" w:rsidR="00AB0CB2" w:rsidRPr="00C15E92" w:rsidRDefault="00AB0CB2" w:rsidP="00BD7159">
            <w:pPr>
              <w:spacing w:before="0" w:line="240" w:lineRule="auto"/>
              <w:ind w:left="-114" w:right="-99"/>
              <w:jc w:val="center"/>
              <w:rPr>
                <w:rFonts w:asciiTheme="minorHAnsi" w:hAnsiTheme="minorHAnsi" w:cs="Microsoft Sans Serif"/>
                <w:b/>
                <w:lang w:eastAsia="en-GB"/>
              </w:rPr>
            </w:pPr>
            <w:r w:rsidRPr="00C15E92">
              <w:rPr>
                <w:rFonts w:asciiTheme="minorHAnsi" w:hAnsiTheme="minorHAnsi" w:cs="Microsoft Sans Serif"/>
                <w:b/>
                <w:lang w:eastAsia="en-GB"/>
              </w:rPr>
              <w:t>Member of CDT</w:t>
            </w:r>
          </w:p>
        </w:tc>
        <w:tc>
          <w:tcPr>
            <w:tcW w:w="823" w:type="dxa"/>
            <w:shd w:val="clear" w:color="auto" w:fill="C00000"/>
            <w:noWrap/>
            <w:vAlign w:val="center"/>
            <w:hideMark/>
          </w:tcPr>
          <w:p w14:paraId="5706FFD6" w14:textId="77777777" w:rsidR="00AB0CB2" w:rsidRPr="00C15E92" w:rsidRDefault="00AB0CB2" w:rsidP="00BD7159">
            <w:pPr>
              <w:spacing w:before="0" w:line="240" w:lineRule="auto"/>
              <w:ind w:left="-114" w:right="-99"/>
              <w:jc w:val="center"/>
              <w:rPr>
                <w:rFonts w:asciiTheme="minorHAnsi" w:hAnsiTheme="minorHAnsi" w:cs="Microsoft Sans Serif"/>
                <w:b/>
                <w:lang w:eastAsia="en-GB"/>
              </w:rPr>
            </w:pPr>
            <w:r w:rsidRPr="00C15E92">
              <w:rPr>
                <w:rFonts w:asciiTheme="minorHAnsi" w:hAnsiTheme="minorHAnsi" w:cs="Microsoft Sans Serif"/>
                <w:b/>
                <w:lang w:eastAsia="en-GB"/>
              </w:rPr>
              <w:t>Not member of CDT</w:t>
            </w:r>
          </w:p>
        </w:tc>
        <w:tc>
          <w:tcPr>
            <w:tcW w:w="823" w:type="dxa"/>
            <w:shd w:val="clear" w:color="auto" w:fill="C00000"/>
            <w:noWrap/>
            <w:vAlign w:val="center"/>
            <w:hideMark/>
          </w:tcPr>
          <w:p w14:paraId="4291A68F" w14:textId="77777777" w:rsidR="00AB0CB2" w:rsidRPr="00C15E92" w:rsidRDefault="00AB0CB2" w:rsidP="00BD7159">
            <w:pPr>
              <w:spacing w:before="0" w:line="240" w:lineRule="auto"/>
              <w:ind w:left="-114" w:right="-99"/>
              <w:jc w:val="center"/>
              <w:rPr>
                <w:rFonts w:asciiTheme="minorHAnsi" w:hAnsiTheme="minorHAnsi" w:cs="Microsoft Sans Serif"/>
                <w:b/>
                <w:lang w:eastAsia="en-GB"/>
              </w:rPr>
            </w:pPr>
            <w:r w:rsidRPr="00C15E92">
              <w:rPr>
                <w:rFonts w:asciiTheme="minorHAnsi" w:hAnsiTheme="minorHAnsi" w:cs="Microsoft Sans Serif"/>
                <w:b/>
                <w:lang w:eastAsia="en-GB"/>
              </w:rPr>
              <w:t>Member of CDT</w:t>
            </w:r>
          </w:p>
        </w:tc>
        <w:tc>
          <w:tcPr>
            <w:tcW w:w="824" w:type="dxa"/>
            <w:shd w:val="clear" w:color="auto" w:fill="C00000"/>
            <w:noWrap/>
            <w:vAlign w:val="center"/>
            <w:hideMark/>
          </w:tcPr>
          <w:p w14:paraId="68AF926A" w14:textId="77777777" w:rsidR="00AB0CB2" w:rsidRPr="00C15E92" w:rsidRDefault="00AB0CB2" w:rsidP="00BD7159">
            <w:pPr>
              <w:spacing w:before="0" w:line="240" w:lineRule="auto"/>
              <w:ind w:left="-114" w:right="-99"/>
              <w:jc w:val="center"/>
              <w:rPr>
                <w:rFonts w:asciiTheme="minorHAnsi" w:hAnsiTheme="minorHAnsi" w:cs="Microsoft Sans Serif"/>
                <w:b/>
                <w:lang w:eastAsia="en-GB"/>
              </w:rPr>
            </w:pPr>
            <w:r w:rsidRPr="00C15E92">
              <w:rPr>
                <w:rFonts w:asciiTheme="minorHAnsi" w:hAnsiTheme="minorHAnsi" w:cs="Microsoft Sans Serif"/>
                <w:b/>
                <w:lang w:eastAsia="en-GB"/>
              </w:rPr>
              <w:t>Not member of CDT</w:t>
            </w:r>
          </w:p>
        </w:tc>
      </w:tr>
      <w:tr w:rsidR="004710BE" w:rsidRPr="00C15E92" w14:paraId="6794A8E7" w14:textId="77777777" w:rsidTr="00BD7159">
        <w:trPr>
          <w:trHeight w:val="488"/>
        </w:trPr>
        <w:tc>
          <w:tcPr>
            <w:tcW w:w="1555" w:type="dxa"/>
            <w:shd w:val="clear" w:color="auto" w:fill="auto"/>
            <w:noWrap/>
            <w:vAlign w:val="center"/>
            <w:hideMark/>
          </w:tcPr>
          <w:p w14:paraId="7A9CAD64" w14:textId="77777777" w:rsidR="004710BE" w:rsidRPr="00A25EC3" w:rsidRDefault="004710BE" w:rsidP="00BD7159">
            <w:pPr>
              <w:spacing w:before="0" w:line="240" w:lineRule="auto"/>
              <w:rPr>
                <w:rFonts w:asciiTheme="minorHAnsi" w:hAnsiTheme="minorHAnsi" w:cs="Microsoft Sans Serif"/>
                <w:lang w:eastAsia="en-GB"/>
              </w:rPr>
            </w:pPr>
            <w:r>
              <w:rPr>
                <w:rFonts w:asciiTheme="minorHAnsi" w:hAnsiTheme="minorHAnsi" w:cs="Microsoft Sans Serif"/>
              </w:rPr>
              <w:t>Useful</w:t>
            </w:r>
          </w:p>
        </w:tc>
        <w:tc>
          <w:tcPr>
            <w:tcW w:w="823" w:type="dxa"/>
            <w:shd w:val="clear" w:color="auto" w:fill="auto"/>
            <w:noWrap/>
            <w:vAlign w:val="center"/>
          </w:tcPr>
          <w:p w14:paraId="67B4DF6B" w14:textId="77777777" w:rsidR="004710BE" w:rsidRPr="00DA0CC9" w:rsidRDefault="004710BE" w:rsidP="00BD7159">
            <w:pPr>
              <w:spacing w:before="0" w:line="240" w:lineRule="auto"/>
              <w:jc w:val="right"/>
              <w:rPr>
                <w:rFonts w:asciiTheme="minorHAnsi" w:hAnsiTheme="minorHAnsi" w:cs="Microsoft Sans Serif"/>
                <w:lang w:eastAsia="en-GB"/>
              </w:rPr>
            </w:pPr>
            <w:r w:rsidRPr="00DA0CC9">
              <w:rPr>
                <w:rFonts w:asciiTheme="minorHAnsi" w:hAnsiTheme="minorHAnsi" w:cs="Microsoft Sans Serif"/>
              </w:rPr>
              <w:t>73%</w:t>
            </w:r>
          </w:p>
        </w:tc>
        <w:tc>
          <w:tcPr>
            <w:tcW w:w="823" w:type="dxa"/>
            <w:shd w:val="clear" w:color="auto" w:fill="auto"/>
            <w:noWrap/>
            <w:vAlign w:val="center"/>
          </w:tcPr>
          <w:p w14:paraId="20EC0316" w14:textId="77777777" w:rsidR="004710BE" w:rsidRPr="00DA0CC9" w:rsidRDefault="004710BE" w:rsidP="00BD7159">
            <w:pPr>
              <w:spacing w:before="0" w:line="240" w:lineRule="auto"/>
              <w:jc w:val="right"/>
              <w:rPr>
                <w:rFonts w:asciiTheme="minorHAnsi" w:hAnsiTheme="minorHAnsi" w:cs="Microsoft Sans Serif"/>
              </w:rPr>
            </w:pPr>
            <w:r w:rsidRPr="00DA0CC9">
              <w:rPr>
                <w:rFonts w:asciiTheme="minorHAnsi" w:hAnsiTheme="minorHAnsi" w:cs="Microsoft Sans Serif"/>
              </w:rPr>
              <w:t>77%</w:t>
            </w:r>
          </w:p>
        </w:tc>
        <w:tc>
          <w:tcPr>
            <w:tcW w:w="823" w:type="dxa"/>
            <w:shd w:val="clear" w:color="auto" w:fill="auto"/>
            <w:noWrap/>
            <w:vAlign w:val="center"/>
          </w:tcPr>
          <w:p w14:paraId="193F1619" w14:textId="77777777" w:rsidR="004710BE" w:rsidRPr="00DA0CC9" w:rsidRDefault="004710BE" w:rsidP="00BD7159">
            <w:pPr>
              <w:spacing w:before="0" w:line="240" w:lineRule="auto"/>
              <w:jc w:val="right"/>
              <w:rPr>
                <w:rFonts w:asciiTheme="minorHAnsi" w:hAnsiTheme="minorHAnsi" w:cs="Microsoft Sans Serif"/>
              </w:rPr>
            </w:pPr>
            <w:r w:rsidRPr="00DA0CC9">
              <w:rPr>
                <w:rFonts w:asciiTheme="minorHAnsi" w:hAnsiTheme="minorHAnsi" w:cs="Microsoft Sans Serif"/>
              </w:rPr>
              <w:t>75%</w:t>
            </w:r>
          </w:p>
        </w:tc>
        <w:tc>
          <w:tcPr>
            <w:tcW w:w="823" w:type="dxa"/>
            <w:shd w:val="clear" w:color="auto" w:fill="auto"/>
            <w:noWrap/>
            <w:vAlign w:val="center"/>
          </w:tcPr>
          <w:p w14:paraId="243F6BEA" w14:textId="77777777" w:rsidR="004710BE" w:rsidRPr="00DA0CC9" w:rsidRDefault="004710BE" w:rsidP="00BD7159">
            <w:pPr>
              <w:spacing w:before="0" w:line="240" w:lineRule="auto"/>
              <w:jc w:val="right"/>
              <w:rPr>
                <w:rFonts w:asciiTheme="minorHAnsi" w:hAnsiTheme="minorHAnsi" w:cs="Microsoft Sans Serif"/>
              </w:rPr>
            </w:pPr>
            <w:r w:rsidRPr="00DA0CC9">
              <w:rPr>
                <w:rFonts w:asciiTheme="minorHAnsi" w:hAnsiTheme="minorHAnsi" w:cs="Microsoft Sans Serif"/>
              </w:rPr>
              <w:t>76%</w:t>
            </w:r>
          </w:p>
        </w:tc>
        <w:tc>
          <w:tcPr>
            <w:tcW w:w="823" w:type="dxa"/>
            <w:shd w:val="clear" w:color="auto" w:fill="auto"/>
            <w:noWrap/>
            <w:vAlign w:val="center"/>
          </w:tcPr>
          <w:p w14:paraId="301BB7A4" w14:textId="77777777" w:rsidR="004710BE" w:rsidRPr="00DA0CC9" w:rsidRDefault="004710BE" w:rsidP="00BD7159">
            <w:pPr>
              <w:spacing w:before="0" w:line="240" w:lineRule="auto"/>
              <w:jc w:val="right"/>
              <w:rPr>
                <w:rFonts w:asciiTheme="minorHAnsi" w:hAnsiTheme="minorHAnsi" w:cs="Microsoft Sans Serif"/>
              </w:rPr>
            </w:pPr>
            <w:r w:rsidRPr="00DA0CC9">
              <w:rPr>
                <w:rFonts w:asciiTheme="minorHAnsi" w:hAnsiTheme="minorHAnsi" w:cs="Microsoft Sans Serif"/>
              </w:rPr>
              <w:t>70%</w:t>
            </w:r>
          </w:p>
        </w:tc>
        <w:tc>
          <w:tcPr>
            <w:tcW w:w="823" w:type="dxa"/>
            <w:shd w:val="clear" w:color="auto" w:fill="auto"/>
            <w:noWrap/>
            <w:vAlign w:val="center"/>
          </w:tcPr>
          <w:p w14:paraId="3260DAEE" w14:textId="77777777" w:rsidR="004710BE" w:rsidRPr="00DA0CC9" w:rsidRDefault="004710BE" w:rsidP="00BD7159">
            <w:pPr>
              <w:spacing w:before="0" w:line="240" w:lineRule="auto"/>
              <w:jc w:val="right"/>
              <w:rPr>
                <w:rFonts w:asciiTheme="minorHAnsi" w:hAnsiTheme="minorHAnsi" w:cs="Microsoft Sans Serif"/>
              </w:rPr>
            </w:pPr>
            <w:r w:rsidRPr="00DA0CC9">
              <w:rPr>
                <w:rFonts w:asciiTheme="minorHAnsi" w:hAnsiTheme="minorHAnsi" w:cs="Microsoft Sans Serif"/>
              </w:rPr>
              <w:t>75%</w:t>
            </w:r>
          </w:p>
        </w:tc>
        <w:tc>
          <w:tcPr>
            <w:tcW w:w="823" w:type="dxa"/>
            <w:shd w:val="clear" w:color="auto" w:fill="auto"/>
            <w:noWrap/>
            <w:vAlign w:val="center"/>
          </w:tcPr>
          <w:p w14:paraId="48BBB9D2" w14:textId="77777777" w:rsidR="004710BE" w:rsidRPr="00DA0CC9" w:rsidRDefault="004710BE" w:rsidP="00BD7159">
            <w:pPr>
              <w:spacing w:before="0" w:line="240" w:lineRule="auto"/>
              <w:jc w:val="right"/>
              <w:rPr>
                <w:rFonts w:asciiTheme="minorHAnsi" w:hAnsiTheme="minorHAnsi" w:cs="Microsoft Sans Serif"/>
              </w:rPr>
            </w:pPr>
            <w:r w:rsidRPr="00DA0CC9">
              <w:rPr>
                <w:rFonts w:asciiTheme="minorHAnsi" w:hAnsiTheme="minorHAnsi" w:cs="Microsoft Sans Serif"/>
              </w:rPr>
              <w:t>58%</w:t>
            </w:r>
          </w:p>
        </w:tc>
        <w:tc>
          <w:tcPr>
            <w:tcW w:w="823" w:type="dxa"/>
            <w:shd w:val="clear" w:color="auto" w:fill="auto"/>
            <w:noWrap/>
            <w:vAlign w:val="center"/>
          </w:tcPr>
          <w:p w14:paraId="64D49390" w14:textId="77777777" w:rsidR="004710BE" w:rsidRPr="00DA0CC9" w:rsidRDefault="004710BE" w:rsidP="00BD7159">
            <w:pPr>
              <w:spacing w:before="0" w:line="240" w:lineRule="auto"/>
              <w:jc w:val="right"/>
              <w:rPr>
                <w:rFonts w:asciiTheme="minorHAnsi" w:hAnsiTheme="minorHAnsi" w:cs="Microsoft Sans Serif"/>
              </w:rPr>
            </w:pPr>
            <w:r w:rsidRPr="00DA0CC9">
              <w:rPr>
                <w:rFonts w:asciiTheme="minorHAnsi" w:hAnsiTheme="minorHAnsi" w:cs="Microsoft Sans Serif"/>
              </w:rPr>
              <w:t>73%</w:t>
            </w:r>
          </w:p>
        </w:tc>
        <w:tc>
          <w:tcPr>
            <w:tcW w:w="823" w:type="dxa"/>
            <w:shd w:val="clear" w:color="auto" w:fill="auto"/>
            <w:noWrap/>
            <w:vAlign w:val="center"/>
          </w:tcPr>
          <w:p w14:paraId="4A2DF931" w14:textId="77777777" w:rsidR="004710BE" w:rsidRPr="00DA0CC9" w:rsidRDefault="004710BE" w:rsidP="00BD7159">
            <w:pPr>
              <w:spacing w:before="0" w:line="240" w:lineRule="auto"/>
              <w:jc w:val="right"/>
              <w:rPr>
                <w:rFonts w:asciiTheme="minorHAnsi" w:hAnsiTheme="minorHAnsi" w:cs="Microsoft Sans Serif"/>
              </w:rPr>
            </w:pPr>
            <w:r w:rsidRPr="00DA0CC9">
              <w:rPr>
                <w:rFonts w:asciiTheme="minorHAnsi" w:hAnsiTheme="minorHAnsi" w:cs="Microsoft Sans Serif"/>
              </w:rPr>
              <w:t>70%</w:t>
            </w:r>
          </w:p>
        </w:tc>
        <w:tc>
          <w:tcPr>
            <w:tcW w:w="824" w:type="dxa"/>
            <w:shd w:val="clear" w:color="auto" w:fill="auto"/>
            <w:noWrap/>
            <w:vAlign w:val="center"/>
          </w:tcPr>
          <w:p w14:paraId="60BDACA2" w14:textId="77777777" w:rsidR="004710BE" w:rsidRPr="00DA0CC9" w:rsidRDefault="004710BE" w:rsidP="00BD7159">
            <w:pPr>
              <w:spacing w:before="0" w:line="240" w:lineRule="auto"/>
              <w:jc w:val="right"/>
              <w:rPr>
                <w:rFonts w:asciiTheme="minorHAnsi" w:hAnsiTheme="minorHAnsi" w:cs="Microsoft Sans Serif"/>
              </w:rPr>
            </w:pPr>
            <w:r w:rsidRPr="00DA0CC9">
              <w:rPr>
                <w:rFonts w:asciiTheme="minorHAnsi" w:hAnsiTheme="minorHAnsi" w:cs="Microsoft Sans Serif"/>
              </w:rPr>
              <w:t>75%</w:t>
            </w:r>
          </w:p>
        </w:tc>
      </w:tr>
      <w:tr w:rsidR="004710BE" w:rsidRPr="00C15E92" w14:paraId="20A48FB2" w14:textId="77777777" w:rsidTr="00BD7159">
        <w:trPr>
          <w:trHeight w:val="488"/>
        </w:trPr>
        <w:tc>
          <w:tcPr>
            <w:tcW w:w="1555" w:type="dxa"/>
            <w:shd w:val="clear" w:color="auto" w:fill="auto"/>
            <w:noWrap/>
            <w:vAlign w:val="center"/>
            <w:hideMark/>
          </w:tcPr>
          <w:p w14:paraId="4D208EE4" w14:textId="77777777" w:rsidR="004710BE" w:rsidRPr="00A25EC3" w:rsidRDefault="004710BE" w:rsidP="00BD7159">
            <w:pPr>
              <w:spacing w:before="0" w:line="240" w:lineRule="auto"/>
              <w:rPr>
                <w:rFonts w:asciiTheme="minorHAnsi" w:hAnsiTheme="minorHAnsi" w:cs="Microsoft Sans Serif"/>
              </w:rPr>
            </w:pPr>
            <w:r>
              <w:rPr>
                <w:rFonts w:asciiTheme="minorHAnsi" w:hAnsiTheme="minorHAnsi" w:cs="Microsoft Sans Serif"/>
              </w:rPr>
              <w:t>Not useful</w:t>
            </w:r>
          </w:p>
        </w:tc>
        <w:tc>
          <w:tcPr>
            <w:tcW w:w="823" w:type="dxa"/>
            <w:shd w:val="clear" w:color="auto" w:fill="auto"/>
            <w:noWrap/>
            <w:vAlign w:val="center"/>
          </w:tcPr>
          <w:p w14:paraId="7516AD06" w14:textId="77777777" w:rsidR="004710BE" w:rsidRPr="00DA0CC9" w:rsidRDefault="004710BE" w:rsidP="00BD7159">
            <w:pPr>
              <w:spacing w:before="0" w:line="240" w:lineRule="auto"/>
              <w:jc w:val="right"/>
              <w:rPr>
                <w:rFonts w:asciiTheme="minorHAnsi" w:hAnsiTheme="minorHAnsi" w:cs="Microsoft Sans Serif"/>
              </w:rPr>
            </w:pPr>
            <w:r w:rsidRPr="00DA0CC9">
              <w:rPr>
                <w:rFonts w:asciiTheme="minorHAnsi" w:hAnsiTheme="minorHAnsi" w:cs="Microsoft Sans Serif"/>
              </w:rPr>
              <w:t>10%</w:t>
            </w:r>
          </w:p>
        </w:tc>
        <w:tc>
          <w:tcPr>
            <w:tcW w:w="823" w:type="dxa"/>
            <w:shd w:val="clear" w:color="auto" w:fill="auto"/>
            <w:noWrap/>
            <w:vAlign w:val="center"/>
          </w:tcPr>
          <w:p w14:paraId="01F8A41D" w14:textId="77777777" w:rsidR="004710BE" w:rsidRPr="00DA0CC9" w:rsidRDefault="004710BE" w:rsidP="00BD7159">
            <w:pPr>
              <w:spacing w:before="0" w:line="240" w:lineRule="auto"/>
              <w:jc w:val="right"/>
              <w:rPr>
                <w:rFonts w:asciiTheme="minorHAnsi" w:hAnsiTheme="minorHAnsi" w:cs="Microsoft Sans Serif"/>
              </w:rPr>
            </w:pPr>
            <w:r w:rsidRPr="00DA0CC9">
              <w:rPr>
                <w:rFonts w:asciiTheme="minorHAnsi" w:hAnsiTheme="minorHAnsi" w:cs="Microsoft Sans Serif"/>
              </w:rPr>
              <w:t>13%</w:t>
            </w:r>
          </w:p>
        </w:tc>
        <w:tc>
          <w:tcPr>
            <w:tcW w:w="823" w:type="dxa"/>
            <w:shd w:val="clear" w:color="auto" w:fill="auto"/>
            <w:noWrap/>
            <w:vAlign w:val="center"/>
          </w:tcPr>
          <w:p w14:paraId="3ABC936C" w14:textId="77777777" w:rsidR="004710BE" w:rsidRPr="00DA0CC9" w:rsidRDefault="004710BE" w:rsidP="00BD7159">
            <w:pPr>
              <w:spacing w:before="0" w:line="240" w:lineRule="auto"/>
              <w:jc w:val="right"/>
              <w:rPr>
                <w:rFonts w:asciiTheme="minorHAnsi" w:hAnsiTheme="minorHAnsi" w:cs="Microsoft Sans Serif"/>
              </w:rPr>
            </w:pPr>
            <w:r w:rsidRPr="00DA0CC9">
              <w:rPr>
                <w:rFonts w:asciiTheme="minorHAnsi" w:hAnsiTheme="minorHAnsi" w:cs="Microsoft Sans Serif"/>
              </w:rPr>
              <w:t>25%</w:t>
            </w:r>
          </w:p>
        </w:tc>
        <w:tc>
          <w:tcPr>
            <w:tcW w:w="823" w:type="dxa"/>
            <w:shd w:val="clear" w:color="auto" w:fill="auto"/>
            <w:noWrap/>
            <w:vAlign w:val="center"/>
          </w:tcPr>
          <w:p w14:paraId="6F707A7D" w14:textId="77777777" w:rsidR="004710BE" w:rsidRPr="00DA0CC9" w:rsidRDefault="004710BE" w:rsidP="00BD7159">
            <w:pPr>
              <w:spacing w:before="0" w:line="240" w:lineRule="auto"/>
              <w:jc w:val="right"/>
              <w:rPr>
                <w:rFonts w:asciiTheme="minorHAnsi" w:hAnsiTheme="minorHAnsi" w:cs="Microsoft Sans Serif"/>
              </w:rPr>
            </w:pPr>
            <w:r w:rsidRPr="00DA0CC9">
              <w:rPr>
                <w:rFonts w:asciiTheme="minorHAnsi" w:hAnsiTheme="minorHAnsi" w:cs="Microsoft Sans Serif"/>
              </w:rPr>
              <w:t>17%</w:t>
            </w:r>
          </w:p>
        </w:tc>
        <w:tc>
          <w:tcPr>
            <w:tcW w:w="823" w:type="dxa"/>
            <w:shd w:val="clear" w:color="auto" w:fill="auto"/>
            <w:noWrap/>
            <w:vAlign w:val="center"/>
          </w:tcPr>
          <w:p w14:paraId="4917FF9A" w14:textId="77777777" w:rsidR="004710BE" w:rsidRPr="00DA0CC9" w:rsidRDefault="004710BE" w:rsidP="00BD7159">
            <w:pPr>
              <w:spacing w:before="0" w:line="240" w:lineRule="auto"/>
              <w:jc w:val="right"/>
              <w:rPr>
                <w:rFonts w:asciiTheme="minorHAnsi" w:hAnsiTheme="minorHAnsi" w:cs="Microsoft Sans Serif"/>
              </w:rPr>
            </w:pPr>
            <w:r w:rsidRPr="00DA0CC9">
              <w:rPr>
                <w:rFonts w:asciiTheme="minorHAnsi" w:hAnsiTheme="minorHAnsi" w:cs="Microsoft Sans Serif"/>
              </w:rPr>
              <w:t>30%</w:t>
            </w:r>
          </w:p>
        </w:tc>
        <w:tc>
          <w:tcPr>
            <w:tcW w:w="823" w:type="dxa"/>
            <w:shd w:val="clear" w:color="auto" w:fill="auto"/>
            <w:noWrap/>
            <w:vAlign w:val="center"/>
          </w:tcPr>
          <w:p w14:paraId="38B589E4" w14:textId="77777777" w:rsidR="004710BE" w:rsidRPr="00DA0CC9" w:rsidRDefault="004710BE" w:rsidP="00BD7159">
            <w:pPr>
              <w:spacing w:before="0" w:line="240" w:lineRule="auto"/>
              <w:jc w:val="right"/>
              <w:rPr>
                <w:rFonts w:asciiTheme="minorHAnsi" w:hAnsiTheme="minorHAnsi" w:cs="Microsoft Sans Serif"/>
              </w:rPr>
            </w:pPr>
            <w:r w:rsidRPr="00DA0CC9">
              <w:rPr>
                <w:rFonts w:asciiTheme="minorHAnsi" w:hAnsiTheme="minorHAnsi" w:cs="Microsoft Sans Serif"/>
              </w:rPr>
              <w:t>20%</w:t>
            </w:r>
          </w:p>
        </w:tc>
        <w:tc>
          <w:tcPr>
            <w:tcW w:w="823" w:type="dxa"/>
            <w:shd w:val="clear" w:color="auto" w:fill="auto"/>
            <w:noWrap/>
            <w:vAlign w:val="center"/>
          </w:tcPr>
          <w:p w14:paraId="2777CC97" w14:textId="77777777" w:rsidR="004710BE" w:rsidRPr="00DA0CC9" w:rsidRDefault="004710BE" w:rsidP="00BD7159">
            <w:pPr>
              <w:spacing w:before="0" w:line="240" w:lineRule="auto"/>
              <w:jc w:val="right"/>
              <w:rPr>
                <w:rFonts w:asciiTheme="minorHAnsi" w:hAnsiTheme="minorHAnsi" w:cs="Microsoft Sans Serif"/>
              </w:rPr>
            </w:pPr>
            <w:r w:rsidRPr="00DA0CC9">
              <w:rPr>
                <w:rFonts w:asciiTheme="minorHAnsi" w:hAnsiTheme="minorHAnsi" w:cs="Microsoft Sans Serif"/>
              </w:rPr>
              <w:t>25%</w:t>
            </w:r>
          </w:p>
        </w:tc>
        <w:tc>
          <w:tcPr>
            <w:tcW w:w="823" w:type="dxa"/>
            <w:shd w:val="clear" w:color="auto" w:fill="auto"/>
            <w:noWrap/>
            <w:vAlign w:val="center"/>
          </w:tcPr>
          <w:p w14:paraId="39F091C0" w14:textId="77777777" w:rsidR="004710BE" w:rsidRPr="00DA0CC9" w:rsidRDefault="004710BE" w:rsidP="00BD7159">
            <w:pPr>
              <w:spacing w:before="0" w:line="240" w:lineRule="auto"/>
              <w:jc w:val="right"/>
              <w:rPr>
                <w:rFonts w:asciiTheme="minorHAnsi" w:hAnsiTheme="minorHAnsi" w:cs="Microsoft Sans Serif"/>
              </w:rPr>
            </w:pPr>
            <w:r w:rsidRPr="00DA0CC9">
              <w:rPr>
                <w:rFonts w:asciiTheme="minorHAnsi" w:hAnsiTheme="minorHAnsi" w:cs="Microsoft Sans Serif"/>
              </w:rPr>
              <w:t>21%</w:t>
            </w:r>
          </w:p>
        </w:tc>
        <w:tc>
          <w:tcPr>
            <w:tcW w:w="823" w:type="dxa"/>
            <w:shd w:val="clear" w:color="auto" w:fill="auto"/>
            <w:noWrap/>
            <w:vAlign w:val="center"/>
          </w:tcPr>
          <w:p w14:paraId="5D1444DF" w14:textId="77777777" w:rsidR="004710BE" w:rsidRPr="00DA0CC9" w:rsidRDefault="004710BE" w:rsidP="00BD7159">
            <w:pPr>
              <w:spacing w:before="0" w:line="240" w:lineRule="auto"/>
              <w:jc w:val="right"/>
              <w:rPr>
                <w:rFonts w:asciiTheme="minorHAnsi" w:hAnsiTheme="minorHAnsi" w:cs="Microsoft Sans Serif"/>
              </w:rPr>
            </w:pPr>
            <w:r w:rsidRPr="00DA0CC9">
              <w:rPr>
                <w:rFonts w:asciiTheme="minorHAnsi" w:hAnsiTheme="minorHAnsi" w:cs="Microsoft Sans Serif"/>
              </w:rPr>
              <w:t>22%</w:t>
            </w:r>
          </w:p>
        </w:tc>
        <w:tc>
          <w:tcPr>
            <w:tcW w:w="824" w:type="dxa"/>
            <w:shd w:val="clear" w:color="auto" w:fill="auto"/>
            <w:noWrap/>
            <w:vAlign w:val="center"/>
          </w:tcPr>
          <w:p w14:paraId="6DA2FBD8" w14:textId="77777777" w:rsidR="004710BE" w:rsidRPr="00DA0CC9" w:rsidRDefault="004710BE" w:rsidP="00BD7159">
            <w:pPr>
              <w:spacing w:before="0" w:line="240" w:lineRule="auto"/>
              <w:jc w:val="right"/>
              <w:rPr>
                <w:rFonts w:asciiTheme="minorHAnsi" w:hAnsiTheme="minorHAnsi" w:cs="Microsoft Sans Serif"/>
              </w:rPr>
            </w:pPr>
            <w:r w:rsidRPr="00DA0CC9">
              <w:rPr>
                <w:rFonts w:asciiTheme="minorHAnsi" w:hAnsiTheme="minorHAnsi" w:cs="Microsoft Sans Serif"/>
              </w:rPr>
              <w:t>17%</w:t>
            </w:r>
          </w:p>
        </w:tc>
      </w:tr>
      <w:tr w:rsidR="004710BE" w:rsidRPr="00C15E92" w14:paraId="40991851" w14:textId="77777777" w:rsidTr="00BD7159">
        <w:trPr>
          <w:trHeight w:val="488"/>
        </w:trPr>
        <w:tc>
          <w:tcPr>
            <w:tcW w:w="1555" w:type="dxa"/>
            <w:shd w:val="clear" w:color="auto" w:fill="auto"/>
            <w:noWrap/>
            <w:vAlign w:val="center"/>
            <w:hideMark/>
          </w:tcPr>
          <w:p w14:paraId="64296DD0" w14:textId="77777777" w:rsidR="004710BE" w:rsidRPr="00A25EC3" w:rsidRDefault="004710BE" w:rsidP="00BD7159">
            <w:pPr>
              <w:spacing w:before="0" w:line="240" w:lineRule="auto"/>
              <w:rPr>
                <w:rFonts w:asciiTheme="minorHAnsi" w:hAnsiTheme="minorHAnsi" w:cs="Microsoft Sans Serif"/>
              </w:rPr>
            </w:pPr>
            <w:r w:rsidRPr="00A25EC3">
              <w:rPr>
                <w:rFonts w:asciiTheme="minorHAnsi" w:hAnsiTheme="minorHAnsi" w:cs="Microsoft Sans Serif"/>
              </w:rPr>
              <w:t>Don't know</w:t>
            </w:r>
          </w:p>
        </w:tc>
        <w:tc>
          <w:tcPr>
            <w:tcW w:w="823" w:type="dxa"/>
            <w:shd w:val="clear" w:color="auto" w:fill="auto"/>
            <w:noWrap/>
            <w:vAlign w:val="center"/>
          </w:tcPr>
          <w:p w14:paraId="2466AFB6" w14:textId="77777777" w:rsidR="004710BE" w:rsidRPr="00DA0CC9" w:rsidRDefault="004710BE" w:rsidP="00BD7159">
            <w:pPr>
              <w:spacing w:before="0" w:line="240" w:lineRule="auto"/>
              <w:jc w:val="right"/>
              <w:rPr>
                <w:rFonts w:asciiTheme="minorHAnsi" w:hAnsiTheme="minorHAnsi" w:cs="Microsoft Sans Serif"/>
              </w:rPr>
            </w:pPr>
            <w:r w:rsidRPr="00DA0CC9">
              <w:rPr>
                <w:rFonts w:asciiTheme="minorHAnsi" w:hAnsiTheme="minorHAnsi" w:cs="Microsoft Sans Serif"/>
              </w:rPr>
              <w:t>17%</w:t>
            </w:r>
          </w:p>
        </w:tc>
        <w:tc>
          <w:tcPr>
            <w:tcW w:w="823" w:type="dxa"/>
            <w:shd w:val="clear" w:color="auto" w:fill="auto"/>
            <w:noWrap/>
            <w:vAlign w:val="center"/>
          </w:tcPr>
          <w:p w14:paraId="126FA938" w14:textId="77777777" w:rsidR="004710BE" w:rsidRPr="00DA0CC9" w:rsidRDefault="004710BE" w:rsidP="00BD7159">
            <w:pPr>
              <w:spacing w:before="0" w:line="240" w:lineRule="auto"/>
              <w:jc w:val="right"/>
              <w:rPr>
                <w:rFonts w:asciiTheme="minorHAnsi" w:hAnsiTheme="minorHAnsi" w:cs="Microsoft Sans Serif"/>
              </w:rPr>
            </w:pPr>
            <w:r w:rsidRPr="00DA0CC9">
              <w:rPr>
                <w:rFonts w:asciiTheme="minorHAnsi" w:hAnsiTheme="minorHAnsi" w:cs="Microsoft Sans Serif"/>
              </w:rPr>
              <w:t>10%</w:t>
            </w:r>
          </w:p>
        </w:tc>
        <w:tc>
          <w:tcPr>
            <w:tcW w:w="823" w:type="dxa"/>
            <w:shd w:val="clear" w:color="auto" w:fill="auto"/>
            <w:noWrap/>
            <w:vAlign w:val="center"/>
          </w:tcPr>
          <w:p w14:paraId="60BB837D" w14:textId="77777777" w:rsidR="004710BE" w:rsidRPr="00DA0CC9" w:rsidRDefault="004710BE" w:rsidP="00BD7159">
            <w:pPr>
              <w:spacing w:before="0" w:line="240" w:lineRule="auto"/>
              <w:jc w:val="right"/>
              <w:rPr>
                <w:rFonts w:asciiTheme="minorHAnsi" w:hAnsiTheme="minorHAnsi" w:cs="Microsoft Sans Serif"/>
              </w:rPr>
            </w:pPr>
            <w:r w:rsidRPr="00DA0CC9">
              <w:rPr>
                <w:rFonts w:asciiTheme="minorHAnsi" w:hAnsiTheme="minorHAnsi" w:cs="Microsoft Sans Serif"/>
              </w:rPr>
              <w:t>0%</w:t>
            </w:r>
          </w:p>
        </w:tc>
        <w:tc>
          <w:tcPr>
            <w:tcW w:w="823" w:type="dxa"/>
            <w:shd w:val="clear" w:color="auto" w:fill="auto"/>
            <w:noWrap/>
            <w:vAlign w:val="center"/>
          </w:tcPr>
          <w:p w14:paraId="14B02A74" w14:textId="77777777" w:rsidR="004710BE" w:rsidRPr="00DA0CC9" w:rsidRDefault="004710BE" w:rsidP="00BD7159">
            <w:pPr>
              <w:spacing w:before="0" w:line="240" w:lineRule="auto"/>
              <w:jc w:val="right"/>
              <w:rPr>
                <w:rFonts w:asciiTheme="minorHAnsi" w:hAnsiTheme="minorHAnsi" w:cs="Microsoft Sans Serif"/>
              </w:rPr>
            </w:pPr>
            <w:r w:rsidRPr="00DA0CC9">
              <w:rPr>
                <w:rFonts w:asciiTheme="minorHAnsi" w:hAnsiTheme="minorHAnsi" w:cs="Microsoft Sans Serif"/>
              </w:rPr>
              <w:t>7%</w:t>
            </w:r>
          </w:p>
        </w:tc>
        <w:tc>
          <w:tcPr>
            <w:tcW w:w="823" w:type="dxa"/>
            <w:shd w:val="clear" w:color="auto" w:fill="auto"/>
            <w:noWrap/>
            <w:vAlign w:val="center"/>
          </w:tcPr>
          <w:p w14:paraId="45596807" w14:textId="77777777" w:rsidR="004710BE" w:rsidRPr="00DA0CC9" w:rsidRDefault="004710BE" w:rsidP="00BD7159">
            <w:pPr>
              <w:spacing w:before="0" w:line="240" w:lineRule="auto"/>
              <w:jc w:val="right"/>
              <w:rPr>
                <w:rFonts w:asciiTheme="minorHAnsi" w:hAnsiTheme="minorHAnsi" w:cs="Microsoft Sans Serif"/>
              </w:rPr>
            </w:pPr>
            <w:r w:rsidRPr="00DA0CC9">
              <w:rPr>
                <w:rFonts w:asciiTheme="minorHAnsi" w:hAnsiTheme="minorHAnsi" w:cs="Microsoft Sans Serif"/>
              </w:rPr>
              <w:t>0%</w:t>
            </w:r>
          </w:p>
        </w:tc>
        <w:tc>
          <w:tcPr>
            <w:tcW w:w="823" w:type="dxa"/>
            <w:shd w:val="clear" w:color="auto" w:fill="auto"/>
            <w:noWrap/>
            <w:vAlign w:val="center"/>
          </w:tcPr>
          <w:p w14:paraId="11F89DC0" w14:textId="77777777" w:rsidR="004710BE" w:rsidRPr="00DA0CC9" w:rsidRDefault="004710BE" w:rsidP="00BD7159">
            <w:pPr>
              <w:spacing w:before="0" w:line="240" w:lineRule="auto"/>
              <w:jc w:val="right"/>
              <w:rPr>
                <w:rFonts w:asciiTheme="minorHAnsi" w:hAnsiTheme="minorHAnsi" w:cs="Microsoft Sans Serif"/>
              </w:rPr>
            </w:pPr>
            <w:r w:rsidRPr="00DA0CC9">
              <w:rPr>
                <w:rFonts w:asciiTheme="minorHAnsi" w:hAnsiTheme="minorHAnsi" w:cs="Microsoft Sans Serif"/>
              </w:rPr>
              <w:t>5%</w:t>
            </w:r>
          </w:p>
        </w:tc>
        <w:tc>
          <w:tcPr>
            <w:tcW w:w="823" w:type="dxa"/>
            <w:shd w:val="clear" w:color="auto" w:fill="auto"/>
            <w:noWrap/>
            <w:vAlign w:val="center"/>
          </w:tcPr>
          <w:p w14:paraId="09C893FD" w14:textId="77777777" w:rsidR="004710BE" w:rsidRPr="00DA0CC9" w:rsidRDefault="004710BE" w:rsidP="00BD7159">
            <w:pPr>
              <w:spacing w:before="0" w:line="240" w:lineRule="auto"/>
              <w:jc w:val="right"/>
              <w:rPr>
                <w:rFonts w:asciiTheme="minorHAnsi" w:hAnsiTheme="minorHAnsi" w:cs="Microsoft Sans Serif"/>
              </w:rPr>
            </w:pPr>
            <w:r w:rsidRPr="00DA0CC9">
              <w:rPr>
                <w:rFonts w:asciiTheme="minorHAnsi" w:hAnsiTheme="minorHAnsi" w:cs="Microsoft Sans Serif"/>
              </w:rPr>
              <w:t>17%</w:t>
            </w:r>
          </w:p>
        </w:tc>
        <w:tc>
          <w:tcPr>
            <w:tcW w:w="823" w:type="dxa"/>
            <w:shd w:val="clear" w:color="auto" w:fill="auto"/>
            <w:noWrap/>
            <w:vAlign w:val="center"/>
          </w:tcPr>
          <w:p w14:paraId="6EE1FE17" w14:textId="77777777" w:rsidR="004710BE" w:rsidRPr="00DA0CC9" w:rsidRDefault="004710BE" w:rsidP="00BD7159">
            <w:pPr>
              <w:spacing w:before="0" w:line="240" w:lineRule="auto"/>
              <w:jc w:val="right"/>
              <w:rPr>
                <w:rFonts w:asciiTheme="minorHAnsi" w:hAnsiTheme="minorHAnsi" w:cs="Microsoft Sans Serif"/>
              </w:rPr>
            </w:pPr>
            <w:r w:rsidRPr="00DA0CC9">
              <w:rPr>
                <w:rFonts w:asciiTheme="minorHAnsi" w:hAnsiTheme="minorHAnsi" w:cs="Microsoft Sans Serif"/>
              </w:rPr>
              <w:t>6%</w:t>
            </w:r>
          </w:p>
        </w:tc>
        <w:tc>
          <w:tcPr>
            <w:tcW w:w="823" w:type="dxa"/>
            <w:shd w:val="clear" w:color="auto" w:fill="auto"/>
            <w:noWrap/>
            <w:vAlign w:val="center"/>
          </w:tcPr>
          <w:p w14:paraId="6EDDA67F" w14:textId="77777777" w:rsidR="004710BE" w:rsidRPr="00DA0CC9" w:rsidRDefault="004710BE" w:rsidP="00BD7159">
            <w:pPr>
              <w:spacing w:before="0" w:line="240" w:lineRule="auto"/>
              <w:jc w:val="right"/>
              <w:rPr>
                <w:rFonts w:asciiTheme="minorHAnsi" w:hAnsiTheme="minorHAnsi" w:cs="Microsoft Sans Serif"/>
              </w:rPr>
            </w:pPr>
            <w:r w:rsidRPr="00DA0CC9">
              <w:rPr>
                <w:rFonts w:asciiTheme="minorHAnsi" w:hAnsiTheme="minorHAnsi" w:cs="Microsoft Sans Serif"/>
              </w:rPr>
              <w:t>8%</w:t>
            </w:r>
          </w:p>
        </w:tc>
        <w:tc>
          <w:tcPr>
            <w:tcW w:w="824" w:type="dxa"/>
            <w:shd w:val="clear" w:color="auto" w:fill="auto"/>
            <w:noWrap/>
            <w:vAlign w:val="center"/>
          </w:tcPr>
          <w:p w14:paraId="484956F0" w14:textId="77777777" w:rsidR="004710BE" w:rsidRPr="00DA0CC9" w:rsidRDefault="004710BE" w:rsidP="00BD7159">
            <w:pPr>
              <w:spacing w:before="0" w:line="240" w:lineRule="auto"/>
              <w:jc w:val="right"/>
              <w:rPr>
                <w:rFonts w:asciiTheme="minorHAnsi" w:hAnsiTheme="minorHAnsi" w:cs="Microsoft Sans Serif"/>
              </w:rPr>
            </w:pPr>
            <w:r w:rsidRPr="00DA0CC9">
              <w:rPr>
                <w:rFonts w:asciiTheme="minorHAnsi" w:hAnsiTheme="minorHAnsi" w:cs="Microsoft Sans Serif"/>
              </w:rPr>
              <w:t>7%</w:t>
            </w:r>
          </w:p>
        </w:tc>
      </w:tr>
      <w:tr w:rsidR="004710BE" w:rsidRPr="00013997" w14:paraId="73CD8049" w14:textId="77777777" w:rsidTr="00BD7159">
        <w:trPr>
          <w:trHeight w:val="488"/>
        </w:trPr>
        <w:tc>
          <w:tcPr>
            <w:tcW w:w="1555" w:type="dxa"/>
            <w:shd w:val="clear" w:color="auto" w:fill="auto"/>
            <w:noWrap/>
            <w:vAlign w:val="center"/>
          </w:tcPr>
          <w:p w14:paraId="4C46C12E" w14:textId="77777777" w:rsidR="004710BE" w:rsidRPr="00013997" w:rsidRDefault="004710BE" w:rsidP="00BD7159">
            <w:pPr>
              <w:spacing w:before="0" w:line="240" w:lineRule="auto"/>
              <w:rPr>
                <w:rFonts w:asciiTheme="minorHAnsi" w:hAnsiTheme="minorHAnsi" w:cs="Microsoft Sans Serif"/>
                <w:b/>
                <w:lang w:eastAsia="en-GB"/>
              </w:rPr>
            </w:pPr>
            <w:r w:rsidRPr="00013997">
              <w:rPr>
                <w:rFonts w:asciiTheme="minorHAnsi" w:hAnsiTheme="minorHAnsi" w:cs="Microsoft Sans Serif"/>
                <w:b/>
                <w:lang w:eastAsia="en-GB"/>
              </w:rPr>
              <w:t>Total</w:t>
            </w:r>
            <w:r>
              <w:rPr>
                <w:rFonts w:asciiTheme="minorHAnsi" w:hAnsiTheme="minorHAnsi" w:cs="Microsoft Sans Serif"/>
                <w:b/>
                <w:lang w:eastAsia="en-GB"/>
              </w:rPr>
              <w:t xml:space="preserve"> respondents</w:t>
            </w:r>
          </w:p>
        </w:tc>
        <w:tc>
          <w:tcPr>
            <w:tcW w:w="823" w:type="dxa"/>
            <w:shd w:val="clear" w:color="auto" w:fill="auto"/>
            <w:noWrap/>
            <w:vAlign w:val="center"/>
          </w:tcPr>
          <w:p w14:paraId="516DCED0"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30</w:t>
            </w:r>
          </w:p>
        </w:tc>
        <w:tc>
          <w:tcPr>
            <w:tcW w:w="823" w:type="dxa"/>
            <w:shd w:val="clear" w:color="auto" w:fill="auto"/>
            <w:noWrap/>
            <w:vAlign w:val="center"/>
          </w:tcPr>
          <w:p w14:paraId="7CA3D7E0"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283</w:t>
            </w:r>
          </w:p>
        </w:tc>
        <w:tc>
          <w:tcPr>
            <w:tcW w:w="823" w:type="dxa"/>
            <w:shd w:val="clear" w:color="auto" w:fill="auto"/>
            <w:noWrap/>
            <w:vAlign w:val="center"/>
          </w:tcPr>
          <w:p w14:paraId="349DB62B"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28</w:t>
            </w:r>
          </w:p>
        </w:tc>
        <w:tc>
          <w:tcPr>
            <w:tcW w:w="823" w:type="dxa"/>
            <w:shd w:val="clear" w:color="auto" w:fill="auto"/>
            <w:noWrap/>
            <w:vAlign w:val="center"/>
          </w:tcPr>
          <w:p w14:paraId="21626AF6"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230</w:t>
            </w:r>
          </w:p>
        </w:tc>
        <w:tc>
          <w:tcPr>
            <w:tcW w:w="823" w:type="dxa"/>
            <w:shd w:val="clear" w:color="auto" w:fill="auto"/>
            <w:noWrap/>
            <w:vAlign w:val="center"/>
          </w:tcPr>
          <w:p w14:paraId="57AE22F4"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23</w:t>
            </w:r>
          </w:p>
        </w:tc>
        <w:tc>
          <w:tcPr>
            <w:tcW w:w="823" w:type="dxa"/>
            <w:shd w:val="clear" w:color="auto" w:fill="auto"/>
            <w:noWrap/>
            <w:vAlign w:val="center"/>
          </w:tcPr>
          <w:p w14:paraId="4E7FBE56"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221</w:t>
            </w:r>
          </w:p>
        </w:tc>
        <w:tc>
          <w:tcPr>
            <w:tcW w:w="823" w:type="dxa"/>
            <w:shd w:val="clear" w:color="auto" w:fill="auto"/>
            <w:noWrap/>
            <w:vAlign w:val="center"/>
          </w:tcPr>
          <w:p w14:paraId="15B5BEF7"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12</w:t>
            </w:r>
          </w:p>
        </w:tc>
        <w:tc>
          <w:tcPr>
            <w:tcW w:w="823" w:type="dxa"/>
            <w:shd w:val="clear" w:color="auto" w:fill="auto"/>
            <w:noWrap/>
            <w:vAlign w:val="center"/>
          </w:tcPr>
          <w:p w14:paraId="786BB569"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169</w:t>
            </w:r>
          </w:p>
        </w:tc>
        <w:tc>
          <w:tcPr>
            <w:tcW w:w="823" w:type="dxa"/>
            <w:shd w:val="clear" w:color="auto" w:fill="auto"/>
            <w:noWrap/>
            <w:vAlign w:val="center"/>
          </w:tcPr>
          <w:p w14:paraId="571B7960"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96</w:t>
            </w:r>
          </w:p>
        </w:tc>
        <w:tc>
          <w:tcPr>
            <w:tcW w:w="824" w:type="dxa"/>
            <w:shd w:val="clear" w:color="auto" w:fill="auto"/>
            <w:noWrap/>
            <w:vAlign w:val="center"/>
          </w:tcPr>
          <w:p w14:paraId="540C3802"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932</w:t>
            </w:r>
          </w:p>
        </w:tc>
      </w:tr>
    </w:tbl>
    <w:p w14:paraId="753FF5B0" w14:textId="4317E7E2" w:rsidR="00A8469E" w:rsidRDefault="00A8469E" w:rsidP="00B424E4">
      <w:pPr>
        <w:spacing w:before="240" w:after="240"/>
      </w:pPr>
      <w:r w:rsidRPr="00915D01">
        <w:t xml:space="preserve">Data </w:t>
      </w:r>
      <w:r w:rsidRPr="00CE0DF8">
        <w:t xml:space="preserve">presented in </w:t>
      </w:r>
      <w:r w:rsidRPr="00CE0DF8">
        <w:fldChar w:fldCharType="begin"/>
      </w:r>
      <w:r w:rsidRPr="00CE0DF8">
        <w:instrText xml:space="preserve"> REF  _Ref390339683 \* Lower \h  \* MERGEFORMAT </w:instrText>
      </w:r>
      <w:r w:rsidRPr="00CE0DF8">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50</w:t>
      </w:r>
      <w:r w:rsidRPr="00CE0DF8">
        <w:fldChar w:fldCharType="end"/>
      </w:r>
      <w:r>
        <w:t xml:space="preserve"> show</w:t>
      </w:r>
      <w:r w:rsidRPr="00915D01">
        <w:t xml:space="preserve"> that the better respondents rate</w:t>
      </w:r>
      <w:r w:rsidR="00C21D2A">
        <w:t>d</w:t>
      </w:r>
      <w:r w:rsidRPr="00915D01">
        <w:t xml:space="preserve"> their relationship with their main supervisor the more likely they </w:t>
      </w:r>
      <w:r w:rsidR="00C21D2A">
        <w:t>were</w:t>
      </w:r>
      <w:r w:rsidRPr="00915D01">
        <w:t xml:space="preserve"> to report having </w:t>
      </w:r>
      <w:r>
        <w:t>useful feedback on their progress</w:t>
      </w:r>
      <w:r w:rsidRPr="00915D01">
        <w:t>.</w:t>
      </w:r>
    </w:p>
    <w:p w14:paraId="24207D49" w14:textId="1F493954" w:rsidR="004710BE" w:rsidRPr="00165B39" w:rsidRDefault="004710BE" w:rsidP="004710BE">
      <w:pPr>
        <w:spacing w:before="0" w:line="240" w:lineRule="auto"/>
        <w:ind w:left="-62" w:right="-119"/>
        <w:rPr>
          <w:rFonts w:asciiTheme="minorHAnsi" w:hAnsiTheme="minorHAnsi" w:cs="Microsoft Sans Serif"/>
          <w:b/>
          <w:lang w:eastAsia="en-GB"/>
        </w:rPr>
      </w:pPr>
      <w:bookmarkStart w:id="157" w:name="_Ref390339683"/>
      <w:bookmarkStart w:id="158" w:name="_Toc420574590"/>
      <w:r w:rsidRPr="006C7536">
        <w:rPr>
          <w:rFonts w:asciiTheme="minorHAnsi" w:hAnsiTheme="minorHAnsi" w:cs="Microsoft Sans Serif"/>
          <w:b/>
          <w:lang w:eastAsia="en-GB"/>
        </w:rPr>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50</w:t>
      </w:r>
      <w:r w:rsidRPr="006C7536">
        <w:rPr>
          <w:rFonts w:asciiTheme="minorHAnsi" w:hAnsiTheme="minorHAnsi" w:cs="Microsoft Sans Serif"/>
          <w:b/>
          <w:lang w:eastAsia="en-GB"/>
        </w:rPr>
        <w:fldChar w:fldCharType="end"/>
      </w:r>
      <w:bookmarkEnd w:id="157"/>
      <w:r w:rsidRPr="006C7536">
        <w:rPr>
          <w:rFonts w:asciiTheme="minorHAnsi" w:hAnsiTheme="minorHAnsi" w:cs="Microsoft Sans Serif"/>
          <w:b/>
          <w:lang w:eastAsia="en-GB"/>
        </w:rPr>
        <w:t xml:space="preserve">: </w:t>
      </w:r>
      <w:r w:rsidRPr="00165B39">
        <w:rPr>
          <w:rFonts w:asciiTheme="minorHAnsi" w:hAnsiTheme="minorHAnsi" w:cs="Microsoft Sans Serif"/>
          <w:lang w:eastAsia="en-GB"/>
        </w:rPr>
        <w:t>Respondents’ views of the usefulness of feedback about progress</w:t>
      </w:r>
      <w:r w:rsidRPr="00D35AC4">
        <w:rPr>
          <w:rFonts w:asciiTheme="minorHAnsi" w:hAnsiTheme="minorHAnsi" w:cs="Microsoft Sans Serif"/>
          <w:lang w:eastAsia="en-GB"/>
        </w:rPr>
        <w:t xml:space="preserve"> </w:t>
      </w:r>
      <w:r w:rsidR="00C21D2A">
        <w:rPr>
          <w:rFonts w:asciiTheme="minorHAnsi" w:hAnsiTheme="minorHAnsi" w:cs="Microsoft Sans Serif"/>
          <w:lang w:eastAsia="en-GB"/>
        </w:rPr>
        <w:t xml:space="preserve">by </w:t>
      </w:r>
      <w:r>
        <w:rPr>
          <w:rFonts w:asciiTheme="minorHAnsi" w:hAnsiTheme="minorHAnsi" w:cs="Microsoft Sans Serif"/>
          <w:lang w:eastAsia="en-GB"/>
        </w:rPr>
        <w:t>respondents’ assessment of the quality of the</w:t>
      </w:r>
      <w:r w:rsidR="00C21D2A">
        <w:rPr>
          <w:rFonts w:asciiTheme="minorHAnsi" w:hAnsiTheme="minorHAnsi" w:cs="Microsoft Sans Serif"/>
          <w:lang w:eastAsia="en-GB"/>
        </w:rPr>
        <w:t>ir</w:t>
      </w:r>
      <w:r>
        <w:rPr>
          <w:rFonts w:asciiTheme="minorHAnsi" w:hAnsiTheme="minorHAnsi" w:cs="Microsoft Sans Serif"/>
          <w:lang w:eastAsia="en-GB"/>
        </w:rPr>
        <w:t xml:space="preserve"> relationship with their main supervisor</w:t>
      </w:r>
      <w:bookmarkEnd w:id="158"/>
    </w:p>
    <w:tbl>
      <w:tblPr>
        <w:tblW w:w="8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0"/>
        <w:gridCol w:w="1252"/>
        <w:gridCol w:w="1253"/>
        <w:gridCol w:w="1252"/>
        <w:gridCol w:w="1253"/>
        <w:gridCol w:w="1253"/>
      </w:tblGrid>
      <w:tr w:rsidR="004710BE" w:rsidRPr="00A25EC3" w14:paraId="5796F04B" w14:textId="77777777" w:rsidTr="00C21D2A">
        <w:trPr>
          <w:trHeight w:val="362"/>
          <w:jc w:val="center"/>
        </w:trPr>
        <w:tc>
          <w:tcPr>
            <w:tcW w:w="2400" w:type="dxa"/>
            <w:vMerge w:val="restart"/>
            <w:shd w:val="clear" w:color="auto" w:fill="C00000"/>
            <w:noWrap/>
            <w:vAlign w:val="center"/>
            <w:hideMark/>
          </w:tcPr>
          <w:p w14:paraId="0D7310F8" w14:textId="77777777" w:rsidR="004710BE" w:rsidRPr="000B7965" w:rsidRDefault="004710BE" w:rsidP="00BD7159">
            <w:pPr>
              <w:spacing w:before="0" w:line="240" w:lineRule="auto"/>
              <w:rPr>
                <w:rFonts w:asciiTheme="minorHAnsi" w:hAnsiTheme="minorHAnsi" w:cs="Microsoft Sans Serif"/>
                <w:b/>
                <w:lang w:eastAsia="en-GB"/>
              </w:rPr>
            </w:pPr>
            <w:r>
              <w:rPr>
                <w:rFonts w:asciiTheme="minorHAnsi" w:hAnsiTheme="minorHAnsi" w:cs="Microsoft Sans Serif"/>
                <w:b/>
                <w:lang w:eastAsia="en-GB"/>
              </w:rPr>
              <w:t>Feedback about progress useful</w:t>
            </w:r>
          </w:p>
        </w:tc>
        <w:tc>
          <w:tcPr>
            <w:tcW w:w="6263" w:type="dxa"/>
            <w:gridSpan w:val="5"/>
            <w:shd w:val="clear" w:color="auto" w:fill="C00000"/>
            <w:noWrap/>
            <w:vAlign w:val="center"/>
            <w:hideMark/>
          </w:tcPr>
          <w:p w14:paraId="125EBD75" w14:textId="210AEBBB" w:rsidR="004710BE" w:rsidRPr="000B7965" w:rsidRDefault="004710BE" w:rsidP="00C21D2A">
            <w:pPr>
              <w:spacing w:before="0" w:line="240" w:lineRule="auto"/>
              <w:jc w:val="center"/>
              <w:rPr>
                <w:rFonts w:asciiTheme="minorHAnsi" w:hAnsiTheme="minorHAnsi" w:cs="Microsoft Sans Serif"/>
                <w:b/>
                <w:lang w:eastAsia="en-GB"/>
              </w:rPr>
            </w:pPr>
            <w:r w:rsidRPr="00A25EC3">
              <w:rPr>
                <w:rFonts w:asciiTheme="minorHAnsi" w:hAnsiTheme="minorHAnsi" w:cs="Microsoft Sans Serif"/>
                <w:b/>
                <w:lang w:eastAsia="en-GB"/>
              </w:rPr>
              <w:t>R</w:t>
            </w:r>
            <w:r w:rsidR="00C21D2A">
              <w:rPr>
                <w:rFonts w:asciiTheme="minorHAnsi" w:hAnsiTheme="minorHAnsi" w:cs="Microsoft Sans Serif"/>
                <w:b/>
                <w:lang w:eastAsia="en-GB"/>
              </w:rPr>
              <w:t>eported r</w:t>
            </w:r>
            <w:r w:rsidRPr="000B7965">
              <w:rPr>
                <w:rFonts w:asciiTheme="minorHAnsi" w:hAnsiTheme="minorHAnsi" w:cs="Microsoft Sans Serif"/>
                <w:b/>
                <w:lang w:eastAsia="en-GB"/>
              </w:rPr>
              <w:t xml:space="preserve">elationship with </w:t>
            </w:r>
            <w:r w:rsidRPr="00A25EC3">
              <w:rPr>
                <w:rFonts w:asciiTheme="minorHAnsi" w:hAnsiTheme="minorHAnsi" w:cs="Microsoft Sans Serif"/>
                <w:b/>
                <w:lang w:eastAsia="en-GB"/>
              </w:rPr>
              <w:t>main</w:t>
            </w:r>
            <w:r w:rsidRPr="000B7965">
              <w:rPr>
                <w:rFonts w:asciiTheme="minorHAnsi" w:hAnsiTheme="minorHAnsi" w:cs="Microsoft Sans Serif"/>
                <w:b/>
                <w:lang w:eastAsia="en-GB"/>
              </w:rPr>
              <w:t xml:space="preserve"> supervisor</w:t>
            </w:r>
          </w:p>
        </w:tc>
      </w:tr>
      <w:tr w:rsidR="004710BE" w:rsidRPr="00A25EC3" w14:paraId="10B96A63" w14:textId="77777777" w:rsidTr="00BD7159">
        <w:trPr>
          <w:trHeight w:val="255"/>
          <w:jc w:val="center"/>
        </w:trPr>
        <w:tc>
          <w:tcPr>
            <w:tcW w:w="2400" w:type="dxa"/>
            <w:vMerge/>
            <w:shd w:val="clear" w:color="auto" w:fill="C00000"/>
            <w:noWrap/>
            <w:vAlign w:val="bottom"/>
            <w:hideMark/>
          </w:tcPr>
          <w:p w14:paraId="548D4F54" w14:textId="77777777" w:rsidR="004710BE" w:rsidRPr="000B7965" w:rsidRDefault="004710BE" w:rsidP="00BD7159">
            <w:pPr>
              <w:spacing w:before="0" w:line="240" w:lineRule="auto"/>
              <w:rPr>
                <w:rFonts w:asciiTheme="minorHAnsi" w:hAnsiTheme="minorHAnsi" w:cs="Microsoft Sans Serif"/>
                <w:b/>
                <w:lang w:eastAsia="en-GB"/>
              </w:rPr>
            </w:pPr>
          </w:p>
        </w:tc>
        <w:tc>
          <w:tcPr>
            <w:tcW w:w="1252" w:type="dxa"/>
            <w:shd w:val="clear" w:color="auto" w:fill="C00000"/>
            <w:noWrap/>
            <w:vAlign w:val="center"/>
            <w:hideMark/>
          </w:tcPr>
          <w:p w14:paraId="4C291A70" w14:textId="77777777" w:rsidR="004710BE" w:rsidRPr="000B7965" w:rsidRDefault="004710BE" w:rsidP="00BD7159">
            <w:pPr>
              <w:spacing w:before="0" w:line="240" w:lineRule="auto"/>
              <w:jc w:val="center"/>
              <w:rPr>
                <w:rFonts w:asciiTheme="minorHAnsi" w:hAnsiTheme="minorHAnsi" w:cs="Microsoft Sans Serif"/>
                <w:b/>
                <w:lang w:eastAsia="en-GB"/>
              </w:rPr>
            </w:pPr>
            <w:r w:rsidRPr="000B7965">
              <w:rPr>
                <w:rFonts w:asciiTheme="minorHAnsi" w:hAnsiTheme="minorHAnsi" w:cs="Microsoft Sans Serif"/>
                <w:b/>
                <w:lang w:eastAsia="en-GB"/>
              </w:rPr>
              <w:t>Excellent</w:t>
            </w:r>
          </w:p>
        </w:tc>
        <w:tc>
          <w:tcPr>
            <w:tcW w:w="1253" w:type="dxa"/>
            <w:shd w:val="clear" w:color="auto" w:fill="C00000"/>
            <w:noWrap/>
            <w:vAlign w:val="center"/>
            <w:hideMark/>
          </w:tcPr>
          <w:p w14:paraId="5FE81B1E" w14:textId="77777777" w:rsidR="004710BE" w:rsidRPr="000B7965" w:rsidRDefault="004B177C" w:rsidP="00BD7159">
            <w:pPr>
              <w:spacing w:before="0" w:line="240" w:lineRule="auto"/>
              <w:jc w:val="center"/>
              <w:rPr>
                <w:rFonts w:asciiTheme="minorHAnsi" w:hAnsiTheme="minorHAnsi" w:cs="Microsoft Sans Serif"/>
                <w:b/>
                <w:lang w:eastAsia="en-GB"/>
              </w:rPr>
            </w:pPr>
            <w:r w:rsidRPr="000B7965">
              <w:rPr>
                <w:rFonts w:asciiTheme="minorHAnsi" w:hAnsiTheme="minorHAnsi" w:cs="Microsoft Sans Serif"/>
                <w:b/>
                <w:lang w:eastAsia="en-GB"/>
              </w:rPr>
              <w:t>Good</w:t>
            </w:r>
          </w:p>
        </w:tc>
        <w:tc>
          <w:tcPr>
            <w:tcW w:w="1252" w:type="dxa"/>
            <w:shd w:val="clear" w:color="auto" w:fill="C00000"/>
            <w:noWrap/>
            <w:vAlign w:val="center"/>
            <w:hideMark/>
          </w:tcPr>
          <w:p w14:paraId="66654555" w14:textId="77777777" w:rsidR="004710BE" w:rsidRPr="000B7965" w:rsidRDefault="004B177C" w:rsidP="00BD7159">
            <w:pPr>
              <w:spacing w:before="0" w:line="240" w:lineRule="auto"/>
              <w:jc w:val="center"/>
              <w:rPr>
                <w:rFonts w:asciiTheme="minorHAnsi" w:hAnsiTheme="minorHAnsi" w:cs="Microsoft Sans Serif"/>
                <w:b/>
                <w:lang w:eastAsia="en-GB"/>
              </w:rPr>
            </w:pPr>
            <w:r w:rsidRPr="000B7965">
              <w:rPr>
                <w:rFonts w:asciiTheme="minorHAnsi" w:hAnsiTheme="minorHAnsi" w:cs="Microsoft Sans Serif"/>
                <w:b/>
                <w:lang w:eastAsia="en-GB"/>
              </w:rPr>
              <w:t>Fair/</w:t>
            </w:r>
            <w:r>
              <w:rPr>
                <w:rFonts w:asciiTheme="minorHAnsi" w:hAnsiTheme="minorHAnsi" w:cs="Microsoft Sans Serif"/>
                <w:b/>
                <w:lang w:eastAsia="en-GB"/>
              </w:rPr>
              <w:t xml:space="preserve"> </w:t>
            </w:r>
            <w:r w:rsidRPr="000B7965">
              <w:rPr>
                <w:rFonts w:asciiTheme="minorHAnsi" w:hAnsiTheme="minorHAnsi" w:cs="Microsoft Sans Serif"/>
                <w:b/>
                <w:lang w:eastAsia="en-GB"/>
              </w:rPr>
              <w:t>Average</w:t>
            </w:r>
          </w:p>
        </w:tc>
        <w:tc>
          <w:tcPr>
            <w:tcW w:w="1253" w:type="dxa"/>
            <w:shd w:val="clear" w:color="auto" w:fill="C00000"/>
            <w:noWrap/>
            <w:vAlign w:val="center"/>
            <w:hideMark/>
          </w:tcPr>
          <w:p w14:paraId="5621BC3F" w14:textId="77777777" w:rsidR="004710BE" w:rsidRPr="000B7965" w:rsidRDefault="004710BE" w:rsidP="00BD7159">
            <w:pPr>
              <w:spacing w:before="0" w:line="240" w:lineRule="auto"/>
              <w:jc w:val="center"/>
              <w:rPr>
                <w:rFonts w:asciiTheme="minorHAnsi" w:hAnsiTheme="minorHAnsi" w:cs="Microsoft Sans Serif"/>
                <w:b/>
                <w:lang w:eastAsia="en-GB"/>
              </w:rPr>
            </w:pPr>
            <w:r w:rsidRPr="000B7965">
              <w:rPr>
                <w:rFonts w:asciiTheme="minorHAnsi" w:hAnsiTheme="minorHAnsi" w:cs="Microsoft Sans Serif"/>
                <w:b/>
                <w:lang w:eastAsia="en-GB"/>
              </w:rPr>
              <w:t>Poor</w:t>
            </w:r>
          </w:p>
        </w:tc>
        <w:tc>
          <w:tcPr>
            <w:tcW w:w="1253" w:type="dxa"/>
            <w:shd w:val="clear" w:color="auto" w:fill="C00000"/>
            <w:noWrap/>
            <w:vAlign w:val="center"/>
            <w:hideMark/>
          </w:tcPr>
          <w:p w14:paraId="673FAC14" w14:textId="77777777" w:rsidR="004710BE" w:rsidRPr="000B7965" w:rsidRDefault="004710BE" w:rsidP="00BD7159">
            <w:pPr>
              <w:spacing w:before="0" w:line="240" w:lineRule="auto"/>
              <w:jc w:val="center"/>
              <w:rPr>
                <w:rFonts w:asciiTheme="minorHAnsi" w:hAnsiTheme="minorHAnsi" w:cs="Microsoft Sans Serif"/>
                <w:b/>
                <w:lang w:eastAsia="en-GB"/>
              </w:rPr>
            </w:pPr>
            <w:r w:rsidRPr="000B7965">
              <w:rPr>
                <w:rFonts w:asciiTheme="minorHAnsi" w:hAnsiTheme="minorHAnsi" w:cs="Microsoft Sans Serif"/>
                <w:b/>
                <w:lang w:eastAsia="en-GB"/>
              </w:rPr>
              <w:t>Very poor</w:t>
            </w:r>
          </w:p>
        </w:tc>
      </w:tr>
      <w:tr w:rsidR="004710BE" w:rsidRPr="007E6287" w14:paraId="1051139A" w14:textId="77777777" w:rsidTr="00C6077B">
        <w:trPr>
          <w:trHeight w:val="500"/>
          <w:jc w:val="center"/>
        </w:trPr>
        <w:tc>
          <w:tcPr>
            <w:tcW w:w="2400" w:type="dxa"/>
            <w:shd w:val="clear" w:color="auto" w:fill="auto"/>
            <w:noWrap/>
            <w:vAlign w:val="center"/>
            <w:hideMark/>
          </w:tcPr>
          <w:p w14:paraId="343319C1" w14:textId="77777777" w:rsidR="004710BE" w:rsidRPr="00A25EC3" w:rsidRDefault="004710BE" w:rsidP="00BD7159">
            <w:pPr>
              <w:spacing w:before="0" w:line="240" w:lineRule="auto"/>
              <w:rPr>
                <w:rFonts w:asciiTheme="minorHAnsi" w:hAnsiTheme="minorHAnsi" w:cs="Microsoft Sans Serif"/>
                <w:lang w:eastAsia="en-GB"/>
              </w:rPr>
            </w:pPr>
            <w:r>
              <w:rPr>
                <w:rFonts w:asciiTheme="minorHAnsi" w:hAnsiTheme="minorHAnsi" w:cs="Microsoft Sans Serif"/>
              </w:rPr>
              <w:t>Useful</w:t>
            </w:r>
          </w:p>
        </w:tc>
        <w:tc>
          <w:tcPr>
            <w:tcW w:w="1252" w:type="dxa"/>
            <w:shd w:val="clear" w:color="auto" w:fill="auto"/>
            <w:noWrap/>
            <w:vAlign w:val="center"/>
            <w:hideMark/>
          </w:tcPr>
          <w:p w14:paraId="276FC706" w14:textId="77777777" w:rsidR="004710BE" w:rsidRPr="007E6287" w:rsidRDefault="004710BE" w:rsidP="00BD7159">
            <w:pPr>
              <w:spacing w:before="0" w:line="240" w:lineRule="auto"/>
              <w:jc w:val="right"/>
              <w:rPr>
                <w:rFonts w:asciiTheme="minorHAnsi" w:hAnsiTheme="minorHAnsi" w:cs="Microsoft Sans Serif"/>
                <w:lang w:eastAsia="en-GB"/>
              </w:rPr>
            </w:pPr>
            <w:r w:rsidRPr="007E6287">
              <w:rPr>
                <w:rFonts w:asciiTheme="minorHAnsi" w:hAnsiTheme="minorHAnsi" w:cs="Microsoft Sans Serif"/>
              </w:rPr>
              <w:t>88</w:t>
            </w:r>
            <w:r>
              <w:rPr>
                <w:rFonts w:asciiTheme="minorHAnsi" w:hAnsiTheme="minorHAnsi" w:cs="Microsoft Sans Serif"/>
              </w:rPr>
              <w:t>%</w:t>
            </w:r>
          </w:p>
        </w:tc>
        <w:tc>
          <w:tcPr>
            <w:tcW w:w="1253" w:type="dxa"/>
            <w:shd w:val="clear" w:color="auto" w:fill="auto"/>
            <w:noWrap/>
            <w:vAlign w:val="center"/>
            <w:hideMark/>
          </w:tcPr>
          <w:p w14:paraId="0632F6B8"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75</w:t>
            </w:r>
            <w:r>
              <w:rPr>
                <w:rFonts w:asciiTheme="minorHAnsi" w:hAnsiTheme="minorHAnsi" w:cs="Microsoft Sans Serif"/>
              </w:rPr>
              <w:t>%</w:t>
            </w:r>
          </w:p>
        </w:tc>
        <w:tc>
          <w:tcPr>
            <w:tcW w:w="1252" w:type="dxa"/>
            <w:shd w:val="clear" w:color="auto" w:fill="auto"/>
            <w:noWrap/>
            <w:vAlign w:val="center"/>
            <w:hideMark/>
          </w:tcPr>
          <w:p w14:paraId="6C2F9388"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45</w:t>
            </w:r>
            <w:r>
              <w:rPr>
                <w:rFonts w:asciiTheme="minorHAnsi" w:hAnsiTheme="minorHAnsi" w:cs="Microsoft Sans Serif"/>
              </w:rPr>
              <w:t>%</w:t>
            </w:r>
          </w:p>
        </w:tc>
        <w:tc>
          <w:tcPr>
            <w:tcW w:w="1253" w:type="dxa"/>
            <w:shd w:val="clear" w:color="auto" w:fill="auto"/>
            <w:noWrap/>
            <w:vAlign w:val="center"/>
            <w:hideMark/>
          </w:tcPr>
          <w:p w14:paraId="783BCC6D"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15</w:t>
            </w:r>
            <w:r>
              <w:rPr>
                <w:rFonts w:asciiTheme="minorHAnsi" w:hAnsiTheme="minorHAnsi" w:cs="Microsoft Sans Serif"/>
              </w:rPr>
              <w:t>%</w:t>
            </w:r>
          </w:p>
        </w:tc>
        <w:tc>
          <w:tcPr>
            <w:tcW w:w="1253" w:type="dxa"/>
            <w:shd w:val="clear" w:color="auto" w:fill="auto"/>
            <w:noWrap/>
            <w:vAlign w:val="center"/>
            <w:hideMark/>
          </w:tcPr>
          <w:p w14:paraId="291E73E6"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31</w:t>
            </w:r>
            <w:r>
              <w:rPr>
                <w:rFonts w:asciiTheme="minorHAnsi" w:hAnsiTheme="minorHAnsi" w:cs="Microsoft Sans Serif"/>
              </w:rPr>
              <w:t>%</w:t>
            </w:r>
          </w:p>
        </w:tc>
      </w:tr>
      <w:tr w:rsidR="004710BE" w:rsidRPr="007E6287" w14:paraId="52B31D9D" w14:textId="77777777" w:rsidTr="00C6077B">
        <w:trPr>
          <w:trHeight w:val="500"/>
          <w:jc w:val="center"/>
        </w:trPr>
        <w:tc>
          <w:tcPr>
            <w:tcW w:w="2400" w:type="dxa"/>
            <w:shd w:val="clear" w:color="auto" w:fill="auto"/>
            <w:noWrap/>
            <w:vAlign w:val="center"/>
            <w:hideMark/>
          </w:tcPr>
          <w:p w14:paraId="1169B4A5" w14:textId="77777777" w:rsidR="004710BE" w:rsidRPr="00A25EC3" w:rsidRDefault="004710BE" w:rsidP="00BD7159">
            <w:pPr>
              <w:spacing w:before="0" w:line="240" w:lineRule="auto"/>
              <w:rPr>
                <w:rFonts w:asciiTheme="minorHAnsi" w:hAnsiTheme="minorHAnsi" w:cs="Microsoft Sans Serif"/>
              </w:rPr>
            </w:pPr>
            <w:r>
              <w:rPr>
                <w:rFonts w:asciiTheme="minorHAnsi" w:hAnsiTheme="minorHAnsi" w:cs="Microsoft Sans Serif"/>
              </w:rPr>
              <w:t>Not useful</w:t>
            </w:r>
          </w:p>
        </w:tc>
        <w:tc>
          <w:tcPr>
            <w:tcW w:w="1252" w:type="dxa"/>
            <w:shd w:val="clear" w:color="auto" w:fill="auto"/>
            <w:noWrap/>
            <w:vAlign w:val="center"/>
            <w:hideMark/>
          </w:tcPr>
          <w:p w14:paraId="1F43CC2D"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7</w:t>
            </w:r>
            <w:r>
              <w:rPr>
                <w:rFonts w:asciiTheme="minorHAnsi" w:hAnsiTheme="minorHAnsi" w:cs="Microsoft Sans Serif"/>
              </w:rPr>
              <w:t>%</w:t>
            </w:r>
          </w:p>
        </w:tc>
        <w:tc>
          <w:tcPr>
            <w:tcW w:w="1253" w:type="dxa"/>
            <w:shd w:val="clear" w:color="auto" w:fill="auto"/>
            <w:noWrap/>
            <w:vAlign w:val="center"/>
            <w:hideMark/>
          </w:tcPr>
          <w:p w14:paraId="06FC9099"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16</w:t>
            </w:r>
            <w:r>
              <w:rPr>
                <w:rFonts w:asciiTheme="minorHAnsi" w:hAnsiTheme="minorHAnsi" w:cs="Microsoft Sans Serif"/>
              </w:rPr>
              <w:t>%</w:t>
            </w:r>
          </w:p>
        </w:tc>
        <w:tc>
          <w:tcPr>
            <w:tcW w:w="1252" w:type="dxa"/>
            <w:shd w:val="clear" w:color="auto" w:fill="auto"/>
            <w:noWrap/>
            <w:vAlign w:val="center"/>
            <w:hideMark/>
          </w:tcPr>
          <w:p w14:paraId="2244048B"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43</w:t>
            </w:r>
            <w:r>
              <w:rPr>
                <w:rFonts w:asciiTheme="minorHAnsi" w:hAnsiTheme="minorHAnsi" w:cs="Microsoft Sans Serif"/>
              </w:rPr>
              <w:t>%</w:t>
            </w:r>
          </w:p>
        </w:tc>
        <w:tc>
          <w:tcPr>
            <w:tcW w:w="1253" w:type="dxa"/>
            <w:shd w:val="clear" w:color="auto" w:fill="auto"/>
            <w:noWrap/>
            <w:vAlign w:val="center"/>
            <w:hideMark/>
          </w:tcPr>
          <w:p w14:paraId="266EFC80"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79</w:t>
            </w:r>
            <w:r>
              <w:rPr>
                <w:rFonts w:asciiTheme="minorHAnsi" w:hAnsiTheme="minorHAnsi" w:cs="Microsoft Sans Serif"/>
              </w:rPr>
              <w:t>%</w:t>
            </w:r>
          </w:p>
        </w:tc>
        <w:tc>
          <w:tcPr>
            <w:tcW w:w="1253" w:type="dxa"/>
            <w:shd w:val="clear" w:color="auto" w:fill="auto"/>
            <w:noWrap/>
            <w:vAlign w:val="center"/>
            <w:hideMark/>
          </w:tcPr>
          <w:p w14:paraId="0AD9703A"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69</w:t>
            </w:r>
            <w:r>
              <w:rPr>
                <w:rFonts w:asciiTheme="minorHAnsi" w:hAnsiTheme="minorHAnsi" w:cs="Microsoft Sans Serif"/>
              </w:rPr>
              <w:t>%</w:t>
            </w:r>
          </w:p>
        </w:tc>
      </w:tr>
      <w:tr w:rsidR="004710BE" w:rsidRPr="007E6287" w14:paraId="1260CC97" w14:textId="77777777" w:rsidTr="00C6077B">
        <w:trPr>
          <w:trHeight w:val="500"/>
          <w:jc w:val="center"/>
        </w:trPr>
        <w:tc>
          <w:tcPr>
            <w:tcW w:w="2400" w:type="dxa"/>
            <w:shd w:val="clear" w:color="auto" w:fill="auto"/>
            <w:noWrap/>
            <w:vAlign w:val="center"/>
            <w:hideMark/>
          </w:tcPr>
          <w:p w14:paraId="3C83E0E2" w14:textId="77777777" w:rsidR="004710BE" w:rsidRPr="007E6287" w:rsidRDefault="004710BE" w:rsidP="00BD7159">
            <w:pPr>
              <w:spacing w:before="0" w:line="240" w:lineRule="auto"/>
              <w:rPr>
                <w:rFonts w:asciiTheme="minorHAnsi" w:hAnsiTheme="minorHAnsi" w:cs="Microsoft Sans Serif"/>
              </w:rPr>
            </w:pPr>
            <w:r w:rsidRPr="007E6287">
              <w:rPr>
                <w:rFonts w:asciiTheme="minorHAnsi" w:hAnsiTheme="minorHAnsi" w:cs="Microsoft Sans Serif"/>
              </w:rPr>
              <w:t>Don't know</w:t>
            </w:r>
          </w:p>
        </w:tc>
        <w:tc>
          <w:tcPr>
            <w:tcW w:w="1252" w:type="dxa"/>
            <w:shd w:val="clear" w:color="auto" w:fill="auto"/>
            <w:noWrap/>
            <w:vAlign w:val="center"/>
            <w:hideMark/>
          </w:tcPr>
          <w:p w14:paraId="2A571791"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5</w:t>
            </w:r>
            <w:r>
              <w:rPr>
                <w:rFonts w:asciiTheme="minorHAnsi" w:hAnsiTheme="minorHAnsi" w:cs="Microsoft Sans Serif"/>
              </w:rPr>
              <w:t>%</w:t>
            </w:r>
          </w:p>
        </w:tc>
        <w:tc>
          <w:tcPr>
            <w:tcW w:w="1253" w:type="dxa"/>
            <w:shd w:val="clear" w:color="auto" w:fill="auto"/>
            <w:noWrap/>
            <w:vAlign w:val="center"/>
            <w:hideMark/>
          </w:tcPr>
          <w:p w14:paraId="6A2FEADE"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9</w:t>
            </w:r>
            <w:r>
              <w:rPr>
                <w:rFonts w:asciiTheme="minorHAnsi" w:hAnsiTheme="minorHAnsi" w:cs="Microsoft Sans Serif"/>
              </w:rPr>
              <w:t>%</w:t>
            </w:r>
          </w:p>
        </w:tc>
        <w:tc>
          <w:tcPr>
            <w:tcW w:w="1252" w:type="dxa"/>
            <w:shd w:val="clear" w:color="auto" w:fill="auto"/>
            <w:noWrap/>
            <w:vAlign w:val="center"/>
            <w:hideMark/>
          </w:tcPr>
          <w:p w14:paraId="4B5234A5"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11</w:t>
            </w:r>
            <w:r>
              <w:rPr>
                <w:rFonts w:asciiTheme="minorHAnsi" w:hAnsiTheme="minorHAnsi" w:cs="Microsoft Sans Serif"/>
              </w:rPr>
              <w:t>%</w:t>
            </w:r>
          </w:p>
        </w:tc>
        <w:tc>
          <w:tcPr>
            <w:tcW w:w="1253" w:type="dxa"/>
            <w:shd w:val="clear" w:color="auto" w:fill="auto"/>
            <w:noWrap/>
            <w:vAlign w:val="center"/>
            <w:hideMark/>
          </w:tcPr>
          <w:p w14:paraId="2BBA6A4B"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6</w:t>
            </w:r>
            <w:r>
              <w:rPr>
                <w:rFonts w:asciiTheme="minorHAnsi" w:hAnsiTheme="minorHAnsi" w:cs="Microsoft Sans Serif"/>
              </w:rPr>
              <w:t>%</w:t>
            </w:r>
          </w:p>
        </w:tc>
        <w:tc>
          <w:tcPr>
            <w:tcW w:w="1253" w:type="dxa"/>
            <w:shd w:val="clear" w:color="auto" w:fill="auto"/>
            <w:noWrap/>
            <w:vAlign w:val="center"/>
            <w:hideMark/>
          </w:tcPr>
          <w:p w14:paraId="298C9C9C"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0</w:t>
            </w:r>
            <w:r>
              <w:rPr>
                <w:rFonts w:asciiTheme="minorHAnsi" w:hAnsiTheme="minorHAnsi" w:cs="Microsoft Sans Serif"/>
              </w:rPr>
              <w:t>%</w:t>
            </w:r>
          </w:p>
        </w:tc>
      </w:tr>
      <w:tr w:rsidR="004710BE" w:rsidRPr="00013997" w14:paraId="0C55E2C4" w14:textId="77777777" w:rsidTr="00C6077B">
        <w:trPr>
          <w:trHeight w:val="500"/>
          <w:jc w:val="center"/>
        </w:trPr>
        <w:tc>
          <w:tcPr>
            <w:tcW w:w="2400" w:type="dxa"/>
            <w:shd w:val="clear" w:color="auto" w:fill="auto"/>
            <w:noWrap/>
            <w:vAlign w:val="center"/>
          </w:tcPr>
          <w:p w14:paraId="26956E03" w14:textId="77777777" w:rsidR="004710BE" w:rsidRPr="00013997" w:rsidRDefault="004710BE" w:rsidP="00BD7159">
            <w:pPr>
              <w:spacing w:before="0" w:line="240" w:lineRule="auto"/>
              <w:rPr>
                <w:rFonts w:asciiTheme="minorHAnsi" w:hAnsiTheme="minorHAnsi" w:cs="Microsoft Sans Serif"/>
                <w:b/>
                <w:lang w:eastAsia="en-GB"/>
              </w:rPr>
            </w:pPr>
            <w:r w:rsidRPr="00013997">
              <w:rPr>
                <w:rFonts w:asciiTheme="minorHAnsi" w:hAnsiTheme="minorHAnsi" w:cs="Microsoft Sans Serif"/>
                <w:b/>
                <w:lang w:eastAsia="en-GB"/>
              </w:rPr>
              <w:t>Total</w:t>
            </w:r>
            <w:r>
              <w:rPr>
                <w:rFonts w:asciiTheme="minorHAnsi" w:hAnsiTheme="minorHAnsi" w:cs="Microsoft Sans Serif"/>
                <w:b/>
                <w:lang w:eastAsia="en-GB"/>
              </w:rPr>
              <w:t xml:space="preserve"> respondents</w:t>
            </w:r>
          </w:p>
        </w:tc>
        <w:tc>
          <w:tcPr>
            <w:tcW w:w="1252" w:type="dxa"/>
            <w:shd w:val="clear" w:color="auto" w:fill="auto"/>
            <w:noWrap/>
            <w:vAlign w:val="center"/>
          </w:tcPr>
          <w:p w14:paraId="4DAA228F"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448</w:t>
            </w:r>
          </w:p>
        </w:tc>
        <w:tc>
          <w:tcPr>
            <w:tcW w:w="1253" w:type="dxa"/>
            <w:shd w:val="clear" w:color="auto" w:fill="auto"/>
            <w:noWrap/>
            <w:vAlign w:val="center"/>
          </w:tcPr>
          <w:p w14:paraId="12FCAE01"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415</w:t>
            </w:r>
          </w:p>
        </w:tc>
        <w:tc>
          <w:tcPr>
            <w:tcW w:w="1252" w:type="dxa"/>
            <w:shd w:val="clear" w:color="auto" w:fill="auto"/>
            <w:noWrap/>
            <w:vAlign w:val="center"/>
          </w:tcPr>
          <w:p w14:paraId="02AC1EFB"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115</w:t>
            </w:r>
          </w:p>
        </w:tc>
        <w:tc>
          <w:tcPr>
            <w:tcW w:w="1253" w:type="dxa"/>
            <w:shd w:val="clear" w:color="auto" w:fill="auto"/>
            <w:noWrap/>
            <w:vAlign w:val="center"/>
          </w:tcPr>
          <w:p w14:paraId="202D22A8"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34</w:t>
            </w:r>
          </w:p>
        </w:tc>
        <w:tc>
          <w:tcPr>
            <w:tcW w:w="1253" w:type="dxa"/>
            <w:shd w:val="clear" w:color="auto" w:fill="auto"/>
            <w:noWrap/>
            <w:vAlign w:val="center"/>
          </w:tcPr>
          <w:p w14:paraId="7E974598"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16</w:t>
            </w:r>
          </w:p>
        </w:tc>
      </w:tr>
    </w:tbl>
    <w:p w14:paraId="4B5C7B95" w14:textId="64AD14C5" w:rsidR="00551A40" w:rsidRDefault="004710BE" w:rsidP="00C21D2A">
      <w:pPr>
        <w:spacing w:before="240" w:after="240"/>
      </w:pPr>
      <w:r w:rsidRPr="00BC1634">
        <w:fldChar w:fldCharType="begin"/>
      </w:r>
      <w:r w:rsidRPr="00BC1634">
        <w:instrText xml:space="preserve"> REF  _Ref390339823 \h  \* MERGEFORMAT </w:instrText>
      </w:r>
      <w:r w:rsidRPr="00BC1634">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51</w:t>
      </w:r>
      <w:r w:rsidRPr="00BC1634">
        <w:fldChar w:fldCharType="end"/>
      </w:r>
      <w:r>
        <w:t xml:space="preserve"> presents data on respondents’ views of whether they receive the right amount of feedback by year of study and gender.  Overall 73</w:t>
      </w:r>
      <w:r w:rsidRPr="00B90A02">
        <w:t xml:space="preserve">% of men and </w:t>
      </w:r>
      <w:r>
        <w:t>68</w:t>
      </w:r>
      <w:r w:rsidRPr="00B90A02">
        <w:t xml:space="preserve">% of women reported </w:t>
      </w:r>
      <w:r>
        <w:t>that they receive</w:t>
      </w:r>
      <w:r w:rsidR="00C21D2A">
        <w:t>d</w:t>
      </w:r>
      <w:r>
        <w:t xml:space="preserve"> about the right amount of feedback</w:t>
      </w:r>
      <w:r w:rsidR="00551A40">
        <w:t xml:space="preserve">, and 24% of males and 29% of females </w:t>
      </w:r>
      <w:r w:rsidR="00C21D2A">
        <w:t>felt</w:t>
      </w:r>
      <w:r w:rsidR="00551A40">
        <w:t xml:space="preserve"> they receive</w:t>
      </w:r>
      <w:r w:rsidR="00C21D2A">
        <w:t>d</w:t>
      </w:r>
      <w:r w:rsidR="00551A40">
        <w:t xml:space="preserve"> too little feedback</w:t>
      </w:r>
      <w:r>
        <w:t xml:space="preserve">.  </w:t>
      </w:r>
      <w:r w:rsidR="00DF1FC3">
        <w:t>A relatively small proportion of respondents report</w:t>
      </w:r>
      <w:r w:rsidR="00C21D2A">
        <w:t>ed</w:t>
      </w:r>
      <w:r w:rsidR="00DF1FC3">
        <w:t xml:space="preserve"> receiving too much feedback.  </w:t>
      </w:r>
      <w:r>
        <w:t xml:space="preserve">As year of study increases the proportions of respondents assessing that they receive about the right amount of feedback falls and the proportion reporting that they receive too little feedback increases.  </w:t>
      </w:r>
      <w:r w:rsidR="00551A40">
        <w:t>There are statistically significant differences (P&lt;0.</w:t>
      </w:r>
      <w:r w:rsidR="00436CFE">
        <w:t>0</w:t>
      </w:r>
      <w:r w:rsidR="00551A40">
        <w:t xml:space="preserve">5) between the responses of males in the first </w:t>
      </w:r>
      <w:r w:rsidR="005E74BE">
        <w:t xml:space="preserve">year </w:t>
      </w:r>
      <w:r w:rsidR="006173F6">
        <w:t>of</w:t>
      </w:r>
      <w:r w:rsidR="005E74BE">
        <w:t xml:space="preserve"> study </w:t>
      </w:r>
      <w:r w:rsidR="00551A40">
        <w:t xml:space="preserve">and </w:t>
      </w:r>
      <w:r w:rsidR="005E74BE">
        <w:t xml:space="preserve">in the </w:t>
      </w:r>
      <w:r w:rsidR="00551A40">
        <w:t xml:space="preserve">third and fourth years combined (the responses for “too much” and “about right” were combined for the purposes of the analyses) and for females in the first </w:t>
      </w:r>
      <w:r w:rsidR="006173F6">
        <w:t xml:space="preserve">year of study </w:t>
      </w:r>
      <w:r w:rsidR="00551A40">
        <w:t>and third and fourth years combined.</w:t>
      </w:r>
      <w:r w:rsidR="00DF1FC3">
        <w:t xml:space="preserve">  The differences between the responses of males and females in any one year are no</w:t>
      </w:r>
      <w:r w:rsidR="006173F6">
        <w:t>t</w:t>
      </w:r>
      <w:r w:rsidR="00DF1FC3">
        <w:t xml:space="preserve"> statistically significant.</w:t>
      </w:r>
    </w:p>
    <w:p w14:paraId="52EE8DD6" w14:textId="77777777" w:rsidR="00B424E4" w:rsidRDefault="00B424E4" w:rsidP="00C21D2A">
      <w:pPr>
        <w:spacing w:before="240" w:after="240"/>
      </w:pPr>
    </w:p>
    <w:p w14:paraId="66F06951" w14:textId="09B40F85" w:rsidR="004710BE" w:rsidRPr="00165B39" w:rsidRDefault="004710BE" w:rsidP="004710BE">
      <w:pPr>
        <w:spacing w:before="0" w:line="240" w:lineRule="auto"/>
        <w:ind w:left="-62" w:right="-119"/>
        <w:rPr>
          <w:rFonts w:asciiTheme="minorHAnsi" w:hAnsiTheme="minorHAnsi" w:cs="Microsoft Sans Serif"/>
          <w:b/>
          <w:lang w:eastAsia="en-GB"/>
        </w:rPr>
      </w:pPr>
      <w:bookmarkStart w:id="159" w:name="_Ref390339823"/>
      <w:bookmarkStart w:id="160" w:name="_Toc420574591"/>
      <w:r w:rsidRPr="006C7536">
        <w:rPr>
          <w:rFonts w:asciiTheme="minorHAnsi" w:hAnsiTheme="minorHAnsi" w:cs="Microsoft Sans Serif"/>
          <w:b/>
          <w:lang w:eastAsia="en-GB"/>
        </w:rPr>
        <w:lastRenderedPageBreak/>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51</w:t>
      </w:r>
      <w:r w:rsidRPr="006C7536">
        <w:rPr>
          <w:rFonts w:asciiTheme="minorHAnsi" w:hAnsiTheme="minorHAnsi" w:cs="Microsoft Sans Serif"/>
          <w:b/>
          <w:lang w:eastAsia="en-GB"/>
        </w:rPr>
        <w:fldChar w:fldCharType="end"/>
      </w:r>
      <w:bookmarkEnd w:id="159"/>
      <w:r w:rsidRPr="006C7536">
        <w:rPr>
          <w:rFonts w:asciiTheme="minorHAnsi" w:hAnsiTheme="minorHAnsi" w:cs="Microsoft Sans Serif"/>
          <w:b/>
          <w:lang w:eastAsia="en-GB"/>
        </w:rPr>
        <w:t xml:space="preserve">: </w:t>
      </w:r>
      <w:r w:rsidRPr="00165B39">
        <w:rPr>
          <w:rFonts w:asciiTheme="minorHAnsi" w:hAnsiTheme="minorHAnsi" w:cs="Microsoft Sans Serif"/>
          <w:lang w:eastAsia="en-GB"/>
        </w:rPr>
        <w:t xml:space="preserve">Respondents’ views of </w:t>
      </w:r>
      <w:r>
        <w:rPr>
          <w:rFonts w:asciiTheme="minorHAnsi" w:hAnsiTheme="minorHAnsi" w:cs="Microsoft Sans Serif"/>
          <w:lang w:eastAsia="en-GB"/>
        </w:rPr>
        <w:t>whether they receive</w:t>
      </w:r>
      <w:r w:rsidR="00C21D2A">
        <w:rPr>
          <w:rFonts w:asciiTheme="minorHAnsi" w:hAnsiTheme="minorHAnsi" w:cs="Microsoft Sans Serif"/>
          <w:lang w:eastAsia="en-GB"/>
        </w:rPr>
        <w:t>d</w:t>
      </w:r>
      <w:r>
        <w:rPr>
          <w:rFonts w:asciiTheme="minorHAnsi" w:hAnsiTheme="minorHAnsi" w:cs="Microsoft Sans Serif"/>
          <w:lang w:eastAsia="en-GB"/>
        </w:rPr>
        <w:t xml:space="preserve"> the right amount of feedback</w:t>
      </w:r>
      <w:r w:rsidRPr="00165B39">
        <w:rPr>
          <w:rFonts w:asciiTheme="minorHAnsi" w:hAnsiTheme="minorHAnsi" w:cs="Microsoft Sans Serif"/>
          <w:lang w:eastAsia="en-GB"/>
        </w:rPr>
        <w:t xml:space="preserve"> about progress</w:t>
      </w:r>
      <w:r>
        <w:rPr>
          <w:rFonts w:asciiTheme="minorHAnsi" w:hAnsiTheme="minorHAnsi" w:cs="Microsoft Sans Serif"/>
          <w:b/>
          <w:lang w:eastAsia="en-GB"/>
        </w:rPr>
        <w:t xml:space="preserve"> </w:t>
      </w:r>
      <w:r w:rsidRPr="00D35AC4">
        <w:rPr>
          <w:rFonts w:asciiTheme="minorHAnsi" w:hAnsiTheme="minorHAnsi" w:cs="Microsoft Sans Serif"/>
          <w:lang w:eastAsia="en-GB"/>
        </w:rPr>
        <w:t xml:space="preserve">by </w:t>
      </w:r>
      <w:r w:rsidR="00C21D2A">
        <w:rPr>
          <w:rFonts w:asciiTheme="minorHAnsi" w:hAnsiTheme="minorHAnsi" w:cs="Microsoft Sans Serif"/>
          <w:lang w:eastAsia="en-GB"/>
        </w:rPr>
        <w:t xml:space="preserve">current </w:t>
      </w:r>
      <w:r w:rsidRPr="00D35AC4">
        <w:rPr>
          <w:rFonts w:asciiTheme="minorHAnsi" w:hAnsiTheme="minorHAnsi" w:cs="Microsoft Sans Serif"/>
          <w:lang w:eastAsia="en-GB"/>
        </w:rPr>
        <w:t>year of study and gender</w:t>
      </w:r>
      <w:bookmarkEnd w:id="160"/>
    </w:p>
    <w:tbl>
      <w:tblPr>
        <w:tblW w:w="9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23"/>
        <w:gridCol w:w="823"/>
        <w:gridCol w:w="823"/>
        <w:gridCol w:w="823"/>
        <w:gridCol w:w="823"/>
        <w:gridCol w:w="823"/>
        <w:gridCol w:w="823"/>
        <w:gridCol w:w="823"/>
        <w:gridCol w:w="823"/>
        <w:gridCol w:w="824"/>
      </w:tblGrid>
      <w:tr w:rsidR="00C21D2A" w:rsidRPr="00C15E92" w14:paraId="28219051" w14:textId="77777777" w:rsidTr="00C21D2A">
        <w:trPr>
          <w:trHeight w:val="374"/>
        </w:trPr>
        <w:tc>
          <w:tcPr>
            <w:tcW w:w="1555" w:type="dxa"/>
            <w:vMerge w:val="restart"/>
            <w:shd w:val="clear" w:color="auto" w:fill="C00000"/>
            <w:noWrap/>
            <w:vAlign w:val="center"/>
          </w:tcPr>
          <w:p w14:paraId="54DEC1FB" w14:textId="1B2D2203" w:rsidR="00C21D2A" w:rsidRDefault="00C21D2A" w:rsidP="00BD7159">
            <w:pPr>
              <w:spacing w:before="0" w:line="240" w:lineRule="auto"/>
              <w:rPr>
                <w:rFonts w:asciiTheme="minorHAnsi" w:hAnsiTheme="minorHAnsi" w:cs="Microsoft Sans Serif"/>
                <w:b/>
                <w:lang w:eastAsia="en-GB"/>
              </w:rPr>
            </w:pPr>
            <w:r>
              <w:rPr>
                <w:rFonts w:asciiTheme="minorHAnsi" w:hAnsiTheme="minorHAnsi" w:cs="Microsoft Sans Serif"/>
                <w:b/>
                <w:lang w:eastAsia="en-GB"/>
              </w:rPr>
              <w:t>Right amount of feedback</w:t>
            </w:r>
          </w:p>
        </w:tc>
        <w:tc>
          <w:tcPr>
            <w:tcW w:w="6584" w:type="dxa"/>
            <w:gridSpan w:val="8"/>
            <w:shd w:val="clear" w:color="auto" w:fill="C00000"/>
            <w:noWrap/>
            <w:vAlign w:val="center"/>
          </w:tcPr>
          <w:p w14:paraId="30A272B9" w14:textId="65B93660" w:rsidR="00C21D2A" w:rsidRPr="00C15E92" w:rsidRDefault="00C21D2A" w:rsidP="00C21D2A">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Current year of study</w:t>
            </w:r>
          </w:p>
        </w:tc>
        <w:tc>
          <w:tcPr>
            <w:tcW w:w="1647" w:type="dxa"/>
            <w:gridSpan w:val="2"/>
            <w:vMerge w:val="restart"/>
            <w:shd w:val="clear" w:color="auto" w:fill="C00000"/>
            <w:noWrap/>
            <w:vAlign w:val="center"/>
          </w:tcPr>
          <w:p w14:paraId="6317EE65" w14:textId="1DAEE9BA" w:rsidR="00C21D2A" w:rsidRPr="00C15E92" w:rsidRDefault="00C21D2A" w:rsidP="00C21D2A">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Overall</w:t>
            </w:r>
          </w:p>
        </w:tc>
      </w:tr>
      <w:tr w:rsidR="00C21D2A" w:rsidRPr="00C15E92" w14:paraId="4B0136D2" w14:textId="77777777" w:rsidTr="00C21D2A">
        <w:trPr>
          <w:trHeight w:val="374"/>
        </w:trPr>
        <w:tc>
          <w:tcPr>
            <w:tcW w:w="1555" w:type="dxa"/>
            <w:vMerge/>
            <w:shd w:val="clear" w:color="auto" w:fill="C00000"/>
            <w:noWrap/>
            <w:vAlign w:val="center"/>
            <w:hideMark/>
          </w:tcPr>
          <w:p w14:paraId="30052CE8" w14:textId="1AFDF1AC" w:rsidR="00C21D2A" w:rsidRPr="00C15E92" w:rsidRDefault="00C21D2A" w:rsidP="00BD7159">
            <w:pPr>
              <w:spacing w:before="0" w:line="240" w:lineRule="auto"/>
              <w:rPr>
                <w:rFonts w:asciiTheme="minorHAnsi" w:hAnsiTheme="minorHAnsi" w:cs="Microsoft Sans Serif"/>
                <w:b/>
                <w:lang w:eastAsia="en-GB"/>
              </w:rPr>
            </w:pPr>
          </w:p>
        </w:tc>
        <w:tc>
          <w:tcPr>
            <w:tcW w:w="1646" w:type="dxa"/>
            <w:gridSpan w:val="2"/>
            <w:shd w:val="clear" w:color="auto" w:fill="C00000"/>
            <w:noWrap/>
            <w:vAlign w:val="center"/>
            <w:hideMark/>
          </w:tcPr>
          <w:p w14:paraId="51988A03" w14:textId="66C5330D" w:rsidR="00C21D2A" w:rsidRPr="00C15E92" w:rsidRDefault="00C21D2A" w:rsidP="00C21D2A">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1st</w:t>
            </w:r>
          </w:p>
        </w:tc>
        <w:tc>
          <w:tcPr>
            <w:tcW w:w="1646" w:type="dxa"/>
            <w:gridSpan w:val="2"/>
            <w:shd w:val="clear" w:color="auto" w:fill="C00000"/>
            <w:noWrap/>
            <w:vAlign w:val="center"/>
            <w:hideMark/>
          </w:tcPr>
          <w:p w14:paraId="63F364BD" w14:textId="7AFAF6CB" w:rsidR="00C21D2A" w:rsidRPr="00C15E92" w:rsidRDefault="00C21D2A" w:rsidP="00C21D2A">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2nd</w:t>
            </w:r>
          </w:p>
        </w:tc>
        <w:tc>
          <w:tcPr>
            <w:tcW w:w="1646" w:type="dxa"/>
            <w:gridSpan w:val="2"/>
            <w:shd w:val="clear" w:color="auto" w:fill="C00000"/>
            <w:noWrap/>
            <w:vAlign w:val="center"/>
            <w:hideMark/>
          </w:tcPr>
          <w:p w14:paraId="0B6C83BA" w14:textId="4C62A25F" w:rsidR="00C21D2A" w:rsidRPr="00C15E92" w:rsidRDefault="00C21D2A" w:rsidP="00C21D2A">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3rd</w:t>
            </w:r>
          </w:p>
        </w:tc>
        <w:tc>
          <w:tcPr>
            <w:tcW w:w="1646" w:type="dxa"/>
            <w:gridSpan w:val="2"/>
            <w:shd w:val="clear" w:color="auto" w:fill="C00000"/>
            <w:noWrap/>
            <w:vAlign w:val="center"/>
            <w:hideMark/>
          </w:tcPr>
          <w:p w14:paraId="5D061A9C" w14:textId="233A931E" w:rsidR="00C21D2A" w:rsidRPr="00C15E92" w:rsidRDefault="00C21D2A" w:rsidP="00C21D2A">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4th</w:t>
            </w:r>
          </w:p>
        </w:tc>
        <w:tc>
          <w:tcPr>
            <w:tcW w:w="1647" w:type="dxa"/>
            <w:gridSpan w:val="2"/>
            <w:vMerge/>
            <w:shd w:val="clear" w:color="auto" w:fill="C00000"/>
            <w:noWrap/>
            <w:vAlign w:val="bottom"/>
            <w:hideMark/>
          </w:tcPr>
          <w:p w14:paraId="4E37BAAC" w14:textId="25753CEC" w:rsidR="00C21D2A" w:rsidRPr="00C15E92" w:rsidRDefault="00C21D2A" w:rsidP="00BD7159">
            <w:pPr>
              <w:spacing w:before="0" w:line="240" w:lineRule="auto"/>
              <w:jc w:val="center"/>
              <w:rPr>
                <w:rFonts w:asciiTheme="minorHAnsi" w:hAnsiTheme="minorHAnsi" w:cs="Microsoft Sans Serif"/>
                <w:b/>
                <w:lang w:eastAsia="en-GB"/>
              </w:rPr>
            </w:pPr>
          </w:p>
        </w:tc>
      </w:tr>
      <w:tr w:rsidR="00C21D2A" w:rsidRPr="00C15E92" w14:paraId="1F8DC9F3" w14:textId="77777777" w:rsidTr="00C21D2A">
        <w:trPr>
          <w:trHeight w:val="374"/>
        </w:trPr>
        <w:tc>
          <w:tcPr>
            <w:tcW w:w="1555" w:type="dxa"/>
            <w:vMerge/>
            <w:shd w:val="clear" w:color="auto" w:fill="C00000"/>
            <w:noWrap/>
            <w:vAlign w:val="bottom"/>
            <w:hideMark/>
          </w:tcPr>
          <w:p w14:paraId="08A0E411" w14:textId="77777777" w:rsidR="00C21D2A" w:rsidRPr="00C15E92" w:rsidRDefault="00C21D2A" w:rsidP="00BD7159">
            <w:pPr>
              <w:spacing w:before="0" w:line="240" w:lineRule="auto"/>
              <w:rPr>
                <w:rFonts w:asciiTheme="minorHAnsi" w:hAnsiTheme="minorHAnsi" w:cs="Microsoft Sans Serif"/>
                <w:b/>
                <w:lang w:eastAsia="en-GB"/>
              </w:rPr>
            </w:pPr>
          </w:p>
        </w:tc>
        <w:tc>
          <w:tcPr>
            <w:tcW w:w="823" w:type="dxa"/>
            <w:shd w:val="clear" w:color="auto" w:fill="C00000"/>
            <w:noWrap/>
            <w:vAlign w:val="center"/>
            <w:hideMark/>
          </w:tcPr>
          <w:p w14:paraId="1F5A287C" w14:textId="77777777" w:rsidR="00C21D2A" w:rsidRPr="00C15E92" w:rsidRDefault="00C21D2A" w:rsidP="00BD7159">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Male</w:t>
            </w:r>
          </w:p>
        </w:tc>
        <w:tc>
          <w:tcPr>
            <w:tcW w:w="823" w:type="dxa"/>
            <w:shd w:val="clear" w:color="auto" w:fill="C00000"/>
            <w:noWrap/>
            <w:vAlign w:val="center"/>
            <w:hideMark/>
          </w:tcPr>
          <w:p w14:paraId="60CFDB63" w14:textId="77777777" w:rsidR="00C21D2A" w:rsidRPr="00C15E92" w:rsidRDefault="00C21D2A" w:rsidP="00BD7159">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Female</w:t>
            </w:r>
          </w:p>
        </w:tc>
        <w:tc>
          <w:tcPr>
            <w:tcW w:w="823" w:type="dxa"/>
            <w:shd w:val="clear" w:color="auto" w:fill="C00000"/>
            <w:noWrap/>
            <w:vAlign w:val="center"/>
            <w:hideMark/>
          </w:tcPr>
          <w:p w14:paraId="2120439A" w14:textId="77777777" w:rsidR="00C21D2A" w:rsidRPr="00C15E92" w:rsidRDefault="00C21D2A" w:rsidP="00BD7159">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Male</w:t>
            </w:r>
          </w:p>
        </w:tc>
        <w:tc>
          <w:tcPr>
            <w:tcW w:w="823" w:type="dxa"/>
            <w:shd w:val="clear" w:color="auto" w:fill="C00000"/>
            <w:noWrap/>
            <w:vAlign w:val="center"/>
            <w:hideMark/>
          </w:tcPr>
          <w:p w14:paraId="6DCE2E3A" w14:textId="77777777" w:rsidR="00C21D2A" w:rsidRPr="00C15E92" w:rsidRDefault="00C21D2A" w:rsidP="00BD7159">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Female</w:t>
            </w:r>
          </w:p>
        </w:tc>
        <w:tc>
          <w:tcPr>
            <w:tcW w:w="823" w:type="dxa"/>
            <w:shd w:val="clear" w:color="auto" w:fill="C00000"/>
            <w:noWrap/>
            <w:vAlign w:val="center"/>
            <w:hideMark/>
          </w:tcPr>
          <w:p w14:paraId="19D06B9F" w14:textId="77777777" w:rsidR="00C21D2A" w:rsidRPr="00C15E92" w:rsidRDefault="00C21D2A" w:rsidP="00BD7159">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Male</w:t>
            </w:r>
          </w:p>
        </w:tc>
        <w:tc>
          <w:tcPr>
            <w:tcW w:w="823" w:type="dxa"/>
            <w:shd w:val="clear" w:color="auto" w:fill="C00000"/>
            <w:noWrap/>
            <w:vAlign w:val="center"/>
            <w:hideMark/>
          </w:tcPr>
          <w:p w14:paraId="6BBD72AC" w14:textId="77777777" w:rsidR="00C21D2A" w:rsidRPr="00C15E92" w:rsidRDefault="00C21D2A" w:rsidP="00BD7159">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Female</w:t>
            </w:r>
          </w:p>
        </w:tc>
        <w:tc>
          <w:tcPr>
            <w:tcW w:w="823" w:type="dxa"/>
            <w:shd w:val="clear" w:color="auto" w:fill="C00000"/>
            <w:noWrap/>
            <w:vAlign w:val="center"/>
            <w:hideMark/>
          </w:tcPr>
          <w:p w14:paraId="5DE52E5D" w14:textId="77777777" w:rsidR="00C21D2A" w:rsidRPr="00C15E92" w:rsidRDefault="00C21D2A" w:rsidP="00BD7159">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Male</w:t>
            </w:r>
          </w:p>
        </w:tc>
        <w:tc>
          <w:tcPr>
            <w:tcW w:w="823" w:type="dxa"/>
            <w:shd w:val="clear" w:color="auto" w:fill="C00000"/>
            <w:noWrap/>
            <w:vAlign w:val="center"/>
            <w:hideMark/>
          </w:tcPr>
          <w:p w14:paraId="3C30859E" w14:textId="77777777" w:rsidR="00C21D2A" w:rsidRPr="00C15E92" w:rsidRDefault="00C21D2A" w:rsidP="00BD7159">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Female</w:t>
            </w:r>
          </w:p>
        </w:tc>
        <w:tc>
          <w:tcPr>
            <w:tcW w:w="823" w:type="dxa"/>
            <w:shd w:val="clear" w:color="auto" w:fill="C00000"/>
            <w:noWrap/>
            <w:vAlign w:val="center"/>
            <w:hideMark/>
          </w:tcPr>
          <w:p w14:paraId="2C82E474" w14:textId="77777777" w:rsidR="00C21D2A" w:rsidRPr="00C15E92" w:rsidRDefault="00C21D2A" w:rsidP="00BD7159">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Male</w:t>
            </w:r>
          </w:p>
        </w:tc>
        <w:tc>
          <w:tcPr>
            <w:tcW w:w="824" w:type="dxa"/>
            <w:shd w:val="clear" w:color="auto" w:fill="C00000"/>
            <w:noWrap/>
            <w:vAlign w:val="center"/>
            <w:hideMark/>
          </w:tcPr>
          <w:p w14:paraId="3482F8C1" w14:textId="77777777" w:rsidR="00C21D2A" w:rsidRPr="00C15E92" w:rsidRDefault="00C21D2A" w:rsidP="00BD7159">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Female</w:t>
            </w:r>
          </w:p>
        </w:tc>
      </w:tr>
      <w:tr w:rsidR="004710BE" w:rsidRPr="007E6287" w14:paraId="1FFF1F34" w14:textId="77777777" w:rsidTr="00BD7159">
        <w:trPr>
          <w:trHeight w:val="488"/>
        </w:trPr>
        <w:tc>
          <w:tcPr>
            <w:tcW w:w="1555" w:type="dxa"/>
            <w:shd w:val="clear" w:color="auto" w:fill="auto"/>
            <w:noWrap/>
            <w:vAlign w:val="center"/>
            <w:hideMark/>
          </w:tcPr>
          <w:p w14:paraId="1D892DD8" w14:textId="77777777" w:rsidR="004710BE" w:rsidRPr="007E6287" w:rsidRDefault="004710BE" w:rsidP="00BD7159">
            <w:pPr>
              <w:spacing w:before="0" w:line="240" w:lineRule="auto"/>
              <w:rPr>
                <w:rFonts w:asciiTheme="minorHAnsi" w:hAnsiTheme="minorHAnsi" w:cs="Microsoft Sans Serif"/>
                <w:lang w:eastAsia="en-GB"/>
              </w:rPr>
            </w:pPr>
            <w:r w:rsidRPr="007E6287">
              <w:rPr>
                <w:rFonts w:asciiTheme="minorHAnsi" w:hAnsiTheme="minorHAnsi" w:cs="Microsoft Sans Serif"/>
              </w:rPr>
              <w:t>Too much</w:t>
            </w:r>
          </w:p>
        </w:tc>
        <w:tc>
          <w:tcPr>
            <w:tcW w:w="823" w:type="dxa"/>
            <w:shd w:val="clear" w:color="auto" w:fill="auto"/>
            <w:noWrap/>
            <w:vAlign w:val="center"/>
          </w:tcPr>
          <w:p w14:paraId="32B084A5" w14:textId="77777777" w:rsidR="004710BE" w:rsidRPr="007E6287" w:rsidRDefault="004710BE" w:rsidP="00BD7159">
            <w:pPr>
              <w:spacing w:before="0" w:line="240" w:lineRule="auto"/>
              <w:jc w:val="right"/>
              <w:rPr>
                <w:rFonts w:asciiTheme="minorHAnsi" w:hAnsiTheme="minorHAnsi" w:cs="Microsoft Sans Serif"/>
                <w:lang w:eastAsia="en-GB"/>
              </w:rPr>
            </w:pPr>
            <w:r w:rsidRPr="007E6287">
              <w:rPr>
                <w:rFonts w:asciiTheme="minorHAnsi" w:hAnsiTheme="minorHAnsi" w:cs="Microsoft Sans Serif"/>
              </w:rPr>
              <w:t>0%</w:t>
            </w:r>
          </w:p>
        </w:tc>
        <w:tc>
          <w:tcPr>
            <w:tcW w:w="823" w:type="dxa"/>
            <w:shd w:val="clear" w:color="auto" w:fill="auto"/>
            <w:noWrap/>
            <w:vAlign w:val="center"/>
          </w:tcPr>
          <w:p w14:paraId="38DD8B3A"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3%</w:t>
            </w:r>
          </w:p>
        </w:tc>
        <w:tc>
          <w:tcPr>
            <w:tcW w:w="823" w:type="dxa"/>
            <w:shd w:val="clear" w:color="auto" w:fill="auto"/>
            <w:noWrap/>
            <w:vAlign w:val="center"/>
          </w:tcPr>
          <w:p w14:paraId="26330F62"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4%</w:t>
            </w:r>
          </w:p>
        </w:tc>
        <w:tc>
          <w:tcPr>
            <w:tcW w:w="823" w:type="dxa"/>
            <w:shd w:val="clear" w:color="auto" w:fill="auto"/>
            <w:noWrap/>
            <w:vAlign w:val="center"/>
          </w:tcPr>
          <w:p w14:paraId="0FE1D7E1"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4%</w:t>
            </w:r>
          </w:p>
        </w:tc>
        <w:tc>
          <w:tcPr>
            <w:tcW w:w="823" w:type="dxa"/>
            <w:shd w:val="clear" w:color="auto" w:fill="auto"/>
            <w:noWrap/>
            <w:vAlign w:val="center"/>
          </w:tcPr>
          <w:p w14:paraId="66238BD5"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3%</w:t>
            </w:r>
          </w:p>
        </w:tc>
        <w:tc>
          <w:tcPr>
            <w:tcW w:w="823" w:type="dxa"/>
            <w:shd w:val="clear" w:color="auto" w:fill="auto"/>
            <w:noWrap/>
            <w:vAlign w:val="center"/>
          </w:tcPr>
          <w:p w14:paraId="7CB853F3"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3%</w:t>
            </w:r>
          </w:p>
        </w:tc>
        <w:tc>
          <w:tcPr>
            <w:tcW w:w="823" w:type="dxa"/>
            <w:shd w:val="clear" w:color="auto" w:fill="auto"/>
            <w:noWrap/>
            <w:vAlign w:val="center"/>
          </w:tcPr>
          <w:p w14:paraId="46798EDB"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4%</w:t>
            </w:r>
          </w:p>
        </w:tc>
        <w:tc>
          <w:tcPr>
            <w:tcW w:w="823" w:type="dxa"/>
            <w:shd w:val="clear" w:color="auto" w:fill="auto"/>
            <w:noWrap/>
            <w:vAlign w:val="center"/>
          </w:tcPr>
          <w:p w14:paraId="406A51E2"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2%</w:t>
            </w:r>
          </w:p>
        </w:tc>
        <w:tc>
          <w:tcPr>
            <w:tcW w:w="823" w:type="dxa"/>
            <w:shd w:val="clear" w:color="auto" w:fill="auto"/>
            <w:noWrap/>
            <w:vAlign w:val="center"/>
          </w:tcPr>
          <w:p w14:paraId="49D41B46"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3%</w:t>
            </w:r>
          </w:p>
        </w:tc>
        <w:tc>
          <w:tcPr>
            <w:tcW w:w="824" w:type="dxa"/>
            <w:shd w:val="clear" w:color="auto" w:fill="auto"/>
            <w:noWrap/>
            <w:vAlign w:val="center"/>
          </w:tcPr>
          <w:p w14:paraId="692733E7"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3%</w:t>
            </w:r>
          </w:p>
        </w:tc>
      </w:tr>
      <w:tr w:rsidR="004710BE" w:rsidRPr="007E6287" w14:paraId="6476C728" w14:textId="77777777" w:rsidTr="00BD7159">
        <w:trPr>
          <w:trHeight w:val="488"/>
        </w:trPr>
        <w:tc>
          <w:tcPr>
            <w:tcW w:w="1555" w:type="dxa"/>
            <w:shd w:val="clear" w:color="auto" w:fill="auto"/>
            <w:noWrap/>
            <w:vAlign w:val="center"/>
            <w:hideMark/>
          </w:tcPr>
          <w:p w14:paraId="195CD227" w14:textId="77777777" w:rsidR="004710BE" w:rsidRPr="007E6287" w:rsidRDefault="004710BE" w:rsidP="00BD7159">
            <w:pPr>
              <w:spacing w:before="0" w:line="240" w:lineRule="auto"/>
              <w:rPr>
                <w:rFonts w:asciiTheme="minorHAnsi" w:hAnsiTheme="minorHAnsi" w:cs="Microsoft Sans Serif"/>
              </w:rPr>
            </w:pPr>
            <w:r w:rsidRPr="007E6287">
              <w:rPr>
                <w:rFonts w:asciiTheme="minorHAnsi" w:hAnsiTheme="minorHAnsi" w:cs="Microsoft Sans Serif"/>
              </w:rPr>
              <w:t>About right</w:t>
            </w:r>
          </w:p>
        </w:tc>
        <w:tc>
          <w:tcPr>
            <w:tcW w:w="823" w:type="dxa"/>
            <w:shd w:val="clear" w:color="auto" w:fill="auto"/>
            <w:noWrap/>
            <w:vAlign w:val="center"/>
          </w:tcPr>
          <w:p w14:paraId="18F6E7DB"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81%</w:t>
            </w:r>
          </w:p>
        </w:tc>
        <w:tc>
          <w:tcPr>
            <w:tcW w:w="823" w:type="dxa"/>
            <w:shd w:val="clear" w:color="auto" w:fill="auto"/>
            <w:noWrap/>
            <w:vAlign w:val="center"/>
          </w:tcPr>
          <w:p w14:paraId="53296D30"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81%</w:t>
            </w:r>
          </w:p>
        </w:tc>
        <w:tc>
          <w:tcPr>
            <w:tcW w:w="823" w:type="dxa"/>
            <w:shd w:val="clear" w:color="auto" w:fill="auto"/>
            <w:noWrap/>
            <w:vAlign w:val="center"/>
          </w:tcPr>
          <w:p w14:paraId="774E9FDA"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71%</w:t>
            </w:r>
          </w:p>
        </w:tc>
        <w:tc>
          <w:tcPr>
            <w:tcW w:w="823" w:type="dxa"/>
            <w:shd w:val="clear" w:color="auto" w:fill="auto"/>
            <w:noWrap/>
            <w:vAlign w:val="center"/>
          </w:tcPr>
          <w:p w14:paraId="1E577119"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67%</w:t>
            </w:r>
          </w:p>
        </w:tc>
        <w:tc>
          <w:tcPr>
            <w:tcW w:w="823" w:type="dxa"/>
            <w:shd w:val="clear" w:color="auto" w:fill="auto"/>
            <w:noWrap/>
            <w:vAlign w:val="center"/>
          </w:tcPr>
          <w:p w14:paraId="1B9A8C26"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68%</w:t>
            </w:r>
          </w:p>
        </w:tc>
        <w:tc>
          <w:tcPr>
            <w:tcW w:w="823" w:type="dxa"/>
            <w:shd w:val="clear" w:color="auto" w:fill="auto"/>
            <w:noWrap/>
            <w:vAlign w:val="center"/>
          </w:tcPr>
          <w:p w14:paraId="12FF4CE6"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61%</w:t>
            </w:r>
          </w:p>
        </w:tc>
        <w:tc>
          <w:tcPr>
            <w:tcW w:w="823" w:type="dxa"/>
            <w:shd w:val="clear" w:color="auto" w:fill="auto"/>
            <w:noWrap/>
            <w:vAlign w:val="center"/>
          </w:tcPr>
          <w:p w14:paraId="6735C4C8"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71%</w:t>
            </w:r>
          </w:p>
        </w:tc>
        <w:tc>
          <w:tcPr>
            <w:tcW w:w="823" w:type="dxa"/>
            <w:shd w:val="clear" w:color="auto" w:fill="auto"/>
            <w:noWrap/>
            <w:vAlign w:val="center"/>
          </w:tcPr>
          <w:p w14:paraId="14CB1376"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67%</w:t>
            </w:r>
          </w:p>
        </w:tc>
        <w:tc>
          <w:tcPr>
            <w:tcW w:w="823" w:type="dxa"/>
            <w:shd w:val="clear" w:color="auto" w:fill="auto"/>
            <w:noWrap/>
            <w:vAlign w:val="center"/>
          </w:tcPr>
          <w:p w14:paraId="4DB6516F"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73%</w:t>
            </w:r>
          </w:p>
        </w:tc>
        <w:tc>
          <w:tcPr>
            <w:tcW w:w="824" w:type="dxa"/>
            <w:shd w:val="clear" w:color="auto" w:fill="auto"/>
            <w:noWrap/>
            <w:vAlign w:val="center"/>
          </w:tcPr>
          <w:p w14:paraId="665EF8AC"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68%</w:t>
            </w:r>
          </w:p>
        </w:tc>
      </w:tr>
      <w:tr w:rsidR="004710BE" w:rsidRPr="007E6287" w14:paraId="075E983C" w14:textId="77777777" w:rsidTr="00BD7159">
        <w:trPr>
          <w:trHeight w:val="488"/>
        </w:trPr>
        <w:tc>
          <w:tcPr>
            <w:tcW w:w="1555" w:type="dxa"/>
            <w:shd w:val="clear" w:color="auto" w:fill="auto"/>
            <w:noWrap/>
            <w:vAlign w:val="center"/>
            <w:hideMark/>
          </w:tcPr>
          <w:p w14:paraId="3BC34038" w14:textId="77777777" w:rsidR="004710BE" w:rsidRPr="007E6287" w:rsidRDefault="004710BE" w:rsidP="00BD7159">
            <w:pPr>
              <w:spacing w:before="0" w:line="240" w:lineRule="auto"/>
              <w:rPr>
                <w:rFonts w:asciiTheme="minorHAnsi" w:hAnsiTheme="minorHAnsi" w:cs="Microsoft Sans Serif"/>
              </w:rPr>
            </w:pPr>
            <w:r w:rsidRPr="007E6287">
              <w:rPr>
                <w:rFonts w:asciiTheme="minorHAnsi" w:hAnsiTheme="minorHAnsi" w:cs="Microsoft Sans Serif"/>
              </w:rPr>
              <w:t>Too little</w:t>
            </w:r>
          </w:p>
        </w:tc>
        <w:tc>
          <w:tcPr>
            <w:tcW w:w="823" w:type="dxa"/>
            <w:shd w:val="clear" w:color="auto" w:fill="auto"/>
            <w:noWrap/>
            <w:vAlign w:val="center"/>
          </w:tcPr>
          <w:p w14:paraId="4C837365"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19%</w:t>
            </w:r>
          </w:p>
        </w:tc>
        <w:tc>
          <w:tcPr>
            <w:tcW w:w="823" w:type="dxa"/>
            <w:shd w:val="clear" w:color="auto" w:fill="auto"/>
            <w:noWrap/>
            <w:vAlign w:val="center"/>
          </w:tcPr>
          <w:p w14:paraId="69EEB55E"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17%</w:t>
            </w:r>
          </w:p>
        </w:tc>
        <w:tc>
          <w:tcPr>
            <w:tcW w:w="823" w:type="dxa"/>
            <w:shd w:val="clear" w:color="auto" w:fill="auto"/>
            <w:noWrap/>
            <w:vAlign w:val="center"/>
          </w:tcPr>
          <w:p w14:paraId="05B0C286"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25%</w:t>
            </w:r>
          </w:p>
        </w:tc>
        <w:tc>
          <w:tcPr>
            <w:tcW w:w="823" w:type="dxa"/>
            <w:shd w:val="clear" w:color="auto" w:fill="auto"/>
            <w:noWrap/>
            <w:vAlign w:val="center"/>
          </w:tcPr>
          <w:p w14:paraId="69234D51"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30%</w:t>
            </w:r>
          </w:p>
        </w:tc>
        <w:tc>
          <w:tcPr>
            <w:tcW w:w="823" w:type="dxa"/>
            <w:shd w:val="clear" w:color="auto" w:fill="auto"/>
            <w:noWrap/>
            <w:vAlign w:val="center"/>
          </w:tcPr>
          <w:p w14:paraId="0A5A16F0"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28%</w:t>
            </w:r>
          </w:p>
        </w:tc>
        <w:tc>
          <w:tcPr>
            <w:tcW w:w="823" w:type="dxa"/>
            <w:shd w:val="clear" w:color="auto" w:fill="auto"/>
            <w:noWrap/>
            <w:vAlign w:val="center"/>
          </w:tcPr>
          <w:p w14:paraId="3D2EA7FD"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36%</w:t>
            </w:r>
          </w:p>
        </w:tc>
        <w:tc>
          <w:tcPr>
            <w:tcW w:w="823" w:type="dxa"/>
            <w:shd w:val="clear" w:color="auto" w:fill="auto"/>
            <w:noWrap/>
            <w:vAlign w:val="center"/>
          </w:tcPr>
          <w:p w14:paraId="41EF7498"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25%</w:t>
            </w:r>
          </w:p>
        </w:tc>
        <w:tc>
          <w:tcPr>
            <w:tcW w:w="823" w:type="dxa"/>
            <w:shd w:val="clear" w:color="auto" w:fill="auto"/>
            <w:noWrap/>
            <w:vAlign w:val="center"/>
          </w:tcPr>
          <w:p w14:paraId="1A58C356"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31%</w:t>
            </w:r>
          </w:p>
        </w:tc>
        <w:tc>
          <w:tcPr>
            <w:tcW w:w="823" w:type="dxa"/>
            <w:shd w:val="clear" w:color="auto" w:fill="auto"/>
            <w:noWrap/>
            <w:vAlign w:val="center"/>
          </w:tcPr>
          <w:p w14:paraId="5A4A8518"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24%</w:t>
            </w:r>
          </w:p>
        </w:tc>
        <w:tc>
          <w:tcPr>
            <w:tcW w:w="824" w:type="dxa"/>
            <w:shd w:val="clear" w:color="auto" w:fill="auto"/>
            <w:noWrap/>
            <w:vAlign w:val="center"/>
          </w:tcPr>
          <w:p w14:paraId="77E0D52A" w14:textId="77777777" w:rsidR="004710BE" w:rsidRPr="007E6287" w:rsidRDefault="004710BE" w:rsidP="00BD7159">
            <w:pPr>
              <w:spacing w:before="0" w:line="240" w:lineRule="auto"/>
              <w:jc w:val="right"/>
              <w:rPr>
                <w:rFonts w:asciiTheme="minorHAnsi" w:hAnsiTheme="minorHAnsi" w:cs="Microsoft Sans Serif"/>
              </w:rPr>
            </w:pPr>
            <w:r w:rsidRPr="007E6287">
              <w:rPr>
                <w:rFonts w:asciiTheme="minorHAnsi" w:hAnsiTheme="minorHAnsi" w:cs="Microsoft Sans Serif"/>
              </w:rPr>
              <w:t>29%</w:t>
            </w:r>
          </w:p>
        </w:tc>
      </w:tr>
      <w:tr w:rsidR="004710BE" w:rsidRPr="00013997" w14:paraId="75CA9138" w14:textId="77777777" w:rsidTr="00BD7159">
        <w:trPr>
          <w:trHeight w:val="488"/>
        </w:trPr>
        <w:tc>
          <w:tcPr>
            <w:tcW w:w="1555" w:type="dxa"/>
            <w:shd w:val="clear" w:color="auto" w:fill="auto"/>
            <w:noWrap/>
            <w:vAlign w:val="center"/>
          </w:tcPr>
          <w:p w14:paraId="5302DF88" w14:textId="77777777" w:rsidR="004710BE" w:rsidRPr="00013997" w:rsidRDefault="004710BE" w:rsidP="00BD7159">
            <w:pPr>
              <w:spacing w:before="0" w:line="240" w:lineRule="auto"/>
              <w:rPr>
                <w:rFonts w:asciiTheme="minorHAnsi" w:hAnsiTheme="minorHAnsi" w:cs="Microsoft Sans Serif"/>
                <w:b/>
                <w:lang w:eastAsia="en-GB"/>
              </w:rPr>
            </w:pPr>
            <w:r w:rsidRPr="00013997">
              <w:rPr>
                <w:rFonts w:asciiTheme="minorHAnsi" w:hAnsiTheme="minorHAnsi" w:cs="Microsoft Sans Serif"/>
                <w:b/>
                <w:lang w:eastAsia="en-GB"/>
              </w:rPr>
              <w:t>Total</w:t>
            </w:r>
            <w:r>
              <w:rPr>
                <w:rFonts w:asciiTheme="minorHAnsi" w:hAnsiTheme="minorHAnsi" w:cs="Microsoft Sans Serif"/>
                <w:b/>
                <w:lang w:eastAsia="en-GB"/>
              </w:rPr>
              <w:t xml:space="preserve"> respondents</w:t>
            </w:r>
          </w:p>
        </w:tc>
        <w:tc>
          <w:tcPr>
            <w:tcW w:w="823" w:type="dxa"/>
            <w:shd w:val="clear" w:color="auto" w:fill="auto"/>
            <w:noWrap/>
            <w:vAlign w:val="center"/>
          </w:tcPr>
          <w:p w14:paraId="304644EA"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231</w:t>
            </w:r>
          </w:p>
        </w:tc>
        <w:tc>
          <w:tcPr>
            <w:tcW w:w="823" w:type="dxa"/>
            <w:shd w:val="clear" w:color="auto" w:fill="auto"/>
            <w:noWrap/>
            <w:vAlign w:val="center"/>
          </w:tcPr>
          <w:p w14:paraId="12CE9D0D"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78</w:t>
            </w:r>
          </w:p>
        </w:tc>
        <w:tc>
          <w:tcPr>
            <w:tcW w:w="823" w:type="dxa"/>
            <w:shd w:val="clear" w:color="auto" w:fill="auto"/>
            <w:noWrap/>
            <w:vAlign w:val="center"/>
          </w:tcPr>
          <w:p w14:paraId="1B6BBF9C"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176</w:t>
            </w:r>
          </w:p>
        </w:tc>
        <w:tc>
          <w:tcPr>
            <w:tcW w:w="823" w:type="dxa"/>
            <w:shd w:val="clear" w:color="auto" w:fill="auto"/>
            <w:noWrap/>
            <w:vAlign w:val="center"/>
          </w:tcPr>
          <w:p w14:paraId="0FA28CE1"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81</w:t>
            </w:r>
          </w:p>
        </w:tc>
        <w:tc>
          <w:tcPr>
            <w:tcW w:w="823" w:type="dxa"/>
            <w:shd w:val="clear" w:color="auto" w:fill="auto"/>
            <w:noWrap/>
            <w:vAlign w:val="center"/>
          </w:tcPr>
          <w:p w14:paraId="6A0358F8"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165</w:t>
            </w:r>
          </w:p>
        </w:tc>
        <w:tc>
          <w:tcPr>
            <w:tcW w:w="823" w:type="dxa"/>
            <w:shd w:val="clear" w:color="auto" w:fill="auto"/>
            <w:noWrap/>
            <w:vAlign w:val="center"/>
          </w:tcPr>
          <w:p w14:paraId="1D791C01"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77</w:t>
            </w:r>
          </w:p>
        </w:tc>
        <w:tc>
          <w:tcPr>
            <w:tcW w:w="823" w:type="dxa"/>
            <w:shd w:val="clear" w:color="auto" w:fill="auto"/>
            <w:noWrap/>
            <w:vAlign w:val="center"/>
          </w:tcPr>
          <w:p w14:paraId="4A341A25"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116</w:t>
            </w:r>
          </w:p>
        </w:tc>
        <w:tc>
          <w:tcPr>
            <w:tcW w:w="823" w:type="dxa"/>
            <w:shd w:val="clear" w:color="auto" w:fill="auto"/>
            <w:noWrap/>
            <w:vAlign w:val="center"/>
          </w:tcPr>
          <w:p w14:paraId="4BDBD7BB"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64</w:t>
            </w:r>
          </w:p>
        </w:tc>
        <w:tc>
          <w:tcPr>
            <w:tcW w:w="823" w:type="dxa"/>
            <w:shd w:val="clear" w:color="auto" w:fill="auto"/>
            <w:noWrap/>
            <w:vAlign w:val="center"/>
          </w:tcPr>
          <w:p w14:paraId="4BEFF60D"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711</w:t>
            </w:r>
          </w:p>
        </w:tc>
        <w:tc>
          <w:tcPr>
            <w:tcW w:w="824" w:type="dxa"/>
            <w:shd w:val="clear" w:color="auto" w:fill="auto"/>
            <w:noWrap/>
            <w:vAlign w:val="center"/>
          </w:tcPr>
          <w:p w14:paraId="4FBF37C0"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309</w:t>
            </w:r>
          </w:p>
        </w:tc>
      </w:tr>
    </w:tbl>
    <w:p w14:paraId="76E288CC" w14:textId="0D70C5CB" w:rsidR="00A8469E" w:rsidRDefault="00A8469E" w:rsidP="00B424E4">
      <w:pPr>
        <w:spacing w:before="240" w:after="240"/>
      </w:pPr>
      <w:r>
        <w:t>Data in</w:t>
      </w:r>
      <w:r w:rsidRPr="00551A40">
        <w:t xml:space="preserve"> </w:t>
      </w:r>
      <w:r w:rsidRPr="00551A40">
        <w:fldChar w:fldCharType="begin"/>
      </w:r>
      <w:r w:rsidRPr="00551A40">
        <w:instrText xml:space="preserve"> REF  _Ref395076986 \* Lower \h  \* MERGEFORMAT </w:instrText>
      </w:r>
      <w:r w:rsidRPr="00551A40">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52</w:t>
      </w:r>
      <w:r w:rsidRPr="00551A40">
        <w:fldChar w:fldCharType="end"/>
      </w:r>
      <w:r w:rsidRPr="0047557A">
        <w:t xml:space="preserve"> shows</w:t>
      </w:r>
      <w:r>
        <w:t xml:space="preserve"> that there </w:t>
      </w:r>
      <w:r w:rsidR="000A4660">
        <w:t>were</w:t>
      </w:r>
      <w:r>
        <w:t xml:space="preserve"> few differences between CDT members and non-members in respect of the patterns by </w:t>
      </w:r>
      <w:r w:rsidR="000A4660">
        <w:t xml:space="preserve">current </w:t>
      </w:r>
      <w:r>
        <w:t xml:space="preserve">year of study </w:t>
      </w:r>
      <w:r w:rsidR="000A4660">
        <w:t>as to</w:t>
      </w:r>
      <w:r>
        <w:t xml:space="preserve"> whether they </w:t>
      </w:r>
      <w:r w:rsidR="000A4660">
        <w:t>felt</w:t>
      </w:r>
      <w:r>
        <w:t xml:space="preserve"> the amount of feedback they receive</w:t>
      </w:r>
      <w:r w:rsidR="000A4660">
        <w:t>d was</w:t>
      </w:r>
      <w:r>
        <w:t xml:space="preserve"> about right.  Overall 68% of CDT members and 72% of non-CDT members </w:t>
      </w:r>
      <w:r w:rsidR="000A4660">
        <w:t>felt</w:t>
      </w:r>
      <w:r>
        <w:t xml:space="preserve"> the amount of feedback they receive</w:t>
      </w:r>
      <w:r w:rsidR="000A4660">
        <w:t>d</w:t>
      </w:r>
      <w:r>
        <w:t xml:space="preserve"> </w:t>
      </w:r>
      <w:r w:rsidR="000A4660">
        <w:t>was</w:t>
      </w:r>
      <w:r>
        <w:t xml:space="preserve"> about right, and 30% of CDT members and 25% of non-CDT members </w:t>
      </w:r>
      <w:r w:rsidR="000A4660">
        <w:t>felt</w:t>
      </w:r>
      <w:r>
        <w:t xml:space="preserve"> they receive</w:t>
      </w:r>
      <w:r w:rsidR="000A4660">
        <w:t>d</w:t>
      </w:r>
      <w:r>
        <w:t xml:space="preserve"> too little feedback.  The proportions of both CDT members and non-CDT members rating the feedback they receive</w:t>
      </w:r>
      <w:r w:rsidR="000A4660">
        <w:t>d</w:t>
      </w:r>
      <w:r>
        <w:t xml:space="preserve"> as “about right” falls, and as “too little” rises as year of study increases.</w:t>
      </w:r>
    </w:p>
    <w:p w14:paraId="5750B42C" w14:textId="0D4F1730" w:rsidR="004710BE" w:rsidRPr="00165B39" w:rsidRDefault="004710BE" w:rsidP="004710BE">
      <w:pPr>
        <w:spacing w:before="0" w:line="240" w:lineRule="auto"/>
        <w:ind w:left="-62" w:right="-119"/>
        <w:rPr>
          <w:rFonts w:asciiTheme="minorHAnsi" w:hAnsiTheme="minorHAnsi" w:cs="Microsoft Sans Serif"/>
          <w:b/>
          <w:lang w:eastAsia="en-GB"/>
        </w:rPr>
      </w:pPr>
      <w:bookmarkStart w:id="161" w:name="_Ref395076986"/>
      <w:bookmarkStart w:id="162" w:name="_Toc420574592"/>
      <w:r w:rsidRPr="006C7536">
        <w:rPr>
          <w:rFonts w:asciiTheme="minorHAnsi" w:hAnsiTheme="minorHAnsi" w:cs="Microsoft Sans Serif"/>
          <w:b/>
          <w:lang w:eastAsia="en-GB"/>
        </w:rPr>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52</w:t>
      </w:r>
      <w:r w:rsidRPr="006C7536">
        <w:rPr>
          <w:rFonts w:asciiTheme="minorHAnsi" w:hAnsiTheme="minorHAnsi" w:cs="Microsoft Sans Serif"/>
          <w:b/>
          <w:lang w:eastAsia="en-GB"/>
        </w:rPr>
        <w:fldChar w:fldCharType="end"/>
      </w:r>
      <w:bookmarkEnd w:id="161"/>
      <w:r w:rsidRPr="006C7536">
        <w:rPr>
          <w:rFonts w:asciiTheme="minorHAnsi" w:hAnsiTheme="minorHAnsi" w:cs="Microsoft Sans Serif"/>
          <w:b/>
          <w:lang w:eastAsia="en-GB"/>
        </w:rPr>
        <w:t xml:space="preserve">: </w:t>
      </w:r>
      <w:r w:rsidRPr="00165B39">
        <w:rPr>
          <w:rFonts w:asciiTheme="minorHAnsi" w:hAnsiTheme="minorHAnsi" w:cs="Microsoft Sans Serif"/>
          <w:lang w:eastAsia="en-GB"/>
        </w:rPr>
        <w:t xml:space="preserve">Respondents’ views of </w:t>
      </w:r>
      <w:r>
        <w:rPr>
          <w:rFonts w:asciiTheme="minorHAnsi" w:hAnsiTheme="minorHAnsi" w:cs="Microsoft Sans Serif"/>
          <w:lang w:eastAsia="en-GB"/>
        </w:rPr>
        <w:t>whether they receive the right amount of feedback</w:t>
      </w:r>
      <w:r w:rsidRPr="00165B39">
        <w:rPr>
          <w:rFonts w:asciiTheme="minorHAnsi" w:hAnsiTheme="minorHAnsi" w:cs="Microsoft Sans Serif"/>
          <w:lang w:eastAsia="en-GB"/>
        </w:rPr>
        <w:t xml:space="preserve"> about progress</w:t>
      </w:r>
      <w:r>
        <w:rPr>
          <w:rFonts w:asciiTheme="minorHAnsi" w:hAnsiTheme="minorHAnsi" w:cs="Microsoft Sans Serif"/>
          <w:b/>
          <w:lang w:eastAsia="en-GB"/>
        </w:rPr>
        <w:t xml:space="preserve"> </w:t>
      </w:r>
      <w:r w:rsidRPr="00D35AC4">
        <w:rPr>
          <w:rFonts w:asciiTheme="minorHAnsi" w:hAnsiTheme="minorHAnsi" w:cs="Microsoft Sans Serif"/>
          <w:lang w:eastAsia="en-GB"/>
        </w:rPr>
        <w:t xml:space="preserve">by </w:t>
      </w:r>
      <w:r w:rsidR="000A4660">
        <w:rPr>
          <w:rFonts w:asciiTheme="minorHAnsi" w:hAnsiTheme="minorHAnsi" w:cs="Microsoft Sans Serif"/>
          <w:lang w:eastAsia="en-GB"/>
        </w:rPr>
        <w:t xml:space="preserve">current </w:t>
      </w:r>
      <w:r w:rsidRPr="00D35AC4">
        <w:rPr>
          <w:rFonts w:asciiTheme="minorHAnsi" w:hAnsiTheme="minorHAnsi" w:cs="Microsoft Sans Serif"/>
          <w:lang w:eastAsia="en-GB"/>
        </w:rPr>
        <w:t xml:space="preserve">year of study and </w:t>
      </w:r>
      <w:r>
        <w:rPr>
          <w:rFonts w:asciiTheme="minorHAnsi" w:hAnsiTheme="minorHAnsi" w:cs="Microsoft Sans Serif"/>
          <w:lang w:eastAsia="en-GB"/>
        </w:rPr>
        <w:t xml:space="preserve">whether respondents </w:t>
      </w:r>
      <w:r w:rsidR="000A4660">
        <w:rPr>
          <w:rFonts w:asciiTheme="minorHAnsi" w:hAnsiTheme="minorHAnsi" w:cs="Microsoft Sans Serif"/>
          <w:lang w:eastAsia="en-GB"/>
        </w:rPr>
        <w:t>were</w:t>
      </w:r>
      <w:r>
        <w:rPr>
          <w:rFonts w:asciiTheme="minorHAnsi" w:hAnsiTheme="minorHAnsi" w:cs="Microsoft Sans Serif"/>
          <w:lang w:eastAsia="en-GB"/>
        </w:rPr>
        <w:t xml:space="preserve"> members of a CDT</w:t>
      </w:r>
      <w:bookmarkEnd w:id="162"/>
    </w:p>
    <w:tbl>
      <w:tblPr>
        <w:tblW w:w="9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23"/>
        <w:gridCol w:w="823"/>
        <w:gridCol w:w="823"/>
        <w:gridCol w:w="823"/>
        <w:gridCol w:w="823"/>
        <w:gridCol w:w="823"/>
        <w:gridCol w:w="823"/>
        <w:gridCol w:w="823"/>
        <w:gridCol w:w="823"/>
        <w:gridCol w:w="824"/>
      </w:tblGrid>
      <w:tr w:rsidR="000A4660" w:rsidRPr="00C15E92" w14:paraId="0827C010" w14:textId="77777777" w:rsidTr="000A4660">
        <w:trPr>
          <w:trHeight w:val="362"/>
        </w:trPr>
        <w:tc>
          <w:tcPr>
            <w:tcW w:w="1555" w:type="dxa"/>
            <w:vMerge w:val="restart"/>
            <w:shd w:val="clear" w:color="auto" w:fill="C00000"/>
            <w:noWrap/>
            <w:vAlign w:val="center"/>
          </w:tcPr>
          <w:p w14:paraId="6CC3C5A0" w14:textId="68A7F67D" w:rsidR="000A4660" w:rsidRDefault="000A4660" w:rsidP="00BD7159">
            <w:pPr>
              <w:spacing w:before="0" w:line="240" w:lineRule="auto"/>
              <w:rPr>
                <w:rFonts w:asciiTheme="minorHAnsi" w:hAnsiTheme="minorHAnsi" w:cs="Microsoft Sans Serif"/>
                <w:b/>
                <w:lang w:eastAsia="en-GB"/>
              </w:rPr>
            </w:pPr>
            <w:r>
              <w:rPr>
                <w:rFonts w:asciiTheme="minorHAnsi" w:hAnsiTheme="minorHAnsi" w:cs="Microsoft Sans Serif"/>
                <w:b/>
                <w:lang w:eastAsia="en-GB"/>
              </w:rPr>
              <w:t>Right amount of feedback</w:t>
            </w:r>
          </w:p>
        </w:tc>
        <w:tc>
          <w:tcPr>
            <w:tcW w:w="6584" w:type="dxa"/>
            <w:gridSpan w:val="8"/>
            <w:shd w:val="clear" w:color="auto" w:fill="C00000"/>
            <w:noWrap/>
            <w:vAlign w:val="center"/>
          </w:tcPr>
          <w:p w14:paraId="470EA9C8" w14:textId="2297C01A" w:rsidR="000A4660" w:rsidRPr="00C15E92" w:rsidRDefault="000A4660" w:rsidP="000A4660">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Current year of study</w:t>
            </w:r>
          </w:p>
        </w:tc>
        <w:tc>
          <w:tcPr>
            <w:tcW w:w="1647" w:type="dxa"/>
            <w:gridSpan w:val="2"/>
            <w:vMerge w:val="restart"/>
            <w:shd w:val="clear" w:color="auto" w:fill="C00000"/>
            <w:noWrap/>
            <w:vAlign w:val="center"/>
          </w:tcPr>
          <w:p w14:paraId="189430FB" w14:textId="4665BE1B" w:rsidR="000A4660" w:rsidRPr="00C15E92" w:rsidRDefault="000A4660" w:rsidP="000A4660">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Overall</w:t>
            </w:r>
          </w:p>
        </w:tc>
      </w:tr>
      <w:tr w:rsidR="000A4660" w:rsidRPr="00C15E92" w14:paraId="76640E0E" w14:textId="77777777" w:rsidTr="000A4660">
        <w:trPr>
          <w:trHeight w:val="366"/>
        </w:trPr>
        <w:tc>
          <w:tcPr>
            <w:tcW w:w="1555" w:type="dxa"/>
            <w:vMerge/>
            <w:shd w:val="clear" w:color="auto" w:fill="C00000"/>
            <w:noWrap/>
            <w:vAlign w:val="center"/>
            <w:hideMark/>
          </w:tcPr>
          <w:p w14:paraId="4E1CEF26" w14:textId="2CB64CAB" w:rsidR="000A4660" w:rsidRPr="00C15E92" w:rsidRDefault="000A4660" w:rsidP="00BD7159">
            <w:pPr>
              <w:spacing w:before="0" w:line="240" w:lineRule="auto"/>
              <w:rPr>
                <w:rFonts w:asciiTheme="minorHAnsi" w:hAnsiTheme="minorHAnsi" w:cs="Microsoft Sans Serif"/>
                <w:b/>
                <w:lang w:eastAsia="en-GB"/>
              </w:rPr>
            </w:pPr>
          </w:p>
        </w:tc>
        <w:tc>
          <w:tcPr>
            <w:tcW w:w="1646" w:type="dxa"/>
            <w:gridSpan w:val="2"/>
            <w:shd w:val="clear" w:color="auto" w:fill="C00000"/>
            <w:noWrap/>
            <w:vAlign w:val="center"/>
            <w:hideMark/>
          </w:tcPr>
          <w:p w14:paraId="470F659D" w14:textId="10D99B3D" w:rsidR="000A4660" w:rsidRPr="00C15E92" w:rsidRDefault="000A4660" w:rsidP="000A4660">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1st</w:t>
            </w:r>
          </w:p>
        </w:tc>
        <w:tc>
          <w:tcPr>
            <w:tcW w:w="1646" w:type="dxa"/>
            <w:gridSpan w:val="2"/>
            <w:shd w:val="clear" w:color="auto" w:fill="C00000"/>
            <w:noWrap/>
            <w:vAlign w:val="center"/>
            <w:hideMark/>
          </w:tcPr>
          <w:p w14:paraId="34BA0596" w14:textId="5C88274E" w:rsidR="000A4660" w:rsidRPr="00C15E92" w:rsidRDefault="000A4660" w:rsidP="000A4660">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2nd</w:t>
            </w:r>
          </w:p>
        </w:tc>
        <w:tc>
          <w:tcPr>
            <w:tcW w:w="1646" w:type="dxa"/>
            <w:gridSpan w:val="2"/>
            <w:shd w:val="clear" w:color="auto" w:fill="C00000"/>
            <w:noWrap/>
            <w:vAlign w:val="center"/>
            <w:hideMark/>
          </w:tcPr>
          <w:p w14:paraId="5F752541" w14:textId="0117EC2A" w:rsidR="000A4660" w:rsidRPr="00C15E92" w:rsidRDefault="000A4660" w:rsidP="000A4660">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3rd</w:t>
            </w:r>
          </w:p>
        </w:tc>
        <w:tc>
          <w:tcPr>
            <w:tcW w:w="1646" w:type="dxa"/>
            <w:gridSpan w:val="2"/>
            <w:shd w:val="clear" w:color="auto" w:fill="C00000"/>
            <w:noWrap/>
            <w:vAlign w:val="center"/>
            <w:hideMark/>
          </w:tcPr>
          <w:p w14:paraId="2C231FAE" w14:textId="216E020A" w:rsidR="000A4660" w:rsidRPr="00C15E92" w:rsidRDefault="000A4660" w:rsidP="000A4660">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4th</w:t>
            </w:r>
          </w:p>
        </w:tc>
        <w:tc>
          <w:tcPr>
            <w:tcW w:w="1647" w:type="dxa"/>
            <w:gridSpan w:val="2"/>
            <w:vMerge/>
            <w:shd w:val="clear" w:color="auto" w:fill="C00000"/>
            <w:noWrap/>
            <w:vAlign w:val="bottom"/>
            <w:hideMark/>
          </w:tcPr>
          <w:p w14:paraId="5A8333B8" w14:textId="65FA1789" w:rsidR="000A4660" w:rsidRPr="00C15E92" w:rsidRDefault="000A4660" w:rsidP="00BD7159">
            <w:pPr>
              <w:spacing w:before="0" w:line="240" w:lineRule="auto"/>
              <w:jc w:val="center"/>
              <w:rPr>
                <w:rFonts w:asciiTheme="minorHAnsi" w:hAnsiTheme="minorHAnsi" w:cs="Microsoft Sans Serif"/>
                <w:b/>
                <w:lang w:eastAsia="en-GB"/>
              </w:rPr>
            </w:pPr>
          </w:p>
        </w:tc>
      </w:tr>
      <w:tr w:rsidR="000A4660" w:rsidRPr="00C15E92" w14:paraId="436C2494" w14:textId="77777777" w:rsidTr="00BD7159">
        <w:trPr>
          <w:trHeight w:val="255"/>
        </w:trPr>
        <w:tc>
          <w:tcPr>
            <w:tcW w:w="1555" w:type="dxa"/>
            <w:vMerge/>
            <w:shd w:val="clear" w:color="auto" w:fill="C00000"/>
            <w:noWrap/>
            <w:vAlign w:val="bottom"/>
            <w:hideMark/>
          </w:tcPr>
          <w:p w14:paraId="777C24B8" w14:textId="77777777" w:rsidR="000A4660" w:rsidRPr="00C15E92" w:rsidRDefault="000A4660" w:rsidP="00BD7159">
            <w:pPr>
              <w:spacing w:before="0" w:line="240" w:lineRule="auto"/>
              <w:rPr>
                <w:rFonts w:asciiTheme="minorHAnsi" w:hAnsiTheme="minorHAnsi" w:cs="Microsoft Sans Serif"/>
                <w:b/>
                <w:lang w:eastAsia="en-GB"/>
              </w:rPr>
            </w:pPr>
          </w:p>
        </w:tc>
        <w:tc>
          <w:tcPr>
            <w:tcW w:w="823" w:type="dxa"/>
            <w:shd w:val="clear" w:color="auto" w:fill="C00000"/>
            <w:noWrap/>
            <w:vAlign w:val="center"/>
            <w:hideMark/>
          </w:tcPr>
          <w:p w14:paraId="7099ADF0" w14:textId="77777777" w:rsidR="000A4660" w:rsidRPr="00C15E92" w:rsidRDefault="000A4660" w:rsidP="00BD7159">
            <w:pPr>
              <w:spacing w:before="0" w:line="240" w:lineRule="auto"/>
              <w:ind w:left="-114" w:right="-99"/>
              <w:jc w:val="center"/>
              <w:rPr>
                <w:rFonts w:asciiTheme="minorHAnsi" w:hAnsiTheme="minorHAnsi" w:cs="Microsoft Sans Serif"/>
                <w:b/>
                <w:lang w:eastAsia="en-GB"/>
              </w:rPr>
            </w:pPr>
            <w:r w:rsidRPr="00C15E92">
              <w:rPr>
                <w:rFonts w:asciiTheme="minorHAnsi" w:hAnsiTheme="minorHAnsi" w:cs="Microsoft Sans Serif"/>
                <w:b/>
                <w:lang w:eastAsia="en-GB"/>
              </w:rPr>
              <w:t>Member of CDT</w:t>
            </w:r>
          </w:p>
        </w:tc>
        <w:tc>
          <w:tcPr>
            <w:tcW w:w="823" w:type="dxa"/>
            <w:shd w:val="clear" w:color="auto" w:fill="C00000"/>
            <w:noWrap/>
            <w:vAlign w:val="center"/>
            <w:hideMark/>
          </w:tcPr>
          <w:p w14:paraId="52B2BD35" w14:textId="77777777" w:rsidR="000A4660" w:rsidRPr="00C15E92" w:rsidRDefault="000A4660" w:rsidP="00BD7159">
            <w:pPr>
              <w:spacing w:before="0" w:line="240" w:lineRule="auto"/>
              <w:ind w:left="-114" w:right="-99"/>
              <w:jc w:val="center"/>
              <w:rPr>
                <w:rFonts w:asciiTheme="minorHAnsi" w:hAnsiTheme="minorHAnsi" w:cs="Microsoft Sans Serif"/>
                <w:b/>
                <w:lang w:eastAsia="en-GB"/>
              </w:rPr>
            </w:pPr>
            <w:r w:rsidRPr="00C15E92">
              <w:rPr>
                <w:rFonts w:asciiTheme="minorHAnsi" w:hAnsiTheme="minorHAnsi" w:cs="Microsoft Sans Serif"/>
                <w:b/>
                <w:lang w:eastAsia="en-GB"/>
              </w:rPr>
              <w:t>Not member of CDT</w:t>
            </w:r>
          </w:p>
        </w:tc>
        <w:tc>
          <w:tcPr>
            <w:tcW w:w="823" w:type="dxa"/>
            <w:shd w:val="clear" w:color="auto" w:fill="C00000"/>
            <w:noWrap/>
            <w:vAlign w:val="center"/>
            <w:hideMark/>
          </w:tcPr>
          <w:p w14:paraId="2E117F2F" w14:textId="77777777" w:rsidR="000A4660" w:rsidRPr="00C15E92" w:rsidRDefault="000A4660" w:rsidP="00BD7159">
            <w:pPr>
              <w:spacing w:before="0" w:line="240" w:lineRule="auto"/>
              <w:ind w:left="-114" w:right="-99"/>
              <w:jc w:val="center"/>
              <w:rPr>
                <w:rFonts w:asciiTheme="minorHAnsi" w:hAnsiTheme="minorHAnsi" w:cs="Microsoft Sans Serif"/>
                <w:b/>
                <w:lang w:eastAsia="en-GB"/>
              </w:rPr>
            </w:pPr>
            <w:r w:rsidRPr="00C15E92">
              <w:rPr>
                <w:rFonts w:asciiTheme="minorHAnsi" w:hAnsiTheme="minorHAnsi" w:cs="Microsoft Sans Serif"/>
                <w:b/>
                <w:lang w:eastAsia="en-GB"/>
              </w:rPr>
              <w:t>Member of CDT</w:t>
            </w:r>
          </w:p>
        </w:tc>
        <w:tc>
          <w:tcPr>
            <w:tcW w:w="823" w:type="dxa"/>
            <w:shd w:val="clear" w:color="auto" w:fill="C00000"/>
            <w:noWrap/>
            <w:vAlign w:val="center"/>
            <w:hideMark/>
          </w:tcPr>
          <w:p w14:paraId="7048FB3F" w14:textId="77777777" w:rsidR="000A4660" w:rsidRPr="00C15E92" w:rsidRDefault="000A4660" w:rsidP="00BD7159">
            <w:pPr>
              <w:spacing w:before="0" w:line="240" w:lineRule="auto"/>
              <w:ind w:left="-114" w:right="-99"/>
              <w:jc w:val="center"/>
              <w:rPr>
                <w:rFonts w:asciiTheme="minorHAnsi" w:hAnsiTheme="minorHAnsi" w:cs="Microsoft Sans Serif"/>
                <w:b/>
                <w:lang w:eastAsia="en-GB"/>
              </w:rPr>
            </w:pPr>
            <w:r w:rsidRPr="00C15E92">
              <w:rPr>
                <w:rFonts w:asciiTheme="minorHAnsi" w:hAnsiTheme="minorHAnsi" w:cs="Microsoft Sans Serif"/>
                <w:b/>
                <w:lang w:eastAsia="en-GB"/>
              </w:rPr>
              <w:t>Not member of CDT</w:t>
            </w:r>
          </w:p>
        </w:tc>
        <w:tc>
          <w:tcPr>
            <w:tcW w:w="823" w:type="dxa"/>
            <w:shd w:val="clear" w:color="auto" w:fill="C00000"/>
            <w:noWrap/>
            <w:vAlign w:val="center"/>
            <w:hideMark/>
          </w:tcPr>
          <w:p w14:paraId="3ADBA389" w14:textId="77777777" w:rsidR="000A4660" w:rsidRPr="00C15E92" w:rsidRDefault="000A4660" w:rsidP="00BD7159">
            <w:pPr>
              <w:spacing w:before="0" w:line="240" w:lineRule="auto"/>
              <w:ind w:left="-114" w:right="-99"/>
              <w:jc w:val="center"/>
              <w:rPr>
                <w:rFonts w:asciiTheme="minorHAnsi" w:hAnsiTheme="minorHAnsi" w:cs="Microsoft Sans Serif"/>
                <w:b/>
                <w:lang w:eastAsia="en-GB"/>
              </w:rPr>
            </w:pPr>
            <w:r w:rsidRPr="00C15E92">
              <w:rPr>
                <w:rFonts w:asciiTheme="minorHAnsi" w:hAnsiTheme="minorHAnsi" w:cs="Microsoft Sans Serif"/>
                <w:b/>
                <w:lang w:eastAsia="en-GB"/>
              </w:rPr>
              <w:t>Member of CDT</w:t>
            </w:r>
          </w:p>
        </w:tc>
        <w:tc>
          <w:tcPr>
            <w:tcW w:w="823" w:type="dxa"/>
            <w:shd w:val="clear" w:color="auto" w:fill="C00000"/>
            <w:noWrap/>
            <w:vAlign w:val="center"/>
            <w:hideMark/>
          </w:tcPr>
          <w:p w14:paraId="171D9E28" w14:textId="77777777" w:rsidR="000A4660" w:rsidRPr="00C15E92" w:rsidRDefault="000A4660" w:rsidP="00BD7159">
            <w:pPr>
              <w:spacing w:before="0" w:line="240" w:lineRule="auto"/>
              <w:ind w:left="-114" w:right="-99"/>
              <w:jc w:val="center"/>
              <w:rPr>
                <w:rFonts w:asciiTheme="minorHAnsi" w:hAnsiTheme="minorHAnsi" w:cs="Microsoft Sans Serif"/>
                <w:b/>
                <w:lang w:eastAsia="en-GB"/>
              </w:rPr>
            </w:pPr>
            <w:r w:rsidRPr="00C15E92">
              <w:rPr>
                <w:rFonts w:asciiTheme="minorHAnsi" w:hAnsiTheme="minorHAnsi" w:cs="Microsoft Sans Serif"/>
                <w:b/>
                <w:lang w:eastAsia="en-GB"/>
              </w:rPr>
              <w:t>Not member of CDT</w:t>
            </w:r>
          </w:p>
        </w:tc>
        <w:tc>
          <w:tcPr>
            <w:tcW w:w="823" w:type="dxa"/>
            <w:shd w:val="clear" w:color="auto" w:fill="C00000"/>
            <w:noWrap/>
            <w:vAlign w:val="center"/>
            <w:hideMark/>
          </w:tcPr>
          <w:p w14:paraId="664920C6" w14:textId="77777777" w:rsidR="000A4660" w:rsidRPr="00C15E92" w:rsidRDefault="000A4660" w:rsidP="00BD7159">
            <w:pPr>
              <w:spacing w:before="0" w:line="240" w:lineRule="auto"/>
              <w:ind w:left="-114" w:right="-99"/>
              <w:jc w:val="center"/>
              <w:rPr>
                <w:rFonts w:asciiTheme="minorHAnsi" w:hAnsiTheme="minorHAnsi" w:cs="Microsoft Sans Serif"/>
                <w:b/>
                <w:lang w:eastAsia="en-GB"/>
              </w:rPr>
            </w:pPr>
            <w:r w:rsidRPr="00C15E92">
              <w:rPr>
                <w:rFonts w:asciiTheme="minorHAnsi" w:hAnsiTheme="minorHAnsi" w:cs="Microsoft Sans Serif"/>
                <w:b/>
                <w:lang w:eastAsia="en-GB"/>
              </w:rPr>
              <w:t>Member of CDT</w:t>
            </w:r>
          </w:p>
        </w:tc>
        <w:tc>
          <w:tcPr>
            <w:tcW w:w="823" w:type="dxa"/>
            <w:shd w:val="clear" w:color="auto" w:fill="C00000"/>
            <w:noWrap/>
            <w:vAlign w:val="center"/>
            <w:hideMark/>
          </w:tcPr>
          <w:p w14:paraId="1E7B2745" w14:textId="77777777" w:rsidR="000A4660" w:rsidRPr="00C15E92" w:rsidRDefault="000A4660" w:rsidP="00BD7159">
            <w:pPr>
              <w:spacing w:before="0" w:line="240" w:lineRule="auto"/>
              <w:ind w:left="-114" w:right="-99"/>
              <w:jc w:val="center"/>
              <w:rPr>
                <w:rFonts w:asciiTheme="minorHAnsi" w:hAnsiTheme="minorHAnsi" w:cs="Microsoft Sans Serif"/>
                <w:b/>
                <w:lang w:eastAsia="en-GB"/>
              </w:rPr>
            </w:pPr>
            <w:r w:rsidRPr="00C15E92">
              <w:rPr>
                <w:rFonts w:asciiTheme="minorHAnsi" w:hAnsiTheme="minorHAnsi" w:cs="Microsoft Sans Serif"/>
                <w:b/>
                <w:lang w:eastAsia="en-GB"/>
              </w:rPr>
              <w:t>Not member of CDT</w:t>
            </w:r>
          </w:p>
        </w:tc>
        <w:tc>
          <w:tcPr>
            <w:tcW w:w="823" w:type="dxa"/>
            <w:shd w:val="clear" w:color="auto" w:fill="C00000"/>
            <w:noWrap/>
            <w:vAlign w:val="center"/>
            <w:hideMark/>
          </w:tcPr>
          <w:p w14:paraId="759E45A6" w14:textId="77777777" w:rsidR="000A4660" w:rsidRPr="00C15E92" w:rsidRDefault="000A4660" w:rsidP="00BD7159">
            <w:pPr>
              <w:spacing w:before="0" w:line="240" w:lineRule="auto"/>
              <w:ind w:left="-114" w:right="-99"/>
              <w:jc w:val="center"/>
              <w:rPr>
                <w:rFonts w:asciiTheme="minorHAnsi" w:hAnsiTheme="minorHAnsi" w:cs="Microsoft Sans Serif"/>
                <w:b/>
                <w:lang w:eastAsia="en-GB"/>
              </w:rPr>
            </w:pPr>
            <w:r w:rsidRPr="00C15E92">
              <w:rPr>
                <w:rFonts w:asciiTheme="minorHAnsi" w:hAnsiTheme="minorHAnsi" w:cs="Microsoft Sans Serif"/>
                <w:b/>
                <w:lang w:eastAsia="en-GB"/>
              </w:rPr>
              <w:t>Member of CDT</w:t>
            </w:r>
          </w:p>
        </w:tc>
        <w:tc>
          <w:tcPr>
            <w:tcW w:w="824" w:type="dxa"/>
            <w:shd w:val="clear" w:color="auto" w:fill="C00000"/>
            <w:noWrap/>
            <w:vAlign w:val="center"/>
            <w:hideMark/>
          </w:tcPr>
          <w:p w14:paraId="53E2EB5D" w14:textId="77777777" w:rsidR="000A4660" w:rsidRPr="00C15E92" w:rsidRDefault="000A4660" w:rsidP="00BD7159">
            <w:pPr>
              <w:spacing w:before="0" w:line="240" w:lineRule="auto"/>
              <w:ind w:left="-114" w:right="-99"/>
              <w:jc w:val="center"/>
              <w:rPr>
                <w:rFonts w:asciiTheme="minorHAnsi" w:hAnsiTheme="minorHAnsi" w:cs="Microsoft Sans Serif"/>
                <w:b/>
                <w:lang w:eastAsia="en-GB"/>
              </w:rPr>
            </w:pPr>
            <w:r w:rsidRPr="00C15E92">
              <w:rPr>
                <w:rFonts w:asciiTheme="minorHAnsi" w:hAnsiTheme="minorHAnsi" w:cs="Microsoft Sans Serif"/>
                <w:b/>
                <w:lang w:eastAsia="en-GB"/>
              </w:rPr>
              <w:t>Not member of CDT</w:t>
            </w:r>
          </w:p>
        </w:tc>
      </w:tr>
      <w:tr w:rsidR="004710BE" w:rsidRPr="007F3A72" w14:paraId="15BC7A14" w14:textId="77777777" w:rsidTr="00BD7159">
        <w:trPr>
          <w:trHeight w:val="488"/>
        </w:trPr>
        <w:tc>
          <w:tcPr>
            <w:tcW w:w="1555" w:type="dxa"/>
            <w:shd w:val="clear" w:color="auto" w:fill="auto"/>
            <w:noWrap/>
            <w:vAlign w:val="center"/>
            <w:hideMark/>
          </w:tcPr>
          <w:p w14:paraId="26C41AC8" w14:textId="77777777" w:rsidR="004710BE" w:rsidRPr="007F3A72" w:rsidRDefault="004710BE" w:rsidP="00BD7159">
            <w:pPr>
              <w:spacing w:before="0" w:line="240" w:lineRule="auto"/>
              <w:rPr>
                <w:rFonts w:asciiTheme="minorHAnsi" w:hAnsiTheme="minorHAnsi" w:cs="Microsoft Sans Serif"/>
                <w:lang w:eastAsia="en-GB"/>
              </w:rPr>
            </w:pPr>
            <w:r w:rsidRPr="007F3A72">
              <w:rPr>
                <w:rFonts w:asciiTheme="minorHAnsi" w:hAnsiTheme="minorHAnsi" w:cs="Microsoft Sans Serif"/>
              </w:rPr>
              <w:t>Too much</w:t>
            </w:r>
          </w:p>
        </w:tc>
        <w:tc>
          <w:tcPr>
            <w:tcW w:w="823" w:type="dxa"/>
            <w:shd w:val="clear" w:color="auto" w:fill="auto"/>
            <w:noWrap/>
            <w:vAlign w:val="center"/>
          </w:tcPr>
          <w:p w14:paraId="4C443C67" w14:textId="77777777" w:rsidR="004710BE" w:rsidRPr="007F3A72" w:rsidRDefault="004710BE" w:rsidP="00BD7159">
            <w:pPr>
              <w:spacing w:before="0" w:line="240" w:lineRule="auto"/>
              <w:jc w:val="right"/>
              <w:rPr>
                <w:rFonts w:asciiTheme="minorHAnsi" w:hAnsiTheme="minorHAnsi" w:cs="Microsoft Sans Serif"/>
                <w:lang w:eastAsia="en-GB"/>
              </w:rPr>
            </w:pPr>
            <w:r w:rsidRPr="007F3A72">
              <w:rPr>
                <w:rFonts w:asciiTheme="minorHAnsi" w:hAnsiTheme="minorHAnsi" w:cs="Microsoft Sans Serif"/>
              </w:rPr>
              <w:t>0%</w:t>
            </w:r>
          </w:p>
        </w:tc>
        <w:tc>
          <w:tcPr>
            <w:tcW w:w="823" w:type="dxa"/>
            <w:shd w:val="clear" w:color="auto" w:fill="auto"/>
            <w:noWrap/>
            <w:vAlign w:val="center"/>
          </w:tcPr>
          <w:p w14:paraId="70CE1BC6"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1%</w:t>
            </w:r>
          </w:p>
        </w:tc>
        <w:tc>
          <w:tcPr>
            <w:tcW w:w="823" w:type="dxa"/>
            <w:shd w:val="clear" w:color="auto" w:fill="auto"/>
            <w:noWrap/>
            <w:vAlign w:val="center"/>
          </w:tcPr>
          <w:p w14:paraId="2E0C6B66"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0%</w:t>
            </w:r>
          </w:p>
        </w:tc>
        <w:tc>
          <w:tcPr>
            <w:tcW w:w="823" w:type="dxa"/>
            <w:shd w:val="clear" w:color="auto" w:fill="auto"/>
            <w:noWrap/>
            <w:vAlign w:val="center"/>
          </w:tcPr>
          <w:p w14:paraId="2D80F442"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5%</w:t>
            </w:r>
          </w:p>
        </w:tc>
        <w:tc>
          <w:tcPr>
            <w:tcW w:w="823" w:type="dxa"/>
            <w:shd w:val="clear" w:color="auto" w:fill="auto"/>
            <w:noWrap/>
            <w:vAlign w:val="center"/>
          </w:tcPr>
          <w:p w14:paraId="47275767"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4%</w:t>
            </w:r>
          </w:p>
        </w:tc>
        <w:tc>
          <w:tcPr>
            <w:tcW w:w="823" w:type="dxa"/>
            <w:shd w:val="clear" w:color="auto" w:fill="auto"/>
            <w:noWrap/>
            <w:vAlign w:val="center"/>
          </w:tcPr>
          <w:p w14:paraId="4B50D293"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3%</w:t>
            </w:r>
          </w:p>
        </w:tc>
        <w:tc>
          <w:tcPr>
            <w:tcW w:w="823" w:type="dxa"/>
            <w:shd w:val="clear" w:color="auto" w:fill="auto"/>
            <w:noWrap/>
            <w:vAlign w:val="center"/>
          </w:tcPr>
          <w:p w14:paraId="76AB282B"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8%</w:t>
            </w:r>
          </w:p>
        </w:tc>
        <w:tc>
          <w:tcPr>
            <w:tcW w:w="823" w:type="dxa"/>
            <w:shd w:val="clear" w:color="auto" w:fill="auto"/>
            <w:noWrap/>
            <w:vAlign w:val="center"/>
          </w:tcPr>
          <w:p w14:paraId="1F30E080"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3%</w:t>
            </w:r>
          </w:p>
        </w:tc>
        <w:tc>
          <w:tcPr>
            <w:tcW w:w="823" w:type="dxa"/>
            <w:shd w:val="clear" w:color="auto" w:fill="auto"/>
            <w:noWrap/>
            <w:vAlign w:val="center"/>
          </w:tcPr>
          <w:p w14:paraId="3121511D"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2%</w:t>
            </w:r>
          </w:p>
        </w:tc>
        <w:tc>
          <w:tcPr>
            <w:tcW w:w="824" w:type="dxa"/>
            <w:shd w:val="clear" w:color="auto" w:fill="auto"/>
            <w:noWrap/>
            <w:vAlign w:val="center"/>
          </w:tcPr>
          <w:p w14:paraId="66318B5E"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3%</w:t>
            </w:r>
          </w:p>
        </w:tc>
      </w:tr>
      <w:tr w:rsidR="004710BE" w:rsidRPr="007F3A72" w14:paraId="36133D1C" w14:textId="77777777" w:rsidTr="00BD7159">
        <w:trPr>
          <w:trHeight w:val="488"/>
        </w:trPr>
        <w:tc>
          <w:tcPr>
            <w:tcW w:w="1555" w:type="dxa"/>
            <w:shd w:val="clear" w:color="auto" w:fill="auto"/>
            <w:noWrap/>
            <w:vAlign w:val="center"/>
            <w:hideMark/>
          </w:tcPr>
          <w:p w14:paraId="7AA41E70" w14:textId="77777777" w:rsidR="004710BE" w:rsidRPr="007F3A72" w:rsidRDefault="004710BE" w:rsidP="00BD7159">
            <w:pPr>
              <w:spacing w:before="0" w:line="240" w:lineRule="auto"/>
              <w:rPr>
                <w:rFonts w:asciiTheme="minorHAnsi" w:hAnsiTheme="minorHAnsi" w:cs="Microsoft Sans Serif"/>
              </w:rPr>
            </w:pPr>
            <w:r w:rsidRPr="007F3A72">
              <w:rPr>
                <w:rFonts w:asciiTheme="minorHAnsi" w:hAnsiTheme="minorHAnsi" w:cs="Microsoft Sans Serif"/>
              </w:rPr>
              <w:t>About right</w:t>
            </w:r>
          </w:p>
        </w:tc>
        <w:tc>
          <w:tcPr>
            <w:tcW w:w="823" w:type="dxa"/>
            <w:shd w:val="clear" w:color="auto" w:fill="auto"/>
            <w:noWrap/>
            <w:vAlign w:val="center"/>
          </w:tcPr>
          <w:p w14:paraId="0530B257"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87%</w:t>
            </w:r>
          </w:p>
        </w:tc>
        <w:tc>
          <w:tcPr>
            <w:tcW w:w="823" w:type="dxa"/>
            <w:shd w:val="clear" w:color="auto" w:fill="auto"/>
            <w:noWrap/>
            <w:vAlign w:val="center"/>
          </w:tcPr>
          <w:p w14:paraId="38366CA0"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81%</w:t>
            </w:r>
          </w:p>
        </w:tc>
        <w:tc>
          <w:tcPr>
            <w:tcW w:w="823" w:type="dxa"/>
            <w:shd w:val="clear" w:color="auto" w:fill="auto"/>
            <w:noWrap/>
            <w:vAlign w:val="center"/>
          </w:tcPr>
          <w:p w14:paraId="1AF218BC"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71%</w:t>
            </w:r>
          </w:p>
        </w:tc>
        <w:tc>
          <w:tcPr>
            <w:tcW w:w="823" w:type="dxa"/>
            <w:shd w:val="clear" w:color="auto" w:fill="auto"/>
            <w:noWrap/>
            <w:vAlign w:val="center"/>
          </w:tcPr>
          <w:p w14:paraId="54AB9945"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69%</w:t>
            </w:r>
          </w:p>
        </w:tc>
        <w:tc>
          <w:tcPr>
            <w:tcW w:w="823" w:type="dxa"/>
            <w:shd w:val="clear" w:color="auto" w:fill="auto"/>
            <w:noWrap/>
            <w:vAlign w:val="center"/>
          </w:tcPr>
          <w:p w14:paraId="5623D604"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57%</w:t>
            </w:r>
          </w:p>
        </w:tc>
        <w:tc>
          <w:tcPr>
            <w:tcW w:w="823" w:type="dxa"/>
            <w:shd w:val="clear" w:color="auto" w:fill="auto"/>
            <w:noWrap/>
            <w:vAlign w:val="center"/>
          </w:tcPr>
          <w:p w14:paraId="37D62B26"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67%</w:t>
            </w:r>
          </w:p>
        </w:tc>
        <w:tc>
          <w:tcPr>
            <w:tcW w:w="823" w:type="dxa"/>
            <w:shd w:val="clear" w:color="auto" w:fill="auto"/>
            <w:noWrap/>
            <w:vAlign w:val="center"/>
          </w:tcPr>
          <w:p w14:paraId="2E422686"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42%</w:t>
            </w:r>
          </w:p>
        </w:tc>
        <w:tc>
          <w:tcPr>
            <w:tcW w:w="823" w:type="dxa"/>
            <w:shd w:val="clear" w:color="auto" w:fill="auto"/>
            <w:noWrap/>
            <w:vAlign w:val="center"/>
          </w:tcPr>
          <w:p w14:paraId="3ACCB4BA"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71%</w:t>
            </w:r>
          </w:p>
        </w:tc>
        <w:tc>
          <w:tcPr>
            <w:tcW w:w="823" w:type="dxa"/>
            <w:shd w:val="clear" w:color="auto" w:fill="auto"/>
            <w:noWrap/>
            <w:vAlign w:val="center"/>
          </w:tcPr>
          <w:p w14:paraId="5A3E1970"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68%</w:t>
            </w:r>
          </w:p>
        </w:tc>
        <w:tc>
          <w:tcPr>
            <w:tcW w:w="824" w:type="dxa"/>
            <w:shd w:val="clear" w:color="auto" w:fill="auto"/>
            <w:noWrap/>
            <w:vAlign w:val="center"/>
          </w:tcPr>
          <w:p w14:paraId="1B62BDAC"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72%</w:t>
            </w:r>
          </w:p>
        </w:tc>
      </w:tr>
      <w:tr w:rsidR="004710BE" w:rsidRPr="007F3A72" w14:paraId="353A2DDE" w14:textId="77777777" w:rsidTr="00BD7159">
        <w:trPr>
          <w:trHeight w:val="488"/>
        </w:trPr>
        <w:tc>
          <w:tcPr>
            <w:tcW w:w="1555" w:type="dxa"/>
            <w:shd w:val="clear" w:color="auto" w:fill="auto"/>
            <w:noWrap/>
            <w:vAlign w:val="center"/>
            <w:hideMark/>
          </w:tcPr>
          <w:p w14:paraId="1B1C3BE8" w14:textId="77777777" w:rsidR="004710BE" w:rsidRPr="007F3A72" w:rsidRDefault="004710BE" w:rsidP="00BD7159">
            <w:pPr>
              <w:spacing w:before="0" w:line="240" w:lineRule="auto"/>
              <w:rPr>
                <w:rFonts w:asciiTheme="minorHAnsi" w:hAnsiTheme="minorHAnsi" w:cs="Microsoft Sans Serif"/>
              </w:rPr>
            </w:pPr>
            <w:r w:rsidRPr="007F3A72">
              <w:rPr>
                <w:rFonts w:asciiTheme="minorHAnsi" w:hAnsiTheme="minorHAnsi" w:cs="Microsoft Sans Serif"/>
              </w:rPr>
              <w:t>Too little</w:t>
            </w:r>
          </w:p>
        </w:tc>
        <w:tc>
          <w:tcPr>
            <w:tcW w:w="823" w:type="dxa"/>
            <w:shd w:val="clear" w:color="auto" w:fill="auto"/>
            <w:noWrap/>
            <w:vAlign w:val="center"/>
          </w:tcPr>
          <w:p w14:paraId="2532F9DE"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13%</w:t>
            </w:r>
          </w:p>
        </w:tc>
        <w:tc>
          <w:tcPr>
            <w:tcW w:w="823" w:type="dxa"/>
            <w:shd w:val="clear" w:color="auto" w:fill="auto"/>
            <w:noWrap/>
            <w:vAlign w:val="center"/>
          </w:tcPr>
          <w:p w14:paraId="2FA8712C"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18%</w:t>
            </w:r>
          </w:p>
        </w:tc>
        <w:tc>
          <w:tcPr>
            <w:tcW w:w="823" w:type="dxa"/>
            <w:shd w:val="clear" w:color="auto" w:fill="auto"/>
            <w:noWrap/>
            <w:vAlign w:val="center"/>
          </w:tcPr>
          <w:p w14:paraId="6C0A6F50"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29%</w:t>
            </w:r>
          </w:p>
        </w:tc>
        <w:tc>
          <w:tcPr>
            <w:tcW w:w="823" w:type="dxa"/>
            <w:shd w:val="clear" w:color="auto" w:fill="auto"/>
            <w:noWrap/>
            <w:vAlign w:val="center"/>
          </w:tcPr>
          <w:p w14:paraId="675D3118"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26%</w:t>
            </w:r>
          </w:p>
        </w:tc>
        <w:tc>
          <w:tcPr>
            <w:tcW w:w="823" w:type="dxa"/>
            <w:shd w:val="clear" w:color="auto" w:fill="auto"/>
            <w:noWrap/>
            <w:vAlign w:val="center"/>
          </w:tcPr>
          <w:p w14:paraId="7D31483F"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39%</w:t>
            </w:r>
          </w:p>
        </w:tc>
        <w:tc>
          <w:tcPr>
            <w:tcW w:w="823" w:type="dxa"/>
            <w:shd w:val="clear" w:color="auto" w:fill="auto"/>
            <w:noWrap/>
            <w:vAlign w:val="center"/>
          </w:tcPr>
          <w:p w14:paraId="66AD939E"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30%</w:t>
            </w:r>
          </w:p>
        </w:tc>
        <w:tc>
          <w:tcPr>
            <w:tcW w:w="823" w:type="dxa"/>
            <w:shd w:val="clear" w:color="auto" w:fill="auto"/>
            <w:noWrap/>
            <w:vAlign w:val="center"/>
          </w:tcPr>
          <w:p w14:paraId="2C05029F"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50%</w:t>
            </w:r>
          </w:p>
        </w:tc>
        <w:tc>
          <w:tcPr>
            <w:tcW w:w="823" w:type="dxa"/>
            <w:shd w:val="clear" w:color="auto" w:fill="auto"/>
            <w:noWrap/>
            <w:vAlign w:val="center"/>
          </w:tcPr>
          <w:p w14:paraId="574248A7"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26%</w:t>
            </w:r>
          </w:p>
        </w:tc>
        <w:tc>
          <w:tcPr>
            <w:tcW w:w="823" w:type="dxa"/>
            <w:shd w:val="clear" w:color="auto" w:fill="auto"/>
            <w:noWrap/>
            <w:vAlign w:val="center"/>
          </w:tcPr>
          <w:p w14:paraId="24EA2608"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30%</w:t>
            </w:r>
          </w:p>
        </w:tc>
        <w:tc>
          <w:tcPr>
            <w:tcW w:w="824" w:type="dxa"/>
            <w:shd w:val="clear" w:color="auto" w:fill="auto"/>
            <w:noWrap/>
            <w:vAlign w:val="center"/>
          </w:tcPr>
          <w:p w14:paraId="45C1C1F2"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25%</w:t>
            </w:r>
          </w:p>
        </w:tc>
      </w:tr>
      <w:tr w:rsidR="004710BE" w:rsidRPr="00013997" w14:paraId="1876206D" w14:textId="77777777" w:rsidTr="00BD7159">
        <w:trPr>
          <w:trHeight w:val="488"/>
        </w:trPr>
        <w:tc>
          <w:tcPr>
            <w:tcW w:w="1555" w:type="dxa"/>
            <w:shd w:val="clear" w:color="auto" w:fill="auto"/>
            <w:noWrap/>
            <w:vAlign w:val="center"/>
          </w:tcPr>
          <w:p w14:paraId="13FE6608" w14:textId="77777777" w:rsidR="004710BE" w:rsidRPr="00013997" w:rsidRDefault="004710BE" w:rsidP="00BD7159">
            <w:pPr>
              <w:spacing w:before="0" w:line="240" w:lineRule="auto"/>
              <w:rPr>
                <w:rFonts w:asciiTheme="minorHAnsi" w:hAnsiTheme="minorHAnsi" w:cs="Microsoft Sans Serif"/>
                <w:b/>
                <w:lang w:eastAsia="en-GB"/>
              </w:rPr>
            </w:pPr>
            <w:r w:rsidRPr="00013997">
              <w:rPr>
                <w:rFonts w:asciiTheme="minorHAnsi" w:hAnsiTheme="minorHAnsi" w:cs="Microsoft Sans Serif"/>
                <w:b/>
                <w:lang w:eastAsia="en-GB"/>
              </w:rPr>
              <w:t>Total</w:t>
            </w:r>
            <w:r>
              <w:rPr>
                <w:rFonts w:asciiTheme="minorHAnsi" w:hAnsiTheme="minorHAnsi" w:cs="Microsoft Sans Serif"/>
                <w:b/>
                <w:lang w:eastAsia="en-GB"/>
              </w:rPr>
              <w:t xml:space="preserve"> respondents</w:t>
            </w:r>
          </w:p>
        </w:tc>
        <w:tc>
          <w:tcPr>
            <w:tcW w:w="823" w:type="dxa"/>
            <w:shd w:val="clear" w:color="auto" w:fill="auto"/>
            <w:noWrap/>
            <w:vAlign w:val="center"/>
          </w:tcPr>
          <w:p w14:paraId="219D0638"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30</w:t>
            </w:r>
          </w:p>
        </w:tc>
        <w:tc>
          <w:tcPr>
            <w:tcW w:w="823" w:type="dxa"/>
            <w:shd w:val="clear" w:color="auto" w:fill="auto"/>
            <w:noWrap/>
            <w:vAlign w:val="center"/>
          </w:tcPr>
          <w:p w14:paraId="2004467F"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283</w:t>
            </w:r>
          </w:p>
        </w:tc>
        <w:tc>
          <w:tcPr>
            <w:tcW w:w="823" w:type="dxa"/>
            <w:shd w:val="clear" w:color="auto" w:fill="auto"/>
            <w:noWrap/>
            <w:vAlign w:val="center"/>
          </w:tcPr>
          <w:p w14:paraId="5F1139CC"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28</w:t>
            </w:r>
          </w:p>
        </w:tc>
        <w:tc>
          <w:tcPr>
            <w:tcW w:w="823" w:type="dxa"/>
            <w:shd w:val="clear" w:color="auto" w:fill="auto"/>
            <w:noWrap/>
            <w:vAlign w:val="center"/>
          </w:tcPr>
          <w:p w14:paraId="32E321C6"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230</w:t>
            </w:r>
          </w:p>
        </w:tc>
        <w:tc>
          <w:tcPr>
            <w:tcW w:w="823" w:type="dxa"/>
            <w:shd w:val="clear" w:color="auto" w:fill="auto"/>
            <w:noWrap/>
            <w:vAlign w:val="center"/>
          </w:tcPr>
          <w:p w14:paraId="4E937A87"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23</w:t>
            </w:r>
          </w:p>
        </w:tc>
        <w:tc>
          <w:tcPr>
            <w:tcW w:w="823" w:type="dxa"/>
            <w:shd w:val="clear" w:color="auto" w:fill="auto"/>
            <w:noWrap/>
            <w:vAlign w:val="center"/>
          </w:tcPr>
          <w:p w14:paraId="0AD05F78"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221</w:t>
            </w:r>
          </w:p>
        </w:tc>
        <w:tc>
          <w:tcPr>
            <w:tcW w:w="823" w:type="dxa"/>
            <w:shd w:val="clear" w:color="auto" w:fill="auto"/>
            <w:noWrap/>
            <w:vAlign w:val="center"/>
          </w:tcPr>
          <w:p w14:paraId="76EB2A93"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12</w:t>
            </w:r>
          </w:p>
        </w:tc>
        <w:tc>
          <w:tcPr>
            <w:tcW w:w="823" w:type="dxa"/>
            <w:shd w:val="clear" w:color="auto" w:fill="auto"/>
            <w:noWrap/>
            <w:vAlign w:val="center"/>
          </w:tcPr>
          <w:p w14:paraId="36CD3B25"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169</w:t>
            </w:r>
          </w:p>
        </w:tc>
        <w:tc>
          <w:tcPr>
            <w:tcW w:w="823" w:type="dxa"/>
            <w:shd w:val="clear" w:color="auto" w:fill="auto"/>
            <w:noWrap/>
            <w:vAlign w:val="center"/>
          </w:tcPr>
          <w:p w14:paraId="7A62CA16"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96</w:t>
            </w:r>
          </w:p>
        </w:tc>
        <w:tc>
          <w:tcPr>
            <w:tcW w:w="824" w:type="dxa"/>
            <w:shd w:val="clear" w:color="auto" w:fill="auto"/>
            <w:noWrap/>
            <w:vAlign w:val="center"/>
          </w:tcPr>
          <w:p w14:paraId="3AEFB16B"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932</w:t>
            </w:r>
          </w:p>
        </w:tc>
      </w:tr>
    </w:tbl>
    <w:p w14:paraId="59FD3F53" w14:textId="01B01FF6" w:rsidR="00B424E4" w:rsidRDefault="00290ACD" w:rsidP="000A4660">
      <w:pPr>
        <w:spacing w:before="240" w:after="240"/>
      </w:pPr>
      <w:r w:rsidRPr="00915D01">
        <w:t xml:space="preserve">Data </w:t>
      </w:r>
      <w:r w:rsidRPr="00055876">
        <w:t xml:space="preserve">presented in </w:t>
      </w:r>
      <w:r w:rsidRPr="00055876">
        <w:fldChar w:fldCharType="begin"/>
      </w:r>
      <w:r w:rsidRPr="00055876">
        <w:instrText xml:space="preserve"> REF  _Ref390340844 \* Lower \h  \* MERGEFORMAT </w:instrText>
      </w:r>
      <w:r w:rsidRPr="00055876">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53</w:t>
      </w:r>
      <w:r w:rsidRPr="00055876">
        <w:fldChar w:fldCharType="end"/>
      </w:r>
      <w:r>
        <w:t xml:space="preserve"> show</w:t>
      </w:r>
      <w:r w:rsidRPr="00915D01">
        <w:t xml:space="preserve"> that the better respondents rate</w:t>
      </w:r>
      <w:r w:rsidR="000A4660">
        <w:t>d</w:t>
      </w:r>
      <w:r w:rsidRPr="00915D01">
        <w:t xml:space="preserve"> their relationship with their main supervisor the more likely they </w:t>
      </w:r>
      <w:r w:rsidR="000A4660">
        <w:t>were</w:t>
      </w:r>
      <w:r w:rsidRPr="00915D01">
        <w:t xml:space="preserve"> to report having </w:t>
      </w:r>
      <w:r>
        <w:t>about the right amount of feedback</w:t>
      </w:r>
      <w:r w:rsidRPr="00915D01">
        <w:t>.</w:t>
      </w:r>
      <w:r>
        <w:t xml:space="preserve">  87% of respondents who rate</w:t>
      </w:r>
      <w:r w:rsidR="000A4660">
        <w:t>d</w:t>
      </w:r>
      <w:r>
        <w:t xml:space="preserve"> their relationship with their main supervisor as “excellent” report</w:t>
      </w:r>
      <w:r w:rsidR="000A4660">
        <w:t>ed</w:t>
      </w:r>
      <w:r>
        <w:t xml:space="preserve"> that the amount of feedback they receive</w:t>
      </w:r>
      <w:r w:rsidR="000A4660">
        <w:t>d</w:t>
      </w:r>
      <w:r>
        <w:t xml:space="preserve"> </w:t>
      </w:r>
      <w:r w:rsidR="000A4660">
        <w:t>was</w:t>
      </w:r>
      <w:r>
        <w:t xml:space="preserve"> “about right”.  In contrast, only 39% of those rating their relationship as “good” report</w:t>
      </w:r>
      <w:r w:rsidR="000A4660">
        <w:t>ed</w:t>
      </w:r>
      <w:r>
        <w:t xml:space="preserve"> that they receive</w:t>
      </w:r>
      <w:r w:rsidR="000A4660">
        <w:t>d</w:t>
      </w:r>
      <w:r>
        <w:t xml:space="preserve"> about the right amount of feedback and 57% report</w:t>
      </w:r>
      <w:r w:rsidR="000A4660">
        <w:t>ed</w:t>
      </w:r>
      <w:r>
        <w:t xml:space="preserve"> that they receive</w:t>
      </w:r>
      <w:r w:rsidR="000A4660">
        <w:t>d</w:t>
      </w:r>
      <w:r>
        <w:t xml:space="preserve"> “too little”.  Of respondents rating the</w:t>
      </w:r>
      <w:r w:rsidR="000A4660">
        <w:t>ir</w:t>
      </w:r>
      <w:r>
        <w:t xml:space="preserve"> relationship with the</w:t>
      </w:r>
      <w:r w:rsidR="000A4660">
        <w:t>ir</w:t>
      </w:r>
      <w:r>
        <w:t xml:space="preserve"> supervisor as “poor” or “v</w:t>
      </w:r>
      <w:r w:rsidR="000A4660">
        <w:t>ery poor” 80% rated the amount o</w:t>
      </w:r>
      <w:r>
        <w:t>f feedback they receive</w:t>
      </w:r>
      <w:r w:rsidR="000A4660">
        <w:t>d</w:t>
      </w:r>
      <w:r>
        <w:t xml:space="preserve"> as “too little”.</w:t>
      </w:r>
    </w:p>
    <w:p w14:paraId="5CC6DCC2" w14:textId="77777777" w:rsidR="00B424E4" w:rsidRDefault="00B424E4">
      <w:pPr>
        <w:spacing w:before="0" w:line="240" w:lineRule="auto"/>
      </w:pPr>
      <w:r>
        <w:br w:type="page"/>
      </w:r>
    </w:p>
    <w:p w14:paraId="3F97DD02" w14:textId="5CD64D5D" w:rsidR="004710BE" w:rsidRPr="0074354C" w:rsidRDefault="004710BE" w:rsidP="004710BE">
      <w:pPr>
        <w:spacing w:before="0" w:line="240" w:lineRule="auto"/>
        <w:ind w:left="-62" w:right="-119"/>
        <w:rPr>
          <w:rFonts w:asciiTheme="minorHAnsi" w:hAnsiTheme="minorHAnsi" w:cs="Microsoft Sans Serif"/>
          <w:b/>
          <w:lang w:eastAsia="en-GB"/>
        </w:rPr>
      </w:pPr>
      <w:bookmarkStart w:id="163" w:name="_Ref390340844"/>
      <w:bookmarkStart w:id="164" w:name="_Toc420574593"/>
      <w:r w:rsidRPr="006C7536">
        <w:rPr>
          <w:rFonts w:asciiTheme="minorHAnsi" w:hAnsiTheme="minorHAnsi" w:cs="Microsoft Sans Serif"/>
          <w:b/>
          <w:lang w:eastAsia="en-GB"/>
        </w:rPr>
        <w:lastRenderedPageBreak/>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53</w:t>
      </w:r>
      <w:r w:rsidRPr="006C7536">
        <w:rPr>
          <w:rFonts w:asciiTheme="minorHAnsi" w:hAnsiTheme="minorHAnsi" w:cs="Microsoft Sans Serif"/>
          <w:b/>
          <w:lang w:eastAsia="en-GB"/>
        </w:rPr>
        <w:fldChar w:fldCharType="end"/>
      </w:r>
      <w:bookmarkEnd w:id="163"/>
      <w:r w:rsidRPr="006C7536">
        <w:rPr>
          <w:rFonts w:asciiTheme="minorHAnsi" w:hAnsiTheme="minorHAnsi" w:cs="Microsoft Sans Serif"/>
          <w:b/>
          <w:lang w:eastAsia="en-GB"/>
        </w:rPr>
        <w:t xml:space="preserve">: </w:t>
      </w:r>
      <w:r w:rsidRPr="00165B39">
        <w:rPr>
          <w:rFonts w:asciiTheme="minorHAnsi" w:hAnsiTheme="minorHAnsi" w:cs="Microsoft Sans Serif"/>
          <w:lang w:eastAsia="en-GB"/>
        </w:rPr>
        <w:t xml:space="preserve">Respondents’ views of </w:t>
      </w:r>
      <w:r w:rsidR="006173F6">
        <w:rPr>
          <w:rFonts w:asciiTheme="minorHAnsi" w:hAnsiTheme="minorHAnsi" w:cs="Microsoft Sans Serif"/>
          <w:lang w:eastAsia="en-GB"/>
        </w:rPr>
        <w:t>whether they receive</w:t>
      </w:r>
      <w:r w:rsidR="000A4660">
        <w:rPr>
          <w:rFonts w:asciiTheme="minorHAnsi" w:hAnsiTheme="minorHAnsi" w:cs="Microsoft Sans Serif"/>
          <w:lang w:eastAsia="en-GB"/>
        </w:rPr>
        <w:t>d</w:t>
      </w:r>
      <w:r w:rsidR="006173F6">
        <w:rPr>
          <w:rFonts w:asciiTheme="minorHAnsi" w:hAnsiTheme="minorHAnsi" w:cs="Microsoft Sans Serif"/>
          <w:lang w:eastAsia="en-GB"/>
        </w:rPr>
        <w:t xml:space="preserve"> the right amount of feedback</w:t>
      </w:r>
      <w:r w:rsidR="006173F6" w:rsidRPr="00165B39">
        <w:rPr>
          <w:rFonts w:asciiTheme="minorHAnsi" w:hAnsiTheme="minorHAnsi" w:cs="Microsoft Sans Serif"/>
          <w:lang w:eastAsia="en-GB"/>
        </w:rPr>
        <w:t xml:space="preserve"> about progress </w:t>
      </w:r>
      <w:r w:rsidR="006173F6">
        <w:rPr>
          <w:rFonts w:asciiTheme="minorHAnsi" w:hAnsiTheme="minorHAnsi" w:cs="Microsoft Sans Serif"/>
          <w:lang w:eastAsia="en-GB"/>
        </w:rPr>
        <w:t>and their assessment of</w:t>
      </w:r>
      <w:r>
        <w:rPr>
          <w:rFonts w:asciiTheme="minorHAnsi" w:hAnsiTheme="minorHAnsi" w:cs="Microsoft Sans Serif"/>
          <w:lang w:eastAsia="en-GB"/>
        </w:rPr>
        <w:t xml:space="preserve"> the quality of </w:t>
      </w:r>
      <w:r w:rsidR="006173F6">
        <w:rPr>
          <w:rFonts w:asciiTheme="minorHAnsi" w:hAnsiTheme="minorHAnsi" w:cs="Microsoft Sans Serif"/>
          <w:lang w:eastAsia="en-GB"/>
        </w:rPr>
        <w:t>the</w:t>
      </w:r>
      <w:r w:rsidR="000A4660">
        <w:rPr>
          <w:rFonts w:asciiTheme="minorHAnsi" w:hAnsiTheme="minorHAnsi" w:cs="Microsoft Sans Serif"/>
          <w:lang w:eastAsia="en-GB"/>
        </w:rPr>
        <w:t>ir</w:t>
      </w:r>
      <w:r>
        <w:rPr>
          <w:rFonts w:asciiTheme="minorHAnsi" w:hAnsiTheme="minorHAnsi" w:cs="Microsoft Sans Serif"/>
          <w:lang w:eastAsia="en-GB"/>
        </w:rPr>
        <w:t xml:space="preserve"> relationship with their main supervisor</w:t>
      </w:r>
      <w:bookmarkEnd w:id="164"/>
    </w:p>
    <w:tbl>
      <w:tblPr>
        <w:tblW w:w="8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0"/>
        <w:gridCol w:w="1252"/>
        <w:gridCol w:w="1253"/>
        <w:gridCol w:w="1252"/>
        <w:gridCol w:w="1253"/>
        <w:gridCol w:w="1253"/>
      </w:tblGrid>
      <w:tr w:rsidR="004710BE" w:rsidRPr="00A25EC3" w14:paraId="04DD7507" w14:textId="77777777" w:rsidTr="000A4660">
        <w:trPr>
          <w:trHeight w:val="431"/>
          <w:jc w:val="center"/>
        </w:trPr>
        <w:tc>
          <w:tcPr>
            <w:tcW w:w="2400" w:type="dxa"/>
            <w:vMerge w:val="restart"/>
            <w:shd w:val="clear" w:color="auto" w:fill="C00000"/>
            <w:noWrap/>
            <w:vAlign w:val="center"/>
            <w:hideMark/>
          </w:tcPr>
          <w:p w14:paraId="40067795" w14:textId="77777777" w:rsidR="004710BE" w:rsidRPr="000B7965" w:rsidRDefault="006173F6" w:rsidP="00BD7159">
            <w:pPr>
              <w:spacing w:before="0" w:line="240" w:lineRule="auto"/>
              <w:rPr>
                <w:rFonts w:asciiTheme="minorHAnsi" w:hAnsiTheme="minorHAnsi" w:cs="Microsoft Sans Serif"/>
                <w:b/>
                <w:lang w:eastAsia="en-GB"/>
              </w:rPr>
            </w:pPr>
            <w:r>
              <w:rPr>
                <w:rFonts w:asciiTheme="minorHAnsi" w:hAnsiTheme="minorHAnsi" w:cs="Microsoft Sans Serif"/>
                <w:b/>
                <w:lang w:eastAsia="en-GB"/>
              </w:rPr>
              <w:t>Right amount of feedback</w:t>
            </w:r>
          </w:p>
        </w:tc>
        <w:tc>
          <w:tcPr>
            <w:tcW w:w="6263" w:type="dxa"/>
            <w:gridSpan w:val="5"/>
            <w:shd w:val="clear" w:color="auto" w:fill="C00000"/>
            <w:noWrap/>
            <w:vAlign w:val="center"/>
            <w:hideMark/>
          </w:tcPr>
          <w:p w14:paraId="53267182" w14:textId="77777777" w:rsidR="004710BE" w:rsidRPr="000B7965" w:rsidRDefault="004710BE" w:rsidP="000A4660">
            <w:pPr>
              <w:spacing w:before="0" w:line="240" w:lineRule="auto"/>
              <w:jc w:val="center"/>
              <w:rPr>
                <w:rFonts w:asciiTheme="minorHAnsi" w:hAnsiTheme="minorHAnsi" w:cs="Microsoft Sans Serif"/>
                <w:b/>
                <w:lang w:eastAsia="en-GB"/>
              </w:rPr>
            </w:pPr>
            <w:r w:rsidRPr="00A25EC3">
              <w:rPr>
                <w:rFonts w:asciiTheme="minorHAnsi" w:hAnsiTheme="minorHAnsi" w:cs="Microsoft Sans Serif"/>
                <w:b/>
                <w:lang w:eastAsia="en-GB"/>
              </w:rPr>
              <w:t>R</w:t>
            </w:r>
            <w:r w:rsidRPr="000B7965">
              <w:rPr>
                <w:rFonts w:asciiTheme="minorHAnsi" w:hAnsiTheme="minorHAnsi" w:cs="Microsoft Sans Serif"/>
                <w:b/>
                <w:lang w:eastAsia="en-GB"/>
              </w:rPr>
              <w:t xml:space="preserve">elationship with </w:t>
            </w:r>
            <w:r w:rsidRPr="00A25EC3">
              <w:rPr>
                <w:rFonts w:asciiTheme="minorHAnsi" w:hAnsiTheme="minorHAnsi" w:cs="Microsoft Sans Serif"/>
                <w:b/>
                <w:lang w:eastAsia="en-GB"/>
              </w:rPr>
              <w:t>main</w:t>
            </w:r>
            <w:r w:rsidRPr="000B7965">
              <w:rPr>
                <w:rFonts w:asciiTheme="minorHAnsi" w:hAnsiTheme="minorHAnsi" w:cs="Microsoft Sans Serif"/>
                <w:b/>
                <w:lang w:eastAsia="en-GB"/>
              </w:rPr>
              <w:t xml:space="preserve"> supervisor</w:t>
            </w:r>
          </w:p>
        </w:tc>
      </w:tr>
      <w:tr w:rsidR="004710BE" w:rsidRPr="00A25EC3" w14:paraId="015A5D80" w14:textId="77777777" w:rsidTr="00BD7159">
        <w:trPr>
          <w:trHeight w:val="255"/>
          <w:jc w:val="center"/>
        </w:trPr>
        <w:tc>
          <w:tcPr>
            <w:tcW w:w="2400" w:type="dxa"/>
            <w:vMerge/>
            <w:shd w:val="clear" w:color="auto" w:fill="C00000"/>
            <w:noWrap/>
            <w:vAlign w:val="bottom"/>
            <w:hideMark/>
          </w:tcPr>
          <w:p w14:paraId="3EDF3721" w14:textId="77777777" w:rsidR="004710BE" w:rsidRPr="000B7965" w:rsidRDefault="004710BE" w:rsidP="00BD7159">
            <w:pPr>
              <w:spacing w:before="0" w:line="240" w:lineRule="auto"/>
              <w:rPr>
                <w:rFonts w:asciiTheme="minorHAnsi" w:hAnsiTheme="minorHAnsi" w:cs="Microsoft Sans Serif"/>
                <w:b/>
                <w:lang w:eastAsia="en-GB"/>
              </w:rPr>
            </w:pPr>
          </w:p>
        </w:tc>
        <w:tc>
          <w:tcPr>
            <w:tcW w:w="1252" w:type="dxa"/>
            <w:shd w:val="clear" w:color="auto" w:fill="C00000"/>
            <w:noWrap/>
            <w:vAlign w:val="center"/>
            <w:hideMark/>
          </w:tcPr>
          <w:p w14:paraId="1452BF90" w14:textId="77777777" w:rsidR="004710BE" w:rsidRPr="000B7965" w:rsidRDefault="004710BE" w:rsidP="00BD7159">
            <w:pPr>
              <w:spacing w:before="0" w:line="240" w:lineRule="auto"/>
              <w:jc w:val="center"/>
              <w:rPr>
                <w:rFonts w:asciiTheme="minorHAnsi" w:hAnsiTheme="minorHAnsi" w:cs="Microsoft Sans Serif"/>
                <w:b/>
                <w:lang w:eastAsia="en-GB"/>
              </w:rPr>
            </w:pPr>
            <w:r w:rsidRPr="000B7965">
              <w:rPr>
                <w:rFonts w:asciiTheme="minorHAnsi" w:hAnsiTheme="minorHAnsi" w:cs="Microsoft Sans Serif"/>
                <w:b/>
                <w:lang w:eastAsia="en-GB"/>
              </w:rPr>
              <w:t>Excellent</w:t>
            </w:r>
          </w:p>
        </w:tc>
        <w:tc>
          <w:tcPr>
            <w:tcW w:w="1253" w:type="dxa"/>
            <w:shd w:val="clear" w:color="auto" w:fill="C00000"/>
            <w:noWrap/>
            <w:vAlign w:val="center"/>
            <w:hideMark/>
          </w:tcPr>
          <w:p w14:paraId="458BB13B" w14:textId="77777777" w:rsidR="004710BE" w:rsidRPr="000B7965" w:rsidRDefault="004710BE" w:rsidP="00BD7159">
            <w:pPr>
              <w:spacing w:before="0" w:line="240" w:lineRule="auto"/>
              <w:jc w:val="center"/>
              <w:rPr>
                <w:rFonts w:asciiTheme="minorHAnsi" w:hAnsiTheme="minorHAnsi" w:cs="Microsoft Sans Serif"/>
                <w:b/>
                <w:lang w:eastAsia="en-GB"/>
              </w:rPr>
            </w:pPr>
            <w:r w:rsidRPr="000B7965">
              <w:rPr>
                <w:rFonts w:asciiTheme="minorHAnsi" w:hAnsiTheme="minorHAnsi" w:cs="Microsoft Sans Serif"/>
                <w:b/>
                <w:lang w:eastAsia="en-GB"/>
              </w:rPr>
              <w:t>Fair/</w:t>
            </w:r>
            <w:r>
              <w:rPr>
                <w:rFonts w:asciiTheme="minorHAnsi" w:hAnsiTheme="minorHAnsi" w:cs="Microsoft Sans Serif"/>
                <w:b/>
                <w:lang w:eastAsia="en-GB"/>
              </w:rPr>
              <w:t xml:space="preserve"> </w:t>
            </w:r>
            <w:r w:rsidRPr="000B7965">
              <w:rPr>
                <w:rFonts w:asciiTheme="minorHAnsi" w:hAnsiTheme="minorHAnsi" w:cs="Microsoft Sans Serif"/>
                <w:b/>
                <w:lang w:eastAsia="en-GB"/>
              </w:rPr>
              <w:t>Average</w:t>
            </w:r>
          </w:p>
        </w:tc>
        <w:tc>
          <w:tcPr>
            <w:tcW w:w="1252" w:type="dxa"/>
            <w:shd w:val="clear" w:color="auto" w:fill="C00000"/>
            <w:noWrap/>
            <w:vAlign w:val="center"/>
            <w:hideMark/>
          </w:tcPr>
          <w:p w14:paraId="1B1B0DEF" w14:textId="77777777" w:rsidR="004710BE" w:rsidRPr="000B7965" w:rsidRDefault="004710BE" w:rsidP="00BD7159">
            <w:pPr>
              <w:spacing w:before="0" w:line="240" w:lineRule="auto"/>
              <w:jc w:val="center"/>
              <w:rPr>
                <w:rFonts w:asciiTheme="minorHAnsi" w:hAnsiTheme="minorHAnsi" w:cs="Microsoft Sans Serif"/>
                <w:b/>
                <w:lang w:eastAsia="en-GB"/>
              </w:rPr>
            </w:pPr>
            <w:r w:rsidRPr="000B7965">
              <w:rPr>
                <w:rFonts w:asciiTheme="minorHAnsi" w:hAnsiTheme="minorHAnsi" w:cs="Microsoft Sans Serif"/>
                <w:b/>
                <w:lang w:eastAsia="en-GB"/>
              </w:rPr>
              <w:t>Good</w:t>
            </w:r>
          </w:p>
        </w:tc>
        <w:tc>
          <w:tcPr>
            <w:tcW w:w="1253" w:type="dxa"/>
            <w:shd w:val="clear" w:color="auto" w:fill="C00000"/>
            <w:noWrap/>
            <w:vAlign w:val="center"/>
            <w:hideMark/>
          </w:tcPr>
          <w:p w14:paraId="77F25A12" w14:textId="77777777" w:rsidR="004710BE" w:rsidRPr="000B7965" w:rsidRDefault="004710BE" w:rsidP="00BD7159">
            <w:pPr>
              <w:spacing w:before="0" w:line="240" w:lineRule="auto"/>
              <w:jc w:val="center"/>
              <w:rPr>
                <w:rFonts w:asciiTheme="minorHAnsi" w:hAnsiTheme="minorHAnsi" w:cs="Microsoft Sans Serif"/>
                <w:b/>
                <w:lang w:eastAsia="en-GB"/>
              </w:rPr>
            </w:pPr>
            <w:r w:rsidRPr="000B7965">
              <w:rPr>
                <w:rFonts w:asciiTheme="minorHAnsi" w:hAnsiTheme="minorHAnsi" w:cs="Microsoft Sans Serif"/>
                <w:b/>
                <w:lang w:eastAsia="en-GB"/>
              </w:rPr>
              <w:t>Poor</w:t>
            </w:r>
          </w:p>
        </w:tc>
        <w:tc>
          <w:tcPr>
            <w:tcW w:w="1253" w:type="dxa"/>
            <w:shd w:val="clear" w:color="auto" w:fill="C00000"/>
            <w:noWrap/>
            <w:vAlign w:val="center"/>
            <w:hideMark/>
          </w:tcPr>
          <w:p w14:paraId="277652FC" w14:textId="77777777" w:rsidR="004710BE" w:rsidRPr="000B7965" w:rsidRDefault="004710BE" w:rsidP="00BD7159">
            <w:pPr>
              <w:spacing w:before="0" w:line="240" w:lineRule="auto"/>
              <w:jc w:val="center"/>
              <w:rPr>
                <w:rFonts w:asciiTheme="minorHAnsi" w:hAnsiTheme="minorHAnsi" w:cs="Microsoft Sans Serif"/>
                <w:b/>
                <w:lang w:eastAsia="en-GB"/>
              </w:rPr>
            </w:pPr>
            <w:r w:rsidRPr="000B7965">
              <w:rPr>
                <w:rFonts w:asciiTheme="minorHAnsi" w:hAnsiTheme="minorHAnsi" w:cs="Microsoft Sans Serif"/>
                <w:b/>
                <w:lang w:eastAsia="en-GB"/>
              </w:rPr>
              <w:t>Very poor</w:t>
            </w:r>
          </w:p>
        </w:tc>
      </w:tr>
      <w:tr w:rsidR="004710BE" w:rsidRPr="007E6287" w14:paraId="7B4028AB" w14:textId="77777777" w:rsidTr="00C6077B">
        <w:trPr>
          <w:trHeight w:val="497"/>
          <w:jc w:val="center"/>
        </w:trPr>
        <w:tc>
          <w:tcPr>
            <w:tcW w:w="2400" w:type="dxa"/>
            <w:shd w:val="clear" w:color="auto" w:fill="auto"/>
            <w:noWrap/>
            <w:vAlign w:val="center"/>
            <w:hideMark/>
          </w:tcPr>
          <w:p w14:paraId="02C1A3B6" w14:textId="77777777" w:rsidR="004710BE" w:rsidRPr="007F3A72" w:rsidRDefault="004710BE" w:rsidP="00BD7159">
            <w:pPr>
              <w:spacing w:before="0" w:line="240" w:lineRule="auto"/>
              <w:rPr>
                <w:rFonts w:asciiTheme="minorHAnsi" w:hAnsiTheme="minorHAnsi" w:cs="Microsoft Sans Serif"/>
                <w:lang w:eastAsia="en-GB"/>
              </w:rPr>
            </w:pPr>
            <w:r w:rsidRPr="007F3A72">
              <w:rPr>
                <w:rFonts w:asciiTheme="minorHAnsi" w:hAnsiTheme="minorHAnsi" w:cs="Microsoft Sans Serif"/>
              </w:rPr>
              <w:t>Too much</w:t>
            </w:r>
          </w:p>
        </w:tc>
        <w:tc>
          <w:tcPr>
            <w:tcW w:w="1252" w:type="dxa"/>
            <w:shd w:val="clear" w:color="auto" w:fill="auto"/>
            <w:noWrap/>
            <w:vAlign w:val="center"/>
            <w:hideMark/>
          </w:tcPr>
          <w:p w14:paraId="59B23709" w14:textId="77777777" w:rsidR="004710BE" w:rsidRPr="007F3A72" w:rsidRDefault="004710BE" w:rsidP="00BD7159">
            <w:pPr>
              <w:spacing w:before="0" w:line="240" w:lineRule="auto"/>
              <w:jc w:val="right"/>
              <w:rPr>
                <w:rFonts w:asciiTheme="minorHAnsi" w:hAnsiTheme="minorHAnsi" w:cs="Microsoft Sans Serif"/>
                <w:lang w:eastAsia="en-GB"/>
              </w:rPr>
            </w:pPr>
            <w:r w:rsidRPr="007F3A72">
              <w:rPr>
                <w:rFonts w:asciiTheme="minorHAnsi" w:hAnsiTheme="minorHAnsi" w:cs="Microsoft Sans Serif"/>
              </w:rPr>
              <w:t>3</w:t>
            </w:r>
            <w:r>
              <w:rPr>
                <w:rFonts w:asciiTheme="minorHAnsi" w:hAnsiTheme="minorHAnsi" w:cs="Microsoft Sans Serif"/>
              </w:rPr>
              <w:t>%</w:t>
            </w:r>
          </w:p>
        </w:tc>
        <w:tc>
          <w:tcPr>
            <w:tcW w:w="1253" w:type="dxa"/>
            <w:shd w:val="clear" w:color="auto" w:fill="auto"/>
            <w:noWrap/>
            <w:vAlign w:val="center"/>
            <w:hideMark/>
          </w:tcPr>
          <w:p w14:paraId="24F64945"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1</w:t>
            </w:r>
            <w:r>
              <w:rPr>
                <w:rFonts w:asciiTheme="minorHAnsi" w:hAnsiTheme="minorHAnsi" w:cs="Microsoft Sans Serif"/>
              </w:rPr>
              <w:t>%</w:t>
            </w:r>
          </w:p>
        </w:tc>
        <w:tc>
          <w:tcPr>
            <w:tcW w:w="1252" w:type="dxa"/>
            <w:shd w:val="clear" w:color="auto" w:fill="auto"/>
            <w:noWrap/>
            <w:vAlign w:val="center"/>
            <w:hideMark/>
          </w:tcPr>
          <w:p w14:paraId="1765A400"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4</w:t>
            </w:r>
            <w:r>
              <w:rPr>
                <w:rFonts w:asciiTheme="minorHAnsi" w:hAnsiTheme="minorHAnsi" w:cs="Microsoft Sans Serif"/>
              </w:rPr>
              <w:t>%</w:t>
            </w:r>
          </w:p>
        </w:tc>
        <w:tc>
          <w:tcPr>
            <w:tcW w:w="1253" w:type="dxa"/>
            <w:shd w:val="clear" w:color="auto" w:fill="auto"/>
            <w:noWrap/>
            <w:vAlign w:val="center"/>
            <w:hideMark/>
          </w:tcPr>
          <w:p w14:paraId="315155DD"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0</w:t>
            </w:r>
            <w:r>
              <w:rPr>
                <w:rFonts w:asciiTheme="minorHAnsi" w:hAnsiTheme="minorHAnsi" w:cs="Microsoft Sans Serif"/>
              </w:rPr>
              <w:t>%</w:t>
            </w:r>
          </w:p>
        </w:tc>
        <w:tc>
          <w:tcPr>
            <w:tcW w:w="1253" w:type="dxa"/>
            <w:shd w:val="clear" w:color="auto" w:fill="auto"/>
            <w:noWrap/>
            <w:vAlign w:val="center"/>
            <w:hideMark/>
          </w:tcPr>
          <w:p w14:paraId="1857CC2A"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13</w:t>
            </w:r>
            <w:r>
              <w:rPr>
                <w:rFonts w:asciiTheme="minorHAnsi" w:hAnsiTheme="minorHAnsi" w:cs="Microsoft Sans Serif"/>
              </w:rPr>
              <w:t>%</w:t>
            </w:r>
          </w:p>
        </w:tc>
      </w:tr>
      <w:tr w:rsidR="004710BE" w:rsidRPr="007E6287" w14:paraId="41D60686" w14:textId="77777777" w:rsidTr="00C6077B">
        <w:trPr>
          <w:trHeight w:val="497"/>
          <w:jc w:val="center"/>
        </w:trPr>
        <w:tc>
          <w:tcPr>
            <w:tcW w:w="2400" w:type="dxa"/>
            <w:shd w:val="clear" w:color="auto" w:fill="auto"/>
            <w:noWrap/>
            <w:vAlign w:val="center"/>
            <w:hideMark/>
          </w:tcPr>
          <w:p w14:paraId="676517E9" w14:textId="77777777" w:rsidR="004710BE" w:rsidRPr="007F3A72" w:rsidRDefault="004710BE" w:rsidP="00BD7159">
            <w:pPr>
              <w:spacing w:before="0" w:line="240" w:lineRule="auto"/>
              <w:rPr>
                <w:rFonts w:asciiTheme="minorHAnsi" w:hAnsiTheme="minorHAnsi" w:cs="Microsoft Sans Serif"/>
              </w:rPr>
            </w:pPr>
            <w:r w:rsidRPr="007F3A72">
              <w:rPr>
                <w:rFonts w:asciiTheme="minorHAnsi" w:hAnsiTheme="minorHAnsi" w:cs="Microsoft Sans Serif"/>
              </w:rPr>
              <w:t>About right</w:t>
            </w:r>
          </w:p>
        </w:tc>
        <w:tc>
          <w:tcPr>
            <w:tcW w:w="1252" w:type="dxa"/>
            <w:shd w:val="clear" w:color="auto" w:fill="auto"/>
            <w:noWrap/>
            <w:vAlign w:val="center"/>
            <w:hideMark/>
          </w:tcPr>
          <w:p w14:paraId="2C534626"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87</w:t>
            </w:r>
            <w:r>
              <w:rPr>
                <w:rFonts w:asciiTheme="minorHAnsi" w:hAnsiTheme="minorHAnsi" w:cs="Microsoft Sans Serif"/>
              </w:rPr>
              <w:t>%</w:t>
            </w:r>
          </w:p>
        </w:tc>
        <w:tc>
          <w:tcPr>
            <w:tcW w:w="1253" w:type="dxa"/>
            <w:shd w:val="clear" w:color="auto" w:fill="auto"/>
            <w:noWrap/>
            <w:vAlign w:val="center"/>
            <w:hideMark/>
          </w:tcPr>
          <w:p w14:paraId="11B6E6FD"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70</w:t>
            </w:r>
            <w:r>
              <w:rPr>
                <w:rFonts w:asciiTheme="minorHAnsi" w:hAnsiTheme="minorHAnsi" w:cs="Microsoft Sans Serif"/>
              </w:rPr>
              <w:t>%</w:t>
            </w:r>
          </w:p>
        </w:tc>
        <w:tc>
          <w:tcPr>
            <w:tcW w:w="1252" w:type="dxa"/>
            <w:shd w:val="clear" w:color="auto" w:fill="auto"/>
            <w:noWrap/>
            <w:vAlign w:val="center"/>
            <w:hideMark/>
          </w:tcPr>
          <w:p w14:paraId="30C840D1"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39</w:t>
            </w:r>
            <w:r>
              <w:rPr>
                <w:rFonts w:asciiTheme="minorHAnsi" w:hAnsiTheme="minorHAnsi" w:cs="Microsoft Sans Serif"/>
              </w:rPr>
              <w:t>%</w:t>
            </w:r>
          </w:p>
        </w:tc>
        <w:tc>
          <w:tcPr>
            <w:tcW w:w="1253" w:type="dxa"/>
            <w:shd w:val="clear" w:color="auto" w:fill="auto"/>
            <w:noWrap/>
            <w:vAlign w:val="center"/>
            <w:hideMark/>
          </w:tcPr>
          <w:p w14:paraId="0D6B61A7"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18</w:t>
            </w:r>
            <w:r>
              <w:rPr>
                <w:rFonts w:asciiTheme="minorHAnsi" w:hAnsiTheme="minorHAnsi" w:cs="Microsoft Sans Serif"/>
              </w:rPr>
              <w:t>%</w:t>
            </w:r>
          </w:p>
        </w:tc>
        <w:tc>
          <w:tcPr>
            <w:tcW w:w="1253" w:type="dxa"/>
            <w:shd w:val="clear" w:color="auto" w:fill="auto"/>
            <w:noWrap/>
            <w:vAlign w:val="center"/>
            <w:hideMark/>
          </w:tcPr>
          <w:p w14:paraId="6B8E0155"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13</w:t>
            </w:r>
            <w:r>
              <w:rPr>
                <w:rFonts w:asciiTheme="minorHAnsi" w:hAnsiTheme="minorHAnsi" w:cs="Microsoft Sans Serif"/>
              </w:rPr>
              <w:t>%</w:t>
            </w:r>
          </w:p>
        </w:tc>
      </w:tr>
      <w:tr w:rsidR="004710BE" w:rsidRPr="007E6287" w14:paraId="293AFF82" w14:textId="77777777" w:rsidTr="00C6077B">
        <w:trPr>
          <w:trHeight w:val="497"/>
          <w:jc w:val="center"/>
        </w:trPr>
        <w:tc>
          <w:tcPr>
            <w:tcW w:w="2400" w:type="dxa"/>
            <w:shd w:val="clear" w:color="auto" w:fill="auto"/>
            <w:noWrap/>
            <w:vAlign w:val="center"/>
            <w:hideMark/>
          </w:tcPr>
          <w:p w14:paraId="4AC52B34" w14:textId="77777777" w:rsidR="004710BE" w:rsidRPr="007F3A72" w:rsidRDefault="004710BE" w:rsidP="00BD7159">
            <w:pPr>
              <w:spacing w:before="0" w:line="240" w:lineRule="auto"/>
              <w:rPr>
                <w:rFonts w:asciiTheme="minorHAnsi" w:hAnsiTheme="minorHAnsi" w:cs="Microsoft Sans Serif"/>
              </w:rPr>
            </w:pPr>
            <w:r w:rsidRPr="007F3A72">
              <w:rPr>
                <w:rFonts w:asciiTheme="minorHAnsi" w:hAnsiTheme="minorHAnsi" w:cs="Microsoft Sans Serif"/>
              </w:rPr>
              <w:t>Too little</w:t>
            </w:r>
          </w:p>
        </w:tc>
        <w:tc>
          <w:tcPr>
            <w:tcW w:w="1252" w:type="dxa"/>
            <w:shd w:val="clear" w:color="auto" w:fill="auto"/>
            <w:noWrap/>
            <w:vAlign w:val="center"/>
            <w:hideMark/>
          </w:tcPr>
          <w:p w14:paraId="091752A5"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9</w:t>
            </w:r>
            <w:r>
              <w:rPr>
                <w:rFonts w:asciiTheme="minorHAnsi" w:hAnsiTheme="minorHAnsi" w:cs="Microsoft Sans Serif"/>
              </w:rPr>
              <w:t>%</w:t>
            </w:r>
          </w:p>
        </w:tc>
        <w:tc>
          <w:tcPr>
            <w:tcW w:w="1253" w:type="dxa"/>
            <w:shd w:val="clear" w:color="auto" w:fill="auto"/>
            <w:noWrap/>
            <w:vAlign w:val="center"/>
            <w:hideMark/>
          </w:tcPr>
          <w:p w14:paraId="5ECA34DE"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29</w:t>
            </w:r>
            <w:r>
              <w:rPr>
                <w:rFonts w:asciiTheme="minorHAnsi" w:hAnsiTheme="minorHAnsi" w:cs="Microsoft Sans Serif"/>
              </w:rPr>
              <w:t>%</w:t>
            </w:r>
          </w:p>
        </w:tc>
        <w:tc>
          <w:tcPr>
            <w:tcW w:w="1252" w:type="dxa"/>
            <w:shd w:val="clear" w:color="auto" w:fill="auto"/>
            <w:noWrap/>
            <w:vAlign w:val="center"/>
            <w:hideMark/>
          </w:tcPr>
          <w:p w14:paraId="0E5B19F2"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57</w:t>
            </w:r>
            <w:r>
              <w:rPr>
                <w:rFonts w:asciiTheme="minorHAnsi" w:hAnsiTheme="minorHAnsi" w:cs="Microsoft Sans Serif"/>
              </w:rPr>
              <w:t>%</w:t>
            </w:r>
          </w:p>
        </w:tc>
        <w:tc>
          <w:tcPr>
            <w:tcW w:w="1253" w:type="dxa"/>
            <w:shd w:val="clear" w:color="auto" w:fill="auto"/>
            <w:noWrap/>
            <w:vAlign w:val="center"/>
            <w:hideMark/>
          </w:tcPr>
          <w:p w14:paraId="57FEFE9A"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82</w:t>
            </w:r>
            <w:r>
              <w:rPr>
                <w:rFonts w:asciiTheme="minorHAnsi" w:hAnsiTheme="minorHAnsi" w:cs="Microsoft Sans Serif"/>
              </w:rPr>
              <w:t>%</w:t>
            </w:r>
          </w:p>
        </w:tc>
        <w:tc>
          <w:tcPr>
            <w:tcW w:w="1253" w:type="dxa"/>
            <w:shd w:val="clear" w:color="auto" w:fill="auto"/>
            <w:noWrap/>
            <w:vAlign w:val="center"/>
            <w:hideMark/>
          </w:tcPr>
          <w:p w14:paraId="6C7A41CB" w14:textId="77777777" w:rsidR="004710BE" w:rsidRPr="007F3A72" w:rsidRDefault="004710BE" w:rsidP="00BD7159">
            <w:pPr>
              <w:spacing w:before="0" w:line="240" w:lineRule="auto"/>
              <w:jc w:val="right"/>
              <w:rPr>
                <w:rFonts w:asciiTheme="minorHAnsi" w:hAnsiTheme="minorHAnsi" w:cs="Microsoft Sans Serif"/>
              </w:rPr>
            </w:pPr>
            <w:r w:rsidRPr="007F3A72">
              <w:rPr>
                <w:rFonts w:asciiTheme="minorHAnsi" w:hAnsiTheme="minorHAnsi" w:cs="Microsoft Sans Serif"/>
              </w:rPr>
              <w:t>75</w:t>
            </w:r>
            <w:r>
              <w:rPr>
                <w:rFonts w:asciiTheme="minorHAnsi" w:hAnsiTheme="minorHAnsi" w:cs="Microsoft Sans Serif"/>
              </w:rPr>
              <w:t>%</w:t>
            </w:r>
          </w:p>
        </w:tc>
      </w:tr>
      <w:tr w:rsidR="004710BE" w:rsidRPr="00013997" w14:paraId="64B4DA62" w14:textId="77777777" w:rsidTr="00C6077B">
        <w:trPr>
          <w:trHeight w:val="497"/>
          <w:jc w:val="center"/>
        </w:trPr>
        <w:tc>
          <w:tcPr>
            <w:tcW w:w="2400" w:type="dxa"/>
            <w:shd w:val="clear" w:color="auto" w:fill="auto"/>
            <w:noWrap/>
            <w:vAlign w:val="center"/>
          </w:tcPr>
          <w:p w14:paraId="5768F451" w14:textId="77777777" w:rsidR="004710BE" w:rsidRPr="00013997" w:rsidRDefault="004710BE" w:rsidP="00BD7159">
            <w:pPr>
              <w:spacing w:before="0" w:line="240" w:lineRule="auto"/>
              <w:rPr>
                <w:rFonts w:asciiTheme="minorHAnsi" w:hAnsiTheme="minorHAnsi" w:cs="Microsoft Sans Serif"/>
                <w:b/>
                <w:lang w:eastAsia="en-GB"/>
              </w:rPr>
            </w:pPr>
            <w:r w:rsidRPr="00013997">
              <w:rPr>
                <w:rFonts w:asciiTheme="minorHAnsi" w:hAnsiTheme="minorHAnsi" w:cs="Microsoft Sans Serif"/>
                <w:b/>
                <w:lang w:eastAsia="en-GB"/>
              </w:rPr>
              <w:t>Total</w:t>
            </w:r>
            <w:r>
              <w:rPr>
                <w:rFonts w:asciiTheme="minorHAnsi" w:hAnsiTheme="minorHAnsi" w:cs="Microsoft Sans Serif"/>
                <w:b/>
                <w:lang w:eastAsia="en-GB"/>
              </w:rPr>
              <w:t xml:space="preserve"> respondents</w:t>
            </w:r>
          </w:p>
        </w:tc>
        <w:tc>
          <w:tcPr>
            <w:tcW w:w="1252" w:type="dxa"/>
            <w:shd w:val="clear" w:color="auto" w:fill="auto"/>
            <w:noWrap/>
            <w:vAlign w:val="center"/>
          </w:tcPr>
          <w:p w14:paraId="7071BC50"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448</w:t>
            </w:r>
          </w:p>
        </w:tc>
        <w:tc>
          <w:tcPr>
            <w:tcW w:w="1253" w:type="dxa"/>
            <w:shd w:val="clear" w:color="auto" w:fill="auto"/>
            <w:noWrap/>
            <w:vAlign w:val="center"/>
          </w:tcPr>
          <w:p w14:paraId="565230B0"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415</w:t>
            </w:r>
          </w:p>
        </w:tc>
        <w:tc>
          <w:tcPr>
            <w:tcW w:w="1252" w:type="dxa"/>
            <w:shd w:val="clear" w:color="auto" w:fill="auto"/>
            <w:noWrap/>
            <w:vAlign w:val="center"/>
          </w:tcPr>
          <w:p w14:paraId="2A22B1DF"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115</w:t>
            </w:r>
          </w:p>
        </w:tc>
        <w:tc>
          <w:tcPr>
            <w:tcW w:w="1253" w:type="dxa"/>
            <w:shd w:val="clear" w:color="auto" w:fill="auto"/>
            <w:noWrap/>
            <w:vAlign w:val="center"/>
          </w:tcPr>
          <w:p w14:paraId="100E7B00"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34</w:t>
            </w:r>
          </w:p>
        </w:tc>
        <w:tc>
          <w:tcPr>
            <w:tcW w:w="1253" w:type="dxa"/>
            <w:shd w:val="clear" w:color="auto" w:fill="auto"/>
            <w:noWrap/>
            <w:vAlign w:val="center"/>
          </w:tcPr>
          <w:p w14:paraId="16917150" w14:textId="77777777" w:rsidR="004710BE" w:rsidRPr="00013997" w:rsidRDefault="004710BE" w:rsidP="00BD7159">
            <w:pPr>
              <w:spacing w:before="0" w:line="240" w:lineRule="auto"/>
              <w:jc w:val="right"/>
              <w:rPr>
                <w:rFonts w:asciiTheme="minorHAnsi" w:hAnsiTheme="minorHAnsi" w:cs="Microsoft Sans Serif"/>
                <w:b/>
              </w:rPr>
            </w:pPr>
            <w:r w:rsidRPr="00013997">
              <w:rPr>
                <w:rFonts w:asciiTheme="minorHAnsi" w:hAnsiTheme="minorHAnsi" w:cs="Microsoft Sans Serif"/>
                <w:b/>
              </w:rPr>
              <w:t>16</w:t>
            </w:r>
          </w:p>
        </w:tc>
      </w:tr>
    </w:tbl>
    <w:p w14:paraId="284B5D5D" w14:textId="2A2F0D09" w:rsidR="006173F6" w:rsidRDefault="006173F6" w:rsidP="00B424E4">
      <w:pPr>
        <w:spacing w:before="240" w:after="240"/>
      </w:pPr>
      <w:r>
        <w:t xml:space="preserve">Similarly, data presented in </w:t>
      </w:r>
      <w:r w:rsidRPr="006173F6">
        <w:fldChar w:fldCharType="begin"/>
      </w:r>
      <w:r w:rsidRPr="006173F6">
        <w:instrText xml:space="preserve"> REF  _Ref395083441 \* Lower \h  \* MERGEFORMAT </w:instrText>
      </w:r>
      <w:r w:rsidRPr="006173F6">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54</w:t>
      </w:r>
      <w:r w:rsidRPr="006173F6">
        <w:fldChar w:fldCharType="end"/>
      </w:r>
      <w:r>
        <w:t xml:space="preserve"> demonstrate</w:t>
      </w:r>
      <w:r w:rsidR="000A4660">
        <w:t>s</w:t>
      </w:r>
      <w:r>
        <w:t xml:space="preserve"> the relationship between respondents reporting </w:t>
      </w:r>
      <w:r w:rsidR="004B177C">
        <w:t>whether</w:t>
      </w:r>
      <w:r>
        <w:t xml:space="preserve"> the amount </w:t>
      </w:r>
      <w:r w:rsidR="004B177C">
        <w:t>of</w:t>
      </w:r>
      <w:r>
        <w:t xml:space="preserve"> feedback they receive</w:t>
      </w:r>
      <w:r w:rsidR="000A4660">
        <w:t>d</w:t>
      </w:r>
      <w:r>
        <w:t xml:space="preserve"> </w:t>
      </w:r>
      <w:r w:rsidR="000A4660">
        <w:t>was</w:t>
      </w:r>
      <w:r w:rsidR="004B177C">
        <w:t xml:space="preserve"> about right and whether the feedback they receive</w:t>
      </w:r>
      <w:r w:rsidR="000A4660">
        <w:t>d</w:t>
      </w:r>
      <w:r w:rsidR="004B177C">
        <w:t xml:space="preserve"> </w:t>
      </w:r>
      <w:r w:rsidR="000A4660">
        <w:t>was</w:t>
      </w:r>
      <w:r w:rsidR="004B177C">
        <w:t xml:space="preserve"> useful.  85% of respondents who report</w:t>
      </w:r>
      <w:r w:rsidR="000A4660">
        <w:t>ed</w:t>
      </w:r>
      <w:r w:rsidR="004B177C">
        <w:t xml:space="preserve"> that the feedback they receive</w:t>
      </w:r>
      <w:r w:rsidR="000A4660">
        <w:t>d</w:t>
      </w:r>
      <w:r w:rsidR="004B177C">
        <w:t xml:space="preserve"> </w:t>
      </w:r>
      <w:r w:rsidR="000A4660">
        <w:t>was</w:t>
      </w:r>
      <w:r w:rsidR="004B177C">
        <w:t xml:space="preserve"> generally useful report</w:t>
      </w:r>
      <w:r w:rsidR="000A4660">
        <w:t>ed</w:t>
      </w:r>
      <w:r w:rsidR="004B177C">
        <w:t xml:space="preserve"> that the amount of feedback </w:t>
      </w:r>
      <w:r w:rsidR="000A4660">
        <w:t>was</w:t>
      </w:r>
      <w:r w:rsidR="004B177C">
        <w:t xml:space="preserve"> about right.  In contrast, 76% of those that report</w:t>
      </w:r>
      <w:r w:rsidR="000A4660">
        <w:t>ed</w:t>
      </w:r>
      <w:r w:rsidR="004B177C">
        <w:t xml:space="preserve"> that the feedback they receive</w:t>
      </w:r>
      <w:r w:rsidR="000A4660">
        <w:t>d</w:t>
      </w:r>
      <w:r w:rsidR="004B177C">
        <w:t xml:space="preserve"> </w:t>
      </w:r>
      <w:r w:rsidR="000A4660">
        <w:t>was</w:t>
      </w:r>
      <w:r w:rsidR="004B177C">
        <w:t xml:space="preserve"> generally not useful </w:t>
      </w:r>
      <w:r w:rsidR="000A4660">
        <w:t>said</w:t>
      </w:r>
      <w:r w:rsidR="004B177C">
        <w:t xml:space="preserve"> they receive</w:t>
      </w:r>
      <w:r w:rsidR="000A4660">
        <w:t>d too little feedback.</w:t>
      </w:r>
    </w:p>
    <w:p w14:paraId="137764BF" w14:textId="6A13DDDF" w:rsidR="006173F6" w:rsidRPr="0074354C" w:rsidRDefault="006173F6" w:rsidP="006173F6">
      <w:pPr>
        <w:spacing w:before="0" w:line="240" w:lineRule="auto"/>
        <w:ind w:left="-62" w:right="-119"/>
        <w:rPr>
          <w:rFonts w:asciiTheme="minorHAnsi" w:hAnsiTheme="minorHAnsi" w:cs="Microsoft Sans Serif"/>
          <w:b/>
          <w:lang w:eastAsia="en-GB"/>
        </w:rPr>
      </w:pPr>
      <w:bookmarkStart w:id="165" w:name="_Ref395083441"/>
      <w:bookmarkStart w:id="166" w:name="_Toc420574594"/>
      <w:r w:rsidRPr="006C7536">
        <w:rPr>
          <w:rFonts w:asciiTheme="minorHAnsi" w:hAnsiTheme="minorHAnsi" w:cs="Microsoft Sans Serif"/>
          <w:b/>
          <w:lang w:eastAsia="en-GB"/>
        </w:rPr>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54</w:t>
      </w:r>
      <w:r w:rsidRPr="006C7536">
        <w:rPr>
          <w:rFonts w:asciiTheme="minorHAnsi" w:hAnsiTheme="minorHAnsi" w:cs="Microsoft Sans Serif"/>
          <w:b/>
          <w:lang w:eastAsia="en-GB"/>
        </w:rPr>
        <w:fldChar w:fldCharType="end"/>
      </w:r>
      <w:bookmarkEnd w:id="165"/>
      <w:r w:rsidRPr="006C7536">
        <w:rPr>
          <w:rFonts w:asciiTheme="minorHAnsi" w:hAnsiTheme="minorHAnsi" w:cs="Microsoft Sans Serif"/>
          <w:b/>
          <w:lang w:eastAsia="en-GB"/>
        </w:rPr>
        <w:t xml:space="preserve">: </w:t>
      </w:r>
      <w:r w:rsidRPr="00165B39">
        <w:rPr>
          <w:rFonts w:asciiTheme="minorHAnsi" w:hAnsiTheme="minorHAnsi" w:cs="Microsoft Sans Serif"/>
          <w:lang w:eastAsia="en-GB"/>
        </w:rPr>
        <w:t xml:space="preserve">Respondents’ views of </w:t>
      </w:r>
      <w:r>
        <w:rPr>
          <w:rFonts w:asciiTheme="minorHAnsi" w:hAnsiTheme="minorHAnsi" w:cs="Microsoft Sans Serif"/>
          <w:lang w:eastAsia="en-GB"/>
        </w:rPr>
        <w:t>whether they receive</w:t>
      </w:r>
      <w:r w:rsidR="000A4660">
        <w:rPr>
          <w:rFonts w:asciiTheme="minorHAnsi" w:hAnsiTheme="minorHAnsi" w:cs="Microsoft Sans Serif"/>
          <w:lang w:eastAsia="en-GB"/>
        </w:rPr>
        <w:t>d</w:t>
      </w:r>
      <w:r>
        <w:rPr>
          <w:rFonts w:asciiTheme="minorHAnsi" w:hAnsiTheme="minorHAnsi" w:cs="Microsoft Sans Serif"/>
          <w:lang w:eastAsia="en-GB"/>
        </w:rPr>
        <w:t xml:space="preserve"> the right amount of feedback</w:t>
      </w:r>
      <w:r w:rsidRPr="00165B39">
        <w:rPr>
          <w:rFonts w:asciiTheme="minorHAnsi" w:hAnsiTheme="minorHAnsi" w:cs="Microsoft Sans Serif"/>
          <w:lang w:eastAsia="en-GB"/>
        </w:rPr>
        <w:t xml:space="preserve"> about progress </w:t>
      </w:r>
      <w:r>
        <w:rPr>
          <w:rFonts w:asciiTheme="minorHAnsi" w:hAnsiTheme="minorHAnsi" w:cs="Microsoft Sans Serif"/>
          <w:lang w:eastAsia="en-GB"/>
        </w:rPr>
        <w:t>and their assessment of the</w:t>
      </w:r>
      <w:r w:rsidRPr="00165B39">
        <w:rPr>
          <w:rFonts w:asciiTheme="minorHAnsi" w:hAnsiTheme="minorHAnsi" w:cs="Microsoft Sans Serif"/>
          <w:lang w:eastAsia="en-GB"/>
        </w:rPr>
        <w:t xml:space="preserve"> usefulness of feedback about progress</w:t>
      </w:r>
      <w:bookmarkEnd w:id="166"/>
    </w:p>
    <w:tbl>
      <w:tblPr>
        <w:tblW w:w="61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8"/>
        <w:gridCol w:w="1252"/>
        <w:gridCol w:w="1253"/>
        <w:gridCol w:w="1252"/>
      </w:tblGrid>
      <w:tr w:rsidR="006173F6" w:rsidRPr="00A25EC3" w14:paraId="70986A44" w14:textId="77777777" w:rsidTr="00A35EA2">
        <w:trPr>
          <w:trHeight w:val="446"/>
          <w:jc w:val="center"/>
        </w:trPr>
        <w:tc>
          <w:tcPr>
            <w:tcW w:w="2398" w:type="dxa"/>
            <w:vMerge w:val="restart"/>
            <w:shd w:val="clear" w:color="auto" w:fill="C00000"/>
            <w:noWrap/>
            <w:vAlign w:val="center"/>
            <w:hideMark/>
          </w:tcPr>
          <w:p w14:paraId="6660A643" w14:textId="77777777" w:rsidR="006173F6" w:rsidRPr="000B7965" w:rsidRDefault="006173F6" w:rsidP="006173F6">
            <w:pPr>
              <w:spacing w:before="0" w:line="240" w:lineRule="auto"/>
              <w:rPr>
                <w:rFonts w:asciiTheme="minorHAnsi" w:hAnsiTheme="minorHAnsi" w:cs="Microsoft Sans Serif"/>
                <w:b/>
                <w:lang w:eastAsia="en-GB"/>
              </w:rPr>
            </w:pPr>
            <w:r>
              <w:rPr>
                <w:rFonts w:asciiTheme="minorHAnsi" w:hAnsiTheme="minorHAnsi" w:cs="Microsoft Sans Serif"/>
                <w:b/>
                <w:lang w:eastAsia="en-GB"/>
              </w:rPr>
              <w:t>Right amount of feedback</w:t>
            </w:r>
          </w:p>
        </w:tc>
        <w:tc>
          <w:tcPr>
            <w:tcW w:w="3757" w:type="dxa"/>
            <w:gridSpan w:val="3"/>
            <w:shd w:val="clear" w:color="auto" w:fill="C00000"/>
            <w:noWrap/>
            <w:vAlign w:val="center"/>
            <w:hideMark/>
          </w:tcPr>
          <w:p w14:paraId="24D73EFE" w14:textId="77777777" w:rsidR="006173F6" w:rsidRPr="000B7965" w:rsidRDefault="006173F6" w:rsidP="00A35EA2">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Feedback about progress useful</w:t>
            </w:r>
          </w:p>
        </w:tc>
      </w:tr>
      <w:tr w:rsidR="006173F6" w:rsidRPr="00A25EC3" w14:paraId="0E5EA927" w14:textId="77777777" w:rsidTr="006173F6">
        <w:trPr>
          <w:trHeight w:val="255"/>
          <w:jc w:val="center"/>
        </w:trPr>
        <w:tc>
          <w:tcPr>
            <w:tcW w:w="2398" w:type="dxa"/>
            <w:vMerge/>
            <w:shd w:val="clear" w:color="auto" w:fill="C00000"/>
            <w:noWrap/>
            <w:vAlign w:val="bottom"/>
            <w:hideMark/>
          </w:tcPr>
          <w:p w14:paraId="2231A44C" w14:textId="77777777" w:rsidR="006173F6" w:rsidRPr="000B7965" w:rsidRDefault="006173F6" w:rsidP="006173F6">
            <w:pPr>
              <w:spacing w:before="0" w:line="240" w:lineRule="auto"/>
              <w:rPr>
                <w:rFonts w:asciiTheme="minorHAnsi" w:hAnsiTheme="minorHAnsi" w:cs="Microsoft Sans Serif"/>
                <w:b/>
                <w:lang w:eastAsia="en-GB"/>
              </w:rPr>
            </w:pPr>
          </w:p>
        </w:tc>
        <w:tc>
          <w:tcPr>
            <w:tcW w:w="1252" w:type="dxa"/>
            <w:shd w:val="clear" w:color="auto" w:fill="C00000"/>
            <w:noWrap/>
            <w:vAlign w:val="center"/>
            <w:hideMark/>
          </w:tcPr>
          <w:p w14:paraId="6578B92B" w14:textId="4128A380" w:rsidR="006173F6" w:rsidRPr="006173F6" w:rsidRDefault="000A4CAB" w:rsidP="006173F6">
            <w:pPr>
              <w:spacing w:before="0" w:line="240" w:lineRule="auto"/>
              <w:jc w:val="center"/>
              <w:rPr>
                <w:rFonts w:asciiTheme="minorHAnsi" w:hAnsiTheme="minorHAnsi" w:cs="Microsoft Sans Serif"/>
                <w:b/>
                <w:szCs w:val="20"/>
                <w:lang w:eastAsia="en-GB"/>
              </w:rPr>
            </w:pPr>
            <w:r>
              <w:rPr>
                <w:rFonts w:asciiTheme="minorHAnsi" w:hAnsiTheme="minorHAnsi" w:cs="Microsoft Sans Serif"/>
                <w:b/>
                <w:szCs w:val="20"/>
              </w:rPr>
              <w:t>Useful</w:t>
            </w:r>
          </w:p>
        </w:tc>
        <w:tc>
          <w:tcPr>
            <w:tcW w:w="1253" w:type="dxa"/>
            <w:shd w:val="clear" w:color="auto" w:fill="C00000"/>
            <w:noWrap/>
            <w:vAlign w:val="center"/>
            <w:hideMark/>
          </w:tcPr>
          <w:p w14:paraId="6364A459" w14:textId="5509D947" w:rsidR="006173F6" w:rsidRPr="006173F6" w:rsidRDefault="000A4CAB" w:rsidP="006173F6">
            <w:pPr>
              <w:spacing w:before="0" w:line="240" w:lineRule="auto"/>
              <w:jc w:val="center"/>
              <w:rPr>
                <w:rFonts w:asciiTheme="minorHAnsi" w:hAnsiTheme="minorHAnsi" w:cs="Microsoft Sans Serif"/>
                <w:b/>
                <w:szCs w:val="20"/>
              </w:rPr>
            </w:pPr>
            <w:r>
              <w:rPr>
                <w:rFonts w:asciiTheme="minorHAnsi" w:hAnsiTheme="minorHAnsi" w:cs="Microsoft Sans Serif"/>
                <w:b/>
                <w:szCs w:val="20"/>
              </w:rPr>
              <w:t>Not useful</w:t>
            </w:r>
          </w:p>
        </w:tc>
        <w:tc>
          <w:tcPr>
            <w:tcW w:w="1252" w:type="dxa"/>
            <w:shd w:val="clear" w:color="auto" w:fill="C00000"/>
            <w:noWrap/>
            <w:vAlign w:val="center"/>
            <w:hideMark/>
          </w:tcPr>
          <w:p w14:paraId="2701E298" w14:textId="77777777" w:rsidR="006173F6" w:rsidRPr="006173F6" w:rsidRDefault="006173F6" w:rsidP="006173F6">
            <w:pPr>
              <w:spacing w:before="0" w:line="240" w:lineRule="auto"/>
              <w:jc w:val="center"/>
              <w:rPr>
                <w:rFonts w:asciiTheme="minorHAnsi" w:hAnsiTheme="minorHAnsi" w:cs="Microsoft Sans Serif"/>
                <w:b/>
                <w:szCs w:val="20"/>
              </w:rPr>
            </w:pPr>
            <w:r w:rsidRPr="006173F6">
              <w:rPr>
                <w:rFonts w:asciiTheme="minorHAnsi" w:hAnsiTheme="minorHAnsi" w:cs="Microsoft Sans Serif"/>
                <w:b/>
                <w:szCs w:val="20"/>
              </w:rPr>
              <w:t>Don't know</w:t>
            </w:r>
          </w:p>
        </w:tc>
      </w:tr>
      <w:tr w:rsidR="006173F6" w:rsidRPr="007E6287" w14:paraId="182A8F33" w14:textId="77777777" w:rsidTr="00C6077B">
        <w:trPr>
          <w:trHeight w:val="465"/>
          <w:jc w:val="center"/>
        </w:trPr>
        <w:tc>
          <w:tcPr>
            <w:tcW w:w="2398" w:type="dxa"/>
            <w:shd w:val="clear" w:color="auto" w:fill="auto"/>
            <w:noWrap/>
            <w:vAlign w:val="center"/>
            <w:hideMark/>
          </w:tcPr>
          <w:p w14:paraId="608BFF07" w14:textId="77777777" w:rsidR="006173F6" w:rsidRPr="007F3A72" w:rsidRDefault="006173F6" w:rsidP="006173F6">
            <w:pPr>
              <w:spacing w:before="0" w:line="240" w:lineRule="auto"/>
              <w:rPr>
                <w:rFonts w:asciiTheme="minorHAnsi" w:hAnsiTheme="minorHAnsi" w:cs="Microsoft Sans Serif"/>
                <w:lang w:eastAsia="en-GB"/>
              </w:rPr>
            </w:pPr>
            <w:r w:rsidRPr="007F3A72">
              <w:rPr>
                <w:rFonts w:asciiTheme="minorHAnsi" w:hAnsiTheme="minorHAnsi" w:cs="Microsoft Sans Serif"/>
              </w:rPr>
              <w:t>Too much</w:t>
            </w:r>
          </w:p>
        </w:tc>
        <w:tc>
          <w:tcPr>
            <w:tcW w:w="1252" w:type="dxa"/>
            <w:shd w:val="clear" w:color="auto" w:fill="auto"/>
            <w:noWrap/>
            <w:vAlign w:val="center"/>
            <w:hideMark/>
          </w:tcPr>
          <w:p w14:paraId="75C3A2C8" w14:textId="77777777" w:rsidR="006173F6" w:rsidRPr="006173F6" w:rsidRDefault="006173F6" w:rsidP="006173F6">
            <w:pPr>
              <w:spacing w:before="0" w:line="240" w:lineRule="auto"/>
              <w:jc w:val="right"/>
              <w:rPr>
                <w:rFonts w:asciiTheme="minorHAnsi" w:hAnsiTheme="minorHAnsi" w:cs="Microsoft Sans Serif"/>
                <w:szCs w:val="20"/>
                <w:lang w:eastAsia="en-GB"/>
              </w:rPr>
            </w:pPr>
            <w:r w:rsidRPr="006173F6">
              <w:rPr>
                <w:rFonts w:asciiTheme="minorHAnsi" w:hAnsiTheme="minorHAnsi" w:cs="Microsoft Sans Serif"/>
                <w:szCs w:val="20"/>
              </w:rPr>
              <w:t>3%</w:t>
            </w:r>
          </w:p>
        </w:tc>
        <w:tc>
          <w:tcPr>
            <w:tcW w:w="1253" w:type="dxa"/>
            <w:shd w:val="clear" w:color="auto" w:fill="auto"/>
            <w:noWrap/>
            <w:vAlign w:val="center"/>
            <w:hideMark/>
          </w:tcPr>
          <w:p w14:paraId="6D48BA6E" w14:textId="77777777" w:rsidR="006173F6" w:rsidRPr="006173F6" w:rsidRDefault="006173F6" w:rsidP="006173F6">
            <w:pPr>
              <w:spacing w:before="0" w:line="240" w:lineRule="auto"/>
              <w:jc w:val="right"/>
              <w:rPr>
                <w:rFonts w:asciiTheme="minorHAnsi" w:hAnsiTheme="minorHAnsi" w:cs="Microsoft Sans Serif"/>
                <w:szCs w:val="20"/>
              </w:rPr>
            </w:pPr>
            <w:r w:rsidRPr="006173F6">
              <w:rPr>
                <w:rFonts w:asciiTheme="minorHAnsi" w:hAnsiTheme="minorHAnsi" w:cs="Microsoft Sans Serif"/>
                <w:szCs w:val="20"/>
              </w:rPr>
              <w:t>3%</w:t>
            </w:r>
          </w:p>
        </w:tc>
        <w:tc>
          <w:tcPr>
            <w:tcW w:w="1252" w:type="dxa"/>
            <w:shd w:val="clear" w:color="auto" w:fill="auto"/>
            <w:noWrap/>
            <w:vAlign w:val="center"/>
            <w:hideMark/>
          </w:tcPr>
          <w:p w14:paraId="1A24FDD5" w14:textId="77777777" w:rsidR="006173F6" w:rsidRPr="006173F6" w:rsidRDefault="006173F6" w:rsidP="006173F6">
            <w:pPr>
              <w:spacing w:before="0" w:line="240" w:lineRule="auto"/>
              <w:jc w:val="right"/>
              <w:rPr>
                <w:rFonts w:asciiTheme="minorHAnsi" w:hAnsiTheme="minorHAnsi" w:cs="Microsoft Sans Serif"/>
                <w:szCs w:val="20"/>
              </w:rPr>
            </w:pPr>
            <w:r w:rsidRPr="006173F6">
              <w:rPr>
                <w:rFonts w:asciiTheme="minorHAnsi" w:hAnsiTheme="minorHAnsi" w:cs="Microsoft Sans Serif"/>
                <w:szCs w:val="20"/>
              </w:rPr>
              <w:t>0%</w:t>
            </w:r>
          </w:p>
        </w:tc>
      </w:tr>
      <w:tr w:rsidR="006173F6" w:rsidRPr="007E6287" w14:paraId="21802B96" w14:textId="77777777" w:rsidTr="00C6077B">
        <w:trPr>
          <w:trHeight w:val="465"/>
          <w:jc w:val="center"/>
        </w:trPr>
        <w:tc>
          <w:tcPr>
            <w:tcW w:w="2398" w:type="dxa"/>
            <w:shd w:val="clear" w:color="auto" w:fill="auto"/>
            <w:noWrap/>
            <w:vAlign w:val="center"/>
            <w:hideMark/>
          </w:tcPr>
          <w:p w14:paraId="33C4618F" w14:textId="77777777" w:rsidR="006173F6" w:rsidRPr="007F3A72" w:rsidRDefault="006173F6" w:rsidP="006173F6">
            <w:pPr>
              <w:spacing w:before="0" w:line="240" w:lineRule="auto"/>
              <w:rPr>
                <w:rFonts w:asciiTheme="minorHAnsi" w:hAnsiTheme="minorHAnsi" w:cs="Microsoft Sans Serif"/>
              </w:rPr>
            </w:pPr>
            <w:r w:rsidRPr="007F3A72">
              <w:rPr>
                <w:rFonts w:asciiTheme="minorHAnsi" w:hAnsiTheme="minorHAnsi" w:cs="Microsoft Sans Serif"/>
              </w:rPr>
              <w:t>About right</w:t>
            </w:r>
          </w:p>
        </w:tc>
        <w:tc>
          <w:tcPr>
            <w:tcW w:w="1252" w:type="dxa"/>
            <w:shd w:val="clear" w:color="auto" w:fill="auto"/>
            <w:noWrap/>
            <w:vAlign w:val="center"/>
            <w:hideMark/>
          </w:tcPr>
          <w:p w14:paraId="0FDF701C" w14:textId="77777777" w:rsidR="006173F6" w:rsidRPr="006173F6" w:rsidRDefault="006173F6" w:rsidP="006173F6">
            <w:pPr>
              <w:spacing w:before="0" w:line="240" w:lineRule="auto"/>
              <w:jc w:val="right"/>
              <w:rPr>
                <w:rFonts w:asciiTheme="minorHAnsi" w:hAnsiTheme="minorHAnsi" w:cs="Microsoft Sans Serif"/>
                <w:szCs w:val="20"/>
              </w:rPr>
            </w:pPr>
            <w:r w:rsidRPr="006173F6">
              <w:rPr>
                <w:rFonts w:asciiTheme="minorHAnsi" w:hAnsiTheme="minorHAnsi" w:cs="Microsoft Sans Serif"/>
                <w:szCs w:val="20"/>
              </w:rPr>
              <w:t>85%</w:t>
            </w:r>
          </w:p>
        </w:tc>
        <w:tc>
          <w:tcPr>
            <w:tcW w:w="1253" w:type="dxa"/>
            <w:shd w:val="clear" w:color="auto" w:fill="auto"/>
            <w:noWrap/>
            <w:vAlign w:val="center"/>
            <w:hideMark/>
          </w:tcPr>
          <w:p w14:paraId="09DCAEC1" w14:textId="77777777" w:rsidR="006173F6" w:rsidRPr="006173F6" w:rsidRDefault="006173F6" w:rsidP="006173F6">
            <w:pPr>
              <w:spacing w:before="0" w:line="240" w:lineRule="auto"/>
              <w:jc w:val="right"/>
              <w:rPr>
                <w:rFonts w:asciiTheme="minorHAnsi" w:hAnsiTheme="minorHAnsi" w:cs="Microsoft Sans Serif"/>
                <w:szCs w:val="20"/>
              </w:rPr>
            </w:pPr>
            <w:r w:rsidRPr="006173F6">
              <w:rPr>
                <w:rFonts w:asciiTheme="minorHAnsi" w:hAnsiTheme="minorHAnsi" w:cs="Microsoft Sans Serif"/>
                <w:szCs w:val="20"/>
              </w:rPr>
              <w:t>21%</w:t>
            </w:r>
          </w:p>
        </w:tc>
        <w:tc>
          <w:tcPr>
            <w:tcW w:w="1252" w:type="dxa"/>
            <w:shd w:val="clear" w:color="auto" w:fill="auto"/>
            <w:noWrap/>
            <w:vAlign w:val="center"/>
            <w:hideMark/>
          </w:tcPr>
          <w:p w14:paraId="7228C7A6" w14:textId="77777777" w:rsidR="006173F6" w:rsidRPr="006173F6" w:rsidRDefault="006173F6" w:rsidP="006173F6">
            <w:pPr>
              <w:spacing w:before="0" w:line="240" w:lineRule="auto"/>
              <w:jc w:val="right"/>
              <w:rPr>
                <w:rFonts w:asciiTheme="minorHAnsi" w:hAnsiTheme="minorHAnsi" w:cs="Microsoft Sans Serif"/>
                <w:szCs w:val="20"/>
              </w:rPr>
            </w:pPr>
            <w:r w:rsidRPr="006173F6">
              <w:rPr>
                <w:rFonts w:asciiTheme="minorHAnsi" w:hAnsiTheme="minorHAnsi" w:cs="Microsoft Sans Serif"/>
                <w:szCs w:val="20"/>
              </w:rPr>
              <w:t>57%</w:t>
            </w:r>
          </w:p>
        </w:tc>
      </w:tr>
      <w:tr w:rsidR="006173F6" w:rsidRPr="007E6287" w14:paraId="5DB9F743" w14:textId="77777777" w:rsidTr="00C6077B">
        <w:trPr>
          <w:trHeight w:val="465"/>
          <w:jc w:val="center"/>
        </w:trPr>
        <w:tc>
          <w:tcPr>
            <w:tcW w:w="2398" w:type="dxa"/>
            <w:shd w:val="clear" w:color="auto" w:fill="auto"/>
            <w:noWrap/>
            <w:vAlign w:val="center"/>
            <w:hideMark/>
          </w:tcPr>
          <w:p w14:paraId="4D14CBC5" w14:textId="77777777" w:rsidR="006173F6" w:rsidRPr="007F3A72" w:rsidRDefault="006173F6" w:rsidP="006173F6">
            <w:pPr>
              <w:spacing w:before="0" w:line="240" w:lineRule="auto"/>
              <w:rPr>
                <w:rFonts w:asciiTheme="minorHAnsi" w:hAnsiTheme="minorHAnsi" w:cs="Microsoft Sans Serif"/>
              </w:rPr>
            </w:pPr>
            <w:r w:rsidRPr="007F3A72">
              <w:rPr>
                <w:rFonts w:asciiTheme="minorHAnsi" w:hAnsiTheme="minorHAnsi" w:cs="Microsoft Sans Serif"/>
              </w:rPr>
              <w:t>Too little</w:t>
            </w:r>
          </w:p>
        </w:tc>
        <w:tc>
          <w:tcPr>
            <w:tcW w:w="1252" w:type="dxa"/>
            <w:shd w:val="clear" w:color="auto" w:fill="auto"/>
            <w:noWrap/>
            <w:vAlign w:val="center"/>
            <w:hideMark/>
          </w:tcPr>
          <w:p w14:paraId="31DA19D6" w14:textId="77777777" w:rsidR="006173F6" w:rsidRPr="006173F6" w:rsidRDefault="006173F6" w:rsidP="006173F6">
            <w:pPr>
              <w:spacing w:before="0" w:line="240" w:lineRule="auto"/>
              <w:jc w:val="right"/>
              <w:rPr>
                <w:rFonts w:asciiTheme="minorHAnsi" w:hAnsiTheme="minorHAnsi" w:cs="Microsoft Sans Serif"/>
                <w:szCs w:val="20"/>
              </w:rPr>
            </w:pPr>
            <w:r w:rsidRPr="006173F6">
              <w:rPr>
                <w:rFonts w:asciiTheme="minorHAnsi" w:hAnsiTheme="minorHAnsi" w:cs="Microsoft Sans Serif"/>
                <w:szCs w:val="20"/>
              </w:rPr>
              <w:t>12%</w:t>
            </w:r>
          </w:p>
        </w:tc>
        <w:tc>
          <w:tcPr>
            <w:tcW w:w="1253" w:type="dxa"/>
            <w:shd w:val="clear" w:color="auto" w:fill="auto"/>
            <w:noWrap/>
            <w:vAlign w:val="center"/>
            <w:hideMark/>
          </w:tcPr>
          <w:p w14:paraId="171DF558" w14:textId="77777777" w:rsidR="006173F6" w:rsidRPr="006173F6" w:rsidRDefault="006173F6" w:rsidP="006173F6">
            <w:pPr>
              <w:spacing w:before="0" w:line="240" w:lineRule="auto"/>
              <w:jc w:val="right"/>
              <w:rPr>
                <w:rFonts w:asciiTheme="minorHAnsi" w:hAnsiTheme="minorHAnsi" w:cs="Microsoft Sans Serif"/>
                <w:szCs w:val="20"/>
              </w:rPr>
            </w:pPr>
            <w:r w:rsidRPr="006173F6">
              <w:rPr>
                <w:rFonts w:asciiTheme="minorHAnsi" w:hAnsiTheme="minorHAnsi" w:cs="Microsoft Sans Serif"/>
                <w:szCs w:val="20"/>
              </w:rPr>
              <w:t>76%</w:t>
            </w:r>
          </w:p>
        </w:tc>
        <w:tc>
          <w:tcPr>
            <w:tcW w:w="1252" w:type="dxa"/>
            <w:shd w:val="clear" w:color="auto" w:fill="auto"/>
            <w:noWrap/>
            <w:vAlign w:val="center"/>
            <w:hideMark/>
          </w:tcPr>
          <w:p w14:paraId="7359F932" w14:textId="77777777" w:rsidR="006173F6" w:rsidRPr="006173F6" w:rsidRDefault="006173F6" w:rsidP="006173F6">
            <w:pPr>
              <w:spacing w:before="0" w:line="240" w:lineRule="auto"/>
              <w:jc w:val="right"/>
              <w:rPr>
                <w:rFonts w:asciiTheme="minorHAnsi" w:hAnsiTheme="minorHAnsi" w:cs="Microsoft Sans Serif"/>
                <w:szCs w:val="20"/>
              </w:rPr>
            </w:pPr>
            <w:r w:rsidRPr="006173F6">
              <w:rPr>
                <w:rFonts w:asciiTheme="minorHAnsi" w:hAnsiTheme="minorHAnsi" w:cs="Microsoft Sans Serif"/>
                <w:szCs w:val="20"/>
              </w:rPr>
              <w:t>43%</w:t>
            </w:r>
          </w:p>
        </w:tc>
      </w:tr>
      <w:tr w:rsidR="006173F6" w:rsidRPr="00013997" w14:paraId="3485B988" w14:textId="77777777" w:rsidTr="00C6077B">
        <w:trPr>
          <w:trHeight w:val="465"/>
          <w:jc w:val="center"/>
        </w:trPr>
        <w:tc>
          <w:tcPr>
            <w:tcW w:w="2398" w:type="dxa"/>
            <w:shd w:val="clear" w:color="auto" w:fill="auto"/>
            <w:noWrap/>
            <w:vAlign w:val="center"/>
          </w:tcPr>
          <w:p w14:paraId="424FA82C" w14:textId="77777777" w:rsidR="006173F6" w:rsidRPr="00013997" w:rsidRDefault="006173F6" w:rsidP="006173F6">
            <w:pPr>
              <w:spacing w:before="0" w:line="240" w:lineRule="auto"/>
              <w:rPr>
                <w:rFonts w:asciiTheme="minorHAnsi" w:hAnsiTheme="minorHAnsi" w:cs="Microsoft Sans Serif"/>
                <w:b/>
                <w:lang w:eastAsia="en-GB"/>
              </w:rPr>
            </w:pPr>
            <w:r w:rsidRPr="00013997">
              <w:rPr>
                <w:rFonts w:asciiTheme="minorHAnsi" w:hAnsiTheme="minorHAnsi" w:cs="Microsoft Sans Serif"/>
                <w:b/>
                <w:lang w:eastAsia="en-GB"/>
              </w:rPr>
              <w:t>Total</w:t>
            </w:r>
            <w:r>
              <w:rPr>
                <w:rFonts w:asciiTheme="minorHAnsi" w:hAnsiTheme="minorHAnsi" w:cs="Microsoft Sans Serif"/>
                <w:b/>
                <w:lang w:eastAsia="en-GB"/>
              </w:rPr>
              <w:t xml:space="preserve"> respondents</w:t>
            </w:r>
          </w:p>
        </w:tc>
        <w:tc>
          <w:tcPr>
            <w:tcW w:w="1252" w:type="dxa"/>
            <w:shd w:val="clear" w:color="auto" w:fill="auto"/>
            <w:noWrap/>
            <w:vAlign w:val="center"/>
          </w:tcPr>
          <w:p w14:paraId="04F369DE" w14:textId="77777777" w:rsidR="006173F6" w:rsidRPr="006173F6" w:rsidRDefault="006173F6" w:rsidP="006173F6">
            <w:pPr>
              <w:spacing w:before="0" w:line="240" w:lineRule="auto"/>
              <w:jc w:val="right"/>
              <w:rPr>
                <w:rFonts w:asciiTheme="minorHAnsi" w:hAnsiTheme="minorHAnsi" w:cs="Microsoft Sans Serif"/>
                <w:b/>
                <w:szCs w:val="20"/>
              </w:rPr>
            </w:pPr>
            <w:r w:rsidRPr="006173F6">
              <w:rPr>
                <w:rFonts w:asciiTheme="minorHAnsi" w:hAnsiTheme="minorHAnsi" w:cs="Microsoft Sans Serif"/>
                <w:b/>
                <w:szCs w:val="20"/>
              </w:rPr>
              <w:t>767</w:t>
            </w:r>
          </w:p>
        </w:tc>
        <w:tc>
          <w:tcPr>
            <w:tcW w:w="1253" w:type="dxa"/>
            <w:shd w:val="clear" w:color="auto" w:fill="auto"/>
            <w:noWrap/>
            <w:vAlign w:val="center"/>
          </w:tcPr>
          <w:p w14:paraId="093120E0" w14:textId="77777777" w:rsidR="006173F6" w:rsidRPr="006173F6" w:rsidRDefault="006173F6" w:rsidP="006173F6">
            <w:pPr>
              <w:spacing w:before="0" w:line="240" w:lineRule="auto"/>
              <w:jc w:val="right"/>
              <w:rPr>
                <w:rFonts w:asciiTheme="minorHAnsi" w:hAnsiTheme="minorHAnsi" w:cs="Microsoft Sans Serif"/>
                <w:b/>
                <w:szCs w:val="20"/>
              </w:rPr>
            </w:pPr>
            <w:r w:rsidRPr="006173F6">
              <w:rPr>
                <w:rFonts w:asciiTheme="minorHAnsi" w:hAnsiTheme="minorHAnsi" w:cs="Microsoft Sans Serif"/>
                <w:b/>
                <w:szCs w:val="20"/>
              </w:rPr>
              <w:t>184</w:t>
            </w:r>
          </w:p>
        </w:tc>
        <w:tc>
          <w:tcPr>
            <w:tcW w:w="1252" w:type="dxa"/>
            <w:shd w:val="clear" w:color="auto" w:fill="auto"/>
            <w:noWrap/>
            <w:vAlign w:val="center"/>
          </w:tcPr>
          <w:p w14:paraId="3CC6DFD5" w14:textId="77777777" w:rsidR="006173F6" w:rsidRPr="006173F6" w:rsidRDefault="006173F6" w:rsidP="006173F6">
            <w:pPr>
              <w:spacing w:before="0" w:line="240" w:lineRule="auto"/>
              <w:jc w:val="right"/>
              <w:rPr>
                <w:rFonts w:asciiTheme="minorHAnsi" w:hAnsiTheme="minorHAnsi" w:cs="Microsoft Sans Serif"/>
                <w:b/>
                <w:szCs w:val="20"/>
              </w:rPr>
            </w:pPr>
            <w:r w:rsidRPr="006173F6">
              <w:rPr>
                <w:rFonts w:asciiTheme="minorHAnsi" w:hAnsiTheme="minorHAnsi" w:cs="Microsoft Sans Serif"/>
                <w:b/>
                <w:szCs w:val="20"/>
              </w:rPr>
              <w:t>77</w:t>
            </w:r>
          </w:p>
        </w:tc>
      </w:tr>
    </w:tbl>
    <w:p w14:paraId="21DD41B9" w14:textId="3A3D7493" w:rsidR="00C13B94" w:rsidRDefault="00C13B94" w:rsidP="00B424E4">
      <w:pPr>
        <w:spacing w:before="240"/>
      </w:pPr>
      <w:r w:rsidRPr="00C13B94">
        <w:rPr>
          <w:b/>
        </w:rPr>
        <w:t>The data suggest that those respondents who report</w:t>
      </w:r>
      <w:r w:rsidR="000A4660">
        <w:rPr>
          <w:b/>
        </w:rPr>
        <w:t>ed</w:t>
      </w:r>
      <w:r w:rsidRPr="00C13B94">
        <w:rPr>
          <w:b/>
        </w:rPr>
        <w:t xml:space="preserve"> having better relationships with their main supervisors also are more likely to </w:t>
      </w:r>
      <w:r w:rsidR="000A4660">
        <w:rPr>
          <w:b/>
        </w:rPr>
        <w:t xml:space="preserve">have reported </w:t>
      </w:r>
      <w:r w:rsidRPr="00C13B94">
        <w:rPr>
          <w:b/>
        </w:rPr>
        <w:t xml:space="preserve">that the amount of contact they </w:t>
      </w:r>
      <w:r w:rsidR="000A4660">
        <w:rPr>
          <w:b/>
        </w:rPr>
        <w:t>had</w:t>
      </w:r>
      <w:r w:rsidRPr="00C13B94">
        <w:rPr>
          <w:b/>
        </w:rPr>
        <w:t xml:space="preserve"> with their main supervisor </w:t>
      </w:r>
      <w:r w:rsidR="000A4660">
        <w:rPr>
          <w:b/>
        </w:rPr>
        <w:t>was</w:t>
      </w:r>
      <w:r w:rsidRPr="00C13B94">
        <w:rPr>
          <w:b/>
        </w:rPr>
        <w:t xml:space="preserve"> about right, </w:t>
      </w:r>
      <w:r w:rsidR="004948ED">
        <w:rPr>
          <w:b/>
        </w:rPr>
        <w:t xml:space="preserve">that they </w:t>
      </w:r>
      <w:r w:rsidR="000A4660">
        <w:rPr>
          <w:b/>
        </w:rPr>
        <w:t>had</w:t>
      </w:r>
      <w:r w:rsidRPr="00C13B94">
        <w:rPr>
          <w:b/>
        </w:rPr>
        <w:t xml:space="preserve"> prearranged meetings and casual chats with their main supervisor, </w:t>
      </w:r>
      <w:r w:rsidR="004948ED">
        <w:rPr>
          <w:b/>
        </w:rPr>
        <w:t>and</w:t>
      </w:r>
      <w:r w:rsidRPr="00C13B94">
        <w:rPr>
          <w:b/>
        </w:rPr>
        <w:t xml:space="preserve"> that the amount of feedback they receive</w:t>
      </w:r>
      <w:r w:rsidR="000A4660">
        <w:rPr>
          <w:b/>
        </w:rPr>
        <w:t>d</w:t>
      </w:r>
      <w:r w:rsidRPr="00C13B94">
        <w:rPr>
          <w:b/>
        </w:rPr>
        <w:t xml:space="preserve"> </w:t>
      </w:r>
      <w:r w:rsidR="000A4660">
        <w:rPr>
          <w:b/>
        </w:rPr>
        <w:t>was</w:t>
      </w:r>
      <w:r w:rsidRPr="00C13B94">
        <w:rPr>
          <w:b/>
        </w:rPr>
        <w:t xml:space="preserve"> about right and that it </w:t>
      </w:r>
      <w:r w:rsidR="000A4660">
        <w:rPr>
          <w:b/>
        </w:rPr>
        <w:t>was</w:t>
      </w:r>
      <w:r w:rsidRPr="00C13B94">
        <w:rPr>
          <w:b/>
        </w:rPr>
        <w:t xml:space="preserve"> useful.  </w:t>
      </w:r>
      <w:r w:rsidR="004948ED" w:rsidRPr="004948ED">
        <w:rPr>
          <w:b/>
        </w:rPr>
        <w:t>It does appear that when a doctoral student rates their relationship with their supervisor as poor a number of other indicators such as the amount and quality of contact are also rated as inadequate which might suggest a general breakdown in the student-supervisor relationship</w:t>
      </w:r>
      <w:r w:rsidRPr="004948ED">
        <w:rPr>
          <w:b/>
        </w:rPr>
        <w:t>.</w:t>
      </w:r>
    </w:p>
    <w:p w14:paraId="638F0645" w14:textId="63C74D8C" w:rsidR="00D02199" w:rsidRDefault="00FF19B0" w:rsidP="00D02199">
      <w:r>
        <w:t xml:space="preserve">As shown earlier, </w:t>
      </w:r>
      <w:r w:rsidR="00B47EF0">
        <w:t>reasonably high proportions of</w:t>
      </w:r>
      <w:r>
        <w:t xml:space="preserve"> respondents </w:t>
      </w:r>
      <w:r w:rsidR="00B47EF0">
        <w:t>reporting even low contact time with their supervisor report</w:t>
      </w:r>
      <w:r w:rsidR="000A4660">
        <w:t>ed</w:t>
      </w:r>
      <w:r w:rsidR="00B47EF0">
        <w:t xml:space="preserve"> that contact time </w:t>
      </w:r>
      <w:r w:rsidR="000A4660">
        <w:t>was</w:t>
      </w:r>
      <w:r w:rsidR="00B47EF0">
        <w:t xml:space="preserve"> about right.  It is therefore a possibility that </w:t>
      </w:r>
      <w:r w:rsidR="00B47EF0" w:rsidRPr="00097D2C">
        <w:rPr>
          <w:b/>
        </w:rPr>
        <w:t xml:space="preserve">the key issue </w:t>
      </w:r>
      <w:r w:rsidR="004948ED">
        <w:rPr>
          <w:b/>
        </w:rPr>
        <w:t xml:space="preserve">in supervision </w:t>
      </w:r>
      <w:r w:rsidR="00B47EF0" w:rsidRPr="00097D2C">
        <w:rPr>
          <w:b/>
        </w:rPr>
        <w:t>is the quality and appropriateness of the contact time which in turn will depend on the abilities and personalities of both the supervisor and the doctoral student</w:t>
      </w:r>
      <w:r w:rsidR="00B47EF0">
        <w:t xml:space="preserve">.  To some extent this will depend on the amount of contact time since although </w:t>
      </w:r>
      <w:r w:rsidR="000A4660">
        <w:t>the data suggest that it is</w:t>
      </w:r>
      <w:r w:rsidR="00B47EF0">
        <w:t xml:space="preserve"> difficult to over supervise doctoral students, a sizeable minority feel under supervised.</w:t>
      </w:r>
      <w:r w:rsidR="004948ED">
        <w:t xml:space="preserve">  Nonetheless, the reasons underlying why women </w:t>
      </w:r>
      <w:r w:rsidR="000A4660">
        <w:t>were</w:t>
      </w:r>
      <w:r w:rsidR="004948ED">
        <w:t xml:space="preserve"> more likely than men to report unsatisfactory supervision experiences are not discernible from the quantitative data alone.</w:t>
      </w:r>
    </w:p>
    <w:p w14:paraId="19A5F0B9" w14:textId="6F29250D" w:rsidR="00A6001C" w:rsidRDefault="00A6001C" w:rsidP="00D02199">
      <w:r>
        <w:lastRenderedPageBreak/>
        <w:t xml:space="preserve">A sensible approach might be for there to be independent monitoring of how doctorate students are </w:t>
      </w:r>
      <w:r w:rsidR="000A4CAB">
        <w:t>progressing</w:t>
      </w:r>
      <w:r>
        <w:t xml:space="preserve"> so that action can be taken in cases where student</w:t>
      </w:r>
      <w:r w:rsidR="000A4660">
        <w:t>s</w:t>
      </w:r>
      <w:r>
        <w:t xml:space="preserve"> feel they need more, or more appropriate, support.  Such monitoring could be carried out by a graduate tutor, </w:t>
      </w:r>
      <w:r w:rsidR="000A4660">
        <w:t xml:space="preserve">a supervisory team, </w:t>
      </w:r>
      <w:r>
        <w:t>or through a graduate school.</w:t>
      </w:r>
    </w:p>
    <w:p w14:paraId="00F07CF5" w14:textId="7C5B5175" w:rsidR="004710BE" w:rsidRDefault="004710BE" w:rsidP="00B424E4">
      <w:pPr>
        <w:spacing w:after="240"/>
      </w:pPr>
      <w:r>
        <w:t xml:space="preserve">Moving away from academic supervision and feedback, respondents were asked about the availability of other staff with whom they could discuss non-research matters.  The proportions of respondents who reported that specific staff were available are </w:t>
      </w:r>
      <w:r w:rsidRPr="0047557A">
        <w:t xml:space="preserve">shown in </w:t>
      </w:r>
      <w:r w:rsidRPr="0047557A">
        <w:fldChar w:fldCharType="begin"/>
      </w:r>
      <w:r w:rsidRPr="0047557A">
        <w:instrText xml:space="preserve"> REF  _Ref390343866 \* Lower \h  \* MERGEFORMAT </w:instrText>
      </w:r>
      <w:r w:rsidRPr="0047557A">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55</w:t>
      </w:r>
      <w:r w:rsidRPr="0047557A">
        <w:fldChar w:fldCharType="end"/>
      </w:r>
      <w:r w:rsidRPr="0047557A">
        <w:t>.  In</w:t>
      </w:r>
      <w:r>
        <w:t xml:space="preserve"> general women were less likely than men, and likewise CDT non-members were less likely than CDT members, to report that specific people were available.  Some 10% of respondents reported that there wasn’t anyone obvi</w:t>
      </w:r>
      <w:r w:rsidR="000A4660">
        <w:t>ous other than their supervisor</w:t>
      </w:r>
      <w:r>
        <w:t xml:space="preserve"> with whom they could discuss non-research matters and 11% of respondents reported that they did not know.  Examining the data by year of study did not show any patterns: proportions reporting the availability of different staff did not vary much by year of study.  Examining data by institution showed that in all institutions with more than 6 respondents, there were mixed responses for all categories of staff.  These data suggest that the majority of institutions have a variety of staff other than their supervisors available for doctoral students to discuss non-research matters.  While these staff may not all hold official pastoral positions it seems that some doctoral students </w:t>
      </w:r>
      <w:r w:rsidR="000A4660">
        <w:t>did</w:t>
      </w:r>
      <w:r>
        <w:t xml:space="preserve"> feel that they </w:t>
      </w:r>
      <w:r w:rsidR="000A4660">
        <w:t>were</w:t>
      </w:r>
      <w:r>
        <w:t xml:space="preserve"> available.  It would appear that in particular the existence of staff like graduate tutors and staff in graduate schools need publicising better to the majority of physics</w:t>
      </w:r>
      <w:r w:rsidR="000A4660">
        <w:t xml:space="preserve"> and astronomy</w:t>
      </w:r>
      <w:r>
        <w:t xml:space="preserve"> doctoral students.</w:t>
      </w:r>
    </w:p>
    <w:p w14:paraId="1C043731" w14:textId="5AD684E6" w:rsidR="004710BE" w:rsidRPr="00013997" w:rsidRDefault="004710BE" w:rsidP="004710BE">
      <w:pPr>
        <w:spacing w:before="0" w:line="240" w:lineRule="auto"/>
        <w:ind w:left="-62" w:right="-119"/>
        <w:rPr>
          <w:rFonts w:asciiTheme="minorHAnsi" w:hAnsiTheme="minorHAnsi" w:cs="Microsoft Sans Serif"/>
          <w:b/>
          <w:lang w:eastAsia="en-GB"/>
        </w:rPr>
      </w:pPr>
      <w:bookmarkStart w:id="167" w:name="_Ref390343866"/>
      <w:bookmarkStart w:id="168" w:name="_Toc420574595"/>
      <w:r w:rsidRPr="006C7536">
        <w:rPr>
          <w:rFonts w:asciiTheme="minorHAnsi" w:hAnsiTheme="minorHAnsi" w:cs="Microsoft Sans Serif"/>
          <w:b/>
          <w:lang w:eastAsia="en-GB"/>
        </w:rPr>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55</w:t>
      </w:r>
      <w:r w:rsidRPr="006C7536">
        <w:rPr>
          <w:rFonts w:asciiTheme="minorHAnsi" w:hAnsiTheme="minorHAnsi" w:cs="Microsoft Sans Serif"/>
          <w:b/>
          <w:lang w:eastAsia="en-GB"/>
        </w:rPr>
        <w:fldChar w:fldCharType="end"/>
      </w:r>
      <w:bookmarkEnd w:id="167"/>
      <w:r w:rsidRPr="006C7536">
        <w:rPr>
          <w:rFonts w:asciiTheme="minorHAnsi" w:hAnsiTheme="minorHAnsi" w:cs="Microsoft Sans Serif"/>
          <w:b/>
          <w:lang w:eastAsia="en-GB"/>
        </w:rPr>
        <w:t xml:space="preserve">: </w:t>
      </w:r>
      <w:r>
        <w:rPr>
          <w:rFonts w:asciiTheme="minorHAnsi" w:hAnsiTheme="minorHAnsi" w:cs="Microsoft Sans Serif"/>
          <w:lang w:eastAsia="en-GB"/>
        </w:rPr>
        <w:t>Proportions of respondents reporting the availability of staff other than their supervisors</w:t>
      </w:r>
      <w:r w:rsidRPr="00165B39">
        <w:rPr>
          <w:rFonts w:asciiTheme="minorHAnsi" w:hAnsiTheme="minorHAnsi" w:cs="Microsoft Sans Serif"/>
          <w:lang w:eastAsia="en-GB"/>
        </w:rPr>
        <w:t xml:space="preserve"> </w:t>
      </w:r>
      <w:r>
        <w:rPr>
          <w:rFonts w:asciiTheme="minorHAnsi" w:hAnsiTheme="minorHAnsi" w:cs="Microsoft Sans Serif"/>
          <w:lang w:eastAsia="en-GB"/>
        </w:rPr>
        <w:t xml:space="preserve">with whom they </w:t>
      </w:r>
      <w:r w:rsidR="00711266">
        <w:rPr>
          <w:rFonts w:asciiTheme="minorHAnsi" w:hAnsiTheme="minorHAnsi" w:cs="Microsoft Sans Serif"/>
          <w:lang w:eastAsia="en-GB"/>
        </w:rPr>
        <w:t>could</w:t>
      </w:r>
      <w:r>
        <w:rPr>
          <w:rFonts w:asciiTheme="minorHAnsi" w:hAnsiTheme="minorHAnsi" w:cs="Microsoft Sans Serif"/>
          <w:lang w:eastAsia="en-GB"/>
        </w:rPr>
        <w:t xml:space="preserve"> discuss non-research issues</w:t>
      </w:r>
      <w:bookmarkEnd w:id="168"/>
    </w:p>
    <w:tbl>
      <w:tblPr>
        <w:tblW w:w="8926" w:type="dxa"/>
        <w:jc w:val="center"/>
        <w:tblLayout w:type="fixed"/>
        <w:tblLook w:val="04A0" w:firstRow="1" w:lastRow="0" w:firstColumn="1" w:lastColumn="0" w:noHBand="0" w:noVBand="1"/>
      </w:tblPr>
      <w:tblGrid>
        <w:gridCol w:w="3114"/>
        <w:gridCol w:w="1169"/>
        <w:gridCol w:w="1170"/>
        <w:gridCol w:w="1169"/>
        <w:gridCol w:w="1170"/>
        <w:gridCol w:w="1134"/>
      </w:tblGrid>
      <w:tr w:rsidR="004710BE" w:rsidRPr="00FC7EE2" w14:paraId="0CCD5ACD" w14:textId="77777777" w:rsidTr="00A35EA2">
        <w:trPr>
          <w:trHeight w:val="421"/>
          <w:jc w:val="center"/>
        </w:trPr>
        <w:tc>
          <w:tcPr>
            <w:tcW w:w="3114" w:type="dxa"/>
            <w:vMerge w:val="restart"/>
            <w:tcBorders>
              <w:top w:val="single" w:sz="4" w:space="0" w:color="auto"/>
              <w:left w:val="single" w:sz="4" w:space="0" w:color="auto"/>
              <w:bottom w:val="single" w:sz="4" w:space="0" w:color="000000"/>
              <w:right w:val="single" w:sz="4" w:space="0" w:color="auto"/>
            </w:tcBorders>
            <w:shd w:val="clear" w:color="auto" w:fill="C00000"/>
            <w:vAlign w:val="center"/>
            <w:hideMark/>
          </w:tcPr>
          <w:p w14:paraId="68C602F1" w14:textId="77777777" w:rsidR="004710BE" w:rsidRPr="00FC7EE2" w:rsidRDefault="004710BE" w:rsidP="00BD7159">
            <w:pPr>
              <w:spacing w:before="0" w:line="240" w:lineRule="auto"/>
              <w:rPr>
                <w:rFonts w:asciiTheme="minorHAnsi" w:hAnsiTheme="minorHAnsi" w:cs="Microsoft Sans Serif"/>
                <w:b/>
                <w:szCs w:val="20"/>
                <w:lang w:eastAsia="en-GB"/>
              </w:rPr>
            </w:pPr>
            <w:r w:rsidRPr="00FC7EE2">
              <w:rPr>
                <w:rFonts w:asciiTheme="minorHAnsi" w:hAnsiTheme="minorHAnsi" w:cs="Microsoft Sans Serif"/>
                <w:b/>
                <w:szCs w:val="20"/>
                <w:lang w:eastAsia="en-GB"/>
              </w:rPr>
              <w:t>Someone to discuss non-research issues with...</w:t>
            </w:r>
          </w:p>
        </w:tc>
        <w:tc>
          <w:tcPr>
            <w:tcW w:w="2339" w:type="dxa"/>
            <w:gridSpan w:val="2"/>
            <w:tcBorders>
              <w:top w:val="single" w:sz="4" w:space="0" w:color="auto"/>
              <w:left w:val="nil"/>
              <w:bottom w:val="single" w:sz="4" w:space="0" w:color="auto"/>
              <w:right w:val="single" w:sz="4" w:space="0" w:color="auto"/>
            </w:tcBorders>
            <w:shd w:val="clear" w:color="auto" w:fill="C00000"/>
            <w:noWrap/>
            <w:vAlign w:val="center"/>
            <w:hideMark/>
          </w:tcPr>
          <w:p w14:paraId="0F6BB939" w14:textId="77777777" w:rsidR="004710BE" w:rsidRPr="00FC7EE2" w:rsidRDefault="004710BE" w:rsidP="00BD7159">
            <w:pPr>
              <w:spacing w:before="0" w:line="240" w:lineRule="auto"/>
              <w:jc w:val="center"/>
              <w:rPr>
                <w:rFonts w:asciiTheme="minorHAnsi" w:hAnsiTheme="minorHAnsi" w:cs="Microsoft Sans Serif"/>
                <w:b/>
                <w:szCs w:val="20"/>
                <w:lang w:eastAsia="en-GB"/>
              </w:rPr>
            </w:pPr>
            <w:r w:rsidRPr="00FC7EE2">
              <w:rPr>
                <w:rFonts w:asciiTheme="minorHAnsi" w:hAnsiTheme="minorHAnsi" w:cs="Microsoft Sans Serif"/>
                <w:b/>
                <w:szCs w:val="20"/>
                <w:lang w:eastAsia="en-GB"/>
              </w:rPr>
              <w:t>Gender</w:t>
            </w:r>
          </w:p>
        </w:tc>
        <w:tc>
          <w:tcPr>
            <w:tcW w:w="2339" w:type="dxa"/>
            <w:gridSpan w:val="2"/>
            <w:tcBorders>
              <w:top w:val="single" w:sz="4" w:space="0" w:color="auto"/>
              <w:left w:val="nil"/>
              <w:bottom w:val="single" w:sz="4" w:space="0" w:color="auto"/>
              <w:right w:val="single" w:sz="4" w:space="0" w:color="auto"/>
            </w:tcBorders>
            <w:shd w:val="clear" w:color="auto" w:fill="C00000"/>
            <w:noWrap/>
            <w:vAlign w:val="center"/>
            <w:hideMark/>
          </w:tcPr>
          <w:p w14:paraId="32AD7D73" w14:textId="31870A98" w:rsidR="004710BE" w:rsidRPr="00FC7EE2" w:rsidRDefault="004710BE" w:rsidP="00BD7159">
            <w:pPr>
              <w:spacing w:before="0" w:line="240" w:lineRule="auto"/>
              <w:jc w:val="center"/>
              <w:rPr>
                <w:rFonts w:asciiTheme="minorHAnsi" w:hAnsiTheme="minorHAnsi" w:cs="Microsoft Sans Serif"/>
                <w:b/>
                <w:szCs w:val="20"/>
                <w:lang w:eastAsia="en-GB"/>
              </w:rPr>
            </w:pPr>
            <w:r w:rsidRPr="00FC7EE2">
              <w:rPr>
                <w:rFonts w:asciiTheme="minorHAnsi" w:hAnsiTheme="minorHAnsi" w:cs="Microsoft Sans Serif"/>
                <w:b/>
                <w:szCs w:val="20"/>
                <w:lang w:eastAsia="en-GB"/>
              </w:rPr>
              <w:t>Member</w:t>
            </w:r>
            <w:r w:rsidR="00711266">
              <w:rPr>
                <w:rFonts w:asciiTheme="minorHAnsi" w:hAnsiTheme="minorHAnsi" w:cs="Microsoft Sans Serif"/>
                <w:b/>
                <w:szCs w:val="20"/>
                <w:lang w:eastAsia="en-GB"/>
              </w:rPr>
              <w:t xml:space="preserve"> of CDT</w:t>
            </w:r>
          </w:p>
        </w:tc>
        <w:tc>
          <w:tcPr>
            <w:tcW w:w="1134" w:type="dxa"/>
            <w:vMerge w:val="restart"/>
            <w:tcBorders>
              <w:top w:val="single" w:sz="4" w:space="0" w:color="auto"/>
              <w:left w:val="single" w:sz="4" w:space="0" w:color="auto"/>
              <w:right w:val="single" w:sz="4" w:space="0" w:color="auto"/>
            </w:tcBorders>
            <w:shd w:val="clear" w:color="auto" w:fill="C00000"/>
            <w:noWrap/>
            <w:vAlign w:val="center"/>
            <w:hideMark/>
          </w:tcPr>
          <w:p w14:paraId="44B27207" w14:textId="77777777" w:rsidR="004710BE" w:rsidRPr="00FC7EE2" w:rsidRDefault="004710BE" w:rsidP="00BD7159">
            <w:pPr>
              <w:spacing w:before="0" w:line="240" w:lineRule="auto"/>
              <w:jc w:val="center"/>
              <w:rPr>
                <w:rFonts w:asciiTheme="minorHAnsi" w:hAnsiTheme="minorHAnsi" w:cs="Microsoft Sans Serif"/>
                <w:b/>
                <w:szCs w:val="20"/>
                <w:lang w:eastAsia="en-GB"/>
              </w:rPr>
            </w:pPr>
            <w:r w:rsidRPr="00FC7EE2">
              <w:rPr>
                <w:rFonts w:asciiTheme="minorHAnsi" w:hAnsiTheme="minorHAnsi" w:cs="Microsoft Sans Serif"/>
                <w:b/>
                <w:szCs w:val="20"/>
                <w:lang w:eastAsia="en-GB"/>
              </w:rPr>
              <w:t>Overall</w:t>
            </w:r>
          </w:p>
        </w:tc>
      </w:tr>
      <w:tr w:rsidR="004710BE" w:rsidRPr="00CE0F18" w14:paraId="6718E7C1" w14:textId="77777777" w:rsidTr="00711266">
        <w:trPr>
          <w:trHeight w:val="361"/>
          <w:jc w:val="center"/>
        </w:trPr>
        <w:tc>
          <w:tcPr>
            <w:tcW w:w="3114" w:type="dxa"/>
            <w:vMerge/>
            <w:tcBorders>
              <w:top w:val="single" w:sz="4" w:space="0" w:color="auto"/>
              <w:left w:val="single" w:sz="4" w:space="0" w:color="auto"/>
              <w:bottom w:val="single" w:sz="4" w:space="0" w:color="000000"/>
              <w:right w:val="single" w:sz="4" w:space="0" w:color="auto"/>
            </w:tcBorders>
            <w:vAlign w:val="center"/>
            <w:hideMark/>
          </w:tcPr>
          <w:p w14:paraId="3D211F4C" w14:textId="77777777" w:rsidR="004710BE" w:rsidRPr="00FC7EE2" w:rsidRDefault="004710BE" w:rsidP="00BD7159">
            <w:pPr>
              <w:spacing w:before="0" w:line="240" w:lineRule="auto"/>
              <w:jc w:val="center"/>
              <w:rPr>
                <w:rFonts w:asciiTheme="minorHAnsi" w:hAnsiTheme="minorHAnsi" w:cs="Microsoft Sans Serif"/>
                <w:szCs w:val="20"/>
                <w:lang w:eastAsia="en-GB"/>
              </w:rPr>
            </w:pPr>
          </w:p>
        </w:tc>
        <w:tc>
          <w:tcPr>
            <w:tcW w:w="1169" w:type="dxa"/>
            <w:tcBorders>
              <w:top w:val="nil"/>
              <w:left w:val="nil"/>
              <w:bottom w:val="single" w:sz="4" w:space="0" w:color="auto"/>
              <w:right w:val="single" w:sz="4" w:space="0" w:color="auto"/>
            </w:tcBorders>
            <w:shd w:val="clear" w:color="auto" w:fill="C00000"/>
            <w:noWrap/>
            <w:vAlign w:val="center"/>
            <w:hideMark/>
          </w:tcPr>
          <w:p w14:paraId="3ABA829F" w14:textId="77777777" w:rsidR="004710BE" w:rsidRPr="00FC7EE2" w:rsidRDefault="004710BE" w:rsidP="00BD7159">
            <w:pPr>
              <w:spacing w:before="0" w:line="240" w:lineRule="auto"/>
              <w:jc w:val="center"/>
              <w:rPr>
                <w:rFonts w:asciiTheme="minorHAnsi" w:hAnsiTheme="minorHAnsi" w:cs="Microsoft Sans Serif"/>
                <w:b/>
                <w:szCs w:val="20"/>
                <w:lang w:eastAsia="en-GB"/>
              </w:rPr>
            </w:pPr>
            <w:r w:rsidRPr="00FC7EE2">
              <w:rPr>
                <w:rFonts w:asciiTheme="minorHAnsi" w:hAnsiTheme="minorHAnsi" w:cs="Microsoft Sans Serif"/>
                <w:b/>
                <w:szCs w:val="20"/>
                <w:lang w:eastAsia="en-GB"/>
              </w:rPr>
              <w:t>Male</w:t>
            </w:r>
          </w:p>
        </w:tc>
        <w:tc>
          <w:tcPr>
            <w:tcW w:w="1170" w:type="dxa"/>
            <w:tcBorders>
              <w:top w:val="nil"/>
              <w:left w:val="nil"/>
              <w:bottom w:val="single" w:sz="4" w:space="0" w:color="auto"/>
              <w:right w:val="single" w:sz="4" w:space="0" w:color="auto"/>
            </w:tcBorders>
            <w:shd w:val="clear" w:color="auto" w:fill="C00000"/>
            <w:noWrap/>
            <w:vAlign w:val="center"/>
            <w:hideMark/>
          </w:tcPr>
          <w:p w14:paraId="2031E9B3" w14:textId="77777777" w:rsidR="004710BE" w:rsidRPr="00FC7EE2" w:rsidRDefault="004710BE" w:rsidP="00BD7159">
            <w:pPr>
              <w:spacing w:before="0" w:line="240" w:lineRule="auto"/>
              <w:jc w:val="center"/>
              <w:rPr>
                <w:rFonts w:asciiTheme="minorHAnsi" w:hAnsiTheme="minorHAnsi" w:cs="Microsoft Sans Serif"/>
                <w:b/>
                <w:szCs w:val="20"/>
                <w:lang w:eastAsia="en-GB"/>
              </w:rPr>
            </w:pPr>
            <w:r w:rsidRPr="00FC7EE2">
              <w:rPr>
                <w:rFonts w:asciiTheme="minorHAnsi" w:hAnsiTheme="minorHAnsi" w:cs="Microsoft Sans Serif"/>
                <w:b/>
                <w:szCs w:val="20"/>
                <w:lang w:eastAsia="en-GB"/>
              </w:rPr>
              <w:t>Female</w:t>
            </w:r>
          </w:p>
        </w:tc>
        <w:tc>
          <w:tcPr>
            <w:tcW w:w="1169" w:type="dxa"/>
            <w:tcBorders>
              <w:top w:val="nil"/>
              <w:left w:val="nil"/>
              <w:bottom w:val="single" w:sz="4" w:space="0" w:color="auto"/>
              <w:right w:val="single" w:sz="4" w:space="0" w:color="auto"/>
            </w:tcBorders>
            <w:shd w:val="clear" w:color="auto" w:fill="C00000"/>
            <w:noWrap/>
            <w:vAlign w:val="center"/>
          </w:tcPr>
          <w:p w14:paraId="35DF4CFF" w14:textId="56B2286D" w:rsidR="004710BE" w:rsidRPr="00EB5D75" w:rsidRDefault="00711266" w:rsidP="00BD7159">
            <w:pPr>
              <w:spacing w:before="0" w:line="240" w:lineRule="auto"/>
              <w:jc w:val="center"/>
              <w:rPr>
                <w:b/>
                <w:bCs/>
                <w:color w:val="FFFFFF" w:themeColor="background1"/>
                <w:lang w:eastAsia="en-GB"/>
              </w:rPr>
            </w:pPr>
            <w:r>
              <w:rPr>
                <w:b/>
                <w:bCs/>
                <w:color w:val="FFFFFF" w:themeColor="background1"/>
              </w:rPr>
              <w:t>Yes</w:t>
            </w:r>
          </w:p>
        </w:tc>
        <w:tc>
          <w:tcPr>
            <w:tcW w:w="1170" w:type="dxa"/>
            <w:tcBorders>
              <w:top w:val="nil"/>
              <w:left w:val="nil"/>
              <w:bottom w:val="single" w:sz="4" w:space="0" w:color="auto"/>
              <w:right w:val="single" w:sz="4" w:space="0" w:color="auto"/>
            </w:tcBorders>
            <w:shd w:val="clear" w:color="auto" w:fill="C00000"/>
            <w:noWrap/>
            <w:vAlign w:val="center"/>
          </w:tcPr>
          <w:p w14:paraId="5299ABBA" w14:textId="0CCC1FAF" w:rsidR="004710BE" w:rsidRPr="00FC7EE2" w:rsidRDefault="00711266" w:rsidP="00BD7159">
            <w:pPr>
              <w:spacing w:before="0" w:line="240" w:lineRule="auto"/>
              <w:jc w:val="center"/>
              <w:rPr>
                <w:rFonts w:asciiTheme="minorHAnsi" w:hAnsiTheme="minorHAnsi" w:cs="Microsoft Sans Serif"/>
                <w:b/>
                <w:szCs w:val="20"/>
                <w:lang w:eastAsia="en-GB"/>
              </w:rPr>
            </w:pPr>
            <w:r>
              <w:rPr>
                <w:rFonts w:asciiTheme="minorHAnsi" w:hAnsiTheme="minorHAnsi" w:cs="Microsoft Sans Serif"/>
                <w:b/>
                <w:szCs w:val="20"/>
                <w:lang w:eastAsia="en-GB"/>
              </w:rPr>
              <w:t>No</w:t>
            </w:r>
          </w:p>
        </w:tc>
        <w:tc>
          <w:tcPr>
            <w:tcW w:w="1134" w:type="dxa"/>
            <w:vMerge/>
            <w:tcBorders>
              <w:left w:val="single" w:sz="4" w:space="0" w:color="auto"/>
              <w:bottom w:val="single" w:sz="4" w:space="0" w:color="auto"/>
              <w:right w:val="single" w:sz="4" w:space="0" w:color="auto"/>
            </w:tcBorders>
            <w:vAlign w:val="center"/>
            <w:hideMark/>
          </w:tcPr>
          <w:p w14:paraId="6C5DD748" w14:textId="77777777" w:rsidR="004710BE" w:rsidRPr="00FC7EE2" w:rsidRDefault="004710BE" w:rsidP="00BD7159">
            <w:pPr>
              <w:spacing w:before="0" w:line="240" w:lineRule="auto"/>
              <w:jc w:val="center"/>
              <w:rPr>
                <w:rFonts w:asciiTheme="minorHAnsi" w:hAnsiTheme="minorHAnsi" w:cs="Microsoft Sans Serif"/>
                <w:szCs w:val="20"/>
                <w:lang w:eastAsia="en-GB"/>
              </w:rPr>
            </w:pPr>
          </w:p>
        </w:tc>
      </w:tr>
      <w:tr w:rsidR="0062359B" w:rsidRPr="00FC7EE2" w14:paraId="44CCBFCC" w14:textId="77777777" w:rsidTr="0062359B">
        <w:trPr>
          <w:trHeight w:val="539"/>
          <w:jc w:val="center"/>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417FC808" w14:textId="77777777" w:rsidR="0062359B" w:rsidRPr="00FC7EE2" w:rsidRDefault="0062359B" w:rsidP="0062359B">
            <w:pPr>
              <w:spacing w:before="0" w:line="240" w:lineRule="auto"/>
              <w:rPr>
                <w:rFonts w:asciiTheme="minorHAnsi" w:hAnsiTheme="minorHAnsi" w:cs="Microsoft Sans Serif"/>
                <w:szCs w:val="20"/>
                <w:lang w:eastAsia="en-GB"/>
              </w:rPr>
            </w:pPr>
            <w:r w:rsidRPr="00FC7EE2">
              <w:rPr>
                <w:rFonts w:asciiTheme="minorHAnsi" w:hAnsiTheme="minorHAnsi" w:cs="Microsoft Sans Serif"/>
                <w:szCs w:val="20"/>
                <w:lang w:eastAsia="en-GB"/>
              </w:rPr>
              <w:t>Graduate tutor in the department/CDT</w:t>
            </w:r>
          </w:p>
        </w:tc>
        <w:tc>
          <w:tcPr>
            <w:tcW w:w="1169" w:type="dxa"/>
            <w:tcBorders>
              <w:top w:val="nil"/>
              <w:left w:val="nil"/>
              <w:bottom w:val="single" w:sz="4" w:space="0" w:color="auto"/>
              <w:right w:val="single" w:sz="4" w:space="0" w:color="auto"/>
            </w:tcBorders>
            <w:shd w:val="clear" w:color="auto" w:fill="auto"/>
            <w:noWrap/>
            <w:vAlign w:val="center"/>
            <w:hideMark/>
          </w:tcPr>
          <w:p w14:paraId="5E29AA7B" w14:textId="380C3101" w:rsidR="0062359B" w:rsidRPr="0062359B" w:rsidRDefault="0062359B" w:rsidP="0062359B">
            <w:pPr>
              <w:spacing w:before="0" w:line="240" w:lineRule="auto"/>
              <w:jc w:val="right"/>
              <w:rPr>
                <w:rFonts w:asciiTheme="minorHAnsi" w:hAnsiTheme="minorHAnsi" w:cs="Microsoft Sans Serif"/>
                <w:szCs w:val="20"/>
                <w:lang w:eastAsia="en-GB"/>
              </w:rPr>
            </w:pPr>
            <w:r w:rsidRPr="0062359B">
              <w:rPr>
                <w:rFonts w:asciiTheme="minorHAnsi" w:hAnsiTheme="minorHAnsi" w:cs="Microsoft Sans Serif"/>
                <w:szCs w:val="20"/>
              </w:rPr>
              <w:t>48%</w:t>
            </w:r>
          </w:p>
        </w:tc>
        <w:tc>
          <w:tcPr>
            <w:tcW w:w="1170" w:type="dxa"/>
            <w:tcBorders>
              <w:top w:val="nil"/>
              <w:left w:val="nil"/>
              <w:bottom w:val="single" w:sz="4" w:space="0" w:color="auto"/>
              <w:right w:val="single" w:sz="4" w:space="0" w:color="auto"/>
            </w:tcBorders>
            <w:shd w:val="clear" w:color="auto" w:fill="auto"/>
            <w:noWrap/>
            <w:vAlign w:val="center"/>
            <w:hideMark/>
          </w:tcPr>
          <w:p w14:paraId="7F7E06C6" w14:textId="768EBC0F" w:rsidR="0062359B" w:rsidRPr="0062359B" w:rsidRDefault="0062359B" w:rsidP="0062359B">
            <w:pPr>
              <w:spacing w:before="0" w:line="240" w:lineRule="auto"/>
              <w:jc w:val="right"/>
              <w:rPr>
                <w:rFonts w:asciiTheme="minorHAnsi" w:hAnsiTheme="minorHAnsi" w:cs="Microsoft Sans Serif"/>
                <w:szCs w:val="20"/>
                <w:lang w:eastAsia="en-GB"/>
              </w:rPr>
            </w:pPr>
            <w:r w:rsidRPr="0062359B">
              <w:rPr>
                <w:rFonts w:asciiTheme="minorHAnsi" w:hAnsiTheme="minorHAnsi" w:cs="Microsoft Sans Serif"/>
                <w:szCs w:val="20"/>
              </w:rPr>
              <w:t>39%</w:t>
            </w:r>
          </w:p>
        </w:tc>
        <w:tc>
          <w:tcPr>
            <w:tcW w:w="1169" w:type="dxa"/>
            <w:tcBorders>
              <w:top w:val="nil"/>
              <w:left w:val="nil"/>
              <w:bottom w:val="single" w:sz="4" w:space="0" w:color="auto"/>
              <w:right w:val="single" w:sz="4" w:space="0" w:color="auto"/>
            </w:tcBorders>
            <w:shd w:val="clear" w:color="auto" w:fill="auto"/>
            <w:noWrap/>
            <w:vAlign w:val="center"/>
          </w:tcPr>
          <w:p w14:paraId="20D6CED2" w14:textId="5CD1819C" w:rsidR="0062359B" w:rsidRPr="0062359B" w:rsidRDefault="0062359B" w:rsidP="0062359B">
            <w:pPr>
              <w:spacing w:before="0" w:line="240" w:lineRule="auto"/>
              <w:jc w:val="right"/>
              <w:rPr>
                <w:rFonts w:asciiTheme="minorHAnsi" w:hAnsiTheme="minorHAnsi"/>
                <w:color w:val="000000"/>
              </w:rPr>
            </w:pPr>
            <w:r w:rsidRPr="0062359B">
              <w:rPr>
                <w:rFonts w:asciiTheme="minorHAnsi" w:hAnsiTheme="minorHAnsi" w:cs="Microsoft Sans Serif"/>
                <w:szCs w:val="20"/>
              </w:rPr>
              <w:t>45%</w:t>
            </w:r>
          </w:p>
        </w:tc>
        <w:tc>
          <w:tcPr>
            <w:tcW w:w="1170" w:type="dxa"/>
            <w:tcBorders>
              <w:top w:val="nil"/>
              <w:left w:val="nil"/>
              <w:bottom w:val="single" w:sz="4" w:space="0" w:color="auto"/>
              <w:right w:val="single" w:sz="4" w:space="0" w:color="auto"/>
            </w:tcBorders>
            <w:shd w:val="clear" w:color="auto" w:fill="auto"/>
            <w:noWrap/>
            <w:vAlign w:val="center"/>
          </w:tcPr>
          <w:p w14:paraId="6BC90F8D" w14:textId="0734107F" w:rsidR="0062359B" w:rsidRPr="0062359B" w:rsidRDefault="0062359B" w:rsidP="0062359B">
            <w:pPr>
              <w:spacing w:before="0" w:line="240" w:lineRule="auto"/>
              <w:jc w:val="right"/>
              <w:rPr>
                <w:rFonts w:asciiTheme="minorHAnsi" w:hAnsiTheme="minorHAnsi" w:cs="Microsoft Sans Serif"/>
                <w:szCs w:val="20"/>
                <w:lang w:eastAsia="en-GB"/>
              </w:rPr>
            </w:pPr>
            <w:r w:rsidRPr="0062359B">
              <w:rPr>
                <w:rFonts w:asciiTheme="minorHAnsi" w:hAnsiTheme="minorHAnsi" w:cs="Microsoft Sans Serif"/>
                <w:szCs w:val="20"/>
              </w:rPr>
              <w:t>48%</w:t>
            </w:r>
          </w:p>
        </w:tc>
        <w:tc>
          <w:tcPr>
            <w:tcW w:w="1134" w:type="dxa"/>
            <w:tcBorders>
              <w:top w:val="nil"/>
              <w:left w:val="nil"/>
              <w:bottom w:val="single" w:sz="4" w:space="0" w:color="auto"/>
              <w:right w:val="single" w:sz="4" w:space="0" w:color="auto"/>
            </w:tcBorders>
            <w:shd w:val="clear" w:color="auto" w:fill="auto"/>
            <w:noWrap/>
            <w:vAlign w:val="center"/>
            <w:hideMark/>
          </w:tcPr>
          <w:p w14:paraId="1B667615" w14:textId="73698278" w:rsidR="0062359B" w:rsidRPr="0062359B" w:rsidRDefault="0062359B" w:rsidP="0062359B">
            <w:pPr>
              <w:spacing w:before="0" w:line="240" w:lineRule="auto"/>
              <w:jc w:val="right"/>
              <w:rPr>
                <w:rFonts w:asciiTheme="minorHAnsi" w:hAnsiTheme="minorHAnsi" w:cs="Microsoft Sans Serif"/>
                <w:szCs w:val="20"/>
                <w:lang w:eastAsia="en-GB"/>
              </w:rPr>
            </w:pPr>
            <w:r w:rsidRPr="0062359B">
              <w:rPr>
                <w:rFonts w:asciiTheme="minorHAnsi" w:hAnsiTheme="minorHAnsi" w:cs="Microsoft Sans Serif"/>
                <w:szCs w:val="20"/>
              </w:rPr>
              <w:t>45%</w:t>
            </w:r>
          </w:p>
        </w:tc>
      </w:tr>
      <w:tr w:rsidR="0062359B" w:rsidRPr="00FC7EE2" w14:paraId="1577BA39" w14:textId="77777777" w:rsidTr="0062359B">
        <w:trPr>
          <w:trHeight w:val="539"/>
          <w:jc w:val="center"/>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7DE6C97A" w14:textId="77777777" w:rsidR="0062359B" w:rsidRPr="00FC7EE2" w:rsidRDefault="0062359B" w:rsidP="0062359B">
            <w:pPr>
              <w:spacing w:before="0" w:line="240" w:lineRule="auto"/>
              <w:rPr>
                <w:rFonts w:asciiTheme="minorHAnsi" w:hAnsiTheme="minorHAnsi" w:cs="Microsoft Sans Serif"/>
                <w:szCs w:val="20"/>
                <w:lang w:eastAsia="en-GB"/>
              </w:rPr>
            </w:pPr>
            <w:r w:rsidRPr="00FC7EE2">
              <w:rPr>
                <w:rFonts w:asciiTheme="minorHAnsi" w:hAnsiTheme="minorHAnsi" w:cs="Microsoft Sans Serif"/>
                <w:szCs w:val="20"/>
                <w:lang w:eastAsia="en-GB"/>
              </w:rPr>
              <w:t>Other academics in the department/CDT</w:t>
            </w:r>
          </w:p>
        </w:tc>
        <w:tc>
          <w:tcPr>
            <w:tcW w:w="1169" w:type="dxa"/>
            <w:tcBorders>
              <w:top w:val="nil"/>
              <w:left w:val="nil"/>
              <w:bottom w:val="single" w:sz="4" w:space="0" w:color="auto"/>
              <w:right w:val="single" w:sz="4" w:space="0" w:color="auto"/>
            </w:tcBorders>
            <w:shd w:val="clear" w:color="auto" w:fill="auto"/>
            <w:noWrap/>
            <w:vAlign w:val="center"/>
            <w:hideMark/>
          </w:tcPr>
          <w:p w14:paraId="19CC3B65" w14:textId="46C0CB07" w:rsidR="0062359B" w:rsidRPr="0062359B" w:rsidRDefault="0062359B" w:rsidP="0062359B">
            <w:pPr>
              <w:spacing w:before="0" w:line="240" w:lineRule="auto"/>
              <w:jc w:val="right"/>
              <w:rPr>
                <w:rFonts w:asciiTheme="minorHAnsi" w:hAnsiTheme="minorHAnsi" w:cs="Microsoft Sans Serif"/>
                <w:szCs w:val="20"/>
                <w:lang w:eastAsia="en-GB"/>
              </w:rPr>
            </w:pPr>
            <w:r w:rsidRPr="0062359B">
              <w:rPr>
                <w:rFonts w:asciiTheme="minorHAnsi" w:hAnsiTheme="minorHAnsi" w:cs="Microsoft Sans Serif"/>
                <w:szCs w:val="20"/>
              </w:rPr>
              <w:t>58%</w:t>
            </w:r>
          </w:p>
        </w:tc>
        <w:tc>
          <w:tcPr>
            <w:tcW w:w="1170" w:type="dxa"/>
            <w:tcBorders>
              <w:top w:val="nil"/>
              <w:left w:val="nil"/>
              <w:bottom w:val="single" w:sz="4" w:space="0" w:color="auto"/>
              <w:right w:val="single" w:sz="4" w:space="0" w:color="auto"/>
            </w:tcBorders>
            <w:shd w:val="clear" w:color="auto" w:fill="auto"/>
            <w:noWrap/>
            <w:vAlign w:val="center"/>
            <w:hideMark/>
          </w:tcPr>
          <w:p w14:paraId="4B0F3EB9" w14:textId="706F3D47" w:rsidR="0062359B" w:rsidRPr="0062359B" w:rsidRDefault="0062359B" w:rsidP="0062359B">
            <w:pPr>
              <w:spacing w:before="0" w:line="240" w:lineRule="auto"/>
              <w:jc w:val="right"/>
              <w:rPr>
                <w:rFonts w:asciiTheme="minorHAnsi" w:hAnsiTheme="minorHAnsi" w:cs="Microsoft Sans Serif"/>
                <w:szCs w:val="20"/>
                <w:lang w:eastAsia="en-GB"/>
              </w:rPr>
            </w:pPr>
            <w:r w:rsidRPr="0062359B">
              <w:rPr>
                <w:rFonts w:asciiTheme="minorHAnsi" w:hAnsiTheme="minorHAnsi" w:cs="Microsoft Sans Serif"/>
                <w:szCs w:val="20"/>
              </w:rPr>
              <w:t>49%</w:t>
            </w:r>
          </w:p>
        </w:tc>
        <w:tc>
          <w:tcPr>
            <w:tcW w:w="1169" w:type="dxa"/>
            <w:tcBorders>
              <w:top w:val="nil"/>
              <w:left w:val="nil"/>
              <w:bottom w:val="single" w:sz="4" w:space="0" w:color="auto"/>
              <w:right w:val="single" w:sz="4" w:space="0" w:color="auto"/>
            </w:tcBorders>
            <w:shd w:val="clear" w:color="auto" w:fill="auto"/>
            <w:noWrap/>
            <w:vAlign w:val="center"/>
          </w:tcPr>
          <w:p w14:paraId="22E61F6B" w14:textId="6C6628BE" w:rsidR="0062359B" w:rsidRPr="0062359B" w:rsidRDefault="0062359B" w:rsidP="0062359B">
            <w:pPr>
              <w:spacing w:before="0" w:line="240" w:lineRule="auto"/>
              <w:jc w:val="right"/>
              <w:rPr>
                <w:rFonts w:asciiTheme="minorHAnsi" w:hAnsiTheme="minorHAnsi"/>
                <w:color w:val="000000"/>
              </w:rPr>
            </w:pPr>
            <w:r w:rsidRPr="0062359B">
              <w:rPr>
                <w:rFonts w:asciiTheme="minorHAnsi" w:hAnsiTheme="minorHAnsi" w:cs="Microsoft Sans Serif"/>
                <w:szCs w:val="20"/>
              </w:rPr>
              <w:t>54%</w:t>
            </w:r>
          </w:p>
        </w:tc>
        <w:tc>
          <w:tcPr>
            <w:tcW w:w="1170" w:type="dxa"/>
            <w:tcBorders>
              <w:top w:val="nil"/>
              <w:left w:val="nil"/>
              <w:bottom w:val="single" w:sz="4" w:space="0" w:color="auto"/>
              <w:right w:val="single" w:sz="4" w:space="0" w:color="auto"/>
            </w:tcBorders>
            <w:shd w:val="clear" w:color="auto" w:fill="auto"/>
            <w:noWrap/>
            <w:vAlign w:val="center"/>
          </w:tcPr>
          <w:p w14:paraId="71500809" w14:textId="405B3CB0" w:rsidR="0062359B" w:rsidRPr="0062359B" w:rsidRDefault="0062359B" w:rsidP="0062359B">
            <w:pPr>
              <w:spacing w:before="0" w:line="240" w:lineRule="auto"/>
              <w:jc w:val="right"/>
              <w:rPr>
                <w:rFonts w:asciiTheme="minorHAnsi" w:hAnsiTheme="minorHAnsi" w:cs="Microsoft Sans Serif"/>
                <w:szCs w:val="20"/>
                <w:lang w:eastAsia="en-GB"/>
              </w:rPr>
            </w:pPr>
            <w:r w:rsidRPr="0062359B">
              <w:rPr>
                <w:rFonts w:asciiTheme="minorHAnsi" w:hAnsiTheme="minorHAnsi" w:cs="Microsoft Sans Serif"/>
                <w:szCs w:val="20"/>
              </w:rPr>
              <w:t>68%</w:t>
            </w:r>
          </w:p>
        </w:tc>
        <w:tc>
          <w:tcPr>
            <w:tcW w:w="1134" w:type="dxa"/>
            <w:tcBorders>
              <w:top w:val="nil"/>
              <w:left w:val="nil"/>
              <w:bottom w:val="single" w:sz="4" w:space="0" w:color="auto"/>
              <w:right w:val="single" w:sz="4" w:space="0" w:color="auto"/>
            </w:tcBorders>
            <w:shd w:val="clear" w:color="auto" w:fill="auto"/>
            <w:noWrap/>
            <w:vAlign w:val="center"/>
            <w:hideMark/>
          </w:tcPr>
          <w:p w14:paraId="26513C01" w14:textId="31BF277C" w:rsidR="0062359B" w:rsidRPr="0062359B" w:rsidRDefault="0062359B" w:rsidP="0062359B">
            <w:pPr>
              <w:spacing w:before="0" w:line="240" w:lineRule="auto"/>
              <w:jc w:val="right"/>
              <w:rPr>
                <w:rFonts w:asciiTheme="minorHAnsi" w:hAnsiTheme="minorHAnsi" w:cs="Microsoft Sans Serif"/>
                <w:szCs w:val="20"/>
                <w:lang w:eastAsia="en-GB"/>
              </w:rPr>
            </w:pPr>
            <w:r w:rsidRPr="0062359B">
              <w:rPr>
                <w:rFonts w:asciiTheme="minorHAnsi" w:hAnsiTheme="minorHAnsi" w:cs="Microsoft Sans Serif"/>
                <w:szCs w:val="20"/>
              </w:rPr>
              <w:t>55%</w:t>
            </w:r>
          </w:p>
        </w:tc>
      </w:tr>
      <w:tr w:rsidR="0062359B" w:rsidRPr="00FC7EE2" w14:paraId="263DC34C" w14:textId="77777777" w:rsidTr="0062359B">
        <w:trPr>
          <w:trHeight w:val="539"/>
          <w:jc w:val="center"/>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2D2FD79A" w14:textId="77777777" w:rsidR="0062359B" w:rsidRPr="00FC7EE2" w:rsidRDefault="0062359B" w:rsidP="0062359B">
            <w:pPr>
              <w:spacing w:before="0" w:line="240" w:lineRule="auto"/>
              <w:rPr>
                <w:rFonts w:asciiTheme="minorHAnsi" w:hAnsiTheme="minorHAnsi" w:cs="Microsoft Sans Serif"/>
                <w:szCs w:val="20"/>
                <w:lang w:eastAsia="en-GB"/>
              </w:rPr>
            </w:pPr>
            <w:r w:rsidRPr="00FC7EE2">
              <w:rPr>
                <w:rFonts w:asciiTheme="minorHAnsi" w:hAnsiTheme="minorHAnsi" w:cs="Microsoft Sans Serif"/>
                <w:szCs w:val="20"/>
                <w:lang w:eastAsia="en-GB"/>
              </w:rPr>
              <w:t>Staff in the Graduate School.</w:t>
            </w:r>
          </w:p>
        </w:tc>
        <w:tc>
          <w:tcPr>
            <w:tcW w:w="1169" w:type="dxa"/>
            <w:tcBorders>
              <w:top w:val="nil"/>
              <w:left w:val="nil"/>
              <w:bottom w:val="single" w:sz="4" w:space="0" w:color="auto"/>
              <w:right w:val="single" w:sz="4" w:space="0" w:color="auto"/>
            </w:tcBorders>
            <w:shd w:val="clear" w:color="auto" w:fill="auto"/>
            <w:noWrap/>
            <w:vAlign w:val="center"/>
            <w:hideMark/>
          </w:tcPr>
          <w:p w14:paraId="1F6EFFF2" w14:textId="6D39B94F" w:rsidR="0062359B" w:rsidRPr="0062359B" w:rsidRDefault="0062359B" w:rsidP="0062359B">
            <w:pPr>
              <w:spacing w:before="0" w:line="240" w:lineRule="auto"/>
              <w:jc w:val="right"/>
              <w:rPr>
                <w:rFonts w:asciiTheme="minorHAnsi" w:hAnsiTheme="minorHAnsi" w:cs="Microsoft Sans Serif"/>
                <w:szCs w:val="20"/>
                <w:lang w:eastAsia="en-GB"/>
              </w:rPr>
            </w:pPr>
            <w:r w:rsidRPr="0062359B">
              <w:rPr>
                <w:rFonts w:asciiTheme="minorHAnsi" w:hAnsiTheme="minorHAnsi" w:cs="Microsoft Sans Serif"/>
                <w:szCs w:val="20"/>
              </w:rPr>
              <w:t>25%</w:t>
            </w:r>
          </w:p>
        </w:tc>
        <w:tc>
          <w:tcPr>
            <w:tcW w:w="1170" w:type="dxa"/>
            <w:tcBorders>
              <w:top w:val="nil"/>
              <w:left w:val="nil"/>
              <w:bottom w:val="single" w:sz="4" w:space="0" w:color="auto"/>
              <w:right w:val="single" w:sz="4" w:space="0" w:color="auto"/>
            </w:tcBorders>
            <w:shd w:val="clear" w:color="auto" w:fill="auto"/>
            <w:noWrap/>
            <w:vAlign w:val="center"/>
            <w:hideMark/>
          </w:tcPr>
          <w:p w14:paraId="005DA7F5" w14:textId="7AFDA9FD" w:rsidR="0062359B" w:rsidRPr="0062359B" w:rsidRDefault="0062359B" w:rsidP="0062359B">
            <w:pPr>
              <w:spacing w:before="0" w:line="240" w:lineRule="auto"/>
              <w:jc w:val="right"/>
              <w:rPr>
                <w:rFonts w:asciiTheme="minorHAnsi" w:hAnsiTheme="minorHAnsi" w:cs="Microsoft Sans Serif"/>
                <w:szCs w:val="20"/>
                <w:lang w:eastAsia="en-GB"/>
              </w:rPr>
            </w:pPr>
            <w:r w:rsidRPr="0062359B">
              <w:rPr>
                <w:rFonts w:asciiTheme="minorHAnsi" w:hAnsiTheme="minorHAnsi" w:cs="Microsoft Sans Serif"/>
                <w:szCs w:val="20"/>
              </w:rPr>
              <w:t>21%</w:t>
            </w:r>
          </w:p>
        </w:tc>
        <w:tc>
          <w:tcPr>
            <w:tcW w:w="1169" w:type="dxa"/>
            <w:tcBorders>
              <w:top w:val="nil"/>
              <w:left w:val="nil"/>
              <w:bottom w:val="single" w:sz="4" w:space="0" w:color="auto"/>
              <w:right w:val="single" w:sz="4" w:space="0" w:color="auto"/>
            </w:tcBorders>
            <w:shd w:val="clear" w:color="auto" w:fill="auto"/>
            <w:noWrap/>
            <w:vAlign w:val="center"/>
          </w:tcPr>
          <w:p w14:paraId="24010898" w14:textId="2635F085" w:rsidR="0062359B" w:rsidRPr="0062359B" w:rsidRDefault="0062359B" w:rsidP="0062359B">
            <w:pPr>
              <w:spacing w:before="0" w:line="240" w:lineRule="auto"/>
              <w:jc w:val="right"/>
              <w:rPr>
                <w:rFonts w:asciiTheme="minorHAnsi" w:hAnsiTheme="minorHAnsi"/>
                <w:color w:val="000000"/>
              </w:rPr>
            </w:pPr>
            <w:r w:rsidRPr="0062359B">
              <w:rPr>
                <w:rFonts w:asciiTheme="minorHAnsi" w:hAnsiTheme="minorHAnsi" w:cs="Microsoft Sans Serif"/>
                <w:szCs w:val="20"/>
              </w:rPr>
              <w:t>24%</w:t>
            </w:r>
          </w:p>
        </w:tc>
        <w:tc>
          <w:tcPr>
            <w:tcW w:w="1170" w:type="dxa"/>
            <w:tcBorders>
              <w:top w:val="nil"/>
              <w:left w:val="nil"/>
              <w:bottom w:val="single" w:sz="4" w:space="0" w:color="auto"/>
              <w:right w:val="single" w:sz="4" w:space="0" w:color="auto"/>
            </w:tcBorders>
            <w:shd w:val="clear" w:color="auto" w:fill="auto"/>
            <w:noWrap/>
            <w:vAlign w:val="center"/>
          </w:tcPr>
          <w:p w14:paraId="56B3779A" w14:textId="385C19EC" w:rsidR="0062359B" w:rsidRPr="0062359B" w:rsidRDefault="0062359B" w:rsidP="0062359B">
            <w:pPr>
              <w:spacing w:before="0" w:line="240" w:lineRule="auto"/>
              <w:jc w:val="right"/>
              <w:rPr>
                <w:rFonts w:asciiTheme="minorHAnsi" w:hAnsiTheme="minorHAnsi" w:cs="Microsoft Sans Serif"/>
                <w:szCs w:val="20"/>
                <w:lang w:eastAsia="en-GB"/>
              </w:rPr>
            </w:pPr>
            <w:r w:rsidRPr="0062359B">
              <w:rPr>
                <w:rFonts w:asciiTheme="minorHAnsi" w:hAnsiTheme="minorHAnsi" w:cs="Microsoft Sans Serif"/>
                <w:szCs w:val="20"/>
              </w:rPr>
              <w:t>23%</w:t>
            </w:r>
          </w:p>
        </w:tc>
        <w:tc>
          <w:tcPr>
            <w:tcW w:w="1134" w:type="dxa"/>
            <w:tcBorders>
              <w:top w:val="nil"/>
              <w:left w:val="nil"/>
              <w:bottom w:val="single" w:sz="4" w:space="0" w:color="auto"/>
              <w:right w:val="single" w:sz="4" w:space="0" w:color="auto"/>
            </w:tcBorders>
            <w:shd w:val="clear" w:color="auto" w:fill="auto"/>
            <w:noWrap/>
            <w:vAlign w:val="center"/>
            <w:hideMark/>
          </w:tcPr>
          <w:p w14:paraId="3E0022A4" w14:textId="0D5A9D7C" w:rsidR="0062359B" w:rsidRPr="0062359B" w:rsidRDefault="0062359B" w:rsidP="0062359B">
            <w:pPr>
              <w:spacing w:before="0" w:line="240" w:lineRule="auto"/>
              <w:jc w:val="right"/>
              <w:rPr>
                <w:rFonts w:asciiTheme="minorHAnsi" w:hAnsiTheme="minorHAnsi" w:cs="Microsoft Sans Serif"/>
                <w:szCs w:val="20"/>
                <w:lang w:eastAsia="en-GB"/>
              </w:rPr>
            </w:pPr>
            <w:r w:rsidRPr="0062359B">
              <w:rPr>
                <w:rFonts w:asciiTheme="minorHAnsi" w:hAnsiTheme="minorHAnsi" w:cs="Microsoft Sans Serif"/>
                <w:szCs w:val="20"/>
              </w:rPr>
              <w:t>24%</w:t>
            </w:r>
          </w:p>
        </w:tc>
      </w:tr>
      <w:tr w:rsidR="0062359B" w:rsidRPr="00FC7EE2" w14:paraId="45B04748" w14:textId="77777777" w:rsidTr="0062359B">
        <w:trPr>
          <w:trHeight w:val="539"/>
          <w:jc w:val="center"/>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2A7A0CA8" w14:textId="77777777" w:rsidR="0062359B" w:rsidRPr="00FC7EE2" w:rsidRDefault="0062359B" w:rsidP="0062359B">
            <w:pPr>
              <w:spacing w:before="0" w:line="240" w:lineRule="auto"/>
              <w:rPr>
                <w:rFonts w:asciiTheme="minorHAnsi" w:hAnsiTheme="minorHAnsi" w:cs="Microsoft Sans Serif"/>
                <w:szCs w:val="20"/>
                <w:lang w:eastAsia="en-GB"/>
              </w:rPr>
            </w:pPr>
            <w:r w:rsidRPr="00FC7EE2">
              <w:rPr>
                <w:rFonts w:asciiTheme="minorHAnsi" w:hAnsiTheme="minorHAnsi" w:cs="Microsoft Sans Serif"/>
                <w:szCs w:val="20"/>
                <w:lang w:eastAsia="en-GB"/>
              </w:rPr>
              <w:t>Staff outside the department/CDT</w:t>
            </w:r>
          </w:p>
        </w:tc>
        <w:tc>
          <w:tcPr>
            <w:tcW w:w="1169" w:type="dxa"/>
            <w:tcBorders>
              <w:top w:val="nil"/>
              <w:left w:val="nil"/>
              <w:bottom w:val="single" w:sz="4" w:space="0" w:color="auto"/>
              <w:right w:val="single" w:sz="4" w:space="0" w:color="auto"/>
            </w:tcBorders>
            <w:shd w:val="clear" w:color="auto" w:fill="auto"/>
            <w:noWrap/>
            <w:vAlign w:val="center"/>
            <w:hideMark/>
          </w:tcPr>
          <w:p w14:paraId="27445EE7" w14:textId="5A870FDF" w:rsidR="0062359B" w:rsidRPr="0062359B" w:rsidRDefault="0062359B" w:rsidP="0062359B">
            <w:pPr>
              <w:spacing w:before="0" w:line="240" w:lineRule="auto"/>
              <w:jc w:val="right"/>
              <w:rPr>
                <w:rFonts w:asciiTheme="minorHAnsi" w:hAnsiTheme="minorHAnsi" w:cs="Microsoft Sans Serif"/>
                <w:szCs w:val="20"/>
                <w:lang w:eastAsia="en-GB"/>
              </w:rPr>
            </w:pPr>
            <w:r w:rsidRPr="0062359B">
              <w:rPr>
                <w:rFonts w:asciiTheme="minorHAnsi" w:hAnsiTheme="minorHAnsi" w:cs="Microsoft Sans Serif"/>
                <w:szCs w:val="20"/>
              </w:rPr>
              <w:t>30%</w:t>
            </w:r>
          </w:p>
        </w:tc>
        <w:tc>
          <w:tcPr>
            <w:tcW w:w="1170" w:type="dxa"/>
            <w:tcBorders>
              <w:top w:val="nil"/>
              <w:left w:val="nil"/>
              <w:bottom w:val="single" w:sz="4" w:space="0" w:color="auto"/>
              <w:right w:val="single" w:sz="4" w:space="0" w:color="auto"/>
            </w:tcBorders>
            <w:shd w:val="clear" w:color="auto" w:fill="auto"/>
            <w:noWrap/>
            <w:vAlign w:val="center"/>
            <w:hideMark/>
          </w:tcPr>
          <w:p w14:paraId="04F97D8B" w14:textId="144D77E8" w:rsidR="0062359B" w:rsidRPr="0062359B" w:rsidRDefault="0062359B" w:rsidP="0062359B">
            <w:pPr>
              <w:spacing w:before="0" w:line="240" w:lineRule="auto"/>
              <w:jc w:val="right"/>
              <w:rPr>
                <w:rFonts w:asciiTheme="minorHAnsi" w:hAnsiTheme="minorHAnsi" w:cs="Microsoft Sans Serif"/>
                <w:szCs w:val="20"/>
                <w:lang w:eastAsia="en-GB"/>
              </w:rPr>
            </w:pPr>
            <w:r w:rsidRPr="0062359B">
              <w:rPr>
                <w:rFonts w:asciiTheme="minorHAnsi" w:hAnsiTheme="minorHAnsi" w:cs="Microsoft Sans Serif"/>
                <w:szCs w:val="20"/>
              </w:rPr>
              <w:t>26%</w:t>
            </w:r>
          </w:p>
        </w:tc>
        <w:tc>
          <w:tcPr>
            <w:tcW w:w="1169" w:type="dxa"/>
            <w:tcBorders>
              <w:top w:val="nil"/>
              <w:left w:val="nil"/>
              <w:bottom w:val="single" w:sz="4" w:space="0" w:color="auto"/>
              <w:right w:val="single" w:sz="4" w:space="0" w:color="auto"/>
            </w:tcBorders>
            <w:shd w:val="clear" w:color="auto" w:fill="auto"/>
            <w:noWrap/>
            <w:vAlign w:val="center"/>
          </w:tcPr>
          <w:p w14:paraId="7251E4C1" w14:textId="7E58DC94" w:rsidR="0062359B" w:rsidRPr="0062359B" w:rsidRDefault="0062359B" w:rsidP="0062359B">
            <w:pPr>
              <w:spacing w:before="0" w:line="240" w:lineRule="auto"/>
              <w:jc w:val="right"/>
              <w:rPr>
                <w:rFonts w:asciiTheme="minorHAnsi" w:hAnsiTheme="minorHAnsi"/>
                <w:color w:val="000000"/>
              </w:rPr>
            </w:pPr>
            <w:r w:rsidRPr="0062359B">
              <w:rPr>
                <w:rFonts w:asciiTheme="minorHAnsi" w:hAnsiTheme="minorHAnsi" w:cs="Microsoft Sans Serif"/>
                <w:szCs w:val="20"/>
              </w:rPr>
              <w:t>28%</w:t>
            </w:r>
          </w:p>
        </w:tc>
        <w:tc>
          <w:tcPr>
            <w:tcW w:w="1170" w:type="dxa"/>
            <w:tcBorders>
              <w:top w:val="nil"/>
              <w:left w:val="nil"/>
              <w:bottom w:val="single" w:sz="4" w:space="0" w:color="auto"/>
              <w:right w:val="single" w:sz="4" w:space="0" w:color="auto"/>
            </w:tcBorders>
            <w:shd w:val="clear" w:color="auto" w:fill="auto"/>
            <w:noWrap/>
            <w:vAlign w:val="center"/>
          </w:tcPr>
          <w:p w14:paraId="4AC1C735" w14:textId="72BF84F2" w:rsidR="0062359B" w:rsidRPr="0062359B" w:rsidRDefault="0062359B" w:rsidP="0062359B">
            <w:pPr>
              <w:spacing w:before="0" w:line="240" w:lineRule="auto"/>
              <w:jc w:val="right"/>
              <w:rPr>
                <w:rFonts w:asciiTheme="minorHAnsi" w:hAnsiTheme="minorHAnsi" w:cs="Microsoft Sans Serif"/>
                <w:szCs w:val="20"/>
                <w:lang w:eastAsia="en-GB"/>
              </w:rPr>
            </w:pPr>
            <w:r w:rsidRPr="0062359B">
              <w:rPr>
                <w:rFonts w:asciiTheme="minorHAnsi" w:hAnsiTheme="minorHAnsi" w:cs="Microsoft Sans Serif"/>
                <w:szCs w:val="20"/>
              </w:rPr>
              <w:t>33%</w:t>
            </w:r>
          </w:p>
        </w:tc>
        <w:tc>
          <w:tcPr>
            <w:tcW w:w="1134" w:type="dxa"/>
            <w:tcBorders>
              <w:top w:val="nil"/>
              <w:left w:val="nil"/>
              <w:bottom w:val="single" w:sz="4" w:space="0" w:color="auto"/>
              <w:right w:val="single" w:sz="4" w:space="0" w:color="auto"/>
            </w:tcBorders>
            <w:shd w:val="clear" w:color="auto" w:fill="auto"/>
            <w:noWrap/>
            <w:vAlign w:val="center"/>
            <w:hideMark/>
          </w:tcPr>
          <w:p w14:paraId="07042947" w14:textId="685864ED" w:rsidR="0062359B" w:rsidRPr="0062359B" w:rsidRDefault="0062359B" w:rsidP="0062359B">
            <w:pPr>
              <w:spacing w:before="0" w:line="240" w:lineRule="auto"/>
              <w:jc w:val="right"/>
              <w:rPr>
                <w:rFonts w:asciiTheme="minorHAnsi" w:hAnsiTheme="minorHAnsi" w:cs="Microsoft Sans Serif"/>
                <w:szCs w:val="20"/>
                <w:lang w:eastAsia="en-GB"/>
              </w:rPr>
            </w:pPr>
            <w:r w:rsidRPr="0062359B">
              <w:rPr>
                <w:rFonts w:asciiTheme="minorHAnsi" w:hAnsiTheme="minorHAnsi" w:cs="Microsoft Sans Serif"/>
                <w:szCs w:val="20"/>
              </w:rPr>
              <w:t>29%</w:t>
            </w:r>
          </w:p>
        </w:tc>
      </w:tr>
      <w:tr w:rsidR="0062359B" w:rsidRPr="00FC7EE2" w14:paraId="3D7EB5C3" w14:textId="77777777" w:rsidTr="0062359B">
        <w:trPr>
          <w:trHeight w:val="539"/>
          <w:jc w:val="center"/>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16AB81BB" w14:textId="77777777" w:rsidR="0062359B" w:rsidRPr="00FC7EE2" w:rsidRDefault="0062359B" w:rsidP="0062359B">
            <w:pPr>
              <w:spacing w:before="0" w:line="240" w:lineRule="auto"/>
              <w:rPr>
                <w:rFonts w:asciiTheme="minorHAnsi" w:hAnsiTheme="minorHAnsi" w:cs="Microsoft Sans Serif"/>
                <w:szCs w:val="20"/>
                <w:lang w:eastAsia="en-GB"/>
              </w:rPr>
            </w:pPr>
            <w:r w:rsidRPr="00FC7EE2">
              <w:rPr>
                <w:rFonts w:asciiTheme="minorHAnsi" w:hAnsiTheme="minorHAnsi" w:cs="Microsoft Sans Serif"/>
                <w:szCs w:val="20"/>
                <w:lang w:eastAsia="en-GB"/>
              </w:rPr>
              <w:t>No, there isn't anyone obvious.</w:t>
            </w:r>
          </w:p>
        </w:tc>
        <w:tc>
          <w:tcPr>
            <w:tcW w:w="1169" w:type="dxa"/>
            <w:tcBorders>
              <w:top w:val="nil"/>
              <w:left w:val="nil"/>
              <w:bottom w:val="single" w:sz="4" w:space="0" w:color="auto"/>
              <w:right w:val="single" w:sz="4" w:space="0" w:color="auto"/>
            </w:tcBorders>
            <w:shd w:val="clear" w:color="auto" w:fill="auto"/>
            <w:noWrap/>
            <w:vAlign w:val="center"/>
            <w:hideMark/>
          </w:tcPr>
          <w:p w14:paraId="4C9C9DFA" w14:textId="0A78C7BD" w:rsidR="0062359B" w:rsidRPr="0062359B" w:rsidRDefault="0062359B" w:rsidP="0062359B">
            <w:pPr>
              <w:spacing w:before="0" w:line="240" w:lineRule="auto"/>
              <w:jc w:val="right"/>
              <w:rPr>
                <w:rFonts w:asciiTheme="minorHAnsi" w:hAnsiTheme="minorHAnsi" w:cs="Microsoft Sans Serif"/>
                <w:szCs w:val="20"/>
                <w:lang w:eastAsia="en-GB"/>
              </w:rPr>
            </w:pPr>
            <w:r w:rsidRPr="0062359B">
              <w:rPr>
                <w:rFonts w:asciiTheme="minorHAnsi" w:hAnsiTheme="minorHAnsi" w:cs="Microsoft Sans Serif"/>
                <w:szCs w:val="20"/>
              </w:rPr>
              <w:t>8%</w:t>
            </w:r>
          </w:p>
        </w:tc>
        <w:tc>
          <w:tcPr>
            <w:tcW w:w="1170" w:type="dxa"/>
            <w:tcBorders>
              <w:top w:val="nil"/>
              <w:left w:val="nil"/>
              <w:bottom w:val="single" w:sz="4" w:space="0" w:color="auto"/>
              <w:right w:val="single" w:sz="4" w:space="0" w:color="auto"/>
            </w:tcBorders>
            <w:shd w:val="clear" w:color="auto" w:fill="auto"/>
            <w:noWrap/>
            <w:vAlign w:val="center"/>
            <w:hideMark/>
          </w:tcPr>
          <w:p w14:paraId="2F655EC1" w14:textId="560B8DD8" w:rsidR="0062359B" w:rsidRPr="0062359B" w:rsidRDefault="0062359B" w:rsidP="0062359B">
            <w:pPr>
              <w:spacing w:before="0" w:line="240" w:lineRule="auto"/>
              <w:jc w:val="right"/>
              <w:rPr>
                <w:rFonts w:asciiTheme="minorHAnsi" w:hAnsiTheme="minorHAnsi" w:cs="Microsoft Sans Serif"/>
                <w:szCs w:val="20"/>
                <w:lang w:eastAsia="en-GB"/>
              </w:rPr>
            </w:pPr>
            <w:r w:rsidRPr="0062359B">
              <w:rPr>
                <w:rFonts w:asciiTheme="minorHAnsi" w:hAnsiTheme="minorHAnsi" w:cs="Microsoft Sans Serif"/>
                <w:szCs w:val="20"/>
              </w:rPr>
              <w:t>14%</w:t>
            </w:r>
          </w:p>
        </w:tc>
        <w:tc>
          <w:tcPr>
            <w:tcW w:w="1169" w:type="dxa"/>
            <w:tcBorders>
              <w:top w:val="nil"/>
              <w:left w:val="nil"/>
              <w:bottom w:val="single" w:sz="4" w:space="0" w:color="auto"/>
              <w:right w:val="single" w:sz="4" w:space="0" w:color="auto"/>
            </w:tcBorders>
            <w:shd w:val="clear" w:color="auto" w:fill="auto"/>
            <w:noWrap/>
            <w:vAlign w:val="center"/>
          </w:tcPr>
          <w:p w14:paraId="5EF0F145" w14:textId="321317CC" w:rsidR="0062359B" w:rsidRPr="0062359B" w:rsidRDefault="0062359B" w:rsidP="0062359B">
            <w:pPr>
              <w:spacing w:before="0" w:line="240" w:lineRule="auto"/>
              <w:jc w:val="right"/>
              <w:rPr>
                <w:rFonts w:asciiTheme="minorHAnsi" w:hAnsiTheme="minorHAnsi"/>
                <w:color w:val="000000"/>
              </w:rPr>
            </w:pPr>
            <w:r w:rsidRPr="0062359B">
              <w:rPr>
                <w:rFonts w:asciiTheme="minorHAnsi" w:hAnsiTheme="minorHAnsi" w:cs="Microsoft Sans Serif"/>
                <w:szCs w:val="20"/>
              </w:rPr>
              <w:t>10%</w:t>
            </w:r>
          </w:p>
        </w:tc>
        <w:tc>
          <w:tcPr>
            <w:tcW w:w="1170" w:type="dxa"/>
            <w:tcBorders>
              <w:top w:val="nil"/>
              <w:left w:val="nil"/>
              <w:bottom w:val="single" w:sz="4" w:space="0" w:color="auto"/>
              <w:right w:val="single" w:sz="4" w:space="0" w:color="auto"/>
            </w:tcBorders>
            <w:shd w:val="clear" w:color="auto" w:fill="auto"/>
            <w:noWrap/>
            <w:vAlign w:val="center"/>
          </w:tcPr>
          <w:p w14:paraId="5C64D821" w14:textId="41263B58" w:rsidR="0062359B" w:rsidRPr="0062359B" w:rsidRDefault="0062359B" w:rsidP="0062359B">
            <w:pPr>
              <w:spacing w:before="0" w:line="240" w:lineRule="auto"/>
              <w:jc w:val="right"/>
              <w:rPr>
                <w:rFonts w:asciiTheme="minorHAnsi" w:hAnsiTheme="minorHAnsi" w:cs="Microsoft Sans Serif"/>
                <w:szCs w:val="20"/>
                <w:lang w:eastAsia="en-GB"/>
              </w:rPr>
            </w:pPr>
            <w:r w:rsidRPr="0062359B">
              <w:rPr>
                <w:rFonts w:asciiTheme="minorHAnsi" w:hAnsiTheme="minorHAnsi" w:cs="Microsoft Sans Serif"/>
                <w:szCs w:val="20"/>
              </w:rPr>
              <w:t>7%</w:t>
            </w:r>
          </w:p>
        </w:tc>
        <w:tc>
          <w:tcPr>
            <w:tcW w:w="1134" w:type="dxa"/>
            <w:tcBorders>
              <w:top w:val="nil"/>
              <w:left w:val="nil"/>
              <w:bottom w:val="single" w:sz="4" w:space="0" w:color="auto"/>
              <w:right w:val="single" w:sz="4" w:space="0" w:color="auto"/>
            </w:tcBorders>
            <w:shd w:val="clear" w:color="auto" w:fill="auto"/>
            <w:noWrap/>
            <w:vAlign w:val="center"/>
            <w:hideMark/>
          </w:tcPr>
          <w:p w14:paraId="23C451B1" w14:textId="2224D1DC" w:rsidR="0062359B" w:rsidRPr="0062359B" w:rsidRDefault="0062359B" w:rsidP="0062359B">
            <w:pPr>
              <w:spacing w:before="0" w:line="240" w:lineRule="auto"/>
              <w:jc w:val="right"/>
              <w:rPr>
                <w:rFonts w:asciiTheme="minorHAnsi" w:hAnsiTheme="minorHAnsi" w:cs="Microsoft Sans Serif"/>
                <w:szCs w:val="20"/>
                <w:lang w:eastAsia="en-GB"/>
              </w:rPr>
            </w:pPr>
            <w:r w:rsidRPr="0062359B">
              <w:rPr>
                <w:rFonts w:asciiTheme="minorHAnsi" w:hAnsiTheme="minorHAnsi" w:cs="Microsoft Sans Serif"/>
                <w:szCs w:val="20"/>
              </w:rPr>
              <w:t>10%</w:t>
            </w:r>
          </w:p>
        </w:tc>
      </w:tr>
      <w:tr w:rsidR="0062359B" w:rsidRPr="00FC7EE2" w14:paraId="618A5D59" w14:textId="77777777" w:rsidTr="0062359B">
        <w:trPr>
          <w:trHeight w:val="539"/>
          <w:jc w:val="center"/>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410FD81A" w14:textId="77777777" w:rsidR="0062359B" w:rsidRPr="00FC7EE2" w:rsidRDefault="0062359B" w:rsidP="0062359B">
            <w:pPr>
              <w:spacing w:before="0" w:line="240" w:lineRule="auto"/>
              <w:rPr>
                <w:rFonts w:asciiTheme="minorHAnsi" w:hAnsiTheme="minorHAnsi" w:cs="Microsoft Sans Serif"/>
                <w:szCs w:val="20"/>
                <w:lang w:eastAsia="en-GB"/>
              </w:rPr>
            </w:pPr>
            <w:r w:rsidRPr="00FC7EE2">
              <w:rPr>
                <w:rFonts w:asciiTheme="minorHAnsi" w:hAnsiTheme="minorHAnsi" w:cs="Microsoft Sans Serif"/>
                <w:szCs w:val="20"/>
                <w:lang w:eastAsia="en-GB"/>
              </w:rPr>
              <w:t>Don't know</w:t>
            </w:r>
          </w:p>
        </w:tc>
        <w:tc>
          <w:tcPr>
            <w:tcW w:w="1169" w:type="dxa"/>
            <w:tcBorders>
              <w:top w:val="nil"/>
              <w:left w:val="nil"/>
              <w:bottom w:val="single" w:sz="4" w:space="0" w:color="auto"/>
              <w:right w:val="single" w:sz="4" w:space="0" w:color="auto"/>
            </w:tcBorders>
            <w:shd w:val="clear" w:color="auto" w:fill="auto"/>
            <w:noWrap/>
            <w:vAlign w:val="center"/>
            <w:hideMark/>
          </w:tcPr>
          <w:p w14:paraId="17E22441" w14:textId="56935C73" w:rsidR="0062359B" w:rsidRPr="0062359B" w:rsidRDefault="0062359B" w:rsidP="0062359B">
            <w:pPr>
              <w:spacing w:before="0" w:line="240" w:lineRule="auto"/>
              <w:jc w:val="right"/>
              <w:rPr>
                <w:rFonts w:asciiTheme="minorHAnsi" w:hAnsiTheme="minorHAnsi" w:cs="Microsoft Sans Serif"/>
                <w:szCs w:val="20"/>
                <w:lang w:eastAsia="en-GB"/>
              </w:rPr>
            </w:pPr>
            <w:r w:rsidRPr="0062359B">
              <w:rPr>
                <w:rFonts w:asciiTheme="minorHAnsi" w:hAnsiTheme="minorHAnsi" w:cs="Microsoft Sans Serif"/>
                <w:szCs w:val="20"/>
              </w:rPr>
              <w:t>11%</w:t>
            </w:r>
          </w:p>
        </w:tc>
        <w:tc>
          <w:tcPr>
            <w:tcW w:w="1170" w:type="dxa"/>
            <w:tcBorders>
              <w:top w:val="nil"/>
              <w:left w:val="nil"/>
              <w:bottom w:val="single" w:sz="4" w:space="0" w:color="auto"/>
              <w:right w:val="single" w:sz="4" w:space="0" w:color="auto"/>
            </w:tcBorders>
            <w:shd w:val="clear" w:color="auto" w:fill="auto"/>
            <w:noWrap/>
            <w:vAlign w:val="center"/>
            <w:hideMark/>
          </w:tcPr>
          <w:p w14:paraId="59959E0A" w14:textId="6E4E89DB" w:rsidR="0062359B" w:rsidRPr="0062359B" w:rsidRDefault="0062359B" w:rsidP="0062359B">
            <w:pPr>
              <w:spacing w:before="0" w:line="240" w:lineRule="auto"/>
              <w:jc w:val="right"/>
              <w:rPr>
                <w:rFonts w:asciiTheme="minorHAnsi" w:hAnsiTheme="minorHAnsi" w:cs="Microsoft Sans Serif"/>
                <w:szCs w:val="20"/>
                <w:lang w:eastAsia="en-GB"/>
              </w:rPr>
            </w:pPr>
            <w:r w:rsidRPr="0062359B">
              <w:rPr>
                <w:rFonts w:asciiTheme="minorHAnsi" w:hAnsiTheme="minorHAnsi" w:cs="Microsoft Sans Serif"/>
                <w:szCs w:val="20"/>
              </w:rPr>
              <w:t>10%</w:t>
            </w:r>
          </w:p>
        </w:tc>
        <w:tc>
          <w:tcPr>
            <w:tcW w:w="1169" w:type="dxa"/>
            <w:tcBorders>
              <w:top w:val="nil"/>
              <w:left w:val="nil"/>
              <w:bottom w:val="single" w:sz="4" w:space="0" w:color="auto"/>
              <w:right w:val="single" w:sz="4" w:space="0" w:color="auto"/>
            </w:tcBorders>
            <w:shd w:val="clear" w:color="auto" w:fill="auto"/>
            <w:noWrap/>
            <w:vAlign w:val="center"/>
          </w:tcPr>
          <w:p w14:paraId="5BDCC9F6" w14:textId="2184B4AB" w:rsidR="0062359B" w:rsidRPr="0062359B" w:rsidRDefault="0062359B" w:rsidP="0062359B">
            <w:pPr>
              <w:spacing w:before="0" w:line="240" w:lineRule="auto"/>
              <w:jc w:val="right"/>
              <w:rPr>
                <w:rFonts w:asciiTheme="minorHAnsi" w:hAnsiTheme="minorHAnsi"/>
                <w:color w:val="000000"/>
              </w:rPr>
            </w:pPr>
            <w:r w:rsidRPr="0062359B">
              <w:rPr>
                <w:rFonts w:asciiTheme="minorHAnsi" w:hAnsiTheme="minorHAnsi" w:cs="Microsoft Sans Serif"/>
                <w:szCs w:val="20"/>
              </w:rPr>
              <w:t>11%</w:t>
            </w:r>
          </w:p>
        </w:tc>
        <w:tc>
          <w:tcPr>
            <w:tcW w:w="1170" w:type="dxa"/>
            <w:tcBorders>
              <w:top w:val="nil"/>
              <w:left w:val="nil"/>
              <w:bottom w:val="single" w:sz="4" w:space="0" w:color="auto"/>
              <w:right w:val="single" w:sz="4" w:space="0" w:color="auto"/>
            </w:tcBorders>
            <w:shd w:val="clear" w:color="auto" w:fill="auto"/>
            <w:noWrap/>
            <w:vAlign w:val="center"/>
          </w:tcPr>
          <w:p w14:paraId="403CC486" w14:textId="7B13C980" w:rsidR="0062359B" w:rsidRPr="0062359B" w:rsidRDefault="0062359B" w:rsidP="0062359B">
            <w:pPr>
              <w:spacing w:before="0" w:line="240" w:lineRule="auto"/>
              <w:jc w:val="right"/>
              <w:rPr>
                <w:rFonts w:asciiTheme="minorHAnsi" w:hAnsiTheme="minorHAnsi" w:cs="Microsoft Sans Serif"/>
                <w:szCs w:val="20"/>
                <w:lang w:eastAsia="en-GB"/>
              </w:rPr>
            </w:pPr>
            <w:r w:rsidRPr="0062359B">
              <w:rPr>
                <w:rFonts w:asciiTheme="minorHAnsi" w:hAnsiTheme="minorHAnsi" w:cs="Microsoft Sans Serif"/>
                <w:szCs w:val="20"/>
              </w:rPr>
              <w:t>8%</w:t>
            </w:r>
          </w:p>
        </w:tc>
        <w:tc>
          <w:tcPr>
            <w:tcW w:w="1134" w:type="dxa"/>
            <w:tcBorders>
              <w:top w:val="nil"/>
              <w:left w:val="nil"/>
              <w:bottom w:val="single" w:sz="4" w:space="0" w:color="auto"/>
              <w:right w:val="single" w:sz="4" w:space="0" w:color="auto"/>
            </w:tcBorders>
            <w:shd w:val="clear" w:color="auto" w:fill="auto"/>
            <w:noWrap/>
            <w:vAlign w:val="center"/>
            <w:hideMark/>
          </w:tcPr>
          <w:p w14:paraId="764C2091" w14:textId="79939EC3" w:rsidR="0062359B" w:rsidRPr="0062359B" w:rsidRDefault="0062359B" w:rsidP="0062359B">
            <w:pPr>
              <w:spacing w:before="0" w:line="240" w:lineRule="auto"/>
              <w:jc w:val="right"/>
              <w:rPr>
                <w:rFonts w:asciiTheme="minorHAnsi" w:hAnsiTheme="minorHAnsi" w:cs="Microsoft Sans Serif"/>
                <w:szCs w:val="20"/>
                <w:lang w:eastAsia="en-GB"/>
              </w:rPr>
            </w:pPr>
            <w:r w:rsidRPr="0062359B">
              <w:rPr>
                <w:rFonts w:asciiTheme="minorHAnsi" w:hAnsiTheme="minorHAnsi" w:cs="Microsoft Sans Serif"/>
                <w:szCs w:val="20"/>
              </w:rPr>
              <w:t>11%</w:t>
            </w:r>
          </w:p>
        </w:tc>
      </w:tr>
      <w:tr w:rsidR="004710BE" w:rsidRPr="00FC7EE2" w14:paraId="3626AB88" w14:textId="77777777" w:rsidTr="00C6077B">
        <w:trPr>
          <w:trHeight w:val="539"/>
          <w:jc w:val="center"/>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142C1725" w14:textId="77777777" w:rsidR="004710BE" w:rsidRPr="00FC7EE2" w:rsidRDefault="004710BE" w:rsidP="00BD7159">
            <w:pPr>
              <w:spacing w:before="0" w:line="240" w:lineRule="auto"/>
              <w:rPr>
                <w:rFonts w:asciiTheme="minorHAnsi" w:hAnsiTheme="minorHAnsi" w:cs="Microsoft Sans Serif"/>
                <w:b/>
                <w:szCs w:val="20"/>
                <w:lang w:eastAsia="en-GB"/>
              </w:rPr>
            </w:pPr>
            <w:r w:rsidRPr="00013997">
              <w:rPr>
                <w:rFonts w:asciiTheme="minorHAnsi" w:hAnsiTheme="minorHAnsi" w:cs="Microsoft Sans Serif"/>
                <w:b/>
                <w:lang w:eastAsia="en-GB"/>
              </w:rPr>
              <w:t>Total</w:t>
            </w:r>
            <w:r>
              <w:rPr>
                <w:rFonts w:asciiTheme="minorHAnsi" w:hAnsiTheme="minorHAnsi" w:cs="Microsoft Sans Serif"/>
                <w:b/>
                <w:lang w:eastAsia="en-GB"/>
              </w:rPr>
              <w:t xml:space="preserve"> respondents</w:t>
            </w:r>
          </w:p>
        </w:tc>
        <w:tc>
          <w:tcPr>
            <w:tcW w:w="1169" w:type="dxa"/>
            <w:tcBorders>
              <w:top w:val="nil"/>
              <w:left w:val="nil"/>
              <w:bottom w:val="single" w:sz="4" w:space="0" w:color="auto"/>
              <w:right w:val="single" w:sz="4" w:space="0" w:color="auto"/>
            </w:tcBorders>
            <w:shd w:val="clear" w:color="auto" w:fill="auto"/>
            <w:noWrap/>
            <w:vAlign w:val="center"/>
            <w:hideMark/>
          </w:tcPr>
          <w:p w14:paraId="7A80AAEC" w14:textId="77777777" w:rsidR="004710BE" w:rsidRPr="00FC7EE2" w:rsidRDefault="004710BE" w:rsidP="00BD7159">
            <w:pPr>
              <w:spacing w:before="0" w:line="240" w:lineRule="auto"/>
              <w:jc w:val="right"/>
              <w:rPr>
                <w:rFonts w:asciiTheme="minorHAnsi" w:hAnsiTheme="minorHAnsi" w:cs="Microsoft Sans Serif"/>
                <w:b/>
                <w:szCs w:val="20"/>
                <w:lang w:eastAsia="en-GB"/>
              </w:rPr>
            </w:pPr>
            <w:r w:rsidRPr="00FC7EE2">
              <w:rPr>
                <w:rFonts w:asciiTheme="minorHAnsi" w:hAnsiTheme="minorHAnsi" w:cs="Microsoft Sans Serif"/>
                <w:b/>
                <w:szCs w:val="20"/>
                <w:lang w:eastAsia="en-GB"/>
              </w:rPr>
              <w:t>716</w:t>
            </w:r>
          </w:p>
        </w:tc>
        <w:tc>
          <w:tcPr>
            <w:tcW w:w="1170" w:type="dxa"/>
            <w:tcBorders>
              <w:top w:val="nil"/>
              <w:left w:val="nil"/>
              <w:bottom w:val="single" w:sz="4" w:space="0" w:color="auto"/>
              <w:right w:val="single" w:sz="4" w:space="0" w:color="auto"/>
            </w:tcBorders>
            <w:shd w:val="clear" w:color="auto" w:fill="auto"/>
            <w:noWrap/>
            <w:vAlign w:val="center"/>
            <w:hideMark/>
          </w:tcPr>
          <w:p w14:paraId="352A20B0" w14:textId="77777777" w:rsidR="004710BE" w:rsidRPr="00FC7EE2" w:rsidRDefault="004710BE" w:rsidP="00BD7159">
            <w:pPr>
              <w:spacing w:before="0" w:line="240" w:lineRule="auto"/>
              <w:jc w:val="right"/>
              <w:rPr>
                <w:rFonts w:asciiTheme="minorHAnsi" w:hAnsiTheme="minorHAnsi" w:cs="Microsoft Sans Serif"/>
                <w:b/>
                <w:szCs w:val="20"/>
                <w:lang w:eastAsia="en-GB"/>
              </w:rPr>
            </w:pPr>
            <w:r w:rsidRPr="00FC7EE2">
              <w:rPr>
                <w:rFonts w:asciiTheme="minorHAnsi" w:hAnsiTheme="minorHAnsi" w:cs="Microsoft Sans Serif"/>
                <w:b/>
                <w:szCs w:val="20"/>
                <w:lang w:eastAsia="en-GB"/>
              </w:rPr>
              <w:t>310</w:t>
            </w:r>
          </w:p>
        </w:tc>
        <w:tc>
          <w:tcPr>
            <w:tcW w:w="1169" w:type="dxa"/>
            <w:tcBorders>
              <w:top w:val="nil"/>
              <w:left w:val="nil"/>
              <w:bottom w:val="single" w:sz="4" w:space="0" w:color="auto"/>
              <w:right w:val="single" w:sz="4" w:space="0" w:color="auto"/>
            </w:tcBorders>
            <w:shd w:val="clear" w:color="auto" w:fill="auto"/>
            <w:noWrap/>
            <w:vAlign w:val="center"/>
          </w:tcPr>
          <w:p w14:paraId="2C34CAA4" w14:textId="77777777" w:rsidR="004710BE" w:rsidRDefault="004710BE" w:rsidP="00C256F3">
            <w:pPr>
              <w:spacing w:before="0" w:line="240" w:lineRule="auto"/>
              <w:jc w:val="right"/>
              <w:rPr>
                <w:b/>
                <w:bCs/>
                <w:color w:val="000000"/>
              </w:rPr>
            </w:pPr>
            <w:r>
              <w:rPr>
                <w:b/>
                <w:bCs/>
                <w:color w:val="000000"/>
              </w:rPr>
              <w:t>96</w:t>
            </w:r>
          </w:p>
        </w:tc>
        <w:tc>
          <w:tcPr>
            <w:tcW w:w="1170" w:type="dxa"/>
            <w:tcBorders>
              <w:top w:val="nil"/>
              <w:left w:val="nil"/>
              <w:bottom w:val="single" w:sz="4" w:space="0" w:color="auto"/>
              <w:right w:val="single" w:sz="4" w:space="0" w:color="auto"/>
            </w:tcBorders>
            <w:shd w:val="clear" w:color="auto" w:fill="auto"/>
            <w:noWrap/>
            <w:vAlign w:val="center"/>
          </w:tcPr>
          <w:p w14:paraId="004ED318" w14:textId="77777777" w:rsidR="004710BE" w:rsidRPr="00FC7EE2" w:rsidRDefault="004710BE" w:rsidP="00BD7159">
            <w:pPr>
              <w:spacing w:before="0" w:line="240" w:lineRule="auto"/>
              <w:jc w:val="right"/>
              <w:rPr>
                <w:rFonts w:asciiTheme="minorHAnsi" w:hAnsiTheme="minorHAnsi" w:cs="Microsoft Sans Serif"/>
                <w:b/>
                <w:szCs w:val="20"/>
                <w:lang w:eastAsia="en-GB"/>
              </w:rPr>
            </w:pPr>
            <w:r w:rsidRPr="00FC7EE2">
              <w:rPr>
                <w:rFonts w:asciiTheme="minorHAnsi" w:hAnsiTheme="minorHAnsi" w:cs="Microsoft Sans Serif"/>
                <w:b/>
                <w:szCs w:val="20"/>
                <w:lang w:eastAsia="en-GB"/>
              </w:rPr>
              <w:t>938</w:t>
            </w:r>
          </w:p>
        </w:tc>
        <w:tc>
          <w:tcPr>
            <w:tcW w:w="1134" w:type="dxa"/>
            <w:tcBorders>
              <w:top w:val="nil"/>
              <w:left w:val="nil"/>
              <w:bottom w:val="single" w:sz="4" w:space="0" w:color="auto"/>
              <w:right w:val="single" w:sz="4" w:space="0" w:color="auto"/>
            </w:tcBorders>
            <w:shd w:val="clear" w:color="auto" w:fill="auto"/>
            <w:noWrap/>
            <w:vAlign w:val="center"/>
            <w:hideMark/>
          </w:tcPr>
          <w:p w14:paraId="6B04E734" w14:textId="77777777" w:rsidR="004710BE" w:rsidRPr="00FC7EE2" w:rsidRDefault="004710BE" w:rsidP="00BD7159">
            <w:pPr>
              <w:spacing w:before="0" w:line="240" w:lineRule="auto"/>
              <w:jc w:val="right"/>
              <w:rPr>
                <w:rFonts w:asciiTheme="minorHAnsi" w:hAnsiTheme="minorHAnsi" w:cs="Microsoft Sans Serif"/>
                <w:b/>
                <w:szCs w:val="20"/>
                <w:lang w:eastAsia="en-GB"/>
              </w:rPr>
            </w:pPr>
            <w:r w:rsidRPr="00FC7EE2">
              <w:rPr>
                <w:rFonts w:asciiTheme="minorHAnsi" w:hAnsiTheme="minorHAnsi" w:cs="Microsoft Sans Serif"/>
                <w:b/>
                <w:szCs w:val="20"/>
                <w:lang w:eastAsia="en-GB"/>
              </w:rPr>
              <w:t>1034</w:t>
            </w:r>
          </w:p>
        </w:tc>
      </w:tr>
    </w:tbl>
    <w:p w14:paraId="048F4904" w14:textId="77777777" w:rsidR="004710BE" w:rsidRDefault="004710BE">
      <w:pPr>
        <w:spacing w:before="0" w:line="240" w:lineRule="auto"/>
        <w:rPr>
          <w:rFonts w:cs="Arial"/>
          <w:b/>
          <w:bCs/>
          <w:color w:val="C1272D"/>
          <w:sz w:val="24"/>
          <w:szCs w:val="26"/>
        </w:rPr>
      </w:pPr>
      <w:r>
        <w:br w:type="page"/>
      </w:r>
    </w:p>
    <w:p w14:paraId="07F0D24F" w14:textId="5FB3C8CB" w:rsidR="00A0489A" w:rsidRDefault="002A299A" w:rsidP="00542CA1">
      <w:pPr>
        <w:pStyle w:val="Heading3"/>
      </w:pPr>
      <w:bookmarkStart w:id="169" w:name="_Toc420511502"/>
      <w:r>
        <w:lastRenderedPageBreak/>
        <w:t>3</w:t>
      </w:r>
      <w:r w:rsidR="004F1FDB">
        <w:t>.</w:t>
      </w:r>
      <w:r w:rsidR="008A68D9">
        <w:t>9</w:t>
      </w:r>
      <w:r w:rsidR="00CF2329" w:rsidRPr="00CF2329">
        <w:tab/>
      </w:r>
      <w:r w:rsidR="00EF2EC4" w:rsidRPr="00CF2329">
        <w:t xml:space="preserve">Life </w:t>
      </w:r>
      <w:r w:rsidR="00D44D5E">
        <w:t>as a Doctoral R</w:t>
      </w:r>
      <w:r w:rsidR="00ED066D">
        <w:t>esearcher</w:t>
      </w:r>
      <w:bookmarkEnd w:id="169"/>
    </w:p>
    <w:p w14:paraId="3CC0C87D" w14:textId="01A37B63" w:rsidR="00892922" w:rsidRDefault="00892922" w:rsidP="00711266">
      <w:pPr>
        <w:spacing w:after="240"/>
      </w:pPr>
      <w:r>
        <w:t xml:space="preserve">Respondents were presented with a series of statements about their life as a doctoral researcher and asked how strongly they agreed.  </w:t>
      </w:r>
      <w:r w:rsidR="00132A53">
        <w:t xml:space="preserve">The responses broken down by gender are shown in </w:t>
      </w:r>
      <w:r w:rsidR="00132A53" w:rsidRPr="00132A53">
        <w:fldChar w:fldCharType="begin"/>
      </w:r>
      <w:r w:rsidR="00132A53" w:rsidRPr="00132A53">
        <w:instrText xml:space="preserve"> REF  _Ref393272819 \* Lower \h  \* MERGEFORMAT </w:instrText>
      </w:r>
      <w:r w:rsidR="00132A53" w:rsidRPr="00132A53">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56</w:t>
      </w:r>
      <w:r w:rsidR="00132A53" w:rsidRPr="00132A53">
        <w:fldChar w:fldCharType="end"/>
      </w:r>
      <w:r w:rsidR="0062359B">
        <w:t xml:space="preserve"> </w:t>
      </w:r>
      <w:r w:rsidR="00132A53" w:rsidRPr="00132A53">
        <w:t>and</w:t>
      </w:r>
      <w:r w:rsidR="00132A53">
        <w:t xml:space="preserve"> by whether or not respondents </w:t>
      </w:r>
      <w:r w:rsidR="00711266">
        <w:t>were</w:t>
      </w:r>
      <w:r w:rsidR="00132A53">
        <w:t xml:space="preserve"> members of CDTs are shown</w:t>
      </w:r>
      <w:r w:rsidR="00132A53" w:rsidRPr="00132A53">
        <w:t xml:space="preserve"> in </w:t>
      </w:r>
      <w:r w:rsidR="00132A53" w:rsidRPr="00132A53">
        <w:fldChar w:fldCharType="begin"/>
      </w:r>
      <w:r w:rsidR="00132A53" w:rsidRPr="00132A53">
        <w:instrText xml:space="preserve"> REF  _Ref393272828 \* Lower \h  \* MERGEFORMAT </w:instrText>
      </w:r>
      <w:r w:rsidR="00132A53" w:rsidRPr="00132A53">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57</w:t>
      </w:r>
      <w:r w:rsidR="00132A53" w:rsidRPr="00132A53">
        <w:fldChar w:fldCharType="end"/>
      </w:r>
      <w:r w:rsidR="00132A53">
        <w:t xml:space="preserve">.  </w:t>
      </w:r>
      <w:r>
        <w:t>Respondents’ responses will depend on a number of factors but in many cases will be dominated by their experiences in their research group and with their supervisor.</w:t>
      </w:r>
    </w:p>
    <w:p w14:paraId="618AD643" w14:textId="53FA7400" w:rsidR="00892922" w:rsidRPr="007B3EBA" w:rsidRDefault="007B3EBA" w:rsidP="007B3EBA">
      <w:pPr>
        <w:spacing w:before="0" w:line="240" w:lineRule="auto"/>
        <w:ind w:left="-62" w:right="-119"/>
        <w:rPr>
          <w:rFonts w:asciiTheme="minorHAnsi" w:hAnsiTheme="minorHAnsi" w:cs="Microsoft Sans Serif"/>
          <w:b/>
          <w:lang w:eastAsia="en-GB"/>
        </w:rPr>
      </w:pPr>
      <w:bookmarkStart w:id="170" w:name="_Ref393272819"/>
      <w:bookmarkStart w:id="171" w:name="_Toc420574596"/>
      <w:r w:rsidRPr="006C7536">
        <w:rPr>
          <w:rFonts w:asciiTheme="minorHAnsi" w:hAnsiTheme="minorHAnsi" w:cs="Microsoft Sans Serif"/>
          <w:b/>
          <w:lang w:eastAsia="en-GB"/>
        </w:rPr>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56</w:t>
      </w:r>
      <w:r w:rsidRPr="006C7536">
        <w:rPr>
          <w:rFonts w:asciiTheme="minorHAnsi" w:hAnsiTheme="minorHAnsi" w:cs="Microsoft Sans Serif"/>
          <w:b/>
          <w:lang w:eastAsia="en-GB"/>
        </w:rPr>
        <w:fldChar w:fldCharType="end"/>
      </w:r>
      <w:bookmarkEnd w:id="170"/>
      <w:r w:rsidRPr="006C7536">
        <w:rPr>
          <w:rFonts w:asciiTheme="minorHAnsi" w:hAnsiTheme="minorHAnsi" w:cs="Microsoft Sans Serif"/>
          <w:b/>
          <w:lang w:eastAsia="en-GB"/>
        </w:rPr>
        <w:t xml:space="preserve">: </w:t>
      </w:r>
      <w:r>
        <w:rPr>
          <w:rFonts w:asciiTheme="minorHAnsi" w:hAnsiTheme="minorHAnsi" w:cs="Microsoft Sans Serif"/>
          <w:lang w:eastAsia="en-GB"/>
        </w:rPr>
        <w:t xml:space="preserve">Proportions of respondents </w:t>
      </w:r>
      <w:r w:rsidR="00711266">
        <w:rPr>
          <w:rFonts w:asciiTheme="minorHAnsi" w:hAnsiTheme="minorHAnsi" w:cs="Microsoft Sans Serif"/>
          <w:lang w:eastAsia="en-GB"/>
        </w:rPr>
        <w:t>who agreed or disagreed</w:t>
      </w:r>
      <w:r w:rsidR="00132A53">
        <w:rPr>
          <w:rFonts w:asciiTheme="minorHAnsi" w:hAnsiTheme="minorHAnsi" w:cs="Microsoft Sans Serif"/>
          <w:lang w:eastAsia="en-GB"/>
        </w:rPr>
        <w:t xml:space="preserve"> with statements about their experiences as a doctoral student by gender</w:t>
      </w:r>
      <w:bookmarkEnd w:id="171"/>
    </w:p>
    <w:tbl>
      <w:tblPr>
        <w:tblStyle w:val="TableGrid"/>
        <w:tblW w:w="9495" w:type="dxa"/>
        <w:tblLook w:val="04A0" w:firstRow="1" w:lastRow="0" w:firstColumn="1" w:lastColumn="0" w:noHBand="0" w:noVBand="1"/>
      </w:tblPr>
      <w:tblGrid>
        <w:gridCol w:w="3539"/>
        <w:gridCol w:w="993"/>
        <w:gridCol w:w="793"/>
        <w:gridCol w:w="794"/>
        <w:gridCol w:w="793"/>
        <w:gridCol w:w="794"/>
        <w:gridCol w:w="794"/>
        <w:gridCol w:w="995"/>
      </w:tblGrid>
      <w:tr w:rsidR="00EA3195" w14:paraId="113C1A10" w14:textId="77777777" w:rsidTr="00970D5E">
        <w:trPr>
          <w:cantSplit/>
          <w:trHeight w:val="1698"/>
        </w:trPr>
        <w:tc>
          <w:tcPr>
            <w:tcW w:w="3539" w:type="dxa"/>
            <w:shd w:val="clear" w:color="auto" w:fill="C00000"/>
            <w:vAlign w:val="center"/>
          </w:tcPr>
          <w:p w14:paraId="264AA8D9" w14:textId="77777777" w:rsidR="00892922" w:rsidRPr="007B3EBA" w:rsidRDefault="00892922" w:rsidP="00892922">
            <w:pPr>
              <w:rPr>
                <w:b/>
                <w:color w:val="FFFFFF" w:themeColor="background1"/>
              </w:rPr>
            </w:pPr>
            <w:r w:rsidRPr="007B3EBA">
              <w:rPr>
                <w:b/>
                <w:color w:val="FFFFFF" w:themeColor="background1"/>
              </w:rPr>
              <w:t>Statement</w:t>
            </w:r>
          </w:p>
        </w:tc>
        <w:tc>
          <w:tcPr>
            <w:tcW w:w="993" w:type="dxa"/>
            <w:shd w:val="clear" w:color="auto" w:fill="C00000"/>
            <w:vAlign w:val="center"/>
          </w:tcPr>
          <w:p w14:paraId="193C64E0" w14:textId="77777777" w:rsidR="00892922" w:rsidRPr="007B3EBA" w:rsidRDefault="00892922" w:rsidP="00EA3195">
            <w:pPr>
              <w:rPr>
                <w:b/>
                <w:color w:val="FFFFFF" w:themeColor="background1"/>
              </w:rPr>
            </w:pPr>
            <w:r w:rsidRPr="007B3EBA">
              <w:rPr>
                <w:b/>
                <w:color w:val="FFFFFF" w:themeColor="background1"/>
              </w:rPr>
              <w:t>Gender</w:t>
            </w:r>
          </w:p>
        </w:tc>
        <w:tc>
          <w:tcPr>
            <w:tcW w:w="793" w:type="dxa"/>
            <w:shd w:val="clear" w:color="auto" w:fill="C00000"/>
            <w:textDirection w:val="btLr"/>
            <w:vAlign w:val="center"/>
          </w:tcPr>
          <w:p w14:paraId="3CF6A943" w14:textId="77777777" w:rsidR="00970D5E" w:rsidRDefault="00892922" w:rsidP="00892922">
            <w:pPr>
              <w:spacing w:before="0" w:line="240" w:lineRule="auto"/>
              <w:ind w:left="-159" w:right="-84"/>
              <w:jc w:val="center"/>
              <w:rPr>
                <w:b/>
                <w:color w:val="FFFFFF" w:themeColor="background1"/>
              </w:rPr>
            </w:pPr>
            <w:r w:rsidRPr="007B3EBA">
              <w:rPr>
                <w:b/>
                <w:color w:val="FFFFFF" w:themeColor="background1"/>
              </w:rPr>
              <w:t>Strongly</w:t>
            </w:r>
          </w:p>
          <w:p w14:paraId="5DC8388B" w14:textId="77777777" w:rsidR="00892922" w:rsidRPr="007B3EBA" w:rsidRDefault="00892922" w:rsidP="00892922">
            <w:pPr>
              <w:spacing w:before="0" w:line="240" w:lineRule="auto"/>
              <w:ind w:left="-159" w:right="-84"/>
              <w:jc w:val="center"/>
              <w:rPr>
                <w:b/>
                <w:color w:val="FFFFFF" w:themeColor="background1"/>
              </w:rPr>
            </w:pPr>
            <w:r w:rsidRPr="007B3EBA">
              <w:rPr>
                <w:b/>
                <w:color w:val="FFFFFF" w:themeColor="background1"/>
              </w:rPr>
              <w:t xml:space="preserve"> Agree</w:t>
            </w:r>
          </w:p>
        </w:tc>
        <w:tc>
          <w:tcPr>
            <w:tcW w:w="794" w:type="dxa"/>
            <w:shd w:val="clear" w:color="auto" w:fill="C00000"/>
            <w:textDirection w:val="btLr"/>
            <w:vAlign w:val="center"/>
          </w:tcPr>
          <w:p w14:paraId="652E1817" w14:textId="77777777" w:rsidR="00892922" w:rsidRPr="007B3EBA" w:rsidRDefault="00892922" w:rsidP="00892922">
            <w:pPr>
              <w:spacing w:before="0" w:line="240" w:lineRule="auto"/>
              <w:ind w:left="-159" w:right="-84"/>
              <w:jc w:val="center"/>
              <w:rPr>
                <w:b/>
                <w:color w:val="FFFFFF" w:themeColor="background1"/>
              </w:rPr>
            </w:pPr>
            <w:r w:rsidRPr="007B3EBA">
              <w:rPr>
                <w:b/>
                <w:color w:val="FFFFFF" w:themeColor="background1"/>
              </w:rPr>
              <w:t>Agree</w:t>
            </w:r>
          </w:p>
        </w:tc>
        <w:tc>
          <w:tcPr>
            <w:tcW w:w="793" w:type="dxa"/>
            <w:shd w:val="clear" w:color="auto" w:fill="C00000"/>
            <w:textDirection w:val="btLr"/>
            <w:vAlign w:val="center"/>
          </w:tcPr>
          <w:p w14:paraId="345F2444" w14:textId="77777777" w:rsidR="00970D5E" w:rsidRDefault="00892922" w:rsidP="00892922">
            <w:pPr>
              <w:spacing w:before="0" w:line="240" w:lineRule="auto"/>
              <w:ind w:left="-159" w:right="-84"/>
              <w:jc w:val="center"/>
              <w:rPr>
                <w:b/>
                <w:color w:val="FFFFFF" w:themeColor="background1"/>
              </w:rPr>
            </w:pPr>
            <w:r w:rsidRPr="007B3EBA">
              <w:rPr>
                <w:b/>
                <w:color w:val="FFFFFF" w:themeColor="background1"/>
              </w:rPr>
              <w:t xml:space="preserve">Neither agree </w:t>
            </w:r>
          </w:p>
          <w:p w14:paraId="40FF0C7C" w14:textId="77777777" w:rsidR="00892922" w:rsidRPr="007B3EBA" w:rsidRDefault="00892922" w:rsidP="00892922">
            <w:pPr>
              <w:spacing w:before="0" w:line="240" w:lineRule="auto"/>
              <w:ind w:left="-159" w:right="-84"/>
              <w:jc w:val="center"/>
              <w:rPr>
                <w:b/>
                <w:color w:val="FFFFFF" w:themeColor="background1"/>
              </w:rPr>
            </w:pPr>
            <w:r w:rsidRPr="007B3EBA">
              <w:rPr>
                <w:b/>
                <w:color w:val="FFFFFF" w:themeColor="background1"/>
              </w:rPr>
              <w:t>nor disagree</w:t>
            </w:r>
          </w:p>
        </w:tc>
        <w:tc>
          <w:tcPr>
            <w:tcW w:w="794" w:type="dxa"/>
            <w:shd w:val="clear" w:color="auto" w:fill="C00000"/>
            <w:textDirection w:val="btLr"/>
            <w:vAlign w:val="center"/>
          </w:tcPr>
          <w:p w14:paraId="138ECB57" w14:textId="77777777" w:rsidR="00892922" w:rsidRPr="007B3EBA" w:rsidRDefault="00892922" w:rsidP="00EA3195">
            <w:pPr>
              <w:spacing w:before="0" w:line="240" w:lineRule="auto"/>
              <w:ind w:left="-159" w:right="-84"/>
              <w:jc w:val="center"/>
              <w:rPr>
                <w:b/>
                <w:color w:val="FFFFFF" w:themeColor="background1"/>
              </w:rPr>
            </w:pPr>
            <w:r w:rsidRPr="007B3EBA">
              <w:rPr>
                <w:b/>
                <w:color w:val="FFFFFF" w:themeColor="background1"/>
              </w:rPr>
              <w:t>Disagree</w:t>
            </w:r>
          </w:p>
        </w:tc>
        <w:tc>
          <w:tcPr>
            <w:tcW w:w="794" w:type="dxa"/>
            <w:shd w:val="clear" w:color="auto" w:fill="C00000"/>
            <w:textDirection w:val="btLr"/>
            <w:vAlign w:val="center"/>
          </w:tcPr>
          <w:p w14:paraId="681B775C" w14:textId="77777777" w:rsidR="00970D5E" w:rsidRDefault="00892922" w:rsidP="00EA3195">
            <w:pPr>
              <w:spacing w:before="0" w:line="240" w:lineRule="auto"/>
              <w:ind w:left="-159" w:right="-84"/>
              <w:jc w:val="center"/>
              <w:rPr>
                <w:b/>
                <w:color w:val="FFFFFF" w:themeColor="background1"/>
              </w:rPr>
            </w:pPr>
            <w:r w:rsidRPr="007B3EBA">
              <w:rPr>
                <w:b/>
                <w:color w:val="FFFFFF" w:themeColor="background1"/>
              </w:rPr>
              <w:t>Strongly</w:t>
            </w:r>
          </w:p>
          <w:p w14:paraId="00BEEB74" w14:textId="77777777" w:rsidR="00892922" w:rsidRPr="007B3EBA" w:rsidRDefault="00892922" w:rsidP="00EA3195">
            <w:pPr>
              <w:spacing w:before="0" w:line="240" w:lineRule="auto"/>
              <w:ind w:left="-159" w:right="-84"/>
              <w:jc w:val="center"/>
              <w:rPr>
                <w:b/>
                <w:color w:val="FFFFFF" w:themeColor="background1"/>
              </w:rPr>
            </w:pPr>
            <w:r w:rsidRPr="007B3EBA">
              <w:rPr>
                <w:b/>
                <w:color w:val="FFFFFF" w:themeColor="background1"/>
              </w:rPr>
              <w:t xml:space="preserve"> disagree</w:t>
            </w:r>
          </w:p>
        </w:tc>
        <w:tc>
          <w:tcPr>
            <w:tcW w:w="995" w:type="dxa"/>
            <w:shd w:val="clear" w:color="auto" w:fill="C00000"/>
            <w:textDirection w:val="btLr"/>
            <w:vAlign w:val="center"/>
          </w:tcPr>
          <w:p w14:paraId="375B6B40" w14:textId="77777777" w:rsidR="00970D5E" w:rsidRDefault="00892922" w:rsidP="00EA3195">
            <w:pPr>
              <w:spacing w:before="0" w:line="240" w:lineRule="auto"/>
              <w:ind w:left="-159" w:right="-84"/>
              <w:jc w:val="center"/>
              <w:rPr>
                <w:b/>
                <w:color w:val="FFFFFF" w:themeColor="background1"/>
              </w:rPr>
            </w:pPr>
            <w:r w:rsidRPr="007B3EBA">
              <w:rPr>
                <w:b/>
                <w:color w:val="FFFFFF" w:themeColor="background1"/>
              </w:rPr>
              <w:t>Total</w:t>
            </w:r>
          </w:p>
          <w:p w14:paraId="492E533D" w14:textId="77777777" w:rsidR="00892922" w:rsidRPr="007B3EBA" w:rsidRDefault="00892922" w:rsidP="00EA3195">
            <w:pPr>
              <w:spacing w:before="0" w:line="240" w:lineRule="auto"/>
              <w:ind w:left="-159" w:right="-84"/>
              <w:jc w:val="center"/>
              <w:rPr>
                <w:b/>
                <w:color w:val="FFFFFF" w:themeColor="background1"/>
              </w:rPr>
            </w:pPr>
            <w:r w:rsidRPr="007B3EBA">
              <w:rPr>
                <w:b/>
                <w:color w:val="FFFFFF" w:themeColor="background1"/>
              </w:rPr>
              <w:t xml:space="preserve"> respondents</w:t>
            </w:r>
          </w:p>
        </w:tc>
      </w:tr>
      <w:tr w:rsidR="00892922" w14:paraId="42E64E14" w14:textId="77777777" w:rsidTr="007B3EBA">
        <w:trPr>
          <w:trHeight w:val="419"/>
        </w:trPr>
        <w:tc>
          <w:tcPr>
            <w:tcW w:w="3539" w:type="dxa"/>
            <w:vMerge w:val="restart"/>
            <w:vAlign w:val="center"/>
          </w:tcPr>
          <w:p w14:paraId="49C0958E" w14:textId="77777777" w:rsidR="00892922" w:rsidRPr="00E375F2" w:rsidRDefault="00EA3195" w:rsidP="00E375F2">
            <w:pPr>
              <w:spacing w:before="0" w:line="259" w:lineRule="auto"/>
            </w:pPr>
            <w:r w:rsidRPr="00E375F2">
              <w:t>I have flexible working hours</w:t>
            </w:r>
          </w:p>
        </w:tc>
        <w:tc>
          <w:tcPr>
            <w:tcW w:w="993" w:type="dxa"/>
            <w:vAlign w:val="center"/>
          </w:tcPr>
          <w:p w14:paraId="7C3635D5" w14:textId="77777777" w:rsidR="00892922" w:rsidRDefault="00892922" w:rsidP="00EA3195">
            <w:pPr>
              <w:spacing w:before="0" w:line="240" w:lineRule="auto"/>
            </w:pPr>
            <w:r>
              <w:t>Male</w:t>
            </w:r>
          </w:p>
        </w:tc>
        <w:tc>
          <w:tcPr>
            <w:tcW w:w="793" w:type="dxa"/>
            <w:vAlign w:val="center"/>
          </w:tcPr>
          <w:p w14:paraId="46BC36FF" w14:textId="77777777" w:rsidR="00892922" w:rsidRDefault="00C05EC9" w:rsidP="007B3EBA">
            <w:pPr>
              <w:spacing w:before="0" w:line="240" w:lineRule="auto"/>
              <w:jc w:val="right"/>
            </w:pPr>
            <w:r>
              <w:t>55</w:t>
            </w:r>
            <w:r w:rsidR="007B3EBA">
              <w:t>%</w:t>
            </w:r>
          </w:p>
        </w:tc>
        <w:tc>
          <w:tcPr>
            <w:tcW w:w="794" w:type="dxa"/>
            <w:vAlign w:val="center"/>
          </w:tcPr>
          <w:p w14:paraId="3D96AFFA" w14:textId="77777777" w:rsidR="00892922" w:rsidRDefault="00C05EC9" w:rsidP="007B3EBA">
            <w:pPr>
              <w:spacing w:before="0" w:line="240" w:lineRule="auto"/>
              <w:jc w:val="right"/>
            </w:pPr>
            <w:r>
              <w:t>36</w:t>
            </w:r>
            <w:r w:rsidR="007B3EBA">
              <w:t>%</w:t>
            </w:r>
          </w:p>
        </w:tc>
        <w:tc>
          <w:tcPr>
            <w:tcW w:w="793" w:type="dxa"/>
            <w:vAlign w:val="center"/>
          </w:tcPr>
          <w:p w14:paraId="58E9CD68" w14:textId="77777777" w:rsidR="00892922" w:rsidRDefault="00C05EC9" w:rsidP="007B3EBA">
            <w:pPr>
              <w:spacing w:before="0" w:line="240" w:lineRule="auto"/>
              <w:jc w:val="right"/>
            </w:pPr>
            <w:r>
              <w:t>5</w:t>
            </w:r>
            <w:r w:rsidR="007B3EBA">
              <w:t>%</w:t>
            </w:r>
          </w:p>
        </w:tc>
        <w:tc>
          <w:tcPr>
            <w:tcW w:w="794" w:type="dxa"/>
            <w:vAlign w:val="center"/>
          </w:tcPr>
          <w:p w14:paraId="1C79E27B" w14:textId="77777777" w:rsidR="00892922" w:rsidRDefault="00C05EC9" w:rsidP="007B3EBA">
            <w:pPr>
              <w:spacing w:before="0" w:line="240" w:lineRule="auto"/>
              <w:jc w:val="right"/>
            </w:pPr>
            <w:r>
              <w:t>2</w:t>
            </w:r>
            <w:r w:rsidR="007B3EBA">
              <w:t>%</w:t>
            </w:r>
          </w:p>
        </w:tc>
        <w:tc>
          <w:tcPr>
            <w:tcW w:w="794" w:type="dxa"/>
            <w:vAlign w:val="center"/>
          </w:tcPr>
          <w:p w14:paraId="0AF2380B" w14:textId="77777777" w:rsidR="00892922" w:rsidRDefault="00C05EC9" w:rsidP="007B3EBA">
            <w:pPr>
              <w:spacing w:before="0" w:line="240" w:lineRule="auto"/>
              <w:jc w:val="right"/>
            </w:pPr>
            <w:r>
              <w:t>1</w:t>
            </w:r>
            <w:r w:rsidR="007B3EBA">
              <w:t>%</w:t>
            </w:r>
          </w:p>
        </w:tc>
        <w:tc>
          <w:tcPr>
            <w:tcW w:w="995" w:type="dxa"/>
            <w:vAlign w:val="center"/>
          </w:tcPr>
          <w:p w14:paraId="095CA9AF" w14:textId="77777777" w:rsidR="00892922" w:rsidRDefault="00C05EC9" w:rsidP="007B3EBA">
            <w:pPr>
              <w:spacing w:before="0" w:line="240" w:lineRule="auto"/>
              <w:jc w:val="right"/>
            </w:pPr>
            <w:r>
              <w:t>728</w:t>
            </w:r>
          </w:p>
        </w:tc>
      </w:tr>
      <w:tr w:rsidR="00892922" w14:paraId="2219C7FB" w14:textId="77777777" w:rsidTr="007B3EBA">
        <w:trPr>
          <w:trHeight w:val="420"/>
        </w:trPr>
        <w:tc>
          <w:tcPr>
            <w:tcW w:w="3539" w:type="dxa"/>
            <w:vMerge/>
            <w:vAlign w:val="center"/>
          </w:tcPr>
          <w:p w14:paraId="184E3540" w14:textId="77777777" w:rsidR="00892922" w:rsidRPr="00241E2D" w:rsidRDefault="00892922" w:rsidP="00892922"/>
        </w:tc>
        <w:tc>
          <w:tcPr>
            <w:tcW w:w="993" w:type="dxa"/>
            <w:vAlign w:val="center"/>
          </w:tcPr>
          <w:p w14:paraId="0B5DA5E1" w14:textId="77777777" w:rsidR="00892922" w:rsidRDefault="00892922" w:rsidP="00EA3195">
            <w:pPr>
              <w:spacing w:before="0" w:line="240" w:lineRule="auto"/>
            </w:pPr>
            <w:r>
              <w:t>Female</w:t>
            </w:r>
          </w:p>
        </w:tc>
        <w:tc>
          <w:tcPr>
            <w:tcW w:w="793" w:type="dxa"/>
            <w:vAlign w:val="center"/>
          </w:tcPr>
          <w:p w14:paraId="22B1631C" w14:textId="77777777" w:rsidR="00892922" w:rsidRDefault="00C05EC9" w:rsidP="007B3EBA">
            <w:pPr>
              <w:spacing w:before="0" w:line="240" w:lineRule="auto"/>
              <w:jc w:val="right"/>
            </w:pPr>
            <w:r>
              <w:t>47</w:t>
            </w:r>
            <w:r w:rsidR="007B3EBA">
              <w:t>%</w:t>
            </w:r>
          </w:p>
        </w:tc>
        <w:tc>
          <w:tcPr>
            <w:tcW w:w="794" w:type="dxa"/>
            <w:vAlign w:val="center"/>
          </w:tcPr>
          <w:p w14:paraId="0A33EFC2" w14:textId="77777777" w:rsidR="00892922" w:rsidRDefault="00C05EC9" w:rsidP="007B3EBA">
            <w:pPr>
              <w:spacing w:before="0" w:line="240" w:lineRule="auto"/>
              <w:jc w:val="right"/>
            </w:pPr>
            <w:r>
              <w:t>41</w:t>
            </w:r>
            <w:r w:rsidR="007B3EBA">
              <w:t>%</w:t>
            </w:r>
          </w:p>
        </w:tc>
        <w:tc>
          <w:tcPr>
            <w:tcW w:w="793" w:type="dxa"/>
            <w:vAlign w:val="center"/>
          </w:tcPr>
          <w:p w14:paraId="05819D01" w14:textId="77777777" w:rsidR="00892922" w:rsidRDefault="00C05EC9" w:rsidP="007B3EBA">
            <w:pPr>
              <w:spacing w:before="0" w:line="240" w:lineRule="auto"/>
              <w:jc w:val="right"/>
            </w:pPr>
            <w:r>
              <w:t>7</w:t>
            </w:r>
            <w:r w:rsidR="007B3EBA">
              <w:t>%</w:t>
            </w:r>
          </w:p>
        </w:tc>
        <w:tc>
          <w:tcPr>
            <w:tcW w:w="794" w:type="dxa"/>
            <w:vAlign w:val="center"/>
          </w:tcPr>
          <w:p w14:paraId="5870D354" w14:textId="77777777" w:rsidR="00892922" w:rsidRDefault="00C05EC9" w:rsidP="007B3EBA">
            <w:pPr>
              <w:spacing w:before="0" w:line="240" w:lineRule="auto"/>
              <w:jc w:val="right"/>
            </w:pPr>
            <w:r>
              <w:t>4</w:t>
            </w:r>
            <w:r w:rsidR="007B3EBA">
              <w:t>%</w:t>
            </w:r>
          </w:p>
        </w:tc>
        <w:tc>
          <w:tcPr>
            <w:tcW w:w="794" w:type="dxa"/>
            <w:vAlign w:val="center"/>
          </w:tcPr>
          <w:p w14:paraId="7B681E8B" w14:textId="77777777" w:rsidR="00892922" w:rsidRDefault="00C05EC9" w:rsidP="007B3EBA">
            <w:pPr>
              <w:spacing w:before="0" w:line="240" w:lineRule="auto"/>
              <w:jc w:val="right"/>
            </w:pPr>
            <w:r>
              <w:t>1</w:t>
            </w:r>
            <w:r w:rsidR="007B3EBA">
              <w:t>%</w:t>
            </w:r>
          </w:p>
        </w:tc>
        <w:tc>
          <w:tcPr>
            <w:tcW w:w="995" w:type="dxa"/>
            <w:vAlign w:val="center"/>
          </w:tcPr>
          <w:p w14:paraId="6468C350" w14:textId="77777777" w:rsidR="00892922" w:rsidRDefault="00C05EC9" w:rsidP="007B3EBA">
            <w:pPr>
              <w:spacing w:before="0" w:line="240" w:lineRule="auto"/>
              <w:jc w:val="right"/>
            </w:pPr>
            <w:r>
              <w:t>314</w:t>
            </w:r>
          </w:p>
        </w:tc>
      </w:tr>
      <w:tr w:rsidR="00F65291" w14:paraId="27E05BEA" w14:textId="77777777" w:rsidTr="007B3EBA">
        <w:trPr>
          <w:trHeight w:val="420"/>
        </w:trPr>
        <w:tc>
          <w:tcPr>
            <w:tcW w:w="3539" w:type="dxa"/>
            <w:vMerge w:val="restart"/>
            <w:vAlign w:val="center"/>
          </w:tcPr>
          <w:p w14:paraId="52199B95" w14:textId="2ACD98A7" w:rsidR="00F65291" w:rsidRPr="00E375F2" w:rsidRDefault="00F65291" w:rsidP="00E375F2">
            <w:pPr>
              <w:spacing w:before="0" w:line="259" w:lineRule="auto"/>
            </w:pPr>
            <w:r w:rsidRPr="00E375F2">
              <w:t>I have independence and freedom</w:t>
            </w:r>
            <w:r w:rsidR="00241E2D" w:rsidRPr="00E375F2">
              <w:t>*</w:t>
            </w:r>
          </w:p>
        </w:tc>
        <w:tc>
          <w:tcPr>
            <w:tcW w:w="993" w:type="dxa"/>
            <w:vAlign w:val="center"/>
          </w:tcPr>
          <w:p w14:paraId="3B729432" w14:textId="77777777" w:rsidR="00F65291" w:rsidRDefault="00F65291" w:rsidP="00F65291">
            <w:pPr>
              <w:spacing w:before="0" w:line="240" w:lineRule="auto"/>
            </w:pPr>
            <w:r>
              <w:t>Male</w:t>
            </w:r>
          </w:p>
        </w:tc>
        <w:tc>
          <w:tcPr>
            <w:tcW w:w="793" w:type="dxa"/>
            <w:vAlign w:val="center"/>
          </w:tcPr>
          <w:p w14:paraId="35AC1FAD" w14:textId="77777777" w:rsidR="00F65291" w:rsidRDefault="00F65291" w:rsidP="00F65291">
            <w:pPr>
              <w:spacing w:before="0" w:line="240" w:lineRule="auto"/>
              <w:jc w:val="right"/>
            </w:pPr>
            <w:r>
              <w:t>35%</w:t>
            </w:r>
          </w:p>
        </w:tc>
        <w:tc>
          <w:tcPr>
            <w:tcW w:w="794" w:type="dxa"/>
            <w:vAlign w:val="center"/>
          </w:tcPr>
          <w:p w14:paraId="2747FDB3" w14:textId="77777777" w:rsidR="00F65291" w:rsidRDefault="00F65291" w:rsidP="00F65291">
            <w:pPr>
              <w:spacing w:before="0" w:line="240" w:lineRule="auto"/>
              <w:jc w:val="right"/>
            </w:pPr>
            <w:r>
              <w:t>48%</w:t>
            </w:r>
          </w:p>
        </w:tc>
        <w:tc>
          <w:tcPr>
            <w:tcW w:w="793" w:type="dxa"/>
            <w:vAlign w:val="center"/>
          </w:tcPr>
          <w:p w14:paraId="0FDC8B4E" w14:textId="77777777" w:rsidR="00F65291" w:rsidRDefault="00F65291" w:rsidP="00F65291">
            <w:pPr>
              <w:spacing w:before="0" w:line="240" w:lineRule="auto"/>
              <w:jc w:val="right"/>
            </w:pPr>
            <w:r>
              <w:t>13%</w:t>
            </w:r>
          </w:p>
        </w:tc>
        <w:tc>
          <w:tcPr>
            <w:tcW w:w="794" w:type="dxa"/>
            <w:vAlign w:val="center"/>
          </w:tcPr>
          <w:p w14:paraId="1AD8E98F" w14:textId="77777777" w:rsidR="00F65291" w:rsidRDefault="00F65291" w:rsidP="00F65291">
            <w:pPr>
              <w:spacing w:before="0" w:line="240" w:lineRule="auto"/>
              <w:jc w:val="right"/>
            </w:pPr>
            <w:r>
              <w:t>3%</w:t>
            </w:r>
          </w:p>
        </w:tc>
        <w:tc>
          <w:tcPr>
            <w:tcW w:w="794" w:type="dxa"/>
            <w:vAlign w:val="center"/>
          </w:tcPr>
          <w:p w14:paraId="0E84CB99" w14:textId="77777777" w:rsidR="00F65291" w:rsidRDefault="00F65291" w:rsidP="00F65291">
            <w:pPr>
              <w:spacing w:before="0" w:line="240" w:lineRule="auto"/>
              <w:jc w:val="right"/>
            </w:pPr>
            <w:r>
              <w:t>1%</w:t>
            </w:r>
          </w:p>
        </w:tc>
        <w:tc>
          <w:tcPr>
            <w:tcW w:w="995" w:type="dxa"/>
            <w:vAlign w:val="center"/>
          </w:tcPr>
          <w:p w14:paraId="17836C59" w14:textId="77777777" w:rsidR="00F65291" w:rsidRDefault="00F65291" w:rsidP="00F65291">
            <w:pPr>
              <w:spacing w:before="0" w:line="240" w:lineRule="auto"/>
              <w:jc w:val="right"/>
            </w:pPr>
            <w:r>
              <w:t>728</w:t>
            </w:r>
          </w:p>
        </w:tc>
      </w:tr>
      <w:tr w:rsidR="00F65291" w14:paraId="4B2D9FCB" w14:textId="77777777" w:rsidTr="007B3EBA">
        <w:trPr>
          <w:trHeight w:val="420"/>
        </w:trPr>
        <w:tc>
          <w:tcPr>
            <w:tcW w:w="3539" w:type="dxa"/>
            <w:vMerge/>
            <w:vAlign w:val="center"/>
          </w:tcPr>
          <w:p w14:paraId="6532E1B8" w14:textId="77777777" w:rsidR="00F65291" w:rsidRPr="00241E2D" w:rsidRDefault="00F65291" w:rsidP="00F65291">
            <w:pPr>
              <w:rPr>
                <w:rFonts w:asciiTheme="minorHAnsi" w:hAnsiTheme="minorHAnsi" w:cs="Microsoft Sans Serif"/>
                <w:bCs/>
                <w:szCs w:val="24"/>
                <w:lang w:eastAsia="en-GB"/>
              </w:rPr>
            </w:pPr>
          </w:p>
        </w:tc>
        <w:tc>
          <w:tcPr>
            <w:tcW w:w="993" w:type="dxa"/>
            <w:vAlign w:val="center"/>
          </w:tcPr>
          <w:p w14:paraId="6C0A3525" w14:textId="77777777" w:rsidR="00F65291" w:rsidRDefault="00F65291" w:rsidP="00F65291">
            <w:pPr>
              <w:spacing w:before="0" w:line="240" w:lineRule="auto"/>
            </w:pPr>
            <w:r>
              <w:t>Female</w:t>
            </w:r>
          </w:p>
        </w:tc>
        <w:tc>
          <w:tcPr>
            <w:tcW w:w="793" w:type="dxa"/>
            <w:vAlign w:val="center"/>
          </w:tcPr>
          <w:p w14:paraId="5EA5BC75" w14:textId="77777777" w:rsidR="00F65291" w:rsidRDefault="00F65291" w:rsidP="00F65291">
            <w:pPr>
              <w:spacing w:before="0" w:line="240" w:lineRule="auto"/>
              <w:jc w:val="right"/>
            </w:pPr>
            <w:r>
              <w:t>33%</w:t>
            </w:r>
          </w:p>
        </w:tc>
        <w:tc>
          <w:tcPr>
            <w:tcW w:w="794" w:type="dxa"/>
            <w:vAlign w:val="center"/>
          </w:tcPr>
          <w:p w14:paraId="173BC3A0" w14:textId="77777777" w:rsidR="00F65291" w:rsidRDefault="00F65291" w:rsidP="00F65291">
            <w:pPr>
              <w:spacing w:before="0" w:line="240" w:lineRule="auto"/>
              <w:jc w:val="right"/>
            </w:pPr>
            <w:r>
              <w:t>44%</w:t>
            </w:r>
          </w:p>
        </w:tc>
        <w:tc>
          <w:tcPr>
            <w:tcW w:w="793" w:type="dxa"/>
            <w:vAlign w:val="center"/>
          </w:tcPr>
          <w:p w14:paraId="6ACC92E9" w14:textId="77777777" w:rsidR="00F65291" w:rsidRDefault="00F65291" w:rsidP="00F65291">
            <w:pPr>
              <w:spacing w:before="0" w:line="240" w:lineRule="auto"/>
              <w:jc w:val="right"/>
            </w:pPr>
            <w:r>
              <w:t>17%</w:t>
            </w:r>
          </w:p>
        </w:tc>
        <w:tc>
          <w:tcPr>
            <w:tcW w:w="794" w:type="dxa"/>
            <w:vAlign w:val="center"/>
          </w:tcPr>
          <w:p w14:paraId="452CE0EA" w14:textId="77777777" w:rsidR="00F65291" w:rsidRDefault="00F65291" w:rsidP="00F65291">
            <w:pPr>
              <w:spacing w:before="0" w:line="240" w:lineRule="auto"/>
              <w:jc w:val="right"/>
            </w:pPr>
            <w:r>
              <w:t>5%</w:t>
            </w:r>
          </w:p>
        </w:tc>
        <w:tc>
          <w:tcPr>
            <w:tcW w:w="794" w:type="dxa"/>
            <w:vAlign w:val="center"/>
          </w:tcPr>
          <w:p w14:paraId="65BD5CFA" w14:textId="77777777" w:rsidR="00F65291" w:rsidRDefault="00F65291" w:rsidP="00F65291">
            <w:pPr>
              <w:spacing w:before="0" w:line="240" w:lineRule="auto"/>
              <w:jc w:val="right"/>
            </w:pPr>
            <w:r>
              <w:t>1%</w:t>
            </w:r>
          </w:p>
        </w:tc>
        <w:tc>
          <w:tcPr>
            <w:tcW w:w="995" w:type="dxa"/>
            <w:vAlign w:val="center"/>
          </w:tcPr>
          <w:p w14:paraId="2CA4D935" w14:textId="77777777" w:rsidR="00F65291" w:rsidRDefault="00F65291" w:rsidP="00F65291">
            <w:pPr>
              <w:spacing w:before="0" w:line="240" w:lineRule="auto"/>
              <w:jc w:val="right"/>
            </w:pPr>
            <w:r>
              <w:t>314</w:t>
            </w:r>
          </w:p>
        </w:tc>
      </w:tr>
      <w:tr w:rsidR="00C05EC9" w14:paraId="3CB045BC" w14:textId="77777777" w:rsidTr="007B3EBA">
        <w:trPr>
          <w:trHeight w:val="420"/>
        </w:trPr>
        <w:tc>
          <w:tcPr>
            <w:tcW w:w="3539" w:type="dxa"/>
            <w:vMerge w:val="restart"/>
            <w:vAlign w:val="center"/>
          </w:tcPr>
          <w:p w14:paraId="30580AE9" w14:textId="67C279F5" w:rsidR="00C05EC9" w:rsidRPr="00241E2D" w:rsidRDefault="00C05EC9" w:rsidP="00E375F2">
            <w:pPr>
              <w:spacing w:before="0" w:line="259" w:lineRule="auto"/>
            </w:pPr>
            <w:r w:rsidRPr="00E375F2">
              <w:t>I undertake exciting and interesting projects</w:t>
            </w:r>
            <w:r w:rsidR="00241E2D" w:rsidRPr="00E375F2">
              <w:t>**</w:t>
            </w:r>
          </w:p>
        </w:tc>
        <w:tc>
          <w:tcPr>
            <w:tcW w:w="993" w:type="dxa"/>
            <w:vAlign w:val="center"/>
          </w:tcPr>
          <w:p w14:paraId="3CA75028" w14:textId="77777777" w:rsidR="00C05EC9" w:rsidRDefault="00C05EC9" w:rsidP="00C05EC9">
            <w:pPr>
              <w:spacing w:before="0" w:line="240" w:lineRule="auto"/>
            </w:pPr>
            <w:r>
              <w:t>Male</w:t>
            </w:r>
          </w:p>
        </w:tc>
        <w:tc>
          <w:tcPr>
            <w:tcW w:w="793" w:type="dxa"/>
            <w:vAlign w:val="center"/>
          </w:tcPr>
          <w:p w14:paraId="79BADB41" w14:textId="77777777" w:rsidR="00C05EC9" w:rsidRDefault="00C05EC9" w:rsidP="007B3EBA">
            <w:pPr>
              <w:spacing w:before="0" w:line="240" w:lineRule="auto"/>
              <w:jc w:val="right"/>
            </w:pPr>
            <w:r>
              <w:t>26</w:t>
            </w:r>
            <w:r w:rsidR="007B3EBA">
              <w:t>%</w:t>
            </w:r>
          </w:p>
        </w:tc>
        <w:tc>
          <w:tcPr>
            <w:tcW w:w="794" w:type="dxa"/>
            <w:vAlign w:val="center"/>
          </w:tcPr>
          <w:p w14:paraId="107A4CD2" w14:textId="77777777" w:rsidR="00C05EC9" w:rsidRDefault="00C05EC9" w:rsidP="007B3EBA">
            <w:pPr>
              <w:spacing w:before="0" w:line="240" w:lineRule="auto"/>
              <w:jc w:val="right"/>
            </w:pPr>
            <w:r>
              <w:t>54</w:t>
            </w:r>
            <w:r w:rsidR="007B3EBA">
              <w:t>%</w:t>
            </w:r>
          </w:p>
        </w:tc>
        <w:tc>
          <w:tcPr>
            <w:tcW w:w="793" w:type="dxa"/>
            <w:vAlign w:val="center"/>
          </w:tcPr>
          <w:p w14:paraId="3EE1BFAC" w14:textId="77777777" w:rsidR="00C05EC9" w:rsidRDefault="00C05EC9" w:rsidP="007B3EBA">
            <w:pPr>
              <w:spacing w:before="0" w:line="240" w:lineRule="auto"/>
              <w:jc w:val="right"/>
            </w:pPr>
            <w:r>
              <w:t>14</w:t>
            </w:r>
            <w:r w:rsidR="007B3EBA">
              <w:t>%</w:t>
            </w:r>
          </w:p>
        </w:tc>
        <w:tc>
          <w:tcPr>
            <w:tcW w:w="794" w:type="dxa"/>
            <w:vAlign w:val="center"/>
          </w:tcPr>
          <w:p w14:paraId="758309D7" w14:textId="77777777" w:rsidR="00C05EC9" w:rsidRDefault="00C05EC9" w:rsidP="007B3EBA">
            <w:pPr>
              <w:spacing w:before="0" w:line="240" w:lineRule="auto"/>
              <w:jc w:val="right"/>
            </w:pPr>
            <w:r>
              <w:t>5</w:t>
            </w:r>
            <w:r w:rsidR="007B3EBA">
              <w:t>%</w:t>
            </w:r>
          </w:p>
        </w:tc>
        <w:tc>
          <w:tcPr>
            <w:tcW w:w="794" w:type="dxa"/>
            <w:vAlign w:val="center"/>
          </w:tcPr>
          <w:p w14:paraId="3F1D6D93" w14:textId="77777777" w:rsidR="00C05EC9" w:rsidRDefault="00C05EC9" w:rsidP="007B3EBA">
            <w:pPr>
              <w:spacing w:before="0" w:line="240" w:lineRule="auto"/>
              <w:jc w:val="right"/>
            </w:pPr>
            <w:r>
              <w:t>0</w:t>
            </w:r>
            <w:r w:rsidR="007B3EBA">
              <w:t>%</w:t>
            </w:r>
          </w:p>
        </w:tc>
        <w:tc>
          <w:tcPr>
            <w:tcW w:w="995" w:type="dxa"/>
            <w:vAlign w:val="center"/>
          </w:tcPr>
          <w:p w14:paraId="67016C9A" w14:textId="77777777" w:rsidR="00C05EC9" w:rsidRDefault="00C05EC9" w:rsidP="007B3EBA">
            <w:pPr>
              <w:spacing w:before="0" w:line="240" w:lineRule="auto"/>
              <w:jc w:val="right"/>
            </w:pPr>
            <w:r>
              <w:t>728</w:t>
            </w:r>
          </w:p>
        </w:tc>
      </w:tr>
      <w:tr w:rsidR="00C05EC9" w14:paraId="0B98E106" w14:textId="77777777" w:rsidTr="007B3EBA">
        <w:trPr>
          <w:trHeight w:val="420"/>
        </w:trPr>
        <w:tc>
          <w:tcPr>
            <w:tcW w:w="3539" w:type="dxa"/>
            <w:vMerge/>
            <w:vAlign w:val="center"/>
          </w:tcPr>
          <w:p w14:paraId="51700574" w14:textId="77777777" w:rsidR="00C05EC9" w:rsidRPr="00241E2D" w:rsidRDefault="00C05EC9" w:rsidP="00C05EC9"/>
        </w:tc>
        <w:tc>
          <w:tcPr>
            <w:tcW w:w="993" w:type="dxa"/>
            <w:vAlign w:val="center"/>
          </w:tcPr>
          <w:p w14:paraId="518E09E8" w14:textId="77777777" w:rsidR="00C05EC9" w:rsidRDefault="00C05EC9" w:rsidP="00C05EC9">
            <w:pPr>
              <w:spacing w:before="0" w:line="240" w:lineRule="auto"/>
            </w:pPr>
            <w:r>
              <w:t>Female</w:t>
            </w:r>
          </w:p>
        </w:tc>
        <w:tc>
          <w:tcPr>
            <w:tcW w:w="793" w:type="dxa"/>
            <w:vAlign w:val="center"/>
          </w:tcPr>
          <w:p w14:paraId="511EF028" w14:textId="77777777" w:rsidR="00C05EC9" w:rsidRDefault="00C05EC9" w:rsidP="007B3EBA">
            <w:pPr>
              <w:spacing w:before="0" w:line="240" w:lineRule="auto"/>
              <w:jc w:val="right"/>
            </w:pPr>
            <w:r>
              <w:t>28</w:t>
            </w:r>
            <w:r w:rsidR="007B3EBA">
              <w:t>%</w:t>
            </w:r>
          </w:p>
        </w:tc>
        <w:tc>
          <w:tcPr>
            <w:tcW w:w="794" w:type="dxa"/>
            <w:vAlign w:val="center"/>
          </w:tcPr>
          <w:p w14:paraId="2AF0176F" w14:textId="77777777" w:rsidR="00C05EC9" w:rsidRDefault="00C05EC9" w:rsidP="007B3EBA">
            <w:pPr>
              <w:spacing w:before="0" w:line="240" w:lineRule="auto"/>
              <w:jc w:val="right"/>
            </w:pPr>
            <w:r>
              <w:t>47</w:t>
            </w:r>
            <w:r w:rsidR="007B3EBA">
              <w:t>%</w:t>
            </w:r>
          </w:p>
        </w:tc>
        <w:tc>
          <w:tcPr>
            <w:tcW w:w="793" w:type="dxa"/>
            <w:vAlign w:val="center"/>
          </w:tcPr>
          <w:p w14:paraId="57BFBC30" w14:textId="77777777" w:rsidR="00C05EC9" w:rsidRDefault="00C05EC9" w:rsidP="007B3EBA">
            <w:pPr>
              <w:spacing w:before="0" w:line="240" w:lineRule="auto"/>
              <w:jc w:val="right"/>
            </w:pPr>
            <w:r>
              <w:t>20</w:t>
            </w:r>
            <w:r w:rsidR="007B3EBA">
              <w:t>%</w:t>
            </w:r>
          </w:p>
        </w:tc>
        <w:tc>
          <w:tcPr>
            <w:tcW w:w="794" w:type="dxa"/>
            <w:vAlign w:val="center"/>
          </w:tcPr>
          <w:p w14:paraId="71A3667C" w14:textId="77777777" w:rsidR="00C05EC9" w:rsidRDefault="00C05EC9" w:rsidP="007B3EBA">
            <w:pPr>
              <w:spacing w:before="0" w:line="240" w:lineRule="auto"/>
              <w:jc w:val="right"/>
            </w:pPr>
            <w:r>
              <w:t>4</w:t>
            </w:r>
            <w:r w:rsidR="007B3EBA">
              <w:t>%</w:t>
            </w:r>
          </w:p>
        </w:tc>
        <w:tc>
          <w:tcPr>
            <w:tcW w:w="794" w:type="dxa"/>
            <w:vAlign w:val="center"/>
          </w:tcPr>
          <w:p w14:paraId="249F9637" w14:textId="77777777" w:rsidR="00C05EC9" w:rsidRDefault="00C05EC9" w:rsidP="007B3EBA">
            <w:pPr>
              <w:spacing w:before="0" w:line="240" w:lineRule="auto"/>
              <w:jc w:val="right"/>
            </w:pPr>
            <w:r>
              <w:t>2</w:t>
            </w:r>
            <w:r w:rsidR="007B3EBA">
              <w:t>%</w:t>
            </w:r>
          </w:p>
        </w:tc>
        <w:tc>
          <w:tcPr>
            <w:tcW w:w="995" w:type="dxa"/>
            <w:vAlign w:val="center"/>
          </w:tcPr>
          <w:p w14:paraId="19527681" w14:textId="77777777" w:rsidR="00C05EC9" w:rsidRDefault="00C05EC9" w:rsidP="007B3EBA">
            <w:pPr>
              <w:spacing w:before="0" w:line="240" w:lineRule="auto"/>
              <w:jc w:val="right"/>
            </w:pPr>
            <w:r>
              <w:t>314</w:t>
            </w:r>
          </w:p>
        </w:tc>
      </w:tr>
      <w:tr w:rsidR="006F0183" w14:paraId="757A6591" w14:textId="77777777" w:rsidTr="007B3EBA">
        <w:trPr>
          <w:trHeight w:val="420"/>
        </w:trPr>
        <w:tc>
          <w:tcPr>
            <w:tcW w:w="3539" w:type="dxa"/>
            <w:vMerge w:val="restart"/>
            <w:vAlign w:val="center"/>
          </w:tcPr>
          <w:p w14:paraId="02FD5277" w14:textId="77777777" w:rsidR="006F0183" w:rsidRPr="00241E2D" w:rsidRDefault="006F0183" w:rsidP="00E375F2">
            <w:pPr>
              <w:spacing w:before="0"/>
              <w:rPr>
                <w:bCs/>
              </w:rPr>
            </w:pPr>
            <w:r w:rsidRPr="00241E2D">
              <w:rPr>
                <w:bCs/>
              </w:rPr>
              <w:t>I enjoy researching my topic</w:t>
            </w:r>
          </w:p>
        </w:tc>
        <w:tc>
          <w:tcPr>
            <w:tcW w:w="993" w:type="dxa"/>
            <w:vAlign w:val="center"/>
          </w:tcPr>
          <w:p w14:paraId="4B5143F2" w14:textId="77777777" w:rsidR="006F0183" w:rsidRDefault="006F0183" w:rsidP="006F0183">
            <w:pPr>
              <w:spacing w:before="0" w:line="240" w:lineRule="auto"/>
            </w:pPr>
            <w:r>
              <w:t>Male</w:t>
            </w:r>
          </w:p>
        </w:tc>
        <w:tc>
          <w:tcPr>
            <w:tcW w:w="793" w:type="dxa"/>
            <w:vAlign w:val="center"/>
          </w:tcPr>
          <w:p w14:paraId="07A874E9" w14:textId="77777777" w:rsidR="006F0183" w:rsidRDefault="006F0183" w:rsidP="006F0183">
            <w:pPr>
              <w:spacing w:before="0" w:line="240" w:lineRule="auto"/>
              <w:jc w:val="right"/>
            </w:pPr>
            <w:r>
              <w:t>35%</w:t>
            </w:r>
          </w:p>
        </w:tc>
        <w:tc>
          <w:tcPr>
            <w:tcW w:w="794" w:type="dxa"/>
            <w:vAlign w:val="center"/>
          </w:tcPr>
          <w:p w14:paraId="6499B887" w14:textId="77777777" w:rsidR="006F0183" w:rsidRDefault="006F0183" w:rsidP="006F0183">
            <w:pPr>
              <w:spacing w:before="0" w:line="240" w:lineRule="auto"/>
              <w:jc w:val="right"/>
            </w:pPr>
            <w:r>
              <w:t>52%</w:t>
            </w:r>
          </w:p>
        </w:tc>
        <w:tc>
          <w:tcPr>
            <w:tcW w:w="793" w:type="dxa"/>
            <w:vAlign w:val="center"/>
          </w:tcPr>
          <w:p w14:paraId="7849017C" w14:textId="77777777" w:rsidR="006F0183" w:rsidRDefault="006F0183" w:rsidP="006F0183">
            <w:pPr>
              <w:spacing w:before="0" w:line="240" w:lineRule="auto"/>
              <w:jc w:val="right"/>
            </w:pPr>
            <w:r>
              <w:t>10%</w:t>
            </w:r>
          </w:p>
        </w:tc>
        <w:tc>
          <w:tcPr>
            <w:tcW w:w="794" w:type="dxa"/>
            <w:vAlign w:val="center"/>
          </w:tcPr>
          <w:p w14:paraId="23CAE836" w14:textId="77777777" w:rsidR="006F0183" w:rsidRDefault="006F0183" w:rsidP="006F0183">
            <w:pPr>
              <w:spacing w:before="0" w:line="240" w:lineRule="auto"/>
              <w:jc w:val="right"/>
            </w:pPr>
            <w:r>
              <w:t>2%</w:t>
            </w:r>
          </w:p>
        </w:tc>
        <w:tc>
          <w:tcPr>
            <w:tcW w:w="794" w:type="dxa"/>
            <w:vAlign w:val="center"/>
          </w:tcPr>
          <w:p w14:paraId="3A3B2454" w14:textId="77777777" w:rsidR="006F0183" w:rsidRDefault="006F0183" w:rsidP="006F0183">
            <w:pPr>
              <w:spacing w:before="0" w:line="240" w:lineRule="auto"/>
              <w:jc w:val="right"/>
            </w:pPr>
            <w:r>
              <w:t>1%</w:t>
            </w:r>
          </w:p>
        </w:tc>
        <w:tc>
          <w:tcPr>
            <w:tcW w:w="995" w:type="dxa"/>
            <w:vAlign w:val="center"/>
          </w:tcPr>
          <w:p w14:paraId="09ED73A6" w14:textId="77777777" w:rsidR="006F0183" w:rsidRDefault="006F0183" w:rsidP="006F0183">
            <w:pPr>
              <w:spacing w:before="0" w:line="240" w:lineRule="auto"/>
              <w:jc w:val="right"/>
            </w:pPr>
            <w:r>
              <w:t>728</w:t>
            </w:r>
          </w:p>
        </w:tc>
      </w:tr>
      <w:tr w:rsidR="006F0183" w14:paraId="723286F0" w14:textId="77777777" w:rsidTr="007B3EBA">
        <w:trPr>
          <w:trHeight w:val="420"/>
        </w:trPr>
        <w:tc>
          <w:tcPr>
            <w:tcW w:w="3539" w:type="dxa"/>
            <w:vMerge/>
            <w:vAlign w:val="center"/>
          </w:tcPr>
          <w:p w14:paraId="739769B4" w14:textId="77777777" w:rsidR="006F0183" w:rsidRPr="00241E2D" w:rsidRDefault="006F0183" w:rsidP="006F0183">
            <w:pPr>
              <w:rPr>
                <w:bCs/>
              </w:rPr>
            </w:pPr>
          </w:p>
        </w:tc>
        <w:tc>
          <w:tcPr>
            <w:tcW w:w="993" w:type="dxa"/>
            <w:vAlign w:val="center"/>
          </w:tcPr>
          <w:p w14:paraId="12BF0C50" w14:textId="77777777" w:rsidR="006F0183" w:rsidRDefault="006F0183" w:rsidP="006F0183">
            <w:pPr>
              <w:spacing w:before="0" w:line="240" w:lineRule="auto"/>
            </w:pPr>
            <w:r>
              <w:t>Female</w:t>
            </w:r>
          </w:p>
        </w:tc>
        <w:tc>
          <w:tcPr>
            <w:tcW w:w="793" w:type="dxa"/>
            <w:vAlign w:val="center"/>
          </w:tcPr>
          <w:p w14:paraId="46481E85" w14:textId="77777777" w:rsidR="006F0183" w:rsidRDefault="006F0183" w:rsidP="006F0183">
            <w:pPr>
              <w:spacing w:before="0" w:line="240" w:lineRule="auto"/>
              <w:jc w:val="right"/>
            </w:pPr>
            <w:r>
              <w:t>34%</w:t>
            </w:r>
          </w:p>
        </w:tc>
        <w:tc>
          <w:tcPr>
            <w:tcW w:w="794" w:type="dxa"/>
            <w:vAlign w:val="center"/>
          </w:tcPr>
          <w:p w14:paraId="57C7BCC4" w14:textId="77777777" w:rsidR="006F0183" w:rsidRDefault="006F0183" w:rsidP="006F0183">
            <w:pPr>
              <w:spacing w:before="0" w:line="240" w:lineRule="auto"/>
              <w:jc w:val="right"/>
            </w:pPr>
            <w:r>
              <w:t>51%</w:t>
            </w:r>
          </w:p>
        </w:tc>
        <w:tc>
          <w:tcPr>
            <w:tcW w:w="793" w:type="dxa"/>
            <w:vAlign w:val="center"/>
          </w:tcPr>
          <w:p w14:paraId="24A18CFD" w14:textId="77777777" w:rsidR="006F0183" w:rsidRDefault="006F0183" w:rsidP="006F0183">
            <w:pPr>
              <w:spacing w:before="0" w:line="240" w:lineRule="auto"/>
              <w:jc w:val="right"/>
            </w:pPr>
            <w:r>
              <w:t>11%</w:t>
            </w:r>
          </w:p>
        </w:tc>
        <w:tc>
          <w:tcPr>
            <w:tcW w:w="794" w:type="dxa"/>
            <w:vAlign w:val="center"/>
          </w:tcPr>
          <w:p w14:paraId="64AA7AF5" w14:textId="77777777" w:rsidR="006F0183" w:rsidRDefault="006F0183" w:rsidP="006F0183">
            <w:pPr>
              <w:spacing w:before="0" w:line="240" w:lineRule="auto"/>
              <w:jc w:val="right"/>
            </w:pPr>
            <w:r>
              <w:t>4%</w:t>
            </w:r>
          </w:p>
        </w:tc>
        <w:tc>
          <w:tcPr>
            <w:tcW w:w="794" w:type="dxa"/>
            <w:vAlign w:val="center"/>
          </w:tcPr>
          <w:p w14:paraId="7B3BF9EB" w14:textId="77777777" w:rsidR="006F0183" w:rsidRDefault="006F0183" w:rsidP="006F0183">
            <w:pPr>
              <w:spacing w:before="0" w:line="240" w:lineRule="auto"/>
              <w:jc w:val="right"/>
            </w:pPr>
            <w:r>
              <w:t>0%</w:t>
            </w:r>
          </w:p>
        </w:tc>
        <w:tc>
          <w:tcPr>
            <w:tcW w:w="995" w:type="dxa"/>
            <w:vAlign w:val="center"/>
          </w:tcPr>
          <w:p w14:paraId="46EFA24F" w14:textId="77777777" w:rsidR="006F0183" w:rsidRDefault="006F0183" w:rsidP="006F0183">
            <w:pPr>
              <w:spacing w:before="0" w:line="240" w:lineRule="auto"/>
              <w:jc w:val="right"/>
            </w:pPr>
            <w:r>
              <w:t>314</w:t>
            </w:r>
          </w:p>
        </w:tc>
      </w:tr>
      <w:tr w:rsidR="006F0183" w14:paraId="6564ED15" w14:textId="77777777" w:rsidTr="007B3EBA">
        <w:trPr>
          <w:trHeight w:val="420"/>
        </w:trPr>
        <w:tc>
          <w:tcPr>
            <w:tcW w:w="3539" w:type="dxa"/>
            <w:vMerge w:val="restart"/>
            <w:vAlign w:val="center"/>
          </w:tcPr>
          <w:p w14:paraId="176FA804" w14:textId="77777777" w:rsidR="006F0183" w:rsidRPr="00E375F2" w:rsidRDefault="006F0183" w:rsidP="00E375F2">
            <w:pPr>
              <w:spacing w:before="0" w:line="259" w:lineRule="auto"/>
              <w:rPr>
                <w:bCs/>
              </w:rPr>
            </w:pPr>
            <w:r w:rsidRPr="00241E2D">
              <w:rPr>
                <w:bCs/>
              </w:rPr>
              <w:t>I find my research repetitive and frustrating</w:t>
            </w:r>
          </w:p>
        </w:tc>
        <w:tc>
          <w:tcPr>
            <w:tcW w:w="993" w:type="dxa"/>
            <w:vAlign w:val="center"/>
          </w:tcPr>
          <w:p w14:paraId="318D5AA0" w14:textId="77777777" w:rsidR="006F0183" w:rsidRDefault="006F0183" w:rsidP="006F0183">
            <w:pPr>
              <w:spacing w:before="0" w:line="240" w:lineRule="auto"/>
            </w:pPr>
            <w:r>
              <w:t>Male</w:t>
            </w:r>
          </w:p>
        </w:tc>
        <w:tc>
          <w:tcPr>
            <w:tcW w:w="793" w:type="dxa"/>
            <w:vAlign w:val="center"/>
          </w:tcPr>
          <w:p w14:paraId="16DA764F" w14:textId="77777777" w:rsidR="006F0183" w:rsidRDefault="006F0183" w:rsidP="006F0183">
            <w:pPr>
              <w:spacing w:before="0" w:line="240" w:lineRule="auto"/>
              <w:jc w:val="right"/>
            </w:pPr>
            <w:r>
              <w:t>4%</w:t>
            </w:r>
          </w:p>
        </w:tc>
        <w:tc>
          <w:tcPr>
            <w:tcW w:w="794" w:type="dxa"/>
            <w:vAlign w:val="center"/>
          </w:tcPr>
          <w:p w14:paraId="55F9616E" w14:textId="77777777" w:rsidR="006F0183" w:rsidRDefault="006F0183" w:rsidP="006F0183">
            <w:pPr>
              <w:spacing w:before="0" w:line="240" w:lineRule="auto"/>
              <w:jc w:val="right"/>
            </w:pPr>
            <w:r>
              <w:t>17%</w:t>
            </w:r>
          </w:p>
        </w:tc>
        <w:tc>
          <w:tcPr>
            <w:tcW w:w="793" w:type="dxa"/>
            <w:vAlign w:val="center"/>
          </w:tcPr>
          <w:p w14:paraId="5B1BA3A8" w14:textId="77777777" w:rsidR="006F0183" w:rsidRDefault="006F0183" w:rsidP="006F0183">
            <w:pPr>
              <w:spacing w:before="0" w:line="240" w:lineRule="auto"/>
              <w:jc w:val="right"/>
            </w:pPr>
            <w:r>
              <w:t>28%</w:t>
            </w:r>
          </w:p>
        </w:tc>
        <w:tc>
          <w:tcPr>
            <w:tcW w:w="794" w:type="dxa"/>
            <w:vAlign w:val="center"/>
          </w:tcPr>
          <w:p w14:paraId="4E62570C" w14:textId="77777777" w:rsidR="006F0183" w:rsidRDefault="006F0183" w:rsidP="006F0183">
            <w:pPr>
              <w:spacing w:before="0" w:line="240" w:lineRule="auto"/>
              <w:jc w:val="right"/>
            </w:pPr>
            <w:r>
              <w:t>41%</w:t>
            </w:r>
          </w:p>
        </w:tc>
        <w:tc>
          <w:tcPr>
            <w:tcW w:w="794" w:type="dxa"/>
            <w:vAlign w:val="center"/>
          </w:tcPr>
          <w:p w14:paraId="2DB23A3B" w14:textId="77777777" w:rsidR="006F0183" w:rsidRDefault="006F0183" w:rsidP="006F0183">
            <w:pPr>
              <w:spacing w:before="0" w:line="240" w:lineRule="auto"/>
              <w:jc w:val="right"/>
            </w:pPr>
            <w:r>
              <w:t>11%</w:t>
            </w:r>
          </w:p>
        </w:tc>
        <w:tc>
          <w:tcPr>
            <w:tcW w:w="995" w:type="dxa"/>
            <w:vAlign w:val="center"/>
          </w:tcPr>
          <w:p w14:paraId="2970BF3A" w14:textId="77777777" w:rsidR="006F0183" w:rsidRDefault="006F0183" w:rsidP="006F0183">
            <w:pPr>
              <w:spacing w:before="0" w:line="240" w:lineRule="auto"/>
              <w:jc w:val="right"/>
            </w:pPr>
            <w:r>
              <w:t>728</w:t>
            </w:r>
          </w:p>
        </w:tc>
      </w:tr>
      <w:tr w:rsidR="006F0183" w14:paraId="12238E87" w14:textId="77777777" w:rsidTr="007B3EBA">
        <w:trPr>
          <w:trHeight w:val="420"/>
        </w:trPr>
        <w:tc>
          <w:tcPr>
            <w:tcW w:w="3539" w:type="dxa"/>
            <w:vMerge/>
            <w:vAlign w:val="center"/>
          </w:tcPr>
          <w:p w14:paraId="6BE836BD" w14:textId="77777777" w:rsidR="006F0183" w:rsidRPr="00241E2D" w:rsidRDefault="006F0183" w:rsidP="006F0183">
            <w:pPr>
              <w:rPr>
                <w:rFonts w:asciiTheme="minorHAnsi" w:hAnsiTheme="minorHAnsi" w:cs="Microsoft Sans Serif"/>
                <w:bCs/>
                <w:szCs w:val="24"/>
                <w:lang w:eastAsia="en-GB"/>
              </w:rPr>
            </w:pPr>
          </w:p>
        </w:tc>
        <w:tc>
          <w:tcPr>
            <w:tcW w:w="993" w:type="dxa"/>
            <w:vAlign w:val="center"/>
          </w:tcPr>
          <w:p w14:paraId="4688D105" w14:textId="77777777" w:rsidR="006F0183" w:rsidRDefault="006F0183" w:rsidP="006F0183">
            <w:pPr>
              <w:spacing w:before="0" w:line="240" w:lineRule="auto"/>
            </w:pPr>
            <w:r>
              <w:t>Female</w:t>
            </w:r>
          </w:p>
        </w:tc>
        <w:tc>
          <w:tcPr>
            <w:tcW w:w="793" w:type="dxa"/>
            <w:vAlign w:val="center"/>
          </w:tcPr>
          <w:p w14:paraId="09C77713" w14:textId="77777777" w:rsidR="006F0183" w:rsidRDefault="006F0183" w:rsidP="006F0183">
            <w:pPr>
              <w:spacing w:before="0" w:line="240" w:lineRule="auto"/>
              <w:jc w:val="right"/>
            </w:pPr>
            <w:r>
              <w:t>5%</w:t>
            </w:r>
          </w:p>
        </w:tc>
        <w:tc>
          <w:tcPr>
            <w:tcW w:w="794" w:type="dxa"/>
            <w:vAlign w:val="center"/>
          </w:tcPr>
          <w:p w14:paraId="442FC79A" w14:textId="77777777" w:rsidR="006F0183" w:rsidRDefault="006F0183" w:rsidP="006F0183">
            <w:pPr>
              <w:spacing w:before="0" w:line="240" w:lineRule="auto"/>
              <w:jc w:val="right"/>
            </w:pPr>
            <w:r>
              <w:t>18%</w:t>
            </w:r>
          </w:p>
        </w:tc>
        <w:tc>
          <w:tcPr>
            <w:tcW w:w="793" w:type="dxa"/>
            <w:vAlign w:val="center"/>
          </w:tcPr>
          <w:p w14:paraId="78094585" w14:textId="77777777" w:rsidR="006F0183" w:rsidRDefault="006F0183" w:rsidP="006F0183">
            <w:pPr>
              <w:spacing w:before="0" w:line="240" w:lineRule="auto"/>
              <w:jc w:val="right"/>
            </w:pPr>
            <w:r>
              <w:t>26%</w:t>
            </w:r>
          </w:p>
        </w:tc>
        <w:tc>
          <w:tcPr>
            <w:tcW w:w="794" w:type="dxa"/>
            <w:vAlign w:val="center"/>
          </w:tcPr>
          <w:p w14:paraId="16BCF2B5" w14:textId="77777777" w:rsidR="006F0183" w:rsidRDefault="006F0183" w:rsidP="006F0183">
            <w:pPr>
              <w:spacing w:before="0" w:line="240" w:lineRule="auto"/>
              <w:jc w:val="right"/>
            </w:pPr>
            <w:r>
              <w:t>40%</w:t>
            </w:r>
          </w:p>
        </w:tc>
        <w:tc>
          <w:tcPr>
            <w:tcW w:w="794" w:type="dxa"/>
            <w:vAlign w:val="center"/>
          </w:tcPr>
          <w:p w14:paraId="69B7D91A" w14:textId="77777777" w:rsidR="006F0183" w:rsidRDefault="006F0183" w:rsidP="006F0183">
            <w:pPr>
              <w:spacing w:before="0" w:line="240" w:lineRule="auto"/>
              <w:jc w:val="right"/>
            </w:pPr>
            <w:r>
              <w:t>11%</w:t>
            </w:r>
          </w:p>
        </w:tc>
        <w:tc>
          <w:tcPr>
            <w:tcW w:w="995" w:type="dxa"/>
            <w:vAlign w:val="center"/>
          </w:tcPr>
          <w:p w14:paraId="4D10A1FF" w14:textId="77777777" w:rsidR="006F0183" w:rsidRDefault="006F0183" w:rsidP="006F0183">
            <w:pPr>
              <w:spacing w:before="0" w:line="240" w:lineRule="auto"/>
              <w:jc w:val="right"/>
            </w:pPr>
            <w:r>
              <w:t>314</w:t>
            </w:r>
          </w:p>
        </w:tc>
      </w:tr>
      <w:tr w:rsidR="006F0183" w14:paraId="00E0C700" w14:textId="77777777" w:rsidTr="007B3EBA">
        <w:trPr>
          <w:trHeight w:val="420"/>
        </w:trPr>
        <w:tc>
          <w:tcPr>
            <w:tcW w:w="3539" w:type="dxa"/>
            <w:vMerge w:val="restart"/>
            <w:vAlign w:val="center"/>
          </w:tcPr>
          <w:p w14:paraId="791F912E" w14:textId="77777777" w:rsidR="006F0183" w:rsidRPr="00241E2D" w:rsidRDefault="006F0183" w:rsidP="00E375F2">
            <w:pPr>
              <w:spacing w:before="0" w:line="259" w:lineRule="auto"/>
            </w:pPr>
            <w:r w:rsidRPr="00241E2D">
              <w:rPr>
                <w:rFonts w:asciiTheme="minorHAnsi" w:hAnsiTheme="minorHAnsi" w:cs="Microsoft Sans Serif"/>
                <w:bCs/>
                <w:szCs w:val="24"/>
                <w:lang w:eastAsia="en-GB"/>
              </w:rPr>
              <w:t>I like the general working environment</w:t>
            </w:r>
          </w:p>
        </w:tc>
        <w:tc>
          <w:tcPr>
            <w:tcW w:w="993" w:type="dxa"/>
            <w:vAlign w:val="center"/>
          </w:tcPr>
          <w:p w14:paraId="4B117E22" w14:textId="77777777" w:rsidR="006F0183" w:rsidRDefault="006F0183" w:rsidP="006F0183">
            <w:pPr>
              <w:spacing w:before="0" w:line="240" w:lineRule="auto"/>
            </w:pPr>
            <w:r>
              <w:t>Male</w:t>
            </w:r>
          </w:p>
        </w:tc>
        <w:tc>
          <w:tcPr>
            <w:tcW w:w="793" w:type="dxa"/>
            <w:vAlign w:val="center"/>
          </w:tcPr>
          <w:p w14:paraId="7920B1E5" w14:textId="77777777" w:rsidR="006F0183" w:rsidRDefault="006F0183" w:rsidP="006F0183">
            <w:pPr>
              <w:spacing w:before="0" w:line="240" w:lineRule="auto"/>
              <w:jc w:val="right"/>
            </w:pPr>
            <w:r>
              <w:t>32%</w:t>
            </w:r>
          </w:p>
        </w:tc>
        <w:tc>
          <w:tcPr>
            <w:tcW w:w="794" w:type="dxa"/>
            <w:vAlign w:val="center"/>
          </w:tcPr>
          <w:p w14:paraId="76558C55" w14:textId="77777777" w:rsidR="006F0183" w:rsidRDefault="006F0183" w:rsidP="006F0183">
            <w:pPr>
              <w:spacing w:before="0" w:line="240" w:lineRule="auto"/>
              <w:jc w:val="right"/>
            </w:pPr>
            <w:r>
              <w:t>48%</w:t>
            </w:r>
          </w:p>
        </w:tc>
        <w:tc>
          <w:tcPr>
            <w:tcW w:w="793" w:type="dxa"/>
            <w:vAlign w:val="center"/>
          </w:tcPr>
          <w:p w14:paraId="4AF599AE" w14:textId="77777777" w:rsidR="006F0183" w:rsidRDefault="006F0183" w:rsidP="006F0183">
            <w:pPr>
              <w:spacing w:before="0" w:line="240" w:lineRule="auto"/>
              <w:jc w:val="right"/>
            </w:pPr>
            <w:r>
              <w:t>12%</w:t>
            </w:r>
          </w:p>
        </w:tc>
        <w:tc>
          <w:tcPr>
            <w:tcW w:w="794" w:type="dxa"/>
            <w:vAlign w:val="center"/>
          </w:tcPr>
          <w:p w14:paraId="4B158B57" w14:textId="77777777" w:rsidR="006F0183" w:rsidRDefault="006F0183" w:rsidP="006F0183">
            <w:pPr>
              <w:spacing w:before="0" w:line="240" w:lineRule="auto"/>
              <w:jc w:val="right"/>
            </w:pPr>
            <w:r>
              <w:t>6%</w:t>
            </w:r>
          </w:p>
        </w:tc>
        <w:tc>
          <w:tcPr>
            <w:tcW w:w="794" w:type="dxa"/>
            <w:vAlign w:val="center"/>
          </w:tcPr>
          <w:p w14:paraId="148F6E5C" w14:textId="77777777" w:rsidR="006F0183" w:rsidRDefault="006F0183" w:rsidP="006F0183">
            <w:pPr>
              <w:spacing w:before="0" w:line="240" w:lineRule="auto"/>
              <w:jc w:val="right"/>
            </w:pPr>
            <w:r>
              <w:t>2%</w:t>
            </w:r>
          </w:p>
        </w:tc>
        <w:tc>
          <w:tcPr>
            <w:tcW w:w="995" w:type="dxa"/>
            <w:vAlign w:val="center"/>
          </w:tcPr>
          <w:p w14:paraId="5D898C86" w14:textId="77777777" w:rsidR="006F0183" w:rsidRDefault="006F0183" w:rsidP="006F0183">
            <w:pPr>
              <w:spacing w:before="0" w:line="240" w:lineRule="auto"/>
              <w:jc w:val="right"/>
            </w:pPr>
            <w:r>
              <w:t>728</w:t>
            </w:r>
          </w:p>
        </w:tc>
      </w:tr>
      <w:tr w:rsidR="006F0183" w14:paraId="537002B8" w14:textId="77777777" w:rsidTr="007B3EBA">
        <w:trPr>
          <w:trHeight w:val="420"/>
        </w:trPr>
        <w:tc>
          <w:tcPr>
            <w:tcW w:w="3539" w:type="dxa"/>
            <w:vMerge/>
            <w:vAlign w:val="center"/>
          </w:tcPr>
          <w:p w14:paraId="4A3F0811" w14:textId="77777777" w:rsidR="006F0183" w:rsidRPr="00241E2D" w:rsidRDefault="006F0183" w:rsidP="006F0183"/>
        </w:tc>
        <w:tc>
          <w:tcPr>
            <w:tcW w:w="993" w:type="dxa"/>
            <w:vAlign w:val="center"/>
          </w:tcPr>
          <w:p w14:paraId="6F254F70" w14:textId="77777777" w:rsidR="006F0183" w:rsidRDefault="006F0183" w:rsidP="006F0183">
            <w:pPr>
              <w:spacing w:before="0" w:line="240" w:lineRule="auto"/>
            </w:pPr>
            <w:r>
              <w:t>Female</w:t>
            </w:r>
          </w:p>
        </w:tc>
        <w:tc>
          <w:tcPr>
            <w:tcW w:w="793" w:type="dxa"/>
            <w:vAlign w:val="center"/>
          </w:tcPr>
          <w:p w14:paraId="05656A23" w14:textId="77777777" w:rsidR="006F0183" w:rsidRDefault="006F0183" w:rsidP="006F0183">
            <w:pPr>
              <w:spacing w:before="0" w:line="240" w:lineRule="auto"/>
              <w:jc w:val="right"/>
            </w:pPr>
            <w:r>
              <w:t>28%</w:t>
            </w:r>
          </w:p>
        </w:tc>
        <w:tc>
          <w:tcPr>
            <w:tcW w:w="794" w:type="dxa"/>
            <w:vAlign w:val="center"/>
          </w:tcPr>
          <w:p w14:paraId="1EA56A4D" w14:textId="77777777" w:rsidR="006F0183" w:rsidRDefault="006F0183" w:rsidP="006F0183">
            <w:pPr>
              <w:spacing w:before="0" w:line="240" w:lineRule="auto"/>
              <w:jc w:val="right"/>
            </w:pPr>
            <w:r>
              <w:t>48%</w:t>
            </w:r>
          </w:p>
        </w:tc>
        <w:tc>
          <w:tcPr>
            <w:tcW w:w="793" w:type="dxa"/>
            <w:vAlign w:val="center"/>
          </w:tcPr>
          <w:p w14:paraId="4AEBDE8B" w14:textId="77777777" w:rsidR="006F0183" w:rsidRDefault="006F0183" w:rsidP="006F0183">
            <w:pPr>
              <w:spacing w:before="0" w:line="240" w:lineRule="auto"/>
              <w:jc w:val="right"/>
            </w:pPr>
            <w:r>
              <w:t>14%</w:t>
            </w:r>
          </w:p>
        </w:tc>
        <w:tc>
          <w:tcPr>
            <w:tcW w:w="794" w:type="dxa"/>
            <w:vAlign w:val="center"/>
          </w:tcPr>
          <w:p w14:paraId="55C55AC7" w14:textId="77777777" w:rsidR="006F0183" w:rsidRDefault="006F0183" w:rsidP="006F0183">
            <w:pPr>
              <w:spacing w:before="0" w:line="240" w:lineRule="auto"/>
              <w:jc w:val="right"/>
            </w:pPr>
            <w:r>
              <w:t>8%</w:t>
            </w:r>
          </w:p>
        </w:tc>
        <w:tc>
          <w:tcPr>
            <w:tcW w:w="794" w:type="dxa"/>
            <w:vAlign w:val="center"/>
          </w:tcPr>
          <w:p w14:paraId="0F386DCC" w14:textId="77777777" w:rsidR="006F0183" w:rsidRDefault="006F0183" w:rsidP="006F0183">
            <w:pPr>
              <w:spacing w:before="0" w:line="240" w:lineRule="auto"/>
              <w:jc w:val="right"/>
            </w:pPr>
            <w:r>
              <w:t>3%</w:t>
            </w:r>
          </w:p>
        </w:tc>
        <w:tc>
          <w:tcPr>
            <w:tcW w:w="995" w:type="dxa"/>
            <w:vAlign w:val="center"/>
          </w:tcPr>
          <w:p w14:paraId="02D8D500" w14:textId="77777777" w:rsidR="006F0183" w:rsidRDefault="006F0183" w:rsidP="006F0183">
            <w:pPr>
              <w:spacing w:before="0" w:line="240" w:lineRule="auto"/>
              <w:jc w:val="right"/>
            </w:pPr>
            <w:r>
              <w:t>314</w:t>
            </w:r>
          </w:p>
        </w:tc>
      </w:tr>
      <w:tr w:rsidR="006F0183" w14:paraId="300ED6F8" w14:textId="77777777" w:rsidTr="007B3EBA">
        <w:trPr>
          <w:trHeight w:val="420"/>
        </w:trPr>
        <w:tc>
          <w:tcPr>
            <w:tcW w:w="3539" w:type="dxa"/>
            <w:vMerge w:val="restart"/>
            <w:vAlign w:val="center"/>
          </w:tcPr>
          <w:p w14:paraId="0B251CA6" w14:textId="77777777" w:rsidR="006F0183" w:rsidRPr="00241E2D" w:rsidRDefault="006F0183" w:rsidP="00E375F2">
            <w:pPr>
              <w:spacing w:before="0" w:line="259" w:lineRule="auto"/>
            </w:pPr>
            <w:r w:rsidRPr="00241E2D">
              <w:t>I feel there are not many positive aspects to my doctorate</w:t>
            </w:r>
          </w:p>
        </w:tc>
        <w:tc>
          <w:tcPr>
            <w:tcW w:w="993" w:type="dxa"/>
            <w:vAlign w:val="center"/>
          </w:tcPr>
          <w:p w14:paraId="29C8C195" w14:textId="77777777" w:rsidR="006F0183" w:rsidRDefault="006F0183" w:rsidP="006F0183">
            <w:pPr>
              <w:spacing w:before="0" w:line="240" w:lineRule="auto"/>
            </w:pPr>
            <w:r>
              <w:t>Male</w:t>
            </w:r>
          </w:p>
        </w:tc>
        <w:tc>
          <w:tcPr>
            <w:tcW w:w="793" w:type="dxa"/>
            <w:vAlign w:val="center"/>
          </w:tcPr>
          <w:p w14:paraId="15B72A3A" w14:textId="77777777" w:rsidR="006F0183" w:rsidRDefault="006F0183" w:rsidP="006F0183">
            <w:pPr>
              <w:spacing w:before="0" w:line="240" w:lineRule="auto"/>
              <w:jc w:val="right"/>
            </w:pPr>
            <w:r>
              <w:t>3%</w:t>
            </w:r>
          </w:p>
        </w:tc>
        <w:tc>
          <w:tcPr>
            <w:tcW w:w="794" w:type="dxa"/>
            <w:vAlign w:val="center"/>
          </w:tcPr>
          <w:p w14:paraId="2EDBB648" w14:textId="77777777" w:rsidR="006F0183" w:rsidRDefault="006F0183" w:rsidP="006F0183">
            <w:pPr>
              <w:spacing w:before="0" w:line="240" w:lineRule="auto"/>
              <w:jc w:val="right"/>
            </w:pPr>
            <w:r>
              <w:t>10%</w:t>
            </w:r>
          </w:p>
        </w:tc>
        <w:tc>
          <w:tcPr>
            <w:tcW w:w="793" w:type="dxa"/>
            <w:vAlign w:val="center"/>
          </w:tcPr>
          <w:p w14:paraId="3DECBF60" w14:textId="77777777" w:rsidR="006F0183" w:rsidRDefault="006F0183" w:rsidP="006F0183">
            <w:pPr>
              <w:spacing w:before="0" w:line="240" w:lineRule="auto"/>
              <w:jc w:val="right"/>
            </w:pPr>
            <w:r>
              <w:t>11%</w:t>
            </w:r>
          </w:p>
        </w:tc>
        <w:tc>
          <w:tcPr>
            <w:tcW w:w="794" w:type="dxa"/>
            <w:vAlign w:val="center"/>
          </w:tcPr>
          <w:p w14:paraId="3E7689D6" w14:textId="77777777" w:rsidR="006F0183" w:rsidRDefault="006F0183" w:rsidP="006F0183">
            <w:pPr>
              <w:spacing w:before="0" w:line="240" w:lineRule="auto"/>
              <w:jc w:val="right"/>
            </w:pPr>
            <w:r>
              <w:t>46%</w:t>
            </w:r>
          </w:p>
        </w:tc>
        <w:tc>
          <w:tcPr>
            <w:tcW w:w="794" w:type="dxa"/>
            <w:vAlign w:val="center"/>
          </w:tcPr>
          <w:p w14:paraId="6492A6EA" w14:textId="77777777" w:rsidR="006F0183" w:rsidRDefault="006F0183" w:rsidP="006F0183">
            <w:pPr>
              <w:spacing w:before="0" w:line="240" w:lineRule="auto"/>
              <w:jc w:val="right"/>
            </w:pPr>
            <w:r>
              <w:t>30%</w:t>
            </w:r>
          </w:p>
        </w:tc>
        <w:tc>
          <w:tcPr>
            <w:tcW w:w="995" w:type="dxa"/>
            <w:vAlign w:val="center"/>
          </w:tcPr>
          <w:p w14:paraId="691A467B" w14:textId="77777777" w:rsidR="006F0183" w:rsidRDefault="006F0183" w:rsidP="006F0183">
            <w:pPr>
              <w:spacing w:before="0" w:line="240" w:lineRule="auto"/>
              <w:jc w:val="right"/>
            </w:pPr>
            <w:r>
              <w:t>728</w:t>
            </w:r>
          </w:p>
        </w:tc>
      </w:tr>
      <w:tr w:rsidR="006F0183" w14:paraId="1AB3DDF6" w14:textId="77777777" w:rsidTr="007B3EBA">
        <w:trPr>
          <w:trHeight w:val="420"/>
        </w:trPr>
        <w:tc>
          <w:tcPr>
            <w:tcW w:w="3539" w:type="dxa"/>
            <w:vMerge/>
            <w:vAlign w:val="center"/>
          </w:tcPr>
          <w:p w14:paraId="4459AC5A" w14:textId="77777777" w:rsidR="006F0183" w:rsidRDefault="006F0183" w:rsidP="006F0183"/>
        </w:tc>
        <w:tc>
          <w:tcPr>
            <w:tcW w:w="993" w:type="dxa"/>
            <w:vAlign w:val="center"/>
          </w:tcPr>
          <w:p w14:paraId="3F35E4BE" w14:textId="77777777" w:rsidR="006F0183" w:rsidRDefault="006F0183" w:rsidP="006F0183">
            <w:pPr>
              <w:spacing w:before="0" w:line="240" w:lineRule="auto"/>
            </w:pPr>
            <w:r>
              <w:t>Female</w:t>
            </w:r>
          </w:p>
        </w:tc>
        <w:tc>
          <w:tcPr>
            <w:tcW w:w="793" w:type="dxa"/>
            <w:vAlign w:val="center"/>
          </w:tcPr>
          <w:p w14:paraId="11952405" w14:textId="77777777" w:rsidR="006F0183" w:rsidRDefault="006F0183" w:rsidP="006F0183">
            <w:pPr>
              <w:spacing w:before="0" w:line="240" w:lineRule="auto"/>
              <w:jc w:val="right"/>
            </w:pPr>
            <w:r>
              <w:t>4%</w:t>
            </w:r>
          </w:p>
        </w:tc>
        <w:tc>
          <w:tcPr>
            <w:tcW w:w="794" w:type="dxa"/>
            <w:vAlign w:val="center"/>
          </w:tcPr>
          <w:p w14:paraId="219382E0" w14:textId="77777777" w:rsidR="006F0183" w:rsidRDefault="006F0183" w:rsidP="006F0183">
            <w:pPr>
              <w:spacing w:before="0" w:line="240" w:lineRule="auto"/>
              <w:jc w:val="right"/>
            </w:pPr>
            <w:r>
              <w:t>10%</w:t>
            </w:r>
          </w:p>
        </w:tc>
        <w:tc>
          <w:tcPr>
            <w:tcW w:w="793" w:type="dxa"/>
            <w:vAlign w:val="center"/>
          </w:tcPr>
          <w:p w14:paraId="3310818D" w14:textId="77777777" w:rsidR="006F0183" w:rsidRDefault="006F0183" w:rsidP="006F0183">
            <w:pPr>
              <w:spacing w:before="0" w:line="240" w:lineRule="auto"/>
              <w:jc w:val="right"/>
            </w:pPr>
            <w:r>
              <w:t>15%</w:t>
            </w:r>
          </w:p>
        </w:tc>
        <w:tc>
          <w:tcPr>
            <w:tcW w:w="794" w:type="dxa"/>
            <w:vAlign w:val="center"/>
          </w:tcPr>
          <w:p w14:paraId="1B46BE37" w14:textId="77777777" w:rsidR="006F0183" w:rsidRDefault="006F0183" w:rsidP="006F0183">
            <w:pPr>
              <w:spacing w:before="0" w:line="240" w:lineRule="auto"/>
              <w:jc w:val="right"/>
            </w:pPr>
            <w:r>
              <w:t>47%</w:t>
            </w:r>
          </w:p>
        </w:tc>
        <w:tc>
          <w:tcPr>
            <w:tcW w:w="794" w:type="dxa"/>
            <w:vAlign w:val="center"/>
          </w:tcPr>
          <w:p w14:paraId="03FBFC1B" w14:textId="77777777" w:rsidR="006F0183" w:rsidRDefault="006F0183" w:rsidP="006F0183">
            <w:pPr>
              <w:spacing w:before="0" w:line="240" w:lineRule="auto"/>
              <w:jc w:val="right"/>
            </w:pPr>
            <w:r>
              <w:t>24%</w:t>
            </w:r>
          </w:p>
        </w:tc>
        <w:tc>
          <w:tcPr>
            <w:tcW w:w="995" w:type="dxa"/>
            <w:vAlign w:val="center"/>
          </w:tcPr>
          <w:p w14:paraId="75034D28" w14:textId="77777777" w:rsidR="006F0183" w:rsidRDefault="006F0183" w:rsidP="006F0183">
            <w:pPr>
              <w:spacing w:before="0" w:line="240" w:lineRule="auto"/>
              <w:jc w:val="right"/>
            </w:pPr>
            <w:r>
              <w:t>314</w:t>
            </w:r>
          </w:p>
        </w:tc>
      </w:tr>
    </w:tbl>
    <w:p w14:paraId="2D35011C" w14:textId="3E8162CC" w:rsidR="00241E2D" w:rsidRDefault="00241E2D" w:rsidP="00241E2D">
      <w:pPr>
        <w:spacing w:before="0" w:line="240" w:lineRule="auto"/>
        <w:ind w:left="284" w:hanging="284"/>
        <w:rPr>
          <w:sz w:val="18"/>
        </w:rPr>
      </w:pPr>
      <w:r w:rsidRPr="003E41FC">
        <w:rPr>
          <w:sz w:val="18"/>
        </w:rPr>
        <w:t xml:space="preserve">* </w:t>
      </w:r>
      <w:r>
        <w:rPr>
          <w:sz w:val="18"/>
        </w:rPr>
        <w:tab/>
      </w:r>
      <w:r w:rsidRPr="003E41FC">
        <w:rPr>
          <w:sz w:val="18"/>
        </w:rPr>
        <w:t>Statistically significant difference between the populations (P&lt;0.05)</w:t>
      </w:r>
      <w:r>
        <w:rPr>
          <w:sz w:val="18"/>
        </w:rPr>
        <w:t xml:space="preserve">.  </w:t>
      </w:r>
      <w:r w:rsidR="006130EB">
        <w:rPr>
          <w:sz w:val="18"/>
        </w:rPr>
        <w:t xml:space="preserve">To measure significance the </w:t>
      </w:r>
      <w:r w:rsidR="00711266">
        <w:rPr>
          <w:sz w:val="18"/>
        </w:rPr>
        <w:t>“s</w:t>
      </w:r>
      <w:r>
        <w:rPr>
          <w:sz w:val="18"/>
        </w:rPr>
        <w:t xml:space="preserve">trongly agree” and “agree”, and “disagree” and “strongly disagree” categories </w:t>
      </w:r>
      <w:r w:rsidR="006130EB">
        <w:rPr>
          <w:sz w:val="18"/>
        </w:rPr>
        <w:t xml:space="preserve">were </w:t>
      </w:r>
      <w:r>
        <w:rPr>
          <w:sz w:val="18"/>
        </w:rPr>
        <w:t>combined and</w:t>
      </w:r>
      <w:r w:rsidR="006130EB">
        <w:rPr>
          <w:sz w:val="18"/>
        </w:rPr>
        <w:t xml:space="preserve"> a</w:t>
      </w:r>
      <w:r>
        <w:rPr>
          <w:sz w:val="18"/>
        </w:rPr>
        <w:t xml:space="preserve"> χ</w:t>
      </w:r>
      <w:r>
        <w:rPr>
          <w:sz w:val="18"/>
          <w:vertAlign w:val="superscript"/>
        </w:rPr>
        <w:t xml:space="preserve">2 </w:t>
      </w:r>
      <w:r>
        <w:rPr>
          <w:sz w:val="18"/>
        </w:rPr>
        <w:t>test used.</w:t>
      </w:r>
    </w:p>
    <w:p w14:paraId="55678086" w14:textId="238F6407" w:rsidR="00241E2D" w:rsidRPr="003E41FC" w:rsidRDefault="00241E2D" w:rsidP="00241E2D">
      <w:pPr>
        <w:spacing w:before="0" w:line="240" w:lineRule="auto"/>
        <w:ind w:left="284" w:hanging="284"/>
        <w:rPr>
          <w:sz w:val="18"/>
        </w:rPr>
      </w:pPr>
      <w:r w:rsidRPr="003E41FC">
        <w:rPr>
          <w:sz w:val="18"/>
        </w:rPr>
        <w:t>*</w:t>
      </w:r>
      <w:r>
        <w:rPr>
          <w:sz w:val="18"/>
        </w:rPr>
        <w:t>*</w:t>
      </w:r>
      <w:r w:rsidRPr="003E41FC">
        <w:rPr>
          <w:sz w:val="18"/>
        </w:rPr>
        <w:t xml:space="preserve"> </w:t>
      </w:r>
      <w:r>
        <w:rPr>
          <w:sz w:val="18"/>
        </w:rPr>
        <w:tab/>
      </w:r>
      <w:r w:rsidRPr="003E41FC">
        <w:rPr>
          <w:sz w:val="18"/>
        </w:rPr>
        <w:t>Statistically significant difference</w:t>
      </w:r>
      <w:r>
        <w:rPr>
          <w:sz w:val="18"/>
        </w:rPr>
        <w:t xml:space="preserve"> between the populations (P&lt;0.1</w:t>
      </w:r>
      <w:r w:rsidRPr="003E41FC">
        <w:rPr>
          <w:sz w:val="18"/>
        </w:rPr>
        <w:t>)</w:t>
      </w:r>
      <w:r>
        <w:rPr>
          <w:sz w:val="18"/>
        </w:rPr>
        <w:t xml:space="preserve">.  </w:t>
      </w:r>
      <w:r w:rsidR="00711266">
        <w:rPr>
          <w:sz w:val="18"/>
        </w:rPr>
        <w:t>To measure significance the “s</w:t>
      </w:r>
      <w:r w:rsidR="006130EB">
        <w:rPr>
          <w:sz w:val="18"/>
        </w:rPr>
        <w:t>trongly agree” and “agree”, and “disagree” and “strongly disagree” categories were combined and a χ</w:t>
      </w:r>
      <w:r w:rsidR="006130EB">
        <w:rPr>
          <w:sz w:val="18"/>
          <w:vertAlign w:val="superscript"/>
        </w:rPr>
        <w:t xml:space="preserve">2 </w:t>
      </w:r>
      <w:r w:rsidR="006130EB">
        <w:rPr>
          <w:sz w:val="18"/>
        </w:rPr>
        <w:t>test used.</w:t>
      </w:r>
    </w:p>
    <w:p w14:paraId="31341AD3" w14:textId="4EFD2A1F" w:rsidR="006130EB" w:rsidRDefault="00F65291" w:rsidP="00711266">
      <w:pPr>
        <w:spacing w:before="240"/>
      </w:pPr>
      <w:r>
        <w:t xml:space="preserve">91% of males and 88% of females strongly agreed or agreed that they had </w:t>
      </w:r>
      <w:r w:rsidRPr="006130EB">
        <w:rPr>
          <w:i/>
        </w:rPr>
        <w:t>flexible working hours</w:t>
      </w:r>
      <w:r>
        <w:t xml:space="preserve">, although males tended to agree more strongly than females.  91% of CDT members and 90% of non-members strongly agreed or agreed that they had </w:t>
      </w:r>
      <w:r w:rsidRPr="006130EB">
        <w:rPr>
          <w:i/>
        </w:rPr>
        <w:t>flexible working hours</w:t>
      </w:r>
      <w:r>
        <w:t>, but non-members tended to agree more strongly than females.  This latter observation tallies with the fact that members of CDT have a more structured program of training and event</w:t>
      </w:r>
      <w:r w:rsidR="00711266">
        <w:t>s</w:t>
      </w:r>
      <w:r>
        <w:t xml:space="preserve"> that they need to attend.</w:t>
      </w:r>
    </w:p>
    <w:p w14:paraId="1F6FEA08" w14:textId="77777777" w:rsidR="00711266" w:rsidRDefault="00711266" w:rsidP="00711266">
      <w:pPr>
        <w:spacing w:before="240"/>
      </w:pPr>
    </w:p>
    <w:p w14:paraId="18DA25FC" w14:textId="52D3B35D" w:rsidR="006130EB" w:rsidRPr="007B3EBA" w:rsidRDefault="006130EB" w:rsidP="006130EB">
      <w:pPr>
        <w:spacing w:before="0" w:line="240" w:lineRule="auto"/>
        <w:ind w:left="-62" w:right="-119"/>
        <w:rPr>
          <w:rFonts w:asciiTheme="minorHAnsi" w:hAnsiTheme="minorHAnsi" w:cs="Microsoft Sans Serif"/>
          <w:b/>
          <w:lang w:eastAsia="en-GB"/>
        </w:rPr>
      </w:pPr>
      <w:bookmarkStart w:id="172" w:name="_Ref393272828"/>
      <w:bookmarkStart w:id="173" w:name="_Toc420574597"/>
      <w:r w:rsidRPr="006C7536">
        <w:rPr>
          <w:rFonts w:asciiTheme="minorHAnsi" w:hAnsiTheme="minorHAnsi" w:cs="Microsoft Sans Serif"/>
          <w:b/>
          <w:lang w:eastAsia="en-GB"/>
        </w:rPr>
        <w:lastRenderedPageBreak/>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57</w:t>
      </w:r>
      <w:r w:rsidRPr="006C7536">
        <w:rPr>
          <w:rFonts w:asciiTheme="minorHAnsi" w:hAnsiTheme="minorHAnsi" w:cs="Microsoft Sans Serif"/>
          <w:b/>
          <w:lang w:eastAsia="en-GB"/>
        </w:rPr>
        <w:fldChar w:fldCharType="end"/>
      </w:r>
      <w:bookmarkEnd w:id="172"/>
      <w:r w:rsidRPr="006C7536">
        <w:rPr>
          <w:rFonts w:asciiTheme="minorHAnsi" w:hAnsiTheme="minorHAnsi" w:cs="Microsoft Sans Serif"/>
          <w:b/>
          <w:lang w:eastAsia="en-GB"/>
        </w:rPr>
        <w:t xml:space="preserve">: </w:t>
      </w:r>
      <w:r>
        <w:rPr>
          <w:rFonts w:asciiTheme="minorHAnsi" w:hAnsiTheme="minorHAnsi" w:cs="Microsoft Sans Serif"/>
          <w:lang w:eastAsia="en-GB"/>
        </w:rPr>
        <w:t xml:space="preserve">Proportions of respondents </w:t>
      </w:r>
      <w:r w:rsidR="00711266">
        <w:rPr>
          <w:rFonts w:asciiTheme="minorHAnsi" w:hAnsiTheme="minorHAnsi" w:cs="Microsoft Sans Serif"/>
          <w:lang w:eastAsia="en-GB"/>
        </w:rPr>
        <w:t>who agreed or disagreed</w:t>
      </w:r>
      <w:r>
        <w:rPr>
          <w:rFonts w:asciiTheme="minorHAnsi" w:hAnsiTheme="minorHAnsi" w:cs="Microsoft Sans Serif"/>
          <w:lang w:eastAsia="en-GB"/>
        </w:rPr>
        <w:t xml:space="preserve"> with statements about their experiences as a doctoral student by whether they </w:t>
      </w:r>
      <w:r w:rsidR="00711266">
        <w:rPr>
          <w:rFonts w:asciiTheme="minorHAnsi" w:hAnsiTheme="minorHAnsi" w:cs="Microsoft Sans Serif"/>
          <w:lang w:eastAsia="en-GB"/>
        </w:rPr>
        <w:t>were</w:t>
      </w:r>
      <w:r>
        <w:rPr>
          <w:rFonts w:asciiTheme="minorHAnsi" w:hAnsiTheme="minorHAnsi" w:cs="Microsoft Sans Serif"/>
          <w:lang w:eastAsia="en-GB"/>
        </w:rPr>
        <w:t xml:space="preserve"> members of a CDT</w:t>
      </w:r>
      <w:bookmarkEnd w:id="173"/>
    </w:p>
    <w:tbl>
      <w:tblPr>
        <w:tblStyle w:val="TableGrid"/>
        <w:tblW w:w="9778" w:type="dxa"/>
        <w:tblLook w:val="04A0" w:firstRow="1" w:lastRow="0" w:firstColumn="1" w:lastColumn="0" w:noHBand="0" w:noVBand="1"/>
      </w:tblPr>
      <w:tblGrid>
        <w:gridCol w:w="3256"/>
        <w:gridCol w:w="1559"/>
        <w:gridCol w:w="793"/>
        <w:gridCol w:w="794"/>
        <w:gridCol w:w="793"/>
        <w:gridCol w:w="794"/>
        <w:gridCol w:w="794"/>
        <w:gridCol w:w="995"/>
      </w:tblGrid>
      <w:tr w:rsidR="006130EB" w14:paraId="088886EE" w14:textId="77777777" w:rsidTr="00E61E5F">
        <w:trPr>
          <w:cantSplit/>
          <w:trHeight w:val="1580"/>
        </w:trPr>
        <w:tc>
          <w:tcPr>
            <w:tcW w:w="3256" w:type="dxa"/>
            <w:shd w:val="clear" w:color="auto" w:fill="C00000"/>
            <w:vAlign w:val="center"/>
          </w:tcPr>
          <w:p w14:paraId="03EFFEF4" w14:textId="77777777" w:rsidR="006130EB" w:rsidRPr="007B3EBA" w:rsidRDefault="006130EB" w:rsidP="00E61E5F">
            <w:pPr>
              <w:rPr>
                <w:b/>
                <w:color w:val="FFFFFF" w:themeColor="background1"/>
              </w:rPr>
            </w:pPr>
            <w:r w:rsidRPr="007B3EBA">
              <w:rPr>
                <w:b/>
                <w:color w:val="FFFFFF" w:themeColor="background1"/>
              </w:rPr>
              <w:t>Statement</w:t>
            </w:r>
            <w:r>
              <w:rPr>
                <w:b/>
                <w:color w:val="FFFFFF" w:themeColor="background1"/>
              </w:rPr>
              <w:t>*</w:t>
            </w:r>
          </w:p>
        </w:tc>
        <w:tc>
          <w:tcPr>
            <w:tcW w:w="1559" w:type="dxa"/>
            <w:shd w:val="clear" w:color="auto" w:fill="C00000"/>
            <w:vAlign w:val="center"/>
          </w:tcPr>
          <w:p w14:paraId="29149848" w14:textId="77777777" w:rsidR="006130EB" w:rsidRPr="007B3EBA" w:rsidRDefault="006130EB" w:rsidP="00E61E5F">
            <w:pPr>
              <w:rPr>
                <w:b/>
                <w:color w:val="FFFFFF" w:themeColor="background1"/>
              </w:rPr>
            </w:pPr>
            <w:r>
              <w:rPr>
                <w:b/>
                <w:color w:val="FFFFFF" w:themeColor="background1"/>
              </w:rPr>
              <w:t>CDT</w:t>
            </w:r>
          </w:p>
        </w:tc>
        <w:tc>
          <w:tcPr>
            <w:tcW w:w="793" w:type="dxa"/>
            <w:shd w:val="clear" w:color="auto" w:fill="C00000"/>
            <w:textDirection w:val="btLr"/>
            <w:vAlign w:val="center"/>
          </w:tcPr>
          <w:p w14:paraId="1622BA21" w14:textId="77777777" w:rsidR="006130EB" w:rsidRDefault="006130EB" w:rsidP="00E61E5F">
            <w:pPr>
              <w:spacing w:before="0" w:line="240" w:lineRule="auto"/>
              <w:ind w:left="-159" w:right="-84"/>
              <w:jc w:val="center"/>
              <w:rPr>
                <w:b/>
                <w:color w:val="FFFFFF" w:themeColor="background1"/>
              </w:rPr>
            </w:pPr>
            <w:r w:rsidRPr="007B3EBA">
              <w:rPr>
                <w:b/>
                <w:color w:val="FFFFFF" w:themeColor="background1"/>
              </w:rPr>
              <w:t>Strongly</w:t>
            </w:r>
          </w:p>
          <w:p w14:paraId="4D4B51C3" w14:textId="77777777" w:rsidR="006130EB" w:rsidRPr="007B3EBA" w:rsidRDefault="006130EB" w:rsidP="00E61E5F">
            <w:pPr>
              <w:spacing w:before="0" w:line="240" w:lineRule="auto"/>
              <w:ind w:left="-159" w:right="-84"/>
              <w:jc w:val="center"/>
              <w:rPr>
                <w:b/>
                <w:color w:val="FFFFFF" w:themeColor="background1"/>
              </w:rPr>
            </w:pPr>
            <w:r w:rsidRPr="007B3EBA">
              <w:rPr>
                <w:b/>
                <w:color w:val="FFFFFF" w:themeColor="background1"/>
              </w:rPr>
              <w:t>Agree</w:t>
            </w:r>
          </w:p>
        </w:tc>
        <w:tc>
          <w:tcPr>
            <w:tcW w:w="794" w:type="dxa"/>
            <w:shd w:val="clear" w:color="auto" w:fill="C00000"/>
            <w:textDirection w:val="btLr"/>
            <w:vAlign w:val="center"/>
          </w:tcPr>
          <w:p w14:paraId="5D8C9482" w14:textId="77777777" w:rsidR="006130EB" w:rsidRPr="007B3EBA" w:rsidRDefault="006130EB" w:rsidP="00E61E5F">
            <w:pPr>
              <w:spacing w:before="0" w:line="240" w:lineRule="auto"/>
              <w:ind w:left="-159" w:right="-84"/>
              <w:jc w:val="center"/>
              <w:rPr>
                <w:b/>
                <w:color w:val="FFFFFF" w:themeColor="background1"/>
              </w:rPr>
            </w:pPr>
            <w:r w:rsidRPr="007B3EBA">
              <w:rPr>
                <w:b/>
                <w:color w:val="FFFFFF" w:themeColor="background1"/>
              </w:rPr>
              <w:t>Agree</w:t>
            </w:r>
          </w:p>
        </w:tc>
        <w:tc>
          <w:tcPr>
            <w:tcW w:w="793" w:type="dxa"/>
            <w:shd w:val="clear" w:color="auto" w:fill="C00000"/>
            <w:textDirection w:val="btLr"/>
            <w:vAlign w:val="center"/>
          </w:tcPr>
          <w:p w14:paraId="752A23ED" w14:textId="77777777" w:rsidR="006130EB" w:rsidRDefault="006130EB" w:rsidP="00E61E5F">
            <w:pPr>
              <w:spacing w:before="0" w:line="240" w:lineRule="auto"/>
              <w:ind w:left="-159" w:right="-84"/>
              <w:jc w:val="center"/>
              <w:rPr>
                <w:b/>
                <w:color w:val="FFFFFF" w:themeColor="background1"/>
              </w:rPr>
            </w:pPr>
            <w:r w:rsidRPr="007B3EBA">
              <w:rPr>
                <w:b/>
                <w:color w:val="FFFFFF" w:themeColor="background1"/>
              </w:rPr>
              <w:t>Neither agree</w:t>
            </w:r>
          </w:p>
          <w:p w14:paraId="6CB14018" w14:textId="77777777" w:rsidR="006130EB" w:rsidRPr="007B3EBA" w:rsidRDefault="006130EB" w:rsidP="00E61E5F">
            <w:pPr>
              <w:spacing w:before="0" w:line="240" w:lineRule="auto"/>
              <w:ind w:left="-159" w:right="-84"/>
              <w:jc w:val="center"/>
              <w:rPr>
                <w:b/>
                <w:color w:val="FFFFFF" w:themeColor="background1"/>
              </w:rPr>
            </w:pPr>
            <w:r w:rsidRPr="007B3EBA">
              <w:rPr>
                <w:b/>
                <w:color w:val="FFFFFF" w:themeColor="background1"/>
              </w:rPr>
              <w:t>nor disagree</w:t>
            </w:r>
          </w:p>
        </w:tc>
        <w:tc>
          <w:tcPr>
            <w:tcW w:w="794" w:type="dxa"/>
            <w:shd w:val="clear" w:color="auto" w:fill="C00000"/>
            <w:textDirection w:val="btLr"/>
            <w:vAlign w:val="center"/>
          </w:tcPr>
          <w:p w14:paraId="66F4C271" w14:textId="77777777" w:rsidR="006130EB" w:rsidRPr="007B3EBA" w:rsidRDefault="006130EB" w:rsidP="00E61E5F">
            <w:pPr>
              <w:spacing w:before="0" w:line="240" w:lineRule="auto"/>
              <w:ind w:left="-159" w:right="-84"/>
              <w:jc w:val="center"/>
              <w:rPr>
                <w:b/>
                <w:color w:val="FFFFFF" w:themeColor="background1"/>
              </w:rPr>
            </w:pPr>
            <w:r w:rsidRPr="007B3EBA">
              <w:rPr>
                <w:b/>
                <w:color w:val="FFFFFF" w:themeColor="background1"/>
              </w:rPr>
              <w:t>Disagree</w:t>
            </w:r>
          </w:p>
        </w:tc>
        <w:tc>
          <w:tcPr>
            <w:tcW w:w="794" w:type="dxa"/>
            <w:shd w:val="clear" w:color="auto" w:fill="C00000"/>
            <w:textDirection w:val="btLr"/>
            <w:vAlign w:val="center"/>
          </w:tcPr>
          <w:p w14:paraId="56D44E47" w14:textId="77777777" w:rsidR="006130EB" w:rsidRDefault="006130EB" w:rsidP="00E61E5F">
            <w:pPr>
              <w:spacing w:before="0" w:line="240" w:lineRule="auto"/>
              <w:ind w:left="-159" w:right="-84"/>
              <w:jc w:val="center"/>
              <w:rPr>
                <w:b/>
                <w:color w:val="FFFFFF" w:themeColor="background1"/>
              </w:rPr>
            </w:pPr>
            <w:r w:rsidRPr="007B3EBA">
              <w:rPr>
                <w:b/>
                <w:color w:val="FFFFFF" w:themeColor="background1"/>
              </w:rPr>
              <w:t>Strongly</w:t>
            </w:r>
          </w:p>
          <w:p w14:paraId="29CBE2D8" w14:textId="77777777" w:rsidR="006130EB" w:rsidRPr="007B3EBA" w:rsidRDefault="006130EB" w:rsidP="00E61E5F">
            <w:pPr>
              <w:spacing w:before="0" w:line="240" w:lineRule="auto"/>
              <w:ind w:left="-159" w:right="-84"/>
              <w:jc w:val="center"/>
              <w:rPr>
                <w:b/>
                <w:color w:val="FFFFFF" w:themeColor="background1"/>
              </w:rPr>
            </w:pPr>
            <w:r w:rsidRPr="007B3EBA">
              <w:rPr>
                <w:b/>
                <w:color w:val="FFFFFF" w:themeColor="background1"/>
              </w:rPr>
              <w:t>disagree</w:t>
            </w:r>
          </w:p>
        </w:tc>
        <w:tc>
          <w:tcPr>
            <w:tcW w:w="995" w:type="dxa"/>
            <w:shd w:val="clear" w:color="auto" w:fill="C00000"/>
            <w:textDirection w:val="btLr"/>
            <w:vAlign w:val="center"/>
          </w:tcPr>
          <w:p w14:paraId="0DCA4546" w14:textId="77777777" w:rsidR="006130EB" w:rsidRDefault="006130EB" w:rsidP="00E61E5F">
            <w:pPr>
              <w:spacing w:before="0" w:line="240" w:lineRule="auto"/>
              <w:ind w:left="-159" w:right="-84"/>
              <w:jc w:val="center"/>
              <w:rPr>
                <w:b/>
                <w:color w:val="FFFFFF" w:themeColor="background1"/>
              </w:rPr>
            </w:pPr>
            <w:r w:rsidRPr="007B3EBA">
              <w:rPr>
                <w:b/>
                <w:color w:val="FFFFFF" w:themeColor="background1"/>
              </w:rPr>
              <w:t>Total</w:t>
            </w:r>
          </w:p>
          <w:p w14:paraId="23D048E0" w14:textId="77777777" w:rsidR="006130EB" w:rsidRPr="007B3EBA" w:rsidRDefault="006130EB" w:rsidP="00E61E5F">
            <w:pPr>
              <w:spacing w:before="0" w:line="240" w:lineRule="auto"/>
              <w:ind w:left="-159" w:right="-84"/>
              <w:jc w:val="center"/>
              <w:rPr>
                <w:b/>
                <w:color w:val="FFFFFF" w:themeColor="background1"/>
              </w:rPr>
            </w:pPr>
            <w:r w:rsidRPr="007B3EBA">
              <w:rPr>
                <w:b/>
                <w:color w:val="FFFFFF" w:themeColor="background1"/>
              </w:rPr>
              <w:t>respondents</w:t>
            </w:r>
          </w:p>
        </w:tc>
      </w:tr>
      <w:tr w:rsidR="006130EB" w14:paraId="6D4E3025" w14:textId="77777777" w:rsidTr="00E61E5F">
        <w:trPr>
          <w:trHeight w:val="545"/>
        </w:trPr>
        <w:tc>
          <w:tcPr>
            <w:tcW w:w="3256" w:type="dxa"/>
            <w:vMerge w:val="restart"/>
            <w:vAlign w:val="center"/>
          </w:tcPr>
          <w:p w14:paraId="78AD0BDC" w14:textId="77777777" w:rsidR="006130EB" w:rsidRPr="00E375F2" w:rsidRDefault="006130EB" w:rsidP="00E375F2">
            <w:pPr>
              <w:spacing w:before="0" w:line="259" w:lineRule="auto"/>
              <w:rPr>
                <w:bCs/>
              </w:rPr>
            </w:pPr>
            <w:r w:rsidRPr="00E375F2">
              <w:rPr>
                <w:bCs/>
              </w:rPr>
              <w:t>I have flexible working hours</w:t>
            </w:r>
          </w:p>
        </w:tc>
        <w:tc>
          <w:tcPr>
            <w:tcW w:w="1559" w:type="dxa"/>
            <w:vAlign w:val="center"/>
          </w:tcPr>
          <w:p w14:paraId="21ACE7FE" w14:textId="77777777" w:rsidR="006130EB" w:rsidRDefault="006130EB" w:rsidP="00E61E5F">
            <w:pPr>
              <w:spacing w:before="0" w:line="240" w:lineRule="auto"/>
            </w:pPr>
            <w:r>
              <w:t>Member</w:t>
            </w:r>
          </w:p>
        </w:tc>
        <w:tc>
          <w:tcPr>
            <w:tcW w:w="793" w:type="dxa"/>
            <w:vAlign w:val="center"/>
          </w:tcPr>
          <w:p w14:paraId="014CB280" w14:textId="77777777" w:rsidR="006130EB" w:rsidRDefault="006130EB" w:rsidP="00E61E5F">
            <w:pPr>
              <w:spacing w:before="0" w:line="240" w:lineRule="auto"/>
              <w:jc w:val="right"/>
            </w:pPr>
            <w:r>
              <w:t>45%</w:t>
            </w:r>
          </w:p>
        </w:tc>
        <w:tc>
          <w:tcPr>
            <w:tcW w:w="794" w:type="dxa"/>
            <w:vAlign w:val="center"/>
          </w:tcPr>
          <w:p w14:paraId="766886F4" w14:textId="77777777" w:rsidR="006130EB" w:rsidRDefault="006130EB" w:rsidP="00E61E5F">
            <w:pPr>
              <w:spacing w:before="0" w:line="240" w:lineRule="auto"/>
              <w:jc w:val="right"/>
            </w:pPr>
            <w:r>
              <w:t>46%</w:t>
            </w:r>
          </w:p>
        </w:tc>
        <w:tc>
          <w:tcPr>
            <w:tcW w:w="793" w:type="dxa"/>
            <w:vAlign w:val="center"/>
          </w:tcPr>
          <w:p w14:paraId="230E3029" w14:textId="77777777" w:rsidR="006130EB" w:rsidRDefault="006130EB" w:rsidP="00E61E5F">
            <w:pPr>
              <w:spacing w:before="0" w:line="240" w:lineRule="auto"/>
              <w:jc w:val="right"/>
            </w:pPr>
            <w:r>
              <w:t>6%</w:t>
            </w:r>
          </w:p>
        </w:tc>
        <w:tc>
          <w:tcPr>
            <w:tcW w:w="794" w:type="dxa"/>
            <w:vAlign w:val="center"/>
          </w:tcPr>
          <w:p w14:paraId="725A5B19" w14:textId="77777777" w:rsidR="006130EB" w:rsidRDefault="006130EB" w:rsidP="00E61E5F">
            <w:pPr>
              <w:spacing w:before="0" w:line="240" w:lineRule="auto"/>
              <w:jc w:val="right"/>
            </w:pPr>
            <w:r>
              <w:t>2%</w:t>
            </w:r>
          </w:p>
        </w:tc>
        <w:tc>
          <w:tcPr>
            <w:tcW w:w="794" w:type="dxa"/>
            <w:vAlign w:val="center"/>
          </w:tcPr>
          <w:p w14:paraId="0F65D5DB" w14:textId="77777777" w:rsidR="006130EB" w:rsidRDefault="006130EB" w:rsidP="00E61E5F">
            <w:pPr>
              <w:spacing w:before="0" w:line="240" w:lineRule="auto"/>
              <w:jc w:val="right"/>
            </w:pPr>
            <w:r>
              <w:t>0%</w:t>
            </w:r>
          </w:p>
        </w:tc>
        <w:tc>
          <w:tcPr>
            <w:tcW w:w="995" w:type="dxa"/>
            <w:vAlign w:val="center"/>
          </w:tcPr>
          <w:p w14:paraId="50C9EB21" w14:textId="77777777" w:rsidR="006130EB" w:rsidRDefault="006130EB" w:rsidP="00E61E5F">
            <w:pPr>
              <w:spacing w:before="0" w:line="240" w:lineRule="auto"/>
              <w:jc w:val="right"/>
            </w:pPr>
            <w:r>
              <w:t>97</w:t>
            </w:r>
          </w:p>
        </w:tc>
      </w:tr>
      <w:tr w:rsidR="006130EB" w14:paraId="357A14F5" w14:textId="77777777" w:rsidTr="00E61E5F">
        <w:trPr>
          <w:trHeight w:val="545"/>
        </w:trPr>
        <w:tc>
          <w:tcPr>
            <w:tcW w:w="3256" w:type="dxa"/>
            <w:vMerge/>
            <w:vAlign w:val="center"/>
          </w:tcPr>
          <w:p w14:paraId="6B99EF81" w14:textId="77777777" w:rsidR="006130EB" w:rsidRPr="00241E2D" w:rsidRDefault="006130EB" w:rsidP="00E61E5F"/>
        </w:tc>
        <w:tc>
          <w:tcPr>
            <w:tcW w:w="1559" w:type="dxa"/>
            <w:vAlign w:val="center"/>
          </w:tcPr>
          <w:p w14:paraId="0B860FA4" w14:textId="77777777" w:rsidR="006130EB" w:rsidRDefault="006130EB" w:rsidP="00E61E5F">
            <w:pPr>
              <w:spacing w:before="0" w:line="240" w:lineRule="auto"/>
            </w:pPr>
            <w:r>
              <w:t>Non-Member</w:t>
            </w:r>
          </w:p>
        </w:tc>
        <w:tc>
          <w:tcPr>
            <w:tcW w:w="793" w:type="dxa"/>
            <w:vAlign w:val="center"/>
          </w:tcPr>
          <w:p w14:paraId="3112D016" w14:textId="77777777" w:rsidR="006130EB" w:rsidRDefault="006130EB" w:rsidP="00E61E5F">
            <w:pPr>
              <w:spacing w:before="0" w:line="240" w:lineRule="auto"/>
              <w:jc w:val="right"/>
            </w:pPr>
            <w:r>
              <w:t>53%</w:t>
            </w:r>
          </w:p>
        </w:tc>
        <w:tc>
          <w:tcPr>
            <w:tcW w:w="794" w:type="dxa"/>
            <w:vAlign w:val="center"/>
          </w:tcPr>
          <w:p w14:paraId="39C596BD" w14:textId="77777777" w:rsidR="006130EB" w:rsidRDefault="006130EB" w:rsidP="00E61E5F">
            <w:pPr>
              <w:spacing w:before="0" w:line="240" w:lineRule="auto"/>
              <w:jc w:val="right"/>
            </w:pPr>
            <w:r>
              <w:t>37%</w:t>
            </w:r>
          </w:p>
        </w:tc>
        <w:tc>
          <w:tcPr>
            <w:tcW w:w="793" w:type="dxa"/>
            <w:vAlign w:val="center"/>
          </w:tcPr>
          <w:p w14:paraId="6C3493B8" w14:textId="77777777" w:rsidR="006130EB" w:rsidRDefault="006130EB" w:rsidP="00E61E5F">
            <w:pPr>
              <w:spacing w:before="0" w:line="240" w:lineRule="auto"/>
              <w:jc w:val="right"/>
            </w:pPr>
            <w:r>
              <w:t>6%</w:t>
            </w:r>
          </w:p>
        </w:tc>
        <w:tc>
          <w:tcPr>
            <w:tcW w:w="794" w:type="dxa"/>
            <w:vAlign w:val="center"/>
          </w:tcPr>
          <w:p w14:paraId="3813E97D" w14:textId="77777777" w:rsidR="006130EB" w:rsidRDefault="006130EB" w:rsidP="00E61E5F">
            <w:pPr>
              <w:spacing w:before="0" w:line="240" w:lineRule="auto"/>
              <w:jc w:val="right"/>
            </w:pPr>
            <w:r>
              <w:t>3%</w:t>
            </w:r>
          </w:p>
        </w:tc>
        <w:tc>
          <w:tcPr>
            <w:tcW w:w="794" w:type="dxa"/>
            <w:vAlign w:val="center"/>
          </w:tcPr>
          <w:p w14:paraId="6EF12CC2" w14:textId="77777777" w:rsidR="006130EB" w:rsidRDefault="006130EB" w:rsidP="00E61E5F">
            <w:pPr>
              <w:spacing w:before="0" w:line="240" w:lineRule="auto"/>
              <w:jc w:val="right"/>
            </w:pPr>
            <w:r>
              <w:t>1%</w:t>
            </w:r>
          </w:p>
        </w:tc>
        <w:tc>
          <w:tcPr>
            <w:tcW w:w="995" w:type="dxa"/>
            <w:vAlign w:val="center"/>
          </w:tcPr>
          <w:p w14:paraId="354F1234" w14:textId="77777777" w:rsidR="006130EB" w:rsidRDefault="006130EB" w:rsidP="00E61E5F">
            <w:pPr>
              <w:spacing w:before="0" w:line="240" w:lineRule="auto"/>
              <w:jc w:val="right"/>
            </w:pPr>
            <w:r>
              <w:t>953</w:t>
            </w:r>
          </w:p>
        </w:tc>
      </w:tr>
      <w:tr w:rsidR="006130EB" w14:paraId="58746A71" w14:textId="77777777" w:rsidTr="00E61E5F">
        <w:trPr>
          <w:trHeight w:val="545"/>
        </w:trPr>
        <w:tc>
          <w:tcPr>
            <w:tcW w:w="3256" w:type="dxa"/>
            <w:vMerge w:val="restart"/>
            <w:vAlign w:val="center"/>
          </w:tcPr>
          <w:p w14:paraId="2782BA18" w14:textId="77777777" w:rsidR="006130EB" w:rsidRPr="00241E2D" w:rsidRDefault="006130EB" w:rsidP="00E375F2">
            <w:pPr>
              <w:spacing w:before="0" w:line="259" w:lineRule="auto"/>
              <w:rPr>
                <w:rFonts w:asciiTheme="minorHAnsi" w:hAnsiTheme="minorHAnsi" w:cs="Microsoft Sans Serif"/>
                <w:bCs/>
                <w:szCs w:val="24"/>
                <w:lang w:eastAsia="en-GB"/>
              </w:rPr>
            </w:pPr>
            <w:r w:rsidRPr="00241E2D">
              <w:rPr>
                <w:bCs/>
              </w:rPr>
              <w:t>I have independence and freedom</w:t>
            </w:r>
          </w:p>
        </w:tc>
        <w:tc>
          <w:tcPr>
            <w:tcW w:w="1559" w:type="dxa"/>
            <w:vAlign w:val="center"/>
          </w:tcPr>
          <w:p w14:paraId="5D2A024F" w14:textId="77777777" w:rsidR="006130EB" w:rsidRDefault="006130EB" w:rsidP="00E61E5F">
            <w:pPr>
              <w:spacing w:before="0" w:line="240" w:lineRule="auto"/>
            </w:pPr>
            <w:r>
              <w:t>Member</w:t>
            </w:r>
          </w:p>
        </w:tc>
        <w:tc>
          <w:tcPr>
            <w:tcW w:w="793" w:type="dxa"/>
            <w:vAlign w:val="center"/>
          </w:tcPr>
          <w:p w14:paraId="2FA77781" w14:textId="77777777" w:rsidR="006130EB" w:rsidRDefault="006130EB" w:rsidP="00E61E5F">
            <w:pPr>
              <w:spacing w:before="0" w:line="240" w:lineRule="auto"/>
              <w:jc w:val="right"/>
            </w:pPr>
            <w:r>
              <w:t>37%</w:t>
            </w:r>
          </w:p>
        </w:tc>
        <w:tc>
          <w:tcPr>
            <w:tcW w:w="794" w:type="dxa"/>
            <w:vAlign w:val="center"/>
          </w:tcPr>
          <w:p w14:paraId="46A04B6E" w14:textId="77777777" w:rsidR="006130EB" w:rsidRDefault="006130EB" w:rsidP="00E61E5F">
            <w:pPr>
              <w:spacing w:before="0" w:line="240" w:lineRule="auto"/>
              <w:jc w:val="right"/>
            </w:pPr>
            <w:r>
              <w:t>44%</w:t>
            </w:r>
          </w:p>
        </w:tc>
        <w:tc>
          <w:tcPr>
            <w:tcW w:w="793" w:type="dxa"/>
            <w:vAlign w:val="center"/>
          </w:tcPr>
          <w:p w14:paraId="0E7AA450" w14:textId="77777777" w:rsidR="006130EB" w:rsidRDefault="006130EB" w:rsidP="00E61E5F">
            <w:pPr>
              <w:spacing w:before="0" w:line="240" w:lineRule="auto"/>
              <w:jc w:val="right"/>
            </w:pPr>
            <w:r>
              <w:t>14%</w:t>
            </w:r>
          </w:p>
        </w:tc>
        <w:tc>
          <w:tcPr>
            <w:tcW w:w="794" w:type="dxa"/>
            <w:vAlign w:val="center"/>
          </w:tcPr>
          <w:p w14:paraId="11FE5361" w14:textId="77777777" w:rsidR="006130EB" w:rsidRDefault="006130EB" w:rsidP="00E61E5F">
            <w:pPr>
              <w:spacing w:before="0" w:line="240" w:lineRule="auto"/>
              <w:jc w:val="right"/>
            </w:pPr>
            <w:r>
              <w:t>4%</w:t>
            </w:r>
          </w:p>
        </w:tc>
        <w:tc>
          <w:tcPr>
            <w:tcW w:w="794" w:type="dxa"/>
            <w:vAlign w:val="center"/>
          </w:tcPr>
          <w:p w14:paraId="64D15A32" w14:textId="77777777" w:rsidR="006130EB" w:rsidRDefault="006130EB" w:rsidP="00E61E5F">
            <w:pPr>
              <w:spacing w:before="0" w:line="240" w:lineRule="auto"/>
              <w:jc w:val="right"/>
            </w:pPr>
            <w:r>
              <w:t>0%</w:t>
            </w:r>
          </w:p>
        </w:tc>
        <w:tc>
          <w:tcPr>
            <w:tcW w:w="995" w:type="dxa"/>
            <w:vAlign w:val="center"/>
          </w:tcPr>
          <w:p w14:paraId="4E7E2593" w14:textId="77777777" w:rsidR="006130EB" w:rsidRDefault="006130EB" w:rsidP="00E61E5F">
            <w:pPr>
              <w:spacing w:before="0" w:line="240" w:lineRule="auto"/>
              <w:jc w:val="right"/>
            </w:pPr>
            <w:r>
              <w:t>97</w:t>
            </w:r>
          </w:p>
        </w:tc>
      </w:tr>
      <w:tr w:rsidR="006130EB" w14:paraId="333C4A82" w14:textId="77777777" w:rsidTr="00E61E5F">
        <w:trPr>
          <w:trHeight w:val="545"/>
        </w:trPr>
        <w:tc>
          <w:tcPr>
            <w:tcW w:w="3256" w:type="dxa"/>
            <w:vMerge/>
            <w:vAlign w:val="center"/>
          </w:tcPr>
          <w:p w14:paraId="05245C6D" w14:textId="77777777" w:rsidR="006130EB" w:rsidRPr="00241E2D" w:rsidRDefault="006130EB" w:rsidP="00E61E5F">
            <w:pPr>
              <w:rPr>
                <w:rFonts w:asciiTheme="minorHAnsi" w:hAnsiTheme="minorHAnsi" w:cs="Microsoft Sans Serif"/>
                <w:bCs/>
                <w:szCs w:val="24"/>
                <w:lang w:eastAsia="en-GB"/>
              </w:rPr>
            </w:pPr>
          </w:p>
        </w:tc>
        <w:tc>
          <w:tcPr>
            <w:tcW w:w="1559" w:type="dxa"/>
            <w:vAlign w:val="center"/>
          </w:tcPr>
          <w:p w14:paraId="5EFA803C" w14:textId="77777777" w:rsidR="006130EB" w:rsidRDefault="006130EB" w:rsidP="00E61E5F">
            <w:pPr>
              <w:spacing w:before="0" w:line="240" w:lineRule="auto"/>
            </w:pPr>
            <w:r>
              <w:t>Non-Member</w:t>
            </w:r>
          </w:p>
        </w:tc>
        <w:tc>
          <w:tcPr>
            <w:tcW w:w="793" w:type="dxa"/>
            <w:vAlign w:val="center"/>
          </w:tcPr>
          <w:p w14:paraId="4B16784E" w14:textId="77777777" w:rsidR="006130EB" w:rsidRDefault="006130EB" w:rsidP="00E61E5F">
            <w:pPr>
              <w:spacing w:before="0" w:line="240" w:lineRule="auto"/>
              <w:jc w:val="right"/>
            </w:pPr>
            <w:r>
              <w:t>34%</w:t>
            </w:r>
          </w:p>
        </w:tc>
        <w:tc>
          <w:tcPr>
            <w:tcW w:w="794" w:type="dxa"/>
            <w:vAlign w:val="center"/>
          </w:tcPr>
          <w:p w14:paraId="38122180" w14:textId="77777777" w:rsidR="006130EB" w:rsidRDefault="006130EB" w:rsidP="00E61E5F">
            <w:pPr>
              <w:spacing w:before="0" w:line="240" w:lineRule="auto"/>
              <w:jc w:val="right"/>
            </w:pPr>
            <w:r>
              <w:t>48%</w:t>
            </w:r>
          </w:p>
        </w:tc>
        <w:tc>
          <w:tcPr>
            <w:tcW w:w="793" w:type="dxa"/>
            <w:vAlign w:val="center"/>
          </w:tcPr>
          <w:p w14:paraId="2A9C0B2F" w14:textId="77777777" w:rsidR="006130EB" w:rsidRDefault="006130EB" w:rsidP="00E61E5F">
            <w:pPr>
              <w:spacing w:before="0" w:line="240" w:lineRule="auto"/>
              <w:jc w:val="right"/>
            </w:pPr>
            <w:r>
              <w:t>14%</w:t>
            </w:r>
          </w:p>
        </w:tc>
        <w:tc>
          <w:tcPr>
            <w:tcW w:w="794" w:type="dxa"/>
            <w:vAlign w:val="center"/>
          </w:tcPr>
          <w:p w14:paraId="3F65E231" w14:textId="77777777" w:rsidR="006130EB" w:rsidRDefault="006130EB" w:rsidP="00E61E5F">
            <w:pPr>
              <w:spacing w:before="0" w:line="240" w:lineRule="auto"/>
              <w:jc w:val="right"/>
            </w:pPr>
            <w:r>
              <w:t>4%</w:t>
            </w:r>
          </w:p>
        </w:tc>
        <w:tc>
          <w:tcPr>
            <w:tcW w:w="794" w:type="dxa"/>
            <w:vAlign w:val="center"/>
          </w:tcPr>
          <w:p w14:paraId="42A33CA8" w14:textId="77777777" w:rsidR="006130EB" w:rsidRDefault="006130EB" w:rsidP="00E61E5F">
            <w:pPr>
              <w:spacing w:before="0" w:line="240" w:lineRule="auto"/>
              <w:jc w:val="right"/>
            </w:pPr>
            <w:r>
              <w:t>1%</w:t>
            </w:r>
          </w:p>
        </w:tc>
        <w:tc>
          <w:tcPr>
            <w:tcW w:w="995" w:type="dxa"/>
            <w:vAlign w:val="center"/>
          </w:tcPr>
          <w:p w14:paraId="0B5ABE1E" w14:textId="77777777" w:rsidR="006130EB" w:rsidRDefault="006130EB" w:rsidP="00E61E5F">
            <w:pPr>
              <w:spacing w:before="0" w:line="240" w:lineRule="auto"/>
              <w:jc w:val="right"/>
            </w:pPr>
            <w:r>
              <w:t>953</w:t>
            </w:r>
          </w:p>
        </w:tc>
      </w:tr>
      <w:tr w:rsidR="006130EB" w14:paraId="7486FDF7" w14:textId="77777777" w:rsidTr="00E61E5F">
        <w:trPr>
          <w:trHeight w:val="545"/>
        </w:trPr>
        <w:tc>
          <w:tcPr>
            <w:tcW w:w="3256" w:type="dxa"/>
            <w:vMerge w:val="restart"/>
            <w:vAlign w:val="center"/>
          </w:tcPr>
          <w:p w14:paraId="2B032D40" w14:textId="77777777" w:rsidR="006130EB" w:rsidRPr="00E375F2" w:rsidRDefault="006130EB" w:rsidP="00E375F2">
            <w:pPr>
              <w:spacing w:before="0" w:line="259" w:lineRule="auto"/>
              <w:rPr>
                <w:bCs/>
              </w:rPr>
            </w:pPr>
            <w:r w:rsidRPr="00E375F2">
              <w:rPr>
                <w:bCs/>
              </w:rPr>
              <w:t>I undertake exciting and interesting projects</w:t>
            </w:r>
          </w:p>
        </w:tc>
        <w:tc>
          <w:tcPr>
            <w:tcW w:w="1559" w:type="dxa"/>
            <w:vAlign w:val="center"/>
          </w:tcPr>
          <w:p w14:paraId="33EBC9CA" w14:textId="77777777" w:rsidR="006130EB" w:rsidRDefault="006130EB" w:rsidP="00E61E5F">
            <w:pPr>
              <w:spacing w:before="0" w:line="240" w:lineRule="auto"/>
            </w:pPr>
            <w:r>
              <w:t>Member</w:t>
            </w:r>
          </w:p>
        </w:tc>
        <w:tc>
          <w:tcPr>
            <w:tcW w:w="793" w:type="dxa"/>
            <w:vAlign w:val="center"/>
          </w:tcPr>
          <w:p w14:paraId="77A9268B" w14:textId="77777777" w:rsidR="006130EB" w:rsidRDefault="006130EB" w:rsidP="00E61E5F">
            <w:pPr>
              <w:spacing w:before="0" w:line="240" w:lineRule="auto"/>
              <w:jc w:val="right"/>
            </w:pPr>
            <w:r>
              <w:t>30%</w:t>
            </w:r>
          </w:p>
        </w:tc>
        <w:tc>
          <w:tcPr>
            <w:tcW w:w="794" w:type="dxa"/>
            <w:vAlign w:val="center"/>
          </w:tcPr>
          <w:p w14:paraId="2F388C5F" w14:textId="77777777" w:rsidR="006130EB" w:rsidRDefault="006130EB" w:rsidP="00E61E5F">
            <w:pPr>
              <w:spacing w:before="0" w:line="240" w:lineRule="auto"/>
              <w:jc w:val="right"/>
            </w:pPr>
            <w:r>
              <w:t>52%</w:t>
            </w:r>
          </w:p>
        </w:tc>
        <w:tc>
          <w:tcPr>
            <w:tcW w:w="793" w:type="dxa"/>
            <w:vAlign w:val="center"/>
          </w:tcPr>
          <w:p w14:paraId="276DE551" w14:textId="77777777" w:rsidR="006130EB" w:rsidRDefault="006130EB" w:rsidP="00E61E5F">
            <w:pPr>
              <w:spacing w:before="0" w:line="240" w:lineRule="auto"/>
              <w:jc w:val="right"/>
            </w:pPr>
            <w:r>
              <w:t>15%</w:t>
            </w:r>
          </w:p>
        </w:tc>
        <w:tc>
          <w:tcPr>
            <w:tcW w:w="794" w:type="dxa"/>
            <w:vAlign w:val="center"/>
          </w:tcPr>
          <w:p w14:paraId="3E030EDF" w14:textId="77777777" w:rsidR="006130EB" w:rsidRDefault="006130EB" w:rsidP="00E61E5F">
            <w:pPr>
              <w:spacing w:before="0" w:line="240" w:lineRule="auto"/>
              <w:jc w:val="right"/>
            </w:pPr>
            <w:r>
              <w:t>3%</w:t>
            </w:r>
          </w:p>
        </w:tc>
        <w:tc>
          <w:tcPr>
            <w:tcW w:w="794" w:type="dxa"/>
            <w:vAlign w:val="center"/>
          </w:tcPr>
          <w:p w14:paraId="165E4E91" w14:textId="77777777" w:rsidR="006130EB" w:rsidRDefault="006130EB" w:rsidP="00E61E5F">
            <w:pPr>
              <w:spacing w:before="0" w:line="240" w:lineRule="auto"/>
              <w:jc w:val="right"/>
            </w:pPr>
            <w:r>
              <w:t>0%</w:t>
            </w:r>
          </w:p>
        </w:tc>
        <w:tc>
          <w:tcPr>
            <w:tcW w:w="995" w:type="dxa"/>
            <w:vAlign w:val="center"/>
          </w:tcPr>
          <w:p w14:paraId="3AF8C414" w14:textId="77777777" w:rsidR="006130EB" w:rsidRDefault="006130EB" w:rsidP="00E61E5F">
            <w:pPr>
              <w:spacing w:before="0" w:line="240" w:lineRule="auto"/>
              <w:jc w:val="right"/>
            </w:pPr>
            <w:r>
              <w:t>97</w:t>
            </w:r>
          </w:p>
        </w:tc>
      </w:tr>
      <w:tr w:rsidR="006130EB" w14:paraId="5AE90ADA" w14:textId="77777777" w:rsidTr="00E61E5F">
        <w:trPr>
          <w:trHeight w:val="545"/>
        </w:trPr>
        <w:tc>
          <w:tcPr>
            <w:tcW w:w="3256" w:type="dxa"/>
            <w:vMerge/>
            <w:vAlign w:val="center"/>
          </w:tcPr>
          <w:p w14:paraId="79C9F09A" w14:textId="77777777" w:rsidR="006130EB" w:rsidRPr="00241E2D" w:rsidRDefault="006130EB" w:rsidP="00E61E5F"/>
        </w:tc>
        <w:tc>
          <w:tcPr>
            <w:tcW w:w="1559" w:type="dxa"/>
            <w:vAlign w:val="center"/>
          </w:tcPr>
          <w:p w14:paraId="53203829" w14:textId="77777777" w:rsidR="006130EB" w:rsidRDefault="006130EB" w:rsidP="00E61E5F">
            <w:pPr>
              <w:spacing w:before="0" w:line="240" w:lineRule="auto"/>
            </w:pPr>
            <w:r>
              <w:t>Non-Member</w:t>
            </w:r>
          </w:p>
        </w:tc>
        <w:tc>
          <w:tcPr>
            <w:tcW w:w="793" w:type="dxa"/>
            <w:vAlign w:val="center"/>
          </w:tcPr>
          <w:p w14:paraId="16174C3F" w14:textId="77777777" w:rsidR="006130EB" w:rsidRDefault="006130EB" w:rsidP="00E61E5F">
            <w:pPr>
              <w:spacing w:before="0" w:line="240" w:lineRule="auto"/>
              <w:jc w:val="right"/>
            </w:pPr>
            <w:r>
              <w:t>26%</w:t>
            </w:r>
          </w:p>
        </w:tc>
        <w:tc>
          <w:tcPr>
            <w:tcW w:w="794" w:type="dxa"/>
            <w:vAlign w:val="center"/>
          </w:tcPr>
          <w:p w14:paraId="16D4CE14" w14:textId="77777777" w:rsidR="006130EB" w:rsidRDefault="006130EB" w:rsidP="00E61E5F">
            <w:pPr>
              <w:spacing w:before="0" w:line="240" w:lineRule="auto"/>
              <w:jc w:val="right"/>
            </w:pPr>
            <w:r>
              <w:t>52%</w:t>
            </w:r>
          </w:p>
        </w:tc>
        <w:tc>
          <w:tcPr>
            <w:tcW w:w="793" w:type="dxa"/>
            <w:vAlign w:val="center"/>
          </w:tcPr>
          <w:p w14:paraId="7CF289C9" w14:textId="77777777" w:rsidR="006130EB" w:rsidRDefault="006130EB" w:rsidP="00E61E5F">
            <w:pPr>
              <w:spacing w:before="0" w:line="240" w:lineRule="auto"/>
              <w:jc w:val="right"/>
            </w:pPr>
            <w:r>
              <w:t>16%</w:t>
            </w:r>
          </w:p>
        </w:tc>
        <w:tc>
          <w:tcPr>
            <w:tcW w:w="794" w:type="dxa"/>
            <w:vAlign w:val="center"/>
          </w:tcPr>
          <w:p w14:paraId="7F9CF0E2" w14:textId="77777777" w:rsidR="006130EB" w:rsidRDefault="006130EB" w:rsidP="00E61E5F">
            <w:pPr>
              <w:spacing w:before="0" w:line="240" w:lineRule="auto"/>
              <w:jc w:val="right"/>
            </w:pPr>
            <w:r>
              <w:t>5%</w:t>
            </w:r>
          </w:p>
        </w:tc>
        <w:tc>
          <w:tcPr>
            <w:tcW w:w="794" w:type="dxa"/>
            <w:vAlign w:val="center"/>
          </w:tcPr>
          <w:p w14:paraId="42D1FA86" w14:textId="77777777" w:rsidR="006130EB" w:rsidRDefault="006130EB" w:rsidP="00E61E5F">
            <w:pPr>
              <w:spacing w:before="0" w:line="240" w:lineRule="auto"/>
              <w:jc w:val="right"/>
            </w:pPr>
            <w:r>
              <w:t>1%</w:t>
            </w:r>
          </w:p>
        </w:tc>
        <w:tc>
          <w:tcPr>
            <w:tcW w:w="995" w:type="dxa"/>
            <w:vAlign w:val="center"/>
          </w:tcPr>
          <w:p w14:paraId="0C84BA3A" w14:textId="77777777" w:rsidR="006130EB" w:rsidRDefault="006130EB" w:rsidP="00E61E5F">
            <w:pPr>
              <w:spacing w:before="0" w:line="240" w:lineRule="auto"/>
              <w:jc w:val="right"/>
            </w:pPr>
            <w:r>
              <w:t>953</w:t>
            </w:r>
          </w:p>
        </w:tc>
      </w:tr>
      <w:tr w:rsidR="006130EB" w14:paraId="06F34BE0" w14:textId="77777777" w:rsidTr="00E61E5F">
        <w:trPr>
          <w:trHeight w:val="545"/>
        </w:trPr>
        <w:tc>
          <w:tcPr>
            <w:tcW w:w="3256" w:type="dxa"/>
            <w:vMerge w:val="restart"/>
            <w:vAlign w:val="center"/>
          </w:tcPr>
          <w:p w14:paraId="3952277C" w14:textId="77777777" w:rsidR="006130EB" w:rsidRPr="00241E2D" w:rsidRDefault="006130EB" w:rsidP="00E375F2">
            <w:pPr>
              <w:spacing w:before="0" w:line="259" w:lineRule="auto"/>
              <w:rPr>
                <w:bCs/>
              </w:rPr>
            </w:pPr>
            <w:r w:rsidRPr="00241E2D">
              <w:rPr>
                <w:bCs/>
              </w:rPr>
              <w:t>I enjoy researching my topic</w:t>
            </w:r>
          </w:p>
        </w:tc>
        <w:tc>
          <w:tcPr>
            <w:tcW w:w="1559" w:type="dxa"/>
            <w:vAlign w:val="center"/>
          </w:tcPr>
          <w:p w14:paraId="1FC1952B" w14:textId="77777777" w:rsidR="006130EB" w:rsidRDefault="006130EB" w:rsidP="00E61E5F">
            <w:pPr>
              <w:spacing w:before="0" w:line="240" w:lineRule="auto"/>
            </w:pPr>
            <w:r>
              <w:t>Member</w:t>
            </w:r>
          </w:p>
        </w:tc>
        <w:tc>
          <w:tcPr>
            <w:tcW w:w="793" w:type="dxa"/>
            <w:vAlign w:val="center"/>
          </w:tcPr>
          <w:p w14:paraId="60845348" w14:textId="77777777" w:rsidR="006130EB" w:rsidRDefault="006130EB" w:rsidP="00E61E5F">
            <w:pPr>
              <w:spacing w:before="0" w:line="240" w:lineRule="auto"/>
              <w:jc w:val="right"/>
            </w:pPr>
            <w:r>
              <w:t>42%</w:t>
            </w:r>
          </w:p>
        </w:tc>
        <w:tc>
          <w:tcPr>
            <w:tcW w:w="794" w:type="dxa"/>
            <w:vAlign w:val="center"/>
          </w:tcPr>
          <w:p w14:paraId="4F7BE7FE" w14:textId="77777777" w:rsidR="006130EB" w:rsidRDefault="006130EB" w:rsidP="00E61E5F">
            <w:pPr>
              <w:spacing w:before="0" w:line="240" w:lineRule="auto"/>
              <w:jc w:val="right"/>
            </w:pPr>
            <w:r>
              <w:t>46%</w:t>
            </w:r>
          </w:p>
        </w:tc>
        <w:tc>
          <w:tcPr>
            <w:tcW w:w="793" w:type="dxa"/>
            <w:vAlign w:val="center"/>
          </w:tcPr>
          <w:p w14:paraId="5F7FD842" w14:textId="77777777" w:rsidR="006130EB" w:rsidRDefault="006130EB" w:rsidP="00E61E5F">
            <w:pPr>
              <w:spacing w:before="0" w:line="240" w:lineRule="auto"/>
              <w:jc w:val="right"/>
            </w:pPr>
            <w:r>
              <w:t>8%</w:t>
            </w:r>
          </w:p>
        </w:tc>
        <w:tc>
          <w:tcPr>
            <w:tcW w:w="794" w:type="dxa"/>
            <w:vAlign w:val="center"/>
          </w:tcPr>
          <w:p w14:paraId="469845C6" w14:textId="77777777" w:rsidR="006130EB" w:rsidRDefault="006130EB" w:rsidP="00E61E5F">
            <w:pPr>
              <w:spacing w:before="0" w:line="240" w:lineRule="auto"/>
              <w:jc w:val="right"/>
            </w:pPr>
            <w:r>
              <w:t>3%</w:t>
            </w:r>
          </w:p>
        </w:tc>
        <w:tc>
          <w:tcPr>
            <w:tcW w:w="794" w:type="dxa"/>
            <w:vAlign w:val="center"/>
          </w:tcPr>
          <w:p w14:paraId="5AB9A90D" w14:textId="77777777" w:rsidR="006130EB" w:rsidRDefault="006130EB" w:rsidP="00E61E5F">
            <w:pPr>
              <w:spacing w:before="0" w:line="240" w:lineRule="auto"/>
              <w:jc w:val="right"/>
            </w:pPr>
            <w:r>
              <w:t>0%</w:t>
            </w:r>
          </w:p>
        </w:tc>
        <w:tc>
          <w:tcPr>
            <w:tcW w:w="995" w:type="dxa"/>
            <w:vAlign w:val="center"/>
          </w:tcPr>
          <w:p w14:paraId="1F9735AF" w14:textId="77777777" w:rsidR="006130EB" w:rsidRDefault="006130EB" w:rsidP="00E61E5F">
            <w:pPr>
              <w:spacing w:before="0" w:line="240" w:lineRule="auto"/>
              <w:jc w:val="right"/>
            </w:pPr>
            <w:r>
              <w:t>97</w:t>
            </w:r>
          </w:p>
        </w:tc>
      </w:tr>
      <w:tr w:rsidR="006130EB" w14:paraId="1F3A6E3D" w14:textId="77777777" w:rsidTr="00E61E5F">
        <w:trPr>
          <w:trHeight w:val="545"/>
        </w:trPr>
        <w:tc>
          <w:tcPr>
            <w:tcW w:w="3256" w:type="dxa"/>
            <w:vMerge/>
            <w:vAlign w:val="center"/>
          </w:tcPr>
          <w:p w14:paraId="3EB286EC" w14:textId="77777777" w:rsidR="006130EB" w:rsidRPr="00241E2D" w:rsidRDefault="006130EB" w:rsidP="00E61E5F">
            <w:pPr>
              <w:rPr>
                <w:bCs/>
              </w:rPr>
            </w:pPr>
          </w:p>
        </w:tc>
        <w:tc>
          <w:tcPr>
            <w:tcW w:w="1559" w:type="dxa"/>
            <w:vAlign w:val="center"/>
          </w:tcPr>
          <w:p w14:paraId="61EEEE90" w14:textId="77777777" w:rsidR="006130EB" w:rsidRDefault="006130EB" w:rsidP="00E61E5F">
            <w:pPr>
              <w:spacing w:before="0" w:line="240" w:lineRule="auto"/>
            </w:pPr>
            <w:r>
              <w:t>Non-Member</w:t>
            </w:r>
          </w:p>
        </w:tc>
        <w:tc>
          <w:tcPr>
            <w:tcW w:w="793" w:type="dxa"/>
            <w:vAlign w:val="center"/>
          </w:tcPr>
          <w:p w14:paraId="2642FA8F" w14:textId="77777777" w:rsidR="006130EB" w:rsidRDefault="006130EB" w:rsidP="00E61E5F">
            <w:pPr>
              <w:spacing w:before="0" w:line="240" w:lineRule="auto"/>
              <w:jc w:val="right"/>
            </w:pPr>
            <w:r>
              <w:t>34%</w:t>
            </w:r>
          </w:p>
        </w:tc>
        <w:tc>
          <w:tcPr>
            <w:tcW w:w="794" w:type="dxa"/>
            <w:vAlign w:val="center"/>
          </w:tcPr>
          <w:p w14:paraId="7292F72B" w14:textId="77777777" w:rsidR="006130EB" w:rsidRDefault="006130EB" w:rsidP="00E61E5F">
            <w:pPr>
              <w:spacing w:before="0" w:line="240" w:lineRule="auto"/>
              <w:jc w:val="right"/>
            </w:pPr>
            <w:r>
              <w:t>52%</w:t>
            </w:r>
          </w:p>
        </w:tc>
        <w:tc>
          <w:tcPr>
            <w:tcW w:w="793" w:type="dxa"/>
            <w:vAlign w:val="center"/>
          </w:tcPr>
          <w:p w14:paraId="0B2127CF" w14:textId="77777777" w:rsidR="006130EB" w:rsidRDefault="006130EB" w:rsidP="00E61E5F">
            <w:pPr>
              <w:spacing w:before="0" w:line="240" w:lineRule="auto"/>
              <w:jc w:val="right"/>
            </w:pPr>
            <w:r>
              <w:t>10%</w:t>
            </w:r>
          </w:p>
        </w:tc>
        <w:tc>
          <w:tcPr>
            <w:tcW w:w="794" w:type="dxa"/>
            <w:vAlign w:val="center"/>
          </w:tcPr>
          <w:p w14:paraId="1200D4FE" w14:textId="77777777" w:rsidR="006130EB" w:rsidRDefault="006130EB" w:rsidP="00E61E5F">
            <w:pPr>
              <w:spacing w:before="0" w:line="240" w:lineRule="auto"/>
              <w:jc w:val="right"/>
            </w:pPr>
            <w:r>
              <w:t>3%</w:t>
            </w:r>
          </w:p>
        </w:tc>
        <w:tc>
          <w:tcPr>
            <w:tcW w:w="794" w:type="dxa"/>
            <w:vAlign w:val="center"/>
          </w:tcPr>
          <w:p w14:paraId="44F7CEDE" w14:textId="77777777" w:rsidR="006130EB" w:rsidRDefault="006130EB" w:rsidP="00E61E5F">
            <w:pPr>
              <w:spacing w:before="0" w:line="240" w:lineRule="auto"/>
              <w:jc w:val="right"/>
            </w:pPr>
            <w:r>
              <w:t>1%</w:t>
            </w:r>
          </w:p>
        </w:tc>
        <w:tc>
          <w:tcPr>
            <w:tcW w:w="995" w:type="dxa"/>
            <w:vAlign w:val="center"/>
          </w:tcPr>
          <w:p w14:paraId="71C7F622" w14:textId="77777777" w:rsidR="006130EB" w:rsidRDefault="006130EB" w:rsidP="00E61E5F">
            <w:pPr>
              <w:spacing w:before="0" w:line="240" w:lineRule="auto"/>
              <w:jc w:val="right"/>
            </w:pPr>
            <w:r>
              <w:t>953</w:t>
            </w:r>
          </w:p>
        </w:tc>
      </w:tr>
      <w:tr w:rsidR="006130EB" w14:paraId="6F078C30" w14:textId="77777777" w:rsidTr="00E61E5F">
        <w:trPr>
          <w:trHeight w:val="545"/>
        </w:trPr>
        <w:tc>
          <w:tcPr>
            <w:tcW w:w="3256" w:type="dxa"/>
            <w:vMerge w:val="restart"/>
            <w:vAlign w:val="center"/>
          </w:tcPr>
          <w:p w14:paraId="1FA3E59E" w14:textId="77777777" w:rsidR="006130EB" w:rsidRPr="00E375F2" w:rsidRDefault="006130EB" w:rsidP="00E375F2">
            <w:pPr>
              <w:spacing w:before="0" w:line="259" w:lineRule="auto"/>
              <w:rPr>
                <w:bCs/>
              </w:rPr>
            </w:pPr>
            <w:r w:rsidRPr="00241E2D">
              <w:rPr>
                <w:bCs/>
              </w:rPr>
              <w:t>I find my research repetitive and frustrating</w:t>
            </w:r>
          </w:p>
        </w:tc>
        <w:tc>
          <w:tcPr>
            <w:tcW w:w="1559" w:type="dxa"/>
            <w:vAlign w:val="center"/>
          </w:tcPr>
          <w:p w14:paraId="6DAC8E80" w14:textId="77777777" w:rsidR="006130EB" w:rsidRDefault="006130EB" w:rsidP="00E61E5F">
            <w:pPr>
              <w:spacing w:before="0" w:line="240" w:lineRule="auto"/>
            </w:pPr>
            <w:r>
              <w:t>Member</w:t>
            </w:r>
          </w:p>
        </w:tc>
        <w:tc>
          <w:tcPr>
            <w:tcW w:w="793" w:type="dxa"/>
            <w:vAlign w:val="center"/>
          </w:tcPr>
          <w:p w14:paraId="0FE3B5DF" w14:textId="77777777" w:rsidR="006130EB" w:rsidRDefault="006130EB" w:rsidP="00E61E5F">
            <w:pPr>
              <w:spacing w:before="0" w:line="240" w:lineRule="auto"/>
              <w:jc w:val="right"/>
            </w:pPr>
            <w:r>
              <w:t>4%</w:t>
            </w:r>
          </w:p>
        </w:tc>
        <w:tc>
          <w:tcPr>
            <w:tcW w:w="794" w:type="dxa"/>
            <w:vAlign w:val="center"/>
          </w:tcPr>
          <w:p w14:paraId="2DC4D8BF" w14:textId="77777777" w:rsidR="006130EB" w:rsidRDefault="006130EB" w:rsidP="00E61E5F">
            <w:pPr>
              <w:spacing w:before="0" w:line="240" w:lineRule="auto"/>
              <w:jc w:val="right"/>
            </w:pPr>
            <w:r>
              <w:t>18%</w:t>
            </w:r>
          </w:p>
        </w:tc>
        <w:tc>
          <w:tcPr>
            <w:tcW w:w="793" w:type="dxa"/>
            <w:vAlign w:val="center"/>
          </w:tcPr>
          <w:p w14:paraId="73BBDBB8" w14:textId="77777777" w:rsidR="006130EB" w:rsidRDefault="006130EB" w:rsidP="00E61E5F">
            <w:pPr>
              <w:spacing w:before="0" w:line="240" w:lineRule="auto"/>
              <w:jc w:val="right"/>
            </w:pPr>
            <w:r>
              <w:t>26%</w:t>
            </w:r>
          </w:p>
        </w:tc>
        <w:tc>
          <w:tcPr>
            <w:tcW w:w="794" w:type="dxa"/>
            <w:vAlign w:val="center"/>
          </w:tcPr>
          <w:p w14:paraId="08E914DD" w14:textId="77777777" w:rsidR="006130EB" w:rsidRDefault="006130EB" w:rsidP="00E61E5F">
            <w:pPr>
              <w:spacing w:before="0" w:line="240" w:lineRule="auto"/>
              <w:jc w:val="right"/>
            </w:pPr>
            <w:r>
              <w:t>40%</w:t>
            </w:r>
          </w:p>
        </w:tc>
        <w:tc>
          <w:tcPr>
            <w:tcW w:w="794" w:type="dxa"/>
            <w:vAlign w:val="center"/>
          </w:tcPr>
          <w:p w14:paraId="70D20EDD" w14:textId="77777777" w:rsidR="006130EB" w:rsidRDefault="006130EB" w:rsidP="00E61E5F">
            <w:pPr>
              <w:spacing w:before="0" w:line="240" w:lineRule="auto"/>
              <w:jc w:val="right"/>
            </w:pPr>
            <w:r>
              <w:t>12%</w:t>
            </w:r>
          </w:p>
        </w:tc>
        <w:tc>
          <w:tcPr>
            <w:tcW w:w="995" w:type="dxa"/>
            <w:vAlign w:val="center"/>
          </w:tcPr>
          <w:p w14:paraId="45913769" w14:textId="77777777" w:rsidR="006130EB" w:rsidRDefault="006130EB" w:rsidP="00E61E5F">
            <w:pPr>
              <w:spacing w:before="0" w:line="240" w:lineRule="auto"/>
              <w:jc w:val="right"/>
            </w:pPr>
            <w:r>
              <w:t>97</w:t>
            </w:r>
          </w:p>
        </w:tc>
      </w:tr>
      <w:tr w:rsidR="006130EB" w14:paraId="15E5FB38" w14:textId="77777777" w:rsidTr="00E61E5F">
        <w:trPr>
          <w:trHeight w:val="545"/>
        </w:trPr>
        <w:tc>
          <w:tcPr>
            <w:tcW w:w="3256" w:type="dxa"/>
            <w:vMerge/>
            <w:vAlign w:val="center"/>
          </w:tcPr>
          <w:p w14:paraId="0F99ED80" w14:textId="77777777" w:rsidR="006130EB" w:rsidRPr="00241E2D" w:rsidRDefault="006130EB" w:rsidP="00E61E5F">
            <w:pPr>
              <w:rPr>
                <w:rFonts w:asciiTheme="minorHAnsi" w:hAnsiTheme="minorHAnsi" w:cs="Microsoft Sans Serif"/>
                <w:bCs/>
                <w:szCs w:val="24"/>
                <w:lang w:eastAsia="en-GB"/>
              </w:rPr>
            </w:pPr>
          </w:p>
        </w:tc>
        <w:tc>
          <w:tcPr>
            <w:tcW w:w="1559" w:type="dxa"/>
            <w:vAlign w:val="center"/>
          </w:tcPr>
          <w:p w14:paraId="1F38F5E2" w14:textId="77777777" w:rsidR="006130EB" w:rsidRDefault="006130EB" w:rsidP="00E61E5F">
            <w:pPr>
              <w:spacing w:before="0" w:line="240" w:lineRule="auto"/>
            </w:pPr>
            <w:r>
              <w:t>Non-Member</w:t>
            </w:r>
          </w:p>
        </w:tc>
        <w:tc>
          <w:tcPr>
            <w:tcW w:w="793" w:type="dxa"/>
            <w:vAlign w:val="center"/>
          </w:tcPr>
          <w:p w14:paraId="673DA349" w14:textId="77777777" w:rsidR="006130EB" w:rsidRDefault="006130EB" w:rsidP="00E61E5F">
            <w:pPr>
              <w:spacing w:before="0" w:line="240" w:lineRule="auto"/>
              <w:jc w:val="right"/>
            </w:pPr>
            <w:r>
              <w:t>4%</w:t>
            </w:r>
          </w:p>
        </w:tc>
        <w:tc>
          <w:tcPr>
            <w:tcW w:w="794" w:type="dxa"/>
            <w:vAlign w:val="center"/>
          </w:tcPr>
          <w:p w14:paraId="42AE0C99" w14:textId="77777777" w:rsidR="006130EB" w:rsidRDefault="006130EB" w:rsidP="00E61E5F">
            <w:pPr>
              <w:spacing w:before="0" w:line="240" w:lineRule="auto"/>
              <w:jc w:val="right"/>
            </w:pPr>
            <w:r>
              <w:t>17%</w:t>
            </w:r>
          </w:p>
        </w:tc>
        <w:tc>
          <w:tcPr>
            <w:tcW w:w="793" w:type="dxa"/>
            <w:vAlign w:val="center"/>
          </w:tcPr>
          <w:p w14:paraId="2A2624B2" w14:textId="77777777" w:rsidR="006130EB" w:rsidRDefault="006130EB" w:rsidP="00E61E5F">
            <w:pPr>
              <w:spacing w:before="0" w:line="240" w:lineRule="auto"/>
              <w:jc w:val="right"/>
            </w:pPr>
            <w:r>
              <w:t>28%</w:t>
            </w:r>
          </w:p>
        </w:tc>
        <w:tc>
          <w:tcPr>
            <w:tcW w:w="794" w:type="dxa"/>
            <w:vAlign w:val="center"/>
          </w:tcPr>
          <w:p w14:paraId="145A95B6" w14:textId="77777777" w:rsidR="006130EB" w:rsidRDefault="006130EB" w:rsidP="00E61E5F">
            <w:pPr>
              <w:spacing w:before="0" w:line="240" w:lineRule="auto"/>
              <w:jc w:val="right"/>
            </w:pPr>
            <w:r>
              <w:t>40%</w:t>
            </w:r>
          </w:p>
        </w:tc>
        <w:tc>
          <w:tcPr>
            <w:tcW w:w="794" w:type="dxa"/>
            <w:vAlign w:val="center"/>
          </w:tcPr>
          <w:p w14:paraId="722E20CF" w14:textId="77777777" w:rsidR="006130EB" w:rsidRDefault="006130EB" w:rsidP="00E61E5F">
            <w:pPr>
              <w:spacing w:before="0" w:line="240" w:lineRule="auto"/>
              <w:jc w:val="right"/>
            </w:pPr>
            <w:r>
              <w:t>10%</w:t>
            </w:r>
          </w:p>
        </w:tc>
        <w:tc>
          <w:tcPr>
            <w:tcW w:w="995" w:type="dxa"/>
            <w:vAlign w:val="center"/>
          </w:tcPr>
          <w:p w14:paraId="6EADA027" w14:textId="77777777" w:rsidR="006130EB" w:rsidRDefault="006130EB" w:rsidP="00E61E5F">
            <w:pPr>
              <w:spacing w:before="0" w:line="240" w:lineRule="auto"/>
              <w:jc w:val="right"/>
            </w:pPr>
            <w:r>
              <w:t>953</w:t>
            </w:r>
          </w:p>
        </w:tc>
      </w:tr>
      <w:tr w:rsidR="006130EB" w14:paraId="703622CB" w14:textId="77777777" w:rsidTr="00E61E5F">
        <w:trPr>
          <w:trHeight w:val="545"/>
        </w:trPr>
        <w:tc>
          <w:tcPr>
            <w:tcW w:w="3256" w:type="dxa"/>
            <w:vMerge w:val="restart"/>
            <w:vAlign w:val="center"/>
          </w:tcPr>
          <w:p w14:paraId="32E36158" w14:textId="77777777" w:rsidR="006130EB" w:rsidRPr="00E375F2" w:rsidRDefault="006130EB" w:rsidP="00E375F2">
            <w:pPr>
              <w:spacing w:before="0" w:line="259" w:lineRule="auto"/>
              <w:rPr>
                <w:bCs/>
              </w:rPr>
            </w:pPr>
            <w:r w:rsidRPr="00E375F2">
              <w:rPr>
                <w:bCs/>
              </w:rPr>
              <w:t>I like the general working environment</w:t>
            </w:r>
          </w:p>
        </w:tc>
        <w:tc>
          <w:tcPr>
            <w:tcW w:w="1559" w:type="dxa"/>
            <w:vAlign w:val="center"/>
          </w:tcPr>
          <w:p w14:paraId="581A4A2E" w14:textId="77777777" w:rsidR="006130EB" w:rsidRDefault="006130EB" w:rsidP="00E61E5F">
            <w:pPr>
              <w:spacing w:before="0" w:line="240" w:lineRule="auto"/>
            </w:pPr>
            <w:r>
              <w:t>Member</w:t>
            </w:r>
          </w:p>
        </w:tc>
        <w:tc>
          <w:tcPr>
            <w:tcW w:w="793" w:type="dxa"/>
            <w:vAlign w:val="center"/>
          </w:tcPr>
          <w:p w14:paraId="039C9F0E" w14:textId="77777777" w:rsidR="006130EB" w:rsidRDefault="006130EB" w:rsidP="00E61E5F">
            <w:pPr>
              <w:spacing w:before="0" w:line="240" w:lineRule="auto"/>
              <w:jc w:val="right"/>
            </w:pPr>
            <w:r>
              <w:t>33%</w:t>
            </w:r>
          </w:p>
        </w:tc>
        <w:tc>
          <w:tcPr>
            <w:tcW w:w="794" w:type="dxa"/>
            <w:vAlign w:val="center"/>
          </w:tcPr>
          <w:p w14:paraId="2A8E957C" w14:textId="77777777" w:rsidR="006130EB" w:rsidRDefault="006130EB" w:rsidP="00E61E5F">
            <w:pPr>
              <w:spacing w:before="0" w:line="240" w:lineRule="auto"/>
              <w:jc w:val="right"/>
            </w:pPr>
            <w:r>
              <w:t>52%</w:t>
            </w:r>
          </w:p>
        </w:tc>
        <w:tc>
          <w:tcPr>
            <w:tcW w:w="793" w:type="dxa"/>
            <w:vAlign w:val="center"/>
          </w:tcPr>
          <w:p w14:paraId="3B096EC5" w14:textId="77777777" w:rsidR="006130EB" w:rsidRDefault="006130EB" w:rsidP="00E61E5F">
            <w:pPr>
              <w:spacing w:before="0" w:line="240" w:lineRule="auto"/>
              <w:jc w:val="right"/>
            </w:pPr>
            <w:r>
              <w:t>6%</w:t>
            </w:r>
          </w:p>
        </w:tc>
        <w:tc>
          <w:tcPr>
            <w:tcW w:w="794" w:type="dxa"/>
            <w:vAlign w:val="center"/>
          </w:tcPr>
          <w:p w14:paraId="73EB424C" w14:textId="77777777" w:rsidR="006130EB" w:rsidRDefault="006130EB" w:rsidP="00E61E5F">
            <w:pPr>
              <w:spacing w:before="0" w:line="240" w:lineRule="auto"/>
              <w:jc w:val="right"/>
            </w:pPr>
            <w:r>
              <w:t>9%</w:t>
            </w:r>
          </w:p>
        </w:tc>
        <w:tc>
          <w:tcPr>
            <w:tcW w:w="794" w:type="dxa"/>
            <w:vAlign w:val="center"/>
          </w:tcPr>
          <w:p w14:paraId="235B496F" w14:textId="77777777" w:rsidR="006130EB" w:rsidRDefault="006130EB" w:rsidP="00E61E5F">
            <w:pPr>
              <w:spacing w:before="0" w:line="240" w:lineRule="auto"/>
              <w:jc w:val="right"/>
            </w:pPr>
            <w:r>
              <w:t>0%</w:t>
            </w:r>
          </w:p>
        </w:tc>
        <w:tc>
          <w:tcPr>
            <w:tcW w:w="995" w:type="dxa"/>
            <w:vAlign w:val="center"/>
          </w:tcPr>
          <w:p w14:paraId="001CE97D" w14:textId="77777777" w:rsidR="006130EB" w:rsidRDefault="006130EB" w:rsidP="00E61E5F">
            <w:pPr>
              <w:spacing w:before="0" w:line="240" w:lineRule="auto"/>
              <w:jc w:val="right"/>
            </w:pPr>
            <w:r>
              <w:t>97</w:t>
            </w:r>
          </w:p>
        </w:tc>
      </w:tr>
      <w:tr w:rsidR="006130EB" w14:paraId="61A18380" w14:textId="77777777" w:rsidTr="00E61E5F">
        <w:trPr>
          <w:trHeight w:val="545"/>
        </w:trPr>
        <w:tc>
          <w:tcPr>
            <w:tcW w:w="3256" w:type="dxa"/>
            <w:vMerge/>
            <w:vAlign w:val="center"/>
          </w:tcPr>
          <w:p w14:paraId="67E1C366" w14:textId="77777777" w:rsidR="006130EB" w:rsidRPr="00241E2D" w:rsidRDefault="006130EB" w:rsidP="00E61E5F"/>
        </w:tc>
        <w:tc>
          <w:tcPr>
            <w:tcW w:w="1559" w:type="dxa"/>
            <w:vAlign w:val="center"/>
          </w:tcPr>
          <w:p w14:paraId="5B121FCE" w14:textId="77777777" w:rsidR="006130EB" w:rsidRDefault="006130EB" w:rsidP="00E61E5F">
            <w:pPr>
              <w:spacing w:before="0" w:line="240" w:lineRule="auto"/>
            </w:pPr>
            <w:r>
              <w:t>Non-Member</w:t>
            </w:r>
          </w:p>
        </w:tc>
        <w:tc>
          <w:tcPr>
            <w:tcW w:w="793" w:type="dxa"/>
            <w:vAlign w:val="center"/>
          </w:tcPr>
          <w:p w14:paraId="615B166C" w14:textId="77777777" w:rsidR="006130EB" w:rsidRDefault="006130EB" w:rsidP="00E61E5F">
            <w:pPr>
              <w:spacing w:before="0" w:line="240" w:lineRule="auto"/>
              <w:jc w:val="right"/>
            </w:pPr>
            <w:r>
              <w:t>30%</w:t>
            </w:r>
          </w:p>
        </w:tc>
        <w:tc>
          <w:tcPr>
            <w:tcW w:w="794" w:type="dxa"/>
            <w:vAlign w:val="center"/>
          </w:tcPr>
          <w:p w14:paraId="7E781F59" w14:textId="77777777" w:rsidR="006130EB" w:rsidRDefault="006130EB" w:rsidP="00E61E5F">
            <w:pPr>
              <w:spacing w:before="0" w:line="240" w:lineRule="auto"/>
              <w:jc w:val="right"/>
            </w:pPr>
            <w:r>
              <w:t>48%</w:t>
            </w:r>
          </w:p>
        </w:tc>
        <w:tc>
          <w:tcPr>
            <w:tcW w:w="793" w:type="dxa"/>
            <w:vAlign w:val="center"/>
          </w:tcPr>
          <w:p w14:paraId="61578BAC" w14:textId="77777777" w:rsidR="006130EB" w:rsidRDefault="006130EB" w:rsidP="00E61E5F">
            <w:pPr>
              <w:spacing w:before="0" w:line="240" w:lineRule="auto"/>
              <w:jc w:val="right"/>
            </w:pPr>
            <w:r>
              <w:t>13%</w:t>
            </w:r>
          </w:p>
        </w:tc>
        <w:tc>
          <w:tcPr>
            <w:tcW w:w="794" w:type="dxa"/>
            <w:vAlign w:val="center"/>
          </w:tcPr>
          <w:p w14:paraId="76962683" w14:textId="77777777" w:rsidR="006130EB" w:rsidRDefault="006130EB" w:rsidP="00E61E5F">
            <w:pPr>
              <w:spacing w:before="0" w:line="240" w:lineRule="auto"/>
              <w:jc w:val="right"/>
            </w:pPr>
            <w:r>
              <w:t>6%</w:t>
            </w:r>
          </w:p>
        </w:tc>
        <w:tc>
          <w:tcPr>
            <w:tcW w:w="794" w:type="dxa"/>
            <w:vAlign w:val="center"/>
          </w:tcPr>
          <w:p w14:paraId="79507868" w14:textId="77777777" w:rsidR="006130EB" w:rsidRDefault="006130EB" w:rsidP="00E61E5F">
            <w:pPr>
              <w:spacing w:before="0" w:line="240" w:lineRule="auto"/>
              <w:jc w:val="right"/>
            </w:pPr>
            <w:r>
              <w:t>2%</w:t>
            </w:r>
          </w:p>
        </w:tc>
        <w:tc>
          <w:tcPr>
            <w:tcW w:w="995" w:type="dxa"/>
            <w:vAlign w:val="center"/>
          </w:tcPr>
          <w:p w14:paraId="1F2821B3" w14:textId="77777777" w:rsidR="006130EB" w:rsidRDefault="006130EB" w:rsidP="00E61E5F">
            <w:pPr>
              <w:spacing w:before="0" w:line="240" w:lineRule="auto"/>
              <w:jc w:val="right"/>
            </w:pPr>
            <w:r>
              <w:t>953</w:t>
            </w:r>
          </w:p>
        </w:tc>
      </w:tr>
      <w:tr w:rsidR="006130EB" w14:paraId="2EA18C8E" w14:textId="77777777" w:rsidTr="00E61E5F">
        <w:trPr>
          <w:trHeight w:val="545"/>
        </w:trPr>
        <w:tc>
          <w:tcPr>
            <w:tcW w:w="3256" w:type="dxa"/>
            <w:vMerge w:val="restart"/>
            <w:vAlign w:val="center"/>
          </w:tcPr>
          <w:p w14:paraId="0C3EBD8A" w14:textId="77777777" w:rsidR="006130EB" w:rsidRPr="00E375F2" w:rsidRDefault="006130EB" w:rsidP="00E375F2">
            <w:pPr>
              <w:spacing w:before="0" w:line="259" w:lineRule="auto"/>
              <w:rPr>
                <w:bCs/>
              </w:rPr>
            </w:pPr>
            <w:r w:rsidRPr="00E375F2">
              <w:rPr>
                <w:bCs/>
              </w:rPr>
              <w:t>I feel there are not many positive aspects to my doctorate</w:t>
            </w:r>
          </w:p>
        </w:tc>
        <w:tc>
          <w:tcPr>
            <w:tcW w:w="1559" w:type="dxa"/>
            <w:vAlign w:val="center"/>
          </w:tcPr>
          <w:p w14:paraId="5DFA0A28" w14:textId="77777777" w:rsidR="006130EB" w:rsidRDefault="006130EB" w:rsidP="00E61E5F">
            <w:pPr>
              <w:spacing w:before="0" w:line="240" w:lineRule="auto"/>
            </w:pPr>
            <w:r>
              <w:t>Member</w:t>
            </w:r>
          </w:p>
        </w:tc>
        <w:tc>
          <w:tcPr>
            <w:tcW w:w="793" w:type="dxa"/>
            <w:vAlign w:val="center"/>
          </w:tcPr>
          <w:p w14:paraId="5C64951E" w14:textId="77777777" w:rsidR="006130EB" w:rsidRDefault="006130EB" w:rsidP="00E61E5F">
            <w:pPr>
              <w:spacing w:before="0" w:line="240" w:lineRule="auto"/>
              <w:jc w:val="right"/>
            </w:pPr>
            <w:r>
              <w:t>4%</w:t>
            </w:r>
          </w:p>
        </w:tc>
        <w:tc>
          <w:tcPr>
            <w:tcW w:w="794" w:type="dxa"/>
            <w:vAlign w:val="center"/>
          </w:tcPr>
          <w:p w14:paraId="19B99204" w14:textId="77777777" w:rsidR="006130EB" w:rsidRDefault="006130EB" w:rsidP="00E61E5F">
            <w:pPr>
              <w:spacing w:before="0" w:line="240" w:lineRule="auto"/>
              <w:jc w:val="right"/>
            </w:pPr>
            <w:r>
              <w:t>8%</w:t>
            </w:r>
          </w:p>
        </w:tc>
        <w:tc>
          <w:tcPr>
            <w:tcW w:w="793" w:type="dxa"/>
            <w:vAlign w:val="center"/>
          </w:tcPr>
          <w:p w14:paraId="7F236F6D" w14:textId="77777777" w:rsidR="006130EB" w:rsidRDefault="006130EB" w:rsidP="00E61E5F">
            <w:pPr>
              <w:spacing w:before="0" w:line="240" w:lineRule="auto"/>
              <w:jc w:val="right"/>
            </w:pPr>
            <w:r>
              <w:t>11%</w:t>
            </w:r>
          </w:p>
        </w:tc>
        <w:tc>
          <w:tcPr>
            <w:tcW w:w="794" w:type="dxa"/>
            <w:vAlign w:val="center"/>
          </w:tcPr>
          <w:p w14:paraId="0D76AFD9" w14:textId="77777777" w:rsidR="006130EB" w:rsidRDefault="006130EB" w:rsidP="00E61E5F">
            <w:pPr>
              <w:spacing w:before="0" w:line="240" w:lineRule="auto"/>
              <w:jc w:val="right"/>
            </w:pPr>
            <w:r>
              <w:t>46%</w:t>
            </w:r>
          </w:p>
        </w:tc>
        <w:tc>
          <w:tcPr>
            <w:tcW w:w="794" w:type="dxa"/>
            <w:vAlign w:val="center"/>
          </w:tcPr>
          <w:p w14:paraId="1D44C611" w14:textId="77777777" w:rsidR="006130EB" w:rsidRDefault="006130EB" w:rsidP="00E61E5F">
            <w:pPr>
              <w:spacing w:before="0" w:line="240" w:lineRule="auto"/>
              <w:jc w:val="right"/>
            </w:pPr>
            <w:r>
              <w:t>30%</w:t>
            </w:r>
          </w:p>
        </w:tc>
        <w:tc>
          <w:tcPr>
            <w:tcW w:w="995" w:type="dxa"/>
            <w:vAlign w:val="center"/>
          </w:tcPr>
          <w:p w14:paraId="726F306C" w14:textId="77777777" w:rsidR="006130EB" w:rsidRDefault="006130EB" w:rsidP="00E61E5F">
            <w:pPr>
              <w:spacing w:before="0" w:line="240" w:lineRule="auto"/>
              <w:jc w:val="right"/>
            </w:pPr>
            <w:r>
              <w:t>97</w:t>
            </w:r>
          </w:p>
        </w:tc>
      </w:tr>
      <w:tr w:rsidR="006130EB" w14:paraId="13834C5C" w14:textId="77777777" w:rsidTr="00E61E5F">
        <w:trPr>
          <w:trHeight w:val="545"/>
        </w:trPr>
        <w:tc>
          <w:tcPr>
            <w:tcW w:w="3256" w:type="dxa"/>
            <w:vMerge/>
            <w:vAlign w:val="center"/>
          </w:tcPr>
          <w:p w14:paraId="0699FE07" w14:textId="77777777" w:rsidR="006130EB" w:rsidRDefault="006130EB" w:rsidP="00E61E5F"/>
        </w:tc>
        <w:tc>
          <w:tcPr>
            <w:tcW w:w="1559" w:type="dxa"/>
            <w:vAlign w:val="center"/>
          </w:tcPr>
          <w:p w14:paraId="5CB30F3C" w14:textId="77777777" w:rsidR="006130EB" w:rsidRDefault="006130EB" w:rsidP="00E61E5F">
            <w:pPr>
              <w:spacing w:before="0" w:line="240" w:lineRule="auto"/>
            </w:pPr>
            <w:r>
              <w:t>Non-Member</w:t>
            </w:r>
          </w:p>
        </w:tc>
        <w:tc>
          <w:tcPr>
            <w:tcW w:w="793" w:type="dxa"/>
            <w:vAlign w:val="center"/>
          </w:tcPr>
          <w:p w14:paraId="5C5C4F94" w14:textId="77777777" w:rsidR="006130EB" w:rsidRDefault="006130EB" w:rsidP="00E61E5F">
            <w:pPr>
              <w:spacing w:before="0" w:line="240" w:lineRule="auto"/>
              <w:jc w:val="right"/>
            </w:pPr>
            <w:r>
              <w:t>3%</w:t>
            </w:r>
          </w:p>
        </w:tc>
        <w:tc>
          <w:tcPr>
            <w:tcW w:w="794" w:type="dxa"/>
            <w:vAlign w:val="center"/>
          </w:tcPr>
          <w:p w14:paraId="5C65D85A" w14:textId="77777777" w:rsidR="006130EB" w:rsidRDefault="006130EB" w:rsidP="00E61E5F">
            <w:pPr>
              <w:spacing w:before="0" w:line="240" w:lineRule="auto"/>
              <w:jc w:val="right"/>
            </w:pPr>
            <w:r>
              <w:t>10%</w:t>
            </w:r>
          </w:p>
        </w:tc>
        <w:tc>
          <w:tcPr>
            <w:tcW w:w="793" w:type="dxa"/>
            <w:vAlign w:val="center"/>
          </w:tcPr>
          <w:p w14:paraId="4A29CAA3" w14:textId="77777777" w:rsidR="006130EB" w:rsidRDefault="006130EB" w:rsidP="00E61E5F">
            <w:pPr>
              <w:spacing w:before="0" w:line="240" w:lineRule="auto"/>
              <w:jc w:val="right"/>
            </w:pPr>
            <w:r>
              <w:t>13%</w:t>
            </w:r>
          </w:p>
        </w:tc>
        <w:tc>
          <w:tcPr>
            <w:tcW w:w="794" w:type="dxa"/>
            <w:vAlign w:val="center"/>
          </w:tcPr>
          <w:p w14:paraId="404FB62B" w14:textId="77777777" w:rsidR="006130EB" w:rsidRDefault="006130EB" w:rsidP="00E61E5F">
            <w:pPr>
              <w:spacing w:before="0" w:line="240" w:lineRule="auto"/>
              <w:jc w:val="right"/>
            </w:pPr>
            <w:r>
              <w:t>46%</w:t>
            </w:r>
          </w:p>
        </w:tc>
        <w:tc>
          <w:tcPr>
            <w:tcW w:w="794" w:type="dxa"/>
            <w:vAlign w:val="center"/>
          </w:tcPr>
          <w:p w14:paraId="4D0C5920" w14:textId="77777777" w:rsidR="006130EB" w:rsidRDefault="006130EB" w:rsidP="00E61E5F">
            <w:pPr>
              <w:spacing w:before="0" w:line="240" w:lineRule="auto"/>
              <w:jc w:val="right"/>
            </w:pPr>
            <w:r>
              <w:t>27%</w:t>
            </w:r>
          </w:p>
        </w:tc>
        <w:tc>
          <w:tcPr>
            <w:tcW w:w="995" w:type="dxa"/>
            <w:vAlign w:val="center"/>
          </w:tcPr>
          <w:p w14:paraId="6DC401BB" w14:textId="77777777" w:rsidR="006130EB" w:rsidRDefault="006130EB" w:rsidP="00E61E5F">
            <w:pPr>
              <w:spacing w:before="0" w:line="240" w:lineRule="auto"/>
              <w:jc w:val="right"/>
            </w:pPr>
            <w:r>
              <w:t>953</w:t>
            </w:r>
          </w:p>
        </w:tc>
      </w:tr>
    </w:tbl>
    <w:p w14:paraId="2F152EC7" w14:textId="4E173BAB" w:rsidR="006130EB" w:rsidRPr="003E41FC" w:rsidRDefault="006130EB" w:rsidP="006130EB">
      <w:pPr>
        <w:spacing w:before="0" w:line="240" w:lineRule="auto"/>
        <w:ind w:left="284" w:hanging="284"/>
        <w:rPr>
          <w:sz w:val="18"/>
        </w:rPr>
      </w:pPr>
      <w:r w:rsidRPr="003E41FC">
        <w:rPr>
          <w:sz w:val="18"/>
        </w:rPr>
        <w:t xml:space="preserve">* </w:t>
      </w:r>
      <w:r>
        <w:rPr>
          <w:sz w:val="18"/>
        </w:rPr>
        <w:tab/>
        <w:t>None of the differences were found to be statistically different.  To test significance the “</w:t>
      </w:r>
      <w:r w:rsidR="00711266">
        <w:rPr>
          <w:sz w:val="18"/>
        </w:rPr>
        <w:t>s</w:t>
      </w:r>
      <w:r>
        <w:rPr>
          <w:sz w:val="18"/>
        </w:rPr>
        <w:t>trongly agree” and “agree”, and “disagree” and “strongly disagree” categories were combined and a χ</w:t>
      </w:r>
      <w:r>
        <w:rPr>
          <w:sz w:val="18"/>
          <w:vertAlign w:val="superscript"/>
        </w:rPr>
        <w:t xml:space="preserve">2 </w:t>
      </w:r>
      <w:r>
        <w:rPr>
          <w:sz w:val="18"/>
        </w:rPr>
        <w:t>test used.</w:t>
      </w:r>
    </w:p>
    <w:p w14:paraId="7DB070F6" w14:textId="7A8E27F5" w:rsidR="00F65291" w:rsidRDefault="0081577A" w:rsidP="00711266">
      <w:pPr>
        <w:spacing w:before="240"/>
      </w:pPr>
      <w:r>
        <w:t xml:space="preserve">Respondents were asked </w:t>
      </w:r>
      <w:r w:rsidR="00970D5E">
        <w:t>whether</w:t>
      </w:r>
      <w:r>
        <w:t xml:space="preserve"> they agreed that they had </w:t>
      </w:r>
      <w:r w:rsidRPr="006130EB">
        <w:rPr>
          <w:i/>
        </w:rPr>
        <w:t>independence and freedom</w:t>
      </w:r>
      <w:r>
        <w:t>.  83% of males and 77% of females, and 81% of members and 82% of non-members of CDTs, strongly agreed or agreed.  However, smaller proportion</w:t>
      </w:r>
      <w:r w:rsidR="006130EB">
        <w:t>s</w:t>
      </w:r>
      <w:r>
        <w:t xml:space="preserve"> strongly agreed </w:t>
      </w:r>
      <w:r w:rsidR="006130EB">
        <w:t xml:space="preserve">that they had </w:t>
      </w:r>
      <w:r w:rsidR="006130EB" w:rsidRPr="006130EB">
        <w:rPr>
          <w:i/>
        </w:rPr>
        <w:t>independence and freedom</w:t>
      </w:r>
      <w:r w:rsidR="006130EB">
        <w:t xml:space="preserve"> </w:t>
      </w:r>
      <w:r>
        <w:t>than with the statement about flexibility.</w:t>
      </w:r>
      <w:r w:rsidR="006130EB">
        <w:t xml:space="preserve">  There were statistically significant differences between the responses of males and females (P&lt;0.05).</w:t>
      </w:r>
    </w:p>
    <w:p w14:paraId="7F8F9F47" w14:textId="4765F7C8" w:rsidR="006130EB" w:rsidRDefault="00F65291" w:rsidP="00F65291">
      <w:r>
        <w:t xml:space="preserve">80% of males and 75% of females, and 82% of members and 78% of non-members of CDTs, strongly agreed or agreed that they </w:t>
      </w:r>
      <w:r w:rsidRPr="006130EB">
        <w:rPr>
          <w:rFonts w:asciiTheme="minorHAnsi" w:hAnsiTheme="minorHAnsi" w:cs="Microsoft Sans Serif"/>
          <w:bCs/>
          <w:i/>
          <w:szCs w:val="24"/>
          <w:lang w:eastAsia="en-GB"/>
        </w:rPr>
        <w:t>undertake exciting and interesting projects</w:t>
      </w:r>
      <w:r>
        <w:t xml:space="preserve">.  </w:t>
      </w:r>
      <w:r w:rsidR="006130EB">
        <w:t xml:space="preserve">The differences in the responses of males and females are statistically significant (P&lt;0.1).  </w:t>
      </w:r>
      <w:r>
        <w:t xml:space="preserve">There </w:t>
      </w:r>
      <w:r w:rsidR="00711266">
        <w:t>was</w:t>
      </w:r>
      <w:r>
        <w:t xml:space="preserve"> relatively little difference between the responses of </w:t>
      </w:r>
      <w:r w:rsidR="006130EB">
        <w:t>CDT members and non-members</w:t>
      </w:r>
      <w:r>
        <w:t>.  In a similar vein 87% of males and 85% of females, and 88% of members and 86% of non-members of CDTs, strongly agreed or agreed,</w:t>
      </w:r>
      <w:r w:rsidR="006130EB">
        <w:t xml:space="preserve"> that they </w:t>
      </w:r>
      <w:r w:rsidR="006130EB" w:rsidRPr="006130EB">
        <w:rPr>
          <w:i/>
        </w:rPr>
        <w:t xml:space="preserve">enjoyed </w:t>
      </w:r>
      <w:r w:rsidR="006130EB" w:rsidRPr="006130EB">
        <w:rPr>
          <w:i/>
        </w:rPr>
        <w:lastRenderedPageBreak/>
        <w:t>researching their topic</w:t>
      </w:r>
      <w:r w:rsidR="006130EB">
        <w:t>,</w:t>
      </w:r>
      <w:r>
        <w:t xml:space="preserve"> although CDT members were more likely than non-members to strongly agree.  Very small proportions of any groups disagreed or strongly disagreed that they </w:t>
      </w:r>
      <w:r w:rsidRPr="006130EB">
        <w:rPr>
          <w:i/>
        </w:rPr>
        <w:t>undertake exciting and</w:t>
      </w:r>
      <w:r w:rsidRPr="006130EB">
        <w:rPr>
          <w:rFonts w:asciiTheme="minorHAnsi" w:hAnsiTheme="minorHAnsi" w:cs="Microsoft Sans Serif"/>
          <w:bCs/>
          <w:i/>
          <w:szCs w:val="24"/>
          <w:lang w:eastAsia="en-GB"/>
        </w:rPr>
        <w:t xml:space="preserve"> interesting projects</w:t>
      </w:r>
      <w:r>
        <w:rPr>
          <w:rFonts w:asciiTheme="minorHAnsi" w:hAnsiTheme="minorHAnsi" w:cs="Microsoft Sans Serif"/>
          <w:bCs/>
          <w:szCs w:val="24"/>
          <w:lang w:eastAsia="en-GB"/>
        </w:rPr>
        <w:t xml:space="preserve"> or that</w:t>
      </w:r>
      <w:r>
        <w:t xml:space="preserve"> they </w:t>
      </w:r>
      <w:r w:rsidRPr="006130EB">
        <w:rPr>
          <w:i/>
        </w:rPr>
        <w:t>enjoyed researching their topics</w:t>
      </w:r>
      <w:r>
        <w:t xml:space="preserve">.  </w:t>
      </w:r>
    </w:p>
    <w:p w14:paraId="74EA9669" w14:textId="6D466DE8" w:rsidR="00F65291" w:rsidRDefault="00F65291" w:rsidP="00F65291">
      <w:r>
        <w:t xml:space="preserve">Respondents were also asked how strongly they agreed that they found their </w:t>
      </w:r>
      <w:r w:rsidRPr="006130EB">
        <w:rPr>
          <w:bCs/>
          <w:i/>
        </w:rPr>
        <w:t>research repetitive and frustrating</w:t>
      </w:r>
      <w:r>
        <w:rPr>
          <w:bCs/>
        </w:rPr>
        <w:t xml:space="preserve">.  There was very little difference between the responses of any of the four groups under consideration: 52% of males and 51% of females, and 52% </w:t>
      </w:r>
      <w:r>
        <w:t xml:space="preserve">of members and 50% of non-members of CDTs, disagreed or strongly disagreed, but 21% of males and 23% of females, and </w:t>
      </w:r>
      <w:r>
        <w:rPr>
          <w:bCs/>
        </w:rPr>
        <w:t xml:space="preserve">22% </w:t>
      </w:r>
      <w:r>
        <w:t>of members and 21% of non-members of CDTs, strongly agreed or agreed.  It se</w:t>
      </w:r>
      <w:r w:rsidR="00820EEB">
        <w:t>ems that although no more than 4 or 5</w:t>
      </w:r>
      <w:r>
        <w:t>% of respondent</w:t>
      </w:r>
      <w:r w:rsidR="00820EEB">
        <w:t>s</w:t>
      </w:r>
      <w:r>
        <w:t xml:space="preserve"> do not enjoy research their topics there is a sizable minority of respondents who find research repetitive and frustrating.  This probably reflect</w:t>
      </w:r>
      <w:r w:rsidR="006130EB">
        <w:t>s</w:t>
      </w:r>
      <w:r>
        <w:t xml:space="preserve"> a contrast between the process of </w:t>
      </w:r>
      <w:r w:rsidRPr="00711266">
        <w:rPr>
          <w:u w:val="single"/>
        </w:rPr>
        <w:t>actually carrying out research</w:t>
      </w:r>
      <w:r>
        <w:t xml:space="preserve">, and the </w:t>
      </w:r>
      <w:r w:rsidRPr="00711266">
        <w:rPr>
          <w:u w:val="single"/>
        </w:rPr>
        <w:t>interest</w:t>
      </w:r>
      <w:r>
        <w:t xml:space="preserve"> that respondents have in physics and/or astronomy and in discovering new information.</w:t>
      </w:r>
    </w:p>
    <w:p w14:paraId="66992810" w14:textId="77777777" w:rsidR="00F65291" w:rsidRDefault="00F65291" w:rsidP="00F65291">
      <w:r>
        <w:t xml:space="preserve">Respondents were asked whether they agreed that they </w:t>
      </w:r>
      <w:r w:rsidRPr="006130EB">
        <w:rPr>
          <w:i/>
        </w:rPr>
        <w:t>liked the working environment</w:t>
      </w:r>
      <w:r>
        <w:t>.  80% of males and 76% of females, and 85% of members and 78% of non-members of CDTs, strongly agreed or agreed.  8% of males and 11% of females and 9% of members and 8% of non-members of CDTs, disagreed or strongly disagreed.  So, although the majority of respondents are positive about their working environments, around 1 in 10 are unhappy with their working environments.</w:t>
      </w:r>
    </w:p>
    <w:p w14:paraId="1CA2D9A3" w14:textId="77777777" w:rsidR="0081577A" w:rsidRDefault="0081577A" w:rsidP="00F65291">
      <w:r>
        <w:t>Finally, respondents were asked whether they agreed that</w:t>
      </w:r>
      <w:r w:rsidRPr="006130EB">
        <w:rPr>
          <w:i/>
        </w:rPr>
        <w:t xml:space="preserve"> there are not many positive aspects to their doctorates</w:t>
      </w:r>
      <w:r>
        <w:t xml:space="preserve">.  13% of males and 14% of female strongly agreed or agreed, and so did 12% of CDT members and 13% of non-members.  In contrast, 76% of males and 71% of females, and 76% of CDT members and 73% of non-members, disagreed or strongly disagreed with the statement.  </w:t>
      </w:r>
      <w:r w:rsidR="00970D5E">
        <w:t>In the same vein as</w:t>
      </w:r>
      <w:r>
        <w:t xml:space="preserve"> the response</w:t>
      </w:r>
      <w:r w:rsidR="00970D5E">
        <w:t>s</w:t>
      </w:r>
      <w:r>
        <w:t xml:space="preserve"> to the statement about working environment, there appears to be just over 1 in 10 respondents who find few positive aspects in their doctorate.</w:t>
      </w:r>
    </w:p>
    <w:p w14:paraId="190C80B3" w14:textId="77777777" w:rsidR="00C05EC9" w:rsidRDefault="00C05EC9">
      <w:pPr>
        <w:spacing w:before="0" w:line="240" w:lineRule="auto"/>
        <w:rPr>
          <w:rFonts w:cs="Arial"/>
          <w:b/>
          <w:bCs/>
          <w:color w:val="C1272D"/>
          <w:sz w:val="24"/>
          <w:szCs w:val="26"/>
        </w:rPr>
      </w:pPr>
      <w:r>
        <w:br w:type="page"/>
      </w:r>
    </w:p>
    <w:p w14:paraId="0FB20622" w14:textId="19B79249" w:rsidR="00DB388F" w:rsidRPr="00DB388F" w:rsidRDefault="002A299A" w:rsidP="00AF499D">
      <w:pPr>
        <w:pStyle w:val="Heading3"/>
      </w:pPr>
      <w:bookmarkStart w:id="174" w:name="_Toc420511503"/>
      <w:r>
        <w:lastRenderedPageBreak/>
        <w:t>3</w:t>
      </w:r>
      <w:r w:rsidR="008A68D9">
        <w:t>.10</w:t>
      </w:r>
      <w:r w:rsidR="00D44D5E">
        <w:tab/>
        <w:t>Departmental C</w:t>
      </w:r>
      <w:r w:rsidR="00AF499D">
        <w:t>ulture</w:t>
      </w:r>
      <w:bookmarkEnd w:id="174"/>
    </w:p>
    <w:p w14:paraId="3BA1F52F" w14:textId="77777777" w:rsidR="00DB388F" w:rsidRDefault="00B40ED5" w:rsidP="00A773E1">
      <w:r>
        <w:t>Respondents were asked a series of questions relating to the culture of their home department and graduate school.  Questions covered topics such as doctoral student representation in meetings, social event</w:t>
      </w:r>
      <w:r w:rsidR="00A773E1">
        <w:t>s</w:t>
      </w:r>
      <w:r>
        <w:t xml:space="preserve"> and issues relating to diversity including the representation of females among academic staff.  </w:t>
      </w:r>
    </w:p>
    <w:p w14:paraId="4F47D3B4" w14:textId="77777777" w:rsidR="00D32231" w:rsidRDefault="00D32231" w:rsidP="00A272A4">
      <w:pPr>
        <w:spacing w:before="0" w:line="240" w:lineRule="auto"/>
      </w:pPr>
    </w:p>
    <w:p w14:paraId="1191931C" w14:textId="4C334CDE" w:rsidR="00DB388F" w:rsidRDefault="00997D0E" w:rsidP="00A272A4">
      <w:pPr>
        <w:spacing w:before="0" w:line="240" w:lineRule="auto"/>
      </w:pPr>
      <w:r w:rsidRPr="00997D0E">
        <w:rPr>
          <w:noProof/>
          <w:lang w:eastAsia="en-GB"/>
        </w:rPr>
        <w:drawing>
          <wp:inline distT="0" distB="0" distL="0" distR="0" wp14:anchorId="02D3130A" wp14:editId="572ACC79">
            <wp:extent cx="5961380" cy="19081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61380" cy="1908130"/>
                    </a:xfrm>
                    <a:prstGeom prst="rect">
                      <a:avLst/>
                    </a:prstGeom>
                    <a:noFill/>
                    <a:ln>
                      <a:noFill/>
                    </a:ln>
                  </pic:spPr>
                </pic:pic>
              </a:graphicData>
            </a:graphic>
          </wp:inline>
        </w:drawing>
      </w:r>
    </w:p>
    <w:p w14:paraId="18C5502C" w14:textId="5163A854" w:rsidR="00901F8F" w:rsidRPr="0007589F" w:rsidRDefault="0007589F" w:rsidP="0007589F">
      <w:pPr>
        <w:spacing w:before="0" w:line="240" w:lineRule="auto"/>
        <w:ind w:left="284" w:hanging="284"/>
        <w:rPr>
          <w:sz w:val="18"/>
        </w:rPr>
      </w:pPr>
      <w:r w:rsidRPr="0007589F">
        <w:rPr>
          <w:sz w:val="18"/>
        </w:rPr>
        <w:t>*</w:t>
      </w:r>
      <w:r w:rsidRPr="0007589F">
        <w:rPr>
          <w:sz w:val="18"/>
        </w:rPr>
        <w:tab/>
      </w:r>
      <w:r w:rsidR="00206982" w:rsidRPr="0007589F">
        <w:rPr>
          <w:sz w:val="18"/>
        </w:rPr>
        <w:t>Respondents confined to just those institutions with CDT members responding to the survey.</w:t>
      </w:r>
    </w:p>
    <w:p w14:paraId="64A167E5" w14:textId="1B0C5A6E" w:rsidR="00F3366E" w:rsidRDefault="00F3366E" w:rsidP="00F3366E">
      <w:pPr>
        <w:spacing w:line="240" w:lineRule="auto"/>
      </w:pPr>
      <w:bookmarkStart w:id="175" w:name="_Ref393793784"/>
      <w:bookmarkStart w:id="176" w:name="_Toc420511624"/>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17</w:t>
      </w:r>
      <w:r w:rsidRPr="00F36756">
        <w:fldChar w:fldCharType="end"/>
      </w:r>
      <w:bookmarkEnd w:id="175"/>
      <w:r w:rsidRPr="00F36756">
        <w:rPr>
          <w:b/>
        </w:rPr>
        <w:t>:</w:t>
      </w:r>
      <w:r>
        <w:t xml:space="preserve"> Proportions of respondents </w:t>
      </w:r>
      <w:r w:rsidR="00711266">
        <w:t>who confirmed</w:t>
      </w:r>
      <w:r w:rsidR="006A789C">
        <w:t xml:space="preserve"> that their, “</w:t>
      </w:r>
      <w:r w:rsidR="006A789C" w:rsidRPr="00D32231">
        <w:rPr>
          <w:i/>
        </w:rPr>
        <w:t>home department runs social events which give me the opportunity to meet other doctoral students and members of the department</w:t>
      </w:r>
      <w:r w:rsidR="006A789C">
        <w:rPr>
          <w:i/>
        </w:rPr>
        <w:t xml:space="preserve">,” </w:t>
      </w:r>
      <w:r w:rsidR="006A789C" w:rsidRPr="006A789C">
        <w:t xml:space="preserve">by gender and whether respondents </w:t>
      </w:r>
      <w:r w:rsidR="00711266">
        <w:t>were</w:t>
      </w:r>
      <w:r w:rsidR="006A789C" w:rsidRPr="006A789C">
        <w:t xml:space="preserve"> members of CDTs</w:t>
      </w:r>
      <w:bookmarkEnd w:id="176"/>
    </w:p>
    <w:p w14:paraId="05BE2460" w14:textId="066C4EE3" w:rsidR="00D32231" w:rsidRDefault="00F3366E" w:rsidP="00B424E4">
      <w:pPr>
        <w:spacing w:before="240" w:after="240"/>
      </w:pPr>
      <w:r>
        <w:t xml:space="preserve">Data </w:t>
      </w:r>
      <w:r w:rsidRPr="00F3366E">
        <w:t xml:space="preserve">in </w:t>
      </w:r>
      <w:r w:rsidRPr="00F3366E">
        <w:fldChar w:fldCharType="begin"/>
      </w:r>
      <w:r w:rsidRPr="00F3366E">
        <w:instrText xml:space="preserve"> REF  _Ref393793784 \* Lower \h  \* MERGEFORMAT </w:instrText>
      </w:r>
      <w:r w:rsidRPr="00F3366E">
        <w:fldChar w:fldCharType="separate"/>
      </w:r>
      <w:r w:rsidR="003955C0" w:rsidRPr="003955C0">
        <w:t xml:space="preserve">figure </w:t>
      </w:r>
      <w:r w:rsidR="003955C0" w:rsidRPr="003955C0">
        <w:rPr>
          <w:noProof/>
        </w:rPr>
        <w:t>17</w:t>
      </w:r>
      <w:r w:rsidRPr="00F3366E">
        <w:fldChar w:fldCharType="end"/>
      </w:r>
      <w:r>
        <w:t xml:space="preserve"> show that around 68% of respondents report</w:t>
      </w:r>
      <w:r w:rsidR="00711266">
        <w:t>ed</w:t>
      </w:r>
      <w:r>
        <w:t xml:space="preserve"> that their department </w:t>
      </w:r>
      <w:r w:rsidR="00711266">
        <w:t>ran social events that gave</w:t>
      </w:r>
      <w:r>
        <w:t xml:space="preserve"> them the opportunity to meet other members of the department.  The data also show that </w:t>
      </w:r>
      <w:r w:rsidR="006A789C">
        <w:t xml:space="preserve">in institutions where there </w:t>
      </w:r>
      <w:r w:rsidR="00711266">
        <w:t>were</w:t>
      </w:r>
      <w:r w:rsidR="0018604C">
        <w:t xml:space="preserve"> respondents in CDTs</w:t>
      </w:r>
      <w:r w:rsidR="006A789C">
        <w:t xml:space="preserve">, </w:t>
      </w:r>
      <w:r>
        <w:t xml:space="preserve">members of CDTs </w:t>
      </w:r>
      <w:r w:rsidR="00711266">
        <w:t>were</w:t>
      </w:r>
      <w:r>
        <w:t xml:space="preserve"> </w:t>
      </w:r>
      <w:r w:rsidR="006A789C">
        <w:t xml:space="preserve">slightly </w:t>
      </w:r>
      <w:r>
        <w:t xml:space="preserve">more likely to </w:t>
      </w:r>
      <w:r w:rsidR="006A789C">
        <w:t xml:space="preserve">report that there </w:t>
      </w:r>
      <w:r w:rsidR="00711266">
        <w:t>were</w:t>
      </w:r>
      <w:r w:rsidR="006A789C">
        <w:t xml:space="preserve"> social events.  All institutions </w:t>
      </w:r>
      <w:r w:rsidR="00711266">
        <w:t>had</w:t>
      </w:r>
      <w:r w:rsidR="006A789C">
        <w:t xml:space="preserve"> some respondents reporting that there </w:t>
      </w:r>
      <w:r w:rsidR="00711266">
        <w:t>were</w:t>
      </w:r>
      <w:r w:rsidR="006A789C">
        <w:t xml:space="preserve"> social events, and in the majority of institutions over 50% of respondents reported this, but a small number of institutions had low proportions reportin</w:t>
      </w:r>
      <w:r w:rsidR="0018604C">
        <w:t>g departmental socials events.</w:t>
      </w:r>
    </w:p>
    <w:p w14:paraId="2EF92DC7" w14:textId="77777777" w:rsidR="0007589F" w:rsidRDefault="00997D0E" w:rsidP="0007589F">
      <w:pPr>
        <w:spacing w:before="0" w:line="240" w:lineRule="auto"/>
        <w:ind w:left="284" w:hanging="284"/>
        <w:rPr>
          <w:sz w:val="18"/>
        </w:rPr>
      </w:pPr>
      <w:r w:rsidRPr="00997D0E">
        <w:rPr>
          <w:noProof/>
          <w:lang w:eastAsia="en-GB"/>
        </w:rPr>
        <w:drawing>
          <wp:inline distT="0" distB="0" distL="0" distR="0" wp14:anchorId="0FE0825C" wp14:editId="22D54F73">
            <wp:extent cx="5961380" cy="2053148"/>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61380" cy="2053148"/>
                    </a:xfrm>
                    <a:prstGeom prst="rect">
                      <a:avLst/>
                    </a:prstGeom>
                    <a:noFill/>
                    <a:ln>
                      <a:noFill/>
                    </a:ln>
                  </pic:spPr>
                </pic:pic>
              </a:graphicData>
            </a:graphic>
          </wp:inline>
        </w:drawing>
      </w:r>
    </w:p>
    <w:p w14:paraId="186BABB8" w14:textId="285DEECE" w:rsidR="00206982" w:rsidRPr="0007589F" w:rsidRDefault="0007589F" w:rsidP="0007589F">
      <w:pPr>
        <w:spacing w:before="0" w:line="240" w:lineRule="auto"/>
        <w:ind w:left="284" w:hanging="284"/>
        <w:rPr>
          <w:sz w:val="18"/>
        </w:rPr>
      </w:pPr>
      <w:r>
        <w:rPr>
          <w:sz w:val="18"/>
        </w:rPr>
        <w:t>*</w:t>
      </w:r>
      <w:r>
        <w:rPr>
          <w:sz w:val="18"/>
        </w:rPr>
        <w:tab/>
      </w:r>
      <w:r w:rsidR="00206982" w:rsidRPr="0007589F">
        <w:rPr>
          <w:sz w:val="18"/>
        </w:rPr>
        <w:t>Respondents confined to just those institutions with CDT members responding to the survey.</w:t>
      </w:r>
    </w:p>
    <w:p w14:paraId="75A77068" w14:textId="644A8CE7" w:rsidR="006A789C" w:rsidRDefault="006A789C" w:rsidP="006A789C">
      <w:pPr>
        <w:spacing w:line="240" w:lineRule="auto"/>
      </w:pPr>
      <w:bookmarkStart w:id="177" w:name="_Ref393801564"/>
      <w:bookmarkStart w:id="178" w:name="_Toc420511625"/>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18</w:t>
      </w:r>
      <w:r w:rsidRPr="00F36756">
        <w:fldChar w:fldCharType="end"/>
      </w:r>
      <w:bookmarkEnd w:id="177"/>
      <w:r w:rsidRPr="00F36756">
        <w:rPr>
          <w:b/>
        </w:rPr>
        <w:t>:</w:t>
      </w:r>
      <w:r>
        <w:t xml:space="preserve"> Proportions of respondents </w:t>
      </w:r>
      <w:r w:rsidR="00711266">
        <w:t>who confirmed</w:t>
      </w:r>
      <w:r>
        <w:t xml:space="preserve"> that their, “</w:t>
      </w:r>
      <w:r w:rsidRPr="00D32231">
        <w:rPr>
          <w:i/>
        </w:rPr>
        <w:t>Graduate School runs social events which give me the opportunity to meet other doctoral students and members of the department</w:t>
      </w:r>
      <w:r>
        <w:rPr>
          <w:i/>
        </w:rPr>
        <w:t xml:space="preserve">,” </w:t>
      </w:r>
      <w:r w:rsidRPr="006A789C">
        <w:t xml:space="preserve">by gender and whether respondents </w:t>
      </w:r>
      <w:r w:rsidR="00711266">
        <w:t>were</w:t>
      </w:r>
      <w:r w:rsidRPr="006A789C">
        <w:t xml:space="preserve"> members of CDTs</w:t>
      </w:r>
      <w:bookmarkEnd w:id="178"/>
    </w:p>
    <w:p w14:paraId="3EF3DC3A" w14:textId="20CEACFA" w:rsidR="006A789C" w:rsidRDefault="006A789C" w:rsidP="00711266">
      <w:pPr>
        <w:spacing w:before="240"/>
      </w:pPr>
      <w:r w:rsidRPr="006A789C">
        <w:fldChar w:fldCharType="begin"/>
      </w:r>
      <w:r w:rsidRPr="006A789C">
        <w:instrText xml:space="preserve"> REF  _Ref393801564 \h  \* MERGEFORMAT </w:instrText>
      </w:r>
      <w:r w:rsidRPr="006A789C">
        <w:fldChar w:fldCharType="separate"/>
      </w:r>
      <w:r w:rsidR="003955C0" w:rsidRPr="003955C0">
        <w:t>Figure 18</w:t>
      </w:r>
      <w:r w:rsidRPr="006A789C">
        <w:fldChar w:fldCharType="end"/>
      </w:r>
      <w:r>
        <w:t xml:space="preserve"> presents data on </w:t>
      </w:r>
      <w:r w:rsidR="00E9722A">
        <w:t>whether graduate</w:t>
      </w:r>
      <w:r w:rsidR="00091834">
        <w:t xml:space="preserve"> schools </w:t>
      </w:r>
      <w:r w:rsidR="00711266">
        <w:t xml:space="preserve">were reported to </w:t>
      </w:r>
      <w:r w:rsidR="00091834">
        <w:t xml:space="preserve">run social events.  </w:t>
      </w:r>
      <w:r w:rsidR="00E9722A">
        <w:t xml:space="preserve">Around 39% of respondents reported that graduate schools </w:t>
      </w:r>
      <w:r w:rsidR="00711266">
        <w:t>ran</w:t>
      </w:r>
      <w:r w:rsidR="00E9722A">
        <w:t xml:space="preserve"> social events but 47% of respondents </w:t>
      </w:r>
      <w:r w:rsidR="00711266">
        <w:t>did</w:t>
      </w:r>
      <w:r w:rsidR="00E9722A">
        <w:t xml:space="preserve"> not know, or report</w:t>
      </w:r>
      <w:r w:rsidR="00711266">
        <w:t>ed</w:t>
      </w:r>
      <w:r w:rsidR="00E9722A">
        <w:t xml:space="preserve"> that the question </w:t>
      </w:r>
      <w:r w:rsidR="00711266">
        <w:t>was</w:t>
      </w:r>
      <w:r w:rsidR="00E9722A">
        <w:t xml:space="preserve"> not applicable.  There is no significant difference in the responses of members and non-members of CDTs.  All but two institutions </w:t>
      </w:r>
      <w:r w:rsidR="00711266">
        <w:t>had</w:t>
      </w:r>
      <w:r w:rsidR="00E9722A">
        <w:t xml:space="preserve"> respondents reporting that the </w:t>
      </w:r>
      <w:r w:rsidR="00E9722A">
        <w:lastRenderedPageBreak/>
        <w:t xml:space="preserve">graduate school </w:t>
      </w:r>
      <w:r w:rsidR="00711266">
        <w:t>ran</w:t>
      </w:r>
      <w:r w:rsidR="00E9722A">
        <w:t xml:space="preserve"> social events</w:t>
      </w:r>
      <w:r w:rsidR="0018604C">
        <w:t xml:space="preserve">.  The responses suggests that </w:t>
      </w:r>
      <w:r w:rsidR="00E9722A">
        <w:t xml:space="preserve">a minority of respondents </w:t>
      </w:r>
      <w:r w:rsidR="00711266">
        <w:t>had</w:t>
      </w:r>
      <w:r w:rsidR="00E9722A">
        <w:t xml:space="preserve"> contact with graduates schools which is why the largest proportion of respondents are not clear about social activities run by graduates schools.  On the other hand, the pattern of responses does suggest that the majority of institutions have graduates schoo</w:t>
      </w:r>
      <w:r w:rsidR="00711266">
        <w:t>ls which do run social events.</w:t>
      </w:r>
    </w:p>
    <w:p w14:paraId="2C5463F4" w14:textId="45B6E3A5" w:rsidR="00E9722A" w:rsidRPr="006A789C" w:rsidRDefault="00E9722A" w:rsidP="00E9722A">
      <w:r>
        <w:t>Turning to Centres f</w:t>
      </w:r>
      <w:r w:rsidR="0018604C">
        <w:t>or Doctoral Studies, 90% of CDT</w:t>
      </w:r>
      <w:r>
        <w:t xml:space="preserve"> member</w:t>
      </w:r>
      <w:r w:rsidR="0018604C">
        <w:t>s</w:t>
      </w:r>
      <w:r>
        <w:t xml:space="preserve"> report</w:t>
      </w:r>
      <w:r w:rsidR="00711266">
        <w:t>ed</w:t>
      </w:r>
      <w:r>
        <w:t xml:space="preserve"> that their CDT </w:t>
      </w:r>
      <w:r w:rsidR="00711266">
        <w:t>ran</w:t>
      </w:r>
      <w:r>
        <w:t xml:space="preserve"> </w:t>
      </w:r>
      <w:r w:rsidR="002A0FDB">
        <w:t>social events.  Only 4% report</w:t>
      </w:r>
      <w:r w:rsidR="00711266">
        <w:t>ed</w:t>
      </w:r>
      <w:r>
        <w:t xml:space="preserve"> that their </w:t>
      </w:r>
      <w:r w:rsidR="002A0FDB">
        <w:t>CDT did not run social events.</w:t>
      </w:r>
    </w:p>
    <w:p w14:paraId="55AF010E" w14:textId="22437309" w:rsidR="00D75D7B" w:rsidRPr="004D0A6C" w:rsidRDefault="00E9722A" w:rsidP="00B424E4">
      <w:pPr>
        <w:spacing w:after="240"/>
      </w:pPr>
      <w:r>
        <w:t>Overall</w:t>
      </w:r>
      <w:r w:rsidR="002A0FDB">
        <w:t>,</w:t>
      </w:r>
      <w:r>
        <w:t xml:space="preserve"> based on the pattern of responses at the institutional level, the vast majority of departments, graduate schools and CDTs appear to run some social events.  There are a small number of departments that probably do not run social events, and there are also a number of doctoral students who are not aware of the social event</w:t>
      </w:r>
      <w:r w:rsidR="00B87A11">
        <w:t>s</w:t>
      </w:r>
      <w:r>
        <w:t xml:space="preserve"> run by their departments.  Greater numbers of respondents are not aware of social events put on by their graduate schools.</w:t>
      </w:r>
    </w:p>
    <w:p w14:paraId="5C5952DA" w14:textId="689C119E" w:rsidR="00A803DB" w:rsidRPr="001975D8" w:rsidRDefault="00B87A11" w:rsidP="00B87A11">
      <w:pPr>
        <w:spacing w:before="0" w:line="240" w:lineRule="auto"/>
        <w:jc w:val="center"/>
      </w:pPr>
      <w:r w:rsidRPr="00B87A11">
        <w:rPr>
          <w:noProof/>
          <w:lang w:eastAsia="en-GB"/>
        </w:rPr>
        <w:drawing>
          <wp:inline distT="0" distB="0" distL="0" distR="0" wp14:anchorId="6341AAB9" wp14:editId="25B6BC99">
            <wp:extent cx="5961380" cy="1882619"/>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61380" cy="1882619"/>
                    </a:xfrm>
                    <a:prstGeom prst="rect">
                      <a:avLst/>
                    </a:prstGeom>
                    <a:noFill/>
                    <a:ln>
                      <a:noFill/>
                    </a:ln>
                  </pic:spPr>
                </pic:pic>
              </a:graphicData>
            </a:graphic>
          </wp:inline>
        </w:drawing>
      </w:r>
    </w:p>
    <w:p w14:paraId="69CC4990" w14:textId="01A5887F" w:rsidR="00A803DB" w:rsidRDefault="00B87A11" w:rsidP="00B87A11">
      <w:pPr>
        <w:spacing w:before="0" w:line="240" w:lineRule="auto"/>
        <w:jc w:val="center"/>
      </w:pPr>
      <w:r w:rsidRPr="00B87A11">
        <w:rPr>
          <w:noProof/>
          <w:lang w:eastAsia="en-GB"/>
        </w:rPr>
        <w:drawing>
          <wp:inline distT="0" distB="0" distL="0" distR="0" wp14:anchorId="1706F9C2" wp14:editId="08E403DC">
            <wp:extent cx="5961380" cy="1882619"/>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61380" cy="1882619"/>
                    </a:xfrm>
                    <a:prstGeom prst="rect">
                      <a:avLst/>
                    </a:prstGeom>
                    <a:noFill/>
                    <a:ln>
                      <a:noFill/>
                    </a:ln>
                  </pic:spPr>
                </pic:pic>
              </a:graphicData>
            </a:graphic>
          </wp:inline>
        </w:drawing>
      </w:r>
    </w:p>
    <w:p w14:paraId="5D2F0761" w14:textId="19C58C43" w:rsidR="00206982" w:rsidRPr="00D75D7B" w:rsidRDefault="00206982" w:rsidP="00D75D7B">
      <w:pPr>
        <w:spacing w:before="0" w:line="240" w:lineRule="auto"/>
        <w:ind w:left="284" w:hanging="284"/>
        <w:rPr>
          <w:sz w:val="18"/>
          <w:szCs w:val="18"/>
        </w:rPr>
      </w:pPr>
      <w:r w:rsidRPr="00D75D7B">
        <w:rPr>
          <w:sz w:val="18"/>
          <w:szCs w:val="18"/>
        </w:rPr>
        <w:t xml:space="preserve">* </w:t>
      </w:r>
      <w:r w:rsidR="00D75D7B">
        <w:rPr>
          <w:sz w:val="18"/>
          <w:szCs w:val="18"/>
        </w:rPr>
        <w:tab/>
      </w:r>
      <w:r w:rsidRPr="00D75D7B">
        <w:rPr>
          <w:sz w:val="18"/>
          <w:szCs w:val="18"/>
        </w:rPr>
        <w:t>Respondents confined to just those institutions with CDT members responding to the survey.</w:t>
      </w:r>
    </w:p>
    <w:p w14:paraId="6A80AC6B" w14:textId="28378A55" w:rsidR="00D75D7B" w:rsidRDefault="00D75D7B" w:rsidP="00D75D7B">
      <w:pPr>
        <w:spacing w:before="0" w:line="240" w:lineRule="auto"/>
        <w:ind w:left="284" w:hanging="284"/>
        <w:rPr>
          <w:sz w:val="18"/>
          <w:szCs w:val="18"/>
        </w:rPr>
      </w:pPr>
      <w:r w:rsidRPr="00D75D7B">
        <w:rPr>
          <w:sz w:val="18"/>
          <w:szCs w:val="18"/>
        </w:rPr>
        <w:t>+</w:t>
      </w:r>
      <w:r w:rsidRPr="00D75D7B">
        <w:rPr>
          <w:sz w:val="18"/>
          <w:szCs w:val="18"/>
        </w:rPr>
        <w:tab/>
        <w:t>Statistically significant difference</w:t>
      </w:r>
      <w:r>
        <w:rPr>
          <w:sz w:val="18"/>
          <w:szCs w:val="18"/>
        </w:rPr>
        <w:t xml:space="preserve"> between the populations (P&lt;0.1</w:t>
      </w:r>
      <w:r w:rsidRPr="00D75D7B">
        <w:rPr>
          <w:sz w:val="18"/>
          <w:szCs w:val="18"/>
        </w:rPr>
        <w:t>).</w:t>
      </w:r>
      <w:r w:rsidR="00711266">
        <w:rPr>
          <w:sz w:val="18"/>
          <w:szCs w:val="18"/>
        </w:rPr>
        <w:t xml:space="preserve">  To measure significance the “s</w:t>
      </w:r>
      <w:r w:rsidRPr="00D75D7B">
        <w:rPr>
          <w:sz w:val="18"/>
          <w:szCs w:val="18"/>
        </w:rPr>
        <w:t>trongly agree” and “agree”, and “disagree” and “strongly disagree” categories were combined and a χ</w:t>
      </w:r>
      <w:r w:rsidRPr="00D75D7B">
        <w:rPr>
          <w:sz w:val="18"/>
          <w:szCs w:val="18"/>
          <w:vertAlign w:val="superscript"/>
        </w:rPr>
        <w:t xml:space="preserve">2 </w:t>
      </w:r>
      <w:r w:rsidRPr="00D75D7B">
        <w:rPr>
          <w:sz w:val="18"/>
          <w:szCs w:val="18"/>
        </w:rPr>
        <w:t>test used.</w:t>
      </w:r>
    </w:p>
    <w:p w14:paraId="103688D8" w14:textId="77777777" w:rsidR="0007589F" w:rsidRPr="00D75D7B" w:rsidRDefault="0007589F" w:rsidP="00D75D7B">
      <w:pPr>
        <w:spacing w:before="0" w:line="240" w:lineRule="auto"/>
        <w:ind w:left="284" w:hanging="284"/>
        <w:rPr>
          <w:sz w:val="18"/>
          <w:szCs w:val="18"/>
        </w:rPr>
      </w:pPr>
    </w:p>
    <w:p w14:paraId="703B0DEB" w14:textId="1F218726" w:rsidR="004D0A6C" w:rsidRPr="008D67B1" w:rsidRDefault="004D0A6C" w:rsidP="004D0A6C">
      <w:pPr>
        <w:spacing w:before="0" w:line="240" w:lineRule="auto"/>
        <w:rPr>
          <w:i/>
        </w:rPr>
      </w:pPr>
      <w:bookmarkStart w:id="179" w:name="_Ref395283571"/>
      <w:bookmarkStart w:id="180" w:name="_Toc420511626"/>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19</w:t>
      </w:r>
      <w:r w:rsidRPr="00F36756">
        <w:fldChar w:fldCharType="end"/>
      </w:r>
      <w:bookmarkEnd w:id="179"/>
      <w:r w:rsidRPr="00F36756">
        <w:rPr>
          <w:b/>
        </w:rPr>
        <w:t>:</w:t>
      </w:r>
      <w:r>
        <w:t xml:space="preserve"> How strongly respondents agree</w:t>
      </w:r>
      <w:r w:rsidR="00711266">
        <w:t>d</w:t>
      </w:r>
      <w:r>
        <w:t xml:space="preserve"> with the statement, “</w:t>
      </w:r>
      <w:r w:rsidRPr="00DE2C9C">
        <w:rPr>
          <w:i/>
        </w:rPr>
        <w:t>While on my doctorate, I have felt socially isolated</w:t>
      </w:r>
      <w:r>
        <w:t xml:space="preserve">,” by gender and whether respondents </w:t>
      </w:r>
      <w:r w:rsidR="009E4952">
        <w:t>were</w:t>
      </w:r>
      <w:r>
        <w:t xml:space="preserve"> members of a CDT</w:t>
      </w:r>
      <w:bookmarkEnd w:id="180"/>
    </w:p>
    <w:p w14:paraId="78120F69" w14:textId="3B44D8DA" w:rsidR="00D75D7B" w:rsidRDefault="00D75D7B" w:rsidP="00711266">
      <w:pPr>
        <w:spacing w:before="240"/>
      </w:pPr>
      <w:r>
        <w:t>Respondents were asked how strongly they agreed with the statement, “</w:t>
      </w:r>
      <w:r w:rsidRPr="00DE2C9C">
        <w:rPr>
          <w:i/>
        </w:rPr>
        <w:t>While on my doctorate</w:t>
      </w:r>
      <w:r>
        <w:rPr>
          <w:i/>
        </w:rPr>
        <w:t>, I have felt socially isolated”</w:t>
      </w:r>
      <w:r>
        <w:t xml:space="preserve"> and the responses are show</w:t>
      </w:r>
      <w:r w:rsidRPr="00D75D7B">
        <w:t xml:space="preserve">n in </w:t>
      </w:r>
      <w:r w:rsidRPr="00D75D7B">
        <w:fldChar w:fldCharType="begin"/>
      </w:r>
      <w:r w:rsidRPr="00D75D7B">
        <w:instrText xml:space="preserve"> REF  _Ref395283571 \* Lower \h  \* MERGEFORMAT </w:instrText>
      </w:r>
      <w:r w:rsidRPr="00D75D7B">
        <w:fldChar w:fldCharType="separate"/>
      </w:r>
      <w:r w:rsidR="003955C0" w:rsidRPr="003955C0">
        <w:t xml:space="preserve">figure </w:t>
      </w:r>
      <w:r w:rsidR="003955C0" w:rsidRPr="003955C0">
        <w:rPr>
          <w:noProof/>
        </w:rPr>
        <w:t>19</w:t>
      </w:r>
      <w:r w:rsidRPr="00D75D7B">
        <w:fldChar w:fldCharType="end"/>
      </w:r>
      <w:r>
        <w:t>.</w:t>
      </w:r>
      <w:r>
        <w:rPr>
          <w:i/>
        </w:rPr>
        <w:t xml:space="preserve">  </w:t>
      </w:r>
      <w:r w:rsidRPr="004D0A6C">
        <w:t xml:space="preserve">Overall 27% of respondents </w:t>
      </w:r>
      <w:r>
        <w:t>strongly agree</w:t>
      </w:r>
      <w:r w:rsidR="00711266">
        <w:t>d</w:t>
      </w:r>
      <w:r>
        <w:t xml:space="preserve"> or agree</w:t>
      </w:r>
      <w:r w:rsidR="00711266">
        <w:t>d</w:t>
      </w:r>
      <w:r>
        <w:t xml:space="preserve"> with the statement.  Females </w:t>
      </w:r>
      <w:r w:rsidR="00711266">
        <w:t>were</w:t>
      </w:r>
      <w:r>
        <w:t xml:space="preserve"> more likely than males to strongly agree or agree, 30% and 25%, respectively.  CDT members agree</w:t>
      </w:r>
      <w:r w:rsidR="00FC4044">
        <w:t>d</w:t>
      </w:r>
      <w:r>
        <w:t xml:space="preserve"> less strongly than non-members perhaps reflecting the greater collegiate nature of CDT cohorts compared doctoral students outside CDTs.  The differences between the responses of CDT members and non-members are statistically significant (P&lt;0.1).  The responses of British and other nationals are also similar.  It is concerning to note that within all the </w:t>
      </w:r>
      <w:r>
        <w:lastRenderedPageBreak/>
        <w:t xml:space="preserve">groups of respondents examined there </w:t>
      </w:r>
      <w:r w:rsidR="00FC4044">
        <w:t>was</w:t>
      </w:r>
      <w:r>
        <w:t xml:space="preserve"> a sizable minority of doctoral students who have felt socially isolated.</w:t>
      </w:r>
    </w:p>
    <w:p w14:paraId="3583880A" w14:textId="7EE8A863" w:rsidR="00D32231" w:rsidRDefault="00511C8C" w:rsidP="00FC4044">
      <w:r>
        <w:t>Moving to examine representation of doctoral student</w:t>
      </w:r>
      <w:r w:rsidR="00FC4044">
        <w:t>s</w:t>
      </w:r>
      <w:r>
        <w:t xml:space="preserve"> on committees, respondents were asked whether there </w:t>
      </w:r>
      <w:r w:rsidR="00FC4044">
        <w:t>was</w:t>
      </w:r>
      <w:r>
        <w:t xml:space="preserve"> doctoral student representation on the department’s equality and diversity (Juno committee)</w:t>
      </w:r>
      <w:r w:rsidR="00396A27">
        <w:t xml:space="preserve"> and the responses are </w:t>
      </w:r>
      <w:r w:rsidR="00396A27" w:rsidRPr="004F6426">
        <w:t xml:space="preserve">shown in </w:t>
      </w:r>
      <w:r w:rsidR="00396A27" w:rsidRPr="004F6426">
        <w:fldChar w:fldCharType="begin"/>
      </w:r>
      <w:r w:rsidR="00396A27" w:rsidRPr="004F6426">
        <w:instrText xml:space="preserve"> REF  _Ref393814939 \* Lower \h  \* MERGEFORMAT </w:instrText>
      </w:r>
      <w:r w:rsidR="00396A27" w:rsidRPr="004F6426">
        <w:fldChar w:fldCharType="separate"/>
      </w:r>
      <w:r w:rsidR="003955C0" w:rsidRPr="003955C0">
        <w:t xml:space="preserve">figure </w:t>
      </w:r>
      <w:r w:rsidR="003955C0" w:rsidRPr="003955C0">
        <w:rPr>
          <w:noProof/>
        </w:rPr>
        <w:t>20</w:t>
      </w:r>
      <w:r w:rsidR="00396A27" w:rsidRPr="004F6426">
        <w:fldChar w:fldCharType="end"/>
      </w:r>
      <w:r w:rsidRPr="004F6426">
        <w:t>.  The</w:t>
      </w:r>
      <w:r>
        <w:t xml:space="preserve"> majority of respondents did not know: 30% of students reported that there was representation and 5% reported that there was no representation.  CDT members were less likely to report that there was representation than non-members.  Examining the responses by institution </w:t>
      </w:r>
      <w:r w:rsidR="00396A27">
        <w:t>shows that the majority of institution</w:t>
      </w:r>
      <w:r w:rsidR="002A0FDB">
        <w:t>s</w:t>
      </w:r>
      <w:r w:rsidR="00396A27">
        <w:t xml:space="preserve"> have some respondents reporting that there is representation on the department’s equality and diversity committee, and proportions reporting </w:t>
      </w:r>
      <w:r w:rsidR="002A0FDB">
        <w:t>this</w:t>
      </w:r>
      <w:r w:rsidR="00396A27">
        <w:t xml:space="preserve"> range</w:t>
      </w:r>
      <w:r w:rsidR="00FC4044">
        <w:t>d</w:t>
      </w:r>
      <w:r w:rsidR="00396A27">
        <w:t xml:space="preserve"> from 76% to 0%.  The likelihood is that a reasonable number of department</w:t>
      </w:r>
      <w:r w:rsidR="002A0FDB">
        <w:t>s</w:t>
      </w:r>
      <w:r w:rsidR="00396A27">
        <w:t xml:space="preserve"> do have doctoral representation on the equality and diversity committee, but there are </w:t>
      </w:r>
      <w:r w:rsidR="002A0FDB">
        <w:t xml:space="preserve">probably </w:t>
      </w:r>
      <w:r w:rsidR="003E3242">
        <w:t xml:space="preserve">also </w:t>
      </w:r>
      <w:r w:rsidR="00396A27">
        <w:t xml:space="preserve">a small number of respondents who have reported incorrectly that there is representation.  However, the main </w:t>
      </w:r>
      <w:r w:rsidR="002A0FDB">
        <w:t>issue</w:t>
      </w:r>
      <w:r w:rsidR="00396A27">
        <w:t xml:space="preserve"> is that the majority of doctoral students are unclear about the situation.</w:t>
      </w:r>
    </w:p>
    <w:p w14:paraId="1206AEBE" w14:textId="14E07BD9" w:rsidR="00D32231" w:rsidRDefault="00997D0E" w:rsidP="00A272A4">
      <w:pPr>
        <w:spacing w:before="0" w:line="240" w:lineRule="auto"/>
      </w:pPr>
      <w:r w:rsidRPr="00997D0E">
        <w:rPr>
          <w:noProof/>
          <w:lang w:eastAsia="en-GB"/>
        </w:rPr>
        <w:drawing>
          <wp:inline distT="0" distB="0" distL="0" distR="0" wp14:anchorId="516147AE" wp14:editId="3AB829E5">
            <wp:extent cx="5961380" cy="2118231"/>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61380" cy="2118231"/>
                    </a:xfrm>
                    <a:prstGeom prst="rect">
                      <a:avLst/>
                    </a:prstGeom>
                    <a:noFill/>
                    <a:ln>
                      <a:noFill/>
                    </a:ln>
                  </pic:spPr>
                </pic:pic>
              </a:graphicData>
            </a:graphic>
          </wp:inline>
        </w:drawing>
      </w:r>
    </w:p>
    <w:p w14:paraId="256A70F6" w14:textId="302F2F35" w:rsidR="00206982" w:rsidRDefault="00206982" w:rsidP="0007589F">
      <w:pPr>
        <w:spacing w:before="0" w:line="240" w:lineRule="auto"/>
        <w:ind w:left="284" w:hanging="284"/>
        <w:rPr>
          <w:sz w:val="18"/>
          <w:szCs w:val="18"/>
        </w:rPr>
      </w:pPr>
      <w:r w:rsidRPr="0007589F">
        <w:rPr>
          <w:sz w:val="18"/>
          <w:szCs w:val="18"/>
        </w:rPr>
        <w:t xml:space="preserve">* </w:t>
      </w:r>
      <w:r w:rsidR="0007589F">
        <w:rPr>
          <w:sz w:val="18"/>
          <w:szCs w:val="18"/>
        </w:rPr>
        <w:tab/>
      </w:r>
      <w:r w:rsidRPr="0007589F">
        <w:rPr>
          <w:sz w:val="18"/>
          <w:szCs w:val="18"/>
        </w:rPr>
        <w:t>Respondents confined to just those institutions with CDT members responding to the survey.</w:t>
      </w:r>
    </w:p>
    <w:p w14:paraId="1D32C059" w14:textId="77777777" w:rsidR="0007589F" w:rsidRPr="0007589F" w:rsidRDefault="0007589F" w:rsidP="0007589F">
      <w:pPr>
        <w:spacing w:before="0" w:line="240" w:lineRule="auto"/>
        <w:ind w:left="284" w:hanging="284"/>
        <w:rPr>
          <w:sz w:val="18"/>
          <w:szCs w:val="18"/>
        </w:rPr>
      </w:pPr>
    </w:p>
    <w:p w14:paraId="61AA3845" w14:textId="5012DE58" w:rsidR="00396A27" w:rsidRDefault="00396A27" w:rsidP="00396A27">
      <w:pPr>
        <w:spacing w:before="0" w:line="240" w:lineRule="auto"/>
      </w:pPr>
      <w:bookmarkStart w:id="181" w:name="_Ref393814939"/>
      <w:bookmarkStart w:id="182" w:name="_Toc420511627"/>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20</w:t>
      </w:r>
      <w:r w:rsidRPr="00F36756">
        <w:fldChar w:fldCharType="end"/>
      </w:r>
      <w:bookmarkEnd w:id="181"/>
      <w:r w:rsidRPr="00F36756">
        <w:rPr>
          <w:b/>
        </w:rPr>
        <w:t>:</w:t>
      </w:r>
      <w:r>
        <w:t xml:space="preserve"> Proportions of respondents </w:t>
      </w:r>
      <w:r w:rsidR="00FC4044">
        <w:t>who confirmed</w:t>
      </w:r>
      <w:r>
        <w:t xml:space="preserve"> that, “</w:t>
      </w:r>
      <w:r w:rsidRPr="00D32231">
        <w:rPr>
          <w:i/>
        </w:rPr>
        <w:t>There is doctoral student representation on my department's equality and diversity committee (Juno committee)</w:t>
      </w:r>
      <w:r>
        <w:rPr>
          <w:i/>
        </w:rPr>
        <w:t>,”</w:t>
      </w:r>
      <w:r w:rsidRPr="00396A27">
        <w:t xml:space="preserve"> by gender and by whether respondents </w:t>
      </w:r>
      <w:r w:rsidR="00FC4044">
        <w:t>were</w:t>
      </w:r>
      <w:r w:rsidRPr="00396A27">
        <w:t xml:space="preserve"> members of CDTs</w:t>
      </w:r>
      <w:bookmarkEnd w:id="182"/>
    </w:p>
    <w:p w14:paraId="713D49C5" w14:textId="503B62D3" w:rsidR="00FC4044" w:rsidRDefault="00FC4044" w:rsidP="00FC4044">
      <w:pPr>
        <w:spacing w:before="240" w:after="240"/>
      </w:pPr>
      <w:r>
        <w:t xml:space="preserve">Higher proportions of respondents reported that there was doctoral student representation in important meetings than reported that there was representation on the department’s </w:t>
      </w:r>
      <w:r w:rsidRPr="002A0FDB">
        <w:t>equality and diversity committee.</w:t>
      </w:r>
      <w:r>
        <w:t xml:space="preserve">  As shown</w:t>
      </w:r>
      <w:r w:rsidRPr="005357DD">
        <w:t xml:space="preserve"> in </w:t>
      </w:r>
      <w:r w:rsidRPr="005357DD">
        <w:fldChar w:fldCharType="begin"/>
      </w:r>
      <w:r w:rsidRPr="005357DD">
        <w:instrText xml:space="preserve"> REF  _Ref393815587 \* Lower \h  \* MERGEFORMAT </w:instrText>
      </w:r>
      <w:r w:rsidRPr="005357DD">
        <w:fldChar w:fldCharType="separate"/>
      </w:r>
      <w:r w:rsidR="003955C0" w:rsidRPr="003955C0">
        <w:t>figure 21</w:t>
      </w:r>
      <w:r w:rsidRPr="005357DD">
        <w:fldChar w:fldCharType="end"/>
      </w:r>
      <w:r>
        <w:t>, 36% reported that there was representation and outcomes were fed back, and 17% reported that there was representation but outcomes were not fed back.  However, a large proportion of respondents, 43%, were not clear whether or not there was representation.  Again, patterns of responses varied by institution with all but one institution having at least one respondent reporting that there was representation.  CDT members were more likely than non-members, and females were more likely than males, to report representation with feedback.  It appears that the majority of departments do have some doctoral student representation on important committees, but, while around half respondents are aware of this, a large proportion of respondents are unsure of the situation.</w:t>
      </w:r>
    </w:p>
    <w:p w14:paraId="5148CF15" w14:textId="77777777" w:rsidR="00FC4044" w:rsidRPr="00D32231" w:rsidRDefault="00FC4044" w:rsidP="00396A27">
      <w:pPr>
        <w:spacing w:before="0" w:line="240" w:lineRule="auto"/>
        <w:rPr>
          <w:i/>
        </w:rPr>
      </w:pPr>
    </w:p>
    <w:p w14:paraId="5A3D9F62" w14:textId="48C7878E" w:rsidR="00581936" w:rsidRDefault="00B87A11" w:rsidP="00581936">
      <w:pPr>
        <w:spacing w:before="0" w:line="240" w:lineRule="auto"/>
      </w:pPr>
      <w:r w:rsidRPr="00B87A11">
        <w:rPr>
          <w:noProof/>
          <w:lang w:eastAsia="en-GB"/>
        </w:rPr>
        <w:lastRenderedPageBreak/>
        <w:drawing>
          <wp:inline distT="0" distB="0" distL="0" distR="0" wp14:anchorId="282C4297" wp14:editId="6BB5C227">
            <wp:extent cx="5961380" cy="2925882"/>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61380" cy="2925882"/>
                    </a:xfrm>
                    <a:prstGeom prst="rect">
                      <a:avLst/>
                    </a:prstGeom>
                    <a:noFill/>
                    <a:ln>
                      <a:noFill/>
                    </a:ln>
                  </pic:spPr>
                </pic:pic>
              </a:graphicData>
            </a:graphic>
          </wp:inline>
        </w:drawing>
      </w:r>
    </w:p>
    <w:p w14:paraId="09185729" w14:textId="0C9EB323" w:rsidR="00206982" w:rsidRDefault="00206982" w:rsidP="0007589F">
      <w:pPr>
        <w:spacing w:before="0" w:line="240" w:lineRule="auto"/>
        <w:ind w:left="284" w:hanging="284"/>
        <w:rPr>
          <w:sz w:val="18"/>
        </w:rPr>
      </w:pPr>
      <w:r w:rsidRPr="0007589F">
        <w:rPr>
          <w:sz w:val="18"/>
        </w:rPr>
        <w:t xml:space="preserve">* </w:t>
      </w:r>
      <w:r w:rsidR="0007589F">
        <w:rPr>
          <w:sz w:val="18"/>
        </w:rPr>
        <w:tab/>
      </w:r>
      <w:r w:rsidRPr="0007589F">
        <w:rPr>
          <w:sz w:val="18"/>
        </w:rPr>
        <w:t>Respondents confined to just those institutions with CDT members responding to the survey.</w:t>
      </w:r>
    </w:p>
    <w:p w14:paraId="0659587C" w14:textId="77777777" w:rsidR="003E3242" w:rsidRPr="0007589F" w:rsidRDefault="003E3242" w:rsidP="0007589F">
      <w:pPr>
        <w:spacing w:before="0" w:line="240" w:lineRule="auto"/>
        <w:ind w:left="284" w:hanging="284"/>
        <w:rPr>
          <w:sz w:val="18"/>
        </w:rPr>
      </w:pPr>
    </w:p>
    <w:p w14:paraId="05D46A3C" w14:textId="5B87A81D" w:rsidR="00396A27" w:rsidRPr="00D32231" w:rsidRDefault="00396A27" w:rsidP="00396A27">
      <w:pPr>
        <w:spacing w:before="0" w:line="240" w:lineRule="auto"/>
        <w:rPr>
          <w:i/>
        </w:rPr>
      </w:pPr>
      <w:bookmarkStart w:id="183" w:name="_Ref393815587"/>
      <w:bookmarkStart w:id="184" w:name="_Toc420511628"/>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21</w:t>
      </w:r>
      <w:r w:rsidRPr="00F36756">
        <w:fldChar w:fldCharType="end"/>
      </w:r>
      <w:bookmarkEnd w:id="183"/>
      <w:r w:rsidRPr="00F36756">
        <w:rPr>
          <w:b/>
        </w:rPr>
        <w:t>:</w:t>
      </w:r>
      <w:r>
        <w:t xml:space="preserve"> </w:t>
      </w:r>
      <w:r w:rsidR="00206982">
        <w:t xml:space="preserve">Whether there is doctoral student representation in important meetings and whether the outcomes of those meetings are relayed back </w:t>
      </w:r>
      <w:r w:rsidRPr="00396A27">
        <w:t xml:space="preserve">by gender and by whether respondents </w:t>
      </w:r>
      <w:r w:rsidR="00FC4044">
        <w:t>were</w:t>
      </w:r>
      <w:r w:rsidRPr="00396A27">
        <w:t xml:space="preserve"> members of CDTs</w:t>
      </w:r>
      <w:bookmarkEnd w:id="184"/>
    </w:p>
    <w:p w14:paraId="40FC24F6" w14:textId="77777777" w:rsidR="00396A27" w:rsidRDefault="00396A27" w:rsidP="00581936">
      <w:pPr>
        <w:spacing w:before="0" w:line="240" w:lineRule="auto"/>
      </w:pPr>
    </w:p>
    <w:p w14:paraId="37EB153D" w14:textId="74F9EEB9" w:rsidR="00D32231" w:rsidRDefault="00997D0E" w:rsidP="00A272A4">
      <w:pPr>
        <w:spacing w:before="0" w:line="240" w:lineRule="auto"/>
      </w:pPr>
      <w:r w:rsidRPr="00997D0E">
        <w:rPr>
          <w:noProof/>
          <w:lang w:eastAsia="en-GB"/>
        </w:rPr>
        <w:drawing>
          <wp:inline distT="0" distB="0" distL="0" distR="0" wp14:anchorId="7B6F367B" wp14:editId="73012500">
            <wp:extent cx="5961380" cy="18740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61380" cy="1874076"/>
                    </a:xfrm>
                    <a:prstGeom prst="rect">
                      <a:avLst/>
                    </a:prstGeom>
                    <a:noFill/>
                    <a:ln>
                      <a:noFill/>
                    </a:ln>
                  </pic:spPr>
                </pic:pic>
              </a:graphicData>
            </a:graphic>
          </wp:inline>
        </w:drawing>
      </w:r>
    </w:p>
    <w:p w14:paraId="509AA55E" w14:textId="572CA062" w:rsidR="00DE2C9C" w:rsidRDefault="00997D0E" w:rsidP="00A272A4">
      <w:pPr>
        <w:spacing w:before="0" w:line="240" w:lineRule="auto"/>
      </w:pPr>
      <w:r w:rsidRPr="00997D0E">
        <w:rPr>
          <w:noProof/>
          <w:lang w:eastAsia="en-GB"/>
        </w:rPr>
        <w:drawing>
          <wp:inline distT="0" distB="0" distL="0" distR="0" wp14:anchorId="27DC89CE" wp14:editId="1B4B01E3">
            <wp:extent cx="5961380" cy="187548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61380" cy="1875482"/>
                    </a:xfrm>
                    <a:prstGeom prst="rect">
                      <a:avLst/>
                    </a:prstGeom>
                    <a:noFill/>
                    <a:ln>
                      <a:noFill/>
                    </a:ln>
                  </pic:spPr>
                </pic:pic>
              </a:graphicData>
            </a:graphic>
          </wp:inline>
        </w:drawing>
      </w:r>
    </w:p>
    <w:p w14:paraId="65AB7AAE" w14:textId="5A0F2985" w:rsidR="0015216F" w:rsidRPr="0015216F" w:rsidRDefault="0015216F" w:rsidP="0015216F">
      <w:pPr>
        <w:spacing w:before="0" w:line="240" w:lineRule="auto"/>
        <w:ind w:left="284" w:hanging="284"/>
        <w:rPr>
          <w:sz w:val="18"/>
          <w:szCs w:val="18"/>
        </w:rPr>
      </w:pPr>
      <w:r>
        <w:rPr>
          <w:sz w:val="18"/>
          <w:szCs w:val="18"/>
        </w:rPr>
        <w:t>+</w:t>
      </w:r>
      <w:r w:rsidRPr="0015216F">
        <w:rPr>
          <w:sz w:val="18"/>
          <w:szCs w:val="18"/>
        </w:rPr>
        <w:tab/>
        <w:t>Statistically significant difference between the populations (P&lt;0.05).</w:t>
      </w:r>
      <w:r w:rsidR="00FC4044">
        <w:rPr>
          <w:sz w:val="18"/>
          <w:szCs w:val="18"/>
        </w:rPr>
        <w:t xml:space="preserve">  To measure significance the “s</w:t>
      </w:r>
      <w:r w:rsidRPr="0015216F">
        <w:rPr>
          <w:sz w:val="18"/>
          <w:szCs w:val="18"/>
        </w:rPr>
        <w:t>trongly agree” and “agree”, and “disagree” and “strongly disagree” categories were combined and a χ</w:t>
      </w:r>
      <w:r w:rsidRPr="0015216F">
        <w:rPr>
          <w:sz w:val="18"/>
          <w:szCs w:val="18"/>
          <w:vertAlign w:val="superscript"/>
        </w:rPr>
        <w:t xml:space="preserve">2 </w:t>
      </w:r>
      <w:r w:rsidRPr="0015216F">
        <w:rPr>
          <w:sz w:val="18"/>
          <w:szCs w:val="18"/>
        </w:rPr>
        <w:t>test used.</w:t>
      </w:r>
    </w:p>
    <w:p w14:paraId="57C6E9AE" w14:textId="198642F8" w:rsidR="00206982" w:rsidRDefault="00206982" w:rsidP="0015216F">
      <w:pPr>
        <w:spacing w:before="0" w:line="240" w:lineRule="auto"/>
        <w:ind w:left="284" w:hanging="284"/>
        <w:rPr>
          <w:sz w:val="18"/>
          <w:szCs w:val="18"/>
        </w:rPr>
      </w:pPr>
      <w:r w:rsidRPr="0015216F">
        <w:rPr>
          <w:sz w:val="18"/>
          <w:szCs w:val="18"/>
        </w:rPr>
        <w:t>*</w:t>
      </w:r>
      <w:r w:rsidR="0015216F">
        <w:rPr>
          <w:sz w:val="18"/>
          <w:szCs w:val="18"/>
        </w:rPr>
        <w:tab/>
      </w:r>
      <w:r w:rsidRPr="0015216F">
        <w:rPr>
          <w:sz w:val="18"/>
          <w:szCs w:val="18"/>
        </w:rPr>
        <w:t>Respondents confined to just those institutions with CDT members responding to the survey.</w:t>
      </w:r>
    </w:p>
    <w:p w14:paraId="4C90881F" w14:textId="77777777" w:rsidR="003E3242" w:rsidRPr="0015216F" w:rsidRDefault="003E3242" w:rsidP="0015216F">
      <w:pPr>
        <w:spacing w:before="0" w:line="240" w:lineRule="auto"/>
        <w:ind w:left="284" w:hanging="284"/>
        <w:rPr>
          <w:sz w:val="18"/>
          <w:szCs w:val="18"/>
        </w:rPr>
      </w:pPr>
    </w:p>
    <w:p w14:paraId="04FF8C96" w14:textId="1D61CD3D" w:rsidR="008D67B1" w:rsidRPr="008D67B1" w:rsidRDefault="008D67B1" w:rsidP="008D67B1">
      <w:pPr>
        <w:spacing w:before="0" w:line="240" w:lineRule="auto"/>
        <w:rPr>
          <w:i/>
        </w:rPr>
      </w:pPr>
      <w:bookmarkStart w:id="185" w:name="_Ref393870911"/>
      <w:bookmarkStart w:id="186" w:name="_Toc420511629"/>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22</w:t>
      </w:r>
      <w:r w:rsidRPr="00F36756">
        <w:fldChar w:fldCharType="end"/>
      </w:r>
      <w:bookmarkEnd w:id="185"/>
      <w:r w:rsidRPr="00F36756">
        <w:rPr>
          <w:b/>
        </w:rPr>
        <w:t>:</w:t>
      </w:r>
      <w:r>
        <w:t xml:space="preserve"> How strongly respondents agree</w:t>
      </w:r>
      <w:r w:rsidR="00FC4044">
        <w:t>d</w:t>
      </w:r>
      <w:r>
        <w:t xml:space="preserve"> with the statement, “</w:t>
      </w:r>
      <w:r w:rsidRPr="00DE2C9C">
        <w:rPr>
          <w:i/>
        </w:rPr>
        <w:t>I have been treated as an equal by my fellow students</w:t>
      </w:r>
      <w:r>
        <w:t xml:space="preserve">,” by gender and whether respondents </w:t>
      </w:r>
      <w:r w:rsidR="00FC4044">
        <w:t>were</w:t>
      </w:r>
      <w:r>
        <w:t xml:space="preserve"> members of a CDT</w:t>
      </w:r>
      <w:bookmarkEnd w:id="186"/>
    </w:p>
    <w:p w14:paraId="5AC0F7D5" w14:textId="77777777" w:rsidR="00DE2C9C" w:rsidRDefault="00DE2C9C" w:rsidP="008C303E"/>
    <w:p w14:paraId="37F0A010" w14:textId="0221558C" w:rsidR="00ED4DB5" w:rsidRDefault="008C303E" w:rsidP="008C303E">
      <w:r w:rsidRPr="008C303E">
        <w:lastRenderedPageBreak/>
        <w:fldChar w:fldCharType="begin"/>
      </w:r>
      <w:r w:rsidRPr="008C303E">
        <w:instrText xml:space="preserve"> REF  _Ref393870911 \h  \* MERGEFORMAT </w:instrText>
      </w:r>
      <w:r w:rsidRPr="008C303E">
        <w:fldChar w:fldCharType="separate"/>
      </w:r>
      <w:r w:rsidR="003955C0" w:rsidRPr="003955C0">
        <w:t xml:space="preserve">Figure </w:t>
      </w:r>
      <w:r w:rsidR="003955C0" w:rsidRPr="003955C0">
        <w:rPr>
          <w:noProof/>
        </w:rPr>
        <w:t>22</w:t>
      </w:r>
      <w:r w:rsidRPr="008C303E">
        <w:fldChar w:fldCharType="end"/>
      </w:r>
      <w:r w:rsidRPr="008C303E">
        <w:t xml:space="preserve"> shows</w:t>
      </w:r>
      <w:r>
        <w:t xml:space="preserve"> that t</w:t>
      </w:r>
      <w:r w:rsidR="00ED4DB5">
        <w:t>he majority of both males (93%) and females (83%) strongly agree</w:t>
      </w:r>
      <w:r w:rsidR="00FC4044">
        <w:t>d</w:t>
      </w:r>
      <w:r w:rsidR="00ED4DB5">
        <w:t xml:space="preserve"> or agree</w:t>
      </w:r>
      <w:r w:rsidR="00FC4044">
        <w:t>d</w:t>
      </w:r>
      <w:r w:rsidR="00ED4DB5">
        <w:t xml:space="preserve"> that they </w:t>
      </w:r>
      <w:r w:rsidR="00FC4044">
        <w:t>had</w:t>
      </w:r>
      <w:r w:rsidR="00ED4DB5">
        <w:t xml:space="preserve"> been treated as an equal by their fellow students but males agree</w:t>
      </w:r>
      <w:r w:rsidR="00FC4044">
        <w:t>d</w:t>
      </w:r>
      <w:r w:rsidR="00ED4DB5">
        <w:t xml:space="preserve"> more strongly than females.  8% of females disagree</w:t>
      </w:r>
      <w:r w:rsidR="00FC4044">
        <w:t>d</w:t>
      </w:r>
      <w:r w:rsidR="00ED4DB5">
        <w:t xml:space="preserve"> that they </w:t>
      </w:r>
      <w:r w:rsidR="00FC4044">
        <w:t>had</w:t>
      </w:r>
      <w:r w:rsidR="00ED4DB5">
        <w:t xml:space="preserve"> been treated as an equal by their fellow students compared to only 2% of males.  </w:t>
      </w:r>
      <w:r w:rsidR="0015216F">
        <w:t>The differences in the responses of males and females are statistically significant (P&lt;0.05).</w:t>
      </w:r>
      <w:r w:rsidR="00FC4044">
        <w:t xml:space="preserve">  </w:t>
      </w:r>
      <w:r w:rsidR="00ED4DB5">
        <w:t xml:space="preserve">There </w:t>
      </w:r>
      <w:r w:rsidR="00FC4044">
        <w:t>was</w:t>
      </w:r>
      <w:r w:rsidR="00ED4DB5">
        <w:t xml:space="preserve"> relatively little difference between the responses of members and non-members of CDTs</w:t>
      </w:r>
      <w:r w:rsidR="00CB788A">
        <w:t xml:space="preserve">.  Examining the responses by nationality shows that among males respondents the responses of British and other nationals </w:t>
      </w:r>
      <w:r w:rsidR="00FC4044">
        <w:t>were</w:t>
      </w:r>
      <w:r w:rsidR="00CB788A">
        <w:t xml:space="preserve"> very similar, but among females, although similar proportions of British and other nationals strongly agree</w:t>
      </w:r>
      <w:r w:rsidR="00FC4044">
        <w:t>d</w:t>
      </w:r>
      <w:r w:rsidR="00CB788A">
        <w:t xml:space="preserve"> or agree</w:t>
      </w:r>
      <w:r w:rsidR="00FC4044">
        <w:t>d</w:t>
      </w:r>
      <w:r w:rsidR="00CB788A">
        <w:t xml:space="preserve"> that they are treated as equals, a smaller proportion of other nationals than British nationals strongly agree</w:t>
      </w:r>
      <w:r w:rsidR="00FC4044">
        <w:t>d</w:t>
      </w:r>
      <w:r w:rsidR="00CB788A">
        <w:t>.</w:t>
      </w:r>
    </w:p>
    <w:p w14:paraId="25395F0E" w14:textId="020555DD" w:rsidR="00CB788A" w:rsidRPr="008C303E" w:rsidRDefault="00CB788A" w:rsidP="00B424E4">
      <w:pPr>
        <w:spacing w:after="240"/>
      </w:pPr>
      <w:r>
        <w:t>Similar</w:t>
      </w:r>
      <w:r w:rsidR="008C303E">
        <w:t xml:space="preserve"> patterns are seen when respondents were asked how strongly they agreed that “</w:t>
      </w:r>
      <w:r w:rsidR="008C303E" w:rsidRPr="00DE2C9C">
        <w:rPr>
          <w:rFonts w:asciiTheme="minorHAnsi" w:hAnsiTheme="minorHAnsi" w:cs="Microsoft Sans Serif"/>
          <w:bCs/>
          <w:i/>
          <w:lang w:eastAsia="en-GB"/>
        </w:rPr>
        <w:t>Academic staff give male and female students the same opportunities and support</w:t>
      </w:r>
      <w:r w:rsidR="008C303E">
        <w:rPr>
          <w:rFonts w:asciiTheme="minorHAnsi" w:hAnsiTheme="minorHAnsi" w:cs="Microsoft Sans Serif"/>
          <w:bCs/>
          <w:lang w:eastAsia="en-GB"/>
        </w:rPr>
        <w:t xml:space="preserve">” as shown in </w:t>
      </w:r>
      <w:r w:rsidR="008C303E" w:rsidRPr="008C303E">
        <w:rPr>
          <w:rFonts w:asciiTheme="minorHAnsi" w:hAnsiTheme="minorHAnsi" w:cs="Microsoft Sans Serif"/>
          <w:bCs/>
          <w:lang w:eastAsia="en-GB"/>
        </w:rPr>
        <w:fldChar w:fldCharType="begin"/>
      </w:r>
      <w:r w:rsidR="008C303E" w:rsidRPr="008C303E">
        <w:rPr>
          <w:rFonts w:asciiTheme="minorHAnsi" w:hAnsiTheme="minorHAnsi" w:cs="Microsoft Sans Serif"/>
          <w:bCs/>
          <w:lang w:eastAsia="en-GB"/>
        </w:rPr>
        <w:instrText xml:space="preserve"> REF  _Ref393870985 \* Lower \h  \* MERGEFORMAT </w:instrText>
      </w:r>
      <w:r w:rsidR="008C303E" w:rsidRPr="008C303E">
        <w:rPr>
          <w:rFonts w:asciiTheme="minorHAnsi" w:hAnsiTheme="minorHAnsi" w:cs="Microsoft Sans Serif"/>
          <w:bCs/>
          <w:lang w:eastAsia="en-GB"/>
        </w:rPr>
      </w:r>
      <w:r w:rsidR="008C303E" w:rsidRPr="008C303E">
        <w:rPr>
          <w:rFonts w:asciiTheme="minorHAnsi" w:hAnsiTheme="minorHAnsi" w:cs="Microsoft Sans Serif"/>
          <w:bCs/>
          <w:lang w:eastAsia="en-GB"/>
        </w:rPr>
        <w:fldChar w:fldCharType="separate"/>
      </w:r>
      <w:r w:rsidR="003955C0" w:rsidRPr="003955C0">
        <w:t xml:space="preserve">figure </w:t>
      </w:r>
      <w:r w:rsidR="003955C0" w:rsidRPr="003955C0">
        <w:rPr>
          <w:noProof/>
        </w:rPr>
        <w:t>23</w:t>
      </w:r>
      <w:r w:rsidR="008C303E" w:rsidRPr="008C303E">
        <w:rPr>
          <w:rFonts w:asciiTheme="minorHAnsi" w:hAnsiTheme="minorHAnsi" w:cs="Microsoft Sans Serif"/>
          <w:bCs/>
          <w:lang w:eastAsia="en-GB"/>
        </w:rPr>
        <w:fldChar w:fldCharType="end"/>
      </w:r>
      <w:r w:rsidR="008C303E">
        <w:rPr>
          <w:rFonts w:asciiTheme="minorHAnsi" w:hAnsiTheme="minorHAnsi" w:cs="Microsoft Sans Serif"/>
          <w:bCs/>
          <w:lang w:eastAsia="en-GB"/>
        </w:rPr>
        <w:t xml:space="preserve">.  While the vast majority of males (82%) and females (78%) strongly </w:t>
      </w:r>
      <w:r w:rsidR="008C303E" w:rsidRPr="008C303E">
        <w:rPr>
          <w:rFonts w:asciiTheme="minorHAnsi" w:hAnsiTheme="minorHAnsi" w:cs="Microsoft Sans Serif"/>
          <w:bCs/>
          <w:lang w:eastAsia="en-GB"/>
        </w:rPr>
        <w:t>agreed or agreed</w:t>
      </w:r>
      <w:r w:rsidR="008C303E">
        <w:rPr>
          <w:rFonts w:asciiTheme="minorHAnsi" w:hAnsiTheme="minorHAnsi" w:cs="Microsoft Sans Serif"/>
          <w:bCs/>
          <w:i/>
          <w:lang w:eastAsia="en-GB"/>
        </w:rPr>
        <w:t xml:space="preserve"> </w:t>
      </w:r>
      <w:r w:rsidR="008C303E">
        <w:rPr>
          <w:rFonts w:asciiTheme="minorHAnsi" w:hAnsiTheme="minorHAnsi" w:cs="Microsoft Sans Serif"/>
          <w:bCs/>
          <w:lang w:eastAsia="en-GB"/>
        </w:rPr>
        <w:t>with the statement, males agreed more strongly than females</w:t>
      </w:r>
      <w:r w:rsidR="009F6A2F">
        <w:rPr>
          <w:rFonts w:asciiTheme="minorHAnsi" w:hAnsiTheme="minorHAnsi" w:cs="Microsoft Sans Serif"/>
          <w:bCs/>
          <w:lang w:eastAsia="en-GB"/>
        </w:rPr>
        <w:t>, and the differences between the responses of males and females are statistically significant (P&lt;0.05)</w:t>
      </w:r>
      <w:r w:rsidR="008C303E">
        <w:rPr>
          <w:rFonts w:asciiTheme="minorHAnsi" w:hAnsiTheme="minorHAnsi" w:cs="Microsoft Sans Serif"/>
          <w:bCs/>
          <w:lang w:eastAsia="en-GB"/>
        </w:rPr>
        <w:t>.  Similarly, CDT members agreed more strongly than non-members, and British nationals agreed more strongly than other nationals.</w:t>
      </w:r>
    </w:p>
    <w:p w14:paraId="19E4A2DF" w14:textId="3CB0A542" w:rsidR="001975D8" w:rsidRPr="001975D8" w:rsidRDefault="00472B2A" w:rsidP="00DE2C9C">
      <w:pPr>
        <w:spacing w:before="0" w:line="240" w:lineRule="auto"/>
        <w:rPr>
          <w:rFonts w:asciiTheme="minorHAnsi" w:hAnsiTheme="minorHAnsi" w:cs="Microsoft Sans Serif"/>
          <w:bCs/>
          <w:lang w:eastAsia="en-GB"/>
        </w:rPr>
      </w:pPr>
      <w:r w:rsidRPr="00472B2A">
        <w:rPr>
          <w:noProof/>
          <w:lang w:eastAsia="en-GB"/>
        </w:rPr>
        <w:drawing>
          <wp:inline distT="0" distB="0" distL="0" distR="0" wp14:anchorId="51D2B7A0" wp14:editId="30AED9AC">
            <wp:extent cx="5961380" cy="180269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61380" cy="1802698"/>
                    </a:xfrm>
                    <a:prstGeom prst="rect">
                      <a:avLst/>
                    </a:prstGeom>
                    <a:noFill/>
                    <a:ln>
                      <a:noFill/>
                    </a:ln>
                  </pic:spPr>
                </pic:pic>
              </a:graphicData>
            </a:graphic>
          </wp:inline>
        </w:drawing>
      </w:r>
    </w:p>
    <w:p w14:paraId="7349103D" w14:textId="7A99A0F4" w:rsidR="00DE2C9C" w:rsidRDefault="00472B2A" w:rsidP="00ED3E59">
      <w:pPr>
        <w:spacing w:before="0" w:line="240" w:lineRule="auto"/>
        <w:jc w:val="center"/>
      </w:pPr>
      <w:r w:rsidRPr="00472B2A">
        <w:rPr>
          <w:noProof/>
          <w:lang w:eastAsia="en-GB"/>
        </w:rPr>
        <w:drawing>
          <wp:inline distT="0" distB="0" distL="0" distR="0" wp14:anchorId="3477E1AC" wp14:editId="394D7642">
            <wp:extent cx="5961380" cy="180269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61380" cy="1802698"/>
                    </a:xfrm>
                    <a:prstGeom prst="rect">
                      <a:avLst/>
                    </a:prstGeom>
                    <a:noFill/>
                    <a:ln>
                      <a:noFill/>
                    </a:ln>
                  </pic:spPr>
                </pic:pic>
              </a:graphicData>
            </a:graphic>
          </wp:inline>
        </w:drawing>
      </w:r>
    </w:p>
    <w:p w14:paraId="1F0F4CD2" w14:textId="265F0737" w:rsidR="00F74F96" w:rsidRPr="0015216F" w:rsidRDefault="00F74F96" w:rsidP="00F74F96">
      <w:pPr>
        <w:spacing w:before="0" w:line="240" w:lineRule="auto"/>
        <w:ind w:left="284" w:hanging="284"/>
        <w:rPr>
          <w:sz w:val="18"/>
          <w:szCs w:val="18"/>
        </w:rPr>
      </w:pPr>
      <w:r>
        <w:rPr>
          <w:sz w:val="18"/>
          <w:szCs w:val="18"/>
        </w:rPr>
        <w:t>+</w:t>
      </w:r>
      <w:r w:rsidRPr="0015216F">
        <w:rPr>
          <w:sz w:val="18"/>
          <w:szCs w:val="18"/>
        </w:rPr>
        <w:tab/>
        <w:t>Statistically significant difference between the populations (P&lt;0.05).</w:t>
      </w:r>
      <w:r w:rsidR="00FC4044">
        <w:rPr>
          <w:sz w:val="18"/>
          <w:szCs w:val="18"/>
        </w:rPr>
        <w:t xml:space="preserve">  To measure significance the “s</w:t>
      </w:r>
      <w:r w:rsidRPr="0015216F">
        <w:rPr>
          <w:sz w:val="18"/>
          <w:szCs w:val="18"/>
        </w:rPr>
        <w:t>trongly agree” and “agree”, and “disagree” and “strongly disagree” categories were combined and a χ</w:t>
      </w:r>
      <w:r w:rsidRPr="0015216F">
        <w:rPr>
          <w:sz w:val="18"/>
          <w:szCs w:val="18"/>
          <w:vertAlign w:val="superscript"/>
        </w:rPr>
        <w:t xml:space="preserve">2 </w:t>
      </w:r>
      <w:r w:rsidRPr="0015216F">
        <w:rPr>
          <w:sz w:val="18"/>
          <w:szCs w:val="18"/>
        </w:rPr>
        <w:t>test used.</w:t>
      </w:r>
    </w:p>
    <w:p w14:paraId="2902D16F" w14:textId="77777777" w:rsidR="00F74F96" w:rsidRDefault="00F74F96" w:rsidP="00F74F96">
      <w:pPr>
        <w:spacing w:before="0" w:line="240" w:lineRule="auto"/>
        <w:ind w:left="284" w:hanging="284"/>
        <w:rPr>
          <w:sz w:val="18"/>
          <w:szCs w:val="18"/>
        </w:rPr>
      </w:pPr>
      <w:r w:rsidRPr="0015216F">
        <w:rPr>
          <w:sz w:val="18"/>
          <w:szCs w:val="18"/>
        </w:rPr>
        <w:t>*</w:t>
      </w:r>
      <w:r>
        <w:rPr>
          <w:sz w:val="18"/>
          <w:szCs w:val="18"/>
        </w:rPr>
        <w:tab/>
      </w:r>
      <w:r w:rsidRPr="0015216F">
        <w:rPr>
          <w:sz w:val="18"/>
          <w:szCs w:val="18"/>
        </w:rPr>
        <w:t>Respondents confined to just those institutions with CDT members responding to the survey.</w:t>
      </w:r>
    </w:p>
    <w:p w14:paraId="7C344165" w14:textId="77777777" w:rsidR="003E3242" w:rsidRPr="0015216F" w:rsidRDefault="003E3242" w:rsidP="00F74F96">
      <w:pPr>
        <w:spacing w:before="0" w:line="240" w:lineRule="auto"/>
        <w:ind w:left="284" w:hanging="284"/>
        <w:rPr>
          <w:sz w:val="18"/>
          <w:szCs w:val="18"/>
        </w:rPr>
      </w:pPr>
    </w:p>
    <w:p w14:paraId="1D080F70" w14:textId="032FBE84" w:rsidR="008C303E" w:rsidRDefault="008C303E" w:rsidP="008C303E">
      <w:pPr>
        <w:spacing w:before="0" w:line="240" w:lineRule="auto"/>
      </w:pPr>
      <w:bookmarkStart w:id="187" w:name="_Ref393870985"/>
      <w:bookmarkStart w:id="188" w:name="_Toc420511630"/>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23</w:t>
      </w:r>
      <w:r w:rsidRPr="00F36756">
        <w:fldChar w:fldCharType="end"/>
      </w:r>
      <w:bookmarkEnd w:id="187"/>
      <w:r w:rsidRPr="00F36756">
        <w:rPr>
          <w:b/>
        </w:rPr>
        <w:t>:</w:t>
      </w:r>
      <w:r>
        <w:t xml:space="preserve"> How strongly respondents agree</w:t>
      </w:r>
      <w:r w:rsidR="00FC4044">
        <w:t>d</w:t>
      </w:r>
      <w:r>
        <w:t xml:space="preserve"> with the statement, “</w:t>
      </w:r>
      <w:r w:rsidRPr="00DE2C9C">
        <w:rPr>
          <w:rFonts w:asciiTheme="minorHAnsi" w:hAnsiTheme="minorHAnsi" w:cs="Microsoft Sans Serif"/>
          <w:bCs/>
          <w:i/>
          <w:lang w:eastAsia="en-GB"/>
        </w:rPr>
        <w:t>Academic staff give male and female students the same opportunities and support</w:t>
      </w:r>
      <w:r>
        <w:t xml:space="preserve">,” by gender and whether respondents </w:t>
      </w:r>
      <w:r w:rsidR="00FC4044">
        <w:t>were</w:t>
      </w:r>
      <w:r>
        <w:t xml:space="preserve"> members of a CDT</w:t>
      </w:r>
      <w:bookmarkEnd w:id="188"/>
    </w:p>
    <w:p w14:paraId="4472919C" w14:textId="0126A803" w:rsidR="008B03BC" w:rsidRDefault="00C27AAA" w:rsidP="00B424E4">
      <w:pPr>
        <w:spacing w:before="240" w:after="240"/>
      </w:pPr>
      <w:r>
        <w:t>Respondents were asked how strongly they agreed that, “</w:t>
      </w:r>
      <w:r w:rsidRPr="00DE2C9C">
        <w:rPr>
          <w:rFonts w:asciiTheme="minorHAnsi" w:hAnsiTheme="minorHAnsi" w:cs="Microsoft Sans Serif"/>
          <w:bCs/>
          <w:i/>
          <w:lang w:eastAsia="en-GB"/>
        </w:rPr>
        <w:t>there should be more female academics</w:t>
      </w:r>
      <w:r>
        <w:rPr>
          <w:rFonts w:asciiTheme="minorHAnsi" w:hAnsiTheme="minorHAnsi" w:cs="Microsoft Sans Serif"/>
          <w:bCs/>
          <w:i/>
          <w:lang w:eastAsia="en-GB"/>
        </w:rPr>
        <w:t xml:space="preserve">.”  </w:t>
      </w:r>
      <w:r w:rsidRPr="00C27AAA">
        <w:rPr>
          <w:rFonts w:asciiTheme="minorHAnsi" w:hAnsiTheme="minorHAnsi" w:cs="Microsoft Sans Serif"/>
          <w:bCs/>
          <w:lang w:eastAsia="en-GB"/>
        </w:rPr>
        <w:t xml:space="preserve">The responses are shown in </w:t>
      </w:r>
      <w:r w:rsidRPr="00C27AAA">
        <w:fldChar w:fldCharType="begin"/>
      </w:r>
      <w:r w:rsidRPr="00C27AAA">
        <w:instrText xml:space="preserve"> REF  _Ref393871483 \* Lower \h  \* MERGEFORMAT </w:instrText>
      </w:r>
      <w:r w:rsidRPr="00C27AAA">
        <w:fldChar w:fldCharType="separate"/>
      </w:r>
      <w:r w:rsidR="003955C0" w:rsidRPr="003955C0">
        <w:t xml:space="preserve">figure </w:t>
      </w:r>
      <w:r w:rsidR="003955C0" w:rsidRPr="003955C0">
        <w:rPr>
          <w:noProof/>
        </w:rPr>
        <w:t>24</w:t>
      </w:r>
      <w:r w:rsidRPr="00C27AAA">
        <w:fldChar w:fldCharType="end"/>
      </w:r>
      <w:r>
        <w:t>.  52% of males and 73% of females strongly agree</w:t>
      </w:r>
      <w:r w:rsidR="00FC4044">
        <w:t>d</w:t>
      </w:r>
      <w:r>
        <w:t xml:space="preserve"> or agree</w:t>
      </w:r>
      <w:r w:rsidR="00FC4044">
        <w:t>d</w:t>
      </w:r>
      <w:r>
        <w:t xml:space="preserve"> that there should be more female academics: 22% of male and 43% o</w:t>
      </w:r>
      <w:r w:rsidR="0004293D">
        <w:t>f females strongly agree</w:t>
      </w:r>
      <w:r w:rsidR="00FC4044">
        <w:t>d</w:t>
      </w:r>
      <w:r w:rsidR="0004293D">
        <w:t xml:space="preserve">.  The </w:t>
      </w:r>
      <w:r w:rsidR="0004293D">
        <w:rPr>
          <w:rFonts w:asciiTheme="minorHAnsi" w:hAnsiTheme="minorHAnsi" w:cs="Microsoft Sans Serif"/>
          <w:bCs/>
          <w:lang w:eastAsia="en-GB"/>
        </w:rPr>
        <w:t xml:space="preserve">differences between the responses of males and females </w:t>
      </w:r>
      <w:r w:rsidR="00FC4044">
        <w:rPr>
          <w:rFonts w:asciiTheme="minorHAnsi" w:hAnsiTheme="minorHAnsi" w:cs="Microsoft Sans Serif"/>
          <w:bCs/>
          <w:lang w:eastAsia="en-GB"/>
        </w:rPr>
        <w:t>are</w:t>
      </w:r>
      <w:r w:rsidR="0004293D">
        <w:rPr>
          <w:rFonts w:asciiTheme="minorHAnsi" w:hAnsiTheme="minorHAnsi" w:cs="Microsoft Sans Serif"/>
          <w:bCs/>
          <w:lang w:eastAsia="en-GB"/>
        </w:rPr>
        <w:t xml:space="preserve"> statistically significant (P&lt;0.05).  </w:t>
      </w:r>
      <w:r>
        <w:t xml:space="preserve">48% of </w:t>
      </w:r>
      <w:r>
        <w:lastRenderedPageBreak/>
        <w:t>CDT members and 62% of non-members strongly agree</w:t>
      </w:r>
      <w:r w:rsidR="00FC4044">
        <w:t>d</w:t>
      </w:r>
      <w:r>
        <w:t xml:space="preserve"> or agree</w:t>
      </w:r>
      <w:r w:rsidR="00FC4044">
        <w:t>d</w:t>
      </w:r>
      <w:r>
        <w:t xml:space="preserve"> that there should be more female academics.</w:t>
      </w:r>
      <w:r w:rsidR="00F90C55">
        <w:t xml:space="preserve">  It is perhaps surprising that there is such a large difference between the responses of males and females, although nonetheless over 50% of males agree</w:t>
      </w:r>
      <w:r w:rsidR="00FC4044">
        <w:t>d</w:t>
      </w:r>
      <w:r w:rsidR="00F90C55">
        <w:t xml:space="preserve"> that there should be more female academics.  The fact that around 40%of males neither agree</w:t>
      </w:r>
      <w:r w:rsidR="00FC4044">
        <w:t>d</w:t>
      </w:r>
      <w:r w:rsidR="00F90C55">
        <w:t xml:space="preserve"> nor disagree</w:t>
      </w:r>
      <w:r w:rsidR="00FC4044">
        <w:t>d</w:t>
      </w:r>
      <w:r w:rsidR="00F90C55">
        <w:t xml:space="preserve"> perhaps suggests that a significant proportion of males have </w:t>
      </w:r>
      <w:r w:rsidR="00FC4044">
        <w:t>not really considered the issue</w:t>
      </w:r>
      <w:r w:rsidR="00F90C55">
        <w:t xml:space="preserve"> before, whereas female doctoral students are more acutely aware of the gender imbalance in physics/astronomy academic</w:t>
      </w:r>
      <w:r w:rsidR="00D25689">
        <w:t xml:space="preserve"> staff and consequently have stronger opinions.  It will be interesting </w:t>
      </w:r>
      <w:r w:rsidR="003E3242">
        <w:t xml:space="preserve">to know </w:t>
      </w:r>
      <w:r w:rsidR="00D25689">
        <w:t>whether raising the awareness of the gender imbalance in physics/astronomy will result in a higher proportion of male doctoral students agreeing that there should be more female academics.</w:t>
      </w:r>
    </w:p>
    <w:p w14:paraId="5C1CA4C8" w14:textId="7EE39B79" w:rsidR="001975D8" w:rsidRPr="001975D8" w:rsidRDefault="00250182" w:rsidP="00DE2C9C">
      <w:pPr>
        <w:spacing w:before="0" w:line="240" w:lineRule="auto"/>
        <w:rPr>
          <w:rFonts w:asciiTheme="minorHAnsi" w:hAnsiTheme="minorHAnsi" w:cs="Microsoft Sans Serif"/>
          <w:bCs/>
          <w:lang w:eastAsia="en-GB"/>
        </w:rPr>
      </w:pPr>
      <w:r w:rsidRPr="00250182">
        <w:rPr>
          <w:noProof/>
          <w:lang w:eastAsia="en-GB"/>
        </w:rPr>
        <w:drawing>
          <wp:inline distT="0" distB="0" distL="0" distR="0" wp14:anchorId="0DF6F687" wp14:editId="668FF569">
            <wp:extent cx="5961380" cy="1785785"/>
            <wp:effectExtent l="0" t="0" r="0"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61380" cy="1785785"/>
                    </a:xfrm>
                    <a:prstGeom prst="rect">
                      <a:avLst/>
                    </a:prstGeom>
                    <a:noFill/>
                    <a:ln>
                      <a:noFill/>
                    </a:ln>
                  </pic:spPr>
                </pic:pic>
              </a:graphicData>
            </a:graphic>
          </wp:inline>
        </w:drawing>
      </w:r>
    </w:p>
    <w:p w14:paraId="51EA8644" w14:textId="0FB116B1" w:rsidR="00DE2C9C" w:rsidRDefault="00250182" w:rsidP="00ED3E59">
      <w:pPr>
        <w:spacing w:before="0" w:line="240" w:lineRule="auto"/>
        <w:jc w:val="center"/>
      </w:pPr>
      <w:r w:rsidRPr="00250182">
        <w:rPr>
          <w:noProof/>
          <w:lang w:eastAsia="en-GB"/>
        </w:rPr>
        <w:drawing>
          <wp:inline distT="0" distB="0" distL="0" distR="0" wp14:anchorId="4061E081" wp14:editId="75689C62">
            <wp:extent cx="5961380" cy="1784691"/>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61380" cy="1784691"/>
                    </a:xfrm>
                    <a:prstGeom prst="rect">
                      <a:avLst/>
                    </a:prstGeom>
                    <a:noFill/>
                    <a:ln>
                      <a:noFill/>
                    </a:ln>
                  </pic:spPr>
                </pic:pic>
              </a:graphicData>
            </a:graphic>
          </wp:inline>
        </w:drawing>
      </w:r>
    </w:p>
    <w:p w14:paraId="0BB78616" w14:textId="351E3F4A" w:rsidR="00472B2A" w:rsidRPr="0015216F" w:rsidRDefault="00472B2A" w:rsidP="00472B2A">
      <w:pPr>
        <w:spacing w:before="0" w:line="240" w:lineRule="auto"/>
        <w:ind w:left="284" w:hanging="284"/>
        <w:rPr>
          <w:sz w:val="18"/>
          <w:szCs w:val="18"/>
        </w:rPr>
      </w:pPr>
      <w:r>
        <w:rPr>
          <w:sz w:val="18"/>
          <w:szCs w:val="18"/>
        </w:rPr>
        <w:t>+</w:t>
      </w:r>
      <w:r w:rsidRPr="0015216F">
        <w:rPr>
          <w:sz w:val="18"/>
          <w:szCs w:val="18"/>
        </w:rPr>
        <w:tab/>
        <w:t>Statistically significant difference between the populations (P&lt;0.05).  T</w:t>
      </w:r>
      <w:r w:rsidR="00FC4044">
        <w:rPr>
          <w:sz w:val="18"/>
          <w:szCs w:val="18"/>
        </w:rPr>
        <w:t>o measure significance the “s</w:t>
      </w:r>
      <w:r w:rsidRPr="0015216F">
        <w:rPr>
          <w:sz w:val="18"/>
          <w:szCs w:val="18"/>
        </w:rPr>
        <w:t>trongly agree” and “agree”, and “disagree” and “strongly disagree” categories were combined and a χ</w:t>
      </w:r>
      <w:r w:rsidRPr="0015216F">
        <w:rPr>
          <w:sz w:val="18"/>
          <w:szCs w:val="18"/>
          <w:vertAlign w:val="superscript"/>
        </w:rPr>
        <w:t xml:space="preserve">2 </w:t>
      </w:r>
      <w:r w:rsidRPr="0015216F">
        <w:rPr>
          <w:sz w:val="18"/>
          <w:szCs w:val="18"/>
        </w:rPr>
        <w:t>test used.</w:t>
      </w:r>
    </w:p>
    <w:p w14:paraId="04AA4D5C" w14:textId="79E010FF" w:rsidR="00472B2A" w:rsidRDefault="00472B2A" w:rsidP="00472B2A">
      <w:pPr>
        <w:spacing w:before="0" w:line="240" w:lineRule="auto"/>
        <w:ind w:left="284" w:hanging="284"/>
        <w:rPr>
          <w:sz w:val="18"/>
          <w:szCs w:val="18"/>
        </w:rPr>
      </w:pPr>
      <w:r w:rsidRPr="0015216F">
        <w:rPr>
          <w:sz w:val="18"/>
          <w:szCs w:val="18"/>
        </w:rPr>
        <w:t>*</w:t>
      </w:r>
      <w:r>
        <w:rPr>
          <w:sz w:val="18"/>
          <w:szCs w:val="18"/>
        </w:rPr>
        <w:tab/>
      </w:r>
      <w:r w:rsidRPr="0015216F">
        <w:rPr>
          <w:sz w:val="18"/>
          <w:szCs w:val="18"/>
        </w:rPr>
        <w:t>Respondents confined to just those institutions with CDT members responding to the survey.</w:t>
      </w:r>
    </w:p>
    <w:p w14:paraId="216FC09D" w14:textId="77777777" w:rsidR="003E3242" w:rsidRPr="00472B2A" w:rsidRDefault="003E3242" w:rsidP="00472B2A">
      <w:pPr>
        <w:spacing w:before="0" w:line="240" w:lineRule="auto"/>
        <w:ind w:left="284" w:hanging="284"/>
        <w:rPr>
          <w:sz w:val="18"/>
          <w:szCs w:val="18"/>
        </w:rPr>
      </w:pPr>
    </w:p>
    <w:p w14:paraId="4CEB2B3B" w14:textId="51312A45" w:rsidR="00C27AAA" w:rsidRDefault="00C27AAA" w:rsidP="00C27AAA">
      <w:pPr>
        <w:spacing w:before="0" w:line="240" w:lineRule="auto"/>
      </w:pPr>
      <w:bookmarkStart w:id="189" w:name="_Ref393871483"/>
      <w:bookmarkStart w:id="190" w:name="_Toc420511631"/>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24</w:t>
      </w:r>
      <w:r w:rsidRPr="00F36756">
        <w:fldChar w:fldCharType="end"/>
      </w:r>
      <w:bookmarkEnd w:id="189"/>
      <w:r w:rsidRPr="00F36756">
        <w:rPr>
          <w:b/>
        </w:rPr>
        <w:t>:</w:t>
      </w:r>
      <w:r>
        <w:t xml:space="preserve"> How strongly respondents agree</w:t>
      </w:r>
      <w:r w:rsidR="00FC4044">
        <w:t>d</w:t>
      </w:r>
      <w:r>
        <w:t xml:space="preserve"> with the statement, “</w:t>
      </w:r>
      <w:r w:rsidRPr="00DE2C9C">
        <w:rPr>
          <w:rFonts w:asciiTheme="minorHAnsi" w:hAnsiTheme="minorHAnsi" w:cs="Microsoft Sans Serif"/>
          <w:bCs/>
          <w:i/>
          <w:lang w:eastAsia="en-GB"/>
        </w:rPr>
        <w:t>I feel that there should be more female academics</w:t>
      </w:r>
      <w:r>
        <w:t xml:space="preserve">,” by gender and whether respondents </w:t>
      </w:r>
      <w:r w:rsidR="00FC4044">
        <w:t>were</w:t>
      </w:r>
      <w:r>
        <w:t xml:space="preserve"> members of a CDT</w:t>
      </w:r>
      <w:bookmarkEnd w:id="190"/>
    </w:p>
    <w:p w14:paraId="41B3C9D6" w14:textId="5FC06D5B" w:rsidR="008B03BC" w:rsidRDefault="008B03BC" w:rsidP="00FC4044">
      <w:pPr>
        <w:spacing w:before="240"/>
      </w:pPr>
      <w:r>
        <w:t>Respondents were also asked how strongly they agreed with the statement that, “</w:t>
      </w:r>
      <w:r w:rsidRPr="00CE0DF8">
        <w:rPr>
          <w:rFonts w:asciiTheme="minorHAnsi" w:hAnsiTheme="minorHAnsi" w:cs="Microsoft Sans Serif"/>
          <w:bCs/>
          <w:i/>
          <w:lang w:eastAsia="en-GB"/>
        </w:rPr>
        <w:t>I feel my department would benefit if there was a more diverse mix of people and staff</w:t>
      </w:r>
      <w:r>
        <w:rPr>
          <w:rFonts w:asciiTheme="minorHAnsi" w:hAnsiTheme="minorHAnsi" w:cs="Microsoft Sans Serif"/>
          <w:bCs/>
          <w:i/>
          <w:lang w:eastAsia="en-GB"/>
        </w:rPr>
        <w:t>.”</w:t>
      </w:r>
      <w:r>
        <w:t xml:space="preserve">  </w:t>
      </w:r>
      <w:r w:rsidRPr="008B03BC">
        <w:fldChar w:fldCharType="begin"/>
      </w:r>
      <w:r w:rsidRPr="008B03BC">
        <w:instrText xml:space="preserve"> REF  _Ref393873681 \h  \* MERGEFORMAT </w:instrText>
      </w:r>
      <w:r w:rsidRPr="008B03BC">
        <w:fldChar w:fldCharType="separate"/>
      </w:r>
      <w:r w:rsidR="003955C0" w:rsidRPr="003955C0">
        <w:t xml:space="preserve">Figure </w:t>
      </w:r>
      <w:r w:rsidR="003955C0" w:rsidRPr="003955C0">
        <w:rPr>
          <w:noProof/>
        </w:rPr>
        <w:t>25</w:t>
      </w:r>
      <w:r w:rsidRPr="008B03BC">
        <w:fldChar w:fldCharType="end"/>
      </w:r>
      <w:r w:rsidRPr="008B03BC">
        <w:t xml:space="preserve"> illustrates</w:t>
      </w:r>
      <w:r>
        <w:t xml:space="preserve"> that opinions were more evenly distributed across the options than the responses to the statement about female academics.  Nonetheless a larger proportion of females than males strongly agreed or agreed with the statement, 45% and 29%, respectively.  48% of males and 37% of females neither agreed nor disagreed with the statement.  </w:t>
      </w:r>
      <w:r w:rsidR="0004293D">
        <w:t xml:space="preserve">The </w:t>
      </w:r>
      <w:r w:rsidR="0004293D">
        <w:rPr>
          <w:rFonts w:asciiTheme="minorHAnsi" w:hAnsiTheme="minorHAnsi" w:cs="Microsoft Sans Serif"/>
          <w:bCs/>
          <w:lang w:eastAsia="en-GB"/>
        </w:rPr>
        <w:t xml:space="preserve">differences between the responses of males and females are statistically significant (P&lt;0.05).  </w:t>
      </w:r>
      <w:r>
        <w:t xml:space="preserve">Responses of CDT members and non-members </w:t>
      </w:r>
      <w:r w:rsidR="00FC4044">
        <w:t>were</w:t>
      </w:r>
      <w:r>
        <w:t xml:space="preserve"> broadly similar, with CDT members displaying a greater tendency to agree than non-members.</w:t>
      </w:r>
      <w:r w:rsidR="003A1282">
        <w:t xml:space="preserve">  Examining the breakdown of responses by nationality shows that for males there </w:t>
      </w:r>
      <w:r w:rsidR="00FC4044">
        <w:t>was</w:t>
      </w:r>
      <w:r w:rsidR="003A1282">
        <w:t xml:space="preserve"> relatively little difference in the responses of British and other nationals, but among females a higher proportion of other nationals strongly agree</w:t>
      </w:r>
      <w:r w:rsidR="00FC4044">
        <w:t>d</w:t>
      </w:r>
      <w:r w:rsidR="003A1282">
        <w:t xml:space="preserve"> or agree</w:t>
      </w:r>
      <w:r w:rsidR="00FC4044">
        <w:t>d</w:t>
      </w:r>
      <w:r w:rsidR="003A1282">
        <w:t xml:space="preserve"> than British nationals, 49% and 43%, respectively, but it is also worth noting that 23% of other nationals and 15% of British nationals strongly agree</w:t>
      </w:r>
      <w:r w:rsidR="00FC4044">
        <w:t>d</w:t>
      </w:r>
      <w:r w:rsidR="003A1282">
        <w:t>.</w:t>
      </w:r>
    </w:p>
    <w:p w14:paraId="19404CDB" w14:textId="2A6EF365" w:rsidR="001975D8" w:rsidRPr="001975D8" w:rsidRDefault="00250182" w:rsidP="00DE2C9C">
      <w:pPr>
        <w:spacing w:before="0" w:line="240" w:lineRule="auto"/>
        <w:rPr>
          <w:rFonts w:asciiTheme="minorHAnsi" w:hAnsiTheme="minorHAnsi" w:cs="Microsoft Sans Serif"/>
          <w:bCs/>
          <w:lang w:eastAsia="en-GB"/>
        </w:rPr>
      </w:pPr>
      <w:r w:rsidRPr="00250182">
        <w:rPr>
          <w:noProof/>
          <w:lang w:eastAsia="en-GB"/>
        </w:rPr>
        <w:lastRenderedPageBreak/>
        <w:drawing>
          <wp:inline distT="0" distB="0" distL="0" distR="0" wp14:anchorId="41368EBD" wp14:editId="7046E70A">
            <wp:extent cx="5961380" cy="1720136"/>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61380" cy="1720136"/>
                    </a:xfrm>
                    <a:prstGeom prst="rect">
                      <a:avLst/>
                    </a:prstGeom>
                    <a:noFill/>
                    <a:ln>
                      <a:noFill/>
                    </a:ln>
                  </pic:spPr>
                </pic:pic>
              </a:graphicData>
            </a:graphic>
          </wp:inline>
        </w:drawing>
      </w:r>
    </w:p>
    <w:p w14:paraId="52D12980" w14:textId="6EE65381" w:rsidR="00DE2C9C" w:rsidRDefault="00250182" w:rsidP="00DE2C9C">
      <w:pPr>
        <w:spacing w:before="0" w:line="240" w:lineRule="auto"/>
      </w:pPr>
      <w:r w:rsidRPr="00250182">
        <w:rPr>
          <w:noProof/>
          <w:lang w:eastAsia="en-GB"/>
        </w:rPr>
        <w:drawing>
          <wp:inline distT="0" distB="0" distL="0" distR="0" wp14:anchorId="22CD8417" wp14:editId="26E36962">
            <wp:extent cx="5961380" cy="171902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61380" cy="1719020"/>
                    </a:xfrm>
                    <a:prstGeom prst="rect">
                      <a:avLst/>
                    </a:prstGeom>
                    <a:noFill/>
                    <a:ln>
                      <a:noFill/>
                    </a:ln>
                  </pic:spPr>
                </pic:pic>
              </a:graphicData>
            </a:graphic>
          </wp:inline>
        </w:drawing>
      </w:r>
    </w:p>
    <w:p w14:paraId="2B4C9320" w14:textId="6B565624" w:rsidR="00472B2A" w:rsidRPr="0015216F" w:rsidRDefault="00472B2A" w:rsidP="00472B2A">
      <w:pPr>
        <w:spacing w:before="0" w:line="240" w:lineRule="auto"/>
        <w:ind w:left="284" w:hanging="284"/>
        <w:rPr>
          <w:sz w:val="18"/>
          <w:szCs w:val="18"/>
        </w:rPr>
      </w:pPr>
      <w:r>
        <w:rPr>
          <w:sz w:val="18"/>
          <w:szCs w:val="18"/>
        </w:rPr>
        <w:t>+</w:t>
      </w:r>
      <w:r w:rsidRPr="0015216F">
        <w:rPr>
          <w:sz w:val="18"/>
          <w:szCs w:val="18"/>
        </w:rPr>
        <w:tab/>
        <w:t>Statistically significant difference between the populations (P&lt;0.05).</w:t>
      </w:r>
      <w:r w:rsidR="00FC4044">
        <w:rPr>
          <w:sz w:val="18"/>
          <w:szCs w:val="18"/>
        </w:rPr>
        <w:t xml:space="preserve">  To measure significance the “s</w:t>
      </w:r>
      <w:r w:rsidRPr="0015216F">
        <w:rPr>
          <w:sz w:val="18"/>
          <w:szCs w:val="18"/>
        </w:rPr>
        <w:t>trongly agree” and “agree”, and “disagree” and “strongly disagree” categories were combined and a χ</w:t>
      </w:r>
      <w:r w:rsidRPr="0015216F">
        <w:rPr>
          <w:sz w:val="18"/>
          <w:szCs w:val="18"/>
          <w:vertAlign w:val="superscript"/>
        </w:rPr>
        <w:t xml:space="preserve">2 </w:t>
      </w:r>
      <w:r w:rsidRPr="0015216F">
        <w:rPr>
          <w:sz w:val="18"/>
          <w:szCs w:val="18"/>
        </w:rPr>
        <w:t>test used.</w:t>
      </w:r>
    </w:p>
    <w:p w14:paraId="33B50426" w14:textId="77777777" w:rsidR="00472B2A" w:rsidRDefault="00472B2A" w:rsidP="00472B2A">
      <w:pPr>
        <w:spacing w:before="0" w:line="240" w:lineRule="auto"/>
        <w:ind w:left="284" w:hanging="284"/>
        <w:rPr>
          <w:sz w:val="18"/>
          <w:szCs w:val="18"/>
        </w:rPr>
      </w:pPr>
      <w:r w:rsidRPr="0015216F">
        <w:rPr>
          <w:sz w:val="18"/>
          <w:szCs w:val="18"/>
        </w:rPr>
        <w:t>*</w:t>
      </w:r>
      <w:r>
        <w:rPr>
          <w:sz w:val="18"/>
          <w:szCs w:val="18"/>
        </w:rPr>
        <w:tab/>
      </w:r>
      <w:r w:rsidRPr="0015216F">
        <w:rPr>
          <w:sz w:val="18"/>
          <w:szCs w:val="18"/>
        </w:rPr>
        <w:t>Respondents confined to just those institutions with CDT members responding to the survey.</w:t>
      </w:r>
    </w:p>
    <w:p w14:paraId="1BEB36B2" w14:textId="77777777" w:rsidR="003E3242" w:rsidRPr="0015216F" w:rsidRDefault="003E3242" w:rsidP="00472B2A">
      <w:pPr>
        <w:spacing w:before="0" w:line="240" w:lineRule="auto"/>
        <w:ind w:left="284" w:hanging="284"/>
        <w:rPr>
          <w:sz w:val="18"/>
          <w:szCs w:val="18"/>
        </w:rPr>
      </w:pPr>
    </w:p>
    <w:p w14:paraId="4136DF96" w14:textId="10D039C7" w:rsidR="008B03BC" w:rsidRDefault="008B03BC" w:rsidP="008B03BC">
      <w:pPr>
        <w:spacing w:before="0" w:line="240" w:lineRule="auto"/>
      </w:pPr>
      <w:bookmarkStart w:id="191" w:name="_Ref393873681"/>
      <w:bookmarkStart w:id="192" w:name="_Toc420511632"/>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25</w:t>
      </w:r>
      <w:r w:rsidRPr="00F36756">
        <w:fldChar w:fldCharType="end"/>
      </w:r>
      <w:bookmarkEnd w:id="191"/>
      <w:r w:rsidRPr="00F36756">
        <w:rPr>
          <w:b/>
        </w:rPr>
        <w:t>:</w:t>
      </w:r>
      <w:r>
        <w:t xml:space="preserve"> How strongly respondents agree</w:t>
      </w:r>
      <w:r w:rsidR="00FC4044">
        <w:t>d</w:t>
      </w:r>
      <w:r>
        <w:t xml:space="preserve"> with the statement, “</w:t>
      </w:r>
      <w:r w:rsidRPr="00CE0DF8">
        <w:rPr>
          <w:rFonts w:asciiTheme="minorHAnsi" w:hAnsiTheme="minorHAnsi" w:cs="Microsoft Sans Serif"/>
          <w:bCs/>
          <w:i/>
          <w:lang w:eastAsia="en-GB"/>
        </w:rPr>
        <w:t>I feel my department would benefit if there was a more diverse mix of people and staff</w:t>
      </w:r>
      <w:r>
        <w:t xml:space="preserve">,” by gender and whether respondents </w:t>
      </w:r>
      <w:r w:rsidR="00FC4044">
        <w:t>were</w:t>
      </w:r>
      <w:r>
        <w:t xml:space="preserve"> members of a CDT</w:t>
      </w:r>
      <w:bookmarkEnd w:id="192"/>
    </w:p>
    <w:p w14:paraId="148134A6" w14:textId="77777777" w:rsidR="00F2391B" w:rsidRDefault="00F2391B" w:rsidP="008B03BC">
      <w:pPr>
        <w:spacing w:before="0" w:line="240" w:lineRule="auto"/>
      </w:pPr>
    </w:p>
    <w:p w14:paraId="4F7BAEC4" w14:textId="2345E811" w:rsidR="009E6A1E" w:rsidRDefault="00F34908">
      <w:pPr>
        <w:spacing w:before="0" w:line="240" w:lineRule="auto"/>
      </w:pPr>
      <w:r w:rsidRPr="00F34908">
        <w:rPr>
          <w:noProof/>
          <w:lang w:eastAsia="en-GB"/>
        </w:rPr>
        <w:drawing>
          <wp:inline distT="0" distB="0" distL="0" distR="0" wp14:anchorId="0C825F5E" wp14:editId="51F0E21C">
            <wp:extent cx="5961380" cy="309936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61380" cy="3099366"/>
                    </a:xfrm>
                    <a:prstGeom prst="rect">
                      <a:avLst/>
                    </a:prstGeom>
                    <a:noFill/>
                    <a:ln>
                      <a:noFill/>
                    </a:ln>
                  </pic:spPr>
                </pic:pic>
              </a:graphicData>
            </a:graphic>
          </wp:inline>
        </w:drawing>
      </w:r>
    </w:p>
    <w:p w14:paraId="0D5D5C4E" w14:textId="419E1EB1" w:rsidR="00997D0E" w:rsidRPr="0015216F" w:rsidRDefault="00997D0E" w:rsidP="00997D0E">
      <w:pPr>
        <w:spacing w:before="0" w:line="240" w:lineRule="auto"/>
        <w:ind w:left="284" w:hanging="284"/>
        <w:rPr>
          <w:sz w:val="18"/>
          <w:szCs w:val="18"/>
        </w:rPr>
      </w:pPr>
      <w:r>
        <w:rPr>
          <w:sz w:val="18"/>
          <w:szCs w:val="18"/>
        </w:rPr>
        <w:t>+</w:t>
      </w:r>
      <w:r w:rsidRPr="0015216F">
        <w:rPr>
          <w:sz w:val="18"/>
          <w:szCs w:val="18"/>
        </w:rPr>
        <w:tab/>
        <w:t>Statistically significant difference between the populations (P&lt;0.05).</w:t>
      </w:r>
      <w:r w:rsidR="00FC4044">
        <w:rPr>
          <w:sz w:val="18"/>
          <w:szCs w:val="18"/>
        </w:rPr>
        <w:t xml:space="preserve">  To measure significance the “s</w:t>
      </w:r>
      <w:r w:rsidRPr="0015216F">
        <w:rPr>
          <w:sz w:val="18"/>
          <w:szCs w:val="18"/>
        </w:rPr>
        <w:t>trongly agree” and “agree”, and “disagree” and “strongly disagree” categories were combined and a χ</w:t>
      </w:r>
      <w:r w:rsidRPr="0015216F">
        <w:rPr>
          <w:sz w:val="18"/>
          <w:szCs w:val="18"/>
          <w:vertAlign w:val="superscript"/>
        </w:rPr>
        <w:t xml:space="preserve">2 </w:t>
      </w:r>
      <w:r w:rsidRPr="0015216F">
        <w:rPr>
          <w:sz w:val="18"/>
          <w:szCs w:val="18"/>
        </w:rPr>
        <w:t>test used.</w:t>
      </w:r>
    </w:p>
    <w:p w14:paraId="51AAE398" w14:textId="77777777" w:rsidR="00997D0E" w:rsidRDefault="00997D0E" w:rsidP="00997D0E">
      <w:pPr>
        <w:spacing w:before="0" w:line="240" w:lineRule="auto"/>
        <w:ind w:left="284" w:hanging="284"/>
        <w:rPr>
          <w:sz w:val="18"/>
          <w:szCs w:val="18"/>
        </w:rPr>
      </w:pPr>
      <w:r w:rsidRPr="0015216F">
        <w:rPr>
          <w:sz w:val="18"/>
          <w:szCs w:val="18"/>
        </w:rPr>
        <w:t>*</w:t>
      </w:r>
      <w:r>
        <w:rPr>
          <w:sz w:val="18"/>
          <w:szCs w:val="18"/>
        </w:rPr>
        <w:tab/>
      </w:r>
      <w:r w:rsidRPr="0015216F">
        <w:rPr>
          <w:sz w:val="18"/>
          <w:szCs w:val="18"/>
        </w:rPr>
        <w:t>Respondents confined to just those institutions with CDT members responding to the survey.</w:t>
      </w:r>
    </w:p>
    <w:p w14:paraId="299E0C14" w14:textId="77777777" w:rsidR="003E3242" w:rsidRPr="0015216F" w:rsidRDefault="003E3242" w:rsidP="00997D0E">
      <w:pPr>
        <w:spacing w:before="0" w:line="240" w:lineRule="auto"/>
        <w:ind w:left="284" w:hanging="284"/>
        <w:rPr>
          <w:sz w:val="18"/>
          <w:szCs w:val="18"/>
        </w:rPr>
      </w:pPr>
    </w:p>
    <w:p w14:paraId="45B4FE74" w14:textId="29EE059B" w:rsidR="008B03BC" w:rsidRDefault="008B03BC" w:rsidP="008B03BC">
      <w:pPr>
        <w:spacing w:before="0" w:line="240" w:lineRule="auto"/>
      </w:pPr>
      <w:bookmarkStart w:id="193" w:name="_Ref393873662"/>
      <w:bookmarkStart w:id="194" w:name="_Toc420511633"/>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26</w:t>
      </w:r>
      <w:r w:rsidRPr="00F36756">
        <w:fldChar w:fldCharType="end"/>
      </w:r>
      <w:bookmarkEnd w:id="193"/>
      <w:r w:rsidRPr="00F36756">
        <w:rPr>
          <w:b/>
        </w:rPr>
        <w:t>:</w:t>
      </w:r>
      <w:r>
        <w:t xml:space="preserve"> How strongly respondents agree</w:t>
      </w:r>
      <w:r w:rsidR="00FC4044">
        <w:t>d</w:t>
      </w:r>
      <w:r>
        <w:t xml:space="preserve"> with the statement, “</w:t>
      </w:r>
      <w:r w:rsidRPr="00694AB5">
        <w:rPr>
          <w:rFonts w:asciiTheme="minorHAnsi" w:hAnsiTheme="minorHAnsi" w:cs="Microsoft Sans Serif"/>
          <w:bCs/>
          <w:i/>
          <w:lang w:eastAsia="en-GB"/>
        </w:rPr>
        <w:t>There is a strong equality and diversity culture</w:t>
      </w:r>
      <w:r>
        <w:t xml:space="preserve">,” by gender and whether respondents </w:t>
      </w:r>
      <w:r w:rsidR="00FC4044">
        <w:t>were</w:t>
      </w:r>
      <w:r>
        <w:t xml:space="preserve"> members of a CDT</w:t>
      </w:r>
      <w:bookmarkEnd w:id="194"/>
    </w:p>
    <w:p w14:paraId="2C524D91" w14:textId="77777777" w:rsidR="00FC4044" w:rsidRPr="008B03BC" w:rsidRDefault="00FC4044" w:rsidP="00FC4044">
      <w:r w:rsidRPr="00F74F96">
        <w:lastRenderedPageBreak/>
        <w:t>In a similar vein respondents were asked how strongly they agreed that, “</w:t>
      </w:r>
      <w:r w:rsidRPr="00F74F96">
        <w:rPr>
          <w:rFonts w:asciiTheme="minorHAnsi" w:hAnsiTheme="minorHAnsi" w:cs="Microsoft Sans Serif"/>
          <w:bCs/>
          <w:i/>
          <w:lang w:eastAsia="en-GB"/>
        </w:rPr>
        <w:t>There is a strong equality and</w:t>
      </w:r>
      <w:r w:rsidRPr="00694AB5">
        <w:rPr>
          <w:rFonts w:asciiTheme="minorHAnsi" w:hAnsiTheme="minorHAnsi" w:cs="Microsoft Sans Serif"/>
          <w:bCs/>
          <w:i/>
          <w:lang w:eastAsia="en-GB"/>
        </w:rPr>
        <w:t xml:space="preserve"> diversity culture</w:t>
      </w:r>
      <w:r>
        <w:rPr>
          <w:rFonts w:asciiTheme="minorHAnsi" w:hAnsiTheme="minorHAnsi" w:cs="Microsoft Sans Serif"/>
          <w:bCs/>
          <w:lang w:eastAsia="en-GB"/>
        </w:rPr>
        <w:t xml:space="preserve">.”  As shown in </w:t>
      </w:r>
      <w:r w:rsidRPr="008B03BC">
        <w:rPr>
          <w:rFonts w:asciiTheme="minorHAnsi" w:hAnsiTheme="minorHAnsi" w:cs="Microsoft Sans Serif"/>
          <w:bCs/>
          <w:lang w:eastAsia="en-GB"/>
        </w:rPr>
        <w:fldChar w:fldCharType="begin"/>
      </w:r>
      <w:r w:rsidRPr="008B03BC">
        <w:rPr>
          <w:rFonts w:asciiTheme="minorHAnsi" w:hAnsiTheme="minorHAnsi" w:cs="Microsoft Sans Serif"/>
          <w:bCs/>
          <w:lang w:eastAsia="en-GB"/>
        </w:rPr>
        <w:instrText xml:space="preserve"> REF  _Ref393873662 \* Lower \h  \* MERGEFORMAT </w:instrText>
      </w:r>
      <w:r w:rsidRPr="008B03BC">
        <w:rPr>
          <w:rFonts w:asciiTheme="minorHAnsi" w:hAnsiTheme="minorHAnsi" w:cs="Microsoft Sans Serif"/>
          <w:bCs/>
          <w:lang w:eastAsia="en-GB"/>
        </w:rPr>
      </w:r>
      <w:r w:rsidRPr="008B03BC">
        <w:rPr>
          <w:rFonts w:asciiTheme="minorHAnsi" w:hAnsiTheme="minorHAnsi" w:cs="Microsoft Sans Serif"/>
          <w:bCs/>
          <w:lang w:eastAsia="en-GB"/>
        </w:rPr>
        <w:fldChar w:fldCharType="separate"/>
      </w:r>
      <w:r w:rsidR="003955C0" w:rsidRPr="003955C0">
        <w:t xml:space="preserve">figure </w:t>
      </w:r>
      <w:r w:rsidR="003955C0" w:rsidRPr="003955C0">
        <w:rPr>
          <w:noProof/>
        </w:rPr>
        <w:t>26</w:t>
      </w:r>
      <w:r w:rsidRPr="008B03BC">
        <w:rPr>
          <w:rFonts w:asciiTheme="minorHAnsi" w:hAnsiTheme="minorHAnsi" w:cs="Microsoft Sans Serif"/>
          <w:bCs/>
          <w:lang w:eastAsia="en-GB"/>
        </w:rPr>
        <w:fldChar w:fldCharType="end"/>
      </w:r>
      <w:r>
        <w:rPr>
          <w:rFonts w:asciiTheme="minorHAnsi" w:hAnsiTheme="minorHAnsi" w:cs="Microsoft Sans Serif"/>
          <w:bCs/>
          <w:lang w:eastAsia="en-GB"/>
        </w:rPr>
        <w:t>, 70% of males and 58% of females strongly agreed or agreed with the statement.  The differences in the responses of males and females are statistically significant (P&lt;0.05).  67% of CDT members and 63% of non-members strongly agreed or agreed with the statement.</w:t>
      </w:r>
    </w:p>
    <w:p w14:paraId="51010FCA" w14:textId="6BCCF3CB" w:rsidR="005357DD" w:rsidRDefault="003A1282" w:rsidP="00FC4044">
      <w:pPr>
        <w:spacing w:after="240"/>
      </w:pPr>
      <w:r>
        <w:t>In respect of the statements about equality and diversity, it is noteworthy that females feel more strongly than males that there should be greater diversity both generally and, in particular in r</w:t>
      </w:r>
      <w:r w:rsidR="00243585">
        <w:t>espect of increasing the number</w:t>
      </w:r>
      <w:r>
        <w:t xml:space="preserve"> of female academics.  Females also feel less strongly than males that there is a strong equality and diversity culture in their departments.  Furthermore, among males the responses of British and other nationals are similar, but among females other nationals feel more strongly than British nationals that there should be greater diversity.  Perhaps females, and in particular females of </w:t>
      </w:r>
      <w:r w:rsidR="00463CC0">
        <w:t>non-British nationality</w:t>
      </w:r>
      <w:r>
        <w:t xml:space="preserve">, are more sensitive to issues of equality and diversity because they are in minority groups.  Males on the other hand are more accepting of the </w:t>
      </w:r>
      <w:r w:rsidRPr="00C21BAB">
        <w:rPr>
          <w:i/>
        </w:rPr>
        <w:t>status quo</w:t>
      </w:r>
      <w:r>
        <w:t xml:space="preserve"> because to a large extent they have become used to an environment in physics and astronomy where women, in par</w:t>
      </w:r>
      <w:r w:rsidR="00243585">
        <w:t>ticular, are a minority group.</w:t>
      </w:r>
    </w:p>
    <w:p w14:paraId="2872F8B1" w14:textId="4F51511F" w:rsidR="00206982" w:rsidRDefault="00206982" w:rsidP="00A40EFC">
      <w:pPr>
        <w:spacing w:before="0" w:line="240" w:lineRule="auto"/>
        <w:ind w:left="284" w:hanging="284"/>
        <w:rPr>
          <w:sz w:val="20"/>
        </w:rPr>
      </w:pPr>
      <w:r w:rsidRPr="00206982">
        <w:rPr>
          <w:noProof/>
          <w:lang w:eastAsia="en-GB"/>
        </w:rPr>
        <w:drawing>
          <wp:inline distT="0" distB="0" distL="0" distR="0" wp14:anchorId="64D70AFA" wp14:editId="21C98C6A">
            <wp:extent cx="5959122" cy="357345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95369" cy="3595189"/>
                    </a:xfrm>
                    <a:prstGeom prst="rect">
                      <a:avLst/>
                    </a:prstGeom>
                    <a:noFill/>
                    <a:ln>
                      <a:noFill/>
                    </a:ln>
                  </pic:spPr>
                </pic:pic>
              </a:graphicData>
            </a:graphic>
          </wp:inline>
        </w:drawing>
      </w:r>
      <w:r w:rsidR="00A40EFC">
        <w:rPr>
          <w:sz w:val="20"/>
        </w:rPr>
        <w:t>*</w:t>
      </w:r>
      <w:r w:rsidR="00A40EFC">
        <w:rPr>
          <w:sz w:val="20"/>
        </w:rPr>
        <w:tab/>
      </w:r>
      <w:r w:rsidRPr="00F34BE9">
        <w:rPr>
          <w:sz w:val="20"/>
        </w:rPr>
        <w:t>Respondents confined to just those institutions with CDT members responding to the survey.</w:t>
      </w:r>
    </w:p>
    <w:p w14:paraId="392B2B8F" w14:textId="77777777" w:rsidR="00A40EFC" w:rsidRPr="00A40EFC" w:rsidRDefault="00A40EFC" w:rsidP="00A40EFC">
      <w:pPr>
        <w:spacing w:before="0" w:line="240" w:lineRule="auto"/>
        <w:ind w:left="284" w:hanging="284"/>
        <w:rPr>
          <w:sz w:val="16"/>
        </w:rPr>
      </w:pPr>
    </w:p>
    <w:p w14:paraId="5DBB5512" w14:textId="4161F16E" w:rsidR="003A1282" w:rsidRDefault="003A1282" w:rsidP="00EB339E">
      <w:pPr>
        <w:spacing w:before="0" w:line="240" w:lineRule="auto"/>
      </w:pPr>
      <w:bookmarkStart w:id="195" w:name="_Toc420511634"/>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27</w:t>
      </w:r>
      <w:r w:rsidRPr="00F36756">
        <w:fldChar w:fldCharType="end"/>
      </w:r>
      <w:r w:rsidRPr="00F36756">
        <w:rPr>
          <w:b/>
        </w:rPr>
        <w:t>:</w:t>
      </w:r>
      <w:r>
        <w:t xml:space="preserve"> How strongly respondents agree</w:t>
      </w:r>
      <w:r w:rsidR="00243585">
        <w:t>d</w:t>
      </w:r>
      <w:r>
        <w:t xml:space="preserve"> with the statement, “</w:t>
      </w:r>
      <w:r w:rsidR="00674D14" w:rsidRPr="009E6A1E">
        <w:rPr>
          <w:rFonts w:asciiTheme="minorHAnsi" w:hAnsiTheme="minorHAnsi" w:cs="Microsoft Sans Serif"/>
          <w:bCs/>
          <w:i/>
          <w:lang w:eastAsia="en-GB"/>
        </w:rPr>
        <w:t>Doctoral students are respected and well regarded by staff</w:t>
      </w:r>
      <w:r>
        <w:t xml:space="preserve">,” by gender and whether respondents </w:t>
      </w:r>
      <w:r w:rsidR="00243585">
        <w:t>were</w:t>
      </w:r>
      <w:r>
        <w:t xml:space="preserve"> members of a CDT</w:t>
      </w:r>
      <w:bookmarkEnd w:id="195"/>
    </w:p>
    <w:p w14:paraId="4EDC157C" w14:textId="4C1C7402" w:rsidR="00CE0DF8" w:rsidRDefault="00495620" w:rsidP="00A40EFC">
      <w:pPr>
        <w:spacing w:before="240"/>
      </w:pPr>
      <w:r>
        <w:t>Respondents were also asked how strongly they agreed that, “</w:t>
      </w:r>
      <w:r w:rsidRPr="009E6A1E">
        <w:rPr>
          <w:rFonts w:asciiTheme="minorHAnsi" w:hAnsiTheme="minorHAnsi" w:cs="Microsoft Sans Serif"/>
          <w:bCs/>
          <w:i/>
          <w:lang w:eastAsia="en-GB"/>
        </w:rPr>
        <w:t>Doctoral students are respected and well regarded by staff</w:t>
      </w:r>
      <w:r>
        <w:rPr>
          <w:rFonts w:asciiTheme="minorHAnsi" w:hAnsiTheme="minorHAnsi" w:cs="Microsoft Sans Serif"/>
          <w:bCs/>
          <w:lang w:eastAsia="en-GB"/>
        </w:rPr>
        <w:t xml:space="preserve">.”  </w:t>
      </w:r>
      <w:r w:rsidR="00D368F2">
        <w:rPr>
          <w:rFonts w:asciiTheme="minorHAnsi" w:hAnsiTheme="minorHAnsi" w:cs="Microsoft Sans Serif"/>
          <w:bCs/>
          <w:lang w:eastAsia="en-GB"/>
        </w:rPr>
        <w:t xml:space="preserve">As illustrated </w:t>
      </w:r>
      <w:r w:rsidR="00D368F2" w:rsidRPr="00C21BAB">
        <w:rPr>
          <w:rFonts w:asciiTheme="minorHAnsi" w:hAnsiTheme="minorHAnsi" w:cs="Microsoft Sans Serif"/>
          <w:bCs/>
          <w:lang w:eastAsia="en-GB"/>
        </w:rPr>
        <w:t>in</w:t>
      </w:r>
      <w:r w:rsidR="00C21BAB" w:rsidRPr="00C21BAB">
        <w:rPr>
          <w:rFonts w:asciiTheme="minorHAnsi" w:hAnsiTheme="minorHAnsi" w:cs="Microsoft Sans Serif"/>
          <w:bCs/>
          <w:lang w:eastAsia="en-GB"/>
        </w:rPr>
        <w:t xml:space="preserve"> </w:t>
      </w:r>
      <w:r w:rsidR="00C21BAB" w:rsidRPr="00C21BAB">
        <w:rPr>
          <w:rFonts w:asciiTheme="minorHAnsi" w:hAnsiTheme="minorHAnsi" w:cs="Microsoft Sans Serif"/>
          <w:bCs/>
          <w:lang w:eastAsia="en-GB"/>
        </w:rPr>
        <w:fldChar w:fldCharType="begin"/>
      </w:r>
      <w:r w:rsidR="00C21BAB" w:rsidRPr="00C21BAB">
        <w:rPr>
          <w:rFonts w:asciiTheme="minorHAnsi" w:hAnsiTheme="minorHAnsi" w:cs="Microsoft Sans Serif"/>
          <w:bCs/>
          <w:lang w:eastAsia="en-GB"/>
        </w:rPr>
        <w:instrText xml:space="preserve"> REF  _Ref393951611 \* Lower \h  \* MERGEFORMAT </w:instrText>
      </w:r>
      <w:r w:rsidR="00C21BAB" w:rsidRPr="00C21BAB">
        <w:rPr>
          <w:rFonts w:asciiTheme="minorHAnsi" w:hAnsiTheme="minorHAnsi" w:cs="Microsoft Sans Serif"/>
          <w:bCs/>
          <w:lang w:eastAsia="en-GB"/>
        </w:rPr>
      </w:r>
      <w:r w:rsidR="00C21BAB" w:rsidRPr="00C21BAB">
        <w:rPr>
          <w:rFonts w:asciiTheme="minorHAnsi" w:hAnsiTheme="minorHAnsi" w:cs="Microsoft Sans Serif"/>
          <w:bCs/>
          <w:lang w:eastAsia="en-GB"/>
        </w:rPr>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31</w:t>
      </w:r>
      <w:r w:rsidR="00C21BAB" w:rsidRPr="00C21BAB">
        <w:rPr>
          <w:rFonts w:asciiTheme="minorHAnsi" w:hAnsiTheme="minorHAnsi" w:cs="Microsoft Sans Serif"/>
          <w:bCs/>
          <w:lang w:eastAsia="en-GB"/>
        </w:rPr>
        <w:fldChar w:fldCharType="end"/>
      </w:r>
      <w:r w:rsidR="00D368F2" w:rsidRPr="00C21BAB">
        <w:rPr>
          <w:rFonts w:asciiTheme="minorHAnsi" w:hAnsiTheme="minorHAnsi" w:cs="Microsoft Sans Serif"/>
          <w:bCs/>
          <w:lang w:eastAsia="en-GB"/>
        </w:rPr>
        <w:t>,</w:t>
      </w:r>
      <w:r w:rsidR="00D368F2">
        <w:rPr>
          <w:rFonts w:asciiTheme="minorHAnsi" w:hAnsiTheme="minorHAnsi" w:cs="Microsoft Sans Serif"/>
          <w:bCs/>
          <w:lang w:eastAsia="en-GB"/>
        </w:rPr>
        <w:t xml:space="preserve"> </w:t>
      </w:r>
      <w:r w:rsidR="00C21BAB">
        <w:rPr>
          <w:rFonts w:asciiTheme="minorHAnsi" w:hAnsiTheme="minorHAnsi" w:cs="Microsoft Sans Serif"/>
          <w:bCs/>
          <w:lang w:eastAsia="en-GB"/>
        </w:rPr>
        <w:t xml:space="preserve">the responses of males and females were broadly similar with </w:t>
      </w:r>
      <w:r w:rsidR="00D368F2">
        <w:rPr>
          <w:rFonts w:asciiTheme="minorHAnsi" w:hAnsiTheme="minorHAnsi" w:cs="Microsoft Sans Serif"/>
          <w:bCs/>
          <w:lang w:eastAsia="en-GB"/>
        </w:rPr>
        <w:t>83% of male and 77% of fe</w:t>
      </w:r>
      <w:r w:rsidR="00C21BAB">
        <w:rPr>
          <w:rFonts w:asciiTheme="minorHAnsi" w:hAnsiTheme="minorHAnsi" w:cs="Microsoft Sans Serif"/>
          <w:bCs/>
          <w:lang w:eastAsia="en-GB"/>
        </w:rPr>
        <w:t xml:space="preserve">male respondents strongly agreeing or agreeing with the statement, although males </w:t>
      </w:r>
      <w:r w:rsidR="00243585">
        <w:rPr>
          <w:rFonts w:asciiTheme="minorHAnsi" w:hAnsiTheme="minorHAnsi" w:cs="Microsoft Sans Serif"/>
          <w:bCs/>
          <w:lang w:eastAsia="en-GB"/>
        </w:rPr>
        <w:t>were</w:t>
      </w:r>
      <w:r w:rsidR="00C21BAB">
        <w:rPr>
          <w:rFonts w:asciiTheme="minorHAnsi" w:hAnsiTheme="minorHAnsi" w:cs="Microsoft Sans Serif"/>
          <w:bCs/>
          <w:lang w:eastAsia="en-GB"/>
        </w:rPr>
        <w:t xml:space="preserve"> more likely to agree strongly than females, 33% and 23%, respectively.</w:t>
      </w:r>
      <w:r w:rsidR="00D368F2">
        <w:rPr>
          <w:rFonts w:asciiTheme="minorHAnsi" w:hAnsiTheme="minorHAnsi" w:cs="Microsoft Sans Serif"/>
          <w:bCs/>
          <w:lang w:eastAsia="en-GB"/>
        </w:rPr>
        <w:t xml:space="preserve">  The responses of CDT members and non-members </w:t>
      </w:r>
      <w:r w:rsidR="00C21BAB">
        <w:rPr>
          <w:rFonts w:asciiTheme="minorHAnsi" w:hAnsiTheme="minorHAnsi" w:cs="Microsoft Sans Serif"/>
          <w:bCs/>
          <w:lang w:eastAsia="en-GB"/>
        </w:rPr>
        <w:t>were also</w:t>
      </w:r>
      <w:r w:rsidR="00D368F2">
        <w:rPr>
          <w:rFonts w:asciiTheme="minorHAnsi" w:hAnsiTheme="minorHAnsi" w:cs="Microsoft Sans Serif"/>
          <w:bCs/>
          <w:lang w:eastAsia="en-GB"/>
        </w:rPr>
        <w:t xml:space="preserve"> broadly similar.  </w:t>
      </w:r>
      <w:r w:rsidR="00A803DB">
        <w:rPr>
          <w:rFonts w:asciiTheme="minorHAnsi" w:hAnsiTheme="minorHAnsi" w:cs="Microsoft Sans Serif"/>
          <w:bCs/>
          <w:lang w:eastAsia="en-GB"/>
        </w:rPr>
        <w:t>The difference in the responses of males and females perhaps suggest that some staff are less respectful to female doctoral student</w:t>
      </w:r>
      <w:r w:rsidR="00243585">
        <w:rPr>
          <w:rFonts w:asciiTheme="minorHAnsi" w:hAnsiTheme="minorHAnsi" w:cs="Microsoft Sans Serif"/>
          <w:bCs/>
          <w:lang w:eastAsia="en-GB"/>
        </w:rPr>
        <w:t>s</w:t>
      </w:r>
      <w:r w:rsidR="00A803DB">
        <w:rPr>
          <w:rFonts w:asciiTheme="minorHAnsi" w:hAnsiTheme="minorHAnsi" w:cs="Microsoft Sans Serif"/>
          <w:bCs/>
          <w:lang w:eastAsia="en-GB"/>
        </w:rPr>
        <w:t xml:space="preserve"> than to male doctoral students, or may be related to differences in the attitudes of males and females.</w:t>
      </w:r>
      <w:r w:rsidR="00CE0DF8">
        <w:br w:type="page"/>
      </w:r>
    </w:p>
    <w:p w14:paraId="6C310744" w14:textId="1D3CC669" w:rsidR="00FC7EE2" w:rsidRDefault="002A299A" w:rsidP="00542CA1">
      <w:pPr>
        <w:pStyle w:val="Heading3"/>
      </w:pPr>
      <w:bookmarkStart w:id="196" w:name="_Toc420511504"/>
      <w:r>
        <w:lastRenderedPageBreak/>
        <w:t>3</w:t>
      </w:r>
      <w:r w:rsidR="008F0C71">
        <w:t>.</w:t>
      </w:r>
      <w:r w:rsidR="004F1FDB">
        <w:t>1</w:t>
      </w:r>
      <w:r w:rsidR="008A68D9">
        <w:t>1</w:t>
      </w:r>
      <w:r w:rsidR="00542CA1">
        <w:tab/>
      </w:r>
      <w:r w:rsidR="00737B87">
        <w:t>Training</w:t>
      </w:r>
      <w:r w:rsidR="00D44D5E">
        <w:t xml:space="preserve"> and A</w:t>
      </w:r>
      <w:r w:rsidR="0086580D">
        <w:t>ctivities</w:t>
      </w:r>
      <w:bookmarkEnd w:id="196"/>
    </w:p>
    <w:p w14:paraId="2FF0B803" w14:textId="44C19A0B" w:rsidR="00AC02FB" w:rsidRDefault="00AC02FB" w:rsidP="00A40EFC">
      <w:pPr>
        <w:spacing w:after="240"/>
      </w:pPr>
      <w:r>
        <w:t>Respondents were asked how strongly they agreed with the statement, “</w:t>
      </w:r>
      <w:r w:rsidR="008D757F" w:rsidRPr="00BB0BF2">
        <w:rPr>
          <w:rFonts w:asciiTheme="minorHAnsi" w:hAnsiTheme="minorHAnsi" w:cs="Microsoft Sans Serif"/>
          <w:bCs/>
          <w:i/>
          <w:szCs w:val="24"/>
          <w:lang w:eastAsia="en-GB"/>
        </w:rPr>
        <w:t>I am gaining transferable skills</w:t>
      </w:r>
      <w:r w:rsidR="007C6172">
        <w:t>.</w:t>
      </w:r>
      <w:r>
        <w:t>”  The results are shown in</w:t>
      </w:r>
      <w:r w:rsidR="008D757F">
        <w:t xml:space="preserve"> </w:t>
      </w:r>
      <w:r w:rsidR="008D757F" w:rsidRPr="008D757F">
        <w:fldChar w:fldCharType="begin"/>
      </w:r>
      <w:r w:rsidR="008D757F" w:rsidRPr="008D757F">
        <w:instrText xml:space="preserve"> REF  _Ref393199206 \* Lower \h  \* MERGEFORMAT </w:instrText>
      </w:r>
      <w:r w:rsidR="008D757F" w:rsidRPr="008D757F">
        <w:fldChar w:fldCharType="separate"/>
      </w:r>
      <w:r w:rsidR="003955C0" w:rsidRPr="003955C0">
        <w:t xml:space="preserve">figure </w:t>
      </w:r>
      <w:r w:rsidR="003955C0" w:rsidRPr="003955C0">
        <w:rPr>
          <w:noProof/>
        </w:rPr>
        <w:t>28</w:t>
      </w:r>
      <w:r w:rsidR="008D757F" w:rsidRPr="008D757F">
        <w:fldChar w:fldCharType="end"/>
      </w:r>
      <w:r w:rsidR="007C6172" w:rsidRPr="008D757F">
        <w:t>.</w:t>
      </w:r>
      <w:r w:rsidR="007C6172">
        <w:t xml:space="preserve">  </w:t>
      </w:r>
      <w:r w:rsidR="00C6077B">
        <w:t>The differences in the responses of m</w:t>
      </w:r>
      <w:r w:rsidR="007C6172">
        <w:t>ale</w:t>
      </w:r>
      <w:r w:rsidR="00C6077B">
        <w:t>s</w:t>
      </w:r>
      <w:r w:rsidR="007C6172">
        <w:t xml:space="preserve"> and female</w:t>
      </w:r>
      <w:r w:rsidR="00C6077B">
        <w:t xml:space="preserve">s were not significantly different with </w:t>
      </w:r>
      <w:r w:rsidR="00741626">
        <w:t>80% of males and 8</w:t>
      </w:r>
      <w:r w:rsidR="007C6172">
        <w:t xml:space="preserve">4% of females strongly agreeing or agreeing.  </w:t>
      </w:r>
      <w:r w:rsidR="00741626">
        <w:t>M</w:t>
      </w:r>
      <w:r w:rsidR="007C6172">
        <w:t>embers of CDTs agreed more st</w:t>
      </w:r>
      <w:r w:rsidR="00741626">
        <w:t>rongly than non-members, with 88% of CDT members and 80</w:t>
      </w:r>
      <w:r w:rsidR="007C6172">
        <w:t>% of non-members strongly agreeing or agreeing.</w:t>
      </w:r>
      <w:r w:rsidR="00741626">
        <w:t xml:space="preserve">  This is in line with CDTs bein</w:t>
      </w:r>
      <w:r w:rsidR="005357DD">
        <w:t xml:space="preserve">g tasked to provide additional </w:t>
      </w:r>
      <w:r w:rsidR="00741626">
        <w:t>transferable skills training.</w:t>
      </w:r>
    </w:p>
    <w:p w14:paraId="085FBB97" w14:textId="4E9CF91E" w:rsidR="008D757F" w:rsidRDefault="00C673FA" w:rsidP="008D757F">
      <w:pPr>
        <w:spacing w:before="0" w:line="240" w:lineRule="auto"/>
        <w:jc w:val="center"/>
      </w:pPr>
      <w:r w:rsidRPr="00C673FA">
        <w:rPr>
          <w:noProof/>
          <w:lang w:eastAsia="en-GB"/>
        </w:rPr>
        <w:drawing>
          <wp:inline distT="0" distB="0" distL="0" distR="0" wp14:anchorId="5206AAC1" wp14:editId="3F40331D">
            <wp:extent cx="5961380" cy="18323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61380" cy="1832388"/>
                    </a:xfrm>
                    <a:prstGeom prst="rect">
                      <a:avLst/>
                    </a:prstGeom>
                    <a:noFill/>
                    <a:ln>
                      <a:noFill/>
                    </a:ln>
                  </pic:spPr>
                </pic:pic>
              </a:graphicData>
            </a:graphic>
          </wp:inline>
        </w:drawing>
      </w:r>
    </w:p>
    <w:p w14:paraId="5BAC467A" w14:textId="7109F933" w:rsidR="008D757F" w:rsidRDefault="00C673FA" w:rsidP="008D757F">
      <w:pPr>
        <w:spacing w:before="0" w:line="240" w:lineRule="auto"/>
        <w:jc w:val="center"/>
      </w:pPr>
      <w:r w:rsidRPr="00C673FA">
        <w:rPr>
          <w:noProof/>
          <w:lang w:eastAsia="en-GB"/>
        </w:rPr>
        <w:drawing>
          <wp:inline distT="0" distB="0" distL="0" distR="0" wp14:anchorId="67DBC554" wp14:editId="6D7D9D0D">
            <wp:extent cx="5961380" cy="179638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61380" cy="1796389"/>
                    </a:xfrm>
                    <a:prstGeom prst="rect">
                      <a:avLst/>
                    </a:prstGeom>
                    <a:noFill/>
                    <a:ln>
                      <a:noFill/>
                    </a:ln>
                  </pic:spPr>
                </pic:pic>
              </a:graphicData>
            </a:graphic>
          </wp:inline>
        </w:drawing>
      </w:r>
    </w:p>
    <w:p w14:paraId="7B18A01E" w14:textId="0607D816" w:rsidR="008D757F" w:rsidRDefault="008D757F" w:rsidP="00EB339E">
      <w:pPr>
        <w:spacing w:before="0" w:line="240" w:lineRule="auto"/>
      </w:pPr>
      <w:bookmarkStart w:id="197" w:name="_Ref393199206"/>
      <w:bookmarkStart w:id="198" w:name="_Toc420511635"/>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28</w:t>
      </w:r>
      <w:r w:rsidRPr="00F36756">
        <w:fldChar w:fldCharType="end"/>
      </w:r>
      <w:bookmarkEnd w:id="197"/>
      <w:r w:rsidRPr="00F36756">
        <w:rPr>
          <w:b/>
        </w:rPr>
        <w:t>:</w:t>
      </w:r>
      <w:r>
        <w:t xml:space="preserve"> How strongly respondents’ agree</w:t>
      </w:r>
      <w:r w:rsidR="00243585">
        <w:t>d</w:t>
      </w:r>
      <w:r>
        <w:t xml:space="preserve"> with the statement, “</w:t>
      </w:r>
      <w:r w:rsidRPr="00BB0BF2">
        <w:rPr>
          <w:rFonts w:asciiTheme="minorHAnsi" w:hAnsiTheme="minorHAnsi" w:cs="Microsoft Sans Serif"/>
          <w:bCs/>
          <w:i/>
          <w:szCs w:val="24"/>
          <w:lang w:eastAsia="en-GB"/>
        </w:rPr>
        <w:t>I am gaining transferable skills</w:t>
      </w:r>
      <w:r>
        <w:rPr>
          <w:i/>
        </w:rPr>
        <w:t>,</w:t>
      </w:r>
      <w:r>
        <w:t>” by gender and by whether respondents are members of CDTs</w:t>
      </w:r>
      <w:bookmarkEnd w:id="198"/>
    </w:p>
    <w:p w14:paraId="3AB91CDA" w14:textId="40B30CD6" w:rsidR="008D757F" w:rsidRDefault="008D757F" w:rsidP="00243585">
      <w:pPr>
        <w:spacing w:before="240"/>
      </w:pPr>
      <w:r>
        <w:t>Respondents were also asked how strongly they agreed with the statement, “</w:t>
      </w:r>
      <w:r w:rsidRPr="007C6172">
        <w:rPr>
          <w:i/>
        </w:rPr>
        <w:t>The quality of the transferable skills training I receive is high</w:t>
      </w:r>
      <w:r>
        <w:t>.”  The results are shown in</w:t>
      </w:r>
      <w:r w:rsidRPr="007C6172">
        <w:t xml:space="preserve"> </w:t>
      </w:r>
      <w:r w:rsidRPr="00F74F96">
        <w:fldChar w:fldCharType="begin"/>
      </w:r>
      <w:r w:rsidRPr="00F74F96">
        <w:instrText xml:space="preserve"> REF  _Ref392685393 \* Lower \h  \* MERGEFORMAT </w:instrText>
      </w:r>
      <w:r w:rsidRPr="00F74F96">
        <w:fldChar w:fldCharType="separate"/>
      </w:r>
      <w:r w:rsidR="003955C0" w:rsidRPr="003955C0">
        <w:rPr>
          <w:noProof/>
          <w:lang w:eastAsia="en-GB"/>
        </w:rPr>
        <w:t>figure</w:t>
      </w:r>
      <w:r w:rsidR="003955C0" w:rsidRPr="003955C0">
        <w:t xml:space="preserve"> </w:t>
      </w:r>
      <w:r w:rsidR="003955C0" w:rsidRPr="003955C0">
        <w:rPr>
          <w:noProof/>
        </w:rPr>
        <w:t>29</w:t>
      </w:r>
      <w:r w:rsidRPr="00F74F96">
        <w:fldChar w:fldCharType="end"/>
      </w:r>
      <w:r w:rsidRPr="00F74F96">
        <w:t xml:space="preserve">.  </w:t>
      </w:r>
      <w:r w:rsidR="00F07BD1">
        <w:t xml:space="preserve">There </w:t>
      </w:r>
      <w:r w:rsidR="00243585">
        <w:t>are</w:t>
      </w:r>
      <w:r w:rsidR="00F07BD1">
        <w:t xml:space="preserve"> statistically significant differences between the responses of males and females, and CDT members and non-members.  6</w:t>
      </w:r>
      <w:r w:rsidR="00A454A5">
        <w:t>5% of males and 64</w:t>
      </w:r>
      <w:r w:rsidR="00F07BD1">
        <w:t xml:space="preserve">% of females </w:t>
      </w:r>
      <w:r w:rsidR="00A454A5">
        <w:t>strongly agreed or agreed and 81% of CDT members and 63</w:t>
      </w:r>
      <w:r>
        <w:t>% of non-members strongly</w:t>
      </w:r>
      <w:r w:rsidR="00F07BD1">
        <w:t xml:space="preserve"> agreed or agreed</w:t>
      </w:r>
      <w:r w:rsidR="00A454A5">
        <w:t>.</w:t>
      </w:r>
    </w:p>
    <w:p w14:paraId="707DEC20" w14:textId="77777777" w:rsidR="008D757F" w:rsidRDefault="008D757F" w:rsidP="00737B87"/>
    <w:p w14:paraId="593D0F2A" w14:textId="7F7C4516" w:rsidR="00C673FA" w:rsidRDefault="00A454A5" w:rsidP="00C673FA">
      <w:pPr>
        <w:rPr>
          <w:b/>
        </w:rPr>
      </w:pPr>
      <w:r w:rsidRPr="00A454A5">
        <w:rPr>
          <w:noProof/>
          <w:lang w:eastAsia="en-GB"/>
        </w:rPr>
        <w:lastRenderedPageBreak/>
        <w:drawing>
          <wp:inline distT="0" distB="0" distL="0" distR="0" wp14:anchorId="20FA1920" wp14:editId="6DEAC847">
            <wp:extent cx="5961380" cy="3096389"/>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61380" cy="3096389"/>
                    </a:xfrm>
                    <a:prstGeom prst="rect">
                      <a:avLst/>
                    </a:prstGeom>
                    <a:noFill/>
                    <a:ln>
                      <a:noFill/>
                    </a:ln>
                  </pic:spPr>
                </pic:pic>
              </a:graphicData>
            </a:graphic>
          </wp:inline>
        </w:drawing>
      </w:r>
    </w:p>
    <w:p w14:paraId="167BB34C" w14:textId="14EC7AA2" w:rsidR="00C673FA" w:rsidRDefault="00C673FA" w:rsidP="00C673FA">
      <w:pPr>
        <w:spacing w:before="0" w:line="240" w:lineRule="auto"/>
        <w:ind w:left="284" w:hanging="284"/>
        <w:rPr>
          <w:sz w:val="18"/>
        </w:rPr>
      </w:pPr>
      <w:r w:rsidRPr="003E41FC">
        <w:rPr>
          <w:sz w:val="18"/>
        </w:rPr>
        <w:t xml:space="preserve">* </w:t>
      </w:r>
      <w:r>
        <w:rPr>
          <w:sz w:val="18"/>
        </w:rPr>
        <w:tab/>
      </w:r>
      <w:r w:rsidRPr="003E41FC">
        <w:rPr>
          <w:sz w:val="18"/>
        </w:rPr>
        <w:t>Statistically significant difference between the populations (P&lt;0.05)</w:t>
      </w:r>
      <w:r>
        <w:rPr>
          <w:sz w:val="18"/>
        </w:rPr>
        <w:t>.</w:t>
      </w:r>
      <w:r w:rsidR="00243585">
        <w:rPr>
          <w:sz w:val="18"/>
        </w:rPr>
        <w:t xml:space="preserve">  To measure significance the “s</w:t>
      </w:r>
      <w:r>
        <w:rPr>
          <w:sz w:val="18"/>
        </w:rPr>
        <w:t>trongly agree” and “agree”, and “disagree” and “strongly disagree” categories were combined and a χ</w:t>
      </w:r>
      <w:r>
        <w:rPr>
          <w:sz w:val="18"/>
          <w:vertAlign w:val="superscript"/>
        </w:rPr>
        <w:t xml:space="preserve">2 </w:t>
      </w:r>
      <w:r>
        <w:rPr>
          <w:sz w:val="18"/>
        </w:rPr>
        <w:t>test used.</w:t>
      </w:r>
    </w:p>
    <w:p w14:paraId="70C712EC" w14:textId="77777777" w:rsidR="00EB339E" w:rsidRDefault="00EB339E" w:rsidP="00C673FA">
      <w:pPr>
        <w:spacing w:before="0" w:line="240" w:lineRule="auto"/>
        <w:ind w:left="284" w:hanging="284"/>
        <w:rPr>
          <w:sz w:val="18"/>
        </w:rPr>
      </w:pPr>
    </w:p>
    <w:p w14:paraId="6C3D9F2F" w14:textId="0019C923" w:rsidR="00AC02FB" w:rsidRDefault="00AC02FB" w:rsidP="00EB339E">
      <w:pPr>
        <w:spacing w:before="0" w:line="240" w:lineRule="auto"/>
      </w:pPr>
      <w:bookmarkStart w:id="199" w:name="_Ref392685393"/>
      <w:bookmarkStart w:id="200" w:name="_Toc420511636"/>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29</w:t>
      </w:r>
      <w:r w:rsidRPr="00F36756">
        <w:fldChar w:fldCharType="end"/>
      </w:r>
      <w:bookmarkEnd w:id="199"/>
      <w:r w:rsidRPr="00F36756">
        <w:rPr>
          <w:b/>
        </w:rPr>
        <w:t>:</w:t>
      </w:r>
      <w:r>
        <w:t xml:space="preserve"> How strongly respondents’ agree</w:t>
      </w:r>
      <w:r w:rsidR="00243585">
        <w:t>d</w:t>
      </w:r>
      <w:r>
        <w:t xml:space="preserve"> with the statement, “</w:t>
      </w:r>
      <w:r w:rsidR="007C6172" w:rsidRPr="007C6172">
        <w:rPr>
          <w:i/>
        </w:rPr>
        <w:t>The quality of the transferable skills training I receive is high</w:t>
      </w:r>
      <w:r w:rsidR="008D757F">
        <w:rPr>
          <w:i/>
        </w:rPr>
        <w:t>,</w:t>
      </w:r>
      <w:r>
        <w:t>”</w:t>
      </w:r>
      <w:r w:rsidR="008D757F">
        <w:t xml:space="preserve"> by gender and by whether respondents </w:t>
      </w:r>
      <w:r w:rsidR="00243585">
        <w:t>were</w:t>
      </w:r>
      <w:r w:rsidR="008D757F">
        <w:t xml:space="preserve"> members of CDTs</w:t>
      </w:r>
      <w:bookmarkEnd w:id="200"/>
    </w:p>
    <w:p w14:paraId="03599310" w14:textId="77777777" w:rsidR="002E5B9F" w:rsidRDefault="00737B87" w:rsidP="00243585">
      <w:pPr>
        <w:spacing w:before="240"/>
      </w:pPr>
      <w:r>
        <w:t xml:space="preserve">Respondents were asked whether they believed they possessed the majority of general skills (defined as </w:t>
      </w:r>
      <w:r w:rsidRPr="00737B87">
        <w:rPr>
          <w:bCs/>
        </w:rPr>
        <w:t>non-technical skills e.g. communication, team-working and problem-solving skills</w:t>
      </w:r>
      <w:r w:rsidRPr="00737B87">
        <w:t>) looked for by employers.</w:t>
      </w:r>
      <w:r w:rsidR="007C6172">
        <w:t xml:space="preserve"> </w:t>
      </w:r>
    </w:p>
    <w:p w14:paraId="1E6B84B6" w14:textId="6E8DBFB3" w:rsidR="00CE0DF8" w:rsidRDefault="00CE0DF8" w:rsidP="00CE0DF8">
      <w:r>
        <w:t>As shown i</w:t>
      </w:r>
      <w:r w:rsidRPr="00AC02FB">
        <w:t xml:space="preserve">n </w:t>
      </w:r>
      <w:r w:rsidRPr="00AC02FB">
        <w:fldChar w:fldCharType="begin"/>
      </w:r>
      <w:r w:rsidRPr="00AC02FB">
        <w:instrText xml:space="preserve"> REF  _Ref390421648 \* Lower \h  \* MERGEFORMAT </w:instrText>
      </w:r>
      <w:r w:rsidRPr="00AC02FB">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58</w:t>
      </w:r>
      <w:r w:rsidRPr="00AC02FB">
        <w:fldChar w:fldCharType="end"/>
      </w:r>
      <w:r>
        <w:t xml:space="preserve">, overall around 80% of respondents reported that they believed that possessed, and 5% reported that they believed they did not possess, the majority of general skills for which employed often looked.  There are few differences between the responses of men and women, either overall or by year of study, in line with the data </w:t>
      </w:r>
      <w:r w:rsidRPr="00CE0DF8">
        <w:t xml:space="preserve">presented in </w:t>
      </w:r>
      <w:r w:rsidR="00F74F96" w:rsidRPr="00F74F96">
        <w:fldChar w:fldCharType="begin"/>
      </w:r>
      <w:r w:rsidR="00F74F96" w:rsidRPr="00F74F96">
        <w:instrText xml:space="preserve"> REF  _Ref392685393 \* Lower \h  \* MERGEFORMAT </w:instrText>
      </w:r>
      <w:r w:rsidR="00F74F96" w:rsidRPr="00F74F96">
        <w:fldChar w:fldCharType="separate"/>
      </w:r>
      <w:r w:rsidR="003955C0" w:rsidRPr="003955C0">
        <w:t xml:space="preserve">figure </w:t>
      </w:r>
      <w:r w:rsidR="003955C0" w:rsidRPr="003955C0">
        <w:rPr>
          <w:noProof/>
        </w:rPr>
        <w:t>29</w:t>
      </w:r>
      <w:r w:rsidR="00F74F96" w:rsidRPr="00F74F96">
        <w:fldChar w:fldCharType="end"/>
      </w:r>
      <w:r w:rsidRPr="00F74F96">
        <w:t xml:space="preserve"> </w:t>
      </w:r>
      <w:r w:rsidRPr="00CE0DF8">
        <w:t>.</w:t>
      </w:r>
      <w:r>
        <w:t xml:space="preserve">  There is a trend for a larger proportion of respondents to report that they believe</w:t>
      </w:r>
      <w:r w:rsidR="00243585">
        <w:t>d</w:t>
      </w:r>
      <w:r>
        <w:t xml:space="preserve"> they possess</w:t>
      </w:r>
      <w:r w:rsidR="00243585">
        <w:t>ed</w:t>
      </w:r>
      <w:r>
        <w:t xml:space="preserve"> the majority of the general skills for which employers often lo</w:t>
      </w:r>
      <w:r w:rsidR="00243585">
        <w:t>oked as year for study increased</w:t>
      </w:r>
      <w:r>
        <w:t>.  Overall 75% of respondents in their first year believe</w:t>
      </w:r>
      <w:r w:rsidR="00243585">
        <w:t>d</w:t>
      </w:r>
      <w:r>
        <w:t xml:space="preserve"> they possess</w:t>
      </w:r>
      <w:r w:rsidR="00243585">
        <w:t>ed</w:t>
      </w:r>
      <w:r>
        <w:t xml:space="preserve"> the skills and 85% of respondents in their fourth year believe</w:t>
      </w:r>
      <w:r w:rsidR="00243585">
        <w:t>d</w:t>
      </w:r>
      <w:r>
        <w:t xml:space="preserve"> they possess</w:t>
      </w:r>
      <w:r w:rsidR="00243585">
        <w:t xml:space="preserve">ed </w:t>
      </w:r>
      <w:r>
        <w:t xml:space="preserve">the majority of the general skills for which employers often looked.  Similar patterns are noticeable when comparing the responses of doctoral students who </w:t>
      </w:r>
      <w:r w:rsidR="00243585">
        <w:t>were</w:t>
      </w:r>
      <w:r>
        <w:t xml:space="preserve"> and </w:t>
      </w:r>
      <w:r w:rsidR="00243585">
        <w:t>were</w:t>
      </w:r>
      <w:r>
        <w:t xml:space="preserve"> not members of CDTs.  Overall 84% of respondents who </w:t>
      </w:r>
      <w:r w:rsidR="00243585">
        <w:t>were</w:t>
      </w:r>
      <w:r>
        <w:t xml:space="preserve"> members of CDTs and 80% of respondents who </w:t>
      </w:r>
      <w:r w:rsidR="00243585">
        <w:t>were</w:t>
      </w:r>
      <w:r>
        <w:t xml:space="preserve"> not members of CDTs reported that they believed they possessed the majority of the general skills for which employer</w:t>
      </w:r>
      <w:r w:rsidR="00A454A5">
        <w:t>s</w:t>
      </w:r>
      <w:r>
        <w:t xml:space="preserve"> often looked.</w:t>
      </w:r>
    </w:p>
    <w:p w14:paraId="4668D9F5" w14:textId="77777777" w:rsidR="001D5723" w:rsidRDefault="001D5723" w:rsidP="00CE0DF8"/>
    <w:p w14:paraId="3F7E63AC" w14:textId="77777777" w:rsidR="001D5723" w:rsidRDefault="001D5723" w:rsidP="00CE0DF8"/>
    <w:p w14:paraId="6EC284E3" w14:textId="77777777" w:rsidR="001D5723" w:rsidRDefault="001D5723" w:rsidP="00CE0DF8"/>
    <w:p w14:paraId="3770FCA4" w14:textId="77777777" w:rsidR="001D5723" w:rsidRDefault="001D5723" w:rsidP="00CE0DF8"/>
    <w:p w14:paraId="0498E2F1" w14:textId="77777777" w:rsidR="001D5723" w:rsidRDefault="001D5723" w:rsidP="00CE0DF8"/>
    <w:p w14:paraId="62ED0065" w14:textId="77777777" w:rsidR="00A454A5" w:rsidRDefault="00A454A5" w:rsidP="00737B87"/>
    <w:p w14:paraId="5C0773E2" w14:textId="5638C6A9" w:rsidR="002E5B9F" w:rsidRPr="00165B39" w:rsidRDefault="002E5B9F" w:rsidP="002E5B9F">
      <w:pPr>
        <w:spacing w:before="0" w:line="240" w:lineRule="auto"/>
        <w:ind w:left="-62" w:right="-119"/>
        <w:rPr>
          <w:rFonts w:asciiTheme="minorHAnsi" w:hAnsiTheme="minorHAnsi" w:cs="Microsoft Sans Serif"/>
          <w:b/>
          <w:lang w:eastAsia="en-GB"/>
        </w:rPr>
      </w:pPr>
      <w:bookmarkStart w:id="201" w:name="_Ref390421648"/>
      <w:bookmarkStart w:id="202" w:name="_Toc420574598"/>
      <w:r w:rsidRPr="006C7536">
        <w:rPr>
          <w:rFonts w:asciiTheme="minorHAnsi" w:hAnsiTheme="minorHAnsi" w:cs="Microsoft Sans Serif"/>
          <w:b/>
          <w:lang w:eastAsia="en-GB"/>
        </w:rPr>
        <w:lastRenderedPageBreak/>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58</w:t>
      </w:r>
      <w:r w:rsidRPr="006C7536">
        <w:rPr>
          <w:rFonts w:asciiTheme="minorHAnsi" w:hAnsiTheme="minorHAnsi" w:cs="Microsoft Sans Serif"/>
          <w:b/>
          <w:lang w:eastAsia="en-GB"/>
        </w:rPr>
        <w:fldChar w:fldCharType="end"/>
      </w:r>
      <w:bookmarkEnd w:id="201"/>
      <w:r w:rsidRPr="006C7536">
        <w:rPr>
          <w:rFonts w:asciiTheme="minorHAnsi" w:hAnsiTheme="minorHAnsi" w:cs="Microsoft Sans Serif"/>
          <w:b/>
          <w:lang w:eastAsia="en-GB"/>
        </w:rPr>
        <w:t xml:space="preserve">: </w:t>
      </w:r>
      <w:r w:rsidRPr="00165B39">
        <w:rPr>
          <w:rFonts w:asciiTheme="minorHAnsi" w:hAnsiTheme="minorHAnsi" w:cs="Microsoft Sans Serif"/>
          <w:lang w:eastAsia="en-GB"/>
        </w:rPr>
        <w:t xml:space="preserve">Respondents’ views of </w:t>
      </w:r>
      <w:r>
        <w:rPr>
          <w:rFonts w:asciiTheme="minorHAnsi" w:hAnsiTheme="minorHAnsi" w:cs="Microsoft Sans Serif"/>
          <w:lang w:eastAsia="en-GB"/>
        </w:rPr>
        <w:t xml:space="preserve">whether they </w:t>
      </w:r>
      <w:r w:rsidR="00EB399B">
        <w:rPr>
          <w:rFonts w:asciiTheme="minorHAnsi" w:hAnsiTheme="minorHAnsi" w:cs="Microsoft Sans Serif"/>
          <w:lang w:eastAsia="en-GB"/>
        </w:rPr>
        <w:t>possess</w:t>
      </w:r>
      <w:r w:rsidR="00243585">
        <w:rPr>
          <w:rFonts w:asciiTheme="minorHAnsi" w:hAnsiTheme="minorHAnsi" w:cs="Microsoft Sans Serif"/>
          <w:lang w:eastAsia="en-GB"/>
        </w:rPr>
        <w:t>ed</w:t>
      </w:r>
      <w:r w:rsidR="00EB399B">
        <w:rPr>
          <w:rFonts w:asciiTheme="minorHAnsi" w:hAnsiTheme="minorHAnsi" w:cs="Microsoft Sans Serif"/>
          <w:lang w:eastAsia="en-GB"/>
        </w:rPr>
        <w:t xml:space="preserve"> </w:t>
      </w:r>
      <w:r w:rsidR="00EB399B">
        <w:t xml:space="preserve">the majority of general skills often </w:t>
      </w:r>
      <w:r w:rsidR="00EB399B" w:rsidRPr="00737B87">
        <w:t>looked for by employers</w:t>
      </w:r>
      <w:r w:rsidR="00EB399B" w:rsidRPr="00D35AC4">
        <w:rPr>
          <w:rFonts w:asciiTheme="minorHAnsi" w:hAnsiTheme="minorHAnsi" w:cs="Microsoft Sans Serif"/>
          <w:lang w:eastAsia="en-GB"/>
        </w:rPr>
        <w:t xml:space="preserve"> </w:t>
      </w:r>
      <w:r w:rsidRPr="00D35AC4">
        <w:rPr>
          <w:rFonts w:asciiTheme="minorHAnsi" w:hAnsiTheme="minorHAnsi" w:cs="Microsoft Sans Serif"/>
          <w:lang w:eastAsia="en-GB"/>
        </w:rPr>
        <w:t xml:space="preserve">by </w:t>
      </w:r>
      <w:r w:rsidR="00243585">
        <w:rPr>
          <w:rFonts w:asciiTheme="minorHAnsi" w:hAnsiTheme="minorHAnsi" w:cs="Microsoft Sans Serif"/>
          <w:lang w:eastAsia="en-GB"/>
        </w:rPr>
        <w:t xml:space="preserve">current </w:t>
      </w:r>
      <w:r w:rsidRPr="00D35AC4">
        <w:rPr>
          <w:rFonts w:asciiTheme="minorHAnsi" w:hAnsiTheme="minorHAnsi" w:cs="Microsoft Sans Serif"/>
          <w:lang w:eastAsia="en-GB"/>
        </w:rPr>
        <w:t>year of study and gender</w:t>
      </w:r>
      <w:bookmarkEnd w:id="202"/>
    </w:p>
    <w:tbl>
      <w:tblPr>
        <w:tblW w:w="993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823"/>
        <w:gridCol w:w="823"/>
        <w:gridCol w:w="823"/>
        <w:gridCol w:w="823"/>
        <w:gridCol w:w="823"/>
        <w:gridCol w:w="823"/>
        <w:gridCol w:w="823"/>
        <w:gridCol w:w="823"/>
        <w:gridCol w:w="823"/>
        <w:gridCol w:w="824"/>
      </w:tblGrid>
      <w:tr w:rsidR="00243585" w:rsidRPr="00C15E92" w14:paraId="6D5FCCCE" w14:textId="77777777" w:rsidTr="002A657D">
        <w:trPr>
          <w:trHeight w:val="415"/>
        </w:trPr>
        <w:tc>
          <w:tcPr>
            <w:tcW w:w="1702" w:type="dxa"/>
            <w:vMerge w:val="restart"/>
            <w:shd w:val="clear" w:color="auto" w:fill="C00000"/>
            <w:noWrap/>
            <w:vAlign w:val="center"/>
          </w:tcPr>
          <w:p w14:paraId="76F4EBB7" w14:textId="3F5EEE28" w:rsidR="00243585" w:rsidRDefault="00243585" w:rsidP="007C3C8B">
            <w:pPr>
              <w:spacing w:before="0" w:line="240" w:lineRule="auto"/>
              <w:rPr>
                <w:rFonts w:asciiTheme="minorHAnsi" w:hAnsiTheme="minorHAnsi" w:cs="Microsoft Sans Serif"/>
                <w:b/>
                <w:lang w:eastAsia="en-GB"/>
              </w:rPr>
            </w:pPr>
            <w:r>
              <w:rPr>
                <w:rFonts w:asciiTheme="minorHAnsi" w:hAnsiTheme="minorHAnsi" w:cs="Microsoft Sans Serif"/>
                <w:b/>
                <w:lang w:eastAsia="en-GB"/>
              </w:rPr>
              <w:t>Possess general skills?</w:t>
            </w:r>
          </w:p>
        </w:tc>
        <w:tc>
          <w:tcPr>
            <w:tcW w:w="6584" w:type="dxa"/>
            <w:gridSpan w:val="8"/>
            <w:shd w:val="clear" w:color="auto" w:fill="C00000"/>
            <w:noWrap/>
            <w:vAlign w:val="center"/>
          </w:tcPr>
          <w:p w14:paraId="58080724" w14:textId="6B7A3047" w:rsidR="00243585" w:rsidRPr="00C15E92" w:rsidRDefault="00243585" w:rsidP="00C100DF">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Current year of study</w:t>
            </w:r>
          </w:p>
        </w:tc>
        <w:tc>
          <w:tcPr>
            <w:tcW w:w="1647" w:type="dxa"/>
            <w:gridSpan w:val="2"/>
            <w:vMerge w:val="restart"/>
            <w:shd w:val="clear" w:color="auto" w:fill="C00000"/>
            <w:noWrap/>
            <w:vAlign w:val="center"/>
          </w:tcPr>
          <w:p w14:paraId="4706DD2C" w14:textId="7763FA59" w:rsidR="00243585" w:rsidRPr="00C15E92" w:rsidRDefault="00243585" w:rsidP="00C100DF">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Overall</w:t>
            </w:r>
          </w:p>
        </w:tc>
      </w:tr>
      <w:tr w:rsidR="00243585" w:rsidRPr="00C15E92" w14:paraId="415BC9B6" w14:textId="77777777" w:rsidTr="009320FA">
        <w:trPr>
          <w:trHeight w:val="415"/>
        </w:trPr>
        <w:tc>
          <w:tcPr>
            <w:tcW w:w="1702" w:type="dxa"/>
            <w:vMerge/>
            <w:shd w:val="clear" w:color="auto" w:fill="C00000"/>
            <w:noWrap/>
            <w:vAlign w:val="center"/>
            <w:hideMark/>
          </w:tcPr>
          <w:p w14:paraId="24F57CFF" w14:textId="4A627CEA" w:rsidR="00243585" w:rsidRPr="00C15E92" w:rsidRDefault="00243585" w:rsidP="007C3C8B">
            <w:pPr>
              <w:spacing w:before="0" w:line="240" w:lineRule="auto"/>
              <w:rPr>
                <w:rFonts w:asciiTheme="minorHAnsi" w:hAnsiTheme="minorHAnsi" w:cs="Microsoft Sans Serif"/>
                <w:b/>
                <w:lang w:eastAsia="en-GB"/>
              </w:rPr>
            </w:pPr>
          </w:p>
        </w:tc>
        <w:tc>
          <w:tcPr>
            <w:tcW w:w="1646" w:type="dxa"/>
            <w:gridSpan w:val="2"/>
            <w:shd w:val="clear" w:color="auto" w:fill="C00000"/>
            <w:noWrap/>
            <w:vAlign w:val="center"/>
            <w:hideMark/>
          </w:tcPr>
          <w:p w14:paraId="78C8F895" w14:textId="585BC902" w:rsidR="00243585" w:rsidRPr="00C15E92" w:rsidRDefault="00243585" w:rsidP="00243585">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1st</w:t>
            </w:r>
          </w:p>
        </w:tc>
        <w:tc>
          <w:tcPr>
            <w:tcW w:w="1646" w:type="dxa"/>
            <w:gridSpan w:val="2"/>
            <w:shd w:val="clear" w:color="auto" w:fill="C00000"/>
            <w:noWrap/>
            <w:vAlign w:val="center"/>
            <w:hideMark/>
          </w:tcPr>
          <w:p w14:paraId="50F563F0" w14:textId="7DE64121" w:rsidR="00243585" w:rsidRPr="00C15E92" w:rsidRDefault="00243585" w:rsidP="00243585">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2nd</w:t>
            </w:r>
          </w:p>
        </w:tc>
        <w:tc>
          <w:tcPr>
            <w:tcW w:w="1646" w:type="dxa"/>
            <w:gridSpan w:val="2"/>
            <w:shd w:val="clear" w:color="auto" w:fill="C00000"/>
            <w:noWrap/>
            <w:vAlign w:val="center"/>
            <w:hideMark/>
          </w:tcPr>
          <w:p w14:paraId="7107D91C" w14:textId="6E6E1D73" w:rsidR="00243585" w:rsidRPr="00C15E92" w:rsidRDefault="00243585" w:rsidP="00243585">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3rd</w:t>
            </w:r>
          </w:p>
        </w:tc>
        <w:tc>
          <w:tcPr>
            <w:tcW w:w="1646" w:type="dxa"/>
            <w:gridSpan w:val="2"/>
            <w:shd w:val="clear" w:color="auto" w:fill="C00000"/>
            <w:noWrap/>
            <w:vAlign w:val="center"/>
            <w:hideMark/>
          </w:tcPr>
          <w:p w14:paraId="5520E8BA" w14:textId="113E6C01" w:rsidR="00243585" w:rsidRPr="00C15E92" w:rsidRDefault="00243585" w:rsidP="00243585">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4th</w:t>
            </w:r>
          </w:p>
        </w:tc>
        <w:tc>
          <w:tcPr>
            <w:tcW w:w="1647" w:type="dxa"/>
            <w:gridSpan w:val="2"/>
            <w:vMerge/>
            <w:shd w:val="clear" w:color="auto" w:fill="C00000"/>
            <w:noWrap/>
            <w:vAlign w:val="center"/>
            <w:hideMark/>
          </w:tcPr>
          <w:p w14:paraId="6A8D1497" w14:textId="054D0921" w:rsidR="00243585" w:rsidRPr="00C15E92" w:rsidRDefault="00243585" w:rsidP="00C100DF">
            <w:pPr>
              <w:spacing w:before="0" w:line="240" w:lineRule="auto"/>
              <w:jc w:val="center"/>
              <w:rPr>
                <w:rFonts w:asciiTheme="minorHAnsi" w:hAnsiTheme="minorHAnsi" w:cs="Microsoft Sans Serif"/>
                <w:b/>
                <w:lang w:eastAsia="en-GB"/>
              </w:rPr>
            </w:pPr>
          </w:p>
        </w:tc>
      </w:tr>
      <w:tr w:rsidR="00243585" w:rsidRPr="00C15E92" w14:paraId="6C9D86A2" w14:textId="77777777" w:rsidTr="009320FA">
        <w:trPr>
          <w:trHeight w:val="415"/>
        </w:trPr>
        <w:tc>
          <w:tcPr>
            <w:tcW w:w="1702" w:type="dxa"/>
            <w:vMerge/>
            <w:shd w:val="clear" w:color="auto" w:fill="C00000"/>
            <w:noWrap/>
            <w:vAlign w:val="bottom"/>
            <w:hideMark/>
          </w:tcPr>
          <w:p w14:paraId="79561152" w14:textId="77777777" w:rsidR="00243585" w:rsidRPr="00C15E92" w:rsidRDefault="00243585" w:rsidP="007C3C8B">
            <w:pPr>
              <w:spacing w:before="0" w:line="240" w:lineRule="auto"/>
              <w:rPr>
                <w:rFonts w:asciiTheme="minorHAnsi" w:hAnsiTheme="minorHAnsi" w:cs="Microsoft Sans Serif"/>
                <w:b/>
                <w:lang w:eastAsia="en-GB"/>
              </w:rPr>
            </w:pPr>
          </w:p>
        </w:tc>
        <w:tc>
          <w:tcPr>
            <w:tcW w:w="823" w:type="dxa"/>
            <w:shd w:val="clear" w:color="auto" w:fill="C00000"/>
            <w:noWrap/>
            <w:vAlign w:val="center"/>
            <w:hideMark/>
          </w:tcPr>
          <w:p w14:paraId="75E37E8E" w14:textId="77777777" w:rsidR="00243585" w:rsidRPr="00C15E92" w:rsidRDefault="00243585" w:rsidP="00C100DF">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Male</w:t>
            </w:r>
          </w:p>
        </w:tc>
        <w:tc>
          <w:tcPr>
            <w:tcW w:w="823" w:type="dxa"/>
            <w:shd w:val="clear" w:color="auto" w:fill="C00000"/>
            <w:noWrap/>
            <w:vAlign w:val="center"/>
            <w:hideMark/>
          </w:tcPr>
          <w:p w14:paraId="337B12E2" w14:textId="77777777" w:rsidR="00243585" w:rsidRPr="00C15E92" w:rsidRDefault="00243585" w:rsidP="00C100DF">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Female</w:t>
            </w:r>
          </w:p>
        </w:tc>
        <w:tc>
          <w:tcPr>
            <w:tcW w:w="823" w:type="dxa"/>
            <w:shd w:val="clear" w:color="auto" w:fill="C00000"/>
            <w:noWrap/>
            <w:vAlign w:val="center"/>
            <w:hideMark/>
          </w:tcPr>
          <w:p w14:paraId="13904757" w14:textId="77777777" w:rsidR="00243585" w:rsidRPr="00C15E92" w:rsidRDefault="00243585" w:rsidP="00C100DF">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Male</w:t>
            </w:r>
          </w:p>
        </w:tc>
        <w:tc>
          <w:tcPr>
            <w:tcW w:w="823" w:type="dxa"/>
            <w:shd w:val="clear" w:color="auto" w:fill="C00000"/>
            <w:noWrap/>
            <w:vAlign w:val="center"/>
            <w:hideMark/>
          </w:tcPr>
          <w:p w14:paraId="210D82EA" w14:textId="77777777" w:rsidR="00243585" w:rsidRPr="00C15E92" w:rsidRDefault="00243585" w:rsidP="00C100DF">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Female</w:t>
            </w:r>
          </w:p>
        </w:tc>
        <w:tc>
          <w:tcPr>
            <w:tcW w:w="823" w:type="dxa"/>
            <w:shd w:val="clear" w:color="auto" w:fill="C00000"/>
            <w:noWrap/>
            <w:vAlign w:val="center"/>
            <w:hideMark/>
          </w:tcPr>
          <w:p w14:paraId="1E64083A" w14:textId="77777777" w:rsidR="00243585" w:rsidRPr="00C15E92" w:rsidRDefault="00243585" w:rsidP="00C100DF">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Male</w:t>
            </w:r>
          </w:p>
        </w:tc>
        <w:tc>
          <w:tcPr>
            <w:tcW w:w="823" w:type="dxa"/>
            <w:shd w:val="clear" w:color="auto" w:fill="C00000"/>
            <w:noWrap/>
            <w:vAlign w:val="center"/>
            <w:hideMark/>
          </w:tcPr>
          <w:p w14:paraId="7E9C5BE7" w14:textId="77777777" w:rsidR="00243585" w:rsidRPr="00C15E92" w:rsidRDefault="00243585" w:rsidP="00C100DF">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Female</w:t>
            </w:r>
          </w:p>
        </w:tc>
        <w:tc>
          <w:tcPr>
            <w:tcW w:w="823" w:type="dxa"/>
            <w:shd w:val="clear" w:color="auto" w:fill="C00000"/>
            <w:noWrap/>
            <w:vAlign w:val="center"/>
            <w:hideMark/>
          </w:tcPr>
          <w:p w14:paraId="4F7EAE05" w14:textId="77777777" w:rsidR="00243585" w:rsidRPr="00C15E92" w:rsidRDefault="00243585" w:rsidP="00C100DF">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Male</w:t>
            </w:r>
          </w:p>
        </w:tc>
        <w:tc>
          <w:tcPr>
            <w:tcW w:w="823" w:type="dxa"/>
            <w:shd w:val="clear" w:color="auto" w:fill="C00000"/>
            <w:noWrap/>
            <w:vAlign w:val="center"/>
            <w:hideMark/>
          </w:tcPr>
          <w:p w14:paraId="49E6CE75" w14:textId="77777777" w:rsidR="00243585" w:rsidRPr="00C15E92" w:rsidRDefault="00243585" w:rsidP="00C100DF">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Female</w:t>
            </w:r>
          </w:p>
        </w:tc>
        <w:tc>
          <w:tcPr>
            <w:tcW w:w="823" w:type="dxa"/>
            <w:shd w:val="clear" w:color="auto" w:fill="C00000"/>
            <w:noWrap/>
            <w:vAlign w:val="center"/>
            <w:hideMark/>
          </w:tcPr>
          <w:p w14:paraId="368B33C6" w14:textId="77777777" w:rsidR="00243585" w:rsidRPr="00C15E92" w:rsidRDefault="00243585" w:rsidP="00C100DF">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Male</w:t>
            </w:r>
          </w:p>
        </w:tc>
        <w:tc>
          <w:tcPr>
            <w:tcW w:w="824" w:type="dxa"/>
            <w:shd w:val="clear" w:color="auto" w:fill="C00000"/>
            <w:noWrap/>
            <w:vAlign w:val="center"/>
            <w:hideMark/>
          </w:tcPr>
          <w:p w14:paraId="154E0188" w14:textId="77777777" w:rsidR="00243585" w:rsidRPr="00C15E92" w:rsidRDefault="00243585" w:rsidP="00C100DF">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Female</w:t>
            </w:r>
          </w:p>
        </w:tc>
      </w:tr>
      <w:tr w:rsidR="002E5B9F" w:rsidRPr="007E6287" w14:paraId="01F92BF2" w14:textId="77777777" w:rsidTr="009320FA">
        <w:trPr>
          <w:trHeight w:val="488"/>
        </w:trPr>
        <w:tc>
          <w:tcPr>
            <w:tcW w:w="1702" w:type="dxa"/>
            <w:shd w:val="clear" w:color="auto" w:fill="auto"/>
            <w:noWrap/>
            <w:hideMark/>
          </w:tcPr>
          <w:p w14:paraId="7242F8F3" w14:textId="77777777" w:rsidR="002E5B9F" w:rsidRPr="00D7113E" w:rsidRDefault="002E5B9F" w:rsidP="002E5B9F">
            <w:r w:rsidRPr="00D7113E">
              <w:t>Yes</w:t>
            </w:r>
          </w:p>
        </w:tc>
        <w:tc>
          <w:tcPr>
            <w:tcW w:w="823" w:type="dxa"/>
            <w:shd w:val="clear" w:color="auto" w:fill="auto"/>
            <w:noWrap/>
            <w:vAlign w:val="center"/>
          </w:tcPr>
          <w:p w14:paraId="0E55651C" w14:textId="77777777" w:rsidR="002E5B9F" w:rsidRPr="003E296B" w:rsidRDefault="002E5B9F" w:rsidP="002E5B9F">
            <w:pPr>
              <w:spacing w:before="0" w:line="240" w:lineRule="auto"/>
              <w:jc w:val="right"/>
            </w:pPr>
            <w:r w:rsidRPr="003E296B">
              <w:t>75</w:t>
            </w:r>
            <w:r>
              <w:t>%</w:t>
            </w:r>
          </w:p>
        </w:tc>
        <w:tc>
          <w:tcPr>
            <w:tcW w:w="823" w:type="dxa"/>
            <w:shd w:val="clear" w:color="auto" w:fill="auto"/>
            <w:noWrap/>
            <w:vAlign w:val="center"/>
          </w:tcPr>
          <w:p w14:paraId="7D14AD1F" w14:textId="77777777" w:rsidR="002E5B9F" w:rsidRPr="003E296B" w:rsidRDefault="002E5B9F" w:rsidP="002E5B9F">
            <w:pPr>
              <w:spacing w:before="0" w:line="240" w:lineRule="auto"/>
              <w:jc w:val="right"/>
            </w:pPr>
            <w:r w:rsidRPr="003E296B">
              <w:t>78</w:t>
            </w:r>
            <w:r>
              <w:t>%</w:t>
            </w:r>
          </w:p>
        </w:tc>
        <w:tc>
          <w:tcPr>
            <w:tcW w:w="823" w:type="dxa"/>
            <w:shd w:val="clear" w:color="auto" w:fill="auto"/>
            <w:noWrap/>
            <w:vAlign w:val="center"/>
          </w:tcPr>
          <w:p w14:paraId="1D42892E" w14:textId="77777777" w:rsidR="002E5B9F" w:rsidRPr="003E296B" w:rsidRDefault="002E5B9F" w:rsidP="002E5B9F">
            <w:pPr>
              <w:spacing w:before="0" w:line="240" w:lineRule="auto"/>
              <w:jc w:val="right"/>
            </w:pPr>
            <w:r w:rsidRPr="003E296B">
              <w:t>83</w:t>
            </w:r>
            <w:r>
              <w:t>%</w:t>
            </w:r>
          </w:p>
        </w:tc>
        <w:tc>
          <w:tcPr>
            <w:tcW w:w="823" w:type="dxa"/>
            <w:shd w:val="clear" w:color="auto" w:fill="auto"/>
            <w:noWrap/>
            <w:vAlign w:val="center"/>
          </w:tcPr>
          <w:p w14:paraId="1C957A90" w14:textId="77777777" w:rsidR="002E5B9F" w:rsidRPr="003E296B" w:rsidRDefault="002E5B9F" w:rsidP="002E5B9F">
            <w:pPr>
              <w:spacing w:before="0" w:line="240" w:lineRule="auto"/>
              <w:jc w:val="right"/>
            </w:pPr>
            <w:r w:rsidRPr="003E296B">
              <w:t>78</w:t>
            </w:r>
            <w:r>
              <w:t>%</w:t>
            </w:r>
          </w:p>
        </w:tc>
        <w:tc>
          <w:tcPr>
            <w:tcW w:w="823" w:type="dxa"/>
            <w:shd w:val="clear" w:color="auto" w:fill="auto"/>
            <w:noWrap/>
            <w:vAlign w:val="center"/>
          </w:tcPr>
          <w:p w14:paraId="2D8B996A" w14:textId="77777777" w:rsidR="002E5B9F" w:rsidRPr="003E296B" w:rsidRDefault="002E5B9F" w:rsidP="002E5B9F">
            <w:pPr>
              <w:spacing w:before="0" w:line="240" w:lineRule="auto"/>
              <w:jc w:val="right"/>
            </w:pPr>
            <w:r w:rsidRPr="003E296B">
              <w:t>83</w:t>
            </w:r>
            <w:r>
              <w:t>%</w:t>
            </w:r>
          </w:p>
        </w:tc>
        <w:tc>
          <w:tcPr>
            <w:tcW w:w="823" w:type="dxa"/>
            <w:shd w:val="clear" w:color="auto" w:fill="auto"/>
            <w:noWrap/>
            <w:vAlign w:val="center"/>
          </w:tcPr>
          <w:p w14:paraId="5F894CB3" w14:textId="77777777" w:rsidR="002E5B9F" w:rsidRPr="003E296B" w:rsidRDefault="002E5B9F" w:rsidP="002E5B9F">
            <w:pPr>
              <w:spacing w:before="0" w:line="240" w:lineRule="auto"/>
              <w:jc w:val="right"/>
            </w:pPr>
            <w:r w:rsidRPr="003E296B">
              <w:t>81</w:t>
            </w:r>
            <w:r>
              <w:t>%</w:t>
            </w:r>
          </w:p>
        </w:tc>
        <w:tc>
          <w:tcPr>
            <w:tcW w:w="823" w:type="dxa"/>
            <w:shd w:val="clear" w:color="auto" w:fill="auto"/>
            <w:noWrap/>
            <w:vAlign w:val="center"/>
          </w:tcPr>
          <w:p w14:paraId="31505D06" w14:textId="77777777" w:rsidR="002E5B9F" w:rsidRPr="003E296B" w:rsidRDefault="002E5B9F" w:rsidP="002E5B9F">
            <w:pPr>
              <w:spacing w:before="0" w:line="240" w:lineRule="auto"/>
              <w:jc w:val="right"/>
            </w:pPr>
            <w:r w:rsidRPr="003E296B">
              <w:t>85</w:t>
            </w:r>
            <w:r>
              <w:t>%</w:t>
            </w:r>
          </w:p>
        </w:tc>
        <w:tc>
          <w:tcPr>
            <w:tcW w:w="823" w:type="dxa"/>
            <w:shd w:val="clear" w:color="auto" w:fill="auto"/>
            <w:noWrap/>
            <w:vAlign w:val="center"/>
          </w:tcPr>
          <w:p w14:paraId="730D7B87" w14:textId="77777777" w:rsidR="002E5B9F" w:rsidRPr="003E296B" w:rsidRDefault="002E5B9F" w:rsidP="002E5B9F">
            <w:pPr>
              <w:spacing w:before="0" w:line="240" w:lineRule="auto"/>
              <w:jc w:val="right"/>
            </w:pPr>
            <w:r w:rsidRPr="003E296B">
              <w:t>84</w:t>
            </w:r>
            <w:r>
              <w:t>%</w:t>
            </w:r>
          </w:p>
        </w:tc>
        <w:tc>
          <w:tcPr>
            <w:tcW w:w="823" w:type="dxa"/>
            <w:shd w:val="clear" w:color="auto" w:fill="auto"/>
            <w:noWrap/>
            <w:vAlign w:val="center"/>
          </w:tcPr>
          <w:p w14:paraId="6748EDC4" w14:textId="77777777" w:rsidR="002E5B9F" w:rsidRPr="005E2F51" w:rsidRDefault="002E5B9F" w:rsidP="002E5B9F">
            <w:pPr>
              <w:spacing w:before="0" w:line="240" w:lineRule="auto"/>
              <w:jc w:val="right"/>
            </w:pPr>
            <w:r w:rsidRPr="005E2F51">
              <w:t>81</w:t>
            </w:r>
            <w:r>
              <w:t>%</w:t>
            </w:r>
          </w:p>
        </w:tc>
        <w:tc>
          <w:tcPr>
            <w:tcW w:w="824" w:type="dxa"/>
            <w:shd w:val="clear" w:color="auto" w:fill="auto"/>
            <w:noWrap/>
            <w:vAlign w:val="center"/>
          </w:tcPr>
          <w:p w14:paraId="73D65EA1" w14:textId="77777777" w:rsidR="002E5B9F" w:rsidRPr="005E2F51" w:rsidRDefault="002E5B9F" w:rsidP="002E5B9F">
            <w:pPr>
              <w:spacing w:before="0" w:line="240" w:lineRule="auto"/>
              <w:jc w:val="right"/>
            </w:pPr>
            <w:r w:rsidRPr="005E2F51">
              <w:t>80</w:t>
            </w:r>
            <w:r>
              <w:t>%</w:t>
            </w:r>
          </w:p>
        </w:tc>
      </w:tr>
      <w:tr w:rsidR="002E5B9F" w:rsidRPr="007E6287" w14:paraId="2FE2038F" w14:textId="77777777" w:rsidTr="009320FA">
        <w:trPr>
          <w:trHeight w:val="488"/>
        </w:trPr>
        <w:tc>
          <w:tcPr>
            <w:tcW w:w="1702" w:type="dxa"/>
            <w:shd w:val="clear" w:color="auto" w:fill="auto"/>
            <w:noWrap/>
            <w:hideMark/>
          </w:tcPr>
          <w:p w14:paraId="4F17944B" w14:textId="77777777" w:rsidR="002E5B9F" w:rsidRPr="00D7113E" w:rsidRDefault="002E5B9F" w:rsidP="002E5B9F">
            <w:r w:rsidRPr="00D7113E">
              <w:t>Don't know</w:t>
            </w:r>
          </w:p>
        </w:tc>
        <w:tc>
          <w:tcPr>
            <w:tcW w:w="823" w:type="dxa"/>
            <w:shd w:val="clear" w:color="auto" w:fill="auto"/>
            <w:noWrap/>
            <w:vAlign w:val="center"/>
          </w:tcPr>
          <w:p w14:paraId="56A0CF9F" w14:textId="77777777" w:rsidR="002E5B9F" w:rsidRPr="003E296B" w:rsidRDefault="002E5B9F" w:rsidP="002E5B9F">
            <w:pPr>
              <w:spacing w:before="0" w:line="240" w:lineRule="auto"/>
              <w:jc w:val="right"/>
            </w:pPr>
            <w:r w:rsidRPr="003E296B">
              <w:t>18</w:t>
            </w:r>
            <w:r>
              <w:t>%</w:t>
            </w:r>
          </w:p>
        </w:tc>
        <w:tc>
          <w:tcPr>
            <w:tcW w:w="823" w:type="dxa"/>
            <w:shd w:val="clear" w:color="auto" w:fill="auto"/>
            <w:noWrap/>
            <w:vAlign w:val="center"/>
          </w:tcPr>
          <w:p w14:paraId="7249F773" w14:textId="77777777" w:rsidR="002E5B9F" w:rsidRPr="003E296B" w:rsidRDefault="002E5B9F" w:rsidP="002E5B9F">
            <w:pPr>
              <w:spacing w:before="0" w:line="240" w:lineRule="auto"/>
              <w:jc w:val="right"/>
            </w:pPr>
            <w:r w:rsidRPr="003E296B">
              <w:t>15</w:t>
            </w:r>
            <w:r>
              <w:t>%</w:t>
            </w:r>
          </w:p>
        </w:tc>
        <w:tc>
          <w:tcPr>
            <w:tcW w:w="823" w:type="dxa"/>
            <w:shd w:val="clear" w:color="auto" w:fill="auto"/>
            <w:noWrap/>
            <w:vAlign w:val="center"/>
          </w:tcPr>
          <w:p w14:paraId="1AA6FE2D" w14:textId="77777777" w:rsidR="002E5B9F" w:rsidRPr="003E296B" w:rsidRDefault="002E5B9F" w:rsidP="002E5B9F">
            <w:pPr>
              <w:spacing w:before="0" w:line="240" w:lineRule="auto"/>
              <w:jc w:val="right"/>
            </w:pPr>
            <w:r w:rsidRPr="003E296B">
              <w:t>13</w:t>
            </w:r>
            <w:r>
              <w:t>%</w:t>
            </w:r>
          </w:p>
        </w:tc>
        <w:tc>
          <w:tcPr>
            <w:tcW w:w="823" w:type="dxa"/>
            <w:shd w:val="clear" w:color="auto" w:fill="auto"/>
            <w:noWrap/>
            <w:vAlign w:val="center"/>
          </w:tcPr>
          <w:p w14:paraId="1371C085" w14:textId="77777777" w:rsidR="002E5B9F" w:rsidRPr="003E296B" w:rsidRDefault="002E5B9F" w:rsidP="002E5B9F">
            <w:pPr>
              <w:spacing w:before="0" w:line="240" w:lineRule="auto"/>
              <w:jc w:val="right"/>
            </w:pPr>
            <w:r w:rsidRPr="003E296B">
              <w:t>15</w:t>
            </w:r>
            <w:r>
              <w:t>%</w:t>
            </w:r>
          </w:p>
        </w:tc>
        <w:tc>
          <w:tcPr>
            <w:tcW w:w="823" w:type="dxa"/>
            <w:shd w:val="clear" w:color="auto" w:fill="auto"/>
            <w:noWrap/>
            <w:vAlign w:val="center"/>
          </w:tcPr>
          <w:p w14:paraId="0DF35C53" w14:textId="77777777" w:rsidR="002E5B9F" w:rsidRPr="003E296B" w:rsidRDefault="002E5B9F" w:rsidP="002E5B9F">
            <w:pPr>
              <w:spacing w:before="0" w:line="240" w:lineRule="auto"/>
              <w:jc w:val="right"/>
            </w:pPr>
            <w:r w:rsidRPr="003E296B">
              <w:t>13</w:t>
            </w:r>
            <w:r>
              <w:t>%</w:t>
            </w:r>
          </w:p>
        </w:tc>
        <w:tc>
          <w:tcPr>
            <w:tcW w:w="823" w:type="dxa"/>
            <w:shd w:val="clear" w:color="auto" w:fill="auto"/>
            <w:noWrap/>
            <w:vAlign w:val="center"/>
          </w:tcPr>
          <w:p w14:paraId="4C29A3DC" w14:textId="77777777" w:rsidR="002E5B9F" w:rsidRPr="003E296B" w:rsidRDefault="002E5B9F" w:rsidP="002E5B9F">
            <w:pPr>
              <w:spacing w:before="0" w:line="240" w:lineRule="auto"/>
              <w:jc w:val="right"/>
            </w:pPr>
            <w:r w:rsidRPr="003E296B">
              <w:t>13</w:t>
            </w:r>
            <w:r>
              <w:t>%</w:t>
            </w:r>
          </w:p>
        </w:tc>
        <w:tc>
          <w:tcPr>
            <w:tcW w:w="823" w:type="dxa"/>
            <w:shd w:val="clear" w:color="auto" w:fill="auto"/>
            <w:noWrap/>
            <w:vAlign w:val="center"/>
          </w:tcPr>
          <w:p w14:paraId="7480023D" w14:textId="77777777" w:rsidR="002E5B9F" w:rsidRPr="003E296B" w:rsidRDefault="002E5B9F" w:rsidP="002E5B9F">
            <w:pPr>
              <w:spacing w:before="0" w:line="240" w:lineRule="auto"/>
              <w:jc w:val="right"/>
            </w:pPr>
            <w:r w:rsidRPr="003E296B">
              <w:t>11</w:t>
            </w:r>
            <w:r>
              <w:t>%</w:t>
            </w:r>
          </w:p>
        </w:tc>
        <w:tc>
          <w:tcPr>
            <w:tcW w:w="823" w:type="dxa"/>
            <w:shd w:val="clear" w:color="auto" w:fill="auto"/>
            <w:noWrap/>
            <w:vAlign w:val="center"/>
          </w:tcPr>
          <w:p w14:paraId="6DE2DDC3" w14:textId="77777777" w:rsidR="002E5B9F" w:rsidRPr="003E296B" w:rsidRDefault="002E5B9F" w:rsidP="002E5B9F">
            <w:pPr>
              <w:spacing w:before="0" w:line="240" w:lineRule="auto"/>
              <w:jc w:val="right"/>
            </w:pPr>
            <w:r w:rsidRPr="003E296B">
              <w:t>14</w:t>
            </w:r>
            <w:r>
              <w:t>%</w:t>
            </w:r>
          </w:p>
        </w:tc>
        <w:tc>
          <w:tcPr>
            <w:tcW w:w="823" w:type="dxa"/>
            <w:shd w:val="clear" w:color="auto" w:fill="auto"/>
            <w:noWrap/>
            <w:vAlign w:val="center"/>
          </w:tcPr>
          <w:p w14:paraId="33626891" w14:textId="77777777" w:rsidR="002E5B9F" w:rsidRPr="005E2F51" w:rsidRDefault="002E5B9F" w:rsidP="002E5B9F">
            <w:pPr>
              <w:spacing w:before="0" w:line="240" w:lineRule="auto"/>
              <w:jc w:val="right"/>
            </w:pPr>
            <w:r w:rsidRPr="005E2F51">
              <w:t>15</w:t>
            </w:r>
            <w:r>
              <w:t>%</w:t>
            </w:r>
          </w:p>
        </w:tc>
        <w:tc>
          <w:tcPr>
            <w:tcW w:w="824" w:type="dxa"/>
            <w:shd w:val="clear" w:color="auto" w:fill="auto"/>
            <w:noWrap/>
            <w:vAlign w:val="center"/>
          </w:tcPr>
          <w:p w14:paraId="61525DB6" w14:textId="77777777" w:rsidR="002E5B9F" w:rsidRPr="005E2F51" w:rsidRDefault="002E5B9F" w:rsidP="002E5B9F">
            <w:pPr>
              <w:spacing w:before="0" w:line="240" w:lineRule="auto"/>
              <w:jc w:val="right"/>
            </w:pPr>
            <w:r w:rsidRPr="005E2F51">
              <w:t>15</w:t>
            </w:r>
            <w:r>
              <w:t>%</w:t>
            </w:r>
          </w:p>
        </w:tc>
      </w:tr>
      <w:tr w:rsidR="002E5B9F" w:rsidRPr="007E6287" w14:paraId="1BB197E4" w14:textId="77777777" w:rsidTr="009320FA">
        <w:trPr>
          <w:trHeight w:val="488"/>
        </w:trPr>
        <w:tc>
          <w:tcPr>
            <w:tcW w:w="1702" w:type="dxa"/>
            <w:shd w:val="clear" w:color="auto" w:fill="auto"/>
            <w:noWrap/>
            <w:hideMark/>
          </w:tcPr>
          <w:p w14:paraId="0CAF42C5" w14:textId="77777777" w:rsidR="002E5B9F" w:rsidRDefault="002E5B9F" w:rsidP="002E5B9F">
            <w:r w:rsidRPr="00D7113E">
              <w:t>No</w:t>
            </w:r>
          </w:p>
        </w:tc>
        <w:tc>
          <w:tcPr>
            <w:tcW w:w="823" w:type="dxa"/>
            <w:shd w:val="clear" w:color="auto" w:fill="auto"/>
            <w:noWrap/>
            <w:vAlign w:val="center"/>
          </w:tcPr>
          <w:p w14:paraId="3AA12D6C" w14:textId="77777777" w:rsidR="002E5B9F" w:rsidRPr="003E296B" w:rsidRDefault="002E5B9F" w:rsidP="002E5B9F">
            <w:pPr>
              <w:spacing w:before="0" w:line="240" w:lineRule="auto"/>
              <w:jc w:val="right"/>
            </w:pPr>
            <w:r w:rsidRPr="003E296B">
              <w:t>7</w:t>
            </w:r>
            <w:r>
              <w:t>%</w:t>
            </w:r>
          </w:p>
        </w:tc>
        <w:tc>
          <w:tcPr>
            <w:tcW w:w="823" w:type="dxa"/>
            <w:shd w:val="clear" w:color="auto" w:fill="auto"/>
            <w:noWrap/>
            <w:vAlign w:val="center"/>
          </w:tcPr>
          <w:p w14:paraId="5458685E" w14:textId="77777777" w:rsidR="002E5B9F" w:rsidRPr="003E296B" w:rsidRDefault="002E5B9F" w:rsidP="002E5B9F">
            <w:pPr>
              <w:spacing w:before="0" w:line="240" w:lineRule="auto"/>
              <w:jc w:val="right"/>
            </w:pPr>
            <w:r w:rsidRPr="003E296B">
              <w:t>6</w:t>
            </w:r>
            <w:r>
              <w:t>%</w:t>
            </w:r>
          </w:p>
        </w:tc>
        <w:tc>
          <w:tcPr>
            <w:tcW w:w="823" w:type="dxa"/>
            <w:shd w:val="clear" w:color="auto" w:fill="auto"/>
            <w:noWrap/>
            <w:vAlign w:val="center"/>
          </w:tcPr>
          <w:p w14:paraId="5EA8B9B6" w14:textId="77777777" w:rsidR="002E5B9F" w:rsidRPr="003E296B" w:rsidRDefault="002E5B9F" w:rsidP="002E5B9F">
            <w:pPr>
              <w:spacing w:before="0" w:line="240" w:lineRule="auto"/>
              <w:jc w:val="right"/>
            </w:pPr>
            <w:r w:rsidRPr="003E296B">
              <w:t>4</w:t>
            </w:r>
            <w:r>
              <w:t>%</w:t>
            </w:r>
          </w:p>
        </w:tc>
        <w:tc>
          <w:tcPr>
            <w:tcW w:w="823" w:type="dxa"/>
            <w:shd w:val="clear" w:color="auto" w:fill="auto"/>
            <w:noWrap/>
            <w:vAlign w:val="center"/>
          </w:tcPr>
          <w:p w14:paraId="09E9539C" w14:textId="77777777" w:rsidR="002E5B9F" w:rsidRPr="003E296B" w:rsidRDefault="002E5B9F" w:rsidP="002E5B9F">
            <w:pPr>
              <w:spacing w:before="0" w:line="240" w:lineRule="auto"/>
              <w:jc w:val="right"/>
            </w:pPr>
            <w:r w:rsidRPr="003E296B">
              <w:t>7</w:t>
            </w:r>
            <w:r>
              <w:t>%</w:t>
            </w:r>
          </w:p>
        </w:tc>
        <w:tc>
          <w:tcPr>
            <w:tcW w:w="823" w:type="dxa"/>
            <w:shd w:val="clear" w:color="auto" w:fill="auto"/>
            <w:noWrap/>
            <w:vAlign w:val="center"/>
          </w:tcPr>
          <w:p w14:paraId="57394F01" w14:textId="77777777" w:rsidR="002E5B9F" w:rsidRPr="003E296B" w:rsidRDefault="002E5B9F" w:rsidP="002E5B9F">
            <w:pPr>
              <w:spacing w:before="0" w:line="240" w:lineRule="auto"/>
              <w:jc w:val="right"/>
            </w:pPr>
            <w:r w:rsidRPr="003E296B">
              <w:t>4</w:t>
            </w:r>
            <w:r>
              <w:t>%</w:t>
            </w:r>
          </w:p>
        </w:tc>
        <w:tc>
          <w:tcPr>
            <w:tcW w:w="823" w:type="dxa"/>
            <w:shd w:val="clear" w:color="auto" w:fill="auto"/>
            <w:noWrap/>
            <w:vAlign w:val="center"/>
          </w:tcPr>
          <w:p w14:paraId="4C98B034" w14:textId="77777777" w:rsidR="002E5B9F" w:rsidRPr="003E296B" w:rsidRDefault="002E5B9F" w:rsidP="002E5B9F">
            <w:pPr>
              <w:spacing w:before="0" w:line="240" w:lineRule="auto"/>
              <w:jc w:val="right"/>
            </w:pPr>
            <w:r w:rsidRPr="003E296B">
              <w:t>6</w:t>
            </w:r>
            <w:r>
              <w:t>%</w:t>
            </w:r>
          </w:p>
        </w:tc>
        <w:tc>
          <w:tcPr>
            <w:tcW w:w="823" w:type="dxa"/>
            <w:shd w:val="clear" w:color="auto" w:fill="auto"/>
            <w:noWrap/>
            <w:vAlign w:val="center"/>
          </w:tcPr>
          <w:p w14:paraId="18ACA8BD" w14:textId="77777777" w:rsidR="002E5B9F" w:rsidRPr="003E296B" w:rsidRDefault="002E5B9F" w:rsidP="002E5B9F">
            <w:pPr>
              <w:spacing w:before="0" w:line="240" w:lineRule="auto"/>
              <w:jc w:val="right"/>
            </w:pPr>
            <w:r w:rsidRPr="003E296B">
              <w:t>3</w:t>
            </w:r>
            <w:r>
              <w:t>%</w:t>
            </w:r>
          </w:p>
        </w:tc>
        <w:tc>
          <w:tcPr>
            <w:tcW w:w="823" w:type="dxa"/>
            <w:shd w:val="clear" w:color="auto" w:fill="auto"/>
            <w:noWrap/>
            <w:vAlign w:val="center"/>
          </w:tcPr>
          <w:p w14:paraId="32D21914" w14:textId="77777777" w:rsidR="002E5B9F" w:rsidRPr="003E296B" w:rsidRDefault="002E5B9F" w:rsidP="002E5B9F">
            <w:pPr>
              <w:spacing w:before="0" w:line="240" w:lineRule="auto"/>
              <w:jc w:val="right"/>
            </w:pPr>
            <w:r w:rsidRPr="003E296B">
              <w:t>2</w:t>
            </w:r>
            <w:r>
              <w:t>%</w:t>
            </w:r>
          </w:p>
        </w:tc>
        <w:tc>
          <w:tcPr>
            <w:tcW w:w="823" w:type="dxa"/>
            <w:shd w:val="clear" w:color="auto" w:fill="auto"/>
            <w:noWrap/>
            <w:vAlign w:val="center"/>
          </w:tcPr>
          <w:p w14:paraId="4118D381" w14:textId="77777777" w:rsidR="002E5B9F" w:rsidRPr="005E2F51" w:rsidRDefault="002E5B9F" w:rsidP="002E5B9F">
            <w:pPr>
              <w:spacing w:before="0" w:line="240" w:lineRule="auto"/>
              <w:jc w:val="right"/>
            </w:pPr>
            <w:r w:rsidRPr="005E2F51">
              <w:t>5</w:t>
            </w:r>
            <w:r>
              <w:t>%</w:t>
            </w:r>
          </w:p>
        </w:tc>
        <w:tc>
          <w:tcPr>
            <w:tcW w:w="824" w:type="dxa"/>
            <w:shd w:val="clear" w:color="auto" w:fill="auto"/>
            <w:noWrap/>
            <w:vAlign w:val="center"/>
          </w:tcPr>
          <w:p w14:paraId="7076E163" w14:textId="77777777" w:rsidR="002E5B9F" w:rsidRPr="005E2F51" w:rsidRDefault="002E5B9F" w:rsidP="002E5B9F">
            <w:pPr>
              <w:spacing w:before="0" w:line="240" w:lineRule="auto"/>
              <w:jc w:val="right"/>
            </w:pPr>
            <w:r w:rsidRPr="005E2F51">
              <w:t>5</w:t>
            </w:r>
            <w:r>
              <w:t>%</w:t>
            </w:r>
          </w:p>
        </w:tc>
      </w:tr>
      <w:tr w:rsidR="002E5B9F" w:rsidRPr="002E5B9F" w14:paraId="6942897E" w14:textId="77777777" w:rsidTr="009320FA">
        <w:trPr>
          <w:trHeight w:val="488"/>
        </w:trPr>
        <w:tc>
          <w:tcPr>
            <w:tcW w:w="1702" w:type="dxa"/>
            <w:shd w:val="clear" w:color="auto" w:fill="auto"/>
            <w:noWrap/>
            <w:vAlign w:val="center"/>
          </w:tcPr>
          <w:p w14:paraId="071CC24D" w14:textId="77777777" w:rsidR="002E5B9F" w:rsidRPr="002E5B9F" w:rsidRDefault="009320FA" w:rsidP="002E5B9F">
            <w:pPr>
              <w:spacing w:before="0" w:line="240" w:lineRule="auto"/>
              <w:rPr>
                <w:rFonts w:asciiTheme="minorHAnsi" w:hAnsiTheme="minorHAnsi" w:cs="Microsoft Sans Serif"/>
                <w:b/>
                <w:lang w:eastAsia="en-GB"/>
              </w:rPr>
            </w:pPr>
            <w:r w:rsidRPr="00013997">
              <w:rPr>
                <w:rFonts w:asciiTheme="minorHAnsi" w:hAnsiTheme="minorHAnsi" w:cs="Microsoft Sans Serif"/>
                <w:b/>
                <w:lang w:eastAsia="en-GB"/>
              </w:rPr>
              <w:t>Total</w:t>
            </w:r>
            <w:r>
              <w:rPr>
                <w:rFonts w:asciiTheme="minorHAnsi" w:hAnsiTheme="minorHAnsi" w:cs="Microsoft Sans Serif"/>
                <w:b/>
                <w:lang w:eastAsia="en-GB"/>
              </w:rPr>
              <w:t xml:space="preserve"> respondents</w:t>
            </w:r>
          </w:p>
        </w:tc>
        <w:tc>
          <w:tcPr>
            <w:tcW w:w="823" w:type="dxa"/>
            <w:shd w:val="clear" w:color="auto" w:fill="auto"/>
            <w:noWrap/>
            <w:vAlign w:val="center"/>
          </w:tcPr>
          <w:p w14:paraId="7556A77C" w14:textId="77777777" w:rsidR="002E5B9F" w:rsidRPr="002E5B9F" w:rsidRDefault="002E5B9F" w:rsidP="002E5B9F">
            <w:pPr>
              <w:spacing w:before="0" w:line="240" w:lineRule="auto"/>
              <w:jc w:val="right"/>
              <w:rPr>
                <w:b/>
              </w:rPr>
            </w:pPr>
            <w:r w:rsidRPr="002E5B9F">
              <w:rPr>
                <w:b/>
              </w:rPr>
              <w:t>232</w:t>
            </w:r>
          </w:p>
        </w:tc>
        <w:tc>
          <w:tcPr>
            <w:tcW w:w="823" w:type="dxa"/>
            <w:shd w:val="clear" w:color="auto" w:fill="auto"/>
            <w:noWrap/>
            <w:vAlign w:val="center"/>
          </w:tcPr>
          <w:p w14:paraId="18644400" w14:textId="77777777" w:rsidR="002E5B9F" w:rsidRPr="002E5B9F" w:rsidRDefault="002E5B9F" w:rsidP="002E5B9F">
            <w:pPr>
              <w:spacing w:before="0" w:line="240" w:lineRule="auto"/>
              <w:jc w:val="right"/>
              <w:rPr>
                <w:b/>
              </w:rPr>
            </w:pPr>
            <w:r w:rsidRPr="002E5B9F">
              <w:rPr>
                <w:b/>
              </w:rPr>
              <w:t>78</w:t>
            </w:r>
          </w:p>
        </w:tc>
        <w:tc>
          <w:tcPr>
            <w:tcW w:w="823" w:type="dxa"/>
            <w:shd w:val="clear" w:color="auto" w:fill="auto"/>
            <w:noWrap/>
            <w:vAlign w:val="center"/>
          </w:tcPr>
          <w:p w14:paraId="59916287" w14:textId="77777777" w:rsidR="002E5B9F" w:rsidRPr="002E5B9F" w:rsidRDefault="002E5B9F" w:rsidP="002E5B9F">
            <w:pPr>
              <w:spacing w:before="0" w:line="240" w:lineRule="auto"/>
              <w:jc w:val="right"/>
              <w:rPr>
                <w:b/>
              </w:rPr>
            </w:pPr>
            <w:r w:rsidRPr="002E5B9F">
              <w:rPr>
                <w:b/>
              </w:rPr>
              <w:t>178</w:t>
            </w:r>
          </w:p>
        </w:tc>
        <w:tc>
          <w:tcPr>
            <w:tcW w:w="823" w:type="dxa"/>
            <w:shd w:val="clear" w:color="auto" w:fill="auto"/>
            <w:noWrap/>
            <w:vAlign w:val="center"/>
          </w:tcPr>
          <w:p w14:paraId="397DCD87" w14:textId="77777777" w:rsidR="002E5B9F" w:rsidRPr="002E5B9F" w:rsidRDefault="002E5B9F" w:rsidP="002E5B9F">
            <w:pPr>
              <w:spacing w:before="0" w:line="240" w:lineRule="auto"/>
              <w:jc w:val="right"/>
              <w:rPr>
                <w:b/>
              </w:rPr>
            </w:pPr>
            <w:r w:rsidRPr="002E5B9F">
              <w:rPr>
                <w:b/>
              </w:rPr>
              <w:t>81</w:t>
            </w:r>
          </w:p>
        </w:tc>
        <w:tc>
          <w:tcPr>
            <w:tcW w:w="823" w:type="dxa"/>
            <w:shd w:val="clear" w:color="auto" w:fill="auto"/>
            <w:noWrap/>
            <w:vAlign w:val="center"/>
          </w:tcPr>
          <w:p w14:paraId="2A4290E1" w14:textId="77777777" w:rsidR="002E5B9F" w:rsidRPr="002E5B9F" w:rsidRDefault="002E5B9F" w:rsidP="002E5B9F">
            <w:pPr>
              <w:spacing w:before="0" w:line="240" w:lineRule="auto"/>
              <w:jc w:val="right"/>
              <w:rPr>
                <w:b/>
              </w:rPr>
            </w:pPr>
            <w:r w:rsidRPr="002E5B9F">
              <w:rPr>
                <w:b/>
              </w:rPr>
              <w:t>166</w:t>
            </w:r>
          </w:p>
        </w:tc>
        <w:tc>
          <w:tcPr>
            <w:tcW w:w="823" w:type="dxa"/>
            <w:shd w:val="clear" w:color="auto" w:fill="auto"/>
            <w:noWrap/>
            <w:vAlign w:val="center"/>
          </w:tcPr>
          <w:p w14:paraId="56BCE399" w14:textId="77777777" w:rsidR="002E5B9F" w:rsidRPr="002E5B9F" w:rsidRDefault="002E5B9F" w:rsidP="002E5B9F">
            <w:pPr>
              <w:spacing w:before="0" w:line="240" w:lineRule="auto"/>
              <w:jc w:val="right"/>
              <w:rPr>
                <w:b/>
              </w:rPr>
            </w:pPr>
            <w:r w:rsidRPr="002E5B9F">
              <w:rPr>
                <w:b/>
              </w:rPr>
              <w:t>78</w:t>
            </w:r>
          </w:p>
        </w:tc>
        <w:tc>
          <w:tcPr>
            <w:tcW w:w="823" w:type="dxa"/>
            <w:shd w:val="clear" w:color="auto" w:fill="auto"/>
            <w:noWrap/>
            <w:vAlign w:val="center"/>
          </w:tcPr>
          <w:p w14:paraId="277458F3" w14:textId="77777777" w:rsidR="002E5B9F" w:rsidRPr="002E5B9F" w:rsidRDefault="002E5B9F" w:rsidP="002E5B9F">
            <w:pPr>
              <w:spacing w:before="0" w:line="240" w:lineRule="auto"/>
              <w:jc w:val="right"/>
              <w:rPr>
                <w:b/>
              </w:rPr>
            </w:pPr>
            <w:r w:rsidRPr="002E5B9F">
              <w:rPr>
                <w:b/>
              </w:rPr>
              <w:t>117</w:t>
            </w:r>
          </w:p>
        </w:tc>
        <w:tc>
          <w:tcPr>
            <w:tcW w:w="823" w:type="dxa"/>
            <w:shd w:val="clear" w:color="auto" w:fill="auto"/>
            <w:noWrap/>
            <w:vAlign w:val="center"/>
          </w:tcPr>
          <w:p w14:paraId="35851920" w14:textId="77777777" w:rsidR="002E5B9F" w:rsidRPr="002E5B9F" w:rsidRDefault="002E5B9F" w:rsidP="002E5B9F">
            <w:pPr>
              <w:spacing w:before="0" w:line="240" w:lineRule="auto"/>
              <w:jc w:val="right"/>
              <w:rPr>
                <w:b/>
              </w:rPr>
            </w:pPr>
            <w:r w:rsidRPr="002E5B9F">
              <w:rPr>
                <w:b/>
              </w:rPr>
              <w:t>64</w:t>
            </w:r>
          </w:p>
        </w:tc>
        <w:tc>
          <w:tcPr>
            <w:tcW w:w="823" w:type="dxa"/>
            <w:shd w:val="clear" w:color="auto" w:fill="auto"/>
            <w:noWrap/>
            <w:vAlign w:val="center"/>
          </w:tcPr>
          <w:p w14:paraId="4E21B8F7" w14:textId="77777777" w:rsidR="002E5B9F" w:rsidRPr="002E5B9F" w:rsidRDefault="002E5B9F" w:rsidP="002E5B9F">
            <w:pPr>
              <w:spacing w:before="0" w:line="240" w:lineRule="auto"/>
              <w:jc w:val="right"/>
              <w:rPr>
                <w:b/>
              </w:rPr>
            </w:pPr>
            <w:r w:rsidRPr="002E5B9F">
              <w:rPr>
                <w:b/>
              </w:rPr>
              <w:t>716</w:t>
            </w:r>
          </w:p>
        </w:tc>
        <w:tc>
          <w:tcPr>
            <w:tcW w:w="824" w:type="dxa"/>
            <w:shd w:val="clear" w:color="auto" w:fill="auto"/>
            <w:noWrap/>
            <w:vAlign w:val="center"/>
          </w:tcPr>
          <w:p w14:paraId="7EC1BB7C" w14:textId="77777777" w:rsidR="002E5B9F" w:rsidRPr="002E5B9F" w:rsidRDefault="002E5B9F" w:rsidP="002E5B9F">
            <w:pPr>
              <w:spacing w:before="0" w:line="240" w:lineRule="auto"/>
              <w:jc w:val="right"/>
              <w:rPr>
                <w:b/>
              </w:rPr>
            </w:pPr>
            <w:r w:rsidRPr="002E5B9F">
              <w:rPr>
                <w:b/>
              </w:rPr>
              <w:t>310</w:t>
            </w:r>
          </w:p>
        </w:tc>
      </w:tr>
    </w:tbl>
    <w:p w14:paraId="32D764B5" w14:textId="77777777" w:rsidR="001D5723" w:rsidRDefault="001D5723" w:rsidP="00737B87"/>
    <w:p w14:paraId="0A7DCB50" w14:textId="0D1FB003" w:rsidR="001D5723" w:rsidRPr="00165B39" w:rsidRDefault="001D5723" w:rsidP="001D5723">
      <w:pPr>
        <w:spacing w:before="0" w:line="240" w:lineRule="auto"/>
        <w:ind w:left="-62" w:right="-119"/>
        <w:rPr>
          <w:rFonts w:asciiTheme="minorHAnsi" w:hAnsiTheme="minorHAnsi" w:cs="Microsoft Sans Serif"/>
          <w:b/>
          <w:lang w:eastAsia="en-GB"/>
        </w:rPr>
      </w:pPr>
      <w:bookmarkStart w:id="203" w:name="_Toc420574599"/>
      <w:r w:rsidRPr="006C7536">
        <w:rPr>
          <w:rFonts w:asciiTheme="minorHAnsi" w:hAnsiTheme="minorHAnsi" w:cs="Microsoft Sans Serif"/>
          <w:b/>
          <w:lang w:eastAsia="en-GB"/>
        </w:rPr>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59</w:t>
      </w:r>
      <w:r w:rsidRPr="006C7536">
        <w:rPr>
          <w:rFonts w:asciiTheme="minorHAnsi" w:hAnsiTheme="minorHAnsi" w:cs="Microsoft Sans Serif"/>
          <w:b/>
          <w:lang w:eastAsia="en-GB"/>
        </w:rPr>
        <w:fldChar w:fldCharType="end"/>
      </w:r>
      <w:r w:rsidRPr="006C7536">
        <w:rPr>
          <w:rFonts w:asciiTheme="minorHAnsi" w:hAnsiTheme="minorHAnsi" w:cs="Microsoft Sans Serif"/>
          <w:b/>
          <w:lang w:eastAsia="en-GB"/>
        </w:rPr>
        <w:t xml:space="preserve">: </w:t>
      </w:r>
      <w:r w:rsidRPr="00165B39">
        <w:rPr>
          <w:rFonts w:asciiTheme="minorHAnsi" w:hAnsiTheme="minorHAnsi" w:cs="Microsoft Sans Serif"/>
          <w:lang w:eastAsia="en-GB"/>
        </w:rPr>
        <w:t xml:space="preserve">Respondents’ views of </w:t>
      </w:r>
      <w:r>
        <w:rPr>
          <w:rFonts w:asciiTheme="minorHAnsi" w:hAnsiTheme="minorHAnsi" w:cs="Microsoft Sans Serif"/>
          <w:lang w:eastAsia="en-GB"/>
        </w:rPr>
        <w:t>whether they possess</w:t>
      </w:r>
      <w:r w:rsidR="00243585">
        <w:rPr>
          <w:rFonts w:asciiTheme="minorHAnsi" w:hAnsiTheme="minorHAnsi" w:cs="Microsoft Sans Serif"/>
          <w:lang w:eastAsia="en-GB"/>
        </w:rPr>
        <w:t>ed</w:t>
      </w:r>
      <w:r>
        <w:rPr>
          <w:rFonts w:asciiTheme="minorHAnsi" w:hAnsiTheme="minorHAnsi" w:cs="Microsoft Sans Serif"/>
          <w:lang w:eastAsia="en-GB"/>
        </w:rPr>
        <w:t xml:space="preserve"> </w:t>
      </w:r>
      <w:r>
        <w:t xml:space="preserve">the majority of general skills often </w:t>
      </w:r>
      <w:r w:rsidRPr="00737B87">
        <w:t>looked for by employers</w:t>
      </w:r>
      <w:r w:rsidRPr="00D35AC4">
        <w:rPr>
          <w:rFonts w:asciiTheme="minorHAnsi" w:hAnsiTheme="minorHAnsi" w:cs="Microsoft Sans Serif"/>
          <w:lang w:eastAsia="en-GB"/>
        </w:rPr>
        <w:t xml:space="preserve"> by </w:t>
      </w:r>
      <w:r w:rsidR="00243585">
        <w:rPr>
          <w:rFonts w:asciiTheme="minorHAnsi" w:hAnsiTheme="minorHAnsi" w:cs="Microsoft Sans Serif"/>
          <w:lang w:eastAsia="en-GB"/>
        </w:rPr>
        <w:t xml:space="preserve">current </w:t>
      </w:r>
      <w:r w:rsidRPr="00D35AC4">
        <w:rPr>
          <w:rFonts w:asciiTheme="minorHAnsi" w:hAnsiTheme="minorHAnsi" w:cs="Microsoft Sans Serif"/>
          <w:lang w:eastAsia="en-GB"/>
        </w:rPr>
        <w:t xml:space="preserve">year of study and </w:t>
      </w:r>
      <w:r>
        <w:rPr>
          <w:rFonts w:asciiTheme="minorHAnsi" w:hAnsiTheme="minorHAnsi" w:cs="Microsoft Sans Serif"/>
          <w:lang w:eastAsia="en-GB"/>
        </w:rPr>
        <w:t>whether respondents are members of a CDT</w:t>
      </w:r>
      <w:bookmarkEnd w:id="203"/>
    </w:p>
    <w:tbl>
      <w:tblPr>
        <w:tblW w:w="9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23"/>
        <w:gridCol w:w="823"/>
        <w:gridCol w:w="823"/>
        <w:gridCol w:w="823"/>
        <w:gridCol w:w="823"/>
        <w:gridCol w:w="823"/>
        <w:gridCol w:w="823"/>
        <w:gridCol w:w="823"/>
        <w:gridCol w:w="823"/>
        <w:gridCol w:w="824"/>
      </w:tblGrid>
      <w:tr w:rsidR="00243585" w:rsidRPr="00C15E92" w14:paraId="4286D3A2" w14:textId="77777777" w:rsidTr="00243585">
        <w:trPr>
          <w:trHeight w:val="319"/>
        </w:trPr>
        <w:tc>
          <w:tcPr>
            <w:tcW w:w="1555" w:type="dxa"/>
            <w:vMerge w:val="restart"/>
            <w:shd w:val="clear" w:color="auto" w:fill="C00000"/>
            <w:noWrap/>
            <w:vAlign w:val="center"/>
          </w:tcPr>
          <w:p w14:paraId="6064B8DD" w14:textId="5C262887" w:rsidR="00243585" w:rsidRDefault="00243585" w:rsidP="00966BBE">
            <w:pPr>
              <w:spacing w:before="0" w:line="240" w:lineRule="auto"/>
              <w:rPr>
                <w:rFonts w:asciiTheme="minorHAnsi" w:hAnsiTheme="minorHAnsi" w:cs="Microsoft Sans Serif"/>
                <w:b/>
                <w:lang w:eastAsia="en-GB"/>
              </w:rPr>
            </w:pPr>
            <w:r>
              <w:rPr>
                <w:rFonts w:asciiTheme="minorHAnsi" w:hAnsiTheme="minorHAnsi" w:cs="Microsoft Sans Serif"/>
                <w:b/>
                <w:lang w:eastAsia="en-GB"/>
              </w:rPr>
              <w:t>Possession of general skills</w:t>
            </w:r>
          </w:p>
        </w:tc>
        <w:tc>
          <w:tcPr>
            <w:tcW w:w="6584" w:type="dxa"/>
            <w:gridSpan w:val="8"/>
            <w:shd w:val="clear" w:color="auto" w:fill="C00000"/>
            <w:noWrap/>
            <w:vAlign w:val="center"/>
          </w:tcPr>
          <w:p w14:paraId="3687DEE6" w14:textId="6602CB91" w:rsidR="00243585" w:rsidRPr="00C15E92" w:rsidRDefault="00243585" w:rsidP="00243585">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Current year of study</w:t>
            </w:r>
          </w:p>
        </w:tc>
        <w:tc>
          <w:tcPr>
            <w:tcW w:w="1647" w:type="dxa"/>
            <w:gridSpan w:val="2"/>
            <w:vMerge w:val="restart"/>
            <w:shd w:val="clear" w:color="auto" w:fill="C00000"/>
            <w:noWrap/>
            <w:vAlign w:val="bottom"/>
          </w:tcPr>
          <w:p w14:paraId="157EF4ED" w14:textId="2BC65AEC" w:rsidR="00243585" w:rsidRPr="00C15E92" w:rsidRDefault="00243585" w:rsidP="00966BBE">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Overall</w:t>
            </w:r>
          </w:p>
        </w:tc>
      </w:tr>
      <w:tr w:rsidR="00243585" w:rsidRPr="00C15E92" w14:paraId="2B4D2570" w14:textId="77777777" w:rsidTr="00243585">
        <w:trPr>
          <w:trHeight w:val="369"/>
        </w:trPr>
        <w:tc>
          <w:tcPr>
            <w:tcW w:w="1555" w:type="dxa"/>
            <w:vMerge/>
            <w:shd w:val="clear" w:color="auto" w:fill="C00000"/>
            <w:noWrap/>
            <w:vAlign w:val="center"/>
            <w:hideMark/>
          </w:tcPr>
          <w:p w14:paraId="16ED7B88" w14:textId="68248599" w:rsidR="00243585" w:rsidRPr="00C15E92" w:rsidRDefault="00243585" w:rsidP="00966BBE">
            <w:pPr>
              <w:spacing w:before="0" w:line="240" w:lineRule="auto"/>
              <w:rPr>
                <w:rFonts w:asciiTheme="minorHAnsi" w:hAnsiTheme="minorHAnsi" w:cs="Microsoft Sans Serif"/>
                <w:b/>
                <w:lang w:eastAsia="en-GB"/>
              </w:rPr>
            </w:pPr>
          </w:p>
        </w:tc>
        <w:tc>
          <w:tcPr>
            <w:tcW w:w="1646" w:type="dxa"/>
            <w:gridSpan w:val="2"/>
            <w:shd w:val="clear" w:color="auto" w:fill="C00000"/>
            <w:noWrap/>
            <w:vAlign w:val="center"/>
            <w:hideMark/>
          </w:tcPr>
          <w:p w14:paraId="2FA8BE1D" w14:textId="1B0E3D61" w:rsidR="00243585" w:rsidRPr="00C15E92" w:rsidRDefault="00243585" w:rsidP="00243585">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1st</w:t>
            </w:r>
          </w:p>
        </w:tc>
        <w:tc>
          <w:tcPr>
            <w:tcW w:w="1646" w:type="dxa"/>
            <w:gridSpan w:val="2"/>
            <w:shd w:val="clear" w:color="auto" w:fill="C00000"/>
            <w:noWrap/>
            <w:vAlign w:val="center"/>
            <w:hideMark/>
          </w:tcPr>
          <w:p w14:paraId="779230BA" w14:textId="45D250A2" w:rsidR="00243585" w:rsidRPr="00C15E92" w:rsidRDefault="00243585" w:rsidP="00243585">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2nd</w:t>
            </w:r>
          </w:p>
        </w:tc>
        <w:tc>
          <w:tcPr>
            <w:tcW w:w="1646" w:type="dxa"/>
            <w:gridSpan w:val="2"/>
            <w:shd w:val="clear" w:color="auto" w:fill="C00000"/>
            <w:noWrap/>
            <w:vAlign w:val="center"/>
            <w:hideMark/>
          </w:tcPr>
          <w:p w14:paraId="3E6459BD" w14:textId="3F7E2007" w:rsidR="00243585" w:rsidRPr="00C15E92" w:rsidRDefault="00243585" w:rsidP="00243585">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3rd</w:t>
            </w:r>
          </w:p>
        </w:tc>
        <w:tc>
          <w:tcPr>
            <w:tcW w:w="1646" w:type="dxa"/>
            <w:gridSpan w:val="2"/>
            <w:shd w:val="clear" w:color="auto" w:fill="C00000"/>
            <w:noWrap/>
            <w:vAlign w:val="center"/>
            <w:hideMark/>
          </w:tcPr>
          <w:p w14:paraId="2AD37F67" w14:textId="56C53157" w:rsidR="00243585" w:rsidRPr="00C15E92" w:rsidRDefault="00243585" w:rsidP="00243585">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4th</w:t>
            </w:r>
          </w:p>
        </w:tc>
        <w:tc>
          <w:tcPr>
            <w:tcW w:w="1647" w:type="dxa"/>
            <w:gridSpan w:val="2"/>
            <w:vMerge/>
            <w:shd w:val="clear" w:color="auto" w:fill="C00000"/>
            <w:noWrap/>
            <w:vAlign w:val="bottom"/>
            <w:hideMark/>
          </w:tcPr>
          <w:p w14:paraId="0ECB60CC" w14:textId="60049B4A" w:rsidR="00243585" w:rsidRPr="00C15E92" w:rsidRDefault="00243585" w:rsidP="00966BBE">
            <w:pPr>
              <w:spacing w:before="0" w:line="240" w:lineRule="auto"/>
              <w:jc w:val="center"/>
              <w:rPr>
                <w:rFonts w:asciiTheme="minorHAnsi" w:hAnsiTheme="minorHAnsi" w:cs="Microsoft Sans Serif"/>
                <w:b/>
                <w:lang w:eastAsia="en-GB"/>
              </w:rPr>
            </w:pPr>
          </w:p>
        </w:tc>
      </w:tr>
      <w:tr w:rsidR="00243585" w:rsidRPr="00C15E92" w14:paraId="2FBD7331" w14:textId="77777777" w:rsidTr="00966BBE">
        <w:trPr>
          <w:trHeight w:val="255"/>
        </w:trPr>
        <w:tc>
          <w:tcPr>
            <w:tcW w:w="1555" w:type="dxa"/>
            <w:vMerge/>
            <w:shd w:val="clear" w:color="auto" w:fill="C00000"/>
            <w:noWrap/>
            <w:vAlign w:val="bottom"/>
            <w:hideMark/>
          </w:tcPr>
          <w:p w14:paraId="49A1FD6C" w14:textId="77777777" w:rsidR="00243585" w:rsidRPr="00C15E92" w:rsidRDefault="00243585" w:rsidP="00966BBE">
            <w:pPr>
              <w:spacing w:before="0" w:line="240" w:lineRule="auto"/>
              <w:rPr>
                <w:rFonts w:asciiTheme="minorHAnsi" w:hAnsiTheme="minorHAnsi" w:cs="Microsoft Sans Serif"/>
                <w:b/>
                <w:lang w:eastAsia="en-GB"/>
              </w:rPr>
            </w:pPr>
          </w:p>
        </w:tc>
        <w:tc>
          <w:tcPr>
            <w:tcW w:w="823" w:type="dxa"/>
            <w:shd w:val="clear" w:color="auto" w:fill="C00000"/>
            <w:noWrap/>
            <w:vAlign w:val="center"/>
            <w:hideMark/>
          </w:tcPr>
          <w:p w14:paraId="6683F9DD" w14:textId="77777777" w:rsidR="00243585" w:rsidRPr="00C15E92" w:rsidRDefault="00243585" w:rsidP="00966BBE">
            <w:pPr>
              <w:spacing w:before="0" w:line="240" w:lineRule="auto"/>
              <w:ind w:left="-114" w:right="-99"/>
              <w:jc w:val="center"/>
              <w:rPr>
                <w:rFonts w:asciiTheme="minorHAnsi" w:hAnsiTheme="minorHAnsi" w:cs="Microsoft Sans Serif"/>
                <w:b/>
                <w:lang w:eastAsia="en-GB"/>
              </w:rPr>
            </w:pPr>
            <w:r w:rsidRPr="00C15E92">
              <w:rPr>
                <w:rFonts w:asciiTheme="minorHAnsi" w:hAnsiTheme="minorHAnsi" w:cs="Microsoft Sans Serif"/>
                <w:b/>
                <w:lang w:eastAsia="en-GB"/>
              </w:rPr>
              <w:t>Member of CDT</w:t>
            </w:r>
          </w:p>
        </w:tc>
        <w:tc>
          <w:tcPr>
            <w:tcW w:w="823" w:type="dxa"/>
            <w:shd w:val="clear" w:color="auto" w:fill="C00000"/>
            <w:noWrap/>
            <w:vAlign w:val="center"/>
            <w:hideMark/>
          </w:tcPr>
          <w:p w14:paraId="7015871F" w14:textId="77777777" w:rsidR="00243585" w:rsidRPr="00C15E92" w:rsidRDefault="00243585" w:rsidP="00966BBE">
            <w:pPr>
              <w:spacing w:before="0" w:line="240" w:lineRule="auto"/>
              <w:ind w:left="-114" w:right="-99"/>
              <w:jc w:val="center"/>
              <w:rPr>
                <w:rFonts w:asciiTheme="minorHAnsi" w:hAnsiTheme="minorHAnsi" w:cs="Microsoft Sans Serif"/>
                <w:b/>
                <w:lang w:eastAsia="en-GB"/>
              </w:rPr>
            </w:pPr>
            <w:r>
              <w:rPr>
                <w:rFonts w:asciiTheme="minorHAnsi" w:hAnsiTheme="minorHAnsi" w:cs="Microsoft Sans Serif"/>
                <w:b/>
                <w:lang w:eastAsia="en-GB"/>
              </w:rPr>
              <w:t>Non</w:t>
            </w:r>
            <w:r w:rsidRPr="00C15E92">
              <w:rPr>
                <w:rFonts w:asciiTheme="minorHAnsi" w:hAnsiTheme="minorHAnsi" w:cs="Microsoft Sans Serif"/>
                <w:b/>
                <w:lang w:eastAsia="en-GB"/>
              </w:rPr>
              <w:t>-member of CDT</w:t>
            </w:r>
          </w:p>
        </w:tc>
        <w:tc>
          <w:tcPr>
            <w:tcW w:w="823" w:type="dxa"/>
            <w:shd w:val="clear" w:color="auto" w:fill="C00000"/>
            <w:noWrap/>
            <w:vAlign w:val="center"/>
            <w:hideMark/>
          </w:tcPr>
          <w:p w14:paraId="04EDA96D" w14:textId="77777777" w:rsidR="00243585" w:rsidRPr="00C15E92" w:rsidRDefault="00243585" w:rsidP="00966BBE">
            <w:pPr>
              <w:spacing w:before="0" w:line="240" w:lineRule="auto"/>
              <w:ind w:left="-114" w:right="-99"/>
              <w:jc w:val="center"/>
              <w:rPr>
                <w:rFonts w:asciiTheme="minorHAnsi" w:hAnsiTheme="minorHAnsi" w:cs="Microsoft Sans Serif"/>
                <w:b/>
                <w:lang w:eastAsia="en-GB"/>
              </w:rPr>
            </w:pPr>
            <w:r w:rsidRPr="00C15E92">
              <w:rPr>
                <w:rFonts w:asciiTheme="minorHAnsi" w:hAnsiTheme="minorHAnsi" w:cs="Microsoft Sans Serif"/>
                <w:b/>
                <w:lang w:eastAsia="en-GB"/>
              </w:rPr>
              <w:t>Member of CDT</w:t>
            </w:r>
          </w:p>
        </w:tc>
        <w:tc>
          <w:tcPr>
            <w:tcW w:w="823" w:type="dxa"/>
            <w:shd w:val="clear" w:color="auto" w:fill="C00000"/>
            <w:noWrap/>
            <w:vAlign w:val="center"/>
            <w:hideMark/>
          </w:tcPr>
          <w:p w14:paraId="2C896323" w14:textId="77777777" w:rsidR="00243585" w:rsidRPr="00C15E92" w:rsidRDefault="00243585" w:rsidP="00966BBE">
            <w:pPr>
              <w:spacing w:before="0" w:line="240" w:lineRule="auto"/>
              <w:ind w:left="-114" w:right="-99"/>
              <w:jc w:val="center"/>
              <w:rPr>
                <w:rFonts w:asciiTheme="minorHAnsi" w:hAnsiTheme="minorHAnsi" w:cs="Microsoft Sans Serif"/>
                <w:b/>
                <w:lang w:eastAsia="en-GB"/>
              </w:rPr>
            </w:pPr>
            <w:r>
              <w:rPr>
                <w:rFonts w:asciiTheme="minorHAnsi" w:hAnsiTheme="minorHAnsi" w:cs="Microsoft Sans Serif"/>
                <w:b/>
                <w:lang w:eastAsia="en-GB"/>
              </w:rPr>
              <w:t>Non</w:t>
            </w:r>
            <w:r w:rsidRPr="00C15E92">
              <w:rPr>
                <w:rFonts w:asciiTheme="minorHAnsi" w:hAnsiTheme="minorHAnsi" w:cs="Microsoft Sans Serif"/>
                <w:b/>
                <w:lang w:eastAsia="en-GB"/>
              </w:rPr>
              <w:t>-member of CDT</w:t>
            </w:r>
          </w:p>
        </w:tc>
        <w:tc>
          <w:tcPr>
            <w:tcW w:w="823" w:type="dxa"/>
            <w:shd w:val="clear" w:color="auto" w:fill="C00000"/>
            <w:noWrap/>
            <w:vAlign w:val="center"/>
            <w:hideMark/>
          </w:tcPr>
          <w:p w14:paraId="2DACF375" w14:textId="77777777" w:rsidR="00243585" w:rsidRPr="00C15E92" w:rsidRDefault="00243585" w:rsidP="00966BBE">
            <w:pPr>
              <w:spacing w:before="0" w:line="240" w:lineRule="auto"/>
              <w:ind w:left="-114" w:right="-99"/>
              <w:jc w:val="center"/>
              <w:rPr>
                <w:rFonts w:asciiTheme="minorHAnsi" w:hAnsiTheme="minorHAnsi" w:cs="Microsoft Sans Serif"/>
                <w:b/>
                <w:lang w:eastAsia="en-GB"/>
              </w:rPr>
            </w:pPr>
            <w:r w:rsidRPr="00C15E92">
              <w:rPr>
                <w:rFonts w:asciiTheme="minorHAnsi" w:hAnsiTheme="minorHAnsi" w:cs="Microsoft Sans Serif"/>
                <w:b/>
                <w:lang w:eastAsia="en-GB"/>
              </w:rPr>
              <w:t>Member of CDT</w:t>
            </w:r>
          </w:p>
        </w:tc>
        <w:tc>
          <w:tcPr>
            <w:tcW w:w="823" w:type="dxa"/>
            <w:shd w:val="clear" w:color="auto" w:fill="C00000"/>
            <w:noWrap/>
            <w:vAlign w:val="center"/>
            <w:hideMark/>
          </w:tcPr>
          <w:p w14:paraId="5F049CC1" w14:textId="77777777" w:rsidR="00243585" w:rsidRPr="00C15E92" w:rsidRDefault="00243585" w:rsidP="00966BBE">
            <w:pPr>
              <w:spacing w:before="0" w:line="240" w:lineRule="auto"/>
              <w:ind w:left="-114" w:right="-99"/>
              <w:jc w:val="center"/>
              <w:rPr>
                <w:rFonts w:asciiTheme="minorHAnsi" w:hAnsiTheme="minorHAnsi" w:cs="Microsoft Sans Serif"/>
                <w:b/>
                <w:lang w:eastAsia="en-GB"/>
              </w:rPr>
            </w:pPr>
            <w:r>
              <w:rPr>
                <w:rFonts w:asciiTheme="minorHAnsi" w:hAnsiTheme="minorHAnsi" w:cs="Microsoft Sans Serif"/>
                <w:b/>
                <w:lang w:eastAsia="en-GB"/>
              </w:rPr>
              <w:t>Non</w:t>
            </w:r>
            <w:r w:rsidRPr="00C15E92">
              <w:rPr>
                <w:rFonts w:asciiTheme="minorHAnsi" w:hAnsiTheme="minorHAnsi" w:cs="Microsoft Sans Serif"/>
                <w:b/>
                <w:lang w:eastAsia="en-GB"/>
              </w:rPr>
              <w:t>-member of CDT</w:t>
            </w:r>
          </w:p>
        </w:tc>
        <w:tc>
          <w:tcPr>
            <w:tcW w:w="823" w:type="dxa"/>
            <w:shd w:val="clear" w:color="auto" w:fill="C00000"/>
            <w:noWrap/>
            <w:vAlign w:val="center"/>
            <w:hideMark/>
          </w:tcPr>
          <w:p w14:paraId="4EFE7C5E" w14:textId="77777777" w:rsidR="00243585" w:rsidRPr="00C15E92" w:rsidRDefault="00243585" w:rsidP="00966BBE">
            <w:pPr>
              <w:spacing w:before="0" w:line="240" w:lineRule="auto"/>
              <w:ind w:left="-114" w:right="-99"/>
              <w:jc w:val="center"/>
              <w:rPr>
                <w:rFonts w:asciiTheme="minorHAnsi" w:hAnsiTheme="minorHAnsi" w:cs="Microsoft Sans Serif"/>
                <w:b/>
                <w:lang w:eastAsia="en-GB"/>
              </w:rPr>
            </w:pPr>
            <w:r w:rsidRPr="00C15E92">
              <w:rPr>
                <w:rFonts w:asciiTheme="minorHAnsi" w:hAnsiTheme="minorHAnsi" w:cs="Microsoft Sans Serif"/>
                <w:b/>
                <w:lang w:eastAsia="en-GB"/>
              </w:rPr>
              <w:t>Member of CDT</w:t>
            </w:r>
          </w:p>
        </w:tc>
        <w:tc>
          <w:tcPr>
            <w:tcW w:w="823" w:type="dxa"/>
            <w:shd w:val="clear" w:color="auto" w:fill="C00000"/>
            <w:noWrap/>
            <w:vAlign w:val="center"/>
            <w:hideMark/>
          </w:tcPr>
          <w:p w14:paraId="13F5FD57" w14:textId="77777777" w:rsidR="00243585" w:rsidRPr="00C15E92" w:rsidRDefault="00243585" w:rsidP="00966BBE">
            <w:pPr>
              <w:spacing w:before="0" w:line="240" w:lineRule="auto"/>
              <w:ind w:left="-114" w:right="-99"/>
              <w:jc w:val="center"/>
              <w:rPr>
                <w:rFonts w:asciiTheme="minorHAnsi" w:hAnsiTheme="minorHAnsi" w:cs="Microsoft Sans Serif"/>
                <w:b/>
                <w:lang w:eastAsia="en-GB"/>
              </w:rPr>
            </w:pPr>
            <w:r>
              <w:rPr>
                <w:rFonts w:asciiTheme="minorHAnsi" w:hAnsiTheme="minorHAnsi" w:cs="Microsoft Sans Serif"/>
                <w:b/>
                <w:lang w:eastAsia="en-GB"/>
              </w:rPr>
              <w:t>Non</w:t>
            </w:r>
            <w:r w:rsidRPr="00C15E92">
              <w:rPr>
                <w:rFonts w:asciiTheme="minorHAnsi" w:hAnsiTheme="minorHAnsi" w:cs="Microsoft Sans Serif"/>
                <w:b/>
                <w:lang w:eastAsia="en-GB"/>
              </w:rPr>
              <w:t>-member of CDT</w:t>
            </w:r>
          </w:p>
        </w:tc>
        <w:tc>
          <w:tcPr>
            <w:tcW w:w="823" w:type="dxa"/>
            <w:shd w:val="clear" w:color="auto" w:fill="C00000"/>
            <w:noWrap/>
            <w:vAlign w:val="center"/>
            <w:hideMark/>
          </w:tcPr>
          <w:p w14:paraId="5F04A841" w14:textId="77777777" w:rsidR="00243585" w:rsidRPr="00C15E92" w:rsidRDefault="00243585" w:rsidP="00966BBE">
            <w:pPr>
              <w:spacing w:before="0" w:line="240" w:lineRule="auto"/>
              <w:ind w:left="-114" w:right="-99"/>
              <w:jc w:val="center"/>
              <w:rPr>
                <w:rFonts w:asciiTheme="minorHAnsi" w:hAnsiTheme="minorHAnsi" w:cs="Microsoft Sans Serif"/>
                <w:b/>
                <w:lang w:eastAsia="en-GB"/>
              </w:rPr>
            </w:pPr>
            <w:r w:rsidRPr="00C15E92">
              <w:rPr>
                <w:rFonts w:asciiTheme="minorHAnsi" w:hAnsiTheme="minorHAnsi" w:cs="Microsoft Sans Serif"/>
                <w:b/>
                <w:lang w:eastAsia="en-GB"/>
              </w:rPr>
              <w:t>Member of CDT</w:t>
            </w:r>
          </w:p>
        </w:tc>
        <w:tc>
          <w:tcPr>
            <w:tcW w:w="824" w:type="dxa"/>
            <w:shd w:val="clear" w:color="auto" w:fill="C00000"/>
            <w:noWrap/>
            <w:vAlign w:val="center"/>
            <w:hideMark/>
          </w:tcPr>
          <w:p w14:paraId="50B7A18D" w14:textId="77777777" w:rsidR="00243585" w:rsidRPr="00C15E92" w:rsidRDefault="00243585" w:rsidP="00966BBE">
            <w:pPr>
              <w:spacing w:before="0" w:line="240" w:lineRule="auto"/>
              <w:ind w:left="-114" w:right="-99"/>
              <w:jc w:val="center"/>
              <w:rPr>
                <w:rFonts w:asciiTheme="minorHAnsi" w:hAnsiTheme="minorHAnsi" w:cs="Microsoft Sans Serif"/>
                <w:b/>
                <w:lang w:eastAsia="en-GB"/>
              </w:rPr>
            </w:pPr>
            <w:r>
              <w:rPr>
                <w:rFonts w:asciiTheme="minorHAnsi" w:hAnsiTheme="minorHAnsi" w:cs="Microsoft Sans Serif"/>
                <w:b/>
                <w:lang w:eastAsia="en-GB"/>
              </w:rPr>
              <w:t>Non</w:t>
            </w:r>
            <w:r w:rsidRPr="00C15E92">
              <w:rPr>
                <w:rFonts w:asciiTheme="minorHAnsi" w:hAnsiTheme="minorHAnsi" w:cs="Microsoft Sans Serif"/>
                <w:b/>
                <w:lang w:eastAsia="en-GB"/>
              </w:rPr>
              <w:t>-member of CDT</w:t>
            </w:r>
          </w:p>
        </w:tc>
      </w:tr>
      <w:tr w:rsidR="001D5723" w:rsidRPr="007E6287" w14:paraId="1CC101E2" w14:textId="77777777" w:rsidTr="00966BBE">
        <w:trPr>
          <w:trHeight w:val="488"/>
        </w:trPr>
        <w:tc>
          <w:tcPr>
            <w:tcW w:w="1555" w:type="dxa"/>
            <w:shd w:val="clear" w:color="auto" w:fill="auto"/>
            <w:noWrap/>
            <w:hideMark/>
          </w:tcPr>
          <w:p w14:paraId="11F8F7E5" w14:textId="77777777" w:rsidR="001D5723" w:rsidRPr="00D7113E" w:rsidRDefault="001D5723" w:rsidP="00966BBE">
            <w:r w:rsidRPr="00D7113E">
              <w:t>Yes</w:t>
            </w:r>
          </w:p>
        </w:tc>
        <w:tc>
          <w:tcPr>
            <w:tcW w:w="823" w:type="dxa"/>
            <w:shd w:val="clear" w:color="auto" w:fill="auto"/>
            <w:noWrap/>
            <w:vAlign w:val="center"/>
          </w:tcPr>
          <w:p w14:paraId="174ABE8C" w14:textId="77777777" w:rsidR="001D5723" w:rsidRPr="00F76751" w:rsidRDefault="001D5723" w:rsidP="00966BBE">
            <w:pPr>
              <w:spacing w:before="0" w:line="240" w:lineRule="auto"/>
              <w:jc w:val="right"/>
            </w:pPr>
            <w:r w:rsidRPr="00F76751">
              <w:t>80</w:t>
            </w:r>
            <w:r>
              <w:t>%</w:t>
            </w:r>
          </w:p>
        </w:tc>
        <w:tc>
          <w:tcPr>
            <w:tcW w:w="823" w:type="dxa"/>
            <w:shd w:val="clear" w:color="auto" w:fill="auto"/>
            <w:noWrap/>
            <w:vAlign w:val="center"/>
          </w:tcPr>
          <w:p w14:paraId="297CB6BC" w14:textId="77777777" w:rsidR="001D5723" w:rsidRPr="00F76751" w:rsidRDefault="001D5723" w:rsidP="00966BBE">
            <w:pPr>
              <w:spacing w:before="0" w:line="240" w:lineRule="auto"/>
              <w:jc w:val="right"/>
            </w:pPr>
            <w:r w:rsidRPr="00F76751">
              <w:t>75</w:t>
            </w:r>
            <w:r>
              <w:t>%</w:t>
            </w:r>
          </w:p>
        </w:tc>
        <w:tc>
          <w:tcPr>
            <w:tcW w:w="823" w:type="dxa"/>
            <w:shd w:val="clear" w:color="auto" w:fill="auto"/>
            <w:noWrap/>
            <w:vAlign w:val="center"/>
          </w:tcPr>
          <w:p w14:paraId="307B14C7" w14:textId="77777777" w:rsidR="001D5723" w:rsidRPr="00F76751" w:rsidRDefault="001D5723" w:rsidP="00966BBE">
            <w:pPr>
              <w:spacing w:before="0" w:line="240" w:lineRule="auto"/>
              <w:jc w:val="right"/>
            </w:pPr>
            <w:r w:rsidRPr="00F76751">
              <w:t>82</w:t>
            </w:r>
            <w:r>
              <w:t>%</w:t>
            </w:r>
          </w:p>
        </w:tc>
        <w:tc>
          <w:tcPr>
            <w:tcW w:w="823" w:type="dxa"/>
            <w:shd w:val="clear" w:color="auto" w:fill="auto"/>
            <w:noWrap/>
            <w:vAlign w:val="center"/>
          </w:tcPr>
          <w:p w14:paraId="7CD8DEE5" w14:textId="77777777" w:rsidR="001D5723" w:rsidRPr="00F76751" w:rsidRDefault="001D5723" w:rsidP="00966BBE">
            <w:pPr>
              <w:spacing w:before="0" w:line="240" w:lineRule="auto"/>
              <w:jc w:val="right"/>
            </w:pPr>
            <w:r w:rsidRPr="00F76751">
              <w:t>81</w:t>
            </w:r>
            <w:r>
              <w:t>%</w:t>
            </w:r>
          </w:p>
        </w:tc>
        <w:tc>
          <w:tcPr>
            <w:tcW w:w="823" w:type="dxa"/>
            <w:shd w:val="clear" w:color="auto" w:fill="auto"/>
            <w:noWrap/>
            <w:vAlign w:val="center"/>
          </w:tcPr>
          <w:p w14:paraId="26EBF7C5" w14:textId="77777777" w:rsidR="001D5723" w:rsidRPr="00F76751" w:rsidRDefault="001D5723" w:rsidP="00966BBE">
            <w:pPr>
              <w:spacing w:before="0" w:line="240" w:lineRule="auto"/>
              <w:jc w:val="right"/>
            </w:pPr>
            <w:r w:rsidRPr="00F76751">
              <w:t>86</w:t>
            </w:r>
            <w:r>
              <w:t>%</w:t>
            </w:r>
          </w:p>
        </w:tc>
        <w:tc>
          <w:tcPr>
            <w:tcW w:w="823" w:type="dxa"/>
            <w:shd w:val="clear" w:color="auto" w:fill="auto"/>
            <w:noWrap/>
            <w:vAlign w:val="center"/>
          </w:tcPr>
          <w:p w14:paraId="458D0EB7" w14:textId="77777777" w:rsidR="001D5723" w:rsidRPr="00F76751" w:rsidRDefault="001D5723" w:rsidP="00966BBE">
            <w:pPr>
              <w:spacing w:before="0" w:line="240" w:lineRule="auto"/>
              <w:jc w:val="right"/>
            </w:pPr>
            <w:r w:rsidRPr="00F76751">
              <w:t>82</w:t>
            </w:r>
            <w:r>
              <w:t>%</w:t>
            </w:r>
          </w:p>
        </w:tc>
        <w:tc>
          <w:tcPr>
            <w:tcW w:w="823" w:type="dxa"/>
            <w:shd w:val="clear" w:color="auto" w:fill="auto"/>
            <w:noWrap/>
            <w:vAlign w:val="center"/>
          </w:tcPr>
          <w:p w14:paraId="4F7A6DA1" w14:textId="77777777" w:rsidR="001D5723" w:rsidRPr="00F76751" w:rsidRDefault="001D5723" w:rsidP="00966BBE">
            <w:pPr>
              <w:spacing w:before="0" w:line="240" w:lineRule="auto"/>
              <w:jc w:val="right"/>
            </w:pPr>
            <w:r w:rsidRPr="00F76751">
              <w:t>91</w:t>
            </w:r>
            <w:r>
              <w:t>%</w:t>
            </w:r>
          </w:p>
        </w:tc>
        <w:tc>
          <w:tcPr>
            <w:tcW w:w="823" w:type="dxa"/>
            <w:shd w:val="clear" w:color="auto" w:fill="auto"/>
            <w:noWrap/>
            <w:vAlign w:val="center"/>
          </w:tcPr>
          <w:p w14:paraId="26CC8997" w14:textId="77777777" w:rsidR="001D5723" w:rsidRPr="00F76751" w:rsidRDefault="001D5723" w:rsidP="00966BBE">
            <w:pPr>
              <w:spacing w:before="0" w:line="240" w:lineRule="auto"/>
              <w:jc w:val="right"/>
            </w:pPr>
            <w:r w:rsidRPr="00F76751">
              <w:t>85</w:t>
            </w:r>
            <w:r>
              <w:t>%</w:t>
            </w:r>
          </w:p>
        </w:tc>
        <w:tc>
          <w:tcPr>
            <w:tcW w:w="823" w:type="dxa"/>
            <w:shd w:val="clear" w:color="auto" w:fill="auto"/>
            <w:noWrap/>
            <w:vAlign w:val="center"/>
          </w:tcPr>
          <w:p w14:paraId="0FC72001" w14:textId="77777777" w:rsidR="001D5723" w:rsidRPr="00634EFF" w:rsidRDefault="001D5723" w:rsidP="00966BBE">
            <w:pPr>
              <w:spacing w:before="0" w:line="240" w:lineRule="auto"/>
              <w:jc w:val="right"/>
            </w:pPr>
            <w:r w:rsidRPr="00634EFF">
              <w:t>84</w:t>
            </w:r>
            <w:r>
              <w:t>%</w:t>
            </w:r>
          </w:p>
        </w:tc>
        <w:tc>
          <w:tcPr>
            <w:tcW w:w="824" w:type="dxa"/>
            <w:shd w:val="clear" w:color="auto" w:fill="auto"/>
            <w:noWrap/>
            <w:vAlign w:val="center"/>
          </w:tcPr>
          <w:p w14:paraId="6523780A" w14:textId="77777777" w:rsidR="001D5723" w:rsidRPr="00634EFF" w:rsidRDefault="001D5723" w:rsidP="00966BBE">
            <w:pPr>
              <w:spacing w:before="0" w:line="240" w:lineRule="auto"/>
              <w:jc w:val="right"/>
            </w:pPr>
            <w:r w:rsidRPr="00634EFF">
              <w:t>80</w:t>
            </w:r>
            <w:r>
              <w:t>%</w:t>
            </w:r>
          </w:p>
        </w:tc>
      </w:tr>
      <w:tr w:rsidR="001D5723" w:rsidRPr="007E6287" w14:paraId="52A4A8C0" w14:textId="77777777" w:rsidTr="00966BBE">
        <w:trPr>
          <w:trHeight w:val="488"/>
        </w:trPr>
        <w:tc>
          <w:tcPr>
            <w:tcW w:w="1555" w:type="dxa"/>
            <w:shd w:val="clear" w:color="auto" w:fill="auto"/>
            <w:noWrap/>
            <w:hideMark/>
          </w:tcPr>
          <w:p w14:paraId="3372044F" w14:textId="77777777" w:rsidR="001D5723" w:rsidRPr="00D7113E" w:rsidRDefault="001D5723" w:rsidP="00966BBE">
            <w:r w:rsidRPr="00D7113E">
              <w:t>Don't know</w:t>
            </w:r>
          </w:p>
        </w:tc>
        <w:tc>
          <w:tcPr>
            <w:tcW w:w="823" w:type="dxa"/>
            <w:shd w:val="clear" w:color="auto" w:fill="auto"/>
            <w:noWrap/>
            <w:vAlign w:val="center"/>
          </w:tcPr>
          <w:p w14:paraId="381C0FEF" w14:textId="77777777" w:rsidR="001D5723" w:rsidRPr="00F76751" w:rsidRDefault="001D5723" w:rsidP="00966BBE">
            <w:pPr>
              <w:spacing w:before="0" w:line="240" w:lineRule="auto"/>
              <w:jc w:val="right"/>
            </w:pPr>
            <w:r w:rsidRPr="00F76751">
              <w:t>13</w:t>
            </w:r>
            <w:r>
              <w:t>%</w:t>
            </w:r>
          </w:p>
        </w:tc>
        <w:tc>
          <w:tcPr>
            <w:tcW w:w="823" w:type="dxa"/>
            <w:shd w:val="clear" w:color="auto" w:fill="auto"/>
            <w:noWrap/>
            <w:vAlign w:val="center"/>
          </w:tcPr>
          <w:p w14:paraId="279C175F" w14:textId="77777777" w:rsidR="001D5723" w:rsidRPr="00F76751" w:rsidRDefault="001D5723" w:rsidP="00966BBE">
            <w:pPr>
              <w:spacing w:before="0" w:line="240" w:lineRule="auto"/>
              <w:jc w:val="right"/>
            </w:pPr>
            <w:r w:rsidRPr="00F76751">
              <w:t>18</w:t>
            </w:r>
            <w:r>
              <w:t>%</w:t>
            </w:r>
          </w:p>
        </w:tc>
        <w:tc>
          <w:tcPr>
            <w:tcW w:w="823" w:type="dxa"/>
            <w:shd w:val="clear" w:color="auto" w:fill="auto"/>
            <w:noWrap/>
            <w:vAlign w:val="center"/>
          </w:tcPr>
          <w:p w14:paraId="2A395F4B" w14:textId="77777777" w:rsidR="001D5723" w:rsidRPr="00F76751" w:rsidRDefault="001D5723" w:rsidP="00966BBE">
            <w:pPr>
              <w:spacing w:before="0" w:line="240" w:lineRule="auto"/>
              <w:jc w:val="right"/>
            </w:pPr>
            <w:r w:rsidRPr="00F76751">
              <w:t>14</w:t>
            </w:r>
            <w:r>
              <w:t>%</w:t>
            </w:r>
          </w:p>
        </w:tc>
        <w:tc>
          <w:tcPr>
            <w:tcW w:w="823" w:type="dxa"/>
            <w:shd w:val="clear" w:color="auto" w:fill="auto"/>
            <w:noWrap/>
            <w:vAlign w:val="center"/>
          </w:tcPr>
          <w:p w14:paraId="76099A88" w14:textId="77777777" w:rsidR="001D5723" w:rsidRPr="00F76751" w:rsidRDefault="001D5723" w:rsidP="00966BBE">
            <w:pPr>
              <w:spacing w:before="0" w:line="240" w:lineRule="auto"/>
              <w:jc w:val="right"/>
            </w:pPr>
            <w:r w:rsidRPr="00F76751">
              <w:t>13</w:t>
            </w:r>
            <w:r>
              <w:t>%</w:t>
            </w:r>
          </w:p>
        </w:tc>
        <w:tc>
          <w:tcPr>
            <w:tcW w:w="823" w:type="dxa"/>
            <w:shd w:val="clear" w:color="auto" w:fill="auto"/>
            <w:noWrap/>
            <w:vAlign w:val="center"/>
          </w:tcPr>
          <w:p w14:paraId="697A4EE3" w14:textId="77777777" w:rsidR="001D5723" w:rsidRPr="00F76751" w:rsidRDefault="001D5723" w:rsidP="00966BBE">
            <w:pPr>
              <w:spacing w:before="0" w:line="240" w:lineRule="auto"/>
              <w:jc w:val="right"/>
            </w:pPr>
            <w:r w:rsidRPr="00F76751">
              <w:t>5</w:t>
            </w:r>
            <w:r>
              <w:t>%</w:t>
            </w:r>
          </w:p>
        </w:tc>
        <w:tc>
          <w:tcPr>
            <w:tcW w:w="823" w:type="dxa"/>
            <w:shd w:val="clear" w:color="auto" w:fill="auto"/>
            <w:noWrap/>
            <w:vAlign w:val="center"/>
          </w:tcPr>
          <w:p w14:paraId="1431417F" w14:textId="77777777" w:rsidR="001D5723" w:rsidRPr="00F76751" w:rsidRDefault="001D5723" w:rsidP="00966BBE">
            <w:pPr>
              <w:spacing w:before="0" w:line="240" w:lineRule="auto"/>
              <w:jc w:val="right"/>
            </w:pPr>
            <w:r w:rsidRPr="00F76751">
              <w:t>14</w:t>
            </w:r>
            <w:r>
              <w:t>%</w:t>
            </w:r>
          </w:p>
        </w:tc>
        <w:tc>
          <w:tcPr>
            <w:tcW w:w="823" w:type="dxa"/>
            <w:shd w:val="clear" w:color="auto" w:fill="auto"/>
            <w:noWrap/>
            <w:vAlign w:val="center"/>
          </w:tcPr>
          <w:p w14:paraId="40AA4F3F" w14:textId="77777777" w:rsidR="001D5723" w:rsidRPr="00F76751" w:rsidRDefault="001D5723" w:rsidP="00966BBE">
            <w:pPr>
              <w:spacing w:before="0" w:line="240" w:lineRule="auto"/>
              <w:jc w:val="right"/>
            </w:pPr>
            <w:r w:rsidRPr="00F76751">
              <w:t>9</w:t>
            </w:r>
            <w:r>
              <w:t>%</w:t>
            </w:r>
          </w:p>
        </w:tc>
        <w:tc>
          <w:tcPr>
            <w:tcW w:w="823" w:type="dxa"/>
            <w:shd w:val="clear" w:color="auto" w:fill="auto"/>
            <w:noWrap/>
            <w:vAlign w:val="center"/>
          </w:tcPr>
          <w:p w14:paraId="60AF00DF" w14:textId="77777777" w:rsidR="001D5723" w:rsidRPr="00F76751" w:rsidRDefault="001D5723" w:rsidP="00966BBE">
            <w:pPr>
              <w:spacing w:before="0" w:line="240" w:lineRule="auto"/>
              <w:jc w:val="right"/>
            </w:pPr>
            <w:r w:rsidRPr="00F76751">
              <w:t>12</w:t>
            </w:r>
            <w:r>
              <w:t>%</w:t>
            </w:r>
          </w:p>
        </w:tc>
        <w:tc>
          <w:tcPr>
            <w:tcW w:w="823" w:type="dxa"/>
            <w:shd w:val="clear" w:color="auto" w:fill="auto"/>
            <w:noWrap/>
            <w:vAlign w:val="center"/>
          </w:tcPr>
          <w:p w14:paraId="34C154D0" w14:textId="77777777" w:rsidR="001D5723" w:rsidRPr="00634EFF" w:rsidRDefault="001D5723" w:rsidP="00966BBE">
            <w:pPr>
              <w:spacing w:before="0" w:line="240" w:lineRule="auto"/>
              <w:jc w:val="right"/>
            </w:pPr>
            <w:r w:rsidRPr="00634EFF">
              <w:t>10</w:t>
            </w:r>
            <w:r>
              <w:t>%</w:t>
            </w:r>
          </w:p>
        </w:tc>
        <w:tc>
          <w:tcPr>
            <w:tcW w:w="824" w:type="dxa"/>
            <w:shd w:val="clear" w:color="auto" w:fill="auto"/>
            <w:noWrap/>
            <w:vAlign w:val="center"/>
          </w:tcPr>
          <w:p w14:paraId="77DF7551" w14:textId="77777777" w:rsidR="001D5723" w:rsidRPr="00634EFF" w:rsidRDefault="001D5723" w:rsidP="00966BBE">
            <w:pPr>
              <w:spacing w:before="0" w:line="240" w:lineRule="auto"/>
              <w:jc w:val="right"/>
            </w:pPr>
            <w:r w:rsidRPr="00634EFF">
              <w:t>15</w:t>
            </w:r>
            <w:r>
              <w:t>%</w:t>
            </w:r>
          </w:p>
        </w:tc>
      </w:tr>
      <w:tr w:rsidR="001D5723" w:rsidRPr="007E6287" w14:paraId="7EC7236F" w14:textId="77777777" w:rsidTr="00966BBE">
        <w:trPr>
          <w:trHeight w:val="488"/>
        </w:trPr>
        <w:tc>
          <w:tcPr>
            <w:tcW w:w="1555" w:type="dxa"/>
            <w:shd w:val="clear" w:color="auto" w:fill="auto"/>
            <w:noWrap/>
            <w:hideMark/>
          </w:tcPr>
          <w:p w14:paraId="11EA9F33" w14:textId="77777777" w:rsidR="001D5723" w:rsidRDefault="001D5723" w:rsidP="00966BBE">
            <w:r w:rsidRPr="00D7113E">
              <w:t>No</w:t>
            </w:r>
          </w:p>
        </w:tc>
        <w:tc>
          <w:tcPr>
            <w:tcW w:w="823" w:type="dxa"/>
            <w:shd w:val="clear" w:color="auto" w:fill="auto"/>
            <w:noWrap/>
            <w:vAlign w:val="center"/>
          </w:tcPr>
          <w:p w14:paraId="70EA2C02" w14:textId="77777777" w:rsidR="001D5723" w:rsidRPr="00F76751" w:rsidRDefault="001D5723" w:rsidP="00966BBE">
            <w:pPr>
              <w:spacing w:before="0" w:line="240" w:lineRule="auto"/>
              <w:jc w:val="right"/>
            </w:pPr>
            <w:r w:rsidRPr="00F76751">
              <w:t>7</w:t>
            </w:r>
            <w:r>
              <w:t>%</w:t>
            </w:r>
          </w:p>
        </w:tc>
        <w:tc>
          <w:tcPr>
            <w:tcW w:w="823" w:type="dxa"/>
            <w:shd w:val="clear" w:color="auto" w:fill="auto"/>
            <w:noWrap/>
            <w:vAlign w:val="center"/>
          </w:tcPr>
          <w:p w14:paraId="62A749AD" w14:textId="77777777" w:rsidR="001D5723" w:rsidRPr="00F76751" w:rsidRDefault="001D5723" w:rsidP="00966BBE">
            <w:pPr>
              <w:spacing w:before="0" w:line="240" w:lineRule="auto"/>
              <w:jc w:val="right"/>
            </w:pPr>
            <w:r w:rsidRPr="00F76751">
              <w:t>7</w:t>
            </w:r>
            <w:r>
              <w:t>%</w:t>
            </w:r>
          </w:p>
        </w:tc>
        <w:tc>
          <w:tcPr>
            <w:tcW w:w="823" w:type="dxa"/>
            <w:shd w:val="clear" w:color="auto" w:fill="auto"/>
            <w:noWrap/>
            <w:vAlign w:val="center"/>
          </w:tcPr>
          <w:p w14:paraId="46C262EA" w14:textId="77777777" w:rsidR="001D5723" w:rsidRPr="00F76751" w:rsidRDefault="001D5723" w:rsidP="00966BBE">
            <w:pPr>
              <w:spacing w:before="0" w:line="240" w:lineRule="auto"/>
              <w:jc w:val="right"/>
            </w:pPr>
            <w:r w:rsidRPr="00F76751">
              <w:t>4</w:t>
            </w:r>
            <w:r>
              <w:t>%</w:t>
            </w:r>
          </w:p>
        </w:tc>
        <w:tc>
          <w:tcPr>
            <w:tcW w:w="823" w:type="dxa"/>
            <w:shd w:val="clear" w:color="auto" w:fill="auto"/>
            <w:noWrap/>
            <w:vAlign w:val="center"/>
          </w:tcPr>
          <w:p w14:paraId="2A598885" w14:textId="77777777" w:rsidR="001D5723" w:rsidRPr="00F76751" w:rsidRDefault="001D5723" w:rsidP="00966BBE">
            <w:pPr>
              <w:spacing w:before="0" w:line="240" w:lineRule="auto"/>
              <w:jc w:val="right"/>
            </w:pPr>
            <w:r w:rsidRPr="00F76751">
              <w:t>5</w:t>
            </w:r>
            <w:r>
              <w:t>%</w:t>
            </w:r>
          </w:p>
        </w:tc>
        <w:tc>
          <w:tcPr>
            <w:tcW w:w="823" w:type="dxa"/>
            <w:shd w:val="clear" w:color="auto" w:fill="auto"/>
            <w:noWrap/>
            <w:vAlign w:val="center"/>
          </w:tcPr>
          <w:p w14:paraId="47D7242B" w14:textId="77777777" w:rsidR="001D5723" w:rsidRPr="00F76751" w:rsidRDefault="001D5723" w:rsidP="00966BBE">
            <w:pPr>
              <w:spacing w:before="0" w:line="240" w:lineRule="auto"/>
              <w:jc w:val="right"/>
            </w:pPr>
            <w:r w:rsidRPr="00F76751">
              <w:t>9</w:t>
            </w:r>
            <w:r>
              <w:t>%</w:t>
            </w:r>
          </w:p>
        </w:tc>
        <w:tc>
          <w:tcPr>
            <w:tcW w:w="823" w:type="dxa"/>
            <w:shd w:val="clear" w:color="auto" w:fill="auto"/>
            <w:noWrap/>
            <w:vAlign w:val="center"/>
          </w:tcPr>
          <w:p w14:paraId="239354E6" w14:textId="77777777" w:rsidR="001D5723" w:rsidRPr="00F76751" w:rsidRDefault="001D5723" w:rsidP="00966BBE">
            <w:pPr>
              <w:spacing w:before="0" w:line="240" w:lineRule="auto"/>
              <w:jc w:val="right"/>
            </w:pPr>
            <w:r w:rsidRPr="00F76751">
              <w:t>4</w:t>
            </w:r>
            <w:r>
              <w:t>%</w:t>
            </w:r>
          </w:p>
        </w:tc>
        <w:tc>
          <w:tcPr>
            <w:tcW w:w="823" w:type="dxa"/>
            <w:shd w:val="clear" w:color="auto" w:fill="auto"/>
            <w:noWrap/>
            <w:vAlign w:val="center"/>
          </w:tcPr>
          <w:p w14:paraId="662CB5C6" w14:textId="77777777" w:rsidR="001D5723" w:rsidRPr="00F76751" w:rsidRDefault="001D5723" w:rsidP="00966BBE">
            <w:pPr>
              <w:spacing w:before="0" w:line="240" w:lineRule="auto"/>
              <w:jc w:val="right"/>
            </w:pPr>
            <w:r w:rsidRPr="00F76751">
              <w:t>0</w:t>
            </w:r>
            <w:r>
              <w:t>%</w:t>
            </w:r>
          </w:p>
        </w:tc>
        <w:tc>
          <w:tcPr>
            <w:tcW w:w="823" w:type="dxa"/>
            <w:shd w:val="clear" w:color="auto" w:fill="auto"/>
            <w:noWrap/>
            <w:vAlign w:val="center"/>
          </w:tcPr>
          <w:p w14:paraId="5C464BF0" w14:textId="77777777" w:rsidR="001D5723" w:rsidRPr="00F76751" w:rsidRDefault="001D5723" w:rsidP="00966BBE">
            <w:pPr>
              <w:spacing w:before="0" w:line="240" w:lineRule="auto"/>
              <w:jc w:val="right"/>
            </w:pPr>
            <w:r w:rsidRPr="00F76751">
              <w:t>3</w:t>
            </w:r>
            <w:r>
              <w:t>%</w:t>
            </w:r>
          </w:p>
        </w:tc>
        <w:tc>
          <w:tcPr>
            <w:tcW w:w="823" w:type="dxa"/>
            <w:shd w:val="clear" w:color="auto" w:fill="auto"/>
            <w:noWrap/>
            <w:vAlign w:val="center"/>
          </w:tcPr>
          <w:p w14:paraId="0FDC1C51" w14:textId="77777777" w:rsidR="001D5723" w:rsidRPr="00634EFF" w:rsidRDefault="001D5723" w:rsidP="00966BBE">
            <w:pPr>
              <w:spacing w:before="0" w:line="240" w:lineRule="auto"/>
              <w:jc w:val="right"/>
            </w:pPr>
            <w:r w:rsidRPr="00634EFF">
              <w:t>5</w:t>
            </w:r>
            <w:r>
              <w:t>%</w:t>
            </w:r>
          </w:p>
        </w:tc>
        <w:tc>
          <w:tcPr>
            <w:tcW w:w="824" w:type="dxa"/>
            <w:shd w:val="clear" w:color="auto" w:fill="auto"/>
            <w:noWrap/>
            <w:vAlign w:val="center"/>
          </w:tcPr>
          <w:p w14:paraId="0A371902" w14:textId="77777777" w:rsidR="001D5723" w:rsidRPr="00634EFF" w:rsidRDefault="001D5723" w:rsidP="00966BBE">
            <w:pPr>
              <w:spacing w:before="0" w:line="240" w:lineRule="auto"/>
              <w:jc w:val="right"/>
            </w:pPr>
            <w:r w:rsidRPr="00634EFF">
              <w:t>5</w:t>
            </w:r>
            <w:r>
              <w:t>%</w:t>
            </w:r>
          </w:p>
        </w:tc>
      </w:tr>
      <w:tr w:rsidR="001D5723" w:rsidRPr="002E5B9F" w14:paraId="30013268" w14:textId="77777777" w:rsidTr="00966BBE">
        <w:trPr>
          <w:trHeight w:val="488"/>
        </w:trPr>
        <w:tc>
          <w:tcPr>
            <w:tcW w:w="1555" w:type="dxa"/>
            <w:shd w:val="clear" w:color="auto" w:fill="auto"/>
            <w:noWrap/>
            <w:vAlign w:val="center"/>
          </w:tcPr>
          <w:p w14:paraId="38A764FE" w14:textId="77777777" w:rsidR="001D5723" w:rsidRPr="002E5B9F" w:rsidRDefault="001D5723" w:rsidP="00966BBE">
            <w:pPr>
              <w:spacing w:before="0" w:line="240" w:lineRule="auto"/>
              <w:rPr>
                <w:rFonts w:asciiTheme="minorHAnsi" w:hAnsiTheme="minorHAnsi" w:cs="Microsoft Sans Serif"/>
                <w:b/>
                <w:lang w:eastAsia="en-GB"/>
              </w:rPr>
            </w:pPr>
            <w:r w:rsidRPr="00013997">
              <w:rPr>
                <w:rFonts w:asciiTheme="minorHAnsi" w:hAnsiTheme="minorHAnsi" w:cs="Microsoft Sans Serif"/>
                <w:b/>
                <w:lang w:eastAsia="en-GB"/>
              </w:rPr>
              <w:t>Total</w:t>
            </w:r>
            <w:r>
              <w:rPr>
                <w:rFonts w:asciiTheme="minorHAnsi" w:hAnsiTheme="minorHAnsi" w:cs="Microsoft Sans Serif"/>
                <w:b/>
                <w:lang w:eastAsia="en-GB"/>
              </w:rPr>
              <w:t xml:space="preserve"> respondents</w:t>
            </w:r>
          </w:p>
        </w:tc>
        <w:tc>
          <w:tcPr>
            <w:tcW w:w="823" w:type="dxa"/>
            <w:shd w:val="clear" w:color="auto" w:fill="auto"/>
            <w:noWrap/>
            <w:vAlign w:val="center"/>
          </w:tcPr>
          <w:p w14:paraId="08DA2DEF" w14:textId="77777777" w:rsidR="001D5723" w:rsidRPr="002E5B9F" w:rsidRDefault="001D5723" w:rsidP="00966BBE">
            <w:pPr>
              <w:spacing w:before="0" w:line="240" w:lineRule="auto"/>
              <w:jc w:val="right"/>
              <w:rPr>
                <w:b/>
              </w:rPr>
            </w:pPr>
            <w:r w:rsidRPr="002E5B9F">
              <w:rPr>
                <w:b/>
              </w:rPr>
              <w:t>30</w:t>
            </w:r>
          </w:p>
        </w:tc>
        <w:tc>
          <w:tcPr>
            <w:tcW w:w="823" w:type="dxa"/>
            <w:shd w:val="clear" w:color="auto" w:fill="auto"/>
            <w:noWrap/>
            <w:vAlign w:val="center"/>
          </w:tcPr>
          <w:p w14:paraId="3520CC24" w14:textId="77777777" w:rsidR="001D5723" w:rsidRPr="002E5B9F" w:rsidRDefault="001D5723" w:rsidP="00966BBE">
            <w:pPr>
              <w:spacing w:before="0" w:line="240" w:lineRule="auto"/>
              <w:jc w:val="right"/>
              <w:rPr>
                <w:b/>
              </w:rPr>
            </w:pPr>
            <w:r w:rsidRPr="002E5B9F">
              <w:rPr>
                <w:b/>
              </w:rPr>
              <w:t>280</w:t>
            </w:r>
          </w:p>
        </w:tc>
        <w:tc>
          <w:tcPr>
            <w:tcW w:w="823" w:type="dxa"/>
            <w:shd w:val="clear" w:color="auto" w:fill="auto"/>
            <w:noWrap/>
            <w:vAlign w:val="center"/>
          </w:tcPr>
          <w:p w14:paraId="46446243" w14:textId="77777777" w:rsidR="001D5723" w:rsidRPr="002E5B9F" w:rsidRDefault="001D5723" w:rsidP="00966BBE">
            <w:pPr>
              <w:spacing w:before="0" w:line="240" w:lineRule="auto"/>
              <w:jc w:val="right"/>
              <w:rPr>
                <w:b/>
              </w:rPr>
            </w:pPr>
            <w:r w:rsidRPr="002E5B9F">
              <w:rPr>
                <w:b/>
              </w:rPr>
              <w:t>28</w:t>
            </w:r>
          </w:p>
        </w:tc>
        <w:tc>
          <w:tcPr>
            <w:tcW w:w="823" w:type="dxa"/>
            <w:shd w:val="clear" w:color="auto" w:fill="auto"/>
            <w:noWrap/>
            <w:vAlign w:val="center"/>
          </w:tcPr>
          <w:p w14:paraId="487A6E5E" w14:textId="77777777" w:rsidR="001D5723" w:rsidRPr="002E5B9F" w:rsidRDefault="001D5723" w:rsidP="00966BBE">
            <w:pPr>
              <w:spacing w:before="0" w:line="240" w:lineRule="auto"/>
              <w:jc w:val="right"/>
              <w:rPr>
                <w:b/>
              </w:rPr>
            </w:pPr>
            <w:r w:rsidRPr="002E5B9F">
              <w:rPr>
                <w:b/>
              </w:rPr>
              <w:t>231</w:t>
            </w:r>
          </w:p>
        </w:tc>
        <w:tc>
          <w:tcPr>
            <w:tcW w:w="823" w:type="dxa"/>
            <w:shd w:val="clear" w:color="auto" w:fill="auto"/>
            <w:noWrap/>
            <w:vAlign w:val="center"/>
          </w:tcPr>
          <w:p w14:paraId="1BE8F7AC" w14:textId="77777777" w:rsidR="001D5723" w:rsidRPr="002E5B9F" w:rsidRDefault="001D5723" w:rsidP="00966BBE">
            <w:pPr>
              <w:spacing w:before="0" w:line="240" w:lineRule="auto"/>
              <w:jc w:val="right"/>
              <w:rPr>
                <w:b/>
              </w:rPr>
            </w:pPr>
            <w:r w:rsidRPr="002E5B9F">
              <w:rPr>
                <w:b/>
              </w:rPr>
              <w:t>22</w:t>
            </w:r>
          </w:p>
        </w:tc>
        <w:tc>
          <w:tcPr>
            <w:tcW w:w="823" w:type="dxa"/>
            <w:shd w:val="clear" w:color="auto" w:fill="auto"/>
            <w:noWrap/>
            <w:vAlign w:val="center"/>
          </w:tcPr>
          <w:p w14:paraId="53724E0F" w14:textId="77777777" w:rsidR="001D5723" w:rsidRPr="002E5B9F" w:rsidRDefault="001D5723" w:rsidP="00966BBE">
            <w:pPr>
              <w:spacing w:before="0" w:line="240" w:lineRule="auto"/>
              <w:jc w:val="right"/>
              <w:rPr>
                <w:b/>
              </w:rPr>
            </w:pPr>
            <w:r w:rsidRPr="002E5B9F">
              <w:rPr>
                <w:b/>
              </w:rPr>
              <w:t>222</w:t>
            </w:r>
          </w:p>
        </w:tc>
        <w:tc>
          <w:tcPr>
            <w:tcW w:w="823" w:type="dxa"/>
            <w:shd w:val="clear" w:color="auto" w:fill="auto"/>
            <w:noWrap/>
            <w:vAlign w:val="center"/>
          </w:tcPr>
          <w:p w14:paraId="632987B7" w14:textId="77777777" w:rsidR="001D5723" w:rsidRPr="002E5B9F" w:rsidRDefault="001D5723" w:rsidP="00966BBE">
            <w:pPr>
              <w:spacing w:before="0" w:line="240" w:lineRule="auto"/>
              <w:jc w:val="right"/>
              <w:rPr>
                <w:b/>
              </w:rPr>
            </w:pPr>
            <w:r w:rsidRPr="002E5B9F">
              <w:rPr>
                <w:b/>
              </w:rPr>
              <w:t>11</w:t>
            </w:r>
          </w:p>
        </w:tc>
        <w:tc>
          <w:tcPr>
            <w:tcW w:w="823" w:type="dxa"/>
            <w:shd w:val="clear" w:color="auto" w:fill="auto"/>
            <w:noWrap/>
            <w:vAlign w:val="center"/>
          </w:tcPr>
          <w:p w14:paraId="4B485165" w14:textId="77777777" w:rsidR="001D5723" w:rsidRPr="002E5B9F" w:rsidRDefault="001D5723" w:rsidP="00966BBE">
            <w:pPr>
              <w:spacing w:before="0" w:line="240" w:lineRule="auto"/>
              <w:jc w:val="right"/>
              <w:rPr>
                <w:b/>
              </w:rPr>
            </w:pPr>
            <w:r w:rsidRPr="002E5B9F">
              <w:rPr>
                <w:b/>
              </w:rPr>
              <w:t>170</w:t>
            </w:r>
          </w:p>
        </w:tc>
        <w:tc>
          <w:tcPr>
            <w:tcW w:w="823" w:type="dxa"/>
            <w:shd w:val="clear" w:color="auto" w:fill="auto"/>
            <w:noWrap/>
            <w:vAlign w:val="center"/>
          </w:tcPr>
          <w:p w14:paraId="30676855" w14:textId="77777777" w:rsidR="001D5723" w:rsidRPr="002E5B9F" w:rsidRDefault="001D5723" w:rsidP="00966BBE">
            <w:pPr>
              <w:spacing w:before="0" w:line="240" w:lineRule="auto"/>
              <w:jc w:val="right"/>
              <w:rPr>
                <w:b/>
              </w:rPr>
            </w:pPr>
            <w:r w:rsidRPr="002E5B9F">
              <w:rPr>
                <w:b/>
              </w:rPr>
              <w:t>96</w:t>
            </w:r>
          </w:p>
        </w:tc>
        <w:tc>
          <w:tcPr>
            <w:tcW w:w="824" w:type="dxa"/>
            <w:shd w:val="clear" w:color="auto" w:fill="auto"/>
            <w:noWrap/>
            <w:vAlign w:val="center"/>
          </w:tcPr>
          <w:p w14:paraId="0A1A5A27" w14:textId="77777777" w:rsidR="001D5723" w:rsidRPr="002E5B9F" w:rsidRDefault="001D5723" w:rsidP="00966BBE">
            <w:pPr>
              <w:spacing w:before="0" w:line="240" w:lineRule="auto"/>
              <w:jc w:val="right"/>
              <w:rPr>
                <w:b/>
              </w:rPr>
            </w:pPr>
            <w:r w:rsidRPr="002E5B9F">
              <w:rPr>
                <w:b/>
              </w:rPr>
              <w:t>938</w:t>
            </w:r>
          </w:p>
        </w:tc>
      </w:tr>
    </w:tbl>
    <w:p w14:paraId="38A193F2" w14:textId="6CC8879A" w:rsidR="002E5B9F" w:rsidRDefault="001D5723" w:rsidP="00243585">
      <w:pPr>
        <w:spacing w:before="240"/>
      </w:pPr>
      <w:r>
        <w:t xml:space="preserve">Respondents were asked whether they had to take transferable skills courses as part of their course and if so, whether there was any sanction if they didn’t.  The results broken down by gender and whether or not respondents </w:t>
      </w:r>
      <w:r w:rsidR="00243585">
        <w:t>were</w:t>
      </w:r>
      <w:r>
        <w:t xml:space="preserve"> members of CDTs are shown </w:t>
      </w:r>
      <w:r w:rsidRPr="00AC02FB">
        <w:t xml:space="preserve">in </w:t>
      </w:r>
      <w:r w:rsidRPr="00AC02FB">
        <w:fldChar w:fldCharType="begin"/>
      </w:r>
      <w:r w:rsidRPr="00AC02FB">
        <w:instrText xml:space="preserve"> REF  _Ref390845750 \* Lower \h  \* MERGEFORMAT </w:instrText>
      </w:r>
      <w:r w:rsidRPr="00AC02FB">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60</w:t>
      </w:r>
      <w:r w:rsidRPr="00AC02FB">
        <w:fldChar w:fldCharType="end"/>
      </w:r>
      <w:r w:rsidRPr="00AC02FB">
        <w:t>.</w:t>
      </w:r>
      <w:r>
        <w:t xml:space="preserve">  Overall about 63% of respondents report</w:t>
      </w:r>
      <w:r w:rsidR="00243585">
        <w:t>ed</w:t>
      </w:r>
      <w:r>
        <w:t xml:space="preserve"> that they </w:t>
      </w:r>
      <w:r w:rsidR="00243585">
        <w:t>had</w:t>
      </w:r>
      <w:r>
        <w:t xml:space="preserve"> to attend a minimum number of courses, and around 60% of these respondents, 39% overall, report</w:t>
      </w:r>
      <w:r w:rsidR="00243585">
        <w:t>ed</w:t>
      </w:r>
      <w:r>
        <w:t xml:space="preserve"> that they need</w:t>
      </w:r>
      <w:r w:rsidR="00243585">
        <w:t>ed</w:t>
      </w:r>
      <w:r>
        <w:t xml:space="preserve"> to do this to complete their doctorate.  The distributions of responses for men and women were similar.  In contrast, 65% of CDT members reported that they needed to attend a minimum number of courses to complete their doctorates and another 24% reported that they needed to complete a minimum number of course</w:t>
      </w:r>
      <w:r w:rsidR="00243585">
        <w:t>s</w:t>
      </w:r>
      <w:r>
        <w:t xml:space="preserve"> although there were no sanctions if they failed to do this: among non-CDT members the figures are 37% and 24%, respectively.  This is to be expected as members of CDTs are required to complete a programme of study in their first year.</w:t>
      </w:r>
    </w:p>
    <w:p w14:paraId="31B028F0" w14:textId="38F78803" w:rsidR="001D5723" w:rsidRDefault="001D5723">
      <w:pPr>
        <w:spacing w:before="0" w:line="240" w:lineRule="auto"/>
      </w:pPr>
      <w:r>
        <w:br w:type="page"/>
      </w:r>
    </w:p>
    <w:p w14:paraId="4E1F3AFB" w14:textId="4E2409E9" w:rsidR="00F65871" w:rsidRPr="00013997" w:rsidRDefault="00F65871" w:rsidP="00F65871">
      <w:pPr>
        <w:spacing w:before="0" w:line="240" w:lineRule="auto"/>
        <w:ind w:left="-62" w:right="-119"/>
        <w:rPr>
          <w:rFonts w:asciiTheme="minorHAnsi" w:hAnsiTheme="minorHAnsi" w:cs="Microsoft Sans Serif"/>
          <w:b/>
          <w:lang w:eastAsia="en-GB"/>
        </w:rPr>
      </w:pPr>
      <w:bookmarkStart w:id="204" w:name="_Ref390845750"/>
      <w:bookmarkStart w:id="205" w:name="_Ref390845749"/>
      <w:bookmarkStart w:id="206" w:name="_Toc420574600"/>
      <w:r w:rsidRPr="006C7536">
        <w:rPr>
          <w:rFonts w:asciiTheme="minorHAnsi" w:hAnsiTheme="minorHAnsi" w:cs="Microsoft Sans Serif"/>
          <w:b/>
          <w:lang w:eastAsia="en-GB"/>
        </w:rPr>
        <w:lastRenderedPageBreak/>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60</w:t>
      </w:r>
      <w:r w:rsidRPr="006C7536">
        <w:rPr>
          <w:rFonts w:asciiTheme="minorHAnsi" w:hAnsiTheme="minorHAnsi" w:cs="Microsoft Sans Serif"/>
          <w:b/>
          <w:lang w:eastAsia="en-GB"/>
        </w:rPr>
        <w:fldChar w:fldCharType="end"/>
      </w:r>
      <w:bookmarkEnd w:id="204"/>
      <w:r w:rsidRPr="006C7536">
        <w:rPr>
          <w:rFonts w:asciiTheme="minorHAnsi" w:hAnsiTheme="minorHAnsi" w:cs="Microsoft Sans Serif"/>
          <w:b/>
          <w:lang w:eastAsia="en-GB"/>
        </w:rPr>
        <w:t xml:space="preserve">: </w:t>
      </w:r>
      <w:r>
        <w:rPr>
          <w:rFonts w:asciiTheme="minorHAnsi" w:hAnsiTheme="minorHAnsi" w:cs="Microsoft Sans Serif"/>
          <w:lang w:eastAsia="en-GB"/>
        </w:rPr>
        <w:t xml:space="preserve">Proportions of respondents reporting whether they are obliged to </w:t>
      </w:r>
      <w:r w:rsidR="001D5723">
        <w:rPr>
          <w:rFonts w:asciiTheme="minorHAnsi" w:hAnsiTheme="minorHAnsi" w:cs="Microsoft Sans Serif"/>
          <w:lang w:eastAsia="en-GB"/>
        </w:rPr>
        <w:t>attend</w:t>
      </w:r>
      <w:r>
        <w:rPr>
          <w:rFonts w:asciiTheme="minorHAnsi" w:hAnsiTheme="minorHAnsi" w:cs="Microsoft Sans Serif"/>
          <w:lang w:eastAsia="en-GB"/>
        </w:rPr>
        <w:t xml:space="preserve"> a minimum number of </w:t>
      </w:r>
      <w:r w:rsidR="001D5723">
        <w:rPr>
          <w:rFonts w:asciiTheme="minorHAnsi" w:hAnsiTheme="minorHAnsi" w:cs="Microsoft Sans Serif"/>
          <w:lang w:eastAsia="en-GB"/>
        </w:rPr>
        <w:t>transferable skills training</w:t>
      </w:r>
      <w:r>
        <w:rPr>
          <w:rFonts w:asciiTheme="minorHAnsi" w:hAnsiTheme="minorHAnsi" w:cs="Microsoft Sans Serif"/>
          <w:lang w:eastAsia="en-GB"/>
        </w:rPr>
        <w:t xml:space="preserve"> courses</w:t>
      </w:r>
      <w:bookmarkEnd w:id="205"/>
      <w:r w:rsidR="00260D57">
        <w:rPr>
          <w:rFonts w:asciiTheme="minorHAnsi" w:hAnsiTheme="minorHAnsi" w:cs="Microsoft Sans Serif"/>
          <w:lang w:eastAsia="en-GB"/>
        </w:rPr>
        <w:t xml:space="preserve"> by gender and whether respondents </w:t>
      </w:r>
      <w:r w:rsidR="00243585">
        <w:rPr>
          <w:rFonts w:asciiTheme="minorHAnsi" w:hAnsiTheme="minorHAnsi" w:cs="Microsoft Sans Serif"/>
          <w:lang w:eastAsia="en-GB"/>
        </w:rPr>
        <w:t>were</w:t>
      </w:r>
      <w:r w:rsidR="00260D57">
        <w:rPr>
          <w:rFonts w:asciiTheme="minorHAnsi" w:hAnsiTheme="minorHAnsi" w:cs="Microsoft Sans Serif"/>
          <w:lang w:eastAsia="en-GB"/>
        </w:rPr>
        <w:t xml:space="preserve"> members of a CDT</w:t>
      </w:r>
      <w:bookmarkEnd w:id="206"/>
    </w:p>
    <w:tbl>
      <w:tblPr>
        <w:tblW w:w="9209" w:type="dxa"/>
        <w:tblLayout w:type="fixed"/>
        <w:tblLook w:val="04A0" w:firstRow="1" w:lastRow="0" w:firstColumn="1" w:lastColumn="0" w:noHBand="0" w:noVBand="1"/>
      </w:tblPr>
      <w:tblGrid>
        <w:gridCol w:w="3964"/>
        <w:gridCol w:w="992"/>
        <w:gridCol w:w="992"/>
        <w:gridCol w:w="1134"/>
        <w:gridCol w:w="1134"/>
        <w:gridCol w:w="993"/>
      </w:tblGrid>
      <w:tr w:rsidR="00F65871" w:rsidRPr="00FC7EE2" w14:paraId="1755B701" w14:textId="77777777" w:rsidTr="00243585">
        <w:trPr>
          <w:trHeight w:val="348"/>
        </w:trPr>
        <w:tc>
          <w:tcPr>
            <w:tcW w:w="3964" w:type="dxa"/>
            <w:vMerge w:val="restart"/>
            <w:tcBorders>
              <w:top w:val="single" w:sz="4" w:space="0" w:color="auto"/>
              <w:left w:val="single" w:sz="4" w:space="0" w:color="auto"/>
              <w:bottom w:val="single" w:sz="4" w:space="0" w:color="000000"/>
              <w:right w:val="single" w:sz="4" w:space="0" w:color="auto"/>
            </w:tcBorders>
            <w:shd w:val="clear" w:color="auto" w:fill="C00000"/>
            <w:vAlign w:val="center"/>
            <w:hideMark/>
          </w:tcPr>
          <w:p w14:paraId="1F268714" w14:textId="413E2F91" w:rsidR="00F65871" w:rsidRPr="00FC7EE2" w:rsidRDefault="001D5723" w:rsidP="00F65871">
            <w:pPr>
              <w:spacing w:before="0" w:line="240" w:lineRule="auto"/>
              <w:rPr>
                <w:rFonts w:asciiTheme="minorHAnsi" w:hAnsiTheme="minorHAnsi" w:cs="Microsoft Sans Serif"/>
                <w:b/>
                <w:szCs w:val="20"/>
                <w:lang w:eastAsia="en-GB"/>
              </w:rPr>
            </w:pPr>
            <w:r>
              <w:rPr>
                <w:rFonts w:asciiTheme="minorHAnsi" w:hAnsiTheme="minorHAnsi" w:cs="Microsoft Sans Serif"/>
                <w:b/>
                <w:szCs w:val="20"/>
                <w:lang w:eastAsia="en-GB"/>
              </w:rPr>
              <w:t>Required to attend transferable skills training courses?</w:t>
            </w:r>
          </w:p>
        </w:tc>
        <w:tc>
          <w:tcPr>
            <w:tcW w:w="1984" w:type="dxa"/>
            <w:gridSpan w:val="2"/>
            <w:tcBorders>
              <w:top w:val="single" w:sz="4" w:space="0" w:color="auto"/>
              <w:left w:val="nil"/>
              <w:bottom w:val="single" w:sz="4" w:space="0" w:color="auto"/>
              <w:right w:val="single" w:sz="4" w:space="0" w:color="auto"/>
            </w:tcBorders>
            <w:shd w:val="clear" w:color="auto" w:fill="C00000"/>
            <w:noWrap/>
            <w:vAlign w:val="center"/>
            <w:hideMark/>
          </w:tcPr>
          <w:p w14:paraId="2418C037" w14:textId="77777777" w:rsidR="00F65871" w:rsidRPr="00FC7EE2" w:rsidRDefault="00F65871" w:rsidP="00F65871">
            <w:pPr>
              <w:spacing w:before="0" w:line="240" w:lineRule="auto"/>
              <w:jc w:val="center"/>
              <w:rPr>
                <w:rFonts w:asciiTheme="minorHAnsi" w:hAnsiTheme="minorHAnsi" w:cs="Microsoft Sans Serif"/>
                <w:b/>
                <w:szCs w:val="20"/>
                <w:lang w:eastAsia="en-GB"/>
              </w:rPr>
            </w:pPr>
            <w:r w:rsidRPr="00FC7EE2">
              <w:rPr>
                <w:rFonts w:asciiTheme="minorHAnsi" w:hAnsiTheme="minorHAnsi" w:cs="Microsoft Sans Serif"/>
                <w:b/>
                <w:szCs w:val="20"/>
                <w:lang w:eastAsia="en-GB"/>
              </w:rPr>
              <w:t>Gender</w:t>
            </w:r>
          </w:p>
        </w:tc>
        <w:tc>
          <w:tcPr>
            <w:tcW w:w="2268" w:type="dxa"/>
            <w:gridSpan w:val="2"/>
            <w:tcBorders>
              <w:top w:val="single" w:sz="4" w:space="0" w:color="auto"/>
              <w:left w:val="nil"/>
              <w:bottom w:val="single" w:sz="4" w:space="0" w:color="auto"/>
              <w:right w:val="single" w:sz="4" w:space="0" w:color="auto"/>
            </w:tcBorders>
            <w:shd w:val="clear" w:color="auto" w:fill="C00000"/>
            <w:noWrap/>
            <w:vAlign w:val="center"/>
            <w:hideMark/>
          </w:tcPr>
          <w:p w14:paraId="6492CF6D" w14:textId="766B92D8" w:rsidR="00F65871" w:rsidRPr="00FC7EE2" w:rsidRDefault="00243585" w:rsidP="00243585">
            <w:pPr>
              <w:spacing w:before="0" w:line="240" w:lineRule="auto"/>
              <w:jc w:val="center"/>
              <w:rPr>
                <w:rFonts w:asciiTheme="minorHAnsi" w:hAnsiTheme="minorHAnsi" w:cs="Microsoft Sans Serif"/>
                <w:b/>
                <w:szCs w:val="20"/>
                <w:lang w:eastAsia="en-GB"/>
              </w:rPr>
            </w:pPr>
            <w:r w:rsidRPr="00FC7EE2">
              <w:rPr>
                <w:rFonts w:asciiTheme="minorHAnsi" w:hAnsiTheme="minorHAnsi" w:cs="Microsoft Sans Serif"/>
                <w:b/>
                <w:szCs w:val="20"/>
                <w:lang w:eastAsia="en-GB"/>
              </w:rPr>
              <w:t xml:space="preserve">Member </w:t>
            </w:r>
            <w:r>
              <w:rPr>
                <w:rFonts w:asciiTheme="minorHAnsi" w:hAnsiTheme="minorHAnsi" w:cs="Microsoft Sans Serif"/>
                <w:b/>
                <w:szCs w:val="20"/>
                <w:lang w:eastAsia="en-GB"/>
              </w:rPr>
              <w:t xml:space="preserve">of </w:t>
            </w:r>
            <w:r w:rsidR="00F65871" w:rsidRPr="00FC7EE2">
              <w:rPr>
                <w:rFonts w:asciiTheme="minorHAnsi" w:hAnsiTheme="minorHAnsi" w:cs="Microsoft Sans Serif"/>
                <w:b/>
                <w:szCs w:val="20"/>
                <w:lang w:eastAsia="en-GB"/>
              </w:rPr>
              <w:t xml:space="preserve">CDT </w:t>
            </w:r>
          </w:p>
        </w:tc>
        <w:tc>
          <w:tcPr>
            <w:tcW w:w="993" w:type="dxa"/>
            <w:vMerge w:val="restart"/>
            <w:tcBorders>
              <w:top w:val="single" w:sz="4" w:space="0" w:color="auto"/>
              <w:left w:val="single" w:sz="4" w:space="0" w:color="auto"/>
              <w:right w:val="single" w:sz="4" w:space="0" w:color="auto"/>
            </w:tcBorders>
            <w:shd w:val="clear" w:color="auto" w:fill="C00000"/>
            <w:noWrap/>
            <w:vAlign w:val="center"/>
            <w:hideMark/>
          </w:tcPr>
          <w:p w14:paraId="6F2C7371" w14:textId="77777777" w:rsidR="00F65871" w:rsidRPr="00FC7EE2" w:rsidRDefault="00F65871" w:rsidP="00F65871">
            <w:pPr>
              <w:spacing w:before="0" w:line="240" w:lineRule="auto"/>
              <w:jc w:val="center"/>
              <w:rPr>
                <w:rFonts w:asciiTheme="minorHAnsi" w:hAnsiTheme="minorHAnsi" w:cs="Microsoft Sans Serif"/>
                <w:b/>
                <w:szCs w:val="20"/>
                <w:lang w:eastAsia="en-GB"/>
              </w:rPr>
            </w:pPr>
            <w:r w:rsidRPr="00FC7EE2">
              <w:rPr>
                <w:rFonts w:asciiTheme="minorHAnsi" w:hAnsiTheme="minorHAnsi" w:cs="Microsoft Sans Serif"/>
                <w:b/>
                <w:szCs w:val="20"/>
                <w:lang w:eastAsia="en-GB"/>
              </w:rPr>
              <w:t>Overall</w:t>
            </w:r>
          </w:p>
        </w:tc>
      </w:tr>
      <w:tr w:rsidR="00F65871" w:rsidRPr="00CE0F18" w14:paraId="2DB9C112" w14:textId="77777777" w:rsidTr="00243585">
        <w:trPr>
          <w:trHeight w:val="362"/>
        </w:trPr>
        <w:tc>
          <w:tcPr>
            <w:tcW w:w="3964" w:type="dxa"/>
            <w:vMerge/>
            <w:tcBorders>
              <w:top w:val="single" w:sz="4" w:space="0" w:color="auto"/>
              <w:left w:val="single" w:sz="4" w:space="0" w:color="auto"/>
              <w:bottom w:val="single" w:sz="4" w:space="0" w:color="000000"/>
              <w:right w:val="single" w:sz="4" w:space="0" w:color="auto"/>
            </w:tcBorders>
            <w:vAlign w:val="center"/>
            <w:hideMark/>
          </w:tcPr>
          <w:p w14:paraId="4E5A6C11" w14:textId="77777777" w:rsidR="00F65871" w:rsidRPr="00FC7EE2" w:rsidRDefault="00F65871" w:rsidP="00F65871">
            <w:pPr>
              <w:spacing w:before="0" w:line="240" w:lineRule="auto"/>
              <w:jc w:val="center"/>
              <w:rPr>
                <w:rFonts w:asciiTheme="minorHAnsi" w:hAnsiTheme="minorHAnsi" w:cs="Microsoft Sans Serif"/>
                <w:szCs w:val="20"/>
                <w:lang w:eastAsia="en-GB"/>
              </w:rPr>
            </w:pPr>
          </w:p>
        </w:tc>
        <w:tc>
          <w:tcPr>
            <w:tcW w:w="992" w:type="dxa"/>
            <w:tcBorders>
              <w:top w:val="nil"/>
              <w:left w:val="nil"/>
              <w:bottom w:val="single" w:sz="4" w:space="0" w:color="auto"/>
              <w:right w:val="single" w:sz="4" w:space="0" w:color="auto"/>
            </w:tcBorders>
            <w:shd w:val="clear" w:color="auto" w:fill="C00000"/>
            <w:noWrap/>
            <w:vAlign w:val="center"/>
            <w:hideMark/>
          </w:tcPr>
          <w:p w14:paraId="7DF0A5AF" w14:textId="77777777" w:rsidR="00F65871" w:rsidRPr="00FC7EE2" w:rsidRDefault="00F65871" w:rsidP="00F65871">
            <w:pPr>
              <w:spacing w:before="0" w:line="240" w:lineRule="auto"/>
              <w:jc w:val="center"/>
              <w:rPr>
                <w:rFonts w:asciiTheme="minorHAnsi" w:hAnsiTheme="minorHAnsi" w:cs="Microsoft Sans Serif"/>
                <w:b/>
                <w:szCs w:val="20"/>
                <w:lang w:eastAsia="en-GB"/>
              </w:rPr>
            </w:pPr>
            <w:r w:rsidRPr="00FC7EE2">
              <w:rPr>
                <w:rFonts w:asciiTheme="minorHAnsi" w:hAnsiTheme="minorHAnsi" w:cs="Microsoft Sans Serif"/>
                <w:b/>
                <w:szCs w:val="20"/>
                <w:lang w:eastAsia="en-GB"/>
              </w:rPr>
              <w:t>Male</w:t>
            </w:r>
          </w:p>
        </w:tc>
        <w:tc>
          <w:tcPr>
            <w:tcW w:w="992" w:type="dxa"/>
            <w:tcBorders>
              <w:top w:val="nil"/>
              <w:left w:val="nil"/>
              <w:bottom w:val="single" w:sz="4" w:space="0" w:color="auto"/>
              <w:right w:val="single" w:sz="4" w:space="0" w:color="auto"/>
            </w:tcBorders>
            <w:shd w:val="clear" w:color="auto" w:fill="C00000"/>
            <w:noWrap/>
            <w:vAlign w:val="center"/>
            <w:hideMark/>
          </w:tcPr>
          <w:p w14:paraId="14111ECA" w14:textId="77777777" w:rsidR="00F65871" w:rsidRPr="00FC7EE2" w:rsidRDefault="00F65871" w:rsidP="00F65871">
            <w:pPr>
              <w:spacing w:before="0" w:line="240" w:lineRule="auto"/>
              <w:jc w:val="center"/>
              <w:rPr>
                <w:rFonts w:asciiTheme="minorHAnsi" w:hAnsiTheme="minorHAnsi" w:cs="Microsoft Sans Serif"/>
                <w:b/>
                <w:szCs w:val="20"/>
                <w:lang w:eastAsia="en-GB"/>
              </w:rPr>
            </w:pPr>
            <w:r w:rsidRPr="00FC7EE2">
              <w:rPr>
                <w:rFonts w:asciiTheme="minorHAnsi" w:hAnsiTheme="minorHAnsi" w:cs="Microsoft Sans Serif"/>
                <w:b/>
                <w:szCs w:val="20"/>
                <w:lang w:eastAsia="en-GB"/>
              </w:rPr>
              <w:t>Female</w:t>
            </w:r>
          </w:p>
        </w:tc>
        <w:tc>
          <w:tcPr>
            <w:tcW w:w="1134" w:type="dxa"/>
            <w:tcBorders>
              <w:top w:val="nil"/>
              <w:left w:val="nil"/>
              <w:bottom w:val="single" w:sz="4" w:space="0" w:color="auto"/>
              <w:right w:val="single" w:sz="4" w:space="0" w:color="auto"/>
            </w:tcBorders>
            <w:shd w:val="clear" w:color="auto" w:fill="C00000"/>
            <w:noWrap/>
            <w:vAlign w:val="center"/>
          </w:tcPr>
          <w:p w14:paraId="6FD6FABB" w14:textId="46D4AF27" w:rsidR="00F65871" w:rsidRPr="00EB5D75" w:rsidRDefault="00243585" w:rsidP="00F65871">
            <w:pPr>
              <w:spacing w:before="0" w:line="240" w:lineRule="auto"/>
              <w:jc w:val="center"/>
              <w:rPr>
                <w:b/>
                <w:bCs/>
                <w:color w:val="FFFFFF" w:themeColor="background1"/>
                <w:lang w:eastAsia="en-GB"/>
              </w:rPr>
            </w:pPr>
            <w:r>
              <w:rPr>
                <w:b/>
                <w:bCs/>
                <w:color w:val="FFFFFF" w:themeColor="background1"/>
              </w:rPr>
              <w:t>Yes</w:t>
            </w:r>
          </w:p>
        </w:tc>
        <w:tc>
          <w:tcPr>
            <w:tcW w:w="1134" w:type="dxa"/>
            <w:tcBorders>
              <w:top w:val="nil"/>
              <w:left w:val="nil"/>
              <w:bottom w:val="single" w:sz="4" w:space="0" w:color="auto"/>
              <w:right w:val="single" w:sz="4" w:space="0" w:color="auto"/>
            </w:tcBorders>
            <w:shd w:val="clear" w:color="auto" w:fill="C00000"/>
            <w:noWrap/>
            <w:vAlign w:val="center"/>
          </w:tcPr>
          <w:p w14:paraId="255DBF7D" w14:textId="64BEED4A" w:rsidR="00F65871" w:rsidRPr="00FC7EE2" w:rsidRDefault="00243585" w:rsidP="00F65871">
            <w:pPr>
              <w:spacing w:before="0" w:line="240" w:lineRule="auto"/>
              <w:jc w:val="center"/>
              <w:rPr>
                <w:rFonts w:asciiTheme="minorHAnsi" w:hAnsiTheme="minorHAnsi" w:cs="Microsoft Sans Serif"/>
                <w:b/>
                <w:szCs w:val="20"/>
                <w:lang w:eastAsia="en-GB"/>
              </w:rPr>
            </w:pPr>
            <w:r>
              <w:rPr>
                <w:rFonts w:asciiTheme="minorHAnsi" w:hAnsiTheme="minorHAnsi" w:cs="Microsoft Sans Serif"/>
                <w:b/>
                <w:szCs w:val="20"/>
                <w:lang w:eastAsia="en-GB"/>
              </w:rPr>
              <w:t>No</w:t>
            </w:r>
          </w:p>
        </w:tc>
        <w:tc>
          <w:tcPr>
            <w:tcW w:w="993" w:type="dxa"/>
            <w:vMerge/>
            <w:tcBorders>
              <w:left w:val="single" w:sz="4" w:space="0" w:color="auto"/>
              <w:bottom w:val="single" w:sz="4" w:space="0" w:color="auto"/>
              <w:right w:val="single" w:sz="4" w:space="0" w:color="auto"/>
            </w:tcBorders>
            <w:vAlign w:val="center"/>
            <w:hideMark/>
          </w:tcPr>
          <w:p w14:paraId="1887D316" w14:textId="77777777" w:rsidR="00F65871" w:rsidRPr="00FC7EE2" w:rsidRDefault="00F65871" w:rsidP="00F65871">
            <w:pPr>
              <w:spacing w:before="0" w:line="240" w:lineRule="auto"/>
              <w:jc w:val="center"/>
              <w:rPr>
                <w:rFonts w:asciiTheme="minorHAnsi" w:hAnsiTheme="minorHAnsi" w:cs="Microsoft Sans Serif"/>
                <w:szCs w:val="20"/>
                <w:lang w:eastAsia="en-GB"/>
              </w:rPr>
            </w:pPr>
          </w:p>
        </w:tc>
      </w:tr>
      <w:tr w:rsidR="00F65871" w:rsidRPr="00FC7EE2" w14:paraId="6F46A8F3" w14:textId="77777777" w:rsidTr="00F65871">
        <w:trPr>
          <w:trHeight w:val="255"/>
        </w:trPr>
        <w:tc>
          <w:tcPr>
            <w:tcW w:w="3964" w:type="dxa"/>
            <w:tcBorders>
              <w:top w:val="nil"/>
              <w:left w:val="single" w:sz="4" w:space="0" w:color="auto"/>
              <w:bottom w:val="single" w:sz="4" w:space="0" w:color="auto"/>
              <w:right w:val="single" w:sz="4" w:space="0" w:color="auto"/>
            </w:tcBorders>
            <w:shd w:val="clear" w:color="auto" w:fill="auto"/>
            <w:noWrap/>
            <w:hideMark/>
          </w:tcPr>
          <w:p w14:paraId="4A308D5B" w14:textId="77777777" w:rsidR="00F65871" w:rsidRPr="00635F35" w:rsidRDefault="00F65871" w:rsidP="00814913">
            <w:pPr>
              <w:spacing w:before="0" w:line="240" w:lineRule="auto"/>
            </w:pPr>
            <w:r w:rsidRPr="00635F35">
              <w:t>Yes. I need to attend a minimum number of courses to complete my doctorate.</w:t>
            </w:r>
          </w:p>
        </w:tc>
        <w:tc>
          <w:tcPr>
            <w:tcW w:w="992" w:type="dxa"/>
            <w:tcBorders>
              <w:top w:val="nil"/>
              <w:left w:val="nil"/>
              <w:bottom w:val="single" w:sz="4" w:space="0" w:color="auto"/>
              <w:right w:val="single" w:sz="4" w:space="0" w:color="auto"/>
            </w:tcBorders>
            <w:shd w:val="clear" w:color="auto" w:fill="auto"/>
            <w:noWrap/>
            <w:vAlign w:val="center"/>
            <w:hideMark/>
          </w:tcPr>
          <w:p w14:paraId="43ABB047" w14:textId="27C1C163" w:rsidR="00F65871" w:rsidRPr="00F65871" w:rsidRDefault="007F4A42" w:rsidP="00F07BD1">
            <w:pPr>
              <w:spacing w:before="0" w:line="240" w:lineRule="auto"/>
              <w:jc w:val="right"/>
              <w:rPr>
                <w:rFonts w:asciiTheme="minorHAnsi" w:hAnsiTheme="minorHAnsi" w:cs="Microsoft Sans Serif"/>
                <w:lang w:eastAsia="en-GB"/>
              </w:rPr>
            </w:pPr>
            <w:r>
              <w:rPr>
                <w:rFonts w:asciiTheme="minorHAnsi" w:hAnsiTheme="minorHAnsi" w:cs="Microsoft Sans Serif"/>
              </w:rPr>
              <w:t>40</w:t>
            </w:r>
            <w:r w:rsidR="00F65871" w:rsidRPr="00F65871">
              <w:rPr>
                <w:rFonts w:asciiTheme="minorHAnsi" w:hAnsiTheme="minorHAnsi" w:cs="Microsoft Sans Serif"/>
              </w:rPr>
              <w:t>%</w:t>
            </w:r>
          </w:p>
        </w:tc>
        <w:tc>
          <w:tcPr>
            <w:tcW w:w="992" w:type="dxa"/>
            <w:tcBorders>
              <w:top w:val="nil"/>
              <w:left w:val="nil"/>
              <w:bottom w:val="single" w:sz="4" w:space="0" w:color="auto"/>
              <w:right w:val="single" w:sz="4" w:space="0" w:color="auto"/>
            </w:tcBorders>
            <w:shd w:val="clear" w:color="auto" w:fill="auto"/>
            <w:noWrap/>
            <w:vAlign w:val="center"/>
            <w:hideMark/>
          </w:tcPr>
          <w:p w14:paraId="2C9673ED" w14:textId="4EC9AF6D" w:rsidR="00F65871" w:rsidRPr="00F65871" w:rsidRDefault="007F4A42" w:rsidP="00F07BD1">
            <w:pPr>
              <w:spacing w:before="0" w:line="240" w:lineRule="auto"/>
              <w:jc w:val="right"/>
              <w:rPr>
                <w:rFonts w:asciiTheme="minorHAnsi" w:hAnsiTheme="minorHAnsi" w:cs="Microsoft Sans Serif"/>
              </w:rPr>
            </w:pPr>
            <w:r>
              <w:rPr>
                <w:rFonts w:asciiTheme="minorHAnsi" w:hAnsiTheme="minorHAnsi" w:cs="Microsoft Sans Serif"/>
              </w:rPr>
              <w:t>38</w:t>
            </w:r>
            <w:r w:rsidR="00F65871" w:rsidRPr="00F65871">
              <w:rPr>
                <w:rFonts w:asciiTheme="minorHAnsi" w:hAnsiTheme="minorHAnsi" w:cs="Microsoft Sans Serif"/>
              </w:rPr>
              <w:t>%</w:t>
            </w:r>
          </w:p>
        </w:tc>
        <w:tc>
          <w:tcPr>
            <w:tcW w:w="1134" w:type="dxa"/>
            <w:tcBorders>
              <w:top w:val="nil"/>
              <w:left w:val="nil"/>
              <w:bottom w:val="single" w:sz="4" w:space="0" w:color="auto"/>
              <w:right w:val="single" w:sz="4" w:space="0" w:color="auto"/>
            </w:tcBorders>
            <w:shd w:val="clear" w:color="auto" w:fill="auto"/>
            <w:noWrap/>
            <w:vAlign w:val="center"/>
          </w:tcPr>
          <w:p w14:paraId="22EA26AA" w14:textId="7CB87EF8" w:rsidR="00F65871" w:rsidRPr="00F65871" w:rsidRDefault="007F4A42" w:rsidP="00F07BD1">
            <w:pPr>
              <w:spacing w:before="0" w:line="240" w:lineRule="auto"/>
              <w:jc w:val="right"/>
              <w:rPr>
                <w:rFonts w:asciiTheme="minorHAnsi" w:hAnsiTheme="minorHAnsi" w:cs="Microsoft Sans Serif"/>
                <w:lang w:eastAsia="en-GB"/>
              </w:rPr>
            </w:pPr>
            <w:r>
              <w:rPr>
                <w:rFonts w:asciiTheme="minorHAnsi" w:hAnsiTheme="minorHAnsi" w:cs="Microsoft Sans Serif"/>
              </w:rPr>
              <w:t>65</w:t>
            </w:r>
            <w:r w:rsidR="00F65871" w:rsidRPr="00F65871">
              <w:rPr>
                <w:rFonts w:asciiTheme="minorHAnsi" w:hAnsiTheme="minorHAnsi" w:cs="Microsoft Sans Serif"/>
              </w:rPr>
              <w:t>%</w:t>
            </w:r>
          </w:p>
        </w:tc>
        <w:tc>
          <w:tcPr>
            <w:tcW w:w="1134" w:type="dxa"/>
            <w:tcBorders>
              <w:top w:val="nil"/>
              <w:left w:val="nil"/>
              <w:bottom w:val="single" w:sz="4" w:space="0" w:color="auto"/>
              <w:right w:val="single" w:sz="4" w:space="0" w:color="auto"/>
            </w:tcBorders>
            <w:shd w:val="clear" w:color="auto" w:fill="auto"/>
            <w:noWrap/>
            <w:vAlign w:val="center"/>
          </w:tcPr>
          <w:p w14:paraId="0BD9F9E3" w14:textId="629E9E96" w:rsidR="00F65871" w:rsidRPr="00F65871" w:rsidRDefault="007F4A42" w:rsidP="00F07BD1">
            <w:pPr>
              <w:spacing w:before="0" w:line="240" w:lineRule="auto"/>
              <w:jc w:val="right"/>
              <w:rPr>
                <w:rFonts w:asciiTheme="minorHAnsi" w:hAnsiTheme="minorHAnsi" w:cs="Microsoft Sans Serif"/>
              </w:rPr>
            </w:pPr>
            <w:r>
              <w:rPr>
                <w:rFonts w:asciiTheme="minorHAnsi" w:hAnsiTheme="minorHAnsi" w:cs="Microsoft Sans Serif"/>
              </w:rPr>
              <w:t>37</w:t>
            </w:r>
            <w:r w:rsidR="00F65871" w:rsidRPr="00F65871">
              <w:rPr>
                <w:rFonts w:asciiTheme="minorHAnsi" w:hAnsiTheme="minorHAnsi" w:cs="Microsoft Sans Serif"/>
              </w:rPr>
              <w:t>%</w:t>
            </w:r>
          </w:p>
        </w:tc>
        <w:tc>
          <w:tcPr>
            <w:tcW w:w="993" w:type="dxa"/>
            <w:tcBorders>
              <w:top w:val="nil"/>
              <w:left w:val="nil"/>
              <w:bottom w:val="single" w:sz="4" w:space="0" w:color="auto"/>
              <w:right w:val="single" w:sz="4" w:space="0" w:color="auto"/>
            </w:tcBorders>
            <w:shd w:val="clear" w:color="auto" w:fill="auto"/>
            <w:noWrap/>
            <w:vAlign w:val="center"/>
            <w:hideMark/>
          </w:tcPr>
          <w:p w14:paraId="445440CC" w14:textId="56D09613" w:rsidR="00F65871" w:rsidRPr="00F65871" w:rsidRDefault="007F4A42" w:rsidP="00F07BD1">
            <w:pPr>
              <w:spacing w:before="0" w:line="240" w:lineRule="auto"/>
              <w:jc w:val="right"/>
              <w:rPr>
                <w:rFonts w:asciiTheme="minorHAnsi" w:hAnsiTheme="minorHAnsi" w:cs="Microsoft Sans Serif"/>
                <w:lang w:eastAsia="en-GB"/>
              </w:rPr>
            </w:pPr>
            <w:r>
              <w:rPr>
                <w:rFonts w:asciiTheme="minorHAnsi" w:hAnsiTheme="minorHAnsi" w:cs="Microsoft Sans Serif"/>
              </w:rPr>
              <w:t>39%</w:t>
            </w:r>
          </w:p>
        </w:tc>
      </w:tr>
      <w:tr w:rsidR="00F65871" w:rsidRPr="00FC7EE2" w14:paraId="04A5C63B" w14:textId="77777777" w:rsidTr="00F65871">
        <w:trPr>
          <w:trHeight w:val="255"/>
        </w:trPr>
        <w:tc>
          <w:tcPr>
            <w:tcW w:w="3964" w:type="dxa"/>
            <w:tcBorders>
              <w:top w:val="nil"/>
              <w:left w:val="single" w:sz="4" w:space="0" w:color="auto"/>
              <w:bottom w:val="single" w:sz="4" w:space="0" w:color="auto"/>
              <w:right w:val="single" w:sz="4" w:space="0" w:color="auto"/>
            </w:tcBorders>
            <w:shd w:val="clear" w:color="auto" w:fill="auto"/>
            <w:noWrap/>
            <w:hideMark/>
          </w:tcPr>
          <w:p w14:paraId="04CC6020" w14:textId="77777777" w:rsidR="00F65871" w:rsidRPr="00635F35" w:rsidRDefault="00F65871" w:rsidP="00814913">
            <w:pPr>
              <w:spacing w:before="0" w:line="240" w:lineRule="auto"/>
            </w:pPr>
            <w:r w:rsidRPr="00635F35">
              <w:t>Yes, but there is no real sanction if I don't.</w:t>
            </w:r>
          </w:p>
        </w:tc>
        <w:tc>
          <w:tcPr>
            <w:tcW w:w="992" w:type="dxa"/>
            <w:tcBorders>
              <w:top w:val="nil"/>
              <w:left w:val="nil"/>
              <w:bottom w:val="single" w:sz="4" w:space="0" w:color="auto"/>
              <w:right w:val="single" w:sz="4" w:space="0" w:color="auto"/>
            </w:tcBorders>
            <w:shd w:val="clear" w:color="auto" w:fill="auto"/>
            <w:noWrap/>
            <w:vAlign w:val="center"/>
            <w:hideMark/>
          </w:tcPr>
          <w:p w14:paraId="2F906A31" w14:textId="170FCFA4" w:rsidR="00F65871" w:rsidRPr="00F65871" w:rsidRDefault="007F4A42" w:rsidP="00F07BD1">
            <w:pPr>
              <w:spacing w:before="0" w:line="240" w:lineRule="auto"/>
              <w:jc w:val="right"/>
              <w:rPr>
                <w:rFonts w:asciiTheme="minorHAnsi" w:hAnsiTheme="minorHAnsi" w:cs="Microsoft Sans Serif"/>
              </w:rPr>
            </w:pPr>
            <w:r>
              <w:rPr>
                <w:rFonts w:asciiTheme="minorHAnsi" w:hAnsiTheme="minorHAnsi" w:cs="Microsoft Sans Serif"/>
              </w:rPr>
              <w:t>23</w:t>
            </w:r>
            <w:r w:rsidR="00F65871" w:rsidRPr="00F65871">
              <w:rPr>
                <w:rFonts w:asciiTheme="minorHAnsi" w:hAnsiTheme="minorHAnsi" w:cs="Microsoft Sans Serif"/>
              </w:rPr>
              <w:t>%</w:t>
            </w:r>
          </w:p>
        </w:tc>
        <w:tc>
          <w:tcPr>
            <w:tcW w:w="992" w:type="dxa"/>
            <w:tcBorders>
              <w:top w:val="nil"/>
              <w:left w:val="nil"/>
              <w:bottom w:val="single" w:sz="4" w:space="0" w:color="auto"/>
              <w:right w:val="single" w:sz="4" w:space="0" w:color="auto"/>
            </w:tcBorders>
            <w:shd w:val="clear" w:color="auto" w:fill="auto"/>
            <w:noWrap/>
            <w:vAlign w:val="center"/>
            <w:hideMark/>
          </w:tcPr>
          <w:p w14:paraId="5246A6FA" w14:textId="1D3394E1" w:rsidR="00F65871" w:rsidRPr="00F65871" w:rsidRDefault="007F4A42" w:rsidP="00F07BD1">
            <w:pPr>
              <w:spacing w:before="0" w:line="240" w:lineRule="auto"/>
              <w:jc w:val="right"/>
              <w:rPr>
                <w:rFonts w:asciiTheme="minorHAnsi" w:hAnsiTheme="minorHAnsi" w:cs="Microsoft Sans Serif"/>
              </w:rPr>
            </w:pPr>
            <w:r>
              <w:rPr>
                <w:rFonts w:asciiTheme="minorHAnsi" w:hAnsiTheme="minorHAnsi" w:cs="Microsoft Sans Serif"/>
              </w:rPr>
              <w:t>25</w:t>
            </w:r>
            <w:r w:rsidR="00F65871" w:rsidRPr="00F65871">
              <w:rPr>
                <w:rFonts w:asciiTheme="minorHAnsi" w:hAnsiTheme="minorHAnsi" w:cs="Microsoft Sans Serif"/>
              </w:rPr>
              <w:t>%</w:t>
            </w:r>
          </w:p>
        </w:tc>
        <w:tc>
          <w:tcPr>
            <w:tcW w:w="1134" w:type="dxa"/>
            <w:tcBorders>
              <w:top w:val="nil"/>
              <w:left w:val="nil"/>
              <w:bottom w:val="single" w:sz="4" w:space="0" w:color="auto"/>
              <w:right w:val="single" w:sz="4" w:space="0" w:color="auto"/>
            </w:tcBorders>
            <w:shd w:val="clear" w:color="auto" w:fill="auto"/>
            <w:noWrap/>
            <w:vAlign w:val="center"/>
          </w:tcPr>
          <w:p w14:paraId="7B80A21A" w14:textId="11E18BC5" w:rsidR="00F65871" w:rsidRPr="00F65871" w:rsidRDefault="007F4A42" w:rsidP="00F07BD1">
            <w:pPr>
              <w:spacing w:before="0" w:line="240" w:lineRule="auto"/>
              <w:jc w:val="right"/>
              <w:rPr>
                <w:rFonts w:asciiTheme="minorHAnsi" w:hAnsiTheme="minorHAnsi" w:cs="Microsoft Sans Serif"/>
              </w:rPr>
            </w:pPr>
            <w:r>
              <w:rPr>
                <w:rFonts w:asciiTheme="minorHAnsi" w:hAnsiTheme="minorHAnsi" w:cs="Microsoft Sans Serif"/>
              </w:rPr>
              <w:t>24</w:t>
            </w:r>
            <w:r w:rsidR="00F65871" w:rsidRPr="00F65871">
              <w:rPr>
                <w:rFonts w:asciiTheme="minorHAnsi" w:hAnsiTheme="minorHAnsi" w:cs="Microsoft Sans Serif"/>
              </w:rPr>
              <w:t>%</w:t>
            </w:r>
          </w:p>
        </w:tc>
        <w:tc>
          <w:tcPr>
            <w:tcW w:w="1134" w:type="dxa"/>
            <w:tcBorders>
              <w:top w:val="nil"/>
              <w:left w:val="nil"/>
              <w:bottom w:val="single" w:sz="4" w:space="0" w:color="auto"/>
              <w:right w:val="single" w:sz="4" w:space="0" w:color="auto"/>
            </w:tcBorders>
            <w:shd w:val="clear" w:color="auto" w:fill="auto"/>
            <w:noWrap/>
            <w:vAlign w:val="center"/>
          </w:tcPr>
          <w:p w14:paraId="10D7C51F" w14:textId="2337C24A" w:rsidR="00F65871" w:rsidRPr="00F65871" w:rsidRDefault="007F4A42" w:rsidP="00F07BD1">
            <w:pPr>
              <w:spacing w:before="0" w:line="240" w:lineRule="auto"/>
              <w:jc w:val="right"/>
              <w:rPr>
                <w:rFonts w:asciiTheme="minorHAnsi" w:hAnsiTheme="minorHAnsi" w:cs="Microsoft Sans Serif"/>
              </w:rPr>
            </w:pPr>
            <w:r>
              <w:rPr>
                <w:rFonts w:asciiTheme="minorHAnsi" w:hAnsiTheme="minorHAnsi" w:cs="Microsoft Sans Serif"/>
              </w:rPr>
              <w:t>24</w:t>
            </w:r>
            <w:r w:rsidR="00F65871" w:rsidRPr="00F65871">
              <w:rPr>
                <w:rFonts w:asciiTheme="minorHAnsi" w:hAnsiTheme="minorHAnsi" w:cs="Microsoft Sans Serif"/>
              </w:rPr>
              <w:t>%</w:t>
            </w:r>
          </w:p>
        </w:tc>
        <w:tc>
          <w:tcPr>
            <w:tcW w:w="993" w:type="dxa"/>
            <w:tcBorders>
              <w:top w:val="nil"/>
              <w:left w:val="nil"/>
              <w:bottom w:val="single" w:sz="4" w:space="0" w:color="auto"/>
              <w:right w:val="single" w:sz="4" w:space="0" w:color="auto"/>
            </w:tcBorders>
            <w:shd w:val="clear" w:color="auto" w:fill="auto"/>
            <w:noWrap/>
            <w:vAlign w:val="center"/>
            <w:hideMark/>
          </w:tcPr>
          <w:p w14:paraId="40B1EB89" w14:textId="5978DBEA" w:rsidR="00F65871" w:rsidRPr="00F65871" w:rsidRDefault="007F4A42" w:rsidP="00F07BD1">
            <w:pPr>
              <w:spacing w:before="0" w:line="240" w:lineRule="auto"/>
              <w:jc w:val="right"/>
              <w:rPr>
                <w:rFonts w:asciiTheme="minorHAnsi" w:hAnsiTheme="minorHAnsi" w:cs="Microsoft Sans Serif"/>
              </w:rPr>
            </w:pPr>
            <w:r>
              <w:rPr>
                <w:rFonts w:asciiTheme="minorHAnsi" w:hAnsiTheme="minorHAnsi" w:cs="Microsoft Sans Serif"/>
              </w:rPr>
              <w:t>24%</w:t>
            </w:r>
          </w:p>
        </w:tc>
      </w:tr>
      <w:tr w:rsidR="00F65871" w:rsidRPr="00FC7EE2" w14:paraId="061D9B38" w14:textId="77777777" w:rsidTr="00F65871">
        <w:trPr>
          <w:trHeight w:val="255"/>
        </w:trPr>
        <w:tc>
          <w:tcPr>
            <w:tcW w:w="3964" w:type="dxa"/>
            <w:tcBorders>
              <w:top w:val="nil"/>
              <w:left w:val="single" w:sz="4" w:space="0" w:color="auto"/>
              <w:bottom w:val="single" w:sz="4" w:space="0" w:color="auto"/>
              <w:right w:val="single" w:sz="4" w:space="0" w:color="auto"/>
            </w:tcBorders>
            <w:shd w:val="clear" w:color="auto" w:fill="auto"/>
            <w:noWrap/>
            <w:hideMark/>
          </w:tcPr>
          <w:p w14:paraId="66B288A4" w14:textId="77777777" w:rsidR="00F65871" w:rsidRPr="00635F35" w:rsidRDefault="00F65871" w:rsidP="00814913">
            <w:pPr>
              <w:spacing w:before="0" w:line="240" w:lineRule="auto"/>
            </w:pPr>
            <w:r w:rsidRPr="00635F35">
              <w:t>No.  Transferable skills courses are available but I don't have to attend any.</w:t>
            </w:r>
          </w:p>
        </w:tc>
        <w:tc>
          <w:tcPr>
            <w:tcW w:w="992" w:type="dxa"/>
            <w:tcBorders>
              <w:top w:val="nil"/>
              <w:left w:val="nil"/>
              <w:bottom w:val="single" w:sz="4" w:space="0" w:color="auto"/>
              <w:right w:val="single" w:sz="4" w:space="0" w:color="auto"/>
            </w:tcBorders>
            <w:shd w:val="clear" w:color="auto" w:fill="auto"/>
            <w:noWrap/>
            <w:vAlign w:val="center"/>
            <w:hideMark/>
          </w:tcPr>
          <w:p w14:paraId="6A30F928" w14:textId="5605FD5A" w:rsidR="00F65871" w:rsidRPr="00F65871" w:rsidRDefault="007F4A42" w:rsidP="00F07BD1">
            <w:pPr>
              <w:spacing w:before="0" w:line="240" w:lineRule="auto"/>
              <w:jc w:val="right"/>
              <w:rPr>
                <w:rFonts w:asciiTheme="minorHAnsi" w:hAnsiTheme="minorHAnsi" w:cs="Microsoft Sans Serif"/>
              </w:rPr>
            </w:pPr>
            <w:r>
              <w:rPr>
                <w:rFonts w:asciiTheme="minorHAnsi" w:hAnsiTheme="minorHAnsi" w:cs="Microsoft Sans Serif"/>
              </w:rPr>
              <w:t>32</w:t>
            </w:r>
            <w:r w:rsidR="00F65871" w:rsidRPr="00F65871">
              <w:rPr>
                <w:rFonts w:asciiTheme="minorHAnsi" w:hAnsiTheme="minorHAnsi" w:cs="Microsoft Sans Serif"/>
              </w:rPr>
              <w:t>%</w:t>
            </w:r>
          </w:p>
        </w:tc>
        <w:tc>
          <w:tcPr>
            <w:tcW w:w="992" w:type="dxa"/>
            <w:tcBorders>
              <w:top w:val="nil"/>
              <w:left w:val="nil"/>
              <w:bottom w:val="single" w:sz="4" w:space="0" w:color="auto"/>
              <w:right w:val="single" w:sz="4" w:space="0" w:color="auto"/>
            </w:tcBorders>
            <w:shd w:val="clear" w:color="auto" w:fill="auto"/>
            <w:noWrap/>
            <w:vAlign w:val="center"/>
            <w:hideMark/>
          </w:tcPr>
          <w:p w14:paraId="73D35DDA" w14:textId="4EFE46FA" w:rsidR="00F65871" w:rsidRPr="00F65871" w:rsidRDefault="007F4A42" w:rsidP="00F07BD1">
            <w:pPr>
              <w:spacing w:before="0" w:line="240" w:lineRule="auto"/>
              <w:jc w:val="right"/>
              <w:rPr>
                <w:rFonts w:asciiTheme="minorHAnsi" w:hAnsiTheme="minorHAnsi" w:cs="Microsoft Sans Serif"/>
              </w:rPr>
            </w:pPr>
            <w:r>
              <w:rPr>
                <w:rFonts w:asciiTheme="minorHAnsi" w:hAnsiTheme="minorHAnsi" w:cs="Microsoft Sans Serif"/>
              </w:rPr>
              <w:t>29</w:t>
            </w:r>
            <w:r w:rsidR="00F65871" w:rsidRPr="00F65871">
              <w:rPr>
                <w:rFonts w:asciiTheme="minorHAnsi" w:hAnsiTheme="minorHAnsi" w:cs="Microsoft Sans Serif"/>
              </w:rPr>
              <w:t>%</w:t>
            </w:r>
          </w:p>
        </w:tc>
        <w:tc>
          <w:tcPr>
            <w:tcW w:w="1134" w:type="dxa"/>
            <w:tcBorders>
              <w:top w:val="nil"/>
              <w:left w:val="nil"/>
              <w:bottom w:val="single" w:sz="4" w:space="0" w:color="auto"/>
              <w:right w:val="single" w:sz="4" w:space="0" w:color="auto"/>
            </w:tcBorders>
            <w:shd w:val="clear" w:color="auto" w:fill="auto"/>
            <w:noWrap/>
            <w:vAlign w:val="center"/>
          </w:tcPr>
          <w:p w14:paraId="0EC46ABC" w14:textId="0419C6EF" w:rsidR="00F65871" w:rsidRPr="00F65871" w:rsidRDefault="007F4A42" w:rsidP="00F07BD1">
            <w:pPr>
              <w:spacing w:before="0" w:line="240" w:lineRule="auto"/>
              <w:jc w:val="right"/>
              <w:rPr>
                <w:rFonts w:asciiTheme="minorHAnsi" w:hAnsiTheme="minorHAnsi" w:cs="Microsoft Sans Serif"/>
              </w:rPr>
            </w:pPr>
            <w:r>
              <w:rPr>
                <w:rFonts w:asciiTheme="minorHAnsi" w:hAnsiTheme="minorHAnsi" w:cs="Microsoft Sans Serif"/>
              </w:rPr>
              <w:t>8</w:t>
            </w:r>
            <w:r w:rsidR="00F65871" w:rsidRPr="00F65871">
              <w:rPr>
                <w:rFonts w:asciiTheme="minorHAnsi" w:hAnsiTheme="minorHAnsi" w:cs="Microsoft Sans Serif"/>
              </w:rPr>
              <w:t>%</w:t>
            </w:r>
          </w:p>
        </w:tc>
        <w:tc>
          <w:tcPr>
            <w:tcW w:w="1134" w:type="dxa"/>
            <w:tcBorders>
              <w:top w:val="nil"/>
              <w:left w:val="nil"/>
              <w:bottom w:val="single" w:sz="4" w:space="0" w:color="auto"/>
              <w:right w:val="single" w:sz="4" w:space="0" w:color="auto"/>
            </w:tcBorders>
            <w:shd w:val="clear" w:color="auto" w:fill="auto"/>
            <w:noWrap/>
            <w:vAlign w:val="center"/>
          </w:tcPr>
          <w:p w14:paraId="203F6F90" w14:textId="0EA196B6" w:rsidR="00F65871" w:rsidRPr="00F65871" w:rsidRDefault="007F4A42" w:rsidP="00F07BD1">
            <w:pPr>
              <w:spacing w:before="0" w:line="240" w:lineRule="auto"/>
              <w:jc w:val="right"/>
              <w:rPr>
                <w:rFonts w:asciiTheme="minorHAnsi" w:hAnsiTheme="minorHAnsi" w:cs="Microsoft Sans Serif"/>
              </w:rPr>
            </w:pPr>
            <w:r>
              <w:rPr>
                <w:rFonts w:asciiTheme="minorHAnsi" w:hAnsiTheme="minorHAnsi" w:cs="Microsoft Sans Serif"/>
              </w:rPr>
              <w:t>33</w:t>
            </w:r>
            <w:r w:rsidR="00F65871" w:rsidRPr="00F65871">
              <w:rPr>
                <w:rFonts w:asciiTheme="minorHAnsi" w:hAnsiTheme="minorHAnsi" w:cs="Microsoft Sans Serif"/>
              </w:rPr>
              <w:t>%</w:t>
            </w:r>
          </w:p>
        </w:tc>
        <w:tc>
          <w:tcPr>
            <w:tcW w:w="993" w:type="dxa"/>
            <w:tcBorders>
              <w:top w:val="nil"/>
              <w:left w:val="nil"/>
              <w:bottom w:val="single" w:sz="4" w:space="0" w:color="auto"/>
              <w:right w:val="single" w:sz="4" w:space="0" w:color="auto"/>
            </w:tcBorders>
            <w:shd w:val="clear" w:color="auto" w:fill="auto"/>
            <w:noWrap/>
            <w:vAlign w:val="center"/>
            <w:hideMark/>
          </w:tcPr>
          <w:p w14:paraId="3CA7A2CE" w14:textId="79512F91" w:rsidR="00F65871" w:rsidRPr="00F65871" w:rsidRDefault="007F4A42" w:rsidP="00F07BD1">
            <w:pPr>
              <w:spacing w:before="0" w:line="240" w:lineRule="auto"/>
              <w:jc w:val="right"/>
              <w:rPr>
                <w:rFonts w:asciiTheme="minorHAnsi" w:hAnsiTheme="minorHAnsi" w:cs="Microsoft Sans Serif"/>
              </w:rPr>
            </w:pPr>
            <w:r>
              <w:rPr>
                <w:rFonts w:asciiTheme="minorHAnsi" w:hAnsiTheme="minorHAnsi" w:cs="Microsoft Sans Serif"/>
              </w:rPr>
              <w:t>31%</w:t>
            </w:r>
          </w:p>
        </w:tc>
      </w:tr>
      <w:tr w:rsidR="00F65871" w:rsidRPr="00FC7EE2" w14:paraId="731B99D4" w14:textId="77777777" w:rsidTr="00F65871">
        <w:trPr>
          <w:trHeight w:val="255"/>
        </w:trPr>
        <w:tc>
          <w:tcPr>
            <w:tcW w:w="3964" w:type="dxa"/>
            <w:tcBorders>
              <w:top w:val="nil"/>
              <w:left w:val="single" w:sz="4" w:space="0" w:color="auto"/>
              <w:bottom w:val="single" w:sz="4" w:space="0" w:color="auto"/>
              <w:right w:val="single" w:sz="4" w:space="0" w:color="auto"/>
            </w:tcBorders>
            <w:shd w:val="clear" w:color="auto" w:fill="auto"/>
            <w:noWrap/>
            <w:hideMark/>
          </w:tcPr>
          <w:p w14:paraId="38D879C7" w14:textId="77777777" w:rsidR="00F65871" w:rsidRDefault="00F65871" w:rsidP="00814913">
            <w:pPr>
              <w:spacing w:before="0" w:line="240" w:lineRule="auto"/>
            </w:pPr>
            <w:r w:rsidRPr="00635F35">
              <w:t>No.  I am not aware of any transferable skills courses that I can attend.</w:t>
            </w:r>
          </w:p>
        </w:tc>
        <w:tc>
          <w:tcPr>
            <w:tcW w:w="992" w:type="dxa"/>
            <w:tcBorders>
              <w:top w:val="nil"/>
              <w:left w:val="nil"/>
              <w:bottom w:val="single" w:sz="4" w:space="0" w:color="auto"/>
              <w:right w:val="single" w:sz="4" w:space="0" w:color="auto"/>
            </w:tcBorders>
            <w:shd w:val="clear" w:color="auto" w:fill="auto"/>
            <w:noWrap/>
            <w:vAlign w:val="center"/>
            <w:hideMark/>
          </w:tcPr>
          <w:p w14:paraId="63C4973D" w14:textId="2038FCFA" w:rsidR="00F65871" w:rsidRPr="00F65871" w:rsidRDefault="007F4A42" w:rsidP="00F07BD1">
            <w:pPr>
              <w:spacing w:before="0" w:line="240" w:lineRule="auto"/>
              <w:jc w:val="right"/>
              <w:rPr>
                <w:rFonts w:asciiTheme="minorHAnsi" w:hAnsiTheme="minorHAnsi" w:cs="Microsoft Sans Serif"/>
              </w:rPr>
            </w:pPr>
            <w:r>
              <w:rPr>
                <w:rFonts w:asciiTheme="minorHAnsi" w:hAnsiTheme="minorHAnsi" w:cs="Microsoft Sans Serif"/>
              </w:rPr>
              <w:t>6</w:t>
            </w:r>
            <w:r w:rsidR="00F65871" w:rsidRPr="00F65871">
              <w:rPr>
                <w:rFonts w:asciiTheme="minorHAnsi" w:hAnsiTheme="minorHAnsi" w:cs="Microsoft Sans Serif"/>
              </w:rPr>
              <w:t>%</w:t>
            </w:r>
          </w:p>
        </w:tc>
        <w:tc>
          <w:tcPr>
            <w:tcW w:w="992" w:type="dxa"/>
            <w:tcBorders>
              <w:top w:val="nil"/>
              <w:left w:val="nil"/>
              <w:bottom w:val="single" w:sz="4" w:space="0" w:color="auto"/>
              <w:right w:val="single" w:sz="4" w:space="0" w:color="auto"/>
            </w:tcBorders>
            <w:shd w:val="clear" w:color="auto" w:fill="auto"/>
            <w:noWrap/>
            <w:vAlign w:val="center"/>
            <w:hideMark/>
          </w:tcPr>
          <w:p w14:paraId="07EAF819" w14:textId="6DA02B10" w:rsidR="00F65871" w:rsidRPr="00F65871" w:rsidRDefault="007F4A42" w:rsidP="00F07BD1">
            <w:pPr>
              <w:spacing w:before="0" w:line="240" w:lineRule="auto"/>
              <w:jc w:val="right"/>
              <w:rPr>
                <w:rFonts w:asciiTheme="minorHAnsi" w:hAnsiTheme="minorHAnsi" w:cs="Microsoft Sans Serif"/>
              </w:rPr>
            </w:pPr>
            <w:r>
              <w:rPr>
                <w:rFonts w:asciiTheme="minorHAnsi" w:hAnsiTheme="minorHAnsi" w:cs="Microsoft Sans Serif"/>
              </w:rPr>
              <w:t>8</w:t>
            </w:r>
            <w:r w:rsidR="00F65871" w:rsidRPr="00F65871">
              <w:rPr>
                <w:rFonts w:asciiTheme="minorHAnsi" w:hAnsiTheme="minorHAnsi" w:cs="Microsoft Sans Serif"/>
              </w:rPr>
              <w:t>%</w:t>
            </w:r>
          </w:p>
        </w:tc>
        <w:tc>
          <w:tcPr>
            <w:tcW w:w="1134" w:type="dxa"/>
            <w:tcBorders>
              <w:top w:val="nil"/>
              <w:left w:val="nil"/>
              <w:bottom w:val="single" w:sz="4" w:space="0" w:color="auto"/>
              <w:right w:val="single" w:sz="4" w:space="0" w:color="auto"/>
            </w:tcBorders>
            <w:shd w:val="clear" w:color="auto" w:fill="auto"/>
            <w:noWrap/>
            <w:vAlign w:val="center"/>
          </w:tcPr>
          <w:p w14:paraId="5C3C9100" w14:textId="29981BB0" w:rsidR="00F65871" w:rsidRPr="00F65871" w:rsidRDefault="007F4A42" w:rsidP="00F07BD1">
            <w:pPr>
              <w:spacing w:before="0" w:line="240" w:lineRule="auto"/>
              <w:jc w:val="right"/>
              <w:rPr>
                <w:rFonts w:asciiTheme="minorHAnsi" w:hAnsiTheme="minorHAnsi" w:cs="Microsoft Sans Serif"/>
              </w:rPr>
            </w:pPr>
            <w:r>
              <w:rPr>
                <w:rFonts w:asciiTheme="minorHAnsi" w:hAnsiTheme="minorHAnsi" w:cs="Microsoft Sans Serif"/>
              </w:rPr>
              <w:t>3</w:t>
            </w:r>
            <w:r w:rsidR="00F65871" w:rsidRPr="00F65871">
              <w:rPr>
                <w:rFonts w:asciiTheme="minorHAnsi" w:hAnsiTheme="minorHAnsi" w:cs="Microsoft Sans Serif"/>
              </w:rPr>
              <w:t>%</w:t>
            </w:r>
          </w:p>
        </w:tc>
        <w:tc>
          <w:tcPr>
            <w:tcW w:w="1134" w:type="dxa"/>
            <w:tcBorders>
              <w:top w:val="nil"/>
              <w:left w:val="nil"/>
              <w:bottom w:val="single" w:sz="4" w:space="0" w:color="auto"/>
              <w:right w:val="single" w:sz="4" w:space="0" w:color="auto"/>
            </w:tcBorders>
            <w:shd w:val="clear" w:color="auto" w:fill="auto"/>
            <w:noWrap/>
            <w:vAlign w:val="center"/>
          </w:tcPr>
          <w:p w14:paraId="1A939680" w14:textId="1B1C09CE" w:rsidR="00F65871" w:rsidRPr="00F65871" w:rsidRDefault="007F4A42" w:rsidP="00F07BD1">
            <w:pPr>
              <w:spacing w:before="0" w:line="240" w:lineRule="auto"/>
              <w:jc w:val="right"/>
              <w:rPr>
                <w:rFonts w:asciiTheme="minorHAnsi" w:hAnsiTheme="minorHAnsi" w:cs="Microsoft Sans Serif"/>
              </w:rPr>
            </w:pPr>
            <w:r>
              <w:rPr>
                <w:rFonts w:asciiTheme="minorHAnsi" w:hAnsiTheme="minorHAnsi" w:cs="Microsoft Sans Serif"/>
              </w:rPr>
              <w:t>7</w:t>
            </w:r>
            <w:r w:rsidR="00F65871" w:rsidRPr="00F65871">
              <w:rPr>
                <w:rFonts w:asciiTheme="minorHAnsi" w:hAnsiTheme="minorHAnsi" w:cs="Microsoft Sans Serif"/>
              </w:rPr>
              <w:t>%</w:t>
            </w:r>
          </w:p>
        </w:tc>
        <w:tc>
          <w:tcPr>
            <w:tcW w:w="993" w:type="dxa"/>
            <w:tcBorders>
              <w:top w:val="nil"/>
              <w:left w:val="nil"/>
              <w:bottom w:val="single" w:sz="4" w:space="0" w:color="auto"/>
              <w:right w:val="single" w:sz="4" w:space="0" w:color="auto"/>
            </w:tcBorders>
            <w:shd w:val="clear" w:color="auto" w:fill="auto"/>
            <w:noWrap/>
            <w:vAlign w:val="center"/>
            <w:hideMark/>
          </w:tcPr>
          <w:p w14:paraId="2B017CC0" w14:textId="5E9CD0B6" w:rsidR="00F65871" w:rsidRPr="00F65871" w:rsidRDefault="007F4A42" w:rsidP="00F07BD1">
            <w:pPr>
              <w:spacing w:before="0" w:line="240" w:lineRule="auto"/>
              <w:jc w:val="right"/>
              <w:rPr>
                <w:rFonts w:asciiTheme="minorHAnsi" w:hAnsiTheme="minorHAnsi" w:cs="Microsoft Sans Serif"/>
              </w:rPr>
            </w:pPr>
            <w:r>
              <w:rPr>
                <w:rFonts w:asciiTheme="minorHAnsi" w:hAnsiTheme="minorHAnsi" w:cs="Microsoft Sans Serif"/>
              </w:rPr>
              <w:t>7%</w:t>
            </w:r>
          </w:p>
        </w:tc>
      </w:tr>
      <w:tr w:rsidR="00F65871" w:rsidRPr="00FC7EE2" w14:paraId="1A91C5AB" w14:textId="77777777" w:rsidTr="00F74F96">
        <w:trPr>
          <w:trHeight w:val="427"/>
        </w:trPr>
        <w:tc>
          <w:tcPr>
            <w:tcW w:w="3964" w:type="dxa"/>
            <w:tcBorders>
              <w:top w:val="nil"/>
              <w:left w:val="single" w:sz="4" w:space="0" w:color="auto"/>
              <w:bottom w:val="single" w:sz="4" w:space="0" w:color="auto"/>
              <w:right w:val="single" w:sz="4" w:space="0" w:color="auto"/>
            </w:tcBorders>
            <w:shd w:val="clear" w:color="auto" w:fill="auto"/>
            <w:noWrap/>
            <w:vAlign w:val="center"/>
            <w:hideMark/>
          </w:tcPr>
          <w:p w14:paraId="04E9502E" w14:textId="77777777" w:rsidR="00F65871" w:rsidRPr="00FC7EE2" w:rsidRDefault="009320FA" w:rsidP="00F65871">
            <w:pPr>
              <w:spacing w:before="0" w:line="240" w:lineRule="auto"/>
              <w:rPr>
                <w:rFonts w:asciiTheme="minorHAnsi" w:hAnsiTheme="minorHAnsi" w:cs="Microsoft Sans Serif"/>
                <w:b/>
                <w:szCs w:val="20"/>
                <w:lang w:eastAsia="en-GB"/>
              </w:rPr>
            </w:pPr>
            <w:r w:rsidRPr="00013997">
              <w:rPr>
                <w:rFonts w:asciiTheme="minorHAnsi" w:hAnsiTheme="minorHAnsi" w:cs="Microsoft Sans Serif"/>
                <w:b/>
                <w:lang w:eastAsia="en-GB"/>
              </w:rPr>
              <w:t>Total</w:t>
            </w:r>
            <w:r>
              <w:rPr>
                <w:rFonts w:asciiTheme="minorHAnsi" w:hAnsiTheme="minorHAnsi" w:cs="Microsoft Sans Serif"/>
                <w:b/>
                <w:lang w:eastAsia="en-GB"/>
              </w:rPr>
              <w:t xml:space="preserve"> respondents</w:t>
            </w:r>
          </w:p>
        </w:tc>
        <w:tc>
          <w:tcPr>
            <w:tcW w:w="992" w:type="dxa"/>
            <w:tcBorders>
              <w:top w:val="nil"/>
              <w:left w:val="nil"/>
              <w:bottom w:val="single" w:sz="4" w:space="0" w:color="auto"/>
              <w:right w:val="single" w:sz="4" w:space="0" w:color="auto"/>
            </w:tcBorders>
            <w:shd w:val="clear" w:color="auto" w:fill="auto"/>
            <w:noWrap/>
            <w:vAlign w:val="center"/>
            <w:hideMark/>
          </w:tcPr>
          <w:p w14:paraId="05B5B96D" w14:textId="77777777" w:rsidR="00F65871" w:rsidRPr="00FC7EE2" w:rsidRDefault="00F65871" w:rsidP="00F07BD1">
            <w:pPr>
              <w:spacing w:before="0" w:line="240" w:lineRule="auto"/>
              <w:jc w:val="right"/>
              <w:rPr>
                <w:rFonts w:asciiTheme="minorHAnsi" w:hAnsiTheme="minorHAnsi" w:cs="Microsoft Sans Serif"/>
                <w:b/>
                <w:szCs w:val="20"/>
                <w:lang w:eastAsia="en-GB"/>
              </w:rPr>
            </w:pPr>
            <w:r w:rsidRPr="00FC7EE2">
              <w:rPr>
                <w:rFonts w:asciiTheme="minorHAnsi" w:hAnsiTheme="minorHAnsi" w:cs="Microsoft Sans Serif"/>
                <w:b/>
                <w:szCs w:val="20"/>
                <w:lang w:eastAsia="en-GB"/>
              </w:rPr>
              <w:t>716</w:t>
            </w:r>
          </w:p>
        </w:tc>
        <w:tc>
          <w:tcPr>
            <w:tcW w:w="992" w:type="dxa"/>
            <w:tcBorders>
              <w:top w:val="nil"/>
              <w:left w:val="nil"/>
              <w:bottom w:val="single" w:sz="4" w:space="0" w:color="auto"/>
              <w:right w:val="single" w:sz="4" w:space="0" w:color="auto"/>
            </w:tcBorders>
            <w:shd w:val="clear" w:color="auto" w:fill="auto"/>
            <w:noWrap/>
            <w:vAlign w:val="center"/>
            <w:hideMark/>
          </w:tcPr>
          <w:p w14:paraId="27972D5E" w14:textId="77777777" w:rsidR="00F65871" w:rsidRPr="00FC7EE2" w:rsidRDefault="00F65871" w:rsidP="00F07BD1">
            <w:pPr>
              <w:spacing w:before="0" w:line="240" w:lineRule="auto"/>
              <w:jc w:val="right"/>
              <w:rPr>
                <w:rFonts w:asciiTheme="minorHAnsi" w:hAnsiTheme="minorHAnsi" w:cs="Microsoft Sans Serif"/>
                <w:b/>
                <w:szCs w:val="20"/>
                <w:lang w:eastAsia="en-GB"/>
              </w:rPr>
            </w:pPr>
            <w:r w:rsidRPr="00FC7EE2">
              <w:rPr>
                <w:rFonts w:asciiTheme="minorHAnsi" w:hAnsiTheme="minorHAnsi" w:cs="Microsoft Sans Serif"/>
                <w:b/>
                <w:szCs w:val="20"/>
                <w:lang w:eastAsia="en-GB"/>
              </w:rPr>
              <w:t>310</w:t>
            </w:r>
          </w:p>
        </w:tc>
        <w:tc>
          <w:tcPr>
            <w:tcW w:w="1134" w:type="dxa"/>
            <w:tcBorders>
              <w:top w:val="nil"/>
              <w:left w:val="nil"/>
              <w:bottom w:val="single" w:sz="4" w:space="0" w:color="auto"/>
              <w:right w:val="single" w:sz="4" w:space="0" w:color="auto"/>
            </w:tcBorders>
            <w:shd w:val="clear" w:color="auto" w:fill="auto"/>
            <w:noWrap/>
            <w:vAlign w:val="center"/>
          </w:tcPr>
          <w:p w14:paraId="6DB42D69" w14:textId="77777777" w:rsidR="00F65871" w:rsidRDefault="00F65871" w:rsidP="00F07BD1">
            <w:pPr>
              <w:spacing w:before="0" w:line="240" w:lineRule="auto"/>
              <w:jc w:val="right"/>
              <w:rPr>
                <w:b/>
                <w:bCs/>
                <w:color w:val="000000"/>
              </w:rPr>
            </w:pPr>
            <w:r>
              <w:rPr>
                <w:b/>
                <w:bCs/>
                <w:color w:val="000000"/>
              </w:rPr>
              <w:t>96</w:t>
            </w:r>
          </w:p>
        </w:tc>
        <w:tc>
          <w:tcPr>
            <w:tcW w:w="1134" w:type="dxa"/>
            <w:tcBorders>
              <w:top w:val="nil"/>
              <w:left w:val="nil"/>
              <w:bottom w:val="single" w:sz="4" w:space="0" w:color="auto"/>
              <w:right w:val="single" w:sz="4" w:space="0" w:color="auto"/>
            </w:tcBorders>
            <w:shd w:val="clear" w:color="auto" w:fill="auto"/>
            <w:noWrap/>
            <w:vAlign w:val="center"/>
          </w:tcPr>
          <w:p w14:paraId="343F132D" w14:textId="77777777" w:rsidR="00F65871" w:rsidRPr="00FC7EE2" w:rsidRDefault="00F65871" w:rsidP="00F07BD1">
            <w:pPr>
              <w:spacing w:before="0" w:line="240" w:lineRule="auto"/>
              <w:jc w:val="right"/>
              <w:rPr>
                <w:rFonts w:asciiTheme="minorHAnsi" w:hAnsiTheme="minorHAnsi" w:cs="Microsoft Sans Serif"/>
                <w:b/>
                <w:szCs w:val="20"/>
                <w:lang w:eastAsia="en-GB"/>
              </w:rPr>
            </w:pPr>
            <w:r w:rsidRPr="00FC7EE2">
              <w:rPr>
                <w:rFonts w:asciiTheme="minorHAnsi" w:hAnsiTheme="minorHAnsi" w:cs="Microsoft Sans Serif"/>
                <w:b/>
                <w:szCs w:val="20"/>
                <w:lang w:eastAsia="en-GB"/>
              </w:rPr>
              <w:t>938</w:t>
            </w:r>
          </w:p>
        </w:tc>
        <w:tc>
          <w:tcPr>
            <w:tcW w:w="993" w:type="dxa"/>
            <w:tcBorders>
              <w:top w:val="nil"/>
              <w:left w:val="nil"/>
              <w:bottom w:val="single" w:sz="4" w:space="0" w:color="auto"/>
              <w:right w:val="single" w:sz="4" w:space="0" w:color="auto"/>
            </w:tcBorders>
            <w:shd w:val="clear" w:color="auto" w:fill="auto"/>
            <w:noWrap/>
            <w:vAlign w:val="center"/>
            <w:hideMark/>
          </w:tcPr>
          <w:p w14:paraId="72CF6CE7" w14:textId="77777777" w:rsidR="00F65871" w:rsidRPr="00FC7EE2" w:rsidRDefault="00F65871" w:rsidP="00F07BD1">
            <w:pPr>
              <w:spacing w:before="0" w:line="240" w:lineRule="auto"/>
              <w:jc w:val="right"/>
              <w:rPr>
                <w:rFonts w:asciiTheme="minorHAnsi" w:hAnsiTheme="minorHAnsi" w:cs="Microsoft Sans Serif"/>
                <w:b/>
                <w:szCs w:val="20"/>
                <w:lang w:eastAsia="en-GB"/>
              </w:rPr>
            </w:pPr>
            <w:r w:rsidRPr="00FC7EE2">
              <w:rPr>
                <w:rFonts w:asciiTheme="minorHAnsi" w:hAnsiTheme="minorHAnsi" w:cs="Microsoft Sans Serif"/>
                <w:b/>
                <w:szCs w:val="20"/>
                <w:lang w:eastAsia="en-GB"/>
              </w:rPr>
              <w:t>1034</w:t>
            </w:r>
          </w:p>
        </w:tc>
      </w:tr>
    </w:tbl>
    <w:p w14:paraId="612702A1" w14:textId="5696BEA7" w:rsidR="00E400C3" w:rsidRDefault="00E400C3" w:rsidP="00243585">
      <w:pPr>
        <w:spacing w:before="240"/>
      </w:pPr>
      <w:r>
        <w:t xml:space="preserve">Interestingly, the proportion of </w:t>
      </w:r>
      <w:r w:rsidR="00752D47">
        <w:t>non-CDT member</w:t>
      </w:r>
      <w:r>
        <w:t>s reporting that they need</w:t>
      </w:r>
      <w:r w:rsidR="00243585">
        <w:t>ed</w:t>
      </w:r>
      <w:r>
        <w:t xml:space="preserve"> to complete a minimum of courses to complete their doctorate falls as the year of study increases from 46% </w:t>
      </w:r>
      <w:r w:rsidR="001D5723">
        <w:t>in year one to 30% i</w:t>
      </w:r>
      <w:r w:rsidR="00752D47">
        <w:t>n year three before rising again to 35% in year four.</w:t>
      </w:r>
    </w:p>
    <w:p w14:paraId="07619CB3" w14:textId="60ECBA87" w:rsidR="001D5723" w:rsidRDefault="001D5723" w:rsidP="001D5723">
      <w:r>
        <w:t>Only one institution had no respondents reporting that they were required to undertake a minimum number of courses, and all but two institutions had respondents reporting that they were required to complete a minimum number of courses to obtain their doctorate.</w:t>
      </w:r>
    </w:p>
    <w:p w14:paraId="0C057951" w14:textId="538C3FA3" w:rsidR="00C71CD1" w:rsidRDefault="007F4A42" w:rsidP="002E5B9F">
      <w:r>
        <w:t>R</w:t>
      </w:r>
      <w:r w:rsidR="00232D09">
        <w:t xml:space="preserve">espondents were asked to indicate </w:t>
      </w:r>
      <w:r w:rsidR="0080229A">
        <w:t>whether or not they had attended training course</w:t>
      </w:r>
      <w:r w:rsidR="00752D47">
        <w:t>s</w:t>
      </w:r>
      <w:r w:rsidR="0080229A">
        <w:t xml:space="preserve"> in a number of specific areas.</w:t>
      </w:r>
      <w:r w:rsidR="00043E03">
        <w:t xml:space="preserve">  The proportions of respondents that reported that they had attended courses in specific areas are </w:t>
      </w:r>
      <w:r w:rsidR="00043E03" w:rsidRPr="00966BBE">
        <w:t>shown in</w:t>
      </w:r>
      <w:r w:rsidR="00966BBE" w:rsidRPr="00966BBE">
        <w:t xml:space="preserve"> </w:t>
      </w:r>
      <w:r w:rsidR="00966BBE" w:rsidRPr="00966BBE">
        <w:fldChar w:fldCharType="begin"/>
      </w:r>
      <w:r w:rsidR="00966BBE" w:rsidRPr="00966BBE">
        <w:instrText xml:space="preserve"> REF  _Ref416706453 \* Lower \h  \* MERGEFORMAT </w:instrText>
      </w:r>
      <w:r w:rsidR="00966BBE" w:rsidRPr="00966BBE">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61</w:t>
      </w:r>
      <w:r w:rsidR="00966BBE" w:rsidRPr="00966BBE">
        <w:fldChar w:fldCharType="end"/>
      </w:r>
      <w:r w:rsidR="00043E03" w:rsidRPr="00966BBE">
        <w:t>.</w:t>
      </w:r>
      <w:r w:rsidR="00043E03" w:rsidRPr="00AC02FB">
        <w:t xml:space="preserve">  </w:t>
      </w:r>
      <w:r w:rsidR="00193CE9" w:rsidRPr="00AC02FB">
        <w:t>Patterns</w:t>
      </w:r>
      <w:r w:rsidR="00193CE9">
        <w:t xml:space="preserve"> of course uptake vary </w:t>
      </w:r>
      <w:r w:rsidR="00C807FA">
        <w:t>and may be affected by the availability of specific courses at particular institutions.</w:t>
      </w:r>
      <w:r w:rsidR="00027C76">
        <w:t xml:space="preserve">  </w:t>
      </w:r>
      <w:r w:rsidR="008A724C">
        <w:t>E</w:t>
      </w:r>
      <w:r w:rsidR="00027C76">
        <w:t>xamination of the data at institution level shows that in all areas the majority</w:t>
      </w:r>
      <w:r w:rsidR="00752D47">
        <w:t xml:space="preserve"> of</w:t>
      </w:r>
      <w:r w:rsidR="00027C76">
        <w:t xml:space="preserve"> institution</w:t>
      </w:r>
      <w:r w:rsidR="00752D47">
        <w:t>s</w:t>
      </w:r>
      <w:r w:rsidR="00027C76">
        <w:t xml:space="preserve"> have at</w:t>
      </w:r>
      <w:r w:rsidR="00752D47">
        <w:t xml:space="preserve"> least</w:t>
      </w:r>
      <w:r w:rsidR="00027C76">
        <w:t xml:space="preserve"> </w:t>
      </w:r>
      <w:r w:rsidR="008A724C">
        <w:t>some respondents indicating they have undertaken training.  It is apparent though that a small number of institutions possibly do not offer training in some areas such as entrepreneurial and business skills.  It is reasonable to assume that the patterns of uptake observed are indicative of the overall national picture.</w:t>
      </w:r>
    </w:p>
    <w:p w14:paraId="490BDA83" w14:textId="2D3E99CF" w:rsidR="000778ED" w:rsidRDefault="000778ED" w:rsidP="002E5B9F">
      <w:r>
        <w:t xml:space="preserve">Popularity of </w:t>
      </w:r>
      <w:r w:rsidR="007F4A42">
        <w:t>different areas of training varies</w:t>
      </w:r>
      <w:r>
        <w:t xml:space="preserve"> with presentation and communication skills the most popular and leadership skills and entrepreneurial and business skills the least.  In some areas uptake </w:t>
      </w:r>
      <w:r w:rsidR="00BD7391">
        <w:t>did</w:t>
      </w:r>
      <w:r>
        <w:t xml:space="preserve"> not increase to any great d</w:t>
      </w:r>
      <w:r w:rsidR="00BD7391">
        <w:t>egree as year of study increased</w:t>
      </w:r>
      <w:r>
        <w:t xml:space="preserve">, e.g., computational skills and leadership skills, while in other areas, such as career planning/job searching uptake </w:t>
      </w:r>
      <w:r w:rsidR="00BD7391">
        <w:t>did</w:t>
      </w:r>
      <w:r>
        <w:t xml:space="preserve"> increase over time.  It is likely that in the majority of institutions students are required to undertake a minimum number of training courses in the earlier years of their course.  Thereafter doctoral student only take c</w:t>
      </w:r>
      <w:r w:rsidR="00094676">
        <w:t>o</w:t>
      </w:r>
      <w:r>
        <w:t>urse</w:t>
      </w:r>
      <w:r w:rsidR="00094676">
        <w:t>s</w:t>
      </w:r>
      <w:r>
        <w:t xml:space="preserve"> they feel are useful to them, such as training related to job searching.</w:t>
      </w:r>
    </w:p>
    <w:p w14:paraId="2776FFED" w14:textId="11F97A3E" w:rsidR="00617108" w:rsidRDefault="00617108">
      <w:pPr>
        <w:spacing w:before="0" w:line="240" w:lineRule="auto"/>
      </w:pPr>
      <w:r>
        <w:br w:type="page"/>
      </w:r>
    </w:p>
    <w:p w14:paraId="1B44E85D" w14:textId="3032F036" w:rsidR="006231BD" w:rsidRPr="00165B39" w:rsidRDefault="006231BD" w:rsidP="006231BD">
      <w:pPr>
        <w:spacing w:before="0" w:line="240" w:lineRule="auto"/>
        <w:ind w:left="-62" w:right="-119"/>
        <w:rPr>
          <w:rFonts w:asciiTheme="minorHAnsi" w:hAnsiTheme="minorHAnsi" w:cs="Microsoft Sans Serif"/>
          <w:b/>
          <w:lang w:eastAsia="en-GB"/>
        </w:rPr>
      </w:pPr>
      <w:bookmarkStart w:id="207" w:name="_Ref416706453"/>
      <w:bookmarkStart w:id="208" w:name="_Toc420574601"/>
      <w:r w:rsidRPr="006C7536">
        <w:rPr>
          <w:rFonts w:asciiTheme="minorHAnsi" w:hAnsiTheme="minorHAnsi" w:cs="Microsoft Sans Serif"/>
          <w:b/>
          <w:lang w:eastAsia="en-GB"/>
        </w:rPr>
        <w:lastRenderedPageBreak/>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61</w:t>
      </w:r>
      <w:r w:rsidRPr="006C7536">
        <w:rPr>
          <w:rFonts w:asciiTheme="minorHAnsi" w:hAnsiTheme="minorHAnsi" w:cs="Microsoft Sans Serif"/>
          <w:b/>
          <w:lang w:eastAsia="en-GB"/>
        </w:rPr>
        <w:fldChar w:fldCharType="end"/>
      </w:r>
      <w:bookmarkEnd w:id="207"/>
      <w:r w:rsidRPr="006C7536">
        <w:rPr>
          <w:rFonts w:asciiTheme="minorHAnsi" w:hAnsiTheme="minorHAnsi" w:cs="Microsoft Sans Serif"/>
          <w:b/>
          <w:lang w:eastAsia="en-GB"/>
        </w:rPr>
        <w:t xml:space="preserve">: </w:t>
      </w:r>
      <w:r w:rsidR="00F46916" w:rsidRPr="00F46916">
        <w:rPr>
          <w:rFonts w:asciiTheme="minorHAnsi" w:hAnsiTheme="minorHAnsi" w:cs="Microsoft Sans Serif"/>
          <w:lang w:eastAsia="en-GB"/>
        </w:rPr>
        <w:t>Proportions of</w:t>
      </w:r>
      <w:r w:rsidR="00F46916">
        <w:rPr>
          <w:rFonts w:asciiTheme="minorHAnsi" w:hAnsiTheme="minorHAnsi" w:cs="Microsoft Sans Serif"/>
          <w:b/>
          <w:lang w:eastAsia="en-GB"/>
        </w:rPr>
        <w:t xml:space="preserve"> </w:t>
      </w:r>
      <w:r w:rsidR="00F46916">
        <w:rPr>
          <w:rFonts w:asciiTheme="minorHAnsi" w:hAnsiTheme="minorHAnsi" w:cs="Microsoft Sans Serif"/>
          <w:lang w:eastAsia="en-GB"/>
        </w:rPr>
        <w:t>r</w:t>
      </w:r>
      <w:r w:rsidRPr="00165B39">
        <w:rPr>
          <w:rFonts w:asciiTheme="minorHAnsi" w:hAnsiTheme="minorHAnsi" w:cs="Microsoft Sans Serif"/>
          <w:lang w:eastAsia="en-GB"/>
        </w:rPr>
        <w:t>espondent</w:t>
      </w:r>
      <w:r w:rsidR="00F46916">
        <w:rPr>
          <w:rFonts w:asciiTheme="minorHAnsi" w:hAnsiTheme="minorHAnsi" w:cs="Microsoft Sans Serif"/>
          <w:lang w:eastAsia="en-GB"/>
        </w:rPr>
        <w:t xml:space="preserve">s who </w:t>
      </w:r>
      <w:r w:rsidR="00BD7391">
        <w:rPr>
          <w:rFonts w:asciiTheme="minorHAnsi" w:hAnsiTheme="minorHAnsi" w:cs="Microsoft Sans Serif"/>
          <w:lang w:eastAsia="en-GB"/>
        </w:rPr>
        <w:t>indicated they had</w:t>
      </w:r>
      <w:r w:rsidR="00F46916">
        <w:rPr>
          <w:rFonts w:asciiTheme="minorHAnsi" w:hAnsiTheme="minorHAnsi" w:cs="Microsoft Sans Serif"/>
          <w:lang w:eastAsia="en-GB"/>
        </w:rPr>
        <w:t xml:space="preserve"> attended training course</w:t>
      </w:r>
      <w:r w:rsidR="00BD7391">
        <w:rPr>
          <w:rFonts w:asciiTheme="minorHAnsi" w:hAnsiTheme="minorHAnsi" w:cs="Microsoft Sans Serif"/>
          <w:lang w:eastAsia="en-GB"/>
        </w:rPr>
        <w:t>s</w:t>
      </w:r>
      <w:r w:rsidR="00F46916">
        <w:rPr>
          <w:rFonts w:asciiTheme="minorHAnsi" w:hAnsiTheme="minorHAnsi" w:cs="Microsoft Sans Serif"/>
          <w:lang w:eastAsia="en-GB"/>
        </w:rPr>
        <w:t xml:space="preserve"> covering selected specific areas </w:t>
      </w:r>
      <w:r w:rsidRPr="00D35AC4">
        <w:rPr>
          <w:rFonts w:asciiTheme="minorHAnsi" w:hAnsiTheme="minorHAnsi" w:cs="Microsoft Sans Serif"/>
          <w:lang w:eastAsia="en-GB"/>
        </w:rPr>
        <w:t xml:space="preserve">by </w:t>
      </w:r>
      <w:r w:rsidR="00BD7391">
        <w:rPr>
          <w:rFonts w:asciiTheme="minorHAnsi" w:hAnsiTheme="minorHAnsi" w:cs="Microsoft Sans Serif"/>
          <w:lang w:eastAsia="en-GB"/>
        </w:rPr>
        <w:t xml:space="preserve">current </w:t>
      </w:r>
      <w:r w:rsidRPr="00D35AC4">
        <w:rPr>
          <w:rFonts w:asciiTheme="minorHAnsi" w:hAnsiTheme="minorHAnsi" w:cs="Microsoft Sans Serif"/>
          <w:lang w:eastAsia="en-GB"/>
        </w:rPr>
        <w:t>year of study and gender</w:t>
      </w:r>
      <w:bookmarkEnd w:id="208"/>
    </w:p>
    <w:tbl>
      <w:tblPr>
        <w:tblW w:w="103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823"/>
        <w:gridCol w:w="823"/>
        <w:gridCol w:w="823"/>
        <w:gridCol w:w="823"/>
        <w:gridCol w:w="823"/>
        <w:gridCol w:w="823"/>
        <w:gridCol w:w="823"/>
        <w:gridCol w:w="823"/>
        <w:gridCol w:w="823"/>
        <w:gridCol w:w="823"/>
      </w:tblGrid>
      <w:tr w:rsidR="00BD7391" w:rsidRPr="00C15E92" w14:paraId="05BFB301" w14:textId="77777777" w:rsidTr="002A657D">
        <w:trPr>
          <w:trHeight w:val="416"/>
          <w:jc w:val="center"/>
        </w:trPr>
        <w:tc>
          <w:tcPr>
            <w:tcW w:w="2122" w:type="dxa"/>
            <w:vMerge w:val="restart"/>
            <w:shd w:val="clear" w:color="auto" w:fill="C00000"/>
            <w:noWrap/>
            <w:vAlign w:val="center"/>
          </w:tcPr>
          <w:p w14:paraId="7CD0B60E" w14:textId="3DE1AA2F" w:rsidR="00BD7391" w:rsidRDefault="00BD7391" w:rsidP="0058320B">
            <w:pPr>
              <w:spacing w:before="0" w:line="240" w:lineRule="auto"/>
              <w:rPr>
                <w:rFonts w:asciiTheme="minorHAnsi" w:hAnsiTheme="minorHAnsi" w:cs="Microsoft Sans Serif"/>
                <w:b/>
                <w:lang w:eastAsia="en-GB"/>
              </w:rPr>
            </w:pPr>
            <w:r>
              <w:rPr>
                <w:rFonts w:asciiTheme="minorHAnsi" w:hAnsiTheme="minorHAnsi" w:cs="Microsoft Sans Serif"/>
                <w:b/>
                <w:lang w:eastAsia="en-GB"/>
              </w:rPr>
              <w:t>Training course</w:t>
            </w:r>
          </w:p>
        </w:tc>
        <w:tc>
          <w:tcPr>
            <w:tcW w:w="6584" w:type="dxa"/>
            <w:gridSpan w:val="8"/>
            <w:shd w:val="clear" w:color="auto" w:fill="C00000"/>
            <w:noWrap/>
            <w:vAlign w:val="center"/>
          </w:tcPr>
          <w:p w14:paraId="5E7BDAF1" w14:textId="3F91C1E0" w:rsidR="00BD7391" w:rsidRPr="00C15E92" w:rsidRDefault="00BD7391" w:rsidP="0047557A">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Current year of study</w:t>
            </w:r>
          </w:p>
        </w:tc>
        <w:tc>
          <w:tcPr>
            <w:tcW w:w="1646" w:type="dxa"/>
            <w:gridSpan w:val="2"/>
            <w:vMerge w:val="restart"/>
            <w:shd w:val="clear" w:color="auto" w:fill="C00000"/>
            <w:vAlign w:val="center"/>
          </w:tcPr>
          <w:p w14:paraId="508B2964" w14:textId="026E1B74" w:rsidR="00BD7391" w:rsidRDefault="00BD7391" w:rsidP="007F4A42">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Overall</w:t>
            </w:r>
          </w:p>
        </w:tc>
      </w:tr>
      <w:tr w:rsidR="00BD7391" w:rsidRPr="00C15E92" w14:paraId="706CED05" w14:textId="2E7B9A78" w:rsidTr="007F4A42">
        <w:trPr>
          <w:trHeight w:val="416"/>
          <w:jc w:val="center"/>
        </w:trPr>
        <w:tc>
          <w:tcPr>
            <w:tcW w:w="2122" w:type="dxa"/>
            <w:vMerge/>
            <w:shd w:val="clear" w:color="auto" w:fill="C00000"/>
            <w:noWrap/>
            <w:vAlign w:val="center"/>
            <w:hideMark/>
          </w:tcPr>
          <w:p w14:paraId="3D92F347" w14:textId="69780EEE" w:rsidR="00BD7391" w:rsidRPr="00C15E92" w:rsidRDefault="00BD7391" w:rsidP="0058320B">
            <w:pPr>
              <w:spacing w:before="0" w:line="240" w:lineRule="auto"/>
              <w:rPr>
                <w:rFonts w:asciiTheme="minorHAnsi" w:hAnsiTheme="minorHAnsi" w:cs="Microsoft Sans Serif"/>
                <w:b/>
                <w:lang w:eastAsia="en-GB"/>
              </w:rPr>
            </w:pPr>
          </w:p>
        </w:tc>
        <w:tc>
          <w:tcPr>
            <w:tcW w:w="1646" w:type="dxa"/>
            <w:gridSpan w:val="2"/>
            <w:shd w:val="clear" w:color="auto" w:fill="C00000"/>
            <w:noWrap/>
            <w:vAlign w:val="center"/>
            <w:hideMark/>
          </w:tcPr>
          <w:p w14:paraId="498BCD2C" w14:textId="50CAD217" w:rsidR="00BD7391" w:rsidRPr="00C15E92" w:rsidRDefault="00BD7391" w:rsidP="00BD7391">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1st</w:t>
            </w:r>
          </w:p>
        </w:tc>
        <w:tc>
          <w:tcPr>
            <w:tcW w:w="1646" w:type="dxa"/>
            <w:gridSpan w:val="2"/>
            <w:shd w:val="clear" w:color="auto" w:fill="C00000"/>
            <w:noWrap/>
            <w:vAlign w:val="center"/>
            <w:hideMark/>
          </w:tcPr>
          <w:p w14:paraId="134AFDC9" w14:textId="368DC275" w:rsidR="00BD7391" w:rsidRPr="00C15E92" w:rsidRDefault="00BD7391" w:rsidP="00BD7391">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2nd</w:t>
            </w:r>
          </w:p>
        </w:tc>
        <w:tc>
          <w:tcPr>
            <w:tcW w:w="1646" w:type="dxa"/>
            <w:gridSpan w:val="2"/>
            <w:shd w:val="clear" w:color="auto" w:fill="C00000"/>
            <w:noWrap/>
            <w:vAlign w:val="center"/>
            <w:hideMark/>
          </w:tcPr>
          <w:p w14:paraId="3EF6B19B" w14:textId="308ACC6C" w:rsidR="00BD7391" w:rsidRPr="00C15E92" w:rsidRDefault="00BD7391" w:rsidP="00BD7391">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3rd</w:t>
            </w:r>
          </w:p>
        </w:tc>
        <w:tc>
          <w:tcPr>
            <w:tcW w:w="1646" w:type="dxa"/>
            <w:gridSpan w:val="2"/>
            <w:shd w:val="clear" w:color="auto" w:fill="C00000"/>
            <w:noWrap/>
            <w:vAlign w:val="center"/>
            <w:hideMark/>
          </w:tcPr>
          <w:p w14:paraId="190859E2" w14:textId="0AF8B910" w:rsidR="00BD7391" w:rsidRPr="00C15E92" w:rsidRDefault="00BD7391" w:rsidP="00BD7391">
            <w:pPr>
              <w:spacing w:before="0" w:line="240" w:lineRule="auto"/>
              <w:jc w:val="center"/>
              <w:rPr>
                <w:rFonts w:asciiTheme="minorHAnsi" w:hAnsiTheme="minorHAnsi" w:cs="Microsoft Sans Serif"/>
                <w:b/>
                <w:lang w:eastAsia="en-GB"/>
              </w:rPr>
            </w:pPr>
            <w:r w:rsidRPr="00C15E92">
              <w:rPr>
                <w:rFonts w:asciiTheme="minorHAnsi" w:hAnsiTheme="minorHAnsi" w:cs="Microsoft Sans Serif"/>
                <w:b/>
                <w:lang w:eastAsia="en-GB"/>
              </w:rPr>
              <w:t>4th</w:t>
            </w:r>
          </w:p>
        </w:tc>
        <w:tc>
          <w:tcPr>
            <w:tcW w:w="1646" w:type="dxa"/>
            <w:gridSpan w:val="2"/>
            <w:vMerge/>
            <w:shd w:val="clear" w:color="auto" w:fill="C00000"/>
            <w:vAlign w:val="center"/>
          </w:tcPr>
          <w:p w14:paraId="2E5682E1" w14:textId="26721A77" w:rsidR="00BD7391" w:rsidRPr="00C15E92" w:rsidRDefault="00BD7391" w:rsidP="007F4A42">
            <w:pPr>
              <w:spacing w:before="0" w:line="240" w:lineRule="auto"/>
              <w:jc w:val="center"/>
              <w:rPr>
                <w:rFonts w:asciiTheme="minorHAnsi" w:hAnsiTheme="minorHAnsi" w:cs="Microsoft Sans Serif"/>
                <w:b/>
                <w:lang w:eastAsia="en-GB"/>
              </w:rPr>
            </w:pPr>
          </w:p>
        </w:tc>
      </w:tr>
      <w:tr w:rsidR="00BD7391" w:rsidRPr="00C15E92" w14:paraId="3AB76F1E" w14:textId="47E7AD4E" w:rsidTr="007F4A42">
        <w:trPr>
          <w:trHeight w:val="416"/>
          <w:jc w:val="center"/>
        </w:trPr>
        <w:tc>
          <w:tcPr>
            <w:tcW w:w="2122" w:type="dxa"/>
            <w:vMerge/>
            <w:shd w:val="clear" w:color="auto" w:fill="C00000"/>
            <w:noWrap/>
            <w:vAlign w:val="bottom"/>
            <w:hideMark/>
          </w:tcPr>
          <w:p w14:paraId="1DCDC251" w14:textId="77777777" w:rsidR="00BD7391" w:rsidRPr="00C15E92" w:rsidRDefault="00BD7391" w:rsidP="007F4A42">
            <w:pPr>
              <w:spacing w:before="0" w:line="240" w:lineRule="auto"/>
              <w:rPr>
                <w:rFonts w:asciiTheme="minorHAnsi" w:hAnsiTheme="minorHAnsi" w:cs="Microsoft Sans Serif"/>
                <w:b/>
                <w:lang w:eastAsia="en-GB"/>
              </w:rPr>
            </w:pPr>
          </w:p>
        </w:tc>
        <w:tc>
          <w:tcPr>
            <w:tcW w:w="823" w:type="dxa"/>
            <w:shd w:val="clear" w:color="auto" w:fill="C00000"/>
            <w:noWrap/>
            <w:vAlign w:val="center"/>
            <w:hideMark/>
          </w:tcPr>
          <w:p w14:paraId="79A46DAC" w14:textId="77777777" w:rsidR="00BD7391" w:rsidRPr="00C15E92" w:rsidRDefault="00BD7391" w:rsidP="007F4A42">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Male</w:t>
            </w:r>
          </w:p>
        </w:tc>
        <w:tc>
          <w:tcPr>
            <w:tcW w:w="823" w:type="dxa"/>
            <w:shd w:val="clear" w:color="auto" w:fill="C00000"/>
            <w:noWrap/>
            <w:vAlign w:val="center"/>
            <w:hideMark/>
          </w:tcPr>
          <w:p w14:paraId="34104DEE" w14:textId="77777777" w:rsidR="00BD7391" w:rsidRPr="00C15E92" w:rsidRDefault="00BD7391" w:rsidP="007F4A42">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Female</w:t>
            </w:r>
          </w:p>
        </w:tc>
        <w:tc>
          <w:tcPr>
            <w:tcW w:w="823" w:type="dxa"/>
            <w:shd w:val="clear" w:color="auto" w:fill="C00000"/>
            <w:noWrap/>
            <w:vAlign w:val="center"/>
            <w:hideMark/>
          </w:tcPr>
          <w:p w14:paraId="708A7368" w14:textId="77777777" w:rsidR="00BD7391" w:rsidRPr="00C15E92" w:rsidRDefault="00BD7391" w:rsidP="007F4A42">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Male</w:t>
            </w:r>
          </w:p>
        </w:tc>
        <w:tc>
          <w:tcPr>
            <w:tcW w:w="823" w:type="dxa"/>
            <w:shd w:val="clear" w:color="auto" w:fill="C00000"/>
            <w:noWrap/>
            <w:vAlign w:val="center"/>
            <w:hideMark/>
          </w:tcPr>
          <w:p w14:paraId="0A7A55B8" w14:textId="77777777" w:rsidR="00BD7391" w:rsidRPr="00C15E92" w:rsidRDefault="00BD7391" w:rsidP="007F4A42">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Female</w:t>
            </w:r>
          </w:p>
        </w:tc>
        <w:tc>
          <w:tcPr>
            <w:tcW w:w="823" w:type="dxa"/>
            <w:shd w:val="clear" w:color="auto" w:fill="C00000"/>
            <w:noWrap/>
            <w:vAlign w:val="center"/>
            <w:hideMark/>
          </w:tcPr>
          <w:p w14:paraId="12372DEB" w14:textId="77777777" w:rsidR="00BD7391" w:rsidRPr="00C15E92" w:rsidRDefault="00BD7391" w:rsidP="007F4A42">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Male</w:t>
            </w:r>
          </w:p>
        </w:tc>
        <w:tc>
          <w:tcPr>
            <w:tcW w:w="823" w:type="dxa"/>
            <w:shd w:val="clear" w:color="auto" w:fill="C00000"/>
            <w:noWrap/>
            <w:vAlign w:val="center"/>
            <w:hideMark/>
          </w:tcPr>
          <w:p w14:paraId="69E93B14" w14:textId="77777777" w:rsidR="00BD7391" w:rsidRPr="00C15E92" w:rsidRDefault="00BD7391" w:rsidP="007F4A42">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Female</w:t>
            </w:r>
          </w:p>
        </w:tc>
        <w:tc>
          <w:tcPr>
            <w:tcW w:w="823" w:type="dxa"/>
            <w:shd w:val="clear" w:color="auto" w:fill="C00000"/>
            <w:noWrap/>
            <w:vAlign w:val="center"/>
            <w:hideMark/>
          </w:tcPr>
          <w:p w14:paraId="338C5CA3" w14:textId="77777777" w:rsidR="00BD7391" w:rsidRPr="00C15E92" w:rsidRDefault="00BD7391" w:rsidP="007F4A42">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Male</w:t>
            </w:r>
          </w:p>
        </w:tc>
        <w:tc>
          <w:tcPr>
            <w:tcW w:w="823" w:type="dxa"/>
            <w:shd w:val="clear" w:color="auto" w:fill="C00000"/>
            <w:noWrap/>
            <w:vAlign w:val="center"/>
            <w:hideMark/>
          </w:tcPr>
          <w:p w14:paraId="2ACAA20C" w14:textId="77777777" w:rsidR="00BD7391" w:rsidRPr="00C15E92" w:rsidRDefault="00BD7391" w:rsidP="007F4A42">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Female</w:t>
            </w:r>
          </w:p>
        </w:tc>
        <w:tc>
          <w:tcPr>
            <w:tcW w:w="823" w:type="dxa"/>
            <w:shd w:val="clear" w:color="auto" w:fill="C00000"/>
            <w:vAlign w:val="center"/>
          </w:tcPr>
          <w:p w14:paraId="1DF072B0" w14:textId="5DCF0D88" w:rsidR="00BD7391" w:rsidRPr="00C15E92" w:rsidRDefault="00BD7391" w:rsidP="007F4A42">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Male</w:t>
            </w:r>
          </w:p>
        </w:tc>
        <w:tc>
          <w:tcPr>
            <w:tcW w:w="823" w:type="dxa"/>
            <w:shd w:val="clear" w:color="auto" w:fill="C00000"/>
            <w:vAlign w:val="center"/>
          </w:tcPr>
          <w:p w14:paraId="2C6C8C40" w14:textId="6B4706C0" w:rsidR="00BD7391" w:rsidRPr="00C15E92" w:rsidRDefault="00BD7391" w:rsidP="007F4A42">
            <w:pPr>
              <w:spacing w:before="0" w:line="240" w:lineRule="auto"/>
              <w:ind w:left="-100" w:right="-91"/>
              <w:jc w:val="center"/>
              <w:rPr>
                <w:rFonts w:asciiTheme="minorHAnsi" w:hAnsiTheme="minorHAnsi" w:cs="Microsoft Sans Serif"/>
                <w:b/>
                <w:lang w:eastAsia="en-GB"/>
              </w:rPr>
            </w:pPr>
            <w:r w:rsidRPr="00C15E92">
              <w:rPr>
                <w:rFonts w:asciiTheme="minorHAnsi" w:hAnsiTheme="minorHAnsi" w:cs="Microsoft Sans Serif"/>
                <w:b/>
                <w:lang w:eastAsia="en-GB"/>
              </w:rPr>
              <w:t>Female</w:t>
            </w:r>
          </w:p>
        </w:tc>
      </w:tr>
      <w:tr w:rsidR="007F4A42" w:rsidRPr="007E6287" w14:paraId="128A4644" w14:textId="5B4D4392" w:rsidTr="00504AD4">
        <w:trPr>
          <w:trHeight w:val="488"/>
          <w:jc w:val="center"/>
        </w:trPr>
        <w:tc>
          <w:tcPr>
            <w:tcW w:w="2122" w:type="dxa"/>
            <w:shd w:val="clear" w:color="auto" w:fill="auto"/>
            <w:noWrap/>
            <w:vAlign w:val="center"/>
            <w:hideMark/>
          </w:tcPr>
          <w:p w14:paraId="2A2E93B0" w14:textId="77777777" w:rsidR="007F4A42" w:rsidRPr="00D7113E" w:rsidRDefault="007F4A42" w:rsidP="00910BD1">
            <w:pPr>
              <w:spacing w:before="0" w:line="240" w:lineRule="auto"/>
            </w:pPr>
            <w:r w:rsidRPr="006231BD">
              <w:t>Computational skills</w:t>
            </w:r>
          </w:p>
        </w:tc>
        <w:tc>
          <w:tcPr>
            <w:tcW w:w="823" w:type="dxa"/>
            <w:shd w:val="clear" w:color="auto" w:fill="auto"/>
            <w:noWrap/>
            <w:vAlign w:val="center"/>
          </w:tcPr>
          <w:p w14:paraId="57E48CD8" w14:textId="77777777" w:rsidR="007F4A42" w:rsidRPr="0089060F" w:rsidRDefault="007F4A42" w:rsidP="00910BD1">
            <w:pPr>
              <w:spacing w:before="0" w:line="240" w:lineRule="auto"/>
              <w:jc w:val="right"/>
            </w:pPr>
            <w:r w:rsidRPr="0089060F">
              <w:t>49</w:t>
            </w:r>
            <w:r>
              <w:t>%</w:t>
            </w:r>
          </w:p>
        </w:tc>
        <w:tc>
          <w:tcPr>
            <w:tcW w:w="823" w:type="dxa"/>
            <w:shd w:val="clear" w:color="auto" w:fill="auto"/>
            <w:noWrap/>
            <w:vAlign w:val="center"/>
          </w:tcPr>
          <w:p w14:paraId="75FC265D" w14:textId="77777777" w:rsidR="007F4A42" w:rsidRPr="0089060F" w:rsidRDefault="007F4A42" w:rsidP="00910BD1">
            <w:pPr>
              <w:spacing w:before="0" w:line="240" w:lineRule="auto"/>
              <w:jc w:val="right"/>
            </w:pPr>
            <w:r w:rsidRPr="0089060F">
              <w:t>56</w:t>
            </w:r>
            <w:r>
              <w:t>%</w:t>
            </w:r>
          </w:p>
        </w:tc>
        <w:tc>
          <w:tcPr>
            <w:tcW w:w="823" w:type="dxa"/>
            <w:shd w:val="clear" w:color="auto" w:fill="auto"/>
            <w:noWrap/>
            <w:vAlign w:val="center"/>
          </w:tcPr>
          <w:p w14:paraId="6558AD34" w14:textId="77777777" w:rsidR="007F4A42" w:rsidRPr="0089060F" w:rsidRDefault="007F4A42" w:rsidP="00910BD1">
            <w:pPr>
              <w:spacing w:before="0" w:line="240" w:lineRule="auto"/>
              <w:jc w:val="right"/>
            </w:pPr>
            <w:r w:rsidRPr="0089060F">
              <w:t>58</w:t>
            </w:r>
            <w:r>
              <w:t>%</w:t>
            </w:r>
          </w:p>
        </w:tc>
        <w:tc>
          <w:tcPr>
            <w:tcW w:w="823" w:type="dxa"/>
            <w:shd w:val="clear" w:color="auto" w:fill="auto"/>
            <w:noWrap/>
            <w:vAlign w:val="center"/>
          </w:tcPr>
          <w:p w14:paraId="15F981A1" w14:textId="77777777" w:rsidR="007F4A42" w:rsidRPr="0089060F" w:rsidRDefault="007F4A42" w:rsidP="00910BD1">
            <w:pPr>
              <w:spacing w:before="0" w:line="240" w:lineRule="auto"/>
              <w:jc w:val="right"/>
            </w:pPr>
            <w:r w:rsidRPr="0089060F">
              <w:t>49</w:t>
            </w:r>
            <w:r>
              <w:t>%</w:t>
            </w:r>
          </w:p>
        </w:tc>
        <w:tc>
          <w:tcPr>
            <w:tcW w:w="823" w:type="dxa"/>
            <w:shd w:val="clear" w:color="auto" w:fill="auto"/>
            <w:noWrap/>
            <w:vAlign w:val="center"/>
          </w:tcPr>
          <w:p w14:paraId="1FEEB9E2" w14:textId="77777777" w:rsidR="007F4A42" w:rsidRPr="0089060F" w:rsidRDefault="007F4A42" w:rsidP="00910BD1">
            <w:pPr>
              <w:spacing w:before="0" w:line="240" w:lineRule="auto"/>
              <w:jc w:val="right"/>
            </w:pPr>
            <w:r w:rsidRPr="0089060F">
              <w:t>50</w:t>
            </w:r>
            <w:r>
              <w:t>%</w:t>
            </w:r>
          </w:p>
        </w:tc>
        <w:tc>
          <w:tcPr>
            <w:tcW w:w="823" w:type="dxa"/>
            <w:shd w:val="clear" w:color="auto" w:fill="auto"/>
            <w:noWrap/>
            <w:vAlign w:val="center"/>
          </w:tcPr>
          <w:p w14:paraId="245DD604" w14:textId="77777777" w:rsidR="007F4A42" w:rsidRPr="0089060F" w:rsidRDefault="007F4A42" w:rsidP="00910BD1">
            <w:pPr>
              <w:spacing w:before="0" w:line="240" w:lineRule="auto"/>
              <w:jc w:val="right"/>
            </w:pPr>
            <w:r w:rsidRPr="0089060F">
              <w:t>45</w:t>
            </w:r>
            <w:r>
              <w:t>%</w:t>
            </w:r>
          </w:p>
        </w:tc>
        <w:tc>
          <w:tcPr>
            <w:tcW w:w="823" w:type="dxa"/>
            <w:shd w:val="clear" w:color="auto" w:fill="auto"/>
            <w:noWrap/>
            <w:vAlign w:val="center"/>
          </w:tcPr>
          <w:p w14:paraId="3EE812CC" w14:textId="77777777" w:rsidR="007F4A42" w:rsidRPr="0089060F" w:rsidRDefault="007F4A42" w:rsidP="00910BD1">
            <w:pPr>
              <w:spacing w:before="0" w:line="240" w:lineRule="auto"/>
              <w:jc w:val="right"/>
            </w:pPr>
            <w:r w:rsidRPr="0089060F">
              <w:t>54</w:t>
            </w:r>
            <w:r>
              <w:t>%</w:t>
            </w:r>
          </w:p>
        </w:tc>
        <w:tc>
          <w:tcPr>
            <w:tcW w:w="823" w:type="dxa"/>
            <w:shd w:val="clear" w:color="auto" w:fill="auto"/>
            <w:noWrap/>
            <w:vAlign w:val="center"/>
          </w:tcPr>
          <w:p w14:paraId="6825F08D" w14:textId="77777777" w:rsidR="007F4A42" w:rsidRDefault="007F4A42" w:rsidP="00910BD1">
            <w:pPr>
              <w:spacing w:before="0" w:line="240" w:lineRule="auto"/>
              <w:jc w:val="right"/>
            </w:pPr>
            <w:r w:rsidRPr="0089060F">
              <w:t>53</w:t>
            </w:r>
            <w:r>
              <w:t>%</w:t>
            </w:r>
          </w:p>
        </w:tc>
        <w:tc>
          <w:tcPr>
            <w:tcW w:w="823" w:type="dxa"/>
            <w:vAlign w:val="center"/>
          </w:tcPr>
          <w:p w14:paraId="3E262D74" w14:textId="4B5D0043" w:rsidR="007F4A42" w:rsidRPr="0089060F" w:rsidRDefault="007F4A42" w:rsidP="00504AD4">
            <w:pPr>
              <w:spacing w:before="0" w:line="240" w:lineRule="auto"/>
              <w:jc w:val="right"/>
            </w:pPr>
            <w:r>
              <w:t>52%</w:t>
            </w:r>
          </w:p>
        </w:tc>
        <w:tc>
          <w:tcPr>
            <w:tcW w:w="823" w:type="dxa"/>
            <w:vAlign w:val="center"/>
          </w:tcPr>
          <w:p w14:paraId="59AA86D1" w14:textId="49DFF5DD" w:rsidR="007F4A42" w:rsidRPr="0089060F" w:rsidRDefault="007F4A42" w:rsidP="00504AD4">
            <w:pPr>
              <w:spacing w:before="0" w:line="240" w:lineRule="auto"/>
              <w:jc w:val="right"/>
            </w:pPr>
            <w:r>
              <w:t>51%</w:t>
            </w:r>
          </w:p>
        </w:tc>
      </w:tr>
      <w:tr w:rsidR="007F4A42" w:rsidRPr="007E6287" w14:paraId="357E59A1" w14:textId="7E02EB4B" w:rsidTr="00504AD4">
        <w:trPr>
          <w:trHeight w:val="488"/>
          <w:jc w:val="center"/>
        </w:trPr>
        <w:tc>
          <w:tcPr>
            <w:tcW w:w="2122" w:type="dxa"/>
            <w:shd w:val="clear" w:color="auto" w:fill="auto"/>
            <w:noWrap/>
            <w:vAlign w:val="center"/>
            <w:hideMark/>
          </w:tcPr>
          <w:p w14:paraId="5DB6478A" w14:textId="77777777" w:rsidR="007F4A42" w:rsidRPr="00D7113E" w:rsidRDefault="007F4A42" w:rsidP="00910BD1">
            <w:pPr>
              <w:spacing w:before="0" w:line="240" w:lineRule="auto"/>
            </w:pPr>
            <w:r w:rsidRPr="006231BD">
              <w:t>Project planning and management</w:t>
            </w:r>
          </w:p>
        </w:tc>
        <w:tc>
          <w:tcPr>
            <w:tcW w:w="823" w:type="dxa"/>
            <w:shd w:val="clear" w:color="auto" w:fill="auto"/>
            <w:noWrap/>
            <w:vAlign w:val="center"/>
          </w:tcPr>
          <w:p w14:paraId="34E352C0" w14:textId="77777777" w:rsidR="007F4A42" w:rsidRPr="00B550AF" w:rsidRDefault="007F4A42" w:rsidP="00910BD1">
            <w:pPr>
              <w:spacing w:before="0" w:line="240" w:lineRule="auto"/>
              <w:jc w:val="right"/>
            </w:pPr>
            <w:r w:rsidRPr="00B550AF">
              <w:t>29</w:t>
            </w:r>
            <w:r>
              <w:t>%</w:t>
            </w:r>
          </w:p>
        </w:tc>
        <w:tc>
          <w:tcPr>
            <w:tcW w:w="823" w:type="dxa"/>
            <w:shd w:val="clear" w:color="auto" w:fill="auto"/>
            <w:noWrap/>
            <w:vAlign w:val="center"/>
          </w:tcPr>
          <w:p w14:paraId="0FEA4C85" w14:textId="77777777" w:rsidR="007F4A42" w:rsidRPr="00B550AF" w:rsidRDefault="007F4A42" w:rsidP="00910BD1">
            <w:pPr>
              <w:spacing w:before="0" w:line="240" w:lineRule="auto"/>
              <w:jc w:val="right"/>
            </w:pPr>
            <w:r w:rsidRPr="00B550AF">
              <w:t>31</w:t>
            </w:r>
            <w:r>
              <w:t>%</w:t>
            </w:r>
          </w:p>
        </w:tc>
        <w:tc>
          <w:tcPr>
            <w:tcW w:w="823" w:type="dxa"/>
            <w:shd w:val="clear" w:color="auto" w:fill="auto"/>
            <w:noWrap/>
            <w:vAlign w:val="center"/>
          </w:tcPr>
          <w:p w14:paraId="2A8649B5" w14:textId="77777777" w:rsidR="007F4A42" w:rsidRPr="00B550AF" w:rsidRDefault="007F4A42" w:rsidP="00910BD1">
            <w:pPr>
              <w:spacing w:before="0" w:line="240" w:lineRule="auto"/>
              <w:jc w:val="right"/>
            </w:pPr>
            <w:r w:rsidRPr="00B550AF">
              <w:t>39</w:t>
            </w:r>
            <w:r>
              <w:t>%</w:t>
            </w:r>
          </w:p>
        </w:tc>
        <w:tc>
          <w:tcPr>
            <w:tcW w:w="823" w:type="dxa"/>
            <w:shd w:val="clear" w:color="auto" w:fill="auto"/>
            <w:noWrap/>
            <w:vAlign w:val="center"/>
          </w:tcPr>
          <w:p w14:paraId="7CC671DA" w14:textId="77777777" w:rsidR="007F4A42" w:rsidRPr="00B550AF" w:rsidRDefault="007F4A42" w:rsidP="00910BD1">
            <w:pPr>
              <w:spacing w:before="0" w:line="240" w:lineRule="auto"/>
              <w:jc w:val="right"/>
            </w:pPr>
            <w:r w:rsidRPr="00B550AF">
              <w:t>27</w:t>
            </w:r>
            <w:r>
              <w:t>%</w:t>
            </w:r>
          </w:p>
        </w:tc>
        <w:tc>
          <w:tcPr>
            <w:tcW w:w="823" w:type="dxa"/>
            <w:shd w:val="clear" w:color="auto" w:fill="auto"/>
            <w:noWrap/>
            <w:vAlign w:val="center"/>
          </w:tcPr>
          <w:p w14:paraId="640AB4E0" w14:textId="77777777" w:rsidR="007F4A42" w:rsidRPr="00B550AF" w:rsidRDefault="007F4A42" w:rsidP="00910BD1">
            <w:pPr>
              <w:spacing w:before="0" w:line="240" w:lineRule="auto"/>
              <w:jc w:val="right"/>
            </w:pPr>
            <w:r w:rsidRPr="00B550AF">
              <w:t>38</w:t>
            </w:r>
            <w:r>
              <w:t>%</w:t>
            </w:r>
          </w:p>
        </w:tc>
        <w:tc>
          <w:tcPr>
            <w:tcW w:w="823" w:type="dxa"/>
            <w:shd w:val="clear" w:color="auto" w:fill="auto"/>
            <w:noWrap/>
            <w:vAlign w:val="center"/>
          </w:tcPr>
          <w:p w14:paraId="09C9D8CF" w14:textId="77777777" w:rsidR="007F4A42" w:rsidRPr="00B550AF" w:rsidRDefault="007F4A42" w:rsidP="00910BD1">
            <w:pPr>
              <w:spacing w:before="0" w:line="240" w:lineRule="auto"/>
              <w:jc w:val="right"/>
            </w:pPr>
            <w:r w:rsidRPr="00B550AF">
              <w:t>24</w:t>
            </w:r>
            <w:r>
              <w:t>%</w:t>
            </w:r>
          </w:p>
        </w:tc>
        <w:tc>
          <w:tcPr>
            <w:tcW w:w="823" w:type="dxa"/>
            <w:shd w:val="clear" w:color="auto" w:fill="auto"/>
            <w:noWrap/>
            <w:vAlign w:val="center"/>
          </w:tcPr>
          <w:p w14:paraId="1F8F321A" w14:textId="77777777" w:rsidR="007F4A42" w:rsidRPr="00B550AF" w:rsidRDefault="007F4A42" w:rsidP="00910BD1">
            <w:pPr>
              <w:spacing w:before="0" w:line="240" w:lineRule="auto"/>
              <w:jc w:val="right"/>
            </w:pPr>
            <w:r w:rsidRPr="00B550AF">
              <w:t>35</w:t>
            </w:r>
            <w:r>
              <w:t>%</w:t>
            </w:r>
          </w:p>
        </w:tc>
        <w:tc>
          <w:tcPr>
            <w:tcW w:w="823" w:type="dxa"/>
            <w:shd w:val="clear" w:color="auto" w:fill="auto"/>
            <w:noWrap/>
            <w:vAlign w:val="center"/>
          </w:tcPr>
          <w:p w14:paraId="5381CC10" w14:textId="77777777" w:rsidR="007F4A42" w:rsidRDefault="007F4A42" w:rsidP="00910BD1">
            <w:pPr>
              <w:spacing w:before="0" w:line="240" w:lineRule="auto"/>
              <w:jc w:val="right"/>
            </w:pPr>
            <w:r w:rsidRPr="00B550AF">
              <w:t>36</w:t>
            </w:r>
            <w:r>
              <w:t>%</w:t>
            </w:r>
          </w:p>
        </w:tc>
        <w:tc>
          <w:tcPr>
            <w:tcW w:w="823" w:type="dxa"/>
            <w:vAlign w:val="center"/>
          </w:tcPr>
          <w:p w14:paraId="5109A79D" w14:textId="37EC2D65" w:rsidR="007F4A42" w:rsidRPr="00B550AF" w:rsidRDefault="007F4A42" w:rsidP="00504AD4">
            <w:pPr>
              <w:spacing w:before="0" w:line="240" w:lineRule="auto"/>
              <w:jc w:val="right"/>
            </w:pPr>
            <w:r>
              <w:t>35</w:t>
            </w:r>
            <w:r w:rsidR="00504AD4">
              <w:t>%</w:t>
            </w:r>
          </w:p>
        </w:tc>
        <w:tc>
          <w:tcPr>
            <w:tcW w:w="823" w:type="dxa"/>
            <w:vAlign w:val="center"/>
          </w:tcPr>
          <w:p w14:paraId="7A70062D" w14:textId="76EEF71C" w:rsidR="007F4A42" w:rsidRPr="00B550AF" w:rsidRDefault="007F4A42" w:rsidP="00504AD4">
            <w:pPr>
              <w:spacing w:before="0" w:line="240" w:lineRule="auto"/>
              <w:jc w:val="right"/>
            </w:pPr>
            <w:r>
              <w:t>29</w:t>
            </w:r>
            <w:r w:rsidR="00504AD4">
              <w:t>%</w:t>
            </w:r>
          </w:p>
        </w:tc>
      </w:tr>
      <w:tr w:rsidR="007F4A42" w:rsidRPr="007E6287" w14:paraId="6834042A" w14:textId="36A9EBE0" w:rsidTr="00504AD4">
        <w:trPr>
          <w:trHeight w:val="488"/>
          <w:jc w:val="center"/>
        </w:trPr>
        <w:tc>
          <w:tcPr>
            <w:tcW w:w="2122" w:type="dxa"/>
            <w:shd w:val="clear" w:color="auto" w:fill="auto"/>
            <w:noWrap/>
            <w:vAlign w:val="center"/>
            <w:hideMark/>
          </w:tcPr>
          <w:p w14:paraId="4B414AD5" w14:textId="77777777" w:rsidR="007F4A42" w:rsidRDefault="007F4A42" w:rsidP="00910BD1">
            <w:pPr>
              <w:spacing w:before="0" w:line="240" w:lineRule="auto"/>
            </w:pPr>
            <w:r w:rsidRPr="00116B6E">
              <w:t>Leadership skills</w:t>
            </w:r>
          </w:p>
        </w:tc>
        <w:tc>
          <w:tcPr>
            <w:tcW w:w="823" w:type="dxa"/>
            <w:shd w:val="clear" w:color="auto" w:fill="auto"/>
            <w:noWrap/>
            <w:vAlign w:val="center"/>
          </w:tcPr>
          <w:p w14:paraId="22E0A2F3" w14:textId="77777777" w:rsidR="007F4A42" w:rsidRPr="009D3A5F" w:rsidRDefault="007F4A42" w:rsidP="00910BD1">
            <w:pPr>
              <w:spacing w:before="0" w:line="240" w:lineRule="auto"/>
              <w:jc w:val="right"/>
            </w:pPr>
            <w:r w:rsidRPr="009D3A5F">
              <w:t>13</w:t>
            </w:r>
            <w:r>
              <w:t>%</w:t>
            </w:r>
          </w:p>
        </w:tc>
        <w:tc>
          <w:tcPr>
            <w:tcW w:w="823" w:type="dxa"/>
            <w:shd w:val="clear" w:color="auto" w:fill="auto"/>
            <w:noWrap/>
            <w:vAlign w:val="center"/>
          </w:tcPr>
          <w:p w14:paraId="1ED80864" w14:textId="77777777" w:rsidR="007F4A42" w:rsidRPr="009D3A5F" w:rsidRDefault="007F4A42" w:rsidP="00910BD1">
            <w:pPr>
              <w:spacing w:before="0" w:line="240" w:lineRule="auto"/>
              <w:jc w:val="right"/>
            </w:pPr>
            <w:r w:rsidRPr="009D3A5F">
              <w:t>12</w:t>
            </w:r>
            <w:r>
              <w:t>%</w:t>
            </w:r>
          </w:p>
        </w:tc>
        <w:tc>
          <w:tcPr>
            <w:tcW w:w="823" w:type="dxa"/>
            <w:shd w:val="clear" w:color="auto" w:fill="auto"/>
            <w:noWrap/>
            <w:vAlign w:val="center"/>
          </w:tcPr>
          <w:p w14:paraId="60C69C13" w14:textId="77777777" w:rsidR="007F4A42" w:rsidRPr="009D3A5F" w:rsidRDefault="007F4A42" w:rsidP="00910BD1">
            <w:pPr>
              <w:spacing w:before="0" w:line="240" w:lineRule="auto"/>
              <w:jc w:val="right"/>
            </w:pPr>
            <w:r w:rsidRPr="009D3A5F">
              <w:t>16</w:t>
            </w:r>
            <w:r>
              <w:t>%</w:t>
            </w:r>
          </w:p>
        </w:tc>
        <w:tc>
          <w:tcPr>
            <w:tcW w:w="823" w:type="dxa"/>
            <w:shd w:val="clear" w:color="auto" w:fill="auto"/>
            <w:noWrap/>
            <w:vAlign w:val="center"/>
          </w:tcPr>
          <w:p w14:paraId="3E5E6423" w14:textId="77777777" w:rsidR="007F4A42" w:rsidRPr="009D3A5F" w:rsidRDefault="007F4A42" w:rsidP="00910BD1">
            <w:pPr>
              <w:spacing w:before="0" w:line="240" w:lineRule="auto"/>
              <w:jc w:val="right"/>
            </w:pPr>
            <w:r w:rsidRPr="009D3A5F">
              <w:t>12</w:t>
            </w:r>
            <w:r>
              <w:t>%</w:t>
            </w:r>
          </w:p>
        </w:tc>
        <w:tc>
          <w:tcPr>
            <w:tcW w:w="823" w:type="dxa"/>
            <w:shd w:val="clear" w:color="auto" w:fill="auto"/>
            <w:noWrap/>
            <w:vAlign w:val="center"/>
          </w:tcPr>
          <w:p w14:paraId="46346762" w14:textId="77777777" w:rsidR="007F4A42" w:rsidRPr="009D3A5F" w:rsidRDefault="007F4A42" w:rsidP="00910BD1">
            <w:pPr>
              <w:spacing w:before="0" w:line="240" w:lineRule="auto"/>
              <w:jc w:val="right"/>
            </w:pPr>
            <w:r w:rsidRPr="009D3A5F">
              <w:t>23</w:t>
            </w:r>
            <w:r>
              <w:t>%</w:t>
            </w:r>
          </w:p>
        </w:tc>
        <w:tc>
          <w:tcPr>
            <w:tcW w:w="823" w:type="dxa"/>
            <w:shd w:val="clear" w:color="auto" w:fill="auto"/>
            <w:noWrap/>
            <w:vAlign w:val="center"/>
          </w:tcPr>
          <w:p w14:paraId="636EFE2E" w14:textId="77777777" w:rsidR="007F4A42" w:rsidRPr="009D3A5F" w:rsidRDefault="007F4A42" w:rsidP="00910BD1">
            <w:pPr>
              <w:spacing w:before="0" w:line="240" w:lineRule="auto"/>
              <w:jc w:val="right"/>
            </w:pPr>
            <w:r w:rsidRPr="009D3A5F">
              <w:t>12</w:t>
            </w:r>
            <w:r>
              <w:t>%</w:t>
            </w:r>
          </w:p>
        </w:tc>
        <w:tc>
          <w:tcPr>
            <w:tcW w:w="823" w:type="dxa"/>
            <w:shd w:val="clear" w:color="auto" w:fill="auto"/>
            <w:noWrap/>
            <w:vAlign w:val="center"/>
          </w:tcPr>
          <w:p w14:paraId="341A13E9" w14:textId="77777777" w:rsidR="007F4A42" w:rsidRPr="009D3A5F" w:rsidRDefault="007F4A42" w:rsidP="00910BD1">
            <w:pPr>
              <w:spacing w:before="0" w:line="240" w:lineRule="auto"/>
              <w:jc w:val="right"/>
            </w:pPr>
            <w:r w:rsidRPr="009D3A5F">
              <w:t>16</w:t>
            </w:r>
            <w:r>
              <w:t>%</w:t>
            </w:r>
          </w:p>
        </w:tc>
        <w:tc>
          <w:tcPr>
            <w:tcW w:w="823" w:type="dxa"/>
            <w:shd w:val="clear" w:color="auto" w:fill="auto"/>
            <w:noWrap/>
            <w:vAlign w:val="center"/>
          </w:tcPr>
          <w:p w14:paraId="677AAC61" w14:textId="77777777" w:rsidR="007F4A42" w:rsidRDefault="007F4A42" w:rsidP="00910BD1">
            <w:pPr>
              <w:spacing w:before="0" w:line="240" w:lineRule="auto"/>
              <w:jc w:val="right"/>
            </w:pPr>
            <w:r w:rsidRPr="009D3A5F">
              <w:t>23</w:t>
            </w:r>
            <w:r>
              <w:t>%</w:t>
            </w:r>
          </w:p>
        </w:tc>
        <w:tc>
          <w:tcPr>
            <w:tcW w:w="823" w:type="dxa"/>
            <w:vAlign w:val="center"/>
          </w:tcPr>
          <w:p w14:paraId="2FCAD036" w14:textId="7A966064" w:rsidR="007F4A42" w:rsidRPr="009D3A5F" w:rsidRDefault="00504AD4" w:rsidP="00504AD4">
            <w:pPr>
              <w:spacing w:before="0" w:line="240" w:lineRule="auto"/>
              <w:jc w:val="right"/>
            </w:pPr>
            <w:r>
              <w:t>17%</w:t>
            </w:r>
          </w:p>
        </w:tc>
        <w:tc>
          <w:tcPr>
            <w:tcW w:w="823" w:type="dxa"/>
            <w:vAlign w:val="center"/>
          </w:tcPr>
          <w:p w14:paraId="12A2674F" w14:textId="72FD3534" w:rsidR="007F4A42" w:rsidRPr="009D3A5F" w:rsidRDefault="00504AD4" w:rsidP="00504AD4">
            <w:pPr>
              <w:spacing w:before="0" w:line="240" w:lineRule="auto"/>
              <w:jc w:val="right"/>
            </w:pPr>
            <w:r>
              <w:t>14%</w:t>
            </w:r>
          </w:p>
        </w:tc>
      </w:tr>
      <w:tr w:rsidR="007F4A42" w:rsidRPr="007E6287" w14:paraId="1F13B33C" w14:textId="7B62044F" w:rsidTr="00504AD4">
        <w:trPr>
          <w:trHeight w:val="488"/>
          <w:jc w:val="center"/>
        </w:trPr>
        <w:tc>
          <w:tcPr>
            <w:tcW w:w="2122" w:type="dxa"/>
            <w:shd w:val="clear" w:color="auto" w:fill="auto"/>
            <w:noWrap/>
            <w:vAlign w:val="center"/>
          </w:tcPr>
          <w:p w14:paraId="2E90B3EC" w14:textId="77777777" w:rsidR="007F4A42" w:rsidRPr="00116B6E" w:rsidRDefault="007F4A42" w:rsidP="00910BD1">
            <w:pPr>
              <w:spacing w:before="0" w:line="240" w:lineRule="auto"/>
            </w:pPr>
            <w:r w:rsidRPr="00116B6E">
              <w:t>Team working</w:t>
            </w:r>
          </w:p>
        </w:tc>
        <w:tc>
          <w:tcPr>
            <w:tcW w:w="823" w:type="dxa"/>
            <w:shd w:val="clear" w:color="auto" w:fill="auto"/>
            <w:noWrap/>
            <w:vAlign w:val="center"/>
          </w:tcPr>
          <w:p w14:paraId="00533776" w14:textId="77777777" w:rsidR="007F4A42" w:rsidRPr="00194AA1" w:rsidRDefault="007F4A42" w:rsidP="00910BD1">
            <w:pPr>
              <w:spacing w:before="0" w:line="240" w:lineRule="auto"/>
              <w:jc w:val="right"/>
            </w:pPr>
            <w:r w:rsidRPr="00194AA1">
              <w:t>23</w:t>
            </w:r>
            <w:r>
              <w:t>%</w:t>
            </w:r>
          </w:p>
        </w:tc>
        <w:tc>
          <w:tcPr>
            <w:tcW w:w="823" w:type="dxa"/>
            <w:shd w:val="clear" w:color="auto" w:fill="auto"/>
            <w:noWrap/>
            <w:vAlign w:val="center"/>
          </w:tcPr>
          <w:p w14:paraId="13834B5D" w14:textId="77777777" w:rsidR="007F4A42" w:rsidRPr="00194AA1" w:rsidRDefault="007F4A42" w:rsidP="00910BD1">
            <w:pPr>
              <w:spacing w:before="0" w:line="240" w:lineRule="auto"/>
              <w:jc w:val="right"/>
            </w:pPr>
            <w:r w:rsidRPr="00194AA1">
              <w:t>27</w:t>
            </w:r>
            <w:r>
              <w:t>%</w:t>
            </w:r>
          </w:p>
        </w:tc>
        <w:tc>
          <w:tcPr>
            <w:tcW w:w="823" w:type="dxa"/>
            <w:shd w:val="clear" w:color="auto" w:fill="auto"/>
            <w:noWrap/>
            <w:vAlign w:val="center"/>
          </w:tcPr>
          <w:p w14:paraId="2EEEE9AE" w14:textId="77777777" w:rsidR="007F4A42" w:rsidRPr="00194AA1" w:rsidRDefault="007F4A42" w:rsidP="00910BD1">
            <w:pPr>
              <w:spacing w:before="0" w:line="240" w:lineRule="auto"/>
              <w:jc w:val="right"/>
            </w:pPr>
            <w:r w:rsidRPr="00194AA1">
              <w:t>33</w:t>
            </w:r>
            <w:r>
              <w:t>%</w:t>
            </w:r>
          </w:p>
        </w:tc>
        <w:tc>
          <w:tcPr>
            <w:tcW w:w="823" w:type="dxa"/>
            <w:shd w:val="clear" w:color="auto" w:fill="auto"/>
            <w:noWrap/>
            <w:vAlign w:val="center"/>
          </w:tcPr>
          <w:p w14:paraId="1E879794" w14:textId="77777777" w:rsidR="007F4A42" w:rsidRPr="00194AA1" w:rsidRDefault="007F4A42" w:rsidP="00910BD1">
            <w:pPr>
              <w:spacing w:before="0" w:line="240" w:lineRule="auto"/>
              <w:jc w:val="right"/>
            </w:pPr>
            <w:r w:rsidRPr="00194AA1">
              <w:t>26</w:t>
            </w:r>
            <w:r>
              <w:t>%</w:t>
            </w:r>
          </w:p>
        </w:tc>
        <w:tc>
          <w:tcPr>
            <w:tcW w:w="823" w:type="dxa"/>
            <w:shd w:val="clear" w:color="auto" w:fill="auto"/>
            <w:noWrap/>
            <w:vAlign w:val="center"/>
          </w:tcPr>
          <w:p w14:paraId="52CECCE0" w14:textId="77777777" w:rsidR="007F4A42" w:rsidRPr="00194AA1" w:rsidRDefault="007F4A42" w:rsidP="00910BD1">
            <w:pPr>
              <w:spacing w:before="0" w:line="240" w:lineRule="auto"/>
              <w:jc w:val="right"/>
            </w:pPr>
            <w:r w:rsidRPr="00194AA1">
              <w:t>34</w:t>
            </w:r>
            <w:r>
              <w:t>%</w:t>
            </w:r>
          </w:p>
        </w:tc>
        <w:tc>
          <w:tcPr>
            <w:tcW w:w="823" w:type="dxa"/>
            <w:shd w:val="clear" w:color="auto" w:fill="auto"/>
            <w:noWrap/>
            <w:vAlign w:val="center"/>
          </w:tcPr>
          <w:p w14:paraId="62968B7C" w14:textId="77777777" w:rsidR="007F4A42" w:rsidRPr="00194AA1" w:rsidRDefault="007F4A42" w:rsidP="00910BD1">
            <w:pPr>
              <w:spacing w:before="0" w:line="240" w:lineRule="auto"/>
              <w:jc w:val="right"/>
            </w:pPr>
            <w:r w:rsidRPr="00194AA1">
              <w:t>24</w:t>
            </w:r>
            <w:r>
              <w:t>%</w:t>
            </w:r>
          </w:p>
        </w:tc>
        <w:tc>
          <w:tcPr>
            <w:tcW w:w="823" w:type="dxa"/>
            <w:shd w:val="clear" w:color="auto" w:fill="auto"/>
            <w:noWrap/>
            <w:vAlign w:val="center"/>
          </w:tcPr>
          <w:p w14:paraId="4471F348" w14:textId="77777777" w:rsidR="007F4A42" w:rsidRPr="00194AA1" w:rsidRDefault="007F4A42" w:rsidP="00910BD1">
            <w:pPr>
              <w:spacing w:before="0" w:line="240" w:lineRule="auto"/>
              <w:jc w:val="right"/>
            </w:pPr>
            <w:r w:rsidRPr="00194AA1">
              <w:t>31</w:t>
            </w:r>
            <w:r>
              <w:t>%</w:t>
            </w:r>
          </w:p>
        </w:tc>
        <w:tc>
          <w:tcPr>
            <w:tcW w:w="823" w:type="dxa"/>
            <w:shd w:val="clear" w:color="auto" w:fill="auto"/>
            <w:noWrap/>
            <w:vAlign w:val="center"/>
          </w:tcPr>
          <w:p w14:paraId="628EE5D3" w14:textId="77777777" w:rsidR="007F4A42" w:rsidRDefault="007F4A42" w:rsidP="00910BD1">
            <w:pPr>
              <w:spacing w:before="0" w:line="240" w:lineRule="auto"/>
              <w:jc w:val="right"/>
            </w:pPr>
            <w:r w:rsidRPr="00194AA1">
              <w:t>45</w:t>
            </w:r>
            <w:r>
              <w:t>%</w:t>
            </w:r>
          </w:p>
        </w:tc>
        <w:tc>
          <w:tcPr>
            <w:tcW w:w="823" w:type="dxa"/>
            <w:vAlign w:val="center"/>
          </w:tcPr>
          <w:p w14:paraId="7A4C36E4" w14:textId="75FCE153" w:rsidR="007F4A42" w:rsidRPr="00194AA1" w:rsidRDefault="00504AD4" w:rsidP="00504AD4">
            <w:pPr>
              <w:spacing w:before="0" w:line="240" w:lineRule="auto"/>
              <w:jc w:val="right"/>
            </w:pPr>
            <w:r>
              <w:t>29%</w:t>
            </w:r>
          </w:p>
        </w:tc>
        <w:tc>
          <w:tcPr>
            <w:tcW w:w="823" w:type="dxa"/>
            <w:vAlign w:val="center"/>
          </w:tcPr>
          <w:p w14:paraId="58E2D41E" w14:textId="7281A754" w:rsidR="007F4A42" w:rsidRPr="00194AA1" w:rsidRDefault="00504AD4" w:rsidP="00504AD4">
            <w:pPr>
              <w:spacing w:before="0" w:line="240" w:lineRule="auto"/>
              <w:jc w:val="right"/>
            </w:pPr>
            <w:r>
              <w:t>30%</w:t>
            </w:r>
          </w:p>
        </w:tc>
      </w:tr>
      <w:tr w:rsidR="007F4A42" w:rsidRPr="007E6287" w14:paraId="6279B351" w14:textId="10F07684" w:rsidTr="00504AD4">
        <w:trPr>
          <w:trHeight w:val="488"/>
          <w:jc w:val="center"/>
        </w:trPr>
        <w:tc>
          <w:tcPr>
            <w:tcW w:w="2122" w:type="dxa"/>
            <w:shd w:val="clear" w:color="auto" w:fill="auto"/>
            <w:noWrap/>
            <w:vAlign w:val="center"/>
          </w:tcPr>
          <w:p w14:paraId="51CFC7A2" w14:textId="77777777" w:rsidR="007F4A42" w:rsidRPr="00116B6E" w:rsidRDefault="007F4A42" w:rsidP="00910BD1">
            <w:pPr>
              <w:spacing w:before="0" w:line="240" w:lineRule="auto"/>
            </w:pPr>
            <w:r w:rsidRPr="00116B6E">
              <w:t>Presentation and communication skills</w:t>
            </w:r>
          </w:p>
        </w:tc>
        <w:tc>
          <w:tcPr>
            <w:tcW w:w="823" w:type="dxa"/>
            <w:shd w:val="clear" w:color="auto" w:fill="auto"/>
            <w:noWrap/>
            <w:vAlign w:val="center"/>
          </w:tcPr>
          <w:p w14:paraId="2B2A6C97" w14:textId="77777777" w:rsidR="007F4A42" w:rsidRPr="00E7706D" w:rsidRDefault="007F4A42" w:rsidP="00910BD1">
            <w:pPr>
              <w:spacing w:before="0" w:line="240" w:lineRule="auto"/>
              <w:jc w:val="right"/>
            </w:pPr>
            <w:r w:rsidRPr="00E7706D">
              <w:t>47</w:t>
            </w:r>
            <w:r>
              <w:t>%</w:t>
            </w:r>
          </w:p>
        </w:tc>
        <w:tc>
          <w:tcPr>
            <w:tcW w:w="823" w:type="dxa"/>
            <w:shd w:val="clear" w:color="auto" w:fill="auto"/>
            <w:noWrap/>
            <w:vAlign w:val="center"/>
          </w:tcPr>
          <w:p w14:paraId="1594B56C" w14:textId="77777777" w:rsidR="007F4A42" w:rsidRPr="00E7706D" w:rsidRDefault="007F4A42" w:rsidP="00910BD1">
            <w:pPr>
              <w:spacing w:before="0" w:line="240" w:lineRule="auto"/>
              <w:jc w:val="right"/>
            </w:pPr>
            <w:r w:rsidRPr="00E7706D">
              <w:t>54</w:t>
            </w:r>
            <w:r>
              <w:t>%</w:t>
            </w:r>
          </w:p>
        </w:tc>
        <w:tc>
          <w:tcPr>
            <w:tcW w:w="823" w:type="dxa"/>
            <w:shd w:val="clear" w:color="auto" w:fill="auto"/>
            <w:noWrap/>
            <w:vAlign w:val="center"/>
          </w:tcPr>
          <w:p w14:paraId="0500BE8A" w14:textId="77777777" w:rsidR="007F4A42" w:rsidRPr="00E7706D" w:rsidRDefault="007F4A42" w:rsidP="00910BD1">
            <w:pPr>
              <w:spacing w:before="0" w:line="240" w:lineRule="auto"/>
              <w:jc w:val="right"/>
            </w:pPr>
            <w:r w:rsidRPr="00E7706D">
              <w:t>62</w:t>
            </w:r>
            <w:r>
              <w:t>%</w:t>
            </w:r>
          </w:p>
        </w:tc>
        <w:tc>
          <w:tcPr>
            <w:tcW w:w="823" w:type="dxa"/>
            <w:shd w:val="clear" w:color="auto" w:fill="auto"/>
            <w:noWrap/>
            <w:vAlign w:val="center"/>
          </w:tcPr>
          <w:p w14:paraId="089A607E" w14:textId="77777777" w:rsidR="007F4A42" w:rsidRPr="00E7706D" w:rsidRDefault="007F4A42" w:rsidP="00910BD1">
            <w:pPr>
              <w:spacing w:before="0" w:line="240" w:lineRule="auto"/>
              <w:jc w:val="right"/>
            </w:pPr>
            <w:r w:rsidRPr="00E7706D">
              <w:t>57</w:t>
            </w:r>
            <w:r>
              <w:t>%</w:t>
            </w:r>
          </w:p>
        </w:tc>
        <w:tc>
          <w:tcPr>
            <w:tcW w:w="823" w:type="dxa"/>
            <w:shd w:val="clear" w:color="auto" w:fill="auto"/>
            <w:noWrap/>
            <w:vAlign w:val="center"/>
          </w:tcPr>
          <w:p w14:paraId="257489A2" w14:textId="77777777" w:rsidR="007F4A42" w:rsidRPr="00E7706D" w:rsidRDefault="007F4A42" w:rsidP="00910BD1">
            <w:pPr>
              <w:spacing w:before="0" w:line="240" w:lineRule="auto"/>
              <w:jc w:val="right"/>
            </w:pPr>
            <w:r w:rsidRPr="00E7706D">
              <w:t>60</w:t>
            </w:r>
            <w:r>
              <w:t>%</w:t>
            </w:r>
          </w:p>
        </w:tc>
        <w:tc>
          <w:tcPr>
            <w:tcW w:w="823" w:type="dxa"/>
            <w:shd w:val="clear" w:color="auto" w:fill="auto"/>
            <w:noWrap/>
            <w:vAlign w:val="center"/>
          </w:tcPr>
          <w:p w14:paraId="02D0C6C0" w14:textId="77777777" w:rsidR="007F4A42" w:rsidRPr="00E7706D" w:rsidRDefault="007F4A42" w:rsidP="00910BD1">
            <w:pPr>
              <w:spacing w:before="0" w:line="240" w:lineRule="auto"/>
              <w:jc w:val="right"/>
            </w:pPr>
            <w:r w:rsidRPr="00E7706D">
              <w:t>65</w:t>
            </w:r>
            <w:r>
              <w:t>%</w:t>
            </w:r>
          </w:p>
        </w:tc>
        <w:tc>
          <w:tcPr>
            <w:tcW w:w="823" w:type="dxa"/>
            <w:shd w:val="clear" w:color="auto" w:fill="auto"/>
            <w:noWrap/>
            <w:vAlign w:val="center"/>
          </w:tcPr>
          <w:p w14:paraId="1E655E63" w14:textId="77777777" w:rsidR="007F4A42" w:rsidRPr="00E7706D" w:rsidRDefault="007F4A42" w:rsidP="00910BD1">
            <w:pPr>
              <w:spacing w:before="0" w:line="240" w:lineRule="auto"/>
              <w:jc w:val="right"/>
            </w:pPr>
            <w:r w:rsidRPr="00E7706D">
              <w:t>62</w:t>
            </w:r>
            <w:r>
              <w:t>%</w:t>
            </w:r>
          </w:p>
        </w:tc>
        <w:tc>
          <w:tcPr>
            <w:tcW w:w="823" w:type="dxa"/>
            <w:shd w:val="clear" w:color="auto" w:fill="auto"/>
            <w:noWrap/>
            <w:vAlign w:val="center"/>
          </w:tcPr>
          <w:p w14:paraId="31E2BD02" w14:textId="77777777" w:rsidR="007F4A42" w:rsidRDefault="007F4A42" w:rsidP="00910BD1">
            <w:pPr>
              <w:spacing w:before="0" w:line="240" w:lineRule="auto"/>
              <w:jc w:val="right"/>
            </w:pPr>
            <w:r w:rsidRPr="00E7706D">
              <w:t>78</w:t>
            </w:r>
            <w:r>
              <w:t>%</w:t>
            </w:r>
          </w:p>
        </w:tc>
        <w:tc>
          <w:tcPr>
            <w:tcW w:w="823" w:type="dxa"/>
            <w:vAlign w:val="center"/>
          </w:tcPr>
          <w:p w14:paraId="73FF63D7" w14:textId="015D16E1" w:rsidR="007F4A42" w:rsidRPr="00E7706D" w:rsidRDefault="00504AD4" w:rsidP="00504AD4">
            <w:pPr>
              <w:spacing w:before="0" w:line="240" w:lineRule="auto"/>
              <w:jc w:val="right"/>
            </w:pPr>
            <w:r>
              <w:t>57%</w:t>
            </w:r>
          </w:p>
        </w:tc>
        <w:tc>
          <w:tcPr>
            <w:tcW w:w="823" w:type="dxa"/>
            <w:vAlign w:val="center"/>
          </w:tcPr>
          <w:p w14:paraId="27A630A9" w14:textId="066BD972" w:rsidR="007F4A42" w:rsidRPr="00E7706D" w:rsidRDefault="00504AD4" w:rsidP="00504AD4">
            <w:pPr>
              <w:spacing w:before="0" w:line="240" w:lineRule="auto"/>
              <w:jc w:val="right"/>
            </w:pPr>
            <w:r>
              <w:t>62%</w:t>
            </w:r>
          </w:p>
        </w:tc>
      </w:tr>
      <w:tr w:rsidR="007F4A42" w:rsidRPr="007E6287" w14:paraId="1BE682D0" w14:textId="2DA5791F" w:rsidTr="00504AD4">
        <w:trPr>
          <w:trHeight w:val="488"/>
          <w:jc w:val="center"/>
        </w:trPr>
        <w:tc>
          <w:tcPr>
            <w:tcW w:w="2122" w:type="dxa"/>
            <w:shd w:val="clear" w:color="auto" w:fill="auto"/>
            <w:noWrap/>
            <w:vAlign w:val="center"/>
          </w:tcPr>
          <w:p w14:paraId="71E1101A" w14:textId="77777777" w:rsidR="007F4A42" w:rsidRPr="00116B6E" w:rsidRDefault="007F4A42" w:rsidP="00910BD1">
            <w:pPr>
              <w:spacing w:before="0" w:line="240" w:lineRule="auto"/>
            </w:pPr>
            <w:r w:rsidRPr="00116B6E">
              <w:t>Technical research skills</w:t>
            </w:r>
          </w:p>
        </w:tc>
        <w:tc>
          <w:tcPr>
            <w:tcW w:w="823" w:type="dxa"/>
            <w:shd w:val="clear" w:color="auto" w:fill="auto"/>
            <w:noWrap/>
            <w:vAlign w:val="center"/>
          </w:tcPr>
          <w:p w14:paraId="6233A1F1" w14:textId="77777777" w:rsidR="007F4A42" w:rsidRPr="00667A1E" w:rsidRDefault="007F4A42" w:rsidP="00910BD1">
            <w:pPr>
              <w:spacing w:before="0" w:line="240" w:lineRule="auto"/>
              <w:jc w:val="right"/>
            </w:pPr>
            <w:r w:rsidRPr="00667A1E">
              <w:t>50</w:t>
            </w:r>
            <w:r>
              <w:t>%</w:t>
            </w:r>
          </w:p>
        </w:tc>
        <w:tc>
          <w:tcPr>
            <w:tcW w:w="823" w:type="dxa"/>
            <w:shd w:val="clear" w:color="auto" w:fill="auto"/>
            <w:noWrap/>
            <w:vAlign w:val="center"/>
          </w:tcPr>
          <w:p w14:paraId="71D874FD" w14:textId="77777777" w:rsidR="007F4A42" w:rsidRPr="00667A1E" w:rsidRDefault="007F4A42" w:rsidP="00910BD1">
            <w:pPr>
              <w:spacing w:before="0" w:line="240" w:lineRule="auto"/>
              <w:jc w:val="right"/>
            </w:pPr>
            <w:r w:rsidRPr="00667A1E">
              <w:t>40</w:t>
            </w:r>
            <w:r>
              <w:t>%</w:t>
            </w:r>
          </w:p>
        </w:tc>
        <w:tc>
          <w:tcPr>
            <w:tcW w:w="823" w:type="dxa"/>
            <w:shd w:val="clear" w:color="auto" w:fill="auto"/>
            <w:noWrap/>
            <w:vAlign w:val="center"/>
          </w:tcPr>
          <w:p w14:paraId="180CF0F8" w14:textId="77777777" w:rsidR="007F4A42" w:rsidRPr="00667A1E" w:rsidRDefault="007F4A42" w:rsidP="00910BD1">
            <w:pPr>
              <w:spacing w:before="0" w:line="240" w:lineRule="auto"/>
              <w:jc w:val="right"/>
            </w:pPr>
            <w:r w:rsidRPr="00667A1E">
              <w:t>53</w:t>
            </w:r>
            <w:r>
              <w:t>%</w:t>
            </w:r>
          </w:p>
        </w:tc>
        <w:tc>
          <w:tcPr>
            <w:tcW w:w="823" w:type="dxa"/>
            <w:shd w:val="clear" w:color="auto" w:fill="auto"/>
            <w:noWrap/>
            <w:vAlign w:val="center"/>
          </w:tcPr>
          <w:p w14:paraId="438512AA" w14:textId="77777777" w:rsidR="007F4A42" w:rsidRPr="00667A1E" w:rsidRDefault="007F4A42" w:rsidP="00910BD1">
            <w:pPr>
              <w:spacing w:before="0" w:line="240" w:lineRule="auto"/>
              <w:jc w:val="right"/>
            </w:pPr>
            <w:r w:rsidRPr="00667A1E">
              <w:t>42</w:t>
            </w:r>
            <w:r>
              <w:t>%</w:t>
            </w:r>
          </w:p>
        </w:tc>
        <w:tc>
          <w:tcPr>
            <w:tcW w:w="823" w:type="dxa"/>
            <w:shd w:val="clear" w:color="auto" w:fill="auto"/>
            <w:noWrap/>
            <w:vAlign w:val="center"/>
          </w:tcPr>
          <w:p w14:paraId="6329E2EA" w14:textId="77777777" w:rsidR="007F4A42" w:rsidRPr="00667A1E" w:rsidRDefault="007F4A42" w:rsidP="00910BD1">
            <w:pPr>
              <w:spacing w:before="0" w:line="240" w:lineRule="auto"/>
              <w:jc w:val="right"/>
            </w:pPr>
            <w:r w:rsidRPr="00667A1E">
              <w:t>46</w:t>
            </w:r>
            <w:r>
              <w:t>%</w:t>
            </w:r>
          </w:p>
        </w:tc>
        <w:tc>
          <w:tcPr>
            <w:tcW w:w="823" w:type="dxa"/>
            <w:shd w:val="clear" w:color="auto" w:fill="auto"/>
            <w:noWrap/>
            <w:vAlign w:val="center"/>
          </w:tcPr>
          <w:p w14:paraId="58F31F12" w14:textId="77777777" w:rsidR="007F4A42" w:rsidRPr="00667A1E" w:rsidRDefault="007F4A42" w:rsidP="00910BD1">
            <w:pPr>
              <w:spacing w:before="0" w:line="240" w:lineRule="auto"/>
              <w:jc w:val="right"/>
            </w:pPr>
            <w:r w:rsidRPr="00667A1E">
              <w:t>40</w:t>
            </w:r>
            <w:r>
              <w:t>%</w:t>
            </w:r>
          </w:p>
        </w:tc>
        <w:tc>
          <w:tcPr>
            <w:tcW w:w="823" w:type="dxa"/>
            <w:shd w:val="clear" w:color="auto" w:fill="auto"/>
            <w:noWrap/>
            <w:vAlign w:val="center"/>
          </w:tcPr>
          <w:p w14:paraId="01FBDD3E" w14:textId="77777777" w:rsidR="007F4A42" w:rsidRPr="00667A1E" w:rsidRDefault="007F4A42" w:rsidP="00910BD1">
            <w:pPr>
              <w:spacing w:before="0" w:line="240" w:lineRule="auto"/>
              <w:jc w:val="right"/>
            </w:pPr>
            <w:r w:rsidRPr="00667A1E">
              <w:t>53</w:t>
            </w:r>
            <w:r>
              <w:t>%</w:t>
            </w:r>
          </w:p>
        </w:tc>
        <w:tc>
          <w:tcPr>
            <w:tcW w:w="823" w:type="dxa"/>
            <w:shd w:val="clear" w:color="auto" w:fill="auto"/>
            <w:noWrap/>
            <w:vAlign w:val="center"/>
          </w:tcPr>
          <w:p w14:paraId="366355FC" w14:textId="77777777" w:rsidR="007F4A42" w:rsidRDefault="007F4A42" w:rsidP="00910BD1">
            <w:pPr>
              <w:spacing w:before="0" w:line="240" w:lineRule="auto"/>
              <w:jc w:val="right"/>
            </w:pPr>
            <w:r w:rsidRPr="00667A1E">
              <w:t>53</w:t>
            </w:r>
            <w:r>
              <w:t>%</w:t>
            </w:r>
          </w:p>
        </w:tc>
        <w:tc>
          <w:tcPr>
            <w:tcW w:w="823" w:type="dxa"/>
            <w:vAlign w:val="center"/>
          </w:tcPr>
          <w:p w14:paraId="402456CE" w14:textId="6B43749A" w:rsidR="007F4A42" w:rsidRPr="00667A1E" w:rsidRDefault="00504AD4" w:rsidP="00504AD4">
            <w:pPr>
              <w:spacing w:before="0" w:line="240" w:lineRule="auto"/>
              <w:jc w:val="right"/>
            </w:pPr>
            <w:r>
              <w:t>51%</w:t>
            </w:r>
          </w:p>
        </w:tc>
        <w:tc>
          <w:tcPr>
            <w:tcW w:w="823" w:type="dxa"/>
            <w:vAlign w:val="center"/>
          </w:tcPr>
          <w:p w14:paraId="4D22EDAF" w14:textId="7D42CAD2" w:rsidR="007F4A42" w:rsidRPr="00667A1E" w:rsidRDefault="00504AD4" w:rsidP="00504AD4">
            <w:pPr>
              <w:spacing w:before="0" w:line="240" w:lineRule="auto"/>
              <w:jc w:val="right"/>
            </w:pPr>
            <w:r>
              <w:t>44%</w:t>
            </w:r>
          </w:p>
        </w:tc>
      </w:tr>
      <w:tr w:rsidR="007F4A42" w:rsidRPr="007E6287" w14:paraId="2AAEEA92" w14:textId="50052C0A" w:rsidTr="00504AD4">
        <w:trPr>
          <w:trHeight w:val="488"/>
          <w:jc w:val="center"/>
        </w:trPr>
        <w:tc>
          <w:tcPr>
            <w:tcW w:w="2122" w:type="dxa"/>
            <w:shd w:val="clear" w:color="auto" w:fill="auto"/>
            <w:noWrap/>
            <w:vAlign w:val="center"/>
          </w:tcPr>
          <w:p w14:paraId="75351D02" w14:textId="77777777" w:rsidR="007F4A42" w:rsidRPr="00116B6E" w:rsidRDefault="007F4A42" w:rsidP="00910BD1">
            <w:pPr>
              <w:spacing w:before="0" w:line="240" w:lineRule="auto"/>
            </w:pPr>
            <w:r w:rsidRPr="00116B6E">
              <w:t>Networking skills</w:t>
            </w:r>
          </w:p>
        </w:tc>
        <w:tc>
          <w:tcPr>
            <w:tcW w:w="823" w:type="dxa"/>
            <w:shd w:val="clear" w:color="auto" w:fill="auto"/>
            <w:noWrap/>
            <w:vAlign w:val="center"/>
          </w:tcPr>
          <w:p w14:paraId="11A6BF74" w14:textId="77777777" w:rsidR="007F4A42" w:rsidRPr="00787CBF" w:rsidRDefault="007F4A42" w:rsidP="00910BD1">
            <w:pPr>
              <w:spacing w:before="0" w:line="240" w:lineRule="auto"/>
              <w:jc w:val="right"/>
            </w:pPr>
            <w:r w:rsidRPr="00787CBF">
              <w:t>18</w:t>
            </w:r>
            <w:r>
              <w:t>%</w:t>
            </w:r>
          </w:p>
        </w:tc>
        <w:tc>
          <w:tcPr>
            <w:tcW w:w="823" w:type="dxa"/>
            <w:shd w:val="clear" w:color="auto" w:fill="auto"/>
            <w:noWrap/>
            <w:vAlign w:val="center"/>
          </w:tcPr>
          <w:p w14:paraId="450B8401" w14:textId="77777777" w:rsidR="007F4A42" w:rsidRPr="00787CBF" w:rsidRDefault="007F4A42" w:rsidP="00910BD1">
            <w:pPr>
              <w:spacing w:before="0" w:line="240" w:lineRule="auto"/>
              <w:jc w:val="right"/>
            </w:pPr>
            <w:r w:rsidRPr="00787CBF">
              <w:t>18</w:t>
            </w:r>
            <w:r>
              <w:t>%</w:t>
            </w:r>
          </w:p>
        </w:tc>
        <w:tc>
          <w:tcPr>
            <w:tcW w:w="823" w:type="dxa"/>
            <w:shd w:val="clear" w:color="auto" w:fill="auto"/>
            <w:noWrap/>
            <w:vAlign w:val="center"/>
          </w:tcPr>
          <w:p w14:paraId="65D40369" w14:textId="77777777" w:rsidR="007F4A42" w:rsidRPr="00787CBF" w:rsidRDefault="007F4A42" w:rsidP="00910BD1">
            <w:pPr>
              <w:spacing w:before="0" w:line="240" w:lineRule="auto"/>
              <w:jc w:val="right"/>
            </w:pPr>
            <w:r w:rsidRPr="00787CBF">
              <w:t>22</w:t>
            </w:r>
            <w:r>
              <w:t>%</w:t>
            </w:r>
          </w:p>
        </w:tc>
        <w:tc>
          <w:tcPr>
            <w:tcW w:w="823" w:type="dxa"/>
            <w:shd w:val="clear" w:color="auto" w:fill="auto"/>
            <w:noWrap/>
            <w:vAlign w:val="center"/>
          </w:tcPr>
          <w:p w14:paraId="1193C650" w14:textId="77777777" w:rsidR="007F4A42" w:rsidRPr="00787CBF" w:rsidRDefault="007F4A42" w:rsidP="00910BD1">
            <w:pPr>
              <w:spacing w:before="0" w:line="240" w:lineRule="auto"/>
              <w:jc w:val="right"/>
            </w:pPr>
            <w:r w:rsidRPr="00787CBF">
              <w:t>27</w:t>
            </w:r>
            <w:r>
              <w:t>%</w:t>
            </w:r>
          </w:p>
        </w:tc>
        <w:tc>
          <w:tcPr>
            <w:tcW w:w="823" w:type="dxa"/>
            <w:shd w:val="clear" w:color="auto" w:fill="auto"/>
            <w:noWrap/>
            <w:vAlign w:val="center"/>
          </w:tcPr>
          <w:p w14:paraId="6D2BA581" w14:textId="77777777" w:rsidR="007F4A42" w:rsidRPr="00787CBF" w:rsidRDefault="007F4A42" w:rsidP="00910BD1">
            <w:pPr>
              <w:spacing w:before="0" w:line="240" w:lineRule="auto"/>
              <w:jc w:val="right"/>
            </w:pPr>
            <w:r w:rsidRPr="00787CBF">
              <w:t>25</w:t>
            </w:r>
            <w:r>
              <w:t>%</w:t>
            </w:r>
          </w:p>
        </w:tc>
        <w:tc>
          <w:tcPr>
            <w:tcW w:w="823" w:type="dxa"/>
            <w:shd w:val="clear" w:color="auto" w:fill="auto"/>
            <w:noWrap/>
            <w:vAlign w:val="center"/>
          </w:tcPr>
          <w:p w14:paraId="3E7939C7" w14:textId="77777777" w:rsidR="007F4A42" w:rsidRPr="00787CBF" w:rsidRDefault="007F4A42" w:rsidP="00910BD1">
            <w:pPr>
              <w:spacing w:before="0" w:line="240" w:lineRule="auto"/>
              <w:jc w:val="right"/>
            </w:pPr>
            <w:r w:rsidRPr="00787CBF">
              <w:t>26</w:t>
            </w:r>
            <w:r>
              <w:t>%</w:t>
            </w:r>
          </w:p>
        </w:tc>
        <w:tc>
          <w:tcPr>
            <w:tcW w:w="823" w:type="dxa"/>
            <w:shd w:val="clear" w:color="auto" w:fill="auto"/>
            <w:noWrap/>
            <w:vAlign w:val="center"/>
          </w:tcPr>
          <w:p w14:paraId="4BAA6122" w14:textId="77777777" w:rsidR="007F4A42" w:rsidRPr="00787CBF" w:rsidRDefault="007F4A42" w:rsidP="00910BD1">
            <w:pPr>
              <w:spacing w:before="0" w:line="240" w:lineRule="auto"/>
              <w:jc w:val="right"/>
            </w:pPr>
            <w:r w:rsidRPr="00787CBF">
              <w:t>24</w:t>
            </w:r>
            <w:r>
              <w:t>%</w:t>
            </w:r>
          </w:p>
        </w:tc>
        <w:tc>
          <w:tcPr>
            <w:tcW w:w="823" w:type="dxa"/>
            <w:shd w:val="clear" w:color="auto" w:fill="auto"/>
            <w:noWrap/>
            <w:vAlign w:val="center"/>
          </w:tcPr>
          <w:p w14:paraId="625D2706" w14:textId="77777777" w:rsidR="007F4A42" w:rsidRDefault="007F4A42" w:rsidP="00910BD1">
            <w:pPr>
              <w:spacing w:before="0" w:line="240" w:lineRule="auto"/>
              <w:jc w:val="right"/>
            </w:pPr>
            <w:r w:rsidRPr="00787CBF">
              <w:t>39</w:t>
            </w:r>
            <w:r>
              <w:t>%</w:t>
            </w:r>
          </w:p>
        </w:tc>
        <w:tc>
          <w:tcPr>
            <w:tcW w:w="823" w:type="dxa"/>
            <w:vAlign w:val="center"/>
          </w:tcPr>
          <w:p w14:paraId="717750D3" w14:textId="15DD2100" w:rsidR="007F4A42" w:rsidRPr="00787CBF" w:rsidRDefault="00504AD4" w:rsidP="00504AD4">
            <w:pPr>
              <w:spacing w:before="0" w:line="240" w:lineRule="auto"/>
              <w:jc w:val="right"/>
            </w:pPr>
            <w:r>
              <w:t>22%</w:t>
            </w:r>
          </w:p>
        </w:tc>
        <w:tc>
          <w:tcPr>
            <w:tcW w:w="823" w:type="dxa"/>
            <w:vAlign w:val="center"/>
          </w:tcPr>
          <w:p w14:paraId="09649CA7" w14:textId="798BA4EB" w:rsidR="007F4A42" w:rsidRPr="00787CBF" w:rsidRDefault="00504AD4" w:rsidP="00504AD4">
            <w:pPr>
              <w:spacing w:before="0" w:line="240" w:lineRule="auto"/>
              <w:jc w:val="right"/>
            </w:pPr>
            <w:r>
              <w:t>27%</w:t>
            </w:r>
          </w:p>
        </w:tc>
      </w:tr>
      <w:tr w:rsidR="007F4A42" w:rsidRPr="007E6287" w14:paraId="1A3B58DA" w14:textId="73DA58A7" w:rsidTr="00504AD4">
        <w:trPr>
          <w:trHeight w:val="488"/>
          <w:jc w:val="center"/>
        </w:trPr>
        <w:tc>
          <w:tcPr>
            <w:tcW w:w="2122" w:type="dxa"/>
            <w:shd w:val="clear" w:color="auto" w:fill="auto"/>
            <w:noWrap/>
            <w:vAlign w:val="center"/>
          </w:tcPr>
          <w:p w14:paraId="1369B144" w14:textId="77777777" w:rsidR="007F4A42" w:rsidRPr="00116B6E" w:rsidRDefault="007F4A42" w:rsidP="00910BD1">
            <w:pPr>
              <w:spacing w:before="0" w:line="240" w:lineRule="auto"/>
            </w:pPr>
            <w:r w:rsidRPr="00910BD1">
              <w:t>Entrepreneurial and business skills</w:t>
            </w:r>
          </w:p>
        </w:tc>
        <w:tc>
          <w:tcPr>
            <w:tcW w:w="823" w:type="dxa"/>
            <w:shd w:val="clear" w:color="auto" w:fill="auto"/>
            <w:noWrap/>
            <w:vAlign w:val="center"/>
          </w:tcPr>
          <w:p w14:paraId="58C24974" w14:textId="77777777" w:rsidR="007F4A42" w:rsidRPr="007301EB" w:rsidRDefault="007F4A42" w:rsidP="00910BD1">
            <w:pPr>
              <w:spacing w:before="0" w:line="240" w:lineRule="auto"/>
              <w:jc w:val="right"/>
            </w:pPr>
            <w:r w:rsidRPr="007301EB">
              <w:t>11</w:t>
            </w:r>
            <w:r>
              <w:t>%</w:t>
            </w:r>
          </w:p>
        </w:tc>
        <w:tc>
          <w:tcPr>
            <w:tcW w:w="823" w:type="dxa"/>
            <w:shd w:val="clear" w:color="auto" w:fill="auto"/>
            <w:noWrap/>
            <w:vAlign w:val="center"/>
          </w:tcPr>
          <w:p w14:paraId="3088D97C" w14:textId="77777777" w:rsidR="007F4A42" w:rsidRPr="007301EB" w:rsidRDefault="007F4A42" w:rsidP="00910BD1">
            <w:pPr>
              <w:spacing w:before="0" w:line="240" w:lineRule="auto"/>
              <w:jc w:val="right"/>
            </w:pPr>
            <w:r w:rsidRPr="007301EB">
              <w:t>9</w:t>
            </w:r>
            <w:r>
              <w:t>%</w:t>
            </w:r>
          </w:p>
        </w:tc>
        <w:tc>
          <w:tcPr>
            <w:tcW w:w="823" w:type="dxa"/>
            <w:shd w:val="clear" w:color="auto" w:fill="auto"/>
            <w:noWrap/>
            <w:vAlign w:val="center"/>
          </w:tcPr>
          <w:p w14:paraId="0D0C2492" w14:textId="77777777" w:rsidR="007F4A42" w:rsidRPr="007301EB" w:rsidRDefault="007F4A42" w:rsidP="00910BD1">
            <w:pPr>
              <w:spacing w:before="0" w:line="240" w:lineRule="auto"/>
              <w:jc w:val="right"/>
            </w:pPr>
            <w:r w:rsidRPr="007301EB">
              <w:t>16</w:t>
            </w:r>
            <w:r>
              <w:t>%</w:t>
            </w:r>
          </w:p>
        </w:tc>
        <w:tc>
          <w:tcPr>
            <w:tcW w:w="823" w:type="dxa"/>
            <w:shd w:val="clear" w:color="auto" w:fill="auto"/>
            <w:noWrap/>
            <w:vAlign w:val="center"/>
          </w:tcPr>
          <w:p w14:paraId="25E3A332" w14:textId="77777777" w:rsidR="007F4A42" w:rsidRPr="007301EB" w:rsidRDefault="007F4A42" w:rsidP="00910BD1">
            <w:pPr>
              <w:spacing w:before="0" w:line="240" w:lineRule="auto"/>
              <w:jc w:val="right"/>
            </w:pPr>
            <w:r w:rsidRPr="007301EB">
              <w:t>9</w:t>
            </w:r>
            <w:r>
              <w:t>%</w:t>
            </w:r>
          </w:p>
        </w:tc>
        <w:tc>
          <w:tcPr>
            <w:tcW w:w="823" w:type="dxa"/>
            <w:shd w:val="clear" w:color="auto" w:fill="auto"/>
            <w:noWrap/>
            <w:vAlign w:val="center"/>
          </w:tcPr>
          <w:p w14:paraId="28F88ACF" w14:textId="77777777" w:rsidR="007F4A42" w:rsidRPr="007301EB" w:rsidRDefault="007F4A42" w:rsidP="00910BD1">
            <w:pPr>
              <w:spacing w:before="0" w:line="240" w:lineRule="auto"/>
              <w:jc w:val="right"/>
            </w:pPr>
            <w:r w:rsidRPr="007301EB">
              <w:t>22</w:t>
            </w:r>
            <w:r>
              <w:t>%</w:t>
            </w:r>
          </w:p>
        </w:tc>
        <w:tc>
          <w:tcPr>
            <w:tcW w:w="823" w:type="dxa"/>
            <w:shd w:val="clear" w:color="auto" w:fill="auto"/>
            <w:noWrap/>
            <w:vAlign w:val="center"/>
          </w:tcPr>
          <w:p w14:paraId="61F1F247" w14:textId="77777777" w:rsidR="007F4A42" w:rsidRPr="007301EB" w:rsidRDefault="007F4A42" w:rsidP="00910BD1">
            <w:pPr>
              <w:spacing w:before="0" w:line="240" w:lineRule="auto"/>
              <w:jc w:val="right"/>
            </w:pPr>
            <w:r w:rsidRPr="007301EB">
              <w:t>14</w:t>
            </w:r>
            <w:r>
              <w:t>%</w:t>
            </w:r>
          </w:p>
        </w:tc>
        <w:tc>
          <w:tcPr>
            <w:tcW w:w="823" w:type="dxa"/>
            <w:shd w:val="clear" w:color="auto" w:fill="auto"/>
            <w:noWrap/>
            <w:vAlign w:val="center"/>
          </w:tcPr>
          <w:p w14:paraId="19E867C9" w14:textId="77777777" w:rsidR="007F4A42" w:rsidRPr="007301EB" w:rsidRDefault="007F4A42" w:rsidP="00910BD1">
            <w:pPr>
              <w:spacing w:before="0" w:line="240" w:lineRule="auto"/>
              <w:jc w:val="right"/>
            </w:pPr>
            <w:r w:rsidRPr="007301EB">
              <w:t>16</w:t>
            </w:r>
            <w:r>
              <w:t>%</w:t>
            </w:r>
          </w:p>
        </w:tc>
        <w:tc>
          <w:tcPr>
            <w:tcW w:w="823" w:type="dxa"/>
            <w:shd w:val="clear" w:color="auto" w:fill="auto"/>
            <w:noWrap/>
            <w:vAlign w:val="center"/>
          </w:tcPr>
          <w:p w14:paraId="03E24345" w14:textId="77777777" w:rsidR="007F4A42" w:rsidRDefault="007F4A42" w:rsidP="00910BD1">
            <w:pPr>
              <w:spacing w:before="0" w:line="240" w:lineRule="auto"/>
              <w:jc w:val="right"/>
            </w:pPr>
            <w:r w:rsidRPr="007301EB">
              <w:t>13</w:t>
            </w:r>
            <w:r>
              <w:t>%</w:t>
            </w:r>
          </w:p>
        </w:tc>
        <w:tc>
          <w:tcPr>
            <w:tcW w:w="823" w:type="dxa"/>
            <w:vAlign w:val="center"/>
          </w:tcPr>
          <w:p w14:paraId="1A880265" w14:textId="5F47AEFA" w:rsidR="007F4A42" w:rsidRPr="007301EB" w:rsidRDefault="00504AD4" w:rsidP="00504AD4">
            <w:pPr>
              <w:spacing w:before="0" w:line="240" w:lineRule="auto"/>
              <w:jc w:val="right"/>
            </w:pPr>
            <w:r>
              <w:t>16%</w:t>
            </w:r>
          </w:p>
        </w:tc>
        <w:tc>
          <w:tcPr>
            <w:tcW w:w="823" w:type="dxa"/>
            <w:vAlign w:val="center"/>
          </w:tcPr>
          <w:p w14:paraId="6ED09CC1" w14:textId="1F0AB9EE" w:rsidR="007F4A42" w:rsidRPr="007301EB" w:rsidRDefault="00504AD4" w:rsidP="00504AD4">
            <w:pPr>
              <w:spacing w:before="0" w:line="240" w:lineRule="auto"/>
              <w:jc w:val="right"/>
            </w:pPr>
            <w:r>
              <w:t>11%</w:t>
            </w:r>
          </w:p>
        </w:tc>
      </w:tr>
      <w:tr w:rsidR="007F4A42" w:rsidRPr="007E6287" w14:paraId="55D5BDB4" w14:textId="541A7D91" w:rsidTr="00504AD4">
        <w:trPr>
          <w:trHeight w:val="488"/>
          <w:jc w:val="center"/>
        </w:trPr>
        <w:tc>
          <w:tcPr>
            <w:tcW w:w="2122" w:type="dxa"/>
            <w:shd w:val="clear" w:color="auto" w:fill="auto"/>
            <w:noWrap/>
            <w:vAlign w:val="center"/>
          </w:tcPr>
          <w:p w14:paraId="71CC722B" w14:textId="77777777" w:rsidR="007F4A42" w:rsidRPr="00910BD1" w:rsidRDefault="007F4A42" w:rsidP="00910BD1">
            <w:pPr>
              <w:spacing w:before="0" w:line="240" w:lineRule="auto"/>
            </w:pPr>
            <w:r w:rsidRPr="00910BD1">
              <w:t>Career planning/job searching</w:t>
            </w:r>
          </w:p>
        </w:tc>
        <w:tc>
          <w:tcPr>
            <w:tcW w:w="823" w:type="dxa"/>
            <w:shd w:val="clear" w:color="auto" w:fill="auto"/>
            <w:noWrap/>
            <w:vAlign w:val="center"/>
          </w:tcPr>
          <w:p w14:paraId="4B44C6B1" w14:textId="77777777" w:rsidR="007F4A42" w:rsidRPr="00B504F9" w:rsidRDefault="007F4A42" w:rsidP="00910BD1">
            <w:pPr>
              <w:spacing w:before="0" w:line="240" w:lineRule="auto"/>
              <w:jc w:val="right"/>
            </w:pPr>
            <w:r w:rsidRPr="00B504F9">
              <w:t>17</w:t>
            </w:r>
            <w:r>
              <w:t>%</w:t>
            </w:r>
          </w:p>
        </w:tc>
        <w:tc>
          <w:tcPr>
            <w:tcW w:w="823" w:type="dxa"/>
            <w:shd w:val="clear" w:color="auto" w:fill="auto"/>
            <w:noWrap/>
            <w:vAlign w:val="center"/>
          </w:tcPr>
          <w:p w14:paraId="288763DF" w14:textId="77777777" w:rsidR="007F4A42" w:rsidRPr="00B504F9" w:rsidRDefault="007F4A42" w:rsidP="00910BD1">
            <w:pPr>
              <w:spacing w:before="0" w:line="240" w:lineRule="auto"/>
              <w:jc w:val="right"/>
            </w:pPr>
            <w:r w:rsidRPr="00B504F9">
              <w:t>14</w:t>
            </w:r>
            <w:r>
              <w:t>%</w:t>
            </w:r>
          </w:p>
        </w:tc>
        <w:tc>
          <w:tcPr>
            <w:tcW w:w="823" w:type="dxa"/>
            <w:shd w:val="clear" w:color="auto" w:fill="auto"/>
            <w:noWrap/>
            <w:vAlign w:val="center"/>
          </w:tcPr>
          <w:p w14:paraId="6D0F273E" w14:textId="77777777" w:rsidR="007F4A42" w:rsidRPr="00B504F9" w:rsidRDefault="007F4A42" w:rsidP="00910BD1">
            <w:pPr>
              <w:spacing w:before="0" w:line="240" w:lineRule="auto"/>
              <w:jc w:val="right"/>
            </w:pPr>
            <w:r w:rsidRPr="00B504F9">
              <w:t>17</w:t>
            </w:r>
            <w:r>
              <w:t>%</w:t>
            </w:r>
          </w:p>
        </w:tc>
        <w:tc>
          <w:tcPr>
            <w:tcW w:w="823" w:type="dxa"/>
            <w:shd w:val="clear" w:color="auto" w:fill="auto"/>
            <w:noWrap/>
            <w:vAlign w:val="center"/>
          </w:tcPr>
          <w:p w14:paraId="79616F6E" w14:textId="77777777" w:rsidR="007F4A42" w:rsidRPr="00B504F9" w:rsidRDefault="007F4A42" w:rsidP="00910BD1">
            <w:pPr>
              <w:spacing w:before="0" w:line="240" w:lineRule="auto"/>
              <w:jc w:val="right"/>
            </w:pPr>
            <w:r w:rsidRPr="00B504F9">
              <w:t>10</w:t>
            </w:r>
            <w:r>
              <w:t>%</w:t>
            </w:r>
          </w:p>
        </w:tc>
        <w:tc>
          <w:tcPr>
            <w:tcW w:w="823" w:type="dxa"/>
            <w:shd w:val="clear" w:color="auto" w:fill="auto"/>
            <w:noWrap/>
            <w:vAlign w:val="center"/>
          </w:tcPr>
          <w:p w14:paraId="29FCBD2F" w14:textId="77777777" w:rsidR="007F4A42" w:rsidRPr="00B504F9" w:rsidRDefault="007F4A42" w:rsidP="00910BD1">
            <w:pPr>
              <w:spacing w:before="0" w:line="240" w:lineRule="auto"/>
              <w:jc w:val="right"/>
            </w:pPr>
            <w:r w:rsidRPr="00B504F9">
              <w:t>28</w:t>
            </w:r>
            <w:r>
              <w:t>%</w:t>
            </w:r>
          </w:p>
        </w:tc>
        <w:tc>
          <w:tcPr>
            <w:tcW w:w="823" w:type="dxa"/>
            <w:shd w:val="clear" w:color="auto" w:fill="auto"/>
            <w:noWrap/>
            <w:vAlign w:val="center"/>
          </w:tcPr>
          <w:p w14:paraId="5FF26F0B" w14:textId="77777777" w:rsidR="007F4A42" w:rsidRPr="00B504F9" w:rsidRDefault="007F4A42" w:rsidP="00910BD1">
            <w:pPr>
              <w:spacing w:before="0" w:line="240" w:lineRule="auto"/>
              <w:jc w:val="right"/>
            </w:pPr>
            <w:r w:rsidRPr="00B504F9">
              <w:t>31</w:t>
            </w:r>
            <w:r>
              <w:t>%</w:t>
            </w:r>
          </w:p>
        </w:tc>
        <w:tc>
          <w:tcPr>
            <w:tcW w:w="823" w:type="dxa"/>
            <w:shd w:val="clear" w:color="auto" w:fill="auto"/>
            <w:noWrap/>
            <w:vAlign w:val="center"/>
          </w:tcPr>
          <w:p w14:paraId="729AD0F6" w14:textId="77777777" w:rsidR="007F4A42" w:rsidRPr="00B504F9" w:rsidRDefault="007F4A42" w:rsidP="00910BD1">
            <w:pPr>
              <w:spacing w:before="0" w:line="240" w:lineRule="auto"/>
              <w:jc w:val="right"/>
            </w:pPr>
            <w:r w:rsidRPr="00B504F9">
              <w:t>30</w:t>
            </w:r>
            <w:r>
              <w:t>%</w:t>
            </w:r>
          </w:p>
        </w:tc>
        <w:tc>
          <w:tcPr>
            <w:tcW w:w="823" w:type="dxa"/>
            <w:shd w:val="clear" w:color="auto" w:fill="auto"/>
            <w:noWrap/>
            <w:vAlign w:val="center"/>
          </w:tcPr>
          <w:p w14:paraId="384F50A6" w14:textId="77777777" w:rsidR="007F4A42" w:rsidRDefault="007F4A42" w:rsidP="00910BD1">
            <w:pPr>
              <w:spacing w:before="0" w:line="240" w:lineRule="auto"/>
              <w:jc w:val="right"/>
            </w:pPr>
            <w:r w:rsidRPr="00B504F9">
              <w:t>39</w:t>
            </w:r>
            <w:r>
              <w:t>%</w:t>
            </w:r>
          </w:p>
        </w:tc>
        <w:tc>
          <w:tcPr>
            <w:tcW w:w="823" w:type="dxa"/>
            <w:vAlign w:val="center"/>
          </w:tcPr>
          <w:p w14:paraId="174FFB6B" w14:textId="5C108C94" w:rsidR="007F4A42" w:rsidRPr="00B504F9" w:rsidRDefault="00504AD4" w:rsidP="00504AD4">
            <w:pPr>
              <w:spacing w:before="0" w:line="240" w:lineRule="auto"/>
              <w:jc w:val="right"/>
            </w:pPr>
            <w:r>
              <w:t>22%</w:t>
            </w:r>
          </w:p>
        </w:tc>
        <w:tc>
          <w:tcPr>
            <w:tcW w:w="823" w:type="dxa"/>
            <w:vAlign w:val="center"/>
          </w:tcPr>
          <w:p w14:paraId="726D063E" w14:textId="01EDE8DB" w:rsidR="007F4A42" w:rsidRPr="00B504F9" w:rsidRDefault="00504AD4" w:rsidP="00504AD4">
            <w:pPr>
              <w:spacing w:before="0" w:line="240" w:lineRule="auto"/>
              <w:jc w:val="right"/>
            </w:pPr>
            <w:r>
              <w:t>23%</w:t>
            </w:r>
          </w:p>
        </w:tc>
      </w:tr>
      <w:tr w:rsidR="007F4A42" w:rsidRPr="00910BD1" w14:paraId="6A6D6FC6" w14:textId="5B957893" w:rsidTr="00504AD4">
        <w:trPr>
          <w:trHeight w:val="488"/>
          <w:jc w:val="center"/>
        </w:trPr>
        <w:tc>
          <w:tcPr>
            <w:tcW w:w="2122" w:type="dxa"/>
            <w:shd w:val="clear" w:color="auto" w:fill="auto"/>
            <w:noWrap/>
            <w:vAlign w:val="center"/>
          </w:tcPr>
          <w:p w14:paraId="03DB9496" w14:textId="77777777" w:rsidR="007F4A42" w:rsidRPr="00910BD1" w:rsidRDefault="007F4A42" w:rsidP="00910BD1">
            <w:pPr>
              <w:spacing w:before="0" w:line="240" w:lineRule="auto"/>
              <w:rPr>
                <w:b/>
              </w:rPr>
            </w:pPr>
            <w:r w:rsidRPr="00910BD1">
              <w:rPr>
                <w:b/>
              </w:rPr>
              <w:t>Total</w:t>
            </w:r>
            <w:r>
              <w:rPr>
                <w:b/>
              </w:rPr>
              <w:t xml:space="preserve"> respondents</w:t>
            </w:r>
          </w:p>
        </w:tc>
        <w:tc>
          <w:tcPr>
            <w:tcW w:w="823" w:type="dxa"/>
            <w:shd w:val="clear" w:color="auto" w:fill="auto"/>
            <w:noWrap/>
            <w:vAlign w:val="center"/>
          </w:tcPr>
          <w:p w14:paraId="19DFEB14" w14:textId="77777777" w:rsidR="007F4A42" w:rsidRPr="00910BD1" w:rsidRDefault="007F4A42" w:rsidP="00910BD1">
            <w:pPr>
              <w:spacing w:before="0" w:line="240" w:lineRule="auto"/>
              <w:jc w:val="right"/>
              <w:rPr>
                <w:b/>
              </w:rPr>
            </w:pPr>
            <w:r w:rsidRPr="00910BD1">
              <w:rPr>
                <w:b/>
              </w:rPr>
              <w:t>232</w:t>
            </w:r>
          </w:p>
        </w:tc>
        <w:tc>
          <w:tcPr>
            <w:tcW w:w="823" w:type="dxa"/>
            <w:shd w:val="clear" w:color="auto" w:fill="auto"/>
            <w:noWrap/>
            <w:vAlign w:val="center"/>
          </w:tcPr>
          <w:p w14:paraId="3E4A14AA" w14:textId="77777777" w:rsidR="007F4A42" w:rsidRPr="00910BD1" w:rsidRDefault="007F4A42" w:rsidP="00910BD1">
            <w:pPr>
              <w:spacing w:before="0" w:line="240" w:lineRule="auto"/>
              <w:jc w:val="right"/>
              <w:rPr>
                <w:b/>
              </w:rPr>
            </w:pPr>
            <w:r w:rsidRPr="00910BD1">
              <w:rPr>
                <w:b/>
              </w:rPr>
              <w:t>78</w:t>
            </w:r>
          </w:p>
        </w:tc>
        <w:tc>
          <w:tcPr>
            <w:tcW w:w="823" w:type="dxa"/>
            <w:shd w:val="clear" w:color="auto" w:fill="auto"/>
            <w:noWrap/>
            <w:vAlign w:val="center"/>
          </w:tcPr>
          <w:p w14:paraId="3B0792A7" w14:textId="77777777" w:rsidR="007F4A42" w:rsidRPr="00910BD1" w:rsidRDefault="007F4A42" w:rsidP="00910BD1">
            <w:pPr>
              <w:spacing w:before="0" w:line="240" w:lineRule="auto"/>
              <w:jc w:val="right"/>
              <w:rPr>
                <w:b/>
              </w:rPr>
            </w:pPr>
            <w:r w:rsidRPr="00910BD1">
              <w:rPr>
                <w:b/>
              </w:rPr>
              <w:t>178</w:t>
            </w:r>
          </w:p>
        </w:tc>
        <w:tc>
          <w:tcPr>
            <w:tcW w:w="823" w:type="dxa"/>
            <w:shd w:val="clear" w:color="auto" w:fill="auto"/>
            <w:noWrap/>
            <w:vAlign w:val="center"/>
          </w:tcPr>
          <w:p w14:paraId="2C91E2CA" w14:textId="77777777" w:rsidR="007F4A42" w:rsidRPr="00910BD1" w:rsidRDefault="007F4A42" w:rsidP="00910BD1">
            <w:pPr>
              <w:spacing w:before="0" w:line="240" w:lineRule="auto"/>
              <w:jc w:val="right"/>
              <w:rPr>
                <w:b/>
              </w:rPr>
            </w:pPr>
            <w:r w:rsidRPr="00910BD1">
              <w:rPr>
                <w:b/>
              </w:rPr>
              <w:t>81</w:t>
            </w:r>
          </w:p>
        </w:tc>
        <w:tc>
          <w:tcPr>
            <w:tcW w:w="823" w:type="dxa"/>
            <w:shd w:val="clear" w:color="auto" w:fill="auto"/>
            <w:noWrap/>
            <w:vAlign w:val="center"/>
          </w:tcPr>
          <w:p w14:paraId="73B63C37" w14:textId="77777777" w:rsidR="007F4A42" w:rsidRPr="00910BD1" w:rsidRDefault="007F4A42" w:rsidP="00910BD1">
            <w:pPr>
              <w:spacing w:before="0" w:line="240" w:lineRule="auto"/>
              <w:jc w:val="right"/>
              <w:rPr>
                <w:b/>
              </w:rPr>
            </w:pPr>
            <w:r w:rsidRPr="00910BD1">
              <w:rPr>
                <w:b/>
              </w:rPr>
              <w:t>166</w:t>
            </w:r>
          </w:p>
        </w:tc>
        <w:tc>
          <w:tcPr>
            <w:tcW w:w="823" w:type="dxa"/>
            <w:shd w:val="clear" w:color="auto" w:fill="auto"/>
            <w:noWrap/>
            <w:vAlign w:val="center"/>
          </w:tcPr>
          <w:p w14:paraId="31310C35" w14:textId="77777777" w:rsidR="007F4A42" w:rsidRPr="00910BD1" w:rsidRDefault="007F4A42" w:rsidP="00910BD1">
            <w:pPr>
              <w:spacing w:before="0" w:line="240" w:lineRule="auto"/>
              <w:jc w:val="right"/>
              <w:rPr>
                <w:b/>
              </w:rPr>
            </w:pPr>
            <w:r w:rsidRPr="00910BD1">
              <w:rPr>
                <w:b/>
              </w:rPr>
              <w:t>78</w:t>
            </w:r>
          </w:p>
        </w:tc>
        <w:tc>
          <w:tcPr>
            <w:tcW w:w="823" w:type="dxa"/>
            <w:shd w:val="clear" w:color="auto" w:fill="auto"/>
            <w:noWrap/>
            <w:vAlign w:val="center"/>
          </w:tcPr>
          <w:p w14:paraId="41AE1B68" w14:textId="77777777" w:rsidR="007F4A42" w:rsidRPr="00910BD1" w:rsidRDefault="007F4A42" w:rsidP="00910BD1">
            <w:pPr>
              <w:spacing w:before="0" w:line="240" w:lineRule="auto"/>
              <w:jc w:val="right"/>
              <w:rPr>
                <w:b/>
              </w:rPr>
            </w:pPr>
            <w:r w:rsidRPr="00910BD1">
              <w:rPr>
                <w:b/>
              </w:rPr>
              <w:t>117</w:t>
            </w:r>
          </w:p>
        </w:tc>
        <w:tc>
          <w:tcPr>
            <w:tcW w:w="823" w:type="dxa"/>
            <w:shd w:val="clear" w:color="auto" w:fill="auto"/>
            <w:noWrap/>
            <w:vAlign w:val="center"/>
          </w:tcPr>
          <w:p w14:paraId="4F5E2991" w14:textId="77777777" w:rsidR="007F4A42" w:rsidRPr="00910BD1" w:rsidRDefault="007F4A42" w:rsidP="00910BD1">
            <w:pPr>
              <w:spacing w:before="0" w:line="240" w:lineRule="auto"/>
              <w:jc w:val="right"/>
              <w:rPr>
                <w:b/>
              </w:rPr>
            </w:pPr>
            <w:r w:rsidRPr="00910BD1">
              <w:rPr>
                <w:b/>
              </w:rPr>
              <w:t>64</w:t>
            </w:r>
          </w:p>
        </w:tc>
        <w:tc>
          <w:tcPr>
            <w:tcW w:w="823" w:type="dxa"/>
            <w:vAlign w:val="center"/>
          </w:tcPr>
          <w:p w14:paraId="103F8994" w14:textId="6A51416B" w:rsidR="007F4A42" w:rsidRPr="00910BD1" w:rsidRDefault="00504AD4" w:rsidP="00504AD4">
            <w:pPr>
              <w:spacing w:before="0" w:line="240" w:lineRule="auto"/>
              <w:jc w:val="right"/>
              <w:rPr>
                <w:b/>
              </w:rPr>
            </w:pPr>
            <w:r>
              <w:rPr>
                <w:b/>
              </w:rPr>
              <w:t>716</w:t>
            </w:r>
          </w:p>
        </w:tc>
        <w:tc>
          <w:tcPr>
            <w:tcW w:w="823" w:type="dxa"/>
            <w:vAlign w:val="center"/>
          </w:tcPr>
          <w:p w14:paraId="708DB500" w14:textId="4A479A02" w:rsidR="007F4A42" w:rsidRPr="00910BD1" w:rsidRDefault="00504AD4" w:rsidP="00504AD4">
            <w:pPr>
              <w:spacing w:before="0" w:line="240" w:lineRule="auto"/>
              <w:jc w:val="right"/>
              <w:rPr>
                <w:b/>
              </w:rPr>
            </w:pPr>
            <w:r>
              <w:rPr>
                <w:b/>
              </w:rPr>
              <w:t>310</w:t>
            </w:r>
          </w:p>
        </w:tc>
      </w:tr>
    </w:tbl>
    <w:p w14:paraId="7639A3BA" w14:textId="054BAFE7" w:rsidR="006C6815" w:rsidRDefault="00094676" w:rsidP="00BD7391">
      <w:pPr>
        <w:spacing w:before="240"/>
      </w:pPr>
      <w:r>
        <w:t>The number of courses respondents report</w:t>
      </w:r>
      <w:r w:rsidR="00BD7391">
        <w:t>ed</w:t>
      </w:r>
      <w:r>
        <w:t xml:space="preserve"> having taken in the specific areas listed </w:t>
      </w:r>
      <w:r w:rsidRPr="00966BBE">
        <w:t xml:space="preserve">in </w:t>
      </w:r>
      <w:r w:rsidR="00966BBE" w:rsidRPr="00966BBE">
        <w:fldChar w:fldCharType="begin"/>
      </w:r>
      <w:r w:rsidR="00966BBE" w:rsidRPr="00966BBE">
        <w:instrText xml:space="preserve"> REF  _Ref416706453 \* Lower \h  \* MERGEFORMAT </w:instrText>
      </w:r>
      <w:r w:rsidR="00966BBE" w:rsidRPr="00966BBE">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61</w:t>
      </w:r>
      <w:r w:rsidR="00966BBE" w:rsidRPr="00966BBE">
        <w:fldChar w:fldCharType="end"/>
      </w:r>
      <w:r w:rsidR="00966BBE">
        <w:t xml:space="preserve"> </w:t>
      </w:r>
      <w:r>
        <w:t xml:space="preserve">are shown </w:t>
      </w:r>
      <w:r w:rsidRPr="00966BBE">
        <w:t>in</w:t>
      </w:r>
      <w:r w:rsidR="00966BBE" w:rsidRPr="00966BBE">
        <w:t xml:space="preserve"> </w:t>
      </w:r>
      <w:r w:rsidR="00966BBE" w:rsidRPr="00966BBE">
        <w:fldChar w:fldCharType="begin"/>
      </w:r>
      <w:r w:rsidR="00966BBE" w:rsidRPr="00966BBE">
        <w:instrText xml:space="preserve"> REF  _Ref416706562 \* Lower \h  \* MERGEFORMAT </w:instrText>
      </w:r>
      <w:r w:rsidR="00966BBE" w:rsidRPr="00966BBE">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62</w:t>
      </w:r>
      <w:r w:rsidR="00966BBE" w:rsidRPr="00966BBE">
        <w:fldChar w:fldCharType="end"/>
      </w:r>
      <w:r w:rsidRPr="00966BBE">
        <w:t>, together</w:t>
      </w:r>
      <w:r>
        <w:t xml:space="preserve"> with data </w:t>
      </w:r>
      <w:r w:rsidR="0058320B">
        <w:t>o</w:t>
      </w:r>
      <w:r>
        <w:t xml:space="preserve">n the average and </w:t>
      </w:r>
      <w:r w:rsidR="0058320B">
        <w:t>median</w:t>
      </w:r>
      <w:r>
        <w:t xml:space="preserve"> number of courses</w:t>
      </w:r>
      <w:r w:rsidR="0058320B">
        <w:t xml:space="preserve"> for all resp</w:t>
      </w:r>
      <w:r w:rsidR="008262B8">
        <w:t>ondents and for specific groups: males and females, and,</w:t>
      </w:r>
      <w:r w:rsidR="0058320B">
        <w:t xml:space="preserve"> CDT members and non-members.  The data show that the average doctoral student </w:t>
      </w:r>
      <w:r w:rsidR="00BD7391">
        <w:t>reported taking</w:t>
      </w:r>
      <w:r w:rsidR="0058320B">
        <w:t xml:space="preserve"> two or three courses </w:t>
      </w:r>
      <w:r w:rsidR="008262B8">
        <w:t xml:space="preserve">in the areas specified </w:t>
      </w:r>
      <w:r w:rsidR="0058320B">
        <w:t xml:space="preserve">in their first year and then </w:t>
      </w:r>
      <w:r w:rsidR="00D619D0">
        <w:t>took</w:t>
      </w:r>
      <w:r w:rsidR="0058320B">
        <w:t xml:space="preserve"> only another one course during the other years of study.</w:t>
      </w:r>
      <w:r w:rsidR="0068789B">
        <w:t xml:space="preserve">  On average women report</w:t>
      </w:r>
      <w:r w:rsidR="00D619D0">
        <w:t>ed</w:t>
      </w:r>
      <w:r w:rsidR="0068789B">
        <w:t xml:space="preserve"> </w:t>
      </w:r>
      <w:r w:rsidR="00BD7391">
        <w:t>having taken</w:t>
      </w:r>
      <w:r w:rsidR="0068789B">
        <w:t xml:space="preserve"> more courses than men</w:t>
      </w:r>
      <w:r w:rsidR="00504AD4">
        <w:t>;</w:t>
      </w:r>
      <w:r w:rsidR="0068789B">
        <w:t xml:space="preserve"> CDT members </w:t>
      </w:r>
      <w:r w:rsidR="00D619D0">
        <w:t>took</w:t>
      </w:r>
      <w:r w:rsidR="0068789B">
        <w:t xml:space="preserve"> notably more course</w:t>
      </w:r>
      <w:r w:rsidR="00752D47">
        <w:t>s</w:t>
      </w:r>
      <w:r w:rsidR="0068789B">
        <w:t xml:space="preserve"> than non-CDT members. The data suggest that CDT members </w:t>
      </w:r>
      <w:r w:rsidR="00D619D0">
        <w:t>took</w:t>
      </w:r>
      <w:r w:rsidR="0068789B">
        <w:t xml:space="preserve"> at least 2 more courses in the specific area</w:t>
      </w:r>
      <w:r w:rsidR="008262B8">
        <w:t>s surveyed than non-CDT members but again the bulk of courses are taken during CDT members’ first year.</w:t>
      </w:r>
      <w:r w:rsidR="00504AD4">
        <w:t xml:space="preserve">  The observations are in line with doctoral students being required to take a minimum number of training courses early in their course, and with CDT members being required to take more training courses than non-members.</w:t>
      </w:r>
    </w:p>
    <w:p w14:paraId="1C4B00D2" w14:textId="77777777" w:rsidR="00CE0DF8" w:rsidRDefault="00CE0DF8">
      <w:pPr>
        <w:spacing w:before="0" w:line="240" w:lineRule="auto"/>
      </w:pPr>
      <w:r>
        <w:br w:type="page"/>
      </w:r>
    </w:p>
    <w:p w14:paraId="046B41A6" w14:textId="034B9E32" w:rsidR="00232D09" w:rsidRPr="00F46916" w:rsidRDefault="00F46916" w:rsidP="00F46916">
      <w:pPr>
        <w:spacing w:before="0" w:line="240" w:lineRule="auto"/>
        <w:ind w:left="-62" w:right="-119"/>
        <w:rPr>
          <w:rFonts w:asciiTheme="minorHAnsi" w:hAnsiTheme="minorHAnsi" w:cs="Microsoft Sans Serif"/>
          <w:b/>
          <w:lang w:eastAsia="en-GB"/>
        </w:rPr>
      </w:pPr>
      <w:bookmarkStart w:id="209" w:name="_Ref416706562"/>
      <w:bookmarkStart w:id="210" w:name="_Toc420574602"/>
      <w:r w:rsidRPr="006C7536">
        <w:rPr>
          <w:rFonts w:asciiTheme="minorHAnsi" w:hAnsiTheme="minorHAnsi" w:cs="Microsoft Sans Serif"/>
          <w:b/>
          <w:lang w:eastAsia="en-GB"/>
        </w:rPr>
        <w:lastRenderedPageBreak/>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62</w:t>
      </w:r>
      <w:r w:rsidRPr="006C7536">
        <w:rPr>
          <w:rFonts w:asciiTheme="minorHAnsi" w:hAnsiTheme="minorHAnsi" w:cs="Microsoft Sans Serif"/>
          <w:b/>
          <w:lang w:eastAsia="en-GB"/>
        </w:rPr>
        <w:fldChar w:fldCharType="end"/>
      </w:r>
      <w:bookmarkEnd w:id="209"/>
      <w:r w:rsidRPr="006C7536">
        <w:rPr>
          <w:rFonts w:asciiTheme="minorHAnsi" w:hAnsiTheme="minorHAnsi" w:cs="Microsoft Sans Serif"/>
          <w:b/>
          <w:lang w:eastAsia="en-GB"/>
        </w:rPr>
        <w:t xml:space="preserve">: </w:t>
      </w:r>
      <w:r w:rsidRPr="0080229A">
        <w:rPr>
          <w:rFonts w:asciiTheme="minorHAnsi" w:hAnsiTheme="minorHAnsi" w:cs="Microsoft Sans Serif"/>
          <w:lang w:eastAsia="en-GB"/>
        </w:rPr>
        <w:t xml:space="preserve">The numbers </w:t>
      </w:r>
      <w:r w:rsidR="00D619D0" w:rsidRPr="0080229A">
        <w:rPr>
          <w:rFonts w:asciiTheme="minorHAnsi" w:hAnsiTheme="minorHAnsi" w:cs="Microsoft Sans Serif"/>
          <w:lang w:eastAsia="en-GB"/>
        </w:rPr>
        <w:t xml:space="preserve">of training courses in </w:t>
      </w:r>
      <w:r w:rsidRPr="0080229A">
        <w:rPr>
          <w:rFonts w:asciiTheme="minorHAnsi" w:hAnsiTheme="minorHAnsi" w:cs="Microsoft Sans Serif"/>
          <w:lang w:eastAsia="en-GB"/>
        </w:rPr>
        <w:t xml:space="preserve">selected specific areas that respondents </w:t>
      </w:r>
      <w:r w:rsidR="00D619D0">
        <w:rPr>
          <w:rFonts w:asciiTheme="minorHAnsi" w:hAnsiTheme="minorHAnsi" w:cs="Microsoft Sans Serif"/>
          <w:lang w:eastAsia="en-GB"/>
        </w:rPr>
        <w:t>had</w:t>
      </w:r>
      <w:r w:rsidRPr="0080229A">
        <w:rPr>
          <w:rFonts w:asciiTheme="minorHAnsi" w:hAnsiTheme="minorHAnsi" w:cs="Microsoft Sans Serif"/>
          <w:lang w:eastAsia="en-GB"/>
        </w:rPr>
        <w:t xml:space="preserve"> attended by </w:t>
      </w:r>
      <w:r w:rsidR="00D619D0">
        <w:rPr>
          <w:rFonts w:asciiTheme="minorHAnsi" w:hAnsiTheme="minorHAnsi" w:cs="Microsoft Sans Serif"/>
          <w:lang w:eastAsia="en-GB"/>
        </w:rPr>
        <w:t xml:space="preserve">current </w:t>
      </w:r>
      <w:r w:rsidRPr="0080229A">
        <w:rPr>
          <w:rFonts w:asciiTheme="minorHAnsi" w:hAnsiTheme="minorHAnsi" w:cs="Microsoft Sans Serif"/>
          <w:lang w:eastAsia="en-GB"/>
        </w:rPr>
        <w:t>year of study</w:t>
      </w:r>
      <w:r w:rsidR="0080229A" w:rsidRPr="0080229A">
        <w:rPr>
          <w:rFonts w:asciiTheme="minorHAnsi" w:hAnsiTheme="minorHAnsi" w:cs="Microsoft Sans Serif"/>
          <w:lang w:eastAsia="en-GB"/>
        </w:rPr>
        <w:t xml:space="preserve"> and average and </w:t>
      </w:r>
      <w:r w:rsidR="00D619D0">
        <w:rPr>
          <w:rFonts w:asciiTheme="minorHAnsi" w:hAnsiTheme="minorHAnsi" w:cs="Microsoft Sans Serif"/>
          <w:lang w:eastAsia="en-GB"/>
        </w:rPr>
        <w:t>median</w:t>
      </w:r>
      <w:r w:rsidR="0080229A" w:rsidRPr="0080229A">
        <w:rPr>
          <w:rFonts w:asciiTheme="minorHAnsi" w:hAnsiTheme="minorHAnsi" w:cs="Microsoft Sans Serif"/>
          <w:lang w:eastAsia="en-GB"/>
        </w:rPr>
        <w:t xml:space="preserve"> number of course</w:t>
      </w:r>
      <w:r w:rsidR="00D619D0">
        <w:rPr>
          <w:rFonts w:asciiTheme="minorHAnsi" w:hAnsiTheme="minorHAnsi" w:cs="Microsoft Sans Serif"/>
          <w:lang w:eastAsia="en-GB"/>
        </w:rPr>
        <w:t>s</w:t>
      </w:r>
      <w:r w:rsidR="0080229A" w:rsidRPr="0080229A">
        <w:rPr>
          <w:rFonts w:asciiTheme="minorHAnsi" w:hAnsiTheme="minorHAnsi" w:cs="Microsoft Sans Serif"/>
          <w:lang w:eastAsia="en-GB"/>
        </w:rPr>
        <w:t xml:space="preserve"> attended </w:t>
      </w:r>
      <w:r w:rsidR="00D619D0">
        <w:rPr>
          <w:rFonts w:asciiTheme="minorHAnsi" w:hAnsiTheme="minorHAnsi" w:cs="Microsoft Sans Serif"/>
          <w:lang w:eastAsia="en-GB"/>
        </w:rPr>
        <w:t>by</w:t>
      </w:r>
      <w:r w:rsidR="0080229A" w:rsidRPr="0080229A">
        <w:rPr>
          <w:rFonts w:asciiTheme="minorHAnsi" w:hAnsiTheme="minorHAnsi" w:cs="Microsoft Sans Serif"/>
          <w:lang w:eastAsia="en-GB"/>
        </w:rPr>
        <w:t xml:space="preserve"> various groups </w:t>
      </w:r>
      <w:r w:rsidRPr="00D35AC4">
        <w:rPr>
          <w:rFonts w:asciiTheme="minorHAnsi" w:hAnsiTheme="minorHAnsi" w:cs="Microsoft Sans Serif"/>
          <w:lang w:eastAsia="en-GB"/>
        </w:rPr>
        <w:t xml:space="preserve">by </w:t>
      </w:r>
      <w:r w:rsidR="00D619D0">
        <w:rPr>
          <w:rFonts w:asciiTheme="minorHAnsi" w:hAnsiTheme="minorHAnsi" w:cs="Microsoft Sans Serif"/>
          <w:lang w:eastAsia="en-GB"/>
        </w:rPr>
        <w:t xml:space="preserve">current </w:t>
      </w:r>
      <w:r w:rsidRPr="00D35AC4">
        <w:rPr>
          <w:rFonts w:asciiTheme="minorHAnsi" w:hAnsiTheme="minorHAnsi" w:cs="Microsoft Sans Serif"/>
          <w:lang w:eastAsia="en-GB"/>
        </w:rPr>
        <w:t>year of study</w:t>
      </w:r>
      <w:bookmarkEnd w:id="210"/>
    </w:p>
    <w:tbl>
      <w:tblPr>
        <w:tblW w:w="9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268"/>
        <w:gridCol w:w="1056"/>
        <w:gridCol w:w="1057"/>
        <w:gridCol w:w="1057"/>
        <w:gridCol w:w="1057"/>
        <w:gridCol w:w="1057"/>
      </w:tblGrid>
      <w:tr w:rsidR="00A939FA" w:rsidRPr="00232D09" w14:paraId="24648D76" w14:textId="77777777" w:rsidTr="00D619D0">
        <w:trPr>
          <w:trHeight w:val="446"/>
          <w:jc w:val="center"/>
        </w:trPr>
        <w:tc>
          <w:tcPr>
            <w:tcW w:w="4106" w:type="dxa"/>
            <w:gridSpan w:val="2"/>
            <w:vMerge w:val="restart"/>
            <w:shd w:val="clear" w:color="auto" w:fill="C00000"/>
            <w:noWrap/>
            <w:vAlign w:val="center"/>
          </w:tcPr>
          <w:p w14:paraId="21C22A1D" w14:textId="77777777" w:rsidR="00A939FA" w:rsidRPr="00232D09" w:rsidRDefault="00A939FA" w:rsidP="00232D09">
            <w:pPr>
              <w:spacing w:before="0" w:line="240" w:lineRule="auto"/>
              <w:rPr>
                <w:rFonts w:asciiTheme="minorHAnsi" w:hAnsiTheme="minorHAnsi" w:cs="Microsoft Sans Serif"/>
                <w:b/>
                <w:color w:val="FFFFFF" w:themeColor="background1"/>
                <w:lang w:eastAsia="en-GB"/>
              </w:rPr>
            </w:pPr>
            <w:r w:rsidRPr="00232D09">
              <w:rPr>
                <w:rFonts w:asciiTheme="minorHAnsi" w:hAnsiTheme="minorHAnsi" w:cs="Microsoft Sans Serif"/>
                <w:b/>
                <w:color w:val="FFFFFF" w:themeColor="background1"/>
                <w:lang w:eastAsia="en-GB"/>
              </w:rPr>
              <w:t xml:space="preserve">Number of </w:t>
            </w:r>
            <w:r>
              <w:rPr>
                <w:rFonts w:asciiTheme="minorHAnsi" w:hAnsiTheme="minorHAnsi" w:cs="Microsoft Sans Serif"/>
                <w:b/>
                <w:color w:val="FFFFFF" w:themeColor="background1"/>
                <w:lang w:eastAsia="en-GB"/>
              </w:rPr>
              <w:t xml:space="preserve">selected </w:t>
            </w:r>
            <w:r w:rsidRPr="00232D09">
              <w:rPr>
                <w:rFonts w:asciiTheme="minorHAnsi" w:hAnsiTheme="minorHAnsi" w:cs="Microsoft Sans Serif"/>
                <w:b/>
                <w:color w:val="FFFFFF" w:themeColor="background1"/>
                <w:lang w:eastAsia="en-GB"/>
              </w:rPr>
              <w:t>courses attended</w:t>
            </w:r>
          </w:p>
        </w:tc>
        <w:tc>
          <w:tcPr>
            <w:tcW w:w="4227" w:type="dxa"/>
            <w:gridSpan w:val="4"/>
            <w:shd w:val="clear" w:color="auto" w:fill="C00000"/>
            <w:noWrap/>
            <w:vAlign w:val="center"/>
          </w:tcPr>
          <w:p w14:paraId="30D665D7" w14:textId="09D8BA55" w:rsidR="00A939FA" w:rsidRPr="00232D09" w:rsidRDefault="00D619D0" w:rsidP="00232D09">
            <w:pPr>
              <w:spacing w:before="0" w:line="240" w:lineRule="auto"/>
              <w:jc w:val="center"/>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Current year of s</w:t>
            </w:r>
            <w:r w:rsidR="00A939FA">
              <w:rPr>
                <w:rFonts w:asciiTheme="minorHAnsi" w:hAnsiTheme="minorHAnsi" w:cs="Microsoft Sans Serif"/>
                <w:b/>
                <w:color w:val="FFFFFF" w:themeColor="background1"/>
                <w:lang w:eastAsia="en-GB"/>
              </w:rPr>
              <w:t>tudy</w:t>
            </w:r>
          </w:p>
        </w:tc>
        <w:tc>
          <w:tcPr>
            <w:tcW w:w="1057" w:type="dxa"/>
            <w:vMerge w:val="restart"/>
            <w:shd w:val="clear" w:color="auto" w:fill="C00000"/>
            <w:noWrap/>
            <w:vAlign w:val="center"/>
          </w:tcPr>
          <w:p w14:paraId="2C0DB1A3" w14:textId="77777777" w:rsidR="00A939FA" w:rsidRPr="00232D09" w:rsidRDefault="00A939FA" w:rsidP="00232D09">
            <w:pPr>
              <w:spacing w:before="0" w:line="240" w:lineRule="auto"/>
              <w:jc w:val="center"/>
              <w:rPr>
                <w:rFonts w:asciiTheme="minorHAnsi" w:hAnsiTheme="minorHAnsi" w:cs="Microsoft Sans Serif"/>
                <w:b/>
                <w:color w:val="FFFFFF" w:themeColor="background1"/>
                <w:lang w:eastAsia="en-GB"/>
              </w:rPr>
            </w:pPr>
            <w:r w:rsidRPr="00232D09">
              <w:rPr>
                <w:rFonts w:asciiTheme="minorHAnsi" w:hAnsiTheme="minorHAnsi" w:cs="Microsoft Sans Serif"/>
                <w:b/>
                <w:color w:val="FFFFFF" w:themeColor="background1"/>
                <w:lang w:eastAsia="en-GB"/>
              </w:rPr>
              <w:t>Total</w:t>
            </w:r>
          </w:p>
        </w:tc>
      </w:tr>
      <w:tr w:rsidR="00A939FA" w:rsidRPr="00232D09" w14:paraId="577D3352" w14:textId="77777777" w:rsidTr="00D619D0">
        <w:trPr>
          <w:trHeight w:val="446"/>
          <w:jc w:val="center"/>
        </w:trPr>
        <w:tc>
          <w:tcPr>
            <w:tcW w:w="4106" w:type="dxa"/>
            <w:gridSpan w:val="2"/>
            <w:vMerge/>
            <w:shd w:val="clear" w:color="auto" w:fill="C00000"/>
            <w:noWrap/>
            <w:vAlign w:val="center"/>
            <w:hideMark/>
          </w:tcPr>
          <w:p w14:paraId="4093BA24" w14:textId="77777777" w:rsidR="00A939FA" w:rsidRPr="00232D09" w:rsidRDefault="00A939FA" w:rsidP="00232D09">
            <w:pPr>
              <w:spacing w:before="0" w:line="240" w:lineRule="auto"/>
              <w:rPr>
                <w:rFonts w:asciiTheme="minorHAnsi" w:hAnsiTheme="minorHAnsi" w:cs="Microsoft Sans Serif"/>
                <w:b/>
                <w:color w:val="FFFFFF" w:themeColor="background1"/>
                <w:lang w:eastAsia="en-GB"/>
              </w:rPr>
            </w:pPr>
          </w:p>
        </w:tc>
        <w:tc>
          <w:tcPr>
            <w:tcW w:w="1056" w:type="dxa"/>
            <w:shd w:val="clear" w:color="auto" w:fill="C00000"/>
            <w:noWrap/>
            <w:vAlign w:val="center"/>
            <w:hideMark/>
          </w:tcPr>
          <w:p w14:paraId="7E58BB7C" w14:textId="3DA6762A" w:rsidR="00A939FA" w:rsidRPr="00232D09" w:rsidRDefault="00A939FA" w:rsidP="00D619D0">
            <w:pPr>
              <w:spacing w:before="0" w:line="240" w:lineRule="auto"/>
              <w:jc w:val="center"/>
              <w:rPr>
                <w:rFonts w:asciiTheme="minorHAnsi" w:hAnsiTheme="minorHAnsi" w:cs="Microsoft Sans Serif"/>
                <w:b/>
                <w:color w:val="FFFFFF" w:themeColor="background1"/>
                <w:lang w:eastAsia="en-GB"/>
              </w:rPr>
            </w:pPr>
            <w:r w:rsidRPr="00232D09">
              <w:rPr>
                <w:rFonts w:asciiTheme="minorHAnsi" w:hAnsiTheme="minorHAnsi" w:cs="Microsoft Sans Serif"/>
                <w:b/>
                <w:color w:val="FFFFFF" w:themeColor="background1"/>
                <w:lang w:eastAsia="en-GB"/>
              </w:rPr>
              <w:t>1st</w:t>
            </w:r>
          </w:p>
        </w:tc>
        <w:tc>
          <w:tcPr>
            <w:tcW w:w="1057" w:type="dxa"/>
            <w:shd w:val="clear" w:color="auto" w:fill="C00000"/>
            <w:noWrap/>
            <w:vAlign w:val="center"/>
            <w:hideMark/>
          </w:tcPr>
          <w:p w14:paraId="2D1D7E08" w14:textId="2086DDE8" w:rsidR="00A939FA" w:rsidRPr="00232D09" w:rsidRDefault="00A939FA" w:rsidP="00D619D0">
            <w:pPr>
              <w:spacing w:before="0" w:line="240" w:lineRule="auto"/>
              <w:jc w:val="center"/>
              <w:rPr>
                <w:rFonts w:asciiTheme="minorHAnsi" w:hAnsiTheme="minorHAnsi" w:cs="Microsoft Sans Serif"/>
                <w:b/>
                <w:color w:val="FFFFFF" w:themeColor="background1"/>
                <w:lang w:eastAsia="en-GB"/>
              </w:rPr>
            </w:pPr>
            <w:r w:rsidRPr="00232D09">
              <w:rPr>
                <w:rFonts w:asciiTheme="minorHAnsi" w:hAnsiTheme="minorHAnsi" w:cs="Microsoft Sans Serif"/>
                <w:b/>
                <w:color w:val="FFFFFF" w:themeColor="background1"/>
                <w:lang w:eastAsia="en-GB"/>
              </w:rPr>
              <w:t>2nd</w:t>
            </w:r>
          </w:p>
        </w:tc>
        <w:tc>
          <w:tcPr>
            <w:tcW w:w="1057" w:type="dxa"/>
            <w:shd w:val="clear" w:color="auto" w:fill="C00000"/>
            <w:noWrap/>
            <w:vAlign w:val="center"/>
            <w:hideMark/>
          </w:tcPr>
          <w:p w14:paraId="5F78C7A7" w14:textId="07A5670E" w:rsidR="00A939FA" w:rsidRPr="00232D09" w:rsidRDefault="00A939FA" w:rsidP="00D619D0">
            <w:pPr>
              <w:spacing w:before="0" w:line="240" w:lineRule="auto"/>
              <w:jc w:val="center"/>
              <w:rPr>
                <w:rFonts w:asciiTheme="minorHAnsi" w:hAnsiTheme="minorHAnsi" w:cs="Microsoft Sans Serif"/>
                <w:b/>
                <w:color w:val="FFFFFF" w:themeColor="background1"/>
                <w:lang w:eastAsia="en-GB"/>
              </w:rPr>
            </w:pPr>
            <w:r w:rsidRPr="00232D09">
              <w:rPr>
                <w:rFonts w:asciiTheme="minorHAnsi" w:hAnsiTheme="minorHAnsi" w:cs="Microsoft Sans Serif"/>
                <w:b/>
                <w:color w:val="FFFFFF" w:themeColor="background1"/>
                <w:lang w:eastAsia="en-GB"/>
              </w:rPr>
              <w:t>3rd</w:t>
            </w:r>
          </w:p>
        </w:tc>
        <w:tc>
          <w:tcPr>
            <w:tcW w:w="1057" w:type="dxa"/>
            <w:shd w:val="clear" w:color="auto" w:fill="C00000"/>
            <w:noWrap/>
            <w:vAlign w:val="center"/>
            <w:hideMark/>
          </w:tcPr>
          <w:p w14:paraId="37904E33" w14:textId="17AAECE3" w:rsidR="00A939FA" w:rsidRPr="00232D09" w:rsidRDefault="00A939FA" w:rsidP="00D619D0">
            <w:pPr>
              <w:spacing w:before="0" w:line="240" w:lineRule="auto"/>
              <w:jc w:val="center"/>
              <w:rPr>
                <w:rFonts w:asciiTheme="minorHAnsi" w:hAnsiTheme="minorHAnsi" w:cs="Microsoft Sans Serif"/>
                <w:b/>
                <w:color w:val="FFFFFF" w:themeColor="background1"/>
                <w:lang w:eastAsia="en-GB"/>
              </w:rPr>
            </w:pPr>
            <w:r w:rsidRPr="00232D09">
              <w:rPr>
                <w:rFonts w:asciiTheme="minorHAnsi" w:hAnsiTheme="minorHAnsi" w:cs="Microsoft Sans Serif"/>
                <w:b/>
                <w:color w:val="FFFFFF" w:themeColor="background1"/>
                <w:lang w:eastAsia="en-GB"/>
              </w:rPr>
              <w:t>4th</w:t>
            </w:r>
          </w:p>
        </w:tc>
        <w:tc>
          <w:tcPr>
            <w:tcW w:w="1057" w:type="dxa"/>
            <w:vMerge/>
            <w:shd w:val="clear" w:color="auto" w:fill="C00000"/>
            <w:noWrap/>
            <w:vAlign w:val="center"/>
            <w:hideMark/>
          </w:tcPr>
          <w:p w14:paraId="3614D005" w14:textId="77777777" w:rsidR="00A939FA" w:rsidRPr="00232D09" w:rsidRDefault="00A939FA" w:rsidP="00232D09">
            <w:pPr>
              <w:spacing w:before="0" w:line="240" w:lineRule="auto"/>
              <w:jc w:val="center"/>
              <w:rPr>
                <w:rFonts w:asciiTheme="minorHAnsi" w:hAnsiTheme="minorHAnsi" w:cs="Microsoft Sans Serif"/>
                <w:b/>
                <w:color w:val="FFFFFF" w:themeColor="background1"/>
                <w:lang w:eastAsia="en-GB"/>
              </w:rPr>
            </w:pPr>
          </w:p>
        </w:tc>
      </w:tr>
      <w:tr w:rsidR="00232D09" w:rsidRPr="00232D09" w14:paraId="43374201" w14:textId="77777777" w:rsidTr="00D619D0">
        <w:trPr>
          <w:trHeight w:val="321"/>
          <w:jc w:val="center"/>
        </w:trPr>
        <w:tc>
          <w:tcPr>
            <w:tcW w:w="4106" w:type="dxa"/>
            <w:gridSpan w:val="2"/>
            <w:shd w:val="clear" w:color="auto" w:fill="auto"/>
            <w:noWrap/>
            <w:vAlign w:val="center"/>
            <w:hideMark/>
          </w:tcPr>
          <w:p w14:paraId="7926B304" w14:textId="77777777" w:rsidR="00232D09" w:rsidRPr="00232D09" w:rsidRDefault="00232D09" w:rsidP="00232D09">
            <w:pPr>
              <w:spacing w:before="0" w:line="240" w:lineRule="auto"/>
              <w:jc w:val="center"/>
              <w:rPr>
                <w:rFonts w:asciiTheme="minorHAnsi" w:hAnsiTheme="minorHAnsi" w:cs="Microsoft Sans Serif"/>
                <w:lang w:eastAsia="en-GB"/>
              </w:rPr>
            </w:pPr>
            <w:r w:rsidRPr="00232D09">
              <w:rPr>
                <w:rFonts w:asciiTheme="minorHAnsi" w:hAnsiTheme="minorHAnsi" w:cs="Microsoft Sans Serif"/>
                <w:lang w:eastAsia="en-GB"/>
              </w:rPr>
              <w:t>0</w:t>
            </w:r>
          </w:p>
        </w:tc>
        <w:tc>
          <w:tcPr>
            <w:tcW w:w="1056" w:type="dxa"/>
            <w:shd w:val="clear" w:color="auto" w:fill="auto"/>
            <w:noWrap/>
            <w:vAlign w:val="center"/>
            <w:hideMark/>
          </w:tcPr>
          <w:p w14:paraId="5CAEA5AD"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51</w:t>
            </w:r>
          </w:p>
        </w:tc>
        <w:tc>
          <w:tcPr>
            <w:tcW w:w="1057" w:type="dxa"/>
            <w:shd w:val="clear" w:color="auto" w:fill="auto"/>
            <w:noWrap/>
            <w:vAlign w:val="center"/>
            <w:hideMark/>
          </w:tcPr>
          <w:p w14:paraId="3316B630"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29</w:t>
            </w:r>
          </w:p>
        </w:tc>
        <w:tc>
          <w:tcPr>
            <w:tcW w:w="1057" w:type="dxa"/>
            <w:shd w:val="clear" w:color="auto" w:fill="auto"/>
            <w:noWrap/>
            <w:vAlign w:val="center"/>
            <w:hideMark/>
          </w:tcPr>
          <w:p w14:paraId="09582F33"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21</w:t>
            </w:r>
          </w:p>
        </w:tc>
        <w:tc>
          <w:tcPr>
            <w:tcW w:w="1057" w:type="dxa"/>
            <w:shd w:val="clear" w:color="auto" w:fill="auto"/>
            <w:noWrap/>
            <w:vAlign w:val="center"/>
            <w:hideMark/>
          </w:tcPr>
          <w:p w14:paraId="17177040"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19</w:t>
            </w:r>
          </w:p>
        </w:tc>
        <w:tc>
          <w:tcPr>
            <w:tcW w:w="1057" w:type="dxa"/>
            <w:shd w:val="clear" w:color="auto" w:fill="auto"/>
            <w:noWrap/>
            <w:vAlign w:val="center"/>
            <w:hideMark/>
          </w:tcPr>
          <w:p w14:paraId="793A0DFB"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120</w:t>
            </w:r>
          </w:p>
        </w:tc>
      </w:tr>
      <w:tr w:rsidR="00232D09" w:rsidRPr="00232D09" w14:paraId="380FEC9A" w14:textId="77777777" w:rsidTr="00D619D0">
        <w:trPr>
          <w:trHeight w:val="321"/>
          <w:jc w:val="center"/>
        </w:trPr>
        <w:tc>
          <w:tcPr>
            <w:tcW w:w="4106" w:type="dxa"/>
            <w:gridSpan w:val="2"/>
            <w:shd w:val="clear" w:color="auto" w:fill="auto"/>
            <w:noWrap/>
            <w:vAlign w:val="center"/>
            <w:hideMark/>
          </w:tcPr>
          <w:p w14:paraId="39EC08E4" w14:textId="77777777" w:rsidR="00232D09" w:rsidRPr="00232D09" w:rsidRDefault="00232D09" w:rsidP="00232D09">
            <w:pPr>
              <w:spacing w:before="0" w:line="240" w:lineRule="auto"/>
              <w:jc w:val="center"/>
              <w:rPr>
                <w:rFonts w:asciiTheme="minorHAnsi" w:hAnsiTheme="minorHAnsi" w:cs="Microsoft Sans Serif"/>
                <w:lang w:eastAsia="en-GB"/>
              </w:rPr>
            </w:pPr>
            <w:r w:rsidRPr="00232D09">
              <w:rPr>
                <w:rFonts w:asciiTheme="minorHAnsi" w:hAnsiTheme="minorHAnsi" w:cs="Microsoft Sans Serif"/>
                <w:lang w:eastAsia="en-GB"/>
              </w:rPr>
              <w:t>1</w:t>
            </w:r>
          </w:p>
        </w:tc>
        <w:tc>
          <w:tcPr>
            <w:tcW w:w="1056" w:type="dxa"/>
            <w:shd w:val="clear" w:color="auto" w:fill="auto"/>
            <w:noWrap/>
            <w:vAlign w:val="center"/>
            <w:hideMark/>
          </w:tcPr>
          <w:p w14:paraId="2F1DD537"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71</w:t>
            </w:r>
          </w:p>
        </w:tc>
        <w:tc>
          <w:tcPr>
            <w:tcW w:w="1057" w:type="dxa"/>
            <w:shd w:val="clear" w:color="auto" w:fill="auto"/>
            <w:noWrap/>
            <w:vAlign w:val="center"/>
            <w:hideMark/>
          </w:tcPr>
          <w:p w14:paraId="26897646"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30</w:t>
            </w:r>
          </w:p>
        </w:tc>
        <w:tc>
          <w:tcPr>
            <w:tcW w:w="1057" w:type="dxa"/>
            <w:shd w:val="clear" w:color="auto" w:fill="auto"/>
            <w:noWrap/>
            <w:vAlign w:val="center"/>
            <w:hideMark/>
          </w:tcPr>
          <w:p w14:paraId="028B265D"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51</w:t>
            </w:r>
          </w:p>
        </w:tc>
        <w:tc>
          <w:tcPr>
            <w:tcW w:w="1057" w:type="dxa"/>
            <w:shd w:val="clear" w:color="auto" w:fill="auto"/>
            <w:noWrap/>
            <w:vAlign w:val="center"/>
            <w:hideMark/>
          </w:tcPr>
          <w:p w14:paraId="2F4B637A"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19</w:t>
            </w:r>
          </w:p>
        </w:tc>
        <w:tc>
          <w:tcPr>
            <w:tcW w:w="1057" w:type="dxa"/>
            <w:shd w:val="clear" w:color="auto" w:fill="auto"/>
            <w:noWrap/>
            <w:vAlign w:val="center"/>
            <w:hideMark/>
          </w:tcPr>
          <w:p w14:paraId="7A3400CF"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171</w:t>
            </w:r>
          </w:p>
        </w:tc>
      </w:tr>
      <w:tr w:rsidR="00232D09" w:rsidRPr="00232D09" w14:paraId="0A26D250" w14:textId="77777777" w:rsidTr="00D619D0">
        <w:trPr>
          <w:trHeight w:val="321"/>
          <w:jc w:val="center"/>
        </w:trPr>
        <w:tc>
          <w:tcPr>
            <w:tcW w:w="4106" w:type="dxa"/>
            <w:gridSpan w:val="2"/>
            <w:shd w:val="clear" w:color="auto" w:fill="auto"/>
            <w:noWrap/>
            <w:vAlign w:val="center"/>
            <w:hideMark/>
          </w:tcPr>
          <w:p w14:paraId="55F49CE5" w14:textId="77777777" w:rsidR="00232D09" w:rsidRPr="00232D09" w:rsidRDefault="00232D09" w:rsidP="00232D09">
            <w:pPr>
              <w:spacing w:before="0" w:line="240" w:lineRule="auto"/>
              <w:jc w:val="center"/>
              <w:rPr>
                <w:rFonts w:asciiTheme="minorHAnsi" w:hAnsiTheme="minorHAnsi" w:cs="Microsoft Sans Serif"/>
                <w:lang w:eastAsia="en-GB"/>
              </w:rPr>
            </w:pPr>
            <w:r w:rsidRPr="00232D09">
              <w:rPr>
                <w:rFonts w:asciiTheme="minorHAnsi" w:hAnsiTheme="minorHAnsi" w:cs="Microsoft Sans Serif"/>
                <w:lang w:eastAsia="en-GB"/>
              </w:rPr>
              <w:t>2</w:t>
            </w:r>
          </w:p>
        </w:tc>
        <w:tc>
          <w:tcPr>
            <w:tcW w:w="1056" w:type="dxa"/>
            <w:shd w:val="clear" w:color="auto" w:fill="auto"/>
            <w:noWrap/>
            <w:vAlign w:val="center"/>
            <w:hideMark/>
          </w:tcPr>
          <w:p w14:paraId="2433EBF0"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51</w:t>
            </w:r>
          </w:p>
        </w:tc>
        <w:tc>
          <w:tcPr>
            <w:tcW w:w="1057" w:type="dxa"/>
            <w:shd w:val="clear" w:color="auto" w:fill="auto"/>
            <w:noWrap/>
            <w:vAlign w:val="center"/>
            <w:hideMark/>
          </w:tcPr>
          <w:p w14:paraId="76EF1B7E"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53</w:t>
            </w:r>
          </w:p>
        </w:tc>
        <w:tc>
          <w:tcPr>
            <w:tcW w:w="1057" w:type="dxa"/>
            <w:shd w:val="clear" w:color="auto" w:fill="auto"/>
            <w:noWrap/>
            <w:vAlign w:val="center"/>
            <w:hideMark/>
          </w:tcPr>
          <w:p w14:paraId="4DFEB1A6"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33</w:t>
            </w:r>
          </w:p>
        </w:tc>
        <w:tc>
          <w:tcPr>
            <w:tcW w:w="1057" w:type="dxa"/>
            <w:shd w:val="clear" w:color="auto" w:fill="auto"/>
            <w:noWrap/>
            <w:vAlign w:val="center"/>
            <w:hideMark/>
          </w:tcPr>
          <w:p w14:paraId="3EF21754"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22</w:t>
            </w:r>
          </w:p>
        </w:tc>
        <w:tc>
          <w:tcPr>
            <w:tcW w:w="1057" w:type="dxa"/>
            <w:shd w:val="clear" w:color="auto" w:fill="auto"/>
            <w:noWrap/>
            <w:vAlign w:val="center"/>
            <w:hideMark/>
          </w:tcPr>
          <w:p w14:paraId="6875CC2D"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159</w:t>
            </w:r>
          </w:p>
        </w:tc>
      </w:tr>
      <w:tr w:rsidR="00232D09" w:rsidRPr="00232D09" w14:paraId="4DEE07D4" w14:textId="77777777" w:rsidTr="00D619D0">
        <w:trPr>
          <w:trHeight w:val="321"/>
          <w:jc w:val="center"/>
        </w:trPr>
        <w:tc>
          <w:tcPr>
            <w:tcW w:w="4106" w:type="dxa"/>
            <w:gridSpan w:val="2"/>
            <w:shd w:val="clear" w:color="auto" w:fill="auto"/>
            <w:noWrap/>
            <w:vAlign w:val="center"/>
            <w:hideMark/>
          </w:tcPr>
          <w:p w14:paraId="0E5EF320" w14:textId="77777777" w:rsidR="00232D09" w:rsidRPr="00232D09" w:rsidRDefault="00232D09" w:rsidP="00232D09">
            <w:pPr>
              <w:spacing w:before="0" w:line="240" w:lineRule="auto"/>
              <w:jc w:val="center"/>
              <w:rPr>
                <w:rFonts w:asciiTheme="minorHAnsi" w:hAnsiTheme="minorHAnsi" w:cs="Microsoft Sans Serif"/>
                <w:lang w:eastAsia="en-GB"/>
              </w:rPr>
            </w:pPr>
            <w:r w:rsidRPr="00232D09">
              <w:rPr>
                <w:rFonts w:asciiTheme="minorHAnsi" w:hAnsiTheme="minorHAnsi" w:cs="Microsoft Sans Serif"/>
                <w:lang w:eastAsia="en-GB"/>
              </w:rPr>
              <w:t>3</w:t>
            </w:r>
          </w:p>
        </w:tc>
        <w:tc>
          <w:tcPr>
            <w:tcW w:w="1056" w:type="dxa"/>
            <w:shd w:val="clear" w:color="auto" w:fill="auto"/>
            <w:noWrap/>
            <w:vAlign w:val="center"/>
            <w:hideMark/>
          </w:tcPr>
          <w:p w14:paraId="6BA1BE9B"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54</w:t>
            </w:r>
          </w:p>
        </w:tc>
        <w:tc>
          <w:tcPr>
            <w:tcW w:w="1057" w:type="dxa"/>
            <w:shd w:val="clear" w:color="auto" w:fill="auto"/>
            <w:noWrap/>
            <w:vAlign w:val="center"/>
            <w:hideMark/>
          </w:tcPr>
          <w:p w14:paraId="371A320D"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53</w:t>
            </w:r>
          </w:p>
        </w:tc>
        <w:tc>
          <w:tcPr>
            <w:tcW w:w="1057" w:type="dxa"/>
            <w:shd w:val="clear" w:color="auto" w:fill="auto"/>
            <w:noWrap/>
            <w:vAlign w:val="center"/>
            <w:hideMark/>
          </w:tcPr>
          <w:p w14:paraId="02FEEC60"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39</w:t>
            </w:r>
          </w:p>
        </w:tc>
        <w:tc>
          <w:tcPr>
            <w:tcW w:w="1057" w:type="dxa"/>
            <w:shd w:val="clear" w:color="auto" w:fill="auto"/>
            <w:noWrap/>
            <w:vAlign w:val="center"/>
            <w:hideMark/>
          </w:tcPr>
          <w:p w14:paraId="08BED594"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34</w:t>
            </w:r>
          </w:p>
        </w:tc>
        <w:tc>
          <w:tcPr>
            <w:tcW w:w="1057" w:type="dxa"/>
            <w:shd w:val="clear" w:color="auto" w:fill="auto"/>
            <w:noWrap/>
            <w:vAlign w:val="center"/>
            <w:hideMark/>
          </w:tcPr>
          <w:p w14:paraId="1C1432D0"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180</w:t>
            </w:r>
          </w:p>
        </w:tc>
      </w:tr>
      <w:tr w:rsidR="00232D09" w:rsidRPr="00232D09" w14:paraId="1B79F651" w14:textId="77777777" w:rsidTr="00D619D0">
        <w:trPr>
          <w:trHeight w:val="321"/>
          <w:jc w:val="center"/>
        </w:trPr>
        <w:tc>
          <w:tcPr>
            <w:tcW w:w="4106" w:type="dxa"/>
            <w:gridSpan w:val="2"/>
            <w:shd w:val="clear" w:color="auto" w:fill="auto"/>
            <w:noWrap/>
            <w:vAlign w:val="center"/>
            <w:hideMark/>
          </w:tcPr>
          <w:p w14:paraId="3FAF3C66" w14:textId="77777777" w:rsidR="00232D09" w:rsidRPr="00232D09" w:rsidRDefault="00232D09" w:rsidP="00232D09">
            <w:pPr>
              <w:spacing w:before="0" w:line="240" w:lineRule="auto"/>
              <w:jc w:val="center"/>
              <w:rPr>
                <w:rFonts w:asciiTheme="minorHAnsi" w:hAnsiTheme="minorHAnsi" w:cs="Microsoft Sans Serif"/>
                <w:lang w:eastAsia="en-GB"/>
              </w:rPr>
            </w:pPr>
            <w:r w:rsidRPr="00232D09">
              <w:rPr>
                <w:rFonts w:asciiTheme="minorHAnsi" w:hAnsiTheme="minorHAnsi" w:cs="Microsoft Sans Serif"/>
                <w:lang w:eastAsia="en-GB"/>
              </w:rPr>
              <w:t>4</w:t>
            </w:r>
          </w:p>
        </w:tc>
        <w:tc>
          <w:tcPr>
            <w:tcW w:w="1056" w:type="dxa"/>
            <w:shd w:val="clear" w:color="auto" w:fill="auto"/>
            <w:noWrap/>
            <w:vAlign w:val="center"/>
            <w:hideMark/>
          </w:tcPr>
          <w:p w14:paraId="40ACF843"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39</w:t>
            </w:r>
          </w:p>
        </w:tc>
        <w:tc>
          <w:tcPr>
            <w:tcW w:w="1057" w:type="dxa"/>
            <w:shd w:val="clear" w:color="auto" w:fill="auto"/>
            <w:noWrap/>
            <w:vAlign w:val="center"/>
            <w:hideMark/>
          </w:tcPr>
          <w:p w14:paraId="46BCE8B3"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35</w:t>
            </w:r>
          </w:p>
        </w:tc>
        <w:tc>
          <w:tcPr>
            <w:tcW w:w="1057" w:type="dxa"/>
            <w:shd w:val="clear" w:color="auto" w:fill="auto"/>
            <w:noWrap/>
            <w:vAlign w:val="center"/>
            <w:hideMark/>
          </w:tcPr>
          <w:p w14:paraId="5837E402"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29</w:t>
            </w:r>
          </w:p>
        </w:tc>
        <w:tc>
          <w:tcPr>
            <w:tcW w:w="1057" w:type="dxa"/>
            <w:shd w:val="clear" w:color="auto" w:fill="auto"/>
            <w:noWrap/>
            <w:vAlign w:val="center"/>
            <w:hideMark/>
          </w:tcPr>
          <w:p w14:paraId="7332F76A"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30</w:t>
            </w:r>
          </w:p>
        </w:tc>
        <w:tc>
          <w:tcPr>
            <w:tcW w:w="1057" w:type="dxa"/>
            <w:shd w:val="clear" w:color="auto" w:fill="auto"/>
            <w:noWrap/>
            <w:vAlign w:val="center"/>
            <w:hideMark/>
          </w:tcPr>
          <w:p w14:paraId="054AA3C9"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133</w:t>
            </w:r>
          </w:p>
        </w:tc>
      </w:tr>
      <w:tr w:rsidR="00232D09" w:rsidRPr="00232D09" w14:paraId="4AB43982" w14:textId="77777777" w:rsidTr="00D619D0">
        <w:trPr>
          <w:trHeight w:val="321"/>
          <w:jc w:val="center"/>
        </w:trPr>
        <w:tc>
          <w:tcPr>
            <w:tcW w:w="4106" w:type="dxa"/>
            <w:gridSpan w:val="2"/>
            <w:shd w:val="clear" w:color="auto" w:fill="auto"/>
            <w:noWrap/>
            <w:vAlign w:val="center"/>
            <w:hideMark/>
          </w:tcPr>
          <w:p w14:paraId="30EB3FEB" w14:textId="77777777" w:rsidR="00232D09" w:rsidRPr="00232D09" w:rsidRDefault="00232D09" w:rsidP="00232D09">
            <w:pPr>
              <w:spacing w:before="0" w:line="240" w:lineRule="auto"/>
              <w:jc w:val="center"/>
              <w:rPr>
                <w:rFonts w:asciiTheme="minorHAnsi" w:hAnsiTheme="minorHAnsi" w:cs="Microsoft Sans Serif"/>
                <w:lang w:eastAsia="en-GB"/>
              </w:rPr>
            </w:pPr>
            <w:r w:rsidRPr="00232D09">
              <w:rPr>
                <w:rFonts w:asciiTheme="minorHAnsi" w:hAnsiTheme="minorHAnsi" w:cs="Microsoft Sans Serif"/>
                <w:lang w:eastAsia="en-GB"/>
              </w:rPr>
              <w:t>5</w:t>
            </w:r>
          </w:p>
        </w:tc>
        <w:tc>
          <w:tcPr>
            <w:tcW w:w="1056" w:type="dxa"/>
            <w:shd w:val="clear" w:color="auto" w:fill="auto"/>
            <w:noWrap/>
            <w:vAlign w:val="center"/>
            <w:hideMark/>
          </w:tcPr>
          <w:p w14:paraId="4BFFE094"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31</w:t>
            </w:r>
          </w:p>
        </w:tc>
        <w:tc>
          <w:tcPr>
            <w:tcW w:w="1057" w:type="dxa"/>
            <w:shd w:val="clear" w:color="auto" w:fill="auto"/>
            <w:noWrap/>
            <w:vAlign w:val="center"/>
            <w:hideMark/>
          </w:tcPr>
          <w:p w14:paraId="32576F2C"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26</w:t>
            </w:r>
          </w:p>
        </w:tc>
        <w:tc>
          <w:tcPr>
            <w:tcW w:w="1057" w:type="dxa"/>
            <w:shd w:val="clear" w:color="auto" w:fill="auto"/>
            <w:noWrap/>
            <w:vAlign w:val="center"/>
            <w:hideMark/>
          </w:tcPr>
          <w:p w14:paraId="5F50C9EB"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25</w:t>
            </w:r>
          </w:p>
        </w:tc>
        <w:tc>
          <w:tcPr>
            <w:tcW w:w="1057" w:type="dxa"/>
            <w:shd w:val="clear" w:color="auto" w:fill="auto"/>
            <w:noWrap/>
            <w:vAlign w:val="center"/>
            <w:hideMark/>
          </w:tcPr>
          <w:p w14:paraId="395F1B88"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21</w:t>
            </w:r>
          </w:p>
        </w:tc>
        <w:tc>
          <w:tcPr>
            <w:tcW w:w="1057" w:type="dxa"/>
            <w:shd w:val="clear" w:color="auto" w:fill="auto"/>
            <w:noWrap/>
            <w:vAlign w:val="center"/>
            <w:hideMark/>
          </w:tcPr>
          <w:p w14:paraId="10AFFE1C"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103</w:t>
            </w:r>
          </w:p>
        </w:tc>
      </w:tr>
      <w:tr w:rsidR="00232D09" w:rsidRPr="00EB399B" w14:paraId="67FF8FAF" w14:textId="77777777" w:rsidTr="00D619D0">
        <w:trPr>
          <w:trHeight w:val="321"/>
          <w:jc w:val="center"/>
        </w:trPr>
        <w:tc>
          <w:tcPr>
            <w:tcW w:w="4106" w:type="dxa"/>
            <w:gridSpan w:val="2"/>
            <w:shd w:val="clear" w:color="auto" w:fill="auto"/>
            <w:noWrap/>
            <w:vAlign w:val="center"/>
            <w:hideMark/>
          </w:tcPr>
          <w:p w14:paraId="7F0F190C" w14:textId="77777777" w:rsidR="00232D09" w:rsidRPr="00232D09" w:rsidRDefault="00232D09" w:rsidP="00EB399B">
            <w:pPr>
              <w:spacing w:before="0" w:line="240" w:lineRule="auto"/>
              <w:jc w:val="center"/>
              <w:rPr>
                <w:rFonts w:asciiTheme="minorHAnsi" w:hAnsiTheme="minorHAnsi" w:cs="Microsoft Sans Serif"/>
                <w:lang w:eastAsia="en-GB"/>
              </w:rPr>
            </w:pPr>
            <w:r w:rsidRPr="00232D09">
              <w:rPr>
                <w:rFonts w:asciiTheme="minorHAnsi" w:hAnsiTheme="minorHAnsi" w:cs="Microsoft Sans Serif"/>
                <w:lang w:eastAsia="en-GB"/>
              </w:rPr>
              <w:t>6</w:t>
            </w:r>
          </w:p>
        </w:tc>
        <w:tc>
          <w:tcPr>
            <w:tcW w:w="1056" w:type="dxa"/>
            <w:shd w:val="clear" w:color="auto" w:fill="auto"/>
            <w:noWrap/>
            <w:vAlign w:val="center"/>
            <w:hideMark/>
          </w:tcPr>
          <w:p w14:paraId="0140E5FD"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16</w:t>
            </w:r>
          </w:p>
        </w:tc>
        <w:tc>
          <w:tcPr>
            <w:tcW w:w="1057" w:type="dxa"/>
            <w:shd w:val="clear" w:color="auto" w:fill="auto"/>
            <w:noWrap/>
            <w:vAlign w:val="center"/>
            <w:hideMark/>
          </w:tcPr>
          <w:p w14:paraId="31C3BB81"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19</w:t>
            </w:r>
          </w:p>
        </w:tc>
        <w:tc>
          <w:tcPr>
            <w:tcW w:w="1057" w:type="dxa"/>
            <w:shd w:val="clear" w:color="auto" w:fill="auto"/>
            <w:noWrap/>
            <w:vAlign w:val="center"/>
            <w:hideMark/>
          </w:tcPr>
          <w:p w14:paraId="3CFD1E3A"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25</w:t>
            </w:r>
          </w:p>
        </w:tc>
        <w:tc>
          <w:tcPr>
            <w:tcW w:w="1057" w:type="dxa"/>
            <w:shd w:val="clear" w:color="auto" w:fill="auto"/>
            <w:noWrap/>
            <w:vAlign w:val="center"/>
            <w:hideMark/>
          </w:tcPr>
          <w:p w14:paraId="557D7EA8"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19</w:t>
            </w:r>
          </w:p>
        </w:tc>
        <w:tc>
          <w:tcPr>
            <w:tcW w:w="1057" w:type="dxa"/>
            <w:shd w:val="clear" w:color="auto" w:fill="auto"/>
            <w:noWrap/>
            <w:vAlign w:val="center"/>
            <w:hideMark/>
          </w:tcPr>
          <w:p w14:paraId="4A70E49F"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79</w:t>
            </w:r>
          </w:p>
        </w:tc>
      </w:tr>
      <w:tr w:rsidR="00232D09" w:rsidRPr="00232D09" w14:paraId="3FADBC79" w14:textId="77777777" w:rsidTr="00D619D0">
        <w:trPr>
          <w:trHeight w:val="321"/>
          <w:jc w:val="center"/>
        </w:trPr>
        <w:tc>
          <w:tcPr>
            <w:tcW w:w="4106" w:type="dxa"/>
            <w:gridSpan w:val="2"/>
            <w:shd w:val="clear" w:color="auto" w:fill="auto"/>
            <w:noWrap/>
            <w:vAlign w:val="center"/>
            <w:hideMark/>
          </w:tcPr>
          <w:p w14:paraId="52382A4E" w14:textId="77777777" w:rsidR="00232D09" w:rsidRPr="00232D09" w:rsidRDefault="00232D09" w:rsidP="00232D09">
            <w:pPr>
              <w:spacing w:before="0" w:line="240" w:lineRule="auto"/>
              <w:jc w:val="center"/>
              <w:rPr>
                <w:rFonts w:asciiTheme="minorHAnsi" w:hAnsiTheme="minorHAnsi" w:cs="Microsoft Sans Serif"/>
                <w:lang w:eastAsia="en-GB"/>
              </w:rPr>
            </w:pPr>
            <w:r w:rsidRPr="00232D09">
              <w:rPr>
                <w:rFonts w:asciiTheme="minorHAnsi" w:hAnsiTheme="minorHAnsi" w:cs="Microsoft Sans Serif"/>
                <w:lang w:eastAsia="en-GB"/>
              </w:rPr>
              <w:t>7</w:t>
            </w:r>
          </w:p>
        </w:tc>
        <w:tc>
          <w:tcPr>
            <w:tcW w:w="1056" w:type="dxa"/>
            <w:shd w:val="clear" w:color="auto" w:fill="auto"/>
            <w:noWrap/>
            <w:vAlign w:val="center"/>
            <w:hideMark/>
          </w:tcPr>
          <w:p w14:paraId="4FBBC43B"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11</w:t>
            </w:r>
          </w:p>
        </w:tc>
        <w:tc>
          <w:tcPr>
            <w:tcW w:w="1057" w:type="dxa"/>
            <w:shd w:val="clear" w:color="auto" w:fill="auto"/>
            <w:noWrap/>
            <w:vAlign w:val="center"/>
            <w:hideMark/>
          </w:tcPr>
          <w:p w14:paraId="7163F9BA"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16</w:t>
            </w:r>
          </w:p>
        </w:tc>
        <w:tc>
          <w:tcPr>
            <w:tcW w:w="1057" w:type="dxa"/>
            <w:shd w:val="clear" w:color="auto" w:fill="auto"/>
            <w:noWrap/>
            <w:vAlign w:val="center"/>
            <w:hideMark/>
          </w:tcPr>
          <w:p w14:paraId="23703CCC"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10</w:t>
            </w:r>
          </w:p>
        </w:tc>
        <w:tc>
          <w:tcPr>
            <w:tcW w:w="1057" w:type="dxa"/>
            <w:shd w:val="clear" w:color="auto" w:fill="auto"/>
            <w:noWrap/>
            <w:vAlign w:val="center"/>
            <w:hideMark/>
          </w:tcPr>
          <w:p w14:paraId="23D92B10"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17</w:t>
            </w:r>
          </w:p>
        </w:tc>
        <w:tc>
          <w:tcPr>
            <w:tcW w:w="1057" w:type="dxa"/>
            <w:shd w:val="clear" w:color="auto" w:fill="auto"/>
            <w:noWrap/>
            <w:vAlign w:val="center"/>
            <w:hideMark/>
          </w:tcPr>
          <w:p w14:paraId="5D55CD31"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54</w:t>
            </w:r>
          </w:p>
        </w:tc>
      </w:tr>
      <w:tr w:rsidR="00232D09" w:rsidRPr="00232D09" w14:paraId="096A8C90" w14:textId="77777777" w:rsidTr="00D619D0">
        <w:trPr>
          <w:trHeight w:val="321"/>
          <w:jc w:val="center"/>
        </w:trPr>
        <w:tc>
          <w:tcPr>
            <w:tcW w:w="4106" w:type="dxa"/>
            <w:gridSpan w:val="2"/>
            <w:shd w:val="clear" w:color="auto" w:fill="auto"/>
            <w:noWrap/>
            <w:vAlign w:val="center"/>
            <w:hideMark/>
          </w:tcPr>
          <w:p w14:paraId="07244879" w14:textId="77777777" w:rsidR="00232D09" w:rsidRPr="00232D09" w:rsidRDefault="00232D09" w:rsidP="00232D09">
            <w:pPr>
              <w:spacing w:before="0" w:line="240" w:lineRule="auto"/>
              <w:jc w:val="center"/>
              <w:rPr>
                <w:rFonts w:asciiTheme="minorHAnsi" w:hAnsiTheme="minorHAnsi" w:cs="Microsoft Sans Serif"/>
                <w:lang w:eastAsia="en-GB"/>
              </w:rPr>
            </w:pPr>
            <w:r w:rsidRPr="00232D09">
              <w:rPr>
                <w:rFonts w:asciiTheme="minorHAnsi" w:hAnsiTheme="minorHAnsi" w:cs="Microsoft Sans Serif"/>
                <w:lang w:eastAsia="en-GB"/>
              </w:rPr>
              <w:t>8</w:t>
            </w:r>
          </w:p>
        </w:tc>
        <w:tc>
          <w:tcPr>
            <w:tcW w:w="1056" w:type="dxa"/>
            <w:shd w:val="clear" w:color="auto" w:fill="auto"/>
            <w:noWrap/>
            <w:vAlign w:val="center"/>
            <w:hideMark/>
          </w:tcPr>
          <w:p w14:paraId="15FD0D9F"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12</w:t>
            </w:r>
          </w:p>
        </w:tc>
        <w:tc>
          <w:tcPr>
            <w:tcW w:w="1057" w:type="dxa"/>
            <w:shd w:val="clear" w:color="auto" w:fill="auto"/>
            <w:noWrap/>
            <w:vAlign w:val="center"/>
            <w:hideMark/>
          </w:tcPr>
          <w:p w14:paraId="28004110"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11</w:t>
            </w:r>
          </w:p>
        </w:tc>
        <w:tc>
          <w:tcPr>
            <w:tcW w:w="1057" w:type="dxa"/>
            <w:shd w:val="clear" w:color="auto" w:fill="auto"/>
            <w:noWrap/>
            <w:vAlign w:val="center"/>
            <w:hideMark/>
          </w:tcPr>
          <w:p w14:paraId="2CCCD469"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17</w:t>
            </w:r>
          </w:p>
        </w:tc>
        <w:tc>
          <w:tcPr>
            <w:tcW w:w="1057" w:type="dxa"/>
            <w:shd w:val="clear" w:color="auto" w:fill="auto"/>
            <w:noWrap/>
            <w:vAlign w:val="center"/>
            <w:hideMark/>
          </w:tcPr>
          <w:p w14:paraId="48FD9291"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9</w:t>
            </w:r>
          </w:p>
        </w:tc>
        <w:tc>
          <w:tcPr>
            <w:tcW w:w="1057" w:type="dxa"/>
            <w:shd w:val="clear" w:color="auto" w:fill="auto"/>
            <w:noWrap/>
            <w:vAlign w:val="center"/>
            <w:hideMark/>
          </w:tcPr>
          <w:p w14:paraId="42EC9706"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49</w:t>
            </w:r>
          </w:p>
        </w:tc>
      </w:tr>
      <w:tr w:rsidR="00232D09" w:rsidRPr="00232D09" w14:paraId="3E3411A8" w14:textId="77777777" w:rsidTr="00D619D0">
        <w:trPr>
          <w:trHeight w:val="321"/>
          <w:jc w:val="center"/>
        </w:trPr>
        <w:tc>
          <w:tcPr>
            <w:tcW w:w="4106" w:type="dxa"/>
            <w:gridSpan w:val="2"/>
            <w:shd w:val="clear" w:color="auto" w:fill="auto"/>
            <w:noWrap/>
            <w:vAlign w:val="center"/>
            <w:hideMark/>
          </w:tcPr>
          <w:p w14:paraId="579F1972" w14:textId="77777777" w:rsidR="00232D09" w:rsidRPr="00232D09" w:rsidRDefault="00232D09" w:rsidP="00232D09">
            <w:pPr>
              <w:spacing w:before="0" w:line="240" w:lineRule="auto"/>
              <w:jc w:val="center"/>
              <w:rPr>
                <w:rFonts w:asciiTheme="minorHAnsi" w:hAnsiTheme="minorHAnsi" w:cs="Microsoft Sans Serif"/>
                <w:lang w:eastAsia="en-GB"/>
              </w:rPr>
            </w:pPr>
            <w:r w:rsidRPr="00232D09">
              <w:rPr>
                <w:rFonts w:asciiTheme="minorHAnsi" w:hAnsiTheme="minorHAnsi" w:cs="Microsoft Sans Serif"/>
                <w:lang w:eastAsia="en-GB"/>
              </w:rPr>
              <w:t>9</w:t>
            </w:r>
          </w:p>
        </w:tc>
        <w:tc>
          <w:tcPr>
            <w:tcW w:w="1056" w:type="dxa"/>
            <w:shd w:val="clear" w:color="auto" w:fill="auto"/>
            <w:noWrap/>
            <w:vAlign w:val="center"/>
            <w:hideMark/>
          </w:tcPr>
          <w:p w14:paraId="0DA01FE8" w14:textId="77777777" w:rsidR="00232D09" w:rsidRPr="00232D09" w:rsidRDefault="00232D09" w:rsidP="00232D09">
            <w:pPr>
              <w:spacing w:before="0" w:line="240" w:lineRule="auto"/>
              <w:ind w:left="-3743" w:firstLine="3743"/>
              <w:jc w:val="right"/>
              <w:rPr>
                <w:rFonts w:asciiTheme="minorHAnsi" w:hAnsiTheme="minorHAnsi" w:cs="Microsoft Sans Serif"/>
                <w:lang w:eastAsia="en-GB"/>
              </w:rPr>
            </w:pPr>
            <w:r w:rsidRPr="00232D09">
              <w:rPr>
                <w:rFonts w:asciiTheme="minorHAnsi" w:hAnsiTheme="minorHAnsi" w:cs="Microsoft Sans Serif"/>
                <w:lang w:eastAsia="en-GB"/>
              </w:rPr>
              <w:t>9</w:t>
            </w:r>
          </w:p>
        </w:tc>
        <w:tc>
          <w:tcPr>
            <w:tcW w:w="1057" w:type="dxa"/>
            <w:shd w:val="clear" w:color="auto" w:fill="auto"/>
            <w:noWrap/>
            <w:vAlign w:val="center"/>
            <w:hideMark/>
          </w:tcPr>
          <w:p w14:paraId="52F4B390"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5</w:t>
            </w:r>
          </w:p>
        </w:tc>
        <w:tc>
          <w:tcPr>
            <w:tcW w:w="1057" w:type="dxa"/>
            <w:shd w:val="clear" w:color="auto" w:fill="auto"/>
            <w:noWrap/>
            <w:vAlign w:val="center"/>
            <w:hideMark/>
          </w:tcPr>
          <w:p w14:paraId="10998291"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6</w:t>
            </w:r>
          </w:p>
        </w:tc>
        <w:tc>
          <w:tcPr>
            <w:tcW w:w="1057" w:type="dxa"/>
            <w:shd w:val="clear" w:color="auto" w:fill="auto"/>
            <w:noWrap/>
            <w:vAlign w:val="center"/>
            <w:hideMark/>
          </w:tcPr>
          <w:p w14:paraId="6C32B3B0"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5</w:t>
            </w:r>
          </w:p>
        </w:tc>
        <w:tc>
          <w:tcPr>
            <w:tcW w:w="1057" w:type="dxa"/>
            <w:shd w:val="clear" w:color="auto" w:fill="auto"/>
            <w:noWrap/>
            <w:vAlign w:val="center"/>
            <w:hideMark/>
          </w:tcPr>
          <w:p w14:paraId="70245DEC"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25</w:t>
            </w:r>
          </w:p>
        </w:tc>
      </w:tr>
      <w:tr w:rsidR="00232D09" w:rsidRPr="00232D09" w14:paraId="372E07D3" w14:textId="77777777" w:rsidTr="00D619D0">
        <w:trPr>
          <w:trHeight w:val="321"/>
          <w:jc w:val="center"/>
        </w:trPr>
        <w:tc>
          <w:tcPr>
            <w:tcW w:w="4106" w:type="dxa"/>
            <w:gridSpan w:val="2"/>
            <w:shd w:val="clear" w:color="auto" w:fill="auto"/>
            <w:noWrap/>
            <w:vAlign w:val="center"/>
            <w:hideMark/>
          </w:tcPr>
          <w:p w14:paraId="6E963BA9" w14:textId="77777777" w:rsidR="00232D09" w:rsidRPr="00232D09" w:rsidRDefault="00232D09" w:rsidP="00232D09">
            <w:pPr>
              <w:spacing w:before="0" w:line="240" w:lineRule="auto"/>
              <w:jc w:val="center"/>
              <w:rPr>
                <w:rFonts w:asciiTheme="minorHAnsi" w:hAnsiTheme="minorHAnsi" w:cs="Microsoft Sans Serif"/>
                <w:lang w:eastAsia="en-GB"/>
              </w:rPr>
            </w:pPr>
            <w:r w:rsidRPr="00232D09">
              <w:rPr>
                <w:rFonts w:asciiTheme="minorHAnsi" w:hAnsiTheme="minorHAnsi" w:cs="Microsoft Sans Serif"/>
                <w:lang w:eastAsia="en-GB"/>
              </w:rPr>
              <w:t>10</w:t>
            </w:r>
          </w:p>
        </w:tc>
        <w:tc>
          <w:tcPr>
            <w:tcW w:w="1056" w:type="dxa"/>
            <w:shd w:val="clear" w:color="auto" w:fill="auto"/>
            <w:noWrap/>
            <w:vAlign w:val="center"/>
            <w:hideMark/>
          </w:tcPr>
          <w:p w14:paraId="147BB63D"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5</w:t>
            </w:r>
          </w:p>
        </w:tc>
        <w:tc>
          <w:tcPr>
            <w:tcW w:w="1057" w:type="dxa"/>
            <w:shd w:val="clear" w:color="auto" w:fill="auto"/>
            <w:noWrap/>
            <w:vAlign w:val="center"/>
            <w:hideMark/>
          </w:tcPr>
          <w:p w14:paraId="690AEEBE"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6</w:t>
            </w:r>
          </w:p>
        </w:tc>
        <w:tc>
          <w:tcPr>
            <w:tcW w:w="1057" w:type="dxa"/>
            <w:shd w:val="clear" w:color="auto" w:fill="auto"/>
            <w:noWrap/>
            <w:vAlign w:val="center"/>
            <w:hideMark/>
          </w:tcPr>
          <w:p w14:paraId="6375CBC8"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8</w:t>
            </w:r>
          </w:p>
        </w:tc>
        <w:tc>
          <w:tcPr>
            <w:tcW w:w="1057" w:type="dxa"/>
            <w:shd w:val="clear" w:color="auto" w:fill="auto"/>
            <w:noWrap/>
            <w:vAlign w:val="center"/>
            <w:hideMark/>
          </w:tcPr>
          <w:p w14:paraId="3917B2EA"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4</w:t>
            </w:r>
          </w:p>
        </w:tc>
        <w:tc>
          <w:tcPr>
            <w:tcW w:w="1057" w:type="dxa"/>
            <w:shd w:val="clear" w:color="auto" w:fill="auto"/>
            <w:noWrap/>
            <w:vAlign w:val="center"/>
            <w:hideMark/>
          </w:tcPr>
          <w:p w14:paraId="5D378D21" w14:textId="77777777" w:rsidR="00232D09" w:rsidRPr="00232D09" w:rsidRDefault="00232D09" w:rsidP="00232D09">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23</w:t>
            </w:r>
          </w:p>
        </w:tc>
      </w:tr>
      <w:tr w:rsidR="00232D09" w:rsidRPr="00232D09" w14:paraId="3347DB17" w14:textId="77777777" w:rsidTr="00D619D0">
        <w:trPr>
          <w:trHeight w:val="321"/>
          <w:jc w:val="center"/>
        </w:trPr>
        <w:tc>
          <w:tcPr>
            <w:tcW w:w="4106" w:type="dxa"/>
            <w:gridSpan w:val="2"/>
            <w:shd w:val="clear" w:color="auto" w:fill="auto"/>
            <w:noWrap/>
            <w:vAlign w:val="center"/>
            <w:hideMark/>
          </w:tcPr>
          <w:p w14:paraId="7BEF0583" w14:textId="77777777" w:rsidR="00232D09" w:rsidRPr="00232D09" w:rsidRDefault="00232D09" w:rsidP="006C6815">
            <w:pPr>
              <w:spacing w:before="0" w:line="240" w:lineRule="auto"/>
              <w:rPr>
                <w:rFonts w:asciiTheme="minorHAnsi" w:hAnsiTheme="minorHAnsi" w:cs="Microsoft Sans Serif"/>
                <w:b/>
                <w:lang w:eastAsia="en-GB"/>
              </w:rPr>
            </w:pPr>
            <w:r w:rsidRPr="00232D09">
              <w:rPr>
                <w:rFonts w:asciiTheme="minorHAnsi" w:hAnsiTheme="minorHAnsi" w:cs="Microsoft Sans Serif"/>
                <w:b/>
                <w:lang w:eastAsia="en-GB"/>
              </w:rPr>
              <w:t>Total Respondents</w:t>
            </w:r>
          </w:p>
        </w:tc>
        <w:tc>
          <w:tcPr>
            <w:tcW w:w="1056" w:type="dxa"/>
            <w:shd w:val="clear" w:color="auto" w:fill="auto"/>
            <w:noWrap/>
            <w:vAlign w:val="center"/>
            <w:hideMark/>
          </w:tcPr>
          <w:p w14:paraId="1BB366F5" w14:textId="77777777" w:rsidR="00232D09" w:rsidRPr="00232D09" w:rsidRDefault="00232D09" w:rsidP="00232D09">
            <w:pPr>
              <w:spacing w:before="0" w:line="240" w:lineRule="auto"/>
              <w:jc w:val="right"/>
              <w:rPr>
                <w:rFonts w:asciiTheme="minorHAnsi" w:hAnsiTheme="minorHAnsi" w:cs="Microsoft Sans Serif"/>
                <w:b/>
                <w:lang w:eastAsia="en-GB"/>
              </w:rPr>
            </w:pPr>
            <w:r w:rsidRPr="00232D09">
              <w:rPr>
                <w:rFonts w:asciiTheme="minorHAnsi" w:hAnsiTheme="minorHAnsi" w:cs="Microsoft Sans Serif"/>
                <w:b/>
                <w:lang w:eastAsia="en-GB"/>
              </w:rPr>
              <w:t>350</w:t>
            </w:r>
          </w:p>
        </w:tc>
        <w:tc>
          <w:tcPr>
            <w:tcW w:w="1057" w:type="dxa"/>
            <w:shd w:val="clear" w:color="auto" w:fill="auto"/>
            <w:noWrap/>
            <w:vAlign w:val="center"/>
            <w:hideMark/>
          </w:tcPr>
          <w:p w14:paraId="4C817BED" w14:textId="77777777" w:rsidR="00232D09" w:rsidRPr="00232D09" w:rsidRDefault="00232D09" w:rsidP="00232D09">
            <w:pPr>
              <w:spacing w:before="0" w:line="240" w:lineRule="auto"/>
              <w:jc w:val="right"/>
              <w:rPr>
                <w:rFonts w:asciiTheme="minorHAnsi" w:hAnsiTheme="minorHAnsi" w:cs="Microsoft Sans Serif"/>
                <w:b/>
                <w:lang w:eastAsia="en-GB"/>
              </w:rPr>
            </w:pPr>
            <w:r w:rsidRPr="00232D09">
              <w:rPr>
                <w:rFonts w:asciiTheme="minorHAnsi" w:hAnsiTheme="minorHAnsi" w:cs="Microsoft Sans Serif"/>
                <w:b/>
                <w:lang w:eastAsia="en-GB"/>
              </w:rPr>
              <w:t>283</w:t>
            </w:r>
          </w:p>
        </w:tc>
        <w:tc>
          <w:tcPr>
            <w:tcW w:w="1057" w:type="dxa"/>
            <w:shd w:val="clear" w:color="auto" w:fill="auto"/>
            <w:noWrap/>
            <w:vAlign w:val="center"/>
            <w:hideMark/>
          </w:tcPr>
          <w:p w14:paraId="1E7C1269" w14:textId="77777777" w:rsidR="00232D09" w:rsidRPr="00232D09" w:rsidRDefault="00232D09" w:rsidP="00232D09">
            <w:pPr>
              <w:spacing w:before="0" w:line="240" w:lineRule="auto"/>
              <w:jc w:val="right"/>
              <w:rPr>
                <w:rFonts w:asciiTheme="minorHAnsi" w:hAnsiTheme="minorHAnsi" w:cs="Microsoft Sans Serif"/>
                <w:b/>
                <w:lang w:eastAsia="en-GB"/>
              </w:rPr>
            </w:pPr>
            <w:r w:rsidRPr="00232D09">
              <w:rPr>
                <w:rFonts w:asciiTheme="minorHAnsi" w:hAnsiTheme="minorHAnsi" w:cs="Microsoft Sans Serif"/>
                <w:b/>
                <w:lang w:eastAsia="en-GB"/>
              </w:rPr>
              <w:t>264</w:t>
            </w:r>
          </w:p>
        </w:tc>
        <w:tc>
          <w:tcPr>
            <w:tcW w:w="1057" w:type="dxa"/>
            <w:shd w:val="clear" w:color="auto" w:fill="auto"/>
            <w:noWrap/>
            <w:vAlign w:val="center"/>
            <w:hideMark/>
          </w:tcPr>
          <w:p w14:paraId="18DAFB6C" w14:textId="77777777" w:rsidR="00232D09" w:rsidRPr="00232D09" w:rsidRDefault="00232D09" w:rsidP="00232D09">
            <w:pPr>
              <w:spacing w:before="0" w:line="240" w:lineRule="auto"/>
              <w:jc w:val="right"/>
              <w:rPr>
                <w:rFonts w:asciiTheme="minorHAnsi" w:hAnsiTheme="minorHAnsi" w:cs="Microsoft Sans Serif"/>
                <w:b/>
                <w:lang w:eastAsia="en-GB"/>
              </w:rPr>
            </w:pPr>
            <w:r w:rsidRPr="00232D09">
              <w:rPr>
                <w:rFonts w:asciiTheme="minorHAnsi" w:hAnsiTheme="minorHAnsi" w:cs="Microsoft Sans Serif"/>
                <w:b/>
                <w:lang w:eastAsia="en-GB"/>
              </w:rPr>
              <w:t>199</w:t>
            </w:r>
          </w:p>
        </w:tc>
        <w:tc>
          <w:tcPr>
            <w:tcW w:w="1057" w:type="dxa"/>
            <w:shd w:val="clear" w:color="auto" w:fill="auto"/>
            <w:noWrap/>
            <w:vAlign w:val="center"/>
            <w:hideMark/>
          </w:tcPr>
          <w:p w14:paraId="23EC1755" w14:textId="77777777" w:rsidR="00232D09" w:rsidRPr="00232D09" w:rsidRDefault="00232D09" w:rsidP="00232D09">
            <w:pPr>
              <w:spacing w:before="0" w:line="240" w:lineRule="auto"/>
              <w:jc w:val="right"/>
              <w:rPr>
                <w:rFonts w:asciiTheme="minorHAnsi" w:hAnsiTheme="minorHAnsi" w:cs="Microsoft Sans Serif"/>
                <w:b/>
                <w:lang w:eastAsia="en-GB"/>
              </w:rPr>
            </w:pPr>
            <w:r w:rsidRPr="00232D09">
              <w:rPr>
                <w:rFonts w:asciiTheme="minorHAnsi" w:hAnsiTheme="minorHAnsi" w:cs="Microsoft Sans Serif"/>
                <w:b/>
                <w:lang w:eastAsia="en-GB"/>
              </w:rPr>
              <w:t>1096</w:t>
            </w:r>
          </w:p>
        </w:tc>
      </w:tr>
      <w:tr w:rsidR="00232D09" w:rsidRPr="00232D09" w14:paraId="0D6622E5" w14:textId="77777777" w:rsidTr="00D619D0">
        <w:trPr>
          <w:trHeight w:val="321"/>
          <w:jc w:val="center"/>
        </w:trPr>
        <w:tc>
          <w:tcPr>
            <w:tcW w:w="4106" w:type="dxa"/>
            <w:gridSpan w:val="2"/>
            <w:shd w:val="clear" w:color="auto" w:fill="auto"/>
            <w:noWrap/>
            <w:vAlign w:val="center"/>
          </w:tcPr>
          <w:p w14:paraId="66ACD892" w14:textId="77777777" w:rsidR="00232D09" w:rsidRPr="00232D09" w:rsidRDefault="00094676" w:rsidP="006C6815">
            <w:pPr>
              <w:spacing w:before="0" w:line="240" w:lineRule="auto"/>
              <w:rPr>
                <w:rFonts w:asciiTheme="minorHAnsi" w:hAnsiTheme="minorHAnsi" w:cs="Microsoft Sans Serif"/>
                <w:b/>
                <w:lang w:eastAsia="en-GB"/>
              </w:rPr>
            </w:pPr>
            <w:r>
              <w:rPr>
                <w:rFonts w:asciiTheme="minorHAnsi" w:hAnsiTheme="minorHAnsi" w:cs="Microsoft Sans Serif"/>
                <w:b/>
                <w:lang w:eastAsia="en-GB"/>
              </w:rPr>
              <w:t>Median</w:t>
            </w:r>
            <w:r w:rsidR="00232D09" w:rsidRPr="00232D09">
              <w:rPr>
                <w:rFonts w:asciiTheme="minorHAnsi" w:hAnsiTheme="minorHAnsi" w:cs="Microsoft Sans Serif"/>
                <w:b/>
                <w:lang w:eastAsia="en-GB"/>
              </w:rPr>
              <w:t xml:space="preserve"> </w:t>
            </w:r>
            <w:r w:rsidR="00232D09">
              <w:rPr>
                <w:rFonts w:asciiTheme="minorHAnsi" w:hAnsiTheme="minorHAnsi" w:cs="Microsoft Sans Serif"/>
                <w:b/>
                <w:lang w:eastAsia="en-GB"/>
              </w:rPr>
              <w:t xml:space="preserve">number of </w:t>
            </w:r>
            <w:r w:rsidR="00EB399B">
              <w:rPr>
                <w:rFonts w:asciiTheme="minorHAnsi" w:hAnsiTheme="minorHAnsi" w:cs="Microsoft Sans Serif"/>
                <w:b/>
                <w:lang w:eastAsia="en-GB"/>
              </w:rPr>
              <w:t xml:space="preserve">selected </w:t>
            </w:r>
            <w:r w:rsidR="00232D09" w:rsidRPr="00232D09">
              <w:rPr>
                <w:rFonts w:asciiTheme="minorHAnsi" w:hAnsiTheme="minorHAnsi" w:cs="Microsoft Sans Serif"/>
                <w:b/>
                <w:lang w:eastAsia="en-GB"/>
              </w:rPr>
              <w:t>courses</w:t>
            </w:r>
          </w:p>
        </w:tc>
        <w:tc>
          <w:tcPr>
            <w:tcW w:w="1056" w:type="dxa"/>
            <w:shd w:val="clear" w:color="auto" w:fill="auto"/>
            <w:noWrap/>
            <w:vAlign w:val="center"/>
          </w:tcPr>
          <w:p w14:paraId="0FFD435E" w14:textId="77777777" w:rsidR="00232D09" w:rsidRPr="00232D09" w:rsidRDefault="00094676" w:rsidP="00232D09">
            <w:pPr>
              <w:spacing w:before="0" w:line="240" w:lineRule="auto"/>
              <w:jc w:val="right"/>
              <w:rPr>
                <w:rFonts w:asciiTheme="minorHAnsi" w:hAnsiTheme="minorHAnsi" w:cs="Microsoft Sans Serif"/>
                <w:b/>
                <w:lang w:eastAsia="en-GB"/>
              </w:rPr>
            </w:pPr>
            <w:r>
              <w:rPr>
                <w:rFonts w:asciiTheme="minorHAnsi" w:hAnsiTheme="minorHAnsi" w:cs="Microsoft Sans Serif"/>
                <w:b/>
                <w:lang w:eastAsia="en-GB"/>
              </w:rPr>
              <w:t>3</w:t>
            </w:r>
          </w:p>
        </w:tc>
        <w:tc>
          <w:tcPr>
            <w:tcW w:w="1057" w:type="dxa"/>
            <w:shd w:val="clear" w:color="auto" w:fill="auto"/>
            <w:noWrap/>
            <w:vAlign w:val="center"/>
          </w:tcPr>
          <w:p w14:paraId="020E16F6" w14:textId="77777777" w:rsidR="00232D09" w:rsidRPr="00232D09" w:rsidRDefault="00094676" w:rsidP="00232D09">
            <w:pPr>
              <w:spacing w:before="0" w:line="240" w:lineRule="auto"/>
              <w:jc w:val="right"/>
              <w:rPr>
                <w:rFonts w:asciiTheme="minorHAnsi" w:hAnsiTheme="minorHAnsi" w:cs="Microsoft Sans Serif"/>
                <w:b/>
                <w:lang w:eastAsia="en-GB"/>
              </w:rPr>
            </w:pPr>
            <w:r>
              <w:rPr>
                <w:rFonts w:asciiTheme="minorHAnsi" w:hAnsiTheme="minorHAnsi" w:cs="Microsoft Sans Serif"/>
                <w:b/>
                <w:lang w:eastAsia="en-GB"/>
              </w:rPr>
              <w:t>3</w:t>
            </w:r>
          </w:p>
        </w:tc>
        <w:tc>
          <w:tcPr>
            <w:tcW w:w="1057" w:type="dxa"/>
            <w:shd w:val="clear" w:color="auto" w:fill="auto"/>
            <w:noWrap/>
            <w:vAlign w:val="center"/>
          </w:tcPr>
          <w:p w14:paraId="71939C7A" w14:textId="77777777" w:rsidR="00232D09" w:rsidRPr="00232D09" w:rsidRDefault="00232D09" w:rsidP="00232D09">
            <w:pPr>
              <w:spacing w:before="0" w:line="240" w:lineRule="auto"/>
              <w:jc w:val="right"/>
              <w:rPr>
                <w:rFonts w:asciiTheme="minorHAnsi" w:hAnsiTheme="minorHAnsi" w:cs="Microsoft Sans Serif"/>
                <w:b/>
                <w:lang w:eastAsia="en-GB"/>
              </w:rPr>
            </w:pPr>
            <w:r w:rsidRPr="00232D09">
              <w:rPr>
                <w:rFonts w:asciiTheme="minorHAnsi" w:hAnsiTheme="minorHAnsi" w:cs="Microsoft Sans Serif"/>
                <w:b/>
                <w:lang w:eastAsia="en-GB"/>
              </w:rPr>
              <w:t>3</w:t>
            </w:r>
          </w:p>
        </w:tc>
        <w:tc>
          <w:tcPr>
            <w:tcW w:w="1057" w:type="dxa"/>
            <w:shd w:val="clear" w:color="auto" w:fill="auto"/>
            <w:noWrap/>
            <w:vAlign w:val="center"/>
          </w:tcPr>
          <w:p w14:paraId="46E6EE9B" w14:textId="77777777" w:rsidR="00232D09" w:rsidRPr="00232D09" w:rsidRDefault="00094676" w:rsidP="00232D09">
            <w:pPr>
              <w:spacing w:before="0" w:line="240" w:lineRule="auto"/>
              <w:jc w:val="right"/>
              <w:rPr>
                <w:rFonts w:asciiTheme="minorHAnsi" w:hAnsiTheme="minorHAnsi" w:cs="Microsoft Sans Serif"/>
                <w:b/>
                <w:lang w:eastAsia="en-GB"/>
              </w:rPr>
            </w:pPr>
            <w:r>
              <w:rPr>
                <w:rFonts w:asciiTheme="minorHAnsi" w:hAnsiTheme="minorHAnsi" w:cs="Microsoft Sans Serif"/>
                <w:b/>
                <w:lang w:eastAsia="en-GB"/>
              </w:rPr>
              <w:t>4</w:t>
            </w:r>
          </w:p>
        </w:tc>
        <w:tc>
          <w:tcPr>
            <w:tcW w:w="1057" w:type="dxa"/>
            <w:shd w:val="clear" w:color="auto" w:fill="auto"/>
            <w:noWrap/>
            <w:vAlign w:val="center"/>
          </w:tcPr>
          <w:p w14:paraId="245C8BA6" w14:textId="77777777" w:rsidR="00232D09" w:rsidRPr="00232D09" w:rsidRDefault="00232D09" w:rsidP="00232D09">
            <w:pPr>
              <w:spacing w:before="0" w:line="240" w:lineRule="auto"/>
              <w:jc w:val="right"/>
              <w:rPr>
                <w:rFonts w:asciiTheme="minorHAnsi" w:hAnsiTheme="minorHAnsi" w:cs="Microsoft Sans Serif"/>
                <w:b/>
                <w:lang w:eastAsia="en-GB"/>
              </w:rPr>
            </w:pPr>
            <w:r w:rsidRPr="00232D09">
              <w:rPr>
                <w:rFonts w:asciiTheme="minorHAnsi" w:hAnsiTheme="minorHAnsi" w:cs="Microsoft Sans Serif"/>
                <w:b/>
                <w:lang w:eastAsia="en-GB"/>
              </w:rPr>
              <w:t>3</w:t>
            </w:r>
          </w:p>
        </w:tc>
      </w:tr>
      <w:tr w:rsidR="00232D09" w:rsidRPr="00232D09" w14:paraId="45D27E10" w14:textId="77777777" w:rsidTr="00D619D0">
        <w:trPr>
          <w:trHeight w:val="321"/>
          <w:jc w:val="center"/>
        </w:trPr>
        <w:tc>
          <w:tcPr>
            <w:tcW w:w="4106" w:type="dxa"/>
            <w:gridSpan w:val="2"/>
            <w:shd w:val="clear" w:color="auto" w:fill="auto"/>
            <w:noWrap/>
            <w:vAlign w:val="center"/>
          </w:tcPr>
          <w:p w14:paraId="22555886" w14:textId="77777777" w:rsidR="00232D09" w:rsidRPr="00232D09" w:rsidRDefault="00232D09" w:rsidP="006C6815">
            <w:pPr>
              <w:spacing w:before="0" w:line="240" w:lineRule="auto"/>
              <w:rPr>
                <w:rFonts w:asciiTheme="minorHAnsi" w:hAnsiTheme="minorHAnsi" w:cs="Microsoft Sans Serif"/>
                <w:b/>
                <w:lang w:eastAsia="en-GB"/>
              </w:rPr>
            </w:pPr>
            <w:r w:rsidRPr="00232D09">
              <w:rPr>
                <w:rFonts w:asciiTheme="minorHAnsi" w:hAnsiTheme="minorHAnsi" w:cs="Microsoft Sans Serif"/>
                <w:b/>
                <w:lang w:eastAsia="en-GB"/>
              </w:rPr>
              <w:t xml:space="preserve">Average </w:t>
            </w:r>
            <w:r>
              <w:rPr>
                <w:rFonts w:asciiTheme="minorHAnsi" w:hAnsiTheme="minorHAnsi" w:cs="Microsoft Sans Serif"/>
                <w:b/>
                <w:lang w:eastAsia="en-GB"/>
              </w:rPr>
              <w:t xml:space="preserve">number of </w:t>
            </w:r>
            <w:r w:rsidR="00EB399B">
              <w:rPr>
                <w:rFonts w:asciiTheme="minorHAnsi" w:hAnsiTheme="minorHAnsi" w:cs="Microsoft Sans Serif"/>
                <w:b/>
                <w:lang w:eastAsia="en-GB"/>
              </w:rPr>
              <w:t xml:space="preserve">selected </w:t>
            </w:r>
            <w:r w:rsidRPr="00232D09">
              <w:rPr>
                <w:rFonts w:asciiTheme="minorHAnsi" w:hAnsiTheme="minorHAnsi" w:cs="Microsoft Sans Serif"/>
                <w:b/>
                <w:lang w:eastAsia="en-GB"/>
              </w:rPr>
              <w:t>courses</w:t>
            </w:r>
          </w:p>
        </w:tc>
        <w:tc>
          <w:tcPr>
            <w:tcW w:w="1056" w:type="dxa"/>
            <w:shd w:val="clear" w:color="auto" w:fill="auto"/>
            <w:noWrap/>
            <w:vAlign w:val="center"/>
          </w:tcPr>
          <w:p w14:paraId="3F31E266" w14:textId="77777777" w:rsidR="00232D09" w:rsidRPr="00232D09" w:rsidRDefault="00232D09" w:rsidP="00232D09">
            <w:pPr>
              <w:spacing w:before="0" w:line="240" w:lineRule="auto"/>
              <w:jc w:val="right"/>
              <w:rPr>
                <w:rFonts w:asciiTheme="minorHAnsi" w:hAnsiTheme="minorHAnsi" w:cs="Microsoft Sans Serif"/>
                <w:b/>
                <w:lang w:eastAsia="en-GB"/>
              </w:rPr>
            </w:pPr>
            <w:r w:rsidRPr="00232D09">
              <w:rPr>
                <w:rFonts w:asciiTheme="minorHAnsi" w:hAnsiTheme="minorHAnsi" w:cs="Microsoft Sans Serif"/>
                <w:b/>
              </w:rPr>
              <w:t>2.99</w:t>
            </w:r>
          </w:p>
        </w:tc>
        <w:tc>
          <w:tcPr>
            <w:tcW w:w="1057" w:type="dxa"/>
            <w:shd w:val="clear" w:color="auto" w:fill="auto"/>
            <w:noWrap/>
            <w:vAlign w:val="center"/>
          </w:tcPr>
          <w:p w14:paraId="77C73519" w14:textId="77777777" w:rsidR="00232D09" w:rsidRPr="00232D09" w:rsidRDefault="00232D09" w:rsidP="00232D09">
            <w:pPr>
              <w:spacing w:before="0" w:line="240" w:lineRule="auto"/>
              <w:jc w:val="right"/>
              <w:rPr>
                <w:rFonts w:asciiTheme="minorHAnsi" w:hAnsiTheme="minorHAnsi" w:cs="Microsoft Sans Serif"/>
                <w:b/>
              </w:rPr>
            </w:pPr>
            <w:r w:rsidRPr="00232D09">
              <w:rPr>
                <w:rFonts w:asciiTheme="minorHAnsi" w:hAnsiTheme="minorHAnsi" w:cs="Microsoft Sans Serif"/>
                <w:b/>
              </w:rPr>
              <w:t>3.48</w:t>
            </w:r>
          </w:p>
        </w:tc>
        <w:tc>
          <w:tcPr>
            <w:tcW w:w="1057" w:type="dxa"/>
            <w:shd w:val="clear" w:color="auto" w:fill="auto"/>
            <w:noWrap/>
            <w:vAlign w:val="center"/>
          </w:tcPr>
          <w:p w14:paraId="304CFC50" w14:textId="77777777" w:rsidR="00232D09" w:rsidRPr="00232D09" w:rsidRDefault="00232D09" w:rsidP="00232D09">
            <w:pPr>
              <w:spacing w:before="0" w:line="240" w:lineRule="auto"/>
              <w:jc w:val="right"/>
              <w:rPr>
                <w:rFonts w:asciiTheme="minorHAnsi" w:hAnsiTheme="minorHAnsi" w:cs="Microsoft Sans Serif"/>
                <w:b/>
              </w:rPr>
            </w:pPr>
            <w:r w:rsidRPr="00232D09">
              <w:rPr>
                <w:rFonts w:asciiTheme="minorHAnsi" w:hAnsiTheme="minorHAnsi" w:cs="Microsoft Sans Serif"/>
                <w:b/>
              </w:rPr>
              <w:t>3.66</w:t>
            </w:r>
          </w:p>
        </w:tc>
        <w:tc>
          <w:tcPr>
            <w:tcW w:w="1057" w:type="dxa"/>
            <w:shd w:val="clear" w:color="auto" w:fill="auto"/>
            <w:noWrap/>
            <w:vAlign w:val="center"/>
          </w:tcPr>
          <w:p w14:paraId="14786933" w14:textId="77777777" w:rsidR="00232D09" w:rsidRPr="00232D09" w:rsidRDefault="00232D09" w:rsidP="00232D09">
            <w:pPr>
              <w:spacing w:before="0" w:line="240" w:lineRule="auto"/>
              <w:jc w:val="right"/>
              <w:rPr>
                <w:rFonts w:asciiTheme="minorHAnsi" w:hAnsiTheme="minorHAnsi" w:cs="Microsoft Sans Serif"/>
                <w:b/>
              </w:rPr>
            </w:pPr>
            <w:r w:rsidRPr="00232D09">
              <w:rPr>
                <w:rFonts w:asciiTheme="minorHAnsi" w:hAnsiTheme="minorHAnsi" w:cs="Microsoft Sans Serif"/>
                <w:b/>
              </w:rPr>
              <w:t>3.92</w:t>
            </w:r>
          </w:p>
        </w:tc>
        <w:tc>
          <w:tcPr>
            <w:tcW w:w="1057" w:type="dxa"/>
            <w:shd w:val="clear" w:color="auto" w:fill="auto"/>
            <w:noWrap/>
            <w:vAlign w:val="center"/>
          </w:tcPr>
          <w:p w14:paraId="6A687EB9" w14:textId="77777777" w:rsidR="00232D09" w:rsidRPr="00232D09" w:rsidRDefault="00232D09" w:rsidP="00232D09">
            <w:pPr>
              <w:spacing w:before="0" w:line="240" w:lineRule="auto"/>
              <w:jc w:val="right"/>
              <w:rPr>
                <w:rFonts w:asciiTheme="minorHAnsi" w:hAnsiTheme="minorHAnsi" w:cs="Microsoft Sans Serif"/>
                <w:b/>
              </w:rPr>
            </w:pPr>
            <w:r w:rsidRPr="00232D09">
              <w:rPr>
                <w:rFonts w:asciiTheme="minorHAnsi" w:hAnsiTheme="minorHAnsi" w:cs="Microsoft Sans Serif"/>
                <w:b/>
              </w:rPr>
              <w:t>3.44</w:t>
            </w:r>
          </w:p>
        </w:tc>
      </w:tr>
      <w:tr w:rsidR="006C6815" w:rsidRPr="00232D09" w14:paraId="4C2803D6" w14:textId="77777777" w:rsidTr="00D619D0">
        <w:trPr>
          <w:trHeight w:val="421"/>
          <w:jc w:val="center"/>
        </w:trPr>
        <w:tc>
          <w:tcPr>
            <w:tcW w:w="1838" w:type="dxa"/>
            <w:vMerge w:val="restart"/>
            <w:shd w:val="clear" w:color="auto" w:fill="auto"/>
            <w:noWrap/>
            <w:vAlign w:val="center"/>
          </w:tcPr>
          <w:p w14:paraId="373AF325" w14:textId="77777777" w:rsidR="006C6815" w:rsidRPr="00232D09" w:rsidRDefault="00F46916" w:rsidP="006C6815">
            <w:pPr>
              <w:spacing w:before="0" w:line="240" w:lineRule="auto"/>
              <w:rPr>
                <w:rFonts w:asciiTheme="minorHAnsi" w:hAnsiTheme="minorHAnsi" w:cs="Microsoft Sans Serif"/>
                <w:b/>
                <w:lang w:eastAsia="en-GB"/>
              </w:rPr>
            </w:pPr>
            <w:r>
              <w:rPr>
                <w:rFonts w:asciiTheme="minorHAnsi" w:hAnsiTheme="minorHAnsi" w:cs="Microsoft Sans Serif"/>
                <w:b/>
                <w:lang w:eastAsia="en-GB"/>
              </w:rPr>
              <w:t>Average</w:t>
            </w:r>
            <w:r w:rsidR="006C6815" w:rsidRPr="00232D09">
              <w:rPr>
                <w:rFonts w:asciiTheme="minorHAnsi" w:hAnsiTheme="minorHAnsi" w:cs="Microsoft Sans Serif"/>
                <w:b/>
                <w:lang w:eastAsia="en-GB"/>
              </w:rPr>
              <w:t xml:space="preserve"> </w:t>
            </w:r>
            <w:r w:rsidR="006C6815">
              <w:rPr>
                <w:rFonts w:asciiTheme="minorHAnsi" w:hAnsiTheme="minorHAnsi" w:cs="Microsoft Sans Serif"/>
                <w:b/>
                <w:lang w:eastAsia="en-GB"/>
              </w:rPr>
              <w:t xml:space="preserve">number of </w:t>
            </w:r>
            <w:r w:rsidR="00EB399B">
              <w:rPr>
                <w:rFonts w:asciiTheme="minorHAnsi" w:hAnsiTheme="minorHAnsi" w:cs="Microsoft Sans Serif"/>
                <w:b/>
                <w:lang w:eastAsia="en-GB"/>
              </w:rPr>
              <w:t xml:space="preserve">selected </w:t>
            </w:r>
            <w:r w:rsidR="006C6815" w:rsidRPr="00232D09">
              <w:rPr>
                <w:rFonts w:asciiTheme="minorHAnsi" w:hAnsiTheme="minorHAnsi" w:cs="Microsoft Sans Serif"/>
                <w:b/>
                <w:lang w:eastAsia="en-GB"/>
              </w:rPr>
              <w:t>courses</w:t>
            </w:r>
          </w:p>
        </w:tc>
        <w:tc>
          <w:tcPr>
            <w:tcW w:w="2268" w:type="dxa"/>
            <w:shd w:val="clear" w:color="auto" w:fill="auto"/>
            <w:vAlign w:val="center"/>
          </w:tcPr>
          <w:p w14:paraId="6B8EA948" w14:textId="77777777" w:rsidR="006C6815" w:rsidRPr="00232D09" w:rsidRDefault="006C6815" w:rsidP="006C6815">
            <w:pPr>
              <w:spacing w:before="0" w:line="240" w:lineRule="auto"/>
              <w:rPr>
                <w:rFonts w:asciiTheme="minorHAnsi" w:hAnsiTheme="minorHAnsi" w:cs="Microsoft Sans Serif"/>
                <w:b/>
                <w:lang w:eastAsia="en-GB"/>
              </w:rPr>
            </w:pPr>
            <w:r>
              <w:rPr>
                <w:rFonts w:asciiTheme="minorHAnsi" w:hAnsiTheme="minorHAnsi" w:cs="Microsoft Sans Serif"/>
                <w:b/>
                <w:lang w:eastAsia="en-GB"/>
              </w:rPr>
              <w:t>Male</w:t>
            </w:r>
          </w:p>
        </w:tc>
        <w:tc>
          <w:tcPr>
            <w:tcW w:w="1056" w:type="dxa"/>
            <w:shd w:val="clear" w:color="auto" w:fill="auto"/>
            <w:noWrap/>
            <w:vAlign w:val="center"/>
          </w:tcPr>
          <w:p w14:paraId="5B011D00" w14:textId="77777777" w:rsidR="006C6815" w:rsidRPr="00EB399B" w:rsidRDefault="006C6815" w:rsidP="00EB399B">
            <w:pPr>
              <w:spacing w:before="0" w:line="240" w:lineRule="auto"/>
              <w:jc w:val="right"/>
              <w:rPr>
                <w:rFonts w:asciiTheme="minorHAnsi" w:hAnsiTheme="minorHAnsi" w:cs="Microsoft Sans Serif"/>
                <w:lang w:eastAsia="en-GB"/>
              </w:rPr>
            </w:pPr>
            <w:r w:rsidRPr="00EB399B">
              <w:rPr>
                <w:rFonts w:asciiTheme="minorHAnsi" w:hAnsiTheme="minorHAnsi" w:cs="Microsoft Sans Serif"/>
                <w:lang w:eastAsia="en-GB"/>
              </w:rPr>
              <w:t>2.97</w:t>
            </w:r>
          </w:p>
        </w:tc>
        <w:tc>
          <w:tcPr>
            <w:tcW w:w="1057" w:type="dxa"/>
            <w:shd w:val="clear" w:color="auto" w:fill="auto"/>
            <w:noWrap/>
            <w:vAlign w:val="center"/>
          </w:tcPr>
          <w:p w14:paraId="54C26DED" w14:textId="77777777" w:rsidR="006C6815" w:rsidRPr="00EB399B" w:rsidRDefault="006C6815" w:rsidP="00EB399B">
            <w:pPr>
              <w:spacing w:before="0" w:line="240" w:lineRule="auto"/>
              <w:jc w:val="right"/>
              <w:rPr>
                <w:rFonts w:asciiTheme="minorHAnsi" w:hAnsiTheme="minorHAnsi" w:cs="Microsoft Sans Serif"/>
                <w:lang w:eastAsia="en-GB"/>
              </w:rPr>
            </w:pPr>
            <w:r w:rsidRPr="00EB399B">
              <w:rPr>
                <w:rFonts w:asciiTheme="minorHAnsi" w:hAnsiTheme="minorHAnsi" w:cs="Microsoft Sans Serif"/>
                <w:lang w:eastAsia="en-GB"/>
              </w:rPr>
              <w:t>3.62</w:t>
            </w:r>
          </w:p>
        </w:tc>
        <w:tc>
          <w:tcPr>
            <w:tcW w:w="1057" w:type="dxa"/>
            <w:shd w:val="clear" w:color="auto" w:fill="auto"/>
            <w:noWrap/>
            <w:vAlign w:val="center"/>
          </w:tcPr>
          <w:p w14:paraId="420010A3" w14:textId="77777777" w:rsidR="006C6815" w:rsidRPr="00EB399B" w:rsidRDefault="006C6815" w:rsidP="00EB399B">
            <w:pPr>
              <w:spacing w:before="0" w:line="240" w:lineRule="auto"/>
              <w:jc w:val="right"/>
              <w:rPr>
                <w:rFonts w:asciiTheme="minorHAnsi" w:hAnsiTheme="minorHAnsi" w:cs="Microsoft Sans Serif"/>
                <w:lang w:eastAsia="en-GB"/>
              </w:rPr>
            </w:pPr>
            <w:r w:rsidRPr="00EB399B">
              <w:rPr>
                <w:rFonts w:asciiTheme="minorHAnsi" w:hAnsiTheme="minorHAnsi" w:cs="Microsoft Sans Serif"/>
                <w:lang w:eastAsia="en-GB"/>
              </w:rPr>
              <w:t>3.78</w:t>
            </w:r>
          </w:p>
        </w:tc>
        <w:tc>
          <w:tcPr>
            <w:tcW w:w="1057" w:type="dxa"/>
            <w:shd w:val="clear" w:color="auto" w:fill="auto"/>
            <w:noWrap/>
            <w:vAlign w:val="center"/>
          </w:tcPr>
          <w:p w14:paraId="178B1A81" w14:textId="77777777" w:rsidR="006C6815" w:rsidRPr="00EB399B" w:rsidRDefault="006C6815" w:rsidP="00EB399B">
            <w:pPr>
              <w:spacing w:before="0" w:line="240" w:lineRule="auto"/>
              <w:jc w:val="right"/>
              <w:rPr>
                <w:rFonts w:asciiTheme="minorHAnsi" w:hAnsiTheme="minorHAnsi" w:cs="Microsoft Sans Serif"/>
                <w:lang w:eastAsia="en-GB"/>
              </w:rPr>
            </w:pPr>
            <w:r w:rsidRPr="00EB399B">
              <w:rPr>
                <w:rFonts w:asciiTheme="minorHAnsi" w:hAnsiTheme="minorHAnsi" w:cs="Microsoft Sans Serif"/>
                <w:lang w:eastAsia="en-GB"/>
              </w:rPr>
              <w:t>3.69</w:t>
            </w:r>
          </w:p>
        </w:tc>
        <w:tc>
          <w:tcPr>
            <w:tcW w:w="1057" w:type="dxa"/>
            <w:shd w:val="clear" w:color="auto" w:fill="auto"/>
            <w:noWrap/>
            <w:vAlign w:val="center"/>
          </w:tcPr>
          <w:p w14:paraId="4E847FCF" w14:textId="77777777" w:rsidR="006C6815" w:rsidRPr="00EB399B" w:rsidRDefault="006C6815" w:rsidP="00EB399B">
            <w:pPr>
              <w:spacing w:before="0" w:line="240" w:lineRule="auto"/>
              <w:jc w:val="right"/>
              <w:rPr>
                <w:rFonts w:asciiTheme="minorHAnsi" w:hAnsiTheme="minorHAnsi" w:cs="Microsoft Sans Serif"/>
                <w:lang w:eastAsia="en-GB"/>
              </w:rPr>
            </w:pPr>
            <w:r w:rsidRPr="00EB399B">
              <w:rPr>
                <w:rFonts w:asciiTheme="minorHAnsi" w:hAnsiTheme="minorHAnsi" w:cs="Microsoft Sans Serif"/>
                <w:lang w:eastAsia="en-GB"/>
              </w:rPr>
              <w:t>3.45</w:t>
            </w:r>
          </w:p>
        </w:tc>
      </w:tr>
      <w:tr w:rsidR="006C6815" w:rsidRPr="00232D09" w14:paraId="491EE7BB" w14:textId="77777777" w:rsidTr="00D619D0">
        <w:trPr>
          <w:trHeight w:val="421"/>
          <w:jc w:val="center"/>
        </w:trPr>
        <w:tc>
          <w:tcPr>
            <w:tcW w:w="1838" w:type="dxa"/>
            <w:vMerge/>
            <w:shd w:val="clear" w:color="auto" w:fill="auto"/>
            <w:noWrap/>
            <w:vAlign w:val="center"/>
          </w:tcPr>
          <w:p w14:paraId="36280834" w14:textId="77777777" w:rsidR="006C6815" w:rsidRPr="00232D09" w:rsidRDefault="006C6815" w:rsidP="006C6815">
            <w:pPr>
              <w:spacing w:before="0" w:line="240" w:lineRule="auto"/>
              <w:rPr>
                <w:rFonts w:asciiTheme="minorHAnsi" w:hAnsiTheme="minorHAnsi" w:cs="Microsoft Sans Serif"/>
                <w:b/>
                <w:lang w:eastAsia="en-GB"/>
              </w:rPr>
            </w:pPr>
          </w:p>
        </w:tc>
        <w:tc>
          <w:tcPr>
            <w:tcW w:w="2268" w:type="dxa"/>
            <w:shd w:val="clear" w:color="auto" w:fill="auto"/>
            <w:vAlign w:val="center"/>
          </w:tcPr>
          <w:p w14:paraId="38CF761A" w14:textId="77777777" w:rsidR="006C6815" w:rsidRPr="00232D09" w:rsidRDefault="006C6815" w:rsidP="006C6815">
            <w:pPr>
              <w:spacing w:before="0" w:line="240" w:lineRule="auto"/>
              <w:rPr>
                <w:rFonts w:asciiTheme="minorHAnsi" w:hAnsiTheme="minorHAnsi" w:cs="Microsoft Sans Serif"/>
                <w:b/>
                <w:lang w:eastAsia="en-GB"/>
              </w:rPr>
            </w:pPr>
            <w:r>
              <w:rPr>
                <w:rFonts w:asciiTheme="minorHAnsi" w:hAnsiTheme="minorHAnsi" w:cs="Microsoft Sans Serif"/>
                <w:b/>
                <w:lang w:eastAsia="en-GB"/>
              </w:rPr>
              <w:t>Female</w:t>
            </w:r>
          </w:p>
        </w:tc>
        <w:tc>
          <w:tcPr>
            <w:tcW w:w="1056" w:type="dxa"/>
            <w:shd w:val="clear" w:color="auto" w:fill="auto"/>
            <w:noWrap/>
            <w:vAlign w:val="center"/>
          </w:tcPr>
          <w:p w14:paraId="09F29AAA" w14:textId="77777777" w:rsidR="006C6815" w:rsidRPr="00EB399B" w:rsidRDefault="006C6815" w:rsidP="00EB399B">
            <w:pPr>
              <w:spacing w:before="0" w:line="240" w:lineRule="auto"/>
              <w:jc w:val="right"/>
              <w:rPr>
                <w:rFonts w:asciiTheme="minorHAnsi" w:hAnsiTheme="minorHAnsi" w:cs="Microsoft Sans Serif"/>
                <w:lang w:eastAsia="en-GB"/>
              </w:rPr>
            </w:pPr>
            <w:r w:rsidRPr="00EB399B">
              <w:rPr>
                <w:rFonts w:asciiTheme="minorHAnsi" w:hAnsiTheme="minorHAnsi" w:cs="Microsoft Sans Serif"/>
                <w:lang w:eastAsia="en-GB"/>
              </w:rPr>
              <w:t>3.11</w:t>
            </w:r>
          </w:p>
        </w:tc>
        <w:tc>
          <w:tcPr>
            <w:tcW w:w="1057" w:type="dxa"/>
            <w:shd w:val="clear" w:color="auto" w:fill="auto"/>
            <w:noWrap/>
            <w:vAlign w:val="center"/>
          </w:tcPr>
          <w:p w14:paraId="3B242FB8" w14:textId="77777777" w:rsidR="006C6815" w:rsidRPr="00EB399B" w:rsidRDefault="006C6815" w:rsidP="00EB399B">
            <w:pPr>
              <w:spacing w:before="0" w:line="240" w:lineRule="auto"/>
              <w:jc w:val="right"/>
              <w:rPr>
                <w:rFonts w:asciiTheme="minorHAnsi" w:hAnsiTheme="minorHAnsi" w:cs="Microsoft Sans Serif"/>
                <w:lang w:eastAsia="en-GB"/>
              </w:rPr>
            </w:pPr>
            <w:r w:rsidRPr="00EB399B">
              <w:rPr>
                <w:rFonts w:asciiTheme="minorHAnsi" w:hAnsiTheme="minorHAnsi" w:cs="Microsoft Sans Serif"/>
                <w:lang w:eastAsia="en-GB"/>
              </w:rPr>
              <w:t>3.17</w:t>
            </w:r>
          </w:p>
        </w:tc>
        <w:tc>
          <w:tcPr>
            <w:tcW w:w="1057" w:type="dxa"/>
            <w:shd w:val="clear" w:color="auto" w:fill="auto"/>
            <w:noWrap/>
            <w:vAlign w:val="center"/>
          </w:tcPr>
          <w:p w14:paraId="76477604" w14:textId="77777777" w:rsidR="006C6815" w:rsidRPr="00EB399B" w:rsidRDefault="006C6815" w:rsidP="00EB399B">
            <w:pPr>
              <w:spacing w:before="0" w:line="240" w:lineRule="auto"/>
              <w:jc w:val="right"/>
              <w:rPr>
                <w:rFonts w:asciiTheme="minorHAnsi" w:hAnsiTheme="minorHAnsi" w:cs="Microsoft Sans Serif"/>
                <w:lang w:eastAsia="en-GB"/>
              </w:rPr>
            </w:pPr>
            <w:r w:rsidRPr="00EB399B">
              <w:rPr>
                <w:rFonts w:asciiTheme="minorHAnsi" w:hAnsiTheme="minorHAnsi" w:cs="Microsoft Sans Serif"/>
                <w:lang w:eastAsia="en-GB"/>
              </w:rPr>
              <w:t>3.44</w:t>
            </w:r>
          </w:p>
        </w:tc>
        <w:tc>
          <w:tcPr>
            <w:tcW w:w="1057" w:type="dxa"/>
            <w:shd w:val="clear" w:color="auto" w:fill="auto"/>
            <w:noWrap/>
            <w:vAlign w:val="center"/>
          </w:tcPr>
          <w:p w14:paraId="2E875EEE" w14:textId="77777777" w:rsidR="006C6815" w:rsidRPr="00EB399B" w:rsidRDefault="006C6815" w:rsidP="00EB399B">
            <w:pPr>
              <w:spacing w:before="0" w:line="240" w:lineRule="auto"/>
              <w:jc w:val="right"/>
              <w:rPr>
                <w:rFonts w:asciiTheme="minorHAnsi" w:hAnsiTheme="minorHAnsi" w:cs="Microsoft Sans Serif"/>
                <w:lang w:eastAsia="en-GB"/>
              </w:rPr>
            </w:pPr>
            <w:r w:rsidRPr="00EB399B">
              <w:rPr>
                <w:rFonts w:asciiTheme="minorHAnsi" w:hAnsiTheme="minorHAnsi" w:cs="Microsoft Sans Serif"/>
                <w:lang w:eastAsia="en-GB"/>
              </w:rPr>
              <w:t>4.30</w:t>
            </w:r>
          </w:p>
        </w:tc>
        <w:tc>
          <w:tcPr>
            <w:tcW w:w="1057" w:type="dxa"/>
            <w:shd w:val="clear" w:color="auto" w:fill="auto"/>
            <w:noWrap/>
            <w:vAlign w:val="center"/>
          </w:tcPr>
          <w:p w14:paraId="1A51A475" w14:textId="77777777" w:rsidR="006C6815" w:rsidRPr="00EB399B" w:rsidRDefault="006C6815" w:rsidP="00EB399B">
            <w:pPr>
              <w:spacing w:before="0" w:line="240" w:lineRule="auto"/>
              <w:jc w:val="right"/>
              <w:rPr>
                <w:rFonts w:asciiTheme="minorHAnsi" w:hAnsiTheme="minorHAnsi" w:cs="Microsoft Sans Serif"/>
                <w:lang w:eastAsia="en-GB"/>
              </w:rPr>
            </w:pPr>
            <w:r w:rsidRPr="00EB399B">
              <w:rPr>
                <w:rFonts w:asciiTheme="minorHAnsi" w:hAnsiTheme="minorHAnsi" w:cs="Microsoft Sans Serif"/>
                <w:lang w:eastAsia="en-GB"/>
              </w:rPr>
              <w:t>3.47</w:t>
            </w:r>
          </w:p>
        </w:tc>
      </w:tr>
      <w:tr w:rsidR="006C6815" w:rsidRPr="00232D09" w14:paraId="367C30F4" w14:textId="77777777" w:rsidTr="00D619D0">
        <w:trPr>
          <w:trHeight w:val="421"/>
          <w:jc w:val="center"/>
        </w:trPr>
        <w:tc>
          <w:tcPr>
            <w:tcW w:w="1838" w:type="dxa"/>
            <w:vMerge w:val="restart"/>
            <w:shd w:val="clear" w:color="auto" w:fill="auto"/>
            <w:noWrap/>
            <w:vAlign w:val="center"/>
          </w:tcPr>
          <w:p w14:paraId="41ACD8DC" w14:textId="77777777" w:rsidR="006C6815" w:rsidRPr="00232D09" w:rsidRDefault="00094676" w:rsidP="006C6815">
            <w:pPr>
              <w:spacing w:before="0" w:line="240" w:lineRule="auto"/>
              <w:rPr>
                <w:rFonts w:asciiTheme="minorHAnsi" w:hAnsiTheme="minorHAnsi" w:cs="Microsoft Sans Serif"/>
                <w:b/>
                <w:lang w:eastAsia="en-GB"/>
              </w:rPr>
            </w:pPr>
            <w:r>
              <w:rPr>
                <w:rFonts w:asciiTheme="minorHAnsi" w:hAnsiTheme="minorHAnsi" w:cs="Microsoft Sans Serif"/>
                <w:b/>
                <w:lang w:eastAsia="en-GB"/>
              </w:rPr>
              <w:t>Median</w:t>
            </w:r>
            <w:r w:rsidR="006C6815" w:rsidRPr="00232D09">
              <w:rPr>
                <w:rFonts w:asciiTheme="minorHAnsi" w:hAnsiTheme="minorHAnsi" w:cs="Microsoft Sans Serif"/>
                <w:b/>
                <w:lang w:eastAsia="en-GB"/>
              </w:rPr>
              <w:t xml:space="preserve"> </w:t>
            </w:r>
            <w:r w:rsidR="006C6815">
              <w:rPr>
                <w:rFonts w:asciiTheme="minorHAnsi" w:hAnsiTheme="minorHAnsi" w:cs="Microsoft Sans Serif"/>
                <w:b/>
                <w:lang w:eastAsia="en-GB"/>
              </w:rPr>
              <w:t xml:space="preserve">number of </w:t>
            </w:r>
            <w:r w:rsidR="00EB399B">
              <w:rPr>
                <w:rFonts w:asciiTheme="minorHAnsi" w:hAnsiTheme="minorHAnsi" w:cs="Microsoft Sans Serif"/>
                <w:b/>
                <w:lang w:eastAsia="en-GB"/>
              </w:rPr>
              <w:t xml:space="preserve">selected </w:t>
            </w:r>
            <w:r w:rsidR="006C6815" w:rsidRPr="00232D09">
              <w:rPr>
                <w:rFonts w:asciiTheme="minorHAnsi" w:hAnsiTheme="minorHAnsi" w:cs="Microsoft Sans Serif"/>
                <w:b/>
                <w:lang w:eastAsia="en-GB"/>
              </w:rPr>
              <w:t>courses</w:t>
            </w:r>
          </w:p>
        </w:tc>
        <w:tc>
          <w:tcPr>
            <w:tcW w:w="2268" w:type="dxa"/>
            <w:shd w:val="clear" w:color="auto" w:fill="auto"/>
            <w:vAlign w:val="center"/>
          </w:tcPr>
          <w:p w14:paraId="1F08474A" w14:textId="77777777" w:rsidR="006C6815" w:rsidRPr="00232D09" w:rsidRDefault="006C6815" w:rsidP="006C6815">
            <w:pPr>
              <w:spacing w:before="0" w:line="240" w:lineRule="auto"/>
              <w:rPr>
                <w:rFonts w:asciiTheme="minorHAnsi" w:hAnsiTheme="minorHAnsi" w:cs="Microsoft Sans Serif"/>
                <w:b/>
                <w:lang w:eastAsia="en-GB"/>
              </w:rPr>
            </w:pPr>
            <w:r>
              <w:rPr>
                <w:rFonts w:asciiTheme="minorHAnsi" w:hAnsiTheme="minorHAnsi" w:cs="Microsoft Sans Serif"/>
                <w:b/>
                <w:lang w:eastAsia="en-GB"/>
              </w:rPr>
              <w:t>Male</w:t>
            </w:r>
          </w:p>
        </w:tc>
        <w:tc>
          <w:tcPr>
            <w:tcW w:w="1056" w:type="dxa"/>
            <w:shd w:val="clear" w:color="auto" w:fill="auto"/>
            <w:noWrap/>
            <w:vAlign w:val="center"/>
          </w:tcPr>
          <w:p w14:paraId="1BA3B3C8" w14:textId="77777777" w:rsidR="006C6815" w:rsidRPr="00EB399B" w:rsidRDefault="0058320B" w:rsidP="00EB399B">
            <w:pPr>
              <w:spacing w:before="0" w:line="240" w:lineRule="auto"/>
              <w:jc w:val="right"/>
              <w:rPr>
                <w:rFonts w:asciiTheme="minorHAnsi" w:hAnsiTheme="minorHAnsi" w:cs="Microsoft Sans Serif"/>
                <w:lang w:eastAsia="en-GB"/>
              </w:rPr>
            </w:pPr>
            <w:r>
              <w:rPr>
                <w:rFonts w:asciiTheme="minorHAnsi" w:hAnsiTheme="minorHAnsi" w:cs="Microsoft Sans Serif"/>
                <w:lang w:eastAsia="en-GB"/>
              </w:rPr>
              <w:t>3</w:t>
            </w:r>
          </w:p>
        </w:tc>
        <w:tc>
          <w:tcPr>
            <w:tcW w:w="1057" w:type="dxa"/>
            <w:shd w:val="clear" w:color="auto" w:fill="auto"/>
            <w:noWrap/>
            <w:vAlign w:val="center"/>
          </w:tcPr>
          <w:p w14:paraId="7234C796" w14:textId="77777777" w:rsidR="006C6815" w:rsidRPr="00EB399B" w:rsidRDefault="0058320B" w:rsidP="00EB399B">
            <w:pPr>
              <w:spacing w:before="0" w:line="240" w:lineRule="auto"/>
              <w:jc w:val="right"/>
              <w:rPr>
                <w:rFonts w:asciiTheme="minorHAnsi" w:hAnsiTheme="minorHAnsi" w:cs="Microsoft Sans Serif"/>
                <w:lang w:eastAsia="en-GB"/>
              </w:rPr>
            </w:pPr>
            <w:r>
              <w:rPr>
                <w:rFonts w:asciiTheme="minorHAnsi" w:hAnsiTheme="minorHAnsi" w:cs="Microsoft Sans Serif"/>
                <w:lang w:eastAsia="en-GB"/>
              </w:rPr>
              <w:t>3</w:t>
            </w:r>
          </w:p>
        </w:tc>
        <w:tc>
          <w:tcPr>
            <w:tcW w:w="1057" w:type="dxa"/>
            <w:shd w:val="clear" w:color="auto" w:fill="auto"/>
            <w:noWrap/>
            <w:vAlign w:val="center"/>
          </w:tcPr>
          <w:p w14:paraId="6DD9ADB7" w14:textId="77777777" w:rsidR="006C6815" w:rsidRPr="00EB399B" w:rsidRDefault="0058320B" w:rsidP="00EB399B">
            <w:pPr>
              <w:spacing w:before="0" w:line="240" w:lineRule="auto"/>
              <w:jc w:val="right"/>
              <w:rPr>
                <w:rFonts w:asciiTheme="minorHAnsi" w:hAnsiTheme="minorHAnsi" w:cs="Microsoft Sans Serif"/>
                <w:lang w:eastAsia="en-GB"/>
              </w:rPr>
            </w:pPr>
            <w:r>
              <w:rPr>
                <w:rFonts w:asciiTheme="minorHAnsi" w:hAnsiTheme="minorHAnsi" w:cs="Microsoft Sans Serif"/>
                <w:lang w:eastAsia="en-GB"/>
              </w:rPr>
              <w:t>3</w:t>
            </w:r>
          </w:p>
        </w:tc>
        <w:tc>
          <w:tcPr>
            <w:tcW w:w="1057" w:type="dxa"/>
            <w:shd w:val="clear" w:color="auto" w:fill="auto"/>
            <w:noWrap/>
            <w:vAlign w:val="center"/>
          </w:tcPr>
          <w:p w14:paraId="52EA38CB" w14:textId="77777777" w:rsidR="006C6815" w:rsidRPr="00EB399B" w:rsidRDefault="006C6815" w:rsidP="00EB399B">
            <w:pPr>
              <w:spacing w:before="0" w:line="240" w:lineRule="auto"/>
              <w:jc w:val="right"/>
              <w:rPr>
                <w:rFonts w:asciiTheme="minorHAnsi" w:hAnsiTheme="minorHAnsi" w:cs="Microsoft Sans Serif"/>
                <w:lang w:eastAsia="en-GB"/>
              </w:rPr>
            </w:pPr>
            <w:r w:rsidRPr="00EB399B">
              <w:rPr>
                <w:rFonts w:asciiTheme="minorHAnsi" w:hAnsiTheme="minorHAnsi" w:cs="Microsoft Sans Serif"/>
                <w:lang w:eastAsia="en-GB"/>
              </w:rPr>
              <w:t>4</w:t>
            </w:r>
          </w:p>
        </w:tc>
        <w:tc>
          <w:tcPr>
            <w:tcW w:w="1057" w:type="dxa"/>
            <w:shd w:val="clear" w:color="auto" w:fill="auto"/>
            <w:noWrap/>
            <w:vAlign w:val="center"/>
          </w:tcPr>
          <w:p w14:paraId="7E91B290" w14:textId="77777777" w:rsidR="006C6815" w:rsidRPr="00EB399B" w:rsidRDefault="006C6815" w:rsidP="00EB399B">
            <w:pPr>
              <w:spacing w:before="0" w:line="240" w:lineRule="auto"/>
              <w:jc w:val="right"/>
              <w:rPr>
                <w:rFonts w:asciiTheme="minorHAnsi" w:hAnsiTheme="minorHAnsi" w:cs="Microsoft Sans Serif"/>
                <w:lang w:eastAsia="en-GB"/>
              </w:rPr>
            </w:pPr>
            <w:r w:rsidRPr="00EB399B">
              <w:rPr>
                <w:rFonts w:asciiTheme="minorHAnsi" w:hAnsiTheme="minorHAnsi" w:cs="Microsoft Sans Serif"/>
                <w:lang w:eastAsia="en-GB"/>
              </w:rPr>
              <w:t>3</w:t>
            </w:r>
          </w:p>
        </w:tc>
      </w:tr>
      <w:tr w:rsidR="0058320B" w:rsidRPr="00EB399B" w14:paraId="1B4815A0" w14:textId="77777777" w:rsidTr="00D619D0">
        <w:trPr>
          <w:trHeight w:val="421"/>
          <w:jc w:val="center"/>
        </w:trPr>
        <w:tc>
          <w:tcPr>
            <w:tcW w:w="1838" w:type="dxa"/>
            <w:vMerge/>
            <w:shd w:val="clear" w:color="auto" w:fill="auto"/>
            <w:noWrap/>
            <w:vAlign w:val="center"/>
          </w:tcPr>
          <w:p w14:paraId="556ED72F" w14:textId="77777777" w:rsidR="0058320B" w:rsidRPr="00232D09" w:rsidRDefault="0058320B" w:rsidP="0058320B">
            <w:pPr>
              <w:spacing w:before="0" w:line="240" w:lineRule="auto"/>
              <w:rPr>
                <w:rFonts w:asciiTheme="minorHAnsi" w:hAnsiTheme="minorHAnsi" w:cs="Microsoft Sans Serif"/>
                <w:b/>
                <w:lang w:eastAsia="en-GB"/>
              </w:rPr>
            </w:pPr>
          </w:p>
        </w:tc>
        <w:tc>
          <w:tcPr>
            <w:tcW w:w="2268" w:type="dxa"/>
            <w:shd w:val="clear" w:color="auto" w:fill="auto"/>
            <w:vAlign w:val="center"/>
          </w:tcPr>
          <w:p w14:paraId="1841F80C" w14:textId="77777777" w:rsidR="0058320B" w:rsidRPr="00232D09" w:rsidRDefault="0058320B" w:rsidP="0058320B">
            <w:pPr>
              <w:spacing w:before="0" w:line="240" w:lineRule="auto"/>
              <w:rPr>
                <w:rFonts w:asciiTheme="minorHAnsi" w:hAnsiTheme="minorHAnsi" w:cs="Microsoft Sans Serif"/>
                <w:b/>
                <w:lang w:eastAsia="en-GB"/>
              </w:rPr>
            </w:pPr>
            <w:r>
              <w:rPr>
                <w:rFonts w:asciiTheme="minorHAnsi" w:hAnsiTheme="minorHAnsi" w:cs="Microsoft Sans Serif"/>
                <w:b/>
                <w:lang w:eastAsia="en-GB"/>
              </w:rPr>
              <w:t>Female</w:t>
            </w:r>
          </w:p>
        </w:tc>
        <w:tc>
          <w:tcPr>
            <w:tcW w:w="1056" w:type="dxa"/>
            <w:shd w:val="clear" w:color="auto" w:fill="auto"/>
            <w:noWrap/>
            <w:vAlign w:val="center"/>
          </w:tcPr>
          <w:p w14:paraId="35D5B343" w14:textId="77777777" w:rsidR="0058320B" w:rsidRPr="00EB399B" w:rsidRDefault="0058320B" w:rsidP="0058320B">
            <w:pPr>
              <w:spacing w:before="0" w:line="240" w:lineRule="auto"/>
              <w:jc w:val="right"/>
              <w:rPr>
                <w:rFonts w:asciiTheme="minorHAnsi" w:hAnsiTheme="minorHAnsi" w:cs="Microsoft Sans Serif"/>
                <w:lang w:eastAsia="en-GB"/>
              </w:rPr>
            </w:pPr>
            <w:r>
              <w:rPr>
                <w:rFonts w:asciiTheme="minorHAnsi" w:hAnsiTheme="minorHAnsi" w:cs="Microsoft Sans Serif"/>
                <w:lang w:eastAsia="en-GB"/>
              </w:rPr>
              <w:t>3</w:t>
            </w:r>
          </w:p>
        </w:tc>
        <w:tc>
          <w:tcPr>
            <w:tcW w:w="1057" w:type="dxa"/>
            <w:shd w:val="clear" w:color="auto" w:fill="auto"/>
            <w:noWrap/>
            <w:vAlign w:val="center"/>
          </w:tcPr>
          <w:p w14:paraId="624ACF14" w14:textId="77777777" w:rsidR="0058320B" w:rsidRPr="00EB399B" w:rsidRDefault="0058320B" w:rsidP="0058320B">
            <w:pPr>
              <w:spacing w:before="0" w:line="240" w:lineRule="auto"/>
              <w:jc w:val="right"/>
              <w:rPr>
                <w:rFonts w:asciiTheme="minorHAnsi" w:hAnsiTheme="minorHAnsi" w:cs="Microsoft Sans Serif"/>
                <w:lang w:eastAsia="en-GB"/>
              </w:rPr>
            </w:pPr>
            <w:r>
              <w:rPr>
                <w:rFonts w:asciiTheme="minorHAnsi" w:hAnsiTheme="minorHAnsi" w:cs="Microsoft Sans Serif"/>
                <w:lang w:eastAsia="en-GB"/>
              </w:rPr>
              <w:t>3</w:t>
            </w:r>
          </w:p>
        </w:tc>
        <w:tc>
          <w:tcPr>
            <w:tcW w:w="1057" w:type="dxa"/>
            <w:shd w:val="clear" w:color="auto" w:fill="auto"/>
            <w:noWrap/>
            <w:vAlign w:val="center"/>
          </w:tcPr>
          <w:p w14:paraId="6AF725E1" w14:textId="77777777" w:rsidR="0058320B" w:rsidRPr="00EB399B" w:rsidRDefault="0058320B" w:rsidP="0058320B">
            <w:pPr>
              <w:spacing w:before="0" w:line="240" w:lineRule="auto"/>
              <w:jc w:val="right"/>
              <w:rPr>
                <w:rFonts w:asciiTheme="minorHAnsi" w:hAnsiTheme="minorHAnsi" w:cs="Microsoft Sans Serif"/>
                <w:lang w:eastAsia="en-GB"/>
              </w:rPr>
            </w:pPr>
            <w:r>
              <w:rPr>
                <w:rFonts w:asciiTheme="minorHAnsi" w:hAnsiTheme="minorHAnsi" w:cs="Microsoft Sans Serif"/>
                <w:lang w:eastAsia="en-GB"/>
              </w:rPr>
              <w:t>3</w:t>
            </w:r>
          </w:p>
        </w:tc>
        <w:tc>
          <w:tcPr>
            <w:tcW w:w="1057" w:type="dxa"/>
            <w:shd w:val="clear" w:color="auto" w:fill="auto"/>
            <w:noWrap/>
            <w:vAlign w:val="center"/>
          </w:tcPr>
          <w:p w14:paraId="26750CFF" w14:textId="77777777" w:rsidR="0058320B" w:rsidRPr="00EB399B" w:rsidRDefault="0058320B" w:rsidP="0058320B">
            <w:pPr>
              <w:spacing w:before="0" w:line="240" w:lineRule="auto"/>
              <w:jc w:val="right"/>
              <w:rPr>
                <w:rFonts w:asciiTheme="minorHAnsi" w:hAnsiTheme="minorHAnsi" w:cs="Microsoft Sans Serif"/>
                <w:lang w:eastAsia="en-GB"/>
              </w:rPr>
            </w:pPr>
            <w:r w:rsidRPr="00EB399B">
              <w:rPr>
                <w:rFonts w:asciiTheme="minorHAnsi" w:hAnsiTheme="minorHAnsi" w:cs="Microsoft Sans Serif"/>
                <w:lang w:eastAsia="en-GB"/>
              </w:rPr>
              <w:t>4</w:t>
            </w:r>
          </w:p>
        </w:tc>
        <w:tc>
          <w:tcPr>
            <w:tcW w:w="1057" w:type="dxa"/>
            <w:shd w:val="clear" w:color="auto" w:fill="auto"/>
            <w:noWrap/>
            <w:vAlign w:val="center"/>
          </w:tcPr>
          <w:p w14:paraId="7380479C" w14:textId="77777777" w:rsidR="0058320B" w:rsidRPr="00EB399B" w:rsidRDefault="0058320B" w:rsidP="0058320B">
            <w:pPr>
              <w:spacing w:before="0" w:line="240" w:lineRule="auto"/>
              <w:jc w:val="right"/>
              <w:rPr>
                <w:rFonts w:asciiTheme="minorHAnsi" w:hAnsiTheme="minorHAnsi" w:cs="Microsoft Sans Serif"/>
                <w:lang w:eastAsia="en-GB"/>
              </w:rPr>
            </w:pPr>
            <w:r w:rsidRPr="00EB399B">
              <w:rPr>
                <w:rFonts w:asciiTheme="minorHAnsi" w:hAnsiTheme="minorHAnsi" w:cs="Microsoft Sans Serif"/>
                <w:lang w:eastAsia="en-GB"/>
              </w:rPr>
              <w:t>3</w:t>
            </w:r>
          </w:p>
        </w:tc>
      </w:tr>
      <w:tr w:rsidR="00EB399B" w:rsidRPr="00232D09" w14:paraId="2EAC1C31" w14:textId="77777777" w:rsidTr="00D619D0">
        <w:trPr>
          <w:trHeight w:val="421"/>
          <w:jc w:val="center"/>
        </w:trPr>
        <w:tc>
          <w:tcPr>
            <w:tcW w:w="1838" w:type="dxa"/>
            <w:vMerge w:val="restart"/>
            <w:shd w:val="clear" w:color="auto" w:fill="auto"/>
            <w:noWrap/>
            <w:vAlign w:val="center"/>
          </w:tcPr>
          <w:p w14:paraId="3772489B" w14:textId="77777777" w:rsidR="00EB399B" w:rsidRPr="00232D09" w:rsidRDefault="00EB399B" w:rsidP="00EB399B">
            <w:pPr>
              <w:spacing w:before="0" w:line="240" w:lineRule="auto"/>
              <w:rPr>
                <w:rFonts w:asciiTheme="minorHAnsi" w:hAnsiTheme="minorHAnsi" w:cs="Microsoft Sans Serif"/>
                <w:b/>
                <w:lang w:eastAsia="en-GB"/>
              </w:rPr>
            </w:pPr>
            <w:r>
              <w:rPr>
                <w:rFonts w:asciiTheme="minorHAnsi" w:hAnsiTheme="minorHAnsi" w:cs="Microsoft Sans Serif"/>
                <w:b/>
                <w:lang w:eastAsia="en-GB"/>
              </w:rPr>
              <w:t>Average</w:t>
            </w:r>
            <w:r w:rsidRPr="00232D09">
              <w:rPr>
                <w:rFonts w:asciiTheme="minorHAnsi" w:hAnsiTheme="minorHAnsi" w:cs="Microsoft Sans Serif"/>
                <w:b/>
                <w:lang w:eastAsia="en-GB"/>
              </w:rPr>
              <w:t xml:space="preserve"> </w:t>
            </w:r>
            <w:r>
              <w:rPr>
                <w:rFonts w:asciiTheme="minorHAnsi" w:hAnsiTheme="minorHAnsi" w:cs="Microsoft Sans Serif"/>
                <w:b/>
                <w:lang w:eastAsia="en-GB"/>
              </w:rPr>
              <w:t xml:space="preserve">number of selected </w:t>
            </w:r>
            <w:r w:rsidRPr="00232D09">
              <w:rPr>
                <w:rFonts w:asciiTheme="minorHAnsi" w:hAnsiTheme="minorHAnsi" w:cs="Microsoft Sans Serif"/>
                <w:b/>
                <w:lang w:eastAsia="en-GB"/>
              </w:rPr>
              <w:t>courses</w:t>
            </w:r>
          </w:p>
        </w:tc>
        <w:tc>
          <w:tcPr>
            <w:tcW w:w="2268" w:type="dxa"/>
            <w:shd w:val="clear" w:color="auto" w:fill="auto"/>
            <w:vAlign w:val="center"/>
          </w:tcPr>
          <w:p w14:paraId="365845F7" w14:textId="77777777" w:rsidR="00EB399B" w:rsidRPr="00232D09" w:rsidRDefault="00EB399B" w:rsidP="00EB399B">
            <w:pPr>
              <w:spacing w:before="0" w:line="240" w:lineRule="auto"/>
              <w:rPr>
                <w:rFonts w:asciiTheme="minorHAnsi" w:hAnsiTheme="minorHAnsi" w:cs="Microsoft Sans Serif"/>
                <w:b/>
                <w:lang w:eastAsia="en-GB"/>
              </w:rPr>
            </w:pPr>
            <w:r>
              <w:rPr>
                <w:rFonts w:asciiTheme="minorHAnsi" w:hAnsiTheme="minorHAnsi" w:cs="Microsoft Sans Serif"/>
                <w:b/>
                <w:lang w:eastAsia="en-GB"/>
              </w:rPr>
              <w:t>CDT Members</w:t>
            </w:r>
          </w:p>
        </w:tc>
        <w:tc>
          <w:tcPr>
            <w:tcW w:w="1056" w:type="dxa"/>
            <w:shd w:val="clear" w:color="auto" w:fill="auto"/>
            <w:noWrap/>
            <w:vAlign w:val="center"/>
          </w:tcPr>
          <w:p w14:paraId="7380DE88" w14:textId="77777777" w:rsidR="00EB399B" w:rsidRPr="00EB399B" w:rsidRDefault="00EB399B" w:rsidP="00EB399B">
            <w:pPr>
              <w:spacing w:before="0" w:line="240" w:lineRule="auto"/>
              <w:jc w:val="right"/>
              <w:rPr>
                <w:rFonts w:asciiTheme="minorHAnsi" w:hAnsiTheme="minorHAnsi" w:cs="Microsoft Sans Serif"/>
                <w:lang w:eastAsia="en-GB"/>
              </w:rPr>
            </w:pPr>
            <w:r w:rsidRPr="00EB399B">
              <w:rPr>
                <w:rFonts w:asciiTheme="minorHAnsi" w:hAnsiTheme="minorHAnsi" w:cs="Microsoft Sans Serif"/>
                <w:lang w:eastAsia="en-GB"/>
              </w:rPr>
              <w:t>4.55</w:t>
            </w:r>
          </w:p>
        </w:tc>
        <w:tc>
          <w:tcPr>
            <w:tcW w:w="1057" w:type="dxa"/>
            <w:shd w:val="clear" w:color="auto" w:fill="auto"/>
            <w:noWrap/>
            <w:vAlign w:val="center"/>
          </w:tcPr>
          <w:p w14:paraId="31E60463" w14:textId="77777777" w:rsidR="00EB399B" w:rsidRPr="00EB399B" w:rsidRDefault="00EB399B" w:rsidP="00EB399B">
            <w:pPr>
              <w:spacing w:before="0" w:line="240" w:lineRule="auto"/>
              <w:jc w:val="right"/>
              <w:rPr>
                <w:rFonts w:asciiTheme="minorHAnsi" w:hAnsiTheme="minorHAnsi" w:cs="Microsoft Sans Serif"/>
                <w:lang w:eastAsia="en-GB"/>
              </w:rPr>
            </w:pPr>
            <w:r w:rsidRPr="00EB399B">
              <w:rPr>
                <w:rFonts w:asciiTheme="minorHAnsi" w:hAnsiTheme="minorHAnsi" w:cs="Microsoft Sans Serif"/>
                <w:lang w:eastAsia="en-GB"/>
              </w:rPr>
              <w:t>5.00</w:t>
            </w:r>
          </w:p>
        </w:tc>
        <w:tc>
          <w:tcPr>
            <w:tcW w:w="1057" w:type="dxa"/>
            <w:shd w:val="clear" w:color="auto" w:fill="auto"/>
            <w:noWrap/>
            <w:vAlign w:val="center"/>
          </w:tcPr>
          <w:p w14:paraId="604322E7" w14:textId="77777777" w:rsidR="00EB399B" w:rsidRPr="00EB399B" w:rsidRDefault="00EB399B" w:rsidP="00EB399B">
            <w:pPr>
              <w:spacing w:before="0" w:line="240" w:lineRule="auto"/>
              <w:jc w:val="right"/>
              <w:rPr>
                <w:rFonts w:asciiTheme="minorHAnsi" w:hAnsiTheme="minorHAnsi" w:cs="Microsoft Sans Serif"/>
                <w:lang w:eastAsia="en-GB"/>
              </w:rPr>
            </w:pPr>
            <w:r w:rsidRPr="00EB399B">
              <w:rPr>
                <w:rFonts w:asciiTheme="minorHAnsi" w:hAnsiTheme="minorHAnsi" w:cs="Microsoft Sans Serif"/>
                <w:lang w:eastAsia="en-GB"/>
              </w:rPr>
              <w:t>5.57</w:t>
            </w:r>
          </w:p>
        </w:tc>
        <w:tc>
          <w:tcPr>
            <w:tcW w:w="1057" w:type="dxa"/>
            <w:shd w:val="clear" w:color="auto" w:fill="auto"/>
            <w:noWrap/>
            <w:vAlign w:val="center"/>
          </w:tcPr>
          <w:p w14:paraId="0A9EE910" w14:textId="77777777" w:rsidR="00EB399B" w:rsidRPr="00EB399B" w:rsidRDefault="00EB399B" w:rsidP="00EB399B">
            <w:pPr>
              <w:spacing w:before="0" w:line="240" w:lineRule="auto"/>
              <w:jc w:val="right"/>
              <w:rPr>
                <w:rFonts w:asciiTheme="minorHAnsi" w:hAnsiTheme="minorHAnsi" w:cs="Microsoft Sans Serif"/>
                <w:lang w:eastAsia="en-GB"/>
              </w:rPr>
            </w:pPr>
            <w:r w:rsidRPr="00EB399B">
              <w:rPr>
                <w:rFonts w:asciiTheme="minorHAnsi" w:hAnsiTheme="minorHAnsi" w:cs="Microsoft Sans Serif"/>
                <w:lang w:eastAsia="en-GB"/>
              </w:rPr>
              <w:t>5.58</w:t>
            </w:r>
          </w:p>
        </w:tc>
        <w:tc>
          <w:tcPr>
            <w:tcW w:w="1057" w:type="dxa"/>
            <w:shd w:val="clear" w:color="auto" w:fill="auto"/>
            <w:noWrap/>
            <w:vAlign w:val="center"/>
          </w:tcPr>
          <w:p w14:paraId="0D5FC8EE" w14:textId="77777777" w:rsidR="00EB399B" w:rsidRPr="00EB399B" w:rsidRDefault="00EB399B" w:rsidP="00EB399B">
            <w:pPr>
              <w:spacing w:before="0" w:line="240" w:lineRule="auto"/>
              <w:jc w:val="right"/>
              <w:rPr>
                <w:rFonts w:asciiTheme="minorHAnsi" w:hAnsiTheme="minorHAnsi" w:cs="Microsoft Sans Serif"/>
                <w:lang w:eastAsia="en-GB"/>
              </w:rPr>
            </w:pPr>
            <w:r w:rsidRPr="00EB399B">
              <w:rPr>
                <w:rFonts w:asciiTheme="minorHAnsi" w:hAnsiTheme="minorHAnsi" w:cs="Microsoft Sans Serif"/>
                <w:lang w:eastAsia="en-GB"/>
              </w:rPr>
              <w:t>5.06</w:t>
            </w:r>
          </w:p>
        </w:tc>
      </w:tr>
      <w:tr w:rsidR="00EB399B" w:rsidRPr="00232D09" w14:paraId="51739A51" w14:textId="77777777" w:rsidTr="00D619D0">
        <w:trPr>
          <w:trHeight w:val="421"/>
          <w:jc w:val="center"/>
        </w:trPr>
        <w:tc>
          <w:tcPr>
            <w:tcW w:w="1838" w:type="dxa"/>
            <w:vMerge/>
            <w:shd w:val="clear" w:color="auto" w:fill="auto"/>
            <w:noWrap/>
            <w:vAlign w:val="center"/>
          </w:tcPr>
          <w:p w14:paraId="1BC25374" w14:textId="77777777" w:rsidR="00EB399B" w:rsidRPr="00232D09" w:rsidRDefault="00EB399B" w:rsidP="00EB399B">
            <w:pPr>
              <w:spacing w:before="0" w:line="240" w:lineRule="auto"/>
              <w:rPr>
                <w:rFonts w:asciiTheme="minorHAnsi" w:hAnsiTheme="minorHAnsi" w:cs="Microsoft Sans Serif"/>
                <w:b/>
                <w:lang w:eastAsia="en-GB"/>
              </w:rPr>
            </w:pPr>
          </w:p>
        </w:tc>
        <w:tc>
          <w:tcPr>
            <w:tcW w:w="2268" w:type="dxa"/>
            <w:shd w:val="clear" w:color="auto" w:fill="auto"/>
            <w:vAlign w:val="center"/>
          </w:tcPr>
          <w:p w14:paraId="09083FD8" w14:textId="72EED8C9" w:rsidR="00EB399B" w:rsidRPr="00232D09" w:rsidRDefault="00D619D0" w:rsidP="00D619D0">
            <w:pPr>
              <w:spacing w:before="0" w:line="240" w:lineRule="auto"/>
              <w:rPr>
                <w:rFonts w:asciiTheme="minorHAnsi" w:hAnsiTheme="minorHAnsi" w:cs="Microsoft Sans Serif"/>
                <w:b/>
                <w:lang w:eastAsia="en-GB"/>
              </w:rPr>
            </w:pPr>
            <w:r>
              <w:rPr>
                <w:rFonts w:asciiTheme="minorHAnsi" w:hAnsiTheme="minorHAnsi" w:cs="Microsoft Sans Serif"/>
                <w:b/>
                <w:lang w:eastAsia="en-GB"/>
              </w:rPr>
              <w:t xml:space="preserve">CDT </w:t>
            </w:r>
            <w:r w:rsidR="00EB399B">
              <w:rPr>
                <w:rFonts w:asciiTheme="minorHAnsi" w:hAnsiTheme="minorHAnsi" w:cs="Microsoft Sans Serif"/>
                <w:b/>
                <w:lang w:eastAsia="en-GB"/>
              </w:rPr>
              <w:t>Non-Members</w:t>
            </w:r>
          </w:p>
        </w:tc>
        <w:tc>
          <w:tcPr>
            <w:tcW w:w="1056" w:type="dxa"/>
            <w:shd w:val="clear" w:color="auto" w:fill="auto"/>
            <w:noWrap/>
            <w:vAlign w:val="center"/>
          </w:tcPr>
          <w:p w14:paraId="1C85E583" w14:textId="77777777" w:rsidR="00EB399B" w:rsidRPr="00EB399B" w:rsidRDefault="00EB399B" w:rsidP="00EB399B">
            <w:pPr>
              <w:spacing w:before="0" w:line="240" w:lineRule="auto"/>
              <w:jc w:val="right"/>
              <w:rPr>
                <w:rFonts w:asciiTheme="minorHAnsi" w:hAnsiTheme="minorHAnsi" w:cs="Microsoft Sans Serif"/>
                <w:lang w:eastAsia="en-GB"/>
              </w:rPr>
            </w:pPr>
            <w:r w:rsidRPr="00EB399B">
              <w:rPr>
                <w:rFonts w:asciiTheme="minorHAnsi" w:hAnsiTheme="minorHAnsi" w:cs="Microsoft Sans Serif"/>
                <w:lang w:eastAsia="en-GB"/>
              </w:rPr>
              <w:t>2.84</w:t>
            </w:r>
          </w:p>
        </w:tc>
        <w:tc>
          <w:tcPr>
            <w:tcW w:w="1057" w:type="dxa"/>
            <w:shd w:val="clear" w:color="auto" w:fill="auto"/>
            <w:noWrap/>
            <w:vAlign w:val="center"/>
          </w:tcPr>
          <w:p w14:paraId="57C2943A" w14:textId="77777777" w:rsidR="00EB399B" w:rsidRPr="00EB399B" w:rsidRDefault="00EB399B" w:rsidP="00EB399B">
            <w:pPr>
              <w:spacing w:before="0" w:line="240" w:lineRule="auto"/>
              <w:jc w:val="right"/>
              <w:rPr>
                <w:rFonts w:asciiTheme="minorHAnsi" w:hAnsiTheme="minorHAnsi" w:cs="Microsoft Sans Serif"/>
                <w:lang w:eastAsia="en-GB"/>
              </w:rPr>
            </w:pPr>
            <w:r w:rsidRPr="00EB399B">
              <w:rPr>
                <w:rFonts w:asciiTheme="minorHAnsi" w:hAnsiTheme="minorHAnsi" w:cs="Microsoft Sans Serif"/>
                <w:lang w:eastAsia="en-GB"/>
              </w:rPr>
              <w:t>3.28</w:t>
            </w:r>
          </w:p>
        </w:tc>
        <w:tc>
          <w:tcPr>
            <w:tcW w:w="1057" w:type="dxa"/>
            <w:shd w:val="clear" w:color="auto" w:fill="auto"/>
            <w:noWrap/>
            <w:vAlign w:val="center"/>
          </w:tcPr>
          <w:p w14:paraId="5EBD5367" w14:textId="77777777" w:rsidR="00EB399B" w:rsidRPr="00EB399B" w:rsidRDefault="00EB399B" w:rsidP="00EB399B">
            <w:pPr>
              <w:spacing w:before="0" w:line="240" w:lineRule="auto"/>
              <w:jc w:val="right"/>
              <w:rPr>
                <w:rFonts w:asciiTheme="minorHAnsi" w:hAnsiTheme="minorHAnsi" w:cs="Microsoft Sans Serif"/>
                <w:lang w:eastAsia="en-GB"/>
              </w:rPr>
            </w:pPr>
            <w:r w:rsidRPr="00EB399B">
              <w:rPr>
                <w:rFonts w:asciiTheme="minorHAnsi" w:hAnsiTheme="minorHAnsi" w:cs="Microsoft Sans Serif"/>
                <w:lang w:eastAsia="en-GB"/>
              </w:rPr>
              <w:t>3.47</w:t>
            </w:r>
          </w:p>
        </w:tc>
        <w:tc>
          <w:tcPr>
            <w:tcW w:w="1057" w:type="dxa"/>
            <w:shd w:val="clear" w:color="auto" w:fill="auto"/>
            <w:noWrap/>
            <w:vAlign w:val="center"/>
          </w:tcPr>
          <w:p w14:paraId="20358A8F" w14:textId="77777777" w:rsidR="00EB399B" w:rsidRPr="00EB399B" w:rsidRDefault="00EB399B" w:rsidP="00EB399B">
            <w:pPr>
              <w:spacing w:before="0" w:line="240" w:lineRule="auto"/>
              <w:jc w:val="right"/>
              <w:rPr>
                <w:rFonts w:asciiTheme="minorHAnsi" w:hAnsiTheme="minorHAnsi" w:cs="Microsoft Sans Serif"/>
                <w:lang w:eastAsia="en-GB"/>
              </w:rPr>
            </w:pPr>
            <w:r w:rsidRPr="00EB399B">
              <w:rPr>
                <w:rFonts w:asciiTheme="minorHAnsi" w:hAnsiTheme="minorHAnsi" w:cs="Microsoft Sans Serif"/>
                <w:lang w:eastAsia="en-GB"/>
              </w:rPr>
              <w:t>3.81</w:t>
            </w:r>
          </w:p>
        </w:tc>
        <w:tc>
          <w:tcPr>
            <w:tcW w:w="1057" w:type="dxa"/>
            <w:shd w:val="clear" w:color="auto" w:fill="auto"/>
            <w:noWrap/>
            <w:vAlign w:val="center"/>
          </w:tcPr>
          <w:p w14:paraId="41115841" w14:textId="77777777" w:rsidR="00EB399B" w:rsidRPr="00EB399B" w:rsidRDefault="00EB399B" w:rsidP="00EB399B">
            <w:pPr>
              <w:spacing w:before="0" w:line="240" w:lineRule="auto"/>
              <w:jc w:val="right"/>
              <w:rPr>
                <w:rFonts w:asciiTheme="minorHAnsi" w:hAnsiTheme="minorHAnsi" w:cs="Microsoft Sans Serif"/>
                <w:lang w:eastAsia="en-GB"/>
              </w:rPr>
            </w:pPr>
            <w:r w:rsidRPr="00EB399B">
              <w:rPr>
                <w:rFonts w:asciiTheme="minorHAnsi" w:hAnsiTheme="minorHAnsi" w:cs="Microsoft Sans Serif"/>
                <w:lang w:eastAsia="en-GB"/>
              </w:rPr>
              <w:t>3.29</w:t>
            </w:r>
          </w:p>
        </w:tc>
      </w:tr>
      <w:tr w:rsidR="006C6815" w:rsidRPr="00232D09" w14:paraId="60B40510" w14:textId="77777777" w:rsidTr="00D619D0">
        <w:trPr>
          <w:trHeight w:val="421"/>
          <w:jc w:val="center"/>
        </w:trPr>
        <w:tc>
          <w:tcPr>
            <w:tcW w:w="1838" w:type="dxa"/>
            <w:vMerge w:val="restart"/>
            <w:shd w:val="clear" w:color="auto" w:fill="auto"/>
            <w:noWrap/>
            <w:vAlign w:val="center"/>
          </w:tcPr>
          <w:p w14:paraId="5AF3F40F" w14:textId="77777777" w:rsidR="006C6815" w:rsidRPr="00232D09" w:rsidRDefault="008262B8" w:rsidP="006C6815">
            <w:pPr>
              <w:spacing w:before="0" w:line="240" w:lineRule="auto"/>
              <w:rPr>
                <w:rFonts w:asciiTheme="minorHAnsi" w:hAnsiTheme="minorHAnsi" w:cs="Microsoft Sans Serif"/>
                <w:b/>
                <w:lang w:eastAsia="en-GB"/>
              </w:rPr>
            </w:pPr>
            <w:r>
              <w:rPr>
                <w:rFonts w:asciiTheme="minorHAnsi" w:hAnsiTheme="minorHAnsi" w:cs="Microsoft Sans Serif"/>
                <w:b/>
                <w:lang w:eastAsia="en-GB"/>
              </w:rPr>
              <w:t>Median</w:t>
            </w:r>
            <w:r w:rsidR="006C6815" w:rsidRPr="00232D09">
              <w:rPr>
                <w:rFonts w:asciiTheme="minorHAnsi" w:hAnsiTheme="minorHAnsi" w:cs="Microsoft Sans Serif"/>
                <w:b/>
                <w:lang w:eastAsia="en-GB"/>
              </w:rPr>
              <w:t xml:space="preserve"> </w:t>
            </w:r>
            <w:r w:rsidR="006C6815">
              <w:rPr>
                <w:rFonts w:asciiTheme="minorHAnsi" w:hAnsiTheme="minorHAnsi" w:cs="Microsoft Sans Serif"/>
                <w:b/>
                <w:lang w:eastAsia="en-GB"/>
              </w:rPr>
              <w:t xml:space="preserve">number of </w:t>
            </w:r>
            <w:r w:rsidR="00EB399B">
              <w:rPr>
                <w:rFonts w:asciiTheme="minorHAnsi" w:hAnsiTheme="minorHAnsi" w:cs="Microsoft Sans Serif"/>
                <w:b/>
                <w:lang w:eastAsia="en-GB"/>
              </w:rPr>
              <w:t xml:space="preserve">selected </w:t>
            </w:r>
            <w:r w:rsidR="006C6815" w:rsidRPr="00232D09">
              <w:rPr>
                <w:rFonts w:asciiTheme="minorHAnsi" w:hAnsiTheme="minorHAnsi" w:cs="Microsoft Sans Serif"/>
                <w:b/>
                <w:lang w:eastAsia="en-GB"/>
              </w:rPr>
              <w:t>courses</w:t>
            </w:r>
          </w:p>
        </w:tc>
        <w:tc>
          <w:tcPr>
            <w:tcW w:w="2268" w:type="dxa"/>
            <w:shd w:val="clear" w:color="auto" w:fill="auto"/>
            <w:vAlign w:val="center"/>
          </w:tcPr>
          <w:p w14:paraId="5BE6CD19" w14:textId="77777777" w:rsidR="006C6815" w:rsidRPr="00232D09" w:rsidRDefault="006C6815" w:rsidP="006C6815">
            <w:pPr>
              <w:spacing w:before="0" w:line="240" w:lineRule="auto"/>
              <w:rPr>
                <w:rFonts w:asciiTheme="minorHAnsi" w:hAnsiTheme="minorHAnsi" w:cs="Microsoft Sans Serif"/>
                <w:b/>
                <w:lang w:eastAsia="en-GB"/>
              </w:rPr>
            </w:pPr>
            <w:r>
              <w:rPr>
                <w:rFonts w:asciiTheme="minorHAnsi" w:hAnsiTheme="minorHAnsi" w:cs="Microsoft Sans Serif"/>
                <w:b/>
                <w:lang w:eastAsia="en-GB"/>
              </w:rPr>
              <w:t>CDT Members</w:t>
            </w:r>
          </w:p>
        </w:tc>
        <w:tc>
          <w:tcPr>
            <w:tcW w:w="1056" w:type="dxa"/>
            <w:shd w:val="clear" w:color="auto" w:fill="auto"/>
            <w:noWrap/>
            <w:vAlign w:val="center"/>
          </w:tcPr>
          <w:p w14:paraId="40571644" w14:textId="77777777" w:rsidR="006C6815" w:rsidRPr="00EB399B" w:rsidRDefault="00EB399B" w:rsidP="00EB399B">
            <w:pPr>
              <w:spacing w:before="0" w:line="240" w:lineRule="auto"/>
              <w:jc w:val="right"/>
              <w:rPr>
                <w:rFonts w:asciiTheme="minorHAnsi" w:hAnsiTheme="minorHAnsi" w:cs="Microsoft Sans Serif"/>
                <w:lang w:eastAsia="en-GB"/>
              </w:rPr>
            </w:pPr>
            <w:r w:rsidRPr="00EB399B">
              <w:rPr>
                <w:rFonts w:asciiTheme="minorHAnsi" w:hAnsiTheme="minorHAnsi" w:cs="Microsoft Sans Serif"/>
                <w:lang w:eastAsia="en-GB"/>
              </w:rPr>
              <w:t>5</w:t>
            </w:r>
          </w:p>
        </w:tc>
        <w:tc>
          <w:tcPr>
            <w:tcW w:w="1057" w:type="dxa"/>
            <w:shd w:val="clear" w:color="auto" w:fill="auto"/>
            <w:noWrap/>
            <w:vAlign w:val="center"/>
          </w:tcPr>
          <w:p w14:paraId="67FE14E7" w14:textId="77777777" w:rsidR="006C6815" w:rsidRPr="00EB399B" w:rsidRDefault="00EB399B" w:rsidP="00EB399B">
            <w:pPr>
              <w:spacing w:before="0" w:line="240" w:lineRule="auto"/>
              <w:jc w:val="right"/>
              <w:rPr>
                <w:rFonts w:asciiTheme="minorHAnsi" w:hAnsiTheme="minorHAnsi" w:cs="Microsoft Sans Serif"/>
                <w:lang w:eastAsia="en-GB"/>
              </w:rPr>
            </w:pPr>
            <w:r w:rsidRPr="00EB399B">
              <w:rPr>
                <w:rFonts w:asciiTheme="minorHAnsi" w:hAnsiTheme="minorHAnsi" w:cs="Microsoft Sans Serif"/>
                <w:lang w:eastAsia="en-GB"/>
              </w:rPr>
              <w:t>5</w:t>
            </w:r>
          </w:p>
        </w:tc>
        <w:tc>
          <w:tcPr>
            <w:tcW w:w="1057" w:type="dxa"/>
            <w:shd w:val="clear" w:color="auto" w:fill="auto"/>
            <w:noWrap/>
            <w:vAlign w:val="center"/>
          </w:tcPr>
          <w:p w14:paraId="1974D8D5" w14:textId="77777777" w:rsidR="006C6815" w:rsidRPr="00EB399B" w:rsidRDefault="00EB399B" w:rsidP="00EB399B">
            <w:pPr>
              <w:spacing w:before="0" w:line="240" w:lineRule="auto"/>
              <w:jc w:val="right"/>
              <w:rPr>
                <w:rFonts w:asciiTheme="minorHAnsi" w:hAnsiTheme="minorHAnsi" w:cs="Microsoft Sans Serif"/>
                <w:lang w:eastAsia="en-GB"/>
              </w:rPr>
            </w:pPr>
            <w:r w:rsidRPr="00EB399B">
              <w:rPr>
                <w:rFonts w:asciiTheme="minorHAnsi" w:hAnsiTheme="minorHAnsi" w:cs="Microsoft Sans Serif"/>
                <w:lang w:eastAsia="en-GB"/>
              </w:rPr>
              <w:t>5</w:t>
            </w:r>
          </w:p>
        </w:tc>
        <w:tc>
          <w:tcPr>
            <w:tcW w:w="1057" w:type="dxa"/>
            <w:shd w:val="clear" w:color="auto" w:fill="auto"/>
            <w:noWrap/>
            <w:vAlign w:val="center"/>
          </w:tcPr>
          <w:p w14:paraId="32AF20F9" w14:textId="77777777" w:rsidR="006C6815" w:rsidRPr="00EB399B" w:rsidRDefault="0058320B" w:rsidP="00EB399B">
            <w:pPr>
              <w:spacing w:before="0" w:line="240" w:lineRule="auto"/>
              <w:jc w:val="right"/>
              <w:rPr>
                <w:rFonts w:asciiTheme="minorHAnsi" w:hAnsiTheme="minorHAnsi" w:cs="Microsoft Sans Serif"/>
                <w:lang w:eastAsia="en-GB"/>
              </w:rPr>
            </w:pPr>
            <w:r>
              <w:rPr>
                <w:rFonts w:asciiTheme="minorHAnsi" w:hAnsiTheme="minorHAnsi" w:cs="Microsoft Sans Serif"/>
                <w:lang w:eastAsia="en-GB"/>
              </w:rPr>
              <w:t>6.5</w:t>
            </w:r>
          </w:p>
        </w:tc>
        <w:tc>
          <w:tcPr>
            <w:tcW w:w="1057" w:type="dxa"/>
            <w:shd w:val="clear" w:color="auto" w:fill="auto"/>
            <w:noWrap/>
            <w:vAlign w:val="center"/>
          </w:tcPr>
          <w:p w14:paraId="0390AFC7" w14:textId="77777777" w:rsidR="006C6815" w:rsidRPr="00EB399B" w:rsidRDefault="00EB399B" w:rsidP="00EB399B">
            <w:pPr>
              <w:spacing w:before="0" w:line="240" w:lineRule="auto"/>
              <w:jc w:val="right"/>
              <w:rPr>
                <w:rFonts w:asciiTheme="minorHAnsi" w:hAnsiTheme="minorHAnsi" w:cs="Microsoft Sans Serif"/>
                <w:lang w:eastAsia="en-GB"/>
              </w:rPr>
            </w:pPr>
            <w:r w:rsidRPr="00EB399B">
              <w:rPr>
                <w:rFonts w:asciiTheme="minorHAnsi" w:hAnsiTheme="minorHAnsi" w:cs="Microsoft Sans Serif"/>
                <w:lang w:eastAsia="en-GB"/>
              </w:rPr>
              <w:t>5</w:t>
            </w:r>
          </w:p>
        </w:tc>
      </w:tr>
      <w:tr w:rsidR="006C6815" w:rsidRPr="00232D09" w14:paraId="350E014E" w14:textId="77777777" w:rsidTr="00D619D0">
        <w:trPr>
          <w:trHeight w:val="421"/>
          <w:jc w:val="center"/>
        </w:trPr>
        <w:tc>
          <w:tcPr>
            <w:tcW w:w="1838" w:type="dxa"/>
            <w:vMerge/>
            <w:shd w:val="clear" w:color="auto" w:fill="auto"/>
            <w:noWrap/>
            <w:vAlign w:val="center"/>
          </w:tcPr>
          <w:p w14:paraId="7533113F" w14:textId="77777777" w:rsidR="006C6815" w:rsidRPr="00232D09" w:rsidRDefault="006C6815" w:rsidP="006C6815">
            <w:pPr>
              <w:spacing w:before="0" w:line="240" w:lineRule="auto"/>
              <w:rPr>
                <w:rFonts w:asciiTheme="minorHAnsi" w:hAnsiTheme="minorHAnsi" w:cs="Microsoft Sans Serif"/>
                <w:b/>
                <w:lang w:eastAsia="en-GB"/>
              </w:rPr>
            </w:pPr>
          </w:p>
        </w:tc>
        <w:tc>
          <w:tcPr>
            <w:tcW w:w="2268" w:type="dxa"/>
            <w:shd w:val="clear" w:color="auto" w:fill="auto"/>
            <w:vAlign w:val="center"/>
          </w:tcPr>
          <w:p w14:paraId="4329A74E" w14:textId="4FFF78F3" w:rsidR="006C6815" w:rsidRPr="00232D09" w:rsidRDefault="00D619D0" w:rsidP="00D619D0">
            <w:pPr>
              <w:spacing w:before="0" w:line="240" w:lineRule="auto"/>
              <w:rPr>
                <w:rFonts w:asciiTheme="minorHAnsi" w:hAnsiTheme="minorHAnsi" w:cs="Microsoft Sans Serif"/>
                <w:b/>
                <w:lang w:eastAsia="en-GB"/>
              </w:rPr>
            </w:pPr>
            <w:r>
              <w:rPr>
                <w:rFonts w:asciiTheme="minorHAnsi" w:hAnsiTheme="minorHAnsi" w:cs="Microsoft Sans Serif"/>
                <w:b/>
                <w:lang w:eastAsia="en-GB"/>
              </w:rPr>
              <w:t xml:space="preserve">CDT </w:t>
            </w:r>
            <w:r w:rsidR="006C6815">
              <w:rPr>
                <w:rFonts w:asciiTheme="minorHAnsi" w:hAnsiTheme="minorHAnsi" w:cs="Microsoft Sans Serif"/>
                <w:b/>
                <w:lang w:eastAsia="en-GB"/>
              </w:rPr>
              <w:t>Non-Members</w:t>
            </w:r>
          </w:p>
        </w:tc>
        <w:tc>
          <w:tcPr>
            <w:tcW w:w="1056" w:type="dxa"/>
            <w:shd w:val="clear" w:color="auto" w:fill="auto"/>
            <w:noWrap/>
            <w:vAlign w:val="center"/>
          </w:tcPr>
          <w:p w14:paraId="30043A45" w14:textId="77777777" w:rsidR="006C6815" w:rsidRPr="00EB399B" w:rsidRDefault="0058320B" w:rsidP="00EB399B">
            <w:pPr>
              <w:spacing w:before="0" w:line="240" w:lineRule="auto"/>
              <w:jc w:val="right"/>
              <w:rPr>
                <w:rFonts w:asciiTheme="minorHAnsi" w:hAnsiTheme="minorHAnsi" w:cs="Microsoft Sans Serif"/>
                <w:lang w:eastAsia="en-GB"/>
              </w:rPr>
            </w:pPr>
            <w:r>
              <w:rPr>
                <w:rFonts w:asciiTheme="minorHAnsi" w:hAnsiTheme="minorHAnsi" w:cs="Microsoft Sans Serif"/>
                <w:lang w:eastAsia="en-GB"/>
              </w:rPr>
              <w:t>2</w:t>
            </w:r>
          </w:p>
        </w:tc>
        <w:tc>
          <w:tcPr>
            <w:tcW w:w="1057" w:type="dxa"/>
            <w:shd w:val="clear" w:color="auto" w:fill="auto"/>
            <w:noWrap/>
            <w:vAlign w:val="center"/>
          </w:tcPr>
          <w:p w14:paraId="2D3C483A" w14:textId="77777777" w:rsidR="006C6815" w:rsidRPr="00EB399B" w:rsidRDefault="00EB399B" w:rsidP="00EB399B">
            <w:pPr>
              <w:spacing w:before="0" w:line="240" w:lineRule="auto"/>
              <w:jc w:val="right"/>
              <w:rPr>
                <w:rFonts w:asciiTheme="minorHAnsi" w:hAnsiTheme="minorHAnsi" w:cs="Microsoft Sans Serif"/>
                <w:lang w:eastAsia="en-GB"/>
              </w:rPr>
            </w:pPr>
            <w:r w:rsidRPr="00EB399B">
              <w:rPr>
                <w:rFonts w:asciiTheme="minorHAnsi" w:hAnsiTheme="minorHAnsi" w:cs="Microsoft Sans Serif"/>
                <w:lang w:eastAsia="en-GB"/>
              </w:rPr>
              <w:t>3</w:t>
            </w:r>
          </w:p>
        </w:tc>
        <w:tc>
          <w:tcPr>
            <w:tcW w:w="1057" w:type="dxa"/>
            <w:shd w:val="clear" w:color="auto" w:fill="auto"/>
            <w:noWrap/>
            <w:vAlign w:val="center"/>
          </w:tcPr>
          <w:p w14:paraId="7CABA6C4" w14:textId="77777777" w:rsidR="006C6815" w:rsidRPr="00EB399B" w:rsidRDefault="0058320B" w:rsidP="00EB399B">
            <w:pPr>
              <w:spacing w:before="0" w:line="240" w:lineRule="auto"/>
              <w:jc w:val="right"/>
              <w:rPr>
                <w:rFonts w:asciiTheme="minorHAnsi" w:hAnsiTheme="minorHAnsi" w:cs="Microsoft Sans Serif"/>
                <w:lang w:eastAsia="en-GB"/>
              </w:rPr>
            </w:pPr>
            <w:r>
              <w:rPr>
                <w:rFonts w:asciiTheme="minorHAnsi" w:hAnsiTheme="minorHAnsi" w:cs="Microsoft Sans Serif"/>
                <w:lang w:eastAsia="en-GB"/>
              </w:rPr>
              <w:t>3</w:t>
            </w:r>
          </w:p>
        </w:tc>
        <w:tc>
          <w:tcPr>
            <w:tcW w:w="1057" w:type="dxa"/>
            <w:shd w:val="clear" w:color="auto" w:fill="auto"/>
            <w:noWrap/>
            <w:vAlign w:val="center"/>
          </w:tcPr>
          <w:p w14:paraId="6029BB44" w14:textId="77777777" w:rsidR="006C6815" w:rsidRPr="00EB399B" w:rsidRDefault="0058320B" w:rsidP="00EB399B">
            <w:pPr>
              <w:spacing w:before="0" w:line="240" w:lineRule="auto"/>
              <w:jc w:val="right"/>
              <w:rPr>
                <w:rFonts w:asciiTheme="minorHAnsi" w:hAnsiTheme="minorHAnsi" w:cs="Microsoft Sans Serif"/>
                <w:lang w:eastAsia="en-GB"/>
              </w:rPr>
            </w:pPr>
            <w:r>
              <w:rPr>
                <w:rFonts w:asciiTheme="minorHAnsi" w:hAnsiTheme="minorHAnsi" w:cs="Microsoft Sans Serif"/>
                <w:lang w:eastAsia="en-GB"/>
              </w:rPr>
              <w:t>4</w:t>
            </w:r>
          </w:p>
        </w:tc>
        <w:tc>
          <w:tcPr>
            <w:tcW w:w="1057" w:type="dxa"/>
            <w:shd w:val="clear" w:color="auto" w:fill="auto"/>
            <w:noWrap/>
            <w:vAlign w:val="center"/>
          </w:tcPr>
          <w:p w14:paraId="3C020887" w14:textId="77777777" w:rsidR="006C6815" w:rsidRPr="00EB399B" w:rsidRDefault="00EB399B" w:rsidP="00EB399B">
            <w:pPr>
              <w:spacing w:before="0" w:line="240" w:lineRule="auto"/>
              <w:jc w:val="right"/>
              <w:rPr>
                <w:rFonts w:asciiTheme="minorHAnsi" w:hAnsiTheme="minorHAnsi" w:cs="Microsoft Sans Serif"/>
                <w:lang w:eastAsia="en-GB"/>
              </w:rPr>
            </w:pPr>
            <w:r w:rsidRPr="00EB399B">
              <w:rPr>
                <w:rFonts w:asciiTheme="minorHAnsi" w:hAnsiTheme="minorHAnsi" w:cs="Microsoft Sans Serif"/>
                <w:lang w:eastAsia="en-GB"/>
              </w:rPr>
              <w:t>3</w:t>
            </w:r>
          </w:p>
        </w:tc>
      </w:tr>
    </w:tbl>
    <w:p w14:paraId="15E037FB" w14:textId="0E3994D0" w:rsidR="0022117A" w:rsidRDefault="00260D57" w:rsidP="00D619D0">
      <w:pPr>
        <w:spacing w:before="240"/>
        <w:sectPr w:rsidR="0022117A" w:rsidSect="00F2391B">
          <w:footerReference w:type="default" r:id="rId59"/>
          <w:footnotePr>
            <w:pos w:val="beneathText"/>
          </w:footnotePr>
          <w:pgSz w:w="11906" w:h="16838" w:code="9"/>
          <w:pgMar w:top="1418" w:right="1259" w:bottom="1418" w:left="1259" w:header="709" w:footer="709" w:gutter="0"/>
          <w:cols w:space="708"/>
          <w:docGrid w:linePitch="360"/>
        </w:sectPr>
      </w:pPr>
      <w:r>
        <w:t xml:space="preserve">Data in </w:t>
      </w:r>
      <w:r w:rsidRPr="00260D57">
        <w:fldChar w:fldCharType="begin"/>
      </w:r>
      <w:r w:rsidRPr="00260D57">
        <w:instrText xml:space="preserve"> REF  _Ref416707127 \* Lower \h  \* MERGEFORMAT </w:instrText>
      </w:r>
      <w:r w:rsidRPr="00260D57">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63</w:t>
      </w:r>
      <w:r w:rsidRPr="00260D57">
        <w:fldChar w:fldCharType="end"/>
      </w:r>
      <w:r w:rsidR="00A53622">
        <w:t xml:space="preserve"> show</w:t>
      </w:r>
      <w:r>
        <w:t xml:space="preserve"> the proportions of respondents reporting having undertaken, or expecting to undertake, various activities</w:t>
      </w:r>
      <w:r w:rsidR="00DC69AC">
        <w:t xml:space="preserve"> by </w:t>
      </w:r>
      <w:r w:rsidR="00D619D0">
        <w:t xml:space="preserve">current </w:t>
      </w:r>
      <w:r w:rsidR="00DC69AC">
        <w:t xml:space="preserve">year of study and, for those respondents in their third year, by gender and whether or </w:t>
      </w:r>
      <w:r w:rsidR="00143821">
        <w:t>not</w:t>
      </w:r>
      <w:r w:rsidR="00DC69AC">
        <w:t xml:space="preserve"> respondents </w:t>
      </w:r>
      <w:r w:rsidR="00D619D0">
        <w:t>were</w:t>
      </w:r>
      <w:r w:rsidR="00DC69AC">
        <w:t xml:space="preserve"> members of a CDT.  In all cases, and as would be expected, </w:t>
      </w:r>
      <w:r w:rsidR="00143821">
        <w:t>the proportion of respondents reporting experience</w:t>
      </w:r>
      <w:r w:rsidR="00DC69AC">
        <w:t xml:space="preserve"> of</w:t>
      </w:r>
      <w:r w:rsidR="00D619D0">
        <w:t xml:space="preserve"> particular activities increased</w:t>
      </w:r>
      <w:r w:rsidR="00DC69AC">
        <w:t xml:space="preserve"> with increasing year of study.  Considering the data for those respondents in their third year, there </w:t>
      </w:r>
      <w:r w:rsidR="00D619D0">
        <w:t>w</w:t>
      </w:r>
      <w:r w:rsidR="00DC69AC">
        <w:t xml:space="preserve"> some </w:t>
      </w:r>
      <w:r w:rsidR="00143821">
        <w:t xml:space="preserve">small </w:t>
      </w:r>
      <w:r w:rsidR="00DC69AC">
        <w:t xml:space="preserve">differences between </w:t>
      </w:r>
      <w:r w:rsidR="00143821">
        <w:t xml:space="preserve">the proportions of </w:t>
      </w:r>
      <w:r w:rsidR="00DC69AC">
        <w:t xml:space="preserve">males and females and between </w:t>
      </w:r>
      <w:r w:rsidR="00143821">
        <w:t xml:space="preserve">the proportions of </w:t>
      </w:r>
      <w:r w:rsidR="00DC69AC">
        <w:t>CDT members and non-members</w:t>
      </w:r>
      <w:r w:rsidR="00143821">
        <w:t xml:space="preserve"> reporting experience of particular activities</w:t>
      </w:r>
      <w:r w:rsidR="00DC69AC">
        <w:t xml:space="preserve">.  Some of the differences between CDT members and non-members are to be expected, for example, CDTs are </w:t>
      </w:r>
      <w:r w:rsidR="00D619D0">
        <w:t>often</w:t>
      </w:r>
      <w:r w:rsidR="00143821">
        <w:t xml:space="preserve"> normally interdisciplinary </w:t>
      </w:r>
      <w:r w:rsidR="00D619D0">
        <w:t xml:space="preserve">in nature </w:t>
      </w:r>
      <w:r w:rsidR="00143821">
        <w:t xml:space="preserve">and hence the fact that 70% of third year CDT members report experience of this compared to 35% of non-CDT members is not surprising.  On the whole the </w:t>
      </w:r>
      <w:r w:rsidR="00A53622">
        <w:t xml:space="preserve">reported </w:t>
      </w:r>
      <w:r w:rsidR="00143821">
        <w:t xml:space="preserve">experiences of </w:t>
      </w:r>
      <w:r w:rsidR="00A53622">
        <w:t xml:space="preserve">activities of </w:t>
      </w:r>
      <w:r w:rsidR="00143821">
        <w:t>male and female doctoral students appear similar.</w:t>
      </w:r>
    </w:p>
    <w:p w14:paraId="55D053FA" w14:textId="7A6A2E21" w:rsidR="0022117A" w:rsidRPr="00013997" w:rsidRDefault="0022117A" w:rsidP="0022117A">
      <w:pPr>
        <w:spacing w:before="0" w:line="240" w:lineRule="auto"/>
        <w:ind w:left="-62" w:right="-119"/>
        <w:rPr>
          <w:rFonts w:asciiTheme="minorHAnsi" w:hAnsiTheme="minorHAnsi" w:cs="Microsoft Sans Serif"/>
          <w:b/>
          <w:lang w:eastAsia="en-GB"/>
        </w:rPr>
      </w:pPr>
      <w:bookmarkStart w:id="211" w:name="_Ref416707127"/>
      <w:bookmarkStart w:id="212" w:name="_Toc420574603"/>
      <w:r w:rsidRPr="006C7536">
        <w:rPr>
          <w:rFonts w:asciiTheme="minorHAnsi" w:hAnsiTheme="minorHAnsi" w:cs="Microsoft Sans Serif"/>
          <w:b/>
          <w:lang w:eastAsia="en-GB"/>
        </w:rPr>
        <w:lastRenderedPageBreak/>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63</w:t>
      </w:r>
      <w:r w:rsidRPr="006C7536">
        <w:rPr>
          <w:rFonts w:asciiTheme="minorHAnsi" w:hAnsiTheme="minorHAnsi" w:cs="Microsoft Sans Serif"/>
          <w:b/>
          <w:lang w:eastAsia="en-GB"/>
        </w:rPr>
        <w:fldChar w:fldCharType="end"/>
      </w:r>
      <w:bookmarkEnd w:id="211"/>
      <w:r w:rsidRPr="006C7536">
        <w:rPr>
          <w:rFonts w:asciiTheme="minorHAnsi" w:hAnsiTheme="minorHAnsi" w:cs="Microsoft Sans Serif"/>
          <w:b/>
          <w:lang w:eastAsia="en-GB"/>
        </w:rPr>
        <w:t xml:space="preserve">: </w:t>
      </w:r>
      <w:r w:rsidR="00E34A89">
        <w:rPr>
          <w:rFonts w:asciiTheme="minorHAnsi" w:hAnsiTheme="minorHAnsi" w:cs="Microsoft Sans Serif"/>
          <w:lang w:eastAsia="en-GB"/>
        </w:rPr>
        <w:t>Activities undertaken by</w:t>
      </w:r>
      <w:r>
        <w:rPr>
          <w:rFonts w:asciiTheme="minorHAnsi" w:hAnsiTheme="minorHAnsi" w:cs="Microsoft Sans Serif"/>
          <w:lang w:eastAsia="en-GB"/>
        </w:rPr>
        <w:t xml:space="preserve"> respondents </w:t>
      </w:r>
      <w:r w:rsidR="00260D57">
        <w:rPr>
          <w:rFonts w:asciiTheme="minorHAnsi" w:hAnsiTheme="minorHAnsi" w:cs="Microsoft Sans Serif"/>
          <w:lang w:eastAsia="en-GB"/>
        </w:rPr>
        <w:t xml:space="preserve">in their third year by gender and whether respondents </w:t>
      </w:r>
      <w:r w:rsidR="00D619D0">
        <w:rPr>
          <w:rFonts w:asciiTheme="minorHAnsi" w:hAnsiTheme="minorHAnsi" w:cs="Microsoft Sans Serif"/>
          <w:lang w:eastAsia="en-GB"/>
        </w:rPr>
        <w:t>were</w:t>
      </w:r>
      <w:r w:rsidR="00260D57">
        <w:rPr>
          <w:rFonts w:asciiTheme="minorHAnsi" w:hAnsiTheme="minorHAnsi" w:cs="Microsoft Sans Serif"/>
          <w:lang w:eastAsia="en-GB"/>
        </w:rPr>
        <w:t xml:space="preserve"> members of a CDT, and by </w:t>
      </w:r>
      <w:r w:rsidR="00D619D0">
        <w:rPr>
          <w:rFonts w:asciiTheme="minorHAnsi" w:hAnsiTheme="minorHAnsi" w:cs="Microsoft Sans Serif"/>
          <w:lang w:eastAsia="en-GB"/>
        </w:rPr>
        <w:t xml:space="preserve">current </w:t>
      </w:r>
      <w:r w:rsidR="00260D57">
        <w:rPr>
          <w:rFonts w:asciiTheme="minorHAnsi" w:hAnsiTheme="minorHAnsi" w:cs="Microsoft Sans Serif"/>
          <w:lang w:eastAsia="en-GB"/>
        </w:rPr>
        <w:t>year of study</w:t>
      </w:r>
      <w:bookmarkEnd w:id="212"/>
    </w:p>
    <w:tbl>
      <w:tblPr>
        <w:tblW w:w="15170" w:type="dxa"/>
        <w:tblLayout w:type="fixed"/>
        <w:tblLook w:val="04A0" w:firstRow="1" w:lastRow="0" w:firstColumn="1" w:lastColumn="0" w:noHBand="0" w:noVBand="1"/>
      </w:tblPr>
      <w:tblGrid>
        <w:gridCol w:w="2830"/>
        <w:gridCol w:w="3541"/>
        <w:gridCol w:w="992"/>
        <w:gridCol w:w="960"/>
        <w:gridCol w:w="1065"/>
        <w:gridCol w:w="1033"/>
        <w:gridCol w:w="859"/>
        <w:gridCol w:w="969"/>
        <w:gridCol w:w="937"/>
        <w:gridCol w:w="992"/>
        <w:gridCol w:w="992"/>
      </w:tblGrid>
      <w:tr w:rsidR="00E34A89" w:rsidRPr="00FC7EE2" w14:paraId="2375CCB6" w14:textId="77777777" w:rsidTr="00E34A89">
        <w:trPr>
          <w:trHeight w:val="255"/>
        </w:trPr>
        <w:tc>
          <w:tcPr>
            <w:tcW w:w="2830" w:type="dxa"/>
            <w:vMerge w:val="restart"/>
            <w:tcBorders>
              <w:top w:val="single" w:sz="4" w:space="0" w:color="auto"/>
              <w:left w:val="single" w:sz="4" w:space="0" w:color="auto"/>
              <w:right w:val="single" w:sz="4" w:space="0" w:color="auto"/>
            </w:tcBorders>
            <w:shd w:val="clear" w:color="auto" w:fill="C00000"/>
            <w:vAlign w:val="center"/>
          </w:tcPr>
          <w:p w14:paraId="343275B6" w14:textId="77777777" w:rsidR="00E34A89" w:rsidRDefault="00E34A89" w:rsidP="00E34A89">
            <w:pPr>
              <w:spacing w:before="0" w:line="240" w:lineRule="auto"/>
              <w:rPr>
                <w:rFonts w:asciiTheme="minorHAnsi" w:hAnsiTheme="minorHAnsi" w:cs="Microsoft Sans Serif"/>
                <w:b/>
                <w:szCs w:val="20"/>
                <w:lang w:eastAsia="en-GB"/>
              </w:rPr>
            </w:pPr>
            <w:r>
              <w:rPr>
                <w:rFonts w:asciiTheme="minorHAnsi" w:hAnsiTheme="minorHAnsi" w:cs="Microsoft Sans Serif"/>
                <w:b/>
                <w:szCs w:val="20"/>
                <w:lang w:eastAsia="en-GB"/>
              </w:rPr>
              <w:t>Activity</w:t>
            </w:r>
          </w:p>
        </w:tc>
        <w:tc>
          <w:tcPr>
            <w:tcW w:w="3541" w:type="dxa"/>
            <w:vMerge w:val="restart"/>
            <w:tcBorders>
              <w:top w:val="single" w:sz="4" w:space="0" w:color="auto"/>
              <w:left w:val="single" w:sz="4" w:space="0" w:color="auto"/>
              <w:right w:val="single" w:sz="4" w:space="0" w:color="auto"/>
            </w:tcBorders>
            <w:shd w:val="clear" w:color="auto" w:fill="C00000"/>
            <w:vAlign w:val="center"/>
          </w:tcPr>
          <w:p w14:paraId="0EDAA36F" w14:textId="77777777" w:rsidR="00E34A89" w:rsidRDefault="00E34A89" w:rsidP="00D61AC1">
            <w:pPr>
              <w:spacing w:before="0" w:line="240" w:lineRule="auto"/>
              <w:rPr>
                <w:rFonts w:asciiTheme="minorHAnsi" w:hAnsiTheme="minorHAnsi" w:cs="Microsoft Sans Serif"/>
                <w:b/>
                <w:szCs w:val="20"/>
                <w:lang w:eastAsia="en-GB"/>
              </w:rPr>
            </w:pPr>
            <w:r>
              <w:rPr>
                <w:rFonts w:asciiTheme="minorHAnsi" w:hAnsiTheme="minorHAnsi" w:cs="Microsoft Sans Serif"/>
                <w:b/>
                <w:szCs w:val="20"/>
                <w:lang w:eastAsia="en-GB"/>
              </w:rPr>
              <w:t>Experience of activity</w:t>
            </w:r>
          </w:p>
        </w:tc>
        <w:tc>
          <w:tcPr>
            <w:tcW w:w="4050" w:type="dxa"/>
            <w:gridSpan w:val="4"/>
            <w:tcBorders>
              <w:top w:val="single" w:sz="4" w:space="0" w:color="auto"/>
              <w:left w:val="nil"/>
              <w:bottom w:val="single" w:sz="4" w:space="0" w:color="auto"/>
              <w:right w:val="single" w:sz="4" w:space="0" w:color="auto"/>
            </w:tcBorders>
            <w:shd w:val="clear" w:color="auto" w:fill="C00000"/>
            <w:noWrap/>
            <w:vAlign w:val="center"/>
          </w:tcPr>
          <w:p w14:paraId="74BC8468" w14:textId="54957CD3" w:rsidR="00E34A89" w:rsidRPr="00FC7EE2" w:rsidRDefault="00E34A89" w:rsidP="00D61AC1">
            <w:pPr>
              <w:spacing w:before="0" w:line="240" w:lineRule="auto"/>
              <w:jc w:val="center"/>
              <w:rPr>
                <w:rFonts w:asciiTheme="minorHAnsi" w:hAnsiTheme="minorHAnsi" w:cs="Microsoft Sans Serif"/>
                <w:b/>
                <w:szCs w:val="20"/>
                <w:lang w:eastAsia="en-GB"/>
              </w:rPr>
            </w:pPr>
            <w:r>
              <w:rPr>
                <w:rFonts w:asciiTheme="minorHAnsi" w:hAnsiTheme="minorHAnsi" w:cs="Microsoft Sans Serif"/>
                <w:b/>
                <w:szCs w:val="20"/>
                <w:lang w:eastAsia="en-GB"/>
              </w:rPr>
              <w:t>Respondents in 3</w:t>
            </w:r>
            <w:r w:rsidRPr="00E34A89">
              <w:rPr>
                <w:rFonts w:asciiTheme="minorHAnsi" w:hAnsiTheme="minorHAnsi" w:cs="Microsoft Sans Serif"/>
                <w:b/>
                <w:szCs w:val="20"/>
                <w:vertAlign w:val="superscript"/>
                <w:lang w:eastAsia="en-GB"/>
              </w:rPr>
              <w:t>rd</w:t>
            </w:r>
            <w:r w:rsidR="00D619D0">
              <w:rPr>
                <w:rFonts w:asciiTheme="minorHAnsi" w:hAnsiTheme="minorHAnsi" w:cs="Microsoft Sans Serif"/>
                <w:b/>
                <w:szCs w:val="20"/>
                <w:lang w:eastAsia="en-GB"/>
              </w:rPr>
              <w:t xml:space="preserve"> year of s</w:t>
            </w:r>
            <w:r>
              <w:rPr>
                <w:rFonts w:asciiTheme="minorHAnsi" w:hAnsiTheme="minorHAnsi" w:cs="Microsoft Sans Serif"/>
                <w:b/>
                <w:szCs w:val="20"/>
                <w:lang w:eastAsia="en-GB"/>
              </w:rPr>
              <w:t>tudy</w:t>
            </w:r>
          </w:p>
        </w:tc>
        <w:tc>
          <w:tcPr>
            <w:tcW w:w="3757" w:type="dxa"/>
            <w:gridSpan w:val="4"/>
            <w:vMerge w:val="restart"/>
            <w:tcBorders>
              <w:top w:val="single" w:sz="4" w:space="0" w:color="auto"/>
              <w:left w:val="single" w:sz="4" w:space="0" w:color="auto"/>
              <w:right w:val="single" w:sz="4" w:space="0" w:color="auto"/>
            </w:tcBorders>
            <w:shd w:val="clear" w:color="auto" w:fill="C00000"/>
            <w:vAlign w:val="center"/>
          </w:tcPr>
          <w:p w14:paraId="7F3074A0" w14:textId="51D9E9BB" w:rsidR="00E34A89" w:rsidRDefault="00D619D0" w:rsidP="00D31DF9">
            <w:pPr>
              <w:spacing w:before="0" w:line="240" w:lineRule="auto"/>
              <w:jc w:val="center"/>
              <w:rPr>
                <w:rFonts w:asciiTheme="minorHAnsi" w:hAnsiTheme="minorHAnsi" w:cs="Microsoft Sans Serif"/>
                <w:b/>
                <w:szCs w:val="20"/>
                <w:lang w:eastAsia="en-GB"/>
              </w:rPr>
            </w:pPr>
            <w:r>
              <w:rPr>
                <w:rFonts w:asciiTheme="minorHAnsi" w:hAnsiTheme="minorHAnsi" w:cs="Microsoft Sans Serif"/>
                <w:b/>
                <w:szCs w:val="20"/>
                <w:lang w:eastAsia="en-GB"/>
              </w:rPr>
              <w:t>Current y</w:t>
            </w:r>
            <w:r w:rsidR="00E34A89">
              <w:rPr>
                <w:rFonts w:asciiTheme="minorHAnsi" w:hAnsiTheme="minorHAnsi" w:cs="Microsoft Sans Serif"/>
                <w:b/>
                <w:szCs w:val="20"/>
                <w:lang w:eastAsia="en-GB"/>
              </w:rPr>
              <w:t>ear of study</w:t>
            </w:r>
          </w:p>
        </w:tc>
        <w:tc>
          <w:tcPr>
            <w:tcW w:w="992" w:type="dxa"/>
            <w:vMerge w:val="restart"/>
            <w:tcBorders>
              <w:top w:val="single" w:sz="4" w:space="0" w:color="auto"/>
              <w:left w:val="single" w:sz="4" w:space="0" w:color="auto"/>
              <w:right w:val="single" w:sz="4" w:space="0" w:color="auto"/>
            </w:tcBorders>
            <w:shd w:val="clear" w:color="auto" w:fill="C00000"/>
            <w:noWrap/>
            <w:vAlign w:val="center"/>
          </w:tcPr>
          <w:p w14:paraId="00F71F3B" w14:textId="77777777" w:rsidR="00E34A89" w:rsidRPr="00FC7EE2" w:rsidRDefault="00E34A89" w:rsidP="00D61AC1">
            <w:pPr>
              <w:spacing w:before="0" w:line="240" w:lineRule="auto"/>
              <w:jc w:val="center"/>
              <w:rPr>
                <w:rFonts w:asciiTheme="minorHAnsi" w:hAnsiTheme="minorHAnsi" w:cs="Microsoft Sans Serif"/>
                <w:b/>
                <w:szCs w:val="20"/>
                <w:lang w:eastAsia="en-GB"/>
              </w:rPr>
            </w:pPr>
            <w:r w:rsidRPr="00FC7EE2">
              <w:rPr>
                <w:rFonts w:asciiTheme="minorHAnsi" w:hAnsiTheme="minorHAnsi" w:cs="Microsoft Sans Serif"/>
                <w:b/>
                <w:szCs w:val="20"/>
                <w:lang w:eastAsia="en-GB"/>
              </w:rPr>
              <w:t>Overall</w:t>
            </w:r>
          </w:p>
        </w:tc>
      </w:tr>
      <w:tr w:rsidR="00E34A89" w:rsidRPr="00FC7EE2" w14:paraId="2A60C251" w14:textId="77777777" w:rsidTr="00E34A89">
        <w:trPr>
          <w:trHeight w:val="255"/>
        </w:trPr>
        <w:tc>
          <w:tcPr>
            <w:tcW w:w="2830" w:type="dxa"/>
            <w:vMerge/>
            <w:tcBorders>
              <w:left w:val="single" w:sz="4" w:space="0" w:color="auto"/>
              <w:right w:val="single" w:sz="4" w:space="0" w:color="auto"/>
            </w:tcBorders>
            <w:shd w:val="clear" w:color="auto" w:fill="C00000"/>
          </w:tcPr>
          <w:p w14:paraId="793B3762" w14:textId="77777777" w:rsidR="00E34A89" w:rsidRDefault="00E34A89" w:rsidP="00D61AC1">
            <w:pPr>
              <w:spacing w:before="0" w:line="240" w:lineRule="auto"/>
              <w:rPr>
                <w:rFonts w:asciiTheme="minorHAnsi" w:hAnsiTheme="minorHAnsi" w:cs="Microsoft Sans Serif"/>
                <w:b/>
                <w:szCs w:val="20"/>
                <w:lang w:eastAsia="en-GB"/>
              </w:rPr>
            </w:pPr>
          </w:p>
        </w:tc>
        <w:tc>
          <w:tcPr>
            <w:tcW w:w="3541" w:type="dxa"/>
            <w:vMerge/>
            <w:tcBorders>
              <w:left w:val="single" w:sz="4" w:space="0" w:color="auto"/>
              <w:right w:val="single" w:sz="4" w:space="0" w:color="auto"/>
            </w:tcBorders>
            <w:shd w:val="clear" w:color="auto" w:fill="C00000"/>
            <w:vAlign w:val="center"/>
            <w:hideMark/>
          </w:tcPr>
          <w:p w14:paraId="6FC8AB10" w14:textId="77777777" w:rsidR="00E34A89" w:rsidRPr="00FC7EE2" w:rsidRDefault="00E34A89" w:rsidP="00D61AC1">
            <w:pPr>
              <w:spacing w:before="0" w:line="240" w:lineRule="auto"/>
              <w:rPr>
                <w:rFonts w:asciiTheme="minorHAnsi" w:hAnsiTheme="minorHAnsi" w:cs="Microsoft Sans Serif"/>
                <w:b/>
                <w:szCs w:val="20"/>
                <w:lang w:eastAsia="en-GB"/>
              </w:rPr>
            </w:pPr>
          </w:p>
        </w:tc>
        <w:tc>
          <w:tcPr>
            <w:tcW w:w="1952" w:type="dxa"/>
            <w:gridSpan w:val="2"/>
            <w:tcBorders>
              <w:top w:val="single" w:sz="4" w:space="0" w:color="auto"/>
              <w:left w:val="nil"/>
              <w:bottom w:val="single" w:sz="4" w:space="0" w:color="auto"/>
              <w:right w:val="single" w:sz="4" w:space="0" w:color="auto"/>
            </w:tcBorders>
            <w:shd w:val="clear" w:color="auto" w:fill="C00000"/>
            <w:noWrap/>
            <w:vAlign w:val="center"/>
            <w:hideMark/>
          </w:tcPr>
          <w:p w14:paraId="0057822C" w14:textId="77777777" w:rsidR="00E34A89" w:rsidRPr="00FC7EE2" w:rsidRDefault="00E34A89" w:rsidP="00D61AC1">
            <w:pPr>
              <w:spacing w:before="0" w:line="240" w:lineRule="auto"/>
              <w:jc w:val="center"/>
              <w:rPr>
                <w:rFonts w:asciiTheme="minorHAnsi" w:hAnsiTheme="minorHAnsi" w:cs="Microsoft Sans Serif"/>
                <w:b/>
                <w:szCs w:val="20"/>
                <w:lang w:eastAsia="en-GB"/>
              </w:rPr>
            </w:pPr>
            <w:r w:rsidRPr="00FC7EE2">
              <w:rPr>
                <w:rFonts w:asciiTheme="minorHAnsi" w:hAnsiTheme="minorHAnsi" w:cs="Microsoft Sans Serif"/>
                <w:b/>
                <w:szCs w:val="20"/>
                <w:lang w:eastAsia="en-GB"/>
              </w:rPr>
              <w:t>Gender</w:t>
            </w:r>
          </w:p>
        </w:tc>
        <w:tc>
          <w:tcPr>
            <w:tcW w:w="2098" w:type="dxa"/>
            <w:gridSpan w:val="2"/>
            <w:tcBorders>
              <w:top w:val="single" w:sz="4" w:space="0" w:color="auto"/>
              <w:left w:val="nil"/>
              <w:bottom w:val="single" w:sz="4" w:space="0" w:color="auto"/>
              <w:right w:val="single" w:sz="4" w:space="0" w:color="auto"/>
            </w:tcBorders>
            <w:shd w:val="clear" w:color="auto" w:fill="C00000"/>
            <w:noWrap/>
            <w:vAlign w:val="center"/>
            <w:hideMark/>
          </w:tcPr>
          <w:p w14:paraId="3829811D" w14:textId="56157FD1" w:rsidR="00E34A89" w:rsidRPr="00FC7EE2" w:rsidRDefault="00D619D0" w:rsidP="00D619D0">
            <w:pPr>
              <w:spacing w:before="0" w:line="240" w:lineRule="auto"/>
              <w:jc w:val="center"/>
              <w:rPr>
                <w:rFonts w:asciiTheme="minorHAnsi" w:hAnsiTheme="minorHAnsi" w:cs="Microsoft Sans Serif"/>
                <w:b/>
                <w:szCs w:val="20"/>
                <w:lang w:eastAsia="en-GB"/>
              </w:rPr>
            </w:pPr>
            <w:r w:rsidRPr="00FC7EE2">
              <w:rPr>
                <w:rFonts w:asciiTheme="minorHAnsi" w:hAnsiTheme="minorHAnsi" w:cs="Microsoft Sans Serif"/>
                <w:b/>
                <w:szCs w:val="20"/>
                <w:lang w:eastAsia="en-GB"/>
              </w:rPr>
              <w:t xml:space="preserve">Member </w:t>
            </w:r>
            <w:r>
              <w:rPr>
                <w:rFonts w:asciiTheme="minorHAnsi" w:hAnsiTheme="minorHAnsi" w:cs="Microsoft Sans Serif"/>
                <w:b/>
                <w:szCs w:val="20"/>
                <w:lang w:eastAsia="en-GB"/>
              </w:rPr>
              <w:t xml:space="preserve">of </w:t>
            </w:r>
            <w:r w:rsidR="00E34A89" w:rsidRPr="00FC7EE2">
              <w:rPr>
                <w:rFonts w:asciiTheme="minorHAnsi" w:hAnsiTheme="minorHAnsi" w:cs="Microsoft Sans Serif"/>
                <w:b/>
                <w:szCs w:val="20"/>
                <w:lang w:eastAsia="en-GB"/>
              </w:rPr>
              <w:t xml:space="preserve">CDT </w:t>
            </w:r>
          </w:p>
        </w:tc>
        <w:tc>
          <w:tcPr>
            <w:tcW w:w="3757" w:type="dxa"/>
            <w:gridSpan w:val="4"/>
            <w:vMerge/>
            <w:tcBorders>
              <w:left w:val="single" w:sz="4" w:space="0" w:color="auto"/>
              <w:bottom w:val="single" w:sz="4" w:space="0" w:color="auto"/>
              <w:right w:val="single" w:sz="4" w:space="0" w:color="auto"/>
            </w:tcBorders>
            <w:shd w:val="clear" w:color="auto" w:fill="C00000"/>
            <w:vAlign w:val="center"/>
          </w:tcPr>
          <w:p w14:paraId="2B4B190B" w14:textId="77777777" w:rsidR="00E34A89" w:rsidRPr="00FC7EE2" w:rsidRDefault="00E34A89" w:rsidP="00D31DF9">
            <w:pPr>
              <w:spacing w:before="0" w:line="240" w:lineRule="auto"/>
              <w:jc w:val="center"/>
              <w:rPr>
                <w:rFonts w:asciiTheme="minorHAnsi" w:hAnsiTheme="minorHAnsi" w:cs="Microsoft Sans Serif"/>
                <w:b/>
                <w:szCs w:val="20"/>
                <w:lang w:eastAsia="en-GB"/>
              </w:rPr>
            </w:pPr>
          </w:p>
        </w:tc>
        <w:tc>
          <w:tcPr>
            <w:tcW w:w="992" w:type="dxa"/>
            <w:vMerge/>
            <w:tcBorders>
              <w:left w:val="single" w:sz="4" w:space="0" w:color="auto"/>
              <w:right w:val="single" w:sz="4" w:space="0" w:color="auto"/>
            </w:tcBorders>
            <w:shd w:val="clear" w:color="auto" w:fill="C00000"/>
            <w:noWrap/>
            <w:vAlign w:val="center"/>
            <w:hideMark/>
          </w:tcPr>
          <w:p w14:paraId="7B0C853F" w14:textId="77777777" w:rsidR="00E34A89" w:rsidRPr="00FC7EE2" w:rsidRDefault="00E34A89" w:rsidP="00D61AC1">
            <w:pPr>
              <w:spacing w:before="0" w:line="240" w:lineRule="auto"/>
              <w:jc w:val="center"/>
              <w:rPr>
                <w:rFonts w:asciiTheme="minorHAnsi" w:hAnsiTheme="minorHAnsi" w:cs="Microsoft Sans Serif"/>
                <w:b/>
                <w:szCs w:val="20"/>
                <w:lang w:eastAsia="en-GB"/>
              </w:rPr>
            </w:pPr>
          </w:p>
        </w:tc>
      </w:tr>
      <w:tr w:rsidR="00E34A89" w:rsidRPr="00CE0F18" w14:paraId="43919C0D" w14:textId="77777777" w:rsidTr="00E34A89">
        <w:trPr>
          <w:trHeight w:val="255"/>
        </w:trPr>
        <w:tc>
          <w:tcPr>
            <w:tcW w:w="2830" w:type="dxa"/>
            <w:vMerge/>
            <w:tcBorders>
              <w:left w:val="single" w:sz="4" w:space="0" w:color="auto"/>
              <w:bottom w:val="single" w:sz="12" w:space="0" w:color="auto"/>
              <w:right w:val="single" w:sz="4" w:space="0" w:color="auto"/>
            </w:tcBorders>
          </w:tcPr>
          <w:p w14:paraId="5D0B5DCA" w14:textId="77777777" w:rsidR="00E34A89" w:rsidRPr="00FC7EE2" w:rsidRDefault="00E34A89" w:rsidP="00D31DF9">
            <w:pPr>
              <w:spacing w:before="0" w:line="240" w:lineRule="auto"/>
              <w:jc w:val="center"/>
              <w:rPr>
                <w:rFonts w:asciiTheme="minorHAnsi" w:hAnsiTheme="minorHAnsi" w:cs="Microsoft Sans Serif"/>
                <w:szCs w:val="20"/>
                <w:lang w:eastAsia="en-GB"/>
              </w:rPr>
            </w:pPr>
          </w:p>
        </w:tc>
        <w:tc>
          <w:tcPr>
            <w:tcW w:w="3541" w:type="dxa"/>
            <w:vMerge/>
            <w:tcBorders>
              <w:left w:val="single" w:sz="4" w:space="0" w:color="auto"/>
              <w:bottom w:val="single" w:sz="12" w:space="0" w:color="auto"/>
              <w:right w:val="single" w:sz="4" w:space="0" w:color="auto"/>
            </w:tcBorders>
            <w:vAlign w:val="center"/>
            <w:hideMark/>
          </w:tcPr>
          <w:p w14:paraId="1819E959" w14:textId="77777777" w:rsidR="00E34A89" w:rsidRPr="00FC7EE2" w:rsidRDefault="00E34A89" w:rsidP="00D31DF9">
            <w:pPr>
              <w:spacing w:before="0" w:line="240" w:lineRule="auto"/>
              <w:jc w:val="center"/>
              <w:rPr>
                <w:rFonts w:asciiTheme="minorHAnsi" w:hAnsiTheme="minorHAnsi" w:cs="Microsoft Sans Serif"/>
                <w:szCs w:val="20"/>
                <w:lang w:eastAsia="en-GB"/>
              </w:rPr>
            </w:pPr>
          </w:p>
        </w:tc>
        <w:tc>
          <w:tcPr>
            <w:tcW w:w="992" w:type="dxa"/>
            <w:tcBorders>
              <w:top w:val="nil"/>
              <w:left w:val="nil"/>
              <w:bottom w:val="single" w:sz="12" w:space="0" w:color="auto"/>
              <w:right w:val="single" w:sz="4" w:space="0" w:color="auto"/>
            </w:tcBorders>
            <w:shd w:val="clear" w:color="auto" w:fill="C00000"/>
            <w:noWrap/>
            <w:vAlign w:val="center"/>
            <w:hideMark/>
          </w:tcPr>
          <w:p w14:paraId="3519C271" w14:textId="77777777" w:rsidR="00E34A89" w:rsidRPr="00FC7EE2" w:rsidRDefault="00E34A89" w:rsidP="00D31DF9">
            <w:pPr>
              <w:spacing w:before="0" w:line="240" w:lineRule="auto"/>
              <w:jc w:val="center"/>
              <w:rPr>
                <w:rFonts w:asciiTheme="minorHAnsi" w:hAnsiTheme="minorHAnsi" w:cs="Microsoft Sans Serif"/>
                <w:b/>
                <w:szCs w:val="20"/>
                <w:lang w:eastAsia="en-GB"/>
              </w:rPr>
            </w:pPr>
            <w:r w:rsidRPr="00FC7EE2">
              <w:rPr>
                <w:rFonts w:asciiTheme="minorHAnsi" w:hAnsiTheme="minorHAnsi" w:cs="Microsoft Sans Serif"/>
                <w:b/>
                <w:szCs w:val="20"/>
                <w:lang w:eastAsia="en-GB"/>
              </w:rPr>
              <w:t>Male</w:t>
            </w:r>
          </w:p>
        </w:tc>
        <w:tc>
          <w:tcPr>
            <w:tcW w:w="960" w:type="dxa"/>
            <w:tcBorders>
              <w:top w:val="nil"/>
              <w:left w:val="nil"/>
              <w:bottom w:val="single" w:sz="12" w:space="0" w:color="auto"/>
              <w:right w:val="single" w:sz="4" w:space="0" w:color="auto"/>
            </w:tcBorders>
            <w:shd w:val="clear" w:color="auto" w:fill="C00000"/>
            <w:noWrap/>
            <w:vAlign w:val="center"/>
            <w:hideMark/>
          </w:tcPr>
          <w:p w14:paraId="38452AFD" w14:textId="77777777" w:rsidR="00E34A89" w:rsidRPr="00FC7EE2" w:rsidRDefault="00E34A89" w:rsidP="00D31DF9">
            <w:pPr>
              <w:spacing w:before="0" w:line="240" w:lineRule="auto"/>
              <w:ind w:left="-91" w:right="-99"/>
              <w:jc w:val="center"/>
              <w:rPr>
                <w:rFonts w:asciiTheme="minorHAnsi" w:hAnsiTheme="minorHAnsi" w:cs="Microsoft Sans Serif"/>
                <w:b/>
                <w:szCs w:val="20"/>
                <w:lang w:eastAsia="en-GB"/>
              </w:rPr>
            </w:pPr>
            <w:r w:rsidRPr="00FC7EE2">
              <w:rPr>
                <w:rFonts w:asciiTheme="minorHAnsi" w:hAnsiTheme="minorHAnsi" w:cs="Microsoft Sans Serif"/>
                <w:b/>
                <w:szCs w:val="20"/>
                <w:lang w:eastAsia="en-GB"/>
              </w:rPr>
              <w:t>Female</w:t>
            </w:r>
          </w:p>
        </w:tc>
        <w:tc>
          <w:tcPr>
            <w:tcW w:w="1065" w:type="dxa"/>
            <w:tcBorders>
              <w:top w:val="nil"/>
              <w:left w:val="nil"/>
              <w:bottom w:val="single" w:sz="12" w:space="0" w:color="auto"/>
              <w:right w:val="single" w:sz="4" w:space="0" w:color="auto"/>
            </w:tcBorders>
            <w:shd w:val="clear" w:color="auto" w:fill="C00000"/>
            <w:noWrap/>
            <w:vAlign w:val="center"/>
          </w:tcPr>
          <w:p w14:paraId="508EFFC1" w14:textId="3DC9908B" w:rsidR="00E34A89" w:rsidRPr="00EB5D75" w:rsidRDefault="00D619D0" w:rsidP="00D31DF9">
            <w:pPr>
              <w:spacing w:before="0" w:line="240" w:lineRule="auto"/>
              <w:jc w:val="center"/>
              <w:rPr>
                <w:b/>
                <w:bCs/>
                <w:color w:val="FFFFFF" w:themeColor="background1"/>
                <w:lang w:eastAsia="en-GB"/>
              </w:rPr>
            </w:pPr>
            <w:r>
              <w:rPr>
                <w:b/>
                <w:bCs/>
                <w:color w:val="FFFFFF" w:themeColor="background1"/>
              </w:rPr>
              <w:t>Yes</w:t>
            </w:r>
          </w:p>
        </w:tc>
        <w:tc>
          <w:tcPr>
            <w:tcW w:w="1033" w:type="dxa"/>
            <w:tcBorders>
              <w:top w:val="nil"/>
              <w:left w:val="nil"/>
              <w:bottom w:val="single" w:sz="12" w:space="0" w:color="auto"/>
              <w:right w:val="single" w:sz="4" w:space="0" w:color="auto"/>
            </w:tcBorders>
            <w:shd w:val="clear" w:color="auto" w:fill="C00000"/>
            <w:noWrap/>
            <w:vAlign w:val="center"/>
          </w:tcPr>
          <w:p w14:paraId="18F672C5" w14:textId="3751CB36" w:rsidR="00E34A89" w:rsidRPr="00FC7EE2" w:rsidRDefault="00E34A89" w:rsidP="00D619D0">
            <w:pPr>
              <w:spacing w:before="0" w:line="240" w:lineRule="auto"/>
              <w:jc w:val="center"/>
              <w:rPr>
                <w:rFonts w:asciiTheme="minorHAnsi" w:hAnsiTheme="minorHAnsi" w:cs="Microsoft Sans Serif"/>
                <w:b/>
                <w:szCs w:val="20"/>
                <w:lang w:eastAsia="en-GB"/>
              </w:rPr>
            </w:pPr>
            <w:r w:rsidRPr="00FC7EE2">
              <w:rPr>
                <w:rFonts w:asciiTheme="minorHAnsi" w:hAnsiTheme="minorHAnsi" w:cs="Microsoft Sans Serif"/>
                <w:b/>
                <w:szCs w:val="20"/>
                <w:lang w:eastAsia="en-GB"/>
              </w:rPr>
              <w:t>No</w:t>
            </w:r>
          </w:p>
        </w:tc>
        <w:tc>
          <w:tcPr>
            <w:tcW w:w="859" w:type="dxa"/>
            <w:tcBorders>
              <w:top w:val="single" w:sz="4" w:space="0" w:color="auto"/>
              <w:left w:val="single" w:sz="4" w:space="0" w:color="auto"/>
              <w:bottom w:val="single" w:sz="12" w:space="0" w:color="auto"/>
              <w:right w:val="single" w:sz="4" w:space="0" w:color="auto"/>
            </w:tcBorders>
            <w:shd w:val="clear" w:color="auto" w:fill="C00000"/>
            <w:vAlign w:val="center"/>
          </w:tcPr>
          <w:p w14:paraId="419DB95F" w14:textId="77777777" w:rsidR="00E34A89" w:rsidRPr="00232D09" w:rsidRDefault="00E34A89" w:rsidP="00D31DF9">
            <w:pPr>
              <w:spacing w:before="0" w:line="240" w:lineRule="auto"/>
              <w:jc w:val="center"/>
              <w:rPr>
                <w:rFonts w:asciiTheme="minorHAnsi" w:hAnsiTheme="minorHAnsi" w:cs="Microsoft Sans Serif"/>
                <w:b/>
                <w:color w:val="FFFFFF" w:themeColor="background1"/>
                <w:lang w:eastAsia="en-GB"/>
              </w:rPr>
            </w:pPr>
            <w:r w:rsidRPr="00232D09">
              <w:rPr>
                <w:rFonts w:asciiTheme="minorHAnsi" w:hAnsiTheme="minorHAnsi" w:cs="Microsoft Sans Serif"/>
                <w:b/>
                <w:color w:val="FFFFFF" w:themeColor="background1"/>
                <w:lang w:eastAsia="en-GB"/>
              </w:rPr>
              <w:t>1st</w:t>
            </w:r>
          </w:p>
        </w:tc>
        <w:tc>
          <w:tcPr>
            <w:tcW w:w="969" w:type="dxa"/>
            <w:tcBorders>
              <w:top w:val="single" w:sz="4" w:space="0" w:color="auto"/>
              <w:left w:val="single" w:sz="4" w:space="0" w:color="auto"/>
              <w:bottom w:val="single" w:sz="12" w:space="0" w:color="auto"/>
              <w:right w:val="single" w:sz="4" w:space="0" w:color="auto"/>
            </w:tcBorders>
            <w:shd w:val="clear" w:color="auto" w:fill="C00000"/>
            <w:vAlign w:val="center"/>
          </w:tcPr>
          <w:p w14:paraId="5ADD4821" w14:textId="77777777" w:rsidR="00E34A89" w:rsidRPr="00232D09" w:rsidRDefault="00E34A89" w:rsidP="00D31DF9">
            <w:pPr>
              <w:spacing w:before="0" w:line="240" w:lineRule="auto"/>
              <w:jc w:val="center"/>
              <w:rPr>
                <w:rFonts w:asciiTheme="minorHAnsi" w:hAnsiTheme="minorHAnsi" w:cs="Microsoft Sans Serif"/>
                <w:b/>
                <w:color w:val="FFFFFF" w:themeColor="background1"/>
                <w:lang w:eastAsia="en-GB"/>
              </w:rPr>
            </w:pPr>
            <w:r w:rsidRPr="00232D09">
              <w:rPr>
                <w:rFonts w:asciiTheme="minorHAnsi" w:hAnsiTheme="minorHAnsi" w:cs="Microsoft Sans Serif"/>
                <w:b/>
                <w:color w:val="FFFFFF" w:themeColor="background1"/>
                <w:lang w:eastAsia="en-GB"/>
              </w:rPr>
              <w:t>2nd</w:t>
            </w:r>
          </w:p>
        </w:tc>
        <w:tc>
          <w:tcPr>
            <w:tcW w:w="937" w:type="dxa"/>
            <w:tcBorders>
              <w:top w:val="single" w:sz="4" w:space="0" w:color="auto"/>
              <w:left w:val="single" w:sz="4" w:space="0" w:color="auto"/>
              <w:bottom w:val="single" w:sz="12" w:space="0" w:color="auto"/>
              <w:right w:val="single" w:sz="4" w:space="0" w:color="auto"/>
            </w:tcBorders>
            <w:shd w:val="clear" w:color="auto" w:fill="C00000"/>
            <w:vAlign w:val="center"/>
          </w:tcPr>
          <w:p w14:paraId="7624F2ED" w14:textId="77777777" w:rsidR="00E34A89" w:rsidRPr="00232D09" w:rsidRDefault="00E34A89" w:rsidP="00D31DF9">
            <w:pPr>
              <w:spacing w:before="0" w:line="240" w:lineRule="auto"/>
              <w:jc w:val="center"/>
              <w:rPr>
                <w:rFonts w:asciiTheme="minorHAnsi" w:hAnsiTheme="minorHAnsi" w:cs="Microsoft Sans Serif"/>
                <w:b/>
                <w:color w:val="FFFFFF" w:themeColor="background1"/>
                <w:lang w:eastAsia="en-GB"/>
              </w:rPr>
            </w:pPr>
            <w:r w:rsidRPr="00232D09">
              <w:rPr>
                <w:rFonts w:asciiTheme="minorHAnsi" w:hAnsiTheme="minorHAnsi" w:cs="Microsoft Sans Serif"/>
                <w:b/>
                <w:color w:val="FFFFFF" w:themeColor="background1"/>
                <w:lang w:eastAsia="en-GB"/>
              </w:rPr>
              <w:t>3rd</w:t>
            </w:r>
          </w:p>
        </w:tc>
        <w:tc>
          <w:tcPr>
            <w:tcW w:w="992" w:type="dxa"/>
            <w:tcBorders>
              <w:top w:val="single" w:sz="4" w:space="0" w:color="auto"/>
              <w:left w:val="single" w:sz="4" w:space="0" w:color="auto"/>
              <w:bottom w:val="single" w:sz="12" w:space="0" w:color="auto"/>
              <w:right w:val="single" w:sz="4" w:space="0" w:color="auto"/>
            </w:tcBorders>
            <w:shd w:val="clear" w:color="auto" w:fill="C00000"/>
            <w:vAlign w:val="center"/>
          </w:tcPr>
          <w:p w14:paraId="02885F3E" w14:textId="77777777" w:rsidR="00E34A89" w:rsidRPr="00232D09" w:rsidRDefault="00E34A89" w:rsidP="00D31DF9">
            <w:pPr>
              <w:spacing w:before="0" w:line="240" w:lineRule="auto"/>
              <w:jc w:val="center"/>
              <w:rPr>
                <w:rFonts w:asciiTheme="minorHAnsi" w:hAnsiTheme="minorHAnsi" w:cs="Microsoft Sans Serif"/>
                <w:b/>
                <w:color w:val="FFFFFF" w:themeColor="background1"/>
                <w:lang w:eastAsia="en-GB"/>
              </w:rPr>
            </w:pPr>
            <w:r w:rsidRPr="00232D09">
              <w:rPr>
                <w:rFonts w:asciiTheme="minorHAnsi" w:hAnsiTheme="minorHAnsi" w:cs="Microsoft Sans Serif"/>
                <w:b/>
                <w:color w:val="FFFFFF" w:themeColor="background1"/>
                <w:lang w:eastAsia="en-GB"/>
              </w:rPr>
              <w:t>4th</w:t>
            </w:r>
          </w:p>
        </w:tc>
        <w:tc>
          <w:tcPr>
            <w:tcW w:w="992" w:type="dxa"/>
            <w:vMerge/>
            <w:tcBorders>
              <w:left w:val="single" w:sz="4" w:space="0" w:color="auto"/>
              <w:bottom w:val="single" w:sz="12" w:space="0" w:color="auto"/>
              <w:right w:val="single" w:sz="4" w:space="0" w:color="auto"/>
            </w:tcBorders>
            <w:vAlign w:val="center"/>
            <w:hideMark/>
          </w:tcPr>
          <w:p w14:paraId="44BA8BCA" w14:textId="77777777" w:rsidR="00E34A89" w:rsidRPr="00FC7EE2" w:rsidRDefault="00E34A89" w:rsidP="00D31DF9">
            <w:pPr>
              <w:spacing w:before="0" w:line="240" w:lineRule="auto"/>
              <w:jc w:val="center"/>
              <w:rPr>
                <w:rFonts w:asciiTheme="minorHAnsi" w:hAnsiTheme="minorHAnsi" w:cs="Microsoft Sans Serif"/>
                <w:szCs w:val="20"/>
                <w:lang w:eastAsia="en-GB"/>
              </w:rPr>
            </w:pPr>
          </w:p>
        </w:tc>
      </w:tr>
      <w:tr w:rsidR="00780E34" w:rsidRPr="00FC7EE2" w14:paraId="01F07064" w14:textId="77777777" w:rsidTr="00E34A89">
        <w:trPr>
          <w:trHeight w:val="255"/>
        </w:trPr>
        <w:tc>
          <w:tcPr>
            <w:tcW w:w="2830" w:type="dxa"/>
            <w:vMerge w:val="restart"/>
            <w:tcBorders>
              <w:top w:val="single" w:sz="12" w:space="0" w:color="auto"/>
              <w:left w:val="single" w:sz="12" w:space="0" w:color="auto"/>
              <w:bottom w:val="single" w:sz="4" w:space="0" w:color="auto"/>
              <w:right w:val="single" w:sz="4" w:space="0" w:color="auto"/>
            </w:tcBorders>
            <w:vAlign w:val="center"/>
          </w:tcPr>
          <w:p w14:paraId="441C7D22" w14:textId="77777777" w:rsidR="00780E34" w:rsidRPr="00D61AC1" w:rsidRDefault="00780E34" w:rsidP="00780E34">
            <w:pPr>
              <w:spacing w:before="0" w:line="240" w:lineRule="auto"/>
              <w:rPr>
                <w:rFonts w:asciiTheme="minorHAnsi" w:hAnsiTheme="minorHAnsi" w:cs="Microsoft Sans Serif"/>
                <w:bCs/>
                <w:szCs w:val="28"/>
              </w:rPr>
            </w:pPr>
            <w:r w:rsidRPr="00401375">
              <w:rPr>
                <w:rFonts w:asciiTheme="minorHAnsi" w:hAnsiTheme="minorHAnsi" w:cs="Microsoft Sans Serif"/>
                <w:bCs/>
                <w:szCs w:val="28"/>
              </w:rPr>
              <w:t>Creation of posters</w:t>
            </w:r>
          </w:p>
        </w:tc>
        <w:tc>
          <w:tcPr>
            <w:tcW w:w="3541"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3F95619" w14:textId="77777777" w:rsidR="00780E34" w:rsidRPr="005E4561" w:rsidRDefault="00780E34" w:rsidP="00780E34">
            <w:pPr>
              <w:spacing w:before="0" w:line="240" w:lineRule="auto"/>
            </w:pPr>
            <w:r w:rsidRPr="005E4561">
              <w:t>I regularly/ sometimes do this</w:t>
            </w:r>
          </w:p>
        </w:tc>
        <w:tc>
          <w:tcPr>
            <w:tcW w:w="992" w:type="dxa"/>
            <w:tcBorders>
              <w:top w:val="single" w:sz="12" w:space="0" w:color="auto"/>
              <w:left w:val="nil"/>
              <w:bottom w:val="single" w:sz="4" w:space="0" w:color="auto"/>
              <w:right w:val="single" w:sz="4" w:space="0" w:color="auto"/>
            </w:tcBorders>
            <w:shd w:val="clear" w:color="auto" w:fill="auto"/>
            <w:noWrap/>
            <w:vAlign w:val="center"/>
          </w:tcPr>
          <w:p w14:paraId="5F68C144"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92</w:t>
            </w:r>
            <w:r>
              <w:rPr>
                <w:rFonts w:asciiTheme="minorHAnsi" w:hAnsiTheme="minorHAnsi" w:cs="Microsoft Sans Serif"/>
              </w:rPr>
              <w:t>%</w:t>
            </w:r>
          </w:p>
        </w:tc>
        <w:tc>
          <w:tcPr>
            <w:tcW w:w="960"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50CB32C8"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86</w:t>
            </w:r>
            <w:r>
              <w:rPr>
                <w:rFonts w:asciiTheme="minorHAnsi" w:hAnsiTheme="minorHAnsi" w:cs="Microsoft Sans Serif"/>
              </w:rPr>
              <w:t>%</w:t>
            </w:r>
          </w:p>
        </w:tc>
        <w:tc>
          <w:tcPr>
            <w:tcW w:w="1065"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1E67FDC5"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96</w:t>
            </w:r>
            <w:r>
              <w:rPr>
                <w:rFonts w:asciiTheme="minorHAnsi" w:hAnsiTheme="minorHAnsi" w:cs="Microsoft Sans Serif"/>
              </w:rPr>
              <w:t>%</w:t>
            </w:r>
          </w:p>
        </w:tc>
        <w:tc>
          <w:tcPr>
            <w:tcW w:w="1033"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167F439D"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89</w:t>
            </w:r>
            <w:r>
              <w:rPr>
                <w:rFonts w:asciiTheme="minorHAnsi" w:hAnsiTheme="minorHAnsi" w:cs="Microsoft Sans Serif"/>
              </w:rPr>
              <w:t>%</w:t>
            </w:r>
          </w:p>
        </w:tc>
        <w:tc>
          <w:tcPr>
            <w:tcW w:w="859" w:type="dxa"/>
            <w:tcBorders>
              <w:top w:val="single" w:sz="12" w:space="0" w:color="auto"/>
              <w:left w:val="single" w:sz="4" w:space="0" w:color="auto"/>
              <w:bottom w:val="single" w:sz="4" w:space="0" w:color="auto"/>
              <w:right w:val="single" w:sz="4" w:space="0" w:color="auto"/>
            </w:tcBorders>
            <w:vAlign w:val="center"/>
          </w:tcPr>
          <w:p w14:paraId="2B5197BB"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lang w:eastAsia="en-GB"/>
              </w:rPr>
              <w:t>30%</w:t>
            </w:r>
          </w:p>
        </w:tc>
        <w:tc>
          <w:tcPr>
            <w:tcW w:w="969" w:type="dxa"/>
            <w:tcBorders>
              <w:top w:val="single" w:sz="12" w:space="0" w:color="auto"/>
              <w:left w:val="single" w:sz="4" w:space="0" w:color="auto"/>
              <w:bottom w:val="single" w:sz="4" w:space="0" w:color="auto"/>
              <w:right w:val="single" w:sz="4" w:space="0" w:color="auto"/>
            </w:tcBorders>
            <w:vAlign w:val="center"/>
          </w:tcPr>
          <w:p w14:paraId="7436B586"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lang w:eastAsia="en-GB"/>
              </w:rPr>
              <w:t>71%</w:t>
            </w:r>
          </w:p>
        </w:tc>
        <w:tc>
          <w:tcPr>
            <w:tcW w:w="937" w:type="dxa"/>
            <w:tcBorders>
              <w:top w:val="single" w:sz="12" w:space="0" w:color="auto"/>
              <w:left w:val="single" w:sz="4" w:space="0" w:color="auto"/>
              <w:bottom w:val="single" w:sz="4" w:space="0" w:color="auto"/>
              <w:right w:val="single" w:sz="4" w:space="0" w:color="auto"/>
            </w:tcBorders>
            <w:vAlign w:val="center"/>
          </w:tcPr>
          <w:p w14:paraId="71DED8A7"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lang w:eastAsia="en-GB"/>
              </w:rPr>
              <w:t>90%</w:t>
            </w:r>
          </w:p>
        </w:tc>
        <w:tc>
          <w:tcPr>
            <w:tcW w:w="992" w:type="dxa"/>
            <w:tcBorders>
              <w:top w:val="single" w:sz="12" w:space="0" w:color="auto"/>
              <w:left w:val="single" w:sz="4" w:space="0" w:color="auto"/>
              <w:bottom w:val="single" w:sz="4" w:space="0" w:color="auto"/>
              <w:right w:val="single" w:sz="4" w:space="0" w:color="auto"/>
            </w:tcBorders>
            <w:vAlign w:val="center"/>
          </w:tcPr>
          <w:p w14:paraId="0D2A6BFE"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lang w:eastAsia="en-GB"/>
              </w:rPr>
              <w:t>91%</w:t>
            </w:r>
          </w:p>
        </w:tc>
        <w:tc>
          <w:tcPr>
            <w:tcW w:w="992" w:type="dxa"/>
            <w:tcBorders>
              <w:top w:val="single" w:sz="12" w:space="0" w:color="auto"/>
              <w:left w:val="nil"/>
              <w:bottom w:val="single" w:sz="4" w:space="0" w:color="auto"/>
              <w:right w:val="single" w:sz="12" w:space="0" w:color="auto"/>
            </w:tcBorders>
            <w:shd w:val="clear" w:color="auto" w:fill="auto"/>
            <w:noWrap/>
            <w:vAlign w:val="center"/>
            <w:hideMark/>
          </w:tcPr>
          <w:p w14:paraId="2F7DA35A"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67%</w:t>
            </w:r>
          </w:p>
        </w:tc>
      </w:tr>
      <w:tr w:rsidR="00780E34" w:rsidRPr="00FC7EE2" w14:paraId="486EF2B0" w14:textId="77777777" w:rsidTr="00E34A89">
        <w:trPr>
          <w:trHeight w:val="255"/>
        </w:trPr>
        <w:tc>
          <w:tcPr>
            <w:tcW w:w="2830" w:type="dxa"/>
            <w:vMerge/>
            <w:tcBorders>
              <w:top w:val="single" w:sz="4" w:space="0" w:color="auto"/>
              <w:left w:val="single" w:sz="12" w:space="0" w:color="auto"/>
              <w:bottom w:val="single" w:sz="4" w:space="0" w:color="auto"/>
              <w:right w:val="single" w:sz="4" w:space="0" w:color="auto"/>
            </w:tcBorders>
            <w:vAlign w:val="center"/>
          </w:tcPr>
          <w:p w14:paraId="001464C1" w14:textId="77777777" w:rsidR="00780E34" w:rsidRPr="00401375" w:rsidRDefault="00780E34" w:rsidP="00780E34">
            <w:pPr>
              <w:spacing w:before="0" w:line="240" w:lineRule="auto"/>
            </w:pPr>
          </w:p>
        </w:tc>
        <w:tc>
          <w:tcPr>
            <w:tcW w:w="35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69EAFA" w14:textId="77777777" w:rsidR="00780E34" w:rsidRPr="005E4561" w:rsidRDefault="00780E34" w:rsidP="00780E34">
            <w:pPr>
              <w:spacing w:before="0" w:line="240" w:lineRule="auto"/>
            </w:pPr>
            <w:r w:rsidRPr="005E4561">
              <w:t>No but EXPECT TO in future</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5F683F65"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5</w:t>
            </w:r>
            <w:r>
              <w:rPr>
                <w:rFonts w:asciiTheme="minorHAnsi" w:hAnsiTheme="minorHAnsi" w:cs="Microsoft Sans Serif"/>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54F8F8"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6</w:t>
            </w:r>
            <w:r>
              <w:rPr>
                <w:rFonts w:asciiTheme="minorHAnsi" w:hAnsiTheme="minorHAnsi" w:cs="Microsoft Sans Serif"/>
              </w:rPr>
              <w:t>%</w:t>
            </w:r>
          </w:p>
        </w:tc>
        <w:tc>
          <w:tcPr>
            <w:tcW w:w="10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E01A35"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0</w:t>
            </w:r>
            <w:r>
              <w:rPr>
                <w:rFonts w:asciiTheme="minorHAnsi" w:hAnsiTheme="minorHAnsi" w:cs="Microsoft Sans Serif"/>
              </w:rPr>
              <w:t>%</w:t>
            </w:r>
          </w:p>
        </w:tc>
        <w:tc>
          <w:tcPr>
            <w:tcW w:w="10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5A5478"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6</w:t>
            </w:r>
            <w:r>
              <w:rPr>
                <w:rFonts w:asciiTheme="minorHAnsi" w:hAnsiTheme="minorHAnsi" w:cs="Microsoft Sans Serif"/>
              </w:rPr>
              <w:t>%</w:t>
            </w:r>
          </w:p>
        </w:tc>
        <w:tc>
          <w:tcPr>
            <w:tcW w:w="859" w:type="dxa"/>
            <w:tcBorders>
              <w:top w:val="single" w:sz="4" w:space="0" w:color="auto"/>
              <w:left w:val="single" w:sz="4" w:space="0" w:color="auto"/>
              <w:bottom w:val="single" w:sz="4" w:space="0" w:color="auto"/>
              <w:right w:val="single" w:sz="4" w:space="0" w:color="auto"/>
            </w:tcBorders>
            <w:vAlign w:val="center"/>
          </w:tcPr>
          <w:p w14:paraId="4B676B1E"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lang w:eastAsia="en-GB"/>
              </w:rPr>
              <w:t>67%</w:t>
            </w:r>
          </w:p>
        </w:tc>
        <w:tc>
          <w:tcPr>
            <w:tcW w:w="969" w:type="dxa"/>
            <w:tcBorders>
              <w:top w:val="single" w:sz="4" w:space="0" w:color="auto"/>
              <w:left w:val="single" w:sz="4" w:space="0" w:color="auto"/>
              <w:bottom w:val="single" w:sz="4" w:space="0" w:color="auto"/>
              <w:right w:val="single" w:sz="4" w:space="0" w:color="auto"/>
            </w:tcBorders>
            <w:vAlign w:val="center"/>
          </w:tcPr>
          <w:p w14:paraId="59852A79"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lang w:eastAsia="en-GB"/>
              </w:rPr>
              <w:t>27%</w:t>
            </w:r>
          </w:p>
        </w:tc>
        <w:tc>
          <w:tcPr>
            <w:tcW w:w="937" w:type="dxa"/>
            <w:tcBorders>
              <w:top w:val="single" w:sz="4" w:space="0" w:color="auto"/>
              <w:left w:val="single" w:sz="4" w:space="0" w:color="auto"/>
              <w:bottom w:val="single" w:sz="4" w:space="0" w:color="auto"/>
              <w:right w:val="single" w:sz="4" w:space="0" w:color="auto"/>
            </w:tcBorders>
            <w:vAlign w:val="center"/>
          </w:tcPr>
          <w:p w14:paraId="64BB5639"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lang w:eastAsia="en-GB"/>
              </w:rPr>
              <w:t>5%</w:t>
            </w:r>
          </w:p>
        </w:tc>
        <w:tc>
          <w:tcPr>
            <w:tcW w:w="992" w:type="dxa"/>
            <w:tcBorders>
              <w:top w:val="single" w:sz="4" w:space="0" w:color="auto"/>
              <w:left w:val="single" w:sz="4" w:space="0" w:color="auto"/>
              <w:bottom w:val="single" w:sz="4" w:space="0" w:color="auto"/>
              <w:right w:val="single" w:sz="4" w:space="0" w:color="auto"/>
            </w:tcBorders>
            <w:vAlign w:val="center"/>
          </w:tcPr>
          <w:p w14:paraId="01E7A2A0"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lang w:eastAsia="en-GB"/>
              </w:rPr>
              <w:t>4%</w:t>
            </w:r>
          </w:p>
        </w:tc>
        <w:tc>
          <w:tcPr>
            <w:tcW w:w="992" w:type="dxa"/>
            <w:tcBorders>
              <w:top w:val="single" w:sz="4" w:space="0" w:color="auto"/>
              <w:left w:val="nil"/>
              <w:bottom w:val="single" w:sz="4" w:space="0" w:color="auto"/>
              <w:right w:val="single" w:sz="12" w:space="0" w:color="auto"/>
            </w:tcBorders>
            <w:shd w:val="clear" w:color="auto" w:fill="auto"/>
            <w:noWrap/>
            <w:vAlign w:val="center"/>
            <w:hideMark/>
          </w:tcPr>
          <w:p w14:paraId="2E568667"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30%</w:t>
            </w:r>
          </w:p>
        </w:tc>
      </w:tr>
      <w:tr w:rsidR="00780E34" w:rsidRPr="00FC7EE2" w14:paraId="7ABFD6D8" w14:textId="77777777" w:rsidTr="00E34A89">
        <w:trPr>
          <w:trHeight w:val="255"/>
        </w:trPr>
        <w:tc>
          <w:tcPr>
            <w:tcW w:w="2830" w:type="dxa"/>
            <w:vMerge/>
            <w:tcBorders>
              <w:top w:val="single" w:sz="4" w:space="0" w:color="auto"/>
              <w:left w:val="single" w:sz="12" w:space="0" w:color="auto"/>
              <w:bottom w:val="single" w:sz="4" w:space="0" w:color="auto"/>
              <w:right w:val="single" w:sz="4" w:space="0" w:color="auto"/>
            </w:tcBorders>
            <w:vAlign w:val="center"/>
          </w:tcPr>
          <w:p w14:paraId="63612F8A" w14:textId="77777777" w:rsidR="00780E34" w:rsidRPr="00401375" w:rsidRDefault="00780E34" w:rsidP="00780E34">
            <w:pPr>
              <w:spacing w:before="0" w:line="240" w:lineRule="auto"/>
            </w:pPr>
          </w:p>
        </w:tc>
        <w:tc>
          <w:tcPr>
            <w:tcW w:w="35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69A6AA" w14:textId="77777777" w:rsidR="00780E34" w:rsidRPr="005E4561" w:rsidRDefault="00780E34" w:rsidP="00780E34">
            <w:pPr>
              <w:spacing w:before="0" w:line="240" w:lineRule="auto"/>
            </w:pPr>
            <w:r w:rsidRPr="005E4561">
              <w:t>No and NOT SURE if I will in future</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4A2B7FF4"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w:t>
            </w:r>
            <w:r>
              <w:rPr>
                <w:rFonts w:asciiTheme="minorHAnsi" w:hAnsiTheme="minorHAnsi" w:cs="Microsoft Sans Serif"/>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D89653"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6</w:t>
            </w:r>
            <w:r>
              <w:rPr>
                <w:rFonts w:asciiTheme="minorHAnsi" w:hAnsiTheme="minorHAnsi" w:cs="Microsoft Sans Serif"/>
              </w:rPr>
              <w:t>%</w:t>
            </w:r>
          </w:p>
        </w:tc>
        <w:tc>
          <w:tcPr>
            <w:tcW w:w="10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D0BAA18"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0</w:t>
            </w:r>
            <w:r>
              <w:rPr>
                <w:rFonts w:asciiTheme="minorHAnsi" w:hAnsiTheme="minorHAnsi" w:cs="Microsoft Sans Serif"/>
              </w:rPr>
              <w:t>%</w:t>
            </w:r>
          </w:p>
        </w:tc>
        <w:tc>
          <w:tcPr>
            <w:tcW w:w="10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89408C"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4</w:t>
            </w:r>
            <w:r>
              <w:rPr>
                <w:rFonts w:asciiTheme="minorHAnsi" w:hAnsiTheme="minorHAnsi" w:cs="Microsoft Sans Serif"/>
              </w:rPr>
              <w:t>%</w:t>
            </w:r>
          </w:p>
        </w:tc>
        <w:tc>
          <w:tcPr>
            <w:tcW w:w="859" w:type="dxa"/>
            <w:tcBorders>
              <w:top w:val="single" w:sz="4" w:space="0" w:color="auto"/>
              <w:left w:val="single" w:sz="4" w:space="0" w:color="auto"/>
              <w:bottom w:val="single" w:sz="4" w:space="0" w:color="auto"/>
              <w:right w:val="single" w:sz="4" w:space="0" w:color="auto"/>
            </w:tcBorders>
            <w:vAlign w:val="center"/>
          </w:tcPr>
          <w:p w14:paraId="737E25EE"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lang w:eastAsia="en-GB"/>
              </w:rPr>
              <w:t>3%</w:t>
            </w:r>
          </w:p>
        </w:tc>
        <w:tc>
          <w:tcPr>
            <w:tcW w:w="969" w:type="dxa"/>
            <w:tcBorders>
              <w:top w:val="single" w:sz="4" w:space="0" w:color="auto"/>
              <w:left w:val="single" w:sz="4" w:space="0" w:color="auto"/>
              <w:bottom w:val="single" w:sz="4" w:space="0" w:color="auto"/>
              <w:right w:val="single" w:sz="4" w:space="0" w:color="auto"/>
            </w:tcBorders>
            <w:vAlign w:val="center"/>
          </w:tcPr>
          <w:p w14:paraId="49820B07"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lang w:eastAsia="en-GB"/>
              </w:rPr>
              <w:t>1%</w:t>
            </w:r>
          </w:p>
        </w:tc>
        <w:tc>
          <w:tcPr>
            <w:tcW w:w="937" w:type="dxa"/>
            <w:tcBorders>
              <w:top w:val="single" w:sz="4" w:space="0" w:color="auto"/>
              <w:left w:val="single" w:sz="4" w:space="0" w:color="auto"/>
              <w:bottom w:val="single" w:sz="4" w:space="0" w:color="auto"/>
              <w:right w:val="single" w:sz="4" w:space="0" w:color="auto"/>
            </w:tcBorders>
            <w:vAlign w:val="center"/>
          </w:tcPr>
          <w:p w14:paraId="1CEDF738"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lang w:eastAsia="en-GB"/>
              </w:rPr>
              <w:t>4%</w:t>
            </w:r>
          </w:p>
        </w:tc>
        <w:tc>
          <w:tcPr>
            <w:tcW w:w="992" w:type="dxa"/>
            <w:tcBorders>
              <w:top w:val="single" w:sz="4" w:space="0" w:color="auto"/>
              <w:left w:val="single" w:sz="4" w:space="0" w:color="auto"/>
              <w:bottom w:val="single" w:sz="4" w:space="0" w:color="auto"/>
              <w:right w:val="single" w:sz="4" w:space="0" w:color="auto"/>
            </w:tcBorders>
            <w:vAlign w:val="center"/>
          </w:tcPr>
          <w:p w14:paraId="7031D37E"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lang w:eastAsia="en-GB"/>
              </w:rPr>
              <w:t>2%</w:t>
            </w:r>
          </w:p>
        </w:tc>
        <w:tc>
          <w:tcPr>
            <w:tcW w:w="992" w:type="dxa"/>
            <w:tcBorders>
              <w:top w:val="single" w:sz="4" w:space="0" w:color="auto"/>
              <w:left w:val="nil"/>
              <w:bottom w:val="single" w:sz="4" w:space="0" w:color="auto"/>
              <w:right w:val="single" w:sz="12" w:space="0" w:color="auto"/>
            </w:tcBorders>
            <w:shd w:val="clear" w:color="auto" w:fill="auto"/>
            <w:noWrap/>
            <w:vAlign w:val="center"/>
            <w:hideMark/>
          </w:tcPr>
          <w:p w14:paraId="428B72CC"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w:t>
            </w:r>
          </w:p>
        </w:tc>
      </w:tr>
      <w:tr w:rsidR="00780E34" w:rsidRPr="00FC7EE2" w14:paraId="3F96B4C1" w14:textId="77777777" w:rsidTr="00E34A89">
        <w:trPr>
          <w:trHeight w:val="255"/>
        </w:trPr>
        <w:tc>
          <w:tcPr>
            <w:tcW w:w="2830" w:type="dxa"/>
            <w:vMerge/>
            <w:tcBorders>
              <w:top w:val="single" w:sz="4" w:space="0" w:color="auto"/>
              <w:left w:val="single" w:sz="12" w:space="0" w:color="auto"/>
              <w:bottom w:val="single" w:sz="12" w:space="0" w:color="auto"/>
              <w:right w:val="single" w:sz="4" w:space="0" w:color="auto"/>
            </w:tcBorders>
            <w:vAlign w:val="center"/>
          </w:tcPr>
          <w:p w14:paraId="2CA21B66" w14:textId="77777777" w:rsidR="00780E34" w:rsidRPr="00401375" w:rsidRDefault="00780E34" w:rsidP="00780E34">
            <w:pPr>
              <w:spacing w:before="0" w:line="240" w:lineRule="auto"/>
            </w:pPr>
          </w:p>
        </w:tc>
        <w:tc>
          <w:tcPr>
            <w:tcW w:w="3541"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6201E681" w14:textId="77777777" w:rsidR="00780E34" w:rsidRDefault="00780E34" w:rsidP="00780E34">
            <w:pPr>
              <w:spacing w:before="0" w:line="240" w:lineRule="auto"/>
            </w:pPr>
            <w:r w:rsidRPr="005E4561">
              <w:t>No and DO NOT expect to in future</w:t>
            </w:r>
          </w:p>
        </w:tc>
        <w:tc>
          <w:tcPr>
            <w:tcW w:w="992" w:type="dxa"/>
            <w:tcBorders>
              <w:top w:val="single" w:sz="4" w:space="0" w:color="auto"/>
              <w:left w:val="nil"/>
              <w:bottom w:val="single" w:sz="12" w:space="0" w:color="auto"/>
              <w:right w:val="single" w:sz="4" w:space="0" w:color="auto"/>
            </w:tcBorders>
            <w:shd w:val="clear" w:color="auto" w:fill="auto"/>
            <w:noWrap/>
            <w:vAlign w:val="center"/>
          </w:tcPr>
          <w:p w14:paraId="7DF4C384"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w:t>
            </w:r>
            <w:r>
              <w:rPr>
                <w:rFonts w:asciiTheme="minorHAnsi" w:hAnsiTheme="minorHAnsi" w:cs="Microsoft Sans Serif"/>
              </w:rPr>
              <w:t>%</w:t>
            </w:r>
          </w:p>
        </w:tc>
        <w:tc>
          <w:tcPr>
            <w:tcW w:w="960"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31FDAB4C"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w:t>
            </w:r>
            <w:r>
              <w:rPr>
                <w:rFonts w:asciiTheme="minorHAnsi" w:hAnsiTheme="minorHAnsi" w:cs="Microsoft Sans Serif"/>
              </w:rPr>
              <w:t>%</w:t>
            </w:r>
          </w:p>
        </w:tc>
        <w:tc>
          <w:tcPr>
            <w:tcW w:w="1065" w:type="dxa"/>
            <w:tcBorders>
              <w:top w:val="single" w:sz="4" w:space="0" w:color="auto"/>
              <w:left w:val="single" w:sz="4" w:space="0" w:color="auto"/>
              <w:bottom w:val="single" w:sz="12" w:space="0" w:color="auto"/>
              <w:right w:val="single" w:sz="4" w:space="0" w:color="auto"/>
            </w:tcBorders>
            <w:shd w:val="clear" w:color="auto" w:fill="auto"/>
            <w:noWrap/>
            <w:vAlign w:val="bottom"/>
          </w:tcPr>
          <w:p w14:paraId="6BA13E53"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4</w:t>
            </w:r>
            <w:r>
              <w:rPr>
                <w:rFonts w:asciiTheme="minorHAnsi" w:hAnsiTheme="minorHAnsi" w:cs="Microsoft Sans Serif"/>
              </w:rPr>
              <w:t>%</w:t>
            </w:r>
          </w:p>
        </w:tc>
        <w:tc>
          <w:tcPr>
            <w:tcW w:w="1033" w:type="dxa"/>
            <w:tcBorders>
              <w:top w:val="single" w:sz="4" w:space="0" w:color="auto"/>
              <w:left w:val="single" w:sz="4" w:space="0" w:color="auto"/>
              <w:bottom w:val="single" w:sz="12" w:space="0" w:color="auto"/>
              <w:right w:val="single" w:sz="4" w:space="0" w:color="auto"/>
            </w:tcBorders>
            <w:shd w:val="clear" w:color="auto" w:fill="auto"/>
            <w:noWrap/>
            <w:vAlign w:val="bottom"/>
          </w:tcPr>
          <w:p w14:paraId="23E0ED71"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0</w:t>
            </w:r>
            <w:r>
              <w:rPr>
                <w:rFonts w:asciiTheme="minorHAnsi" w:hAnsiTheme="minorHAnsi" w:cs="Microsoft Sans Serif"/>
              </w:rPr>
              <w:t>%</w:t>
            </w:r>
          </w:p>
        </w:tc>
        <w:tc>
          <w:tcPr>
            <w:tcW w:w="859" w:type="dxa"/>
            <w:tcBorders>
              <w:top w:val="single" w:sz="4" w:space="0" w:color="auto"/>
              <w:left w:val="single" w:sz="4" w:space="0" w:color="auto"/>
              <w:bottom w:val="single" w:sz="12" w:space="0" w:color="auto"/>
              <w:right w:val="single" w:sz="4" w:space="0" w:color="auto"/>
            </w:tcBorders>
            <w:vAlign w:val="center"/>
          </w:tcPr>
          <w:p w14:paraId="0701C220"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lang w:eastAsia="en-GB"/>
              </w:rPr>
              <w:t>0%</w:t>
            </w:r>
          </w:p>
        </w:tc>
        <w:tc>
          <w:tcPr>
            <w:tcW w:w="969" w:type="dxa"/>
            <w:tcBorders>
              <w:top w:val="single" w:sz="4" w:space="0" w:color="auto"/>
              <w:left w:val="single" w:sz="4" w:space="0" w:color="auto"/>
              <w:bottom w:val="single" w:sz="12" w:space="0" w:color="auto"/>
              <w:right w:val="single" w:sz="4" w:space="0" w:color="auto"/>
            </w:tcBorders>
            <w:vAlign w:val="center"/>
          </w:tcPr>
          <w:p w14:paraId="6980F055"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lang w:eastAsia="en-GB"/>
              </w:rPr>
              <w:t>1%</w:t>
            </w:r>
          </w:p>
        </w:tc>
        <w:tc>
          <w:tcPr>
            <w:tcW w:w="937" w:type="dxa"/>
            <w:tcBorders>
              <w:top w:val="single" w:sz="4" w:space="0" w:color="auto"/>
              <w:left w:val="single" w:sz="4" w:space="0" w:color="auto"/>
              <w:bottom w:val="single" w:sz="12" w:space="0" w:color="auto"/>
              <w:right w:val="single" w:sz="4" w:space="0" w:color="auto"/>
            </w:tcBorders>
            <w:vAlign w:val="center"/>
          </w:tcPr>
          <w:p w14:paraId="1290DB40"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lang w:eastAsia="en-GB"/>
              </w:rPr>
              <w:t>1%</w:t>
            </w:r>
          </w:p>
        </w:tc>
        <w:tc>
          <w:tcPr>
            <w:tcW w:w="992" w:type="dxa"/>
            <w:tcBorders>
              <w:top w:val="single" w:sz="4" w:space="0" w:color="auto"/>
              <w:left w:val="single" w:sz="4" w:space="0" w:color="auto"/>
              <w:bottom w:val="single" w:sz="12" w:space="0" w:color="auto"/>
              <w:right w:val="single" w:sz="4" w:space="0" w:color="auto"/>
            </w:tcBorders>
            <w:vAlign w:val="center"/>
          </w:tcPr>
          <w:p w14:paraId="5A37EF14"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lang w:eastAsia="en-GB"/>
              </w:rPr>
              <w:t>3%</w:t>
            </w:r>
          </w:p>
        </w:tc>
        <w:tc>
          <w:tcPr>
            <w:tcW w:w="992" w:type="dxa"/>
            <w:tcBorders>
              <w:top w:val="single" w:sz="4" w:space="0" w:color="auto"/>
              <w:left w:val="nil"/>
              <w:bottom w:val="single" w:sz="12" w:space="0" w:color="auto"/>
              <w:right w:val="single" w:sz="12" w:space="0" w:color="auto"/>
            </w:tcBorders>
            <w:shd w:val="clear" w:color="auto" w:fill="auto"/>
            <w:noWrap/>
            <w:vAlign w:val="center"/>
            <w:hideMark/>
          </w:tcPr>
          <w:p w14:paraId="2EDBC163"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w:t>
            </w:r>
          </w:p>
        </w:tc>
      </w:tr>
      <w:tr w:rsidR="00780E34" w:rsidRPr="00FC7EE2" w14:paraId="1EB2C13A" w14:textId="77777777" w:rsidTr="00E34A89">
        <w:trPr>
          <w:trHeight w:val="255"/>
        </w:trPr>
        <w:tc>
          <w:tcPr>
            <w:tcW w:w="2830" w:type="dxa"/>
            <w:vMerge w:val="restart"/>
            <w:tcBorders>
              <w:top w:val="single" w:sz="12" w:space="0" w:color="auto"/>
              <w:left w:val="single" w:sz="12" w:space="0" w:color="auto"/>
              <w:bottom w:val="single" w:sz="4" w:space="0" w:color="auto"/>
              <w:right w:val="single" w:sz="4" w:space="0" w:color="auto"/>
            </w:tcBorders>
            <w:vAlign w:val="center"/>
          </w:tcPr>
          <w:p w14:paraId="13A11606" w14:textId="77777777" w:rsidR="00780E34" w:rsidRPr="00D61AC1" w:rsidRDefault="00780E34" w:rsidP="00780E34">
            <w:pPr>
              <w:spacing w:before="0" w:line="240" w:lineRule="auto"/>
              <w:rPr>
                <w:rFonts w:asciiTheme="minorHAnsi" w:hAnsiTheme="minorHAnsi" w:cs="Microsoft Sans Serif"/>
                <w:bCs/>
                <w:szCs w:val="28"/>
              </w:rPr>
            </w:pPr>
            <w:r w:rsidRPr="00401375">
              <w:rPr>
                <w:rFonts w:asciiTheme="minorHAnsi" w:hAnsiTheme="minorHAnsi" w:cs="Microsoft Sans Serif"/>
                <w:bCs/>
                <w:szCs w:val="28"/>
              </w:rPr>
              <w:t>Attend conferences</w:t>
            </w:r>
          </w:p>
        </w:tc>
        <w:tc>
          <w:tcPr>
            <w:tcW w:w="3541"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25D6A9B7" w14:textId="77777777" w:rsidR="00780E34" w:rsidRPr="00D61AC1" w:rsidRDefault="00780E34" w:rsidP="00780E34">
            <w:pPr>
              <w:spacing w:before="0" w:line="240" w:lineRule="auto"/>
              <w:rPr>
                <w:rFonts w:asciiTheme="minorHAnsi" w:hAnsiTheme="minorHAnsi" w:cs="Microsoft Sans Serif"/>
                <w:bCs/>
                <w:szCs w:val="28"/>
              </w:rPr>
            </w:pPr>
            <w:r w:rsidRPr="00D61AC1">
              <w:rPr>
                <w:rFonts w:asciiTheme="minorHAnsi" w:hAnsiTheme="minorHAnsi" w:cs="Microsoft Sans Serif"/>
                <w:bCs/>
                <w:szCs w:val="28"/>
              </w:rPr>
              <w:t>I regularly/ sometimes do this</w:t>
            </w:r>
          </w:p>
        </w:tc>
        <w:tc>
          <w:tcPr>
            <w:tcW w:w="992" w:type="dxa"/>
            <w:tcBorders>
              <w:top w:val="single" w:sz="12" w:space="0" w:color="auto"/>
              <w:left w:val="nil"/>
              <w:bottom w:val="single" w:sz="4" w:space="0" w:color="auto"/>
              <w:right w:val="single" w:sz="4" w:space="0" w:color="auto"/>
            </w:tcBorders>
            <w:shd w:val="clear" w:color="auto" w:fill="auto"/>
            <w:noWrap/>
            <w:vAlign w:val="center"/>
          </w:tcPr>
          <w:p w14:paraId="37399A89" w14:textId="77777777" w:rsidR="00780E34" w:rsidRPr="00780E34" w:rsidRDefault="00780E34" w:rsidP="00780E34">
            <w:pPr>
              <w:spacing w:before="0" w:line="240" w:lineRule="auto"/>
              <w:jc w:val="right"/>
              <w:rPr>
                <w:rFonts w:asciiTheme="minorHAnsi" w:hAnsiTheme="minorHAnsi" w:cs="Microsoft Sans Serif"/>
                <w:bCs/>
              </w:rPr>
            </w:pPr>
            <w:r w:rsidRPr="00780E34">
              <w:rPr>
                <w:rFonts w:asciiTheme="minorHAnsi" w:hAnsiTheme="minorHAnsi" w:cs="Microsoft Sans Serif"/>
                <w:bCs/>
              </w:rPr>
              <w:t>93</w:t>
            </w:r>
            <w:r>
              <w:rPr>
                <w:rFonts w:asciiTheme="minorHAnsi" w:hAnsiTheme="minorHAnsi" w:cs="Microsoft Sans Serif"/>
                <w:bCs/>
              </w:rPr>
              <w:t>%</w:t>
            </w:r>
          </w:p>
        </w:tc>
        <w:tc>
          <w:tcPr>
            <w:tcW w:w="960"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37EA576E" w14:textId="77777777" w:rsidR="00780E34" w:rsidRPr="00780E34" w:rsidRDefault="00780E34" w:rsidP="00780E34">
            <w:pPr>
              <w:spacing w:before="0" w:line="240" w:lineRule="auto"/>
              <w:jc w:val="right"/>
              <w:rPr>
                <w:rFonts w:asciiTheme="minorHAnsi" w:hAnsiTheme="minorHAnsi" w:cs="Microsoft Sans Serif"/>
                <w:bCs/>
              </w:rPr>
            </w:pPr>
            <w:r w:rsidRPr="00780E34">
              <w:rPr>
                <w:rFonts w:asciiTheme="minorHAnsi" w:hAnsiTheme="minorHAnsi" w:cs="Microsoft Sans Serif"/>
                <w:bCs/>
              </w:rPr>
              <w:t>83</w:t>
            </w:r>
            <w:r>
              <w:rPr>
                <w:rFonts w:asciiTheme="minorHAnsi" w:hAnsiTheme="minorHAnsi" w:cs="Microsoft Sans Serif"/>
              </w:rPr>
              <w:t>%</w:t>
            </w:r>
          </w:p>
        </w:tc>
        <w:tc>
          <w:tcPr>
            <w:tcW w:w="1065"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3428F2C0"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78</w:t>
            </w:r>
            <w:r>
              <w:rPr>
                <w:rFonts w:asciiTheme="minorHAnsi" w:hAnsiTheme="minorHAnsi" w:cs="Microsoft Sans Serif"/>
              </w:rPr>
              <w:t>%</w:t>
            </w:r>
          </w:p>
        </w:tc>
        <w:tc>
          <w:tcPr>
            <w:tcW w:w="1033"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21F576C9"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74</w:t>
            </w:r>
            <w:r>
              <w:rPr>
                <w:rFonts w:asciiTheme="minorHAnsi" w:hAnsiTheme="minorHAnsi" w:cs="Microsoft Sans Serif"/>
              </w:rPr>
              <w:t>%</w:t>
            </w:r>
          </w:p>
        </w:tc>
        <w:tc>
          <w:tcPr>
            <w:tcW w:w="859" w:type="dxa"/>
            <w:tcBorders>
              <w:top w:val="single" w:sz="12" w:space="0" w:color="auto"/>
              <w:left w:val="single" w:sz="4" w:space="0" w:color="auto"/>
              <w:bottom w:val="single" w:sz="4" w:space="0" w:color="auto"/>
              <w:right w:val="single" w:sz="4" w:space="0" w:color="auto"/>
            </w:tcBorders>
            <w:vAlign w:val="center"/>
          </w:tcPr>
          <w:p w14:paraId="60DAB7FD" w14:textId="77777777" w:rsidR="00780E34" w:rsidRPr="00780E34" w:rsidRDefault="00780E34" w:rsidP="00780E34">
            <w:pPr>
              <w:spacing w:before="0" w:line="240" w:lineRule="auto"/>
              <w:jc w:val="right"/>
              <w:rPr>
                <w:rFonts w:asciiTheme="minorHAnsi" w:hAnsiTheme="minorHAnsi" w:cs="Microsoft Sans Serif"/>
                <w:bCs/>
              </w:rPr>
            </w:pPr>
            <w:r w:rsidRPr="00780E34">
              <w:rPr>
                <w:rFonts w:asciiTheme="minorHAnsi" w:hAnsiTheme="minorHAnsi" w:cs="Microsoft Sans Serif"/>
                <w:bCs/>
              </w:rPr>
              <w:t>46</w:t>
            </w:r>
            <w:r>
              <w:rPr>
                <w:rFonts w:asciiTheme="minorHAnsi" w:hAnsiTheme="minorHAnsi" w:cs="Microsoft Sans Serif"/>
              </w:rPr>
              <w:t>%</w:t>
            </w:r>
          </w:p>
        </w:tc>
        <w:tc>
          <w:tcPr>
            <w:tcW w:w="969" w:type="dxa"/>
            <w:tcBorders>
              <w:top w:val="single" w:sz="12" w:space="0" w:color="auto"/>
              <w:left w:val="single" w:sz="4" w:space="0" w:color="auto"/>
              <w:bottom w:val="single" w:sz="4" w:space="0" w:color="auto"/>
              <w:right w:val="single" w:sz="4" w:space="0" w:color="auto"/>
            </w:tcBorders>
            <w:vAlign w:val="center"/>
          </w:tcPr>
          <w:p w14:paraId="41D13CE0" w14:textId="77777777" w:rsidR="00780E34" w:rsidRPr="00780E34" w:rsidRDefault="00780E34" w:rsidP="00780E34">
            <w:pPr>
              <w:spacing w:before="0" w:line="240" w:lineRule="auto"/>
              <w:jc w:val="right"/>
              <w:rPr>
                <w:rFonts w:asciiTheme="minorHAnsi" w:hAnsiTheme="minorHAnsi" w:cs="Microsoft Sans Serif"/>
                <w:bCs/>
              </w:rPr>
            </w:pPr>
            <w:r w:rsidRPr="00780E34">
              <w:rPr>
                <w:rFonts w:asciiTheme="minorHAnsi" w:hAnsiTheme="minorHAnsi" w:cs="Microsoft Sans Serif"/>
                <w:bCs/>
              </w:rPr>
              <w:t>82</w:t>
            </w:r>
            <w:r>
              <w:rPr>
                <w:rFonts w:asciiTheme="minorHAnsi" w:hAnsiTheme="minorHAnsi" w:cs="Microsoft Sans Serif"/>
              </w:rPr>
              <w:t>%</w:t>
            </w:r>
          </w:p>
        </w:tc>
        <w:tc>
          <w:tcPr>
            <w:tcW w:w="937" w:type="dxa"/>
            <w:tcBorders>
              <w:top w:val="single" w:sz="12" w:space="0" w:color="auto"/>
              <w:left w:val="single" w:sz="4" w:space="0" w:color="auto"/>
              <w:bottom w:val="single" w:sz="4" w:space="0" w:color="auto"/>
              <w:right w:val="single" w:sz="4" w:space="0" w:color="auto"/>
            </w:tcBorders>
            <w:vAlign w:val="center"/>
          </w:tcPr>
          <w:p w14:paraId="131940A8" w14:textId="77777777" w:rsidR="00780E34" w:rsidRPr="00780E34" w:rsidRDefault="00780E34" w:rsidP="00780E34">
            <w:pPr>
              <w:spacing w:before="0" w:line="240" w:lineRule="auto"/>
              <w:jc w:val="right"/>
              <w:rPr>
                <w:rFonts w:asciiTheme="minorHAnsi" w:hAnsiTheme="minorHAnsi" w:cs="Microsoft Sans Serif"/>
                <w:bCs/>
              </w:rPr>
            </w:pPr>
            <w:r w:rsidRPr="00780E34">
              <w:rPr>
                <w:rFonts w:asciiTheme="minorHAnsi" w:hAnsiTheme="minorHAnsi" w:cs="Microsoft Sans Serif"/>
                <w:bCs/>
              </w:rPr>
              <w:t>89</w:t>
            </w:r>
            <w:r>
              <w:rPr>
                <w:rFonts w:asciiTheme="minorHAnsi" w:hAnsiTheme="minorHAnsi" w:cs="Microsoft Sans Serif"/>
              </w:rPr>
              <w:t>%</w:t>
            </w:r>
          </w:p>
        </w:tc>
        <w:tc>
          <w:tcPr>
            <w:tcW w:w="992" w:type="dxa"/>
            <w:tcBorders>
              <w:top w:val="single" w:sz="12" w:space="0" w:color="auto"/>
              <w:left w:val="single" w:sz="4" w:space="0" w:color="auto"/>
              <w:bottom w:val="single" w:sz="4" w:space="0" w:color="auto"/>
              <w:right w:val="single" w:sz="4" w:space="0" w:color="auto"/>
            </w:tcBorders>
            <w:vAlign w:val="center"/>
          </w:tcPr>
          <w:p w14:paraId="4AD23A5B" w14:textId="77777777" w:rsidR="00780E34" w:rsidRPr="00780E34" w:rsidRDefault="00780E34" w:rsidP="00780E34">
            <w:pPr>
              <w:spacing w:before="0" w:line="240" w:lineRule="auto"/>
              <w:jc w:val="right"/>
              <w:rPr>
                <w:rFonts w:asciiTheme="minorHAnsi" w:hAnsiTheme="minorHAnsi" w:cs="Microsoft Sans Serif"/>
                <w:bCs/>
              </w:rPr>
            </w:pPr>
            <w:r w:rsidRPr="00780E34">
              <w:rPr>
                <w:rFonts w:asciiTheme="minorHAnsi" w:hAnsiTheme="minorHAnsi" w:cs="Microsoft Sans Serif"/>
                <w:bCs/>
              </w:rPr>
              <w:t>93</w:t>
            </w:r>
            <w:r w:rsidR="00787CE7">
              <w:rPr>
                <w:rFonts w:asciiTheme="minorHAnsi" w:hAnsiTheme="minorHAnsi" w:cs="Microsoft Sans Serif"/>
              </w:rPr>
              <w:t>%</w:t>
            </w:r>
          </w:p>
        </w:tc>
        <w:tc>
          <w:tcPr>
            <w:tcW w:w="992" w:type="dxa"/>
            <w:tcBorders>
              <w:top w:val="single" w:sz="12" w:space="0" w:color="auto"/>
              <w:left w:val="nil"/>
              <w:bottom w:val="single" w:sz="4" w:space="0" w:color="auto"/>
              <w:right w:val="single" w:sz="12" w:space="0" w:color="auto"/>
            </w:tcBorders>
            <w:shd w:val="clear" w:color="auto" w:fill="auto"/>
            <w:noWrap/>
            <w:vAlign w:val="center"/>
          </w:tcPr>
          <w:p w14:paraId="7E15A047" w14:textId="77777777" w:rsidR="00780E34" w:rsidRPr="00780E34" w:rsidRDefault="00780E34" w:rsidP="00780E34">
            <w:pPr>
              <w:spacing w:before="0" w:line="240" w:lineRule="auto"/>
              <w:jc w:val="right"/>
              <w:rPr>
                <w:rFonts w:asciiTheme="minorHAnsi" w:hAnsiTheme="minorHAnsi" w:cs="Microsoft Sans Serif"/>
                <w:bCs/>
              </w:rPr>
            </w:pPr>
            <w:r w:rsidRPr="00780E34">
              <w:rPr>
                <w:rFonts w:asciiTheme="minorHAnsi" w:hAnsiTheme="minorHAnsi" w:cs="Microsoft Sans Serif"/>
                <w:bCs/>
              </w:rPr>
              <w:t>75</w:t>
            </w:r>
            <w:r w:rsidR="00787CE7">
              <w:rPr>
                <w:rFonts w:asciiTheme="minorHAnsi" w:hAnsiTheme="minorHAnsi" w:cs="Microsoft Sans Serif"/>
              </w:rPr>
              <w:t>%</w:t>
            </w:r>
          </w:p>
        </w:tc>
      </w:tr>
      <w:tr w:rsidR="00780E34" w:rsidRPr="00FC7EE2" w14:paraId="3749A002" w14:textId="77777777" w:rsidTr="00E34A89">
        <w:trPr>
          <w:trHeight w:val="255"/>
        </w:trPr>
        <w:tc>
          <w:tcPr>
            <w:tcW w:w="2830" w:type="dxa"/>
            <w:vMerge/>
            <w:tcBorders>
              <w:top w:val="single" w:sz="4" w:space="0" w:color="auto"/>
              <w:left w:val="single" w:sz="12" w:space="0" w:color="auto"/>
              <w:bottom w:val="single" w:sz="4" w:space="0" w:color="auto"/>
              <w:right w:val="single" w:sz="4" w:space="0" w:color="auto"/>
            </w:tcBorders>
            <w:vAlign w:val="center"/>
          </w:tcPr>
          <w:p w14:paraId="4AAB843E" w14:textId="77777777" w:rsidR="00780E34" w:rsidRPr="00D61AC1" w:rsidRDefault="00780E34" w:rsidP="00780E34">
            <w:pPr>
              <w:spacing w:before="0" w:line="240" w:lineRule="auto"/>
              <w:rPr>
                <w:rFonts w:asciiTheme="minorHAnsi" w:hAnsiTheme="minorHAnsi" w:cs="Microsoft Sans Serif"/>
                <w:bCs/>
                <w:szCs w:val="28"/>
              </w:rPr>
            </w:pPr>
          </w:p>
        </w:tc>
        <w:tc>
          <w:tcPr>
            <w:tcW w:w="35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FD24E0" w14:textId="77777777" w:rsidR="00780E34" w:rsidRPr="00D61AC1" w:rsidRDefault="00780E34" w:rsidP="00780E34">
            <w:pPr>
              <w:spacing w:before="0" w:line="240" w:lineRule="auto"/>
              <w:rPr>
                <w:rFonts w:asciiTheme="minorHAnsi" w:hAnsiTheme="minorHAnsi" w:cs="Microsoft Sans Serif"/>
                <w:bCs/>
                <w:szCs w:val="28"/>
              </w:rPr>
            </w:pPr>
            <w:r w:rsidRPr="00D61AC1">
              <w:rPr>
                <w:rFonts w:asciiTheme="minorHAnsi" w:hAnsiTheme="minorHAnsi" w:cs="Microsoft Sans Serif"/>
                <w:bCs/>
                <w:szCs w:val="28"/>
              </w:rPr>
              <w:t>No but EXPECT TO in future</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7A7C83DB" w14:textId="77777777" w:rsidR="00780E34" w:rsidRPr="00780E34" w:rsidRDefault="00780E34" w:rsidP="00780E34">
            <w:pPr>
              <w:spacing w:before="0" w:line="240" w:lineRule="auto"/>
              <w:jc w:val="right"/>
              <w:rPr>
                <w:rFonts w:asciiTheme="minorHAnsi" w:hAnsiTheme="minorHAnsi" w:cs="Microsoft Sans Serif"/>
                <w:bCs/>
              </w:rPr>
            </w:pPr>
            <w:r w:rsidRPr="00780E34">
              <w:rPr>
                <w:rFonts w:asciiTheme="minorHAnsi" w:hAnsiTheme="minorHAnsi" w:cs="Microsoft Sans Serif"/>
                <w:bCs/>
              </w:rPr>
              <w:t>7</w:t>
            </w:r>
            <w:r>
              <w:rPr>
                <w:rFonts w:asciiTheme="minorHAnsi" w:hAnsiTheme="minorHAnsi" w:cs="Microsoft Sans Serif"/>
                <w:bCs/>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DB6AA3" w14:textId="77777777" w:rsidR="00780E34" w:rsidRPr="00780E34" w:rsidRDefault="00780E34" w:rsidP="00780E34">
            <w:pPr>
              <w:spacing w:before="0" w:line="240" w:lineRule="auto"/>
              <w:jc w:val="right"/>
              <w:rPr>
                <w:rFonts w:asciiTheme="minorHAnsi" w:hAnsiTheme="minorHAnsi" w:cs="Microsoft Sans Serif"/>
                <w:bCs/>
              </w:rPr>
            </w:pPr>
            <w:r w:rsidRPr="00780E34">
              <w:rPr>
                <w:rFonts w:asciiTheme="minorHAnsi" w:hAnsiTheme="minorHAnsi" w:cs="Microsoft Sans Serif"/>
                <w:bCs/>
              </w:rPr>
              <w:t>12</w:t>
            </w:r>
            <w:r>
              <w:rPr>
                <w:rFonts w:asciiTheme="minorHAnsi" w:hAnsiTheme="minorHAnsi" w:cs="Microsoft Sans Serif"/>
              </w:rPr>
              <w:t>%</w:t>
            </w:r>
          </w:p>
        </w:tc>
        <w:tc>
          <w:tcPr>
            <w:tcW w:w="10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96AF48"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21</w:t>
            </w:r>
            <w:r>
              <w:rPr>
                <w:rFonts w:asciiTheme="minorHAnsi" w:hAnsiTheme="minorHAnsi" w:cs="Microsoft Sans Serif"/>
              </w:rPr>
              <w:t>%</w:t>
            </w:r>
          </w:p>
        </w:tc>
        <w:tc>
          <w:tcPr>
            <w:tcW w:w="10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8CF1C3F"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24</w:t>
            </w:r>
            <w:r>
              <w:rPr>
                <w:rFonts w:asciiTheme="minorHAnsi" w:hAnsiTheme="minorHAnsi" w:cs="Microsoft Sans Serif"/>
              </w:rPr>
              <w:t>%</w:t>
            </w:r>
          </w:p>
        </w:tc>
        <w:tc>
          <w:tcPr>
            <w:tcW w:w="859" w:type="dxa"/>
            <w:tcBorders>
              <w:top w:val="single" w:sz="4" w:space="0" w:color="auto"/>
              <w:left w:val="single" w:sz="4" w:space="0" w:color="auto"/>
              <w:bottom w:val="single" w:sz="4" w:space="0" w:color="auto"/>
              <w:right w:val="single" w:sz="4" w:space="0" w:color="auto"/>
            </w:tcBorders>
            <w:vAlign w:val="center"/>
          </w:tcPr>
          <w:p w14:paraId="7C7B7479" w14:textId="77777777" w:rsidR="00780E34" w:rsidRPr="00780E34" w:rsidRDefault="00780E34" w:rsidP="00780E34">
            <w:pPr>
              <w:spacing w:before="0" w:line="240" w:lineRule="auto"/>
              <w:jc w:val="right"/>
              <w:rPr>
                <w:rFonts w:asciiTheme="minorHAnsi" w:hAnsiTheme="minorHAnsi" w:cs="Microsoft Sans Serif"/>
                <w:bCs/>
              </w:rPr>
            </w:pPr>
            <w:r w:rsidRPr="00780E34">
              <w:rPr>
                <w:rFonts w:asciiTheme="minorHAnsi" w:hAnsiTheme="minorHAnsi" w:cs="Microsoft Sans Serif"/>
                <w:bCs/>
              </w:rPr>
              <w:t>54</w:t>
            </w:r>
            <w:r>
              <w:rPr>
                <w:rFonts w:asciiTheme="minorHAnsi" w:hAnsiTheme="minorHAnsi" w:cs="Microsoft Sans Serif"/>
              </w:rPr>
              <w:t>%</w:t>
            </w:r>
          </w:p>
        </w:tc>
        <w:tc>
          <w:tcPr>
            <w:tcW w:w="969" w:type="dxa"/>
            <w:tcBorders>
              <w:top w:val="single" w:sz="4" w:space="0" w:color="auto"/>
              <w:left w:val="single" w:sz="4" w:space="0" w:color="auto"/>
              <w:bottom w:val="single" w:sz="4" w:space="0" w:color="auto"/>
              <w:right w:val="single" w:sz="4" w:space="0" w:color="auto"/>
            </w:tcBorders>
            <w:vAlign w:val="center"/>
          </w:tcPr>
          <w:p w14:paraId="27305320" w14:textId="77777777" w:rsidR="00780E34" w:rsidRPr="00780E34" w:rsidRDefault="00780E34" w:rsidP="00780E34">
            <w:pPr>
              <w:spacing w:before="0" w:line="240" w:lineRule="auto"/>
              <w:jc w:val="right"/>
              <w:rPr>
                <w:rFonts w:asciiTheme="minorHAnsi" w:hAnsiTheme="minorHAnsi" w:cs="Microsoft Sans Serif"/>
                <w:bCs/>
              </w:rPr>
            </w:pPr>
            <w:r w:rsidRPr="00780E34">
              <w:rPr>
                <w:rFonts w:asciiTheme="minorHAnsi" w:hAnsiTheme="minorHAnsi" w:cs="Microsoft Sans Serif"/>
                <w:bCs/>
              </w:rPr>
              <w:t>18</w:t>
            </w:r>
            <w:r>
              <w:rPr>
                <w:rFonts w:asciiTheme="minorHAnsi" w:hAnsiTheme="minorHAnsi" w:cs="Microsoft Sans Serif"/>
              </w:rPr>
              <w:t>%</w:t>
            </w:r>
          </w:p>
        </w:tc>
        <w:tc>
          <w:tcPr>
            <w:tcW w:w="937" w:type="dxa"/>
            <w:tcBorders>
              <w:top w:val="single" w:sz="4" w:space="0" w:color="auto"/>
              <w:left w:val="single" w:sz="4" w:space="0" w:color="auto"/>
              <w:bottom w:val="single" w:sz="4" w:space="0" w:color="auto"/>
              <w:right w:val="single" w:sz="4" w:space="0" w:color="auto"/>
            </w:tcBorders>
            <w:vAlign w:val="center"/>
          </w:tcPr>
          <w:p w14:paraId="03F1AE32" w14:textId="77777777" w:rsidR="00780E34" w:rsidRPr="00780E34" w:rsidRDefault="00780E34" w:rsidP="00780E34">
            <w:pPr>
              <w:spacing w:before="0" w:line="240" w:lineRule="auto"/>
              <w:jc w:val="right"/>
              <w:rPr>
                <w:rFonts w:asciiTheme="minorHAnsi" w:hAnsiTheme="minorHAnsi" w:cs="Microsoft Sans Serif"/>
                <w:bCs/>
              </w:rPr>
            </w:pPr>
            <w:r w:rsidRPr="00780E34">
              <w:rPr>
                <w:rFonts w:asciiTheme="minorHAnsi" w:hAnsiTheme="minorHAnsi" w:cs="Microsoft Sans Serif"/>
                <w:bCs/>
              </w:rPr>
              <w:t>9</w:t>
            </w:r>
            <w:r>
              <w:rPr>
                <w:rFonts w:asciiTheme="minorHAnsi" w:hAnsiTheme="minorHAnsi" w:cs="Microsoft Sans Serif"/>
              </w:rPr>
              <w:t>%</w:t>
            </w:r>
          </w:p>
        </w:tc>
        <w:tc>
          <w:tcPr>
            <w:tcW w:w="992" w:type="dxa"/>
            <w:tcBorders>
              <w:top w:val="single" w:sz="4" w:space="0" w:color="auto"/>
              <w:left w:val="single" w:sz="4" w:space="0" w:color="auto"/>
              <w:bottom w:val="single" w:sz="4" w:space="0" w:color="auto"/>
              <w:right w:val="single" w:sz="4" w:space="0" w:color="auto"/>
            </w:tcBorders>
            <w:vAlign w:val="center"/>
          </w:tcPr>
          <w:p w14:paraId="69B47726" w14:textId="77777777" w:rsidR="00780E34" w:rsidRPr="00780E34" w:rsidRDefault="00780E34" w:rsidP="00780E34">
            <w:pPr>
              <w:spacing w:before="0" w:line="240" w:lineRule="auto"/>
              <w:jc w:val="right"/>
              <w:rPr>
                <w:rFonts w:asciiTheme="minorHAnsi" w:hAnsiTheme="minorHAnsi" w:cs="Microsoft Sans Serif"/>
                <w:bCs/>
              </w:rPr>
            </w:pPr>
            <w:r w:rsidRPr="00780E34">
              <w:rPr>
                <w:rFonts w:asciiTheme="minorHAnsi" w:hAnsiTheme="minorHAnsi" w:cs="Microsoft Sans Serif"/>
                <w:bCs/>
              </w:rPr>
              <w:t>4</w:t>
            </w:r>
            <w:r w:rsidR="00787CE7">
              <w:rPr>
                <w:rFonts w:asciiTheme="minorHAnsi" w:hAnsiTheme="minorHAnsi" w:cs="Microsoft Sans Serif"/>
              </w:rPr>
              <w:t>%</w:t>
            </w:r>
          </w:p>
        </w:tc>
        <w:tc>
          <w:tcPr>
            <w:tcW w:w="992" w:type="dxa"/>
            <w:tcBorders>
              <w:top w:val="single" w:sz="4" w:space="0" w:color="auto"/>
              <w:left w:val="nil"/>
              <w:bottom w:val="single" w:sz="4" w:space="0" w:color="auto"/>
              <w:right w:val="single" w:sz="12" w:space="0" w:color="auto"/>
            </w:tcBorders>
            <w:shd w:val="clear" w:color="auto" w:fill="auto"/>
            <w:noWrap/>
            <w:vAlign w:val="center"/>
          </w:tcPr>
          <w:p w14:paraId="4B4BD57B" w14:textId="77777777" w:rsidR="00780E34" w:rsidRPr="00780E34" w:rsidRDefault="00780E34" w:rsidP="00780E34">
            <w:pPr>
              <w:spacing w:before="0" w:line="240" w:lineRule="auto"/>
              <w:jc w:val="right"/>
              <w:rPr>
                <w:rFonts w:asciiTheme="minorHAnsi" w:hAnsiTheme="minorHAnsi" w:cs="Microsoft Sans Serif"/>
                <w:bCs/>
              </w:rPr>
            </w:pPr>
            <w:r w:rsidRPr="00780E34">
              <w:rPr>
                <w:rFonts w:asciiTheme="minorHAnsi" w:hAnsiTheme="minorHAnsi" w:cs="Microsoft Sans Serif"/>
                <w:bCs/>
              </w:rPr>
              <w:t>24</w:t>
            </w:r>
            <w:r w:rsidR="00787CE7">
              <w:rPr>
                <w:rFonts w:asciiTheme="minorHAnsi" w:hAnsiTheme="minorHAnsi" w:cs="Microsoft Sans Serif"/>
              </w:rPr>
              <w:t>%</w:t>
            </w:r>
          </w:p>
        </w:tc>
      </w:tr>
      <w:tr w:rsidR="00780E34" w:rsidRPr="00FC7EE2" w14:paraId="27D7EB54" w14:textId="77777777" w:rsidTr="00E34A89">
        <w:trPr>
          <w:trHeight w:val="255"/>
        </w:trPr>
        <w:tc>
          <w:tcPr>
            <w:tcW w:w="2830" w:type="dxa"/>
            <w:vMerge/>
            <w:tcBorders>
              <w:top w:val="single" w:sz="4" w:space="0" w:color="auto"/>
              <w:left w:val="single" w:sz="12" w:space="0" w:color="auto"/>
              <w:bottom w:val="single" w:sz="4" w:space="0" w:color="auto"/>
              <w:right w:val="single" w:sz="4" w:space="0" w:color="auto"/>
            </w:tcBorders>
            <w:vAlign w:val="center"/>
          </w:tcPr>
          <w:p w14:paraId="1E8C3BC7" w14:textId="77777777" w:rsidR="00780E34" w:rsidRPr="00D61AC1" w:rsidRDefault="00780E34" w:rsidP="00780E34">
            <w:pPr>
              <w:spacing w:before="0" w:line="240" w:lineRule="auto"/>
              <w:rPr>
                <w:rFonts w:asciiTheme="minorHAnsi" w:hAnsiTheme="minorHAnsi" w:cs="Microsoft Sans Serif"/>
                <w:bCs/>
                <w:szCs w:val="28"/>
              </w:rPr>
            </w:pPr>
          </w:p>
        </w:tc>
        <w:tc>
          <w:tcPr>
            <w:tcW w:w="35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DE0CF9" w14:textId="77777777" w:rsidR="00780E34" w:rsidRPr="00D61AC1" w:rsidRDefault="00780E34" w:rsidP="00780E34">
            <w:pPr>
              <w:spacing w:before="0" w:line="240" w:lineRule="auto"/>
              <w:rPr>
                <w:rFonts w:asciiTheme="minorHAnsi" w:hAnsiTheme="minorHAnsi" w:cs="Microsoft Sans Serif"/>
                <w:bCs/>
                <w:szCs w:val="28"/>
              </w:rPr>
            </w:pPr>
            <w:r w:rsidRPr="00D61AC1">
              <w:rPr>
                <w:rFonts w:asciiTheme="minorHAnsi" w:hAnsiTheme="minorHAnsi" w:cs="Microsoft Sans Serif"/>
                <w:bCs/>
                <w:szCs w:val="28"/>
              </w:rPr>
              <w:t>No and NOT SURE if I will in future</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55A47177" w14:textId="77777777" w:rsidR="00780E34" w:rsidRPr="00780E34" w:rsidRDefault="00780E34" w:rsidP="00780E34">
            <w:pPr>
              <w:spacing w:before="0" w:line="240" w:lineRule="auto"/>
              <w:jc w:val="right"/>
              <w:rPr>
                <w:rFonts w:asciiTheme="minorHAnsi" w:hAnsiTheme="minorHAnsi" w:cs="Microsoft Sans Serif"/>
                <w:bCs/>
              </w:rPr>
            </w:pPr>
            <w:r w:rsidRPr="00780E34">
              <w:rPr>
                <w:rFonts w:asciiTheme="minorHAnsi" w:hAnsiTheme="minorHAnsi" w:cs="Microsoft Sans Serif"/>
                <w:bCs/>
              </w:rPr>
              <w:t>1</w:t>
            </w:r>
            <w:r>
              <w:rPr>
                <w:rFonts w:asciiTheme="minorHAnsi" w:hAnsiTheme="minorHAnsi" w:cs="Microsoft Sans Serif"/>
                <w:bCs/>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A1C73C" w14:textId="77777777" w:rsidR="00780E34" w:rsidRPr="00780E34" w:rsidRDefault="00780E34" w:rsidP="00780E34">
            <w:pPr>
              <w:spacing w:before="0" w:line="240" w:lineRule="auto"/>
              <w:jc w:val="right"/>
              <w:rPr>
                <w:rFonts w:asciiTheme="minorHAnsi" w:hAnsiTheme="minorHAnsi" w:cs="Microsoft Sans Serif"/>
                <w:bCs/>
              </w:rPr>
            </w:pPr>
            <w:r w:rsidRPr="00780E34">
              <w:rPr>
                <w:rFonts w:asciiTheme="minorHAnsi" w:hAnsiTheme="minorHAnsi" w:cs="Microsoft Sans Serif"/>
                <w:bCs/>
              </w:rPr>
              <w:t>4</w:t>
            </w:r>
            <w:r>
              <w:rPr>
                <w:rFonts w:asciiTheme="minorHAnsi" w:hAnsiTheme="minorHAnsi" w:cs="Microsoft Sans Serif"/>
              </w:rPr>
              <w:t>%</w:t>
            </w:r>
          </w:p>
        </w:tc>
        <w:tc>
          <w:tcPr>
            <w:tcW w:w="10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9651CF0"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w:t>
            </w:r>
            <w:r>
              <w:rPr>
                <w:rFonts w:asciiTheme="minorHAnsi" w:hAnsiTheme="minorHAnsi" w:cs="Microsoft Sans Serif"/>
              </w:rPr>
              <w:t>%</w:t>
            </w:r>
          </w:p>
        </w:tc>
        <w:tc>
          <w:tcPr>
            <w:tcW w:w="10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1422B7"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w:t>
            </w:r>
            <w:r>
              <w:rPr>
                <w:rFonts w:asciiTheme="minorHAnsi" w:hAnsiTheme="minorHAnsi" w:cs="Microsoft Sans Serif"/>
              </w:rPr>
              <w:t>%</w:t>
            </w:r>
          </w:p>
        </w:tc>
        <w:tc>
          <w:tcPr>
            <w:tcW w:w="859" w:type="dxa"/>
            <w:tcBorders>
              <w:top w:val="single" w:sz="4" w:space="0" w:color="auto"/>
              <w:left w:val="single" w:sz="4" w:space="0" w:color="auto"/>
              <w:bottom w:val="single" w:sz="4" w:space="0" w:color="auto"/>
              <w:right w:val="single" w:sz="4" w:space="0" w:color="auto"/>
            </w:tcBorders>
            <w:vAlign w:val="center"/>
          </w:tcPr>
          <w:p w14:paraId="1A84A651" w14:textId="77777777" w:rsidR="00780E34" w:rsidRPr="00780E34" w:rsidRDefault="00780E34" w:rsidP="00780E34">
            <w:pPr>
              <w:spacing w:before="0" w:line="240" w:lineRule="auto"/>
              <w:jc w:val="right"/>
              <w:rPr>
                <w:rFonts w:asciiTheme="minorHAnsi" w:hAnsiTheme="minorHAnsi" w:cs="Microsoft Sans Serif"/>
                <w:bCs/>
              </w:rPr>
            </w:pPr>
            <w:r w:rsidRPr="00780E34">
              <w:rPr>
                <w:rFonts w:asciiTheme="minorHAnsi" w:hAnsiTheme="minorHAnsi" w:cs="Microsoft Sans Serif"/>
                <w:bCs/>
              </w:rPr>
              <w:t>1</w:t>
            </w:r>
            <w:r>
              <w:rPr>
                <w:rFonts w:asciiTheme="minorHAnsi" w:hAnsiTheme="minorHAnsi" w:cs="Microsoft Sans Serif"/>
              </w:rPr>
              <w:t>%</w:t>
            </w:r>
          </w:p>
        </w:tc>
        <w:tc>
          <w:tcPr>
            <w:tcW w:w="969" w:type="dxa"/>
            <w:tcBorders>
              <w:top w:val="single" w:sz="4" w:space="0" w:color="auto"/>
              <w:left w:val="single" w:sz="4" w:space="0" w:color="auto"/>
              <w:bottom w:val="single" w:sz="4" w:space="0" w:color="auto"/>
              <w:right w:val="single" w:sz="4" w:space="0" w:color="auto"/>
            </w:tcBorders>
            <w:vAlign w:val="center"/>
          </w:tcPr>
          <w:p w14:paraId="6DED311D" w14:textId="77777777" w:rsidR="00780E34" w:rsidRPr="00780E34" w:rsidRDefault="00780E34" w:rsidP="00780E34">
            <w:pPr>
              <w:spacing w:before="0" w:line="240" w:lineRule="auto"/>
              <w:jc w:val="right"/>
              <w:rPr>
                <w:rFonts w:asciiTheme="minorHAnsi" w:hAnsiTheme="minorHAnsi" w:cs="Microsoft Sans Serif"/>
                <w:bCs/>
              </w:rPr>
            </w:pPr>
            <w:r w:rsidRPr="00780E34">
              <w:rPr>
                <w:rFonts w:asciiTheme="minorHAnsi" w:hAnsiTheme="minorHAnsi" w:cs="Microsoft Sans Serif"/>
                <w:bCs/>
              </w:rPr>
              <w:t>0</w:t>
            </w:r>
            <w:r>
              <w:rPr>
                <w:rFonts w:asciiTheme="minorHAnsi" w:hAnsiTheme="minorHAnsi" w:cs="Microsoft Sans Serif"/>
              </w:rPr>
              <w:t>%</w:t>
            </w:r>
          </w:p>
        </w:tc>
        <w:tc>
          <w:tcPr>
            <w:tcW w:w="937" w:type="dxa"/>
            <w:tcBorders>
              <w:top w:val="single" w:sz="4" w:space="0" w:color="auto"/>
              <w:left w:val="single" w:sz="4" w:space="0" w:color="auto"/>
              <w:bottom w:val="single" w:sz="4" w:space="0" w:color="auto"/>
              <w:right w:val="single" w:sz="4" w:space="0" w:color="auto"/>
            </w:tcBorders>
            <w:vAlign w:val="center"/>
          </w:tcPr>
          <w:p w14:paraId="3F820E83" w14:textId="77777777" w:rsidR="00780E34" w:rsidRPr="00780E34" w:rsidRDefault="00780E34" w:rsidP="00780E34">
            <w:pPr>
              <w:spacing w:before="0" w:line="240" w:lineRule="auto"/>
              <w:jc w:val="right"/>
              <w:rPr>
                <w:rFonts w:asciiTheme="minorHAnsi" w:hAnsiTheme="minorHAnsi" w:cs="Microsoft Sans Serif"/>
                <w:bCs/>
              </w:rPr>
            </w:pPr>
            <w:r w:rsidRPr="00780E34">
              <w:rPr>
                <w:rFonts w:asciiTheme="minorHAnsi" w:hAnsiTheme="minorHAnsi" w:cs="Microsoft Sans Serif"/>
                <w:bCs/>
              </w:rPr>
              <w:t>2</w:t>
            </w:r>
            <w:r>
              <w:rPr>
                <w:rFonts w:asciiTheme="minorHAnsi" w:hAnsiTheme="minorHAnsi" w:cs="Microsoft Sans Serif"/>
              </w:rPr>
              <w:t>%</w:t>
            </w:r>
          </w:p>
        </w:tc>
        <w:tc>
          <w:tcPr>
            <w:tcW w:w="992" w:type="dxa"/>
            <w:tcBorders>
              <w:top w:val="single" w:sz="4" w:space="0" w:color="auto"/>
              <w:left w:val="single" w:sz="4" w:space="0" w:color="auto"/>
              <w:bottom w:val="single" w:sz="4" w:space="0" w:color="auto"/>
              <w:right w:val="single" w:sz="4" w:space="0" w:color="auto"/>
            </w:tcBorders>
            <w:vAlign w:val="center"/>
          </w:tcPr>
          <w:p w14:paraId="7B737D7F" w14:textId="77777777" w:rsidR="00780E34" w:rsidRPr="00780E34" w:rsidRDefault="00780E34" w:rsidP="00780E34">
            <w:pPr>
              <w:spacing w:before="0" w:line="240" w:lineRule="auto"/>
              <w:jc w:val="right"/>
              <w:rPr>
                <w:rFonts w:asciiTheme="minorHAnsi" w:hAnsiTheme="minorHAnsi" w:cs="Microsoft Sans Serif"/>
                <w:bCs/>
              </w:rPr>
            </w:pPr>
            <w:r w:rsidRPr="00780E34">
              <w:rPr>
                <w:rFonts w:asciiTheme="minorHAnsi" w:hAnsiTheme="minorHAnsi" w:cs="Microsoft Sans Serif"/>
                <w:bCs/>
              </w:rPr>
              <w:t>1</w:t>
            </w:r>
            <w:r w:rsidR="00787CE7">
              <w:rPr>
                <w:rFonts w:asciiTheme="minorHAnsi" w:hAnsiTheme="minorHAnsi" w:cs="Microsoft Sans Serif"/>
              </w:rPr>
              <w:t>%</w:t>
            </w:r>
          </w:p>
        </w:tc>
        <w:tc>
          <w:tcPr>
            <w:tcW w:w="992" w:type="dxa"/>
            <w:tcBorders>
              <w:top w:val="single" w:sz="4" w:space="0" w:color="auto"/>
              <w:left w:val="nil"/>
              <w:bottom w:val="single" w:sz="4" w:space="0" w:color="auto"/>
              <w:right w:val="single" w:sz="12" w:space="0" w:color="auto"/>
            </w:tcBorders>
            <w:shd w:val="clear" w:color="auto" w:fill="auto"/>
            <w:noWrap/>
            <w:vAlign w:val="center"/>
          </w:tcPr>
          <w:p w14:paraId="18A25D09" w14:textId="77777777" w:rsidR="00780E34" w:rsidRPr="00780E34" w:rsidRDefault="00780E34" w:rsidP="00780E34">
            <w:pPr>
              <w:spacing w:before="0" w:line="240" w:lineRule="auto"/>
              <w:jc w:val="right"/>
              <w:rPr>
                <w:rFonts w:asciiTheme="minorHAnsi" w:hAnsiTheme="minorHAnsi" w:cs="Microsoft Sans Serif"/>
                <w:bCs/>
              </w:rPr>
            </w:pPr>
            <w:r w:rsidRPr="00780E34">
              <w:rPr>
                <w:rFonts w:asciiTheme="minorHAnsi" w:hAnsiTheme="minorHAnsi" w:cs="Microsoft Sans Serif"/>
                <w:bCs/>
              </w:rPr>
              <w:t>1</w:t>
            </w:r>
            <w:r w:rsidR="00787CE7">
              <w:rPr>
                <w:rFonts w:asciiTheme="minorHAnsi" w:hAnsiTheme="minorHAnsi" w:cs="Microsoft Sans Serif"/>
              </w:rPr>
              <w:t>%</w:t>
            </w:r>
          </w:p>
        </w:tc>
      </w:tr>
      <w:tr w:rsidR="00780E34" w:rsidRPr="00FC7EE2" w14:paraId="0A54F076" w14:textId="77777777" w:rsidTr="00E34A89">
        <w:trPr>
          <w:trHeight w:val="255"/>
        </w:trPr>
        <w:tc>
          <w:tcPr>
            <w:tcW w:w="2830" w:type="dxa"/>
            <w:vMerge/>
            <w:tcBorders>
              <w:top w:val="single" w:sz="4" w:space="0" w:color="auto"/>
              <w:left w:val="single" w:sz="12" w:space="0" w:color="auto"/>
              <w:bottom w:val="single" w:sz="12" w:space="0" w:color="auto"/>
              <w:right w:val="single" w:sz="4" w:space="0" w:color="auto"/>
            </w:tcBorders>
            <w:vAlign w:val="center"/>
          </w:tcPr>
          <w:p w14:paraId="216BACD1" w14:textId="77777777" w:rsidR="00780E34" w:rsidRPr="00D61AC1" w:rsidRDefault="00780E34" w:rsidP="00780E34">
            <w:pPr>
              <w:spacing w:before="0" w:line="240" w:lineRule="auto"/>
              <w:rPr>
                <w:rFonts w:asciiTheme="minorHAnsi" w:hAnsiTheme="minorHAnsi" w:cs="Microsoft Sans Serif"/>
                <w:bCs/>
                <w:szCs w:val="28"/>
              </w:rPr>
            </w:pPr>
          </w:p>
        </w:tc>
        <w:tc>
          <w:tcPr>
            <w:tcW w:w="3541"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3AD1835A" w14:textId="77777777" w:rsidR="00780E34" w:rsidRPr="00D61AC1" w:rsidRDefault="00780E34" w:rsidP="00780E34">
            <w:pPr>
              <w:spacing w:before="0" w:line="240" w:lineRule="auto"/>
              <w:rPr>
                <w:rFonts w:asciiTheme="minorHAnsi" w:hAnsiTheme="minorHAnsi" w:cs="Microsoft Sans Serif"/>
                <w:bCs/>
                <w:szCs w:val="28"/>
              </w:rPr>
            </w:pPr>
            <w:r w:rsidRPr="00D61AC1">
              <w:rPr>
                <w:rFonts w:asciiTheme="minorHAnsi" w:hAnsiTheme="minorHAnsi" w:cs="Microsoft Sans Serif"/>
                <w:bCs/>
                <w:szCs w:val="28"/>
              </w:rPr>
              <w:t>No and DO NOT expect to in future</w:t>
            </w:r>
          </w:p>
        </w:tc>
        <w:tc>
          <w:tcPr>
            <w:tcW w:w="992" w:type="dxa"/>
            <w:tcBorders>
              <w:top w:val="single" w:sz="4" w:space="0" w:color="auto"/>
              <w:left w:val="nil"/>
              <w:bottom w:val="single" w:sz="12" w:space="0" w:color="auto"/>
              <w:right w:val="single" w:sz="4" w:space="0" w:color="auto"/>
            </w:tcBorders>
            <w:shd w:val="clear" w:color="auto" w:fill="auto"/>
            <w:noWrap/>
            <w:vAlign w:val="center"/>
          </w:tcPr>
          <w:p w14:paraId="12A8DABB" w14:textId="77777777" w:rsidR="00780E34" w:rsidRPr="00780E34" w:rsidRDefault="00780E34" w:rsidP="00780E34">
            <w:pPr>
              <w:spacing w:before="0" w:line="240" w:lineRule="auto"/>
              <w:jc w:val="right"/>
              <w:rPr>
                <w:rFonts w:asciiTheme="minorHAnsi" w:hAnsiTheme="minorHAnsi" w:cs="Microsoft Sans Serif"/>
                <w:bCs/>
              </w:rPr>
            </w:pPr>
            <w:r w:rsidRPr="00780E34">
              <w:rPr>
                <w:rFonts w:asciiTheme="minorHAnsi" w:hAnsiTheme="minorHAnsi" w:cs="Microsoft Sans Serif"/>
                <w:bCs/>
              </w:rPr>
              <w:t>0</w:t>
            </w:r>
            <w:r>
              <w:rPr>
                <w:rFonts w:asciiTheme="minorHAnsi" w:hAnsiTheme="minorHAnsi" w:cs="Microsoft Sans Serif"/>
                <w:bCs/>
              </w:rPr>
              <w:t>%</w:t>
            </w:r>
          </w:p>
        </w:tc>
        <w:tc>
          <w:tcPr>
            <w:tcW w:w="960"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72DBF2E6" w14:textId="77777777" w:rsidR="00780E34" w:rsidRPr="00780E34" w:rsidRDefault="00780E34" w:rsidP="00780E34">
            <w:pPr>
              <w:spacing w:before="0" w:line="240" w:lineRule="auto"/>
              <w:jc w:val="right"/>
              <w:rPr>
                <w:rFonts w:asciiTheme="minorHAnsi" w:hAnsiTheme="minorHAnsi" w:cs="Microsoft Sans Serif"/>
                <w:bCs/>
              </w:rPr>
            </w:pPr>
            <w:r w:rsidRPr="00780E34">
              <w:rPr>
                <w:rFonts w:asciiTheme="minorHAnsi" w:hAnsiTheme="minorHAnsi" w:cs="Microsoft Sans Serif"/>
                <w:bCs/>
              </w:rPr>
              <w:t>1</w:t>
            </w:r>
            <w:r>
              <w:rPr>
                <w:rFonts w:asciiTheme="minorHAnsi" w:hAnsiTheme="minorHAnsi" w:cs="Microsoft Sans Serif"/>
              </w:rPr>
              <w:t>%</w:t>
            </w:r>
          </w:p>
        </w:tc>
        <w:tc>
          <w:tcPr>
            <w:tcW w:w="1065" w:type="dxa"/>
            <w:tcBorders>
              <w:top w:val="single" w:sz="4" w:space="0" w:color="auto"/>
              <w:left w:val="single" w:sz="4" w:space="0" w:color="auto"/>
              <w:bottom w:val="single" w:sz="12" w:space="0" w:color="auto"/>
              <w:right w:val="single" w:sz="4" w:space="0" w:color="auto"/>
            </w:tcBorders>
            <w:shd w:val="clear" w:color="auto" w:fill="auto"/>
            <w:noWrap/>
            <w:vAlign w:val="bottom"/>
          </w:tcPr>
          <w:p w14:paraId="7B025FE1"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0</w:t>
            </w:r>
            <w:r>
              <w:rPr>
                <w:rFonts w:asciiTheme="minorHAnsi" w:hAnsiTheme="minorHAnsi" w:cs="Microsoft Sans Serif"/>
              </w:rPr>
              <w:t>%</w:t>
            </w:r>
          </w:p>
        </w:tc>
        <w:tc>
          <w:tcPr>
            <w:tcW w:w="1033" w:type="dxa"/>
            <w:tcBorders>
              <w:top w:val="single" w:sz="4" w:space="0" w:color="auto"/>
              <w:left w:val="single" w:sz="4" w:space="0" w:color="auto"/>
              <w:bottom w:val="single" w:sz="12" w:space="0" w:color="auto"/>
              <w:right w:val="single" w:sz="4" w:space="0" w:color="auto"/>
            </w:tcBorders>
            <w:shd w:val="clear" w:color="auto" w:fill="auto"/>
            <w:noWrap/>
            <w:vAlign w:val="bottom"/>
          </w:tcPr>
          <w:p w14:paraId="25254489"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w:t>
            </w:r>
            <w:r>
              <w:rPr>
                <w:rFonts w:asciiTheme="minorHAnsi" w:hAnsiTheme="minorHAnsi" w:cs="Microsoft Sans Serif"/>
              </w:rPr>
              <w:t>%</w:t>
            </w:r>
          </w:p>
        </w:tc>
        <w:tc>
          <w:tcPr>
            <w:tcW w:w="859" w:type="dxa"/>
            <w:tcBorders>
              <w:top w:val="single" w:sz="4" w:space="0" w:color="auto"/>
              <w:left w:val="single" w:sz="4" w:space="0" w:color="auto"/>
              <w:bottom w:val="single" w:sz="12" w:space="0" w:color="auto"/>
              <w:right w:val="single" w:sz="4" w:space="0" w:color="auto"/>
            </w:tcBorders>
            <w:vAlign w:val="center"/>
          </w:tcPr>
          <w:p w14:paraId="21C2F0BF" w14:textId="77777777" w:rsidR="00780E34" w:rsidRPr="00780E34" w:rsidRDefault="00780E34" w:rsidP="00780E34">
            <w:pPr>
              <w:spacing w:before="0" w:line="240" w:lineRule="auto"/>
              <w:jc w:val="right"/>
              <w:rPr>
                <w:rFonts w:asciiTheme="minorHAnsi" w:hAnsiTheme="minorHAnsi" w:cs="Microsoft Sans Serif"/>
                <w:bCs/>
              </w:rPr>
            </w:pPr>
            <w:r w:rsidRPr="00780E34">
              <w:rPr>
                <w:rFonts w:asciiTheme="minorHAnsi" w:hAnsiTheme="minorHAnsi" w:cs="Microsoft Sans Serif"/>
                <w:bCs/>
              </w:rPr>
              <w:t>0</w:t>
            </w:r>
            <w:r>
              <w:rPr>
                <w:rFonts w:asciiTheme="minorHAnsi" w:hAnsiTheme="minorHAnsi" w:cs="Microsoft Sans Serif"/>
              </w:rPr>
              <w:t>%</w:t>
            </w:r>
          </w:p>
        </w:tc>
        <w:tc>
          <w:tcPr>
            <w:tcW w:w="969" w:type="dxa"/>
            <w:tcBorders>
              <w:top w:val="single" w:sz="4" w:space="0" w:color="auto"/>
              <w:left w:val="single" w:sz="4" w:space="0" w:color="auto"/>
              <w:bottom w:val="single" w:sz="12" w:space="0" w:color="auto"/>
              <w:right w:val="single" w:sz="4" w:space="0" w:color="auto"/>
            </w:tcBorders>
            <w:vAlign w:val="center"/>
          </w:tcPr>
          <w:p w14:paraId="4E9A92F9" w14:textId="77777777" w:rsidR="00780E34" w:rsidRPr="00780E34" w:rsidRDefault="00780E34" w:rsidP="00780E34">
            <w:pPr>
              <w:spacing w:before="0" w:line="240" w:lineRule="auto"/>
              <w:jc w:val="right"/>
              <w:rPr>
                <w:rFonts w:asciiTheme="minorHAnsi" w:hAnsiTheme="minorHAnsi" w:cs="Microsoft Sans Serif"/>
                <w:bCs/>
              </w:rPr>
            </w:pPr>
            <w:r w:rsidRPr="00780E34">
              <w:rPr>
                <w:rFonts w:asciiTheme="minorHAnsi" w:hAnsiTheme="minorHAnsi" w:cs="Microsoft Sans Serif"/>
                <w:bCs/>
              </w:rPr>
              <w:t>0</w:t>
            </w:r>
            <w:r>
              <w:rPr>
                <w:rFonts w:asciiTheme="minorHAnsi" w:hAnsiTheme="minorHAnsi" w:cs="Microsoft Sans Serif"/>
              </w:rPr>
              <w:t>%</w:t>
            </w:r>
          </w:p>
        </w:tc>
        <w:tc>
          <w:tcPr>
            <w:tcW w:w="937" w:type="dxa"/>
            <w:tcBorders>
              <w:top w:val="single" w:sz="4" w:space="0" w:color="auto"/>
              <w:left w:val="single" w:sz="4" w:space="0" w:color="auto"/>
              <w:bottom w:val="single" w:sz="12" w:space="0" w:color="auto"/>
              <w:right w:val="single" w:sz="4" w:space="0" w:color="auto"/>
            </w:tcBorders>
            <w:vAlign w:val="center"/>
          </w:tcPr>
          <w:p w14:paraId="1B052E28" w14:textId="77777777" w:rsidR="00780E34" w:rsidRPr="00780E34" w:rsidRDefault="00780E34" w:rsidP="00780E34">
            <w:pPr>
              <w:spacing w:before="0" w:line="240" w:lineRule="auto"/>
              <w:jc w:val="right"/>
              <w:rPr>
                <w:rFonts w:asciiTheme="minorHAnsi" w:hAnsiTheme="minorHAnsi" w:cs="Microsoft Sans Serif"/>
                <w:bCs/>
              </w:rPr>
            </w:pPr>
            <w:r w:rsidRPr="00780E34">
              <w:rPr>
                <w:rFonts w:asciiTheme="minorHAnsi" w:hAnsiTheme="minorHAnsi" w:cs="Microsoft Sans Serif"/>
                <w:bCs/>
              </w:rPr>
              <w:t>0</w:t>
            </w:r>
            <w:r>
              <w:rPr>
                <w:rFonts w:asciiTheme="minorHAnsi" w:hAnsiTheme="minorHAnsi" w:cs="Microsoft Sans Serif"/>
              </w:rPr>
              <w:t>%</w:t>
            </w:r>
          </w:p>
        </w:tc>
        <w:tc>
          <w:tcPr>
            <w:tcW w:w="992" w:type="dxa"/>
            <w:tcBorders>
              <w:top w:val="single" w:sz="4" w:space="0" w:color="auto"/>
              <w:left w:val="single" w:sz="4" w:space="0" w:color="auto"/>
              <w:bottom w:val="single" w:sz="12" w:space="0" w:color="auto"/>
              <w:right w:val="single" w:sz="4" w:space="0" w:color="auto"/>
            </w:tcBorders>
            <w:vAlign w:val="center"/>
          </w:tcPr>
          <w:p w14:paraId="30C863E3" w14:textId="77777777" w:rsidR="00780E34" w:rsidRPr="00780E34" w:rsidRDefault="00780E34" w:rsidP="00780E34">
            <w:pPr>
              <w:spacing w:before="0" w:line="240" w:lineRule="auto"/>
              <w:jc w:val="right"/>
              <w:rPr>
                <w:rFonts w:asciiTheme="minorHAnsi" w:hAnsiTheme="minorHAnsi" w:cs="Microsoft Sans Serif"/>
                <w:bCs/>
              </w:rPr>
            </w:pPr>
            <w:r w:rsidRPr="00780E34">
              <w:rPr>
                <w:rFonts w:asciiTheme="minorHAnsi" w:hAnsiTheme="minorHAnsi" w:cs="Microsoft Sans Serif"/>
                <w:bCs/>
              </w:rPr>
              <w:t>2</w:t>
            </w:r>
            <w:r w:rsidR="00787CE7">
              <w:rPr>
                <w:rFonts w:asciiTheme="minorHAnsi" w:hAnsiTheme="minorHAnsi" w:cs="Microsoft Sans Serif"/>
              </w:rPr>
              <w:t>%</w:t>
            </w:r>
          </w:p>
        </w:tc>
        <w:tc>
          <w:tcPr>
            <w:tcW w:w="992" w:type="dxa"/>
            <w:tcBorders>
              <w:top w:val="single" w:sz="4" w:space="0" w:color="auto"/>
              <w:left w:val="nil"/>
              <w:bottom w:val="single" w:sz="12" w:space="0" w:color="auto"/>
              <w:right w:val="single" w:sz="12" w:space="0" w:color="auto"/>
            </w:tcBorders>
            <w:shd w:val="clear" w:color="auto" w:fill="auto"/>
            <w:noWrap/>
            <w:vAlign w:val="center"/>
          </w:tcPr>
          <w:p w14:paraId="12ACCD84" w14:textId="77777777" w:rsidR="00780E34" w:rsidRPr="00780E34" w:rsidRDefault="00780E34" w:rsidP="00780E34">
            <w:pPr>
              <w:spacing w:before="0" w:line="240" w:lineRule="auto"/>
              <w:jc w:val="right"/>
              <w:rPr>
                <w:rFonts w:asciiTheme="minorHAnsi" w:hAnsiTheme="minorHAnsi" w:cs="Microsoft Sans Serif"/>
                <w:bCs/>
              </w:rPr>
            </w:pPr>
            <w:r w:rsidRPr="00780E34">
              <w:rPr>
                <w:rFonts w:asciiTheme="minorHAnsi" w:hAnsiTheme="minorHAnsi" w:cs="Microsoft Sans Serif"/>
                <w:bCs/>
              </w:rPr>
              <w:t>1</w:t>
            </w:r>
            <w:r w:rsidR="00787CE7">
              <w:rPr>
                <w:rFonts w:asciiTheme="minorHAnsi" w:hAnsiTheme="minorHAnsi" w:cs="Microsoft Sans Serif"/>
              </w:rPr>
              <w:t>%</w:t>
            </w:r>
          </w:p>
        </w:tc>
      </w:tr>
      <w:tr w:rsidR="00780E34" w:rsidRPr="00FC7EE2" w14:paraId="20A14E3E" w14:textId="77777777" w:rsidTr="00E34A89">
        <w:trPr>
          <w:trHeight w:val="255"/>
        </w:trPr>
        <w:tc>
          <w:tcPr>
            <w:tcW w:w="2830" w:type="dxa"/>
            <w:vMerge w:val="restart"/>
            <w:tcBorders>
              <w:top w:val="single" w:sz="12" w:space="0" w:color="auto"/>
              <w:left w:val="single" w:sz="12" w:space="0" w:color="auto"/>
              <w:bottom w:val="single" w:sz="4" w:space="0" w:color="auto"/>
              <w:right w:val="single" w:sz="4" w:space="0" w:color="auto"/>
            </w:tcBorders>
            <w:vAlign w:val="center"/>
          </w:tcPr>
          <w:p w14:paraId="7799987C" w14:textId="77777777" w:rsidR="00780E34" w:rsidRPr="00401375" w:rsidRDefault="00780E34" w:rsidP="00780E34">
            <w:pPr>
              <w:spacing w:before="0" w:line="240" w:lineRule="auto"/>
            </w:pPr>
            <w:r w:rsidRPr="00401375">
              <w:rPr>
                <w:rFonts w:asciiTheme="minorHAnsi" w:hAnsiTheme="minorHAnsi" w:cs="Microsoft Sans Serif"/>
                <w:bCs/>
                <w:szCs w:val="28"/>
              </w:rPr>
              <w:t>Give internal presentations</w:t>
            </w:r>
          </w:p>
        </w:tc>
        <w:tc>
          <w:tcPr>
            <w:tcW w:w="3541"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5A7BC109" w14:textId="77777777" w:rsidR="00780E34" w:rsidRPr="005E4561" w:rsidRDefault="00780E34" w:rsidP="00780E34">
            <w:pPr>
              <w:spacing w:before="0" w:line="240" w:lineRule="auto"/>
            </w:pPr>
            <w:r w:rsidRPr="005E4561">
              <w:t>I regularly/ sometimes do this</w:t>
            </w:r>
          </w:p>
        </w:tc>
        <w:tc>
          <w:tcPr>
            <w:tcW w:w="992" w:type="dxa"/>
            <w:tcBorders>
              <w:top w:val="single" w:sz="12" w:space="0" w:color="auto"/>
              <w:left w:val="nil"/>
              <w:bottom w:val="single" w:sz="4" w:space="0" w:color="auto"/>
              <w:right w:val="single" w:sz="4" w:space="0" w:color="auto"/>
            </w:tcBorders>
            <w:shd w:val="clear" w:color="auto" w:fill="auto"/>
            <w:noWrap/>
            <w:vAlign w:val="center"/>
          </w:tcPr>
          <w:p w14:paraId="58A95700"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95</w:t>
            </w:r>
            <w:r>
              <w:rPr>
                <w:rFonts w:asciiTheme="minorHAnsi" w:hAnsiTheme="minorHAnsi" w:cs="Microsoft Sans Serif"/>
              </w:rPr>
              <w:t>%</w:t>
            </w:r>
          </w:p>
        </w:tc>
        <w:tc>
          <w:tcPr>
            <w:tcW w:w="960"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737B87F1"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96</w:t>
            </w:r>
            <w:r>
              <w:rPr>
                <w:rFonts w:asciiTheme="minorHAnsi" w:hAnsiTheme="minorHAnsi" w:cs="Microsoft Sans Serif"/>
              </w:rPr>
              <w:t>%</w:t>
            </w:r>
          </w:p>
        </w:tc>
        <w:tc>
          <w:tcPr>
            <w:tcW w:w="1065"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651B2CCC"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100</w:t>
            </w:r>
            <w:r>
              <w:rPr>
                <w:rFonts w:asciiTheme="minorHAnsi" w:hAnsiTheme="minorHAnsi" w:cs="Microsoft Sans Serif"/>
              </w:rPr>
              <w:t>%</w:t>
            </w:r>
          </w:p>
        </w:tc>
        <w:tc>
          <w:tcPr>
            <w:tcW w:w="1033"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5E927EE0"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95</w:t>
            </w:r>
            <w:r>
              <w:rPr>
                <w:rFonts w:asciiTheme="minorHAnsi" w:hAnsiTheme="minorHAnsi" w:cs="Microsoft Sans Serif"/>
              </w:rPr>
              <w:t>%</w:t>
            </w:r>
          </w:p>
        </w:tc>
        <w:tc>
          <w:tcPr>
            <w:tcW w:w="859" w:type="dxa"/>
            <w:tcBorders>
              <w:top w:val="single" w:sz="12" w:space="0" w:color="auto"/>
              <w:left w:val="single" w:sz="4" w:space="0" w:color="auto"/>
              <w:bottom w:val="single" w:sz="4" w:space="0" w:color="auto"/>
              <w:right w:val="single" w:sz="4" w:space="0" w:color="auto"/>
            </w:tcBorders>
            <w:vAlign w:val="center"/>
          </w:tcPr>
          <w:p w14:paraId="351A3F60"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60</w:t>
            </w:r>
            <w:r>
              <w:rPr>
                <w:rFonts w:asciiTheme="minorHAnsi" w:hAnsiTheme="minorHAnsi" w:cs="Microsoft Sans Serif"/>
              </w:rPr>
              <w:t>%</w:t>
            </w:r>
          </w:p>
        </w:tc>
        <w:tc>
          <w:tcPr>
            <w:tcW w:w="969" w:type="dxa"/>
            <w:tcBorders>
              <w:top w:val="single" w:sz="12" w:space="0" w:color="auto"/>
              <w:left w:val="single" w:sz="4" w:space="0" w:color="auto"/>
              <w:bottom w:val="single" w:sz="4" w:space="0" w:color="auto"/>
              <w:right w:val="single" w:sz="4" w:space="0" w:color="auto"/>
            </w:tcBorders>
            <w:vAlign w:val="center"/>
          </w:tcPr>
          <w:p w14:paraId="4AFE2436"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89</w:t>
            </w:r>
            <w:r>
              <w:rPr>
                <w:rFonts w:asciiTheme="minorHAnsi" w:hAnsiTheme="minorHAnsi" w:cs="Microsoft Sans Serif"/>
              </w:rPr>
              <w:t>%</w:t>
            </w:r>
          </w:p>
        </w:tc>
        <w:tc>
          <w:tcPr>
            <w:tcW w:w="937" w:type="dxa"/>
            <w:tcBorders>
              <w:top w:val="single" w:sz="12" w:space="0" w:color="auto"/>
              <w:left w:val="single" w:sz="4" w:space="0" w:color="auto"/>
              <w:bottom w:val="single" w:sz="4" w:space="0" w:color="auto"/>
              <w:right w:val="single" w:sz="4" w:space="0" w:color="auto"/>
            </w:tcBorders>
            <w:vAlign w:val="center"/>
          </w:tcPr>
          <w:p w14:paraId="12BFF965"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95</w:t>
            </w:r>
            <w:r>
              <w:rPr>
                <w:rFonts w:asciiTheme="minorHAnsi" w:hAnsiTheme="minorHAnsi" w:cs="Microsoft Sans Serif"/>
              </w:rPr>
              <w:t>%</w:t>
            </w:r>
          </w:p>
        </w:tc>
        <w:tc>
          <w:tcPr>
            <w:tcW w:w="992" w:type="dxa"/>
            <w:tcBorders>
              <w:top w:val="single" w:sz="12" w:space="0" w:color="auto"/>
              <w:left w:val="single" w:sz="4" w:space="0" w:color="auto"/>
              <w:bottom w:val="single" w:sz="4" w:space="0" w:color="auto"/>
              <w:right w:val="single" w:sz="4" w:space="0" w:color="auto"/>
            </w:tcBorders>
            <w:vAlign w:val="center"/>
          </w:tcPr>
          <w:p w14:paraId="69CF5FFF"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92</w:t>
            </w:r>
            <w:r w:rsidR="00787CE7">
              <w:rPr>
                <w:rFonts w:asciiTheme="minorHAnsi" w:hAnsiTheme="minorHAnsi" w:cs="Microsoft Sans Serif"/>
              </w:rPr>
              <w:t>%</w:t>
            </w:r>
          </w:p>
        </w:tc>
        <w:tc>
          <w:tcPr>
            <w:tcW w:w="992" w:type="dxa"/>
            <w:tcBorders>
              <w:top w:val="single" w:sz="12" w:space="0" w:color="auto"/>
              <w:left w:val="nil"/>
              <w:bottom w:val="single" w:sz="4" w:space="0" w:color="auto"/>
              <w:right w:val="single" w:sz="12" w:space="0" w:color="auto"/>
            </w:tcBorders>
            <w:shd w:val="clear" w:color="auto" w:fill="auto"/>
            <w:noWrap/>
            <w:vAlign w:val="center"/>
          </w:tcPr>
          <w:p w14:paraId="53A29E57"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82</w:t>
            </w:r>
            <w:r w:rsidR="00787CE7">
              <w:rPr>
                <w:rFonts w:asciiTheme="minorHAnsi" w:hAnsiTheme="minorHAnsi" w:cs="Microsoft Sans Serif"/>
              </w:rPr>
              <w:t>%</w:t>
            </w:r>
          </w:p>
        </w:tc>
      </w:tr>
      <w:tr w:rsidR="00780E34" w:rsidRPr="00FC7EE2" w14:paraId="5F7D6A17" w14:textId="77777777" w:rsidTr="00E34A89">
        <w:trPr>
          <w:trHeight w:val="255"/>
        </w:trPr>
        <w:tc>
          <w:tcPr>
            <w:tcW w:w="2830" w:type="dxa"/>
            <w:vMerge/>
            <w:tcBorders>
              <w:top w:val="single" w:sz="4" w:space="0" w:color="auto"/>
              <w:left w:val="single" w:sz="12" w:space="0" w:color="auto"/>
              <w:bottom w:val="single" w:sz="4" w:space="0" w:color="auto"/>
              <w:right w:val="single" w:sz="4" w:space="0" w:color="auto"/>
            </w:tcBorders>
            <w:vAlign w:val="center"/>
          </w:tcPr>
          <w:p w14:paraId="674363CF" w14:textId="77777777" w:rsidR="00780E34" w:rsidRPr="00401375" w:rsidRDefault="00780E34" w:rsidP="00780E34">
            <w:pPr>
              <w:spacing w:before="0" w:line="240" w:lineRule="auto"/>
            </w:pPr>
          </w:p>
        </w:tc>
        <w:tc>
          <w:tcPr>
            <w:tcW w:w="35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58DA63" w14:textId="77777777" w:rsidR="00780E34" w:rsidRPr="005E4561" w:rsidRDefault="00780E34" w:rsidP="00780E34">
            <w:pPr>
              <w:spacing w:before="0" w:line="240" w:lineRule="auto"/>
            </w:pPr>
            <w:r w:rsidRPr="005E4561">
              <w:t>No but EXPECT TO in future</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2EBEC7CE"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w:t>
            </w:r>
            <w:r>
              <w:rPr>
                <w:rFonts w:asciiTheme="minorHAnsi" w:hAnsiTheme="minorHAnsi" w:cs="Microsoft Sans Serif"/>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03FA62"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w:t>
            </w:r>
            <w:r>
              <w:rPr>
                <w:rFonts w:asciiTheme="minorHAnsi" w:hAnsiTheme="minorHAnsi" w:cs="Microsoft Sans Serif"/>
              </w:rPr>
              <w:t>%</w:t>
            </w:r>
          </w:p>
        </w:tc>
        <w:tc>
          <w:tcPr>
            <w:tcW w:w="10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A9658D"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0</w:t>
            </w:r>
            <w:r>
              <w:rPr>
                <w:rFonts w:asciiTheme="minorHAnsi" w:hAnsiTheme="minorHAnsi" w:cs="Microsoft Sans Serif"/>
              </w:rPr>
              <w:t>%</w:t>
            </w:r>
          </w:p>
        </w:tc>
        <w:tc>
          <w:tcPr>
            <w:tcW w:w="10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A9DE44"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4</w:t>
            </w:r>
            <w:r>
              <w:rPr>
                <w:rFonts w:asciiTheme="minorHAnsi" w:hAnsiTheme="minorHAnsi" w:cs="Microsoft Sans Serif"/>
              </w:rPr>
              <w:t>%</w:t>
            </w:r>
          </w:p>
        </w:tc>
        <w:tc>
          <w:tcPr>
            <w:tcW w:w="859" w:type="dxa"/>
            <w:tcBorders>
              <w:top w:val="single" w:sz="4" w:space="0" w:color="auto"/>
              <w:left w:val="single" w:sz="4" w:space="0" w:color="auto"/>
              <w:bottom w:val="single" w:sz="4" w:space="0" w:color="auto"/>
              <w:right w:val="single" w:sz="4" w:space="0" w:color="auto"/>
            </w:tcBorders>
            <w:vAlign w:val="center"/>
          </w:tcPr>
          <w:p w14:paraId="0BC09CEA"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37</w:t>
            </w:r>
            <w:r>
              <w:rPr>
                <w:rFonts w:asciiTheme="minorHAnsi" w:hAnsiTheme="minorHAnsi" w:cs="Microsoft Sans Serif"/>
              </w:rPr>
              <w:t>%</w:t>
            </w:r>
          </w:p>
        </w:tc>
        <w:tc>
          <w:tcPr>
            <w:tcW w:w="969" w:type="dxa"/>
            <w:tcBorders>
              <w:top w:val="single" w:sz="4" w:space="0" w:color="auto"/>
              <w:left w:val="single" w:sz="4" w:space="0" w:color="auto"/>
              <w:bottom w:val="single" w:sz="4" w:space="0" w:color="auto"/>
              <w:right w:val="single" w:sz="4" w:space="0" w:color="auto"/>
            </w:tcBorders>
            <w:vAlign w:val="center"/>
          </w:tcPr>
          <w:p w14:paraId="7750780C"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9</w:t>
            </w:r>
            <w:r>
              <w:rPr>
                <w:rFonts w:asciiTheme="minorHAnsi" w:hAnsiTheme="minorHAnsi" w:cs="Microsoft Sans Serif"/>
              </w:rPr>
              <w:t>%</w:t>
            </w:r>
          </w:p>
        </w:tc>
        <w:tc>
          <w:tcPr>
            <w:tcW w:w="937" w:type="dxa"/>
            <w:tcBorders>
              <w:top w:val="single" w:sz="4" w:space="0" w:color="auto"/>
              <w:left w:val="single" w:sz="4" w:space="0" w:color="auto"/>
              <w:bottom w:val="single" w:sz="4" w:space="0" w:color="auto"/>
              <w:right w:val="single" w:sz="4" w:space="0" w:color="auto"/>
            </w:tcBorders>
            <w:vAlign w:val="center"/>
          </w:tcPr>
          <w:p w14:paraId="651A69A8"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w:t>
            </w:r>
            <w:r>
              <w:rPr>
                <w:rFonts w:asciiTheme="minorHAnsi" w:hAnsiTheme="minorHAnsi" w:cs="Microsoft Sans Serif"/>
              </w:rPr>
              <w:t>%</w:t>
            </w:r>
          </w:p>
        </w:tc>
        <w:tc>
          <w:tcPr>
            <w:tcW w:w="992" w:type="dxa"/>
            <w:tcBorders>
              <w:top w:val="single" w:sz="4" w:space="0" w:color="auto"/>
              <w:left w:val="single" w:sz="4" w:space="0" w:color="auto"/>
              <w:bottom w:val="single" w:sz="4" w:space="0" w:color="auto"/>
              <w:right w:val="single" w:sz="4" w:space="0" w:color="auto"/>
            </w:tcBorders>
            <w:vAlign w:val="center"/>
          </w:tcPr>
          <w:p w14:paraId="41543144"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w:t>
            </w:r>
            <w:r w:rsidR="00787CE7">
              <w:rPr>
                <w:rFonts w:asciiTheme="minorHAnsi" w:hAnsiTheme="minorHAnsi" w:cs="Microsoft Sans Serif"/>
              </w:rPr>
              <w:t>%</w:t>
            </w:r>
          </w:p>
        </w:tc>
        <w:tc>
          <w:tcPr>
            <w:tcW w:w="992" w:type="dxa"/>
            <w:tcBorders>
              <w:top w:val="single" w:sz="4" w:space="0" w:color="auto"/>
              <w:left w:val="nil"/>
              <w:bottom w:val="single" w:sz="4" w:space="0" w:color="auto"/>
              <w:right w:val="single" w:sz="12" w:space="0" w:color="auto"/>
            </w:tcBorders>
            <w:shd w:val="clear" w:color="auto" w:fill="auto"/>
            <w:noWrap/>
            <w:vAlign w:val="center"/>
          </w:tcPr>
          <w:p w14:paraId="55F2D25F"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15</w:t>
            </w:r>
            <w:r w:rsidR="00787CE7">
              <w:rPr>
                <w:rFonts w:asciiTheme="minorHAnsi" w:hAnsiTheme="minorHAnsi" w:cs="Microsoft Sans Serif"/>
              </w:rPr>
              <w:t>%</w:t>
            </w:r>
          </w:p>
        </w:tc>
      </w:tr>
      <w:tr w:rsidR="00780E34" w:rsidRPr="00FC7EE2" w14:paraId="71153CA7" w14:textId="77777777" w:rsidTr="00E34A89">
        <w:trPr>
          <w:trHeight w:val="255"/>
        </w:trPr>
        <w:tc>
          <w:tcPr>
            <w:tcW w:w="2830" w:type="dxa"/>
            <w:vMerge/>
            <w:tcBorders>
              <w:top w:val="single" w:sz="4" w:space="0" w:color="auto"/>
              <w:left w:val="single" w:sz="12" w:space="0" w:color="auto"/>
              <w:bottom w:val="single" w:sz="4" w:space="0" w:color="auto"/>
              <w:right w:val="single" w:sz="4" w:space="0" w:color="auto"/>
            </w:tcBorders>
            <w:vAlign w:val="center"/>
          </w:tcPr>
          <w:p w14:paraId="695BDD8D" w14:textId="77777777" w:rsidR="00780E34" w:rsidRPr="00401375" w:rsidRDefault="00780E34" w:rsidP="00780E34">
            <w:pPr>
              <w:spacing w:before="0" w:line="240" w:lineRule="auto"/>
            </w:pPr>
          </w:p>
        </w:tc>
        <w:tc>
          <w:tcPr>
            <w:tcW w:w="35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4F6B54" w14:textId="77777777" w:rsidR="00780E34" w:rsidRPr="005E4561" w:rsidRDefault="00780E34" w:rsidP="00780E34">
            <w:pPr>
              <w:spacing w:before="0" w:line="240" w:lineRule="auto"/>
            </w:pPr>
            <w:r w:rsidRPr="005E4561">
              <w:t>No and NOT SURE if I will in future</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75D527B7"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w:t>
            </w:r>
            <w:r>
              <w:rPr>
                <w:rFonts w:asciiTheme="minorHAnsi" w:hAnsiTheme="minorHAnsi" w:cs="Microsoft Sans Serif"/>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618C26"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w:t>
            </w:r>
            <w:r>
              <w:rPr>
                <w:rFonts w:asciiTheme="minorHAnsi" w:hAnsiTheme="minorHAnsi" w:cs="Microsoft Sans Serif"/>
              </w:rPr>
              <w:t>%</w:t>
            </w:r>
          </w:p>
        </w:tc>
        <w:tc>
          <w:tcPr>
            <w:tcW w:w="10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4A3A3C"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0</w:t>
            </w:r>
            <w:r>
              <w:rPr>
                <w:rFonts w:asciiTheme="minorHAnsi" w:hAnsiTheme="minorHAnsi" w:cs="Microsoft Sans Serif"/>
              </w:rPr>
              <w:t>%</w:t>
            </w:r>
          </w:p>
        </w:tc>
        <w:tc>
          <w:tcPr>
            <w:tcW w:w="10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A904FD"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w:t>
            </w:r>
            <w:r>
              <w:rPr>
                <w:rFonts w:asciiTheme="minorHAnsi" w:hAnsiTheme="minorHAnsi" w:cs="Microsoft Sans Serif"/>
              </w:rPr>
              <w:t>%</w:t>
            </w:r>
          </w:p>
        </w:tc>
        <w:tc>
          <w:tcPr>
            <w:tcW w:w="859" w:type="dxa"/>
            <w:tcBorders>
              <w:top w:val="single" w:sz="4" w:space="0" w:color="auto"/>
              <w:left w:val="single" w:sz="4" w:space="0" w:color="auto"/>
              <w:bottom w:val="single" w:sz="4" w:space="0" w:color="auto"/>
              <w:right w:val="single" w:sz="4" w:space="0" w:color="auto"/>
            </w:tcBorders>
            <w:vAlign w:val="center"/>
          </w:tcPr>
          <w:p w14:paraId="033114B0"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w:t>
            </w:r>
            <w:r>
              <w:rPr>
                <w:rFonts w:asciiTheme="minorHAnsi" w:hAnsiTheme="minorHAnsi" w:cs="Microsoft Sans Serif"/>
              </w:rPr>
              <w:t>%</w:t>
            </w:r>
          </w:p>
        </w:tc>
        <w:tc>
          <w:tcPr>
            <w:tcW w:w="969" w:type="dxa"/>
            <w:tcBorders>
              <w:top w:val="single" w:sz="4" w:space="0" w:color="auto"/>
              <w:left w:val="single" w:sz="4" w:space="0" w:color="auto"/>
              <w:bottom w:val="single" w:sz="4" w:space="0" w:color="auto"/>
              <w:right w:val="single" w:sz="4" w:space="0" w:color="auto"/>
            </w:tcBorders>
            <w:vAlign w:val="center"/>
          </w:tcPr>
          <w:p w14:paraId="0CF34EF3"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w:t>
            </w:r>
            <w:r>
              <w:rPr>
                <w:rFonts w:asciiTheme="minorHAnsi" w:hAnsiTheme="minorHAnsi" w:cs="Microsoft Sans Serif"/>
              </w:rPr>
              <w:t>%</w:t>
            </w:r>
          </w:p>
        </w:tc>
        <w:tc>
          <w:tcPr>
            <w:tcW w:w="937" w:type="dxa"/>
            <w:tcBorders>
              <w:top w:val="single" w:sz="4" w:space="0" w:color="auto"/>
              <w:left w:val="single" w:sz="4" w:space="0" w:color="auto"/>
              <w:bottom w:val="single" w:sz="4" w:space="0" w:color="auto"/>
              <w:right w:val="single" w:sz="4" w:space="0" w:color="auto"/>
            </w:tcBorders>
            <w:vAlign w:val="center"/>
          </w:tcPr>
          <w:p w14:paraId="6D287DCB"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w:t>
            </w:r>
            <w:r>
              <w:rPr>
                <w:rFonts w:asciiTheme="minorHAnsi" w:hAnsiTheme="minorHAnsi" w:cs="Microsoft Sans Serif"/>
              </w:rPr>
              <w:t>%</w:t>
            </w:r>
          </w:p>
        </w:tc>
        <w:tc>
          <w:tcPr>
            <w:tcW w:w="992" w:type="dxa"/>
            <w:tcBorders>
              <w:top w:val="single" w:sz="4" w:space="0" w:color="auto"/>
              <w:left w:val="single" w:sz="4" w:space="0" w:color="auto"/>
              <w:bottom w:val="single" w:sz="4" w:space="0" w:color="auto"/>
              <w:right w:val="single" w:sz="4" w:space="0" w:color="auto"/>
            </w:tcBorders>
            <w:vAlign w:val="center"/>
          </w:tcPr>
          <w:p w14:paraId="456ECA73"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w:t>
            </w:r>
            <w:r w:rsidR="00787CE7">
              <w:rPr>
                <w:rFonts w:asciiTheme="minorHAnsi" w:hAnsiTheme="minorHAnsi" w:cs="Microsoft Sans Serif"/>
              </w:rPr>
              <w:t>%</w:t>
            </w:r>
          </w:p>
        </w:tc>
        <w:tc>
          <w:tcPr>
            <w:tcW w:w="992" w:type="dxa"/>
            <w:tcBorders>
              <w:top w:val="single" w:sz="4" w:space="0" w:color="auto"/>
              <w:left w:val="nil"/>
              <w:bottom w:val="single" w:sz="4" w:space="0" w:color="auto"/>
              <w:right w:val="single" w:sz="12" w:space="0" w:color="auto"/>
            </w:tcBorders>
            <w:shd w:val="clear" w:color="auto" w:fill="auto"/>
            <w:noWrap/>
            <w:vAlign w:val="center"/>
          </w:tcPr>
          <w:p w14:paraId="4659761E"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w:t>
            </w:r>
            <w:r w:rsidR="00787CE7">
              <w:rPr>
                <w:rFonts w:asciiTheme="minorHAnsi" w:hAnsiTheme="minorHAnsi" w:cs="Microsoft Sans Serif"/>
              </w:rPr>
              <w:t>%</w:t>
            </w:r>
          </w:p>
        </w:tc>
      </w:tr>
      <w:tr w:rsidR="00780E34" w:rsidRPr="00FC7EE2" w14:paraId="55D8EED1" w14:textId="77777777" w:rsidTr="00E34A89">
        <w:trPr>
          <w:trHeight w:val="255"/>
        </w:trPr>
        <w:tc>
          <w:tcPr>
            <w:tcW w:w="2830" w:type="dxa"/>
            <w:vMerge/>
            <w:tcBorders>
              <w:top w:val="single" w:sz="4" w:space="0" w:color="auto"/>
              <w:left w:val="single" w:sz="12" w:space="0" w:color="auto"/>
              <w:bottom w:val="single" w:sz="12" w:space="0" w:color="auto"/>
              <w:right w:val="single" w:sz="4" w:space="0" w:color="auto"/>
            </w:tcBorders>
            <w:vAlign w:val="center"/>
          </w:tcPr>
          <w:p w14:paraId="56C4D81D" w14:textId="77777777" w:rsidR="00780E34" w:rsidRPr="00401375" w:rsidRDefault="00780E34" w:rsidP="00780E34">
            <w:pPr>
              <w:spacing w:before="0" w:line="240" w:lineRule="auto"/>
            </w:pPr>
          </w:p>
        </w:tc>
        <w:tc>
          <w:tcPr>
            <w:tcW w:w="3541"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58A3BDB4" w14:textId="77777777" w:rsidR="00780E34" w:rsidRDefault="00780E34" w:rsidP="00780E34">
            <w:pPr>
              <w:spacing w:before="0" w:line="240" w:lineRule="auto"/>
            </w:pPr>
            <w:r w:rsidRPr="005E4561">
              <w:t>No and DO NOT expect to in future</w:t>
            </w:r>
          </w:p>
        </w:tc>
        <w:tc>
          <w:tcPr>
            <w:tcW w:w="992" w:type="dxa"/>
            <w:tcBorders>
              <w:top w:val="single" w:sz="4" w:space="0" w:color="auto"/>
              <w:left w:val="nil"/>
              <w:bottom w:val="single" w:sz="12" w:space="0" w:color="auto"/>
              <w:right w:val="single" w:sz="4" w:space="0" w:color="auto"/>
            </w:tcBorders>
            <w:shd w:val="clear" w:color="auto" w:fill="auto"/>
            <w:noWrap/>
            <w:vAlign w:val="center"/>
          </w:tcPr>
          <w:p w14:paraId="1CB1952F"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w:t>
            </w:r>
            <w:r>
              <w:rPr>
                <w:rFonts w:asciiTheme="minorHAnsi" w:hAnsiTheme="minorHAnsi" w:cs="Microsoft Sans Serif"/>
              </w:rPr>
              <w:t>%</w:t>
            </w:r>
          </w:p>
        </w:tc>
        <w:tc>
          <w:tcPr>
            <w:tcW w:w="960"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63B4EA0A"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0</w:t>
            </w:r>
            <w:r>
              <w:rPr>
                <w:rFonts w:asciiTheme="minorHAnsi" w:hAnsiTheme="minorHAnsi" w:cs="Microsoft Sans Serif"/>
              </w:rPr>
              <w:t>%</w:t>
            </w:r>
          </w:p>
        </w:tc>
        <w:tc>
          <w:tcPr>
            <w:tcW w:w="1065" w:type="dxa"/>
            <w:tcBorders>
              <w:top w:val="single" w:sz="4" w:space="0" w:color="auto"/>
              <w:left w:val="single" w:sz="4" w:space="0" w:color="auto"/>
              <w:bottom w:val="single" w:sz="12" w:space="0" w:color="auto"/>
              <w:right w:val="single" w:sz="4" w:space="0" w:color="auto"/>
            </w:tcBorders>
            <w:shd w:val="clear" w:color="auto" w:fill="auto"/>
            <w:noWrap/>
            <w:vAlign w:val="bottom"/>
          </w:tcPr>
          <w:p w14:paraId="2E8363CA"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0</w:t>
            </w:r>
            <w:r>
              <w:rPr>
                <w:rFonts w:asciiTheme="minorHAnsi" w:hAnsiTheme="minorHAnsi" w:cs="Microsoft Sans Serif"/>
              </w:rPr>
              <w:t>%</w:t>
            </w:r>
          </w:p>
        </w:tc>
        <w:tc>
          <w:tcPr>
            <w:tcW w:w="1033" w:type="dxa"/>
            <w:tcBorders>
              <w:top w:val="single" w:sz="4" w:space="0" w:color="auto"/>
              <w:left w:val="single" w:sz="4" w:space="0" w:color="auto"/>
              <w:bottom w:val="single" w:sz="12" w:space="0" w:color="auto"/>
              <w:right w:val="single" w:sz="4" w:space="0" w:color="auto"/>
            </w:tcBorders>
            <w:shd w:val="clear" w:color="auto" w:fill="auto"/>
            <w:noWrap/>
            <w:vAlign w:val="bottom"/>
          </w:tcPr>
          <w:p w14:paraId="01981447"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0</w:t>
            </w:r>
            <w:r>
              <w:rPr>
                <w:rFonts w:asciiTheme="minorHAnsi" w:hAnsiTheme="minorHAnsi" w:cs="Microsoft Sans Serif"/>
              </w:rPr>
              <w:t>%</w:t>
            </w:r>
          </w:p>
        </w:tc>
        <w:tc>
          <w:tcPr>
            <w:tcW w:w="859" w:type="dxa"/>
            <w:tcBorders>
              <w:top w:val="single" w:sz="4" w:space="0" w:color="auto"/>
              <w:left w:val="single" w:sz="4" w:space="0" w:color="auto"/>
              <w:bottom w:val="single" w:sz="12" w:space="0" w:color="auto"/>
              <w:right w:val="single" w:sz="4" w:space="0" w:color="auto"/>
            </w:tcBorders>
            <w:vAlign w:val="center"/>
          </w:tcPr>
          <w:p w14:paraId="424E9DBE"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0</w:t>
            </w:r>
            <w:r>
              <w:rPr>
                <w:rFonts w:asciiTheme="minorHAnsi" w:hAnsiTheme="minorHAnsi" w:cs="Microsoft Sans Serif"/>
              </w:rPr>
              <w:t>%</w:t>
            </w:r>
          </w:p>
        </w:tc>
        <w:tc>
          <w:tcPr>
            <w:tcW w:w="969" w:type="dxa"/>
            <w:tcBorders>
              <w:top w:val="single" w:sz="4" w:space="0" w:color="auto"/>
              <w:left w:val="single" w:sz="4" w:space="0" w:color="auto"/>
              <w:bottom w:val="single" w:sz="12" w:space="0" w:color="auto"/>
              <w:right w:val="single" w:sz="4" w:space="0" w:color="auto"/>
            </w:tcBorders>
            <w:vAlign w:val="center"/>
          </w:tcPr>
          <w:p w14:paraId="5D065378"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0</w:t>
            </w:r>
            <w:r>
              <w:rPr>
                <w:rFonts w:asciiTheme="minorHAnsi" w:hAnsiTheme="minorHAnsi" w:cs="Microsoft Sans Serif"/>
              </w:rPr>
              <w:t>%</w:t>
            </w:r>
          </w:p>
        </w:tc>
        <w:tc>
          <w:tcPr>
            <w:tcW w:w="937" w:type="dxa"/>
            <w:tcBorders>
              <w:top w:val="single" w:sz="4" w:space="0" w:color="auto"/>
              <w:left w:val="single" w:sz="4" w:space="0" w:color="auto"/>
              <w:bottom w:val="single" w:sz="12" w:space="0" w:color="auto"/>
              <w:right w:val="single" w:sz="4" w:space="0" w:color="auto"/>
            </w:tcBorders>
            <w:vAlign w:val="center"/>
          </w:tcPr>
          <w:p w14:paraId="56BD18E8"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0</w:t>
            </w:r>
            <w:r>
              <w:rPr>
                <w:rFonts w:asciiTheme="minorHAnsi" w:hAnsiTheme="minorHAnsi" w:cs="Microsoft Sans Serif"/>
              </w:rPr>
              <w:t>%</w:t>
            </w:r>
          </w:p>
        </w:tc>
        <w:tc>
          <w:tcPr>
            <w:tcW w:w="992" w:type="dxa"/>
            <w:tcBorders>
              <w:top w:val="single" w:sz="4" w:space="0" w:color="auto"/>
              <w:left w:val="single" w:sz="4" w:space="0" w:color="auto"/>
              <w:bottom w:val="single" w:sz="12" w:space="0" w:color="auto"/>
              <w:right w:val="single" w:sz="4" w:space="0" w:color="auto"/>
            </w:tcBorders>
            <w:vAlign w:val="center"/>
          </w:tcPr>
          <w:p w14:paraId="2F714EDB"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w:t>
            </w:r>
            <w:r w:rsidR="00787CE7">
              <w:rPr>
                <w:rFonts w:asciiTheme="minorHAnsi" w:hAnsiTheme="minorHAnsi" w:cs="Microsoft Sans Serif"/>
              </w:rPr>
              <w:t>%</w:t>
            </w:r>
          </w:p>
        </w:tc>
        <w:tc>
          <w:tcPr>
            <w:tcW w:w="992" w:type="dxa"/>
            <w:tcBorders>
              <w:top w:val="single" w:sz="4" w:space="0" w:color="auto"/>
              <w:left w:val="nil"/>
              <w:bottom w:val="single" w:sz="12" w:space="0" w:color="auto"/>
              <w:right w:val="single" w:sz="12" w:space="0" w:color="auto"/>
            </w:tcBorders>
            <w:shd w:val="clear" w:color="auto" w:fill="auto"/>
            <w:noWrap/>
            <w:vAlign w:val="center"/>
          </w:tcPr>
          <w:p w14:paraId="28EAE17B"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w:t>
            </w:r>
            <w:r w:rsidR="00787CE7">
              <w:rPr>
                <w:rFonts w:asciiTheme="minorHAnsi" w:hAnsiTheme="minorHAnsi" w:cs="Microsoft Sans Serif"/>
              </w:rPr>
              <w:t>%</w:t>
            </w:r>
          </w:p>
        </w:tc>
      </w:tr>
      <w:tr w:rsidR="00780E34" w:rsidRPr="00FC7EE2" w14:paraId="577CD732" w14:textId="77777777" w:rsidTr="00E34A89">
        <w:trPr>
          <w:trHeight w:val="255"/>
        </w:trPr>
        <w:tc>
          <w:tcPr>
            <w:tcW w:w="2830" w:type="dxa"/>
            <w:vMerge w:val="restart"/>
            <w:tcBorders>
              <w:top w:val="single" w:sz="12" w:space="0" w:color="auto"/>
              <w:left w:val="single" w:sz="12" w:space="0" w:color="auto"/>
              <w:bottom w:val="single" w:sz="4" w:space="0" w:color="auto"/>
              <w:right w:val="single" w:sz="4" w:space="0" w:color="auto"/>
            </w:tcBorders>
            <w:vAlign w:val="center"/>
          </w:tcPr>
          <w:p w14:paraId="7E4EBE89" w14:textId="77777777" w:rsidR="00780E34" w:rsidRPr="00401375" w:rsidRDefault="00780E34" w:rsidP="00780E34">
            <w:pPr>
              <w:spacing w:before="0" w:line="240" w:lineRule="auto"/>
            </w:pPr>
            <w:r w:rsidRPr="00401375">
              <w:rPr>
                <w:rFonts w:asciiTheme="minorHAnsi" w:hAnsiTheme="minorHAnsi" w:cs="Microsoft Sans Serif"/>
                <w:bCs/>
                <w:szCs w:val="28"/>
              </w:rPr>
              <w:t>Give external presentations</w:t>
            </w:r>
          </w:p>
        </w:tc>
        <w:tc>
          <w:tcPr>
            <w:tcW w:w="3541"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2DF07C37" w14:textId="77777777" w:rsidR="00780E34" w:rsidRPr="005E4561" w:rsidRDefault="00780E34" w:rsidP="00780E34">
            <w:pPr>
              <w:spacing w:before="0" w:line="240" w:lineRule="auto"/>
            </w:pPr>
            <w:r w:rsidRPr="005E4561">
              <w:t>I regularly/ sometimes do this</w:t>
            </w:r>
          </w:p>
        </w:tc>
        <w:tc>
          <w:tcPr>
            <w:tcW w:w="992" w:type="dxa"/>
            <w:tcBorders>
              <w:top w:val="single" w:sz="12" w:space="0" w:color="auto"/>
              <w:left w:val="nil"/>
              <w:bottom w:val="single" w:sz="4" w:space="0" w:color="auto"/>
              <w:right w:val="single" w:sz="4" w:space="0" w:color="auto"/>
            </w:tcBorders>
            <w:shd w:val="clear" w:color="auto" w:fill="auto"/>
            <w:noWrap/>
            <w:vAlign w:val="center"/>
          </w:tcPr>
          <w:p w14:paraId="7DDA19ED"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78</w:t>
            </w:r>
            <w:r>
              <w:rPr>
                <w:rFonts w:asciiTheme="minorHAnsi" w:hAnsiTheme="minorHAnsi" w:cs="Microsoft Sans Serif"/>
              </w:rPr>
              <w:t>%</w:t>
            </w:r>
          </w:p>
        </w:tc>
        <w:tc>
          <w:tcPr>
            <w:tcW w:w="960"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33219208"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78</w:t>
            </w:r>
            <w:r>
              <w:rPr>
                <w:rFonts w:asciiTheme="minorHAnsi" w:hAnsiTheme="minorHAnsi" w:cs="Microsoft Sans Serif"/>
              </w:rPr>
              <w:t>%</w:t>
            </w:r>
          </w:p>
        </w:tc>
        <w:tc>
          <w:tcPr>
            <w:tcW w:w="1065"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29EC1D57"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87</w:t>
            </w:r>
            <w:r>
              <w:rPr>
                <w:rFonts w:asciiTheme="minorHAnsi" w:hAnsiTheme="minorHAnsi" w:cs="Microsoft Sans Serif"/>
              </w:rPr>
              <w:t>%</w:t>
            </w:r>
          </w:p>
        </w:tc>
        <w:tc>
          <w:tcPr>
            <w:tcW w:w="1033"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622E63AD"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77</w:t>
            </w:r>
            <w:r>
              <w:rPr>
                <w:rFonts w:asciiTheme="minorHAnsi" w:hAnsiTheme="minorHAnsi" w:cs="Microsoft Sans Serif"/>
              </w:rPr>
              <w:t>%</w:t>
            </w:r>
          </w:p>
        </w:tc>
        <w:tc>
          <w:tcPr>
            <w:tcW w:w="859" w:type="dxa"/>
            <w:tcBorders>
              <w:top w:val="single" w:sz="12" w:space="0" w:color="auto"/>
              <w:left w:val="single" w:sz="4" w:space="0" w:color="auto"/>
              <w:bottom w:val="single" w:sz="4" w:space="0" w:color="auto"/>
              <w:right w:val="single" w:sz="4" w:space="0" w:color="auto"/>
            </w:tcBorders>
            <w:vAlign w:val="center"/>
          </w:tcPr>
          <w:p w14:paraId="28B2D238"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22</w:t>
            </w:r>
            <w:r>
              <w:rPr>
                <w:rFonts w:asciiTheme="minorHAnsi" w:hAnsiTheme="minorHAnsi" w:cs="Microsoft Sans Serif"/>
              </w:rPr>
              <w:t>%</w:t>
            </w:r>
          </w:p>
        </w:tc>
        <w:tc>
          <w:tcPr>
            <w:tcW w:w="969" w:type="dxa"/>
            <w:tcBorders>
              <w:top w:val="single" w:sz="12" w:space="0" w:color="auto"/>
              <w:left w:val="single" w:sz="4" w:space="0" w:color="auto"/>
              <w:bottom w:val="single" w:sz="4" w:space="0" w:color="auto"/>
              <w:right w:val="single" w:sz="4" w:space="0" w:color="auto"/>
            </w:tcBorders>
            <w:vAlign w:val="center"/>
          </w:tcPr>
          <w:p w14:paraId="6F37772C"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55</w:t>
            </w:r>
            <w:r>
              <w:rPr>
                <w:rFonts w:asciiTheme="minorHAnsi" w:hAnsiTheme="minorHAnsi" w:cs="Microsoft Sans Serif"/>
              </w:rPr>
              <w:t>%</w:t>
            </w:r>
          </w:p>
        </w:tc>
        <w:tc>
          <w:tcPr>
            <w:tcW w:w="937" w:type="dxa"/>
            <w:tcBorders>
              <w:top w:val="single" w:sz="12" w:space="0" w:color="auto"/>
              <w:left w:val="single" w:sz="4" w:space="0" w:color="auto"/>
              <w:bottom w:val="single" w:sz="4" w:space="0" w:color="auto"/>
              <w:right w:val="single" w:sz="4" w:space="0" w:color="auto"/>
            </w:tcBorders>
            <w:vAlign w:val="center"/>
          </w:tcPr>
          <w:p w14:paraId="3DE3C21A"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78</w:t>
            </w:r>
            <w:r>
              <w:rPr>
                <w:rFonts w:asciiTheme="minorHAnsi" w:hAnsiTheme="minorHAnsi" w:cs="Microsoft Sans Serif"/>
              </w:rPr>
              <w:t>%</w:t>
            </w:r>
          </w:p>
        </w:tc>
        <w:tc>
          <w:tcPr>
            <w:tcW w:w="992" w:type="dxa"/>
            <w:tcBorders>
              <w:top w:val="single" w:sz="12" w:space="0" w:color="auto"/>
              <w:left w:val="single" w:sz="4" w:space="0" w:color="auto"/>
              <w:bottom w:val="single" w:sz="4" w:space="0" w:color="auto"/>
              <w:right w:val="single" w:sz="4" w:space="0" w:color="auto"/>
            </w:tcBorders>
            <w:vAlign w:val="center"/>
          </w:tcPr>
          <w:p w14:paraId="659A47AB"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77</w:t>
            </w:r>
            <w:r w:rsidR="00787CE7">
              <w:rPr>
                <w:rFonts w:asciiTheme="minorHAnsi" w:hAnsiTheme="minorHAnsi" w:cs="Microsoft Sans Serif"/>
              </w:rPr>
              <w:t>%</w:t>
            </w:r>
          </w:p>
        </w:tc>
        <w:tc>
          <w:tcPr>
            <w:tcW w:w="992" w:type="dxa"/>
            <w:tcBorders>
              <w:top w:val="single" w:sz="12" w:space="0" w:color="auto"/>
              <w:left w:val="nil"/>
              <w:bottom w:val="single" w:sz="4" w:space="0" w:color="auto"/>
              <w:right w:val="single" w:sz="12" w:space="0" w:color="auto"/>
            </w:tcBorders>
            <w:shd w:val="clear" w:color="auto" w:fill="auto"/>
            <w:noWrap/>
            <w:vAlign w:val="center"/>
          </w:tcPr>
          <w:p w14:paraId="6ABC5E5C"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55</w:t>
            </w:r>
            <w:r w:rsidR="00787CE7">
              <w:rPr>
                <w:rFonts w:asciiTheme="minorHAnsi" w:hAnsiTheme="minorHAnsi" w:cs="Microsoft Sans Serif"/>
              </w:rPr>
              <w:t>%</w:t>
            </w:r>
          </w:p>
        </w:tc>
      </w:tr>
      <w:tr w:rsidR="00780E34" w:rsidRPr="00FC7EE2" w14:paraId="7381C525" w14:textId="77777777" w:rsidTr="00E34A89">
        <w:trPr>
          <w:trHeight w:val="255"/>
        </w:trPr>
        <w:tc>
          <w:tcPr>
            <w:tcW w:w="2830" w:type="dxa"/>
            <w:vMerge/>
            <w:tcBorders>
              <w:top w:val="single" w:sz="4" w:space="0" w:color="auto"/>
              <w:left w:val="single" w:sz="12" w:space="0" w:color="auto"/>
              <w:bottom w:val="single" w:sz="4" w:space="0" w:color="auto"/>
              <w:right w:val="single" w:sz="4" w:space="0" w:color="auto"/>
            </w:tcBorders>
            <w:vAlign w:val="center"/>
          </w:tcPr>
          <w:p w14:paraId="6B5888F4" w14:textId="77777777" w:rsidR="00780E34" w:rsidRPr="00401375" w:rsidRDefault="00780E34" w:rsidP="00780E34">
            <w:pPr>
              <w:spacing w:before="0" w:line="240" w:lineRule="auto"/>
            </w:pPr>
          </w:p>
        </w:tc>
        <w:tc>
          <w:tcPr>
            <w:tcW w:w="35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8AF925" w14:textId="77777777" w:rsidR="00780E34" w:rsidRPr="005E4561" w:rsidRDefault="00780E34" w:rsidP="00780E34">
            <w:pPr>
              <w:spacing w:before="0" w:line="240" w:lineRule="auto"/>
            </w:pPr>
            <w:r w:rsidRPr="005E4561">
              <w:t>No but EXPECT TO in future</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7484C7B2"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16</w:t>
            </w:r>
            <w:r>
              <w:rPr>
                <w:rFonts w:asciiTheme="minorHAnsi" w:hAnsiTheme="minorHAnsi" w:cs="Microsoft Sans Serif"/>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EDEDE7"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15</w:t>
            </w:r>
            <w:r>
              <w:rPr>
                <w:rFonts w:asciiTheme="minorHAnsi" w:hAnsiTheme="minorHAnsi" w:cs="Microsoft Sans Serif"/>
              </w:rPr>
              <w:t>%</w:t>
            </w:r>
          </w:p>
        </w:tc>
        <w:tc>
          <w:tcPr>
            <w:tcW w:w="10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6CC82AB"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13</w:t>
            </w:r>
            <w:r>
              <w:rPr>
                <w:rFonts w:asciiTheme="minorHAnsi" w:hAnsiTheme="minorHAnsi" w:cs="Microsoft Sans Serif"/>
              </w:rPr>
              <w:t>%</w:t>
            </w:r>
          </w:p>
        </w:tc>
        <w:tc>
          <w:tcPr>
            <w:tcW w:w="10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BDCC75"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16</w:t>
            </w:r>
            <w:r>
              <w:rPr>
                <w:rFonts w:asciiTheme="minorHAnsi" w:hAnsiTheme="minorHAnsi" w:cs="Microsoft Sans Serif"/>
              </w:rPr>
              <w:t>%</w:t>
            </w:r>
          </w:p>
        </w:tc>
        <w:tc>
          <w:tcPr>
            <w:tcW w:w="859" w:type="dxa"/>
            <w:tcBorders>
              <w:top w:val="single" w:sz="4" w:space="0" w:color="auto"/>
              <w:left w:val="single" w:sz="4" w:space="0" w:color="auto"/>
              <w:bottom w:val="single" w:sz="4" w:space="0" w:color="auto"/>
              <w:right w:val="single" w:sz="4" w:space="0" w:color="auto"/>
            </w:tcBorders>
            <w:vAlign w:val="center"/>
          </w:tcPr>
          <w:p w14:paraId="5259ABC0" w14:textId="77777777" w:rsidR="00780E34" w:rsidRPr="00780E34" w:rsidRDefault="00780E34" w:rsidP="00780E34">
            <w:pPr>
              <w:spacing w:before="0" w:line="240" w:lineRule="auto"/>
              <w:jc w:val="right"/>
              <w:rPr>
                <w:rFonts w:asciiTheme="minorHAnsi" w:hAnsiTheme="minorHAnsi" w:cs="Microsoft Sans Serif"/>
              </w:rPr>
            </w:pPr>
            <w:r>
              <w:rPr>
                <w:rFonts w:asciiTheme="minorHAnsi" w:hAnsiTheme="minorHAnsi" w:cs="Microsoft Sans Serif"/>
              </w:rPr>
              <w:t>%</w:t>
            </w:r>
          </w:p>
        </w:tc>
        <w:tc>
          <w:tcPr>
            <w:tcW w:w="969" w:type="dxa"/>
            <w:tcBorders>
              <w:top w:val="single" w:sz="4" w:space="0" w:color="auto"/>
              <w:left w:val="single" w:sz="4" w:space="0" w:color="auto"/>
              <w:bottom w:val="single" w:sz="4" w:space="0" w:color="auto"/>
              <w:right w:val="single" w:sz="4" w:space="0" w:color="auto"/>
            </w:tcBorders>
            <w:vAlign w:val="center"/>
          </w:tcPr>
          <w:p w14:paraId="551EB958"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40</w:t>
            </w:r>
            <w:r>
              <w:rPr>
                <w:rFonts w:asciiTheme="minorHAnsi" w:hAnsiTheme="minorHAnsi" w:cs="Microsoft Sans Serif"/>
              </w:rPr>
              <w:t>%</w:t>
            </w:r>
          </w:p>
        </w:tc>
        <w:tc>
          <w:tcPr>
            <w:tcW w:w="937" w:type="dxa"/>
            <w:tcBorders>
              <w:top w:val="single" w:sz="4" w:space="0" w:color="auto"/>
              <w:left w:val="single" w:sz="4" w:space="0" w:color="auto"/>
              <w:bottom w:val="single" w:sz="4" w:space="0" w:color="auto"/>
              <w:right w:val="single" w:sz="4" w:space="0" w:color="auto"/>
            </w:tcBorders>
            <w:vAlign w:val="center"/>
          </w:tcPr>
          <w:p w14:paraId="16B94195"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16</w:t>
            </w:r>
            <w:r>
              <w:rPr>
                <w:rFonts w:asciiTheme="minorHAnsi" w:hAnsiTheme="minorHAnsi" w:cs="Microsoft Sans Serif"/>
              </w:rPr>
              <w:t>%</w:t>
            </w:r>
          </w:p>
        </w:tc>
        <w:tc>
          <w:tcPr>
            <w:tcW w:w="992" w:type="dxa"/>
            <w:tcBorders>
              <w:top w:val="single" w:sz="4" w:space="0" w:color="auto"/>
              <w:left w:val="single" w:sz="4" w:space="0" w:color="auto"/>
              <w:bottom w:val="single" w:sz="4" w:space="0" w:color="auto"/>
              <w:right w:val="single" w:sz="4" w:space="0" w:color="auto"/>
            </w:tcBorders>
            <w:vAlign w:val="center"/>
          </w:tcPr>
          <w:p w14:paraId="5C15B816"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15</w:t>
            </w:r>
            <w:r w:rsidR="00787CE7">
              <w:rPr>
                <w:rFonts w:asciiTheme="minorHAnsi" w:hAnsiTheme="minorHAnsi" w:cs="Microsoft Sans Serif"/>
              </w:rPr>
              <w:t>%</w:t>
            </w:r>
          </w:p>
        </w:tc>
        <w:tc>
          <w:tcPr>
            <w:tcW w:w="992" w:type="dxa"/>
            <w:tcBorders>
              <w:top w:val="single" w:sz="4" w:space="0" w:color="auto"/>
              <w:left w:val="nil"/>
              <w:bottom w:val="single" w:sz="4" w:space="0" w:color="auto"/>
              <w:right w:val="single" w:sz="12" w:space="0" w:color="auto"/>
            </w:tcBorders>
            <w:shd w:val="clear" w:color="auto" w:fill="auto"/>
            <w:noWrap/>
            <w:vAlign w:val="center"/>
          </w:tcPr>
          <w:p w14:paraId="4843FE5B"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40</w:t>
            </w:r>
            <w:r w:rsidR="00787CE7">
              <w:rPr>
                <w:rFonts w:asciiTheme="minorHAnsi" w:hAnsiTheme="minorHAnsi" w:cs="Microsoft Sans Serif"/>
              </w:rPr>
              <w:t>%</w:t>
            </w:r>
          </w:p>
        </w:tc>
      </w:tr>
      <w:tr w:rsidR="00780E34" w:rsidRPr="00FC7EE2" w14:paraId="350DD676" w14:textId="77777777" w:rsidTr="00E34A89">
        <w:trPr>
          <w:trHeight w:val="255"/>
        </w:trPr>
        <w:tc>
          <w:tcPr>
            <w:tcW w:w="2830" w:type="dxa"/>
            <w:vMerge/>
            <w:tcBorders>
              <w:top w:val="single" w:sz="4" w:space="0" w:color="auto"/>
              <w:left w:val="single" w:sz="12" w:space="0" w:color="auto"/>
              <w:bottom w:val="single" w:sz="4" w:space="0" w:color="auto"/>
              <w:right w:val="single" w:sz="4" w:space="0" w:color="auto"/>
            </w:tcBorders>
            <w:vAlign w:val="center"/>
          </w:tcPr>
          <w:p w14:paraId="5474FF59" w14:textId="77777777" w:rsidR="00780E34" w:rsidRPr="00401375" w:rsidRDefault="00780E34" w:rsidP="00780E34">
            <w:pPr>
              <w:spacing w:before="0" w:line="240" w:lineRule="auto"/>
            </w:pPr>
          </w:p>
        </w:tc>
        <w:tc>
          <w:tcPr>
            <w:tcW w:w="35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74CA2E" w14:textId="77777777" w:rsidR="00780E34" w:rsidRPr="005E4561" w:rsidRDefault="00780E34" w:rsidP="00780E34">
            <w:pPr>
              <w:spacing w:before="0" w:line="240" w:lineRule="auto"/>
            </w:pPr>
            <w:r w:rsidRPr="005E4561">
              <w:t>No and NOT SURE if I will in future</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467D202D"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w:t>
            </w:r>
            <w:r>
              <w:rPr>
                <w:rFonts w:asciiTheme="minorHAnsi" w:hAnsiTheme="minorHAnsi" w:cs="Microsoft Sans Serif"/>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48338A"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5</w:t>
            </w:r>
            <w:r>
              <w:rPr>
                <w:rFonts w:asciiTheme="minorHAnsi" w:hAnsiTheme="minorHAnsi" w:cs="Microsoft Sans Serif"/>
              </w:rPr>
              <w:t>%</w:t>
            </w:r>
          </w:p>
        </w:tc>
        <w:tc>
          <w:tcPr>
            <w:tcW w:w="10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EE2320"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0</w:t>
            </w:r>
            <w:r>
              <w:rPr>
                <w:rFonts w:asciiTheme="minorHAnsi" w:hAnsiTheme="minorHAnsi" w:cs="Microsoft Sans Serif"/>
              </w:rPr>
              <w:t>%</w:t>
            </w:r>
          </w:p>
        </w:tc>
        <w:tc>
          <w:tcPr>
            <w:tcW w:w="10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C67557"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4</w:t>
            </w:r>
            <w:r>
              <w:rPr>
                <w:rFonts w:asciiTheme="minorHAnsi" w:hAnsiTheme="minorHAnsi" w:cs="Microsoft Sans Serif"/>
              </w:rPr>
              <w:t>%</w:t>
            </w:r>
          </w:p>
        </w:tc>
        <w:tc>
          <w:tcPr>
            <w:tcW w:w="859" w:type="dxa"/>
            <w:tcBorders>
              <w:top w:val="single" w:sz="4" w:space="0" w:color="auto"/>
              <w:left w:val="single" w:sz="4" w:space="0" w:color="auto"/>
              <w:bottom w:val="single" w:sz="4" w:space="0" w:color="auto"/>
              <w:right w:val="single" w:sz="4" w:space="0" w:color="auto"/>
            </w:tcBorders>
            <w:vAlign w:val="center"/>
          </w:tcPr>
          <w:p w14:paraId="7390680A"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4</w:t>
            </w:r>
            <w:r>
              <w:rPr>
                <w:rFonts w:asciiTheme="minorHAnsi" w:hAnsiTheme="minorHAnsi" w:cs="Microsoft Sans Serif"/>
              </w:rPr>
              <w:t>%</w:t>
            </w:r>
          </w:p>
        </w:tc>
        <w:tc>
          <w:tcPr>
            <w:tcW w:w="969" w:type="dxa"/>
            <w:tcBorders>
              <w:top w:val="single" w:sz="4" w:space="0" w:color="auto"/>
              <w:left w:val="single" w:sz="4" w:space="0" w:color="auto"/>
              <w:bottom w:val="single" w:sz="4" w:space="0" w:color="auto"/>
              <w:right w:val="single" w:sz="4" w:space="0" w:color="auto"/>
            </w:tcBorders>
            <w:vAlign w:val="center"/>
          </w:tcPr>
          <w:p w14:paraId="05F434E2"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w:t>
            </w:r>
            <w:r>
              <w:rPr>
                <w:rFonts w:asciiTheme="minorHAnsi" w:hAnsiTheme="minorHAnsi" w:cs="Microsoft Sans Serif"/>
              </w:rPr>
              <w:t>%</w:t>
            </w:r>
          </w:p>
        </w:tc>
        <w:tc>
          <w:tcPr>
            <w:tcW w:w="937" w:type="dxa"/>
            <w:tcBorders>
              <w:top w:val="single" w:sz="4" w:space="0" w:color="auto"/>
              <w:left w:val="single" w:sz="4" w:space="0" w:color="auto"/>
              <w:bottom w:val="single" w:sz="4" w:space="0" w:color="auto"/>
              <w:right w:val="single" w:sz="4" w:space="0" w:color="auto"/>
            </w:tcBorders>
            <w:vAlign w:val="center"/>
          </w:tcPr>
          <w:p w14:paraId="049D6F4A"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4</w:t>
            </w:r>
            <w:r>
              <w:rPr>
                <w:rFonts w:asciiTheme="minorHAnsi" w:hAnsiTheme="minorHAnsi" w:cs="Microsoft Sans Serif"/>
              </w:rPr>
              <w:t>%</w:t>
            </w:r>
          </w:p>
        </w:tc>
        <w:tc>
          <w:tcPr>
            <w:tcW w:w="992" w:type="dxa"/>
            <w:tcBorders>
              <w:top w:val="single" w:sz="4" w:space="0" w:color="auto"/>
              <w:left w:val="single" w:sz="4" w:space="0" w:color="auto"/>
              <w:bottom w:val="single" w:sz="4" w:space="0" w:color="auto"/>
              <w:right w:val="single" w:sz="4" w:space="0" w:color="auto"/>
            </w:tcBorders>
            <w:vAlign w:val="center"/>
          </w:tcPr>
          <w:p w14:paraId="26C30B4D"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4</w:t>
            </w:r>
            <w:r w:rsidR="00787CE7">
              <w:rPr>
                <w:rFonts w:asciiTheme="minorHAnsi" w:hAnsiTheme="minorHAnsi" w:cs="Microsoft Sans Serif"/>
              </w:rPr>
              <w:t>%</w:t>
            </w:r>
          </w:p>
        </w:tc>
        <w:tc>
          <w:tcPr>
            <w:tcW w:w="992" w:type="dxa"/>
            <w:tcBorders>
              <w:top w:val="single" w:sz="4" w:space="0" w:color="auto"/>
              <w:left w:val="nil"/>
              <w:bottom w:val="single" w:sz="4" w:space="0" w:color="auto"/>
              <w:right w:val="single" w:sz="12" w:space="0" w:color="auto"/>
            </w:tcBorders>
            <w:shd w:val="clear" w:color="auto" w:fill="auto"/>
            <w:noWrap/>
            <w:vAlign w:val="center"/>
          </w:tcPr>
          <w:p w14:paraId="23956343"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4</w:t>
            </w:r>
            <w:r w:rsidR="00787CE7">
              <w:rPr>
                <w:rFonts w:asciiTheme="minorHAnsi" w:hAnsiTheme="minorHAnsi" w:cs="Microsoft Sans Serif"/>
              </w:rPr>
              <w:t>%</w:t>
            </w:r>
          </w:p>
        </w:tc>
      </w:tr>
      <w:tr w:rsidR="00780E34" w:rsidRPr="00FC7EE2" w14:paraId="7398481F" w14:textId="77777777" w:rsidTr="00E34A89">
        <w:trPr>
          <w:trHeight w:val="255"/>
        </w:trPr>
        <w:tc>
          <w:tcPr>
            <w:tcW w:w="2830" w:type="dxa"/>
            <w:vMerge/>
            <w:tcBorders>
              <w:top w:val="single" w:sz="4" w:space="0" w:color="auto"/>
              <w:left w:val="single" w:sz="12" w:space="0" w:color="auto"/>
              <w:bottom w:val="single" w:sz="12" w:space="0" w:color="auto"/>
              <w:right w:val="single" w:sz="4" w:space="0" w:color="auto"/>
            </w:tcBorders>
            <w:vAlign w:val="center"/>
          </w:tcPr>
          <w:p w14:paraId="6EE92D87" w14:textId="77777777" w:rsidR="00780E34" w:rsidRPr="00401375" w:rsidRDefault="00780E34" w:rsidP="00780E34">
            <w:pPr>
              <w:spacing w:before="0" w:line="240" w:lineRule="auto"/>
            </w:pPr>
          </w:p>
        </w:tc>
        <w:tc>
          <w:tcPr>
            <w:tcW w:w="3541"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02848AE2" w14:textId="77777777" w:rsidR="00780E34" w:rsidRDefault="00780E34" w:rsidP="00780E34">
            <w:pPr>
              <w:spacing w:before="0" w:line="240" w:lineRule="auto"/>
            </w:pPr>
            <w:r w:rsidRPr="005E4561">
              <w:t>No and DO NOT expect to in future</w:t>
            </w:r>
          </w:p>
        </w:tc>
        <w:tc>
          <w:tcPr>
            <w:tcW w:w="992" w:type="dxa"/>
            <w:tcBorders>
              <w:top w:val="single" w:sz="4" w:space="0" w:color="auto"/>
              <w:left w:val="nil"/>
              <w:bottom w:val="single" w:sz="12" w:space="0" w:color="auto"/>
              <w:right w:val="single" w:sz="4" w:space="0" w:color="auto"/>
            </w:tcBorders>
            <w:shd w:val="clear" w:color="auto" w:fill="auto"/>
            <w:noWrap/>
            <w:vAlign w:val="center"/>
          </w:tcPr>
          <w:p w14:paraId="31D0B6E0"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w:t>
            </w:r>
            <w:r>
              <w:rPr>
                <w:rFonts w:asciiTheme="minorHAnsi" w:hAnsiTheme="minorHAnsi" w:cs="Microsoft Sans Serif"/>
              </w:rPr>
              <w:t>%</w:t>
            </w:r>
          </w:p>
        </w:tc>
        <w:tc>
          <w:tcPr>
            <w:tcW w:w="960"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2F0480C0"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w:t>
            </w:r>
            <w:r>
              <w:rPr>
                <w:rFonts w:asciiTheme="minorHAnsi" w:hAnsiTheme="minorHAnsi" w:cs="Microsoft Sans Serif"/>
              </w:rPr>
              <w:t>%</w:t>
            </w:r>
          </w:p>
        </w:tc>
        <w:tc>
          <w:tcPr>
            <w:tcW w:w="1065" w:type="dxa"/>
            <w:tcBorders>
              <w:top w:val="single" w:sz="4" w:space="0" w:color="auto"/>
              <w:left w:val="single" w:sz="4" w:space="0" w:color="auto"/>
              <w:bottom w:val="single" w:sz="12" w:space="0" w:color="auto"/>
              <w:right w:val="single" w:sz="4" w:space="0" w:color="auto"/>
            </w:tcBorders>
            <w:shd w:val="clear" w:color="auto" w:fill="auto"/>
            <w:noWrap/>
            <w:vAlign w:val="bottom"/>
          </w:tcPr>
          <w:p w14:paraId="5ACC1A45"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0</w:t>
            </w:r>
            <w:r>
              <w:rPr>
                <w:rFonts w:asciiTheme="minorHAnsi" w:hAnsiTheme="minorHAnsi" w:cs="Microsoft Sans Serif"/>
              </w:rPr>
              <w:t>%</w:t>
            </w:r>
          </w:p>
        </w:tc>
        <w:tc>
          <w:tcPr>
            <w:tcW w:w="1033" w:type="dxa"/>
            <w:tcBorders>
              <w:top w:val="single" w:sz="4" w:space="0" w:color="auto"/>
              <w:left w:val="single" w:sz="4" w:space="0" w:color="auto"/>
              <w:bottom w:val="single" w:sz="12" w:space="0" w:color="auto"/>
              <w:right w:val="single" w:sz="4" w:space="0" w:color="auto"/>
            </w:tcBorders>
            <w:shd w:val="clear" w:color="auto" w:fill="auto"/>
            <w:noWrap/>
            <w:vAlign w:val="bottom"/>
          </w:tcPr>
          <w:p w14:paraId="63189EB5"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w:t>
            </w:r>
            <w:r>
              <w:rPr>
                <w:rFonts w:asciiTheme="minorHAnsi" w:hAnsiTheme="minorHAnsi" w:cs="Microsoft Sans Serif"/>
              </w:rPr>
              <w:t>%</w:t>
            </w:r>
          </w:p>
        </w:tc>
        <w:tc>
          <w:tcPr>
            <w:tcW w:w="859" w:type="dxa"/>
            <w:tcBorders>
              <w:top w:val="single" w:sz="4" w:space="0" w:color="auto"/>
              <w:left w:val="single" w:sz="4" w:space="0" w:color="auto"/>
              <w:bottom w:val="single" w:sz="12" w:space="0" w:color="auto"/>
              <w:right w:val="single" w:sz="4" w:space="0" w:color="auto"/>
            </w:tcBorders>
            <w:vAlign w:val="center"/>
          </w:tcPr>
          <w:p w14:paraId="428D7732"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0</w:t>
            </w:r>
            <w:r>
              <w:rPr>
                <w:rFonts w:asciiTheme="minorHAnsi" w:hAnsiTheme="minorHAnsi" w:cs="Microsoft Sans Serif"/>
              </w:rPr>
              <w:t>%</w:t>
            </w:r>
          </w:p>
        </w:tc>
        <w:tc>
          <w:tcPr>
            <w:tcW w:w="969" w:type="dxa"/>
            <w:tcBorders>
              <w:top w:val="single" w:sz="4" w:space="0" w:color="auto"/>
              <w:left w:val="single" w:sz="4" w:space="0" w:color="auto"/>
              <w:bottom w:val="single" w:sz="12" w:space="0" w:color="auto"/>
              <w:right w:val="single" w:sz="4" w:space="0" w:color="auto"/>
            </w:tcBorders>
            <w:vAlign w:val="center"/>
          </w:tcPr>
          <w:p w14:paraId="48229327"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w:t>
            </w:r>
            <w:r>
              <w:rPr>
                <w:rFonts w:asciiTheme="minorHAnsi" w:hAnsiTheme="minorHAnsi" w:cs="Microsoft Sans Serif"/>
              </w:rPr>
              <w:t>%</w:t>
            </w:r>
          </w:p>
        </w:tc>
        <w:tc>
          <w:tcPr>
            <w:tcW w:w="937" w:type="dxa"/>
            <w:tcBorders>
              <w:top w:val="single" w:sz="4" w:space="0" w:color="auto"/>
              <w:left w:val="single" w:sz="4" w:space="0" w:color="auto"/>
              <w:bottom w:val="single" w:sz="12" w:space="0" w:color="auto"/>
              <w:right w:val="single" w:sz="4" w:space="0" w:color="auto"/>
            </w:tcBorders>
            <w:vAlign w:val="center"/>
          </w:tcPr>
          <w:p w14:paraId="71741EC6"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w:t>
            </w:r>
            <w:r>
              <w:rPr>
                <w:rFonts w:asciiTheme="minorHAnsi" w:hAnsiTheme="minorHAnsi" w:cs="Microsoft Sans Serif"/>
              </w:rPr>
              <w:t>%</w:t>
            </w:r>
          </w:p>
        </w:tc>
        <w:tc>
          <w:tcPr>
            <w:tcW w:w="992" w:type="dxa"/>
            <w:tcBorders>
              <w:top w:val="single" w:sz="4" w:space="0" w:color="auto"/>
              <w:left w:val="single" w:sz="4" w:space="0" w:color="auto"/>
              <w:bottom w:val="single" w:sz="12" w:space="0" w:color="auto"/>
              <w:right w:val="single" w:sz="4" w:space="0" w:color="auto"/>
            </w:tcBorders>
            <w:vAlign w:val="center"/>
          </w:tcPr>
          <w:p w14:paraId="0ECD8972"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4</w:t>
            </w:r>
            <w:r w:rsidR="00787CE7">
              <w:rPr>
                <w:rFonts w:asciiTheme="minorHAnsi" w:hAnsiTheme="minorHAnsi" w:cs="Microsoft Sans Serif"/>
              </w:rPr>
              <w:t>%</w:t>
            </w:r>
          </w:p>
        </w:tc>
        <w:tc>
          <w:tcPr>
            <w:tcW w:w="992" w:type="dxa"/>
            <w:tcBorders>
              <w:top w:val="single" w:sz="4" w:space="0" w:color="auto"/>
              <w:left w:val="nil"/>
              <w:bottom w:val="single" w:sz="12" w:space="0" w:color="auto"/>
              <w:right w:val="single" w:sz="12" w:space="0" w:color="auto"/>
            </w:tcBorders>
            <w:shd w:val="clear" w:color="auto" w:fill="auto"/>
            <w:noWrap/>
            <w:vAlign w:val="center"/>
          </w:tcPr>
          <w:p w14:paraId="7E1E8319"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w:t>
            </w:r>
            <w:r w:rsidR="00787CE7">
              <w:rPr>
                <w:rFonts w:asciiTheme="minorHAnsi" w:hAnsiTheme="minorHAnsi" w:cs="Microsoft Sans Serif"/>
              </w:rPr>
              <w:t>%</w:t>
            </w:r>
          </w:p>
        </w:tc>
      </w:tr>
      <w:tr w:rsidR="00780E34" w:rsidRPr="00FC7EE2" w14:paraId="418A6396" w14:textId="77777777" w:rsidTr="00E34A89">
        <w:trPr>
          <w:trHeight w:val="255"/>
        </w:trPr>
        <w:tc>
          <w:tcPr>
            <w:tcW w:w="2830" w:type="dxa"/>
            <w:vMerge w:val="restart"/>
            <w:tcBorders>
              <w:top w:val="single" w:sz="12" w:space="0" w:color="auto"/>
              <w:left w:val="single" w:sz="12" w:space="0" w:color="auto"/>
              <w:bottom w:val="single" w:sz="4" w:space="0" w:color="auto"/>
              <w:right w:val="single" w:sz="4" w:space="0" w:color="auto"/>
            </w:tcBorders>
            <w:vAlign w:val="center"/>
          </w:tcPr>
          <w:p w14:paraId="3413B8C9" w14:textId="77777777" w:rsidR="00780E34" w:rsidRPr="00401375" w:rsidRDefault="00780E34" w:rsidP="00780E34">
            <w:pPr>
              <w:spacing w:before="0" w:line="240" w:lineRule="auto"/>
            </w:pPr>
            <w:r w:rsidRPr="00401375">
              <w:rPr>
                <w:rFonts w:asciiTheme="minorHAnsi" w:hAnsiTheme="minorHAnsi" w:cs="Microsoft Sans Serif"/>
                <w:bCs/>
                <w:szCs w:val="28"/>
              </w:rPr>
              <w:t>Team working</w:t>
            </w:r>
          </w:p>
        </w:tc>
        <w:tc>
          <w:tcPr>
            <w:tcW w:w="3541"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73A4C3AB" w14:textId="77777777" w:rsidR="00780E34" w:rsidRPr="005E4561" w:rsidRDefault="00780E34" w:rsidP="00780E34">
            <w:pPr>
              <w:spacing w:before="0" w:line="240" w:lineRule="auto"/>
            </w:pPr>
            <w:r w:rsidRPr="005E4561">
              <w:t>I regularly/ sometimes do this</w:t>
            </w:r>
          </w:p>
        </w:tc>
        <w:tc>
          <w:tcPr>
            <w:tcW w:w="992" w:type="dxa"/>
            <w:tcBorders>
              <w:top w:val="single" w:sz="12" w:space="0" w:color="auto"/>
              <w:left w:val="nil"/>
              <w:bottom w:val="single" w:sz="4" w:space="0" w:color="auto"/>
              <w:right w:val="single" w:sz="4" w:space="0" w:color="auto"/>
            </w:tcBorders>
            <w:shd w:val="clear" w:color="auto" w:fill="auto"/>
            <w:noWrap/>
            <w:vAlign w:val="center"/>
          </w:tcPr>
          <w:p w14:paraId="12F3705C"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77</w:t>
            </w:r>
            <w:r>
              <w:rPr>
                <w:rFonts w:asciiTheme="minorHAnsi" w:hAnsiTheme="minorHAnsi" w:cs="Microsoft Sans Serif"/>
              </w:rPr>
              <w:t>%</w:t>
            </w:r>
          </w:p>
        </w:tc>
        <w:tc>
          <w:tcPr>
            <w:tcW w:w="960"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202A2901"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77</w:t>
            </w:r>
            <w:r>
              <w:rPr>
                <w:rFonts w:asciiTheme="minorHAnsi" w:hAnsiTheme="minorHAnsi" w:cs="Microsoft Sans Serif"/>
              </w:rPr>
              <w:t>%</w:t>
            </w:r>
          </w:p>
        </w:tc>
        <w:tc>
          <w:tcPr>
            <w:tcW w:w="1065"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0C73CBF4"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83</w:t>
            </w:r>
            <w:r>
              <w:rPr>
                <w:rFonts w:asciiTheme="minorHAnsi" w:hAnsiTheme="minorHAnsi" w:cs="Microsoft Sans Serif"/>
              </w:rPr>
              <w:t>%</w:t>
            </w:r>
          </w:p>
        </w:tc>
        <w:tc>
          <w:tcPr>
            <w:tcW w:w="1033"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51641925"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77</w:t>
            </w:r>
            <w:r>
              <w:rPr>
                <w:rFonts w:asciiTheme="minorHAnsi" w:hAnsiTheme="minorHAnsi" w:cs="Microsoft Sans Serif"/>
              </w:rPr>
              <w:t>%</w:t>
            </w:r>
          </w:p>
        </w:tc>
        <w:tc>
          <w:tcPr>
            <w:tcW w:w="859" w:type="dxa"/>
            <w:tcBorders>
              <w:top w:val="single" w:sz="12" w:space="0" w:color="auto"/>
              <w:left w:val="single" w:sz="4" w:space="0" w:color="auto"/>
              <w:bottom w:val="single" w:sz="4" w:space="0" w:color="auto"/>
              <w:right w:val="single" w:sz="4" w:space="0" w:color="auto"/>
            </w:tcBorders>
            <w:vAlign w:val="center"/>
          </w:tcPr>
          <w:p w14:paraId="0825818D"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60</w:t>
            </w:r>
            <w:r>
              <w:rPr>
                <w:rFonts w:asciiTheme="minorHAnsi" w:hAnsiTheme="minorHAnsi" w:cs="Microsoft Sans Serif"/>
              </w:rPr>
              <w:t>%</w:t>
            </w:r>
          </w:p>
        </w:tc>
        <w:tc>
          <w:tcPr>
            <w:tcW w:w="969" w:type="dxa"/>
            <w:tcBorders>
              <w:top w:val="single" w:sz="12" w:space="0" w:color="auto"/>
              <w:left w:val="single" w:sz="4" w:space="0" w:color="auto"/>
              <w:bottom w:val="single" w:sz="4" w:space="0" w:color="auto"/>
              <w:right w:val="single" w:sz="4" w:space="0" w:color="auto"/>
            </w:tcBorders>
            <w:vAlign w:val="center"/>
          </w:tcPr>
          <w:p w14:paraId="21E7C149"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76</w:t>
            </w:r>
            <w:r>
              <w:rPr>
                <w:rFonts w:asciiTheme="minorHAnsi" w:hAnsiTheme="minorHAnsi" w:cs="Microsoft Sans Serif"/>
              </w:rPr>
              <w:t>%</w:t>
            </w:r>
          </w:p>
        </w:tc>
        <w:tc>
          <w:tcPr>
            <w:tcW w:w="937" w:type="dxa"/>
            <w:tcBorders>
              <w:top w:val="single" w:sz="12" w:space="0" w:color="auto"/>
              <w:left w:val="single" w:sz="4" w:space="0" w:color="auto"/>
              <w:bottom w:val="single" w:sz="4" w:space="0" w:color="auto"/>
              <w:right w:val="single" w:sz="4" w:space="0" w:color="auto"/>
            </w:tcBorders>
            <w:vAlign w:val="center"/>
          </w:tcPr>
          <w:p w14:paraId="52EED6CC"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77</w:t>
            </w:r>
            <w:r>
              <w:rPr>
                <w:rFonts w:asciiTheme="minorHAnsi" w:hAnsiTheme="minorHAnsi" w:cs="Microsoft Sans Serif"/>
              </w:rPr>
              <w:t>%</w:t>
            </w:r>
          </w:p>
        </w:tc>
        <w:tc>
          <w:tcPr>
            <w:tcW w:w="992" w:type="dxa"/>
            <w:tcBorders>
              <w:top w:val="single" w:sz="12" w:space="0" w:color="auto"/>
              <w:left w:val="single" w:sz="4" w:space="0" w:color="auto"/>
              <w:bottom w:val="single" w:sz="4" w:space="0" w:color="auto"/>
              <w:right w:val="single" w:sz="4" w:space="0" w:color="auto"/>
            </w:tcBorders>
            <w:vAlign w:val="center"/>
          </w:tcPr>
          <w:p w14:paraId="2FB342AD"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76</w:t>
            </w:r>
            <w:r w:rsidR="00787CE7">
              <w:rPr>
                <w:rFonts w:asciiTheme="minorHAnsi" w:hAnsiTheme="minorHAnsi" w:cs="Microsoft Sans Serif"/>
              </w:rPr>
              <w:t>%</w:t>
            </w:r>
          </w:p>
        </w:tc>
        <w:tc>
          <w:tcPr>
            <w:tcW w:w="992" w:type="dxa"/>
            <w:tcBorders>
              <w:top w:val="single" w:sz="12" w:space="0" w:color="auto"/>
              <w:left w:val="nil"/>
              <w:bottom w:val="single" w:sz="4" w:space="0" w:color="auto"/>
              <w:right w:val="single" w:sz="12" w:space="0" w:color="auto"/>
            </w:tcBorders>
            <w:shd w:val="clear" w:color="auto" w:fill="auto"/>
            <w:noWrap/>
            <w:vAlign w:val="bottom"/>
          </w:tcPr>
          <w:p w14:paraId="0B11B646"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71</w:t>
            </w:r>
            <w:r w:rsidR="00787CE7">
              <w:rPr>
                <w:rFonts w:asciiTheme="minorHAnsi" w:hAnsiTheme="minorHAnsi" w:cs="Microsoft Sans Serif"/>
              </w:rPr>
              <w:t>%</w:t>
            </w:r>
          </w:p>
        </w:tc>
      </w:tr>
      <w:tr w:rsidR="00780E34" w:rsidRPr="00FC7EE2" w14:paraId="40294C76" w14:textId="77777777" w:rsidTr="00E34A89">
        <w:trPr>
          <w:trHeight w:val="255"/>
        </w:trPr>
        <w:tc>
          <w:tcPr>
            <w:tcW w:w="2830" w:type="dxa"/>
            <w:vMerge/>
            <w:tcBorders>
              <w:top w:val="single" w:sz="4" w:space="0" w:color="auto"/>
              <w:left w:val="single" w:sz="12" w:space="0" w:color="auto"/>
              <w:bottom w:val="single" w:sz="4" w:space="0" w:color="auto"/>
              <w:right w:val="single" w:sz="4" w:space="0" w:color="auto"/>
            </w:tcBorders>
            <w:vAlign w:val="center"/>
          </w:tcPr>
          <w:p w14:paraId="751B4842" w14:textId="77777777" w:rsidR="00780E34" w:rsidRPr="00401375" w:rsidRDefault="00780E34" w:rsidP="00780E34">
            <w:pPr>
              <w:spacing w:before="0" w:line="240" w:lineRule="auto"/>
            </w:pPr>
          </w:p>
        </w:tc>
        <w:tc>
          <w:tcPr>
            <w:tcW w:w="35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AFF2DB" w14:textId="77777777" w:rsidR="00780E34" w:rsidRPr="005E4561" w:rsidRDefault="00780E34" w:rsidP="00780E34">
            <w:pPr>
              <w:spacing w:before="0" w:line="240" w:lineRule="auto"/>
            </w:pPr>
            <w:r w:rsidRPr="005E4561">
              <w:t>No but EXPECT TO in future</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23047E2C"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11</w:t>
            </w:r>
            <w:r>
              <w:rPr>
                <w:rFonts w:asciiTheme="minorHAnsi" w:hAnsiTheme="minorHAnsi" w:cs="Microsoft Sans Serif"/>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6923D0"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8</w:t>
            </w:r>
            <w:r>
              <w:rPr>
                <w:rFonts w:asciiTheme="minorHAnsi" w:hAnsiTheme="minorHAnsi" w:cs="Microsoft Sans Serif"/>
              </w:rPr>
              <w:t>%</w:t>
            </w:r>
          </w:p>
        </w:tc>
        <w:tc>
          <w:tcPr>
            <w:tcW w:w="10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8FEDDB"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9</w:t>
            </w:r>
            <w:r>
              <w:rPr>
                <w:rFonts w:asciiTheme="minorHAnsi" w:hAnsiTheme="minorHAnsi" w:cs="Microsoft Sans Serif"/>
              </w:rPr>
              <w:t>%</w:t>
            </w:r>
          </w:p>
        </w:tc>
        <w:tc>
          <w:tcPr>
            <w:tcW w:w="10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A4B7D0"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10</w:t>
            </w:r>
            <w:r>
              <w:rPr>
                <w:rFonts w:asciiTheme="minorHAnsi" w:hAnsiTheme="minorHAnsi" w:cs="Microsoft Sans Serif"/>
              </w:rPr>
              <w:t>%</w:t>
            </w:r>
          </w:p>
        </w:tc>
        <w:tc>
          <w:tcPr>
            <w:tcW w:w="859" w:type="dxa"/>
            <w:tcBorders>
              <w:top w:val="single" w:sz="4" w:space="0" w:color="auto"/>
              <w:left w:val="single" w:sz="4" w:space="0" w:color="auto"/>
              <w:bottom w:val="single" w:sz="4" w:space="0" w:color="auto"/>
              <w:right w:val="single" w:sz="4" w:space="0" w:color="auto"/>
            </w:tcBorders>
            <w:vAlign w:val="center"/>
          </w:tcPr>
          <w:p w14:paraId="782C6473"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27</w:t>
            </w:r>
            <w:r>
              <w:rPr>
                <w:rFonts w:asciiTheme="minorHAnsi" w:hAnsiTheme="minorHAnsi" w:cs="Microsoft Sans Serif"/>
              </w:rPr>
              <w:t>%</w:t>
            </w:r>
          </w:p>
        </w:tc>
        <w:tc>
          <w:tcPr>
            <w:tcW w:w="969" w:type="dxa"/>
            <w:tcBorders>
              <w:top w:val="single" w:sz="4" w:space="0" w:color="auto"/>
              <w:left w:val="single" w:sz="4" w:space="0" w:color="auto"/>
              <w:bottom w:val="single" w:sz="4" w:space="0" w:color="auto"/>
              <w:right w:val="single" w:sz="4" w:space="0" w:color="auto"/>
            </w:tcBorders>
            <w:vAlign w:val="center"/>
          </w:tcPr>
          <w:p w14:paraId="5A169154"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11</w:t>
            </w:r>
            <w:r>
              <w:rPr>
                <w:rFonts w:asciiTheme="minorHAnsi" w:hAnsiTheme="minorHAnsi" w:cs="Microsoft Sans Serif"/>
              </w:rPr>
              <w:t>%</w:t>
            </w:r>
          </w:p>
        </w:tc>
        <w:tc>
          <w:tcPr>
            <w:tcW w:w="937" w:type="dxa"/>
            <w:tcBorders>
              <w:top w:val="single" w:sz="4" w:space="0" w:color="auto"/>
              <w:left w:val="single" w:sz="4" w:space="0" w:color="auto"/>
              <w:bottom w:val="single" w:sz="4" w:space="0" w:color="auto"/>
              <w:right w:val="single" w:sz="4" w:space="0" w:color="auto"/>
            </w:tcBorders>
            <w:vAlign w:val="center"/>
          </w:tcPr>
          <w:p w14:paraId="2ED21F9B"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10</w:t>
            </w:r>
            <w:r>
              <w:rPr>
                <w:rFonts w:asciiTheme="minorHAnsi" w:hAnsiTheme="minorHAnsi" w:cs="Microsoft Sans Serif"/>
              </w:rPr>
              <w:t>%</w:t>
            </w:r>
          </w:p>
        </w:tc>
        <w:tc>
          <w:tcPr>
            <w:tcW w:w="992" w:type="dxa"/>
            <w:tcBorders>
              <w:top w:val="single" w:sz="4" w:space="0" w:color="auto"/>
              <w:left w:val="single" w:sz="4" w:space="0" w:color="auto"/>
              <w:bottom w:val="single" w:sz="4" w:space="0" w:color="auto"/>
              <w:right w:val="single" w:sz="4" w:space="0" w:color="auto"/>
            </w:tcBorders>
            <w:vAlign w:val="center"/>
          </w:tcPr>
          <w:p w14:paraId="4E1339DA"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8</w:t>
            </w:r>
            <w:r w:rsidR="00787CE7">
              <w:rPr>
                <w:rFonts w:asciiTheme="minorHAnsi" w:hAnsiTheme="minorHAnsi" w:cs="Microsoft Sans Serif"/>
              </w:rPr>
              <w:t>%</w:t>
            </w:r>
          </w:p>
        </w:tc>
        <w:tc>
          <w:tcPr>
            <w:tcW w:w="992" w:type="dxa"/>
            <w:tcBorders>
              <w:top w:val="single" w:sz="4" w:space="0" w:color="auto"/>
              <w:left w:val="nil"/>
              <w:bottom w:val="single" w:sz="4" w:space="0" w:color="auto"/>
              <w:right w:val="single" w:sz="12" w:space="0" w:color="auto"/>
            </w:tcBorders>
            <w:shd w:val="clear" w:color="auto" w:fill="auto"/>
            <w:noWrap/>
            <w:vAlign w:val="bottom"/>
          </w:tcPr>
          <w:p w14:paraId="529F310B"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15</w:t>
            </w:r>
            <w:r w:rsidR="00787CE7">
              <w:rPr>
                <w:rFonts w:asciiTheme="minorHAnsi" w:hAnsiTheme="minorHAnsi" w:cs="Microsoft Sans Serif"/>
              </w:rPr>
              <w:t>%</w:t>
            </w:r>
          </w:p>
        </w:tc>
      </w:tr>
      <w:tr w:rsidR="00780E34" w:rsidRPr="00FC7EE2" w14:paraId="01020ED8" w14:textId="77777777" w:rsidTr="00E34A89">
        <w:trPr>
          <w:trHeight w:val="255"/>
        </w:trPr>
        <w:tc>
          <w:tcPr>
            <w:tcW w:w="2830" w:type="dxa"/>
            <w:vMerge/>
            <w:tcBorders>
              <w:top w:val="single" w:sz="4" w:space="0" w:color="auto"/>
              <w:left w:val="single" w:sz="12" w:space="0" w:color="auto"/>
              <w:bottom w:val="single" w:sz="4" w:space="0" w:color="auto"/>
              <w:right w:val="single" w:sz="4" w:space="0" w:color="auto"/>
            </w:tcBorders>
            <w:vAlign w:val="center"/>
          </w:tcPr>
          <w:p w14:paraId="0B672010" w14:textId="77777777" w:rsidR="00780E34" w:rsidRPr="00401375" w:rsidRDefault="00780E34" w:rsidP="00780E34">
            <w:pPr>
              <w:spacing w:before="0" w:line="240" w:lineRule="auto"/>
            </w:pPr>
          </w:p>
        </w:tc>
        <w:tc>
          <w:tcPr>
            <w:tcW w:w="35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45CD73" w14:textId="77777777" w:rsidR="00780E34" w:rsidRPr="005E4561" w:rsidRDefault="00780E34" w:rsidP="00780E34">
            <w:pPr>
              <w:spacing w:before="0" w:line="240" w:lineRule="auto"/>
            </w:pPr>
            <w:r w:rsidRPr="005E4561">
              <w:t>No and NOT SURE if I will in future</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26E75AC5"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9</w:t>
            </w:r>
            <w:r>
              <w:rPr>
                <w:rFonts w:asciiTheme="minorHAnsi" w:hAnsiTheme="minorHAnsi" w:cs="Microsoft Sans Serif"/>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91EE91"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12</w:t>
            </w:r>
            <w:r>
              <w:rPr>
                <w:rFonts w:asciiTheme="minorHAnsi" w:hAnsiTheme="minorHAnsi" w:cs="Microsoft Sans Serif"/>
              </w:rPr>
              <w:t>%</w:t>
            </w:r>
          </w:p>
        </w:tc>
        <w:tc>
          <w:tcPr>
            <w:tcW w:w="10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79F097"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4</w:t>
            </w:r>
            <w:r>
              <w:rPr>
                <w:rFonts w:asciiTheme="minorHAnsi" w:hAnsiTheme="minorHAnsi" w:cs="Microsoft Sans Serif"/>
              </w:rPr>
              <w:t>%</w:t>
            </w:r>
          </w:p>
        </w:tc>
        <w:tc>
          <w:tcPr>
            <w:tcW w:w="10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0FA860"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10</w:t>
            </w:r>
            <w:r>
              <w:rPr>
                <w:rFonts w:asciiTheme="minorHAnsi" w:hAnsiTheme="minorHAnsi" w:cs="Microsoft Sans Serif"/>
              </w:rPr>
              <w:t>%</w:t>
            </w:r>
          </w:p>
        </w:tc>
        <w:tc>
          <w:tcPr>
            <w:tcW w:w="859" w:type="dxa"/>
            <w:tcBorders>
              <w:top w:val="single" w:sz="4" w:space="0" w:color="auto"/>
              <w:left w:val="single" w:sz="4" w:space="0" w:color="auto"/>
              <w:bottom w:val="single" w:sz="4" w:space="0" w:color="auto"/>
              <w:right w:val="single" w:sz="4" w:space="0" w:color="auto"/>
            </w:tcBorders>
            <w:vAlign w:val="center"/>
          </w:tcPr>
          <w:p w14:paraId="15BB2459"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12</w:t>
            </w:r>
            <w:r>
              <w:rPr>
                <w:rFonts w:asciiTheme="minorHAnsi" w:hAnsiTheme="minorHAnsi" w:cs="Microsoft Sans Serif"/>
              </w:rPr>
              <w:t>%</w:t>
            </w:r>
          </w:p>
        </w:tc>
        <w:tc>
          <w:tcPr>
            <w:tcW w:w="969" w:type="dxa"/>
            <w:tcBorders>
              <w:top w:val="single" w:sz="4" w:space="0" w:color="auto"/>
              <w:left w:val="single" w:sz="4" w:space="0" w:color="auto"/>
              <w:bottom w:val="single" w:sz="4" w:space="0" w:color="auto"/>
              <w:right w:val="single" w:sz="4" w:space="0" w:color="auto"/>
            </w:tcBorders>
            <w:vAlign w:val="center"/>
          </w:tcPr>
          <w:p w14:paraId="476E2A05"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11</w:t>
            </w:r>
            <w:r>
              <w:rPr>
                <w:rFonts w:asciiTheme="minorHAnsi" w:hAnsiTheme="minorHAnsi" w:cs="Microsoft Sans Serif"/>
              </w:rPr>
              <w:t>%</w:t>
            </w:r>
          </w:p>
        </w:tc>
        <w:tc>
          <w:tcPr>
            <w:tcW w:w="937" w:type="dxa"/>
            <w:tcBorders>
              <w:top w:val="single" w:sz="4" w:space="0" w:color="auto"/>
              <w:left w:val="single" w:sz="4" w:space="0" w:color="auto"/>
              <w:bottom w:val="single" w:sz="4" w:space="0" w:color="auto"/>
              <w:right w:val="single" w:sz="4" w:space="0" w:color="auto"/>
            </w:tcBorders>
            <w:vAlign w:val="center"/>
          </w:tcPr>
          <w:p w14:paraId="684EEACA"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10</w:t>
            </w:r>
            <w:r>
              <w:rPr>
                <w:rFonts w:asciiTheme="minorHAnsi" w:hAnsiTheme="minorHAnsi" w:cs="Microsoft Sans Serif"/>
              </w:rPr>
              <w:t>%</w:t>
            </w:r>
          </w:p>
        </w:tc>
        <w:tc>
          <w:tcPr>
            <w:tcW w:w="992" w:type="dxa"/>
            <w:tcBorders>
              <w:top w:val="single" w:sz="4" w:space="0" w:color="auto"/>
              <w:left w:val="single" w:sz="4" w:space="0" w:color="auto"/>
              <w:bottom w:val="single" w:sz="4" w:space="0" w:color="auto"/>
              <w:right w:val="single" w:sz="4" w:space="0" w:color="auto"/>
            </w:tcBorders>
            <w:vAlign w:val="center"/>
          </w:tcPr>
          <w:p w14:paraId="36923395"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11</w:t>
            </w:r>
            <w:r w:rsidR="00787CE7">
              <w:rPr>
                <w:rFonts w:asciiTheme="minorHAnsi" w:hAnsiTheme="minorHAnsi" w:cs="Microsoft Sans Serif"/>
              </w:rPr>
              <w:t>%</w:t>
            </w:r>
          </w:p>
        </w:tc>
        <w:tc>
          <w:tcPr>
            <w:tcW w:w="992" w:type="dxa"/>
            <w:tcBorders>
              <w:top w:val="single" w:sz="4" w:space="0" w:color="auto"/>
              <w:left w:val="nil"/>
              <w:bottom w:val="single" w:sz="4" w:space="0" w:color="auto"/>
              <w:right w:val="single" w:sz="12" w:space="0" w:color="auto"/>
            </w:tcBorders>
            <w:shd w:val="clear" w:color="auto" w:fill="auto"/>
            <w:noWrap/>
            <w:vAlign w:val="bottom"/>
          </w:tcPr>
          <w:p w14:paraId="21D199B2"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11</w:t>
            </w:r>
            <w:r w:rsidR="00787CE7">
              <w:rPr>
                <w:rFonts w:asciiTheme="minorHAnsi" w:hAnsiTheme="minorHAnsi" w:cs="Microsoft Sans Serif"/>
              </w:rPr>
              <w:t>%</w:t>
            </w:r>
          </w:p>
        </w:tc>
      </w:tr>
      <w:tr w:rsidR="00780E34" w:rsidRPr="00FC7EE2" w14:paraId="1369C0AA" w14:textId="77777777" w:rsidTr="00E34A89">
        <w:trPr>
          <w:trHeight w:val="255"/>
        </w:trPr>
        <w:tc>
          <w:tcPr>
            <w:tcW w:w="2830" w:type="dxa"/>
            <w:vMerge/>
            <w:tcBorders>
              <w:top w:val="single" w:sz="4" w:space="0" w:color="auto"/>
              <w:left w:val="single" w:sz="12" w:space="0" w:color="auto"/>
              <w:bottom w:val="single" w:sz="12" w:space="0" w:color="auto"/>
              <w:right w:val="single" w:sz="4" w:space="0" w:color="auto"/>
            </w:tcBorders>
            <w:vAlign w:val="center"/>
          </w:tcPr>
          <w:p w14:paraId="47002B64" w14:textId="77777777" w:rsidR="00780E34" w:rsidRPr="00401375" w:rsidRDefault="00780E34" w:rsidP="00780E34">
            <w:pPr>
              <w:spacing w:before="0" w:line="240" w:lineRule="auto"/>
            </w:pPr>
          </w:p>
        </w:tc>
        <w:tc>
          <w:tcPr>
            <w:tcW w:w="3541"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6C8D7AA3" w14:textId="77777777" w:rsidR="00780E34" w:rsidRDefault="00780E34" w:rsidP="00780E34">
            <w:pPr>
              <w:spacing w:before="0" w:line="240" w:lineRule="auto"/>
            </w:pPr>
            <w:r w:rsidRPr="005E4561">
              <w:t>No and DO NOT expect to in future</w:t>
            </w:r>
          </w:p>
        </w:tc>
        <w:tc>
          <w:tcPr>
            <w:tcW w:w="992" w:type="dxa"/>
            <w:tcBorders>
              <w:top w:val="single" w:sz="4" w:space="0" w:color="auto"/>
              <w:left w:val="nil"/>
              <w:bottom w:val="single" w:sz="12" w:space="0" w:color="auto"/>
              <w:right w:val="single" w:sz="4" w:space="0" w:color="auto"/>
            </w:tcBorders>
            <w:shd w:val="clear" w:color="auto" w:fill="auto"/>
            <w:noWrap/>
            <w:vAlign w:val="center"/>
          </w:tcPr>
          <w:p w14:paraId="0AA6A652"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w:t>
            </w:r>
            <w:r>
              <w:rPr>
                <w:rFonts w:asciiTheme="minorHAnsi" w:hAnsiTheme="minorHAnsi" w:cs="Microsoft Sans Serif"/>
              </w:rPr>
              <w:t>%</w:t>
            </w:r>
          </w:p>
        </w:tc>
        <w:tc>
          <w:tcPr>
            <w:tcW w:w="960"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364748DE"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4</w:t>
            </w:r>
            <w:r>
              <w:rPr>
                <w:rFonts w:asciiTheme="minorHAnsi" w:hAnsiTheme="minorHAnsi" w:cs="Microsoft Sans Serif"/>
              </w:rPr>
              <w:t>%</w:t>
            </w:r>
          </w:p>
        </w:tc>
        <w:tc>
          <w:tcPr>
            <w:tcW w:w="1065" w:type="dxa"/>
            <w:tcBorders>
              <w:top w:val="single" w:sz="4" w:space="0" w:color="auto"/>
              <w:left w:val="single" w:sz="4" w:space="0" w:color="auto"/>
              <w:bottom w:val="single" w:sz="12" w:space="0" w:color="auto"/>
              <w:right w:val="single" w:sz="4" w:space="0" w:color="auto"/>
            </w:tcBorders>
            <w:shd w:val="clear" w:color="auto" w:fill="auto"/>
            <w:noWrap/>
            <w:vAlign w:val="bottom"/>
          </w:tcPr>
          <w:p w14:paraId="67C34583"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4</w:t>
            </w:r>
            <w:r>
              <w:rPr>
                <w:rFonts w:asciiTheme="minorHAnsi" w:hAnsiTheme="minorHAnsi" w:cs="Microsoft Sans Serif"/>
              </w:rPr>
              <w:t>%</w:t>
            </w:r>
          </w:p>
        </w:tc>
        <w:tc>
          <w:tcPr>
            <w:tcW w:w="1033" w:type="dxa"/>
            <w:tcBorders>
              <w:top w:val="single" w:sz="4" w:space="0" w:color="auto"/>
              <w:left w:val="single" w:sz="4" w:space="0" w:color="auto"/>
              <w:bottom w:val="single" w:sz="12" w:space="0" w:color="auto"/>
              <w:right w:val="single" w:sz="4" w:space="0" w:color="auto"/>
            </w:tcBorders>
            <w:shd w:val="clear" w:color="auto" w:fill="auto"/>
            <w:noWrap/>
            <w:vAlign w:val="bottom"/>
          </w:tcPr>
          <w:p w14:paraId="494E9CC3"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w:t>
            </w:r>
            <w:r>
              <w:rPr>
                <w:rFonts w:asciiTheme="minorHAnsi" w:hAnsiTheme="minorHAnsi" w:cs="Microsoft Sans Serif"/>
              </w:rPr>
              <w:t>%</w:t>
            </w:r>
          </w:p>
        </w:tc>
        <w:tc>
          <w:tcPr>
            <w:tcW w:w="859" w:type="dxa"/>
            <w:tcBorders>
              <w:top w:val="single" w:sz="4" w:space="0" w:color="auto"/>
              <w:left w:val="single" w:sz="4" w:space="0" w:color="auto"/>
              <w:bottom w:val="single" w:sz="12" w:space="0" w:color="auto"/>
              <w:right w:val="single" w:sz="4" w:space="0" w:color="auto"/>
            </w:tcBorders>
            <w:vAlign w:val="center"/>
          </w:tcPr>
          <w:p w14:paraId="67E0CD70"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w:t>
            </w:r>
            <w:r>
              <w:rPr>
                <w:rFonts w:asciiTheme="minorHAnsi" w:hAnsiTheme="minorHAnsi" w:cs="Microsoft Sans Serif"/>
              </w:rPr>
              <w:t>%</w:t>
            </w:r>
          </w:p>
        </w:tc>
        <w:tc>
          <w:tcPr>
            <w:tcW w:w="969" w:type="dxa"/>
            <w:tcBorders>
              <w:top w:val="single" w:sz="4" w:space="0" w:color="auto"/>
              <w:left w:val="single" w:sz="4" w:space="0" w:color="auto"/>
              <w:bottom w:val="single" w:sz="12" w:space="0" w:color="auto"/>
              <w:right w:val="single" w:sz="4" w:space="0" w:color="auto"/>
            </w:tcBorders>
            <w:vAlign w:val="center"/>
          </w:tcPr>
          <w:p w14:paraId="36363168"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w:t>
            </w:r>
            <w:r>
              <w:rPr>
                <w:rFonts w:asciiTheme="minorHAnsi" w:hAnsiTheme="minorHAnsi" w:cs="Microsoft Sans Serif"/>
              </w:rPr>
              <w:t>%</w:t>
            </w:r>
          </w:p>
        </w:tc>
        <w:tc>
          <w:tcPr>
            <w:tcW w:w="937" w:type="dxa"/>
            <w:tcBorders>
              <w:top w:val="single" w:sz="4" w:space="0" w:color="auto"/>
              <w:left w:val="single" w:sz="4" w:space="0" w:color="auto"/>
              <w:bottom w:val="single" w:sz="12" w:space="0" w:color="auto"/>
              <w:right w:val="single" w:sz="4" w:space="0" w:color="auto"/>
            </w:tcBorders>
            <w:vAlign w:val="center"/>
          </w:tcPr>
          <w:p w14:paraId="581235F3"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w:t>
            </w:r>
            <w:r>
              <w:rPr>
                <w:rFonts w:asciiTheme="minorHAnsi" w:hAnsiTheme="minorHAnsi" w:cs="Microsoft Sans Serif"/>
              </w:rPr>
              <w:t>%</w:t>
            </w:r>
          </w:p>
        </w:tc>
        <w:tc>
          <w:tcPr>
            <w:tcW w:w="992" w:type="dxa"/>
            <w:tcBorders>
              <w:top w:val="single" w:sz="4" w:space="0" w:color="auto"/>
              <w:left w:val="single" w:sz="4" w:space="0" w:color="auto"/>
              <w:bottom w:val="single" w:sz="12" w:space="0" w:color="auto"/>
              <w:right w:val="single" w:sz="4" w:space="0" w:color="auto"/>
            </w:tcBorders>
            <w:vAlign w:val="center"/>
          </w:tcPr>
          <w:p w14:paraId="4DAC9CF1"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5</w:t>
            </w:r>
            <w:r w:rsidR="00787CE7">
              <w:rPr>
                <w:rFonts w:asciiTheme="minorHAnsi" w:hAnsiTheme="minorHAnsi" w:cs="Microsoft Sans Serif"/>
              </w:rPr>
              <w:t>%</w:t>
            </w:r>
          </w:p>
        </w:tc>
        <w:tc>
          <w:tcPr>
            <w:tcW w:w="992" w:type="dxa"/>
            <w:tcBorders>
              <w:top w:val="single" w:sz="4" w:space="0" w:color="auto"/>
              <w:left w:val="nil"/>
              <w:bottom w:val="single" w:sz="12" w:space="0" w:color="auto"/>
              <w:right w:val="single" w:sz="12" w:space="0" w:color="auto"/>
            </w:tcBorders>
            <w:shd w:val="clear" w:color="auto" w:fill="auto"/>
            <w:noWrap/>
            <w:vAlign w:val="bottom"/>
          </w:tcPr>
          <w:p w14:paraId="720DB871"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w:t>
            </w:r>
            <w:r w:rsidR="00787CE7">
              <w:rPr>
                <w:rFonts w:asciiTheme="minorHAnsi" w:hAnsiTheme="minorHAnsi" w:cs="Microsoft Sans Serif"/>
              </w:rPr>
              <w:t>%</w:t>
            </w:r>
          </w:p>
        </w:tc>
      </w:tr>
      <w:tr w:rsidR="00780E34" w:rsidRPr="00FC7EE2" w14:paraId="5F26772F" w14:textId="77777777" w:rsidTr="00D61AC1">
        <w:trPr>
          <w:trHeight w:val="255"/>
        </w:trPr>
        <w:tc>
          <w:tcPr>
            <w:tcW w:w="2830" w:type="dxa"/>
            <w:vMerge w:val="restart"/>
            <w:tcBorders>
              <w:top w:val="single" w:sz="12" w:space="0" w:color="auto"/>
              <w:left w:val="single" w:sz="12" w:space="0" w:color="auto"/>
              <w:bottom w:val="single" w:sz="4" w:space="0" w:color="auto"/>
              <w:right w:val="single" w:sz="4" w:space="0" w:color="auto"/>
            </w:tcBorders>
            <w:vAlign w:val="center"/>
          </w:tcPr>
          <w:p w14:paraId="5B10E5BD" w14:textId="77777777" w:rsidR="00780E34" w:rsidRPr="00401375" w:rsidRDefault="00780E34" w:rsidP="00780E34">
            <w:pPr>
              <w:spacing w:before="0" w:line="240" w:lineRule="auto"/>
            </w:pPr>
            <w:r w:rsidRPr="00401375">
              <w:t>Networking</w:t>
            </w:r>
          </w:p>
        </w:tc>
        <w:tc>
          <w:tcPr>
            <w:tcW w:w="3541"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324A7567" w14:textId="77777777" w:rsidR="00780E34" w:rsidRPr="005E4561" w:rsidRDefault="00780E34" w:rsidP="00780E34">
            <w:pPr>
              <w:spacing w:before="0" w:line="240" w:lineRule="auto"/>
            </w:pPr>
            <w:r w:rsidRPr="005E4561">
              <w:t>I regularly/ sometimes do this</w:t>
            </w:r>
          </w:p>
        </w:tc>
        <w:tc>
          <w:tcPr>
            <w:tcW w:w="992" w:type="dxa"/>
            <w:tcBorders>
              <w:top w:val="single" w:sz="12" w:space="0" w:color="auto"/>
              <w:left w:val="nil"/>
              <w:bottom w:val="single" w:sz="4" w:space="0" w:color="auto"/>
              <w:right w:val="single" w:sz="4" w:space="0" w:color="auto"/>
            </w:tcBorders>
            <w:shd w:val="clear" w:color="auto" w:fill="auto"/>
            <w:noWrap/>
            <w:vAlign w:val="bottom"/>
          </w:tcPr>
          <w:p w14:paraId="6D86BFEA"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64</w:t>
            </w:r>
            <w:r>
              <w:rPr>
                <w:rFonts w:asciiTheme="minorHAnsi" w:hAnsiTheme="minorHAnsi" w:cs="Microsoft Sans Serif"/>
              </w:rPr>
              <w:t>%</w:t>
            </w:r>
          </w:p>
        </w:tc>
        <w:tc>
          <w:tcPr>
            <w:tcW w:w="960"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657D697E"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63</w:t>
            </w:r>
            <w:r>
              <w:rPr>
                <w:rFonts w:asciiTheme="minorHAnsi" w:hAnsiTheme="minorHAnsi" w:cs="Microsoft Sans Serif"/>
              </w:rPr>
              <w:t>%</w:t>
            </w:r>
          </w:p>
        </w:tc>
        <w:tc>
          <w:tcPr>
            <w:tcW w:w="1065"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1744FFC9"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65</w:t>
            </w:r>
            <w:r>
              <w:rPr>
                <w:rFonts w:asciiTheme="minorHAnsi" w:hAnsiTheme="minorHAnsi" w:cs="Microsoft Sans Serif"/>
              </w:rPr>
              <w:t>%</w:t>
            </w:r>
          </w:p>
        </w:tc>
        <w:tc>
          <w:tcPr>
            <w:tcW w:w="1033"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4D1582E8"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64</w:t>
            </w:r>
            <w:r>
              <w:rPr>
                <w:rFonts w:asciiTheme="minorHAnsi" w:hAnsiTheme="minorHAnsi" w:cs="Microsoft Sans Serif"/>
              </w:rPr>
              <w:t>%</w:t>
            </w:r>
          </w:p>
        </w:tc>
        <w:tc>
          <w:tcPr>
            <w:tcW w:w="859" w:type="dxa"/>
            <w:tcBorders>
              <w:top w:val="single" w:sz="12" w:space="0" w:color="auto"/>
              <w:left w:val="single" w:sz="4" w:space="0" w:color="auto"/>
              <w:bottom w:val="single" w:sz="4" w:space="0" w:color="auto"/>
              <w:right w:val="single" w:sz="4" w:space="0" w:color="auto"/>
            </w:tcBorders>
            <w:vAlign w:val="bottom"/>
          </w:tcPr>
          <w:p w14:paraId="4D4BE3A9"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39</w:t>
            </w:r>
            <w:r>
              <w:rPr>
                <w:rFonts w:asciiTheme="minorHAnsi" w:hAnsiTheme="minorHAnsi" w:cs="Microsoft Sans Serif"/>
              </w:rPr>
              <w:t>%</w:t>
            </w:r>
          </w:p>
        </w:tc>
        <w:tc>
          <w:tcPr>
            <w:tcW w:w="969" w:type="dxa"/>
            <w:tcBorders>
              <w:top w:val="single" w:sz="12" w:space="0" w:color="auto"/>
              <w:left w:val="single" w:sz="4" w:space="0" w:color="auto"/>
              <w:bottom w:val="single" w:sz="4" w:space="0" w:color="auto"/>
              <w:right w:val="single" w:sz="4" w:space="0" w:color="auto"/>
            </w:tcBorders>
            <w:vAlign w:val="bottom"/>
          </w:tcPr>
          <w:p w14:paraId="73699B04"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63</w:t>
            </w:r>
            <w:r>
              <w:rPr>
                <w:rFonts w:asciiTheme="minorHAnsi" w:hAnsiTheme="minorHAnsi" w:cs="Microsoft Sans Serif"/>
              </w:rPr>
              <w:t>%</w:t>
            </w:r>
          </w:p>
        </w:tc>
        <w:tc>
          <w:tcPr>
            <w:tcW w:w="937" w:type="dxa"/>
            <w:tcBorders>
              <w:top w:val="single" w:sz="12" w:space="0" w:color="auto"/>
              <w:left w:val="single" w:sz="4" w:space="0" w:color="auto"/>
              <w:bottom w:val="single" w:sz="4" w:space="0" w:color="auto"/>
              <w:right w:val="single" w:sz="4" w:space="0" w:color="auto"/>
            </w:tcBorders>
            <w:vAlign w:val="bottom"/>
          </w:tcPr>
          <w:p w14:paraId="356CD360"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64</w:t>
            </w:r>
            <w:r>
              <w:rPr>
                <w:rFonts w:asciiTheme="minorHAnsi" w:hAnsiTheme="minorHAnsi" w:cs="Microsoft Sans Serif"/>
              </w:rPr>
              <w:t>%</w:t>
            </w:r>
          </w:p>
        </w:tc>
        <w:tc>
          <w:tcPr>
            <w:tcW w:w="992" w:type="dxa"/>
            <w:tcBorders>
              <w:top w:val="single" w:sz="12" w:space="0" w:color="auto"/>
              <w:left w:val="single" w:sz="4" w:space="0" w:color="auto"/>
              <w:bottom w:val="single" w:sz="4" w:space="0" w:color="auto"/>
              <w:right w:val="single" w:sz="4" w:space="0" w:color="auto"/>
            </w:tcBorders>
            <w:vAlign w:val="bottom"/>
          </w:tcPr>
          <w:p w14:paraId="2AF5EB82"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66</w:t>
            </w:r>
            <w:r w:rsidR="00787CE7">
              <w:rPr>
                <w:rFonts w:asciiTheme="minorHAnsi" w:hAnsiTheme="minorHAnsi" w:cs="Microsoft Sans Serif"/>
              </w:rPr>
              <w:t>%</w:t>
            </w:r>
          </w:p>
        </w:tc>
        <w:tc>
          <w:tcPr>
            <w:tcW w:w="992" w:type="dxa"/>
            <w:tcBorders>
              <w:top w:val="single" w:sz="12" w:space="0" w:color="auto"/>
              <w:left w:val="nil"/>
              <w:bottom w:val="single" w:sz="4" w:space="0" w:color="auto"/>
              <w:right w:val="single" w:sz="12" w:space="0" w:color="auto"/>
            </w:tcBorders>
            <w:shd w:val="clear" w:color="auto" w:fill="auto"/>
            <w:noWrap/>
            <w:vAlign w:val="bottom"/>
          </w:tcPr>
          <w:p w14:paraId="3758A7B4"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57</w:t>
            </w:r>
            <w:r w:rsidR="00787CE7">
              <w:rPr>
                <w:rFonts w:asciiTheme="minorHAnsi" w:hAnsiTheme="minorHAnsi" w:cs="Microsoft Sans Serif"/>
              </w:rPr>
              <w:t>%</w:t>
            </w:r>
          </w:p>
        </w:tc>
      </w:tr>
      <w:tr w:rsidR="00780E34" w:rsidRPr="00FC7EE2" w14:paraId="18EE5EFA" w14:textId="77777777" w:rsidTr="00D61AC1">
        <w:trPr>
          <w:trHeight w:val="255"/>
        </w:trPr>
        <w:tc>
          <w:tcPr>
            <w:tcW w:w="2830" w:type="dxa"/>
            <w:vMerge/>
            <w:tcBorders>
              <w:top w:val="single" w:sz="4" w:space="0" w:color="auto"/>
              <w:left w:val="single" w:sz="12" w:space="0" w:color="auto"/>
              <w:bottom w:val="single" w:sz="4" w:space="0" w:color="auto"/>
              <w:right w:val="single" w:sz="4" w:space="0" w:color="auto"/>
            </w:tcBorders>
            <w:vAlign w:val="center"/>
          </w:tcPr>
          <w:p w14:paraId="61B73B43" w14:textId="77777777" w:rsidR="00780E34" w:rsidRPr="00401375" w:rsidRDefault="00780E34" w:rsidP="00780E34">
            <w:pPr>
              <w:spacing w:before="0" w:line="240" w:lineRule="auto"/>
            </w:pPr>
          </w:p>
        </w:tc>
        <w:tc>
          <w:tcPr>
            <w:tcW w:w="35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69567A" w14:textId="77777777" w:rsidR="00780E34" w:rsidRPr="005E4561" w:rsidRDefault="00780E34" w:rsidP="00780E34">
            <w:pPr>
              <w:spacing w:before="0" w:line="240" w:lineRule="auto"/>
            </w:pPr>
            <w:r w:rsidRPr="005E4561">
              <w:t>No but EXPECT TO in future</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5D2757B1"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20</w:t>
            </w:r>
            <w:r>
              <w:rPr>
                <w:rFonts w:asciiTheme="minorHAnsi" w:hAnsiTheme="minorHAnsi" w:cs="Microsoft Sans Serif"/>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5C052E"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22</w:t>
            </w:r>
            <w:r>
              <w:rPr>
                <w:rFonts w:asciiTheme="minorHAnsi" w:hAnsiTheme="minorHAnsi" w:cs="Microsoft Sans Serif"/>
              </w:rPr>
              <w:t>%</w:t>
            </w:r>
          </w:p>
        </w:tc>
        <w:tc>
          <w:tcPr>
            <w:tcW w:w="10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3F946B"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30</w:t>
            </w:r>
            <w:r>
              <w:rPr>
                <w:rFonts w:asciiTheme="minorHAnsi" w:hAnsiTheme="minorHAnsi" w:cs="Microsoft Sans Serif"/>
              </w:rPr>
              <w:t>%</w:t>
            </w:r>
          </w:p>
        </w:tc>
        <w:tc>
          <w:tcPr>
            <w:tcW w:w="10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2DBD7E"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19</w:t>
            </w:r>
            <w:r>
              <w:rPr>
                <w:rFonts w:asciiTheme="minorHAnsi" w:hAnsiTheme="minorHAnsi" w:cs="Microsoft Sans Serif"/>
              </w:rPr>
              <w:t>%</w:t>
            </w:r>
          </w:p>
        </w:tc>
        <w:tc>
          <w:tcPr>
            <w:tcW w:w="859" w:type="dxa"/>
            <w:tcBorders>
              <w:top w:val="single" w:sz="4" w:space="0" w:color="auto"/>
              <w:left w:val="single" w:sz="4" w:space="0" w:color="auto"/>
              <w:bottom w:val="single" w:sz="4" w:space="0" w:color="auto"/>
              <w:right w:val="single" w:sz="4" w:space="0" w:color="auto"/>
            </w:tcBorders>
            <w:vAlign w:val="bottom"/>
          </w:tcPr>
          <w:p w14:paraId="09CB3E7A"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44</w:t>
            </w:r>
            <w:r>
              <w:rPr>
                <w:rFonts w:asciiTheme="minorHAnsi" w:hAnsiTheme="minorHAnsi" w:cs="Microsoft Sans Serif"/>
              </w:rPr>
              <w:t>%</w:t>
            </w:r>
          </w:p>
        </w:tc>
        <w:tc>
          <w:tcPr>
            <w:tcW w:w="969" w:type="dxa"/>
            <w:tcBorders>
              <w:top w:val="single" w:sz="4" w:space="0" w:color="auto"/>
              <w:left w:val="single" w:sz="4" w:space="0" w:color="auto"/>
              <w:bottom w:val="single" w:sz="4" w:space="0" w:color="auto"/>
              <w:right w:val="single" w:sz="4" w:space="0" w:color="auto"/>
            </w:tcBorders>
            <w:vAlign w:val="bottom"/>
          </w:tcPr>
          <w:p w14:paraId="55288E88"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23</w:t>
            </w:r>
            <w:r>
              <w:rPr>
                <w:rFonts w:asciiTheme="minorHAnsi" w:hAnsiTheme="minorHAnsi" w:cs="Microsoft Sans Serif"/>
              </w:rPr>
              <w:t>%</w:t>
            </w:r>
          </w:p>
        </w:tc>
        <w:tc>
          <w:tcPr>
            <w:tcW w:w="937" w:type="dxa"/>
            <w:tcBorders>
              <w:top w:val="single" w:sz="4" w:space="0" w:color="auto"/>
              <w:left w:val="single" w:sz="4" w:space="0" w:color="auto"/>
              <w:bottom w:val="single" w:sz="4" w:space="0" w:color="auto"/>
              <w:right w:val="single" w:sz="4" w:space="0" w:color="auto"/>
            </w:tcBorders>
            <w:vAlign w:val="bottom"/>
          </w:tcPr>
          <w:p w14:paraId="0FF0EACD"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20</w:t>
            </w:r>
            <w:r>
              <w:rPr>
                <w:rFonts w:asciiTheme="minorHAnsi" w:hAnsiTheme="minorHAnsi" w:cs="Microsoft Sans Serif"/>
              </w:rPr>
              <w:t>%</w:t>
            </w:r>
          </w:p>
        </w:tc>
        <w:tc>
          <w:tcPr>
            <w:tcW w:w="992" w:type="dxa"/>
            <w:tcBorders>
              <w:top w:val="single" w:sz="4" w:space="0" w:color="auto"/>
              <w:left w:val="single" w:sz="4" w:space="0" w:color="auto"/>
              <w:bottom w:val="single" w:sz="4" w:space="0" w:color="auto"/>
              <w:right w:val="single" w:sz="4" w:space="0" w:color="auto"/>
            </w:tcBorders>
            <w:vAlign w:val="bottom"/>
          </w:tcPr>
          <w:p w14:paraId="286C6376"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18</w:t>
            </w:r>
            <w:r w:rsidR="00787CE7">
              <w:rPr>
                <w:rFonts w:asciiTheme="minorHAnsi" w:hAnsiTheme="minorHAnsi" w:cs="Microsoft Sans Serif"/>
              </w:rPr>
              <w:t>%</w:t>
            </w:r>
          </w:p>
        </w:tc>
        <w:tc>
          <w:tcPr>
            <w:tcW w:w="992" w:type="dxa"/>
            <w:tcBorders>
              <w:top w:val="single" w:sz="4" w:space="0" w:color="auto"/>
              <w:left w:val="nil"/>
              <w:bottom w:val="single" w:sz="4" w:space="0" w:color="auto"/>
              <w:right w:val="single" w:sz="12" w:space="0" w:color="auto"/>
            </w:tcBorders>
            <w:shd w:val="clear" w:color="auto" w:fill="auto"/>
            <w:noWrap/>
            <w:vAlign w:val="bottom"/>
          </w:tcPr>
          <w:p w14:paraId="6130670E"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27</w:t>
            </w:r>
            <w:r w:rsidR="00787CE7">
              <w:rPr>
                <w:rFonts w:asciiTheme="minorHAnsi" w:hAnsiTheme="minorHAnsi" w:cs="Microsoft Sans Serif"/>
              </w:rPr>
              <w:t>%</w:t>
            </w:r>
          </w:p>
        </w:tc>
      </w:tr>
      <w:tr w:rsidR="00780E34" w:rsidRPr="00FC7EE2" w14:paraId="27092444" w14:textId="77777777" w:rsidTr="00D61AC1">
        <w:trPr>
          <w:trHeight w:val="255"/>
        </w:trPr>
        <w:tc>
          <w:tcPr>
            <w:tcW w:w="2830" w:type="dxa"/>
            <w:vMerge/>
            <w:tcBorders>
              <w:top w:val="single" w:sz="4" w:space="0" w:color="auto"/>
              <w:left w:val="single" w:sz="12" w:space="0" w:color="auto"/>
              <w:bottom w:val="single" w:sz="4" w:space="0" w:color="auto"/>
              <w:right w:val="single" w:sz="4" w:space="0" w:color="auto"/>
            </w:tcBorders>
            <w:vAlign w:val="center"/>
          </w:tcPr>
          <w:p w14:paraId="0BBE5CF6" w14:textId="77777777" w:rsidR="00780E34" w:rsidRPr="00401375" w:rsidRDefault="00780E34" w:rsidP="00780E34">
            <w:pPr>
              <w:spacing w:before="0" w:line="240" w:lineRule="auto"/>
            </w:pPr>
          </w:p>
        </w:tc>
        <w:tc>
          <w:tcPr>
            <w:tcW w:w="35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010F6D" w14:textId="77777777" w:rsidR="00780E34" w:rsidRPr="005E4561" w:rsidRDefault="00780E34" w:rsidP="00780E34">
            <w:pPr>
              <w:spacing w:before="0" w:line="240" w:lineRule="auto"/>
            </w:pPr>
            <w:r w:rsidRPr="005E4561">
              <w:t>No and NOT SURE if I will in future</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40B99C11"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11</w:t>
            </w:r>
            <w:r>
              <w:rPr>
                <w:rFonts w:asciiTheme="minorHAnsi" w:hAnsiTheme="minorHAnsi" w:cs="Microsoft Sans Serif"/>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A51F5B"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14</w:t>
            </w:r>
            <w:r>
              <w:rPr>
                <w:rFonts w:asciiTheme="minorHAnsi" w:hAnsiTheme="minorHAnsi" w:cs="Microsoft Sans Serif"/>
              </w:rPr>
              <w:t>%</w:t>
            </w:r>
          </w:p>
        </w:tc>
        <w:tc>
          <w:tcPr>
            <w:tcW w:w="10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B09E1A"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4</w:t>
            </w:r>
            <w:r>
              <w:rPr>
                <w:rFonts w:asciiTheme="minorHAnsi" w:hAnsiTheme="minorHAnsi" w:cs="Microsoft Sans Serif"/>
              </w:rPr>
              <w:t>%</w:t>
            </w:r>
          </w:p>
        </w:tc>
        <w:tc>
          <w:tcPr>
            <w:tcW w:w="10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AE468E"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13</w:t>
            </w:r>
            <w:r>
              <w:rPr>
                <w:rFonts w:asciiTheme="minorHAnsi" w:hAnsiTheme="minorHAnsi" w:cs="Microsoft Sans Serif"/>
              </w:rPr>
              <w:t>%</w:t>
            </w:r>
          </w:p>
        </w:tc>
        <w:tc>
          <w:tcPr>
            <w:tcW w:w="859" w:type="dxa"/>
            <w:tcBorders>
              <w:top w:val="single" w:sz="4" w:space="0" w:color="auto"/>
              <w:left w:val="single" w:sz="4" w:space="0" w:color="auto"/>
              <w:bottom w:val="single" w:sz="4" w:space="0" w:color="auto"/>
              <w:right w:val="single" w:sz="4" w:space="0" w:color="auto"/>
            </w:tcBorders>
            <w:vAlign w:val="bottom"/>
          </w:tcPr>
          <w:p w14:paraId="7AD579D8"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15</w:t>
            </w:r>
            <w:r>
              <w:rPr>
                <w:rFonts w:asciiTheme="minorHAnsi" w:hAnsiTheme="minorHAnsi" w:cs="Microsoft Sans Serif"/>
              </w:rPr>
              <w:t>%</w:t>
            </w:r>
          </w:p>
        </w:tc>
        <w:tc>
          <w:tcPr>
            <w:tcW w:w="969" w:type="dxa"/>
            <w:tcBorders>
              <w:top w:val="single" w:sz="4" w:space="0" w:color="auto"/>
              <w:left w:val="single" w:sz="4" w:space="0" w:color="auto"/>
              <w:bottom w:val="single" w:sz="4" w:space="0" w:color="auto"/>
              <w:right w:val="single" w:sz="4" w:space="0" w:color="auto"/>
            </w:tcBorders>
            <w:vAlign w:val="bottom"/>
          </w:tcPr>
          <w:p w14:paraId="6AB03F83"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10</w:t>
            </w:r>
            <w:r>
              <w:rPr>
                <w:rFonts w:asciiTheme="minorHAnsi" w:hAnsiTheme="minorHAnsi" w:cs="Microsoft Sans Serif"/>
              </w:rPr>
              <w:t>%</w:t>
            </w:r>
          </w:p>
        </w:tc>
        <w:tc>
          <w:tcPr>
            <w:tcW w:w="937" w:type="dxa"/>
            <w:tcBorders>
              <w:top w:val="single" w:sz="4" w:space="0" w:color="auto"/>
              <w:left w:val="single" w:sz="4" w:space="0" w:color="auto"/>
              <w:bottom w:val="single" w:sz="4" w:space="0" w:color="auto"/>
              <w:right w:val="single" w:sz="4" w:space="0" w:color="auto"/>
            </w:tcBorders>
            <w:vAlign w:val="bottom"/>
          </w:tcPr>
          <w:p w14:paraId="06818219"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13</w:t>
            </w:r>
            <w:r>
              <w:rPr>
                <w:rFonts w:asciiTheme="minorHAnsi" w:hAnsiTheme="minorHAnsi" w:cs="Microsoft Sans Serif"/>
              </w:rPr>
              <w:t>%</w:t>
            </w:r>
          </w:p>
        </w:tc>
        <w:tc>
          <w:tcPr>
            <w:tcW w:w="992" w:type="dxa"/>
            <w:tcBorders>
              <w:top w:val="single" w:sz="4" w:space="0" w:color="auto"/>
              <w:left w:val="single" w:sz="4" w:space="0" w:color="auto"/>
              <w:bottom w:val="single" w:sz="4" w:space="0" w:color="auto"/>
              <w:right w:val="single" w:sz="4" w:space="0" w:color="auto"/>
            </w:tcBorders>
            <w:vAlign w:val="bottom"/>
          </w:tcPr>
          <w:p w14:paraId="3168B613"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9</w:t>
            </w:r>
            <w:r w:rsidR="00787CE7">
              <w:rPr>
                <w:rFonts w:asciiTheme="minorHAnsi" w:hAnsiTheme="minorHAnsi" w:cs="Microsoft Sans Serif"/>
              </w:rPr>
              <w:t>%</w:t>
            </w:r>
          </w:p>
        </w:tc>
        <w:tc>
          <w:tcPr>
            <w:tcW w:w="992" w:type="dxa"/>
            <w:tcBorders>
              <w:top w:val="single" w:sz="4" w:space="0" w:color="auto"/>
              <w:left w:val="nil"/>
              <w:bottom w:val="single" w:sz="4" w:space="0" w:color="auto"/>
              <w:right w:val="single" w:sz="12" w:space="0" w:color="auto"/>
            </w:tcBorders>
            <w:shd w:val="clear" w:color="auto" w:fill="auto"/>
            <w:noWrap/>
            <w:vAlign w:val="bottom"/>
          </w:tcPr>
          <w:p w14:paraId="191DCB33"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12</w:t>
            </w:r>
            <w:r w:rsidR="00787CE7">
              <w:rPr>
                <w:rFonts w:asciiTheme="minorHAnsi" w:hAnsiTheme="minorHAnsi" w:cs="Microsoft Sans Serif"/>
              </w:rPr>
              <w:t>%</w:t>
            </w:r>
          </w:p>
        </w:tc>
      </w:tr>
      <w:tr w:rsidR="00780E34" w:rsidRPr="00FC7EE2" w14:paraId="15B3B45E" w14:textId="77777777" w:rsidTr="00D61AC1">
        <w:trPr>
          <w:trHeight w:val="255"/>
        </w:trPr>
        <w:tc>
          <w:tcPr>
            <w:tcW w:w="2830" w:type="dxa"/>
            <w:vMerge/>
            <w:tcBorders>
              <w:top w:val="single" w:sz="4" w:space="0" w:color="auto"/>
              <w:left w:val="single" w:sz="12" w:space="0" w:color="auto"/>
              <w:bottom w:val="single" w:sz="12" w:space="0" w:color="auto"/>
              <w:right w:val="single" w:sz="4" w:space="0" w:color="auto"/>
            </w:tcBorders>
            <w:vAlign w:val="center"/>
          </w:tcPr>
          <w:p w14:paraId="24C11C25" w14:textId="77777777" w:rsidR="00780E34" w:rsidRPr="00401375" w:rsidRDefault="00780E34" w:rsidP="00780E34">
            <w:pPr>
              <w:spacing w:before="0" w:line="240" w:lineRule="auto"/>
            </w:pPr>
          </w:p>
        </w:tc>
        <w:tc>
          <w:tcPr>
            <w:tcW w:w="3541"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1F61904F" w14:textId="77777777" w:rsidR="00780E34" w:rsidRDefault="00780E34" w:rsidP="00780E34">
            <w:pPr>
              <w:spacing w:before="0" w:line="240" w:lineRule="auto"/>
            </w:pPr>
            <w:r w:rsidRPr="005E4561">
              <w:t>No and DO NOT expect to in future</w:t>
            </w:r>
          </w:p>
        </w:tc>
        <w:tc>
          <w:tcPr>
            <w:tcW w:w="992" w:type="dxa"/>
            <w:tcBorders>
              <w:top w:val="single" w:sz="4" w:space="0" w:color="auto"/>
              <w:left w:val="nil"/>
              <w:bottom w:val="single" w:sz="12" w:space="0" w:color="auto"/>
              <w:right w:val="single" w:sz="4" w:space="0" w:color="auto"/>
            </w:tcBorders>
            <w:shd w:val="clear" w:color="auto" w:fill="auto"/>
            <w:noWrap/>
            <w:vAlign w:val="bottom"/>
          </w:tcPr>
          <w:p w14:paraId="7CE9EA82"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4</w:t>
            </w:r>
            <w:r>
              <w:rPr>
                <w:rFonts w:asciiTheme="minorHAnsi" w:hAnsiTheme="minorHAnsi" w:cs="Microsoft Sans Serif"/>
              </w:rPr>
              <w:t>%</w:t>
            </w:r>
          </w:p>
        </w:tc>
        <w:tc>
          <w:tcPr>
            <w:tcW w:w="960" w:type="dxa"/>
            <w:tcBorders>
              <w:top w:val="single" w:sz="4" w:space="0" w:color="auto"/>
              <w:left w:val="single" w:sz="4" w:space="0" w:color="auto"/>
              <w:bottom w:val="single" w:sz="12" w:space="0" w:color="auto"/>
              <w:right w:val="single" w:sz="4" w:space="0" w:color="auto"/>
            </w:tcBorders>
            <w:shd w:val="clear" w:color="auto" w:fill="auto"/>
            <w:noWrap/>
            <w:vAlign w:val="bottom"/>
          </w:tcPr>
          <w:p w14:paraId="34D665D4"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w:t>
            </w:r>
            <w:r>
              <w:rPr>
                <w:rFonts w:asciiTheme="minorHAnsi" w:hAnsiTheme="minorHAnsi" w:cs="Microsoft Sans Serif"/>
              </w:rPr>
              <w:t>%</w:t>
            </w:r>
          </w:p>
        </w:tc>
        <w:tc>
          <w:tcPr>
            <w:tcW w:w="1065" w:type="dxa"/>
            <w:tcBorders>
              <w:top w:val="single" w:sz="4" w:space="0" w:color="auto"/>
              <w:left w:val="single" w:sz="4" w:space="0" w:color="auto"/>
              <w:bottom w:val="single" w:sz="12" w:space="0" w:color="auto"/>
              <w:right w:val="single" w:sz="4" w:space="0" w:color="auto"/>
            </w:tcBorders>
            <w:shd w:val="clear" w:color="auto" w:fill="auto"/>
            <w:noWrap/>
            <w:vAlign w:val="bottom"/>
          </w:tcPr>
          <w:p w14:paraId="200D3F5F"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0</w:t>
            </w:r>
            <w:r>
              <w:rPr>
                <w:rFonts w:asciiTheme="minorHAnsi" w:hAnsiTheme="minorHAnsi" w:cs="Microsoft Sans Serif"/>
              </w:rPr>
              <w:t>%</w:t>
            </w:r>
          </w:p>
        </w:tc>
        <w:tc>
          <w:tcPr>
            <w:tcW w:w="1033" w:type="dxa"/>
            <w:tcBorders>
              <w:top w:val="single" w:sz="4" w:space="0" w:color="auto"/>
              <w:left w:val="single" w:sz="4" w:space="0" w:color="auto"/>
              <w:bottom w:val="single" w:sz="12" w:space="0" w:color="auto"/>
              <w:right w:val="single" w:sz="4" w:space="0" w:color="auto"/>
            </w:tcBorders>
            <w:shd w:val="clear" w:color="auto" w:fill="auto"/>
            <w:noWrap/>
            <w:vAlign w:val="bottom"/>
          </w:tcPr>
          <w:p w14:paraId="3744F2AF"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4</w:t>
            </w:r>
            <w:r>
              <w:rPr>
                <w:rFonts w:asciiTheme="minorHAnsi" w:hAnsiTheme="minorHAnsi" w:cs="Microsoft Sans Serif"/>
              </w:rPr>
              <w:t>%</w:t>
            </w:r>
          </w:p>
        </w:tc>
        <w:tc>
          <w:tcPr>
            <w:tcW w:w="859" w:type="dxa"/>
            <w:tcBorders>
              <w:top w:val="single" w:sz="4" w:space="0" w:color="auto"/>
              <w:left w:val="single" w:sz="4" w:space="0" w:color="auto"/>
              <w:bottom w:val="single" w:sz="12" w:space="0" w:color="auto"/>
              <w:right w:val="single" w:sz="4" w:space="0" w:color="auto"/>
            </w:tcBorders>
            <w:vAlign w:val="bottom"/>
          </w:tcPr>
          <w:p w14:paraId="6B1EEEE0"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w:t>
            </w:r>
            <w:r>
              <w:rPr>
                <w:rFonts w:asciiTheme="minorHAnsi" w:hAnsiTheme="minorHAnsi" w:cs="Microsoft Sans Serif"/>
              </w:rPr>
              <w:t>%</w:t>
            </w:r>
          </w:p>
        </w:tc>
        <w:tc>
          <w:tcPr>
            <w:tcW w:w="969" w:type="dxa"/>
            <w:tcBorders>
              <w:top w:val="single" w:sz="4" w:space="0" w:color="auto"/>
              <w:left w:val="single" w:sz="4" w:space="0" w:color="auto"/>
              <w:bottom w:val="single" w:sz="12" w:space="0" w:color="auto"/>
              <w:right w:val="single" w:sz="4" w:space="0" w:color="auto"/>
            </w:tcBorders>
            <w:vAlign w:val="bottom"/>
          </w:tcPr>
          <w:p w14:paraId="1CBEF645"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4</w:t>
            </w:r>
            <w:r>
              <w:rPr>
                <w:rFonts w:asciiTheme="minorHAnsi" w:hAnsiTheme="minorHAnsi" w:cs="Microsoft Sans Serif"/>
              </w:rPr>
              <w:t>%</w:t>
            </w:r>
          </w:p>
        </w:tc>
        <w:tc>
          <w:tcPr>
            <w:tcW w:w="937" w:type="dxa"/>
            <w:tcBorders>
              <w:top w:val="single" w:sz="4" w:space="0" w:color="auto"/>
              <w:left w:val="single" w:sz="4" w:space="0" w:color="auto"/>
              <w:bottom w:val="single" w:sz="12" w:space="0" w:color="auto"/>
              <w:right w:val="single" w:sz="4" w:space="0" w:color="auto"/>
            </w:tcBorders>
            <w:vAlign w:val="bottom"/>
          </w:tcPr>
          <w:p w14:paraId="64FA884F"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w:t>
            </w:r>
            <w:r>
              <w:rPr>
                <w:rFonts w:asciiTheme="minorHAnsi" w:hAnsiTheme="minorHAnsi" w:cs="Microsoft Sans Serif"/>
              </w:rPr>
              <w:t>%</w:t>
            </w:r>
          </w:p>
        </w:tc>
        <w:tc>
          <w:tcPr>
            <w:tcW w:w="992" w:type="dxa"/>
            <w:tcBorders>
              <w:top w:val="single" w:sz="4" w:space="0" w:color="auto"/>
              <w:left w:val="single" w:sz="4" w:space="0" w:color="auto"/>
              <w:bottom w:val="single" w:sz="12" w:space="0" w:color="auto"/>
              <w:right w:val="single" w:sz="4" w:space="0" w:color="auto"/>
            </w:tcBorders>
            <w:vAlign w:val="bottom"/>
          </w:tcPr>
          <w:p w14:paraId="7A4C3755"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7</w:t>
            </w:r>
            <w:r w:rsidR="00787CE7">
              <w:rPr>
                <w:rFonts w:asciiTheme="minorHAnsi" w:hAnsiTheme="minorHAnsi" w:cs="Microsoft Sans Serif"/>
              </w:rPr>
              <w:t>%</w:t>
            </w:r>
          </w:p>
        </w:tc>
        <w:tc>
          <w:tcPr>
            <w:tcW w:w="992" w:type="dxa"/>
            <w:tcBorders>
              <w:top w:val="single" w:sz="4" w:space="0" w:color="auto"/>
              <w:left w:val="nil"/>
              <w:bottom w:val="single" w:sz="12" w:space="0" w:color="auto"/>
              <w:right w:val="single" w:sz="12" w:space="0" w:color="auto"/>
            </w:tcBorders>
            <w:shd w:val="clear" w:color="auto" w:fill="auto"/>
            <w:noWrap/>
            <w:vAlign w:val="bottom"/>
          </w:tcPr>
          <w:p w14:paraId="58F3A2A7"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4</w:t>
            </w:r>
            <w:r w:rsidR="00787CE7">
              <w:rPr>
                <w:rFonts w:asciiTheme="minorHAnsi" w:hAnsiTheme="minorHAnsi" w:cs="Microsoft Sans Serif"/>
              </w:rPr>
              <w:t>%</w:t>
            </w:r>
          </w:p>
        </w:tc>
      </w:tr>
      <w:tr w:rsidR="00780E34" w:rsidRPr="00FC7EE2" w14:paraId="68664B49" w14:textId="77777777" w:rsidTr="00E34A89">
        <w:trPr>
          <w:trHeight w:val="255"/>
        </w:trPr>
        <w:tc>
          <w:tcPr>
            <w:tcW w:w="2830" w:type="dxa"/>
            <w:vMerge w:val="restart"/>
            <w:tcBorders>
              <w:top w:val="single" w:sz="12" w:space="0" w:color="auto"/>
              <w:left w:val="single" w:sz="12" w:space="0" w:color="auto"/>
              <w:bottom w:val="single" w:sz="4" w:space="0" w:color="auto"/>
              <w:right w:val="single" w:sz="4" w:space="0" w:color="auto"/>
            </w:tcBorders>
            <w:vAlign w:val="center"/>
          </w:tcPr>
          <w:p w14:paraId="2A1B2981" w14:textId="77777777" w:rsidR="00780E34" w:rsidRPr="00401375" w:rsidRDefault="00780E34" w:rsidP="00780E34">
            <w:pPr>
              <w:spacing w:before="0" w:line="240" w:lineRule="auto"/>
            </w:pPr>
            <w:r w:rsidRPr="00401375">
              <w:t>Collaboration/contact with researchers in industry</w:t>
            </w:r>
          </w:p>
        </w:tc>
        <w:tc>
          <w:tcPr>
            <w:tcW w:w="3541"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6F140BE8" w14:textId="77777777" w:rsidR="00780E34" w:rsidRPr="005E4561" w:rsidRDefault="00780E34" w:rsidP="00780E34">
            <w:pPr>
              <w:spacing w:before="0" w:line="240" w:lineRule="auto"/>
            </w:pPr>
            <w:r w:rsidRPr="005E4561">
              <w:t>I regularly/ sometimes do this</w:t>
            </w:r>
          </w:p>
        </w:tc>
        <w:tc>
          <w:tcPr>
            <w:tcW w:w="992" w:type="dxa"/>
            <w:tcBorders>
              <w:top w:val="single" w:sz="12" w:space="0" w:color="auto"/>
              <w:left w:val="nil"/>
              <w:bottom w:val="single" w:sz="4" w:space="0" w:color="auto"/>
              <w:right w:val="single" w:sz="4" w:space="0" w:color="auto"/>
            </w:tcBorders>
            <w:shd w:val="clear" w:color="auto" w:fill="auto"/>
            <w:noWrap/>
            <w:vAlign w:val="center"/>
          </w:tcPr>
          <w:p w14:paraId="6F19BF83"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30</w:t>
            </w:r>
            <w:r>
              <w:rPr>
                <w:rFonts w:asciiTheme="minorHAnsi" w:hAnsiTheme="minorHAnsi" w:cs="Microsoft Sans Serif"/>
              </w:rPr>
              <w:t>%</w:t>
            </w:r>
          </w:p>
        </w:tc>
        <w:tc>
          <w:tcPr>
            <w:tcW w:w="960"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49D4E4B9"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21</w:t>
            </w:r>
            <w:r>
              <w:rPr>
                <w:rFonts w:asciiTheme="minorHAnsi" w:hAnsiTheme="minorHAnsi" w:cs="Microsoft Sans Serif"/>
              </w:rPr>
              <w:t>%</w:t>
            </w:r>
          </w:p>
        </w:tc>
        <w:tc>
          <w:tcPr>
            <w:tcW w:w="1065"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075768D9"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43</w:t>
            </w:r>
            <w:r>
              <w:rPr>
                <w:rFonts w:asciiTheme="minorHAnsi" w:hAnsiTheme="minorHAnsi" w:cs="Microsoft Sans Serif"/>
              </w:rPr>
              <w:t>%</w:t>
            </w:r>
          </w:p>
        </w:tc>
        <w:tc>
          <w:tcPr>
            <w:tcW w:w="1033"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3F5E05EE"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26</w:t>
            </w:r>
            <w:r>
              <w:rPr>
                <w:rFonts w:asciiTheme="minorHAnsi" w:hAnsiTheme="minorHAnsi" w:cs="Microsoft Sans Serif"/>
              </w:rPr>
              <w:t>%</w:t>
            </w:r>
          </w:p>
        </w:tc>
        <w:tc>
          <w:tcPr>
            <w:tcW w:w="859" w:type="dxa"/>
            <w:tcBorders>
              <w:top w:val="single" w:sz="12" w:space="0" w:color="auto"/>
              <w:left w:val="single" w:sz="4" w:space="0" w:color="auto"/>
              <w:bottom w:val="single" w:sz="4" w:space="0" w:color="auto"/>
              <w:right w:val="single" w:sz="4" w:space="0" w:color="auto"/>
            </w:tcBorders>
            <w:vAlign w:val="center"/>
          </w:tcPr>
          <w:p w14:paraId="15163EAD"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15</w:t>
            </w:r>
            <w:r>
              <w:rPr>
                <w:rFonts w:asciiTheme="minorHAnsi" w:hAnsiTheme="minorHAnsi" w:cs="Microsoft Sans Serif"/>
              </w:rPr>
              <w:t>%</w:t>
            </w:r>
          </w:p>
        </w:tc>
        <w:tc>
          <w:tcPr>
            <w:tcW w:w="969" w:type="dxa"/>
            <w:tcBorders>
              <w:top w:val="single" w:sz="12" w:space="0" w:color="auto"/>
              <w:left w:val="single" w:sz="4" w:space="0" w:color="auto"/>
              <w:bottom w:val="single" w:sz="4" w:space="0" w:color="auto"/>
              <w:right w:val="single" w:sz="4" w:space="0" w:color="auto"/>
            </w:tcBorders>
            <w:vAlign w:val="center"/>
          </w:tcPr>
          <w:p w14:paraId="116F23B4"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28</w:t>
            </w:r>
            <w:r>
              <w:rPr>
                <w:rFonts w:asciiTheme="minorHAnsi" w:hAnsiTheme="minorHAnsi" w:cs="Microsoft Sans Serif"/>
              </w:rPr>
              <w:t>%</w:t>
            </w:r>
          </w:p>
        </w:tc>
        <w:tc>
          <w:tcPr>
            <w:tcW w:w="937" w:type="dxa"/>
            <w:tcBorders>
              <w:top w:val="single" w:sz="12" w:space="0" w:color="auto"/>
              <w:left w:val="single" w:sz="4" w:space="0" w:color="auto"/>
              <w:bottom w:val="single" w:sz="4" w:space="0" w:color="auto"/>
              <w:right w:val="single" w:sz="4" w:space="0" w:color="auto"/>
            </w:tcBorders>
            <w:vAlign w:val="center"/>
          </w:tcPr>
          <w:p w14:paraId="6FB97459"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27</w:t>
            </w:r>
            <w:r>
              <w:rPr>
                <w:rFonts w:asciiTheme="minorHAnsi" w:hAnsiTheme="minorHAnsi" w:cs="Microsoft Sans Serif"/>
              </w:rPr>
              <w:t>%</w:t>
            </w:r>
          </w:p>
        </w:tc>
        <w:tc>
          <w:tcPr>
            <w:tcW w:w="992" w:type="dxa"/>
            <w:tcBorders>
              <w:top w:val="single" w:sz="12" w:space="0" w:color="auto"/>
              <w:left w:val="single" w:sz="4" w:space="0" w:color="auto"/>
              <w:bottom w:val="single" w:sz="4" w:space="0" w:color="auto"/>
              <w:right w:val="single" w:sz="4" w:space="0" w:color="auto"/>
            </w:tcBorders>
            <w:vAlign w:val="center"/>
          </w:tcPr>
          <w:p w14:paraId="38B170DF"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26</w:t>
            </w:r>
            <w:r w:rsidR="00787CE7">
              <w:rPr>
                <w:rFonts w:asciiTheme="minorHAnsi" w:hAnsiTheme="minorHAnsi" w:cs="Microsoft Sans Serif"/>
              </w:rPr>
              <w:t>%</w:t>
            </w:r>
          </w:p>
        </w:tc>
        <w:tc>
          <w:tcPr>
            <w:tcW w:w="992" w:type="dxa"/>
            <w:tcBorders>
              <w:top w:val="single" w:sz="12" w:space="0" w:color="auto"/>
              <w:left w:val="nil"/>
              <w:bottom w:val="single" w:sz="4" w:space="0" w:color="auto"/>
              <w:right w:val="single" w:sz="12" w:space="0" w:color="auto"/>
            </w:tcBorders>
            <w:shd w:val="clear" w:color="auto" w:fill="auto"/>
            <w:noWrap/>
            <w:vAlign w:val="center"/>
          </w:tcPr>
          <w:p w14:paraId="0A43DC47"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23</w:t>
            </w:r>
            <w:r w:rsidR="00787CE7">
              <w:rPr>
                <w:rFonts w:asciiTheme="minorHAnsi" w:hAnsiTheme="minorHAnsi" w:cs="Microsoft Sans Serif"/>
              </w:rPr>
              <w:t>%</w:t>
            </w:r>
          </w:p>
        </w:tc>
      </w:tr>
      <w:tr w:rsidR="00780E34" w:rsidRPr="00FC7EE2" w14:paraId="46E6DD9D" w14:textId="77777777" w:rsidTr="00E34A89">
        <w:trPr>
          <w:trHeight w:val="255"/>
        </w:trPr>
        <w:tc>
          <w:tcPr>
            <w:tcW w:w="2830" w:type="dxa"/>
            <w:vMerge/>
            <w:tcBorders>
              <w:top w:val="single" w:sz="4" w:space="0" w:color="auto"/>
              <w:left w:val="single" w:sz="12" w:space="0" w:color="auto"/>
              <w:bottom w:val="single" w:sz="4" w:space="0" w:color="auto"/>
              <w:right w:val="single" w:sz="4" w:space="0" w:color="auto"/>
            </w:tcBorders>
          </w:tcPr>
          <w:p w14:paraId="376311E7" w14:textId="77777777" w:rsidR="00780E34" w:rsidRPr="005E4561" w:rsidRDefault="00780E34" w:rsidP="00780E34">
            <w:pPr>
              <w:spacing w:before="0" w:line="240" w:lineRule="auto"/>
            </w:pPr>
          </w:p>
        </w:tc>
        <w:tc>
          <w:tcPr>
            <w:tcW w:w="35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B29159" w14:textId="77777777" w:rsidR="00780E34" w:rsidRPr="005E4561" w:rsidRDefault="00780E34" w:rsidP="00780E34">
            <w:pPr>
              <w:spacing w:before="0" w:line="240" w:lineRule="auto"/>
            </w:pPr>
            <w:r w:rsidRPr="005E4561">
              <w:t>No but EXPECT TO in future</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537EF9A5"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20</w:t>
            </w:r>
            <w:r>
              <w:rPr>
                <w:rFonts w:asciiTheme="minorHAnsi" w:hAnsiTheme="minorHAnsi" w:cs="Microsoft Sans Serif"/>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3C0196"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17</w:t>
            </w:r>
            <w:r>
              <w:rPr>
                <w:rFonts w:asciiTheme="minorHAnsi" w:hAnsiTheme="minorHAnsi" w:cs="Microsoft Sans Serif"/>
              </w:rPr>
              <w:t>%</w:t>
            </w:r>
          </w:p>
        </w:tc>
        <w:tc>
          <w:tcPr>
            <w:tcW w:w="10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15BEBF"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13</w:t>
            </w:r>
            <w:r>
              <w:rPr>
                <w:rFonts w:asciiTheme="minorHAnsi" w:hAnsiTheme="minorHAnsi" w:cs="Microsoft Sans Serif"/>
              </w:rPr>
              <w:t>%</w:t>
            </w:r>
          </w:p>
        </w:tc>
        <w:tc>
          <w:tcPr>
            <w:tcW w:w="10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436467"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20</w:t>
            </w:r>
            <w:r>
              <w:rPr>
                <w:rFonts w:asciiTheme="minorHAnsi" w:hAnsiTheme="minorHAnsi" w:cs="Microsoft Sans Serif"/>
              </w:rPr>
              <w:t>%</w:t>
            </w:r>
          </w:p>
        </w:tc>
        <w:tc>
          <w:tcPr>
            <w:tcW w:w="859" w:type="dxa"/>
            <w:tcBorders>
              <w:top w:val="single" w:sz="4" w:space="0" w:color="auto"/>
              <w:left w:val="single" w:sz="4" w:space="0" w:color="auto"/>
              <w:bottom w:val="single" w:sz="4" w:space="0" w:color="auto"/>
              <w:right w:val="single" w:sz="4" w:space="0" w:color="auto"/>
            </w:tcBorders>
            <w:vAlign w:val="center"/>
          </w:tcPr>
          <w:p w14:paraId="0B6F940B"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34</w:t>
            </w:r>
            <w:r>
              <w:rPr>
                <w:rFonts w:asciiTheme="minorHAnsi" w:hAnsiTheme="minorHAnsi" w:cs="Microsoft Sans Serif"/>
              </w:rPr>
              <w:t>%</w:t>
            </w:r>
          </w:p>
        </w:tc>
        <w:tc>
          <w:tcPr>
            <w:tcW w:w="969" w:type="dxa"/>
            <w:tcBorders>
              <w:top w:val="single" w:sz="4" w:space="0" w:color="auto"/>
              <w:left w:val="single" w:sz="4" w:space="0" w:color="auto"/>
              <w:bottom w:val="single" w:sz="4" w:space="0" w:color="auto"/>
              <w:right w:val="single" w:sz="4" w:space="0" w:color="auto"/>
            </w:tcBorders>
            <w:vAlign w:val="center"/>
          </w:tcPr>
          <w:p w14:paraId="528F2E8E"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16</w:t>
            </w:r>
            <w:r>
              <w:rPr>
                <w:rFonts w:asciiTheme="minorHAnsi" w:hAnsiTheme="minorHAnsi" w:cs="Microsoft Sans Serif"/>
              </w:rPr>
              <w:t>%</w:t>
            </w:r>
          </w:p>
        </w:tc>
        <w:tc>
          <w:tcPr>
            <w:tcW w:w="937" w:type="dxa"/>
            <w:tcBorders>
              <w:top w:val="single" w:sz="4" w:space="0" w:color="auto"/>
              <w:left w:val="single" w:sz="4" w:space="0" w:color="auto"/>
              <w:bottom w:val="single" w:sz="4" w:space="0" w:color="auto"/>
              <w:right w:val="single" w:sz="4" w:space="0" w:color="auto"/>
            </w:tcBorders>
            <w:vAlign w:val="center"/>
          </w:tcPr>
          <w:p w14:paraId="59F9DF24"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19</w:t>
            </w:r>
            <w:r>
              <w:rPr>
                <w:rFonts w:asciiTheme="minorHAnsi" w:hAnsiTheme="minorHAnsi" w:cs="Microsoft Sans Serif"/>
              </w:rPr>
              <w:t>%</w:t>
            </w:r>
          </w:p>
        </w:tc>
        <w:tc>
          <w:tcPr>
            <w:tcW w:w="992" w:type="dxa"/>
            <w:tcBorders>
              <w:top w:val="single" w:sz="4" w:space="0" w:color="auto"/>
              <w:left w:val="single" w:sz="4" w:space="0" w:color="auto"/>
              <w:bottom w:val="single" w:sz="4" w:space="0" w:color="auto"/>
              <w:right w:val="single" w:sz="4" w:space="0" w:color="auto"/>
            </w:tcBorders>
            <w:vAlign w:val="center"/>
          </w:tcPr>
          <w:p w14:paraId="61F254F2"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10</w:t>
            </w:r>
            <w:r w:rsidR="00787CE7">
              <w:rPr>
                <w:rFonts w:asciiTheme="minorHAnsi" w:hAnsiTheme="minorHAnsi" w:cs="Microsoft Sans Serif"/>
              </w:rPr>
              <w:t>%</w:t>
            </w:r>
          </w:p>
        </w:tc>
        <w:tc>
          <w:tcPr>
            <w:tcW w:w="992" w:type="dxa"/>
            <w:tcBorders>
              <w:top w:val="single" w:sz="4" w:space="0" w:color="auto"/>
              <w:left w:val="nil"/>
              <w:bottom w:val="single" w:sz="4" w:space="0" w:color="auto"/>
              <w:right w:val="single" w:sz="12" w:space="0" w:color="auto"/>
            </w:tcBorders>
            <w:shd w:val="clear" w:color="auto" w:fill="auto"/>
            <w:noWrap/>
            <w:vAlign w:val="center"/>
          </w:tcPr>
          <w:p w14:paraId="28B1C532"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21</w:t>
            </w:r>
            <w:r w:rsidR="00787CE7">
              <w:rPr>
                <w:rFonts w:asciiTheme="minorHAnsi" w:hAnsiTheme="minorHAnsi" w:cs="Microsoft Sans Serif"/>
              </w:rPr>
              <w:t>%</w:t>
            </w:r>
          </w:p>
        </w:tc>
      </w:tr>
      <w:tr w:rsidR="00780E34" w:rsidRPr="00FC7EE2" w14:paraId="389620E5" w14:textId="77777777" w:rsidTr="00E34A89">
        <w:trPr>
          <w:trHeight w:val="255"/>
        </w:trPr>
        <w:tc>
          <w:tcPr>
            <w:tcW w:w="2830" w:type="dxa"/>
            <w:vMerge/>
            <w:tcBorders>
              <w:top w:val="single" w:sz="4" w:space="0" w:color="auto"/>
              <w:left w:val="single" w:sz="12" w:space="0" w:color="auto"/>
              <w:bottom w:val="single" w:sz="4" w:space="0" w:color="auto"/>
              <w:right w:val="single" w:sz="4" w:space="0" w:color="auto"/>
            </w:tcBorders>
          </w:tcPr>
          <w:p w14:paraId="21D0B0B2" w14:textId="77777777" w:rsidR="00780E34" w:rsidRPr="005E4561" w:rsidRDefault="00780E34" w:rsidP="00780E34">
            <w:pPr>
              <w:spacing w:before="0" w:line="240" w:lineRule="auto"/>
            </w:pPr>
          </w:p>
        </w:tc>
        <w:tc>
          <w:tcPr>
            <w:tcW w:w="35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175C47" w14:textId="77777777" w:rsidR="00780E34" w:rsidRPr="005E4561" w:rsidRDefault="00780E34" w:rsidP="00780E34">
            <w:pPr>
              <w:spacing w:before="0" w:line="240" w:lineRule="auto"/>
            </w:pPr>
            <w:r w:rsidRPr="005E4561">
              <w:t>No and NOT SURE if I will in future</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413BF1CD"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27</w:t>
            </w:r>
            <w:r>
              <w:rPr>
                <w:rFonts w:asciiTheme="minorHAnsi" w:hAnsiTheme="minorHAnsi" w:cs="Microsoft Sans Serif"/>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B80F6E"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38</w:t>
            </w:r>
            <w:r>
              <w:rPr>
                <w:rFonts w:asciiTheme="minorHAnsi" w:hAnsiTheme="minorHAnsi" w:cs="Microsoft Sans Serif"/>
              </w:rPr>
              <w:t>%</w:t>
            </w:r>
          </w:p>
        </w:tc>
        <w:tc>
          <w:tcPr>
            <w:tcW w:w="10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34AD27"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17</w:t>
            </w:r>
            <w:r>
              <w:rPr>
                <w:rFonts w:asciiTheme="minorHAnsi" w:hAnsiTheme="minorHAnsi" w:cs="Microsoft Sans Serif"/>
              </w:rPr>
              <w:t>%</w:t>
            </w:r>
          </w:p>
        </w:tc>
        <w:tc>
          <w:tcPr>
            <w:tcW w:w="10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E381DD"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31</w:t>
            </w:r>
            <w:r>
              <w:rPr>
                <w:rFonts w:asciiTheme="minorHAnsi" w:hAnsiTheme="minorHAnsi" w:cs="Microsoft Sans Serif"/>
              </w:rPr>
              <w:t>%</w:t>
            </w:r>
          </w:p>
        </w:tc>
        <w:tc>
          <w:tcPr>
            <w:tcW w:w="859" w:type="dxa"/>
            <w:tcBorders>
              <w:top w:val="single" w:sz="4" w:space="0" w:color="auto"/>
              <w:left w:val="single" w:sz="4" w:space="0" w:color="auto"/>
              <w:bottom w:val="single" w:sz="4" w:space="0" w:color="auto"/>
              <w:right w:val="single" w:sz="4" w:space="0" w:color="auto"/>
            </w:tcBorders>
            <w:vAlign w:val="center"/>
          </w:tcPr>
          <w:p w14:paraId="04F9ED2E"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34</w:t>
            </w:r>
            <w:r>
              <w:rPr>
                <w:rFonts w:asciiTheme="minorHAnsi" w:hAnsiTheme="minorHAnsi" w:cs="Microsoft Sans Serif"/>
              </w:rPr>
              <w:t>%</w:t>
            </w:r>
          </w:p>
        </w:tc>
        <w:tc>
          <w:tcPr>
            <w:tcW w:w="969" w:type="dxa"/>
            <w:tcBorders>
              <w:top w:val="single" w:sz="4" w:space="0" w:color="auto"/>
              <w:left w:val="single" w:sz="4" w:space="0" w:color="auto"/>
              <w:bottom w:val="single" w:sz="4" w:space="0" w:color="auto"/>
              <w:right w:val="single" w:sz="4" w:space="0" w:color="auto"/>
            </w:tcBorders>
            <w:vAlign w:val="center"/>
          </w:tcPr>
          <w:p w14:paraId="030CB4CA"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33</w:t>
            </w:r>
            <w:r>
              <w:rPr>
                <w:rFonts w:asciiTheme="minorHAnsi" w:hAnsiTheme="minorHAnsi" w:cs="Microsoft Sans Serif"/>
              </w:rPr>
              <w:t>%</w:t>
            </w:r>
          </w:p>
        </w:tc>
        <w:tc>
          <w:tcPr>
            <w:tcW w:w="937" w:type="dxa"/>
            <w:tcBorders>
              <w:top w:val="single" w:sz="4" w:space="0" w:color="auto"/>
              <w:left w:val="single" w:sz="4" w:space="0" w:color="auto"/>
              <w:bottom w:val="single" w:sz="4" w:space="0" w:color="auto"/>
              <w:right w:val="single" w:sz="4" w:space="0" w:color="auto"/>
            </w:tcBorders>
            <w:vAlign w:val="center"/>
          </w:tcPr>
          <w:p w14:paraId="198049E8"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30</w:t>
            </w:r>
            <w:r>
              <w:rPr>
                <w:rFonts w:asciiTheme="minorHAnsi" w:hAnsiTheme="minorHAnsi" w:cs="Microsoft Sans Serif"/>
              </w:rPr>
              <w:t>%</w:t>
            </w:r>
          </w:p>
        </w:tc>
        <w:tc>
          <w:tcPr>
            <w:tcW w:w="992" w:type="dxa"/>
            <w:tcBorders>
              <w:top w:val="single" w:sz="4" w:space="0" w:color="auto"/>
              <w:left w:val="single" w:sz="4" w:space="0" w:color="auto"/>
              <w:bottom w:val="single" w:sz="4" w:space="0" w:color="auto"/>
              <w:right w:val="single" w:sz="4" w:space="0" w:color="auto"/>
            </w:tcBorders>
            <w:vAlign w:val="center"/>
          </w:tcPr>
          <w:p w14:paraId="699FF650"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34</w:t>
            </w:r>
            <w:r w:rsidR="00787CE7">
              <w:rPr>
                <w:rFonts w:asciiTheme="minorHAnsi" w:hAnsiTheme="minorHAnsi" w:cs="Microsoft Sans Serif"/>
              </w:rPr>
              <w:t>%</w:t>
            </w:r>
          </w:p>
        </w:tc>
        <w:tc>
          <w:tcPr>
            <w:tcW w:w="992" w:type="dxa"/>
            <w:tcBorders>
              <w:top w:val="single" w:sz="4" w:space="0" w:color="auto"/>
              <w:left w:val="nil"/>
              <w:bottom w:val="single" w:sz="4" w:space="0" w:color="auto"/>
              <w:right w:val="single" w:sz="12" w:space="0" w:color="auto"/>
            </w:tcBorders>
            <w:shd w:val="clear" w:color="auto" w:fill="auto"/>
            <w:noWrap/>
            <w:vAlign w:val="center"/>
          </w:tcPr>
          <w:p w14:paraId="38B95246"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32</w:t>
            </w:r>
            <w:r w:rsidR="00787CE7">
              <w:rPr>
                <w:rFonts w:asciiTheme="minorHAnsi" w:hAnsiTheme="minorHAnsi" w:cs="Microsoft Sans Serif"/>
              </w:rPr>
              <w:t>%</w:t>
            </w:r>
          </w:p>
        </w:tc>
      </w:tr>
      <w:tr w:rsidR="00780E34" w:rsidRPr="00FC7EE2" w14:paraId="533811D6" w14:textId="77777777" w:rsidTr="00E34A89">
        <w:trPr>
          <w:trHeight w:val="255"/>
        </w:trPr>
        <w:tc>
          <w:tcPr>
            <w:tcW w:w="2830" w:type="dxa"/>
            <w:vMerge/>
            <w:tcBorders>
              <w:top w:val="single" w:sz="4" w:space="0" w:color="auto"/>
              <w:left w:val="single" w:sz="12" w:space="0" w:color="auto"/>
              <w:bottom w:val="single" w:sz="12" w:space="0" w:color="auto"/>
              <w:right w:val="single" w:sz="4" w:space="0" w:color="auto"/>
            </w:tcBorders>
          </w:tcPr>
          <w:p w14:paraId="7278C662" w14:textId="77777777" w:rsidR="00780E34" w:rsidRPr="005E4561" w:rsidRDefault="00780E34" w:rsidP="00780E34">
            <w:pPr>
              <w:spacing w:before="0" w:line="240" w:lineRule="auto"/>
            </w:pPr>
          </w:p>
        </w:tc>
        <w:tc>
          <w:tcPr>
            <w:tcW w:w="3541"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1E5F8B99" w14:textId="77777777" w:rsidR="00780E34" w:rsidRDefault="00780E34" w:rsidP="00780E34">
            <w:pPr>
              <w:spacing w:before="0" w:line="240" w:lineRule="auto"/>
            </w:pPr>
            <w:r w:rsidRPr="005E4561">
              <w:t>No and DO NOT expect to in future</w:t>
            </w:r>
          </w:p>
        </w:tc>
        <w:tc>
          <w:tcPr>
            <w:tcW w:w="992" w:type="dxa"/>
            <w:tcBorders>
              <w:top w:val="single" w:sz="4" w:space="0" w:color="auto"/>
              <w:left w:val="nil"/>
              <w:bottom w:val="single" w:sz="12" w:space="0" w:color="auto"/>
              <w:right w:val="single" w:sz="4" w:space="0" w:color="auto"/>
            </w:tcBorders>
            <w:shd w:val="clear" w:color="auto" w:fill="auto"/>
            <w:noWrap/>
            <w:vAlign w:val="center"/>
          </w:tcPr>
          <w:p w14:paraId="527B38EF"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23</w:t>
            </w:r>
            <w:r>
              <w:rPr>
                <w:rFonts w:asciiTheme="minorHAnsi" w:hAnsiTheme="minorHAnsi" w:cs="Microsoft Sans Serif"/>
              </w:rPr>
              <w:t>%</w:t>
            </w:r>
          </w:p>
        </w:tc>
        <w:tc>
          <w:tcPr>
            <w:tcW w:w="960"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5C44062F"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24</w:t>
            </w:r>
            <w:r>
              <w:rPr>
                <w:rFonts w:asciiTheme="minorHAnsi" w:hAnsiTheme="minorHAnsi" w:cs="Microsoft Sans Serif"/>
              </w:rPr>
              <w:t>%</w:t>
            </w:r>
          </w:p>
        </w:tc>
        <w:tc>
          <w:tcPr>
            <w:tcW w:w="1065" w:type="dxa"/>
            <w:tcBorders>
              <w:top w:val="single" w:sz="4" w:space="0" w:color="auto"/>
              <w:left w:val="single" w:sz="4" w:space="0" w:color="auto"/>
              <w:bottom w:val="single" w:sz="12" w:space="0" w:color="auto"/>
              <w:right w:val="single" w:sz="4" w:space="0" w:color="auto"/>
            </w:tcBorders>
            <w:shd w:val="clear" w:color="auto" w:fill="auto"/>
            <w:noWrap/>
            <w:vAlign w:val="bottom"/>
          </w:tcPr>
          <w:p w14:paraId="38AE1F5A"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26</w:t>
            </w:r>
            <w:r>
              <w:rPr>
                <w:rFonts w:asciiTheme="minorHAnsi" w:hAnsiTheme="minorHAnsi" w:cs="Microsoft Sans Serif"/>
              </w:rPr>
              <w:t>%</w:t>
            </w:r>
          </w:p>
        </w:tc>
        <w:tc>
          <w:tcPr>
            <w:tcW w:w="1033" w:type="dxa"/>
            <w:tcBorders>
              <w:top w:val="single" w:sz="4" w:space="0" w:color="auto"/>
              <w:left w:val="single" w:sz="4" w:space="0" w:color="auto"/>
              <w:bottom w:val="single" w:sz="12" w:space="0" w:color="auto"/>
              <w:right w:val="single" w:sz="4" w:space="0" w:color="auto"/>
            </w:tcBorders>
            <w:shd w:val="clear" w:color="auto" w:fill="auto"/>
            <w:noWrap/>
            <w:vAlign w:val="bottom"/>
          </w:tcPr>
          <w:p w14:paraId="0AF59737"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23</w:t>
            </w:r>
            <w:r>
              <w:rPr>
                <w:rFonts w:asciiTheme="minorHAnsi" w:hAnsiTheme="minorHAnsi" w:cs="Microsoft Sans Serif"/>
              </w:rPr>
              <w:t>%</w:t>
            </w:r>
          </w:p>
        </w:tc>
        <w:tc>
          <w:tcPr>
            <w:tcW w:w="859" w:type="dxa"/>
            <w:tcBorders>
              <w:top w:val="single" w:sz="4" w:space="0" w:color="auto"/>
              <w:left w:val="single" w:sz="4" w:space="0" w:color="auto"/>
              <w:bottom w:val="single" w:sz="12" w:space="0" w:color="auto"/>
              <w:right w:val="single" w:sz="4" w:space="0" w:color="auto"/>
            </w:tcBorders>
            <w:vAlign w:val="center"/>
          </w:tcPr>
          <w:p w14:paraId="0AB6D274"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16</w:t>
            </w:r>
            <w:r>
              <w:rPr>
                <w:rFonts w:asciiTheme="minorHAnsi" w:hAnsiTheme="minorHAnsi" w:cs="Microsoft Sans Serif"/>
              </w:rPr>
              <w:t>%</w:t>
            </w:r>
          </w:p>
        </w:tc>
        <w:tc>
          <w:tcPr>
            <w:tcW w:w="969" w:type="dxa"/>
            <w:tcBorders>
              <w:top w:val="single" w:sz="4" w:space="0" w:color="auto"/>
              <w:left w:val="single" w:sz="4" w:space="0" w:color="auto"/>
              <w:bottom w:val="single" w:sz="12" w:space="0" w:color="auto"/>
              <w:right w:val="single" w:sz="4" w:space="0" w:color="auto"/>
            </w:tcBorders>
            <w:vAlign w:val="center"/>
          </w:tcPr>
          <w:p w14:paraId="22B46BD5"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23</w:t>
            </w:r>
            <w:r>
              <w:rPr>
                <w:rFonts w:asciiTheme="minorHAnsi" w:hAnsiTheme="minorHAnsi" w:cs="Microsoft Sans Serif"/>
              </w:rPr>
              <w:t>%</w:t>
            </w:r>
          </w:p>
        </w:tc>
        <w:tc>
          <w:tcPr>
            <w:tcW w:w="937" w:type="dxa"/>
            <w:tcBorders>
              <w:top w:val="single" w:sz="4" w:space="0" w:color="auto"/>
              <w:left w:val="single" w:sz="4" w:space="0" w:color="auto"/>
              <w:bottom w:val="single" w:sz="12" w:space="0" w:color="auto"/>
              <w:right w:val="single" w:sz="4" w:space="0" w:color="auto"/>
            </w:tcBorders>
            <w:vAlign w:val="center"/>
          </w:tcPr>
          <w:p w14:paraId="7E998CFD"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24</w:t>
            </w:r>
            <w:r>
              <w:rPr>
                <w:rFonts w:asciiTheme="minorHAnsi" w:hAnsiTheme="minorHAnsi" w:cs="Microsoft Sans Serif"/>
              </w:rPr>
              <w:t>%</w:t>
            </w:r>
          </w:p>
        </w:tc>
        <w:tc>
          <w:tcPr>
            <w:tcW w:w="992" w:type="dxa"/>
            <w:tcBorders>
              <w:top w:val="single" w:sz="4" w:space="0" w:color="auto"/>
              <w:left w:val="single" w:sz="4" w:space="0" w:color="auto"/>
              <w:bottom w:val="single" w:sz="12" w:space="0" w:color="auto"/>
              <w:right w:val="single" w:sz="4" w:space="0" w:color="auto"/>
            </w:tcBorders>
            <w:vAlign w:val="center"/>
          </w:tcPr>
          <w:p w14:paraId="63C2B21B"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30</w:t>
            </w:r>
            <w:r w:rsidR="00787CE7">
              <w:rPr>
                <w:rFonts w:asciiTheme="minorHAnsi" w:hAnsiTheme="minorHAnsi" w:cs="Microsoft Sans Serif"/>
              </w:rPr>
              <w:t>%</w:t>
            </w:r>
          </w:p>
        </w:tc>
        <w:tc>
          <w:tcPr>
            <w:tcW w:w="992" w:type="dxa"/>
            <w:tcBorders>
              <w:top w:val="single" w:sz="4" w:space="0" w:color="auto"/>
              <w:left w:val="nil"/>
              <w:bottom w:val="single" w:sz="12" w:space="0" w:color="auto"/>
              <w:right w:val="single" w:sz="12" w:space="0" w:color="auto"/>
            </w:tcBorders>
            <w:shd w:val="clear" w:color="auto" w:fill="auto"/>
            <w:noWrap/>
            <w:vAlign w:val="center"/>
          </w:tcPr>
          <w:p w14:paraId="3F379ABD"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23</w:t>
            </w:r>
            <w:r w:rsidR="00787CE7">
              <w:rPr>
                <w:rFonts w:asciiTheme="minorHAnsi" w:hAnsiTheme="minorHAnsi" w:cs="Microsoft Sans Serif"/>
              </w:rPr>
              <w:t>%</w:t>
            </w:r>
          </w:p>
        </w:tc>
      </w:tr>
    </w:tbl>
    <w:p w14:paraId="225CA411" w14:textId="77777777" w:rsidR="00617108" w:rsidRDefault="00617108">
      <w:r>
        <w:br w:type="page"/>
      </w:r>
    </w:p>
    <w:tbl>
      <w:tblPr>
        <w:tblW w:w="15170" w:type="dxa"/>
        <w:tblInd w:w="-10" w:type="dxa"/>
        <w:tblLayout w:type="fixed"/>
        <w:tblLook w:val="04A0" w:firstRow="1" w:lastRow="0" w:firstColumn="1" w:lastColumn="0" w:noHBand="0" w:noVBand="1"/>
      </w:tblPr>
      <w:tblGrid>
        <w:gridCol w:w="2830"/>
        <w:gridCol w:w="3541"/>
        <w:gridCol w:w="992"/>
        <w:gridCol w:w="960"/>
        <w:gridCol w:w="1065"/>
        <w:gridCol w:w="1033"/>
        <w:gridCol w:w="859"/>
        <w:gridCol w:w="969"/>
        <w:gridCol w:w="937"/>
        <w:gridCol w:w="992"/>
        <w:gridCol w:w="992"/>
      </w:tblGrid>
      <w:tr w:rsidR="00780E34" w:rsidRPr="00FC7EE2" w14:paraId="4E4813D9" w14:textId="77777777" w:rsidTr="00617108">
        <w:trPr>
          <w:trHeight w:val="255"/>
        </w:trPr>
        <w:tc>
          <w:tcPr>
            <w:tcW w:w="2830" w:type="dxa"/>
            <w:vMerge w:val="restart"/>
            <w:tcBorders>
              <w:top w:val="single" w:sz="12" w:space="0" w:color="auto"/>
              <w:left w:val="single" w:sz="12" w:space="0" w:color="auto"/>
              <w:bottom w:val="single" w:sz="4" w:space="0" w:color="auto"/>
              <w:right w:val="single" w:sz="4" w:space="0" w:color="auto"/>
            </w:tcBorders>
            <w:vAlign w:val="center"/>
          </w:tcPr>
          <w:p w14:paraId="29111C08" w14:textId="028423C3" w:rsidR="00780E34" w:rsidRPr="005E4561" w:rsidRDefault="00780E34" w:rsidP="00780E34">
            <w:pPr>
              <w:spacing w:before="0" w:line="240" w:lineRule="auto"/>
            </w:pPr>
            <w:r w:rsidRPr="00401375">
              <w:lastRenderedPageBreak/>
              <w:t>Teaching - small group tutorials for undergraduates</w:t>
            </w:r>
          </w:p>
        </w:tc>
        <w:tc>
          <w:tcPr>
            <w:tcW w:w="3541"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106D17DB" w14:textId="77777777" w:rsidR="00780E34" w:rsidRPr="005E4561" w:rsidRDefault="00780E34" w:rsidP="00780E34">
            <w:pPr>
              <w:spacing w:before="0" w:line="240" w:lineRule="auto"/>
            </w:pPr>
            <w:r w:rsidRPr="005E4561">
              <w:t>I regularly/ sometimes do this</w:t>
            </w:r>
          </w:p>
        </w:tc>
        <w:tc>
          <w:tcPr>
            <w:tcW w:w="992" w:type="dxa"/>
            <w:tcBorders>
              <w:top w:val="single" w:sz="12" w:space="0" w:color="auto"/>
              <w:left w:val="nil"/>
              <w:bottom w:val="single" w:sz="4" w:space="0" w:color="auto"/>
              <w:right w:val="single" w:sz="4" w:space="0" w:color="auto"/>
            </w:tcBorders>
            <w:shd w:val="clear" w:color="auto" w:fill="auto"/>
            <w:noWrap/>
            <w:vAlign w:val="bottom"/>
          </w:tcPr>
          <w:p w14:paraId="4438E1D5"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56</w:t>
            </w:r>
            <w:r>
              <w:rPr>
                <w:rFonts w:asciiTheme="minorHAnsi" w:hAnsiTheme="minorHAnsi" w:cs="Microsoft Sans Serif"/>
              </w:rPr>
              <w:t>%</w:t>
            </w:r>
          </w:p>
        </w:tc>
        <w:tc>
          <w:tcPr>
            <w:tcW w:w="960"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553C87D6"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50</w:t>
            </w:r>
            <w:r>
              <w:rPr>
                <w:rFonts w:asciiTheme="minorHAnsi" w:hAnsiTheme="minorHAnsi" w:cs="Microsoft Sans Serif"/>
              </w:rPr>
              <w:t>%</w:t>
            </w:r>
          </w:p>
        </w:tc>
        <w:tc>
          <w:tcPr>
            <w:tcW w:w="1065"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0E340652"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48</w:t>
            </w:r>
            <w:r>
              <w:rPr>
                <w:rFonts w:asciiTheme="minorHAnsi" w:hAnsiTheme="minorHAnsi" w:cs="Microsoft Sans Serif"/>
              </w:rPr>
              <w:t>%</w:t>
            </w:r>
          </w:p>
        </w:tc>
        <w:tc>
          <w:tcPr>
            <w:tcW w:w="1033"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7CE328A4"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55</w:t>
            </w:r>
            <w:r>
              <w:rPr>
                <w:rFonts w:asciiTheme="minorHAnsi" w:hAnsiTheme="minorHAnsi" w:cs="Microsoft Sans Serif"/>
              </w:rPr>
              <w:t>%</w:t>
            </w:r>
          </w:p>
        </w:tc>
        <w:tc>
          <w:tcPr>
            <w:tcW w:w="859" w:type="dxa"/>
            <w:tcBorders>
              <w:top w:val="single" w:sz="12" w:space="0" w:color="auto"/>
              <w:left w:val="single" w:sz="4" w:space="0" w:color="auto"/>
              <w:bottom w:val="single" w:sz="4" w:space="0" w:color="auto"/>
              <w:right w:val="single" w:sz="4" w:space="0" w:color="auto"/>
            </w:tcBorders>
            <w:vAlign w:val="bottom"/>
          </w:tcPr>
          <w:p w14:paraId="319B05E7"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38</w:t>
            </w:r>
            <w:r>
              <w:rPr>
                <w:rFonts w:asciiTheme="minorHAnsi" w:hAnsiTheme="minorHAnsi" w:cs="Microsoft Sans Serif"/>
              </w:rPr>
              <w:t>%</w:t>
            </w:r>
          </w:p>
        </w:tc>
        <w:tc>
          <w:tcPr>
            <w:tcW w:w="969" w:type="dxa"/>
            <w:tcBorders>
              <w:top w:val="single" w:sz="12" w:space="0" w:color="auto"/>
              <w:left w:val="single" w:sz="4" w:space="0" w:color="auto"/>
              <w:bottom w:val="single" w:sz="4" w:space="0" w:color="auto"/>
              <w:right w:val="single" w:sz="4" w:space="0" w:color="auto"/>
            </w:tcBorders>
            <w:vAlign w:val="bottom"/>
          </w:tcPr>
          <w:p w14:paraId="233E3F2B"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46</w:t>
            </w:r>
            <w:r>
              <w:rPr>
                <w:rFonts w:asciiTheme="minorHAnsi" w:hAnsiTheme="minorHAnsi" w:cs="Microsoft Sans Serif"/>
              </w:rPr>
              <w:t>%</w:t>
            </w:r>
          </w:p>
        </w:tc>
        <w:tc>
          <w:tcPr>
            <w:tcW w:w="937" w:type="dxa"/>
            <w:tcBorders>
              <w:top w:val="single" w:sz="12" w:space="0" w:color="auto"/>
              <w:left w:val="single" w:sz="4" w:space="0" w:color="auto"/>
              <w:bottom w:val="single" w:sz="4" w:space="0" w:color="auto"/>
              <w:right w:val="single" w:sz="4" w:space="0" w:color="auto"/>
            </w:tcBorders>
            <w:vAlign w:val="bottom"/>
          </w:tcPr>
          <w:p w14:paraId="260A1CB4"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54</w:t>
            </w:r>
            <w:r>
              <w:rPr>
                <w:rFonts w:asciiTheme="minorHAnsi" w:hAnsiTheme="minorHAnsi" w:cs="Microsoft Sans Serif"/>
              </w:rPr>
              <w:t>%</w:t>
            </w:r>
          </w:p>
        </w:tc>
        <w:tc>
          <w:tcPr>
            <w:tcW w:w="992" w:type="dxa"/>
            <w:tcBorders>
              <w:top w:val="single" w:sz="12" w:space="0" w:color="auto"/>
              <w:left w:val="single" w:sz="4" w:space="0" w:color="auto"/>
              <w:bottom w:val="single" w:sz="4" w:space="0" w:color="auto"/>
              <w:right w:val="single" w:sz="4" w:space="0" w:color="auto"/>
            </w:tcBorders>
            <w:vAlign w:val="bottom"/>
          </w:tcPr>
          <w:p w14:paraId="6CFBF530"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57</w:t>
            </w:r>
            <w:r w:rsidR="00787CE7">
              <w:rPr>
                <w:rFonts w:asciiTheme="minorHAnsi" w:hAnsiTheme="minorHAnsi" w:cs="Microsoft Sans Serif"/>
              </w:rPr>
              <w:t>%</w:t>
            </w:r>
          </w:p>
        </w:tc>
        <w:tc>
          <w:tcPr>
            <w:tcW w:w="992" w:type="dxa"/>
            <w:tcBorders>
              <w:top w:val="single" w:sz="12" w:space="0" w:color="auto"/>
              <w:left w:val="nil"/>
              <w:bottom w:val="single" w:sz="4" w:space="0" w:color="auto"/>
              <w:right w:val="single" w:sz="12" w:space="0" w:color="auto"/>
            </w:tcBorders>
            <w:shd w:val="clear" w:color="auto" w:fill="auto"/>
            <w:noWrap/>
            <w:vAlign w:val="bottom"/>
          </w:tcPr>
          <w:p w14:paraId="18FA1D70"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47</w:t>
            </w:r>
            <w:r w:rsidR="00787CE7">
              <w:rPr>
                <w:rFonts w:asciiTheme="minorHAnsi" w:hAnsiTheme="minorHAnsi" w:cs="Microsoft Sans Serif"/>
              </w:rPr>
              <w:t>%</w:t>
            </w:r>
          </w:p>
        </w:tc>
      </w:tr>
      <w:tr w:rsidR="00780E34" w:rsidRPr="00FC7EE2" w14:paraId="0D5CB348" w14:textId="77777777" w:rsidTr="00617108">
        <w:trPr>
          <w:trHeight w:val="255"/>
        </w:trPr>
        <w:tc>
          <w:tcPr>
            <w:tcW w:w="2830" w:type="dxa"/>
            <w:vMerge/>
            <w:tcBorders>
              <w:top w:val="single" w:sz="4" w:space="0" w:color="auto"/>
              <w:left w:val="single" w:sz="12" w:space="0" w:color="auto"/>
              <w:bottom w:val="single" w:sz="4" w:space="0" w:color="auto"/>
              <w:right w:val="single" w:sz="4" w:space="0" w:color="auto"/>
            </w:tcBorders>
          </w:tcPr>
          <w:p w14:paraId="3E2E5495" w14:textId="77777777" w:rsidR="00780E34" w:rsidRPr="005E4561" w:rsidRDefault="00780E34" w:rsidP="00780E34">
            <w:pPr>
              <w:spacing w:before="0" w:line="240" w:lineRule="auto"/>
            </w:pPr>
          </w:p>
        </w:tc>
        <w:tc>
          <w:tcPr>
            <w:tcW w:w="35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6FAF6C" w14:textId="77777777" w:rsidR="00780E34" w:rsidRPr="005E4561" w:rsidRDefault="00780E34" w:rsidP="00780E34">
            <w:pPr>
              <w:spacing w:before="0" w:line="240" w:lineRule="auto"/>
            </w:pPr>
            <w:r w:rsidRPr="005E4561">
              <w:t>No but EXPECT TO in future</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61A98D29"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11</w:t>
            </w:r>
            <w:r>
              <w:rPr>
                <w:rFonts w:asciiTheme="minorHAnsi" w:hAnsiTheme="minorHAnsi" w:cs="Microsoft Sans Serif"/>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99504F"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15</w:t>
            </w:r>
            <w:r>
              <w:rPr>
                <w:rFonts w:asciiTheme="minorHAnsi" w:hAnsiTheme="minorHAnsi" w:cs="Microsoft Sans Serif"/>
              </w:rPr>
              <w:t>%</w:t>
            </w:r>
          </w:p>
        </w:tc>
        <w:tc>
          <w:tcPr>
            <w:tcW w:w="10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AACE8D"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9</w:t>
            </w:r>
            <w:r>
              <w:rPr>
                <w:rFonts w:asciiTheme="minorHAnsi" w:hAnsiTheme="minorHAnsi" w:cs="Microsoft Sans Serif"/>
              </w:rPr>
              <w:t>%</w:t>
            </w:r>
          </w:p>
        </w:tc>
        <w:tc>
          <w:tcPr>
            <w:tcW w:w="10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C2C79F"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13</w:t>
            </w:r>
            <w:r>
              <w:rPr>
                <w:rFonts w:asciiTheme="minorHAnsi" w:hAnsiTheme="minorHAnsi" w:cs="Microsoft Sans Serif"/>
              </w:rPr>
              <w:t>%</w:t>
            </w:r>
          </w:p>
        </w:tc>
        <w:tc>
          <w:tcPr>
            <w:tcW w:w="859" w:type="dxa"/>
            <w:tcBorders>
              <w:top w:val="single" w:sz="4" w:space="0" w:color="auto"/>
              <w:left w:val="single" w:sz="4" w:space="0" w:color="auto"/>
              <w:bottom w:val="single" w:sz="4" w:space="0" w:color="auto"/>
              <w:right w:val="single" w:sz="4" w:space="0" w:color="auto"/>
            </w:tcBorders>
            <w:vAlign w:val="bottom"/>
          </w:tcPr>
          <w:p w14:paraId="4670F4C8"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40</w:t>
            </w:r>
            <w:r>
              <w:rPr>
                <w:rFonts w:asciiTheme="minorHAnsi" w:hAnsiTheme="minorHAnsi" w:cs="Microsoft Sans Serif"/>
              </w:rPr>
              <w:t>%</w:t>
            </w:r>
          </w:p>
        </w:tc>
        <w:tc>
          <w:tcPr>
            <w:tcW w:w="969" w:type="dxa"/>
            <w:tcBorders>
              <w:top w:val="single" w:sz="4" w:space="0" w:color="auto"/>
              <w:left w:val="single" w:sz="4" w:space="0" w:color="auto"/>
              <w:bottom w:val="single" w:sz="4" w:space="0" w:color="auto"/>
              <w:right w:val="single" w:sz="4" w:space="0" w:color="auto"/>
            </w:tcBorders>
            <w:vAlign w:val="bottom"/>
          </w:tcPr>
          <w:p w14:paraId="766B6436"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16</w:t>
            </w:r>
            <w:r>
              <w:rPr>
                <w:rFonts w:asciiTheme="minorHAnsi" w:hAnsiTheme="minorHAnsi" w:cs="Microsoft Sans Serif"/>
              </w:rPr>
              <w:t>%</w:t>
            </w:r>
          </w:p>
        </w:tc>
        <w:tc>
          <w:tcPr>
            <w:tcW w:w="937" w:type="dxa"/>
            <w:tcBorders>
              <w:top w:val="single" w:sz="4" w:space="0" w:color="auto"/>
              <w:left w:val="single" w:sz="4" w:space="0" w:color="auto"/>
              <w:bottom w:val="single" w:sz="4" w:space="0" w:color="auto"/>
              <w:right w:val="single" w:sz="4" w:space="0" w:color="auto"/>
            </w:tcBorders>
            <w:vAlign w:val="bottom"/>
          </w:tcPr>
          <w:p w14:paraId="10F0575E"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12</w:t>
            </w:r>
            <w:r>
              <w:rPr>
                <w:rFonts w:asciiTheme="minorHAnsi" w:hAnsiTheme="minorHAnsi" w:cs="Microsoft Sans Serif"/>
              </w:rPr>
              <w:t>%</w:t>
            </w:r>
          </w:p>
        </w:tc>
        <w:tc>
          <w:tcPr>
            <w:tcW w:w="992" w:type="dxa"/>
            <w:tcBorders>
              <w:top w:val="single" w:sz="4" w:space="0" w:color="auto"/>
              <w:left w:val="single" w:sz="4" w:space="0" w:color="auto"/>
              <w:bottom w:val="single" w:sz="4" w:space="0" w:color="auto"/>
              <w:right w:val="single" w:sz="4" w:space="0" w:color="auto"/>
            </w:tcBorders>
            <w:vAlign w:val="bottom"/>
          </w:tcPr>
          <w:p w14:paraId="6F546C6A"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14</w:t>
            </w:r>
            <w:r w:rsidR="00787CE7">
              <w:rPr>
                <w:rFonts w:asciiTheme="minorHAnsi" w:hAnsiTheme="minorHAnsi" w:cs="Microsoft Sans Serif"/>
              </w:rPr>
              <w:t>%</w:t>
            </w:r>
          </w:p>
        </w:tc>
        <w:tc>
          <w:tcPr>
            <w:tcW w:w="992" w:type="dxa"/>
            <w:tcBorders>
              <w:top w:val="single" w:sz="4" w:space="0" w:color="auto"/>
              <w:left w:val="nil"/>
              <w:bottom w:val="single" w:sz="4" w:space="0" w:color="auto"/>
              <w:right w:val="single" w:sz="12" w:space="0" w:color="auto"/>
            </w:tcBorders>
            <w:shd w:val="clear" w:color="auto" w:fill="auto"/>
            <w:noWrap/>
            <w:vAlign w:val="bottom"/>
          </w:tcPr>
          <w:p w14:paraId="14D0125A"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21</w:t>
            </w:r>
            <w:r w:rsidR="00787CE7">
              <w:rPr>
                <w:rFonts w:asciiTheme="minorHAnsi" w:hAnsiTheme="minorHAnsi" w:cs="Microsoft Sans Serif"/>
              </w:rPr>
              <w:t>%</w:t>
            </w:r>
          </w:p>
        </w:tc>
      </w:tr>
      <w:tr w:rsidR="00780E34" w:rsidRPr="00FC7EE2" w14:paraId="08188873" w14:textId="77777777" w:rsidTr="00617108">
        <w:trPr>
          <w:trHeight w:val="255"/>
        </w:trPr>
        <w:tc>
          <w:tcPr>
            <w:tcW w:w="2830" w:type="dxa"/>
            <w:vMerge/>
            <w:tcBorders>
              <w:top w:val="single" w:sz="4" w:space="0" w:color="auto"/>
              <w:left w:val="single" w:sz="12" w:space="0" w:color="auto"/>
              <w:bottom w:val="single" w:sz="4" w:space="0" w:color="auto"/>
              <w:right w:val="single" w:sz="4" w:space="0" w:color="auto"/>
            </w:tcBorders>
          </w:tcPr>
          <w:p w14:paraId="3856878E" w14:textId="77777777" w:rsidR="00780E34" w:rsidRPr="005E4561" w:rsidRDefault="00780E34" w:rsidP="00780E34">
            <w:pPr>
              <w:spacing w:before="0" w:line="240" w:lineRule="auto"/>
            </w:pPr>
          </w:p>
        </w:tc>
        <w:tc>
          <w:tcPr>
            <w:tcW w:w="35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9B277A" w14:textId="77777777" w:rsidR="00780E34" w:rsidRPr="005E4561" w:rsidRDefault="00780E34" w:rsidP="00780E34">
            <w:pPr>
              <w:spacing w:before="0" w:line="240" w:lineRule="auto"/>
            </w:pPr>
            <w:r w:rsidRPr="005E4561">
              <w:t>No and NOT SURE if I will in future</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5D466BCE"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16</w:t>
            </w:r>
            <w:r>
              <w:rPr>
                <w:rFonts w:asciiTheme="minorHAnsi" w:hAnsiTheme="minorHAnsi" w:cs="Microsoft Sans Serif"/>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A29AAB"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21</w:t>
            </w:r>
            <w:r>
              <w:rPr>
                <w:rFonts w:asciiTheme="minorHAnsi" w:hAnsiTheme="minorHAnsi" w:cs="Microsoft Sans Serif"/>
              </w:rPr>
              <w:t>%</w:t>
            </w:r>
          </w:p>
        </w:tc>
        <w:tc>
          <w:tcPr>
            <w:tcW w:w="10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14945A"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22</w:t>
            </w:r>
            <w:r>
              <w:rPr>
                <w:rFonts w:asciiTheme="minorHAnsi" w:hAnsiTheme="minorHAnsi" w:cs="Microsoft Sans Serif"/>
              </w:rPr>
              <w:t>%</w:t>
            </w:r>
          </w:p>
        </w:tc>
        <w:tc>
          <w:tcPr>
            <w:tcW w:w="10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8BE87B"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17</w:t>
            </w:r>
            <w:r>
              <w:rPr>
                <w:rFonts w:asciiTheme="minorHAnsi" w:hAnsiTheme="minorHAnsi" w:cs="Microsoft Sans Serif"/>
              </w:rPr>
              <w:t>%</w:t>
            </w:r>
          </w:p>
        </w:tc>
        <w:tc>
          <w:tcPr>
            <w:tcW w:w="859" w:type="dxa"/>
            <w:tcBorders>
              <w:top w:val="single" w:sz="4" w:space="0" w:color="auto"/>
              <w:left w:val="single" w:sz="4" w:space="0" w:color="auto"/>
              <w:bottom w:val="single" w:sz="4" w:space="0" w:color="auto"/>
              <w:right w:val="single" w:sz="4" w:space="0" w:color="auto"/>
            </w:tcBorders>
            <w:vAlign w:val="bottom"/>
          </w:tcPr>
          <w:p w14:paraId="3862A1D5"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18</w:t>
            </w:r>
            <w:r>
              <w:rPr>
                <w:rFonts w:asciiTheme="minorHAnsi" w:hAnsiTheme="minorHAnsi" w:cs="Microsoft Sans Serif"/>
              </w:rPr>
              <w:t>%</w:t>
            </w:r>
          </w:p>
        </w:tc>
        <w:tc>
          <w:tcPr>
            <w:tcW w:w="969" w:type="dxa"/>
            <w:tcBorders>
              <w:top w:val="single" w:sz="4" w:space="0" w:color="auto"/>
              <w:left w:val="single" w:sz="4" w:space="0" w:color="auto"/>
              <w:bottom w:val="single" w:sz="4" w:space="0" w:color="auto"/>
              <w:right w:val="single" w:sz="4" w:space="0" w:color="auto"/>
            </w:tcBorders>
            <w:vAlign w:val="bottom"/>
          </w:tcPr>
          <w:p w14:paraId="3AE7387A"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24</w:t>
            </w:r>
            <w:r>
              <w:rPr>
                <w:rFonts w:asciiTheme="minorHAnsi" w:hAnsiTheme="minorHAnsi" w:cs="Microsoft Sans Serif"/>
              </w:rPr>
              <w:t>%</w:t>
            </w:r>
          </w:p>
        </w:tc>
        <w:tc>
          <w:tcPr>
            <w:tcW w:w="937" w:type="dxa"/>
            <w:tcBorders>
              <w:top w:val="single" w:sz="4" w:space="0" w:color="auto"/>
              <w:left w:val="single" w:sz="4" w:space="0" w:color="auto"/>
              <w:bottom w:val="single" w:sz="4" w:space="0" w:color="auto"/>
              <w:right w:val="single" w:sz="4" w:space="0" w:color="auto"/>
            </w:tcBorders>
            <w:vAlign w:val="bottom"/>
          </w:tcPr>
          <w:p w14:paraId="536E80D4"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17</w:t>
            </w:r>
            <w:r>
              <w:rPr>
                <w:rFonts w:asciiTheme="minorHAnsi" w:hAnsiTheme="minorHAnsi" w:cs="Microsoft Sans Serif"/>
              </w:rPr>
              <w:t>%</w:t>
            </w:r>
          </w:p>
        </w:tc>
        <w:tc>
          <w:tcPr>
            <w:tcW w:w="992" w:type="dxa"/>
            <w:tcBorders>
              <w:top w:val="single" w:sz="4" w:space="0" w:color="auto"/>
              <w:left w:val="single" w:sz="4" w:space="0" w:color="auto"/>
              <w:bottom w:val="single" w:sz="4" w:space="0" w:color="auto"/>
              <w:right w:val="single" w:sz="4" w:space="0" w:color="auto"/>
            </w:tcBorders>
            <w:vAlign w:val="bottom"/>
          </w:tcPr>
          <w:p w14:paraId="51511D0E"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16</w:t>
            </w:r>
            <w:r w:rsidR="00787CE7">
              <w:rPr>
                <w:rFonts w:asciiTheme="minorHAnsi" w:hAnsiTheme="minorHAnsi" w:cs="Microsoft Sans Serif"/>
              </w:rPr>
              <w:t>%</w:t>
            </w:r>
          </w:p>
        </w:tc>
        <w:tc>
          <w:tcPr>
            <w:tcW w:w="992" w:type="dxa"/>
            <w:tcBorders>
              <w:top w:val="single" w:sz="4" w:space="0" w:color="auto"/>
              <w:left w:val="nil"/>
              <w:bottom w:val="single" w:sz="4" w:space="0" w:color="auto"/>
              <w:right w:val="single" w:sz="12" w:space="0" w:color="auto"/>
            </w:tcBorders>
            <w:shd w:val="clear" w:color="auto" w:fill="auto"/>
            <w:noWrap/>
            <w:vAlign w:val="bottom"/>
          </w:tcPr>
          <w:p w14:paraId="2FD48C56"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19</w:t>
            </w:r>
            <w:r w:rsidR="00787CE7">
              <w:rPr>
                <w:rFonts w:asciiTheme="minorHAnsi" w:hAnsiTheme="minorHAnsi" w:cs="Microsoft Sans Serif"/>
              </w:rPr>
              <w:t>%</w:t>
            </w:r>
          </w:p>
        </w:tc>
      </w:tr>
      <w:tr w:rsidR="00780E34" w:rsidRPr="00FC7EE2" w14:paraId="5671FD76" w14:textId="77777777" w:rsidTr="00617108">
        <w:trPr>
          <w:trHeight w:val="255"/>
        </w:trPr>
        <w:tc>
          <w:tcPr>
            <w:tcW w:w="2830" w:type="dxa"/>
            <w:vMerge/>
            <w:tcBorders>
              <w:top w:val="single" w:sz="4" w:space="0" w:color="auto"/>
              <w:left w:val="single" w:sz="12" w:space="0" w:color="auto"/>
              <w:bottom w:val="single" w:sz="12" w:space="0" w:color="auto"/>
              <w:right w:val="single" w:sz="4" w:space="0" w:color="auto"/>
            </w:tcBorders>
          </w:tcPr>
          <w:p w14:paraId="30376903" w14:textId="77777777" w:rsidR="00780E34" w:rsidRPr="005E4561" w:rsidRDefault="00780E34" w:rsidP="00780E34">
            <w:pPr>
              <w:spacing w:before="0" w:line="240" w:lineRule="auto"/>
            </w:pPr>
          </w:p>
        </w:tc>
        <w:tc>
          <w:tcPr>
            <w:tcW w:w="3541"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58C46BA2" w14:textId="77777777" w:rsidR="00780E34" w:rsidRDefault="00780E34" w:rsidP="00780E34">
            <w:pPr>
              <w:spacing w:before="0" w:line="240" w:lineRule="auto"/>
            </w:pPr>
            <w:r w:rsidRPr="005E4561">
              <w:t>No and DO NOT expect to in future</w:t>
            </w:r>
          </w:p>
        </w:tc>
        <w:tc>
          <w:tcPr>
            <w:tcW w:w="992" w:type="dxa"/>
            <w:tcBorders>
              <w:top w:val="single" w:sz="4" w:space="0" w:color="auto"/>
              <w:left w:val="nil"/>
              <w:bottom w:val="single" w:sz="12" w:space="0" w:color="auto"/>
              <w:right w:val="single" w:sz="4" w:space="0" w:color="auto"/>
            </w:tcBorders>
            <w:shd w:val="clear" w:color="auto" w:fill="auto"/>
            <w:noWrap/>
            <w:vAlign w:val="bottom"/>
          </w:tcPr>
          <w:p w14:paraId="02621400"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17</w:t>
            </w:r>
            <w:r>
              <w:rPr>
                <w:rFonts w:asciiTheme="minorHAnsi" w:hAnsiTheme="minorHAnsi" w:cs="Microsoft Sans Serif"/>
              </w:rPr>
              <w:t>%</w:t>
            </w:r>
          </w:p>
        </w:tc>
        <w:tc>
          <w:tcPr>
            <w:tcW w:w="960" w:type="dxa"/>
            <w:tcBorders>
              <w:top w:val="single" w:sz="4" w:space="0" w:color="auto"/>
              <w:left w:val="single" w:sz="4" w:space="0" w:color="auto"/>
              <w:bottom w:val="single" w:sz="12" w:space="0" w:color="auto"/>
              <w:right w:val="single" w:sz="4" w:space="0" w:color="auto"/>
            </w:tcBorders>
            <w:shd w:val="clear" w:color="auto" w:fill="auto"/>
            <w:noWrap/>
            <w:vAlign w:val="bottom"/>
          </w:tcPr>
          <w:p w14:paraId="07A5F7EE"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14</w:t>
            </w:r>
            <w:r>
              <w:rPr>
                <w:rFonts w:asciiTheme="minorHAnsi" w:hAnsiTheme="minorHAnsi" w:cs="Microsoft Sans Serif"/>
              </w:rPr>
              <w:t>%</w:t>
            </w:r>
          </w:p>
        </w:tc>
        <w:tc>
          <w:tcPr>
            <w:tcW w:w="1065" w:type="dxa"/>
            <w:tcBorders>
              <w:top w:val="single" w:sz="4" w:space="0" w:color="auto"/>
              <w:left w:val="single" w:sz="4" w:space="0" w:color="auto"/>
              <w:bottom w:val="single" w:sz="12" w:space="0" w:color="auto"/>
              <w:right w:val="single" w:sz="4" w:space="0" w:color="auto"/>
            </w:tcBorders>
            <w:shd w:val="clear" w:color="auto" w:fill="auto"/>
            <w:noWrap/>
            <w:vAlign w:val="bottom"/>
          </w:tcPr>
          <w:p w14:paraId="05251439"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22</w:t>
            </w:r>
            <w:r>
              <w:rPr>
                <w:rFonts w:asciiTheme="minorHAnsi" w:hAnsiTheme="minorHAnsi" w:cs="Microsoft Sans Serif"/>
              </w:rPr>
              <w:t>%</w:t>
            </w:r>
          </w:p>
        </w:tc>
        <w:tc>
          <w:tcPr>
            <w:tcW w:w="1033" w:type="dxa"/>
            <w:tcBorders>
              <w:top w:val="single" w:sz="4" w:space="0" w:color="auto"/>
              <w:left w:val="single" w:sz="4" w:space="0" w:color="auto"/>
              <w:bottom w:val="single" w:sz="12" w:space="0" w:color="auto"/>
              <w:right w:val="single" w:sz="4" w:space="0" w:color="auto"/>
            </w:tcBorders>
            <w:shd w:val="clear" w:color="auto" w:fill="auto"/>
            <w:noWrap/>
            <w:vAlign w:val="bottom"/>
          </w:tcPr>
          <w:p w14:paraId="7A857FFF"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16</w:t>
            </w:r>
            <w:r>
              <w:rPr>
                <w:rFonts w:asciiTheme="minorHAnsi" w:hAnsiTheme="minorHAnsi" w:cs="Microsoft Sans Serif"/>
              </w:rPr>
              <w:t>%</w:t>
            </w:r>
          </w:p>
        </w:tc>
        <w:tc>
          <w:tcPr>
            <w:tcW w:w="859" w:type="dxa"/>
            <w:tcBorders>
              <w:top w:val="single" w:sz="4" w:space="0" w:color="auto"/>
              <w:left w:val="single" w:sz="4" w:space="0" w:color="auto"/>
              <w:bottom w:val="single" w:sz="12" w:space="0" w:color="auto"/>
              <w:right w:val="single" w:sz="4" w:space="0" w:color="auto"/>
            </w:tcBorders>
            <w:vAlign w:val="bottom"/>
          </w:tcPr>
          <w:p w14:paraId="6E8C5E83"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4</w:t>
            </w:r>
            <w:r>
              <w:rPr>
                <w:rFonts w:asciiTheme="minorHAnsi" w:hAnsiTheme="minorHAnsi" w:cs="Microsoft Sans Serif"/>
              </w:rPr>
              <w:t>%</w:t>
            </w:r>
          </w:p>
        </w:tc>
        <w:tc>
          <w:tcPr>
            <w:tcW w:w="969" w:type="dxa"/>
            <w:tcBorders>
              <w:top w:val="single" w:sz="4" w:space="0" w:color="auto"/>
              <w:left w:val="single" w:sz="4" w:space="0" w:color="auto"/>
              <w:bottom w:val="single" w:sz="12" w:space="0" w:color="auto"/>
              <w:right w:val="single" w:sz="4" w:space="0" w:color="auto"/>
            </w:tcBorders>
            <w:vAlign w:val="bottom"/>
          </w:tcPr>
          <w:p w14:paraId="1A12AAB9"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14</w:t>
            </w:r>
            <w:r>
              <w:rPr>
                <w:rFonts w:asciiTheme="minorHAnsi" w:hAnsiTheme="minorHAnsi" w:cs="Microsoft Sans Serif"/>
              </w:rPr>
              <w:t>%</w:t>
            </w:r>
          </w:p>
        </w:tc>
        <w:tc>
          <w:tcPr>
            <w:tcW w:w="937" w:type="dxa"/>
            <w:tcBorders>
              <w:top w:val="single" w:sz="4" w:space="0" w:color="auto"/>
              <w:left w:val="single" w:sz="4" w:space="0" w:color="auto"/>
              <w:bottom w:val="single" w:sz="12" w:space="0" w:color="auto"/>
              <w:right w:val="single" w:sz="4" w:space="0" w:color="auto"/>
            </w:tcBorders>
            <w:vAlign w:val="bottom"/>
          </w:tcPr>
          <w:p w14:paraId="592C3AAC"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16</w:t>
            </w:r>
            <w:r>
              <w:rPr>
                <w:rFonts w:asciiTheme="minorHAnsi" w:hAnsiTheme="minorHAnsi" w:cs="Microsoft Sans Serif"/>
              </w:rPr>
              <w:t>%</w:t>
            </w:r>
          </w:p>
        </w:tc>
        <w:tc>
          <w:tcPr>
            <w:tcW w:w="992" w:type="dxa"/>
            <w:tcBorders>
              <w:top w:val="single" w:sz="4" w:space="0" w:color="auto"/>
              <w:left w:val="single" w:sz="4" w:space="0" w:color="auto"/>
              <w:bottom w:val="single" w:sz="12" w:space="0" w:color="auto"/>
              <w:right w:val="single" w:sz="4" w:space="0" w:color="auto"/>
            </w:tcBorders>
            <w:vAlign w:val="bottom"/>
          </w:tcPr>
          <w:p w14:paraId="10D3AC8F"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14</w:t>
            </w:r>
            <w:r w:rsidR="00787CE7">
              <w:rPr>
                <w:rFonts w:asciiTheme="minorHAnsi" w:hAnsiTheme="minorHAnsi" w:cs="Microsoft Sans Serif"/>
              </w:rPr>
              <w:t>%</w:t>
            </w:r>
          </w:p>
        </w:tc>
        <w:tc>
          <w:tcPr>
            <w:tcW w:w="992" w:type="dxa"/>
            <w:tcBorders>
              <w:top w:val="single" w:sz="4" w:space="0" w:color="auto"/>
              <w:left w:val="nil"/>
              <w:bottom w:val="single" w:sz="12" w:space="0" w:color="auto"/>
              <w:right w:val="single" w:sz="12" w:space="0" w:color="auto"/>
            </w:tcBorders>
            <w:shd w:val="clear" w:color="auto" w:fill="auto"/>
            <w:noWrap/>
            <w:vAlign w:val="bottom"/>
          </w:tcPr>
          <w:p w14:paraId="238F95C9"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12</w:t>
            </w:r>
            <w:r w:rsidR="00787CE7">
              <w:rPr>
                <w:rFonts w:asciiTheme="minorHAnsi" w:hAnsiTheme="minorHAnsi" w:cs="Microsoft Sans Serif"/>
              </w:rPr>
              <w:t>%</w:t>
            </w:r>
          </w:p>
        </w:tc>
      </w:tr>
      <w:tr w:rsidR="00780E34" w:rsidRPr="00FC7EE2" w14:paraId="763F23F6" w14:textId="77777777" w:rsidTr="00617108">
        <w:trPr>
          <w:trHeight w:val="255"/>
        </w:trPr>
        <w:tc>
          <w:tcPr>
            <w:tcW w:w="2830" w:type="dxa"/>
            <w:vMerge w:val="restart"/>
            <w:tcBorders>
              <w:top w:val="single" w:sz="12" w:space="0" w:color="auto"/>
              <w:left w:val="single" w:sz="12" w:space="0" w:color="auto"/>
              <w:right w:val="single" w:sz="4" w:space="0" w:color="auto"/>
            </w:tcBorders>
            <w:vAlign w:val="center"/>
          </w:tcPr>
          <w:p w14:paraId="6E156F9B" w14:textId="77777777" w:rsidR="00780E34" w:rsidRPr="005E4561" w:rsidRDefault="00780E34" w:rsidP="00780E34">
            <w:pPr>
              <w:spacing w:before="0" w:line="240" w:lineRule="auto"/>
            </w:pPr>
            <w:r w:rsidRPr="00431C47">
              <w:t>Laboratory supervision for undergraduates</w:t>
            </w:r>
          </w:p>
        </w:tc>
        <w:tc>
          <w:tcPr>
            <w:tcW w:w="3541"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4767820C" w14:textId="77777777" w:rsidR="00780E34" w:rsidRPr="005E4561" w:rsidRDefault="00780E34" w:rsidP="00780E34">
            <w:pPr>
              <w:spacing w:before="0" w:line="240" w:lineRule="auto"/>
            </w:pPr>
            <w:r w:rsidRPr="005E4561">
              <w:t>I regularly/ sometimes do this</w:t>
            </w:r>
          </w:p>
        </w:tc>
        <w:tc>
          <w:tcPr>
            <w:tcW w:w="992" w:type="dxa"/>
            <w:tcBorders>
              <w:top w:val="single" w:sz="12" w:space="0" w:color="auto"/>
              <w:left w:val="nil"/>
              <w:bottom w:val="single" w:sz="4" w:space="0" w:color="auto"/>
              <w:right w:val="single" w:sz="4" w:space="0" w:color="auto"/>
            </w:tcBorders>
            <w:shd w:val="clear" w:color="auto" w:fill="auto"/>
            <w:noWrap/>
            <w:vAlign w:val="bottom"/>
          </w:tcPr>
          <w:p w14:paraId="68F4E032"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57</w:t>
            </w:r>
            <w:r>
              <w:rPr>
                <w:rFonts w:asciiTheme="minorHAnsi" w:hAnsiTheme="minorHAnsi" w:cs="Microsoft Sans Serif"/>
              </w:rPr>
              <w:t>%</w:t>
            </w:r>
          </w:p>
        </w:tc>
        <w:tc>
          <w:tcPr>
            <w:tcW w:w="960"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1549D634"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62</w:t>
            </w:r>
            <w:r>
              <w:rPr>
                <w:rFonts w:asciiTheme="minorHAnsi" w:hAnsiTheme="minorHAnsi" w:cs="Microsoft Sans Serif"/>
              </w:rPr>
              <w:t>%</w:t>
            </w:r>
          </w:p>
        </w:tc>
        <w:tc>
          <w:tcPr>
            <w:tcW w:w="1065"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4CAB3BEB"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52</w:t>
            </w:r>
            <w:r>
              <w:rPr>
                <w:rFonts w:asciiTheme="minorHAnsi" w:hAnsiTheme="minorHAnsi" w:cs="Microsoft Sans Serif"/>
              </w:rPr>
              <w:t>%</w:t>
            </w:r>
          </w:p>
        </w:tc>
        <w:tc>
          <w:tcPr>
            <w:tcW w:w="1033"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60267498"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59</w:t>
            </w:r>
            <w:r>
              <w:rPr>
                <w:rFonts w:asciiTheme="minorHAnsi" w:hAnsiTheme="minorHAnsi" w:cs="Microsoft Sans Serif"/>
              </w:rPr>
              <w:t>%</w:t>
            </w:r>
          </w:p>
        </w:tc>
        <w:tc>
          <w:tcPr>
            <w:tcW w:w="859" w:type="dxa"/>
            <w:tcBorders>
              <w:top w:val="single" w:sz="12" w:space="0" w:color="auto"/>
              <w:left w:val="single" w:sz="4" w:space="0" w:color="auto"/>
              <w:bottom w:val="single" w:sz="4" w:space="0" w:color="auto"/>
              <w:right w:val="single" w:sz="4" w:space="0" w:color="auto"/>
            </w:tcBorders>
            <w:vAlign w:val="bottom"/>
          </w:tcPr>
          <w:p w14:paraId="3E53DD56"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36</w:t>
            </w:r>
            <w:r>
              <w:rPr>
                <w:rFonts w:asciiTheme="minorHAnsi" w:hAnsiTheme="minorHAnsi" w:cs="Microsoft Sans Serif"/>
              </w:rPr>
              <w:t>%</w:t>
            </w:r>
          </w:p>
        </w:tc>
        <w:tc>
          <w:tcPr>
            <w:tcW w:w="969" w:type="dxa"/>
            <w:tcBorders>
              <w:top w:val="single" w:sz="12" w:space="0" w:color="auto"/>
              <w:left w:val="single" w:sz="4" w:space="0" w:color="auto"/>
              <w:bottom w:val="single" w:sz="4" w:space="0" w:color="auto"/>
              <w:right w:val="single" w:sz="4" w:space="0" w:color="auto"/>
            </w:tcBorders>
            <w:vAlign w:val="bottom"/>
          </w:tcPr>
          <w:p w14:paraId="325EF838"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55</w:t>
            </w:r>
            <w:r>
              <w:rPr>
                <w:rFonts w:asciiTheme="minorHAnsi" w:hAnsiTheme="minorHAnsi" w:cs="Microsoft Sans Serif"/>
              </w:rPr>
              <w:t>%</w:t>
            </w:r>
          </w:p>
        </w:tc>
        <w:tc>
          <w:tcPr>
            <w:tcW w:w="937" w:type="dxa"/>
            <w:tcBorders>
              <w:top w:val="single" w:sz="12" w:space="0" w:color="auto"/>
              <w:left w:val="single" w:sz="4" w:space="0" w:color="auto"/>
              <w:bottom w:val="single" w:sz="4" w:space="0" w:color="auto"/>
              <w:right w:val="single" w:sz="4" w:space="0" w:color="auto"/>
            </w:tcBorders>
            <w:vAlign w:val="bottom"/>
          </w:tcPr>
          <w:p w14:paraId="00655D3B"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59</w:t>
            </w:r>
            <w:r>
              <w:rPr>
                <w:rFonts w:asciiTheme="minorHAnsi" w:hAnsiTheme="minorHAnsi" w:cs="Microsoft Sans Serif"/>
              </w:rPr>
              <w:t>%</w:t>
            </w:r>
          </w:p>
        </w:tc>
        <w:tc>
          <w:tcPr>
            <w:tcW w:w="992" w:type="dxa"/>
            <w:tcBorders>
              <w:top w:val="single" w:sz="12" w:space="0" w:color="auto"/>
              <w:left w:val="single" w:sz="4" w:space="0" w:color="auto"/>
              <w:bottom w:val="single" w:sz="4" w:space="0" w:color="auto"/>
              <w:right w:val="single" w:sz="4" w:space="0" w:color="auto"/>
            </w:tcBorders>
            <w:vAlign w:val="bottom"/>
          </w:tcPr>
          <w:p w14:paraId="4BB64E97"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69</w:t>
            </w:r>
            <w:r w:rsidR="00787CE7">
              <w:rPr>
                <w:rFonts w:asciiTheme="minorHAnsi" w:hAnsiTheme="minorHAnsi" w:cs="Microsoft Sans Serif"/>
              </w:rPr>
              <w:t>%</w:t>
            </w:r>
          </w:p>
        </w:tc>
        <w:tc>
          <w:tcPr>
            <w:tcW w:w="992" w:type="dxa"/>
            <w:tcBorders>
              <w:top w:val="single" w:sz="12" w:space="0" w:color="auto"/>
              <w:left w:val="nil"/>
              <w:bottom w:val="single" w:sz="4" w:space="0" w:color="auto"/>
              <w:right w:val="single" w:sz="12" w:space="0" w:color="auto"/>
            </w:tcBorders>
            <w:shd w:val="clear" w:color="auto" w:fill="auto"/>
            <w:noWrap/>
            <w:vAlign w:val="bottom"/>
          </w:tcPr>
          <w:p w14:paraId="2BF1CC80"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53</w:t>
            </w:r>
            <w:r w:rsidR="00787CE7">
              <w:rPr>
                <w:rFonts w:asciiTheme="minorHAnsi" w:hAnsiTheme="minorHAnsi" w:cs="Microsoft Sans Serif"/>
              </w:rPr>
              <w:t>%</w:t>
            </w:r>
          </w:p>
        </w:tc>
      </w:tr>
      <w:tr w:rsidR="00780E34" w:rsidRPr="00FC7EE2" w14:paraId="4241E935" w14:textId="77777777" w:rsidTr="00617108">
        <w:trPr>
          <w:trHeight w:val="255"/>
        </w:trPr>
        <w:tc>
          <w:tcPr>
            <w:tcW w:w="2830" w:type="dxa"/>
            <w:vMerge/>
            <w:tcBorders>
              <w:left w:val="single" w:sz="12" w:space="0" w:color="auto"/>
              <w:right w:val="single" w:sz="4" w:space="0" w:color="auto"/>
            </w:tcBorders>
          </w:tcPr>
          <w:p w14:paraId="6F538FEC" w14:textId="77777777" w:rsidR="00780E34" w:rsidRPr="005E4561" w:rsidRDefault="00780E34" w:rsidP="00780E34">
            <w:pPr>
              <w:spacing w:before="0" w:line="240" w:lineRule="auto"/>
            </w:pPr>
          </w:p>
        </w:tc>
        <w:tc>
          <w:tcPr>
            <w:tcW w:w="35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C53ECD" w14:textId="77777777" w:rsidR="00780E34" w:rsidRPr="005E4561" w:rsidRDefault="00780E34" w:rsidP="00780E34">
            <w:pPr>
              <w:spacing w:before="0" w:line="240" w:lineRule="auto"/>
            </w:pPr>
            <w:r w:rsidRPr="005E4561">
              <w:t>No but EXPECT TO in future</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7107383A"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5</w:t>
            </w:r>
            <w:r>
              <w:rPr>
                <w:rFonts w:asciiTheme="minorHAnsi" w:hAnsiTheme="minorHAnsi" w:cs="Microsoft Sans Serif"/>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050FB8"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6</w:t>
            </w:r>
            <w:r>
              <w:rPr>
                <w:rFonts w:asciiTheme="minorHAnsi" w:hAnsiTheme="minorHAnsi" w:cs="Microsoft Sans Serif"/>
              </w:rPr>
              <w:t>%</w:t>
            </w:r>
          </w:p>
        </w:tc>
        <w:tc>
          <w:tcPr>
            <w:tcW w:w="10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38C90F"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4</w:t>
            </w:r>
            <w:r>
              <w:rPr>
                <w:rFonts w:asciiTheme="minorHAnsi" w:hAnsiTheme="minorHAnsi" w:cs="Microsoft Sans Serif"/>
              </w:rPr>
              <w:t>%</w:t>
            </w:r>
          </w:p>
        </w:tc>
        <w:tc>
          <w:tcPr>
            <w:tcW w:w="10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85F54D"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6</w:t>
            </w:r>
            <w:r>
              <w:rPr>
                <w:rFonts w:asciiTheme="minorHAnsi" w:hAnsiTheme="minorHAnsi" w:cs="Microsoft Sans Serif"/>
              </w:rPr>
              <w:t>%</w:t>
            </w:r>
          </w:p>
        </w:tc>
        <w:tc>
          <w:tcPr>
            <w:tcW w:w="859" w:type="dxa"/>
            <w:tcBorders>
              <w:top w:val="single" w:sz="4" w:space="0" w:color="auto"/>
              <w:left w:val="single" w:sz="4" w:space="0" w:color="auto"/>
              <w:bottom w:val="single" w:sz="4" w:space="0" w:color="auto"/>
              <w:right w:val="single" w:sz="4" w:space="0" w:color="auto"/>
            </w:tcBorders>
            <w:vAlign w:val="bottom"/>
          </w:tcPr>
          <w:p w14:paraId="6D20754B"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33</w:t>
            </w:r>
            <w:r>
              <w:rPr>
                <w:rFonts w:asciiTheme="minorHAnsi" w:hAnsiTheme="minorHAnsi" w:cs="Microsoft Sans Serif"/>
              </w:rPr>
              <w:t>%</w:t>
            </w:r>
          </w:p>
        </w:tc>
        <w:tc>
          <w:tcPr>
            <w:tcW w:w="969" w:type="dxa"/>
            <w:tcBorders>
              <w:top w:val="single" w:sz="4" w:space="0" w:color="auto"/>
              <w:left w:val="single" w:sz="4" w:space="0" w:color="auto"/>
              <w:bottom w:val="single" w:sz="4" w:space="0" w:color="auto"/>
              <w:right w:val="single" w:sz="4" w:space="0" w:color="auto"/>
            </w:tcBorders>
            <w:vAlign w:val="bottom"/>
          </w:tcPr>
          <w:p w14:paraId="1140B4C9"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11</w:t>
            </w:r>
            <w:r>
              <w:rPr>
                <w:rFonts w:asciiTheme="minorHAnsi" w:hAnsiTheme="minorHAnsi" w:cs="Microsoft Sans Serif"/>
              </w:rPr>
              <w:t>%</w:t>
            </w:r>
          </w:p>
        </w:tc>
        <w:tc>
          <w:tcPr>
            <w:tcW w:w="937" w:type="dxa"/>
            <w:tcBorders>
              <w:top w:val="single" w:sz="4" w:space="0" w:color="auto"/>
              <w:left w:val="single" w:sz="4" w:space="0" w:color="auto"/>
              <w:bottom w:val="single" w:sz="4" w:space="0" w:color="auto"/>
              <w:right w:val="single" w:sz="4" w:space="0" w:color="auto"/>
            </w:tcBorders>
            <w:vAlign w:val="bottom"/>
          </w:tcPr>
          <w:p w14:paraId="7A644447"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6</w:t>
            </w:r>
            <w:r>
              <w:rPr>
                <w:rFonts w:asciiTheme="minorHAnsi" w:hAnsiTheme="minorHAnsi" w:cs="Microsoft Sans Serif"/>
              </w:rPr>
              <w:t>%</w:t>
            </w:r>
          </w:p>
        </w:tc>
        <w:tc>
          <w:tcPr>
            <w:tcW w:w="992" w:type="dxa"/>
            <w:tcBorders>
              <w:top w:val="single" w:sz="4" w:space="0" w:color="auto"/>
              <w:left w:val="single" w:sz="4" w:space="0" w:color="auto"/>
              <w:bottom w:val="single" w:sz="4" w:space="0" w:color="auto"/>
              <w:right w:val="single" w:sz="4" w:space="0" w:color="auto"/>
            </w:tcBorders>
            <w:vAlign w:val="bottom"/>
          </w:tcPr>
          <w:p w14:paraId="739C6003"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5</w:t>
            </w:r>
            <w:r w:rsidR="00787CE7">
              <w:rPr>
                <w:rFonts w:asciiTheme="minorHAnsi" w:hAnsiTheme="minorHAnsi" w:cs="Microsoft Sans Serif"/>
              </w:rPr>
              <w:t>%</w:t>
            </w:r>
          </w:p>
        </w:tc>
        <w:tc>
          <w:tcPr>
            <w:tcW w:w="992" w:type="dxa"/>
            <w:tcBorders>
              <w:top w:val="single" w:sz="4" w:space="0" w:color="auto"/>
              <w:left w:val="nil"/>
              <w:bottom w:val="single" w:sz="4" w:space="0" w:color="auto"/>
              <w:right w:val="single" w:sz="12" w:space="0" w:color="auto"/>
            </w:tcBorders>
            <w:shd w:val="clear" w:color="auto" w:fill="auto"/>
            <w:noWrap/>
            <w:vAlign w:val="bottom"/>
          </w:tcPr>
          <w:p w14:paraId="511C359F"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15</w:t>
            </w:r>
            <w:r w:rsidR="00787CE7">
              <w:rPr>
                <w:rFonts w:asciiTheme="minorHAnsi" w:hAnsiTheme="minorHAnsi" w:cs="Microsoft Sans Serif"/>
              </w:rPr>
              <w:t>%</w:t>
            </w:r>
          </w:p>
        </w:tc>
      </w:tr>
      <w:tr w:rsidR="00780E34" w:rsidRPr="00FC7EE2" w14:paraId="6DE99D84" w14:textId="77777777" w:rsidTr="00617108">
        <w:trPr>
          <w:trHeight w:val="255"/>
        </w:trPr>
        <w:tc>
          <w:tcPr>
            <w:tcW w:w="2830" w:type="dxa"/>
            <w:vMerge/>
            <w:tcBorders>
              <w:left w:val="single" w:sz="12" w:space="0" w:color="auto"/>
              <w:right w:val="single" w:sz="4" w:space="0" w:color="auto"/>
            </w:tcBorders>
          </w:tcPr>
          <w:p w14:paraId="759C64ED" w14:textId="77777777" w:rsidR="00780E34" w:rsidRPr="005E4561" w:rsidRDefault="00780E34" w:rsidP="00780E34">
            <w:pPr>
              <w:spacing w:before="0" w:line="240" w:lineRule="auto"/>
            </w:pPr>
          </w:p>
        </w:tc>
        <w:tc>
          <w:tcPr>
            <w:tcW w:w="35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D8CDAA" w14:textId="77777777" w:rsidR="00780E34" w:rsidRPr="005E4561" w:rsidRDefault="00780E34" w:rsidP="00780E34">
            <w:pPr>
              <w:spacing w:before="0" w:line="240" w:lineRule="auto"/>
            </w:pPr>
            <w:r w:rsidRPr="005E4561">
              <w:t>No and NOT SURE if I will in future</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1756A616"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16</w:t>
            </w:r>
            <w:r>
              <w:rPr>
                <w:rFonts w:asciiTheme="minorHAnsi" w:hAnsiTheme="minorHAnsi" w:cs="Microsoft Sans Serif"/>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2E5DBA"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12</w:t>
            </w:r>
            <w:r>
              <w:rPr>
                <w:rFonts w:asciiTheme="minorHAnsi" w:hAnsiTheme="minorHAnsi" w:cs="Microsoft Sans Serif"/>
              </w:rPr>
              <w:t>%</w:t>
            </w:r>
          </w:p>
        </w:tc>
        <w:tc>
          <w:tcPr>
            <w:tcW w:w="10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CE8A33"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17</w:t>
            </w:r>
            <w:r>
              <w:rPr>
                <w:rFonts w:asciiTheme="minorHAnsi" w:hAnsiTheme="minorHAnsi" w:cs="Microsoft Sans Serif"/>
              </w:rPr>
              <w:t>%</w:t>
            </w:r>
          </w:p>
        </w:tc>
        <w:tc>
          <w:tcPr>
            <w:tcW w:w="10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98BA71"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14</w:t>
            </w:r>
            <w:r>
              <w:rPr>
                <w:rFonts w:asciiTheme="minorHAnsi" w:hAnsiTheme="minorHAnsi" w:cs="Microsoft Sans Serif"/>
              </w:rPr>
              <w:t>%</w:t>
            </w:r>
          </w:p>
        </w:tc>
        <w:tc>
          <w:tcPr>
            <w:tcW w:w="859" w:type="dxa"/>
            <w:tcBorders>
              <w:top w:val="single" w:sz="4" w:space="0" w:color="auto"/>
              <w:left w:val="single" w:sz="4" w:space="0" w:color="auto"/>
              <w:bottom w:val="single" w:sz="4" w:space="0" w:color="auto"/>
              <w:right w:val="single" w:sz="4" w:space="0" w:color="auto"/>
            </w:tcBorders>
            <w:vAlign w:val="bottom"/>
          </w:tcPr>
          <w:p w14:paraId="03355AE5"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19</w:t>
            </w:r>
            <w:r>
              <w:rPr>
                <w:rFonts w:asciiTheme="minorHAnsi" w:hAnsiTheme="minorHAnsi" w:cs="Microsoft Sans Serif"/>
              </w:rPr>
              <w:t>%</w:t>
            </w:r>
          </w:p>
        </w:tc>
        <w:tc>
          <w:tcPr>
            <w:tcW w:w="969" w:type="dxa"/>
            <w:tcBorders>
              <w:top w:val="single" w:sz="4" w:space="0" w:color="auto"/>
              <w:left w:val="single" w:sz="4" w:space="0" w:color="auto"/>
              <w:bottom w:val="single" w:sz="4" w:space="0" w:color="auto"/>
              <w:right w:val="single" w:sz="4" w:space="0" w:color="auto"/>
            </w:tcBorders>
            <w:vAlign w:val="bottom"/>
          </w:tcPr>
          <w:p w14:paraId="30ECAE80" w14:textId="77777777" w:rsidR="00780E34" w:rsidRPr="00780E34" w:rsidRDefault="00780E34" w:rsidP="00780E34">
            <w:pPr>
              <w:spacing w:before="0" w:line="240" w:lineRule="auto"/>
              <w:jc w:val="right"/>
              <w:rPr>
                <w:rFonts w:asciiTheme="minorHAnsi" w:hAnsiTheme="minorHAnsi" w:cs="Microsoft Sans Serif"/>
              </w:rPr>
            </w:pPr>
            <w:r>
              <w:rPr>
                <w:rFonts w:asciiTheme="minorHAnsi" w:hAnsiTheme="minorHAnsi" w:cs="Microsoft Sans Serif"/>
              </w:rPr>
              <w:t>%</w:t>
            </w:r>
            <w:r w:rsidRPr="00780E34">
              <w:rPr>
                <w:rFonts w:asciiTheme="minorHAnsi" w:hAnsiTheme="minorHAnsi" w:cs="Microsoft Sans Serif"/>
              </w:rPr>
              <w:t>13</w:t>
            </w:r>
            <w:r>
              <w:rPr>
                <w:rFonts w:asciiTheme="minorHAnsi" w:hAnsiTheme="minorHAnsi" w:cs="Microsoft Sans Serif"/>
              </w:rPr>
              <w:t>%</w:t>
            </w:r>
          </w:p>
        </w:tc>
        <w:tc>
          <w:tcPr>
            <w:tcW w:w="937" w:type="dxa"/>
            <w:tcBorders>
              <w:top w:val="single" w:sz="4" w:space="0" w:color="auto"/>
              <w:left w:val="single" w:sz="4" w:space="0" w:color="auto"/>
              <w:bottom w:val="single" w:sz="4" w:space="0" w:color="auto"/>
              <w:right w:val="single" w:sz="4" w:space="0" w:color="auto"/>
            </w:tcBorders>
            <w:vAlign w:val="bottom"/>
          </w:tcPr>
          <w:p w14:paraId="02EF3DE5"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14</w:t>
            </w:r>
            <w:r>
              <w:rPr>
                <w:rFonts w:asciiTheme="minorHAnsi" w:hAnsiTheme="minorHAnsi" w:cs="Microsoft Sans Serif"/>
              </w:rPr>
              <w:t>%</w:t>
            </w:r>
          </w:p>
        </w:tc>
        <w:tc>
          <w:tcPr>
            <w:tcW w:w="992" w:type="dxa"/>
            <w:tcBorders>
              <w:top w:val="single" w:sz="4" w:space="0" w:color="auto"/>
              <w:left w:val="single" w:sz="4" w:space="0" w:color="auto"/>
              <w:bottom w:val="single" w:sz="4" w:space="0" w:color="auto"/>
              <w:right w:val="single" w:sz="4" w:space="0" w:color="auto"/>
            </w:tcBorders>
            <w:vAlign w:val="bottom"/>
          </w:tcPr>
          <w:p w14:paraId="2F26390F"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8</w:t>
            </w:r>
            <w:r w:rsidR="00787CE7">
              <w:rPr>
                <w:rFonts w:asciiTheme="minorHAnsi" w:hAnsiTheme="minorHAnsi" w:cs="Microsoft Sans Serif"/>
              </w:rPr>
              <w:t>%</w:t>
            </w:r>
          </w:p>
        </w:tc>
        <w:tc>
          <w:tcPr>
            <w:tcW w:w="992" w:type="dxa"/>
            <w:tcBorders>
              <w:top w:val="single" w:sz="4" w:space="0" w:color="auto"/>
              <w:left w:val="nil"/>
              <w:bottom w:val="single" w:sz="4" w:space="0" w:color="auto"/>
              <w:right w:val="single" w:sz="12" w:space="0" w:color="auto"/>
            </w:tcBorders>
            <w:shd w:val="clear" w:color="auto" w:fill="auto"/>
            <w:noWrap/>
            <w:vAlign w:val="bottom"/>
          </w:tcPr>
          <w:p w14:paraId="6867B723"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14</w:t>
            </w:r>
            <w:r w:rsidR="00787CE7">
              <w:rPr>
                <w:rFonts w:asciiTheme="minorHAnsi" w:hAnsiTheme="minorHAnsi" w:cs="Microsoft Sans Serif"/>
              </w:rPr>
              <w:t>%</w:t>
            </w:r>
          </w:p>
        </w:tc>
      </w:tr>
      <w:tr w:rsidR="00780E34" w:rsidRPr="00FC7EE2" w14:paraId="6D807E8B" w14:textId="77777777" w:rsidTr="00617108">
        <w:trPr>
          <w:trHeight w:val="255"/>
        </w:trPr>
        <w:tc>
          <w:tcPr>
            <w:tcW w:w="2830" w:type="dxa"/>
            <w:vMerge/>
            <w:tcBorders>
              <w:left w:val="single" w:sz="12" w:space="0" w:color="auto"/>
              <w:bottom w:val="single" w:sz="12" w:space="0" w:color="auto"/>
              <w:right w:val="single" w:sz="4" w:space="0" w:color="auto"/>
            </w:tcBorders>
          </w:tcPr>
          <w:p w14:paraId="364CCF0F" w14:textId="77777777" w:rsidR="00780E34" w:rsidRPr="005E4561" w:rsidRDefault="00780E34" w:rsidP="00780E34">
            <w:pPr>
              <w:spacing w:before="0" w:line="240" w:lineRule="auto"/>
            </w:pPr>
          </w:p>
        </w:tc>
        <w:tc>
          <w:tcPr>
            <w:tcW w:w="3541"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3BB040E6" w14:textId="77777777" w:rsidR="00780E34" w:rsidRDefault="00780E34" w:rsidP="00780E34">
            <w:pPr>
              <w:spacing w:before="0" w:line="240" w:lineRule="auto"/>
            </w:pPr>
            <w:r w:rsidRPr="005E4561">
              <w:t>No and DO NOT expect to in future</w:t>
            </w:r>
          </w:p>
        </w:tc>
        <w:tc>
          <w:tcPr>
            <w:tcW w:w="992" w:type="dxa"/>
            <w:tcBorders>
              <w:top w:val="single" w:sz="4" w:space="0" w:color="auto"/>
              <w:left w:val="nil"/>
              <w:bottom w:val="single" w:sz="12" w:space="0" w:color="auto"/>
              <w:right w:val="single" w:sz="4" w:space="0" w:color="auto"/>
            </w:tcBorders>
            <w:shd w:val="clear" w:color="auto" w:fill="auto"/>
            <w:noWrap/>
            <w:vAlign w:val="bottom"/>
          </w:tcPr>
          <w:p w14:paraId="73B69836"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22</w:t>
            </w:r>
            <w:r>
              <w:rPr>
                <w:rFonts w:asciiTheme="minorHAnsi" w:hAnsiTheme="minorHAnsi" w:cs="Microsoft Sans Serif"/>
              </w:rPr>
              <w:t>%</w:t>
            </w:r>
          </w:p>
        </w:tc>
        <w:tc>
          <w:tcPr>
            <w:tcW w:w="960" w:type="dxa"/>
            <w:tcBorders>
              <w:top w:val="single" w:sz="4" w:space="0" w:color="auto"/>
              <w:left w:val="single" w:sz="4" w:space="0" w:color="auto"/>
              <w:bottom w:val="single" w:sz="12" w:space="0" w:color="auto"/>
              <w:right w:val="single" w:sz="4" w:space="0" w:color="auto"/>
            </w:tcBorders>
            <w:shd w:val="clear" w:color="auto" w:fill="auto"/>
            <w:noWrap/>
            <w:vAlign w:val="bottom"/>
          </w:tcPr>
          <w:p w14:paraId="3EFA3598"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21</w:t>
            </w:r>
            <w:r>
              <w:rPr>
                <w:rFonts w:asciiTheme="minorHAnsi" w:hAnsiTheme="minorHAnsi" w:cs="Microsoft Sans Serif"/>
              </w:rPr>
              <w:t>%</w:t>
            </w:r>
          </w:p>
        </w:tc>
        <w:tc>
          <w:tcPr>
            <w:tcW w:w="1065" w:type="dxa"/>
            <w:tcBorders>
              <w:top w:val="single" w:sz="4" w:space="0" w:color="auto"/>
              <w:left w:val="single" w:sz="4" w:space="0" w:color="auto"/>
              <w:bottom w:val="single" w:sz="12" w:space="0" w:color="auto"/>
              <w:right w:val="single" w:sz="4" w:space="0" w:color="auto"/>
            </w:tcBorders>
            <w:shd w:val="clear" w:color="auto" w:fill="auto"/>
            <w:noWrap/>
            <w:vAlign w:val="bottom"/>
          </w:tcPr>
          <w:p w14:paraId="1FE6EA4D"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26</w:t>
            </w:r>
            <w:r>
              <w:rPr>
                <w:rFonts w:asciiTheme="minorHAnsi" w:hAnsiTheme="minorHAnsi" w:cs="Microsoft Sans Serif"/>
              </w:rPr>
              <w:t>%</w:t>
            </w:r>
          </w:p>
        </w:tc>
        <w:tc>
          <w:tcPr>
            <w:tcW w:w="1033" w:type="dxa"/>
            <w:tcBorders>
              <w:top w:val="single" w:sz="4" w:space="0" w:color="auto"/>
              <w:left w:val="single" w:sz="4" w:space="0" w:color="auto"/>
              <w:bottom w:val="single" w:sz="12" w:space="0" w:color="auto"/>
              <w:right w:val="single" w:sz="4" w:space="0" w:color="auto"/>
            </w:tcBorders>
            <w:shd w:val="clear" w:color="auto" w:fill="auto"/>
            <w:noWrap/>
            <w:vAlign w:val="bottom"/>
          </w:tcPr>
          <w:p w14:paraId="78B75CE4"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21</w:t>
            </w:r>
            <w:r>
              <w:rPr>
                <w:rFonts w:asciiTheme="minorHAnsi" w:hAnsiTheme="minorHAnsi" w:cs="Microsoft Sans Serif"/>
              </w:rPr>
              <w:t>%</w:t>
            </w:r>
          </w:p>
        </w:tc>
        <w:tc>
          <w:tcPr>
            <w:tcW w:w="859" w:type="dxa"/>
            <w:tcBorders>
              <w:top w:val="single" w:sz="4" w:space="0" w:color="auto"/>
              <w:left w:val="single" w:sz="4" w:space="0" w:color="auto"/>
              <w:bottom w:val="single" w:sz="12" w:space="0" w:color="auto"/>
              <w:right w:val="single" w:sz="4" w:space="0" w:color="auto"/>
            </w:tcBorders>
            <w:vAlign w:val="bottom"/>
          </w:tcPr>
          <w:p w14:paraId="2D739DA0"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12</w:t>
            </w:r>
            <w:r>
              <w:rPr>
                <w:rFonts w:asciiTheme="minorHAnsi" w:hAnsiTheme="minorHAnsi" w:cs="Microsoft Sans Serif"/>
              </w:rPr>
              <w:t>%</w:t>
            </w:r>
          </w:p>
        </w:tc>
        <w:tc>
          <w:tcPr>
            <w:tcW w:w="969" w:type="dxa"/>
            <w:tcBorders>
              <w:top w:val="single" w:sz="4" w:space="0" w:color="auto"/>
              <w:left w:val="single" w:sz="4" w:space="0" w:color="auto"/>
              <w:bottom w:val="single" w:sz="12" w:space="0" w:color="auto"/>
              <w:right w:val="single" w:sz="4" w:space="0" w:color="auto"/>
            </w:tcBorders>
            <w:vAlign w:val="bottom"/>
          </w:tcPr>
          <w:p w14:paraId="4772D446"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22</w:t>
            </w:r>
            <w:r>
              <w:rPr>
                <w:rFonts w:asciiTheme="minorHAnsi" w:hAnsiTheme="minorHAnsi" w:cs="Microsoft Sans Serif"/>
              </w:rPr>
              <w:t>%</w:t>
            </w:r>
          </w:p>
        </w:tc>
        <w:tc>
          <w:tcPr>
            <w:tcW w:w="937" w:type="dxa"/>
            <w:tcBorders>
              <w:top w:val="single" w:sz="4" w:space="0" w:color="auto"/>
              <w:left w:val="single" w:sz="4" w:space="0" w:color="auto"/>
              <w:bottom w:val="single" w:sz="12" w:space="0" w:color="auto"/>
              <w:right w:val="single" w:sz="4" w:space="0" w:color="auto"/>
            </w:tcBorders>
            <w:vAlign w:val="bottom"/>
          </w:tcPr>
          <w:p w14:paraId="1B465068"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22</w:t>
            </w:r>
            <w:r>
              <w:rPr>
                <w:rFonts w:asciiTheme="minorHAnsi" w:hAnsiTheme="minorHAnsi" w:cs="Microsoft Sans Serif"/>
              </w:rPr>
              <w:t>%</w:t>
            </w:r>
          </w:p>
        </w:tc>
        <w:tc>
          <w:tcPr>
            <w:tcW w:w="992" w:type="dxa"/>
            <w:tcBorders>
              <w:top w:val="single" w:sz="4" w:space="0" w:color="auto"/>
              <w:left w:val="single" w:sz="4" w:space="0" w:color="auto"/>
              <w:bottom w:val="single" w:sz="12" w:space="0" w:color="auto"/>
              <w:right w:val="single" w:sz="4" w:space="0" w:color="auto"/>
            </w:tcBorders>
            <w:vAlign w:val="bottom"/>
          </w:tcPr>
          <w:p w14:paraId="73876A7D"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18</w:t>
            </w:r>
            <w:r w:rsidR="00787CE7">
              <w:rPr>
                <w:rFonts w:asciiTheme="minorHAnsi" w:hAnsiTheme="minorHAnsi" w:cs="Microsoft Sans Serif"/>
              </w:rPr>
              <w:t>%</w:t>
            </w:r>
          </w:p>
        </w:tc>
        <w:tc>
          <w:tcPr>
            <w:tcW w:w="992" w:type="dxa"/>
            <w:tcBorders>
              <w:top w:val="single" w:sz="4" w:space="0" w:color="auto"/>
              <w:left w:val="nil"/>
              <w:bottom w:val="single" w:sz="12" w:space="0" w:color="auto"/>
              <w:right w:val="single" w:sz="12" w:space="0" w:color="auto"/>
            </w:tcBorders>
            <w:shd w:val="clear" w:color="auto" w:fill="auto"/>
            <w:noWrap/>
            <w:vAlign w:val="bottom"/>
          </w:tcPr>
          <w:p w14:paraId="2D0D2CE8"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18</w:t>
            </w:r>
            <w:r w:rsidR="00787CE7">
              <w:rPr>
                <w:rFonts w:asciiTheme="minorHAnsi" w:hAnsiTheme="minorHAnsi" w:cs="Microsoft Sans Serif"/>
              </w:rPr>
              <w:t>%</w:t>
            </w:r>
          </w:p>
        </w:tc>
      </w:tr>
      <w:tr w:rsidR="00780E34" w:rsidRPr="00FC7EE2" w14:paraId="55EF5082" w14:textId="77777777" w:rsidTr="00617108">
        <w:trPr>
          <w:trHeight w:val="255"/>
        </w:trPr>
        <w:tc>
          <w:tcPr>
            <w:tcW w:w="2830" w:type="dxa"/>
            <w:vMerge w:val="restart"/>
            <w:tcBorders>
              <w:top w:val="single" w:sz="12" w:space="0" w:color="auto"/>
              <w:left w:val="single" w:sz="12" w:space="0" w:color="auto"/>
              <w:right w:val="single" w:sz="4" w:space="0" w:color="auto"/>
            </w:tcBorders>
            <w:vAlign w:val="center"/>
          </w:tcPr>
          <w:p w14:paraId="75839886" w14:textId="77777777" w:rsidR="00780E34" w:rsidRPr="005E4561" w:rsidRDefault="00780E34" w:rsidP="00780E34">
            <w:pPr>
              <w:spacing w:before="0" w:line="240" w:lineRule="auto"/>
            </w:pPr>
            <w:r w:rsidRPr="00431C47">
              <w:t>Interdisciplinary collaboration</w:t>
            </w:r>
          </w:p>
        </w:tc>
        <w:tc>
          <w:tcPr>
            <w:tcW w:w="3541"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547F3A99" w14:textId="77777777" w:rsidR="00780E34" w:rsidRPr="005E4561" w:rsidRDefault="00780E34" w:rsidP="00780E34">
            <w:pPr>
              <w:spacing w:before="0" w:line="240" w:lineRule="auto"/>
            </w:pPr>
            <w:r w:rsidRPr="005E4561">
              <w:t>I regularly/ sometimes do this</w:t>
            </w:r>
          </w:p>
        </w:tc>
        <w:tc>
          <w:tcPr>
            <w:tcW w:w="992" w:type="dxa"/>
            <w:tcBorders>
              <w:top w:val="single" w:sz="12" w:space="0" w:color="auto"/>
              <w:left w:val="nil"/>
              <w:bottom w:val="single" w:sz="4" w:space="0" w:color="auto"/>
              <w:right w:val="single" w:sz="4" w:space="0" w:color="auto"/>
            </w:tcBorders>
            <w:shd w:val="clear" w:color="auto" w:fill="auto"/>
            <w:noWrap/>
            <w:vAlign w:val="center"/>
          </w:tcPr>
          <w:p w14:paraId="2FF7EB68"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39</w:t>
            </w:r>
            <w:r>
              <w:rPr>
                <w:rFonts w:asciiTheme="minorHAnsi" w:hAnsiTheme="minorHAnsi" w:cs="Microsoft Sans Serif"/>
              </w:rPr>
              <w:t>%</w:t>
            </w:r>
          </w:p>
        </w:tc>
        <w:tc>
          <w:tcPr>
            <w:tcW w:w="960"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550EB6DE"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36</w:t>
            </w:r>
            <w:r>
              <w:rPr>
                <w:rFonts w:asciiTheme="minorHAnsi" w:hAnsiTheme="minorHAnsi" w:cs="Microsoft Sans Serif"/>
              </w:rPr>
              <w:t>%</w:t>
            </w:r>
          </w:p>
        </w:tc>
        <w:tc>
          <w:tcPr>
            <w:tcW w:w="1065"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308A446E"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70</w:t>
            </w:r>
            <w:r>
              <w:rPr>
                <w:rFonts w:asciiTheme="minorHAnsi" w:hAnsiTheme="minorHAnsi" w:cs="Microsoft Sans Serif"/>
              </w:rPr>
              <w:t>%</w:t>
            </w:r>
          </w:p>
        </w:tc>
        <w:tc>
          <w:tcPr>
            <w:tcW w:w="1033"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43700B60"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35</w:t>
            </w:r>
            <w:r>
              <w:rPr>
                <w:rFonts w:asciiTheme="minorHAnsi" w:hAnsiTheme="minorHAnsi" w:cs="Microsoft Sans Serif"/>
              </w:rPr>
              <w:t>%</w:t>
            </w:r>
          </w:p>
        </w:tc>
        <w:tc>
          <w:tcPr>
            <w:tcW w:w="859" w:type="dxa"/>
            <w:tcBorders>
              <w:top w:val="single" w:sz="12" w:space="0" w:color="auto"/>
              <w:left w:val="single" w:sz="4" w:space="0" w:color="auto"/>
              <w:bottom w:val="single" w:sz="4" w:space="0" w:color="auto"/>
              <w:right w:val="single" w:sz="4" w:space="0" w:color="auto"/>
            </w:tcBorders>
            <w:vAlign w:val="center"/>
          </w:tcPr>
          <w:p w14:paraId="3C712C6E"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23</w:t>
            </w:r>
            <w:r>
              <w:rPr>
                <w:rFonts w:asciiTheme="minorHAnsi" w:hAnsiTheme="minorHAnsi" w:cs="Microsoft Sans Serif"/>
              </w:rPr>
              <w:t>%</w:t>
            </w:r>
          </w:p>
        </w:tc>
        <w:tc>
          <w:tcPr>
            <w:tcW w:w="969" w:type="dxa"/>
            <w:tcBorders>
              <w:top w:val="single" w:sz="12" w:space="0" w:color="auto"/>
              <w:left w:val="single" w:sz="4" w:space="0" w:color="auto"/>
              <w:bottom w:val="single" w:sz="4" w:space="0" w:color="auto"/>
              <w:right w:val="single" w:sz="4" w:space="0" w:color="auto"/>
            </w:tcBorders>
            <w:vAlign w:val="center"/>
          </w:tcPr>
          <w:p w14:paraId="5CC24789"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38</w:t>
            </w:r>
            <w:r>
              <w:rPr>
                <w:rFonts w:asciiTheme="minorHAnsi" w:hAnsiTheme="minorHAnsi" w:cs="Microsoft Sans Serif"/>
              </w:rPr>
              <w:t>%</w:t>
            </w:r>
          </w:p>
        </w:tc>
        <w:tc>
          <w:tcPr>
            <w:tcW w:w="937" w:type="dxa"/>
            <w:tcBorders>
              <w:top w:val="single" w:sz="12" w:space="0" w:color="auto"/>
              <w:left w:val="single" w:sz="4" w:space="0" w:color="auto"/>
              <w:bottom w:val="single" w:sz="4" w:space="0" w:color="auto"/>
              <w:right w:val="single" w:sz="4" w:space="0" w:color="auto"/>
            </w:tcBorders>
            <w:vAlign w:val="center"/>
          </w:tcPr>
          <w:p w14:paraId="243F28DD"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39</w:t>
            </w:r>
            <w:r>
              <w:rPr>
                <w:rFonts w:asciiTheme="minorHAnsi" w:hAnsiTheme="minorHAnsi" w:cs="Microsoft Sans Serif"/>
              </w:rPr>
              <w:t>%</w:t>
            </w:r>
          </w:p>
        </w:tc>
        <w:tc>
          <w:tcPr>
            <w:tcW w:w="992" w:type="dxa"/>
            <w:tcBorders>
              <w:top w:val="single" w:sz="12" w:space="0" w:color="auto"/>
              <w:left w:val="single" w:sz="4" w:space="0" w:color="auto"/>
              <w:bottom w:val="single" w:sz="4" w:space="0" w:color="auto"/>
              <w:right w:val="single" w:sz="4" w:space="0" w:color="auto"/>
            </w:tcBorders>
            <w:vAlign w:val="center"/>
          </w:tcPr>
          <w:p w14:paraId="260F74D0"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45</w:t>
            </w:r>
            <w:r w:rsidR="00787CE7">
              <w:rPr>
                <w:rFonts w:asciiTheme="minorHAnsi" w:hAnsiTheme="minorHAnsi" w:cs="Microsoft Sans Serif"/>
              </w:rPr>
              <w:t>%</w:t>
            </w:r>
          </w:p>
        </w:tc>
        <w:tc>
          <w:tcPr>
            <w:tcW w:w="992" w:type="dxa"/>
            <w:tcBorders>
              <w:top w:val="single" w:sz="12" w:space="0" w:color="auto"/>
              <w:left w:val="nil"/>
              <w:bottom w:val="single" w:sz="4" w:space="0" w:color="auto"/>
              <w:right w:val="single" w:sz="12" w:space="0" w:color="auto"/>
            </w:tcBorders>
            <w:shd w:val="clear" w:color="auto" w:fill="auto"/>
            <w:noWrap/>
            <w:vAlign w:val="center"/>
          </w:tcPr>
          <w:p w14:paraId="3A0110D3"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35</w:t>
            </w:r>
            <w:r w:rsidR="00787CE7">
              <w:rPr>
                <w:rFonts w:asciiTheme="minorHAnsi" w:hAnsiTheme="minorHAnsi" w:cs="Microsoft Sans Serif"/>
              </w:rPr>
              <w:t>%</w:t>
            </w:r>
          </w:p>
        </w:tc>
      </w:tr>
      <w:tr w:rsidR="00780E34" w:rsidRPr="00FC7EE2" w14:paraId="0CE7F480" w14:textId="77777777" w:rsidTr="00617108">
        <w:trPr>
          <w:trHeight w:val="255"/>
        </w:trPr>
        <w:tc>
          <w:tcPr>
            <w:tcW w:w="2830" w:type="dxa"/>
            <w:vMerge/>
            <w:tcBorders>
              <w:left w:val="single" w:sz="12" w:space="0" w:color="auto"/>
              <w:right w:val="single" w:sz="4" w:space="0" w:color="auto"/>
            </w:tcBorders>
          </w:tcPr>
          <w:p w14:paraId="58F06D9B" w14:textId="77777777" w:rsidR="00780E34" w:rsidRPr="005E4561" w:rsidRDefault="00780E34" w:rsidP="00780E34">
            <w:pPr>
              <w:spacing w:before="0" w:line="240" w:lineRule="auto"/>
            </w:pPr>
          </w:p>
        </w:tc>
        <w:tc>
          <w:tcPr>
            <w:tcW w:w="35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A9C01B" w14:textId="77777777" w:rsidR="00780E34" w:rsidRPr="005E4561" w:rsidRDefault="00780E34" w:rsidP="00780E34">
            <w:pPr>
              <w:spacing w:before="0" w:line="240" w:lineRule="auto"/>
            </w:pPr>
            <w:r w:rsidRPr="005E4561">
              <w:t>No but EXPECT TO in future</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7D3B9BC1"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14</w:t>
            </w:r>
            <w:r>
              <w:rPr>
                <w:rFonts w:asciiTheme="minorHAnsi" w:hAnsiTheme="minorHAnsi" w:cs="Microsoft Sans Serif"/>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D3340B"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10</w:t>
            </w:r>
            <w:r>
              <w:rPr>
                <w:rFonts w:asciiTheme="minorHAnsi" w:hAnsiTheme="minorHAnsi" w:cs="Microsoft Sans Serif"/>
              </w:rPr>
              <w:t>%</w:t>
            </w:r>
          </w:p>
        </w:tc>
        <w:tc>
          <w:tcPr>
            <w:tcW w:w="10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8090CB"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9</w:t>
            </w:r>
            <w:r>
              <w:rPr>
                <w:rFonts w:asciiTheme="minorHAnsi" w:hAnsiTheme="minorHAnsi" w:cs="Microsoft Sans Serif"/>
              </w:rPr>
              <w:t>%</w:t>
            </w:r>
          </w:p>
        </w:tc>
        <w:tc>
          <w:tcPr>
            <w:tcW w:w="10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3F8CE4"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13</w:t>
            </w:r>
            <w:r>
              <w:rPr>
                <w:rFonts w:asciiTheme="minorHAnsi" w:hAnsiTheme="minorHAnsi" w:cs="Microsoft Sans Serif"/>
              </w:rPr>
              <w:t>%</w:t>
            </w:r>
          </w:p>
        </w:tc>
        <w:tc>
          <w:tcPr>
            <w:tcW w:w="859" w:type="dxa"/>
            <w:tcBorders>
              <w:top w:val="single" w:sz="4" w:space="0" w:color="auto"/>
              <w:left w:val="single" w:sz="4" w:space="0" w:color="auto"/>
              <w:bottom w:val="single" w:sz="4" w:space="0" w:color="auto"/>
              <w:right w:val="single" w:sz="4" w:space="0" w:color="auto"/>
            </w:tcBorders>
            <w:vAlign w:val="center"/>
          </w:tcPr>
          <w:p w14:paraId="670CFC2A"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35</w:t>
            </w:r>
            <w:r>
              <w:rPr>
                <w:rFonts w:asciiTheme="minorHAnsi" w:hAnsiTheme="minorHAnsi" w:cs="Microsoft Sans Serif"/>
              </w:rPr>
              <w:t>%</w:t>
            </w:r>
          </w:p>
        </w:tc>
        <w:tc>
          <w:tcPr>
            <w:tcW w:w="969" w:type="dxa"/>
            <w:tcBorders>
              <w:top w:val="single" w:sz="4" w:space="0" w:color="auto"/>
              <w:left w:val="single" w:sz="4" w:space="0" w:color="auto"/>
              <w:bottom w:val="single" w:sz="4" w:space="0" w:color="auto"/>
              <w:right w:val="single" w:sz="4" w:space="0" w:color="auto"/>
            </w:tcBorders>
            <w:vAlign w:val="center"/>
          </w:tcPr>
          <w:p w14:paraId="7832C27A"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18</w:t>
            </w:r>
            <w:r>
              <w:rPr>
                <w:rFonts w:asciiTheme="minorHAnsi" w:hAnsiTheme="minorHAnsi" w:cs="Microsoft Sans Serif"/>
              </w:rPr>
              <w:t>%</w:t>
            </w:r>
          </w:p>
        </w:tc>
        <w:tc>
          <w:tcPr>
            <w:tcW w:w="937" w:type="dxa"/>
            <w:tcBorders>
              <w:top w:val="single" w:sz="4" w:space="0" w:color="auto"/>
              <w:left w:val="single" w:sz="4" w:space="0" w:color="auto"/>
              <w:bottom w:val="single" w:sz="4" w:space="0" w:color="auto"/>
              <w:right w:val="single" w:sz="4" w:space="0" w:color="auto"/>
            </w:tcBorders>
            <w:vAlign w:val="center"/>
          </w:tcPr>
          <w:p w14:paraId="4E5BBFC0"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13</w:t>
            </w:r>
            <w:r>
              <w:rPr>
                <w:rFonts w:asciiTheme="minorHAnsi" w:hAnsiTheme="minorHAnsi" w:cs="Microsoft Sans Serif"/>
              </w:rPr>
              <w:t>%</w:t>
            </w:r>
          </w:p>
        </w:tc>
        <w:tc>
          <w:tcPr>
            <w:tcW w:w="992" w:type="dxa"/>
            <w:tcBorders>
              <w:top w:val="single" w:sz="4" w:space="0" w:color="auto"/>
              <w:left w:val="single" w:sz="4" w:space="0" w:color="auto"/>
              <w:bottom w:val="single" w:sz="4" w:space="0" w:color="auto"/>
              <w:right w:val="single" w:sz="4" w:space="0" w:color="auto"/>
            </w:tcBorders>
            <w:vAlign w:val="center"/>
          </w:tcPr>
          <w:p w14:paraId="30D8054A"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13</w:t>
            </w:r>
            <w:r w:rsidR="00787CE7">
              <w:rPr>
                <w:rFonts w:asciiTheme="minorHAnsi" w:hAnsiTheme="minorHAnsi" w:cs="Microsoft Sans Serif"/>
              </w:rPr>
              <w:t>%</w:t>
            </w:r>
          </w:p>
        </w:tc>
        <w:tc>
          <w:tcPr>
            <w:tcW w:w="992" w:type="dxa"/>
            <w:tcBorders>
              <w:top w:val="single" w:sz="4" w:space="0" w:color="auto"/>
              <w:left w:val="nil"/>
              <w:bottom w:val="single" w:sz="4" w:space="0" w:color="auto"/>
              <w:right w:val="single" w:sz="12" w:space="0" w:color="auto"/>
            </w:tcBorders>
            <w:shd w:val="clear" w:color="auto" w:fill="auto"/>
            <w:noWrap/>
            <w:vAlign w:val="center"/>
          </w:tcPr>
          <w:p w14:paraId="6A4FA7DF"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21</w:t>
            </w:r>
            <w:r w:rsidR="00787CE7">
              <w:rPr>
                <w:rFonts w:asciiTheme="minorHAnsi" w:hAnsiTheme="minorHAnsi" w:cs="Microsoft Sans Serif"/>
              </w:rPr>
              <w:t>%</w:t>
            </w:r>
          </w:p>
        </w:tc>
      </w:tr>
      <w:tr w:rsidR="00780E34" w:rsidRPr="00FC7EE2" w14:paraId="446F0CB2" w14:textId="77777777" w:rsidTr="00617108">
        <w:trPr>
          <w:trHeight w:val="255"/>
        </w:trPr>
        <w:tc>
          <w:tcPr>
            <w:tcW w:w="2830" w:type="dxa"/>
            <w:vMerge/>
            <w:tcBorders>
              <w:left w:val="single" w:sz="12" w:space="0" w:color="auto"/>
              <w:right w:val="single" w:sz="4" w:space="0" w:color="auto"/>
            </w:tcBorders>
          </w:tcPr>
          <w:p w14:paraId="399B87DA" w14:textId="77777777" w:rsidR="00780E34" w:rsidRPr="005E4561" w:rsidRDefault="00780E34" w:rsidP="00780E34">
            <w:pPr>
              <w:spacing w:before="0" w:line="240" w:lineRule="auto"/>
            </w:pPr>
          </w:p>
        </w:tc>
        <w:tc>
          <w:tcPr>
            <w:tcW w:w="35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B77643" w14:textId="77777777" w:rsidR="00780E34" w:rsidRPr="005E4561" w:rsidRDefault="00780E34" w:rsidP="00780E34">
            <w:pPr>
              <w:spacing w:before="0" w:line="240" w:lineRule="auto"/>
            </w:pPr>
            <w:r w:rsidRPr="005E4561">
              <w:t>No and NOT SURE if I will in future</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7F40A76D"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31</w:t>
            </w:r>
            <w:r>
              <w:rPr>
                <w:rFonts w:asciiTheme="minorHAnsi" w:hAnsiTheme="minorHAnsi" w:cs="Microsoft Sans Serif"/>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63FE8D"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37</w:t>
            </w:r>
            <w:r>
              <w:rPr>
                <w:rFonts w:asciiTheme="minorHAnsi" w:hAnsiTheme="minorHAnsi" w:cs="Microsoft Sans Serif"/>
              </w:rPr>
              <w:t>%</w:t>
            </w:r>
          </w:p>
        </w:tc>
        <w:tc>
          <w:tcPr>
            <w:tcW w:w="10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294E1A"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13</w:t>
            </w:r>
            <w:r>
              <w:rPr>
                <w:rFonts w:asciiTheme="minorHAnsi" w:hAnsiTheme="minorHAnsi" w:cs="Microsoft Sans Serif"/>
              </w:rPr>
              <w:t>%</w:t>
            </w:r>
          </w:p>
        </w:tc>
        <w:tc>
          <w:tcPr>
            <w:tcW w:w="10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4A5FE0F"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35</w:t>
            </w:r>
            <w:r>
              <w:rPr>
                <w:rFonts w:asciiTheme="minorHAnsi" w:hAnsiTheme="minorHAnsi" w:cs="Microsoft Sans Serif"/>
              </w:rPr>
              <w:t>%</w:t>
            </w:r>
          </w:p>
        </w:tc>
        <w:tc>
          <w:tcPr>
            <w:tcW w:w="859" w:type="dxa"/>
            <w:tcBorders>
              <w:top w:val="single" w:sz="4" w:space="0" w:color="auto"/>
              <w:left w:val="single" w:sz="4" w:space="0" w:color="auto"/>
              <w:bottom w:val="single" w:sz="4" w:space="0" w:color="auto"/>
              <w:right w:val="single" w:sz="4" w:space="0" w:color="auto"/>
            </w:tcBorders>
            <w:vAlign w:val="center"/>
          </w:tcPr>
          <w:p w14:paraId="6F104B48"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35</w:t>
            </w:r>
            <w:r>
              <w:rPr>
                <w:rFonts w:asciiTheme="minorHAnsi" w:hAnsiTheme="minorHAnsi" w:cs="Microsoft Sans Serif"/>
              </w:rPr>
              <w:t>%</w:t>
            </w:r>
          </w:p>
        </w:tc>
        <w:tc>
          <w:tcPr>
            <w:tcW w:w="969" w:type="dxa"/>
            <w:tcBorders>
              <w:top w:val="single" w:sz="4" w:space="0" w:color="auto"/>
              <w:left w:val="single" w:sz="4" w:space="0" w:color="auto"/>
              <w:bottom w:val="single" w:sz="4" w:space="0" w:color="auto"/>
              <w:right w:val="single" w:sz="4" w:space="0" w:color="auto"/>
            </w:tcBorders>
            <w:vAlign w:val="center"/>
          </w:tcPr>
          <w:p w14:paraId="5F24EE15"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35</w:t>
            </w:r>
            <w:r>
              <w:rPr>
                <w:rFonts w:asciiTheme="minorHAnsi" w:hAnsiTheme="minorHAnsi" w:cs="Microsoft Sans Serif"/>
              </w:rPr>
              <w:t>%</w:t>
            </w:r>
          </w:p>
        </w:tc>
        <w:tc>
          <w:tcPr>
            <w:tcW w:w="937" w:type="dxa"/>
            <w:tcBorders>
              <w:top w:val="single" w:sz="4" w:space="0" w:color="auto"/>
              <w:left w:val="single" w:sz="4" w:space="0" w:color="auto"/>
              <w:bottom w:val="single" w:sz="4" w:space="0" w:color="auto"/>
              <w:right w:val="single" w:sz="4" w:space="0" w:color="auto"/>
            </w:tcBorders>
            <w:vAlign w:val="center"/>
          </w:tcPr>
          <w:p w14:paraId="26CE8F3F"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33</w:t>
            </w:r>
            <w:r>
              <w:rPr>
                <w:rFonts w:asciiTheme="minorHAnsi" w:hAnsiTheme="minorHAnsi" w:cs="Microsoft Sans Serif"/>
              </w:rPr>
              <w:t>%</w:t>
            </w:r>
          </w:p>
        </w:tc>
        <w:tc>
          <w:tcPr>
            <w:tcW w:w="992" w:type="dxa"/>
            <w:tcBorders>
              <w:top w:val="single" w:sz="4" w:space="0" w:color="auto"/>
              <w:left w:val="single" w:sz="4" w:space="0" w:color="auto"/>
              <w:bottom w:val="single" w:sz="4" w:space="0" w:color="auto"/>
              <w:right w:val="single" w:sz="4" w:space="0" w:color="auto"/>
            </w:tcBorders>
            <w:vAlign w:val="center"/>
          </w:tcPr>
          <w:p w14:paraId="5D5A21C7"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27</w:t>
            </w:r>
            <w:r w:rsidR="00787CE7">
              <w:rPr>
                <w:rFonts w:asciiTheme="minorHAnsi" w:hAnsiTheme="minorHAnsi" w:cs="Microsoft Sans Serif"/>
              </w:rPr>
              <w:t>%</w:t>
            </w:r>
          </w:p>
        </w:tc>
        <w:tc>
          <w:tcPr>
            <w:tcW w:w="992" w:type="dxa"/>
            <w:tcBorders>
              <w:top w:val="single" w:sz="4" w:space="0" w:color="auto"/>
              <w:left w:val="nil"/>
              <w:bottom w:val="single" w:sz="4" w:space="0" w:color="auto"/>
              <w:right w:val="single" w:sz="12" w:space="0" w:color="auto"/>
            </w:tcBorders>
            <w:shd w:val="clear" w:color="auto" w:fill="auto"/>
            <w:noWrap/>
            <w:vAlign w:val="center"/>
          </w:tcPr>
          <w:p w14:paraId="65CEAA7B"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32</w:t>
            </w:r>
            <w:r w:rsidR="00787CE7">
              <w:rPr>
                <w:rFonts w:asciiTheme="minorHAnsi" w:hAnsiTheme="minorHAnsi" w:cs="Microsoft Sans Serif"/>
              </w:rPr>
              <w:t>%</w:t>
            </w:r>
          </w:p>
        </w:tc>
      </w:tr>
      <w:tr w:rsidR="00780E34" w:rsidRPr="00FC7EE2" w14:paraId="4AF3A7AE" w14:textId="77777777" w:rsidTr="00617108">
        <w:trPr>
          <w:trHeight w:val="255"/>
        </w:trPr>
        <w:tc>
          <w:tcPr>
            <w:tcW w:w="2830" w:type="dxa"/>
            <w:vMerge/>
            <w:tcBorders>
              <w:left w:val="single" w:sz="12" w:space="0" w:color="auto"/>
              <w:bottom w:val="single" w:sz="12" w:space="0" w:color="auto"/>
              <w:right w:val="single" w:sz="4" w:space="0" w:color="auto"/>
            </w:tcBorders>
          </w:tcPr>
          <w:p w14:paraId="7346E499" w14:textId="77777777" w:rsidR="00780E34" w:rsidRPr="005E4561" w:rsidRDefault="00780E34" w:rsidP="00780E34">
            <w:pPr>
              <w:spacing w:before="0" w:line="240" w:lineRule="auto"/>
            </w:pPr>
          </w:p>
        </w:tc>
        <w:tc>
          <w:tcPr>
            <w:tcW w:w="3541"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01BCBCEB" w14:textId="77777777" w:rsidR="00780E34" w:rsidRDefault="00780E34" w:rsidP="00780E34">
            <w:pPr>
              <w:spacing w:before="0" w:line="240" w:lineRule="auto"/>
            </w:pPr>
            <w:r w:rsidRPr="005E4561">
              <w:t>No and DO NOT expect to in future</w:t>
            </w:r>
          </w:p>
        </w:tc>
        <w:tc>
          <w:tcPr>
            <w:tcW w:w="992" w:type="dxa"/>
            <w:tcBorders>
              <w:top w:val="single" w:sz="4" w:space="0" w:color="auto"/>
              <w:left w:val="nil"/>
              <w:bottom w:val="single" w:sz="12" w:space="0" w:color="auto"/>
              <w:right w:val="single" w:sz="4" w:space="0" w:color="auto"/>
            </w:tcBorders>
            <w:shd w:val="clear" w:color="auto" w:fill="auto"/>
            <w:noWrap/>
            <w:vAlign w:val="center"/>
          </w:tcPr>
          <w:p w14:paraId="40A8363F"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16</w:t>
            </w:r>
            <w:r>
              <w:rPr>
                <w:rFonts w:asciiTheme="minorHAnsi" w:hAnsiTheme="minorHAnsi" w:cs="Microsoft Sans Serif"/>
              </w:rPr>
              <w:t>%</w:t>
            </w:r>
          </w:p>
        </w:tc>
        <w:tc>
          <w:tcPr>
            <w:tcW w:w="960"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1035F58B"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17</w:t>
            </w:r>
            <w:r>
              <w:rPr>
                <w:rFonts w:asciiTheme="minorHAnsi" w:hAnsiTheme="minorHAnsi" w:cs="Microsoft Sans Serif"/>
              </w:rPr>
              <w:t>%</w:t>
            </w:r>
          </w:p>
        </w:tc>
        <w:tc>
          <w:tcPr>
            <w:tcW w:w="1065" w:type="dxa"/>
            <w:tcBorders>
              <w:top w:val="single" w:sz="4" w:space="0" w:color="auto"/>
              <w:left w:val="single" w:sz="4" w:space="0" w:color="auto"/>
              <w:bottom w:val="single" w:sz="12" w:space="0" w:color="auto"/>
              <w:right w:val="single" w:sz="4" w:space="0" w:color="auto"/>
            </w:tcBorders>
            <w:shd w:val="clear" w:color="auto" w:fill="auto"/>
            <w:noWrap/>
            <w:vAlign w:val="bottom"/>
          </w:tcPr>
          <w:p w14:paraId="01199A22"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9</w:t>
            </w:r>
            <w:r>
              <w:rPr>
                <w:rFonts w:asciiTheme="minorHAnsi" w:hAnsiTheme="minorHAnsi" w:cs="Microsoft Sans Serif"/>
              </w:rPr>
              <w:t>%</w:t>
            </w:r>
          </w:p>
        </w:tc>
        <w:tc>
          <w:tcPr>
            <w:tcW w:w="1033" w:type="dxa"/>
            <w:tcBorders>
              <w:top w:val="single" w:sz="4" w:space="0" w:color="auto"/>
              <w:left w:val="single" w:sz="4" w:space="0" w:color="auto"/>
              <w:bottom w:val="single" w:sz="12" w:space="0" w:color="auto"/>
              <w:right w:val="single" w:sz="4" w:space="0" w:color="auto"/>
            </w:tcBorders>
            <w:shd w:val="clear" w:color="auto" w:fill="auto"/>
            <w:noWrap/>
            <w:vAlign w:val="bottom"/>
          </w:tcPr>
          <w:p w14:paraId="4E3ACC83"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17</w:t>
            </w:r>
            <w:r>
              <w:rPr>
                <w:rFonts w:asciiTheme="minorHAnsi" w:hAnsiTheme="minorHAnsi" w:cs="Microsoft Sans Serif"/>
              </w:rPr>
              <w:t>%</w:t>
            </w:r>
          </w:p>
        </w:tc>
        <w:tc>
          <w:tcPr>
            <w:tcW w:w="859" w:type="dxa"/>
            <w:tcBorders>
              <w:top w:val="single" w:sz="4" w:space="0" w:color="auto"/>
              <w:left w:val="single" w:sz="4" w:space="0" w:color="auto"/>
              <w:bottom w:val="single" w:sz="12" w:space="0" w:color="auto"/>
              <w:right w:val="single" w:sz="4" w:space="0" w:color="auto"/>
            </w:tcBorders>
            <w:vAlign w:val="center"/>
          </w:tcPr>
          <w:p w14:paraId="40C4A657"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7</w:t>
            </w:r>
            <w:r>
              <w:rPr>
                <w:rFonts w:asciiTheme="minorHAnsi" w:hAnsiTheme="minorHAnsi" w:cs="Microsoft Sans Serif"/>
              </w:rPr>
              <w:t>%</w:t>
            </w:r>
          </w:p>
        </w:tc>
        <w:tc>
          <w:tcPr>
            <w:tcW w:w="969" w:type="dxa"/>
            <w:tcBorders>
              <w:top w:val="single" w:sz="4" w:space="0" w:color="auto"/>
              <w:left w:val="single" w:sz="4" w:space="0" w:color="auto"/>
              <w:bottom w:val="single" w:sz="12" w:space="0" w:color="auto"/>
              <w:right w:val="single" w:sz="4" w:space="0" w:color="auto"/>
            </w:tcBorders>
            <w:vAlign w:val="center"/>
          </w:tcPr>
          <w:p w14:paraId="532E3A5C"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9</w:t>
            </w:r>
            <w:r>
              <w:rPr>
                <w:rFonts w:asciiTheme="minorHAnsi" w:hAnsiTheme="minorHAnsi" w:cs="Microsoft Sans Serif"/>
              </w:rPr>
              <w:t>%</w:t>
            </w:r>
          </w:p>
        </w:tc>
        <w:tc>
          <w:tcPr>
            <w:tcW w:w="937" w:type="dxa"/>
            <w:tcBorders>
              <w:top w:val="single" w:sz="4" w:space="0" w:color="auto"/>
              <w:left w:val="single" w:sz="4" w:space="0" w:color="auto"/>
              <w:bottom w:val="single" w:sz="12" w:space="0" w:color="auto"/>
              <w:right w:val="single" w:sz="4" w:space="0" w:color="auto"/>
            </w:tcBorders>
            <w:vAlign w:val="center"/>
          </w:tcPr>
          <w:p w14:paraId="2F81C4B3"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16</w:t>
            </w:r>
            <w:r>
              <w:rPr>
                <w:rFonts w:asciiTheme="minorHAnsi" w:hAnsiTheme="minorHAnsi" w:cs="Microsoft Sans Serif"/>
              </w:rPr>
              <w:t>%</w:t>
            </w:r>
          </w:p>
        </w:tc>
        <w:tc>
          <w:tcPr>
            <w:tcW w:w="992" w:type="dxa"/>
            <w:tcBorders>
              <w:top w:val="single" w:sz="4" w:space="0" w:color="auto"/>
              <w:left w:val="single" w:sz="4" w:space="0" w:color="auto"/>
              <w:bottom w:val="single" w:sz="12" w:space="0" w:color="auto"/>
              <w:right w:val="single" w:sz="4" w:space="0" w:color="auto"/>
            </w:tcBorders>
            <w:vAlign w:val="center"/>
          </w:tcPr>
          <w:p w14:paraId="2063C25F"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15</w:t>
            </w:r>
            <w:r w:rsidR="00787CE7">
              <w:rPr>
                <w:rFonts w:asciiTheme="minorHAnsi" w:hAnsiTheme="minorHAnsi" w:cs="Microsoft Sans Serif"/>
              </w:rPr>
              <w:t>%</w:t>
            </w:r>
          </w:p>
        </w:tc>
        <w:tc>
          <w:tcPr>
            <w:tcW w:w="992" w:type="dxa"/>
            <w:tcBorders>
              <w:top w:val="single" w:sz="4" w:space="0" w:color="auto"/>
              <w:left w:val="nil"/>
              <w:bottom w:val="single" w:sz="12" w:space="0" w:color="auto"/>
              <w:right w:val="single" w:sz="12" w:space="0" w:color="auto"/>
            </w:tcBorders>
            <w:shd w:val="clear" w:color="auto" w:fill="auto"/>
            <w:noWrap/>
            <w:vAlign w:val="center"/>
          </w:tcPr>
          <w:p w14:paraId="2E248AF5"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12</w:t>
            </w:r>
            <w:r w:rsidR="00787CE7">
              <w:rPr>
                <w:rFonts w:asciiTheme="minorHAnsi" w:hAnsiTheme="minorHAnsi" w:cs="Microsoft Sans Serif"/>
              </w:rPr>
              <w:t>%</w:t>
            </w:r>
          </w:p>
        </w:tc>
      </w:tr>
      <w:tr w:rsidR="00780E34" w:rsidRPr="00FC7EE2" w14:paraId="50D28F97" w14:textId="77777777" w:rsidTr="00617108">
        <w:trPr>
          <w:trHeight w:val="255"/>
        </w:trPr>
        <w:tc>
          <w:tcPr>
            <w:tcW w:w="2830" w:type="dxa"/>
            <w:vMerge w:val="restart"/>
            <w:tcBorders>
              <w:top w:val="single" w:sz="12" w:space="0" w:color="auto"/>
              <w:left w:val="single" w:sz="12" w:space="0" w:color="auto"/>
              <w:right w:val="single" w:sz="4" w:space="0" w:color="auto"/>
            </w:tcBorders>
            <w:vAlign w:val="center"/>
          </w:tcPr>
          <w:p w14:paraId="00748D6A" w14:textId="77777777" w:rsidR="00780E34" w:rsidRPr="005E4561" w:rsidRDefault="00780E34" w:rsidP="00780E34">
            <w:pPr>
              <w:spacing w:before="0" w:line="240" w:lineRule="auto"/>
            </w:pPr>
            <w:r w:rsidRPr="00431C47">
              <w:t>Assisting in grant writing/doing preliminary work for a new grant</w:t>
            </w:r>
          </w:p>
        </w:tc>
        <w:tc>
          <w:tcPr>
            <w:tcW w:w="3541"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1261CEC3" w14:textId="77777777" w:rsidR="00780E34" w:rsidRPr="005E4561" w:rsidRDefault="00780E34" w:rsidP="00780E34">
            <w:pPr>
              <w:spacing w:before="0" w:line="240" w:lineRule="auto"/>
            </w:pPr>
            <w:r w:rsidRPr="005E4561">
              <w:t>I regularly/ sometimes do this</w:t>
            </w:r>
          </w:p>
        </w:tc>
        <w:tc>
          <w:tcPr>
            <w:tcW w:w="992" w:type="dxa"/>
            <w:tcBorders>
              <w:top w:val="single" w:sz="12" w:space="0" w:color="auto"/>
              <w:left w:val="nil"/>
              <w:bottom w:val="single" w:sz="4" w:space="0" w:color="auto"/>
              <w:right w:val="single" w:sz="4" w:space="0" w:color="auto"/>
            </w:tcBorders>
            <w:shd w:val="clear" w:color="auto" w:fill="auto"/>
            <w:noWrap/>
            <w:vAlign w:val="bottom"/>
          </w:tcPr>
          <w:p w14:paraId="4D45CB9B"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17</w:t>
            </w:r>
            <w:r>
              <w:rPr>
                <w:rFonts w:asciiTheme="minorHAnsi" w:hAnsiTheme="minorHAnsi" w:cs="Microsoft Sans Serif"/>
              </w:rPr>
              <w:t>%</w:t>
            </w:r>
          </w:p>
        </w:tc>
        <w:tc>
          <w:tcPr>
            <w:tcW w:w="960"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09A0EA91"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22</w:t>
            </w:r>
            <w:r>
              <w:rPr>
                <w:rFonts w:asciiTheme="minorHAnsi" w:hAnsiTheme="minorHAnsi" w:cs="Microsoft Sans Serif"/>
              </w:rPr>
              <w:t>%</w:t>
            </w:r>
          </w:p>
        </w:tc>
        <w:tc>
          <w:tcPr>
            <w:tcW w:w="1065"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7D537205"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30</w:t>
            </w:r>
            <w:r>
              <w:rPr>
                <w:rFonts w:asciiTheme="minorHAnsi" w:hAnsiTheme="minorHAnsi" w:cs="Microsoft Sans Serif"/>
              </w:rPr>
              <w:t>%</w:t>
            </w:r>
          </w:p>
        </w:tc>
        <w:tc>
          <w:tcPr>
            <w:tcW w:w="1033"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054A369C"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17</w:t>
            </w:r>
            <w:r>
              <w:rPr>
                <w:rFonts w:asciiTheme="minorHAnsi" w:hAnsiTheme="minorHAnsi" w:cs="Microsoft Sans Serif"/>
              </w:rPr>
              <w:t>%</w:t>
            </w:r>
          </w:p>
        </w:tc>
        <w:tc>
          <w:tcPr>
            <w:tcW w:w="859" w:type="dxa"/>
            <w:tcBorders>
              <w:top w:val="single" w:sz="12" w:space="0" w:color="auto"/>
              <w:left w:val="single" w:sz="4" w:space="0" w:color="auto"/>
              <w:bottom w:val="single" w:sz="4" w:space="0" w:color="auto"/>
              <w:right w:val="single" w:sz="4" w:space="0" w:color="auto"/>
            </w:tcBorders>
            <w:vAlign w:val="bottom"/>
          </w:tcPr>
          <w:p w14:paraId="0B1DBDD7"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23</w:t>
            </w:r>
            <w:r>
              <w:rPr>
                <w:rFonts w:asciiTheme="minorHAnsi" w:hAnsiTheme="minorHAnsi" w:cs="Microsoft Sans Serif"/>
              </w:rPr>
              <w:t>%</w:t>
            </w:r>
          </w:p>
        </w:tc>
        <w:tc>
          <w:tcPr>
            <w:tcW w:w="969" w:type="dxa"/>
            <w:tcBorders>
              <w:top w:val="single" w:sz="12" w:space="0" w:color="auto"/>
              <w:left w:val="single" w:sz="4" w:space="0" w:color="auto"/>
              <w:bottom w:val="single" w:sz="4" w:space="0" w:color="auto"/>
              <w:right w:val="single" w:sz="4" w:space="0" w:color="auto"/>
            </w:tcBorders>
            <w:vAlign w:val="bottom"/>
          </w:tcPr>
          <w:p w14:paraId="0F08994E"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38</w:t>
            </w:r>
            <w:r>
              <w:rPr>
                <w:rFonts w:asciiTheme="minorHAnsi" w:hAnsiTheme="minorHAnsi" w:cs="Microsoft Sans Serif"/>
              </w:rPr>
              <w:t>%</w:t>
            </w:r>
          </w:p>
        </w:tc>
        <w:tc>
          <w:tcPr>
            <w:tcW w:w="937" w:type="dxa"/>
            <w:tcBorders>
              <w:top w:val="single" w:sz="12" w:space="0" w:color="auto"/>
              <w:left w:val="single" w:sz="4" w:space="0" w:color="auto"/>
              <w:bottom w:val="single" w:sz="4" w:space="0" w:color="auto"/>
              <w:right w:val="single" w:sz="4" w:space="0" w:color="auto"/>
            </w:tcBorders>
            <w:vAlign w:val="bottom"/>
          </w:tcPr>
          <w:p w14:paraId="57EE01A7"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39</w:t>
            </w:r>
            <w:r>
              <w:rPr>
                <w:rFonts w:asciiTheme="minorHAnsi" w:hAnsiTheme="minorHAnsi" w:cs="Microsoft Sans Serif"/>
              </w:rPr>
              <w:t>%</w:t>
            </w:r>
          </w:p>
        </w:tc>
        <w:tc>
          <w:tcPr>
            <w:tcW w:w="992" w:type="dxa"/>
            <w:tcBorders>
              <w:top w:val="single" w:sz="12" w:space="0" w:color="auto"/>
              <w:left w:val="single" w:sz="4" w:space="0" w:color="auto"/>
              <w:bottom w:val="single" w:sz="4" w:space="0" w:color="auto"/>
              <w:right w:val="single" w:sz="4" w:space="0" w:color="auto"/>
            </w:tcBorders>
            <w:vAlign w:val="bottom"/>
          </w:tcPr>
          <w:p w14:paraId="60C245F9"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45</w:t>
            </w:r>
            <w:r w:rsidR="00787CE7">
              <w:rPr>
                <w:rFonts w:asciiTheme="minorHAnsi" w:hAnsiTheme="minorHAnsi" w:cs="Microsoft Sans Serif"/>
              </w:rPr>
              <w:t>%</w:t>
            </w:r>
          </w:p>
        </w:tc>
        <w:tc>
          <w:tcPr>
            <w:tcW w:w="992" w:type="dxa"/>
            <w:tcBorders>
              <w:top w:val="single" w:sz="12" w:space="0" w:color="auto"/>
              <w:left w:val="nil"/>
              <w:bottom w:val="single" w:sz="4" w:space="0" w:color="auto"/>
              <w:right w:val="single" w:sz="12" w:space="0" w:color="auto"/>
            </w:tcBorders>
            <w:shd w:val="clear" w:color="auto" w:fill="auto"/>
            <w:noWrap/>
            <w:vAlign w:val="bottom"/>
          </w:tcPr>
          <w:p w14:paraId="1803474A"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14</w:t>
            </w:r>
            <w:r w:rsidR="00787CE7">
              <w:rPr>
                <w:rFonts w:asciiTheme="minorHAnsi" w:hAnsiTheme="minorHAnsi" w:cs="Microsoft Sans Serif"/>
              </w:rPr>
              <w:t>%</w:t>
            </w:r>
          </w:p>
        </w:tc>
      </w:tr>
      <w:tr w:rsidR="00780E34" w:rsidRPr="00FC7EE2" w14:paraId="7AF6DDB6" w14:textId="77777777" w:rsidTr="00617108">
        <w:trPr>
          <w:trHeight w:val="255"/>
        </w:trPr>
        <w:tc>
          <w:tcPr>
            <w:tcW w:w="2830" w:type="dxa"/>
            <w:vMerge/>
            <w:tcBorders>
              <w:left w:val="single" w:sz="12" w:space="0" w:color="auto"/>
              <w:right w:val="single" w:sz="4" w:space="0" w:color="auto"/>
            </w:tcBorders>
          </w:tcPr>
          <w:p w14:paraId="38DB660D" w14:textId="77777777" w:rsidR="00780E34" w:rsidRPr="005E4561" w:rsidRDefault="00780E34" w:rsidP="00780E34">
            <w:pPr>
              <w:spacing w:before="0" w:line="240" w:lineRule="auto"/>
            </w:pPr>
          </w:p>
        </w:tc>
        <w:tc>
          <w:tcPr>
            <w:tcW w:w="35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E6E487" w14:textId="77777777" w:rsidR="00780E34" w:rsidRPr="005E4561" w:rsidRDefault="00780E34" w:rsidP="00780E34">
            <w:pPr>
              <w:spacing w:before="0" w:line="240" w:lineRule="auto"/>
            </w:pPr>
            <w:r w:rsidRPr="005E4561">
              <w:t>No but EXPECT TO in future</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5BD9E6C8"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36</w:t>
            </w:r>
            <w:r>
              <w:rPr>
                <w:rFonts w:asciiTheme="minorHAnsi" w:hAnsiTheme="minorHAnsi" w:cs="Microsoft Sans Serif"/>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777B65"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22</w:t>
            </w:r>
            <w:r>
              <w:rPr>
                <w:rFonts w:asciiTheme="minorHAnsi" w:hAnsiTheme="minorHAnsi" w:cs="Microsoft Sans Serif"/>
              </w:rPr>
              <w:t>%</w:t>
            </w:r>
          </w:p>
        </w:tc>
        <w:tc>
          <w:tcPr>
            <w:tcW w:w="10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FC5AB61"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26</w:t>
            </w:r>
            <w:r>
              <w:rPr>
                <w:rFonts w:asciiTheme="minorHAnsi" w:hAnsiTheme="minorHAnsi" w:cs="Microsoft Sans Serif"/>
              </w:rPr>
              <w:t>%</w:t>
            </w:r>
          </w:p>
        </w:tc>
        <w:tc>
          <w:tcPr>
            <w:tcW w:w="10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4C9257"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32</w:t>
            </w:r>
            <w:r>
              <w:rPr>
                <w:rFonts w:asciiTheme="minorHAnsi" w:hAnsiTheme="minorHAnsi" w:cs="Microsoft Sans Serif"/>
              </w:rPr>
              <w:t>%</w:t>
            </w:r>
          </w:p>
        </w:tc>
        <w:tc>
          <w:tcPr>
            <w:tcW w:w="859" w:type="dxa"/>
            <w:tcBorders>
              <w:top w:val="single" w:sz="4" w:space="0" w:color="auto"/>
              <w:left w:val="single" w:sz="4" w:space="0" w:color="auto"/>
              <w:bottom w:val="single" w:sz="4" w:space="0" w:color="auto"/>
              <w:right w:val="single" w:sz="4" w:space="0" w:color="auto"/>
            </w:tcBorders>
            <w:vAlign w:val="bottom"/>
          </w:tcPr>
          <w:p w14:paraId="4D96CEE0"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35</w:t>
            </w:r>
            <w:r>
              <w:rPr>
                <w:rFonts w:asciiTheme="minorHAnsi" w:hAnsiTheme="minorHAnsi" w:cs="Microsoft Sans Serif"/>
              </w:rPr>
              <w:t>%</w:t>
            </w:r>
          </w:p>
        </w:tc>
        <w:tc>
          <w:tcPr>
            <w:tcW w:w="969" w:type="dxa"/>
            <w:tcBorders>
              <w:top w:val="single" w:sz="4" w:space="0" w:color="auto"/>
              <w:left w:val="single" w:sz="4" w:space="0" w:color="auto"/>
              <w:bottom w:val="single" w:sz="4" w:space="0" w:color="auto"/>
              <w:right w:val="single" w:sz="4" w:space="0" w:color="auto"/>
            </w:tcBorders>
            <w:vAlign w:val="bottom"/>
          </w:tcPr>
          <w:p w14:paraId="2D8B34DA"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18</w:t>
            </w:r>
            <w:r>
              <w:rPr>
                <w:rFonts w:asciiTheme="minorHAnsi" w:hAnsiTheme="minorHAnsi" w:cs="Microsoft Sans Serif"/>
              </w:rPr>
              <w:t>%</w:t>
            </w:r>
          </w:p>
        </w:tc>
        <w:tc>
          <w:tcPr>
            <w:tcW w:w="937" w:type="dxa"/>
            <w:tcBorders>
              <w:top w:val="single" w:sz="4" w:space="0" w:color="auto"/>
              <w:left w:val="single" w:sz="4" w:space="0" w:color="auto"/>
              <w:bottom w:val="single" w:sz="4" w:space="0" w:color="auto"/>
              <w:right w:val="single" w:sz="4" w:space="0" w:color="auto"/>
            </w:tcBorders>
            <w:vAlign w:val="bottom"/>
          </w:tcPr>
          <w:p w14:paraId="507761FE"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13</w:t>
            </w:r>
            <w:r>
              <w:rPr>
                <w:rFonts w:asciiTheme="minorHAnsi" w:hAnsiTheme="minorHAnsi" w:cs="Microsoft Sans Serif"/>
              </w:rPr>
              <w:t>%</w:t>
            </w:r>
          </w:p>
        </w:tc>
        <w:tc>
          <w:tcPr>
            <w:tcW w:w="992" w:type="dxa"/>
            <w:tcBorders>
              <w:top w:val="single" w:sz="4" w:space="0" w:color="auto"/>
              <w:left w:val="single" w:sz="4" w:space="0" w:color="auto"/>
              <w:bottom w:val="single" w:sz="4" w:space="0" w:color="auto"/>
              <w:right w:val="single" w:sz="4" w:space="0" w:color="auto"/>
            </w:tcBorders>
            <w:vAlign w:val="bottom"/>
          </w:tcPr>
          <w:p w14:paraId="0EF71C1A"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13</w:t>
            </w:r>
            <w:r w:rsidR="00787CE7">
              <w:rPr>
                <w:rFonts w:asciiTheme="minorHAnsi" w:hAnsiTheme="minorHAnsi" w:cs="Microsoft Sans Serif"/>
              </w:rPr>
              <w:t>%</w:t>
            </w:r>
          </w:p>
        </w:tc>
        <w:tc>
          <w:tcPr>
            <w:tcW w:w="992" w:type="dxa"/>
            <w:tcBorders>
              <w:top w:val="single" w:sz="4" w:space="0" w:color="auto"/>
              <w:left w:val="nil"/>
              <w:bottom w:val="single" w:sz="4" w:space="0" w:color="auto"/>
              <w:right w:val="single" w:sz="12" w:space="0" w:color="auto"/>
            </w:tcBorders>
            <w:shd w:val="clear" w:color="auto" w:fill="auto"/>
            <w:noWrap/>
            <w:vAlign w:val="bottom"/>
          </w:tcPr>
          <w:p w14:paraId="38FDC838"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32</w:t>
            </w:r>
            <w:r w:rsidR="00787CE7">
              <w:rPr>
                <w:rFonts w:asciiTheme="minorHAnsi" w:hAnsiTheme="minorHAnsi" w:cs="Microsoft Sans Serif"/>
              </w:rPr>
              <w:t>%</w:t>
            </w:r>
          </w:p>
        </w:tc>
      </w:tr>
      <w:tr w:rsidR="00780E34" w:rsidRPr="00FC7EE2" w14:paraId="35FEB633" w14:textId="77777777" w:rsidTr="00617108">
        <w:trPr>
          <w:trHeight w:val="255"/>
        </w:trPr>
        <w:tc>
          <w:tcPr>
            <w:tcW w:w="2830" w:type="dxa"/>
            <w:vMerge/>
            <w:tcBorders>
              <w:left w:val="single" w:sz="12" w:space="0" w:color="auto"/>
              <w:right w:val="single" w:sz="4" w:space="0" w:color="auto"/>
            </w:tcBorders>
          </w:tcPr>
          <w:p w14:paraId="6BA4995C" w14:textId="77777777" w:rsidR="00780E34" w:rsidRPr="005E4561" w:rsidRDefault="00780E34" w:rsidP="00780E34">
            <w:pPr>
              <w:spacing w:before="0" w:line="240" w:lineRule="auto"/>
            </w:pPr>
          </w:p>
        </w:tc>
        <w:tc>
          <w:tcPr>
            <w:tcW w:w="35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9C3D35" w14:textId="77777777" w:rsidR="00780E34" w:rsidRPr="005E4561" w:rsidRDefault="00780E34" w:rsidP="00780E34">
            <w:pPr>
              <w:spacing w:before="0" w:line="240" w:lineRule="auto"/>
            </w:pPr>
            <w:r w:rsidRPr="005E4561">
              <w:t>No and NOT SURE if I will in future</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18E4EB8E"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28</w:t>
            </w:r>
            <w:r>
              <w:rPr>
                <w:rFonts w:asciiTheme="minorHAnsi" w:hAnsiTheme="minorHAnsi" w:cs="Microsoft Sans Serif"/>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2D5D23"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38</w:t>
            </w:r>
            <w:r>
              <w:rPr>
                <w:rFonts w:asciiTheme="minorHAnsi" w:hAnsiTheme="minorHAnsi" w:cs="Microsoft Sans Serif"/>
              </w:rPr>
              <w:t>%</w:t>
            </w:r>
          </w:p>
        </w:tc>
        <w:tc>
          <w:tcPr>
            <w:tcW w:w="10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5AC42E"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30</w:t>
            </w:r>
            <w:r>
              <w:rPr>
                <w:rFonts w:asciiTheme="minorHAnsi" w:hAnsiTheme="minorHAnsi" w:cs="Microsoft Sans Serif"/>
              </w:rPr>
              <w:t>%</w:t>
            </w:r>
          </w:p>
        </w:tc>
        <w:tc>
          <w:tcPr>
            <w:tcW w:w="10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2508F5"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32</w:t>
            </w:r>
            <w:r>
              <w:rPr>
                <w:rFonts w:asciiTheme="minorHAnsi" w:hAnsiTheme="minorHAnsi" w:cs="Microsoft Sans Serif"/>
              </w:rPr>
              <w:t>%</w:t>
            </w:r>
          </w:p>
        </w:tc>
        <w:tc>
          <w:tcPr>
            <w:tcW w:w="859" w:type="dxa"/>
            <w:tcBorders>
              <w:top w:val="single" w:sz="4" w:space="0" w:color="auto"/>
              <w:left w:val="single" w:sz="4" w:space="0" w:color="auto"/>
              <w:bottom w:val="single" w:sz="4" w:space="0" w:color="auto"/>
              <w:right w:val="single" w:sz="4" w:space="0" w:color="auto"/>
            </w:tcBorders>
            <w:vAlign w:val="bottom"/>
          </w:tcPr>
          <w:p w14:paraId="6CD55639"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35</w:t>
            </w:r>
            <w:r>
              <w:rPr>
                <w:rFonts w:asciiTheme="minorHAnsi" w:hAnsiTheme="minorHAnsi" w:cs="Microsoft Sans Serif"/>
              </w:rPr>
              <w:t>%</w:t>
            </w:r>
          </w:p>
        </w:tc>
        <w:tc>
          <w:tcPr>
            <w:tcW w:w="969" w:type="dxa"/>
            <w:tcBorders>
              <w:top w:val="single" w:sz="4" w:space="0" w:color="auto"/>
              <w:left w:val="single" w:sz="4" w:space="0" w:color="auto"/>
              <w:bottom w:val="single" w:sz="4" w:space="0" w:color="auto"/>
              <w:right w:val="single" w:sz="4" w:space="0" w:color="auto"/>
            </w:tcBorders>
            <w:vAlign w:val="bottom"/>
          </w:tcPr>
          <w:p w14:paraId="4F59C3E3"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35</w:t>
            </w:r>
            <w:r>
              <w:rPr>
                <w:rFonts w:asciiTheme="minorHAnsi" w:hAnsiTheme="minorHAnsi" w:cs="Microsoft Sans Serif"/>
              </w:rPr>
              <w:t>%</w:t>
            </w:r>
          </w:p>
        </w:tc>
        <w:tc>
          <w:tcPr>
            <w:tcW w:w="937" w:type="dxa"/>
            <w:tcBorders>
              <w:top w:val="single" w:sz="4" w:space="0" w:color="auto"/>
              <w:left w:val="single" w:sz="4" w:space="0" w:color="auto"/>
              <w:bottom w:val="single" w:sz="4" w:space="0" w:color="auto"/>
              <w:right w:val="single" w:sz="4" w:space="0" w:color="auto"/>
            </w:tcBorders>
            <w:vAlign w:val="bottom"/>
          </w:tcPr>
          <w:p w14:paraId="41BCCCFB"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33</w:t>
            </w:r>
            <w:r>
              <w:rPr>
                <w:rFonts w:asciiTheme="minorHAnsi" w:hAnsiTheme="minorHAnsi" w:cs="Microsoft Sans Serif"/>
              </w:rPr>
              <w:t>%</w:t>
            </w:r>
          </w:p>
        </w:tc>
        <w:tc>
          <w:tcPr>
            <w:tcW w:w="992" w:type="dxa"/>
            <w:tcBorders>
              <w:top w:val="single" w:sz="4" w:space="0" w:color="auto"/>
              <w:left w:val="single" w:sz="4" w:space="0" w:color="auto"/>
              <w:bottom w:val="single" w:sz="4" w:space="0" w:color="auto"/>
              <w:right w:val="single" w:sz="4" w:space="0" w:color="auto"/>
            </w:tcBorders>
            <w:vAlign w:val="bottom"/>
          </w:tcPr>
          <w:p w14:paraId="03109A25"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27</w:t>
            </w:r>
            <w:r w:rsidR="00787CE7">
              <w:rPr>
                <w:rFonts w:asciiTheme="minorHAnsi" w:hAnsiTheme="minorHAnsi" w:cs="Microsoft Sans Serif"/>
              </w:rPr>
              <w:t>%</w:t>
            </w:r>
          </w:p>
        </w:tc>
        <w:tc>
          <w:tcPr>
            <w:tcW w:w="992" w:type="dxa"/>
            <w:tcBorders>
              <w:top w:val="single" w:sz="4" w:space="0" w:color="auto"/>
              <w:left w:val="nil"/>
              <w:bottom w:val="single" w:sz="4" w:space="0" w:color="auto"/>
              <w:right w:val="single" w:sz="12" w:space="0" w:color="auto"/>
            </w:tcBorders>
            <w:shd w:val="clear" w:color="auto" w:fill="auto"/>
            <w:noWrap/>
            <w:vAlign w:val="bottom"/>
          </w:tcPr>
          <w:p w14:paraId="2EF63291"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37</w:t>
            </w:r>
            <w:r w:rsidR="00787CE7">
              <w:rPr>
                <w:rFonts w:asciiTheme="minorHAnsi" w:hAnsiTheme="minorHAnsi" w:cs="Microsoft Sans Serif"/>
              </w:rPr>
              <w:t>%</w:t>
            </w:r>
          </w:p>
        </w:tc>
      </w:tr>
      <w:tr w:rsidR="00780E34" w:rsidRPr="00FC7EE2" w14:paraId="3FB97975" w14:textId="77777777" w:rsidTr="00617108">
        <w:trPr>
          <w:trHeight w:val="255"/>
        </w:trPr>
        <w:tc>
          <w:tcPr>
            <w:tcW w:w="2830" w:type="dxa"/>
            <w:vMerge/>
            <w:tcBorders>
              <w:left w:val="single" w:sz="12" w:space="0" w:color="auto"/>
              <w:bottom w:val="single" w:sz="12" w:space="0" w:color="auto"/>
              <w:right w:val="single" w:sz="4" w:space="0" w:color="auto"/>
            </w:tcBorders>
          </w:tcPr>
          <w:p w14:paraId="07A0A4FD" w14:textId="77777777" w:rsidR="00780E34" w:rsidRPr="005E4561" w:rsidRDefault="00780E34" w:rsidP="00780E34">
            <w:pPr>
              <w:spacing w:before="0" w:line="240" w:lineRule="auto"/>
            </w:pPr>
          </w:p>
        </w:tc>
        <w:tc>
          <w:tcPr>
            <w:tcW w:w="3541"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38E624F3" w14:textId="77777777" w:rsidR="00780E34" w:rsidRDefault="00780E34" w:rsidP="00780E34">
            <w:pPr>
              <w:spacing w:before="0" w:line="240" w:lineRule="auto"/>
            </w:pPr>
            <w:r w:rsidRPr="005E4561">
              <w:t>No and DO NOT expect to in future</w:t>
            </w:r>
          </w:p>
        </w:tc>
        <w:tc>
          <w:tcPr>
            <w:tcW w:w="992" w:type="dxa"/>
            <w:tcBorders>
              <w:top w:val="single" w:sz="4" w:space="0" w:color="auto"/>
              <w:left w:val="nil"/>
              <w:bottom w:val="single" w:sz="12" w:space="0" w:color="auto"/>
              <w:right w:val="single" w:sz="4" w:space="0" w:color="auto"/>
            </w:tcBorders>
            <w:shd w:val="clear" w:color="auto" w:fill="auto"/>
            <w:noWrap/>
            <w:vAlign w:val="bottom"/>
          </w:tcPr>
          <w:p w14:paraId="70244A1A"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19</w:t>
            </w:r>
            <w:r>
              <w:rPr>
                <w:rFonts w:asciiTheme="minorHAnsi" w:hAnsiTheme="minorHAnsi" w:cs="Microsoft Sans Serif"/>
              </w:rPr>
              <w:t>%</w:t>
            </w:r>
          </w:p>
        </w:tc>
        <w:tc>
          <w:tcPr>
            <w:tcW w:w="960" w:type="dxa"/>
            <w:tcBorders>
              <w:top w:val="single" w:sz="4" w:space="0" w:color="auto"/>
              <w:left w:val="single" w:sz="4" w:space="0" w:color="auto"/>
              <w:bottom w:val="single" w:sz="12" w:space="0" w:color="auto"/>
              <w:right w:val="single" w:sz="4" w:space="0" w:color="auto"/>
            </w:tcBorders>
            <w:shd w:val="clear" w:color="auto" w:fill="auto"/>
            <w:noWrap/>
            <w:vAlign w:val="bottom"/>
          </w:tcPr>
          <w:p w14:paraId="3B3BC0C1"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18</w:t>
            </w:r>
            <w:r>
              <w:rPr>
                <w:rFonts w:asciiTheme="minorHAnsi" w:hAnsiTheme="minorHAnsi" w:cs="Microsoft Sans Serif"/>
              </w:rPr>
              <w:t>%</w:t>
            </w:r>
          </w:p>
        </w:tc>
        <w:tc>
          <w:tcPr>
            <w:tcW w:w="1065" w:type="dxa"/>
            <w:tcBorders>
              <w:top w:val="single" w:sz="4" w:space="0" w:color="auto"/>
              <w:left w:val="single" w:sz="4" w:space="0" w:color="auto"/>
              <w:bottom w:val="single" w:sz="12" w:space="0" w:color="auto"/>
              <w:right w:val="single" w:sz="4" w:space="0" w:color="auto"/>
            </w:tcBorders>
            <w:shd w:val="clear" w:color="auto" w:fill="auto"/>
            <w:noWrap/>
            <w:vAlign w:val="bottom"/>
          </w:tcPr>
          <w:p w14:paraId="7E5E88F2"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13</w:t>
            </w:r>
            <w:r>
              <w:rPr>
                <w:rFonts w:asciiTheme="minorHAnsi" w:hAnsiTheme="minorHAnsi" w:cs="Microsoft Sans Serif"/>
              </w:rPr>
              <w:t>%</w:t>
            </w:r>
          </w:p>
        </w:tc>
        <w:tc>
          <w:tcPr>
            <w:tcW w:w="1033" w:type="dxa"/>
            <w:tcBorders>
              <w:top w:val="single" w:sz="4" w:space="0" w:color="auto"/>
              <w:left w:val="single" w:sz="4" w:space="0" w:color="auto"/>
              <w:bottom w:val="single" w:sz="12" w:space="0" w:color="auto"/>
              <w:right w:val="single" w:sz="4" w:space="0" w:color="auto"/>
            </w:tcBorders>
            <w:shd w:val="clear" w:color="auto" w:fill="auto"/>
            <w:noWrap/>
            <w:vAlign w:val="bottom"/>
          </w:tcPr>
          <w:p w14:paraId="0BB8AE25"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19</w:t>
            </w:r>
            <w:r>
              <w:rPr>
                <w:rFonts w:asciiTheme="minorHAnsi" w:hAnsiTheme="minorHAnsi" w:cs="Microsoft Sans Serif"/>
              </w:rPr>
              <w:t>%</w:t>
            </w:r>
          </w:p>
        </w:tc>
        <w:tc>
          <w:tcPr>
            <w:tcW w:w="859" w:type="dxa"/>
            <w:tcBorders>
              <w:top w:val="single" w:sz="4" w:space="0" w:color="auto"/>
              <w:left w:val="single" w:sz="4" w:space="0" w:color="auto"/>
              <w:bottom w:val="single" w:sz="12" w:space="0" w:color="auto"/>
              <w:right w:val="single" w:sz="4" w:space="0" w:color="auto"/>
            </w:tcBorders>
            <w:vAlign w:val="bottom"/>
          </w:tcPr>
          <w:p w14:paraId="46FD693A"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7</w:t>
            </w:r>
            <w:r>
              <w:rPr>
                <w:rFonts w:asciiTheme="minorHAnsi" w:hAnsiTheme="minorHAnsi" w:cs="Microsoft Sans Serif"/>
              </w:rPr>
              <w:t>%</w:t>
            </w:r>
          </w:p>
        </w:tc>
        <w:tc>
          <w:tcPr>
            <w:tcW w:w="969" w:type="dxa"/>
            <w:tcBorders>
              <w:top w:val="single" w:sz="4" w:space="0" w:color="auto"/>
              <w:left w:val="single" w:sz="4" w:space="0" w:color="auto"/>
              <w:bottom w:val="single" w:sz="12" w:space="0" w:color="auto"/>
              <w:right w:val="single" w:sz="4" w:space="0" w:color="auto"/>
            </w:tcBorders>
            <w:vAlign w:val="bottom"/>
          </w:tcPr>
          <w:p w14:paraId="02BAC139"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9</w:t>
            </w:r>
            <w:r>
              <w:rPr>
                <w:rFonts w:asciiTheme="minorHAnsi" w:hAnsiTheme="minorHAnsi" w:cs="Microsoft Sans Serif"/>
              </w:rPr>
              <w:t>%</w:t>
            </w:r>
          </w:p>
        </w:tc>
        <w:tc>
          <w:tcPr>
            <w:tcW w:w="937" w:type="dxa"/>
            <w:tcBorders>
              <w:top w:val="single" w:sz="4" w:space="0" w:color="auto"/>
              <w:left w:val="single" w:sz="4" w:space="0" w:color="auto"/>
              <w:bottom w:val="single" w:sz="12" w:space="0" w:color="auto"/>
              <w:right w:val="single" w:sz="4" w:space="0" w:color="auto"/>
            </w:tcBorders>
            <w:vAlign w:val="bottom"/>
          </w:tcPr>
          <w:p w14:paraId="51935171"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16</w:t>
            </w:r>
            <w:r>
              <w:rPr>
                <w:rFonts w:asciiTheme="minorHAnsi" w:hAnsiTheme="minorHAnsi" w:cs="Microsoft Sans Serif"/>
              </w:rPr>
              <w:t>%</w:t>
            </w:r>
          </w:p>
        </w:tc>
        <w:tc>
          <w:tcPr>
            <w:tcW w:w="992" w:type="dxa"/>
            <w:tcBorders>
              <w:top w:val="single" w:sz="4" w:space="0" w:color="auto"/>
              <w:left w:val="single" w:sz="4" w:space="0" w:color="auto"/>
              <w:bottom w:val="single" w:sz="12" w:space="0" w:color="auto"/>
              <w:right w:val="single" w:sz="4" w:space="0" w:color="auto"/>
            </w:tcBorders>
            <w:vAlign w:val="bottom"/>
          </w:tcPr>
          <w:p w14:paraId="1BA83C90"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15</w:t>
            </w:r>
            <w:r w:rsidR="00787CE7">
              <w:rPr>
                <w:rFonts w:asciiTheme="minorHAnsi" w:hAnsiTheme="minorHAnsi" w:cs="Microsoft Sans Serif"/>
              </w:rPr>
              <w:t>%</w:t>
            </w:r>
          </w:p>
        </w:tc>
        <w:tc>
          <w:tcPr>
            <w:tcW w:w="992" w:type="dxa"/>
            <w:tcBorders>
              <w:top w:val="single" w:sz="4" w:space="0" w:color="auto"/>
              <w:left w:val="nil"/>
              <w:bottom w:val="single" w:sz="12" w:space="0" w:color="auto"/>
              <w:right w:val="single" w:sz="12" w:space="0" w:color="auto"/>
            </w:tcBorders>
            <w:shd w:val="clear" w:color="auto" w:fill="auto"/>
            <w:noWrap/>
            <w:vAlign w:val="bottom"/>
          </w:tcPr>
          <w:p w14:paraId="202828FF"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17</w:t>
            </w:r>
            <w:r w:rsidR="00787CE7">
              <w:rPr>
                <w:rFonts w:asciiTheme="minorHAnsi" w:hAnsiTheme="minorHAnsi" w:cs="Microsoft Sans Serif"/>
              </w:rPr>
              <w:t>%</w:t>
            </w:r>
          </w:p>
        </w:tc>
      </w:tr>
      <w:tr w:rsidR="00780E34" w:rsidRPr="00FC7EE2" w14:paraId="3E07B520" w14:textId="77777777" w:rsidTr="00617108">
        <w:trPr>
          <w:trHeight w:val="255"/>
        </w:trPr>
        <w:tc>
          <w:tcPr>
            <w:tcW w:w="2830" w:type="dxa"/>
            <w:vMerge w:val="restart"/>
            <w:tcBorders>
              <w:top w:val="single" w:sz="12" w:space="0" w:color="auto"/>
              <w:left w:val="single" w:sz="12" w:space="0" w:color="auto"/>
              <w:right w:val="single" w:sz="4" w:space="0" w:color="auto"/>
            </w:tcBorders>
            <w:vAlign w:val="center"/>
          </w:tcPr>
          <w:p w14:paraId="49754788" w14:textId="77777777" w:rsidR="00780E34" w:rsidRPr="005E4561" w:rsidRDefault="00780E34" w:rsidP="00780E34">
            <w:pPr>
              <w:spacing w:before="0" w:line="240" w:lineRule="auto"/>
            </w:pPr>
            <w:r w:rsidRPr="00431C47">
              <w:t>Writing for an academic audience (e.g. journal articles)</w:t>
            </w:r>
          </w:p>
        </w:tc>
        <w:tc>
          <w:tcPr>
            <w:tcW w:w="3541" w:type="dxa"/>
            <w:tcBorders>
              <w:top w:val="single" w:sz="12" w:space="0" w:color="auto"/>
              <w:left w:val="single" w:sz="4" w:space="0" w:color="auto"/>
              <w:bottom w:val="single" w:sz="4" w:space="0" w:color="auto"/>
              <w:right w:val="single" w:sz="4" w:space="0" w:color="auto"/>
            </w:tcBorders>
            <w:shd w:val="clear" w:color="auto" w:fill="auto"/>
            <w:noWrap/>
            <w:vAlign w:val="center"/>
          </w:tcPr>
          <w:p w14:paraId="334617EE" w14:textId="77777777" w:rsidR="00780E34" w:rsidRPr="005E4561" w:rsidRDefault="00780E34" w:rsidP="00780E34">
            <w:pPr>
              <w:spacing w:before="0" w:line="240" w:lineRule="auto"/>
            </w:pPr>
            <w:r w:rsidRPr="005E4561">
              <w:t>I regularly/ sometimes do this</w:t>
            </w:r>
          </w:p>
        </w:tc>
        <w:tc>
          <w:tcPr>
            <w:tcW w:w="992" w:type="dxa"/>
            <w:tcBorders>
              <w:top w:val="single" w:sz="12" w:space="0" w:color="auto"/>
              <w:left w:val="nil"/>
              <w:bottom w:val="single" w:sz="4" w:space="0" w:color="auto"/>
              <w:right w:val="single" w:sz="4" w:space="0" w:color="auto"/>
            </w:tcBorders>
            <w:shd w:val="clear" w:color="auto" w:fill="auto"/>
            <w:noWrap/>
            <w:vAlign w:val="bottom"/>
          </w:tcPr>
          <w:p w14:paraId="2310D20A"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72</w:t>
            </w:r>
            <w:r>
              <w:rPr>
                <w:rFonts w:asciiTheme="minorHAnsi" w:hAnsiTheme="minorHAnsi" w:cs="Microsoft Sans Serif"/>
              </w:rPr>
              <w:t>%</w:t>
            </w:r>
          </w:p>
        </w:tc>
        <w:tc>
          <w:tcPr>
            <w:tcW w:w="960"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57569589"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72</w:t>
            </w:r>
            <w:r>
              <w:rPr>
                <w:rFonts w:asciiTheme="minorHAnsi" w:hAnsiTheme="minorHAnsi" w:cs="Microsoft Sans Serif"/>
              </w:rPr>
              <w:t>%</w:t>
            </w:r>
          </w:p>
        </w:tc>
        <w:tc>
          <w:tcPr>
            <w:tcW w:w="1065"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2FB382AF"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74</w:t>
            </w:r>
            <w:r>
              <w:rPr>
                <w:rFonts w:asciiTheme="minorHAnsi" w:hAnsiTheme="minorHAnsi" w:cs="Microsoft Sans Serif"/>
              </w:rPr>
              <w:t>%</w:t>
            </w:r>
          </w:p>
        </w:tc>
        <w:tc>
          <w:tcPr>
            <w:tcW w:w="1033"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14A94C38"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72</w:t>
            </w:r>
            <w:r>
              <w:rPr>
                <w:rFonts w:asciiTheme="minorHAnsi" w:hAnsiTheme="minorHAnsi" w:cs="Microsoft Sans Serif"/>
              </w:rPr>
              <w:t>%</w:t>
            </w:r>
          </w:p>
        </w:tc>
        <w:tc>
          <w:tcPr>
            <w:tcW w:w="859" w:type="dxa"/>
            <w:tcBorders>
              <w:top w:val="single" w:sz="12" w:space="0" w:color="auto"/>
              <w:left w:val="single" w:sz="4" w:space="0" w:color="auto"/>
              <w:bottom w:val="single" w:sz="4" w:space="0" w:color="auto"/>
              <w:right w:val="single" w:sz="4" w:space="0" w:color="auto"/>
            </w:tcBorders>
            <w:vAlign w:val="bottom"/>
          </w:tcPr>
          <w:p w14:paraId="3DDDAF40"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25</w:t>
            </w:r>
            <w:r>
              <w:rPr>
                <w:rFonts w:asciiTheme="minorHAnsi" w:hAnsiTheme="minorHAnsi" w:cs="Microsoft Sans Serif"/>
              </w:rPr>
              <w:t>%</w:t>
            </w:r>
          </w:p>
        </w:tc>
        <w:tc>
          <w:tcPr>
            <w:tcW w:w="969" w:type="dxa"/>
            <w:tcBorders>
              <w:top w:val="single" w:sz="12" w:space="0" w:color="auto"/>
              <w:left w:val="single" w:sz="4" w:space="0" w:color="auto"/>
              <w:bottom w:val="single" w:sz="4" w:space="0" w:color="auto"/>
              <w:right w:val="single" w:sz="4" w:space="0" w:color="auto"/>
            </w:tcBorders>
            <w:vAlign w:val="bottom"/>
          </w:tcPr>
          <w:p w14:paraId="7C98F8D9"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53</w:t>
            </w:r>
            <w:r>
              <w:rPr>
                <w:rFonts w:asciiTheme="minorHAnsi" w:hAnsiTheme="minorHAnsi" w:cs="Microsoft Sans Serif"/>
              </w:rPr>
              <w:t>%</w:t>
            </w:r>
          </w:p>
        </w:tc>
        <w:tc>
          <w:tcPr>
            <w:tcW w:w="937" w:type="dxa"/>
            <w:tcBorders>
              <w:top w:val="single" w:sz="12" w:space="0" w:color="auto"/>
              <w:left w:val="single" w:sz="4" w:space="0" w:color="auto"/>
              <w:bottom w:val="single" w:sz="4" w:space="0" w:color="auto"/>
              <w:right w:val="single" w:sz="4" w:space="0" w:color="auto"/>
            </w:tcBorders>
            <w:vAlign w:val="bottom"/>
          </w:tcPr>
          <w:p w14:paraId="138F8B6E"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72</w:t>
            </w:r>
            <w:r>
              <w:rPr>
                <w:rFonts w:asciiTheme="minorHAnsi" w:hAnsiTheme="minorHAnsi" w:cs="Microsoft Sans Serif"/>
              </w:rPr>
              <w:t>%</w:t>
            </w:r>
          </w:p>
        </w:tc>
        <w:tc>
          <w:tcPr>
            <w:tcW w:w="992" w:type="dxa"/>
            <w:tcBorders>
              <w:top w:val="single" w:sz="12" w:space="0" w:color="auto"/>
              <w:left w:val="single" w:sz="4" w:space="0" w:color="auto"/>
              <w:bottom w:val="single" w:sz="4" w:space="0" w:color="auto"/>
              <w:right w:val="single" w:sz="4" w:space="0" w:color="auto"/>
            </w:tcBorders>
            <w:vAlign w:val="bottom"/>
          </w:tcPr>
          <w:p w14:paraId="04E4B256"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75</w:t>
            </w:r>
            <w:r w:rsidR="00787CE7">
              <w:rPr>
                <w:rFonts w:asciiTheme="minorHAnsi" w:hAnsiTheme="minorHAnsi" w:cs="Microsoft Sans Serif"/>
              </w:rPr>
              <w:t>%</w:t>
            </w:r>
          </w:p>
        </w:tc>
        <w:tc>
          <w:tcPr>
            <w:tcW w:w="992" w:type="dxa"/>
            <w:tcBorders>
              <w:top w:val="single" w:sz="12" w:space="0" w:color="auto"/>
              <w:left w:val="nil"/>
              <w:bottom w:val="single" w:sz="4" w:space="0" w:color="auto"/>
              <w:right w:val="single" w:sz="12" w:space="0" w:color="auto"/>
            </w:tcBorders>
            <w:shd w:val="clear" w:color="auto" w:fill="auto"/>
            <w:noWrap/>
            <w:vAlign w:val="bottom"/>
          </w:tcPr>
          <w:p w14:paraId="549A49A2" w14:textId="77777777" w:rsidR="00780E34" w:rsidRPr="00780E34" w:rsidRDefault="00780E34" w:rsidP="00780E34">
            <w:pPr>
              <w:spacing w:before="0" w:line="240" w:lineRule="auto"/>
              <w:jc w:val="right"/>
              <w:rPr>
                <w:rFonts w:asciiTheme="minorHAnsi" w:hAnsiTheme="minorHAnsi" w:cs="Microsoft Sans Serif"/>
                <w:lang w:eastAsia="en-GB"/>
              </w:rPr>
            </w:pPr>
            <w:r w:rsidRPr="00780E34">
              <w:rPr>
                <w:rFonts w:asciiTheme="minorHAnsi" w:hAnsiTheme="minorHAnsi" w:cs="Microsoft Sans Serif"/>
              </w:rPr>
              <w:t>53</w:t>
            </w:r>
            <w:r w:rsidR="00787CE7">
              <w:rPr>
                <w:rFonts w:asciiTheme="minorHAnsi" w:hAnsiTheme="minorHAnsi" w:cs="Microsoft Sans Serif"/>
              </w:rPr>
              <w:t>%</w:t>
            </w:r>
          </w:p>
        </w:tc>
      </w:tr>
      <w:tr w:rsidR="00780E34" w:rsidRPr="00FC7EE2" w14:paraId="2B8DBDBD" w14:textId="77777777" w:rsidTr="00617108">
        <w:trPr>
          <w:trHeight w:val="255"/>
        </w:trPr>
        <w:tc>
          <w:tcPr>
            <w:tcW w:w="2830" w:type="dxa"/>
            <w:vMerge/>
            <w:tcBorders>
              <w:left w:val="single" w:sz="12" w:space="0" w:color="auto"/>
              <w:right w:val="single" w:sz="4" w:space="0" w:color="auto"/>
            </w:tcBorders>
          </w:tcPr>
          <w:p w14:paraId="48BC6E55" w14:textId="77777777" w:rsidR="00780E34" w:rsidRPr="005E4561" w:rsidRDefault="00780E34" w:rsidP="00780E34">
            <w:pPr>
              <w:spacing w:before="0" w:line="240" w:lineRule="auto"/>
            </w:pPr>
          </w:p>
        </w:tc>
        <w:tc>
          <w:tcPr>
            <w:tcW w:w="35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E18752" w14:textId="77777777" w:rsidR="00780E34" w:rsidRPr="005E4561" w:rsidRDefault="00780E34" w:rsidP="00780E34">
            <w:pPr>
              <w:spacing w:before="0" w:line="240" w:lineRule="auto"/>
            </w:pPr>
            <w:r w:rsidRPr="005E4561">
              <w:t>No but EXPECT TO in future</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0A1149D5"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23</w:t>
            </w:r>
            <w:r>
              <w:rPr>
                <w:rFonts w:asciiTheme="minorHAnsi" w:hAnsiTheme="minorHAnsi" w:cs="Microsoft Sans Serif"/>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4A195D"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24</w:t>
            </w:r>
            <w:r>
              <w:rPr>
                <w:rFonts w:asciiTheme="minorHAnsi" w:hAnsiTheme="minorHAnsi" w:cs="Microsoft Sans Serif"/>
              </w:rPr>
              <w:t>%</w:t>
            </w:r>
          </w:p>
        </w:tc>
        <w:tc>
          <w:tcPr>
            <w:tcW w:w="10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9BBEC56"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26</w:t>
            </w:r>
            <w:r>
              <w:rPr>
                <w:rFonts w:asciiTheme="minorHAnsi" w:hAnsiTheme="minorHAnsi" w:cs="Microsoft Sans Serif"/>
              </w:rPr>
              <w:t>%</w:t>
            </w:r>
          </w:p>
        </w:tc>
        <w:tc>
          <w:tcPr>
            <w:tcW w:w="10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9667A21"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23</w:t>
            </w:r>
            <w:r>
              <w:rPr>
                <w:rFonts w:asciiTheme="minorHAnsi" w:hAnsiTheme="minorHAnsi" w:cs="Microsoft Sans Serif"/>
              </w:rPr>
              <w:t>%</w:t>
            </w:r>
          </w:p>
        </w:tc>
        <w:tc>
          <w:tcPr>
            <w:tcW w:w="859" w:type="dxa"/>
            <w:tcBorders>
              <w:top w:val="single" w:sz="4" w:space="0" w:color="auto"/>
              <w:left w:val="single" w:sz="4" w:space="0" w:color="auto"/>
              <w:bottom w:val="single" w:sz="4" w:space="0" w:color="auto"/>
              <w:right w:val="single" w:sz="4" w:space="0" w:color="auto"/>
            </w:tcBorders>
            <w:vAlign w:val="bottom"/>
          </w:tcPr>
          <w:p w14:paraId="6B682A7D"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71</w:t>
            </w:r>
            <w:r>
              <w:rPr>
                <w:rFonts w:asciiTheme="minorHAnsi" w:hAnsiTheme="minorHAnsi" w:cs="Microsoft Sans Serif"/>
              </w:rPr>
              <w:t>%</w:t>
            </w:r>
          </w:p>
        </w:tc>
        <w:tc>
          <w:tcPr>
            <w:tcW w:w="969" w:type="dxa"/>
            <w:tcBorders>
              <w:top w:val="single" w:sz="4" w:space="0" w:color="auto"/>
              <w:left w:val="single" w:sz="4" w:space="0" w:color="auto"/>
              <w:bottom w:val="single" w:sz="4" w:space="0" w:color="auto"/>
              <w:right w:val="single" w:sz="4" w:space="0" w:color="auto"/>
            </w:tcBorders>
            <w:vAlign w:val="bottom"/>
          </w:tcPr>
          <w:p w14:paraId="1632E9D6"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43</w:t>
            </w:r>
            <w:r>
              <w:rPr>
                <w:rFonts w:asciiTheme="minorHAnsi" w:hAnsiTheme="minorHAnsi" w:cs="Microsoft Sans Serif"/>
              </w:rPr>
              <w:t>%</w:t>
            </w:r>
          </w:p>
        </w:tc>
        <w:tc>
          <w:tcPr>
            <w:tcW w:w="937" w:type="dxa"/>
            <w:tcBorders>
              <w:top w:val="single" w:sz="4" w:space="0" w:color="auto"/>
              <w:left w:val="single" w:sz="4" w:space="0" w:color="auto"/>
              <w:bottom w:val="single" w:sz="4" w:space="0" w:color="auto"/>
              <w:right w:val="single" w:sz="4" w:space="0" w:color="auto"/>
            </w:tcBorders>
            <w:vAlign w:val="bottom"/>
          </w:tcPr>
          <w:p w14:paraId="3A4163ED"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24</w:t>
            </w:r>
            <w:r>
              <w:rPr>
                <w:rFonts w:asciiTheme="minorHAnsi" w:hAnsiTheme="minorHAnsi" w:cs="Microsoft Sans Serif"/>
              </w:rPr>
              <w:t>%</w:t>
            </w:r>
          </w:p>
        </w:tc>
        <w:tc>
          <w:tcPr>
            <w:tcW w:w="992" w:type="dxa"/>
            <w:tcBorders>
              <w:top w:val="single" w:sz="4" w:space="0" w:color="auto"/>
              <w:left w:val="single" w:sz="4" w:space="0" w:color="auto"/>
              <w:bottom w:val="single" w:sz="4" w:space="0" w:color="auto"/>
              <w:right w:val="single" w:sz="4" w:space="0" w:color="auto"/>
            </w:tcBorders>
            <w:vAlign w:val="bottom"/>
          </w:tcPr>
          <w:p w14:paraId="79A342E0"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17</w:t>
            </w:r>
            <w:r w:rsidR="00787CE7">
              <w:rPr>
                <w:rFonts w:asciiTheme="minorHAnsi" w:hAnsiTheme="minorHAnsi" w:cs="Microsoft Sans Serif"/>
              </w:rPr>
              <w:t>%</w:t>
            </w:r>
          </w:p>
        </w:tc>
        <w:tc>
          <w:tcPr>
            <w:tcW w:w="992" w:type="dxa"/>
            <w:tcBorders>
              <w:top w:val="single" w:sz="4" w:space="0" w:color="auto"/>
              <w:left w:val="nil"/>
              <w:bottom w:val="single" w:sz="4" w:space="0" w:color="auto"/>
              <w:right w:val="single" w:sz="12" w:space="0" w:color="auto"/>
            </w:tcBorders>
            <w:shd w:val="clear" w:color="auto" w:fill="auto"/>
            <w:noWrap/>
            <w:vAlign w:val="bottom"/>
          </w:tcPr>
          <w:p w14:paraId="07498C08"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42</w:t>
            </w:r>
            <w:r w:rsidR="00787CE7">
              <w:rPr>
                <w:rFonts w:asciiTheme="minorHAnsi" w:hAnsiTheme="minorHAnsi" w:cs="Microsoft Sans Serif"/>
              </w:rPr>
              <w:t>%</w:t>
            </w:r>
          </w:p>
        </w:tc>
      </w:tr>
      <w:tr w:rsidR="00780E34" w:rsidRPr="00FC7EE2" w14:paraId="3F159DF4" w14:textId="77777777" w:rsidTr="00617108">
        <w:trPr>
          <w:trHeight w:val="255"/>
        </w:trPr>
        <w:tc>
          <w:tcPr>
            <w:tcW w:w="2830" w:type="dxa"/>
            <w:vMerge/>
            <w:tcBorders>
              <w:left w:val="single" w:sz="12" w:space="0" w:color="auto"/>
              <w:right w:val="single" w:sz="4" w:space="0" w:color="auto"/>
            </w:tcBorders>
          </w:tcPr>
          <w:p w14:paraId="77B4C34A" w14:textId="77777777" w:rsidR="00780E34" w:rsidRPr="005E4561" w:rsidRDefault="00780E34" w:rsidP="00780E34">
            <w:pPr>
              <w:spacing w:before="0" w:line="240" w:lineRule="auto"/>
            </w:pPr>
          </w:p>
        </w:tc>
        <w:tc>
          <w:tcPr>
            <w:tcW w:w="354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B4E098" w14:textId="77777777" w:rsidR="00780E34" w:rsidRPr="005E4561" w:rsidRDefault="00780E34" w:rsidP="00780E34">
            <w:pPr>
              <w:spacing w:before="0" w:line="240" w:lineRule="auto"/>
            </w:pPr>
            <w:r w:rsidRPr="005E4561">
              <w:t>No and NOT SURE if I will in future</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72192B04"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4</w:t>
            </w:r>
            <w:r>
              <w:rPr>
                <w:rFonts w:asciiTheme="minorHAnsi" w:hAnsiTheme="minorHAnsi" w:cs="Microsoft Sans Serif"/>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9425C6"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w:t>
            </w:r>
            <w:r>
              <w:rPr>
                <w:rFonts w:asciiTheme="minorHAnsi" w:hAnsiTheme="minorHAnsi" w:cs="Microsoft Sans Serif"/>
              </w:rPr>
              <w:t>%</w:t>
            </w:r>
          </w:p>
        </w:tc>
        <w:tc>
          <w:tcPr>
            <w:tcW w:w="10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79F75F"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0</w:t>
            </w:r>
            <w:r>
              <w:rPr>
                <w:rFonts w:asciiTheme="minorHAnsi" w:hAnsiTheme="minorHAnsi" w:cs="Microsoft Sans Serif"/>
              </w:rPr>
              <w:t>%</w:t>
            </w:r>
          </w:p>
        </w:tc>
        <w:tc>
          <w:tcPr>
            <w:tcW w:w="10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13B434"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4</w:t>
            </w:r>
            <w:r>
              <w:rPr>
                <w:rFonts w:asciiTheme="minorHAnsi" w:hAnsiTheme="minorHAnsi" w:cs="Microsoft Sans Serif"/>
              </w:rPr>
              <w:t>%</w:t>
            </w:r>
          </w:p>
        </w:tc>
        <w:tc>
          <w:tcPr>
            <w:tcW w:w="859" w:type="dxa"/>
            <w:tcBorders>
              <w:top w:val="single" w:sz="4" w:space="0" w:color="auto"/>
              <w:left w:val="single" w:sz="4" w:space="0" w:color="auto"/>
              <w:bottom w:val="single" w:sz="4" w:space="0" w:color="auto"/>
              <w:right w:val="single" w:sz="4" w:space="0" w:color="auto"/>
            </w:tcBorders>
            <w:vAlign w:val="bottom"/>
          </w:tcPr>
          <w:p w14:paraId="58F50DAC"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4</w:t>
            </w:r>
            <w:r>
              <w:rPr>
                <w:rFonts w:asciiTheme="minorHAnsi" w:hAnsiTheme="minorHAnsi" w:cs="Microsoft Sans Serif"/>
              </w:rPr>
              <w:t>%</w:t>
            </w:r>
          </w:p>
        </w:tc>
        <w:tc>
          <w:tcPr>
            <w:tcW w:w="969" w:type="dxa"/>
            <w:tcBorders>
              <w:top w:val="single" w:sz="4" w:space="0" w:color="auto"/>
              <w:left w:val="single" w:sz="4" w:space="0" w:color="auto"/>
              <w:bottom w:val="single" w:sz="4" w:space="0" w:color="auto"/>
              <w:right w:val="single" w:sz="4" w:space="0" w:color="auto"/>
            </w:tcBorders>
            <w:vAlign w:val="bottom"/>
          </w:tcPr>
          <w:p w14:paraId="4C1A7712"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2</w:t>
            </w:r>
            <w:r>
              <w:rPr>
                <w:rFonts w:asciiTheme="minorHAnsi" w:hAnsiTheme="minorHAnsi" w:cs="Microsoft Sans Serif"/>
              </w:rPr>
              <w:t>%</w:t>
            </w:r>
          </w:p>
        </w:tc>
        <w:tc>
          <w:tcPr>
            <w:tcW w:w="937" w:type="dxa"/>
            <w:tcBorders>
              <w:top w:val="single" w:sz="4" w:space="0" w:color="auto"/>
              <w:left w:val="single" w:sz="4" w:space="0" w:color="auto"/>
              <w:bottom w:val="single" w:sz="4" w:space="0" w:color="auto"/>
              <w:right w:val="single" w:sz="4" w:space="0" w:color="auto"/>
            </w:tcBorders>
            <w:vAlign w:val="bottom"/>
          </w:tcPr>
          <w:p w14:paraId="2E56C37C"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4</w:t>
            </w:r>
            <w:r>
              <w:rPr>
                <w:rFonts w:asciiTheme="minorHAnsi" w:hAnsiTheme="minorHAnsi" w:cs="Microsoft Sans Serif"/>
              </w:rPr>
              <w:t>%</w:t>
            </w:r>
          </w:p>
        </w:tc>
        <w:tc>
          <w:tcPr>
            <w:tcW w:w="992" w:type="dxa"/>
            <w:tcBorders>
              <w:top w:val="single" w:sz="4" w:space="0" w:color="auto"/>
              <w:left w:val="single" w:sz="4" w:space="0" w:color="auto"/>
              <w:bottom w:val="single" w:sz="4" w:space="0" w:color="auto"/>
              <w:right w:val="single" w:sz="4" w:space="0" w:color="auto"/>
            </w:tcBorders>
            <w:vAlign w:val="bottom"/>
          </w:tcPr>
          <w:p w14:paraId="51962CA2"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5</w:t>
            </w:r>
            <w:r w:rsidR="00787CE7">
              <w:rPr>
                <w:rFonts w:asciiTheme="minorHAnsi" w:hAnsiTheme="minorHAnsi" w:cs="Microsoft Sans Serif"/>
              </w:rPr>
              <w:t>%</w:t>
            </w:r>
          </w:p>
        </w:tc>
        <w:tc>
          <w:tcPr>
            <w:tcW w:w="992" w:type="dxa"/>
            <w:tcBorders>
              <w:top w:val="single" w:sz="4" w:space="0" w:color="auto"/>
              <w:left w:val="nil"/>
              <w:bottom w:val="single" w:sz="4" w:space="0" w:color="auto"/>
              <w:right w:val="single" w:sz="12" w:space="0" w:color="auto"/>
            </w:tcBorders>
            <w:shd w:val="clear" w:color="auto" w:fill="auto"/>
            <w:noWrap/>
            <w:vAlign w:val="bottom"/>
          </w:tcPr>
          <w:p w14:paraId="093B32B9"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4</w:t>
            </w:r>
            <w:r w:rsidR="00787CE7">
              <w:rPr>
                <w:rFonts w:asciiTheme="minorHAnsi" w:hAnsiTheme="minorHAnsi" w:cs="Microsoft Sans Serif"/>
              </w:rPr>
              <w:t>%</w:t>
            </w:r>
          </w:p>
        </w:tc>
      </w:tr>
      <w:tr w:rsidR="00780E34" w:rsidRPr="00FC7EE2" w14:paraId="7CFA46E8" w14:textId="77777777" w:rsidTr="00617108">
        <w:trPr>
          <w:trHeight w:val="255"/>
        </w:trPr>
        <w:tc>
          <w:tcPr>
            <w:tcW w:w="2830" w:type="dxa"/>
            <w:vMerge/>
            <w:tcBorders>
              <w:left w:val="single" w:sz="12" w:space="0" w:color="auto"/>
              <w:bottom w:val="single" w:sz="12" w:space="0" w:color="auto"/>
              <w:right w:val="single" w:sz="4" w:space="0" w:color="auto"/>
            </w:tcBorders>
          </w:tcPr>
          <w:p w14:paraId="3B595CB4" w14:textId="77777777" w:rsidR="00780E34" w:rsidRPr="005E4561" w:rsidRDefault="00780E34" w:rsidP="00780E34">
            <w:pPr>
              <w:spacing w:before="0" w:line="240" w:lineRule="auto"/>
            </w:pPr>
          </w:p>
        </w:tc>
        <w:tc>
          <w:tcPr>
            <w:tcW w:w="3541" w:type="dxa"/>
            <w:tcBorders>
              <w:top w:val="single" w:sz="4" w:space="0" w:color="auto"/>
              <w:left w:val="single" w:sz="4" w:space="0" w:color="auto"/>
              <w:bottom w:val="single" w:sz="12" w:space="0" w:color="auto"/>
              <w:right w:val="single" w:sz="4" w:space="0" w:color="auto"/>
            </w:tcBorders>
            <w:shd w:val="clear" w:color="auto" w:fill="auto"/>
            <w:noWrap/>
            <w:vAlign w:val="center"/>
          </w:tcPr>
          <w:p w14:paraId="6E462EAB" w14:textId="77777777" w:rsidR="00780E34" w:rsidRDefault="00780E34" w:rsidP="00780E34">
            <w:pPr>
              <w:spacing w:before="0" w:line="240" w:lineRule="auto"/>
            </w:pPr>
            <w:r w:rsidRPr="005E4561">
              <w:t>No and DO NOT expect to in future</w:t>
            </w:r>
          </w:p>
        </w:tc>
        <w:tc>
          <w:tcPr>
            <w:tcW w:w="992" w:type="dxa"/>
            <w:tcBorders>
              <w:top w:val="single" w:sz="4" w:space="0" w:color="auto"/>
              <w:left w:val="nil"/>
              <w:bottom w:val="single" w:sz="12" w:space="0" w:color="auto"/>
              <w:right w:val="single" w:sz="4" w:space="0" w:color="auto"/>
            </w:tcBorders>
            <w:shd w:val="clear" w:color="auto" w:fill="auto"/>
            <w:noWrap/>
            <w:vAlign w:val="bottom"/>
          </w:tcPr>
          <w:p w14:paraId="157948B0"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w:t>
            </w:r>
            <w:r>
              <w:rPr>
                <w:rFonts w:asciiTheme="minorHAnsi" w:hAnsiTheme="minorHAnsi" w:cs="Microsoft Sans Serif"/>
              </w:rPr>
              <w:t>%</w:t>
            </w:r>
          </w:p>
        </w:tc>
        <w:tc>
          <w:tcPr>
            <w:tcW w:w="960" w:type="dxa"/>
            <w:tcBorders>
              <w:top w:val="single" w:sz="4" w:space="0" w:color="auto"/>
              <w:left w:val="single" w:sz="4" w:space="0" w:color="auto"/>
              <w:bottom w:val="single" w:sz="12" w:space="0" w:color="auto"/>
              <w:right w:val="single" w:sz="4" w:space="0" w:color="auto"/>
            </w:tcBorders>
            <w:shd w:val="clear" w:color="auto" w:fill="auto"/>
            <w:noWrap/>
            <w:vAlign w:val="bottom"/>
          </w:tcPr>
          <w:p w14:paraId="68E6576F"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w:t>
            </w:r>
            <w:r>
              <w:rPr>
                <w:rFonts w:asciiTheme="minorHAnsi" w:hAnsiTheme="minorHAnsi" w:cs="Microsoft Sans Serif"/>
              </w:rPr>
              <w:t>%</w:t>
            </w:r>
          </w:p>
        </w:tc>
        <w:tc>
          <w:tcPr>
            <w:tcW w:w="1065" w:type="dxa"/>
            <w:tcBorders>
              <w:top w:val="single" w:sz="4" w:space="0" w:color="auto"/>
              <w:left w:val="single" w:sz="4" w:space="0" w:color="auto"/>
              <w:bottom w:val="single" w:sz="12" w:space="0" w:color="auto"/>
              <w:right w:val="single" w:sz="4" w:space="0" w:color="auto"/>
            </w:tcBorders>
            <w:shd w:val="clear" w:color="auto" w:fill="auto"/>
            <w:noWrap/>
            <w:vAlign w:val="bottom"/>
          </w:tcPr>
          <w:p w14:paraId="67B532CF"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0</w:t>
            </w:r>
            <w:r>
              <w:rPr>
                <w:rFonts w:asciiTheme="minorHAnsi" w:hAnsiTheme="minorHAnsi" w:cs="Microsoft Sans Serif"/>
              </w:rPr>
              <w:t>%</w:t>
            </w:r>
          </w:p>
        </w:tc>
        <w:tc>
          <w:tcPr>
            <w:tcW w:w="1033" w:type="dxa"/>
            <w:tcBorders>
              <w:top w:val="single" w:sz="4" w:space="0" w:color="auto"/>
              <w:left w:val="single" w:sz="4" w:space="0" w:color="auto"/>
              <w:bottom w:val="single" w:sz="12" w:space="0" w:color="auto"/>
              <w:right w:val="single" w:sz="4" w:space="0" w:color="auto"/>
            </w:tcBorders>
            <w:shd w:val="clear" w:color="auto" w:fill="auto"/>
            <w:noWrap/>
            <w:vAlign w:val="bottom"/>
          </w:tcPr>
          <w:p w14:paraId="2D6B2836"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w:t>
            </w:r>
            <w:r>
              <w:rPr>
                <w:rFonts w:asciiTheme="minorHAnsi" w:hAnsiTheme="minorHAnsi" w:cs="Microsoft Sans Serif"/>
              </w:rPr>
              <w:t>%</w:t>
            </w:r>
          </w:p>
        </w:tc>
        <w:tc>
          <w:tcPr>
            <w:tcW w:w="859" w:type="dxa"/>
            <w:tcBorders>
              <w:top w:val="single" w:sz="4" w:space="0" w:color="auto"/>
              <w:left w:val="single" w:sz="4" w:space="0" w:color="auto"/>
              <w:bottom w:val="single" w:sz="12" w:space="0" w:color="auto"/>
              <w:right w:val="single" w:sz="4" w:space="0" w:color="auto"/>
            </w:tcBorders>
            <w:vAlign w:val="bottom"/>
          </w:tcPr>
          <w:p w14:paraId="02F26082"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0</w:t>
            </w:r>
            <w:r>
              <w:rPr>
                <w:rFonts w:asciiTheme="minorHAnsi" w:hAnsiTheme="minorHAnsi" w:cs="Microsoft Sans Serif"/>
              </w:rPr>
              <w:t>%</w:t>
            </w:r>
          </w:p>
        </w:tc>
        <w:tc>
          <w:tcPr>
            <w:tcW w:w="969" w:type="dxa"/>
            <w:tcBorders>
              <w:top w:val="single" w:sz="4" w:space="0" w:color="auto"/>
              <w:left w:val="single" w:sz="4" w:space="0" w:color="auto"/>
              <w:bottom w:val="single" w:sz="12" w:space="0" w:color="auto"/>
              <w:right w:val="single" w:sz="4" w:space="0" w:color="auto"/>
            </w:tcBorders>
            <w:vAlign w:val="bottom"/>
          </w:tcPr>
          <w:p w14:paraId="276D1A3E"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w:t>
            </w:r>
            <w:r>
              <w:rPr>
                <w:rFonts w:asciiTheme="minorHAnsi" w:hAnsiTheme="minorHAnsi" w:cs="Microsoft Sans Serif"/>
              </w:rPr>
              <w:t>%</w:t>
            </w:r>
          </w:p>
        </w:tc>
        <w:tc>
          <w:tcPr>
            <w:tcW w:w="937" w:type="dxa"/>
            <w:tcBorders>
              <w:top w:val="single" w:sz="4" w:space="0" w:color="auto"/>
              <w:left w:val="single" w:sz="4" w:space="0" w:color="auto"/>
              <w:bottom w:val="single" w:sz="12" w:space="0" w:color="auto"/>
              <w:right w:val="single" w:sz="4" w:space="0" w:color="auto"/>
            </w:tcBorders>
            <w:vAlign w:val="bottom"/>
          </w:tcPr>
          <w:p w14:paraId="1F948D27"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w:t>
            </w:r>
            <w:r>
              <w:rPr>
                <w:rFonts w:asciiTheme="minorHAnsi" w:hAnsiTheme="minorHAnsi" w:cs="Microsoft Sans Serif"/>
              </w:rPr>
              <w:t>%</w:t>
            </w:r>
          </w:p>
        </w:tc>
        <w:tc>
          <w:tcPr>
            <w:tcW w:w="992" w:type="dxa"/>
            <w:tcBorders>
              <w:top w:val="single" w:sz="4" w:space="0" w:color="auto"/>
              <w:left w:val="single" w:sz="4" w:space="0" w:color="auto"/>
              <w:bottom w:val="single" w:sz="12" w:space="0" w:color="auto"/>
              <w:right w:val="single" w:sz="4" w:space="0" w:color="auto"/>
            </w:tcBorders>
            <w:vAlign w:val="bottom"/>
          </w:tcPr>
          <w:p w14:paraId="20F7C65F"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3</w:t>
            </w:r>
            <w:r w:rsidR="00787CE7">
              <w:rPr>
                <w:rFonts w:asciiTheme="minorHAnsi" w:hAnsiTheme="minorHAnsi" w:cs="Microsoft Sans Serif"/>
              </w:rPr>
              <w:t>%</w:t>
            </w:r>
          </w:p>
        </w:tc>
        <w:tc>
          <w:tcPr>
            <w:tcW w:w="992" w:type="dxa"/>
            <w:tcBorders>
              <w:top w:val="single" w:sz="4" w:space="0" w:color="auto"/>
              <w:left w:val="nil"/>
              <w:bottom w:val="single" w:sz="12" w:space="0" w:color="auto"/>
              <w:right w:val="single" w:sz="12" w:space="0" w:color="auto"/>
            </w:tcBorders>
            <w:shd w:val="clear" w:color="auto" w:fill="auto"/>
            <w:noWrap/>
            <w:vAlign w:val="bottom"/>
          </w:tcPr>
          <w:p w14:paraId="5C81DCA3" w14:textId="77777777" w:rsidR="00780E34" w:rsidRPr="00780E34" w:rsidRDefault="00780E34" w:rsidP="00780E34">
            <w:pPr>
              <w:spacing w:before="0" w:line="240" w:lineRule="auto"/>
              <w:jc w:val="right"/>
              <w:rPr>
                <w:rFonts w:asciiTheme="minorHAnsi" w:hAnsiTheme="minorHAnsi" w:cs="Microsoft Sans Serif"/>
              </w:rPr>
            </w:pPr>
            <w:r w:rsidRPr="00780E34">
              <w:rPr>
                <w:rFonts w:asciiTheme="minorHAnsi" w:hAnsiTheme="minorHAnsi" w:cs="Microsoft Sans Serif"/>
              </w:rPr>
              <w:t>1</w:t>
            </w:r>
            <w:r w:rsidR="00787CE7">
              <w:rPr>
                <w:rFonts w:asciiTheme="minorHAnsi" w:hAnsiTheme="minorHAnsi" w:cs="Microsoft Sans Serif"/>
              </w:rPr>
              <w:t>%</w:t>
            </w:r>
          </w:p>
        </w:tc>
      </w:tr>
      <w:tr w:rsidR="00780E34" w:rsidRPr="00780E34" w14:paraId="573097ED" w14:textId="77777777" w:rsidTr="00617108">
        <w:trPr>
          <w:trHeight w:val="255"/>
        </w:trPr>
        <w:tc>
          <w:tcPr>
            <w:tcW w:w="6371" w:type="dxa"/>
            <w:gridSpan w:val="2"/>
            <w:tcBorders>
              <w:top w:val="single" w:sz="12" w:space="0" w:color="auto"/>
              <w:left w:val="single" w:sz="4" w:space="0" w:color="auto"/>
              <w:bottom w:val="single" w:sz="4" w:space="0" w:color="auto"/>
              <w:right w:val="single" w:sz="4" w:space="0" w:color="auto"/>
            </w:tcBorders>
          </w:tcPr>
          <w:p w14:paraId="287F2F7D" w14:textId="77777777" w:rsidR="00780E34" w:rsidRPr="00780E34" w:rsidRDefault="009320FA" w:rsidP="00780E34">
            <w:pPr>
              <w:spacing w:before="0" w:line="240" w:lineRule="auto"/>
              <w:rPr>
                <w:rFonts w:asciiTheme="minorHAnsi" w:hAnsiTheme="minorHAnsi" w:cs="Microsoft Sans Serif"/>
                <w:b/>
                <w:szCs w:val="20"/>
                <w:lang w:eastAsia="en-GB"/>
              </w:rPr>
            </w:pPr>
            <w:r w:rsidRPr="00013997">
              <w:rPr>
                <w:rFonts w:asciiTheme="minorHAnsi" w:hAnsiTheme="minorHAnsi" w:cs="Microsoft Sans Serif"/>
                <w:b/>
                <w:lang w:eastAsia="en-GB"/>
              </w:rPr>
              <w:t>Total</w:t>
            </w:r>
            <w:r>
              <w:rPr>
                <w:rFonts w:asciiTheme="minorHAnsi" w:hAnsiTheme="minorHAnsi" w:cs="Microsoft Sans Serif"/>
                <w:b/>
                <w:lang w:eastAsia="en-GB"/>
              </w:rPr>
              <w:t xml:space="preserve"> respondents</w:t>
            </w:r>
          </w:p>
        </w:tc>
        <w:tc>
          <w:tcPr>
            <w:tcW w:w="992" w:type="dxa"/>
            <w:tcBorders>
              <w:top w:val="single" w:sz="12" w:space="0" w:color="auto"/>
              <w:left w:val="nil"/>
              <w:bottom w:val="single" w:sz="4" w:space="0" w:color="auto"/>
              <w:right w:val="single" w:sz="4" w:space="0" w:color="auto"/>
            </w:tcBorders>
            <w:shd w:val="clear" w:color="auto" w:fill="auto"/>
            <w:noWrap/>
            <w:vAlign w:val="bottom"/>
            <w:hideMark/>
          </w:tcPr>
          <w:p w14:paraId="324D95F8" w14:textId="77777777" w:rsidR="00780E34" w:rsidRPr="00780E34" w:rsidRDefault="00780E34" w:rsidP="00780E34">
            <w:pPr>
              <w:spacing w:before="0" w:line="240" w:lineRule="auto"/>
              <w:jc w:val="right"/>
              <w:rPr>
                <w:rFonts w:asciiTheme="minorHAnsi" w:hAnsiTheme="minorHAnsi" w:cs="Microsoft Sans Serif"/>
                <w:b/>
                <w:lang w:eastAsia="en-GB"/>
              </w:rPr>
            </w:pPr>
            <w:r w:rsidRPr="00780E34">
              <w:rPr>
                <w:rFonts w:asciiTheme="minorHAnsi" w:hAnsiTheme="minorHAnsi" w:cs="Microsoft Sans Serif"/>
                <w:b/>
              </w:rPr>
              <w:t>166</w:t>
            </w:r>
          </w:p>
        </w:tc>
        <w:tc>
          <w:tcPr>
            <w:tcW w:w="960" w:type="dxa"/>
            <w:tcBorders>
              <w:top w:val="single" w:sz="12" w:space="0" w:color="auto"/>
              <w:left w:val="single" w:sz="4" w:space="0" w:color="auto"/>
              <w:bottom w:val="single" w:sz="4" w:space="0" w:color="auto"/>
              <w:right w:val="single" w:sz="4" w:space="0" w:color="auto"/>
            </w:tcBorders>
            <w:shd w:val="clear" w:color="auto" w:fill="auto"/>
            <w:noWrap/>
            <w:vAlign w:val="bottom"/>
            <w:hideMark/>
          </w:tcPr>
          <w:p w14:paraId="657F107A" w14:textId="77777777" w:rsidR="00780E34" w:rsidRPr="00780E34" w:rsidRDefault="00780E34" w:rsidP="00780E34">
            <w:pPr>
              <w:spacing w:before="0" w:line="240" w:lineRule="auto"/>
              <w:jc w:val="right"/>
              <w:rPr>
                <w:rFonts w:asciiTheme="minorHAnsi" w:hAnsiTheme="minorHAnsi" w:cs="Microsoft Sans Serif"/>
                <w:b/>
              </w:rPr>
            </w:pPr>
            <w:r w:rsidRPr="00780E34">
              <w:rPr>
                <w:rFonts w:asciiTheme="minorHAnsi" w:hAnsiTheme="minorHAnsi" w:cs="Microsoft Sans Serif"/>
                <w:b/>
              </w:rPr>
              <w:t>78</w:t>
            </w:r>
          </w:p>
        </w:tc>
        <w:tc>
          <w:tcPr>
            <w:tcW w:w="1065"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56A7F9CD" w14:textId="77777777" w:rsidR="00780E34" w:rsidRPr="00780E34" w:rsidRDefault="00780E34" w:rsidP="00780E34">
            <w:pPr>
              <w:spacing w:before="0" w:line="240" w:lineRule="auto"/>
              <w:jc w:val="right"/>
              <w:rPr>
                <w:rFonts w:asciiTheme="minorHAnsi" w:hAnsiTheme="minorHAnsi" w:cs="Microsoft Sans Serif"/>
                <w:b/>
                <w:lang w:eastAsia="en-GB"/>
              </w:rPr>
            </w:pPr>
            <w:r w:rsidRPr="00780E34">
              <w:rPr>
                <w:rFonts w:asciiTheme="minorHAnsi" w:hAnsiTheme="minorHAnsi" w:cs="Microsoft Sans Serif"/>
                <w:b/>
              </w:rPr>
              <w:t>23</w:t>
            </w:r>
          </w:p>
        </w:tc>
        <w:tc>
          <w:tcPr>
            <w:tcW w:w="1033" w:type="dxa"/>
            <w:tcBorders>
              <w:top w:val="single" w:sz="12" w:space="0" w:color="auto"/>
              <w:left w:val="single" w:sz="4" w:space="0" w:color="auto"/>
              <w:bottom w:val="single" w:sz="4" w:space="0" w:color="auto"/>
              <w:right w:val="single" w:sz="4" w:space="0" w:color="auto"/>
            </w:tcBorders>
            <w:shd w:val="clear" w:color="auto" w:fill="auto"/>
            <w:noWrap/>
            <w:vAlign w:val="bottom"/>
          </w:tcPr>
          <w:p w14:paraId="05271361" w14:textId="77777777" w:rsidR="00780E34" w:rsidRPr="00780E34" w:rsidRDefault="00780E34" w:rsidP="00780E34">
            <w:pPr>
              <w:spacing w:before="0" w:line="240" w:lineRule="auto"/>
              <w:jc w:val="right"/>
              <w:rPr>
                <w:rFonts w:asciiTheme="minorHAnsi" w:hAnsiTheme="minorHAnsi" w:cs="Microsoft Sans Serif"/>
                <w:b/>
              </w:rPr>
            </w:pPr>
            <w:r w:rsidRPr="00780E34">
              <w:rPr>
                <w:rFonts w:asciiTheme="minorHAnsi" w:hAnsiTheme="minorHAnsi" w:cs="Microsoft Sans Serif"/>
                <w:b/>
              </w:rPr>
              <w:t>223</w:t>
            </w:r>
          </w:p>
        </w:tc>
        <w:tc>
          <w:tcPr>
            <w:tcW w:w="859" w:type="dxa"/>
            <w:tcBorders>
              <w:top w:val="single" w:sz="12" w:space="0" w:color="auto"/>
              <w:left w:val="single" w:sz="4" w:space="0" w:color="auto"/>
              <w:bottom w:val="single" w:sz="4" w:space="0" w:color="auto"/>
              <w:right w:val="single" w:sz="4" w:space="0" w:color="auto"/>
            </w:tcBorders>
            <w:vAlign w:val="bottom"/>
          </w:tcPr>
          <w:p w14:paraId="471F24EA" w14:textId="77777777" w:rsidR="00780E34" w:rsidRPr="00780E34" w:rsidRDefault="00780E34" w:rsidP="00780E34">
            <w:pPr>
              <w:spacing w:before="0" w:line="240" w:lineRule="auto"/>
              <w:jc w:val="right"/>
              <w:rPr>
                <w:rFonts w:asciiTheme="minorHAnsi" w:hAnsiTheme="minorHAnsi" w:cs="Microsoft Sans Serif"/>
                <w:b/>
                <w:lang w:eastAsia="en-GB"/>
              </w:rPr>
            </w:pPr>
            <w:r w:rsidRPr="00780E34">
              <w:rPr>
                <w:rFonts w:asciiTheme="minorHAnsi" w:hAnsiTheme="minorHAnsi" w:cs="Microsoft Sans Serif"/>
                <w:b/>
              </w:rPr>
              <w:t>314</w:t>
            </w:r>
          </w:p>
        </w:tc>
        <w:tc>
          <w:tcPr>
            <w:tcW w:w="969" w:type="dxa"/>
            <w:tcBorders>
              <w:top w:val="single" w:sz="12" w:space="0" w:color="auto"/>
              <w:left w:val="single" w:sz="4" w:space="0" w:color="auto"/>
              <w:bottom w:val="single" w:sz="4" w:space="0" w:color="auto"/>
              <w:right w:val="single" w:sz="4" w:space="0" w:color="auto"/>
            </w:tcBorders>
            <w:vAlign w:val="bottom"/>
          </w:tcPr>
          <w:p w14:paraId="10D7F316" w14:textId="77777777" w:rsidR="00780E34" w:rsidRPr="00780E34" w:rsidRDefault="00780E34" w:rsidP="00780E34">
            <w:pPr>
              <w:spacing w:before="0" w:line="240" w:lineRule="auto"/>
              <w:jc w:val="right"/>
              <w:rPr>
                <w:rFonts w:asciiTheme="minorHAnsi" w:hAnsiTheme="minorHAnsi" w:cs="Microsoft Sans Serif"/>
                <w:b/>
              </w:rPr>
            </w:pPr>
            <w:r w:rsidRPr="00780E34">
              <w:rPr>
                <w:rFonts w:asciiTheme="minorHAnsi" w:hAnsiTheme="minorHAnsi" w:cs="Microsoft Sans Serif"/>
                <w:b/>
              </w:rPr>
              <w:t>260</w:t>
            </w:r>
          </w:p>
        </w:tc>
        <w:tc>
          <w:tcPr>
            <w:tcW w:w="937" w:type="dxa"/>
            <w:tcBorders>
              <w:top w:val="single" w:sz="12" w:space="0" w:color="auto"/>
              <w:left w:val="single" w:sz="4" w:space="0" w:color="auto"/>
              <w:bottom w:val="single" w:sz="4" w:space="0" w:color="auto"/>
              <w:right w:val="single" w:sz="4" w:space="0" w:color="auto"/>
            </w:tcBorders>
            <w:vAlign w:val="bottom"/>
          </w:tcPr>
          <w:p w14:paraId="479550CF" w14:textId="77777777" w:rsidR="00780E34" w:rsidRPr="00780E34" w:rsidRDefault="00780E34" w:rsidP="00780E34">
            <w:pPr>
              <w:spacing w:before="0" w:line="240" w:lineRule="auto"/>
              <w:jc w:val="right"/>
              <w:rPr>
                <w:rFonts w:asciiTheme="minorHAnsi" w:hAnsiTheme="minorHAnsi" w:cs="Microsoft Sans Serif"/>
                <w:b/>
              </w:rPr>
            </w:pPr>
            <w:r w:rsidRPr="00780E34">
              <w:rPr>
                <w:rFonts w:asciiTheme="minorHAnsi" w:hAnsiTheme="minorHAnsi" w:cs="Microsoft Sans Serif"/>
                <w:b/>
              </w:rPr>
              <w:t>246</w:t>
            </w:r>
          </w:p>
        </w:tc>
        <w:tc>
          <w:tcPr>
            <w:tcW w:w="992" w:type="dxa"/>
            <w:tcBorders>
              <w:top w:val="single" w:sz="12" w:space="0" w:color="auto"/>
              <w:left w:val="single" w:sz="4" w:space="0" w:color="auto"/>
              <w:bottom w:val="single" w:sz="4" w:space="0" w:color="auto"/>
              <w:right w:val="single" w:sz="4" w:space="0" w:color="auto"/>
            </w:tcBorders>
            <w:vAlign w:val="bottom"/>
          </w:tcPr>
          <w:p w14:paraId="4649E96B" w14:textId="77777777" w:rsidR="00780E34" w:rsidRPr="00780E34" w:rsidRDefault="00780E34" w:rsidP="00780E34">
            <w:pPr>
              <w:spacing w:before="0" w:line="240" w:lineRule="auto"/>
              <w:jc w:val="right"/>
              <w:rPr>
                <w:rFonts w:asciiTheme="minorHAnsi" w:hAnsiTheme="minorHAnsi" w:cs="Microsoft Sans Serif"/>
                <w:b/>
              </w:rPr>
            </w:pPr>
            <w:r w:rsidRPr="00780E34">
              <w:rPr>
                <w:rFonts w:asciiTheme="minorHAnsi" w:hAnsiTheme="minorHAnsi" w:cs="Microsoft Sans Serif"/>
                <w:b/>
              </w:rPr>
              <w:t>182</w:t>
            </w:r>
          </w:p>
        </w:tc>
        <w:tc>
          <w:tcPr>
            <w:tcW w:w="992" w:type="dxa"/>
            <w:tcBorders>
              <w:top w:val="single" w:sz="12" w:space="0" w:color="auto"/>
              <w:left w:val="nil"/>
              <w:bottom w:val="single" w:sz="4" w:space="0" w:color="auto"/>
              <w:right w:val="single" w:sz="4" w:space="0" w:color="auto"/>
            </w:tcBorders>
            <w:shd w:val="clear" w:color="auto" w:fill="auto"/>
            <w:noWrap/>
            <w:vAlign w:val="center"/>
            <w:hideMark/>
          </w:tcPr>
          <w:p w14:paraId="1C8C8E02" w14:textId="77777777" w:rsidR="00780E34" w:rsidRPr="00780E34" w:rsidRDefault="00780E34" w:rsidP="00780E34">
            <w:pPr>
              <w:spacing w:before="0" w:line="240" w:lineRule="auto"/>
              <w:jc w:val="right"/>
              <w:rPr>
                <w:rFonts w:asciiTheme="minorHAnsi" w:hAnsiTheme="minorHAnsi" w:cs="Microsoft Sans Serif"/>
                <w:b/>
                <w:lang w:eastAsia="en-GB"/>
              </w:rPr>
            </w:pPr>
            <w:r w:rsidRPr="00780E34">
              <w:rPr>
                <w:rFonts w:asciiTheme="minorHAnsi" w:hAnsiTheme="minorHAnsi" w:cs="Microsoft Sans Serif"/>
                <w:b/>
                <w:lang w:eastAsia="en-GB"/>
              </w:rPr>
              <w:t>1034</w:t>
            </w:r>
            <w:r w:rsidR="00E34A89">
              <w:rPr>
                <w:rFonts w:asciiTheme="minorHAnsi" w:hAnsiTheme="minorHAnsi" w:cs="Microsoft Sans Serif"/>
                <w:b/>
                <w:lang w:eastAsia="en-GB"/>
              </w:rPr>
              <w:t xml:space="preserve"> </w:t>
            </w:r>
          </w:p>
        </w:tc>
      </w:tr>
    </w:tbl>
    <w:p w14:paraId="7E413796" w14:textId="77777777" w:rsidR="00EF2EC4" w:rsidRDefault="00EF2EC4">
      <w:pPr>
        <w:spacing w:before="0" w:line="240" w:lineRule="auto"/>
      </w:pPr>
    </w:p>
    <w:p w14:paraId="102D35FF" w14:textId="77777777" w:rsidR="0022117A" w:rsidRDefault="0022117A" w:rsidP="0082705F">
      <w:pPr>
        <w:pStyle w:val="Heading3"/>
        <w:sectPr w:rsidR="0022117A" w:rsidSect="00D31DF9">
          <w:footerReference w:type="default" r:id="rId60"/>
          <w:footnotePr>
            <w:pos w:val="beneathText"/>
          </w:footnotePr>
          <w:pgSz w:w="16838" w:h="11906" w:orient="landscape" w:code="9"/>
          <w:pgMar w:top="720" w:right="720" w:bottom="720" w:left="720" w:header="709" w:footer="709" w:gutter="0"/>
          <w:cols w:space="708"/>
          <w:docGrid w:linePitch="360"/>
        </w:sectPr>
      </w:pPr>
    </w:p>
    <w:p w14:paraId="317D36E1" w14:textId="71897FDA" w:rsidR="00E34A89" w:rsidRDefault="002A299A" w:rsidP="0082705F">
      <w:pPr>
        <w:pStyle w:val="Heading3"/>
      </w:pPr>
      <w:bookmarkStart w:id="213" w:name="_Toc420511505"/>
      <w:r>
        <w:lastRenderedPageBreak/>
        <w:t>3</w:t>
      </w:r>
      <w:r w:rsidR="008A68D9">
        <w:t>.12</w:t>
      </w:r>
      <w:r w:rsidR="00542CA1">
        <w:tab/>
      </w:r>
      <w:r w:rsidR="00D44D5E">
        <w:t>Careers A</w:t>
      </w:r>
      <w:r w:rsidR="00E34A89">
        <w:t>dvice</w:t>
      </w:r>
      <w:bookmarkEnd w:id="213"/>
    </w:p>
    <w:p w14:paraId="2BAF14E8" w14:textId="2624D2B4" w:rsidR="00CD50C7" w:rsidRDefault="00005BE4" w:rsidP="00CD4307">
      <w:r>
        <w:t>Respondents were asked how they rated their knowledge of careers option</w:t>
      </w:r>
      <w:r w:rsidR="006A5DE7">
        <w:t>s</w:t>
      </w:r>
      <w:r>
        <w:t xml:space="preserve"> within and outside academia.</w:t>
      </w:r>
    </w:p>
    <w:p w14:paraId="76C1C079" w14:textId="0D4D6BDD" w:rsidR="00CD4307" w:rsidRDefault="00D03381" w:rsidP="00A40EFC">
      <w:pPr>
        <w:spacing w:after="240"/>
      </w:pPr>
      <w:r w:rsidRPr="00D03381">
        <w:fldChar w:fldCharType="begin"/>
      </w:r>
      <w:r w:rsidRPr="00D03381">
        <w:instrText xml:space="preserve"> REF  _Ref390934997 \h  \* MERGEFORMAT </w:instrText>
      </w:r>
      <w:r w:rsidRPr="00D03381">
        <w:fldChar w:fldCharType="separate"/>
      </w:r>
      <w:r w:rsidR="003955C0" w:rsidRPr="003955C0">
        <w:t xml:space="preserve">Figure </w:t>
      </w:r>
      <w:r w:rsidR="003955C0" w:rsidRPr="003955C0">
        <w:rPr>
          <w:noProof/>
        </w:rPr>
        <w:t>30</w:t>
      </w:r>
      <w:r w:rsidRPr="00D03381">
        <w:fldChar w:fldCharType="end"/>
      </w:r>
      <w:r>
        <w:t xml:space="preserve"> presents data on how respondents rate</w:t>
      </w:r>
      <w:r w:rsidR="00D619D0">
        <w:t>d</w:t>
      </w:r>
      <w:r>
        <w:t xml:space="preserve"> their knowledge of career options within academia by </w:t>
      </w:r>
      <w:r w:rsidR="00D619D0">
        <w:t xml:space="preserve">current </w:t>
      </w:r>
      <w:r>
        <w:t>year of study.  In gene</w:t>
      </w:r>
      <w:r w:rsidR="00D619D0">
        <w:t>ral reported knowledge increased</w:t>
      </w:r>
      <w:r>
        <w:t xml:space="preserve"> with increasing year of study.  It is difficult to compare the responses of men and women given the relatively small number of women in each year of study but overall the responses of men and women </w:t>
      </w:r>
      <w:r w:rsidR="009B1396">
        <w:t>are similar.</w:t>
      </w:r>
    </w:p>
    <w:p w14:paraId="1EA14162" w14:textId="6BD4E8FC" w:rsidR="00542CA1" w:rsidRDefault="00C4332B" w:rsidP="00CD4307">
      <w:r w:rsidRPr="00C4332B">
        <w:rPr>
          <w:noProof/>
          <w:lang w:eastAsia="en-GB"/>
        </w:rPr>
        <w:drawing>
          <wp:inline distT="0" distB="0" distL="0" distR="0" wp14:anchorId="0A7537C9" wp14:editId="23D02B9A">
            <wp:extent cx="5961380" cy="38486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61380" cy="3848696"/>
                    </a:xfrm>
                    <a:prstGeom prst="rect">
                      <a:avLst/>
                    </a:prstGeom>
                    <a:noFill/>
                    <a:ln>
                      <a:noFill/>
                    </a:ln>
                  </pic:spPr>
                </pic:pic>
              </a:graphicData>
            </a:graphic>
          </wp:inline>
        </w:drawing>
      </w:r>
    </w:p>
    <w:p w14:paraId="2B56130A" w14:textId="01BB7EEA" w:rsidR="00E96C37" w:rsidRDefault="00E96C37" w:rsidP="00CD4307">
      <w:bookmarkStart w:id="214" w:name="_Ref390934997"/>
      <w:bookmarkStart w:id="215" w:name="_Toc420511637"/>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30</w:t>
      </w:r>
      <w:r w:rsidRPr="00F36756">
        <w:fldChar w:fldCharType="end"/>
      </w:r>
      <w:bookmarkEnd w:id="214"/>
      <w:r w:rsidRPr="00F36756">
        <w:rPr>
          <w:b/>
        </w:rPr>
        <w:t>:</w:t>
      </w:r>
      <w:r>
        <w:t xml:space="preserve"> How respondents rate</w:t>
      </w:r>
      <w:r w:rsidR="00D619D0">
        <w:t>d</w:t>
      </w:r>
      <w:r>
        <w:t xml:space="preserve"> their knowledge of career options within academia</w:t>
      </w:r>
      <w:r w:rsidR="00CD4307">
        <w:t xml:space="preserve"> by gender and by </w:t>
      </w:r>
      <w:r w:rsidR="00D619D0">
        <w:t xml:space="preserve">current </w:t>
      </w:r>
      <w:r w:rsidR="00CD4307">
        <w:t>year of study</w:t>
      </w:r>
      <w:bookmarkEnd w:id="215"/>
    </w:p>
    <w:p w14:paraId="4C5E7F36" w14:textId="068936FE" w:rsidR="00D03381" w:rsidRDefault="009B1396" w:rsidP="00A40EFC">
      <w:pPr>
        <w:spacing w:before="240" w:after="240"/>
      </w:pPr>
      <w:r>
        <w:t>Da</w:t>
      </w:r>
      <w:r w:rsidRPr="00814913">
        <w:t>ta on how respondents rate</w:t>
      </w:r>
      <w:r w:rsidR="00D619D0">
        <w:t>d</w:t>
      </w:r>
      <w:r w:rsidRPr="00814913">
        <w:t xml:space="preserve"> </w:t>
      </w:r>
      <w:r w:rsidR="00CD50C7" w:rsidRPr="00814913">
        <w:t xml:space="preserve">their knowledge of career options outside academic are shown in </w:t>
      </w:r>
      <w:r w:rsidR="00814913" w:rsidRPr="00814913">
        <w:fldChar w:fldCharType="begin"/>
      </w:r>
      <w:r w:rsidR="00814913" w:rsidRPr="00814913">
        <w:instrText xml:space="preserve"> REF  _Ref390939727 \* Lower \h  \* MERGEFORMAT </w:instrText>
      </w:r>
      <w:r w:rsidR="00814913" w:rsidRPr="00814913">
        <w:fldChar w:fldCharType="separate"/>
      </w:r>
      <w:r w:rsidR="003955C0" w:rsidRPr="003955C0">
        <w:t xml:space="preserve">figure </w:t>
      </w:r>
      <w:r w:rsidR="003955C0" w:rsidRPr="003955C0">
        <w:rPr>
          <w:noProof/>
        </w:rPr>
        <w:t>31</w:t>
      </w:r>
      <w:r w:rsidR="00814913" w:rsidRPr="00814913">
        <w:fldChar w:fldCharType="end"/>
      </w:r>
      <w:r w:rsidR="00CD50C7" w:rsidRPr="00814913">
        <w:t>.</w:t>
      </w:r>
      <w:r w:rsidR="00CD50C7">
        <w:t xml:space="preserve">  Data for men and women by year of study are shown separately.  In general, respondents’ reported knowledge </w:t>
      </w:r>
      <w:r w:rsidR="006A5DE7">
        <w:t>increase</w:t>
      </w:r>
      <w:r w:rsidR="00D619D0">
        <w:t>d</w:t>
      </w:r>
      <w:r w:rsidR="00CD50C7">
        <w:t xml:space="preserve"> as year of study increase</w:t>
      </w:r>
      <w:r w:rsidR="00D619D0">
        <w:t>d</w:t>
      </w:r>
      <w:r w:rsidR="00CD50C7">
        <w:t>.  Bearing in mind the relatively low number of female respondents when broken down by year of study, it appears that men’s and women’s reported knowledge is similar in years 1 and 2, but men report better knowledge in years 3 and 4.  Overall, as would be expected, men and women who have worked before their doctorate report</w:t>
      </w:r>
      <w:r w:rsidR="00D619D0">
        <w:t>ed</w:t>
      </w:r>
      <w:r w:rsidR="00CD50C7">
        <w:t xml:space="preserve"> higher knowledge</w:t>
      </w:r>
      <w:r w:rsidR="00EB5E97">
        <w:t xml:space="preserve"> than those who </w:t>
      </w:r>
      <w:r w:rsidR="00D619D0">
        <w:t>had</w:t>
      </w:r>
      <w:r w:rsidR="00EB5E97">
        <w:t xml:space="preserve"> not.  Interestingly, working before the doctorate appears to make a bigger difference to women’s responses than men’s.  33% of men who have worked rate</w:t>
      </w:r>
      <w:r w:rsidR="00D619D0">
        <w:t>d</w:t>
      </w:r>
      <w:r w:rsidR="00EB5E97">
        <w:t xml:space="preserve"> their knowledge as very good or good, and 32% rate</w:t>
      </w:r>
      <w:r w:rsidR="00D619D0">
        <w:t>d</w:t>
      </w:r>
      <w:r w:rsidR="00EB5E97">
        <w:t xml:space="preserve"> their knowledge as poor or very poor compared to 28% who have not worked rating their knowledge as very good or good, and 35% who rate</w:t>
      </w:r>
      <w:r w:rsidR="00D619D0">
        <w:t>d</w:t>
      </w:r>
      <w:r w:rsidR="00EB5E97">
        <w:t xml:space="preserve"> their knowledge as poor or very poor.  In contrast, 28% of women who have worked rate</w:t>
      </w:r>
      <w:r w:rsidR="00D619D0">
        <w:t>d</w:t>
      </w:r>
      <w:r w:rsidR="00EB5E97">
        <w:t xml:space="preserve"> their knowledge as very good </w:t>
      </w:r>
      <w:r w:rsidR="00EB5E97">
        <w:lastRenderedPageBreak/>
        <w:t>or good, and 35% rate</w:t>
      </w:r>
      <w:r w:rsidR="00D619D0">
        <w:t>d</w:t>
      </w:r>
      <w:r w:rsidR="00EB5E97">
        <w:t xml:space="preserve"> their knowledge as poor or very poor compared to 22% who have not worked rating their knowledge as very good or good, and 52% who rate</w:t>
      </w:r>
      <w:r w:rsidR="00D619D0">
        <w:t>d</w:t>
      </w:r>
      <w:r w:rsidR="00EB5E97">
        <w:t xml:space="preserve"> their knowledge as poor or very poor.</w:t>
      </w:r>
    </w:p>
    <w:p w14:paraId="098B71A3" w14:textId="216FC84D" w:rsidR="00EF2E3F" w:rsidRDefault="00C4332B" w:rsidP="00CD4307">
      <w:r w:rsidRPr="00C4332B">
        <w:rPr>
          <w:noProof/>
          <w:lang w:eastAsia="en-GB"/>
        </w:rPr>
        <w:drawing>
          <wp:inline distT="0" distB="0" distL="0" distR="0" wp14:anchorId="2EF5A61D" wp14:editId="7395B6FE">
            <wp:extent cx="5961380" cy="57007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61380" cy="5700795"/>
                    </a:xfrm>
                    <a:prstGeom prst="rect">
                      <a:avLst/>
                    </a:prstGeom>
                    <a:noFill/>
                    <a:ln>
                      <a:noFill/>
                    </a:ln>
                  </pic:spPr>
                </pic:pic>
              </a:graphicData>
            </a:graphic>
          </wp:inline>
        </w:drawing>
      </w:r>
    </w:p>
    <w:p w14:paraId="45931D22" w14:textId="7F829A2B" w:rsidR="00E96C37" w:rsidRDefault="00E96C37" w:rsidP="00C4332B">
      <w:pPr>
        <w:spacing w:before="0" w:line="240" w:lineRule="auto"/>
      </w:pPr>
      <w:bookmarkStart w:id="216" w:name="_Ref390939727"/>
      <w:bookmarkStart w:id="217" w:name="_Toc420511638"/>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31</w:t>
      </w:r>
      <w:r w:rsidRPr="00F36756">
        <w:fldChar w:fldCharType="end"/>
      </w:r>
      <w:bookmarkEnd w:id="216"/>
      <w:r w:rsidRPr="00F36756">
        <w:rPr>
          <w:b/>
        </w:rPr>
        <w:t>:</w:t>
      </w:r>
      <w:r>
        <w:t xml:space="preserve"> How respondents rate</w:t>
      </w:r>
      <w:r w:rsidR="00D619D0">
        <w:t>d</w:t>
      </w:r>
      <w:r>
        <w:t xml:space="preserve"> their </w:t>
      </w:r>
      <w:r w:rsidR="00F50A64">
        <w:t>awareness</w:t>
      </w:r>
      <w:r>
        <w:t xml:space="preserve"> of career options outside academia</w:t>
      </w:r>
      <w:r w:rsidR="00CD4307">
        <w:t xml:space="preserve"> by gender and whether respondents had worked before their doctoral, and by </w:t>
      </w:r>
      <w:r w:rsidR="00D619D0">
        <w:t xml:space="preserve">current </w:t>
      </w:r>
      <w:r w:rsidR="00CD4307">
        <w:t>year of study</w:t>
      </w:r>
      <w:r w:rsidR="009B1396">
        <w:t xml:space="preserve"> and gender</w:t>
      </w:r>
      <w:bookmarkEnd w:id="217"/>
    </w:p>
    <w:p w14:paraId="7864B002" w14:textId="2FE78F54" w:rsidR="00F43663" w:rsidRDefault="00F43663" w:rsidP="00D619D0">
      <w:pPr>
        <w:spacing w:before="240"/>
      </w:pPr>
      <w:r>
        <w:t>Respondents were asked how strongly they agreed with the statement, “</w:t>
      </w:r>
      <w:r w:rsidRPr="00BB0BF2">
        <w:rPr>
          <w:rFonts w:asciiTheme="minorHAnsi" w:hAnsiTheme="minorHAnsi" w:cs="Microsoft Sans Serif"/>
          <w:bCs/>
          <w:i/>
          <w:szCs w:val="24"/>
          <w:lang w:eastAsia="en-GB"/>
        </w:rPr>
        <w:t>Undertaking a doctorate has helped me clarify my career plans</w:t>
      </w:r>
      <w:r>
        <w:rPr>
          <w:rFonts w:asciiTheme="minorHAnsi" w:hAnsiTheme="minorHAnsi" w:cs="Microsoft Sans Serif"/>
          <w:bCs/>
          <w:i/>
          <w:szCs w:val="24"/>
          <w:lang w:eastAsia="en-GB"/>
        </w:rPr>
        <w:t>.</w:t>
      </w:r>
      <w:r w:rsidRPr="00F43663">
        <w:rPr>
          <w:rFonts w:asciiTheme="minorHAnsi" w:hAnsiTheme="minorHAnsi" w:cs="Microsoft Sans Serif"/>
          <w:bCs/>
          <w:szCs w:val="24"/>
          <w:lang w:eastAsia="en-GB"/>
        </w:rPr>
        <w:t>”</w:t>
      </w:r>
      <w:r>
        <w:rPr>
          <w:rFonts w:asciiTheme="minorHAnsi" w:hAnsiTheme="minorHAnsi" w:cs="Microsoft Sans Serif"/>
          <w:bCs/>
          <w:szCs w:val="24"/>
          <w:lang w:eastAsia="en-GB"/>
        </w:rPr>
        <w:t xml:space="preserve">  As shown in</w:t>
      </w:r>
      <w:r w:rsidRPr="00F43663">
        <w:rPr>
          <w:rFonts w:asciiTheme="minorHAnsi" w:hAnsiTheme="minorHAnsi" w:cs="Microsoft Sans Serif"/>
          <w:bCs/>
          <w:szCs w:val="24"/>
          <w:lang w:eastAsia="en-GB"/>
        </w:rPr>
        <w:t xml:space="preserve"> </w:t>
      </w:r>
      <w:r w:rsidRPr="00F43663">
        <w:rPr>
          <w:rFonts w:asciiTheme="minorHAnsi" w:hAnsiTheme="minorHAnsi" w:cs="Microsoft Sans Serif"/>
          <w:bCs/>
          <w:szCs w:val="24"/>
          <w:lang w:eastAsia="en-GB"/>
        </w:rPr>
        <w:fldChar w:fldCharType="begin"/>
      </w:r>
      <w:r w:rsidRPr="00F43663">
        <w:rPr>
          <w:rFonts w:asciiTheme="minorHAnsi" w:hAnsiTheme="minorHAnsi" w:cs="Microsoft Sans Serif"/>
          <w:bCs/>
          <w:szCs w:val="24"/>
          <w:lang w:eastAsia="en-GB"/>
        </w:rPr>
        <w:instrText xml:space="preserve"> REF  _Ref393202246 \* Lower \h  \* MERGEFORMAT </w:instrText>
      </w:r>
      <w:r w:rsidRPr="00F43663">
        <w:rPr>
          <w:rFonts w:asciiTheme="minorHAnsi" w:hAnsiTheme="minorHAnsi" w:cs="Microsoft Sans Serif"/>
          <w:bCs/>
          <w:szCs w:val="24"/>
          <w:lang w:eastAsia="en-GB"/>
        </w:rPr>
      </w:r>
      <w:r w:rsidRPr="00F43663">
        <w:rPr>
          <w:rFonts w:asciiTheme="minorHAnsi" w:hAnsiTheme="minorHAnsi" w:cs="Microsoft Sans Serif"/>
          <w:bCs/>
          <w:szCs w:val="24"/>
          <w:lang w:eastAsia="en-GB"/>
        </w:rPr>
        <w:fldChar w:fldCharType="separate"/>
      </w:r>
      <w:r w:rsidR="003955C0" w:rsidRPr="003955C0">
        <w:t xml:space="preserve">figure </w:t>
      </w:r>
      <w:r w:rsidR="003955C0" w:rsidRPr="003955C0">
        <w:rPr>
          <w:noProof/>
        </w:rPr>
        <w:t>32</w:t>
      </w:r>
      <w:r w:rsidRPr="00F43663">
        <w:rPr>
          <w:rFonts w:asciiTheme="minorHAnsi" w:hAnsiTheme="minorHAnsi" w:cs="Microsoft Sans Serif"/>
          <w:bCs/>
          <w:szCs w:val="24"/>
          <w:lang w:eastAsia="en-GB"/>
        </w:rPr>
        <w:fldChar w:fldCharType="end"/>
      </w:r>
      <w:r>
        <w:rPr>
          <w:rFonts w:asciiTheme="minorHAnsi" w:hAnsiTheme="minorHAnsi" w:cs="Microsoft Sans Serif"/>
          <w:bCs/>
          <w:szCs w:val="24"/>
          <w:lang w:eastAsia="en-GB"/>
        </w:rPr>
        <w:t xml:space="preserve"> males </w:t>
      </w:r>
      <w:r w:rsidR="00324798">
        <w:rPr>
          <w:rFonts w:asciiTheme="minorHAnsi" w:hAnsiTheme="minorHAnsi" w:cs="Microsoft Sans Serif"/>
          <w:bCs/>
          <w:szCs w:val="24"/>
          <w:lang w:eastAsia="en-GB"/>
        </w:rPr>
        <w:t>were</w:t>
      </w:r>
      <w:r>
        <w:rPr>
          <w:rFonts w:asciiTheme="minorHAnsi" w:hAnsiTheme="minorHAnsi" w:cs="Microsoft Sans Serif"/>
          <w:bCs/>
          <w:szCs w:val="24"/>
          <w:lang w:eastAsia="en-GB"/>
        </w:rPr>
        <w:t xml:space="preserve"> more in agreement with the statement than females</w:t>
      </w:r>
      <w:r w:rsidR="00695B92">
        <w:rPr>
          <w:rFonts w:asciiTheme="minorHAnsi" w:hAnsiTheme="minorHAnsi" w:cs="Microsoft Sans Serif"/>
          <w:bCs/>
          <w:szCs w:val="24"/>
          <w:lang w:eastAsia="en-GB"/>
        </w:rPr>
        <w:t xml:space="preserve"> – the differences are statistically significant (P&lt;0.1) -</w:t>
      </w:r>
      <w:r>
        <w:rPr>
          <w:rFonts w:asciiTheme="minorHAnsi" w:hAnsiTheme="minorHAnsi" w:cs="Microsoft Sans Serif"/>
          <w:bCs/>
          <w:szCs w:val="24"/>
          <w:lang w:eastAsia="en-GB"/>
        </w:rPr>
        <w:t xml:space="preserve"> and CDT members </w:t>
      </w:r>
      <w:r w:rsidR="00324798">
        <w:rPr>
          <w:rFonts w:asciiTheme="minorHAnsi" w:hAnsiTheme="minorHAnsi" w:cs="Microsoft Sans Serif"/>
          <w:bCs/>
          <w:szCs w:val="24"/>
          <w:lang w:eastAsia="en-GB"/>
        </w:rPr>
        <w:t>were</w:t>
      </w:r>
      <w:r>
        <w:rPr>
          <w:rFonts w:asciiTheme="minorHAnsi" w:hAnsiTheme="minorHAnsi" w:cs="Microsoft Sans Serif"/>
          <w:bCs/>
          <w:szCs w:val="24"/>
          <w:lang w:eastAsia="en-GB"/>
        </w:rPr>
        <w:t xml:space="preserve"> slightly more in agreement than non-members.</w:t>
      </w:r>
    </w:p>
    <w:p w14:paraId="49C12B3F" w14:textId="77777777" w:rsidR="00F43663" w:rsidRDefault="00F43663" w:rsidP="00E34A89"/>
    <w:p w14:paraId="12A4E6BB" w14:textId="215EE1D1" w:rsidR="00F43663" w:rsidRDefault="00C27A01" w:rsidP="00F43663">
      <w:pPr>
        <w:spacing w:before="0" w:line="240" w:lineRule="auto"/>
        <w:jc w:val="center"/>
      </w:pPr>
      <w:r w:rsidRPr="00C27A01">
        <w:rPr>
          <w:noProof/>
          <w:lang w:eastAsia="en-GB"/>
        </w:rPr>
        <w:lastRenderedPageBreak/>
        <w:drawing>
          <wp:inline distT="0" distB="0" distL="0" distR="0" wp14:anchorId="691B4C81" wp14:editId="6B35A6DE">
            <wp:extent cx="5961380" cy="18766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61380" cy="1876672"/>
                    </a:xfrm>
                    <a:prstGeom prst="rect">
                      <a:avLst/>
                    </a:prstGeom>
                    <a:noFill/>
                    <a:ln>
                      <a:noFill/>
                    </a:ln>
                  </pic:spPr>
                </pic:pic>
              </a:graphicData>
            </a:graphic>
          </wp:inline>
        </w:drawing>
      </w:r>
    </w:p>
    <w:p w14:paraId="5B345B6A" w14:textId="54D4FFFE" w:rsidR="00F43663" w:rsidRDefault="00C27A01" w:rsidP="00F43663">
      <w:pPr>
        <w:spacing w:before="0" w:line="240" w:lineRule="auto"/>
        <w:jc w:val="center"/>
      </w:pPr>
      <w:r w:rsidRPr="00C27A01">
        <w:rPr>
          <w:noProof/>
          <w:lang w:eastAsia="en-GB"/>
        </w:rPr>
        <w:drawing>
          <wp:inline distT="0" distB="0" distL="0" distR="0" wp14:anchorId="1DDA413C" wp14:editId="254E9A1C">
            <wp:extent cx="5961380" cy="20321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61380" cy="2032143"/>
                    </a:xfrm>
                    <a:prstGeom prst="rect">
                      <a:avLst/>
                    </a:prstGeom>
                    <a:noFill/>
                    <a:ln>
                      <a:noFill/>
                    </a:ln>
                  </pic:spPr>
                </pic:pic>
              </a:graphicData>
            </a:graphic>
          </wp:inline>
        </w:drawing>
      </w:r>
    </w:p>
    <w:p w14:paraId="3B88D462" w14:textId="7BB0D35B" w:rsidR="00695B92" w:rsidRPr="00695B92" w:rsidRDefault="00695B92" w:rsidP="00695B92">
      <w:pPr>
        <w:spacing w:before="0" w:line="240" w:lineRule="auto"/>
        <w:ind w:left="284" w:hanging="284"/>
        <w:rPr>
          <w:sz w:val="18"/>
        </w:rPr>
      </w:pPr>
      <w:r w:rsidRPr="003E41FC">
        <w:rPr>
          <w:sz w:val="18"/>
        </w:rPr>
        <w:t xml:space="preserve">* </w:t>
      </w:r>
      <w:r>
        <w:rPr>
          <w:sz w:val="18"/>
        </w:rPr>
        <w:tab/>
      </w:r>
      <w:r w:rsidRPr="003E41FC">
        <w:rPr>
          <w:sz w:val="18"/>
        </w:rPr>
        <w:t>Statistically significant difference</w:t>
      </w:r>
      <w:r>
        <w:rPr>
          <w:sz w:val="18"/>
        </w:rPr>
        <w:t xml:space="preserve"> between the populations (P&lt;0.1</w:t>
      </w:r>
      <w:r w:rsidRPr="003E41FC">
        <w:rPr>
          <w:sz w:val="18"/>
        </w:rPr>
        <w:t>)</w:t>
      </w:r>
      <w:r>
        <w:rPr>
          <w:sz w:val="18"/>
        </w:rPr>
        <w:t>.</w:t>
      </w:r>
      <w:r w:rsidR="00324798">
        <w:rPr>
          <w:sz w:val="18"/>
        </w:rPr>
        <w:t xml:space="preserve">  To measure significance the “s</w:t>
      </w:r>
      <w:r>
        <w:rPr>
          <w:sz w:val="18"/>
        </w:rPr>
        <w:t>trongly agree” and “agree”, and “disagree” and “strongly disagree” categories were combined and a χ</w:t>
      </w:r>
      <w:r>
        <w:rPr>
          <w:sz w:val="18"/>
          <w:vertAlign w:val="superscript"/>
        </w:rPr>
        <w:t xml:space="preserve">2 </w:t>
      </w:r>
      <w:r>
        <w:rPr>
          <w:sz w:val="18"/>
        </w:rPr>
        <w:t>test used.</w:t>
      </w:r>
    </w:p>
    <w:p w14:paraId="02A3D64A" w14:textId="650E2C8D" w:rsidR="00F43663" w:rsidRDefault="00F43663" w:rsidP="00F43663">
      <w:bookmarkStart w:id="218" w:name="_Ref393202246"/>
      <w:bookmarkStart w:id="219" w:name="_Toc420511639"/>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32</w:t>
      </w:r>
      <w:r w:rsidRPr="00F36756">
        <w:fldChar w:fldCharType="end"/>
      </w:r>
      <w:bookmarkEnd w:id="218"/>
      <w:r w:rsidRPr="00F36756">
        <w:rPr>
          <w:b/>
        </w:rPr>
        <w:t>:</w:t>
      </w:r>
      <w:r>
        <w:t xml:space="preserve"> How strongly respondents agree</w:t>
      </w:r>
      <w:r w:rsidR="00324798">
        <w:t>d</w:t>
      </w:r>
      <w:r>
        <w:t xml:space="preserve"> with the statement, “</w:t>
      </w:r>
      <w:r w:rsidRPr="00BB0BF2">
        <w:rPr>
          <w:rFonts w:asciiTheme="minorHAnsi" w:hAnsiTheme="minorHAnsi" w:cs="Microsoft Sans Serif"/>
          <w:bCs/>
          <w:i/>
          <w:szCs w:val="24"/>
          <w:lang w:eastAsia="en-GB"/>
        </w:rPr>
        <w:t>Undertaking a doctorate has helped me clarify my career plans</w:t>
      </w:r>
      <w:r>
        <w:t xml:space="preserve">,” by gender and whether respondents </w:t>
      </w:r>
      <w:r w:rsidR="00324798">
        <w:t>were</w:t>
      </w:r>
      <w:r>
        <w:t xml:space="preserve"> members of CDTs</w:t>
      </w:r>
      <w:bookmarkEnd w:id="219"/>
    </w:p>
    <w:p w14:paraId="2E1F4ECB" w14:textId="08C93B8F" w:rsidR="00F43663" w:rsidRDefault="002D6710" w:rsidP="00324798">
      <w:pPr>
        <w:spacing w:before="240"/>
        <w:rPr>
          <w:rFonts w:asciiTheme="minorHAnsi" w:hAnsiTheme="minorHAnsi" w:cs="Microsoft Sans Serif"/>
          <w:bCs/>
          <w:szCs w:val="24"/>
          <w:lang w:eastAsia="en-GB"/>
        </w:rPr>
      </w:pPr>
      <w:r>
        <w:rPr>
          <w:rFonts w:asciiTheme="minorHAnsi" w:hAnsiTheme="minorHAnsi" w:cs="Microsoft Sans Serif"/>
          <w:bCs/>
          <w:szCs w:val="24"/>
          <w:lang w:eastAsia="en-GB"/>
        </w:rPr>
        <w:t xml:space="preserve">There is some variation by year of study as shown in </w:t>
      </w:r>
      <w:r w:rsidRPr="005641E3">
        <w:rPr>
          <w:rFonts w:asciiTheme="minorHAnsi" w:hAnsiTheme="minorHAnsi" w:cs="Microsoft Sans Serif"/>
          <w:bCs/>
          <w:szCs w:val="24"/>
          <w:lang w:eastAsia="en-GB"/>
        </w:rPr>
        <w:fldChar w:fldCharType="begin"/>
      </w:r>
      <w:r w:rsidRPr="005641E3">
        <w:rPr>
          <w:rFonts w:asciiTheme="minorHAnsi" w:hAnsiTheme="minorHAnsi" w:cs="Microsoft Sans Serif"/>
          <w:bCs/>
          <w:szCs w:val="24"/>
          <w:lang w:eastAsia="en-GB"/>
        </w:rPr>
        <w:instrText xml:space="preserve"> REF  _Ref393208360 \* Lower \h  \* MERGEFORMAT </w:instrText>
      </w:r>
      <w:r w:rsidRPr="005641E3">
        <w:rPr>
          <w:rFonts w:asciiTheme="minorHAnsi" w:hAnsiTheme="minorHAnsi" w:cs="Microsoft Sans Serif"/>
          <w:bCs/>
          <w:szCs w:val="24"/>
          <w:lang w:eastAsia="en-GB"/>
        </w:rPr>
      </w:r>
      <w:r w:rsidRPr="005641E3">
        <w:rPr>
          <w:rFonts w:asciiTheme="minorHAnsi" w:hAnsiTheme="minorHAnsi" w:cs="Microsoft Sans Serif"/>
          <w:bCs/>
          <w:szCs w:val="24"/>
          <w:lang w:eastAsia="en-GB"/>
        </w:rPr>
        <w:fldChar w:fldCharType="separate"/>
      </w:r>
      <w:r w:rsidR="003955C0" w:rsidRPr="003955C0">
        <w:rPr>
          <w:noProof/>
          <w:lang w:eastAsia="en-GB"/>
        </w:rPr>
        <w:t>figure</w:t>
      </w:r>
      <w:r w:rsidR="003955C0" w:rsidRPr="003955C0">
        <w:t xml:space="preserve"> </w:t>
      </w:r>
      <w:r w:rsidR="003955C0" w:rsidRPr="003955C0">
        <w:rPr>
          <w:noProof/>
        </w:rPr>
        <w:t>33</w:t>
      </w:r>
      <w:r w:rsidRPr="005641E3">
        <w:rPr>
          <w:rFonts w:asciiTheme="minorHAnsi" w:hAnsiTheme="minorHAnsi" w:cs="Microsoft Sans Serif"/>
          <w:bCs/>
          <w:szCs w:val="24"/>
          <w:lang w:eastAsia="en-GB"/>
        </w:rPr>
        <w:fldChar w:fldCharType="end"/>
      </w:r>
      <w:r w:rsidRPr="005641E3">
        <w:rPr>
          <w:rFonts w:asciiTheme="minorHAnsi" w:hAnsiTheme="minorHAnsi" w:cs="Microsoft Sans Serif"/>
          <w:bCs/>
          <w:szCs w:val="24"/>
          <w:lang w:eastAsia="en-GB"/>
        </w:rPr>
        <w:t xml:space="preserve"> </w:t>
      </w:r>
      <w:r w:rsidR="00324798">
        <w:rPr>
          <w:rFonts w:asciiTheme="minorHAnsi" w:hAnsiTheme="minorHAnsi" w:cs="Microsoft Sans Serif"/>
          <w:bCs/>
          <w:szCs w:val="24"/>
          <w:lang w:eastAsia="en-GB"/>
        </w:rPr>
        <w:t xml:space="preserve">but </w:t>
      </w:r>
      <w:r>
        <w:rPr>
          <w:rFonts w:asciiTheme="minorHAnsi" w:hAnsiTheme="minorHAnsi" w:cs="Microsoft Sans Serif"/>
          <w:bCs/>
          <w:szCs w:val="24"/>
          <w:lang w:eastAsia="en-GB"/>
        </w:rPr>
        <w:t>it is difficult to discern a clear pattern.  The data for males indicate that an increasing proportion strongly agree</w:t>
      </w:r>
      <w:r w:rsidR="00324798">
        <w:rPr>
          <w:rFonts w:asciiTheme="minorHAnsi" w:hAnsiTheme="minorHAnsi" w:cs="Microsoft Sans Serif"/>
          <w:bCs/>
          <w:szCs w:val="24"/>
          <w:lang w:eastAsia="en-GB"/>
        </w:rPr>
        <w:t>d</w:t>
      </w:r>
      <w:r>
        <w:rPr>
          <w:rFonts w:asciiTheme="minorHAnsi" w:hAnsiTheme="minorHAnsi" w:cs="Microsoft Sans Serif"/>
          <w:bCs/>
          <w:szCs w:val="24"/>
          <w:lang w:eastAsia="en-GB"/>
        </w:rPr>
        <w:t xml:space="preserve"> or agree</w:t>
      </w:r>
      <w:r w:rsidR="00324798">
        <w:rPr>
          <w:rFonts w:asciiTheme="minorHAnsi" w:hAnsiTheme="minorHAnsi" w:cs="Microsoft Sans Serif"/>
          <w:bCs/>
          <w:szCs w:val="24"/>
          <w:lang w:eastAsia="en-GB"/>
        </w:rPr>
        <w:t>d as year of study increased</w:t>
      </w:r>
      <w:r>
        <w:rPr>
          <w:rFonts w:asciiTheme="minorHAnsi" w:hAnsiTheme="minorHAnsi" w:cs="Microsoft Sans Serif"/>
          <w:bCs/>
          <w:szCs w:val="24"/>
          <w:lang w:eastAsia="en-GB"/>
        </w:rPr>
        <w:t xml:space="preserve"> from the first year to the third, but then falls in the fourth year</w:t>
      </w:r>
      <w:r w:rsidR="00146633">
        <w:rPr>
          <w:rFonts w:asciiTheme="minorHAnsi" w:hAnsiTheme="minorHAnsi" w:cs="Microsoft Sans Serif"/>
          <w:bCs/>
          <w:szCs w:val="24"/>
          <w:lang w:eastAsia="en-GB"/>
        </w:rPr>
        <w:t>.  For females, although number</w:t>
      </w:r>
      <w:r>
        <w:rPr>
          <w:rFonts w:asciiTheme="minorHAnsi" w:hAnsiTheme="minorHAnsi" w:cs="Microsoft Sans Serif"/>
          <w:bCs/>
          <w:szCs w:val="24"/>
          <w:lang w:eastAsia="en-GB"/>
        </w:rPr>
        <w:t>s</w:t>
      </w:r>
      <w:r w:rsidR="00146633">
        <w:rPr>
          <w:rFonts w:asciiTheme="minorHAnsi" w:hAnsiTheme="minorHAnsi" w:cs="Microsoft Sans Serif"/>
          <w:bCs/>
          <w:szCs w:val="24"/>
          <w:lang w:eastAsia="en-GB"/>
        </w:rPr>
        <w:t xml:space="preserve"> </w:t>
      </w:r>
      <w:r>
        <w:rPr>
          <w:rFonts w:asciiTheme="minorHAnsi" w:hAnsiTheme="minorHAnsi" w:cs="Microsoft Sans Serif"/>
          <w:bCs/>
          <w:szCs w:val="24"/>
          <w:lang w:eastAsia="en-GB"/>
        </w:rPr>
        <w:t>in each year of study is relatively s</w:t>
      </w:r>
      <w:r w:rsidR="00324798">
        <w:rPr>
          <w:rFonts w:asciiTheme="minorHAnsi" w:hAnsiTheme="minorHAnsi" w:cs="Microsoft Sans Serif"/>
          <w:bCs/>
          <w:szCs w:val="24"/>
          <w:lang w:eastAsia="en-GB"/>
        </w:rPr>
        <w:t>mall, as year of study increased</w:t>
      </w:r>
      <w:r>
        <w:rPr>
          <w:rFonts w:asciiTheme="minorHAnsi" w:hAnsiTheme="minorHAnsi" w:cs="Microsoft Sans Serif"/>
          <w:bCs/>
          <w:szCs w:val="24"/>
          <w:lang w:eastAsia="en-GB"/>
        </w:rPr>
        <w:t xml:space="preserve"> from first to third the proportion strongly agreeing and agreeing and the proportion disagreeing and strongly disagreeing both increase</w:t>
      </w:r>
      <w:r w:rsidR="00324798">
        <w:rPr>
          <w:rFonts w:asciiTheme="minorHAnsi" w:hAnsiTheme="minorHAnsi" w:cs="Microsoft Sans Serif"/>
          <w:bCs/>
          <w:szCs w:val="24"/>
          <w:lang w:eastAsia="en-GB"/>
        </w:rPr>
        <w:t>d</w:t>
      </w:r>
      <w:r>
        <w:rPr>
          <w:rFonts w:asciiTheme="minorHAnsi" w:hAnsiTheme="minorHAnsi" w:cs="Microsoft Sans Serif"/>
          <w:bCs/>
          <w:szCs w:val="24"/>
          <w:lang w:eastAsia="en-GB"/>
        </w:rPr>
        <w:t>.</w:t>
      </w:r>
    </w:p>
    <w:p w14:paraId="021E90F3" w14:textId="7B43C649" w:rsidR="008C303E" w:rsidRDefault="00C27A01" w:rsidP="00F43663">
      <w:r w:rsidRPr="00C27A01">
        <w:rPr>
          <w:noProof/>
          <w:lang w:eastAsia="en-GB"/>
        </w:rPr>
        <w:lastRenderedPageBreak/>
        <w:drawing>
          <wp:inline distT="0" distB="0" distL="0" distR="0" wp14:anchorId="2F9EBA56" wp14:editId="338A982F">
            <wp:extent cx="5961380" cy="4075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61380" cy="4075325"/>
                    </a:xfrm>
                    <a:prstGeom prst="rect">
                      <a:avLst/>
                    </a:prstGeom>
                    <a:noFill/>
                    <a:ln>
                      <a:noFill/>
                    </a:ln>
                  </pic:spPr>
                </pic:pic>
              </a:graphicData>
            </a:graphic>
          </wp:inline>
        </w:drawing>
      </w:r>
    </w:p>
    <w:p w14:paraId="69AB6D87" w14:textId="02B83A1E" w:rsidR="005641E3" w:rsidRDefault="005641E3" w:rsidP="005641E3">
      <w:bookmarkStart w:id="220" w:name="_Ref393208360"/>
      <w:bookmarkStart w:id="221" w:name="_Toc420511640"/>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33</w:t>
      </w:r>
      <w:r w:rsidRPr="00F36756">
        <w:fldChar w:fldCharType="end"/>
      </w:r>
      <w:bookmarkEnd w:id="220"/>
      <w:r w:rsidRPr="00F36756">
        <w:rPr>
          <w:b/>
        </w:rPr>
        <w:t>:</w:t>
      </w:r>
      <w:r>
        <w:t xml:space="preserve"> How strongly respondents agree</w:t>
      </w:r>
      <w:r w:rsidR="00324798">
        <w:t>d</w:t>
      </w:r>
      <w:r>
        <w:t xml:space="preserve"> with the statement, “</w:t>
      </w:r>
      <w:r w:rsidRPr="00BB0BF2">
        <w:rPr>
          <w:rFonts w:asciiTheme="minorHAnsi" w:hAnsiTheme="minorHAnsi" w:cs="Microsoft Sans Serif"/>
          <w:bCs/>
          <w:i/>
          <w:szCs w:val="24"/>
          <w:lang w:eastAsia="en-GB"/>
        </w:rPr>
        <w:t>Undertaking a doctorate has helped me clarify my career plans</w:t>
      </w:r>
      <w:r>
        <w:t xml:space="preserve">,” by gender and </w:t>
      </w:r>
      <w:r w:rsidR="00324798">
        <w:t xml:space="preserve">current </w:t>
      </w:r>
      <w:r>
        <w:t>year of study</w:t>
      </w:r>
      <w:bookmarkEnd w:id="221"/>
    </w:p>
    <w:p w14:paraId="3AA10FBE" w14:textId="0AFA0827" w:rsidR="002D6710" w:rsidRPr="002D6710" w:rsidRDefault="002D6710" w:rsidP="00324798">
      <w:pPr>
        <w:spacing w:before="240"/>
        <w:rPr>
          <w:rFonts w:asciiTheme="minorHAnsi" w:hAnsiTheme="minorHAnsi" w:cs="Microsoft Sans Serif"/>
          <w:bCs/>
          <w:szCs w:val="24"/>
          <w:lang w:eastAsia="en-GB"/>
        </w:rPr>
      </w:pPr>
      <w:r w:rsidRPr="002D6710">
        <w:rPr>
          <w:rFonts w:asciiTheme="minorHAnsi" w:hAnsiTheme="minorHAnsi" w:cs="Microsoft Sans Serif"/>
          <w:bCs/>
          <w:szCs w:val="24"/>
          <w:lang w:eastAsia="en-GB"/>
        </w:rPr>
        <w:t>Respondent</w:t>
      </w:r>
      <w:r w:rsidR="00146633">
        <w:rPr>
          <w:rFonts w:asciiTheme="minorHAnsi" w:hAnsiTheme="minorHAnsi" w:cs="Microsoft Sans Serif"/>
          <w:bCs/>
          <w:szCs w:val="24"/>
          <w:lang w:eastAsia="en-GB"/>
        </w:rPr>
        <w:t>s</w:t>
      </w:r>
      <w:r w:rsidRPr="002D6710">
        <w:rPr>
          <w:rFonts w:asciiTheme="minorHAnsi" w:hAnsiTheme="minorHAnsi" w:cs="Microsoft Sans Serif"/>
          <w:bCs/>
          <w:szCs w:val="24"/>
          <w:lang w:eastAsia="en-GB"/>
        </w:rPr>
        <w:t xml:space="preserve"> were also asked how strongly they agreed with the statement, “</w:t>
      </w:r>
      <w:r w:rsidRPr="002D6710">
        <w:rPr>
          <w:rFonts w:asciiTheme="minorHAnsi" w:hAnsiTheme="minorHAnsi" w:cs="Microsoft Sans Serif"/>
          <w:bCs/>
          <w:i/>
          <w:szCs w:val="24"/>
          <w:lang w:eastAsia="en-GB"/>
        </w:rPr>
        <w:t>I now have a better understanding of a scientist's work</w:t>
      </w:r>
      <w:r w:rsidRPr="002D6710">
        <w:rPr>
          <w:rFonts w:asciiTheme="minorHAnsi" w:hAnsiTheme="minorHAnsi" w:cs="Microsoft Sans Serif"/>
          <w:bCs/>
          <w:szCs w:val="24"/>
          <w:lang w:eastAsia="en-GB"/>
        </w:rPr>
        <w:t>.”</w:t>
      </w:r>
      <w:r>
        <w:rPr>
          <w:rFonts w:asciiTheme="minorHAnsi" w:hAnsiTheme="minorHAnsi" w:cs="Microsoft Sans Serif"/>
          <w:bCs/>
          <w:szCs w:val="24"/>
          <w:lang w:eastAsia="en-GB"/>
        </w:rPr>
        <w:t xml:space="preserve">  90% of both males and female</w:t>
      </w:r>
      <w:r w:rsidR="00146633">
        <w:rPr>
          <w:rFonts w:asciiTheme="minorHAnsi" w:hAnsiTheme="minorHAnsi" w:cs="Microsoft Sans Serif"/>
          <w:bCs/>
          <w:szCs w:val="24"/>
          <w:lang w:eastAsia="en-GB"/>
        </w:rPr>
        <w:t>s</w:t>
      </w:r>
      <w:r>
        <w:rPr>
          <w:rFonts w:asciiTheme="minorHAnsi" w:hAnsiTheme="minorHAnsi" w:cs="Microsoft Sans Serif"/>
          <w:bCs/>
          <w:szCs w:val="24"/>
          <w:lang w:eastAsia="en-GB"/>
        </w:rPr>
        <w:t xml:space="preserve"> strongly agreed or agreed with the statement, but males were more likely to strongly agree than females.  Likewise, 92% of CDT members and non-members strongly agreed or agreed with the statement, but CDT members were more likely than non-members to strongly agree.</w:t>
      </w:r>
      <w:r w:rsidR="00695B92">
        <w:rPr>
          <w:rFonts w:asciiTheme="minorHAnsi" w:hAnsiTheme="minorHAnsi" w:cs="Microsoft Sans Serif"/>
          <w:bCs/>
          <w:szCs w:val="24"/>
          <w:lang w:eastAsia="en-GB"/>
        </w:rPr>
        <w:t xml:space="preserve">  The differences between males and females, and CDT members and non-members are not statistically significant.</w:t>
      </w:r>
    </w:p>
    <w:p w14:paraId="4FE5B022" w14:textId="77777777" w:rsidR="002D6710" w:rsidRDefault="002D6710">
      <w:pPr>
        <w:spacing w:before="0" w:line="240" w:lineRule="auto"/>
        <w:rPr>
          <w:rFonts w:asciiTheme="minorHAnsi" w:hAnsiTheme="minorHAnsi" w:cs="Microsoft Sans Serif"/>
          <w:bCs/>
          <w:szCs w:val="24"/>
          <w:lang w:eastAsia="en-GB"/>
        </w:rPr>
      </w:pPr>
      <w:r>
        <w:rPr>
          <w:rFonts w:asciiTheme="minorHAnsi" w:hAnsiTheme="minorHAnsi" w:cs="Microsoft Sans Serif"/>
          <w:bCs/>
          <w:szCs w:val="24"/>
          <w:lang w:eastAsia="en-GB"/>
        </w:rPr>
        <w:br w:type="page"/>
      </w:r>
    </w:p>
    <w:p w14:paraId="39A2E676" w14:textId="576A0B80" w:rsidR="002D6710" w:rsidRDefault="00146633" w:rsidP="002D6710">
      <w:pPr>
        <w:jc w:val="center"/>
      </w:pPr>
      <w:r w:rsidRPr="00146633">
        <w:rPr>
          <w:noProof/>
          <w:lang w:eastAsia="en-GB"/>
        </w:rPr>
        <w:lastRenderedPageBreak/>
        <w:drawing>
          <wp:inline distT="0" distB="0" distL="0" distR="0" wp14:anchorId="650D0282" wp14:editId="1C5F1DFB">
            <wp:extent cx="5961380" cy="1761112"/>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61380" cy="1761112"/>
                    </a:xfrm>
                    <a:prstGeom prst="rect">
                      <a:avLst/>
                    </a:prstGeom>
                    <a:noFill/>
                    <a:ln>
                      <a:noFill/>
                    </a:ln>
                  </pic:spPr>
                </pic:pic>
              </a:graphicData>
            </a:graphic>
          </wp:inline>
        </w:drawing>
      </w:r>
    </w:p>
    <w:p w14:paraId="39701C1A" w14:textId="1CD03E06" w:rsidR="002D6710" w:rsidRDefault="00146633" w:rsidP="002D6710">
      <w:pPr>
        <w:jc w:val="center"/>
      </w:pPr>
      <w:r w:rsidRPr="00146633">
        <w:rPr>
          <w:noProof/>
          <w:lang w:eastAsia="en-GB"/>
        </w:rPr>
        <w:drawing>
          <wp:inline distT="0" distB="0" distL="0" distR="0" wp14:anchorId="123323D1" wp14:editId="2AF81994">
            <wp:extent cx="5961380" cy="174925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61380" cy="1749259"/>
                    </a:xfrm>
                    <a:prstGeom prst="rect">
                      <a:avLst/>
                    </a:prstGeom>
                    <a:noFill/>
                    <a:ln>
                      <a:noFill/>
                    </a:ln>
                  </pic:spPr>
                </pic:pic>
              </a:graphicData>
            </a:graphic>
          </wp:inline>
        </w:drawing>
      </w:r>
    </w:p>
    <w:p w14:paraId="1CF2E61E" w14:textId="2A6055FE" w:rsidR="002D6710" w:rsidRDefault="002D6710" w:rsidP="002D6710">
      <w:bookmarkStart w:id="222" w:name="_Toc420511641"/>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34</w:t>
      </w:r>
      <w:r w:rsidRPr="00F36756">
        <w:fldChar w:fldCharType="end"/>
      </w:r>
      <w:r w:rsidRPr="00F36756">
        <w:rPr>
          <w:b/>
        </w:rPr>
        <w:t>:</w:t>
      </w:r>
      <w:r>
        <w:t xml:space="preserve"> How strongly respondents agree</w:t>
      </w:r>
      <w:r w:rsidR="00324798">
        <w:t>d</w:t>
      </w:r>
      <w:r>
        <w:t xml:space="preserve"> with the statement, “</w:t>
      </w:r>
      <w:r w:rsidRPr="002D6710">
        <w:rPr>
          <w:rFonts w:asciiTheme="minorHAnsi" w:hAnsiTheme="minorHAnsi" w:cs="Microsoft Sans Serif"/>
          <w:bCs/>
          <w:i/>
          <w:szCs w:val="24"/>
          <w:lang w:eastAsia="en-GB"/>
        </w:rPr>
        <w:t>I now have a better understanding of a scientist's work</w:t>
      </w:r>
      <w:r>
        <w:rPr>
          <w:rFonts w:asciiTheme="minorHAnsi" w:hAnsiTheme="minorHAnsi" w:cs="Microsoft Sans Serif"/>
          <w:bCs/>
          <w:i/>
          <w:szCs w:val="24"/>
          <w:lang w:eastAsia="en-GB"/>
        </w:rPr>
        <w:t>,</w:t>
      </w:r>
      <w:r w:rsidRPr="002D6710">
        <w:rPr>
          <w:rFonts w:asciiTheme="minorHAnsi" w:hAnsiTheme="minorHAnsi" w:cs="Microsoft Sans Serif"/>
          <w:bCs/>
          <w:szCs w:val="24"/>
          <w:lang w:eastAsia="en-GB"/>
        </w:rPr>
        <w:t>”</w:t>
      </w:r>
      <w:r>
        <w:rPr>
          <w:rFonts w:asciiTheme="minorHAnsi" w:hAnsiTheme="minorHAnsi" w:cs="Microsoft Sans Serif"/>
          <w:bCs/>
          <w:szCs w:val="24"/>
          <w:lang w:eastAsia="en-GB"/>
        </w:rPr>
        <w:t xml:space="preserve"> </w:t>
      </w:r>
      <w:r>
        <w:t xml:space="preserve">by gender and whether respondents </w:t>
      </w:r>
      <w:r w:rsidR="00324798">
        <w:t>were</w:t>
      </w:r>
      <w:r>
        <w:t xml:space="preserve"> members of CDTs</w:t>
      </w:r>
      <w:bookmarkEnd w:id="222"/>
    </w:p>
    <w:p w14:paraId="1088FAC0" w14:textId="77777777" w:rsidR="00146633" w:rsidRDefault="00146633" w:rsidP="00146633"/>
    <w:p w14:paraId="720862E6" w14:textId="3A45D28E" w:rsidR="00146633" w:rsidRPr="007D6EF7" w:rsidRDefault="00146633" w:rsidP="00146633">
      <w:pPr>
        <w:spacing w:before="0" w:line="240" w:lineRule="auto"/>
        <w:ind w:left="-62" w:right="-119"/>
        <w:rPr>
          <w:rFonts w:asciiTheme="minorHAnsi" w:hAnsiTheme="minorHAnsi" w:cs="Microsoft Sans Serif"/>
          <w:b/>
          <w:lang w:eastAsia="en-GB"/>
        </w:rPr>
      </w:pPr>
      <w:bookmarkStart w:id="223" w:name="_Ref390940999"/>
      <w:bookmarkStart w:id="224" w:name="_Toc420574604"/>
      <w:r w:rsidRPr="006C7536">
        <w:rPr>
          <w:rFonts w:asciiTheme="minorHAnsi" w:hAnsiTheme="minorHAnsi" w:cs="Microsoft Sans Serif"/>
          <w:b/>
          <w:lang w:eastAsia="en-GB"/>
        </w:rPr>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64</w:t>
      </w:r>
      <w:r w:rsidRPr="006C7536">
        <w:rPr>
          <w:rFonts w:asciiTheme="minorHAnsi" w:hAnsiTheme="minorHAnsi" w:cs="Microsoft Sans Serif"/>
          <w:b/>
          <w:lang w:eastAsia="en-GB"/>
        </w:rPr>
        <w:fldChar w:fldCharType="end"/>
      </w:r>
      <w:bookmarkEnd w:id="223"/>
      <w:r w:rsidRPr="006C7536">
        <w:rPr>
          <w:rFonts w:asciiTheme="minorHAnsi" w:hAnsiTheme="minorHAnsi" w:cs="Microsoft Sans Serif"/>
          <w:b/>
          <w:lang w:eastAsia="en-GB"/>
        </w:rPr>
        <w:t xml:space="preserve">: </w:t>
      </w:r>
      <w:r w:rsidRPr="007D6EF7">
        <w:rPr>
          <w:rFonts w:asciiTheme="minorHAnsi" w:hAnsiTheme="minorHAnsi" w:cs="Microsoft Sans Serif"/>
          <w:lang w:eastAsia="en-GB"/>
        </w:rPr>
        <w:t>Proportions of respondents who report</w:t>
      </w:r>
      <w:r w:rsidR="00324798">
        <w:rPr>
          <w:rFonts w:asciiTheme="minorHAnsi" w:hAnsiTheme="minorHAnsi" w:cs="Microsoft Sans Serif"/>
          <w:lang w:eastAsia="en-GB"/>
        </w:rPr>
        <w:t>ed</w:t>
      </w:r>
      <w:r w:rsidRPr="007D6EF7">
        <w:rPr>
          <w:rFonts w:asciiTheme="minorHAnsi" w:hAnsiTheme="minorHAnsi" w:cs="Microsoft Sans Serif"/>
          <w:lang w:eastAsia="en-GB"/>
        </w:rPr>
        <w:t xml:space="preserve"> consulting different sources for careers </w:t>
      </w:r>
      <w:r>
        <w:rPr>
          <w:rFonts w:asciiTheme="minorHAnsi" w:hAnsiTheme="minorHAnsi" w:cs="Microsoft Sans Serif"/>
          <w:lang w:eastAsia="en-GB"/>
        </w:rPr>
        <w:t xml:space="preserve">advice </w:t>
      </w:r>
      <w:r w:rsidRPr="007D6EF7">
        <w:rPr>
          <w:rFonts w:asciiTheme="minorHAnsi" w:hAnsiTheme="minorHAnsi" w:cs="Microsoft Sans Serif"/>
          <w:lang w:eastAsia="en-GB"/>
        </w:rPr>
        <w:t>before beginning their doctorate</w:t>
      </w:r>
      <w:r>
        <w:rPr>
          <w:rFonts w:asciiTheme="minorHAnsi" w:hAnsiTheme="minorHAnsi" w:cs="Microsoft Sans Serif"/>
          <w:lang w:eastAsia="en-GB"/>
        </w:rPr>
        <w:t xml:space="preserve"> by nationality and gender, and by whether respondents </w:t>
      </w:r>
      <w:r w:rsidR="00324798">
        <w:rPr>
          <w:rFonts w:asciiTheme="minorHAnsi" w:hAnsiTheme="minorHAnsi" w:cs="Microsoft Sans Serif"/>
          <w:lang w:eastAsia="en-GB"/>
        </w:rPr>
        <w:t>were</w:t>
      </w:r>
      <w:r>
        <w:rPr>
          <w:rFonts w:asciiTheme="minorHAnsi" w:hAnsiTheme="minorHAnsi" w:cs="Microsoft Sans Serif"/>
          <w:lang w:eastAsia="en-GB"/>
        </w:rPr>
        <w:t xml:space="preserve"> members of a CDT.</w:t>
      </w:r>
      <w:bookmarkEnd w:id="224"/>
      <w:r>
        <w:rPr>
          <w:rFonts w:asciiTheme="minorHAnsi" w:hAnsiTheme="minorHAnsi" w:cs="Microsoft Sans Serif"/>
          <w:lang w:eastAsia="en-GB"/>
        </w:rPr>
        <w:t xml:space="preserve"> </w:t>
      </w:r>
    </w:p>
    <w:tbl>
      <w:tblPr>
        <w:tblW w:w="10060" w:type="dxa"/>
        <w:jc w:val="center"/>
        <w:tblLayout w:type="fixed"/>
        <w:tblLook w:val="04A0" w:firstRow="1" w:lastRow="0" w:firstColumn="1" w:lastColumn="0" w:noHBand="0" w:noVBand="1"/>
      </w:tblPr>
      <w:tblGrid>
        <w:gridCol w:w="3182"/>
        <w:gridCol w:w="982"/>
        <w:gridCol w:w="983"/>
        <w:gridCol w:w="982"/>
        <w:gridCol w:w="983"/>
        <w:gridCol w:w="982"/>
        <w:gridCol w:w="983"/>
        <w:gridCol w:w="983"/>
      </w:tblGrid>
      <w:tr w:rsidR="00146633" w:rsidRPr="003B5F89" w14:paraId="53C26075" w14:textId="77777777" w:rsidTr="008E73CF">
        <w:trPr>
          <w:trHeight w:val="375"/>
          <w:jc w:val="center"/>
        </w:trPr>
        <w:tc>
          <w:tcPr>
            <w:tcW w:w="3182" w:type="dxa"/>
            <w:vMerge w:val="restart"/>
            <w:tcBorders>
              <w:top w:val="single" w:sz="4" w:space="0" w:color="auto"/>
              <w:left w:val="single" w:sz="4" w:space="0" w:color="auto"/>
              <w:right w:val="single" w:sz="4" w:space="0" w:color="auto"/>
            </w:tcBorders>
            <w:shd w:val="clear" w:color="000000" w:fill="C00000"/>
            <w:noWrap/>
            <w:vAlign w:val="center"/>
          </w:tcPr>
          <w:p w14:paraId="46C718E0" w14:textId="77777777" w:rsidR="00146633" w:rsidRPr="003B5F89" w:rsidRDefault="00146633" w:rsidP="008E73CF">
            <w:pPr>
              <w:spacing w:before="0" w:line="240" w:lineRule="auto"/>
              <w:rPr>
                <w:rFonts w:asciiTheme="minorHAnsi" w:hAnsiTheme="minorHAnsi" w:cs="Microsoft Sans Serif"/>
                <w:b/>
                <w:bCs/>
                <w:color w:val="FFFFFF"/>
                <w:lang w:eastAsia="en-GB"/>
              </w:rPr>
            </w:pPr>
            <w:r w:rsidRPr="003B5F89">
              <w:rPr>
                <w:rFonts w:asciiTheme="minorHAnsi" w:hAnsiTheme="minorHAnsi" w:cs="Microsoft Sans Serif"/>
                <w:b/>
                <w:bCs/>
                <w:color w:val="FFFFFF"/>
                <w:lang w:eastAsia="en-GB"/>
              </w:rPr>
              <w:t>Source of careers advice before doctorate</w:t>
            </w:r>
          </w:p>
        </w:tc>
        <w:tc>
          <w:tcPr>
            <w:tcW w:w="1965" w:type="dxa"/>
            <w:gridSpan w:val="2"/>
            <w:tcBorders>
              <w:top w:val="single" w:sz="4" w:space="0" w:color="auto"/>
              <w:left w:val="nil"/>
              <w:bottom w:val="single" w:sz="4" w:space="0" w:color="auto"/>
              <w:right w:val="single" w:sz="4" w:space="0" w:color="auto"/>
            </w:tcBorders>
            <w:shd w:val="clear" w:color="000000" w:fill="C00000"/>
            <w:noWrap/>
            <w:vAlign w:val="center"/>
          </w:tcPr>
          <w:p w14:paraId="5F122503" w14:textId="77777777" w:rsidR="00146633" w:rsidRPr="003B5F89" w:rsidRDefault="00146633" w:rsidP="008E73CF">
            <w:pPr>
              <w:spacing w:before="0" w:line="240" w:lineRule="auto"/>
              <w:jc w:val="center"/>
              <w:rPr>
                <w:rFonts w:asciiTheme="minorHAnsi" w:hAnsiTheme="minorHAnsi" w:cs="Microsoft Sans Serif"/>
                <w:b/>
                <w:bCs/>
                <w:color w:val="FFFFFF"/>
                <w:lang w:eastAsia="en-GB"/>
              </w:rPr>
            </w:pPr>
            <w:r w:rsidRPr="003B5F89">
              <w:rPr>
                <w:rFonts w:asciiTheme="minorHAnsi" w:hAnsiTheme="minorHAnsi" w:cs="Microsoft Sans Serif"/>
                <w:b/>
                <w:bCs/>
                <w:color w:val="FFFFFF"/>
                <w:lang w:eastAsia="en-GB"/>
              </w:rPr>
              <w:t>British</w:t>
            </w:r>
          </w:p>
        </w:tc>
        <w:tc>
          <w:tcPr>
            <w:tcW w:w="1965" w:type="dxa"/>
            <w:gridSpan w:val="2"/>
            <w:tcBorders>
              <w:top w:val="single" w:sz="4" w:space="0" w:color="auto"/>
              <w:left w:val="single" w:sz="4" w:space="0" w:color="auto"/>
              <w:bottom w:val="single" w:sz="4" w:space="0" w:color="auto"/>
              <w:right w:val="single" w:sz="4" w:space="0" w:color="auto"/>
            </w:tcBorders>
            <w:shd w:val="clear" w:color="000000" w:fill="C00000"/>
            <w:vAlign w:val="center"/>
          </w:tcPr>
          <w:p w14:paraId="5622C38C" w14:textId="77777777" w:rsidR="00146633" w:rsidRPr="003B5F89" w:rsidRDefault="00146633" w:rsidP="008E73CF">
            <w:pPr>
              <w:spacing w:before="0" w:line="240" w:lineRule="auto"/>
              <w:jc w:val="center"/>
              <w:rPr>
                <w:rFonts w:asciiTheme="minorHAnsi" w:hAnsiTheme="minorHAnsi" w:cs="Microsoft Sans Serif"/>
                <w:b/>
                <w:bCs/>
                <w:color w:val="FFFFFF"/>
                <w:lang w:eastAsia="en-GB"/>
              </w:rPr>
            </w:pPr>
            <w:r w:rsidRPr="003B5F89">
              <w:rPr>
                <w:rFonts w:asciiTheme="minorHAnsi" w:hAnsiTheme="minorHAnsi" w:cs="Microsoft Sans Serif"/>
                <w:b/>
                <w:bCs/>
                <w:color w:val="FFFFFF"/>
                <w:lang w:eastAsia="en-GB"/>
              </w:rPr>
              <w:t>Other</w:t>
            </w:r>
            <w:r>
              <w:rPr>
                <w:rFonts w:asciiTheme="minorHAnsi" w:hAnsiTheme="minorHAnsi" w:cs="Microsoft Sans Serif"/>
                <w:b/>
                <w:bCs/>
                <w:color w:val="FFFFFF"/>
                <w:lang w:eastAsia="en-GB"/>
              </w:rPr>
              <w:t xml:space="preserve"> nationalities</w:t>
            </w:r>
          </w:p>
        </w:tc>
        <w:tc>
          <w:tcPr>
            <w:tcW w:w="1965" w:type="dxa"/>
            <w:gridSpan w:val="2"/>
            <w:tcBorders>
              <w:top w:val="single" w:sz="4" w:space="0" w:color="auto"/>
              <w:left w:val="single" w:sz="4" w:space="0" w:color="auto"/>
              <w:bottom w:val="single" w:sz="4" w:space="0" w:color="auto"/>
              <w:right w:val="single" w:sz="4" w:space="0" w:color="auto"/>
            </w:tcBorders>
            <w:shd w:val="clear" w:color="000000" w:fill="C00000"/>
            <w:vAlign w:val="center"/>
          </w:tcPr>
          <w:p w14:paraId="0EB4BB70" w14:textId="0C9BA1D7" w:rsidR="00146633" w:rsidRPr="003B5F89" w:rsidRDefault="00324798" w:rsidP="00324798">
            <w:pPr>
              <w:spacing w:before="0" w:line="240" w:lineRule="auto"/>
              <w:jc w:val="center"/>
              <w:rPr>
                <w:rFonts w:asciiTheme="minorHAnsi" w:hAnsiTheme="minorHAnsi" w:cs="Microsoft Sans Serif"/>
                <w:b/>
                <w:bCs/>
                <w:color w:val="FFFFFF"/>
                <w:lang w:eastAsia="en-GB"/>
              </w:rPr>
            </w:pPr>
            <w:r w:rsidRPr="003B5F89">
              <w:rPr>
                <w:rFonts w:asciiTheme="minorHAnsi" w:hAnsiTheme="minorHAnsi" w:cs="Microsoft Sans Serif"/>
                <w:b/>
                <w:bCs/>
                <w:color w:val="FFFFFF"/>
                <w:lang w:eastAsia="en-GB"/>
              </w:rPr>
              <w:t xml:space="preserve">Member </w:t>
            </w:r>
            <w:r>
              <w:rPr>
                <w:rFonts w:asciiTheme="minorHAnsi" w:hAnsiTheme="minorHAnsi" w:cs="Microsoft Sans Serif"/>
                <w:b/>
                <w:bCs/>
                <w:color w:val="FFFFFF"/>
                <w:lang w:eastAsia="en-GB"/>
              </w:rPr>
              <w:t xml:space="preserve">of </w:t>
            </w:r>
            <w:r w:rsidR="00146633" w:rsidRPr="003B5F89">
              <w:rPr>
                <w:rFonts w:asciiTheme="minorHAnsi" w:hAnsiTheme="minorHAnsi" w:cs="Microsoft Sans Serif"/>
                <w:b/>
                <w:bCs/>
                <w:color w:val="FFFFFF"/>
                <w:lang w:eastAsia="en-GB"/>
              </w:rPr>
              <w:t xml:space="preserve">CDT </w:t>
            </w:r>
          </w:p>
        </w:tc>
        <w:tc>
          <w:tcPr>
            <w:tcW w:w="983" w:type="dxa"/>
            <w:vMerge w:val="restart"/>
            <w:tcBorders>
              <w:top w:val="single" w:sz="4" w:space="0" w:color="auto"/>
              <w:left w:val="single" w:sz="4" w:space="0" w:color="auto"/>
              <w:right w:val="single" w:sz="4" w:space="0" w:color="auto"/>
            </w:tcBorders>
            <w:shd w:val="clear" w:color="000000" w:fill="C00000"/>
            <w:vAlign w:val="center"/>
          </w:tcPr>
          <w:p w14:paraId="4687688A" w14:textId="77777777" w:rsidR="00146633" w:rsidRPr="003B5F89" w:rsidRDefault="00146633" w:rsidP="008E73CF">
            <w:pPr>
              <w:spacing w:before="0" w:line="240" w:lineRule="auto"/>
              <w:jc w:val="center"/>
              <w:rPr>
                <w:rFonts w:asciiTheme="minorHAnsi" w:hAnsiTheme="minorHAnsi" w:cs="Microsoft Sans Serif"/>
                <w:b/>
                <w:bCs/>
                <w:color w:val="FFFFFF"/>
                <w:lang w:eastAsia="en-GB"/>
              </w:rPr>
            </w:pPr>
            <w:r w:rsidRPr="003B5F89">
              <w:rPr>
                <w:rFonts w:asciiTheme="minorHAnsi" w:hAnsiTheme="minorHAnsi" w:cs="Microsoft Sans Serif"/>
                <w:b/>
                <w:bCs/>
                <w:color w:val="FFFFFF"/>
                <w:lang w:eastAsia="en-GB"/>
              </w:rPr>
              <w:t>Overall</w:t>
            </w:r>
          </w:p>
        </w:tc>
      </w:tr>
      <w:tr w:rsidR="00146633" w:rsidRPr="003B5F89" w14:paraId="1FD1F1DA" w14:textId="77777777" w:rsidTr="008E73CF">
        <w:trPr>
          <w:trHeight w:val="375"/>
          <w:jc w:val="center"/>
        </w:trPr>
        <w:tc>
          <w:tcPr>
            <w:tcW w:w="3182" w:type="dxa"/>
            <w:vMerge/>
            <w:tcBorders>
              <w:left w:val="single" w:sz="4" w:space="0" w:color="auto"/>
              <w:bottom w:val="single" w:sz="4" w:space="0" w:color="auto"/>
              <w:right w:val="single" w:sz="4" w:space="0" w:color="auto"/>
            </w:tcBorders>
            <w:shd w:val="clear" w:color="000000" w:fill="C00000"/>
            <w:noWrap/>
            <w:vAlign w:val="bottom"/>
            <w:hideMark/>
          </w:tcPr>
          <w:p w14:paraId="62FB38AD" w14:textId="77777777" w:rsidR="00146633" w:rsidRPr="004B68E0" w:rsidRDefault="00146633" w:rsidP="008E73CF">
            <w:pPr>
              <w:spacing w:before="0" w:line="240" w:lineRule="auto"/>
              <w:rPr>
                <w:rFonts w:asciiTheme="minorHAnsi" w:hAnsiTheme="minorHAnsi" w:cs="Microsoft Sans Serif"/>
                <w:b/>
                <w:bCs/>
                <w:color w:val="FFFFFF"/>
                <w:lang w:eastAsia="en-GB"/>
              </w:rPr>
            </w:pPr>
          </w:p>
        </w:tc>
        <w:tc>
          <w:tcPr>
            <w:tcW w:w="982" w:type="dxa"/>
            <w:tcBorders>
              <w:top w:val="single" w:sz="4" w:space="0" w:color="auto"/>
              <w:left w:val="nil"/>
              <w:bottom w:val="single" w:sz="4" w:space="0" w:color="auto"/>
              <w:right w:val="single" w:sz="4" w:space="0" w:color="auto"/>
            </w:tcBorders>
            <w:shd w:val="clear" w:color="000000" w:fill="C00000"/>
            <w:noWrap/>
            <w:vAlign w:val="center"/>
            <w:hideMark/>
          </w:tcPr>
          <w:p w14:paraId="5ABA2C53" w14:textId="77777777" w:rsidR="00146633" w:rsidRPr="004B68E0" w:rsidRDefault="00146633" w:rsidP="008E73CF">
            <w:pPr>
              <w:spacing w:before="0" w:line="240" w:lineRule="auto"/>
              <w:jc w:val="center"/>
              <w:rPr>
                <w:rFonts w:asciiTheme="minorHAnsi" w:hAnsiTheme="minorHAnsi" w:cs="Microsoft Sans Serif"/>
                <w:b/>
                <w:bCs/>
                <w:color w:val="FFFFFF"/>
                <w:lang w:eastAsia="en-GB"/>
              </w:rPr>
            </w:pPr>
            <w:r w:rsidRPr="004B68E0">
              <w:rPr>
                <w:rFonts w:asciiTheme="minorHAnsi" w:hAnsiTheme="minorHAnsi" w:cs="Microsoft Sans Serif"/>
                <w:b/>
                <w:bCs/>
                <w:color w:val="FFFFFF"/>
                <w:lang w:eastAsia="en-GB"/>
              </w:rPr>
              <w:t>Male</w:t>
            </w:r>
          </w:p>
        </w:tc>
        <w:tc>
          <w:tcPr>
            <w:tcW w:w="983"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33434013" w14:textId="77777777" w:rsidR="00146633" w:rsidRPr="004B68E0" w:rsidRDefault="00146633" w:rsidP="008E73CF">
            <w:pPr>
              <w:spacing w:before="0" w:line="240" w:lineRule="auto"/>
              <w:jc w:val="center"/>
              <w:rPr>
                <w:rFonts w:asciiTheme="minorHAnsi" w:hAnsiTheme="minorHAnsi" w:cs="Microsoft Sans Serif"/>
                <w:b/>
                <w:bCs/>
                <w:color w:val="FFFFFF"/>
                <w:lang w:eastAsia="en-GB"/>
              </w:rPr>
            </w:pPr>
            <w:r w:rsidRPr="004B68E0">
              <w:rPr>
                <w:rFonts w:asciiTheme="minorHAnsi" w:hAnsiTheme="minorHAnsi" w:cs="Microsoft Sans Serif"/>
                <w:b/>
                <w:bCs/>
                <w:color w:val="FFFFFF"/>
                <w:lang w:eastAsia="en-GB"/>
              </w:rPr>
              <w:t>Female</w:t>
            </w:r>
          </w:p>
        </w:tc>
        <w:tc>
          <w:tcPr>
            <w:tcW w:w="982" w:type="dxa"/>
            <w:tcBorders>
              <w:top w:val="single" w:sz="4" w:space="0" w:color="auto"/>
              <w:left w:val="single" w:sz="4" w:space="0" w:color="auto"/>
              <w:bottom w:val="single" w:sz="4" w:space="0" w:color="auto"/>
              <w:right w:val="single" w:sz="4" w:space="0" w:color="auto"/>
            </w:tcBorders>
            <w:shd w:val="clear" w:color="000000" w:fill="C00000"/>
            <w:vAlign w:val="center"/>
          </w:tcPr>
          <w:p w14:paraId="35FDDD2A" w14:textId="77777777" w:rsidR="00146633" w:rsidRPr="004B68E0" w:rsidRDefault="00146633" w:rsidP="008E73CF">
            <w:pPr>
              <w:spacing w:before="0" w:line="240" w:lineRule="auto"/>
              <w:jc w:val="center"/>
              <w:rPr>
                <w:rFonts w:asciiTheme="minorHAnsi" w:hAnsiTheme="minorHAnsi" w:cs="Microsoft Sans Serif"/>
                <w:b/>
                <w:bCs/>
                <w:color w:val="FFFFFF"/>
                <w:lang w:eastAsia="en-GB"/>
              </w:rPr>
            </w:pPr>
            <w:r w:rsidRPr="004B68E0">
              <w:rPr>
                <w:rFonts w:asciiTheme="minorHAnsi" w:hAnsiTheme="minorHAnsi" w:cs="Microsoft Sans Serif"/>
                <w:b/>
                <w:bCs/>
                <w:color w:val="FFFFFF"/>
                <w:lang w:eastAsia="en-GB"/>
              </w:rPr>
              <w:t>Male</w:t>
            </w:r>
          </w:p>
        </w:tc>
        <w:tc>
          <w:tcPr>
            <w:tcW w:w="983" w:type="dxa"/>
            <w:tcBorders>
              <w:top w:val="single" w:sz="4" w:space="0" w:color="auto"/>
              <w:left w:val="single" w:sz="4" w:space="0" w:color="auto"/>
              <w:bottom w:val="single" w:sz="4" w:space="0" w:color="auto"/>
              <w:right w:val="single" w:sz="4" w:space="0" w:color="auto"/>
            </w:tcBorders>
            <w:shd w:val="clear" w:color="000000" w:fill="C00000"/>
            <w:vAlign w:val="center"/>
          </w:tcPr>
          <w:p w14:paraId="671A59F0" w14:textId="77777777" w:rsidR="00146633" w:rsidRPr="004B68E0" w:rsidRDefault="00146633" w:rsidP="008E73CF">
            <w:pPr>
              <w:spacing w:before="0" w:line="240" w:lineRule="auto"/>
              <w:jc w:val="center"/>
              <w:rPr>
                <w:rFonts w:asciiTheme="minorHAnsi" w:hAnsiTheme="minorHAnsi" w:cs="Microsoft Sans Serif"/>
                <w:b/>
                <w:bCs/>
                <w:color w:val="FFFFFF"/>
                <w:lang w:eastAsia="en-GB"/>
              </w:rPr>
            </w:pPr>
            <w:r w:rsidRPr="004B68E0">
              <w:rPr>
                <w:rFonts w:asciiTheme="minorHAnsi" w:hAnsiTheme="minorHAnsi" w:cs="Microsoft Sans Serif"/>
                <w:b/>
                <w:bCs/>
                <w:color w:val="FFFFFF"/>
                <w:lang w:eastAsia="en-GB"/>
              </w:rPr>
              <w:t>Female</w:t>
            </w:r>
          </w:p>
        </w:tc>
        <w:tc>
          <w:tcPr>
            <w:tcW w:w="982" w:type="dxa"/>
            <w:tcBorders>
              <w:top w:val="single" w:sz="4" w:space="0" w:color="auto"/>
              <w:left w:val="single" w:sz="4" w:space="0" w:color="auto"/>
              <w:bottom w:val="single" w:sz="4" w:space="0" w:color="auto"/>
              <w:right w:val="single" w:sz="4" w:space="0" w:color="auto"/>
            </w:tcBorders>
            <w:shd w:val="clear" w:color="000000" w:fill="C00000"/>
            <w:vAlign w:val="center"/>
          </w:tcPr>
          <w:p w14:paraId="78F9498A" w14:textId="20E8606C" w:rsidR="00146633" w:rsidRPr="003B5F89" w:rsidRDefault="00324798" w:rsidP="008E73CF">
            <w:pPr>
              <w:spacing w:before="0" w:line="240" w:lineRule="auto"/>
              <w:ind w:left="-58" w:right="-86"/>
              <w:jc w:val="center"/>
              <w:rPr>
                <w:rFonts w:asciiTheme="minorHAnsi" w:hAnsiTheme="minorHAnsi" w:cs="Microsoft Sans Serif"/>
                <w:b/>
                <w:bCs/>
                <w:color w:val="FFFFFF"/>
                <w:lang w:eastAsia="en-GB"/>
              </w:rPr>
            </w:pPr>
            <w:r>
              <w:rPr>
                <w:rFonts w:asciiTheme="minorHAnsi" w:hAnsiTheme="minorHAnsi" w:cs="Microsoft Sans Serif"/>
                <w:b/>
                <w:bCs/>
                <w:color w:val="FFFFFF"/>
                <w:lang w:eastAsia="en-GB"/>
              </w:rPr>
              <w:t>Yes</w:t>
            </w:r>
          </w:p>
        </w:tc>
        <w:tc>
          <w:tcPr>
            <w:tcW w:w="983" w:type="dxa"/>
            <w:tcBorders>
              <w:top w:val="single" w:sz="4" w:space="0" w:color="auto"/>
              <w:left w:val="single" w:sz="4" w:space="0" w:color="auto"/>
              <w:bottom w:val="single" w:sz="4" w:space="0" w:color="auto"/>
              <w:right w:val="single" w:sz="4" w:space="0" w:color="auto"/>
            </w:tcBorders>
            <w:shd w:val="clear" w:color="000000" w:fill="C00000"/>
            <w:vAlign w:val="center"/>
          </w:tcPr>
          <w:p w14:paraId="0E872EEB" w14:textId="38B3CA8C" w:rsidR="00146633" w:rsidRPr="003B5F89" w:rsidRDefault="00324798" w:rsidP="008E73CF">
            <w:pPr>
              <w:spacing w:before="0" w:line="240" w:lineRule="auto"/>
              <w:ind w:left="-58" w:right="-86"/>
              <w:jc w:val="center"/>
              <w:rPr>
                <w:rFonts w:asciiTheme="minorHAnsi" w:hAnsiTheme="minorHAnsi" w:cs="Microsoft Sans Serif"/>
                <w:b/>
                <w:bCs/>
                <w:color w:val="FFFFFF"/>
                <w:lang w:eastAsia="en-GB"/>
              </w:rPr>
            </w:pPr>
            <w:r>
              <w:rPr>
                <w:rFonts w:asciiTheme="minorHAnsi" w:hAnsiTheme="minorHAnsi" w:cs="Microsoft Sans Serif"/>
                <w:b/>
                <w:bCs/>
                <w:color w:val="FFFFFF"/>
                <w:lang w:eastAsia="en-GB"/>
              </w:rPr>
              <w:t>No</w:t>
            </w:r>
          </w:p>
        </w:tc>
        <w:tc>
          <w:tcPr>
            <w:tcW w:w="983" w:type="dxa"/>
            <w:vMerge/>
            <w:tcBorders>
              <w:left w:val="single" w:sz="4" w:space="0" w:color="auto"/>
              <w:bottom w:val="single" w:sz="4" w:space="0" w:color="auto"/>
              <w:right w:val="single" w:sz="4" w:space="0" w:color="auto"/>
            </w:tcBorders>
            <w:shd w:val="clear" w:color="000000" w:fill="C00000"/>
            <w:vAlign w:val="center"/>
          </w:tcPr>
          <w:p w14:paraId="731FA38B" w14:textId="77777777" w:rsidR="00146633" w:rsidRPr="003B5F89" w:rsidRDefault="00146633" w:rsidP="008E73CF">
            <w:pPr>
              <w:spacing w:before="0" w:line="240" w:lineRule="auto"/>
              <w:jc w:val="center"/>
              <w:rPr>
                <w:rFonts w:asciiTheme="minorHAnsi" w:hAnsiTheme="minorHAnsi" w:cs="Microsoft Sans Serif"/>
                <w:b/>
                <w:bCs/>
                <w:color w:val="FFFFFF"/>
                <w:lang w:eastAsia="en-GB"/>
              </w:rPr>
            </w:pPr>
          </w:p>
        </w:tc>
      </w:tr>
      <w:tr w:rsidR="00146633" w:rsidRPr="003B5F89" w14:paraId="22EE158B" w14:textId="77777777" w:rsidTr="008E73CF">
        <w:trPr>
          <w:trHeight w:val="343"/>
          <w:jc w:val="center"/>
        </w:trPr>
        <w:tc>
          <w:tcPr>
            <w:tcW w:w="3182" w:type="dxa"/>
            <w:tcBorders>
              <w:top w:val="nil"/>
              <w:left w:val="single" w:sz="4" w:space="0" w:color="auto"/>
              <w:bottom w:val="single" w:sz="4" w:space="0" w:color="auto"/>
              <w:right w:val="single" w:sz="4" w:space="0" w:color="auto"/>
            </w:tcBorders>
            <w:shd w:val="clear" w:color="auto" w:fill="auto"/>
            <w:noWrap/>
            <w:vAlign w:val="center"/>
            <w:hideMark/>
          </w:tcPr>
          <w:p w14:paraId="5437F077" w14:textId="77777777" w:rsidR="00146633" w:rsidRPr="004B68E0" w:rsidRDefault="00146633" w:rsidP="008E73CF">
            <w:pPr>
              <w:spacing w:before="0" w:line="240" w:lineRule="auto"/>
              <w:rPr>
                <w:rFonts w:asciiTheme="minorHAnsi" w:hAnsiTheme="minorHAnsi" w:cs="Microsoft Sans Serif"/>
                <w:lang w:eastAsia="en-GB"/>
              </w:rPr>
            </w:pPr>
            <w:r w:rsidRPr="004B68E0">
              <w:rPr>
                <w:rFonts w:asciiTheme="minorHAnsi" w:hAnsiTheme="minorHAnsi" w:cs="Microsoft Sans Serif"/>
                <w:lang w:eastAsia="en-GB"/>
              </w:rPr>
              <w:t>University careers service</w:t>
            </w:r>
          </w:p>
        </w:tc>
        <w:tc>
          <w:tcPr>
            <w:tcW w:w="982" w:type="dxa"/>
            <w:tcBorders>
              <w:top w:val="single" w:sz="4" w:space="0" w:color="auto"/>
              <w:left w:val="nil"/>
              <w:bottom w:val="single" w:sz="4" w:space="0" w:color="auto"/>
              <w:right w:val="single" w:sz="4" w:space="0" w:color="auto"/>
            </w:tcBorders>
            <w:shd w:val="clear" w:color="auto" w:fill="auto"/>
            <w:noWrap/>
            <w:vAlign w:val="center"/>
            <w:hideMark/>
          </w:tcPr>
          <w:p w14:paraId="0110EEE2" w14:textId="77777777" w:rsidR="00146633" w:rsidRPr="000E2D54" w:rsidRDefault="00146633" w:rsidP="008E73CF">
            <w:pPr>
              <w:spacing w:before="0" w:line="240" w:lineRule="auto"/>
              <w:jc w:val="right"/>
            </w:pPr>
            <w:r w:rsidRPr="000E2D54">
              <w:t>50%</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A90BED" w14:textId="77777777" w:rsidR="00146633" w:rsidRPr="000E2D54" w:rsidRDefault="00146633" w:rsidP="008E73CF">
            <w:pPr>
              <w:spacing w:before="0" w:line="240" w:lineRule="auto"/>
              <w:jc w:val="right"/>
            </w:pPr>
            <w:r w:rsidRPr="000E2D54">
              <w:t>53%</w:t>
            </w:r>
          </w:p>
        </w:tc>
        <w:tc>
          <w:tcPr>
            <w:tcW w:w="982" w:type="dxa"/>
            <w:tcBorders>
              <w:top w:val="single" w:sz="4" w:space="0" w:color="auto"/>
              <w:left w:val="single" w:sz="4" w:space="0" w:color="auto"/>
              <w:bottom w:val="single" w:sz="4" w:space="0" w:color="auto"/>
              <w:right w:val="single" w:sz="4" w:space="0" w:color="auto"/>
            </w:tcBorders>
            <w:vAlign w:val="center"/>
          </w:tcPr>
          <w:p w14:paraId="4D3B42F0" w14:textId="77777777" w:rsidR="00146633" w:rsidRPr="003B5F89" w:rsidRDefault="00146633" w:rsidP="008E73CF">
            <w:pPr>
              <w:spacing w:before="0" w:line="240" w:lineRule="auto"/>
              <w:jc w:val="right"/>
              <w:rPr>
                <w:rFonts w:asciiTheme="minorHAnsi" w:hAnsiTheme="minorHAnsi" w:cs="Microsoft Sans Serif"/>
                <w:lang w:eastAsia="en-GB"/>
              </w:rPr>
            </w:pPr>
            <w:r w:rsidRPr="003B5F89">
              <w:rPr>
                <w:rFonts w:asciiTheme="minorHAnsi" w:hAnsiTheme="minorHAnsi" w:cs="Microsoft Sans Serif"/>
              </w:rPr>
              <w:t>39%</w:t>
            </w:r>
          </w:p>
        </w:tc>
        <w:tc>
          <w:tcPr>
            <w:tcW w:w="983" w:type="dxa"/>
            <w:tcBorders>
              <w:top w:val="single" w:sz="4" w:space="0" w:color="auto"/>
              <w:left w:val="single" w:sz="4" w:space="0" w:color="auto"/>
              <w:bottom w:val="single" w:sz="4" w:space="0" w:color="auto"/>
              <w:right w:val="single" w:sz="4" w:space="0" w:color="auto"/>
            </w:tcBorders>
            <w:vAlign w:val="center"/>
          </w:tcPr>
          <w:p w14:paraId="7583CD3B"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30%</w:t>
            </w:r>
          </w:p>
        </w:tc>
        <w:tc>
          <w:tcPr>
            <w:tcW w:w="982" w:type="dxa"/>
            <w:tcBorders>
              <w:top w:val="single" w:sz="4" w:space="0" w:color="auto"/>
              <w:left w:val="single" w:sz="4" w:space="0" w:color="auto"/>
              <w:bottom w:val="single" w:sz="4" w:space="0" w:color="auto"/>
              <w:right w:val="single" w:sz="4" w:space="0" w:color="auto"/>
            </w:tcBorders>
            <w:vAlign w:val="center"/>
          </w:tcPr>
          <w:p w14:paraId="5C65526F" w14:textId="77777777" w:rsidR="00146633" w:rsidRPr="003B5F89" w:rsidRDefault="00146633" w:rsidP="008E73CF">
            <w:pPr>
              <w:spacing w:before="0" w:line="240" w:lineRule="auto"/>
              <w:jc w:val="right"/>
              <w:rPr>
                <w:rFonts w:asciiTheme="minorHAnsi" w:hAnsiTheme="minorHAnsi" w:cs="Microsoft Sans Serif"/>
                <w:lang w:eastAsia="en-GB"/>
              </w:rPr>
            </w:pPr>
            <w:r w:rsidRPr="003B5F89">
              <w:rPr>
                <w:rFonts w:asciiTheme="minorHAnsi" w:hAnsiTheme="minorHAnsi" w:cs="Microsoft Sans Serif"/>
              </w:rPr>
              <w:t>54%</w:t>
            </w:r>
          </w:p>
        </w:tc>
        <w:tc>
          <w:tcPr>
            <w:tcW w:w="983" w:type="dxa"/>
            <w:tcBorders>
              <w:top w:val="single" w:sz="4" w:space="0" w:color="auto"/>
              <w:left w:val="single" w:sz="4" w:space="0" w:color="auto"/>
              <w:bottom w:val="single" w:sz="4" w:space="0" w:color="auto"/>
              <w:right w:val="single" w:sz="4" w:space="0" w:color="auto"/>
            </w:tcBorders>
            <w:vAlign w:val="center"/>
          </w:tcPr>
          <w:p w14:paraId="36184BDC"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44%</w:t>
            </w:r>
          </w:p>
        </w:tc>
        <w:tc>
          <w:tcPr>
            <w:tcW w:w="983" w:type="dxa"/>
            <w:tcBorders>
              <w:top w:val="single" w:sz="4" w:space="0" w:color="auto"/>
              <w:left w:val="single" w:sz="4" w:space="0" w:color="auto"/>
              <w:bottom w:val="single" w:sz="4" w:space="0" w:color="auto"/>
              <w:right w:val="single" w:sz="4" w:space="0" w:color="auto"/>
            </w:tcBorders>
            <w:vAlign w:val="center"/>
          </w:tcPr>
          <w:p w14:paraId="5D230119"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45%</w:t>
            </w:r>
          </w:p>
        </w:tc>
      </w:tr>
      <w:tr w:rsidR="00146633" w:rsidRPr="003B5F89" w14:paraId="30CA9989" w14:textId="77777777" w:rsidTr="008E73CF">
        <w:trPr>
          <w:trHeight w:val="343"/>
          <w:jc w:val="center"/>
        </w:trPr>
        <w:tc>
          <w:tcPr>
            <w:tcW w:w="3182" w:type="dxa"/>
            <w:tcBorders>
              <w:top w:val="nil"/>
              <w:left w:val="single" w:sz="4" w:space="0" w:color="auto"/>
              <w:bottom w:val="single" w:sz="4" w:space="0" w:color="auto"/>
              <w:right w:val="single" w:sz="4" w:space="0" w:color="auto"/>
            </w:tcBorders>
            <w:shd w:val="clear" w:color="auto" w:fill="auto"/>
            <w:noWrap/>
            <w:vAlign w:val="center"/>
            <w:hideMark/>
          </w:tcPr>
          <w:p w14:paraId="22BD39D5" w14:textId="77777777" w:rsidR="00146633" w:rsidRPr="004B68E0" w:rsidRDefault="00146633" w:rsidP="008E73CF">
            <w:pPr>
              <w:spacing w:before="0" w:line="240" w:lineRule="auto"/>
              <w:rPr>
                <w:rFonts w:asciiTheme="minorHAnsi" w:hAnsiTheme="minorHAnsi" w:cs="Microsoft Sans Serif"/>
                <w:lang w:eastAsia="en-GB"/>
              </w:rPr>
            </w:pPr>
            <w:r w:rsidRPr="004B68E0">
              <w:rPr>
                <w:rFonts w:asciiTheme="minorHAnsi" w:hAnsiTheme="minorHAnsi" w:cs="Microsoft Sans Serif"/>
                <w:lang w:eastAsia="en-GB"/>
              </w:rPr>
              <w:t>Workplace colleagues</w:t>
            </w:r>
          </w:p>
        </w:tc>
        <w:tc>
          <w:tcPr>
            <w:tcW w:w="982" w:type="dxa"/>
            <w:tcBorders>
              <w:top w:val="single" w:sz="4" w:space="0" w:color="auto"/>
              <w:left w:val="nil"/>
              <w:bottom w:val="single" w:sz="4" w:space="0" w:color="auto"/>
              <w:right w:val="single" w:sz="4" w:space="0" w:color="auto"/>
            </w:tcBorders>
            <w:shd w:val="clear" w:color="auto" w:fill="auto"/>
            <w:noWrap/>
            <w:vAlign w:val="center"/>
            <w:hideMark/>
          </w:tcPr>
          <w:p w14:paraId="50606D08" w14:textId="77777777" w:rsidR="00146633" w:rsidRPr="000E2D54" w:rsidRDefault="00146633" w:rsidP="008E73CF">
            <w:pPr>
              <w:spacing w:before="0" w:line="240" w:lineRule="auto"/>
              <w:jc w:val="right"/>
            </w:pPr>
            <w:r w:rsidRPr="000E2D54">
              <w:t>18%</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439EC8" w14:textId="77777777" w:rsidR="00146633" w:rsidRPr="000E2D54" w:rsidRDefault="00146633" w:rsidP="008E73CF">
            <w:pPr>
              <w:spacing w:before="0" w:line="240" w:lineRule="auto"/>
              <w:jc w:val="right"/>
            </w:pPr>
            <w:r w:rsidRPr="000E2D54">
              <w:t>16%</w:t>
            </w:r>
          </w:p>
        </w:tc>
        <w:tc>
          <w:tcPr>
            <w:tcW w:w="982" w:type="dxa"/>
            <w:tcBorders>
              <w:top w:val="single" w:sz="4" w:space="0" w:color="auto"/>
              <w:left w:val="single" w:sz="4" w:space="0" w:color="auto"/>
              <w:bottom w:val="single" w:sz="4" w:space="0" w:color="auto"/>
              <w:right w:val="single" w:sz="4" w:space="0" w:color="auto"/>
            </w:tcBorders>
            <w:vAlign w:val="center"/>
          </w:tcPr>
          <w:p w14:paraId="232F0E17"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22%</w:t>
            </w:r>
          </w:p>
        </w:tc>
        <w:tc>
          <w:tcPr>
            <w:tcW w:w="983" w:type="dxa"/>
            <w:tcBorders>
              <w:top w:val="single" w:sz="4" w:space="0" w:color="auto"/>
              <w:left w:val="single" w:sz="4" w:space="0" w:color="auto"/>
              <w:bottom w:val="single" w:sz="4" w:space="0" w:color="auto"/>
              <w:right w:val="single" w:sz="4" w:space="0" w:color="auto"/>
            </w:tcBorders>
            <w:vAlign w:val="center"/>
          </w:tcPr>
          <w:p w14:paraId="5F3C3B01"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17%</w:t>
            </w:r>
          </w:p>
        </w:tc>
        <w:tc>
          <w:tcPr>
            <w:tcW w:w="982" w:type="dxa"/>
            <w:tcBorders>
              <w:top w:val="single" w:sz="4" w:space="0" w:color="auto"/>
              <w:left w:val="single" w:sz="4" w:space="0" w:color="auto"/>
              <w:bottom w:val="single" w:sz="4" w:space="0" w:color="auto"/>
              <w:right w:val="single" w:sz="4" w:space="0" w:color="auto"/>
            </w:tcBorders>
            <w:vAlign w:val="center"/>
          </w:tcPr>
          <w:p w14:paraId="24B08D7A"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23%</w:t>
            </w:r>
          </w:p>
        </w:tc>
        <w:tc>
          <w:tcPr>
            <w:tcW w:w="983" w:type="dxa"/>
            <w:tcBorders>
              <w:top w:val="single" w:sz="4" w:space="0" w:color="auto"/>
              <w:left w:val="single" w:sz="4" w:space="0" w:color="auto"/>
              <w:bottom w:val="single" w:sz="4" w:space="0" w:color="auto"/>
              <w:right w:val="single" w:sz="4" w:space="0" w:color="auto"/>
            </w:tcBorders>
            <w:vAlign w:val="center"/>
          </w:tcPr>
          <w:p w14:paraId="24303B51"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18%</w:t>
            </w:r>
          </w:p>
        </w:tc>
        <w:tc>
          <w:tcPr>
            <w:tcW w:w="983" w:type="dxa"/>
            <w:tcBorders>
              <w:top w:val="single" w:sz="4" w:space="0" w:color="auto"/>
              <w:left w:val="single" w:sz="4" w:space="0" w:color="auto"/>
              <w:bottom w:val="single" w:sz="4" w:space="0" w:color="auto"/>
              <w:right w:val="single" w:sz="4" w:space="0" w:color="auto"/>
            </w:tcBorders>
            <w:vAlign w:val="center"/>
          </w:tcPr>
          <w:p w14:paraId="69605C87"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19%</w:t>
            </w:r>
          </w:p>
        </w:tc>
      </w:tr>
      <w:tr w:rsidR="00146633" w:rsidRPr="003B5F89" w14:paraId="209B7E6C" w14:textId="77777777" w:rsidTr="008E73CF">
        <w:trPr>
          <w:trHeight w:val="343"/>
          <w:jc w:val="center"/>
        </w:trPr>
        <w:tc>
          <w:tcPr>
            <w:tcW w:w="3182" w:type="dxa"/>
            <w:tcBorders>
              <w:top w:val="nil"/>
              <w:left w:val="single" w:sz="4" w:space="0" w:color="auto"/>
              <w:bottom w:val="single" w:sz="4" w:space="0" w:color="auto"/>
              <w:right w:val="single" w:sz="4" w:space="0" w:color="auto"/>
            </w:tcBorders>
            <w:shd w:val="clear" w:color="auto" w:fill="auto"/>
            <w:noWrap/>
            <w:vAlign w:val="center"/>
            <w:hideMark/>
          </w:tcPr>
          <w:p w14:paraId="6770E539" w14:textId="77777777" w:rsidR="00146633" w:rsidRPr="004B68E0" w:rsidRDefault="00146633" w:rsidP="008E73CF">
            <w:pPr>
              <w:spacing w:before="0" w:line="240" w:lineRule="auto"/>
              <w:rPr>
                <w:rFonts w:asciiTheme="minorHAnsi" w:hAnsiTheme="minorHAnsi" w:cs="Microsoft Sans Serif"/>
                <w:lang w:eastAsia="en-GB"/>
              </w:rPr>
            </w:pPr>
            <w:r w:rsidRPr="004B68E0">
              <w:rPr>
                <w:rFonts w:asciiTheme="minorHAnsi" w:hAnsiTheme="minorHAnsi" w:cs="Microsoft Sans Serif"/>
                <w:lang w:eastAsia="en-GB"/>
              </w:rPr>
              <w:t>Industrial placement supervisors</w:t>
            </w:r>
          </w:p>
        </w:tc>
        <w:tc>
          <w:tcPr>
            <w:tcW w:w="982" w:type="dxa"/>
            <w:tcBorders>
              <w:top w:val="single" w:sz="4" w:space="0" w:color="auto"/>
              <w:left w:val="nil"/>
              <w:bottom w:val="single" w:sz="4" w:space="0" w:color="auto"/>
              <w:right w:val="single" w:sz="4" w:space="0" w:color="auto"/>
            </w:tcBorders>
            <w:shd w:val="clear" w:color="auto" w:fill="auto"/>
            <w:noWrap/>
            <w:vAlign w:val="center"/>
            <w:hideMark/>
          </w:tcPr>
          <w:p w14:paraId="7116AE58" w14:textId="77777777" w:rsidR="00146633" w:rsidRPr="000E2D54" w:rsidRDefault="00146633" w:rsidP="008E73CF">
            <w:pPr>
              <w:spacing w:before="0" w:line="240" w:lineRule="auto"/>
              <w:jc w:val="right"/>
            </w:pPr>
            <w:r w:rsidRPr="000E2D54">
              <w:t>8%</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2B62BA" w14:textId="77777777" w:rsidR="00146633" w:rsidRPr="000E2D54" w:rsidRDefault="00146633" w:rsidP="008E73CF">
            <w:pPr>
              <w:spacing w:before="0" w:line="240" w:lineRule="auto"/>
              <w:jc w:val="right"/>
            </w:pPr>
            <w:r w:rsidRPr="000E2D54">
              <w:t>5%</w:t>
            </w:r>
          </w:p>
        </w:tc>
        <w:tc>
          <w:tcPr>
            <w:tcW w:w="982" w:type="dxa"/>
            <w:tcBorders>
              <w:top w:val="single" w:sz="4" w:space="0" w:color="auto"/>
              <w:left w:val="single" w:sz="4" w:space="0" w:color="auto"/>
              <w:bottom w:val="single" w:sz="4" w:space="0" w:color="auto"/>
              <w:right w:val="single" w:sz="4" w:space="0" w:color="auto"/>
            </w:tcBorders>
            <w:vAlign w:val="center"/>
          </w:tcPr>
          <w:p w14:paraId="31773DAE"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4%</w:t>
            </w:r>
          </w:p>
        </w:tc>
        <w:tc>
          <w:tcPr>
            <w:tcW w:w="983" w:type="dxa"/>
            <w:tcBorders>
              <w:top w:val="single" w:sz="4" w:space="0" w:color="auto"/>
              <w:left w:val="single" w:sz="4" w:space="0" w:color="auto"/>
              <w:bottom w:val="single" w:sz="4" w:space="0" w:color="auto"/>
              <w:right w:val="single" w:sz="4" w:space="0" w:color="auto"/>
            </w:tcBorders>
            <w:vAlign w:val="center"/>
          </w:tcPr>
          <w:p w14:paraId="46861A52"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6%</w:t>
            </w:r>
          </w:p>
        </w:tc>
        <w:tc>
          <w:tcPr>
            <w:tcW w:w="982" w:type="dxa"/>
            <w:tcBorders>
              <w:top w:val="single" w:sz="4" w:space="0" w:color="auto"/>
              <w:left w:val="single" w:sz="4" w:space="0" w:color="auto"/>
              <w:bottom w:val="single" w:sz="4" w:space="0" w:color="auto"/>
              <w:right w:val="single" w:sz="4" w:space="0" w:color="auto"/>
            </w:tcBorders>
            <w:vAlign w:val="center"/>
          </w:tcPr>
          <w:p w14:paraId="21AC9B06"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17%</w:t>
            </w:r>
          </w:p>
        </w:tc>
        <w:tc>
          <w:tcPr>
            <w:tcW w:w="983" w:type="dxa"/>
            <w:tcBorders>
              <w:top w:val="single" w:sz="4" w:space="0" w:color="auto"/>
              <w:left w:val="single" w:sz="4" w:space="0" w:color="auto"/>
              <w:bottom w:val="single" w:sz="4" w:space="0" w:color="auto"/>
              <w:right w:val="single" w:sz="4" w:space="0" w:color="auto"/>
            </w:tcBorders>
            <w:vAlign w:val="center"/>
          </w:tcPr>
          <w:p w14:paraId="75C409D8"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5%</w:t>
            </w:r>
          </w:p>
        </w:tc>
        <w:tc>
          <w:tcPr>
            <w:tcW w:w="983" w:type="dxa"/>
            <w:tcBorders>
              <w:top w:val="single" w:sz="4" w:space="0" w:color="auto"/>
              <w:left w:val="single" w:sz="4" w:space="0" w:color="auto"/>
              <w:bottom w:val="single" w:sz="4" w:space="0" w:color="auto"/>
              <w:right w:val="single" w:sz="4" w:space="0" w:color="auto"/>
            </w:tcBorders>
            <w:vAlign w:val="center"/>
          </w:tcPr>
          <w:p w14:paraId="7CBAAD69"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6%</w:t>
            </w:r>
          </w:p>
        </w:tc>
      </w:tr>
      <w:tr w:rsidR="00146633" w:rsidRPr="003B5F89" w14:paraId="74FB7553" w14:textId="77777777" w:rsidTr="008E73CF">
        <w:trPr>
          <w:trHeight w:val="343"/>
          <w:jc w:val="center"/>
        </w:trPr>
        <w:tc>
          <w:tcPr>
            <w:tcW w:w="3182" w:type="dxa"/>
            <w:tcBorders>
              <w:top w:val="nil"/>
              <w:left w:val="single" w:sz="4" w:space="0" w:color="auto"/>
              <w:bottom w:val="single" w:sz="4" w:space="0" w:color="auto"/>
              <w:right w:val="single" w:sz="4" w:space="0" w:color="auto"/>
            </w:tcBorders>
            <w:shd w:val="clear" w:color="auto" w:fill="auto"/>
            <w:noWrap/>
            <w:vAlign w:val="center"/>
            <w:hideMark/>
          </w:tcPr>
          <w:p w14:paraId="084DB0A8" w14:textId="77777777" w:rsidR="00146633" w:rsidRPr="004B68E0" w:rsidRDefault="00146633" w:rsidP="008E73CF">
            <w:pPr>
              <w:spacing w:before="0" w:line="240" w:lineRule="auto"/>
              <w:rPr>
                <w:rFonts w:asciiTheme="minorHAnsi" w:hAnsiTheme="minorHAnsi" w:cs="Microsoft Sans Serif"/>
                <w:lang w:eastAsia="en-GB"/>
              </w:rPr>
            </w:pPr>
            <w:r w:rsidRPr="004B68E0">
              <w:rPr>
                <w:rFonts w:asciiTheme="minorHAnsi" w:hAnsiTheme="minorHAnsi" w:cs="Microsoft Sans Serif"/>
                <w:lang w:eastAsia="en-GB"/>
              </w:rPr>
              <w:t>Careers/recruitment fairs</w:t>
            </w:r>
          </w:p>
        </w:tc>
        <w:tc>
          <w:tcPr>
            <w:tcW w:w="982" w:type="dxa"/>
            <w:tcBorders>
              <w:top w:val="single" w:sz="4" w:space="0" w:color="auto"/>
              <w:left w:val="nil"/>
              <w:bottom w:val="single" w:sz="4" w:space="0" w:color="auto"/>
              <w:right w:val="single" w:sz="4" w:space="0" w:color="auto"/>
            </w:tcBorders>
            <w:shd w:val="clear" w:color="auto" w:fill="auto"/>
            <w:noWrap/>
            <w:vAlign w:val="center"/>
            <w:hideMark/>
          </w:tcPr>
          <w:p w14:paraId="277ED215" w14:textId="77777777" w:rsidR="00146633" w:rsidRPr="000E2D54" w:rsidRDefault="00146633" w:rsidP="008E73CF">
            <w:pPr>
              <w:spacing w:before="0" w:line="240" w:lineRule="auto"/>
              <w:jc w:val="right"/>
            </w:pPr>
            <w:r w:rsidRPr="000E2D54">
              <w:t>39%</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4E3A2F" w14:textId="77777777" w:rsidR="00146633" w:rsidRPr="000E2D54" w:rsidRDefault="00146633" w:rsidP="008E73CF">
            <w:pPr>
              <w:spacing w:before="0" w:line="240" w:lineRule="auto"/>
              <w:jc w:val="right"/>
            </w:pPr>
            <w:r w:rsidRPr="000E2D54">
              <w:t>45%</w:t>
            </w:r>
          </w:p>
        </w:tc>
        <w:tc>
          <w:tcPr>
            <w:tcW w:w="982" w:type="dxa"/>
            <w:tcBorders>
              <w:top w:val="single" w:sz="4" w:space="0" w:color="auto"/>
              <w:left w:val="single" w:sz="4" w:space="0" w:color="auto"/>
              <w:bottom w:val="single" w:sz="4" w:space="0" w:color="auto"/>
              <w:right w:val="single" w:sz="4" w:space="0" w:color="auto"/>
            </w:tcBorders>
            <w:vAlign w:val="center"/>
          </w:tcPr>
          <w:p w14:paraId="1F1AECA7"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20%</w:t>
            </w:r>
          </w:p>
        </w:tc>
        <w:tc>
          <w:tcPr>
            <w:tcW w:w="983" w:type="dxa"/>
            <w:tcBorders>
              <w:top w:val="single" w:sz="4" w:space="0" w:color="auto"/>
              <w:left w:val="single" w:sz="4" w:space="0" w:color="auto"/>
              <w:bottom w:val="single" w:sz="4" w:space="0" w:color="auto"/>
              <w:right w:val="single" w:sz="4" w:space="0" w:color="auto"/>
            </w:tcBorders>
            <w:vAlign w:val="center"/>
          </w:tcPr>
          <w:p w14:paraId="66F57265"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19%</w:t>
            </w:r>
          </w:p>
        </w:tc>
        <w:tc>
          <w:tcPr>
            <w:tcW w:w="982" w:type="dxa"/>
            <w:tcBorders>
              <w:top w:val="single" w:sz="4" w:space="0" w:color="auto"/>
              <w:left w:val="single" w:sz="4" w:space="0" w:color="auto"/>
              <w:bottom w:val="single" w:sz="4" w:space="0" w:color="auto"/>
              <w:right w:val="single" w:sz="4" w:space="0" w:color="auto"/>
            </w:tcBorders>
            <w:vAlign w:val="center"/>
          </w:tcPr>
          <w:p w14:paraId="71328194"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38%</w:t>
            </w:r>
          </w:p>
        </w:tc>
        <w:tc>
          <w:tcPr>
            <w:tcW w:w="983" w:type="dxa"/>
            <w:tcBorders>
              <w:top w:val="single" w:sz="4" w:space="0" w:color="auto"/>
              <w:left w:val="single" w:sz="4" w:space="0" w:color="auto"/>
              <w:bottom w:val="single" w:sz="4" w:space="0" w:color="auto"/>
              <w:right w:val="single" w:sz="4" w:space="0" w:color="auto"/>
            </w:tcBorders>
            <w:vAlign w:val="center"/>
          </w:tcPr>
          <w:p w14:paraId="39A1F264"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32%</w:t>
            </w:r>
          </w:p>
        </w:tc>
        <w:tc>
          <w:tcPr>
            <w:tcW w:w="983" w:type="dxa"/>
            <w:tcBorders>
              <w:top w:val="single" w:sz="4" w:space="0" w:color="auto"/>
              <w:left w:val="single" w:sz="4" w:space="0" w:color="auto"/>
              <w:bottom w:val="single" w:sz="4" w:space="0" w:color="auto"/>
              <w:right w:val="single" w:sz="4" w:space="0" w:color="auto"/>
            </w:tcBorders>
            <w:vAlign w:val="center"/>
          </w:tcPr>
          <w:p w14:paraId="14DCC843"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33%</w:t>
            </w:r>
          </w:p>
        </w:tc>
      </w:tr>
      <w:tr w:rsidR="00146633" w:rsidRPr="003B5F89" w14:paraId="148E6E10" w14:textId="77777777" w:rsidTr="008E73CF">
        <w:trPr>
          <w:trHeight w:val="343"/>
          <w:jc w:val="center"/>
        </w:trPr>
        <w:tc>
          <w:tcPr>
            <w:tcW w:w="3182" w:type="dxa"/>
            <w:tcBorders>
              <w:top w:val="nil"/>
              <w:left w:val="single" w:sz="4" w:space="0" w:color="auto"/>
              <w:bottom w:val="single" w:sz="4" w:space="0" w:color="auto"/>
              <w:right w:val="single" w:sz="4" w:space="0" w:color="auto"/>
            </w:tcBorders>
            <w:shd w:val="clear" w:color="auto" w:fill="auto"/>
            <w:noWrap/>
            <w:vAlign w:val="center"/>
            <w:hideMark/>
          </w:tcPr>
          <w:p w14:paraId="6DD0D9D3" w14:textId="77777777" w:rsidR="00146633" w:rsidRPr="004B68E0" w:rsidRDefault="00146633" w:rsidP="008E73CF">
            <w:pPr>
              <w:spacing w:before="0" w:line="240" w:lineRule="auto"/>
              <w:rPr>
                <w:rFonts w:asciiTheme="minorHAnsi" w:hAnsiTheme="minorHAnsi" w:cs="Microsoft Sans Serif"/>
                <w:lang w:eastAsia="en-GB"/>
              </w:rPr>
            </w:pPr>
            <w:r w:rsidRPr="004B68E0">
              <w:rPr>
                <w:rFonts w:asciiTheme="minorHAnsi" w:hAnsiTheme="minorHAnsi" w:cs="Microsoft Sans Serif"/>
                <w:lang w:eastAsia="en-GB"/>
              </w:rPr>
              <w:t>Your project supervisor</w:t>
            </w:r>
          </w:p>
        </w:tc>
        <w:tc>
          <w:tcPr>
            <w:tcW w:w="982" w:type="dxa"/>
            <w:tcBorders>
              <w:top w:val="single" w:sz="4" w:space="0" w:color="auto"/>
              <w:left w:val="nil"/>
              <w:bottom w:val="single" w:sz="4" w:space="0" w:color="auto"/>
              <w:right w:val="single" w:sz="4" w:space="0" w:color="auto"/>
            </w:tcBorders>
            <w:shd w:val="clear" w:color="auto" w:fill="auto"/>
            <w:noWrap/>
            <w:vAlign w:val="center"/>
            <w:hideMark/>
          </w:tcPr>
          <w:p w14:paraId="00416A6B" w14:textId="77777777" w:rsidR="00146633" w:rsidRPr="000E2D54" w:rsidRDefault="00146633" w:rsidP="008E73CF">
            <w:pPr>
              <w:spacing w:before="0" w:line="240" w:lineRule="auto"/>
              <w:jc w:val="right"/>
            </w:pPr>
            <w:r w:rsidRPr="000E2D54">
              <w:t>36%</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9C3A99" w14:textId="77777777" w:rsidR="00146633" w:rsidRPr="000E2D54" w:rsidRDefault="00146633" w:rsidP="008E73CF">
            <w:pPr>
              <w:spacing w:before="0" w:line="240" w:lineRule="auto"/>
              <w:jc w:val="right"/>
            </w:pPr>
            <w:r w:rsidRPr="000E2D54">
              <w:t>42%</w:t>
            </w:r>
          </w:p>
        </w:tc>
        <w:tc>
          <w:tcPr>
            <w:tcW w:w="982" w:type="dxa"/>
            <w:tcBorders>
              <w:top w:val="single" w:sz="4" w:space="0" w:color="auto"/>
              <w:left w:val="single" w:sz="4" w:space="0" w:color="auto"/>
              <w:bottom w:val="single" w:sz="4" w:space="0" w:color="auto"/>
              <w:right w:val="single" w:sz="4" w:space="0" w:color="auto"/>
            </w:tcBorders>
            <w:vAlign w:val="center"/>
          </w:tcPr>
          <w:p w14:paraId="4C80F479"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29%</w:t>
            </w:r>
          </w:p>
        </w:tc>
        <w:tc>
          <w:tcPr>
            <w:tcW w:w="983" w:type="dxa"/>
            <w:tcBorders>
              <w:top w:val="single" w:sz="4" w:space="0" w:color="auto"/>
              <w:left w:val="single" w:sz="4" w:space="0" w:color="auto"/>
              <w:bottom w:val="single" w:sz="4" w:space="0" w:color="auto"/>
              <w:right w:val="single" w:sz="4" w:space="0" w:color="auto"/>
            </w:tcBorders>
            <w:vAlign w:val="center"/>
          </w:tcPr>
          <w:p w14:paraId="0A2F959C"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31%</w:t>
            </w:r>
          </w:p>
        </w:tc>
        <w:tc>
          <w:tcPr>
            <w:tcW w:w="982" w:type="dxa"/>
            <w:tcBorders>
              <w:top w:val="single" w:sz="4" w:space="0" w:color="auto"/>
              <w:left w:val="single" w:sz="4" w:space="0" w:color="auto"/>
              <w:bottom w:val="single" w:sz="4" w:space="0" w:color="auto"/>
              <w:right w:val="single" w:sz="4" w:space="0" w:color="auto"/>
            </w:tcBorders>
            <w:vAlign w:val="center"/>
          </w:tcPr>
          <w:p w14:paraId="5E8B385E"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28%</w:t>
            </w:r>
          </w:p>
        </w:tc>
        <w:tc>
          <w:tcPr>
            <w:tcW w:w="983" w:type="dxa"/>
            <w:tcBorders>
              <w:top w:val="single" w:sz="4" w:space="0" w:color="auto"/>
              <w:left w:val="single" w:sz="4" w:space="0" w:color="auto"/>
              <w:bottom w:val="single" w:sz="4" w:space="0" w:color="auto"/>
              <w:right w:val="single" w:sz="4" w:space="0" w:color="auto"/>
            </w:tcBorders>
            <w:vAlign w:val="center"/>
          </w:tcPr>
          <w:p w14:paraId="1DFE5EEB"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36%</w:t>
            </w:r>
          </w:p>
        </w:tc>
        <w:tc>
          <w:tcPr>
            <w:tcW w:w="983" w:type="dxa"/>
            <w:tcBorders>
              <w:top w:val="single" w:sz="4" w:space="0" w:color="auto"/>
              <w:left w:val="single" w:sz="4" w:space="0" w:color="auto"/>
              <w:bottom w:val="single" w:sz="4" w:space="0" w:color="auto"/>
              <w:right w:val="single" w:sz="4" w:space="0" w:color="auto"/>
            </w:tcBorders>
            <w:vAlign w:val="center"/>
          </w:tcPr>
          <w:p w14:paraId="428C1F02"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35%</w:t>
            </w:r>
          </w:p>
        </w:tc>
      </w:tr>
      <w:tr w:rsidR="00146633" w:rsidRPr="003B5F89" w14:paraId="2CD4E501" w14:textId="77777777" w:rsidTr="008E73CF">
        <w:trPr>
          <w:trHeight w:val="343"/>
          <w:jc w:val="center"/>
        </w:trPr>
        <w:tc>
          <w:tcPr>
            <w:tcW w:w="3182" w:type="dxa"/>
            <w:tcBorders>
              <w:top w:val="nil"/>
              <w:left w:val="single" w:sz="4" w:space="0" w:color="auto"/>
              <w:bottom w:val="single" w:sz="4" w:space="0" w:color="auto"/>
              <w:right w:val="single" w:sz="4" w:space="0" w:color="auto"/>
            </w:tcBorders>
            <w:shd w:val="clear" w:color="auto" w:fill="auto"/>
            <w:noWrap/>
            <w:vAlign w:val="center"/>
            <w:hideMark/>
          </w:tcPr>
          <w:p w14:paraId="37212997" w14:textId="77777777" w:rsidR="00146633" w:rsidRPr="004B68E0" w:rsidRDefault="00146633" w:rsidP="008E73CF">
            <w:pPr>
              <w:spacing w:before="0" w:line="240" w:lineRule="auto"/>
              <w:rPr>
                <w:rFonts w:asciiTheme="minorHAnsi" w:hAnsiTheme="minorHAnsi" w:cs="Microsoft Sans Serif"/>
                <w:lang w:eastAsia="en-GB"/>
              </w:rPr>
            </w:pPr>
            <w:r w:rsidRPr="004B68E0">
              <w:rPr>
                <w:rFonts w:asciiTheme="minorHAnsi" w:hAnsiTheme="minorHAnsi" w:cs="Microsoft Sans Serif"/>
                <w:lang w:eastAsia="en-GB"/>
              </w:rPr>
              <w:t>Other academic staff</w:t>
            </w:r>
          </w:p>
        </w:tc>
        <w:tc>
          <w:tcPr>
            <w:tcW w:w="982" w:type="dxa"/>
            <w:tcBorders>
              <w:top w:val="single" w:sz="4" w:space="0" w:color="auto"/>
              <w:left w:val="nil"/>
              <w:bottom w:val="single" w:sz="4" w:space="0" w:color="auto"/>
              <w:right w:val="single" w:sz="4" w:space="0" w:color="auto"/>
            </w:tcBorders>
            <w:shd w:val="clear" w:color="auto" w:fill="auto"/>
            <w:noWrap/>
            <w:vAlign w:val="center"/>
            <w:hideMark/>
          </w:tcPr>
          <w:p w14:paraId="0E454E2A" w14:textId="77777777" w:rsidR="00146633" w:rsidRPr="000E2D54" w:rsidRDefault="00146633" w:rsidP="008E73CF">
            <w:pPr>
              <w:spacing w:before="0" w:line="240" w:lineRule="auto"/>
              <w:jc w:val="right"/>
            </w:pPr>
            <w:r w:rsidRPr="000E2D54">
              <w:t>31%</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D45F9A" w14:textId="77777777" w:rsidR="00146633" w:rsidRPr="000E2D54" w:rsidRDefault="00146633" w:rsidP="008E73CF">
            <w:pPr>
              <w:spacing w:before="0" w:line="240" w:lineRule="auto"/>
              <w:jc w:val="right"/>
            </w:pPr>
            <w:r w:rsidRPr="000E2D54">
              <w:t>29%</w:t>
            </w:r>
          </w:p>
        </w:tc>
        <w:tc>
          <w:tcPr>
            <w:tcW w:w="982" w:type="dxa"/>
            <w:tcBorders>
              <w:top w:val="single" w:sz="4" w:space="0" w:color="auto"/>
              <w:left w:val="single" w:sz="4" w:space="0" w:color="auto"/>
              <w:bottom w:val="single" w:sz="4" w:space="0" w:color="auto"/>
              <w:right w:val="single" w:sz="4" w:space="0" w:color="auto"/>
            </w:tcBorders>
            <w:vAlign w:val="center"/>
          </w:tcPr>
          <w:p w14:paraId="55644F37"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26%</w:t>
            </w:r>
          </w:p>
        </w:tc>
        <w:tc>
          <w:tcPr>
            <w:tcW w:w="983" w:type="dxa"/>
            <w:tcBorders>
              <w:top w:val="single" w:sz="4" w:space="0" w:color="auto"/>
              <w:left w:val="single" w:sz="4" w:space="0" w:color="auto"/>
              <w:bottom w:val="single" w:sz="4" w:space="0" w:color="auto"/>
              <w:right w:val="single" w:sz="4" w:space="0" w:color="auto"/>
            </w:tcBorders>
            <w:vAlign w:val="center"/>
          </w:tcPr>
          <w:p w14:paraId="043FDAA2"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32%</w:t>
            </w:r>
          </w:p>
        </w:tc>
        <w:tc>
          <w:tcPr>
            <w:tcW w:w="982" w:type="dxa"/>
            <w:tcBorders>
              <w:top w:val="single" w:sz="4" w:space="0" w:color="auto"/>
              <w:left w:val="single" w:sz="4" w:space="0" w:color="auto"/>
              <w:bottom w:val="single" w:sz="4" w:space="0" w:color="auto"/>
              <w:right w:val="single" w:sz="4" w:space="0" w:color="auto"/>
            </w:tcBorders>
            <w:vAlign w:val="center"/>
          </w:tcPr>
          <w:p w14:paraId="20B330AD"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27%</w:t>
            </w:r>
          </w:p>
        </w:tc>
        <w:tc>
          <w:tcPr>
            <w:tcW w:w="983" w:type="dxa"/>
            <w:tcBorders>
              <w:top w:val="single" w:sz="4" w:space="0" w:color="auto"/>
              <w:left w:val="single" w:sz="4" w:space="0" w:color="auto"/>
              <w:bottom w:val="single" w:sz="4" w:space="0" w:color="auto"/>
              <w:right w:val="single" w:sz="4" w:space="0" w:color="auto"/>
            </w:tcBorders>
            <w:vAlign w:val="center"/>
          </w:tcPr>
          <w:p w14:paraId="155F1CB1"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30%</w:t>
            </w:r>
          </w:p>
        </w:tc>
        <w:tc>
          <w:tcPr>
            <w:tcW w:w="983" w:type="dxa"/>
            <w:tcBorders>
              <w:top w:val="single" w:sz="4" w:space="0" w:color="auto"/>
              <w:left w:val="single" w:sz="4" w:space="0" w:color="auto"/>
              <w:bottom w:val="single" w:sz="4" w:space="0" w:color="auto"/>
              <w:right w:val="single" w:sz="4" w:space="0" w:color="auto"/>
            </w:tcBorders>
            <w:vAlign w:val="center"/>
          </w:tcPr>
          <w:p w14:paraId="7CDC5C7B"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30%</w:t>
            </w:r>
          </w:p>
        </w:tc>
      </w:tr>
      <w:tr w:rsidR="00146633" w:rsidRPr="003B5F89" w14:paraId="241D6DCE" w14:textId="77777777" w:rsidTr="008E73CF">
        <w:trPr>
          <w:trHeight w:val="343"/>
          <w:jc w:val="center"/>
        </w:trPr>
        <w:tc>
          <w:tcPr>
            <w:tcW w:w="3182" w:type="dxa"/>
            <w:tcBorders>
              <w:top w:val="nil"/>
              <w:left w:val="single" w:sz="4" w:space="0" w:color="auto"/>
              <w:bottom w:val="single" w:sz="4" w:space="0" w:color="auto"/>
              <w:right w:val="single" w:sz="4" w:space="0" w:color="auto"/>
            </w:tcBorders>
            <w:shd w:val="clear" w:color="auto" w:fill="auto"/>
            <w:noWrap/>
            <w:vAlign w:val="center"/>
            <w:hideMark/>
          </w:tcPr>
          <w:p w14:paraId="7E6216D3" w14:textId="77777777" w:rsidR="00146633" w:rsidRPr="004B68E0" w:rsidRDefault="00146633" w:rsidP="008E73CF">
            <w:pPr>
              <w:spacing w:before="0" w:line="240" w:lineRule="auto"/>
              <w:rPr>
                <w:rFonts w:asciiTheme="minorHAnsi" w:hAnsiTheme="minorHAnsi" w:cs="Microsoft Sans Serif"/>
                <w:lang w:eastAsia="en-GB"/>
              </w:rPr>
            </w:pPr>
            <w:r w:rsidRPr="004B68E0">
              <w:rPr>
                <w:rFonts w:asciiTheme="minorHAnsi" w:hAnsiTheme="minorHAnsi" w:cs="Microsoft Sans Serif"/>
                <w:lang w:eastAsia="en-GB"/>
              </w:rPr>
              <w:t>Research council</w:t>
            </w:r>
          </w:p>
        </w:tc>
        <w:tc>
          <w:tcPr>
            <w:tcW w:w="982" w:type="dxa"/>
            <w:tcBorders>
              <w:top w:val="single" w:sz="4" w:space="0" w:color="auto"/>
              <w:left w:val="nil"/>
              <w:bottom w:val="single" w:sz="4" w:space="0" w:color="auto"/>
              <w:right w:val="single" w:sz="4" w:space="0" w:color="auto"/>
            </w:tcBorders>
            <w:shd w:val="clear" w:color="auto" w:fill="auto"/>
            <w:noWrap/>
            <w:vAlign w:val="center"/>
            <w:hideMark/>
          </w:tcPr>
          <w:p w14:paraId="14129717" w14:textId="77777777" w:rsidR="00146633" w:rsidRPr="000E2D54" w:rsidRDefault="00146633" w:rsidP="008E73CF">
            <w:pPr>
              <w:spacing w:before="0" w:line="240" w:lineRule="auto"/>
              <w:jc w:val="right"/>
            </w:pPr>
            <w:r w:rsidRPr="000E2D54">
              <w:t>2%</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3AF957" w14:textId="77777777" w:rsidR="00146633" w:rsidRPr="000E2D54" w:rsidRDefault="00146633" w:rsidP="008E73CF">
            <w:pPr>
              <w:spacing w:before="0" w:line="240" w:lineRule="auto"/>
              <w:jc w:val="right"/>
            </w:pPr>
            <w:r w:rsidRPr="000E2D54">
              <w:t>1%</w:t>
            </w:r>
          </w:p>
        </w:tc>
        <w:tc>
          <w:tcPr>
            <w:tcW w:w="982" w:type="dxa"/>
            <w:tcBorders>
              <w:top w:val="single" w:sz="4" w:space="0" w:color="auto"/>
              <w:left w:val="single" w:sz="4" w:space="0" w:color="auto"/>
              <w:bottom w:val="single" w:sz="4" w:space="0" w:color="auto"/>
              <w:right w:val="single" w:sz="4" w:space="0" w:color="auto"/>
            </w:tcBorders>
            <w:vAlign w:val="center"/>
          </w:tcPr>
          <w:p w14:paraId="797C49FB"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2%</w:t>
            </w:r>
          </w:p>
        </w:tc>
        <w:tc>
          <w:tcPr>
            <w:tcW w:w="983" w:type="dxa"/>
            <w:tcBorders>
              <w:top w:val="single" w:sz="4" w:space="0" w:color="auto"/>
              <w:left w:val="single" w:sz="4" w:space="0" w:color="auto"/>
              <w:bottom w:val="single" w:sz="4" w:space="0" w:color="auto"/>
              <w:right w:val="single" w:sz="4" w:space="0" w:color="auto"/>
            </w:tcBorders>
            <w:vAlign w:val="center"/>
          </w:tcPr>
          <w:p w14:paraId="302F180C"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0%</w:t>
            </w:r>
          </w:p>
        </w:tc>
        <w:tc>
          <w:tcPr>
            <w:tcW w:w="982" w:type="dxa"/>
            <w:tcBorders>
              <w:top w:val="single" w:sz="4" w:space="0" w:color="auto"/>
              <w:left w:val="single" w:sz="4" w:space="0" w:color="auto"/>
              <w:bottom w:val="single" w:sz="4" w:space="0" w:color="auto"/>
              <w:right w:val="single" w:sz="4" w:space="0" w:color="auto"/>
            </w:tcBorders>
            <w:vAlign w:val="center"/>
          </w:tcPr>
          <w:p w14:paraId="19BA5390"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2%</w:t>
            </w:r>
          </w:p>
        </w:tc>
        <w:tc>
          <w:tcPr>
            <w:tcW w:w="983" w:type="dxa"/>
            <w:tcBorders>
              <w:top w:val="single" w:sz="4" w:space="0" w:color="auto"/>
              <w:left w:val="single" w:sz="4" w:space="0" w:color="auto"/>
              <w:bottom w:val="single" w:sz="4" w:space="0" w:color="auto"/>
              <w:right w:val="single" w:sz="4" w:space="0" w:color="auto"/>
            </w:tcBorders>
            <w:vAlign w:val="center"/>
          </w:tcPr>
          <w:p w14:paraId="1C246E91"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2%</w:t>
            </w:r>
          </w:p>
        </w:tc>
        <w:tc>
          <w:tcPr>
            <w:tcW w:w="983" w:type="dxa"/>
            <w:tcBorders>
              <w:top w:val="single" w:sz="4" w:space="0" w:color="auto"/>
              <w:left w:val="single" w:sz="4" w:space="0" w:color="auto"/>
              <w:bottom w:val="single" w:sz="4" w:space="0" w:color="auto"/>
              <w:right w:val="single" w:sz="4" w:space="0" w:color="auto"/>
            </w:tcBorders>
            <w:vAlign w:val="center"/>
          </w:tcPr>
          <w:p w14:paraId="3CB26D71"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2%</w:t>
            </w:r>
          </w:p>
        </w:tc>
      </w:tr>
      <w:tr w:rsidR="00146633" w:rsidRPr="003B5F89" w14:paraId="6BE680BE" w14:textId="77777777" w:rsidTr="008E73CF">
        <w:trPr>
          <w:trHeight w:val="343"/>
          <w:jc w:val="center"/>
        </w:trPr>
        <w:tc>
          <w:tcPr>
            <w:tcW w:w="3182" w:type="dxa"/>
            <w:tcBorders>
              <w:top w:val="nil"/>
              <w:left w:val="single" w:sz="4" w:space="0" w:color="auto"/>
              <w:bottom w:val="single" w:sz="4" w:space="0" w:color="auto"/>
              <w:right w:val="single" w:sz="4" w:space="0" w:color="auto"/>
            </w:tcBorders>
            <w:shd w:val="clear" w:color="auto" w:fill="auto"/>
            <w:noWrap/>
            <w:vAlign w:val="center"/>
            <w:hideMark/>
          </w:tcPr>
          <w:p w14:paraId="180A44F1" w14:textId="77777777" w:rsidR="00146633" w:rsidRPr="004B68E0" w:rsidRDefault="00146633" w:rsidP="008E73CF">
            <w:pPr>
              <w:spacing w:before="0" w:line="240" w:lineRule="auto"/>
              <w:rPr>
                <w:rFonts w:asciiTheme="minorHAnsi" w:hAnsiTheme="minorHAnsi" w:cs="Microsoft Sans Serif"/>
                <w:lang w:eastAsia="en-GB"/>
              </w:rPr>
            </w:pPr>
            <w:r w:rsidRPr="004B68E0">
              <w:rPr>
                <w:rFonts w:asciiTheme="minorHAnsi" w:hAnsiTheme="minorHAnsi" w:cs="Microsoft Sans Serif"/>
                <w:lang w:eastAsia="en-GB"/>
              </w:rPr>
              <w:t>Family or friends</w:t>
            </w:r>
          </w:p>
        </w:tc>
        <w:tc>
          <w:tcPr>
            <w:tcW w:w="982" w:type="dxa"/>
            <w:tcBorders>
              <w:top w:val="single" w:sz="4" w:space="0" w:color="auto"/>
              <w:left w:val="nil"/>
              <w:bottom w:val="single" w:sz="4" w:space="0" w:color="auto"/>
              <w:right w:val="single" w:sz="4" w:space="0" w:color="auto"/>
            </w:tcBorders>
            <w:shd w:val="clear" w:color="auto" w:fill="auto"/>
            <w:noWrap/>
            <w:vAlign w:val="center"/>
            <w:hideMark/>
          </w:tcPr>
          <w:p w14:paraId="5D038181" w14:textId="77777777" w:rsidR="00146633" w:rsidRPr="000E2D54" w:rsidRDefault="00146633" w:rsidP="008E73CF">
            <w:pPr>
              <w:spacing w:before="0" w:line="240" w:lineRule="auto"/>
              <w:jc w:val="right"/>
            </w:pPr>
            <w:r w:rsidRPr="000E2D54">
              <w:t>42%</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8C154A" w14:textId="77777777" w:rsidR="00146633" w:rsidRPr="000E2D54" w:rsidRDefault="00146633" w:rsidP="008E73CF">
            <w:pPr>
              <w:spacing w:before="0" w:line="240" w:lineRule="auto"/>
              <w:jc w:val="right"/>
            </w:pPr>
            <w:r w:rsidRPr="000E2D54">
              <w:t>46%</w:t>
            </w:r>
          </w:p>
        </w:tc>
        <w:tc>
          <w:tcPr>
            <w:tcW w:w="982" w:type="dxa"/>
            <w:tcBorders>
              <w:top w:val="single" w:sz="4" w:space="0" w:color="auto"/>
              <w:left w:val="single" w:sz="4" w:space="0" w:color="auto"/>
              <w:bottom w:val="single" w:sz="4" w:space="0" w:color="auto"/>
              <w:right w:val="single" w:sz="4" w:space="0" w:color="auto"/>
            </w:tcBorders>
            <w:vAlign w:val="center"/>
          </w:tcPr>
          <w:p w14:paraId="1B19B983"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38%</w:t>
            </w:r>
          </w:p>
        </w:tc>
        <w:tc>
          <w:tcPr>
            <w:tcW w:w="983" w:type="dxa"/>
            <w:tcBorders>
              <w:top w:val="single" w:sz="4" w:space="0" w:color="auto"/>
              <w:left w:val="single" w:sz="4" w:space="0" w:color="auto"/>
              <w:bottom w:val="single" w:sz="4" w:space="0" w:color="auto"/>
              <w:right w:val="single" w:sz="4" w:space="0" w:color="auto"/>
            </w:tcBorders>
            <w:vAlign w:val="center"/>
          </w:tcPr>
          <w:p w14:paraId="44EE9335"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40%</w:t>
            </w:r>
          </w:p>
        </w:tc>
        <w:tc>
          <w:tcPr>
            <w:tcW w:w="982" w:type="dxa"/>
            <w:tcBorders>
              <w:top w:val="single" w:sz="4" w:space="0" w:color="auto"/>
              <w:left w:val="single" w:sz="4" w:space="0" w:color="auto"/>
              <w:bottom w:val="single" w:sz="4" w:space="0" w:color="auto"/>
              <w:right w:val="single" w:sz="4" w:space="0" w:color="auto"/>
            </w:tcBorders>
            <w:vAlign w:val="center"/>
          </w:tcPr>
          <w:p w14:paraId="0F923013"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43%</w:t>
            </w:r>
          </w:p>
        </w:tc>
        <w:tc>
          <w:tcPr>
            <w:tcW w:w="983" w:type="dxa"/>
            <w:tcBorders>
              <w:top w:val="single" w:sz="4" w:space="0" w:color="auto"/>
              <w:left w:val="single" w:sz="4" w:space="0" w:color="auto"/>
              <w:bottom w:val="single" w:sz="4" w:space="0" w:color="auto"/>
              <w:right w:val="single" w:sz="4" w:space="0" w:color="auto"/>
            </w:tcBorders>
            <w:vAlign w:val="center"/>
          </w:tcPr>
          <w:p w14:paraId="764AF7E1"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41%</w:t>
            </w:r>
          </w:p>
        </w:tc>
        <w:tc>
          <w:tcPr>
            <w:tcW w:w="983" w:type="dxa"/>
            <w:tcBorders>
              <w:top w:val="single" w:sz="4" w:space="0" w:color="auto"/>
              <w:left w:val="single" w:sz="4" w:space="0" w:color="auto"/>
              <w:bottom w:val="single" w:sz="4" w:space="0" w:color="auto"/>
              <w:right w:val="single" w:sz="4" w:space="0" w:color="auto"/>
            </w:tcBorders>
            <w:vAlign w:val="center"/>
          </w:tcPr>
          <w:p w14:paraId="35146EAC"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41%</w:t>
            </w:r>
          </w:p>
        </w:tc>
      </w:tr>
      <w:tr w:rsidR="00146633" w:rsidRPr="003B5F89" w14:paraId="04106E33" w14:textId="77777777" w:rsidTr="008E73CF">
        <w:trPr>
          <w:trHeight w:val="343"/>
          <w:jc w:val="center"/>
        </w:trPr>
        <w:tc>
          <w:tcPr>
            <w:tcW w:w="3182" w:type="dxa"/>
            <w:tcBorders>
              <w:top w:val="nil"/>
              <w:left w:val="single" w:sz="4" w:space="0" w:color="auto"/>
              <w:bottom w:val="single" w:sz="4" w:space="0" w:color="auto"/>
              <w:right w:val="single" w:sz="4" w:space="0" w:color="auto"/>
            </w:tcBorders>
            <w:shd w:val="clear" w:color="auto" w:fill="auto"/>
            <w:noWrap/>
            <w:vAlign w:val="center"/>
            <w:hideMark/>
          </w:tcPr>
          <w:p w14:paraId="04E5E513" w14:textId="77777777" w:rsidR="00146633" w:rsidRPr="004B68E0" w:rsidRDefault="00146633" w:rsidP="008E73CF">
            <w:pPr>
              <w:spacing w:before="0" w:line="240" w:lineRule="auto"/>
              <w:rPr>
                <w:rFonts w:asciiTheme="minorHAnsi" w:hAnsiTheme="minorHAnsi" w:cs="Microsoft Sans Serif"/>
                <w:lang w:eastAsia="en-GB"/>
              </w:rPr>
            </w:pPr>
            <w:r w:rsidRPr="004B68E0">
              <w:rPr>
                <w:rFonts w:asciiTheme="minorHAnsi" w:hAnsiTheme="minorHAnsi" w:cs="Microsoft Sans Serif"/>
                <w:lang w:eastAsia="en-GB"/>
              </w:rPr>
              <w:t>IOP careers events</w:t>
            </w:r>
          </w:p>
        </w:tc>
        <w:tc>
          <w:tcPr>
            <w:tcW w:w="982" w:type="dxa"/>
            <w:tcBorders>
              <w:top w:val="single" w:sz="4" w:space="0" w:color="auto"/>
              <w:left w:val="nil"/>
              <w:bottom w:val="single" w:sz="4" w:space="0" w:color="auto"/>
              <w:right w:val="single" w:sz="4" w:space="0" w:color="auto"/>
            </w:tcBorders>
            <w:shd w:val="clear" w:color="auto" w:fill="auto"/>
            <w:noWrap/>
            <w:vAlign w:val="center"/>
            <w:hideMark/>
          </w:tcPr>
          <w:p w14:paraId="0291BAAF" w14:textId="77777777" w:rsidR="00146633" w:rsidRPr="000E2D54" w:rsidRDefault="00146633" w:rsidP="008E73CF">
            <w:pPr>
              <w:spacing w:before="0" w:line="240" w:lineRule="auto"/>
              <w:jc w:val="right"/>
            </w:pPr>
            <w:r w:rsidRPr="000E2D54">
              <w:t>10%</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B38891" w14:textId="77777777" w:rsidR="00146633" w:rsidRDefault="00146633" w:rsidP="008E73CF">
            <w:pPr>
              <w:spacing w:before="0" w:line="240" w:lineRule="auto"/>
              <w:jc w:val="right"/>
            </w:pPr>
            <w:r w:rsidRPr="000E2D54">
              <w:t>10%</w:t>
            </w:r>
          </w:p>
        </w:tc>
        <w:tc>
          <w:tcPr>
            <w:tcW w:w="982" w:type="dxa"/>
            <w:tcBorders>
              <w:top w:val="single" w:sz="4" w:space="0" w:color="auto"/>
              <w:left w:val="single" w:sz="4" w:space="0" w:color="auto"/>
              <w:bottom w:val="single" w:sz="4" w:space="0" w:color="auto"/>
              <w:right w:val="single" w:sz="4" w:space="0" w:color="auto"/>
            </w:tcBorders>
            <w:vAlign w:val="center"/>
          </w:tcPr>
          <w:p w14:paraId="218AF6FA"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3%</w:t>
            </w:r>
          </w:p>
        </w:tc>
        <w:tc>
          <w:tcPr>
            <w:tcW w:w="983" w:type="dxa"/>
            <w:tcBorders>
              <w:top w:val="single" w:sz="4" w:space="0" w:color="auto"/>
              <w:left w:val="single" w:sz="4" w:space="0" w:color="auto"/>
              <w:bottom w:val="single" w:sz="4" w:space="0" w:color="auto"/>
              <w:right w:val="single" w:sz="4" w:space="0" w:color="auto"/>
            </w:tcBorders>
            <w:vAlign w:val="center"/>
          </w:tcPr>
          <w:p w14:paraId="6B318632"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5%</w:t>
            </w:r>
          </w:p>
        </w:tc>
        <w:tc>
          <w:tcPr>
            <w:tcW w:w="982" w:type="dxa"/>
            <w:tcBorders>
              <w:top w:val="single" w:sz="4" w:space="0" w:color="auto"/>
              <w:left w:val="single" w:sz="4" w:space="0" w:color="auto"/>
              <w:bottom w:val="single" w:sz="4" w:space="0" w:color="auto"/>
              <w:right w:val="single" w:sz="4" w:space="0" w:color="auto"/>
            </w:tcBorders>
            <w:vAlign w:val="center"/>
          </w:tcPr>
          <w:p w14:paraId="65F620E6"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8%</w:t>
            </w:r>
          </w:p>
        </w:tc>
        <w:tc>
          <w:tcPr>
            <w:tcW w:w="983" w:type="dxa"/>
            <w:tcBorders>
              <w:top w:val="single" w:sz="4" w:space="0" w:color="auto"/>
              <w:left w:val="single" w:sz="4" w:space="0" w:color="auto"/>
              <w:bottom w:val="single" w:sz="4" w:space="0" w:color="auto"/>
              <w:right w:val="single" w:sz="4" w:space="0" w:color="auto"/>
            </w:tcBorders>
            <w:vAlign w:val="center"/>
          </w:tcPr>
          <w:p w14:paraId="2E5917C2"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7%</w:t>
            </w:r>
          </w:p>
        </w:tc>
        <w:tc>
          <w:tcPr>
            <w:tcW w:w="983" w:type="dxa"/>
            <w:tcBorders>
              <w:top w:val="single" w:sz="4" w:space="0" w:color="auto"/>
              <w:left w:val="single" w:sz="4" w:space="0" w:color="auto"/>
              <w:bottom w:val="single" w:sz="4" w:space="0" w:color="auto"/>
              <w:right w:val="single" w:sz="4" w:space="0" w:color="auto"/>
            </w:tcBorders>
            <w:vAlign w:val="center"/>
          </w:tcPr>
          <w:p w14:paraId="2AF13F26" w14:textId="77777777" w:rsidR="00146633" w:rsidRPr="003B5F89" w:rsidRDefault="00146633" w:rsidP="008E73CF">
            <w:pPr>
              <w:spacing w:before="0" w:line="240" w:lineRule="auto"/>
              <w:jc w:val="right"/>
              <w:rPr>
                <w:rFonts w:asciiTheme="minorHAnsi" w:hAnsiTheme="minorHAnsi" w:cs="Microsoft Sans Serif"/>
              </w:rPr>
            </w:pPr>
            <w:r w:rsidRPr="003B5F89">
              <w:rPr>
                <w:rFonts w:asciiTheme="minorHAnsi" w:hAnsiTheme="minorHAnsi" w:cs="Microsoft Sans Serif"/>
              </w:rPr>
              <w:t>8%</w:t>
            </w:r>
          </w:p>
        </w:tc>
      </w:tr>
    </w:tbl>
    <w:p w14:paraId="15077BDA" w14:textId="7502765C" w:rsidR="002D6710" w:rsidRDefault="002D6710" w:rsidP="00324798">
      <w:pPr>
        <w:spacing w:before="240" w:after="240"/>
      </w:pPr>
      <w:r>
        <w:t xml:space="preserve">The proportions of respondents who reported using various specified sources of careers advice prior to starting their doctorate are shown in </w:t>
      </w:r>
      <w:r w:rsidRPr="0047557A">
        <w:fldChar w:fldCharType="begin"/>
      </w:r>
      <w:r w:rsidRPr="0047557A">
        <w:instrText xml:space="preserve"> REF  _Ref390940999 \* Lower \h  \* MERGEFORMAT </w:instrText>
      </w:r>
      <w:r w:rsidRPr="0047557A">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64</w:t>
      </w:r>
      <w:r w:rsidRPr="0047557A">
        <w:fldChar w:fldCharType="end"/>
      </w:r>
      <w:r w:rsidRPr="0047557A">
        <w:t xml:space="preserve"> and</w:t>
      </w:r>
      <w:r>
        <w:t xml:space="preserve"> the numbers of specified sources respondents reported consulting are shown </w:t>
      </w:r>
      <w:r w:rsidRPr="0047557A">
        <w:t>in</w:t>
      </w:r>
      <w:r w:rsidR="00146633">
        <w:t xml:space="preserve"> </w:t>
      </w:r>
      <w:r w:rsidR="00146633" w:rsidRPr="00146633">
        <w:fldChar w:fldCharType="begin"/>
      </w:r>
      <w:r w:rsidR="00146633" w:rsidRPr="00146633">
        <w:instrText xml:space="preserve"> REF  _Ref416763152 \* Lower \h  \* MERGEFORMAT </w:instrText>
      </w:r>
      <w:r w:rsidR="00146633" w:rsidRPr="00146633">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65</w:t>
      </w:r>
      <w:r w:rsidR="00146633" w:rsidRPr="00146633">
        <w:fldChar w:fldCharType="end"/>
      </w:r>
      <w:r w:rsidRPr="00146633">
        <w:t>.</w:t>
      </w:r>
      <w:r>
        <w:t xml:space="preserve">  Women report</w:t>
      </w:r>
      <w:r w:rsidR="00324798">
        <w:t>ed</w:t>
      </w:r>
      <w:r>
        <w:t xml:space="preserve"> having consulted a greater number of sources than men, and British nationals report</w:t>
      </w:r>
      <w:r w:rsidR="00324798">
        <w:t>ed</w:t>
      </w:r>
      <w:r>
        <w:t xml:space="preserve"> consulting a greater number of sources than non-</w:t>
      </w:r>
      <w:r>
        <w:lastRenderedPageBreak/>
        <w:t>British nationals.  Members of CDTs also report</w:t>
      </w:r>
      <w:r w:rsidR="00324798">
        <w:t>ed</w:t>
      </w:r>
      <w:r>
        <w:t xml:space="preserve"> having consulted a greater number of</w:t>
      </w:r>
      <w:r w:rsidR="00324798">
        <w:t xml:space="preserve"> sources than CDT non-members.</w:t>
      </w:r>
    </w:p>
    <w:p w14:paraId="48388769" w14:textId="77777777" w:rsidR="00146633" w:rsidRPr="00F46916" w:rsidRDefault="00146633" w:rsidP="00146633">
      <w:pPr>
        <w:spacing w:before="0" w:line="240" w:lineRule="auto"/>
        <w:ind w:left="-62" w:right="-119"/>
        <w:rPr>
          <w:rFonts w:asciiTheme="minorHAnsi" w:hAnsiTheme="minorHAnsi" w:cs="Microsoft Sans Serif"/>
          <w:b/>
          <w:lang w:eastAsia="en-GB"/>
        </w:rPr>
      </w:pPr>
      <w:bookmarkStart w:id="225" w:name="_Ref416763152"/>
      <w:bookmarkStart w:id="226" w:name="_Toc420574605"/>
      <w:r w:rsidRPr="006C7536">
        <w:rPr>
          <w:rFonts w:asciiTheme="minorHAnsi" w:hAnsiTheme="minorHAnsi" w:cs="Microsoft Sans Serif"/>
          <w:b/>
          <w:lang w:eastAsia="en-GB"/>
        </w:rPr>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65</w:t>
      </w:r>
      <w:r w:rsidRPr="006C7536">
        <w:rPr>
          <w:rFonts w:asciiTheme="minorHAnsi" w:hAnsiTheme="minorHAnsi" w:cs="Microsoft Sans Serif"/>
          <w:b/>
          <w:lang w:eastAsia="en-GB"/>
        </w:rPr>
        <w:fldChar w:fldCharType="end"/>
      </w:r>
      <w:bookmarkEnd w:id="225"/>
      <w:r w:rsidRPr="006C7536">
        <w:rPr>
          <w:rFonts w:asciiTheme="minorHAnsi" w:hAnsiTheme="minorHAnsi" w:cs="Microsoft Sans Serif"/>
          <w:b/>
          <w:lang w:eastAsia="en-GB"/>
        </w:rPr>
        <w:t xml:space="preserve">: </w:t>
      </w:r>
      <w:r w:rsidRPr="00EF2E3F">
        <w:rPr>
          <w:rFonts w:asciiTheme="minorHAnsi" w:hAnsiTheme="minorHAnsi" w:cs="Microsoft Sans Serif"/>
          <w:lang w:eastAsia="en-GB"/>
        </w:rPr>
        <w:t xml:space="preserve">Proportions of respondents </w:t>
      </w:r>
      <w:r>
        <w:rPr>
          <w:rFonts w:asciiTheme="minorHAnsi" w:hAnsiTheme="minorHAnsi" w:cs="Microsoft Sans Serif"/>
          <w:lang w:eastAsia="en-GB"/>
        </w:rPr>
        <w:t>reporting consulting various</w:t>
      </w:r>
      <w:r w:rsidRPr="0080229A">
        <w:rPr>
          <w:rFonts w:asciiTheme="minorHAnsi" w:hAnsiTheme="minorHAnsi" w:cs="Microsoft Sans Serif"/>
          <w:lang w:eastAsia="en-GB"/>
        </w:rPr>
        <w:t xml:space="preserve"> numb</w:t>
      </w:r>
      <w:r>
        <w:rPr>
          <w:rFonts w:asciiTheme="minorHAnsi" w:hAnsiTheme="minorHAnsi" w:cs="Microsoft Sans Serif"/>
          <w:lang w:eastAsia="en-GB"/>
        </w:rPr>
        <w:t>ers</w:t>
      </w:r>
      <w:r w:rsidRPr="0080229A">
        <w:rPr>
          <w:rFonts w:asciiTheme="minorHAnsi" w:hAnsiTheme="minorHAnsi" w:cs="Microsoft Sans Serif"/>
          <w:lang w:eastAsia="en-GB"/>
        </w:rPr>
        <w:t xml:space="preserve"> of </w:t>
      </w:r>
      <w:r>
        <w:rPr>
          <w:rFonts w:asciiTheme="minorHAnsi" w:hAnsiTheme="minorHAnsi" w:cs="Microsoft Sans Serif"/>
          <w:lang w:eastAsia="en-GB"/>
        </w:rPr>
        <w:t>specified sources of careers advice prior to beginning their doctoral studies by nationality and gender, and by whether respondents are members of a CDT</w:t>
      </w:r>
      <w:bookmarkEnd w:id="226"/>
    </w:p>
    <w:tbl>
      <w:tblPr>
        <w:tblW w:w="93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197"/>
        <w:gridCol w:w="1056"/>
        <w:gridCol w:w="1056"/>
        <w:gridCol w:w="1061"/>
        <w:gridCol w:w="1056"/>
        <w:gridCol w:w="1056"/>
        <w:gridCol w:w="1056"/>
      </w:tblGrid>
      <w:tr w:rsidR="00146633" w:rsidRPr="00232D09" w14:paraId="665EC673" w14:textId="77777777" w:rsidTr="008E73CF">
        <w:trPr>
          <w:trHeight w:val="446"/>
          <w:jc w:val="center"/>
        </w:trPr>
        <w:tc>
          <w:tcPr>
            <w:tcW w:w="1838" w:type="dxa"/>
            <w:vMerge w:val="restart"/>
            <w:shd w:val="clear" w:color="auto" w:fill="C00000"/>
            <w:noWrap/>
            <w:vAlign w:val="center"/>
          </w:tcPr>
          <w:p w14:paraId="3BAF95D2" w14:textId="77777777" w:rsidR="00146633" w:rsidRPr="00232D09" w:rsidRDefault="00146633" w:rsidP="008E73CF">
            <w:pPr>
              <w:spacing w:before="0" w:line="240" w:lineRule="auto"/>
              <w:rPr>
                <w:rFonts w:asciiTheme="minorHAnsi" w:hAnsiTheme="minorHAnsi" w:cs="Microsoft Sans Serif"/>
                <w:b/>
                <w:color w:val="FFFFFF" w:themeColor="background1"/>
                <w:lang w:eastAsia="en-GB"/>
              </w:rPr>
            </w:pPr>
            <w:r w:rsidRPr="00232D09">
              <w:rPr>
                <w:rFonts w:asciiTheme="minorHAnsi" w:hAnsiTheme="minorHAnsi" w:cs="Microsoft Sans Serif"/>
                <w:b/>
                <w:color w:val="FFFFFF" w:themeColor="background1"/>
                <w:lang w:eastAsia="en-GB"/>
              </w:rPr>
              <w:t xml:space="preserve">Number of </w:t>
            </w:r>
            <w:r>
              <w:rPr>
                <w:rFonts w:asciiTheme="minorHAnsi" w:hAnsiTheme="minorHAnsi" w:cs="Microsoft Sans Serif"/>
                <w:b/>
                <w:color w:val="FFFFFF" w:themeColor="background1"/>
                <w:lang w:eastAsia="en-GB"/>
              </w:rPr>
              <w:t>sources of advice consulted</w:t>
            </w:r>
          </w:p>
        </w:tc>
        <w:tc>
          <w:tcPr>
            <w:tcW w:w="4370" w:type="dxa"/>
            <w:gridSpan w:val="4"/>
            <w:shd w:val="clear" w:color="auto" w:fill="C00000"/>
            <w:noWrap/>
            <w:vAlign w:val="center"/>
          </w:tcPr>
          <w:p w14:paraId="5A13687D" w14:textId="77777777" w:rsidR="00146633" w:rsidRDefault="00146633" w:rsidP="008E73CF">
            <w:pPr>
              <w:spacing w:before="0" w:line="240" w:lineRule="auto"/>
              <w:jc w:val="center"/>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Nationalities</w:t>
            </w:r>
          </w:p>
        </w:tc>
        <w:tc>
          <w:tcPr>
            <w:tcW w:w="2112" w:type="dxa"/>
            <w:gridSpan w:val="2"/>
            <w:vMerge w:val="restart"/>
            <w:shd w:val="clear" w:color="auto" w:fill="C00000"/>
            <w:vAlign w:val="center"/>
          </w:tcPr>
          <w:p w14:paraId="359C5D06" w14:textId="6E53952B" w:rsidR="00146633" w:rsidRPr="003B5F89" w:rsidRDefault="00324798" w:rsidP="00324798">
            <w:pPr>
              <w:spacing w:before="0" w:line="240" w:lineRule="auto"/>
              <w:jc w:val="center"/>
              <w:rPr>
                <w:rFonts w:asciiTheme="minorHAnsi" w:hAnsiTheme="minorHAnsi" w:cs="Microsoft Sans Serif"/>
                <w:b/>
                <w:bCs/>
                <w:color w:val="FFFFFF"/>
                <w:lang w:eastAsia="en-GB"/>
              </w:rPr>
            </w:pPr>
            <w:r w:rsidRPr="003B5F89">
              <w:rPr>
                <w:rFonts w:asciiTheme="minorHAnsi" w:hAnsiTheme="minorHAnsi" w:cs="Microsoft Sans Serif"/>
                <w:b/>
                <w:bCs/>
                <w:color w:val="FFFFFF"/>
                <w:lang w:eastAsia="en-GB"/>
              </w:rPr>
              <w:t xml:space="preserve">Member </w:t>
            </w:r>
            <w:r>
              <w:rPr>
                <w:rFonts w:asciiTheme="minorHAnsi" w:hAnsiTheme="minorHAnsi" w:cs="Microsoft Sans Serif"/>
                <w:b/>
                <w:bCs/>
                <w:color w:val="FFFFFF"/>
                <w:lang w:eastAsia="en-GB"/>
              </w:rPr>
              <w:t xml:space="preserve">of </w:t>
            </w:r>
            <w:r w:rsidR="00146633" w:rsidRPr="003B5F89">
              <w:rPr>
                <w:rFonts w:asciiTheme="minorHAnsi" w:hAnsiTheme="minorHAnsi" w:cs="Microsoft Sans Serif"/>
                <w:b/>
                <w:bCs/>
                <w:color w:val="FFFFFF"/>
                <w:lang w:eastAsia="en-GB"/>
              </w:rPr>
              <w:t xml:space="preserve">CDT </w:t>
            </w:r>
          </w:p>
        </w:tc>
        <w:tc>
          <w:tcPr>
            <w:tcW w:w="1056" w:type="dxa"/>
            <w:vMerge w:val="restart"/>
            <w:shd w:val="clear" w:color="auto" w:fill="C00000"/>
            <w:noWrap/>
            <w:vAlign w:val="center"/>
          </w:tcPr>
          <w:p w14:paraId="4AA9924F" w14:textId="77777777" w:rsidR="00146633" w:rsidRDefault="00146633" w:rsidP="008E73CF">
            <w:pPr>
              <w:spacing w:before="0" w:line="240" w:lineRule="auto"/>
              <w:jc w:val="center"/>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Overall</w:t>
            </w:r>
          </w:p>
        </w:tc>
      </w:tr>
      <w:tr w:rsidR="00146633" w:rsidRPr="00232D09" w14:paraId="79AB3093" w14:textId="77777777" w:rsidTr="008E73CF">
        <w:trPr>
          <w:trHeight w:val="446"/>
          <w:jc w:val="center"/>
        </w:trPr>
        <w:tc>
          <w:tcPr>
            <w:tcW w:w="1838" w:type="dxa"/>
            <w:vMerge/>
            <w:shd w:val="clear" w:color="auto" w:fill="C00000"/>
            <w:noWrap/>
            <w:vAlign w:val="center"/>
          </w:tcPr>
          <w:p w14:paraId="5CF01D3E" w14:textId="77777777" w:rsidR="00146633" w:rsidRPr="00232D09" w:rsidRDefault="00146633" w:rsidP="008E73CF">
            <w:pPr>
              <w:spacing w:before="0" w:line="240" w:lineRule="auto"/>
              <w:rPr>
                <w:rFonts w:asciiTheme="minorHAnsi" w:hAnsiTheme="minorHAnsi" w:cs="Microsoft Sans Serif"/>
                <w:b/>
                <w:color w:val="FFFFFF" w:themeColor="background1"/>
                <w:lang w:eastAsia="en-GB"/>
              </w:rPr>
            </w:pPr>
          </w:p>
        </w:tc>
        <w:tc>
          <w:tcPr>
            <w:tcW w:w="2253" w:type="dxa"/>
            <w:gridSpan w:val="2"/>
            <w:shd w:val="clear" w:color="auto" w:fill="C00000"/>
            <w:noWrap/>
            <w:vAlign w:val="center"/>
          </w:tcPr>
          <w:p w14:paraId="029EA9D8" w14:textId="77777777" w:rsidR="00146633" w:rsidRPr="00232D09" w:rsidRDefault="00146633" w:rsidP="008E73CF">
            <w:pPr>
              <w:spacing w:before="0" w:line="240" w:lineRule="auto"/>
              <w:jc w:val="center"/>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British</w:t>
            </w:r>
          </w:p>
        </w:tc>
        <w:tc>
          <w:tcPr>
            <w:tcW w:w="2117" w:type="dxa"/>
            <w:gridSpan w:val="2"/>
            <w:shd w:val="clear" w:color="auto" w:fill="C00000"/>
            <w:vAlign w:val="center"/>
          </w:tcPr>
          <w:p w14:paraId="1BE6808A" w14:textId="77777777" w:rsidR="00146633" w:rsidRPr="00232D09" w:rsidRDefault="00146633" w:rsidP="008E73CF">
            <w:pPr>
              <w:spacing w:before="0" w:line="240" w:lineRule="auto"/>
              <w:jc w:val="center"/>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Other nationalities</w:t>
            </w:r>
          </w:p>
        </w:tc>
        <w:tc>
          <w:tcPr>
            <w:tcW w:w="2112" w:type="dxa"/>
            <w:gridSpan w:val="2"/>
            <w:vMerge/>
            <w:shd w:val="clear" w:color="auto" w:fill="C00000"/>
          </w:tcPr>
          <w:p w14:paraId="74DDE308" w14:textId="77777777" w:rsidR="00146633" w:rsidRPr="00232D09" w:rsidRDefault="00146633" w:rsidP="008E73CF">
            <w:pPr>
              <w:spacing w:before="0" w:line="240" w:lineRule="auto"/>
              <w:jc w:val="center"/>
              <w:rPr>
                <w:rFonts w:asciiTheme="minorHAnsi" w:hAnsiTheme="minorHAnsi" w:cs="Microsoft Sans Serif"/>
                <w:b/>
                <w:color w:val="FFFFFF" w:themeColor="background1"/>
                <w:lang w:eastAsia="en-GB"/>
              </w:rPr>
            </w:pPr>
          </w:p>
        </w:tc>
        <w:tc>
          <w:tcPr>
            <w:tcW w:w="1056" w:type="dxa"/>
            <w:vMerge/>
            <w:shd w:val="clear" w:color="auto" w:fill="C00000"/>
            <w:noWrap/>
            <w:vAlign w:val="center"/>
          </w:tcPr>
          <w:p w14:paraId="7F5BA3E3" w14:textId="77777777" w:rsidR="00146633" w:rsidRPr="00232D09" w:rsidRDefault="00146633" w:rsidP="008E73CF">
            <w:pPr>
              <w:spacing w:before="0" w:line="240" w:lineRule="auto"/>
              <w:jc w:val="center"/>
              <w:rPr>
                <w:rFonts w:asciiTheme="minorHAnsi" w:hAnsiTheme="minorHAnsi" w:cs="Microsoft Sans Serif"/>
                <w:b/>
                <w:color w:val="FFFFFF" w:themeColor="background1"/>
                <w:lang w:eastAsia="en-GB"/>
              </w:rPr>
            </w:pPr>
          </w:p>
        </w:tc>
      </w:tr>
      <w:tr w:rsidR="00146633" w:rsidRPr="00232D09" w14:paraId="4E1B5B88" w14:textId="77777777" w:rsidTr="008E73CF">
        <w:trPr>
          <w:trHeight w:val="446"/>
          <w:jc w:val="center"/>
        </w:trPr>
        <w:tc>
          <w:tcPr>
            <w:tcW w:w="1838" w:type="dxa"/>
            <w:vMerge/>
            <w:shd w:val="clear" w:color="auto" w:fill="C00000"/>
            <w:noWrap/>
            <w:vAlign w:val="center"/>
            <w:hideMark/>
          </w:tcPr>
          <w:p w14:paraId="37737402" w14:textId="77777777" w:rsidR="00146633" w:rsidRPr="00232D09" w:rsidRDefault="00146633" w:rsidP="008E73CF">
            <w:pPr>
              <w:spacing w:before="0" w:line="240" w:lineRule="auto"/>
              <w:rPr>
                <w:rFonts w:asciiTheme="minorHAnsi" w:hAnsiTheme="minorHAnsi" w:cs="Microsoft Sans Serif"/>
                <w:b/>
                <w:color w:val="FFFFFF" w:themeColor="background1"/>
                <w:lang w:eastAsia="en-GB"/>
              </w:rPr>
            </w:pPr>
          </w:p>
        </w:tc>
        <w:tc>
          <w:tcPr>
            <w:tcW w:w="1197" w:type="dxa"/>
            <w:shd w:val="clear" w:color="auto" w:fill="C00000"/>
            <w:noWrap/>
            <w:vAlign w:val="center"/>
            <w:hideMark/>
          </w:tcPr>
          <w:p w14:paraId="63364D43" w14:textId="77777777" w:rsidR="00146633" w:rsidRPr="00232D09" w:rsidRDefault="00146633" w:rsidP="008E73CF">
            <w:pPr>
              <w:spacing w:before="0" w:line="240" w:lineRule="auto"/>
              <w:jc w:val="center"/>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Male</w:t>
            </w:r>
          </w:p>
        </w:tc>
        <w:tc>
          <w:tcPr>
            <w:tcW w:w="1056" w:type="dxa"/>
            <w:shd w:val="clear" w:color="auto" w:fill="C00000"/>
            <w:noWrap/>
            <w:vAlign w:val="center"/>
            <w:hideMark/>
          </w:tcPr>
          <w:p w14:paraId="353EE9B1" w14:textId="77777777" w:rsidR="00146633" w:rsidRPr="00232D09" w:rsidRDefault="00146633" w:rsidP="008E73CF">
            <w:pPr>
              <w:spacing w:before="0" w:line="240" w:lineRule="auto"/>
              <w:jc w:val="center"/>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Female</w:t>
            </w:r>
          </w:p>
        </w:tc>
        <w:tc>
          <w:tcPr>
            <w:tcW w:w="1056" w:type="dxa"/>
            <w:shd w:val="clear" w:color="auto" w:fill="C00000"/>
            <w:noWrap/>
            <w:vAlign w:val="center"/>
            <w:hideMark/>
          </w:tcPr>
          <w:p w14:paraId="499809C9" w14:textId="77777777" w:rsidR="00146633" w:rsidRPr="00232D09" w:rsidRDefault="00146633" w:rsidP="008E73CF">
            <w:pPr>
              <w:spacing w:before="0" w:line="240" w:lineRule="auto"/>
              <w:jc w:val="center"/>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Male</w:t>
            </w:r>
          </w:p>
        </w:tc>
        <w:tc>
          <w:tcPr>
            <w:tcW w:w="1061" w:type="dxa"/>
            <w:shd w:val="clear" w:color="auto" w:fill="C00000"/>
            <w:noWrap/>
            <w:vAlign w:val="center"/>
            <w:hideMark/>
          </w:tcPr>
          <w:p w14:paraId="68BC3FBB" w14:textId="77777777" w:rsidR="00146633" w:rsidRPr="00232D09" w:rsidRDefault="00146633" w:rsidP="008E73CF">
            <w:pPr>
              <w:spacing w:before="0" w:line="240" w:lineRule="auto"/>
              <w:jc w:val="center"/>
              <w:rPr>
                <w:rFonts w:asciiTheme="minorHAnsi" w:hAnsiTheme="minorHAnsi" w:cs="Microsoft Sans Serif"/>
                <w:b/>
                <w:color w:val="FFFFFF" w:themeColor="background1"/>
                <w:lang w:eastAsia="en-GB"/>
              </w:rPr>
            </w:pPr>
            <w:r>
              <w:rPr>
                <w:rFonts w:asciiTheme="minorHAnsi" w:hAnsiTheme="minorHAnsi" w:cs="Microsoft Sans Serif"/>
                <w:b/>
                <w:color w:val="FFFFFF" w:themeColor="background1"/>
                <w:lang w:eastAsia="en-GB"/>
              </w:rPr>
              <w:t>Female</w:t>
            </w:r>
          </w:p>
        </w:tc>
        <w:tc>
          <w:tcPr>
            <w:tcW w:w="1056" w:type="dxa"/>
            <w:shd w:val="clear" w:color="auto" w:fill="C00000"/>
            <w:vAlign w:val="center"/>
          </w:tcPr>
          <w:p w14:paraId="18E5CF5D" w14:textId="39FFEB28" w:rsidR="00146633" w:rsidRPr="003B5F89" w:rsidRDefault="00324798" w:rsidP="008E73CF">
            <w:pPr>
              <w:spacing w:before="0" w:line="240" w:lineRule="auto"/>
              <w:ind w:left="-58" w:right="-86"/>
              <w:jc w:val="center"/>
              <w:rPr>
                <w:rFonts w:asciiTheme="minorHAnsi" w:hAnsiTheme="minorHAnsi" w:cs="Microsoft Sans Serif"/>
                <w:b/>
                <w:bCs/>
                <w:color w:val="FFFFFF"/>
                <w:lang w:eastAsia="en-GB"/>
              </w:rPr>
            </w:pPr>
            <w:r>
              <w:rPr>
                <w:rFonts w:asciiTheme="minorHAnsi" w:hAnsiTheme="minorHAnsi" w:cs="Microsoft Sans Serif"/>
                <w:b/>
                <w:bCs/>
                <w:color w:val="FFFFFF"/>
                <w:lang w:eastAsia="en-GB"/>
              </w:rPr>
              <w:t>Yes</w:t>
            </w:r>
          </w:p>
        </w:tc>
        <w:tc>
          <w:tcPr>
            <w:tcW w:w="1056" w:type="dxa"/>
            <w:shd w:val="clear" w:color="auto" w:fill="C00000"/>
            <w:vAlign w:val="center"/>
          </w:tcPr>
          <w:p w14:paraId="4350E1E0" w14:textId="0D803D08" w:rsidR="00146633" w:rsidRPr="003B5F89" w:rsidRDefault="00146633" w:rsidP="00324798">
            <w:pPr>
              <w:spacing w:before="0" w:line="240" w:lineRule="auto"/>
              <w:ind w:left="-58" w:right="-86"/>
              <w:jc w:val="center"/>
              <w:rPr>
                <w:rFonts w:asciiTheme="minorHAnsi" w:hAnsiTheme="minorHAnsi" w:cs="Microsoft Sans Serif"/>
                <w:b/>
                <w:bCs/>
                <w:color w:val="FFFFFF"/>
                <w:lang w:eastAsia="en-GB"/>
              </w:rPr>
            </w:pPr>
            <w:r w:rsidRPr="003B5F89">
              <w:rPr>
                <w:rFonts w:asciiTheme="minorHAnsi" w:hAnsiTheme="minorHAnsi" w:cs="Microsoft Sans Serif"/>
                <w:b/>
                <w:bCs/>
                <w:color w:val="FFFFFF"/>
                <w:lang w:eastAsia="en-GB"/>
              </w:rPr>
              <w:t>No</w:t>
            </w:r>
          </w:p>
        </w:tc>
        <w:tc>
          <w:tcPr>
            <w:tcW w:w="1056" w:type="dxa"/>
            <w:vMerge/>
            <w:shd w:val="clear" w:color="auto" w:fill="C00000"/>
            <w:noWrap/>
            <w:vAlign w:val="center"/>
            <w:hideMark/>
          </w:tcPr>
          <w:p w14:paraId="10F625F8" w14:textId="77777777" w:rsidR="00146633" w:rsidRPr="00232D09" w:rsidRDefault="00146633" w:rsidP="008E73CF">
            <w:pPr>
              <w:spacing w:before="0" w:line="240" w:lineRule="auto"/>
              <w:jc w:val="center"/>
              <w:rPr>
                <w:rFonts w:asciiTheme="minorHAnsi" w:hAnsiTheme="minorHAnsi" w:cs="Microsoft Sans Serif"/>
                <w:b/>
                <w:color w:val="FFFFFF" w:themeColor="background1"/>
                <w:lang w:eastAsia="en-GB"/>
              </w:rPr>
            </w:pPr>
          </w:p>
        </w:tc>
      </w:tr>
      <w:tr w:rsidR="00146633" w:rsidRPr="00232D09" w14:paraId="13699037" w14:textId="77777777" w:rsidTr="008E73CF">
        <w:trPr>
          <w:trHeight w:val="321"/>
          <w:jc w:val="center"/>
        </w:trPr>
        <w:tc>
          <w:tcPr>
            <w:tcW w:w="1838" w:type="dxa"/>
            <w:shd w:val="clear" w:color="auto" w:fill="auto"/>
            <w:noWrap/>
            <w:vAlign w:val="center"/>
            <w:hideMark/>
          </w:tcPr>
          <w:p w14:paraId="0A935257" w14:textId="77777777" w:rsidR="00146633" w:rsidRPr="00232D09" w:rsidRDefault="00146633" w:rsidP="008E73CF">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0</w:t>
            </w:r>
          </w:p>
        </w:tc>
        <w:tc>
          <w:tcPr>
            <w:tcW w:w="1197" w:type="dxa"/>
            <w:shd w:val="clear" w:color="auto" w:fill="auto"/>
            <w:noWrap/>
            <w:vAlign w:val="center"/>
          </w:tcPr>
          <w:p w14:paraId="50CA9697" w14:textId="77777777" w:rsidR="00146633" w:rsidRPr="00EF2E3F" w:rsidRDefault="00146633" w:rsidP="008E73CF">
            <w:pPr>
              <w:spacing w:before="0" w:line="240" w:lineRule="auto"/>
              <w:jc w:val="right"/>
              <w:rPr>
                <w:rFonts w:asciiTheme="minorHAnsi" w:hAnsiTheme="minorHAnsi" w:cs="Microsoft Sans Serif"/>
                <w:lang w:eastAsia="en-GB"/>
              </w:rPr>
            </w:pPr>
            <w:r>
              <w:rPr>
                <w:rFonts w:asciiTheme="minorHAnsi" w:hAnsiTheme="minorHAnsi" w:cs="Microsoft Sans Serif"/>
              </w:rPr>
              <w:t>27</w:t>
            </w:r>
            <w:r w:rsidRPr="00EF2E3F">
              <w:rPr>
                <w:rFonts w:asciiTheme="minorHAnsi" w:hAnsiTheme="minorHAnsi" w:cs="Microsoft Sans Serif"/>
              </w:rPr>
              <w:t>%</w:t>
            </w:r>
          </w:p>
        </w:tc>
        <w:tc>
          <w:tcPr>
            <w:tcW w:w="1056" w:type="dxa"/>
            <w:shd w:val="clear" w:color="auto" w:fill="auto"/>
            <w:noWrap/>
            <w:vAlign w:val="center"/>
          </w:tcPr>
          <w:p w14:paraId="07000789"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17</w:t>
            </w:r>
            <w:r w:rsidRPr="00EF2E3F">
              <w:rPr>
                <w:rFonts w:asciiTheme="minorHAnsi" w:hAnsiTheme="minorHAnsi" w:cs="Microsoft Sans Serif"/>
              </w:rPr>
              <w:t>%</w:t>
            </w:r>
          </w:p>
        </w:tc>
        <w:tc>
          <w:tcPr>
            <w:tcW w:w="1056" w:type="dxa"/>
            <w:shd w:val="clear" w:color="auto" w:fill="auto"/>
            <w:noWrap/>
            <w:vAlign w:val="center"/>
          </w:tcPr>
          <w:p w14:paraId="272DBCBB" w14:textId="77777777" w:rsidR="00146633" w:rsidRPr="00EF2E3F" w:rsidRDefault="00146633" w:rsidP="008E73CF">
            <w:pPr>
              <w:spacing w:before="0" w:line="240" w:lineRule="auto"/>
              <w:jc w:val="right"/>
              <w:rPr>
                <w:rFonts w:asciiTheme="minorHAnsi" w:hAnsiTheme="minorHAnsi" w:cs="Microsoft Sans Serif"/>
                <w:lang w:eastAsia="en-GB"/>
              </w:rPr>
            </w:pPr>
            <w:r>
              <w:rPr>
                <w:rFonts w:asciiTheme="minorHAnsi" w:hAnsiTheme="minorHAnsi" w:cs="Microsoft Sans Serif"/>
              </w:rPr>
              <w:t>36</w:t>
            </w:r>
            <w:r w:rsidRPr="00EF2E3F">
              <w:rPr>
                <w:rFonts w:asciiTheme="minorHAnsi" w:hAnsiTheme="minorHAnsi" w:cs="Microsoft Sans Serif"/>
              </w:rPr>
              <w:t>%</w:t>
            </w:r>
          </w:p>
        </w:tc>
        <w:tc>
          <w:tcPr>
            <w:tcW w:w="1061" w:type="dxa"/>
            <w:shd w:val="clear" w:color="auto" w:fill="auto"/>
            <w:noWrap/>
            <w:vAlign w:val="center"/>
          </w:tcPr>
          <w:p w14:paraId="20AE20FC"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29</w:t>
            </w:r>
            <w:r w:rsidRPr="00EF2E3F">
              <w:rPr>
                <w:rFonts w:asciiTheme="minorHAnsi" w:hAnsiTheme="minorHAnsi" w:cs="Microsoft Sans Serif"/>
              </w:rPr>
              <w:t>%</w:t>
            </w:r>
          </w:p>
        </w:tc>
        <w:tc>
          <w:tcPr>
            <w:tcW w:w="1056" w:type="dxa"/>
            <w:vAlign w:val="center"/>
          </w:tcPr>
          <w:p w14:paraId="53342F39" w14:textId="77777777" w:rsidR="00146633" w:rsidRPr="00EF2E3F" w:rsidRDefault="00146633" w:rsidP="008E73CF">
            <w:pPr>
              <w:spacing w:before="0" w:line="240" w:lineRule="auto"/>
              <w:jc w:val="right"/>
              <w:rPr>
                <w:rFonts w:asciiTheme="minorHAnsi" w:hAnsiTheme="minorHAnsi" w:cs="Microsoft Sans Serif"/>
                <w:lang w:eastAsia="en-GB"/>
              </w:rPr>
            </w:pPr>
            <w:r>
              <w:rPr>
                <w:rFonts w:asciiTheme="minorHAnsi" w:hAnsiTheme="minorHAnsi" w:cs="Microsoft Sans Serif"/>
              </w:rPr>
              <w:t>24</w:t>
            </w:r>
            <w:r w:rsidRPr="00EF2E3F">
              <w:rPr>
                <w:rFonts w:asciiTheme="minorHAnsi" w:hAnsiTheme="minorHAnsi" w:cs="Microsoft Sans Serif"/>
              </w:rPr>
              <w:t>%</w:t>
            </w:r>
          </w:p>
        </w:tc>
        <w:tc>
          <w:tcPr>
            <w:tcW w:w="1056" w:type="dxa"/>
            <w:vAlign w:val="center"/>
          </w:tcPr>
          <w:p w14:paraId="14048915" w14:textId="77777777" w:rsidR="00146633" w:rsidRPr="00EF2E3F" w:rsidRDefault="00146633" w:rsidP="008E73CF">
            <w:pPr>
              <w:spacing w:before="0" w:line="240" w:lineRule="auto"/>
              <w:jc w:val="right"/>
              <w:rPr>
                <w:rFonts w:asciiTheme="minorHAnsi" w:hAnsiTheme="minorHAnsi" w:cs="Microsoft Sans Serif"/>
                <w:lang w:eastAsia="en-GB"/>
              </w:rPr>
            </w:pPr>
            <w:r>
              <w:rPr>
                <w:rFonts w:asciiTheme="minorHAnsi" w:hAnsiTheme="minorHAnsi" w:cs="Microsoft Sans Serif"/>
              </w:rPr>
              <w:t>28</w:t>
            </w:r>
            <w:r w:rsidRPr="00EF2E3F">
              <w:rPr>
                <w:rFonts w:asciiTheme="minorHAnsi" w:hAnsiTheme="minorHAnsi" w:cs="Microsoft Sans Serif"/>
              </w:rPr>
              <w:t>%</w:t>
            </w:r>
          </w:p>
        </w:tc>
        <w:tc>
          <w:tcPr>
            <w:tcW w:w="1056" w:type="dxa"/>
            <w:shd w:val="clear" w:color="auto" w:fill="auto"/>
            <w:noWrap/>
            <w:vAlign w:val="center"/>
          </w:tcPr>
          <w:p w14:paraId="0D0BA946" w14:textId="77777777" w:rsidR="00146633" w:rsidRPr="00EF2E3F" w:rsidRDefault="00146633" w:rsidP="008E73CF">
            <w:pPr>
              <w:spacing w:before="0" w:line="240" w:lineRule="auto"/>
              <w:jc w:val="right"/>
              <w:rPr>
                <w:rFonts w:asciiTheme="minorHAnsi" w:hAnsiTheme="minorHAnsi" w:cs="Microsoft Sans Serif"/>
                <w:lang w:eastAsia="en-GB"/>
              </w:rPr>
            </w:pPr>
            <w:r>
              <w:rPr>
                <w:rFonts w:asciiTheme="minorHAnsi" w:hAnsiTheme="minorHAnsi" w:cs="Microsoft Sans Serif"/>
              </w:rPr>
              <w:t>28</w:t>
            </w:r>
            <w:r w:rsidRPr="00EF2E3F">
              <w:rPr>
                <w:rFonts w:asciiTheme="minorHAnsi" w:hAnsiTheme="minorHAnsi" w:cs="Microsoft Sans Serif"/>
              </w:rPr>
              <w:t>%</w:t>
            </w:r>
          </w:p>
        </w:tc>
      </w:tr>
      <w:tr w:rsidR="00146633" w:rsidRPr="00232D09" w14:paraId="41FE333B" w14:textId="77777777" w:rsidTr="008E73CF">
        <w:trPr>
          <w:trHeight w:val="321"/>
          <w:jc w:val="center"/>
        </w:trPr>
        <w:tc>
          <w:tcPr>
            <w:tcW w:w="1838" w:type="dxa"/>
            <w:shd w:val="clear" w:color="auto" w:fill="auto"/>
            <w:noWrap/>
            <w:vAlign w:val="center"/>
            <w:hideMark/>
          </w:tcPr>
          <w:p w14:paraId="53CE40C8" w14:textId="77777777" w:rsidR="00146633" w:rsidRPr="00232D09" w:rsidRDefault="00146633" w:rsidP="008E73CF">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1</w:t>
            </w:r>
          </w:p>
        </w:tc>
        <w:tc>
          <w:tcPr>
            <w:tcW w:w="1197" w:type="dxa"/>
            <w:shd w:val="clear" w:color="auto" w:fill="auto"/>
            <w:noWrap/>
            <w:vAlign w:val="center"/>
          </w:tcPr>
          <w:p w14:paraId="2A981857"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13</w:t>
            </w:r>
            <w:r w:rsidRPr="00EF2E3F">
              <w:rPr>
                <w:rFonts w:asciiTheme="minorHAnsi" w:hAnsiTheme="minorHAnsi" w:cs="Microsoft Sans Serif"/>
              </w:rPr>
              <w:t>%</w:t>
            </w:r>
          </w:p>
        </w:tc>
        <w:tc>
          <w:tcPr>
            <w:tcW w:w="1056" w:type="dxa"/>
            <w:shd w:val="clear" w:color="auto" w:fill="auto"/>
            <w:noWrap/>
            <w:vAlign w:val="center"/>
          </w:tcPr>
          <w:p w14:paraId="27EA99B9"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17</w:t>
            </w:r>
            <w:r w:rsidRPr="00EF2E3F">
              <w:rPr>
                <w:rFonts w:asciiTheme="minorHAnsi" w:hAnsiTheme="minorHAnsi" w:cs="Microsoft Sans Serif"/>
              </w:rPr>
              <w:t>%</w:t>
            </w:r>
          </w:p>
        </w:tc>
        <w:tc>
          <w:tcPr>
            <w:tcW w:w="1056" w:type="dxa"/>
            <w:shd w:val="clear" w:color="auto" w:fill="auto"/>
            <w:noWrap/>
            <w:vAlign w:val="center"/>
          </w:tcPr>
          <w:p w14:paraId="6E18190F"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20</w:t>
            </w:r>
            <w:r w:rsidRPr="00EF2E3F">
              <w:rPr>
                <w:rFonts w:asciiTheme="minorHAnsi" w:hAnsiTheme="minorHAnsi" w:cs="Microsoft Sans Serif"/>
              </w:rPr>
              <w:t>%</w:t>
            </w:r>
          </w:p>
        </w:tc>
        <w:tc>
          <w:tcPr>
            <w:tcW w:w="1061" w:type="dxa"/>
            <w:shd w:val="clear" w:color="auto" w:fill="auto"/>
            <w:noWrap/>
            <w:vAlign w:val="center"/>
          </w:tcPr>
          <w:p w14:paraId="2D863FE6" w14:textId="77777777" w:rsidR="00146633" w:rsidRPr="00EF2E3F" w:rsidRDefault="00146633" w:rsidP="008E73CF">
            <w:pPr>
              <w:spacing w:before="0" w:line="240" w:lineRule="auto"/>
              <w:jc w:val="right"/>
              <w:rPr>
                <w:rFonts w:asciiTheme="minorHAnsi" w:hAnsiTheme="minorHAnsi" w:cs="Microsoft Sans Serif"/>
              </w:rPr>
            </w:pPr>
            <w:r w:rsidRPr="00EF2E3F">
              <w:rPr>
                <w:rFonts w:asciiTheme="minorHAnsi" w:hAnsiTheme="minorHAnsi" w:cs="Microsoft Sans Serif"/>
              </w:rPr>
              <w:t>2</w:t>
            </w:r>
            <w:r>
              <w:rPr>
                <w:rFonts w:asciiTheme="minorHAnsi" w:hAnsiTheme="minorHAnsi" w:cs="Microsoft Sans Serif"/>
              </w:rPr>
              <w:t>0</w:t>
            </w:r>
            <w:r w:rsidRPr="00EF2E3F">
              <w:rPr>
                <w:rFonts w:asciiTheme="minorHAnsi" w:hAnsiTheme="minorHAnsi" w:cs="Microsoft Sans Serif"/>
              </w:rPr>
              <w:t>%</w:t>
            </w:r>
          </w:p>
        </w:tc>
        <w:tc>
          <w:tcPr>
            <w:tcW w:w="1056" w:type="dxa"/>
            <w:vAlign w:val="center"/>
          </w:tcPr>
          <w:p w14:paraId="124E2051"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16</w:t>
            </w:r>
            <w:r w:rsidRPr="00EF2E3F">
              <w:rPr>
                <w:rFonts w:asciiTheme="minorHAnsi" w:hAnsiTheme="minorHAnsi" w:cs="Microsoft Sans Serif"/>
              </w:rPr>
              <w:t>%</w:t>
            </w:r>
          </w:p>
        </w:tc>
        <w:tc>
          <w:tcPr>
            <w:tcW w:w="1056" w:type="dxa"/>
            <w:vAlign w:val="center"/>
          </w:tcPr>
          <w:p w14:paraId="5A3A7B05"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16</w:t>
            </w:r>
            <w:r w:rsidRPr="00EF2E3F">
              <w:rPr>
                <w:rFonts w:asciiTheme="minorHAnsi" w:hAnsiTheme="minorHAnsi" w:cs="Microsoft Sans Serif"/>
              </w:rPr>
              <w:t>%</w:t>
            </w:r>
          </w:p>
        </w:tc>
        <w:tc>
          <w:tcPr>
            <w:tcW w:w="1056" w:type="dxa"/>
            <w:shd w:val="clear" w:color="auto" w:fill="auto"/>
            <w:noWrap/>
            <w:vAlign w:val="center"/>
          </w:tcPr>
          <w:p w14:paraId="108E667B"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16</w:t>
            </w:r>
            <w:r w:rsidRPr="00EF2E3F">
              <w:rPr>
                <w:rFonts w:asciiTheme="minorHAnsi" w:hAnsiTheme="minorHAnsi" w:cs="Microsoft Sans Serif"/>
              </w:rPr>
              <w:t>%</w:t>
            </w:r>
          </w:p>
        </w:tc>
      </w:tr>
      <w:tr w:rsidR="00146633" w:rsidRPr="00232D09" w14:paraId="638AF02F" w14:textId="77777777" w:rsidTr="008E73CF">
        <w:trPr>
          <w:trHeight w:val="321"/>
          <w:jc w:val="center"/>
        </w:trPr>
        <w:tc>
          <w:tcPr>
            <w:tcW w:w="1838" w:type="dxa"/>
            <w:shd w:val="clear" w:color="auto" w:fill="auto"/>
            <w:noWrap/>
            <w:vAlign w:val="center"/>
            <w:hideMark/>
          </w:tcPr>
          <w:p w14:paraId="50004143" w14:textId="77777777" w:rsidR="00146633" w:rsidRPr="00232D09" w:rsidRDefault="00146633" w:rsidP="008E73CF">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2</w:t>
            </w:r>
          </w:p>
        </w:tc>
        <w:tc>
          <w:tcPr>
            <w:tcW w:w="1197" w:type="dxa"/>
            <w:shd w:val="clear" w:color="auto" w:fill="auto"/>
            <w:noWrap/>
            <w:vAlign w:val="center"/>
          </w:tcPr>
          <w:p w14:paraId="34D49795"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20</w:t>
            </w:r>
            <w:r w:rsidRPr="00EF2E3F">
              <w:rPr>
                <w:rFonts w:asciiTheme="minorHAnsi" w:hAnsiTheme="minorHAnsi" w:cs="Microsoft Sans Serif"/>
              </w:rPr>
              <w:t>%</w:t>
            </w:r>
          </w:p>
        </w:tc>
        <w:tc>
          <w:tcPr>
            <w:tcW w:w="1056" w:type="dxa"/>
            <w:shd w:val="clear" w:color="auto" w:fill="auto"/>
            <w:noWrap/>
            <w:vAlign w:val="center"/>
          </w:tcPr>
          <w:p w14:paraId="5AC80CB7"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25</w:t>
            </w:r>
            <w:r w:rsidRPr="00EF2E3F">
              <w:rPr>
                <w:rFonts w:asciiTheme="minorHAnsi" w:hAnsiTheme="minorHAnsi" w:cs="Microsoft Sans Serif"/>
              </w:rPr>
              <w:t>%</w:t>
            </w:r>
          </w:p>
        </w:tc>
        <w:tc>
          <w:tcPr>
            <w:tcW w:w="1056" w:type="dxa"/>
            <w:shd w:val="clear" w:color="auto" w:fill="auto"/>
            <w:noWrap/>
            <w:vAlign w:val="center"/>
          </w:tcPr>
          <w:p w14:paraId="479C9D4D"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20</w:t>
            </w:r>
            <w:r w:rsidRPr="00EF2E3F">
              <w:rPr>
                <w:rFonts w:asciiTheme="minorHAnsi" w:hAnsiTheme="minorHAnsi" w:cs="Microsoft Sans Serif"/>
              </w:rPr>
              <w:t>%</w:t>
            </w:r>
          </w:p>
        </w:tc>
        <w:tc>
          <w:tcPr>
            <w:tcW w:w="1061" w:type="dxa"/>
            <w:shd w:val="clear" w:color="auto" w:fill="auto"/>
            <w:noWrap/>
            <w:vAlign w:val="center"/>
          </w:tcPr>
          <w:p w14:paraId="5E4B5E20"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27</w:t>
            </w:r>
            <w:r w:rsidRPr="00EF2E3F">
              <w:rPr>
                <w:rFonts w:asciiTheme="minorHAnsi" w:hAnsiTheme="minorHAnsi" w:cs="Microsoft Sans Serif"/>
              </w:rPr>
              <w:t>%</w:t>
            </w:r>
          </w:p>
        </w:tc>
        <w:tc>
          <w:tcPr>
            <w:tcW w:w="1056" w:type="dxa"/>
            <w:vAlign w:val="center"/>
          </w:tcPr>
          <w:p w14:paraId="0C66D296"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26</w:t>
            </w:r>
            <w:r w:rsidRPr="00EF2E3F">
              <w:rPr>
                <w:rFonts w:asciiTheme="minorHAnsi" w:hAnsiTheme="minorHAnsi" w:cs="Microsoft Sans Serif"/>
              </w:rPr>
              <w:t>%</w:t>
            </w:r>
          </w:p>
        </w:tc>
        <w:tc>
          <w:tcPr>
            <w:tcW w:w="1056" w:type="dxa"/>
            <w:vAlign w:val="center"/>
          </w:tcPr>
          <w:p w14:paraId="5FA9799D"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22</w:t>
            </w:r>
            <w:r w:rsidRPr="00EF2E3F">
              <w:rPr>
                <w:rFonts w:asciiTheme="minorHAnsi" w:hAnsiTheme="minorHAnsi" w:cs="Microsoft Sans Serif"/>
              </w:rPr>
              <w:t>%</w:t>
            </w:r>
          </w:p>
        </w:tc>
        <w:tc>
          <w:tcPr>
            <w:tcW w:w="1056" w:type="dxa"/>
            <w:shd w:val="clear" w:color="auto" w:fill="auto"/>
            <w:noWrap/>
            <w:vAlign w:val="center"/>
          </w:tcPr>
          <w:p w14:paraId="03AB73ED"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22</w:t>
            </w:r>
            <w:r w:rsidRPr="00EF2E3F">
              <w:rPr>
                <w:rFonts w:asciiTheme="minorHAnsi" w:hAnsiTheme="minorHAnsi" w:cs="Microsoft Sans Serif"/>
              </w:rPr>
              <w:t>%</w:t>
            </w:r>
          </w:p>
        </w:tc>
      </w:tr>
      <w:tr w:rsidR="00146633" w:rsidRPr="00232D09" w14:paraId="04DB8F41" w14:textId="77777777" w:rsidTr="008E73CF">
        <w:trPr>
          <w:trHeight w:val="321"/>
          <w:jc w:val="center"/>
        </w:trPr>
        <w:tc>
          <w:tcPr>
            <w:tcW w:w="1838" w:type="dxa"/>
            <w:shd w:val="clear" w:color="auto" w:fill="auto"/>
            <w:noWrap/>
            <w:vAlign w:val="center"/>
            <w:hideMark/>
          </w:tcPr>
          <w:p w14:paraId="642D37E7" w14:textId="77777777" w:rsidR="00146633" w:rsidRPr="00232D09" w:rsidRDefault="00146633" w:rsidP="008E73CF">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3</w:t>
            </w:r>
          </w:p>
        </w:tc>
        <w:tc>
          <w:tcPr>
            <w:tcW w:w="1197" w:type="dxa"/>
            <w:shd w:val="clear" w:color="auto" w:fill="auto"/>
            <w:noWrap/>
            <w:vAlign w:val="center"/>
          </w:tcPr>
          <w:p w14:paraId="35C68A49"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18</w:t>
            </w:r>
            <w:r w:rsidRPr="00EF2E3F">
              <w:rPr>
                <w:rFonts w:asciiTheme="minorHAnsi" w:hAnsiTheme="minorHAnsi" w:cs="Microsoft Sans Serif"/>
              </w:rPr>
              <w:t>%</w:t>
            </w:r>
          </w:p>
        </w:tc>
        <w:tc>
          <w:tcPr>
            <w:tcW w:w="1056" w:type="dxa"/>
            <w:shd w:val="clear" w:color="auto" w:fill="auto"/>
            <w:noWrap/>
            <w:vAlign w:val="center"/>
          </w:tcPr>
          <w:p w14:paraId="1CB3E58B"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17</w:t>
            </w:r>
            <w:r w:rsidRPr="00EF2E3F">
              <w:rPr>
                <w:rFonts w:asciiTheme="minorHAnsi" w:hAnsiTheme="minorHAnsi" w:cs="Microsoft Sans Serif"/>
              </w:rPr>
              <w:t>%</w:t>
            </w:r>
          </w:p>
        </w:tc>
        <w:tc>
          <w:tcPr>
            <w:tcW w:w="1056" w:type="dxa"/>
            <w:shd w:val="clear" w:color="auto" w:fill="auto"/>
            <w:noWrap/>
            <w:vAlign w:val="center"/>
          </w:tcPr>
          <w:p w14:paraId="3C79C2DD"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11</w:t>
            </w:r>
            <w:r w:rsidRPr="00EF2E3F">
              <w:rPr>
                <w:rFonts w:asciiTheme="minorHAnsi" w:hAnsiTheme="minorHAnsi" w:cs="Microsoft Sans Serif"/>
              </w:rPr>
              <w:t>%</w:t>
            </w:r>
          </w:p>
        </w:tc>
        <w:tc>
          <w:tcPr>
            <w:tcW w:w="1061" w:type="dxa"/>
            <w:shd w:val="clear" w:color="auto" w:fill="auto"/>
            <w:noWrap/>
            <w:vAlign w:val="center"/>
          </w:tcPr>
          <w:p w14:paraId="2635690F"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15</w:t>
            </w:r>
            <w:r w:rsidRPr="00EF2E3F">
              <w:rPr>
                <w:rFonts w:asciiTheme="minorHAnsi" w:hAnsiTheme="minorHAnsi" w:cs="Microsoft Sans Serif"/>
              </w:rPr>
              <w:t>%</w:t>
            </w:r>
          </w:p>
        </w:tc>
        <w:tc>
          <w:tcPr>
            <w:tcW w:w="1056" w:type="dxa"/>
            <w:vAlign w:val="center"/>
          </w:tcPr>
          <w:p w14:paraId="6A0C36F1"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14</w:t>
            </w:r>
            <w:r w:rsidRPr="00EF2E3F">
              <w:rPr>
                <w:rFonts w:asciiTheme="minorHAnsi" w:hAnsiTheme="minorHAnsi" w:cs="Microsoft Sans Serif"/>
              </w:rPr>
              <w:t>%</w:t>
            </w:r>
          </w:p>
        </w:tc>
        <w:tc>
          <w:tcPr>
            <w:tcW w:w="1056" w:type="dxa"/>
            <w:vAlign w:val="center"/>
          </w:tcPr>
          <w:p w14:paraId="71A4BB3A"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16</w:t>
            </w:r>
            <w:r w:rsidRPr="00EF2E3F">
              <w:rPr>
                <w:rFonts w:asciiTheme="minorHAnsi" w:hAnsiTheme="minorHAnsi" w:cs="Microsoft Sans Serif"/>
              </w:rPr>
              <w:t>%</w:t>
            </w:r>
          </w:p>
        </w:tc>
        <w:tc>
          <w:tcPr>
            <w:tcW w:w="1056" w:type="dxa"/>
            <w:shd w:val="clear" w:color="auto" w:fill="auto"/>
            <w:noWrap/>
            <w:vAlign w:val="center"/>
          </w:tcPr>
          <w:p w14:paraId="57AF8DB0"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16</w:t>
            </w:r>
            <w:r w:rsidRPr="00EF2E3F">
              <w:rPr>
                <w:rFonts w:asciiTheme="minorHAnsi" w:hAnsiTheme="minorHAnsi" w:cs="Microsoft Sans Serif"/>
              </w:rPr>
              <w:t>%</w:t>
            </w:r>
          </w:p>
        </w:tc>
      </w:tr>
      <w:tr w:rsidR="00146633" w:rsidRPr="00232D09" w14:paraId="3E1DA070" w14:textId="77777777" w:rsidTr="008E73CF">
        <w:trPr>
          <w:trHeight w:val="321"/>
          <w:jc w:val="center"/>
        </w:trPr>
        <w:tc>
          <w:tcPr>
            <w:tcW w:w="1838" w:type="dxa"/>
            <w:shd w:val="clear" w:color="auto" w:fill="auto"/>
            <w:noWrap/>
            <w:vAlign w:val="center"/>
            <w:hideMark/>
          </w:tcPr>
          <w:p w14:paraId="76135CD1" w14:textId="77777777" w:rsidR="00146633" w:rsidRPr="00232D09" w:rsidRDefault="00146633" w:rsidP="008E73CF">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4</w:t>
            </w:r>
          </w:p>
        </w:tc>
        <w:tc>
          <w:tcPr>
            <w:tcW w:w="1197" w:type="dxa"/>
            <w:shd w:val="clear" w:color="auto" w:fill="auto"/>
            <w:noWrap/>
            <w:vAlign w:val="center"/>
          </w:tcPr>
          <w:p w14:paraId="5FDCC492"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11</w:t>
            </w:r>
            <w:r w:rsidRPr="00EF2E3F">
              <w:rPr>
                <w:rFonts w:asciiTheme="minorHAnsi" w:hAnsiTheme="minorHAnsi" w:cs="Microsoft Sans Serif"/>
              </w:rPr>
              <w:t>%</w:t>
            </w:r>
          </w:p>
        </w:tc>
        <w:tc>
          <w:tcPr>
            <w:tcW w:w="1056" w:type="dxa"/>
            <w:shd w:val="clear" w:color="auto" w:fill="auto"/>
            <w:noWrap/>
            <w:vAlign w:val="center"/>
          </w:tcPr>
          <w:p w14:paraId="336DFE9D"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13</w:t>
            </w:r>
            <w:r w:rsidRPr="00EF2E3F">
              <w:rPr>
                <w:rFonts w:asciiTheme="minorHAnsi" w:hAnsiTheme="minorHAnsi" w:cs="Microsoft Sans Serif"/>
              </w:rPr>
              <w:t>%</w:t>
            </w:r>
          </w:p>
        </w:tc>
        <w:tc>
          <w:tcPr>
            <w:tcW w:w="1056" w:type="dxa"/>
            <w:shd w:val="clear" w:color="auto" w:fill="auto"/>
            <w:noWrap/>
            <w:vAlign w:val="center"/>
          </w:tcPr>
          <w:p w14:paraId="1DCDA441"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5</w:t>
            </w:r>
            <w:r w:rsidRPr="00EF2E3F">
              <w:rPr>
                <w:rFonts w:asciiTheme="minorHAnsi" w:hAnsiTheme="minorHAnsi" w:cs="Microsoft Sans Serif"/>
              </w:rPr>
              <w:t>%</w:t>
            </w:r>
          </w:p>
        </w:tc>
        <w:tc>
          <w:tcPr>
            <w:tcW w:w="1061" w:type="dxa"/>
            <w:shd w:val="clear" w:color="auto" w:fill="auto"/>
            <w:noWrap/>
            <w:vAlign w:val="center"/>
          </w:tcPr>
          <w:p w14:paraId="75231592"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4</w:t>
            </w:r>
            <w:r w:rsidRPr="00EF2E3F">
              <w:rPr>
                <w:rFonts w:asciiTheme="minorHAnsi" w:hAnsiTheme="minorHAnsi" w:cs="Microsoft Sans Serif"/>
              </w:rPr>
              <w:t>%</w:t>
            </w:r>
          </w:p>
        </w:tc>
        <w:tc>
          <w:tcPr>
            <w:tcW w:w="1056" w:type="dxa"/>
            <w:vAlign w:val="center"/>
          </w:tcPr>
          <w:p w14:paraId="5DFF7893"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8</w:t>
            </w:r>
            <w:r w:rsidRPr="00EF2E3F">
              <w:rPr>
                <w:rFonts w:asciiTheme="minorHAnsi" w:hAnsiTheme="minorHAnsi" w:cs="Microsoft Sans Serif"/>
              </w:rPr>
              <w:t>%</w:t>
            </w:r>
          </w:p>
        </w:tc>
        <w:tc>
          <w:tcPr>
            <w:tcW w:w="1056" w:type="dxa"/>
            <w:vAlign w:val="center"/>
          </w:tcPr>
          <w:p w14:paraId="2CC18708"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9</w:t>
            </w:r>
            <w:r w:rsidRPr="00EF2E3F">
              <w:rPr>
                <w:rFonts w:asciiTheme="minorHAnsi" w:hAnsiTheme="minorHAnsi" w:cs="Microsoft Sans Serif"/>
              </w:rPr>
              <w:t>%</w:t>
            </w:r>
          </w:p>
        </w:tc>
        <w:tc>
          <w:tcPr>
            <w:tcW w:w="1056" w:type="dxa"/>
            <w:shd w:val="clear" w:color="auto" w:fill="auto"/>
            <w:noWrap/>
            <w:vAlign w:val="center"/>
          </w:tcPr>
          <w:p w14:paraId="1765F967"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9</w:t>
            </w:r>
            <w:r w:rsidRPr="00EF2E3F">
              <w:rPr>
                <w:rFonts w:asciiTheme="minorHAnsi" w:hAnsiTheme="minorHAnsi" w:cs="Microsoft Sans Serif"/>
              </w:rPr>
              <w:t>%</w:t>
            </w:r>
          </w:p>
        </w:tc>
      </w:tr>
      <w:tr w:rsidR="00146633" w:rsidRPr="00232D09" w14:paraId="7C3F456D" w14:textId="77777777" w:rsidTr="008E73CF">
        <w:trPr>
          <w:trHeight w:val="321"/>
          <w:jc w:val="center"/>
        </w:trPr>
        <w:tc>
          <w:tcPr>
            <w:tcW w:w="1838" w:type="dxa"/>
            <w:shd w:val="clear" w:color="auto" w:fill="auto"/>
            <w:noWrap/>
            <w:vAlign w:val="center"/>
            <w:hideMark/>
          </w:tcPr>
          <w:p w14:paraId="11A0AF20" w14:textId="77777777" w:rsidR="00146633" w:rsidRPr="00232D09" w:rsidRDefault="00146633" w:rsidP="008E73CF">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5</w:t>
            </w:r>
          </w:p>
        </w:tc>
        <w:tc>
          <w:tcPr>
            <w:tcW w:w="1197" w:type="dxa"/>
            <w:shd w:val="clear" w:color="auto" w:fill="auto"/>
            <w:noWrap/>
            <w:vAlign w:val="center"/>
          </w:tcPr>
          <w:p w14:paraId="5C6B0835"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8</w:t>
            </w:r>
            <w:r w:rsidRPr="00EF2E3F">
              <w:rPr>
                <w:rFonts w:asciiTheme="minorHAnsi" w:hAnsiTheme="minorHAnsi" w:cs="Microsoft Sans Serif"/>
              </w:rPr>
              <w:t>%</w:t>
            </w:r>
          </w:p>
        </w:tc>
        <w:tc>
          <w:tcPr>
            <w:tcW w:w="1056" w:type="dxa"/>
            <w:shd w:val="clear" w:color="auto" w:fill="auto"/>
            <w:noWrap/>
            <w:vAlign w:val="center"/>
          </w:tcPr>
          <w:p w14:paraId="1126D231"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9</w:t>
            </w:r>
            <w:r w:rsidRPr="00EF2E3F">
              <w:rPr>
                <w:rFonts w:asciiTheme="minorHAnsi" w:hAnsiTheme="minorHAnsi" w:cs="Microsoft Sans Serif"/>
              </w:rPr>
              <w:t>%</w:t>
            </w:r>
          </w:p>
        </w:tc>
        <w:tc>
          <w:tcPr>
            <w:tcW w:w="1056" w:type="dxa"/>
            <w:shd w:val="clear" w:color="auto" w:fill="auto"/>
            <w:noWrap/>
            <w:vAlign w:val="center"/>
          </w:tcPr>
          <w:p w14:paraId="195A5BB9"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4</w:t>
            </w:r>
            <w:r w:rsidRPr="00EF2E3F">
              <w:rPr>
                <w:rFonts w:asciiTheme="minorHAnsi" w:hAnsiTheme="minorHAnsi" w:cs="Microsoft Sans Serif"/>
              </w:rPr>
              <w:t>%</w:t>
            </w:r>
          </w:p>
        </w:tc>
        <w:tc>
          <w:tcPr>
            <w:tcW w:w="1061" w:type="dxa"/>
            <w:shd w:val="clear" w:color="auto" w:fill="auto"/>
            <w:noWrap/>
            <w:vAlign w:val="center"/>
          </w:tcPr>
          <w:p w14:paraId="3A7D8B58"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4</w:t>
            </w:r>
            <w:r w:rsidRPr="00EF2E3F">
              <w:rPr>
                <w:rFonts w:asciiTheme="minorHAnsi" w:hAnsiTheme="minorHAnsi" w:cs="Microsoft Sans Serif"/>
              </w:rPr>
              <w:t>%</w:t>
            </w:r>
          </w:p>
        </w:tc>
        <w:tc>
          <w:tcPr>
            <w:tcW w:w="1056" w:type="dxa"/>
            <w:vAlign w:val="center"/>
          </w:tcPr>
          <w:p w14:paraId="7D577F37"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6</w:t>
            </w:r>
            <w:r w:rsidRPr="00EF2E3F">
              <w:rPr>
                <w:rFonts w:asciiTheme="minorHAnsi" w:hAnsiTheme="minorHAnsi" w:cs="Microsoft Sans Serif"/>
              </w:rPr>
              <w:t>%</w:t>
            </w:r>
          </w:p>
        </w:tc>
        <w:tc>
          <w:tcPr>
            <w:tcW w:w="1056" w:type="dxa"/>
            <w:vAlign w:val="center"/>
          </w:tcPr>
          <w:p w14:paraId="20B84F6D"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7</w:t>
            </w:r>
            <w:r w:rsidRPr="00EF2E3F">
              <w:rPr>
                <w:rFonts w:asciiTheme="minorHAnsi" w:hAnsiTheme="minorHAnsi" w:cs="Microsoft Sans Serif"/>
              </w:rPr>
              <w:t>%</w:t>
            </w:r>
          </w:p>
        </w:tc>
        <w:tc>
          <w:tcPr>
            <w:tcW w:w="1056" w:type="dxa"/>
            <w:shd w:val="clear" w:color="auto" w:fill="auto"/>
            <w:noWrap/>
            <w:vAlign w:val="center"/>
          </w:tcPr>
          <w:p w14:paraId="59CBD88B"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7</w:t>
            </w:r>
            <w:r w:rsidRPr="00EF2E3F">
              <w:rPr>
                <w:rFonts w:asciiTheme="minorHAnsi" w:hAnsiTheme="minorHAnsi" w:cs="Microsoft Sans Serif"/>
              </w:rPr>
              <w:t>%</w:t>
            </w:r>
          </w:p>
        </w:tc>
      </w:tr>
      <w:tr w:rsidR="00146633" w:rsidRPr="00EB399B" w14:paraId="504942F6" w14:textId="77777777" w:rsidTr="008E73CF">
        <w:trPr>
          <w:trHeight w:val="321"/>
          <w:jc w:val="center"/>
        </w:trPr>
        <w:tc>
          <w:tcPr>
            <w:tcW w:w="1838" w:type="dxa"/>
            <w:shd w:val="clear" w:color="auto" w:fill="auto"/>
            <w:noWrap/>
            <w:vAlign w:val="center"/>
            <w:hideMark/>
          </w:tcPr>
          <w:p w14:paraId="22576D3F" w14:textId="77777777" w:rsidR="00146633" w:rsidRPr="00232D09" w:rsidRDefault="00146633" w:rsidP="008E73CF">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6</w:t>
            </w:r>
          </w:p>
        </w:tc>
        <w:tc>
          <w:tcPr>
            <w:tcW w:w="1197" w:type="dxa"/>
            <w:shd w:val="clear" w:color="auto" w:fill="auto"/>
            <w:noWrap/>
            <w:vAlign w:val="center"/>
          </w:tcPr>
          <w:p w14:paraId="0F06CD1A"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3</w:t>
            </w:r>
            <w:r w:rsidRPr="00EF2E3F">
              <w:rPr>
                <w:rFonts w:asciiTheme="minorHAnsi" w:hAnsiTheme="minorHAnsi" w:cs="Microsoft Sans Serif"/>
              </w:rPr>
              <w:t>%</w:t>
            </w:r>
          </w:p>
        </w:tc>
        <w:tc>
          <w:tcPr>
            <w:tcW w:w="1056" w:type="dxa"/>
            <w:shd w:val="clear" w:color="auto" w:fill="auto"/>
            <w:noWrap/>
            <w:vAlign w:val="center"/>
          </w:tcPr>
          <w:p w14:paraId="12F70F4D"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2</w:t>
            </w:r>
            <w:r w:rsidRPr="00EF2E3F">
              <w:rPr>
                <w:rFonts w:asciiTheme="minorHAnsi" w:hAnsiTheme="minorHAnsi" w:cs="Microsoft Sans Serif"/>
              </w:rPr>
              <w:t>%</w:t>
            </w:r>
          </w:p>
        </w:tc>
        <w:tc>
          <w:tcPr>
            <w:tcW w:w="1056" w:type="dxa"/>
            <w:shd w:val="clear" w:color="auto" w:fill="auto"/>
            <w:noWrap/>
            <w:vAlign w:val="center"/>
          </w:tcPr>
          <w:p w14:paraId="2B12C0EF"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2</w:t>
            </w:r>
            <w:r w:rsidRPr="00EF2E3F">
              <w:rPr>
                <w:rFonts w:asciiTheme="minorHAnsi" w:hAnsiTheme="minorHAnsi" w:cs="Microsoft Sans Serif"/>
              </w:rPr>
              <w:t>%</w:t>
            </w:r>
          </w:p>
        </w:tc>
        <w:tc>
          <w:tcPr>
            <w:tcW w:w="1061" w:type="dxa"/>
            <w:shd w:val="clear" w:color="auto" w:fill="auto"/>
            <w:noWrap/>
            <w:vAlign w:val="center"/>
          </w:tcPr>
          <w:p w14:paraId="09806100"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0</w:t>
            </w:r>
            <w:r w:rsidRPr="00EF2E3F">
              <w:rPr>
                <w:rFonts w:asciiTheme="minorHAnsi" w:hAnsiTheme="minorHAnsi" w:cs="Microsoft Sans Serif"/>
              </w:rPr>
              <w:t>%</w:t>
            </w:r>
          </w:p>
        </w:tc>
        <w:tc>
          <w:tcPr>
            <w:tcW w:w="1056" w:type="dxa"/>
            <w:vAlign w:val="center"/>
          </w:tcPr>
          <w:p w14:paraId="1D15FE1D"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4</w:t>
            </w:r>
            <w:r w:rsidRPr="00EF2E3F">
              <w:rPr>
                <w:rFonts w:asciiTheme="minorHAnsi" w:hAnsiTheme="minorHAnsi" w:cs="Microsoft Sans Serif"/>
              </w:rPr>
              <w:t>%</w:t>
            </w:r>
          </w:p>
        </w:tc>
        <w:tc>
          <w:tcPr>
            <w:tcW w:w="1056" w:type="dxa"/>
            <w:vAlign w:val="center"/>
          </w:tcPr>
          <w:p w14:paraId="6FC27274"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2</w:t>
            </w:r>
            <w:r w:rsidRPr="00EF2E3F">
              <w:rPr>
                <w:rFonts w:asciiTheme="minorHAnsi" w:hAnsiTheme="minorHAnsi" w:cs="Microsoft Sans Serif"/>
              </w:rPr>
              <w:t>%</w:t>
            </w:r>
          </w:p>
        </w:tc>
        <w:tc>
          <w:tcPr>
            <w:tcW w:w="1056" w:type="dxa"/>
            <w:shd w:val="clear" w:color="auto" w:fill="auto"/>
            <w:noWrap/>
            <w:vAlign w:val="center"/>
          </w:tcPr>
          <w:p w14:paraId="11ADB6C4"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2</w:t>
            </w:r>
            <w:r w:rsidRPr="00EF2E3F">
              <w:rPr>
                <w:rFonts w:asciiTheme="minorHAnsi" w:hAnsiTheme="minorHAnsi" w:cs="Microsoft Sans Serif"/>
              </w:rPr>
              <w:t>%</w:t>
            </w:r>
          </w:p>
        </w:tc>
      </w:tr>
      <w:tr w:rsidR="00146633" w:rsidRPr="00232D09" w14:paraId="50BF7BE3" w14:textId="77777777" w:rsidTr="008E73CF">
        <w:trPr>
          <w:trHeight w:val="321"/>
          <w:jc w:val="center"/>
        </w:trPr>
        <w:tc>
          <w:tcPr>
            <w:tcW w:w="1838" w:type="dxa"/>
            <w:shd w:val="clear" w:color="auto" w:fill="auto"/>
            <w:noWrap/>
            <w:vAlign w:val="center"/>
            <w:hideMark/>
          </w:tcPr>
          <w:p w14:paraId="259AB554" w14:textId="77777777" w:rsidR="00146633" w:rsidRPr="00232D09" w:rsidRDefault="00146633" w:rsidP="008E73CF">
            <w:pPr>
              <w:spacing w:before="0" w:line="240" w:lineRule="auto"/>
              <w:jc w:val="right"/>
              <w:rPr>
                <w:rFonts w:asciiTheme="minorHAnsi" w:hAnsiTheme="minorHAnsi" w:cs="Microsoft Sans Serif"/>
                <w:lang w:eastAsia="en-GB"/>
              </w:rPr>
            </w:pPr>
            <w:r w:rsidRPr="00232D09">
              <w:rPr>
                <w:rFonts w:asciiTheme="minorHAnsi" w:hAnsiTheme="minorHAnsi" w:cs="Microsoft Sans Serif"/>
                <w:lang w:eastAsia="en-GB"/>
              </w:rPr>
              <w:t>7</w:t>
            </w:r>
          </w:p>
        </w:tc>
        <w:tc>
          <w:tcPr>
            <w:tcW w:w="1197" w:type="dxa"/>
            <w:shd w:val="clear" w:color="auto" w:fill="auto"/>
            <w:noWrap/>
            <w:vAlign w:val="center"/>
          </w:tcPr>
          <w:p w14:paraId="3B2B28D0"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0</w:t>
            </w:r>
            <w:r w:rsidRPr="00EF2E3F">
              <w:rPr>
                <w:rFonts w:asciiTheme="minorHAnsi" w:hAnsiTheme="minorHAnsi" w:cs="Microsoft Sans Serif"/>
              </w:rPr>
              <w:t>%</w:t>
            </w:r>
          </w:p>
        </w:tc>
        <w:tc>
          <w:tcPr>
            <w:tcW w:w="1056" w:type="dxa"/>
            <w:shd w:val="clear" w:color="auto" w:fill="auto"/>
            <w:noWrap/>
            <w:vAlign w:val="center"/>
          </w:tcPr>
          <w:p w14:paraId="01C9907A"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0</w:t>
            </w:r>
            <w:r w:rsidRPr="00EF2E3F">
              <w:rPr>
                <w:rFonts w:asciiTheme="minorHAnsi" w:hAnsiTheme="minorHAnsi" w:cs="Microsoft Sans Serif"/>
              </w:rPr>
              <w:t>%</w:t>
            </w:r>
          </w:p>
        </w:tc>
        <w:tc>
          <w:tcPr>
            <w:tcW w:w="1056" w:type="dxa"/>
            <w:shd w:val="clear" w:color="auto" w:fill="auto"/>
            <w:noWrap/>
            <w:vAlign w:val="center"/>
          </w:tcPr>
          <w:p w14:paraId="2CB854CA"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1</w:t>
            </w:r>
            <w:r w:rsidRPr="00EF2E3F">
              <w:rPr>
                <w:rFonts w:asciiTheme="minorHAnsi" w:hAnsiTheme="minorHAnsi" w:cs="Microsoft Sans Serif"/>
              </w:rPr>
              <w:t>%</w:t>
            </w:r>
          </w:p>
        </w:tc>
        <w:tc>
          <w:tcPr>
            <w:tcW w:w="1061" w:type="dxa"/>
            <w:shd w:val="clear" w:color="auto" w:fill="auto"/>
            <w:noWrap/>
            <w:vAlign w:val="center"/>
          </w:tcPr>
          <w:p w14:paraId="36999344"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1</w:t>
            </w:r>
            <w:r w:rsidRPr="00EF2E3F">
              <w:rPr>
                <w:rFonts w:asciiTheme="minorHAnsi" w:hAnsiTheme="minorHAnsi" w:cs="Microsoft Sans Serif"/>
              </w:rPr>
              <w:t>%</w:t>
            </w:r>
          </w:p>
        </w:tc>
        <w:tc>
          <w:tcPr>
            <w:tcW w:w="1056" w:type="dxa"/>
            <w:vAlign w:val="center"/>
          </w:tcPr>
          <w:p w14:paraId="3CB365EE"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2</w:t>
            </w:r>
            <w:r w:rsidRPr="00EF2E3F">
              <w:rPr>
                <w:rFonts w:asciiTheme="minorHAnsi" w:hAnsiTheme="minorHAnsi" w:cs="Microsoft Sans Serif"/>
              </w:rPr>
              <w:t>%</w:t>
            </w:r>
          </w:p>
        </w:tc>
        <w:tc>
          <w:tcPr>
            <w:tcW w:w="1056" w:type="dxa"/>
            <w:vAlign w:val="center"/>
          </w:tcPr>
          <w:p w14:paraId="495A2737"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0</w:t>
            </w:r>
            <w:r w:rsidRPr="00EF2E3F">
              <w:rPr>
                <w:rFonts w:asciiTheme="minorHAnsi" w:hAnsiTheme="minorHAnsi" w:cs="Microsoft Sans Serif"/>
              </w:rPr>
              <w:t>%</w:t>
            </w:r>
          </w:p>
        </w:tc>
        <w:tc>
          <w:tcPr>
            <w:tcW w:w="1056" w:type="dxa"/>
            <w:shd w:val="clear" w:color="auto" w:fill="auto"/>
            <w:noWrap/>
            <w:vAlign w:val="center"/>
          </w:tcPr>
          <w:p w14:paraId="229F34F6" w14:textId="77777777" w:rsidR="00146633" w:rsidRPr="00EF2E3F" w:rsidRDefault="00146633" w:rsidP="008E73CF">
            <w:pPr>
              <w:spacing w:before="0" w:line="240" w:lineRule="auto"/>
              <w:jc w:val="right"/>
              <w:rPr>
                <w:rFonts w:asciiTheme="minorHAnsi" w:hAnsiTheme="minorHAnsi" w:cs="Microsoft Sans Serif"/>
              </w:rPr>
            </w:pPr>
            <w:r>
              <w:rPr>
                <w:rFonts w:asciiTheme="minorHAnsi" w:hAnsiTheme="minorHAnsi" w:cs="Microsoft Sans Serif"/>
              </w:rPr>
              <w:t>1</w:t>
            </w:r>
            <w:r w:rsidRPr="00EF2E3F">
              <w:rPr>
                <w:rFonts w:asciiTheme="minorHAnsi" w:hAnsiTheme="minorHAnsi" w:cs="Microsoft Sans Serif"/>
              </w:rPr>
              <w:t>%</w:t>
            </w:r>
          </w:p>
        </w:tc>
      </w:tr>
      <w:tr w:rsidR="00146633" w:rsidRPr="00232D09" w14:paraId="43C43CA5" w14:textId="77777777" w:rsidTr="008E73CF">
        <w:trPr>
          <w:trHeight w:val="321"/>
          <w:jc w:val="center"/>
        </w:trPr>
        <w:tc>
          <w:tcPr>
            <w:tcW w:w="1838" w:type="dxa"/>
            <w:shd w:val="clear" w:color="auto" w:fill="auto"/>
            <w:noWrap/>
            <w:vAlign w:val="center"/>
            <w:hideMark/>
          </w:tcPr>
          <w:p w14:paraId="5D0087FC" w14:textId="77777777" w:rsidR="00146633" w:rsidRPr="00232D09" w:rsidRDefault="00146633" w:rsidP="008E73CF">
            <w:pPr>
              <w:spacing w:before="0" w:line="240" w:lineRule="auto"/>
              <w:rPr>
                <w:rFonts w:asciiTheme="minorHAnsi" w:hAnsiTheme="minorHAnsi" w:cs="Microsoft Sans Serif"/>
                <w:lang w:eastAsia="en-GB"/>
              </w:rPr>
            </w:pPr>
            <w:r>
              <w:rPr>
                <w:rFonts w:asciiTheme="minorHAnsi" w:hAnsiTheme="minorHAnsi" w:cs="Microsoft Sans Serif"/>
                <w:lang w:eastAsia="en-GB"/>
              </w:rPr>
              <w:t>Average</w:t>
            </w:r>
          </w:p>
        </w:tc>
        <w:tc>
          <w:tcPr>
            <w:tcW w:w="1197" w:type="dxa"/>
            <w:shd w:val="clear" w:color="auto" w:fill="auto"/>
            <w:noWrap/>
            <w:vAlign w:val="center"/>
            <w:hideMark/>
          </w:tcPr>
          <w:p w14:paraId="786DA430" w14:textId="77777777" w:rsidR="00146633" w:rsidRPr="00EF2E3F" w:rsidRDefault="00146633" w:rsidP="008E73CF">
            <w:pPr>
              <w:spacing w:before="0" w:line="240" w:lineRule="auto"/>
              <w:jc w:val="right"/>
              <w:rPr>
                <w:rFonts w:asciiTheme="minorHAnsi" w:hAnsiTheme="minorHAnsi" w:cs="Microsoft Sans Serif"/>
              </w:rPr>
            </w:pPr>
            <w:r w:rsidRPr="00EF2E3F">
              <w:rPr>
                <w:rFonts w:asciiTheme="minorHAnsi" w:hAnsiTheme="minorHAnsi" w:cs="Microsoft Sans Serif"/>
              </w:rPr>
              <w:t>2.13</w:t>
            </w:r>
          </w:p>
        </w:tc>
        <w:tc>
          <w:tcPr>
            <w:tcW w:w="1056" w:type="dxa"/>
            <w:shd w:val="clear" w:color="auto" w:fill="auto"/>
            <w:noWrap/>
            <w:vAlign w:val="center"/>
            <w:hideMark/>
          </w:tcPr>
          <w:p w14:paraId="2140B6E2" w14:textId="77777777" w:rsidR="00146633" w:rsidRPr="00EF2E3F" w:rsidRDefault="00146633" w:rsidP="008E73CF">
            <w:pPr>
              <w:spacing w:before="0" w:line="240" w:lineRule="auto"/>
              <w:jc w:val="right"/>
              <w:rPr>
                <w:rFonts w:asciiTheme="minorHAnsi" w:hAnsiTheme="minorHAnsi" w:cs="Microsoft Sans Serif"/>
              </w:rPr>
            </w:pPr>
            <w:r w:rsidRPr="00EF2E3F">
              <w:rPr>
                <w:rFonts w:asciiTheme="minorHAnsi" w:hAnsiTheme="minorHAnsi" w:cs="Microsoft Sans Serif"/>
              </w:rPr>
              <w:t>2.25</w:t>
            </w:r>
          </w:p>
        </w:tc>
        <w:tc>
          <w:tcPr>
            <w:tcW w:w="1056" w:type="dxa"/>
            <w:shd w:val="clear" w:color="auto" w:fill="auto"/>
            <w:noWrap/>
            <w:vAlign w:val="center"/>
            <w:hideMark/>
          </w:tcPr>
          <w:p w14:paraId="4AB4AFE0" w14:textId="77777777" w:rsidR="00146633" w:rsidRPr="00EF2E3F" w:rsidRDefault="00146633" w:rsidP="008E73CF">
            <w:pPr>
              <w:spacing w:before="0" w:line="240" w:lineRule="auto"/>
              <w:jc w:val="right"/>
              <w:rPr>
                <w:rFonts w:asciiTheme="minorHAnsi" w:hAnsiTheme="minorHAnsi" w:cs="Microsoft Sans Serif"/>
              </w:rPr>
            </w:pPr>
            <w:r w:rsidRPr="00EF2E3F">
              <w:rPr>
                <w:rFonts w:asciiTheme="minorHAnsi" w:hAnsiTheme="minorHAnsi" w:cs="Microsoft Sans Serif"/>
              </w:rPr>
              <w:t>1.52</w:t>
            </w:r>
          </w:p>
        </w:tc>
        <w:tc>
          <w:tcPr>
            <w:tcW w:w="1061" w:type="dxa"/>
            <w:shd w:val="clear" w:color="auto" w:fill="auto"/>
            <w:noWrap/>
            <w:vAlign w:val="center"/>
            <w:hideMark/>
          </w:tcPr>
          <w:p w14:paraId="10CC11EC" w14:textId="77777777" w:rsidR="00146633" w:rsidRPr="00EF2E3F" w:rsidRDefault="00146633" w:rsidP="008E73CF">
            <w:pPr>
              <w:spacing w:before="0" w:line="240" w:lineRule="auto"/>
              <w:jc w:val="right"/>
              <w:rPr>
                <w:rFonts w:asciiTheme="minorHAnsi" w:hAnsiTheme="minorHAnsi" w:cs="Microsoft Sans Serif"/>
              </w:rPr>
            </w:pPr>
            <w:r w:rsidRPr="00EF2E3F">
              <w:rPr>
                <w:rFonts w:asciiTheme="minorHAnsi" w:hAnsiTheme="minorHAnsi" w:cs="Microsoft Sans Serif"/>
              </w:rPr>
              <w:t>1.63</w:t>
            </w:r>
          </w:p>
        </w:tc>
        <w:tc>
          <w:tcPr>
            <w:tcW w:w="1056" w:type="dxa"/>
            <w:vAlign w:val="center"/>
          </w:tcPr>
          <w:p w14:paraId="7FD853A3" w14:textId="77777777" w:rsidR="00146633" w:rsidRPr="00EF2E3F" w:rsidRDefault="00146633" w:rsidP="008E73CF">
            <w:pPr>
              <w:spacing w:before="0" w:line="240" w:lineRule="auto"/>
              <w:jc w:val="right"/>
              <w:rPr>
                <w:rFonts w:asciiTheme="minorHAnsi" w:hAnsiTheme="minorHAnsi" w:cs="Microsoft Sans Serif"/>
              </w:rPr>
            </w:pPr>
            <w:r w:rsidRPr="00EF2E3F">
              <w:rPr>
                <w:rFonts w:asciiTheme="minorHAnsi" w:hAnsiTheme="minorHAnsi" w:cs="Microsoft Sans Serif"/>
              </w:rPr>
              <w:t>2.09</w:t>
            </w:r>
          </w:p>
        </w:tc>
        <w:tc>
          <w:tcPr>
            <w:tcW w:w="1056" w:type="dxa"/>
            <w:vAlign w:val="center"/>
          </w:tcPr>
          <w:p w14:paraId="290D8A4E" w14:textId="77777777" w:rsidR="00146633" w:rsidRPr="00EF2E3F" w:rsidRDefault="00146633" w:rsidP="008E73CF">
            <w:pPr>
              <w:spacing w:before="0" w:line="240" w:lineRule="auto"/>
              <w:jc w:val="right"/>
              <w:rPr>
                <w:rFonts w:asciiTheme="minorHAnsi" w:hAnsiTheme="minorHAnsi" w:cs="Microsoft Sans Serif"/>
              </w:rPr>
            </w:pPr>
            <w:r w:rsidRPr="00EF2E3F">
              <w:rPr>
                <w:rFonts w:asciiTheme="minorHAnsi" w:hAnsiTheme="minorHAnsi" w:cs="Microsoft Sans Serif"/>
              </w:rPr>
              <w:t>1.92</w:t>
            </w:r>
          </w:p>
        </w:tc>
        <w:tc>
          <w:tcPr>
            <w:tcW w:w="1056" w:type="dxa"/>
            <w:shd w:val="clear" w:color="auto" w:fill="auto"/>
            <w:noWrap/>
            <w:vAlign w:val="center"/>
            <w:hideMark/>
          </w:tcPr>
          <w:p w14:paraId="077F9001" w14:textId="77777777" w:rsidR="00146633" w:rsidRPr="00EF2E3F" w:rsidRDefault="00146633" w:rsidP="008E73CF">
            <w:pPr>
              <w:spacing w:before="0" w:line="240" w:lineRule="auto"/>
              <w:jc w:val="right"/>
              <w:rPr>
                <w:rFonts w:asciiTheme="minorHAnsi" w:hAnsiTheme="minorHAnsi" w:cs="Microsoft Sans Serif"/>
              </w:rPr>
            </w:pPr>
            <w:r w:rsidRPr="00EF2E3F">
              <w:rPr>
                <w:rFonts w:asciiTheme="minorHAnsi" w:hAnsiTheme="minorHAnsi" w:cs="Microsoft Sans Serif"/>
              </w:rPr>
              <w:t>1.93</w:t>
            </w:r>
          </w:p>
        </w:tc>
      </w:tr>
      <w:tr w:rsidR="00146633" w:rsidRPr="00EF2E3F" w14:paraId="72BCE5FB" w14:textId="77777777" w:rsidTr="008E73CF">
        <w:trPr>
          <w:trHeight w:val="321"/>
          <w:jc w:val="center"/>
        </w:trPr>
        <w:tc>
          <w:tcPr>
            <w:tcW w:w="1838" w:type="dxa"/>
            <w:shd w:val="clear" w:color="auto" w:fill="auto"/>
            <w:noWrap/>
            <w:vAlign w:val="center"/>
            <w:hideMark/>
          </w:tcPr>
          <w:p w14:paraId="5A576E51" w14:textId="77777777" w:rsidR="00146633" w:rsidRPr="00EF2E3F" w:rsidRDefault="00146633" w:rsidP="008E73CF">
            <w:pPr>
              <w:spacing w:before="0" w:line="240" w:lineRule="auto"/>
              <w:rPr>
                <w:rFonts w:asciiTheme="minorHAnsi" w:hAnsiTheme="minorHAnsi" w:cs="Microsoft Sans Serif"/>
                <w:b/>
                <w:lang w:eastAsia="en-GB"/>
              </w:rPr>
            </w:pPr>
            <w:r w:rsidRPr="00EF2E3F">
              <w:rPr>
                <w:rFonts w:asciiTheme="minorHAnsi" w:hAnsiTheme="minorHAnsi" w:cs="Microsoft Sans Serif"/>
                <w:b/>
                <w:lang w:eastAsia="en-GB"/>
              </w:rPr>
              <w:t>Number of respondents</w:t>
            </w:r>
          </w:p>
        </w:tc>
        <w:tc>
          <w:tcPr>
            <w:tcW w:w="1197" w:type="dxa"/>
            <w:shd w:val="clear" w:color="auto" w:fill="auto"/>
            <w:noWrap/>
            <w:vAlign w:val="center"/>
            <w:hideMark/>
          </w:tcPr>
          <w:p w14:paraId="672FF43D" w14:textId="77777777" w:rsidR="00146633" w:rsidRPr="00EF2E3F" w:rsidRDefault="00146633" w:rsidP="008E73CF">
            <w:pPr>
              <w:spacing w:before="0" w:line="240" w:lineRule="auto"/>
              <w:jc w:val="right"/>
              <w:rPr>
                <w:rFonts w:asciiTheme="minorHAnsi" w:hAnsiTheme="minorHAnsi" w:cs="Microsoft Sans Serif"/>
                <w:b/>
              </w:rPr>
            </w:pPr>
            <w:r w:rsidRPr="00EF2E3F">
              <w:rPr>
                <w:rFonts w:asciiTheme="minorHAnsi" w:hAnsiTheme="minorHAnsi" w:cs="Microsoft Sans Serif"/>
                <w:b/>
              </w:rPr>
              <w:t>523</w:t>
            </w:r>
          </w:p>
        </w:tc>
        <w:tc>
          <w:tcPr>
            <w:tcW w:w="1056" w:type="dxa"/>
            <w:shd w:val="clear" w:color="auto" w:fill="auto"/>
            <w:noWrap/>
            <w:vAlign w:val="center"/>
            <w:hideMark/>
          </w:tcPr>
          <w:p w14:paraId="35B9A7B2" w14:textId="77777777" w:rsidR="00146633" w:rsidRPr="00EF2E3F" w:rsidRDefault="00146633" w:rsidP="008E73CF">
            <w:pPr>
              <w:spacing w:before="0" w:line="240" w:lineRule="auto"/>
              <w:jc w:val="right"/>
              <w:rPr>
                <w:rFonts w:asciiTheme="minorHAnsi" w:hAnsiTheme="minorHAnsi" w:cs="Microsoft Sans Serif"/>
                <w:b/>
              </w:rPr>
            </w:pPr>
            <w:r w:rsidRPr="00EF2E3F">
              <w:rPr>
                <w:rFonts w:asciiTheme="minorHAnsi" w:hAnsiTheme="minorHAnsi" w:cs="Microsoft Sans Serif"/>
                <w:b/>
              </w:rPr>
              <w:t>201</w:t>
            </w:r>
          </w:p>
        </w:tc>
        <w:tc>
          <w:tcPr>
            <w:tcW w:w="1056" w:type="dxa"/>
            <w:shd w:val="clear" w:color="auto" w:fill="auto"/>
            <w:noWrap/>
            <w:vAlign w:val="center"/>
            <w:hideMark/>
          </w:tcPr>
          <w:p w14:paraId="2E6321D8" w14:textId="77777777" w:rsidR="00146633" w:rsidRPr="00EF2E3F" w:rsidRDefault="00146633" w:rsidP="008E73CF">
            <w:pPr>
              <w:spacing w:before="0" w:line="240" w:lineRule="auto"/>
              <w:jc w:val="right"/>
              <w:rPr>
                <w:rFonts w:asciiTheme="minorHAnsi" w:hAnsiTheme="minorHAnsi" w:cs="Microsoft Sans Serif"/>
                <w:b/>
              </w:rPr>
            </w:pPr>
            <w:r w:rsidRPr="00EF2E3F">
              <w:rPr>
                <w:rFonts w:asciiTheme="minorHAnsi" w:hAnsiTheme="minorHAnsi" w:cs="Microsoft Sans Serif"/>
                <w:b/>
              </w:rPr>
              <w:t>294</w:t>
            </w:r>
          </w:p>
        </w:tc>
        <w:tc>
          <w:tcPr>
            <w:tcW w:w="1061" w:type="dxa"/>
            <w:shd w:val="clear" w:color="auto" w:fill="auto"/>
            <w:noWrap/>
            <w:vAlign w:val="center"/>
            <w:hideMark/>
          </w:tcPr>
          <w:p w14:paraId="2C162E91" w14:textId="77777777" w:rsidR="00146633" w:rsidRPr="00EF2E3F" w:rsidRDefault="00146633" w:rsidP="008E73CF">
            <w:pPr>
              <w:spacing w:before="0" w:line="240" w:lineRule="auto"/>
              <w:jc w:val="right"/>
              <w:rPr>
                <w:rFonts w:asciiTheme="minorHAnsi" w:hAnsiTheme="minorHAnsi" w:cs="Microsoft Sans Serif"/>
                <w:b/>
              </w:rPr>
            </w:pPr>
            <w:r w:rsidRPr="00EF2E3F">
              <w:rPr>
                <w:rFonts w:asciiTheme="minorHAnsi" w:hAnsiTheme="minorHAnsi" w:cs="Microsoft Sans Serif"/>
                <w:b/>
              </w:rPr>
              <w:t>138</w:t>
            </w:r>
          </w:p>
        </w:tc>
        <w:tc>
          <w:tcPr>
            <w:tcW w:w="1056" w:type="dxa"/>
            <w:vAlign w:val="center"/>
          </w:tcPr>
          <w:p w14:paraId="6A053502" w14:textId="77777777" w:rsidR="00146633" w:rsidRPr="00EF2E3F" w:rsidRDefault="00146633" w:rsidP="008E73CF">
            <w:pPr>
              <w:spacing w:before="0" w:line="240" w:lineRule="auto"/>
              <w:jc w:val="right"/>
              <w:rPr>
                <w:rFonts w:asciiTheme="minorHAnsi" w:hAnsiTheme="minorHAnsi" w:cs="Microsoft Sans Serif"/>
                <w:b/>
              </w:rPr>
            </w:pPr>
            <w:r w:rsidRPr="00EF2E3F">
              <w:rPr>
                <w:rFonts w:asciiTheme="minorHAnsi" w:hAnsiTheme="minorHAnsi" w:cs="Microsoft Sans Serif"/>
                <w:b/>
              </w:rPr>
              <w:t>110</w:t>
            </w:r>
          </w:p>
        </w:tc>
        <w:tc>
          <w:tcPr>
            <w:tcW w:w="1056" w:type="dxa"/>
            <w:vAlign w:val="center"/>
          </w:tcPr>
          <w:p w14:paraId="64CF80BD" w14:textId="77777777" w:rsidR="00146633" w:rsidRPr="00EF2E3F" w:rsidRDefault="00146633" w:rsidP="008E73CF">
            <w:pPr>
              <w:spacing w:before="0" w:line="240" w:lineRule="auto"/>
              <w:jc w:val="right"/>
              <w:rPr>
                <w:rFonts w:asciiTheme="minorHAnsi" w:hAnsiTheme="minorHAnsi" w:cs="Microsoft Sans Serif"/>
                <w:b/>
              </w:rPr>
            </w:pPr>
            <w:r w:rsidRPr="00EF2E3F">
              <w:rPr>
                <w:rFonts w:asciiTheme="minorHAnsi" w:hAnsiTheme="minorHAnsi" w:cs="Microsoft Sans Serif"/>
                <w:b/>
              </w:rPr>
              <w:t>1053</w:t>
            </w:r>
          </w:p>
        </w:tc>
        <w:tc>
          <w:tcPr>
            <w:tcW w:w="1056" w:type="dxa"/>
            <w:shd w:val="clear" w:color="auto" w:fill="auto"/>
            <w:noWrap/>
            <w:vAlign w:val="center"/>
            <w:hideMark/>
          </w:tcPr>
          <w:p w14:paraId="078ACBE6" w14:textId="77777777" w:rsidR="00146633" w:rsidRPr="00EF2E3F" w:rsidRDefault="00146633" w:rsidP="008E73CF">
            <w:pPr>
              <w:spacing w:before="0" w:line="240" w:lineRule="auto"/>
              <w:jc w:val="right"/>
              <w:rPr>
                <w:rFonts w:asciiTheme="minorHAnsi" w:hAnsiTheme="minorHAnsi" w:cs="Microsoft Sans Serif"/>
                <w:b/>
              </w:rPr>
            </w:pPr>
            <w:r w:rsidRPr="00EF2E3F">
              <w:rPr>
                <w:rFonts w:asciiTheme="minorHAnsi" w:hAnsiTheme="minorHAnsi" w:cs="Microsoft Sans Serif"/>
                <w:b/>
              </w:rPr>
              <w:t>1167</w:t>
            </w:r>
          </w:p>
        </w:tc>
      </w:tr>
    </w:tbl>
    <w:p w14:paraId="282BE46C" w14:textId="0BBFCB69" w:rsidR="009634C4" w:rsidRDefault="009634C4" w:rsidP="00324798">
      <w:pPr>
        <w:spacing w:before="240"/>
      </w:pPr>
      <w:r>
        <w:t>Around half the British respondents reported having used their university car</w:t>
      </w:r>
      <w:r w:rsidR="003E1B09">
        <w:t xml:space="preserve">eer service, </w:t>
      </w:r>
      <w:r>
        <w:t>around 40% reported having gone to a career/recruitment fair</w:t>
      </w:r>
      <w:r w:rsidR="003E1B09">
        <w:t>,</w:t>
      </w:r>
      <w:r>
        <w:t xml:space="preserve"> and 43% reported using family or friends for careers advice.  Project supervisors were also a popular source of advice for British respondents with 38% reporting having consulted their supervisors.  The patterns of sources consulted for men and women are similar.  Lower proportions of other nationals than British nationals reported using all sources except workplace colleagues.  Provision of careers services </w:t>
      </w:r>
      <w:r w:rsidR="003E1B09">
        <w:t xml:space="preserve">in universities </w:t>
      </w:r>
      <w:r>
        <w:t xml:space="preserve">is much more widespread in the UK than in most other countries so it is not surprising that British nationals are more likely to report having used them and </w:t>
      </w:r>
      <w:r w:rsidR="003E1B09">
        <w:t>are</w:t>
      </w:r>
      <w:r>
        <w:t xml:space="preserve"> more likely to report having attended careers/recruitment fairs as these are often organised by university</w:t>
      </w:r>
      <w:r w:rsidR="003E1B09">
        <w:t xml:space="preserve"> careers services.</w:t>
      </w:r>
    </w:p>
    <w:p w14:paraId="36E6D4AF" w14:textId="77777777" w:rsidR="002D6710" w:rsidRDefault="002D6710">
      <w:pPr>
        <w:spacing w:before="0" w:line="240" w:lineRule="auto"/>
      </w:pPr>
      <w:r>
        <w:br w:type="page"/>
      </w:r>
    </w:p>
    <w:p w14:paraId="507A020F" w14:textId="74BD87F8" w:rsidR="004B68E0" w:rsidRPr="000E64F3" w:rsidRDefault="000E64F3" w:rsidP="000E64F3">
      <w:pPr>
        <w:spacing w:before="0" w:line="240" w:lineRule="auto"/>
        <w:ind w:left="-62" w:right="-119"/>
        <w:rPr>
          <w:rFonts w:asciiTheme="minorHAnsi" w:hAnsiTheme="minorHAnsi" w:cs="Microsoft Sans Serif"/>
          <w:b/>
          <w:lang w:eastAsia="en-GB"/>
        </w:rPr>
      </w:pPr>
      <w:bookmarkStart w:id="227" w:name="_Ref390951310"/>
      <w:bookmarkStart w:id="228" w:name="_Toc420574606"/>
      <w:r w:rsidRPr="006C7536">
        <w:rPr>
          <w:rFonts w:asciiTheme="minorHAnsi" w:hAnsiTheme="minorHAnsi" w:cs="Microsoft Sans Serif"/>
          <w:b/>
          <w:lang w:eastAsia="en-GB"/>
        </w:rPr>
        <w:lastRenderedPageBreak/>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66</w:t>
      </w:r>
      <w:r w:rsidRPr="006C7536">
        <w:rPr>
          <w:rFonts w:asciiTheme="minorHAnsi" w:hAnsiTheme="minorHAnsi" w:cs="Microsoft Sans Serif"/>
          <w:b/>
          <w:lang w:eastAsia="en-GB"/>
        </w:rPr>
        <w:fldChar w:fldCharType="end"/>
      </w:r>
      <w:bookmarkEnd w:id="227"/>
      <w:r w:rsidRPr="006C7536">
        <w:rPr>
          <w:rFonts w:asciiTheme="minorHAnsi" w:hAnsiTheme="minorHAnsi" w:cs="Microsoft Sans Serif"/>
          <w:b/>
          <w:lang w:eastAsia="en-GB"/>
        </w:rPr>
        <w:t xml:space="preserve">: </w:t>
      </w:r>
      <w:r w:rsidRPr="007D6EF7">
        <w:rPr>
          <w:rFonts w:asciiTheme="minorHAnsi" w:hAnsiTheme="minorHAnsi" w:cs="Microsoft Sans Serif"/>
          <w:lang w:eastAsia="en-GB"/>
        </w:rPr>
        <w:t>Proportions of respondents who report</w:t>
      </w:r>
      <w:r w:rsidR="00324798">
        <w:rPr>
          <w:rFonts w:asciiTheme="minorHAnsi" w:hAnsiTheme="minorHAnsi" w:cs="Microsoft Sans Serif"/>
          <w:lang w:eastAsia="en-GB"/>
        </w:rPr>
        <w:t>ed</w:t>
      </w:r>
      <w:r w:rsidRPr="007D6EF7">
        <w:rPr>
          <w:rFonts w:asciiTheme="minorHAnsi" w:hAnsiTheme="minorHAnsi" w:cs="Microsoft Sans Serif"/>
          <w:lang w:eastAsia="en-GB"/>
        </w:rPr>
        <w:t xml:space="preserve"> consulting different sources for careers</w:t>
      </w:r>
      <w:r>
        <w:rPr>
          <w:rFonts w:asciiTheme="minorHAnsi" w:hAnsiTheme="minorHAnsi" w:cs="Microsoft Sans Serif"/>
          <w:lang w:eastAsia="en-GB"/>
        </w:rPr>
        <w:t xml:space="preserve"> advice</w:t>
      </w:r>
      <w:r w:rsidRPr="007D6EF7">
        <w:rPr>
          <w:rFonts w:asciiTheme="minorHAnsi" w:hAnsiTheme="minorHAnsi" w:cs="Microsoft Sans Serif"/>
          <w:lang w:eastAsia="en-GB"/>
        </w:rPr>
        <w:t xml:space="preserve"> </w:t>
      </w:r>
      <w:r>
        <w:rPr>
          <w:rFonts w:asciiTheme="minorHAnsi" w:hAnsiTheme="minorHAnsi" w:cs="Microsoft Sans Serif"/>
          <w:lang w:eastAsia="en-GB"/>
        </w:rPr>
        <w:t xml:space="preserve">during their </w:t>
      </w:r>
      <w:r w:rsidRPr="007D6EF7">
        <w:rPr>
          <w:rFonts w:asciiTheme="minorHAnsi" w:hAnsiTheme="minorHAnsi" w:cs="Microsoft Sans Serif"/>
          <w:lang w:eastAsia="en-GB"/>
        </w:rPr>
        <w:t>doctorate</w:t>
      </w:r>
      <w:r>
        <w:rPr>
          <w:rFonts w:asciiTheme="minorHAnsi" w:hAnsiTheme="minorHAnsi" w:cs="Microsoft Sans Serif"/>
          <w:lang w:eastAsia="en-GB"/>
        </w:rPr>
        <w:t xml:space="preserve"> by </w:t>
      </w:r>
      <w:r w:rsidR="00324798">
        <w:rPr>
          <w:rFonts w:asciiTheme="minorHAnsi" w:hAnsiTheme="minorHAnsi" w:cs="Microsoft Sans Serif"/>
          <w:lang w:eastAsia="en-GB"/>
        </w:rPr>
        <w:t xml:space="preserve">current </w:t>
      </w:r>
      <w:r>
        <w:rPr>
          <w:rFonts w:asciiTheme="minorHAnsi" w:hAnsiTheme="minorHAnsi" w:cs="Microsoft Sans Serif"/>
          <w:lang w:eastAsia="en-GB"/>
        </w:rPr>
        <w:t>year of study and gender</w:t>
      </w:r>
      <w:bookmarkEnd w:id="228"/>
    </w:p>
    <w:tbl>
      <w:tblPr>
        <w:tblW w:w="9776" w:type="dxa"/>
        <w:tblLayout w:type="fixed"/>
        <w:tblLook w:val="04A0" w:firstRow="1" w:lastRow="0" w:firstColumn="1" w:lastColumn="0" w:noHBand="0" w:noVBand="1"/>
      </w:tblPr>
      <w:tblGrid>
        <w:gridCol w:w="2053"/>
        <w:gridCol w:w="1911"/>
        <w:gridCol w:w="726"/>
        <w:gridCol w:w="727"/>
        <w:gridCol w:w="726"/>
        <w:gridCol w:w="727"/>
        <w:gridCol w:w="726"/>
        <w:gridCol w:w="727"/>
        <w:gridCol w:w="726"/>
        <w:gridCol w:w="727"/>
      </w:tblGrid>
      <w:tr w:rsidR="000E64F3" w:rsidRPr="00DD2B00" w14:paraId="249D4E26" w14:textId="77777777" w:rsidTr="000E64F3">
        <w:trPr>
          <w:trHeight w:val="375"/>
        </w:trPr>
        <w:tc>
          <w:tcPr>
            <w:tcW w:w="2053" w:type="dxa"/>
            <w:vMerge w:val="restart"/>
            <w:tcBorders>
              <w:top w:val="single" w:sz="4" w:space="0" w:color="auto"/>
              <w:left w:val="single" w:sz="4" w:space="0" w:color="auto"/>
              <w:right w:val="single" w:sz="4" w:space="0" w:color="auto"/>
            </w:tcBorders>
            <w:shd w:val="clear" w:color="000000" w:fill="C00000"/>
            <w:noWrap/>
            <w:vAlign w:val="center"/>
          </w:tcPr>
          <w:p w14:paraId="73ADD409" w14:textId="77777777" w:rsidR="000E64F3" w:rsidRPr="00DD2B00" w:rsidRDefault="000E64F3" w:rsidP="000E64F3">
            <w:pPr>
              <w:spacing w:before="0" w:line="240" w:lineRule="auto"/>
              <w:rPr>
                <w:rFonts w:asciiTheme="minorHAnsi" w:hAnsiTheme="minorHAnsi" w:cs="Microsoft Sans Serif"/>
                <w:b/>
                <w:bCs/>
                <w:color w:val="FFFFFF"/>
                <w:lang w:eastAsia="en-GB"/>
              </w:rPr>
            </w:pPr>
            <w:r>
              <w:rPr>
                <w:rFonts w:asciiTheme="minorHAnsi" w:hAnsiTheme="minorHAnsi" w:cs="Microsoft Sans Serif"/>
                <w:b/>
                <w:bCs/>
                <w:color w:val="FFFFFF"/>
                <w:lang w:eastAsia="en-GB"/>
              </w:rPr>
              <w:t>Source of careers advice during doctorate</w:t>
            </w:r>
          </w:p>
        </w:tc>
        <w:tc>
          <w:tcPr>
            <w:tcW w:w="1911" w:type="dxa"/>
            <w:vMerge w:val="restart"/>
            <w:tcBorders>
              <w:top w:val="single" w:sz="4" w:space="0" w:color="auto"/>
              <w:left w:val="nil"/>
              <w:right w:val="single" w:sz="4" w:space="0" w:color="auto"/>
            </w:tcBorders>
            <w:shd w:val="clear" w:color="000000" w:fill="C00000"/>
            <w:noWrap/>
            <w:vAlign w:val="center"/>
          </w:tcPr>
          <w:p w14:paraId="6EAC4E42" w14:textId="77777777" w:rsidR="000E64F3" w:rsidRPr="00DD2B00" w:rsidRDefault="000E64F3" w:rsidP="000E64F3">
            <w:pPr>
              <w:spacing w:before="0" w:line="240" w:lineRule="auto"/>
              <w:rPr>
                <w:rFonts w:asciiTheme="minorHAnsi" w:hAnsiTheme="minorHAnsi" w:cs="Microsoft Sans Serif"/>
                <w:b/>
                <w:bCs/>
                <w:color w:val="FFFFFF"/>
                <w:lang w:eastAsia="en-GB"/>
              </w:rPr>
            </w:pPr>
            <w:r>
              <w:rPr>
                <w:rFonts w:asciiTheme="minorHAnsi" w:hAnsiTheme="minorHAnsi" w:cs="Microsoft Sans Serif"/>
                <w:b/>
                <w:bCs/>
                <w:color w:val="FFFFFF"/>
                <w:lang w:eastAsia="en-GB"/>
              </w:rPr>
              <w:t>Advice received and whether it was useful</w:t>
            </w:r>
          </w:p>
        </w:tc>
        <w:tc>
          <w:tcPr>
            <w:tcW w:w="5812" w:type="dxa"/>
            <w:gridSpan w:val="8"/>
            <w:tcBorders>
              <w:top w:val="single" w:sz="4" w:space="0" w:color="auto"/>
              <w:left w:val="nil"/>
              <w:bottom w:val="single" w:sz="4" w:space="0" w:color="auto"/>
              <w:right w:val="single" w:sz="4" w:space="0" w:color="auto"/>
            </w:tcBorders>
            <w:shd w:val="clear" w:color="000000" w:fill="C00000"/>
            <w:noWrap/>
            <w:vAlign w:val="center"/>
          </w:tcPr>
          <w:p w14:paraId="634336E1" w14:textId="68C3BC3F" w:rsidR="000E64F3" w:rsidRDefault="00324798" w:rsidP="000E64F3">
            <w:pPr>
              <w:spacing w:before="0" w:line="240" w:lineRule="auto"/>
              <w:jc w:val="center"/>
              <w:rPr>
                <w:rFonts w:asciiTheme="minorHAnsi" w:hAnsiTheme="minorHAnsi" w:cs="Microsoft Sans Serif"/>
                <w:b/>
                <w:bCs/>
                <w:color w:val="FFFFFF"/>
                <w:lang w:eastAsia="en-GB"/>
              </w:rPr>
            </w:pPr>
            <w:r>
              <w:rPr>
                <w:rFonts w:asciiTheme="minorHAnsi" w:hAnsiTheme="minorHAnsi" w:cs="Microsoft Sans Serif"/>
                <w:b/>
                <w:bCs/>
                <w:color w:val="FFFFFF"/>
                <w:lang w:eastAsia="en-GB"/>
              </w:rPr>
              <w:t>Current y</w:t>
            </w:r>
            <w:r w:rsidR="000E64F3">
              <w:rPr>
                <w:rFonts w:asciiTheme="minorHAnsi" w:hAnsiTheme="minorHAnsi" w:cs="Microsoft Sans Serif"/>
                <w:b/>
                <w:bCs/>
                <w:color w:val="FFFFFF"/>
                <w:lang w:eastAsia="en-GB"/>
              </w:rPr>
              <w:t>ear of Study</w:t>
            </w:r>
          </w:p>
        </w:tc>
      </w:tr>
      <w:tr w:rsidR="000E64F3" w:rsidRPr="00DD2B00" w14:paraId="7B8518FC" w14:textId="77777777" w:rsidTr="000E64F3">
        <w:trPr>
          <w:trHeight w:val="375"/>
        </w:trPr>
        <w:tc>
          <w:tcPr>
            <w:tcW w:w="2053" w:type="dxa"/>
            <w:vMerge/>
            <w:tcBorders>
              <w:left w:val="single" w:sz="4" w:space="0" w:color="auto"/>
              <w:right w:val="single" w:sz="4" w:space="0" w:color="auto"/>
            </w:tcBorders>
            <w:shd w:val="clear" w:color="000000" w:fill="C00000"/>
            <w:noWrap/>
            <w:vAlign w:val="bottom"/>
          </w:tcPr>
          <w:p w14:paraId="41CBDDAC" w14:textId="77777777" w:rsidR="000E64F3" w:rsidRPr="00DD2B00" w:rsidRDefault="000E64F3" w:rsidP="000E64F3">
            <w:pPr>
              <w:spacing w:before="0" w:line="240" w:lineRule="auto"/>
              <w:rPr>
                <w:rFonts w:asciiTheme="minorHAnsi" w:hAnsiTheme="minorHAnsi" w:cs="Microsoft Sans Serif"/>
                <w:b/>
                <w:bCs/>
                <w:color w:val="FFFFFF"/>
                <w:lang w:eastAsia="en-GB"/>
              </w:rPr>
            </w:pPr>
          </w:p>
        </w:tc>
        <w:tc>
          <w:tcPr>
            <w:tcW w:w="1911" w:type="dxa"/>
            <w:vMerge/>
            <w:tcBorders>
              <w:left w:val="nil"/>
              <w:right w:val="single" w:sz="4" w:space="0" w:color="auto"/>
            </w:tcBorders>
            <w:shd w:val="clear" w:color="000000" w:fill="C00000"/>
            <w:noWrap/>
            <w:vAlign w:val="bottom"/>
          </w:tcPr>
          <w:p w14:paraId="4503EF78" w14:textId="77777777" w:rsidR="000E64F3" w:rsidRPr="00DD2B00" w:rsidRDefault="000E64F3" w:rsidP="000E64F3">
            <w:pPr>
              <w:spacing w:before="0" w:line="240" w:lineRule="auto"/>
              <w:rPr>
                <w:rFonts w:asciiTheme="minorHAnsi" w:hAnsiTheme="minorHAnsi" w:cs="Microsoft Sans Serif"/>
                <w:b/>
                <w:bCs/>
                <w:color w:val="FFFFFF"/>
                <w:lang w:eastAsia="en-GB"/>
              </w:rPr>
            </w:pPr>
          </w:p>
        </w:tc>
        <w:tc>
          <w:tcPr>
            <w:tcW w:w="1453" w:type="dxa"/>
            <w:gridSpan w:val="2"/>
            <w:tcBorders>
              <w:top w:val="single" w:sz="4" w:space="0" w:color="auto"/>
              <w:left w:val="nil"/>
              <w:bottom w:val="single" w:sz="4" w:space="0" w:color="auto"/>
              <w:right w:val="single" w:sz="4" w:space="0" w:color="auto"/>
            </w:tcBorders>
            <w:shd w:val="clear" w:color="000000" w:fill="C00000"/>
            <w:noWrap/>
            <w:vAlign w:val="center"/>
          </w:tcPr>
          <w:p w14:paraId="43069C38" w14:textId="4D8677E4" w:rsidR="000E64F3" w:rsidRPr="00DD2B00" w:rsidRDefault="00324798" w:rsidP="000E64F3">
            <w:pPr>
              <w:spacing w:before="0" w:line="240" w:lineRule="auto"/>
              <w:jc w:val="center"/>
              <w:rPr>
                <w:rFonts w:asciiTheme="minorHAnsi" w:hAnsiTheme="minorHAnsi" w:cs="Microsoft Sans Serif"/>
                <w:b/>
                <w:bCs/>
                <w:color w:val="FFFFFF"/>
                <w:lang w:eastAsia="en-GB"/>
              </w:rPr>
            </w:pPr>
            <w:r>
              <w:rPr>
                <w:rFonts w:asciiTheme="minorHAnsi" w:hAnsiTheme="minorHAnsi" w:cs="Microsoft Sans Serif"/>
                <w:b/>
                <w:bCs/>
                <w:color w:val="FFFFFF"/>
                <w:lang w:eastAsia="en-GB"/>
              </w:rPr>
              <w:t>1</w:t>
            </w:r>
            <w:r w:rsidR="000E64F3">
              <w:rPr>
                <w:rFonts w:asciiTheme="minorHAnsi" w:hAnsiTheme="minorHAnsi" w:cs="Microsoft Sans Serif"/>
                <w:b/>
                <w:bCs/>
                <w:color w:val="FFFFFF"/>
                <w:lang w:eastAsia="en-GB"/>
              </w:rPr>
              <w:t>st</w:t>
            </w:r>
          </w:p>
        </w:tc>
        <w:tc>
          <w:tcPr>
            <w:tcW w:w="1453" w:type="dxa"/>
            <w:gridSpan w:val="2"/>
            <w:tcBorders>
              <w:top w:val="single" w:sz="4" w:space="0" w:color="auto"/>
              <w:left w:val="nil"/>
              <w:bottom w:val="single" w:sz="4" w:space="0" w:color="auto"/>
              <w:right w:val="single" w:sz="4" w:space="0" w:color="auto"/>
            </w:tcBorders>
            <w:shd w:val="clear" w:color="000000" w:fill="C00000"/>
            <w:noWrap/>
            <w:vAlign w:val="center"/>
          </w:tcPr>
          <w:p w14:paraId="6FA3F113" w14:textId="77777777" w:rsidR="000E64F3" w:rsidRPr="00DD2B00" w:rsidRDefault="00930862" w:rsidP="000E64F3">
            <w:pPr>
              <w:spacing w:before="0" w:line="240" w:lineRule="auto"/>
              <w:jc w:val="center"/>
              <w:rPr>
                <w:rFonts w:asciiTheme="minorHAnsi" w:hAnsiTheme="minorHAnsi" w:cs="Microsoft Sans Serif"/>
                <w:b/>
                <w:bCs/>
                <w:color w:val="FFFFFF"/>
                <w:lang w:eastAsia="en-GB"/>
              </w:rPr>
            </w:pPr>
            <w:r>
              <w:rPr>
                <w:rFonts w:asciiTheme="minorHAnsi" w:hAnsiTheme="minorHAnsi" w:cs="Microsoft Sans Serif"/>
                <w:b/>
                <w:bCs/>
                <w:color w:val="FFFFFF"/>
                <w:lang w:eastAsia="en-GB"/>
              </w:rPr>
              <w:t>2nd</w:t>
            </w:r>
          </w:p>
        </w:tc>
        <w:tc>
          <w:tcPr>
            <w:tcW w:w="1453" w:type="dxa"/>
            <w:gridSpan w:val="2"/>
            <w:tcBorders>
              <w:top w:val="single" w:sz="4" w:space="0" w:color="auto"/>
              <w:left w:val="nil"/>
              <w:bottom w:val="single" w:sz="4" w:space="0" w:color="auto"/>
              <w:right w:val="single" w:sz="4" w:space="0" w:color="auto"/>
            </w:tcBorders>
            <w:shd w:val="clear" w:color="000000" w:fill="C00000"/>
            <w:vAlign w:val="center"/>
          </w:tcPr>
          <w:p w14:paraId="7F6452D8" w14:textId="77777777" w:rsidR="000E64F3" w:rsidRPr="00DD2B00" w:rsidRDefault="000E64F3" w:rsidP="000E64F3">
            <w:pPr>
              <w:spacing w:before="0" w:line="240" w:lineRule="auto"/>
              <w:jc w:val="center"/>
              <w:rPr>
                <w:rFonts w:asciiTheme="minorHAnsi" w:hAnsiTheme="minorHAnsi" w:cs="Microsoft Sans Serif"/>
                <w:b/>
                <w:bCs/>
                <w:color w:val="FFFFFF"/>
                <w:lang w:eastAsia="en-GB"/>
              </w:rPr>
            </w:pPr>
            <w:r>
              <w:rPr>
                <w:rFonts w:asciiTheme="minorHAnsi" w:hAnsiTheme="minorHAnsi" w:cs="Microsoft Sans Serif"/>
                <w:b/>
                <w:bCs/>
                <w:color w:val="FFFFFF"/>
                <w:lang w:eastAsia="en-GB"/>
              </w:rPr>
              <w:t>3rd</w:t>
            </w:r>
          </w:p>
        </w:tc>
        <w:tc>
          <w:tcPr>
            <w:tcW w:w="1453" w:type="dxa"/>
            <w:gridSpan w:val="2"/>
            <w:tcBorders>
              <w:top w:val="single" w:sz="4" w:space="0" w:color="auto"/>
              <w:left w:val="nil"/>
              <w:bottom w:val="single" w:sz="4" w:space="0" w:color="auto"/>
              <w:right w:val="single" w:sz="4" w:space="0" w:color="auto"/>
            </w:tcBorders>
            <w:shd w:val="clear" w:color="000000" w:fill="C00000"/>
            <w:vAlign w:val="center"/>
          </w:tcPr>
          <w:p w14:paraId="46CB2CDE" w14:textId="77777777" w:rsidR="000E64F3" w:rsidRPr="00DD2B00" w:rsidRDefault="000E64F3" w:rsidP="000E64F3">
            <w:pPr>
              <w:spacing w:before="0" w:line="240" w:lineRule="auto"/>
              <w:jc w:val="center"/>
              <w:rPr>
                <w:rFonts w:asciiTheme="minorHAnsi" w:hAnsiTheme="minorHAnsi" w:cs="Microsoft Sans Serif"/>
                <w:b/>
                <w:bCs/>
                <w:color w:val="FFFFFF"/>
                <w:lang w:eastAsia="en-GB"/>
              </w:rPr>
            </w:pPr>
            <w:r>
              <w:rPr>
                <w:rFonts w:asciiTheme="minorHAnsi" w:hAnsiTheme="minorHAnsi" w:cs="Microsoft Sans Serif"/>
                <w:b/>
                <w:bCs/>
                <w:color w:val="FFFFFF"/>
                <w:lang w:eastAsia="en-GB"/>
              </w:rPr>
              <w:t>4th</w:t>
            </w:r>
          </w:p>
        </w:tc>
      </w:tr>
      <w:tr w:rsidR="000E64F3" w:rsidRPr="00DD2B00" w14:paraId="28595D06" w14:textId="77777777" w:rsidTr="00930862">
        <w:trPr>
          <w:trHeight w:val="375"/>
        </w:trPr>
        <w:tc>
          <w:tcPr>
            <w:tcW w:w="2053" w:type="dxa"/>
            <w:vMerge/>
            <w:tcBorders>
              <w:left w:val="single" w:sz="4" w:space="0" w:color="auto"/>
              <w:bottom w:val="single" w:sz="12" w:space="0" w:color="auto"/>
              <w:right w:val="single" w:sz="4" w:space="0" w:color="auto"/>
            </w:tcBorders>
            <w:shd w:val="clear" w:color="000000" w:fill="C00000"/>
            <w:noWrap/>
            <w:vAlign w:val="bottom"/>
            <w:hideMark/>
          </w:tcPr>
          <w:p w14:paraId="3C1C81AB" w14:textId="77777777" w:rsidR="000E64F3" w:rsidRPr="00DD2B00" w:rsidRDefault="000E64F3" w:rsidP="000E64F3">
            <w:pPr>
              <w:spacing w:before="0" w:line="240" w:lineRule="auto"/>
              <w:rPr>
                <w:rFonts w:asciiTheme="minorHAnsi" w:hAnsiTheme="minorHAnsi" w:cs="Microsoft Sans Serif"/>
                <w:b/>
                <w:bCs/>
                <w:color w:val="FFFFFF"/>
                <w:lang w:eastAsia="en-GB"/>
              </w:rPr>
            </w:pPr>
          </w:p>
        </w:tc>
        <w:tc>
          <w:tcPr>
            <w:tcW w:w="1911" w:type="dxa"/>
            <w:vMerge/>
            <w:tcBorders>
              <w:left w:val="nil"/>
              <w:bottom w:val="single" w:sz="12" w:space="0" w:color="auto"/>
              <w:right w:val="single" w:sz="4" w:space="0" w:color="auto"/>
            </w:tcBorders>
            <w:shd w:val="clear" w:color="000000" w:fill="C00000"/>
            <w:noWrap/>
            <w:vAlign w:val="bottom"/>
            <w:hideMark/>
          </w:tcPr>
          <w:p w14:paraId="2CA75C5B" w14:textId="77777777" w:rsidR="000E64F3" w:rsidRPr="00DD2B00" w:rsidRDefault="000E64F3" w:rsidP="000E64F3">
            <w:pPr>
              <w:spacing w:before="0" w:line="240" w:lineRule="auto"/>
              <w:rPr>
                <w:rFonts w:asciiTheme="minorHAnsi" w:hAnsiTheme="minorHAnsi" w:cs="Microsoft Sans Serif"/>
                <w:b/>
                <w:bCs/>
                <w:color w:val="FFFFFF"/>
                <w:lang w:eastAsia="en-GB"/>
              </w:rPr>
            </w:pPr>
          </w:p>
        </w:tc>
        <w:tc>
          <w:tcPr>
            <w:tcW w:w="726" w:type="dxa"/>
            <w:tcBorders>
              <w:top w:val="single" w:sz="4" w:space="0" w:color="auto"/>
              <w:left w:val="nil"/>
              <w:bottom w:val="single" w:sz="12" w:space="0" w:color="auto"/>
              <w:right w:val="single" w:sz="4" w:space="0" w:color="auto"/>
            </w:tcBorders>
            <w:shd w:val="clear" w:color="000000" w:fill="C00000"/>
            <w:noWrap/>
            <w:vAlign w:val="center"/>
          </w:tcPr>
          <w:p w14:paraId="2B8EE3BB" w14:textId="77777777" w:rsidR="000E64F3" w:rsidRPr="00DD2B00" w:rsidRDefault="000E64F3" w:rsidP="000E64F3">
            <w:pPr>
              <w:spacing w:before="0" w:line="240" w:lineRule="auto"/>
              <w:jc w:val="center"/>
              <w:rPr>
                <w:rFonts w:asciiTheme="minorHAnsi" w:hAnsiTheme="minorHAnsi" w:cs="Microsoft Sans Serif"/>
                <w:b/>
                <w:bCs/>
                <w:color w:val="FFFFFF"/>
                <w:lang w:eastAsia="en-GB"/>
              </w:rPr>
            </w:pPr>
            <w:r>
              <w:rPr>
                <w:rFonts w:asciiTheme="minorHAnsi" w:hAnsiTheme="minorHAnsi" w:cs="Microsoft Sans Serif"/>
                <w:b/>
                <w:bCs/>
                <w:color w:val="FFFFFF"/>
                <w:lang w:eastAsia="en-GB"/>
              </w:rPr>
              <w:t>M</w:t>
            </w:r>
          </w:p>
        </w:tc>
        <w:tc>
          <w:tcPr>
            <w:tcW w:w="727" w:type="dxa"/>
            <w:tcBorders>
              <w:top w:val="single" w:sz="4" w:space="0" w:color="auto"/>
              <w:left w:val="nil"/>
              <w:bottom w:val="single" w:sz="12" w:space="0" w:color="auto"/>
              <w:right w:val="single" w:sz="4" w:space="0" w:color="auto"/>
            </w:tcBorders>
            <w:shd w:val="clear" w:color="000000" w:fill="C00000"/>
            <w:noWrap/>
            <w:vAlign w:val="center"/>
          </w:tcPr>
          <w:p w14:paraId="23C33A27" w14:textId="77777777" w:rsidR="000E64F3" w:rsidRPr="00DD2B00" w:rsidRDefault="000E64F3" w:rsidP="000E64F3">
            <w:pPr>
              <w:spacing w:before="0" w:line="240" w:lineRule="auto"/>
              <w:jc w:val="center"/>
              <w:rPr>
                <w:rFonts w:asciiTheme="minorHAnsi" w:hAnsiTheme="minorHAnsi" w:cs="Microsoft Sans Serif"/>
                <w:b/>
                <w:bCs/>
                <w:color w:val="FFFFFF"/>
                <w:lang w:eastAsia="en-GB"/>
              </w:rPr>
            </w:pPr>
            <w:r>
              <w:rPr>
                <w:rFonts w:asciiTheme="minorHAnsi" w:hAnsiTheme="minorHAnsi" w:cs="Microsoft Sans Serif"/>
                <w:b/>
                <w:bCs/>
                <w:color w:val="FFFFFF"/>
                <w:lang w:eastAsia="en-GB"/>
              </w:rPr>
              <w:t>F</w:t>
            </w:r>
          </w:p>
        </w:tc>
        <w:tc>
          <w:tcPr>
            <w:tcW w:w="726" w:type="dxa"/>
            <w:tcBorders>
              <w:top w:val="single" w:sz="4" w:space="0" w:color="auto"/>
              <w:left w:val="nil"/>
              <w:bottom w:val="single" w:sz="12" w:space="0" w:color="auto"/>
              <w:right w:val="single" w:sz="4" w:space="0" w:color="auto"/>
            </w:tcBorders>
            <w:shd w:val="clear" w:color="000000" w:fill="C00000"/>
            <w:noWrap/>
            <w:vAlign w:val="center"/>
          </w:tcPr>
          <w:p w14:paraId="139AAD02" w14:textId="77777777" w:rsidR="000E64F3" w:rsidRPr="00DD2B00" w:rsidRDefault="000E64F3" w:rsidP="000E64F3">
            <w:pPr>
              <w:spacing w:before="0" w:line="240" w:lineRule="auto"/>
              <w:jc w:val="center"/>
              <w:rPr>
                <w:rFonts w:asciiTheme="minorHAnsi" w:hAnsiTheme="minorHAnsi" w:cs="Microsoft Sans Serif"/>
                <w:b/>
                <w:bCs/>
                <w:color w:val="FFFFFF"/>
                <w:lang w:eastAsia="en-GB"/>
              </w:rPr>
            </w:pPr>
            <w:r>
              <w:rPr>
                <w:rFonts w:asciiTheme="minorHAnsi" w:hAnsiTheme="minorHAnsi" w:cs="Microsoft Sans Serif"/>
                <w:b/>
                <w:bCs/>
                <w:color w:val="FFFFFF"/>
                <w:lang w:eastAsia="en-GB"/>
              </w:rPr>
              <w:t>M</w:t>
            </w:r>
          </w:p>
        </w:tc>
        <w:tc>
          <w:tcPr>
            <w:tcW w:w="727" w:type="dxa"/>
            <w:tcBorders>
              <w:top w:val="single" w:sz="4" w:space="0" w:color="auto"/>
              <w:left w:val="nil"/>
              <w:bottom w:val="single" w:sz="12" w:space="0" w:color="auto"/>
              <w:right w:val="single" w:sz="4" w:space="0" w:color="auto"/>
            </w:tcBorders>
            <w:shd w:val="clear" w:color="000000" w:fill="C00000"/>
            <w:vAlign w:val="center"/>
          </w:tcPr>
          <w:p w14:paraId="2FEBDA1A" w14:textId="77777777" w:rsidR="000E64F3" w:rsidRPr="00DD2B00" w:rsidRDefault="000E64F3" w:rsidP="000E64F3">
            <w:pPr>
              <w:spacing w:before="0" w:line="240" w:lineRule="auto"/>
              <w:jc w:val="center"/>
              <w:rPr>
                <w:rFonts w:asciiTheme="minorHAnsi" w:hAnsiTheme="minorHAnsi" w:cs="Microsoft Sans Serif"/>
                <w:b/>
                <w:bCs/>
                <w:color w:val="FFFFFF"/>
                <w:lang w:eastAsia="en-GB"/>
              </w:rPr>
            </w:pPr>
            <w:r>
              <w:rPr>
                <w:rFonts w:asciiTheme="minorHAnsi" w:hAnsiTheme="minorHAnsi" w:cs="Microsoft Sans Serif"/>
                <w:b/>
                <w:bCs/>
                <w:color w:val="FFFFFF"/>
                <w:lang w:eastAsia="en-GB"/>
              </w:rPr>
              <w:t>F</w:t>
            </w:r>
          </w:p>
        </w:tc>
        <w:tc>
          <w:tcPr>
            <w:tcW w:w="726" w:type="dxa"/>
            <w:tcBorders>
              <w:top w:val="single" w:sz="4" w:space="0" w:color="auto"/>
              <w:left w:val="nil"/>
              <w:bottom w:val="single" w:sz="12" w:space="0" w:color="auto"/>
              <w:right w:val="single" w:sz="4" w:space="0" w:color="auto"/>
            </w:tcBorders>
            <w:shd w:val="clear" w:color="000000" w:fill="C00000"/>
            <w:vAlign w:val="center"/>
          </w:tcPr>
          <w:p w14:paraId="061AF004" w14:textId="77777777" w:rsidR="000E64F3" w:rsidRPr="00DD2B00" w:rsidRDefault="000E64F3" w:rsidP="000E64F3">
            <w:pPr>
              <w:spacing w:before="0" w:line="240" w:lineRule="auto"/>
              <w:jc w:val="center"/>
              <w:rPr>
                <w:rFonts w:asciiTheme="minorHAnsi" w:hAnsiTheme="minorHAnsi" w:cs="Microsoft Sans Serif"/>
                <w:b/>
                <w:bCs/>
                <w:color w:val="FFFFFF"/>
                <w:lang w:eastAsia="en-GB"/>
              </w:rPr>
            </w:pPr>
            <w:r>
              <w:rPr>
                <w:rFonts w:asciiTheme="minorHAnsi" w:hAnsiTheme="minorHAnsi" w:cs="Microsoft Sans Serif"/>
                <w:b/>
                <w:bCs/>
                <w:color w:val="FFFFFF"/>
                <w:lang w:eastAsia="en-GB"/>
              </w:rPr>
              <w:t>M</w:t>
            </w:r>
          </w:p>
        </w:tc>
        <w:tc>
          <w:tcPr>
            <w:tcW w:w="727" w:type="dxa"/>
            <w:tcBorders>
              <w:top w:val="single" w:sz="4" w:space="0" w:color="auto"/>
              <w:left w:val="nil"/>
              <w:bottom w:val="single" w:sz="12" w:space="0" w:color="auto"/>
              <w:right w:val="single" w:sz="4" w:space="0" w:color="auto"/>
            </w:tcBorders>
            <w:shd w:val="clear" w:color="000000" w:fill="C00000"/>
            <w:vAlign w:val="center"/>
          </w:tcPr>
          <w:p w14:paraId="52767164" w14:textId="77777777" w:rsidR="000E64F3" w:rsidRPr="00DD2B00" w:rsidRDefault="000E64F3" w:rsidP="000E64F3">
            <w:pPr>
              <w:spacing w:before="0" w:line="240" w:lineRule="auto"/>
              <w:jc w:val="center"/>
              <w:rPr>
                <w:rFonts w:asciiTheme="minorHAnsi" w:hAnsiTheme="minorHAnsi" w:cs="Microsoft Sans Serif"/>
                <w:b/>
                <w:bCs/>
                <w:color w:val="FFFFFF"/>
                <w:lang w:eastAsia="en-GB"/>
              </w:rPr>
            </w:pPr>
            <w:r>
              <w:rPr>
                <w:rFonts w:asciiTheme="minorHAnsi" w:hAnsiTheme="minorHAnsi" w:cs="Microsoft Sans Serif"/>
                <w:b/>
                <w:bCs/>
                <w:color w:val="FFFFFF"/>
                <w:lang w:eastAsia="en-GB"/>
              </w:rPr>
              <w:t>F</w:t>
            </w:r>
          </w:p>
        </w:tc>
        <w:tc>
          <w:tcPr>
            <w:tcW w:w="726" w:type="dxa"/>
            <w:tcBorders>
              <w:top w:val="single" w:sz="4" w:space="0" w:color="auto"/>
              <w:left w:val="nil"/>
              <w:bottom w:val="single" w:sz="12" w:space="0" w:color="auto"/>
              <w:right w:val="single" w:sz="4" w:space="0" w:color="auto"/>
            </w:tcBorders>
            <w:shd w:val="clear" w:color="000000" w:fill="C00000"/>
            <w:vAlign w:val="center"/>
          </w:tcPr>
          <w:p w14:paraId="24E8DC0D" w14:textId="77777777" w:rsidR="000E64F3" w:rsidRPr="00DD2B00" w:rsidRDefault="000E64F3" w:rsidP="000E64F3">
            <w:pPr>
              <w:spacing w:before="0" w:line="240" w:lineRule="auto"/>
              <w:jc w:val="center"/>
              <w:rPr>
                <w:rFonts w:asciiTheme="minorHAnsi" w:hAnsiTheme="minorHAnsi" w:cs="Microsoft Sans Serif"/>
                <w:b/>
                <w:bCs/>
                <w:color w:val="FFFFFF"/>
                <w:lang w:eastAsia="en-GB"/>
              </w:rPr>
            </w:pPr>
            <w:r>
              <w:rPr>
                <w:rFonts w:asciiTheme="minorHAnsi" w:hAnsiTheme="minorHAnsi" w:cs="Microsoft Sans Serif"/>
                <w:b/>
                <w:bCs/>
                <w:color w:val="FFFFFF"/>
                <w:lang w:eastAsia="en-GB"/>
              </w:rPr>
              <w:t>M</w:t>
            </w:r>
          </w:p>
        </w:tc>
        <w:tc>
          <w:tcPr>
            <w:tcW w:w="727" w:type="dxa"/>
            <w:tcBorders>
              <w:top w:val="single" w:sz="4" w:space="0" w:color="auto"/>
              <w:left w:val="nil"/>
              <w:bottom w:val="single" w:sz="12" w:space="0" w:color="auto"/>
              <w:right w:val="single" w:sz="4" w:space="0" w:color="auto"/>
            </w:tcBorders>
            <w:shd w:val="clear" w:color="000000" w:fill="C00000"/>
            <w:vAlign w:val="center"/>
          </w:tcPr>
          <w:p w14:paraId="144EA695" w14:textId="77777777" w:rsidR="000E64F3" w:rsidRPr="00DD2B00" w:rsidRDefault="000E64F3" w:rsidP="000E64F3">
            <w:pPr>
              <w:spacing w:before="0" w:line="240" w:lineRule="auto"/>
              <w:jc w:val="center"/>
              <w:rPr>
                <w:rFonts w:asciiTheme="minorHAnsi" w:hAnsiTheme="minorHAnsi" w:cs="Microsoft Sans Serif"/>
                <w:b/>
                <w:bCs/>
                <w:color w:val="FFFFFF"/>
                <w:lang w:eastAsia="en-GB"/>
              </w:rPr>
            </w:pPr>
            <w:r>
              <w:rPr>
                <w:rFonts w:asciiTheme="minorHAnsi" w:hAnsiTheme="minorHAnsi" w:cs="Microsoft Sans Serif"/>
                <w:b/>
                <w:bCs/>
                <w:color w:val="FFFFFF"/>
                <w:lang w:eastAsia="en-GB"/>
              </w:rPr>
              <w:t>F</w:t>
            </w:r>
          </w:p>
        </w:tc>
      </w:tr>
      <w:tr w:rsidR="000E64F3" w:rsidRPr="00DD2B00" w14:paraId="02166A3F" w14:textId="77777777" w:rsidTr="00930862">
        <w:trPr>
          <w:trHeight w:val="463"/>
        </w:trPr>
        <w:tc>
          <w:tcPr>
            <w:tcW w:w="2053" w:type="dxa"/>
            <w:vMerge w:val="restar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0752802E" w14:textId="77777777" w:rsidR="000E64F3" w:rsidRPr="00DD2B00" w:rsidRDefault="000E64F3" w:rsidP="000E64F3">
            <w:pPr>
              <w:spacing w:before="0" w:line="240" w:lineRule="auto"/>
              <w:rPr>
                <w:rFonts w:asciiTheme="minorHAnsi" w:hAnsiTheme="minorHAnsi" w:cs="Microsoft Sans Serif"/>
                <w:lang w:eastAsia="en-GB"/>
              </w:rPr>
            </w:pPr>
            <w:r w:rsidRPr="00DD2B00">
              <w:rPr>
                <w:rFonts w:asciiTheme="minorHAnsi" w:hAnsiTheme="minorHAnsi" w:cs="Microsoft Sans Serif"/>
                <w:lang w:eastAsia="en-GB"/>
              </w:rPr>
              <w:t>University careers service</w:t>
            </w:r>
          </w:p>
        </w:tc>
        <w:tc>
          <w:tcPr>
            <w:tcW w:w="1911" w:type="dxa"/>
            <w:tcBorders>
              <w:top w:val="single" w:sz="12" w:space="0" w:color="auto"/>
              <w:left w:val="nil"/>
              <w:bottom w:val="single" w:sz="4" w:space="0" w:color="auto"/>
              <w:right w:val="single" w:sz="4" w:space="0" w:color="auto"/>
            </w:tcBorders>
            <w:shd w:val="clear" w:color="auto" w:fill="auto"/>
            <w:noWrap/>
            <w:vAlign w:val="center"/>
            <w:hideMark/>
          </w:tcPr>
          <w:p w14:paraId="030C25C1" w14:textId="77777777" w:rsidR="000E64F3" w:rsidRPr="00DD2B00" w:rsidRDefault="000E64F3" w:rsidP="000E64F3">
            <w:pPr>
              <w:spacing w:before="0" w:line="240" w:lineRule="auto"/>
              <w:rPr>
                <w:rFonts w:asciiTheme="minorHAnsi" w:hAnsiTheme="minorHAnsi" w:cs="Microsoft Sans Serif"/>
                <w:lang w:eastAsia="en-GB"/>
              </w:rPr>
            </w:pPr>
            <w:r>
              <w:rPr>
                <w:rFonts w:asciiTheme="minorHAnsi" w:hAnsiTheme="minorHAnsi" w:cs="Microsoft Sans Serif"/>
                <w:lang w:eastAsia="en-GB"/>
              </w:rPr>
              <w:t>U</w:t>
            </w:r>
            <w:r w:rsidRPr="00DD2B00">
              <w:rPr>
                <w:rFonts w:asciiTheme="minorHAnsi" w:hAnsiTheme="minorHAnsi" w:cs="Microsoft Sans Serif"/>
                <w:lang w:eastAsia="en-GB"/>
              </w:rPr>
              <w:t>seful advice</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041103B5" w14:textId="77777777" w:rsidR="000E64F3" w:rsidRPr="00BD5619" w:rsidRDefault="000E64F3" w:rsidP="000E64F3">
            <w:pPr>
              <w:spacing w:before="0" w:line="240" w:lineRule="auto"/>
              <w:jc w:val="right"/>
            </w:pPr>
            <w:r w:rsidRPr="00BD5619">
              <w:t>15%</w:t>
            </w:r>
          </w:p>
        </w:tc>
        <w:tc>
          <w:tcPr>
            <w:tcW w:w="727" w:type="dxa"/>
            <w:tcBorders>
              <w:top w:val="single" w:sz="12" w:space="0" w:color="auto"/>
              <w:left w:val="nil"/>
              <w:bottom w:val="single" w:sz="4" w:space="0" w:color="auto"/>
              <w:right w:val="single" w:sz="4" w:space="0" w:color="auto"/>
            </w:tcBorders>
            <w:shd w:val="clear" w:color="auto" w:fill="auto"/>
            <w:noWrap/>
            <w:vAlign w:val="center"/>
            <w:hideMark/>
          </w:tcPr>
          <w:p w14:paraId="1BC7D8C7" w14:textId="77777777" w:rsidR="000E64F3" w:rsidRPr="00BD5619" w:rsidRDefault="000E64F3" w:rsidP="000E64F3">
            <w:pPr>
              <w:spacing w:before="0" w:line="240" w:lineRule="auto"/>
              <w:jc w:val="right"/>
            </w:pPr>
            <w:r w:rsidRPr="00BD5619">
              <w:t>9%</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5CD4003B" w14:textId="77777777" w:rsidR="000E64F3" w:rsidRPr="00BD5619" w:rsidRDefault="000E64F3" w:rsidP="000E64F3">
            <w:pPr>
              <w:spacing w:before="0" w:line="240" w:lineRule="auto"/>
              <w:jc w:val="right"/>
            </w:pPr>
            <w:r w:rsidRPr="00BD5619">
              <w:t>9%</w:t>
            </w:r>
          </w:p>
        </w:tc>
        <w:tc>
          <w:tcPr>
            <w:tcW w:w="727" w:type="dxa"/>
            <w:tcBorders>
              <w:top w:val="single" w:sz="12" w:space="0" w:color="auto"/>
              <w:left w:val="nil"/>
              <w:bottom w:val="single" w:sz="4" w:space="0" w:color="auto"/>
              <w:right w:val="single" w:sz="4" w:space="0" w:color="auto"/>
            </w:tcBorders>
            <w:vAlign w:val="center"/>
          </w:tcPr>
          <w:p w14:paraId="4C19BFFF" w14:textId="77777777" w:rsidR="000E64F3" w:rsidRPr="00BD5619" w:rsidRDefault="000E64F3" w:rsidP="000E64F3">
            <w:pPr>
              <w:spacing w:before="0" w:line="240" w:lineRule="auto"/>
              <w:jc w:val="right"/>
            </w:pPr>
            <w:r w:rsidRPr="00BD5619">
              <w:t>12%</w:t>
            </w:r>
          </w:p>
        </w:tc>
        <w:tc>
          <w:tcPr>
            <w:tcW w:w="726" w:type="dxa"/>
            <w:tcBorders>
              <w:top w:val="single" w:sz="12" w:space="0" w:color="auto"/>
              <w:left w:val="nil"/>
              <w:bottom w:val="single" w:sz="4" w:space="0" w:color="auto"/>
              <w:right w:val="single" w:sz="4" w:space="0" w:color="auto"/>
            </w:tcBorders>
            <w:vAlign w:val="center"/>
          </w:tcPr>
          <w:p w14:paraId="12E772A8" w14:textId="77777777" w:rsidR="000E64F3" w:rsidRPr="00BD5619" w:rsidRDefault="000E64F3" w:rsidP="000E64F3">
            <w:pPr>
              <w:spacing w:before="0" w:line="240" w:lineRule="auto"/>
              <w:jc w:val="right"/>
            </w:pPr>
            <w:r w:rsidRPr="00BD5619">
              <w:t>28%</w:t>
            </w:r>
          </w:p>
        </w:tc>
        <w:tc>
          <w:tcPr>
            <w:tcW w:w="727" w:type="dxa"/>
            <w:tcBorders>
              <w:top w:val="single" w:sz="12" w:space="0" w:color="auto"/>
              <w:left w:val="nil"/>
              <w:bottom w:val="single" w:sz="4" w:space="0" w:color="auto"/>
              <w:right w:val="single" w:sz="4" w:space="0" w:color="auto"/>
            </w:tcBorders>
            <w:vAlign w:val="center"/>
          </w:tcPr>
          <w:p w14:paraId="5426426A" w14:textId="77777777" w:rsidR="000E64F3" w:rsidRPr="00BD5619" w:rsidRDefault="000E64F3" w:rsidP="000E64F3">
            <w:pPr>
              <w:spacing w:before="0" w:line="240" w:lineRule="auto"/>
              <w:jc w:val="right"/>
            </w:pPr>
            <w:r w:rsidRPr="00BD5619">
              <w:t>20%</w:t>
            </w:r>
          </w:p>
        </w:tc>
        <w:tc>
          <w:tcPr>
            <w:tcW w:w="726" w:type="dxa"/>
            <w:tcBorders>
              <w:top w:val="single" w:sz="12" w:space="0" w:color="auto"/>
              <w:left w:val="nil"/>
              <w:bottom w:val="single" w:sz="4" w:space="0" w:color="auto"/>
              <w:right w:val="single" w:sz="4" w:space="0" w:color="auto"/>
            </w:tcBorders>
            <w:vAlign w:val="center"/>
          </w:tcPr>
          <w:p w14:paraId="5ACEBCDD" w14:textId="77777777" w:rsidR="000E64F3" w:rsidRPr="00BD5619" w:rsidRDefault="000E64F3" w:rsidP="000E64F3">
            <w:pPr>
              <w:spacing w:before="0" w:line="240" w:lineRule="auto"/>
              <w:jc w:val="right"/>
            </w:pPr>
            <w:r w:rsidRPr="00BD5619">
              <w:t>23%</w:t>
            </w:r>
          </w:p>
        </w:tc>
        <w:tc>
          <w:tcPr>
            <w:tcW w:w="727" w:type="dxa"/>
            <w:tcBorders>
              <w:top w:val="single" w:sz="12" w:space="0" w:color="auto"/>
              <w:left w:val="nil"/>
              <w:bottom w:val="single" w:sz="4" w:space="0" w:color="auto"/>
              <w:right w:val="single" w:sz="12" w:space="0" w:color="auto"/>
            </w:tcBorders>
            <w:vAlign w:val="center"/>
          </w:tcPr>
          <w:p w14:paraId="48305AC1" w14:textId="77777777" w:rsidR="000E64F3" w:rsidRPr="00BD5619" w:rsidRDefault="000E64F3" w:rsidP="000E64F3">
            <w:pPr>
              <w:spacing w:before="0" w:line="240" w:lineRule="auto"/>
              <w:jc w:val="right"/>
            </w:pPr>
            <w:r w:rsidRPr="00BD5619">
              <w:t>36%</w:t>
            </w:r>
          </w:p>
        </w:tc>
      </w:tr>
      <w:tr w:rsidR="000E64F3" w:rsidRPr="00DD2B00" w14:paraId="159B3E61" w14:textId="77777777" w:rsidTr="00930862">
        <w:trPr>
          <w:trHeight w:val="463"/>
        </w:trPr>
        <w:tc>
          <w:tcPr>
            <w:tcW w:w="2053" w:type="dxa"/>
            <w:vMerge/>
            <w:tcBorders>
              <w:top w:val="single" w:sz="4" w:space="0" w:color="auto"/>
              <w:left w:val="single" w:sz="12" w:space="0" w:color="auto"/>
              <w:bottom w:val="single" w:sz="12" w:space="0" w:color="auto"/>
              <w:right w:val="single" w:sz="4" w:space="0" w:color="auto"/>
            </w:tcBorders>
            <w:vAlign w:val="center"/>
            <w:hideMark/>
          </w:tcPr>
          <w:p w14:paraId="30F694FB" w14:textId="77777777" w:rsidR="000E64F3" w:rsidRPr="00DD2B00" w:rsidRDefault="000E64F3" w:rsidP="000E64F3">
            <w:pPr>
              <w:spacing w:before="0" w:line="240" w:lineRule="auto"/>
              <w:rPr>
                <w:rFonts w:asciiTheme="minorHAnsi" w:hAnsiTheme="minorHAnsi" w:cs="Microsoft Sans Serif"/>
                <w:lang w:eastAsia="en-GB"/>
              </w:rPr>
            </w:pPr>
          </w:p>
        </w:tc>
        <w:tc>
          <w:tcPr>
            <w:tcW w:w="1911" w:type="dxa"/>
            <w:tcBorders>
              <w:top w:val="single" w:sz="4" w:space="0" w:color="auto"/>
              <w:left w:val="nil"/>
              <w:bottom w:val="single" w:sz="12" w:space="0" w:color="auto"/>
              <w:right w:val="single" w:sz="4" w:space="0" w:color="auto"/>
            </w:tcBorders>
            <w:shd w:val="clear" w:color="auto" w:fill="auto"/>
            <w:noWrap/>
            <w:vAlign w:val="center"/>
            <w:hideMark/>
          </w:tcPr>
          <w:p w14:paraId="7EBE2D76" w14:textId="77777777" w:rsidR="000E64F3" w:rsidRPr="00DD2B00" w:rsidRDefault="000E64F3" w:rsidP="000E64F3">
            <w:pPr>
              <w:spacing w:before="0" w:line="240" w:lineRule="auto"/>
              <w:rPr>
                <w:rFonts w:asciiTheme="minorHAnsi" w:hAnsiTheme="minorHAnsi" w:cs="Microsoft Sans Serif"/>
                <w:lang w:eastAsia="en-GB"/>
              </w:rPr>
            </w:pPr>
            <w:r>
              <w:rPr>
                <w:rFonts w:asciiTheme="minorHAnsi" w:hAnsiTheme="minorHAnsi" w:cs="Microsoft Sans Serif"/>
                <w:lang w:eastAsia="en-GB"/>
              </w:rPr>
              <w:t>A</w:t>
            </w:r>
            <w:r w:rsidRPr="00DD2B00">
              <w:rPr>
                <w:rFonts w:asciiTheme="minorHAnsi" w:hAnsiTheme="minorHAnsi" w:cs="Microsoft Sans Serif"/>
                <w:lang w:eastAsia="en-GB"/>
              </w:rPr>
              <w:t>dvice not useful</w:t>
            </w:r>
          </w:p>
        </w:tc>
        <w:tc>
          <w:tcPr>
            <w:tcW w:w="726" w:type="dxa"/>
            <w:tcBorders>
              <w:top w:val="single" w:sz="4" w:space="0" w:color="auto"/>
              <w:left w:val="nil"/>
              <w:bottom w:val="single" w:sz="12" w:space="0" w:color="auto"/>
              <w:right w:val="single" w:sz="4" w:space="0" w:color="auto"/>
            </w:tcBorders>
            <w:shd w:val="clear" w:color="auto" w:fill="auto"/>
            <w:noWrap/>
            <w:vAlign w:val="center"/>
            <w:hideMark/>
          </w:tcPr>
          <w:p w14:paraId="60E2F543" w14:textId="77777777" w:rsidR="000E64F3" w:rsidRPr="00BD5619" w:rsidRDefault="000E64F3" w:rsidP="000E64F3">
            <w:pPr>
              <w:spacing w:before="0" w:line="240" w:lineRule="auto"/>
              <w:jc w:val="right"/>
            </w:pPr>
            <w:r w:rsidRPr="00BD5619">
              <w:t>7%</w:t>
            </w:r>
          </w:p>
        </w:tc>
        <w:tc>
          <w:tcPr>
            <w:tcW w:w="727" w:type="dxa"/>
            <w:tcBorders>
              <w:top w:val="single" w:sz="4" w:space="0" w:color="auto"/>
              <w:left w:val="nil"/>
              <w:bottom w:val="single" w:sz="12" w:space="0" w:color="auto"/>
              <w:right w:val="single" w:sz="4" w:space="0" w:color="auto"/>
            </w:tcBorders>
            <w:shd w:val="clear" w:color="auto" w:fill="auto"/>
            <w:noWrap/>
            <w:vAlign w:val="center"/>
            <w:hideMark/>
          </w:tcPr>
          <w:p w14:paraId="7DE7ECAB" w14:textId="77777777" w:rsidR="000E64F3" w:rsidRPr="00BD5619" w:rsidRDefault="000E64F3" w:rsidP="000E64F3">
            <w:pPr>
              <w:spacing w:before="0" w:line="240" w:lineRule="auto"/>
              <w:jc w:val="right"/>
            </w:pPr>
            <w:r w:rsidRPr="00BD5619">
              <w:t>8%</w:t>
            </w:r>
          </w:p>
        </w:tc>
        <w:tc>
          <w:tcPr>
            <w:tcW w:w="726" w:type="dxa"/>
            <w:tcBorders>
              <w:top w:val="single" w:sz="4" w:space="0" w:color="auto"/>
              <w:left w:val="nil"/>
              <w:bottom w:val="single" w:sz="12" w:space="0" w:color="auto"/>
              <w:right w:val="single" w:sz="4" w:space="0" w:color="auto"/>
            </w:tcBorders>
            <w:shd w:val="clear" w:color="auto" w:fill="auto"/>
            <w:noWrap/>
            <w:vAlign w:val="center"/>
            <w:hideMark/>
          </w:tcPr>
          <w:p w14:paraId="456F5A73" w14:textId="77777777" w:rsidR="000E64F3" w:rsidRPr="00BD5619" w:rsidRDefault="000E64F3" w:rsidP="000E64F3">
            <w:pPr>
              <w:spacing w:before="0" w:line="240" w:lineRule="auto"/>
              <w:jc w:val="right"/>
            </w:pPr>
            <w:r w:rsidRPr="00BD5619">
              <w:t>6%</w:t>
            </w:r>
          </w:p>
        </w:tc>
        <w:tc>
          <w:tcPr>
            <w:tcW w:w="727" w:type="dxa"/>
            <w:tcBorders>
              <w:top w:val="single" w:sz="4" w:space="0" w:color="auto"/>
              <w:left w:val="nil"/>
              <w:bottom w:val="single" w:sz="12" w:space="0" w:color="auto"/>
              <w:right w:val="single" w:sz="4" w:space="0" w:color="auto"/>
            </w:tcBorders>
            <w:vAlign w:val="center"/>
          </w:tcPr>
          <w:p w14:paraId="5BEDD135" w14:textId="77777777" w:rsidR="000E64F3" w:rsidRPr="00BD5619" w:rsidRDefault="000E64F3" w:rsidP="000E64F3">
            <w:pPr>
              <w:spacing w:before="0" w:line="240" w:lineRule="auto"/>
              <w:jc w:val="right"/>
            </w:pPr>
            <w:r w:rsidRPr="00BD5619">
              <w:t>6%</w:t>
            </w:r>
          </w:p>
        </w:tc>
        <w:tc>
          <w:tcPr>
            <w:tcW w:w="726" w:type="dxa"/>
            <w:tcBorders>
              <w:top w:val="single" w:sz="4" w:space="0" w:color="auto"/>
              <w:left w:val="nil"/>
              <w:bottom w:val="single" w:sz="12" w:space="0" w:color="auto"/>
              <w:right w:val="single" w:sz="4" w:space="0" w:color="auto"/>
            </w:tcBorders>
            <w:vAlign w:val="center"/>
          </w:tcPr>
          <w:p w14:paraId="4D7FB984" w14:textId="77777777" w:rsidR="000E64F3" w:rsidRPr="00BD5619" w:rsidRDefault="000E64F3" w:rsidP="000E64F3">
            <w:pPr>
              <w:spacing w:before="0" w:line="240" w:lineRule="auto"/>
              <w:jc w:val="right"/>
            </w:pPr>
            <w:r w:rsidRPr="00BD5619">
              <w:t>6%</w:t>
            </w:r>
          </w:p>
        </w:tc>
        <w:tc>
          <w:tcPr>
            <w:tcW w:w="727" w:type="dxa"/>
            <w:tcBorders>
              <w:top w:val="single" w:sz="4" w:space="0" w:color="auto"/>
              <w:left w:val="nil"/>
              <w:bottom w:val="single" w:sz="12" w:space="0" w:color="auto"/>
              <w:right w:val="single" w:sz="4" w:space="0" w:color="auto"/>
            </w:tcBorders>
            <w:vAlign w:val="center"/>
          </w:tcPr>
          <w:p w14:paraId="37FCDFEF" w14:textId="77777777" w:rsidR="000E64F3" w:rsidRPr="00BD5619" w:rsidRDefault="000E64F3" w:rsidP="000E64F3">
            <w:pPr>
              <w:spacing w:before="0" w:line="240" w:lineRule="auto"/>
              <w:jc w:val="right"/>
            </w:pPr>
            <w:r w:rsidRPr="00BD5619">
              <w:t>16%</w:t>
            </w:r>
          </w:p>
        </w:tc>
        <w:tc>
          <w:tcPr>
            <w:tcW w:w="726" w:type="dxa"/>
            <w:tcBorders>
              <w:top w:val="single" w:sz="4" w:space="0" w:color="auto"/>
              <w:left w:val="nil"/>
              <w:bottom w:val="single" w:sz="12" w:space="0" w:color="auto"/>
              <w:right w:val="single" w:sz="4" w:space="0" w:color="auto"/>
            </w:tcBorders>
            <w:vAlign w:val="center"/>
          </w:tcPr>
          <w:p w14:paraId="7B27ABA3" w14:textId="77777777" w:rsidR="000E64F3" w:rsidRPr="00BD5619" w:rsidRDefault="000E64F3" w:rsidP="000E64F3">
            <w:pPr>
              <w:spacing w:before="0" w:line="240" w:lineRule="auto"/>
              <w:jc w:val="right"/>
            </w:pPr>
            <w:r w:rsidRPr="00BD5619">
              <w:t>17%</w:t>
            </w:r>
          </w:p>
        </w:tc>
        <w:tc>
          <w:tcPr>
            <w:tcW w:w="727" w:type="dxa"/>
            <w:tcBorders>
              <w:top w:val="single" w:sz="4" w:space="0" w:color="auto"/>
              <w:left w:val="nil"/>
              <w:bottom w:val="single" w:sz="12" w:space="0" w:color="auto"/>
              <w:right w:val="single" w:sz="12" w:space="0" w:color="auto"/>
            </w:tcBorders>
            <w:vAlign w:val="center"/>
          </w:tcPr>
          <w:p w14:paraId="3BF087EC" w14:textId="77777777" w:rsidR="000E64F3" w:rsidRPr="00BD5619" w:rsidRDefault="000E64F3" w:rsidP="000E64F3">
            <w:pPr>
              <w:spacing w:before="0" w:line="240" w:lineRule="auto"/>
              <w:jc w:val="right"/>
            </w:pPr>
            <w:r w:rsidRPr="00BD5619">
              <w:t>25%</w:t>
            </w:r>
          </w:p>
        </w:tc>
      </w:tr>
      <w:tr w:rsidR="000E64F3" w:rsidRPr="00DD2B00" w14:paraId="14D12780" w14:textId="77777777" w:rsidTr="00930862">
        <w:trPr>
          <w:trHeight w:val="463"/>
        </w:trPr>
        <w:tc>
          <w:tcPr>
            <w:tcW w:w="2053" w:type="dxa"/>
            <w:vMerge w:val="restar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7FB4DA50" w14:textId="77777777" w:rsidR="000E64F3" w:rsidRPr="00DD2B00" w:rsidRDefault="000E64F3" w:rsidP="000E64F3">
            <w:pPr>
              <w:spacing w:before="0" w:line="240" w:lineRule="auto"/>
              <w:rPr>
                <w:rFonts w:asciiTheme="minorHAnsi" w:hAnsiTheme="minorHAnsi" w:cs="Microsoft Sans Serif"/>
                <w:lang w:eastAsia="en-GB"/>
              </w:rPr>
            </w:pPr>
            <w:r w:rsidRPr="00DD2B00">
              <w:rPr>
                <w:rFonts w:asciiTheme="minorHAnsi" w:hAnsiTheme="minorHAnsi" w:cs="Microsoft Sans Serif"/>
                <w:lang w:eastAsia="en-GB"/>
              </w:rPr>
              <w:t>Industrial placement supervisors</w:t>
            </w:r>
          </w:p>
        </w:tc>
        <w:tc>
          <w:tcPr>
            <w:tcW w:w="1911" w:type="dxa"/>
            <w:tcBorders>
              <w:top w:val="single" w:sz="12" w:space="0" w:color="auto"/>
              <w:left w:val="nil"/>
              <w:bottom w:val="single" w:sz="4" w:space="0" w:color="auto"/>
              <w:right w:val="single" w:sz="4" w:space="0" w:color="auto"/>
            </w:tcBorders>
            <w:shd w:val="clear" w:color="auto" w:fill="auto"/>
            <w:noWrap/>
            <w:vAlign w:val="center"/>
            <w:hideMark/>
          </w:tcPr>
          <w:p w14:paraId="58282F6A" w14:textId="77777777" w:rsidR="000E64F3" w:rsidRPr="00DD2B00" w:rsidRDefault="000E64F3" w:rsidP="000E64F3">
            <w:pPr>
              <w:spacing w:before="0" w:line="240" w:lineRule="auto"/>
              <w:rPr>
                <w:rFonts w:asciiTheme="minorHAnsi" w:hAnsiTheme="minorHAnsi" w:cs="Microsoft Sans Serif"/>
                <w:lang w:eastAsia="en-GB"/>
              </w:rPr>
            </w:pPr>
            <w:r>
              <w:rPr>
                <w:rFonts w:asciiTheme="minorHAnsi" w:hAnsiTheme="minorHAnsi" w:cs="Microsoft Sans Serif"/>
                <w:lang w:eastAsia="en-GB"/>
              </w:rPr>
              <w:t>U</w:t>
            </w:r>
            <w:r w:rsidRPr="00DD2B00">
              <w:rPr>
                <w:rFonts w:asciiTheme="minorHAnsi" w:hAnsiTheme="minorHAnsi" w:cs="Microsoft Sans Serif"/>
                <w:lang w:eastAsia="en-GB"/>
              </w:rPr>
              <w:t>seful advice</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18AFD532" w14:textId="77777777" w:rsidR="000E64F3" w:rsidRPr="00BD5619" w:rsidRDefault="000E64F3" w:rsidP="000E64F3">
            <w:pPr>
              <w:spacing w:before="0" w:line="240" w:lineRule="auto"/>
              <w:jc w:val="right"/>
            </w:pPr>
            <w:r w:rsidRPr="00BD5619">
              <w:t>4%</w:t>
            </w:r>
          </w:p>
        </w:tc>
        <w:tc>
          <w:tcPr>
            <w:tcW w:w="727" w:type="dxa"/>
            <w:tcBorders>
              <w:top w:val="single" w:sz="12" w:space="0" w:color="auto"/>
              <w:left w:val="nil"/>
              <w:bottom w:val="single" w:sz="4" w:space="0" w:color="auto"/>
              <w:right w:val="single" w:sz="4" w:space="0" w:color="auto"/>
            </w:tcBorders>
            <w:shd w:val="clear" w:color="auto" w:fill="auto"/>
            <w:noWrap/>
            <w:vAlign w:val="center"/>
            <w:hideMark/>
          </w:tcPr>
          <w:p w14:paraId="2C9290EB" w14:textId="77777777" w:rsidR="000E64F3" w:rsidRPr="00BD5619" w:rsidRDefault="000E64F3" w:rsidP="000E64F3">
            <w:pPr>
              <w:spacing w:before="0" w:line="240" w:lineRule="auto"/>
              <w:jc w:val="right"/>
            </w:pPr>
            <w:r w:rsidRPr="00BD5619">
              <w:t>5%</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0DCE523A" w14:textId="77777777" w:rsidR="000E64F3" w:rsidRPr="00BD5619" w:rsidRDefault="000E64F3" w:rsidP="000E64F3">
            <w:pPr>
              <w:spacing w:before="0" w:line="240" w:lineRule="auto"/>
              <w:jc w:val="right"/>
            </w:pPr>
            <w:r w:rsidRPr="00BD5619">
              <w:t>6%</w:t>
            </w:r>
          </w:p>
        </w:tc>
        <w:tc>
          <w:tcPr>
            <w:tcW w:w="727" w:type="dxa"/>
            <w:tcBorders>
              <w:top w:val="single" w:sz="12" w:space="0" w:color="auto"/>
              <w:left w:val="nil"/>
              <w:bottom w:val="single" w:sz="4" w:space="0" w:color="auto"/>
              <w:right w:val="single" w:sz="4" w:space="0" w:color="auto"/>
            </w:tcBorders>
            <w:vAlign w:val="center"/>
          </w:tcPr>
          <w:p w14:paraId="3F354028" w14:textId="77777777" w:rsidR="000E64F3" w:rsidRPr="00BD5619" w:rsidRDefault="000E64F3" w:rsidP="000E64F3">
            <w:pPr>
              <w:spacing w:before="0" w:line="240" w:lineRule="auto"/>
              <w:jc w:val="right"/>
            </w:pPr>
            <w:r w:rsidRPr="00BD5619">
              <w:t>9%</w:t>
            </w:r>
          </w:p>
        </w:tc>
        <w:tc>
          <w:tcPr>
            <w:tcW w:w="726" w:type="dxa"/>
            <w:tcBorders>
              <w:top w:val="single" w:sz="12" w:space="0" w:color="auto"/>
              <w:left w:val="nil"/>
              <w:bottom w:val="single" w:sz="4" w:space="0" w:color="auto"/>
              <w:right w:val="single" w:sz="4" w:space="0" w:color="auto"/>
            </w:tcBorders>
            <w:vAlign w:val="center"/>
          </w:tcPr>
          <w:p w14:paraId="78EB0423" w14:textId="77777777" w:rsidR="000E64F3" w:rsidRPr="00BD5619" w:rsidRDefault="000E64F3" w:rsidP="000E64F3">
            <w:pPr>
              <w:spacing w:before="0" w:line="240" w:lineRule="auto"/>
              <w:jc w:val="right"/>
            </w:pPr>
            <w:r w:rsidRPr="00BD5619">
              <w:t>6%</w:t>
            </w:r>
          </w:p>
        </w:tc>
        <w:tc>
          <w:tcPr>
            <w:tcW w:w="727" w:type="dxa"/>
            <w:tcBorders>
              <w:top w:val="single" w:sz="12" w:space="0" w:color="auto"/>
              <w:left w:val="nil"/>
              <w:bottom w:val="single" w:sz="4" w:space="0" w:color="auto"/>
              <w:right w:val="single" w:sz="4" w:space="0" w:color="auto"/>
            </w:tcBorders>
            <w:vAlign w:val="center"/>
          </w:tcPr>
          <w:p w14:paraId="6B0AA919" w14:textId="77777777" w:rsidR="000E64F3" w:rsidRPr="00BD5619" w:rsidRDefault="000E64F3" w:rsidP="000E64F3">
            <w:pPr>
              <w:spacing w:before="0" w:line="240" w:lineRule="auto"/>
              <w:jc w:val="right"/>
            </w:pPr>
            <w:r w:rsidRPr="00BD5619">
              <w:t>3%</w:t>
            </w:r>
          </w:p>
        </w:tc>
        <w:tc>
          <w:tcPr>
            <w:tcW w:w="726" w:type="dxa"/>
            <w:tcBorders>
              <w:top w:val="single" w:sz="12" w:space="0" w:color="auto"/>
              <w:left w:val="nil"/>
              <w:bottom w:val="single" w:sz="4" w:space="0" w:color="auto"/>
              <w:right w:val="single" w:sz="4" w:space="0" w:color="auto"/>
            </w:tcBorders>
            <w:vAlign w:val="center"/>
          </w:tcPr>
          <w:p w14:paraId="130623FD" w14:textId="77777777" w:rsidR="000E64F3" w:rsidRPr="00BD5619" w:rsidRDefault="000E64F3" w:rsidP="000E64F3">
            <w:pPr>
              <w:spacing w:before="0" w:line="240" w:lineRule="auto"/>
              <w:jc w:val="right"/>
            </w:pPr>
            <w:r w:rsidRPr="00BD5619">
              <w:t>4%</w:t>
            </w:r>
          </w:p>
        </w:tc>
        <w:tc>
          <w:tcPr>
            <w:tcW w:w="727" w:type="dxa"/>
            <w:tcBorders>
              <w:top w:val="single" w:sz="12" w:space="0" w:color="auto"/>
              <w:left w:val="nil"/>
              <w:bottom w:val="single" w:sz="4" w:space="0" w:color="auto"/>
              <w:right w:val="single" w:sz="12" w:space="0" w:color="auto"/>
            </w:tcBorders>
            <w:vAlign w:val="center"/>
          </w:tcPr>
          <w:p w14:paraId="6D9F56C8" w14:textId="77777777" w:rsidR="000E64F3" w:rsidRPr="00BD5619" w:rsidRDefault="000E64F3" w:rsidP="000E64F3">
            <w:pPr>
              <w:spacing w:before="0" w:line="240" w:lineRule="auto"/>
              <w:jc w:val="right"/>
            </w:pPr>
            <w:r w:rsidRPr="00BD5619">
              <w:t>5%</w:t>
            </w:r>
          </w:p>
        </w:tc>
      </w:tr>
      <w:tr w:rsidR="000E64F3" w:rsidRPr="00DD2B00" w14:paraId="73DCE9CC" w14:textId="77777777" w:rsidTr="00930862">
        <w:trPr>
          <w:trHeight w:val="463"/>
        </w:trPr>
        <w:tc>
          <w:tcPr>
            <w:tcW w:w="2053" w:type="dxa"/>
            <w:vMerge/>
            <w:tcBorders>
              <w:top w:val="single" w:sz="4" w:space="0" w:color="auto"/>
              <w:left w:val="single" w:sz="12" w:space="0" w:color="auto"/>
              <w:bottom w:val="single" w:sz="12" w:space="0" w:color="auto"/>
              <w:right w:val="single" w:sz="4" w:space="0" w:color="auto"/>
            </w:tcBorders>
            <w:vAlign w:val="center"/>
            <w:hideMark/>
          </w:tcPr>
          <w:p w14:paraId="36E52242" w14:textId="77777777" w:rsidR="000E64F3" w:rsidRPr="00DD2B00" w:rsidRDefault="000E64F3" w:rsidP="000E64F3">
            <w:pPr>
              <w:spacing w:before="0" w:line="240" w:lineRule="auto"/>
              <w:rPr>
                <w:rFonts w:asciiTheme="minorHAnsi" w:hAnsiTheme="minorHAnsi" w:cs="Microsoft Sans Serif"/>
                <w:lang w:eastAsia="en-GB"/>
              </w:rPr>
            </w:pPr>
          </w:p>
        </w:tc>
        <w:tc>
          <w:tcPr>
            <w:tcW w:w="1911" w:type="dxa"/>
            <w:tcBorders>
              <w:top w:val="single" w:sz="4" w:space="0" w:color="auto"/>
              <w:left w:val="nil"/>
              <w:bottom w:val="single" w:sz="12" w:space="0" w:color="auto"/>
              <w:right w:val="single" w:sz="4" w:space="0" w:color="auto"/>
            </w:tcBorders>
            <w:shd w:val="clear" w:color="auto" w:fill="auto"/>
            <w:noWrap/>
            <w:vAlign w:val="center"/>
            <w:hideMark/>
          </w:tcPr>
          <w:p w14:paraId="0F5FFFC4" w14:textId="77777777" w:rsidR="000E64F3" w:rsidRPr="00DD2B00" w:rsidRDefault="000E64F3" w:rsidP="000E64F3">
            <w:pPr>
              <w:spacing w:before="0" w:line="240" w:lineRule="auto"/>
              <w:rPr>
                <w:rFonts w:asciiTheme="minorHAnsi" w:hAnsiTheme="minorHAnsi" w:cs="Microsoft Sans Serif"/>
                <w:lang w:eastAsia="en-GB"/>
              </w:rPr>
            </w:pPr>
            <w:r>
              <w:rPr>
                <w:rFonts w:asciiTheme="minorHAnsi" w:hAnsiTheme="minorHAnsi" w:cs="Microsoft Sans Serif"/>
                <w:lang w:eastAsia="en-GB"/>
              </w:rPr>
              <w:t>A</w:t>
            </w:r>
            <w:r w:rsidRPr="00DD2B00">
              <w:rPr>
                <w:rFonts w:asciiTheme="minorHAnsi" w:hAnsiTheme="minorHAnsi" w:cs="Microsoft Sans Serif"/>
                <w:lang w:eastAsia="en-GB"/>
              </w:rPr>
              <w:t>dvice not useful</w:t>
            </w:r>
          </w:p>
        </w:tc>
        <w:tc>
          <w:tcPr>
            <w:tcW w:w="726" w:type="dxa"/>
            <w:tcBorders>
              <w:top w:val="single" w:sz="4" w:space="0" w:color="auto"/>
              <w:left w:val="nil"/>
              <w:bottom w:val="single" w:sz="12" w:space="0" w:color="auto"/>
              <w:right w:val="single" w:sz="4" w:space="0" w:color="auto"/>
            </w:tcBorders>
            <w:shd w:val="clear" w:color="auto" w:fill="auto"/>
            <w:noWrap/>
            <w:vAlign w:val="center"/>
            <w:hideMark/>
          </w:tcPr>
          <w:p w14:paraId="70E3C81C" w14:textId="77777777" w:rsidR="000E64F3" w:rsidRPr="00BD5619" w:rsidRDefault="000E64F3" w:rsidP="000E64F3">
            <w:pPr>
              <w:spacing w:before="0" w:line="240" w:lineRule="auto"/>
              <w:jc w:val="right"/>
            </w:pPr>
            <w:r w:rsidRPr="00BD5619">
              <w:t>1%</w:t>
            </w:r>
          </w:p>
        </w:tc>
        <w:tc>
          <w:tcPr>
            <w:tcW w:w="727" w:type="dxa"/>
            <w:tcBorders>
              <w:top w:val="single" w:sz="4" w:space="0" w:color="auto"/>
              <w:left w:val="nil"/>
              <w:bottom w:val="single" w:sz="12" w:space="0" w:color="auto"/>
              <w:right w:val="single" w:sz="4" w:space="0" w:color="auto"/>
            </w:tcBorders>
            <w:shd w:val="clear" w:color="auto" w:fill="auto"/>
            <w:noWrap/>
            <w:vAlign w:val="center"/>
            <w:hideMark/>
          </w:tcPr>
          <w:p w14:paraId="6D80C611" w14:textId="77777777" w:rsidR="000E64F3" w:rsidRPr="00BD5619" w:rsidRDefault="000E64F3" w:rsidP="000E64F3">
            <w:pPr>
              <w:spacing w:before="0" w:line="240" w:lineRule="auto"/>
              <w:jc w:val="right"/>
            </w:pPr>
            <w:r w:rsidRPr="00BD5619">
              <w:t>1%</w:t>
            </w:r>
          </w:p>
        </w:tc>
        <w:tc>
          <w:tcPr>
            <w:tcW w:w="726" w:type="dxa"/>
            <w:tcBorders>
              <w:top w:val="single" w:sz="4" w:space="0" w:color="auto"/>
              <w:left w:val="nil"/>
              <w:bottom w:val="single" w:sz="12" w:space="0" w:color="auto"/>
              <w:right w:val="single" w:sz="4" w:space="0" w:color="auto"/>
            </w:tcBorders>
            <w:shd w:val="clear" w:color="auto" w:fill="auto"/>
            <w:noWrap/>
            <w:vAlign w:val="center"/>
            <w:hideMark/>
          </w:tcPr>
          <w:p w14:paraId="003B6999" w14:textId="77777777" w:rsidR="000E64F3" w:rsidRPr="00BD5619" w:rsidRDefault="000E64F3" w:rsidP="000E64F3">
            <w:pPr>
              <w:spacing w:before="0" w:line="240" w:lineRule="auto"/>
              <w:jc w:val="right"/>
            </w:pPr>
            <w:r w:rsidRPr="00BD5619">
              <w:t>0%</w:t>
            </w:r>
          </w:p>
        </w:tc>
        <w:tc>
          <w:tcPr>
            <w:tcW w:w="727" w:type="dxa"/>
            <w:tcBorders>
              <w:top w:val="single" w:sz="4" w:space="0" w:color="auto"/>
              <w:left w:val="nil"/>
              <w:bottom w:val="single" w:sz="12" w:space="0" w:color="auto"/>
              <w:right w:val="single" w:sz="4" w:space="0" w:color="auto"/>
            </w:tcBorders>
            <w:vAlign w:val="center"/>
          </w:tcPr>
          <w:p w14:paraId="024EC9F5" w14:textId="77777777" w:rsidR="000E64F3" w:rsidRPr="00BD5619" w:rsidRDefault="000E64F3" w:rsidP="000E64F3">
            <w:pPr>
              <w:spacing w:before="0" w:line="240" w:lineRule="auto"/>
              <w:jc w:val="right"/>
            </w:pPr>
            <w:r w:rsidRPr="00BD5619">
              <w:t>4%</w:t>
            </w:r>
          </w:p>
        </w:tc>
        <w:tc>
          <w:tcPr>
            <w:tcW w:w="726" w:type="dxa"/>
            <w:tcBorders>
              <w:top w:val="single" w:sz="4" w:space="0" w:color="auto"/>
              <w:left w:val="nil"/>
              <w:bottom w:val="single" w:sz="12" w:space="0" w:color="auto"/>
              <w:right w:val="single" w:sz="4" w:space="0" w:color="auto"/>
            </w:tcBorders>
            <w:vAlign w:val="center"/>
          </w:tcPr>
          <w:p w14:paraId="23A67866" w14:textId="77777777" w:rsidR="000E64F3" w:rsidRPr="00BD5619" w:rsidRDefault="000E64F3" w:rsidP="000E64F3">
            <w:pPr>
              <w:spacing w:before="0" w:line="240" w:lineRule="auto"/>
              <w:jc w:val="right"/>
            </w:pPr>
            <w:r w:rsidRPr="00BD5619">
              <w:t>2%</w:t>
            </w:r>
          </w:p>
        </w:tc>
        <w:tc>
          <w:tcPr>
            <w:tcW w:w="727" w:type="dxa"/>
            <w:tcBorders>
              <w:top w:val="single" w:sz="4" w:space="0" w:color="auto"/>
              <w:left w:val="nil"/>
              <w:bottom w:val="single" w:sz="12" w:space="0" w:color="auto"/>
              <w:right w:val="single" w:sz="4" w:space="0" w:color="auto"/>
            </w:tcBorders>
            <w:vAlign w:val="center"/>
          </w:tcPr>
          <w:p w14:paraId="4465B257" w14:textId="77777777" w:rsidR="000E64F3" w:rsidRPr="00BD5619" w:rsidRDefault="000E64F3" w:rsidP="000E64F3">
            <w:pPr>
              <w:spacing w:before="0" w:line="240" w:lineRule="auto"/>
              <w:jc w:val="right"/>
            </w:pPr>
            <w:r w:rsidRPr="00BD5619">
              <w:t>4%</w:t>
            </w:r>
          </w:p>
        </w:tc>
        <w:tc>
          <w:tcPr>
            <w:tcW w:w="726" w:type="dxa"/>
            <w:tcBorders>
              <w:top w:val="single" w:sz="4" w:space="0" w:color="auto"/>
              <w:left w:val="nil"/>
              <w:bottom w:val="single" w:sz="12" w:space="0" w:color="auto"/>
              <w:right w:val="single" w:sz="4" w:space="0" w:color="auto"/>
            </w:tcBorders>
            <w:vAlign w:val="center"/>
          </w:tcPr>
          <w:p w14:paraId="0C7790A2" w14:textId="77777777" w:rsidR="000E64F3" w:rsidRPr="00BD5619" w:rsidRDefault="000E64F3" w:rsidP="000E64F3">
            <w:pPr>
              <w:spacing w:before="0" w:line="240" w:lineRule="auto"/>
              <w:jc w:val="right"/>
            </w:pPr>
            <w:r w:rsidRPr="00BD5619">
              <w:t>1%</w:t>
            </w:r>
          </w:p>
        </w:tc>
        <w:tc>
          <w:tcPr>
            <w:tcW w:w="727" w:type="dxa"/>
            <w:tcBorders>
              <w:top w:val="single" w:sz="4" w:space="0" w:color="auto"/>
              <w:left w:val="nil"/>
              <w:bottom w:val="single" w:sz="12" w:space="0" w:color="auto"/>
              <w:right w:val="single" w:sz="12" w:space="0" w:color="auto"/>
            </w:tcBorders>
            <w:vAlign w:val="center"/>
          </w:tcPr>
          <w:p w14:paraId="61F44A8D" w14:textId="77777777" w:rsidR="000E64F3" w:rsidRPr="00BD5619" w:rsidRDefault="000E64F3" w:rsidP="000E64F3">
            <w:pPr>
              <w:spacing w:before="0" w:line="240" w:lineRule="auto"/>
              <w:jc w:val="right"/>
            </w:pPr>
            <w:r w:rsidRPr="00BD5619">
              <w:t>3%</w:t>
            </w:r>
          </w:p>
        </w:tc>
      </w:tr>
      <w:tr w:rsidR="000E64F3" w:rsidRPr="00DD2B00" w14:paraId="0A2A302E" w14:textId="77777777" w:rsidTr="00930862">
        <w:trPr>
          <w:trHeight w:val="463"/>
        </w:trPr>
        <w:tc>
          <w:tcPr>
            <w:tcW w:w="2053" w:type="dxa"/>
            <w:vMerge w:val="restart"/>
            <w:tcBorders>
              <w:top w:val="single" w:sz="12" w:space="0" w:color="auto"/>
              <w:left w:val="single" w:sz="12" w:space="0" w:color="auto"/>
              <w:bottom w:val="single" w:sz="4" w:space="0" w:color="auto"/>
              <w:right w:val="single" w:sz="4" w:space="0" w:color="auto"/>
            </w:tcBorders>
            <w:shd w:val="clear" w:color="auto" w:fill="auto"/>
            <w:vAlign w:val="center"/>
            <w:hideMark/>
          </w:tcPr>
          <w:p w14:paraId="7D022A7F" w14:textId="77777777" w:rsidR="000E64F3" w:rsidRPr="00DD2B00" w:rsidRDefault="000E64F3" w:rsidP="000E64F3">
            <w:pPr>
              <w:spacing w:before="0" w:line="240" w:lineRule="auto"/>
              <w:rPr>
                <w:rFonts w:asciiTheme="minorHAnsi" w:hAnsiTheme="minorHAnsi" w:cs="Microsoft Sans Serif"/>
                <w:lang w:eastAsia="en-GB"/>
              </w:rPr>
            </w:pPr>
            <w:r w:rsidRPr="00DD2B00">
              <w:rPr>
                <w:rFonts w:asciiTheme="minorHAnsi" w:hAnsiTheme="minorHAnsi" w:cs="Microsoft Sans Serif"/>
                <w:lang w:eastAsia="en-GB"/>
              </w:rPr>
              <w:t>Attending a specific course on career planning</w:t>
            </w:r>
          </w:p>
        </w:tc>
        <w:tc>
          <w:tcPr>
            <w:tcW w:w="1911" w:type="dxa"/>
            <w:tcBorders>
              <w:top w:val="single" w:sz="12" w:space="0" w:color="auto"/>
              <w:left w:val="nil"/>
              <w:bottom w:val="single" w:sz="4" w:space="0" w:color="auto"/>
              <w:right w:val="single" w:sz="4" w:space="0" w:color="auto"/>
            </w:tcBorders>
            <w:shd w:val="clear" w:color="auto" w:fill="auto"/>
            <w:noWrap/>
            <w:vAlign w:val="center"/>
            <w:hideMark/>
          </w:tcPr>
          <w:p w14:paraId="57253FD9" w14:textId="77777777" w:rsidR="000E64F3" w:rsidRPr="00DD2B00" w:rsidRDefault="000E64F3" w:rsidP="000E64F3">
            <w:pPr>
              <w:spacing w:before="0" w:line="240" w:lineRule="auto"/>
              <w:rPr>
                <w:rFonts w:asciiTheme="minorHAnsi" w:hAnsiTheme="minorHAnsi" w:cs="Microsoft Sans Serif"/>
                <w:lang w:eastAsia="en-GB"/>
              </w:rPr>
            </w:pPr>
            <w:r>
              <w:rPr>
                <w:rFonts w:asciiTheme="minorHAnsi" w:hAnsiTheme="minorHAnsi" w:cs="Microsoft Sans Serif"/>
                <w:lang w:eastAsia="en-GB"/>
              </w:rPr>
              <w:t>U</w:t>
            </w:r>
            <w:r w:rsidRPr="00DD2B00">
              <w:rPr>
                <w:rFonts w:asciiTheme="minorHAnsi" w:hAnsiTheme="minorHAnsi" w:cs="Microsoft Sans Serif"/>
                <w:lang w:eastAsia="en-GB"/>
              </w:rPr>
              <w:t>seful advice</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4B0F4F75" w14:textId="77777777" w:rsidR="000E64F3" w:rsidRPr="00BD5619" w:rsidRDefault="000E64F3" w:rsidP="000E64F3">
            <w:pPr>
              <w:spacing w:before="0" w:line="240" w:lineRule="auto"/>
              <w:jc w:val="right"/>
            </w:pPr>
            <w:r w:rsidRPr="00BD5619">
              <w:t>5%</w:t>
            </w:r>
          </w:p>
        </w:tc>
        <w:tc>
          <w:tcPr>
            <w:tcW w:w="727" w:type="dxa"/>
            <w:tcBorders>
              <w:top w:val="single" w:sz="12" w:space="0" w:color="auto"/>
              <w:left w:val="nil"/>
              <w:bottom w:val="single" w:sz="4" w:space="0" w:color="auto"/>
              <w:right w:val="single" w:sz="4" w:space="0" w:color="auto"/>
            </w:tcBorders>
            <w:shd w:val="clear" w:color="auto" w:fill="auto"/>
            <w:noWrap/>
            <w:vAlign w:val="center"/>
            <w:hideMark/>
          </w:tcPr>
          <w:p w14:paraId="25681D5D" w14:textId="77777777" w:rsidR="000E64F3" w:rsidRPr="00BD5619" w:rsidRDefault="000E64F3" w:rsidP="000E64F3">
            <w:pPr>
              <w:spacing w:before="0" w:line="240" w:lineRule="auto"/>
              <w:jc w:val="right"/>
            </w:pPr>
            <w:r w:rsidRPr="00BD5619">
              <w:t>5%</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263B34CE" w14:textId="77777777" w:rsidR="000E64F3" w:rsidRPr="00BD5619" w:rsidRDefault="000E64F3" w:rsidP="000E64F3">
            <w:pPr>
              <w:spacing w:before="0" w:line="240" w:lineRule="auto"/>
              <w:jc w:val="right"/>
            </w:pPr>
            <w:r w:rsidRPr="00BD5619">
              <w:t>6%</w:t>
            </w:r>
          </w:p>
        </w:tc>
        <w:tc>
          <w:tcPr>
            <w:tcW w:w="727" w:type="dxa"/>
            <w:tcBorders>
              <w:top w:val="single" w:sz="12" w:space="0" w:color="auto"/>
              <w:left w:val="nil"/>
              <w:bottom w:val="single" w:sz="4" w:space="0" w:color="auto"/>
              <w:right w:val="single" w:sz="4" w:space="0" w:color="auto"/>
            </w:tcBorders>
            <w:vAlign w:val="center"/>
          </w:tcPr>
          <w:p w14:paraId="48658945" w14:textId="77777777" w:rsidR="000E64F3" w:rsidRPr="00BD5619" w:rsidRDefault="000E64F3" w:rsidP="000E64F3">
            <w:pPr>
              <w:spacing w:before="0" w:line="240" w:lineRule="auto"/>
              <w:jc w:val="right"/>
            </w:pPr>
            <w:r w:rsidRPr="00BD5619">
              <w:t>9%</w:t>
            </w:r>
          </w:p>
        </w:tc>
        <w:tc>
          <w:tcPr>
            <w:tcW w:w="726" w:type="dxa"/>
            <w:tcBorders>
              <w:top w:val="single" w:sz="12" w:space="0" w:color="auto"/>
              <w:left w:val="nil"/>
              <w:bottom w:val="single" w:sz="4" w:space="0" w:color="auto"/>
              <w:right w:val="single" w:sz="4" w:space="0" w:color="auto"/>
            </w:tcBorders>
            <w:vAlign w:val="center"/>
          </w:tcPr>
          <w:p w14:paraId="7A4FEC03" w14:textId="77777777" w:rsidR="000E64F3" w:rsidRPr="00BD5619" w:rsidRDefault="000E64F3" w:rsidP="000E64F3">
            <w:pPr>
              <w:spacing w:before="0" w:line="240" w:lineRule="auto"/>
              <w:jc w:val="right"/>
            </w:pPr>
            <w:r w:rsidRPr="00BD5619">
              <w:t>13%</w:t>
            </w:r>
          </w:p>
        </w:tc>
        <w:tc>
          <w:tcPr>
            <w:tcW w:w="727" w:type="dxa"/>
            <w:tcBorders>
              <w:top w:val="single" w:sz="12" w:space="0" w:color="auto"/>
              <w:left w:val="nil"/>
              <w:bottom w:val="single" w:sz="4" w:space="0" w:color="auto"/>
              <w:right w:val="single" w:sz="4" w:space="0" w:color="auto"/>
            </w:tcBorders>
            <w:vAlign w:val="center"/>
          </w:tcPr>
          <w:p w14:paraId="671E2806" w14:textId="77777777" w:rsidR="000E64F3" w:rsidRPr="00BD5619" w:rsidRDefault="000E64F3" w:rsidP="000E64F3">
            <w:pPr>
              <w:spacing w:before="0" w:line="240" w:lineRule="auto"/>
              <w:jc w:val="right"/>
            </w:pPr>
            <w:r w:rsidRPr="00BD5619">
              <w:t>13%</w:t>
            </w:r>
          </w:p>
        </w:tc>
        <w:tc>
          <w:tcPr>
            <w:tcW w:w="726" w:type="dxa"/>
            <w:tcBorders>
              <w:top w:val="single" w:sz="12" w:space="0" w:color="auto"/>
              <w:left w:val="nil"/>
              <w:bottom w:val="single" w:sz="4" w:space="0" w:color="auto"/>
              <w:right w:val="single" w:sz="4" w:space="0" w:color="auto"/>
            </w:tcBorders>
            <w:vAlign w:val="center"/>
          </w:tcPr>
          <w:p w14:paraId="0AF24E9E" w14:textId="77777777" w:rsidR="000E64F3" w:rsidRPr="00BD5619" w:rsidRDefault="000E64F3" w:rsidP="000E64F3">
            <w:pPr>
              <w:spacing w:before="0" w:line="240" w:lineRule="auto"/>
              <w:jc w:val="right"/>
            </w:pPr>
            <w:r w:rsidRPr="00BD5619">
              <w:t>16%</w:t>
            </w:r>
          </w:p>
        </w:tc>
        <w:tc>
          <w:tcPr>
            <w:tcW w:w="727" w:type="dxa"/>
            <w:tcBorders>
              <w:top w:val="single" w:sz="12" w:space="0" w:color="auto"/>
              <w:left w:val="nil"/>
              <w:bottom w:val="single" w:sz="4" w:space="0" w:color="auto"/>
              <w:right w:val="single" w:sz="12" w:space="0" w:color="auto"/>
            </w:tcBorders>
            <w:vAlign w:val="center"/>
          </w:tcPr>
          <w:p w14:paraId="0CBEAE1C" w14:textId="77777777" w:rsidR="000E64F3" w:rsidRPr="00BD5619" w:rsidRDefault="000E64F3" w:rsidP="000E64F3">
            <w:pPr>
              <w:spacing w:before="0" w:line="240" w:lineRule="auto"/>
              <w:jc w:val="right"/>
            </w:pPr>
            <w:r w:rsidRPr="00BD5619">
              <w:t>17%</w:t>
            </w:r>
          </w:p>
        </w:tc>
      </w:tr>
      <w:tr w:rsidR="000E64F3" w:rsidRPr="00DD2B00" w14:paraId="26BBB72B" w14:textId="77777777" w:rsidTr="00930862">
        <w:trPr>
          <w:trHeight w:val="463"/>
        </w:trPr>
        <w:tc>
          <w:tcPr>
            <w:tcW w:w="2053" w:type="dxa"/>
            <w:vMerge/>
            <w:tcBorders>
              <w:top w:val="single" w:sz="4" w:space="0" w:color="auto"/>
              <w:left w:val="single" w:sz="12" w:space="0" w:color="auto"/>
              <w:bottom w:val="single" w:sz="12" w:space="0" w:color="auto"/>
              <w:right w:val="single" w:sz="4" w:space="0" w:color="auto"/>
            </w:tcBorders>
            <w:vAlign w:val="center"/>
            <w:hideMark/>
          </w:tcPr>
          <w:p w14:paraId="0F871D8B" w14:textId="77777777" w:rsidR="000E64F3" w:rsidRPr="00DD2B00" w:rsidRDefault="000E64F3" w:rsidP="000E64F3">
            <w:pPr>
              <w:spacing w:before="0" w:line="240" w:lineRule="auto"/>
              <w:rPr>
                <w:rFonts w:asciiTheme="minorHAnsi" w:hAnsiTheme="minorHAnsi" w:cs="Microsoft Sans Serif"/>
                <w:lang w:eastAsia="en-GB"/>
              </w:rPr>
            </w:pPr>
          </w:p>
        </w:tc>
        <w:tc>
          <w:tcPr>
            <w:tcW w:w="1911" w:type="dxa"/>
            <w:tcBorders>
              <w:top w:val="single" w:sz="4" w:space="0" w:color="auto"/>
              <w:left w:val="nil"/>
              <w:bottom w:val="single" w:sz="12" w:space="0" w:color="auto"/>
              <w:right w:val="single" w:sz="4" w:space="0" w:color="auto"/>
            </w:tcBorders>
            <w:shd w:val="clear" w:color="auto" w:fill="auto"/>
            <w:noWrap/>
            <w:vAlign w:val="center"/>
            <w:hideMark/>
          </w:tcPr>
          <w:p w14:paraId="4D852640" w14:textId="77777777" w:rsidR="000E64F3" w:rsidRPr="00DD2B00" w:rsidRDefault="000E64F3" w:rsidP="000E64F3">
            <w:pPr>
              <w:spacing w:before="0" w:line="240" w:lineRule="auto"/>
              <w:rPr>
                <w:rFonts w:asciiTheme="minorHAnsi" w:hAnsiTheme="minorHAnsi" w:cs="Microsoft Sans Serif"/>
                <w:lang w:eastAsia="en-GB"/>
              </w:rPr>
            </w:pPr>
            <w:r>
              <w:rPr>
                <w:rFonts w:asciiTheme="minorHAnsi" w:hAnsiTheme="minorHAnsi" w:cs="Microsoft Sans Serif"/>
                <w:lang w:eastAsia="en-GB"/>
              </w:rPr>
              <w:t>A</w:t>
            </w:r>
            <w:r w:rsidRPr="00DD2B00">
              <w:rPr>
                <w:rFonts w:asciiTheme="minorHAnsi" w:hAnsiTheme="minorHAnsi" w:cs="Microsoft Sans Serif"/>
                <w:lang w:eastAsia="en-GB"/>
              </w:rPr>
              <w:t>dvice not useful</w:t>
            </w:r>
          </w:p>
        </w:tc>
        <w:tc>
          <w:tcPr>
            <w:tcW w:w="726" w:type="dxa"/>
            <w:tcBorders>
              <w:top w:val="single" w:sz="4" w:space="0" w:color="auto"/>
              <w:left w:val="nil"/>
              <w:bottom w:val="single" w:sz="12" w:space="0" w:color="auto"/>
              <w:right w:val="single" w:sz="4" w:space="0" w:color="auto"/>
            </w:tcBorders>
            <w:shd w:val="clear" w:color="auto" w:fill="auto"/>
            <w:noWrap/>
            <w:vAlign w:val="center"/>
            <w:hideMark/>
          </w:tcPr>
          <w:p w14:paraId="08194D67" w14:textId="77777777" w:rsidR="000E64F3" w:rsidRPr="00BD5619" w:rsidRDefault="000E64F3" w:rsidP="000E64F3">
            <w:pPr>
              <w:spacing w:before="0" w:line="240" w:lineRule="auto"/>
              <w:jc w:val="right"/>
            </w:pPr>
            <w:r w:rsidRPr="00BD5619">
              <w:t>5%</w:t>
            </w:r>
          </w:p>
        </w:tc>
        <w:tc>
          <w:tcPr>
            <w:tcW w:w="727" w:type="dxa"/>
            <w:tcBorders>
              <w:top w:val="single" w:sz="4" w:space="0" w:color="auto"/>
              <w:left w:val="nil"/>
              <w:bottom w:val="single" w:sz="12" w:space="0" w:color="auto"/>
              <w:right w:val="single" w:sz="4" w:space="0" w:color="auto"/>
            </w:tcBorders>
            <w:shd w:val="clear" w:color="auto" w:fill="auto"/>
            <w:noWrap/>
            <w:vAlign w:val="center"/>
            <w:hideMark/>
          </w:tcPr>
          <w:p w14:paraId="4DBB2E53" w14:textId="77777777" w:rsidR="000E64F3" w:rsidRPr="00BD5619" w:rsidRDefault="000E64F3" w:rsidP="000E64F3">
            <w:pPr>
              <w:spacing w:before="0" w:line="240" w:lineRule="auto"/>
              <w:jc w:val="right"/>
            </w:pPr>
            <w:r w:rsidRPr="00BD5619">
              <w:t>8%</w:t>
            </w:r>
          </w:p>
        </w:tc>
        <w:tc>
          <w:tcPr>
            <w:tcW w:w="726" w:type="dxa"/>
            <w:tcBorders>
              <w:top w:val="single" w:sz="4" w:space="0" w:color="auto"/>
              <w:left w:val="nil"/>
              <w:bottom w:val="single" w:sz="12" w:space="0" w:color="auto"/>
              <w:right w:val="single" w:sz="4" w:space="0" w:color="auto"/>
            </w:tcBorders>
            <w:shd w:val="clear" w:color="auto" w:fill="auto"/>
            <w:noWrap/>
            <w:vAlign w:val="center"/>
            <w:hideMark/>
          </w:tcPr>
          <w:p w14:paraId="20ED120D" w14:textId="77777777" w:rsidR="000E64F3" w:rsidRPr="00BD5619" w:rsidRDefault="000E64F3" w:rsidP="000E64F3">
            <w:pPr>
              <w:spacing w:before="0" w:line="240" w:lineRule="auto"/>
              <w:jc w:val="right"/>
            </w:pPr>
            <w:r w:rsidRPr="00BD5619">
              <w:t>3%</w:t>
            </w:r>
          </w:p>
        </w:tc>
        <w:tc>
          <w:tcPr>
            <w:tcW w:w="727" w:type="dxa"/>
            <w:tcBorders>
              <w:top w:val="single" w:sz="4" w:space="0" w:color="auto"/>
              <w:left w:val="nil"/>
              <w:bottom w:val="single" w:sz="12" w:space="0" w:color="auto"/>
              <w:right w:val="single" w:sz="4" w:space="0" w:color="auto"/>
            </w:tcBorders>
            <w:vAlign w:val="center"/>
          </w:tcPr>
          <w:p w14:paraId="41DA45C7" w14:textId="77777777" w:rsidR="000E64F3" w:rsidRPr="00BD5619" w:rsidRDefault="000E64F3" w:rsidP="000E64F3">
            <w:pPr>
              <w:spacing w:before="0" w:line="240" w:lineRule="auto"/>
              <w:jc w:val="right"/>
            </w:pPr>
            <w:r w:rsidRPr="00BD5619">
              <w:t>0%</w:t>
            </w:r>
          </w:p>
        </w:tc>
        <w:tc>
          <w:tcPr>
            <w:tcW w:w="726" w:type="dxa"/>
            <w:tcBorders>
              <w:top w:val="single" w:sz="4" w:space="0" w:color="auto"/>
              <w:left w:val="nil"/>
              <w:bottom w:val="single" w:sz="12" w:space="0" w:color="auto"/>
              <w:right w:val="single" w:sz="4" w:space="0" w:color="auto"/>
            </w:tcBorders>
            <w:vAlign w:val="center"/>
          </w:tcPr>
          <w:p w14:paraId="6DB3C0F3" w14:textId="77777777" w:rsidR="000E64F3" w:rsidRPr="00BD5619" w:rsidRDefault="000E64F3" w:rsidP="000E64F3">
            <w:pPr>
              <w:spacing w:before="0" w:line="240" w:lineRule="auto"/>
              <w:jc w:val="right"/>
            </w:pPr>
            <w:r w:rsidRPr="00BD5619">
              <w:t>7%</w:t>
            </w:r>
          </w:p>
        </w:tc>
        <w:tc>
          <w:tcPr>
            <w:tcW w:w="727" w:type="dxa"/>
            <w:tcBorders>
              <w:top w:val="single" w:sz="4" w:space="0" w:color="auto"/>
              <w:left w:val="nil"/>
              <w:bottom w:val="single" w:sz="12" w:space="0" w:color="auto"/>
              <w:right w:val="single" w:sz="4" w:space="0" w:color="auto"/>
            </w:tcBorders>
            <w:vAlign w:val="center"/>
          </w:tcPr>
          <w:p w14:paraId="23FE2C6E" w14:textId="77777777" w:rsidR="000E64F3" w:rsidRPr="00BD5619" w:rsidRDefault="000E64F3" w:rsidP="000E64F3">
            <w:pPr>
              <w:spacing w:before="0" w:line="240" w:lineRule="auto"/>
              <w:jc w:val="right"/>
            </w:pPr>
            <w:r w:rsidRPr="00BD5619">
              <w:t>7%</w:t>
            </w:r>
          </w:p>
        </w:tc>
        <w:tc>
          <w:tcPr>
            <w:tcW w:w="726" w:type="dxa"/>
            <w:tcBorders>
              <w:top w:val="single" w:sz="4" w:space="0" w:color="auto"/>
              <w:left w:val="nil"/>
              <w:bottom w:val="single" w:sz="12" w:space="0" w:color="auto"/>
              <w:right w:val="single" w:sz="4" w:space="0" w:color="auto"/>
            </w:tcBorders>
            <w:vAlign w:val="center"/>
          </w:tcPr>
          <w:p w14:paraId="68FB3F11" w14:textId="77777777" w:rsidR="000E64F3" w:rsidRPr="00BD5619" w:rsidRDefault="000E64F3" w:rsidP="000E64F3">
            <w:pPr>
              <w:spacing w:before="0" w:line="240" w:lineRule="auto"/>
              <w:jc w:val="right"/>
            </w:pPr>
            <w:r w:rsidRPr="00BD5619">
              <w:t>7%</w:t>
            </w:r>
          </w:p>
        </w:tc>
        <w:tc>
          <w:tcPr>
            <w:tcW w:w="727" w:type="dxa"/>
            <w:tcBorders>
              <w:top w:val="single" w:sz="4" w:space="0" w:color="auto"/>
              <w:left w:val="nil"/>
              <w:bottom w:val="single" w:sz="12" w:space="0" w:color="auto"/>
              <w:right w:val="single" w:sz="12" w:space="0" w:color="auto"/>
            </w:tcBorders>
            <w:vAlign w:val="center"/>
          </w:tcPr>
          <w:p w14:paraId="09AF577B" w14:textId="77777777" w:rsidR="000E64F3" w:rsidRPr="00BD5619" w:rsidRDefault="000E64F3" w:rsidP="000E64F3">
            <w:pPr>
              <w:spacing w:before="0" w:line="240" w:lineRule="auto"/>
              <w:jc w:val="right"/>
            </w:pPr>
            <w:r w:rsidRPr="00BD5619">
              <w:t>11%</w:t>
            </w:r>
          </w:p>
        </w:tc>
      </w:tr>
      <w:tr w:rsidR="000E64F3" w:rsidRPr="00DD2B00" w14:paraId="2D066378" w14:textId="77777777" w:rsidTr="00930862">
        <w:trPr>
          <w:trHeight w:val="463"/>
        </w:trPr>
        <w:tc>
          <w:tcPr>
            <w:tcW w:w="2053" w:type="dxa"/>
            <w:vMerge w:val="restar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0A6EA9EB" w14:textId="77777777" w:rsidR="000E64F3" w:rsidRPr="00DD2B00" w:rsidRDefault="000E64F3" w:rsidP="000E64F3">
            <w:pPr>
              <w:spacing w:before="0" w:line="240" w:lineRule="auto"/>
              <w:rPr>
                <w:rFonts w:asciiTheme="minorHAnsi" w:hAnsiTheme="minorHAnsi" w:cs="Microsoft Sans Serif"/>
                <w:lang w:eastAsia="en-GB"/>
              </w:rPr>
            </w:pPr>
            <w:r w:rsidRPr="00DD2B00">
              <w:rPr>
                <w:rFonts w:asciiTheme="minorHAnsi" w:hAnsiTheme="minorHAnsi" w:cs="Microsoft Sans Serif"/>
                <w:lang w:eastAsia="en-GB"/>
              </w:rPr>
              <w:t>Careers/recruitment fairs</w:t>
            </w:r>
          </w:p>
        </w:tc>
        <w:tc>
          <w:tcPr>
            <w:tcW w:w="1911" w:type="dxa"/>
            <w:tcBorders>
              <w:top w:val="single" w:sz="12" w:space="0" w:color="auto"/>
              <w:left w:val="nil"/>
              <w:bottom w:val="single" w:sz="4" w:space="0" w:color="auto"/>
              <w:right w:val="single" w:sz="4" w:space="0" w:color="auto"/>
            </w:tcBorders>
            <w:shd w:val="clear" w:color="auto" w:fill="auto"/>
            <w:noWrap/>
            <w:vAlign w:val="center"/>
            <w:hideMark/>
          </w:tcPr>
          <w:p w14:paraId="52793FD0" w14:textId="77777777" w:rsidR="000E64F3" w:rsidRPr="00DD2B00" w:rsidRDefault="000E64F3" w:rsidP="000E64F3">
            <w:pPr>
              <w:spacing w:before="0" w:line="240" w:lineRule="auto"/>
              <w:rPr>
                <w:rFonts w:asciiTheme="minorHAnsi" w:hAnsiTheme="minorHAnsi" w:cs="Microsoft Sans Serif"/>
                <w:lang w:eastAsia="en-GB"/>
              </w:rPr>
            </w:pPr>
            <w:r>
              <w:rPr>
                <w:rFonts w:asciiTheme="minorHAnsi" w:hAnsiTheme="minorHAnsi" w:cs="Microsoft Sans Serif"/>
                <w:lang w:eastAsia="en-GB"/>
              </w:rPr>
              <w:t>U</w:t>
            </w:r>
            <w:r w:rsidRPr="00DD2B00">
              <w:rPr>
                <w:rFonts w:asciiTheme="minorHAnsi" w:hAnsiTheme="minorHAnsi" w:cs="Microsoft Sans Serif"/>
                <w:lang w:eastAsia="en-GB"/>
              </w:rPr>
              <w:t>seful advice</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1091E52F" w14:textId="77777777" w:rsidR="000E64F3" w:rsidRPr="00BD5619" w:rsidRDefault="000E64F3" w:rsidP="000E64F3">
            <w:pPr>
              <w:spacing w:before="0" w:line="240" w:lineRule="auto"/>
              <w:jc w:val="right"/>
            </w:pPr>
            <w:r w:rsidRPr="00BD5619">
              <w:t>8%</w:t>
            </w:r>
          </w:p>
        </w:tc>
        <w:tc>
          <w:tcPr>
            <w:tcW w:w="727" w:type="dxa"/>
            <w:tcBorders>
              <w:top w:val="single" w:sz="12" w:space="0" w:color="auto"/>
              <w:left w:val="nil"/>
              <w:bottom w:val="single" w:sz="4" w:space="0" w:color="auto"/>
              <w:right w:val="single" w:sz="4" w:space="0" w:color="auto"/>
            </w:tcBorders>
            <w:shd w:val="clear" w:color="auto" w:fill="auto"/>
            <w:noWrap/>
            <w:vAlign w:val="center"/>
            <w:hideMark/>
          </w:tcPr>
          <w:p w14:paraId="4811EEA7" w14:textId="77777777" w:rsidR="000E64F3" w:rsidRPr="00BD5619" w:rsidRDefault="000E64F3" w:rsidP="000E64F3">
            <w:pPr>
              <w:spacing w:before="0" w:line="240" w:lineRule="auto"/>
              <w:jc w:val="right"/>
            </w:pPr>
            <w:r w:rsidRPr="00BD5619">
              <w:t>6%</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72FD4772" w14:textId="77777777" w:rsidR="000E64F3" w:rsidRPr="00BD5619" w:rsidRDefault="000E64F3" w:rsidP="000E64F3">
            <w:pPr>
              <w:spacing w:before="0" w:line="240" w:lineRule="auto"/>
              <w:jc w:val="right"/>
            </w:pPr>
            <w:r w:rsidRPr="00BD5619">
              <w:t>8%</w:t>
            </w:r>
          </w:p>
        </w:tc>
        <w:tc>
          <w:tcPr>
            <w:tcW w:w="727" w:type="dxa"/>
            <w:tcBorders>
              <w:top w:val="single" w:sz="12" w:space="0" w:color="auto"/>
              <w:left w:val="nil"/>
              <w:bottom w:val="single" w:sz="4" w:space="0" w:color="auto"/>
              <w:right w:val="single" w:sz="4" w:space="0" w:color="auto"/>
            </w:tcBorders>
            <w:vAlign w:val="center"/>
          </w:tcPr>
          <w:p w14:paraId="79AAC4E4" w14:textId="77777777" w:rsidR="000E64F3" w:rsidRPr="00BD5619" w:rsidRDefault="000E64F3" w:rsidP="000E64F3">
            <w:pPr>
              <w:spacing w:before="0" w:line="240" w:lineRule="auto"/>
              <w:jc w:val="right"/>
            </w:pPr>
            <w:r w:rsidRPr="00BD5619">
              <w:t>15%</w:t>
            </w:r>
          </w:p>
        </w:tc>
        <w:tc>
          <w:tcPr>
            <w:tcW w:w="726" w:type="dxa"/>
            <w:tcBorders>
              <w:top w:val="single" w:sz="12" w:space="0" w:color="auto"/>
              <w:left w:val="nil"/>
              <w:bottom w:val="single" w:sz="4" w:space="0" w:color="auto"/>
              <w:right w:val="single" w:sz="4" w:space="0" w:color="auto"/>
            </w:tcBorders>
            <w:vAlign w:val="center"/>
          </w:tcPr>
          <w:p w14:paraId="27504EFF" w14:textId="77777777" w:rsidR="000E64F3" w:rsidRPr="00BD5619" w:rsidRDefault="000E64F3" w:rsidP="000E64F3">
            <w:pPr>
              <w:spacing w:before="0" w:line="240" w:lineRule="auto"/>
              <w:jc w:val="right"/>
            </w:pPr>
            <w:r w:rsidRPr="00BD5619">
              <w:t>22%</w:t>
            </w:r>
          </w:p>
        </w:tc>
        <w:tc>
          <w:tcPr>
            <w:tcW w:w="727" w:type="dxa"/>
            <w:tcBorders>
              <w:top w:val="single" w:sz="12" w:space="0" w:color="auto"/>
              <w:left w:val="nil"/>
              <w:bottom w:val="single" w:sz="4" w:space="0" w:color="auto"/>
              <w:right w:val="single" w:sz="4" w:space="0" w:color="auto"/>
            </w:tcBorders>
            <w:vAlign w:val="center"/>
          </w:tcPr>
          <w:p w14:paraId="4EF36354" w14:textId="77777777" w:rsidR="000E64F3" w:rsidRPr="00BD5619" w:rsidRDefault="000E64F3" w:rsidP="000E64F3">
            <w:pPr>
              <w:spacing w:before="0" w:line="240" w:lineRule="auto"/>
              <w:jc w:val="right"/>
            </w:pPr>
            <w:r w:rsidRPr="00BD5619">
              <w:t>16%</w:t>
            </w:r>
          </w:p>
        </w:tc>
        <w:tc>
          <w:tcPr>
            <w:tcW w:w="726" w:type="dxa"/>
            <w:tcBorders>
              <w:top w:val="single" w:sz="12" w:space="0" w:color="auto"/>
              <w:left w:val="nil"/>
              <w:bottom w:val="single" w:sz="4" w:space="0" w:color="auto"/>
              <w:right w:val="single" w:sz="4" w:space="0" w:color="auto"/>
            </w:tcBorders>
            <w:vAlign w:val="center"/>
          </w:tcPr>
          <w:p w14:paraId="6A366D6C" w14:textId="77777777" w:rsidR="000E64F3" w:rsidRPr="00BD5619" w:rsidRDefault="000E64F3" w:rsidP="000E64F3">
            <w:pPr>
              <w:spacing w:before="0" w:line="240" w:lineRule="auto"/>
              <w:jc w:val="right"/>
            </w:pPr>
            <w:r w:rsidRPr="00BD5619">
              <w:t>23%</w:t>
            </w:r>
          </w:p>
        </w:tc>
        <w:tc>
          <w:tcPr>
            <w:tcW w:w="727" w:type="dxa"/>
            <w:tcBorders>
              <w:top w:val="single" w:sz="12" w:space="0" w:color="auto"/>
              <w:left w:val="nil"/>
              <w:bottom w:val="single" w:sz="4" w:space="0" w:color="auto"/>
              <w:right w:val="single" w:sz="12" w:space="0" w:color="auto"/>
            </w:tcBorders>
            <w:vAlign w:val="center"/>
          </w:tcPr>
          <w:p w14:paraId="4510B541" w14:textId="77777777" w:rsidR="000E64F3" w:rsidRPr="00BD5619" w:rsidRDefault="000E64F3" w:rsidP="000E64F3">
            <w:pPr>
              <w:spacing w:before="0" w:line="240" w:lineRule="auto"/>
              <w:jc w:val="right"/>
            </w:pPr>
            <w:r w:rsidRPr="00BD5619">
              <w:t>28%</w:t>
            </w:r>
          </w:p>
        </w:tc>
      </w:tr>
      <w:tr w:rsidR="000E64F3" w:rsidRPr="00DD2B00" w14:paraId="59A78091" w14:textId="77777777" w:rsidTr="00930862">
        <w:trPr>
          <w:trHeight w:val="463"/>
        </w:trPr>
        <w:tc>
          <w:tcPr>
            <w:tcW w:w="2053" w:type="dxa"/>
            <w:vMerge/>
            <w:tcBorders>
              <w:top w:val="single" w:sz="4" w:space="0" w:color="auto"/>
              <w:left w:val="single" w:sz="12" w:space="0" w:color="auto"/>
              <w:bottom w:val="single" w:sz="12" w:space="0" w:color="auto"/>
              <w:right w:val="single" w:sz="4" w:space="0" w:color="auto"/>
            </w:tcBorders>
            <w:vAlign w:val="center"/>
            <w:hideMark/>
          </w:tcPr>
          <w:p w14:paraId="6922B8CD" w14:textId="77777777" w:rsidR="000E64F3" w:rsidRPr="00DD2B00" w:rsidRDefault="000E64F3" w:rsidP="000E64F3">
            <w:pPr>
              <w:spacing w:before="0" w:line="240" w:lineRule="auto"/>
              <w:rPr>
                <w:rFonts w:asciiTheme="minorHAnsi" w:hAnsiTheme="minorHAnsi" w:cs="Microsoft Sans Serif"/>
                <w:lang w:eastAsia="en-GB"/>
              </w:rPr>
            </w:pPr>
          </w:p>
        </w:tc>
        <w:tc>
          <w:tcPr>
            <w:tcW w:w="1911" w:type="dxa"/>
            <w:tcBorders>
              <w:top w:val="single" w:sz="4" w:space="0" w:color="auto"/>
              <w:left w:val="nil"/>
              <w:bottom w:val="single" w:sz="12" w:space="0" w:color="auto"/>
              <w:right w:val="single" w:sz="4" w:space="0" w:color="auto"/>
            </w:tcBorders>
            <w:shd w:val="clear" w:color="auto" w:fill="auto"/>
            <w:noWrap/>
            <w:vAlign w:val="center"/>
            <w:hideMark/>
          </w:tcPr>
          <w:p w14:paraId="741871E0" w14:textId="77777777" w:rsidR="000E64F3" w:rsidRPr="00DD2B00" w:rsidRDefault="000E64F3" w:rsidP="000E64F3">
            <w:pPr>
              <w:spacing w:before="0" w:line="240" w:lineRule="auto"/>
              <w:rPr>
                <w:rFonts w:asciiTheme="minorHAnsi" w:hAnsiTheme="minorHAnsi" w:cs="Microsoft Sans Serif"/>
                <w:lang w:eastAsia="en-GB"/>
              </w:rPr>
            </w:pPr>
            <w:r>
              <w:rPr>
                <w:rFonts w:asciiTheme="minorHAnsi" w:hAnsiTheme="minorHAnsi" w:cs="Microsoft Sans Serif"/>
                <w:lang w:eastAsia="en-GB"/>
              </w:rPr>
              <w:t>A</w:t>
            </w:r>
            <w:r w:rsidRPr="00DD2B00">
              <w:rPr>
                <w:rFonts w:asciiTheme="minorHAnsi" w:hAnsiTheme="minorHAnsi" w:cs="Microsoft Sans Serif"/>
                <w:lang w:eastAsia="en-GB"/>
              </w:rPr>
              <w:t>dvice not useful</w:t>
            </w:r>
          </w:p>
        </w:tc>
        <w:tc>
          <w:tcPr>
            <w:tcW w:w="726" w:type="dxa"/>
            <w:tcBorders>
              <w:top w:val="single" w:sz="4" w:space="0" w:color="auto"/>
              <w:left w:val="nil"/>
              <w:bottom w:val="single" w:sz="12" w:space="0" w:color="auto"/>
              <w:right w:val="single" w:sz="4" w:space="0" w:color="auto"/>
            </w:tcBorders>
            <w:shd w:val="clear" w:color="auto" w:fill="auto"/>
            <w:noWrap/>
            <w:vAlign w:val="center"/>
            <w:hideMark/>
          </w:tcPr>
          <w:p w14:paraId="68D5A3AC" w14:textId="77777777" w:rsidR="000E64F3" w:rsidRPr="00BD5619" w:rsidRDefault="000E64F3" w:rsidP="000E64F3">
            <w:pPr>
              <w:spacing w:before="0" w:line="240" w:lineRule="auto"/>
              <w:jc w:val="right"/>
            </w:pPr>
            <w:r w:rsidRPr="00BD5619">
              <w:t>8%</w:t>
            </w:r>
          </w:p>
        </w:tc>
        <w:tc>
          <w:tcPr>
            <w:tcW w:w="727" w:type="dxa"/>
            <w:tcBorders>
              <w:top w:val="single" w:sz="4" w:space="0" w:color="auto"/>
              <w:left w:val="nil"/>
              <w:bottom w:val="single" w:sz="12" w:space="0" w:color="auto"/>
              <w:right w:val="single" w:sz="4" w:space="0" w:color="auto"/>
            </w:tcBorders>
            <w:shd w:val="clear" w:color="auto" w:fill="auto"/>
            <w:noWrap/>
            <w:vAlign w:val="center"/>
            <w:hideMark/>
          </w:tcPr>
          <w:p w14:paraId="66F4DCB7" w14:textId="77777777" w:rsidR="000E64F3" w:rsidRPr="00BD5619" w:rsidRDefault="000E64F3" w:rsidP="000E64F3">
            <w:pPr>
              <w:spacing w:before="0" w:line="240" w:lineRule="auto"/>
              <w:jc w:val="right"/>
            </w:pPr>
            <w:r w:rsidRPr="00BD5619">
              <w:t>6%</w:t>
            </w:r>
          </w:p>
        </w:tc>
        <w:tc>
          <w:tcPr>
            <w:tcW w:w="726" w:type="dxa"/>
            <w:tcBorders>
              <w:top w:val="single" w:sz="4" w:space="0" w:color="auto"/>
              <w:left w:val="nil"/>
              <w:bottom w:val="single" w:sz="12" w:space="0" w:color="auto"/>
              <w:right w:val="single" w:sz="4" w:space="0" w:color="auto"/>
            </w:tcBorders>
            <w:shd w:val="clear" w:color="auto" w:fill="auto"/>
            <w:noWrap/>
            <w:vAlign w:val="center"/>
            <w:hideMark/>
          </w:tcPr>
          <w:p w14:paraId="5AC45383" w14:textId="77777777" w:rsidR="000E64F3" w:rsidRPr="00BD5619" w:rsidRDefault="000E64F3" w:rsidP="000E64F3">
            <w:pPr>
              <w:spacing w:before="0" w:line="240" w:lineRule="auto"/>
              <w:jc w:val="right"/>
            </w:pPr>
            <w:r w:rsidRPr="00BD5619">
              <w:t>14%</w:t>
            </w:r>
          </w:p>
        </w:tc>
        <w:tc>
          <w:tcPr>
            <w:tcW w:w="727" w:type="dxa"/>
            <w:tcBorders>
              <w:top w:val="single" w:sz="4" w:space="0" w:color="auto"/>
              <w:left w:val="nil"/>
              <w:bottom w:val="single" w:sz="12" w:space="0" w:color="auto"/>
              <w:right w:val="single" w:sz="4" w:space="0" w:color="auto"/>
            </w:tcBorders>
            <w:vAlign w:val="center"/>
          </w:tcPr>
          <w:p w14:paraId="38C4AC2C" w14:textId="77777777" w:rsidR="000E64F3" w:rsidRPr="00BD5619" w:rsidRDefault="000E64F3" w:rsidP="000E64F3">
            <w:pPr>
              <w:spacing w:before="0" w:line="240" w:lineRule="auto"/>
              <w:jc w:val="right"/>
            </w:pPr>
            <w:r w:rsidRPr="00BD5619">
              <w:t>17%</w:t>
            </w:r>
          </w:p>
        </w:tc>
        <w:tc>
          <w:tcPr>
            <w:tcW w:w="726" w:type="dxa"/>
            <w:tcBorders>
              <w:top w:val="single" w:sz="4" w:space="0" w:color="auto"/>
              <w:left w:val="nil"/>
              <w:bottom w:val="single" w:sz="12" w:space="0" w:color="auto"/>
              <w:right w:val="single" w:sz="4" w:space="0" w:color="auto"/>
            </w:tcBorders>
            <w:vAlign w:val="center"/>
          </w:tcPr>
          <w:p w14:paraId="6C0DD6D1" w14:textId="77777777" w:rsidR="000E64F3" w:rsidRPr="00BD5619" w:rsidRDefault="000E64F3" w:rsidP="000E64F3">
            <w:pPr>
              <w:spacing w:before="0" w:line="240" w:lineRule="auto"/>
              <w:jc w:val="right"/>
            </w:pPr>
            <w:r w:rsidRPr="00BD5619">
              <w:t>10%</w:t>
            </w:r>
          </w:p>
        </w:tc>
        <w:tc>
          <w:tcPr>
            <w:tcW w:w="727" w:type="dxa"/>
            <w:tcBorders>
              <w:top w:val="single" w:sz="4" w:space="0" w:color="auto"/>
              <w:left w:val="nil"/>
              <w:bottom w:val="single" w:sz="12" w:space="0" w:color="auto"/>
              <w:right w:val="single" w:sz="4" w:space="0" w:color="auto"/>
            </w:tcBorders>
            <w:vAlign w:val="center"/>
          </w:tcPr>
          <w:p w14:paraId="69F71106" w14:textId="77777777" w:rsidR="000E64F3" w:rsidRPr="00BD5619" w:rsidRDefault="000E64F3" w:rsidP="000E64F3">
            <w:pPr>
              <w:spacing w:before="0" w:line="240" w:lineRule="auto"/>
              <w:jc w:val="right"/>
            </w:pPr>
            <w:r w:rsidRPr="00BD5619">
              <w:t>18%</w:t>
            </w:r>
          </w:p>
        </w:tc>
        <w:tc>
          <w:tcPr>
            <w:tcW w:w="726" w:type="dxa"/>
            <w:tcBorders>
              <w:top w:val="single" w:sz="4" w:space="0" w:color="auto"/>
              <w:left w:val="nil"/>
              <w:bottom w:val="single" w:sz="12" w:space="0" w:color="auto"/>
              <w:right w:val="single" w:sz="4" w:space="0" w:color="auto"/>
            </w:tcBorders>
            <w:vAlign w:val="center"/>
          </w:tcPr>
          <w:p w14:paraId="4655122F" w14:textId="77777777" w:rsidR="000E64F3" w:rsidRPr="00BD5619" w:rsidRDefault="000E64F3" w:rsidP="000E64F3">
            <w:pPr>
              <w:spacing w:before="0" w:line="240" w:lineRule="auto"/>
              <w:jc w:val="right"/>
            </w:pPr>
            <w:r w:rsidRPr="00BD5619">
              <w:t>18%</w:t>
            </w:r>
          </w:p>
        </w:tc>
        <w:tc>
          <w:tcPr>
            <w:tcW w:w="727" w:type="dxa"/>
            <w:tcBorders>
              <w:top w:val="single" w:sz="4" w:space="0" w:color="auto"/>
              <w:left w:val="nil"/>
              <w:bottom w:val="single" w:sz="12" w:space="0" w:color="auto"/>
              <w:right w:val="single" w:sz="12" w:space="0" w:color="auto"/>
            </w:tcBorders>
            <w:vAlign w:val="center"/>
          </w:tcPr>
          <w:p w14:paraId="48A76A58" w14:textId="77777777" w:rsidR="000E64F3" w:rsidRPr="00BD5619" w:rsidRDefault="000E64F3" w:rsidP="000E64F3">
            <w:pPr>
              <w:spacing w:before="0" w:line="240" w:lineRule="auto"/>
              <w:jc w:val="right"/>
            </w:pPr>
            <w:r w:rsidRPr="00BD5619">
              <w:t>16%</w:t>
            </w:r>
          </w:p>
        </w:tc>
      </w:tr>
      <w:tr w:rsidR="000E64F3" w:rsidRPr="00DD2B00" w14:paraId="2C850FD6" w14:textId="77777777" w:rsidTr="00930862">
        <w:trPr>
          <w:trHeight w:val="463"/>
        </w:trPr>
        <w:tc>
          <w:tcPr>
            <w:tcW w:w="2053" w:type="dxa"/>
            <w:vMerge w:val="restar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09FC2946" w14:textId="77777777" w:rsidR="000E64F3" w:rsidRPr="00DD2B00" w:rsidRDefault="000E64F3" w:rsidP="000E64F3">
            <w:pPr>
              <w:spacing w:before="0" w:line="240" w:lineRule="auto"/>
              <w:rPr>
                <w:rFonts w:asciiTheme="minorHAnsi" w:hAnsiTheme="minorHAnsi" w:cs="Microsoft Sans Serif"/>
                <w:lang w:eastAsia="en-GB"/>
              </w:rPr>
            </w:pPr>
            <w:r w:rsidRPr="00DD2B00">
              <w:rPr>
                <w:rFonts w:asciiTheme="minorHAnsi" w:hAnsiTheme="minorHAnsi" w:cs="Microsoft Sans Serif"/>
                <w:lang w:eastAsia="en-GB"/>
              </w:rPr>
              <w:t>Your project supervisor</w:t>
            </w:r>
          </w:p>
        </w:tc>
        <w:tc>
          <w:tcPr>
            <w:tcW w:w="1911" w:type="dxa"/>
            <w:tcBorders>
              <w:top w:val="single" w:sz="12" w:space="0" w:color="auto"/>
              <w:left w:val="nil"/>
              <w:bottom w:val="single" w:sz="4" w:space="0" w:color="auto"/>
              <w:right w:val="single" w:sz="4" w:space="0" w:color="auto"/>
            </w:tcBorders>
            <w:shd w:val="clear" w:color="auto" w:fill="auto"/>
            <w:noWrap/>
            <w:vAlign w:val="center"/>
            <w:hideMark/>
          </w:tcPr>
          <w:p w14:paraId="29C819CE" w14:textId="77777777" w:rsidR="000E64F3" w:rsidRPr="00DD2B00" w:rsidRDefault="000E64F3" w:rsidP="000E64F3">
            <w:pPr>
              <w:spacing w:before="0" w:line="240" w:lineRule="auto"/>
              <w:rPr>
                <w:rFonts w:asciiTheme="minorHAnsi" w:hAnsiTheme="minorHAnsi" w:cs="Microsoft Sans Serif"/>
                <w:lang w:eastAsia="en-GB"/>
              </w:rPr>
            </w:pPr>
            <w:r>
              <w:rPr>
                <w:rFonts w:asciiTheme="minorHAnsi" w:hAnsiTheme="minorHAnsi" w:cs="Microsoft Sans Serif"/>
                <w:lang w:eastAsia="en-GB"/>
              </w:rPr>
              <w:t>U</w:t>
            </w:r>
            <w:r w:rsidRPr="00DD2B00">
              <w:rPr>
                <w:rFonts w:asciiTheme="minorHAnsi" w:hAnsiTheme="minorHAnsi" w:cs="Microsoft Sans Serif"/>
                <w:lang w:eastAsia="en-GB"/>
              </w:rPr>
              <w:t>seful advice</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7C92B03A" w14:textId="77777777" w:rsidR="000E64F3" w:rsidRPr="00BD5619" w:rsidRDefault="000E64F3" w:rsidP="000E64F3">
            <w:pPr>
              <w:spacing w:before="0" w:line="240" w:lineRule="auto"/>
              <w:jc w:val="right"/>
            </w:pPr>
            <w:r w:rsidRPr="00BD5619">
              <w:t>26%</w:t>
            </w:r>
          </w:p>
        </w:tc>
        <w:tc>
          <w:tcPr>
            <w:tcW w:w="727" w:type="dxa"/>
            <w:tcBorders>
              <w:top w:val="single" w:sz="12" w:space="0" w:color="auto"/>
              <w:left w:val="nil"/>
              <w:bottom w:val="single" w:sz="4" w:space="0" w:color="auto"/>
              <w:right w:val="single" w:sz="4" w:space="0" w:color="auto"/>
            </w:tcBorders>
            <w:shd w:val="clear" w:color="auto" w:fill="auto"/>
            <w:noWrap/>
            <w:vAlign w:val="center"/>
            <w:hideMark/>
          </w:tcPr>
          <w:p w14:paraId="227F8A59" w14:textId="77777777" w:rsidR="000E64F3" w:rsidRPr="00BD5619" w:rsidRDefault="000E64F3" w:rsidP="000E64F3">
            <w:pPr>
              <w:spacing w:before="0" w:line="240" w:lineRule="auto"/>
              <w:jc w:val="right"/>
            </w:pPr>
            <w:r w:rsidRPr="00BD5619">
              <w:t>29%</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11EB33C1" w14:textId="77777777" w:rsidR="000E64F3" w:rsidRPr="00BD5619" w:rsidRDefault="000E64F3" w:rsidP="000E64F3">
            <w:pPr>
              <w:spacing w:before="0" w:line="240" w:lineRule="auto"/>
              <w:jc w:val="right"/>
            </w:pPr>
            <w:r w:rsidRPr="00BD5619">
              <w:t>36%</w:t>
            </w:r>
          </w:p>
        </w:tc>
        <w:tc>
          <w:tcPr>
            <w:tcW w:w="727" w:type="dxa"/>
            <w:tcBorders>
              <w:top w:val="single" w:sz="12" w:space="0" w:color="auto"/>
              <w:left w:val="nil"/>
              <w:bottom w:val="single" w:sz="4" w:space="0" w:color="auto"/>
              <w:right w:val="single" w:sz="4" w:space="0" w:color="auto"/>
            </w:tcBorders>
            <w:vAlign w:val="center"/>
          </w:tcPr>
          <w:p w14:paraId="072D282B" w14:textId="77777777" w:rsidR="000E64F3" w:rsidRPr="00BD5619" w:rsidRDefault="000E64F3" w:rsidP="000E64F3">
            <w:pPr>
              <w:spacing w:before="0" w:line="240" w:lineRule="auto"/>
              <w:jc w:val="right"/>
            </w:pPr>
            <w:r w:rsidRPr="00BD5619">
              <w:t>27%</w:t>
            </w:r>
          </w:p>
        </w:tc>
        <w:tc>
          <w:tcPr>
            <w:tcW w:w="726" w:type="dxa"/>
            <w:tcBorders>
              <w:top w:val="single" w:sz="12" w:space="0" w:color="auto"/>
              <w:left w:val="nil"/>
              <w:bottom w:val="single" w:sz="4" w:space="0" w:color="auto"/>
              <w:right w:val="single" w:sz="4" w:space="0" w:color="auto"/>
            </w:tcBorders>
            <w:vAlign w:val="center"/>
          </w:tcPr>
          <w:p w14:paraId="6A6A9DCF" w14:textId="77777777" w:rsidR="000E64F3" w:rsidRPr="00BD5619" w:rsidRDefault="000E64F3" w:rsidP="000E64F3">
            <w:pPr>
              <w:spacing w:before="0" w:line="240" w:lineRule="auto"/>
              <w:jc w:val="right"/>
            </w:pPr>
            <w:r w:rsidRPr="00BD5619">
              <w:t>49%</w:t>
            </w:r>
          </w:p>
        </w:tc>
        <w:tc>
          <w:tcPr>
            <w:tcW w:w="727" w:type="dxa"/>
            <w:tcBorders>
              <w:top w:val="single" w:sz="12" w:space="0" w:color="auto"/>
              <w:left w:val="nil"/>
              <w:bottom w:val="single" w:sz="4" w:space="0" w:color="auto"/>
              <w:right w:val="single" w:sz="4" w:space="0" w:color="auto"/>
            </w:tcBorders>
            <w:vAlign w:val="center"/>
          </w:tcPr>
          <w:p w14:paraId="17350424" w14:textId="77777777" w:rsidR="000E64F3" w:rsidRPr="00BD5619" w:rsidRDefault="000E64F3" w:rsidP="000E64F3">
            <w:pPr>
              <w:spacing w:before="0" w:line="240" w:lineRule="auto"/>
              <w:jc w:val="right"/>
            </w:pPr>
            <w:r w:rsidRPr="00BD5619">
              <w:t>41%</w:t>
            </w:r>
          </w:p>
        </w:tc>
        <w:tc>
          <w:tcPr>
            <w:tcW w:w="726" w:type="dxa"/>
            <w:tcBorders>
              <w:top w:val="single" w:sz="12" w:space="0" w:color="auto"/>
              <w:left w:val="nil"/>
              <w:bottom w:val="single" w:sz="4" w:space="0" w:color="auto"/>
              <w:right w:val="single" w:sz="4" w:space="0" w:color="auto"/>
            </w:tcBorders>
            <w:vAlign w:val="center"/>
          </w:tcPr>
          <w:p w14:paraId="67EC88CE" w14:textId="77777777" w:rsidR="000E64F3" w:rsidRPr="00BD5619" w:rsidRDefault="000E64F3" w:rsidP="000E64F3">
            <w:pPr>
              <w:spacing w:before="0" w:line="240" w:lineRule="auto"/>
              <w:jc w:val="right"/>
            </w:pPr>
            <w:r w:rsidRPr="00BD5619">
              <w:t>65%</w:t>
            </w:r>
          </w:p>
        </w:tc>
        <w:tc>
          <w:tcPr>
            <w:tcW w:w="727" w:type="dxa"/>
            <w:tcBorders>
              <w:top w:val="single" w:sz="12" w:space="0" w:color="auto"/>
              <w:left w:val="nil"/>
              <w:bottom w:val="single" w:sz="4" w:space="0" w:color="auto"/>
              <w:right w:val="single" w:sz="12" w:space="0" w:color="auto"/>
            </w:tcBorders>
            <w:vAlign w:val="center"/>
          </w:tcPr>
          <w:p w14:paraId="78493BB9" w14:textId="77777777" w:rsidR="000E64F3" w:rsidRPr="00BD5619" w:rsidRDefault="000E64F3" w:rsidP="000E64F3">
            <w:pPr>
              <w:spacing w:before="0" w:line="240" w:lineRule="auto"/>
              <w:jc w:val="right"/>
            </w:pPr>
            <w:r w:rsidRPr="00BD5619">
              <w:t>45%</w:t>
            </w:r>
          </w:p>
        </w:tc>
      </w:tr>
      <w:tr w:rsidR="000E64F3" w:rsidRPr="00DD2B00" w14:paraId="32687DE4" w14:textId="77777777" w:rsidTr="00930862">
        <w:trPr>
          <w:trHeight w:val="463"/>
        </w:trPr>
        <w:tc>
          <w:tcPr>
            <w:tcW w:w="2053" w:type="dxa"/>
            <w:vMerge/>
            <w:tcBorders>
              <w:top w:val="single" w:sz="4" w:space="0" w:color="auto"/>
              <w:left w:val="single" w:sz="12" w:space="0" w:color="auto"/>
              <w:bottom w:val="single" w:sz="12" w:space="0" w:color="auto"/>
              <w:right w:val="single" w:sz="4" w:space="0" w:color="auto"/>
            </w:tcBorders>
            <w:vAlign w:val="center"/>
            <w:hideMark/>
          </w:tcPr>
          <w:p w14:paraId="07BD4050" w14:textId="77777777" w:rsidR="000E64F3" w:rsidRPr="00DD2B00" w:rsidRDefault="000E64F3" w:rsidP="000E64F3">
            <w:pPr>
              <w:spacing w:before="0" w:line="240" w:lineRule="auto"/>
              <w:rPr>
                <w:rFonts w:asciiTheme="minorHAnsi" w:hAnsiTheme="minorHAnsi" w:cs="Microsoft Sans Serif"/>
                <w:lang w:eastAsia="en-GB"/>
              </w:rPr>
            </w:pPr>
          </w:p>
        </w:tc>
        <w:tc>
          <w:tcPr>
            <w:tcW w:w="1911" w:type="dxa"/>
            <w:tcBorders>
              <w:top w:val="single" w:sz="4" w:space="0" w:color="auto"/>
              <w:left w:val="nil"/>
              <w:bottom w:val="single" w:sz="12" w:space="0" w:color="auto"/>
              <w:right w:val="single" w:sz="4" w:space="0" w:color="auto"/>
            </w:tcBorders>
            <w:shd w:val="clear" w:color="auto" w:fill="auto"/>
            <w:noWrap/>
            <w:vAlign w:val="center"/>
            <w:hideMark/>
          </w:tcPr>
          <w:p w14:paraId="0259000D" w14:textId="77777777" w:rsidR="000E64F3" w:rsidRPr="00DD2B00" w:rsidRDefault="000E64F3" w:rsidP="000E64F3">
            <w:pPr>
              <w:spacing w:before="0" w:line="240" w:lineRule="auto"/>
              <w:rPr>
                <w:rFonts w:asciiTheme="minorHAnsi" w:hAnsiTheme="minorHAnsi" w:cs="Microsoft Sans Serif"/>
                <w:lang w:eastAsia="en-GB"/>
              </w:rPr>
            </w:pPr>
            <w:r>
              <w:rPr>
                <w:rFonts w:asciiTheme="minorHAnsi" w:hAnsiTheme="minorHAnsi" w:cs="Microsoft Sans Serif"/>
                <w:lang w:eastAsia="en-GB"/>
              </w:rPr>
              <w:t>A</w:t>
            </w:r>
            <w:r w:rsidRPr="00DD2B00">
              <w:rPr>
                <w:rFonts w:asciiTheme="minorHAnsi" w:hAnsiTheme="minorHAnsi" w:cs="Microsoft Sans Serif"/>
                <w:lang w:eastAsia="en-GB"/>
              </w:rPr>
              <w:t>dvice not useful</w:t>
            </w:r>
          </w:p>
        </w:tc>
        <w:tc>
          <w:tcPr>
            <w:tcW w:w="726" w:type="dxa"/>
            <w:tcBorders>
              <w:top w:val="single" w:sz="4" w:space="0" w:color="auto"/>
              <w:left w:val="nil"/>
              <w:bottom w:val="single" w:sz="12" w:space="0" w:color="auto"/>
              <w:right w:val="single" w:sz="4" w:space="0" w:color="auto"/>
            </w:tcBorders>
            <w:shd w:val="clear" w:color="auto" w:fill="auto"/>
            <w:noWrap/>
            <w:vAlign w:val="center"/>
            <w:hideMark/>
          </w:tcPr>
          <w:p w14:paraId="2B63B509" w14:textId="77777777" w:rsidR="000E64F3" w:rsidRPr="00BD5619" w:rsidRDefault="000E64F3" w:rsidP="000E64F3">
            <w:pPr>
              <w:spacing w:before="0" w:line="240" w:lineRule="auto"/>
              <w:jc w:val="right"/>
            </w:pPr>
            <w:r w:rsidRPr="00BD5619">
              <w:t>4%</w:t>
            </w:r>
          </w:p>
        </w:tc>
        <w:tc>
          <w:tcPr>
            <w:tcW w:w="727" w:type="dxa"/>
            <w:tcBorders>
              <w:top w:val="single" w:sz="4" w:space="0" w:color="auto"/>
              <w:left w:val="nil"/>
              <w:bottom w:val="single" w:sz="12" w:space="0" w:color="auto"/>
              <w:right w:val="single" w:sz="4" w:space="0" w:color="auto"/>
            </w:tcBorders>
            <w:shd w:val="clear" w:color="auto" w:fill="auto"/>
            <w:noWrap/>
            <w:vAlign w:val="center"/>
            <w:hideMark/>
          </w:tcPr>
          <w:p w14:paraId="2B24EA99" w14:textId="77777777" w:rsidR="000E64F3" w:rsidRPr="00BD5619" w:rsidRDefault="000E64F3" w:rsidP="000E64F3">
            <w:pPr>
              <w:spacing w:before="0" w:line="240" w:lineRule="auto"/>
              <w:jc w:val="right"/>
            </w:pPr>
            <w:r w:rsidRPr="00BD5619">
              <w:t>0%</w:t>
            </w:r>
          </w:p>
        </w:tc>
        <w:tc>
          <w:tcPr>
            <w:tcW w:w="726" w:type="dxa"/>
            <w:tcBorders>
              <w:top w:val="single" w:sz="4" w:space="0" w:color="auto"/>
              <w:left w:val="nil"/>
              <w:bottom w:val="single" w:sz="12" w:space="0" w:color="auto"/>
              <w:right w:val="single" w:sz="4" w:space="0" w:color="auto"/>
            </w:tcBorders>
            <w:shd w:val="clear" w:color="auto" w:fill="auto"/>
            <w:noWrap/>
            <w:vAlign w:val="center"/>
            <w:hideMark/>
          </w:tcPr>
          <w:p w14:paraId="4248AF45" w14:textId="77777777" w:rsidR="000E64F3" w:rsidRPr="00BD5619" w:rsidRDefault="000E64F3" w:rsidP="000E64F3">
            <w:pPr>
              <w:spacing w:before="0" w:line="240" w:lineRule="auto"/>
              <w:jc w:val="right"/>
            </w:pPr>
            <w:r w:rsidRPr="00BD5619">
              <w:t>5%</w:t>
            </w:r>
          </w:p>
        </w:tc>
        <w:tc>
          <w:tcPr>
            <w:tcW w:w="727" w:type="dxa"/>
            <w:tcBorders>
              <w:top w:val="single" w:sz="4" w:space="0" w:color="auto"/>
              <w:left w:val="nil"/>
              <w:bottom w:val="single" w:sz="12" w:space="0" w:color="auto"/>
              <w:right w:val="single" w:sz="4" w:space="0" w:color="auto"/>
            </w:tcBorders>
            <w:vAlign w:val="center"/>
          </w:tcPr>
          <w:p w14:paraId="7978D30A" w14:textId="77777777" w:rsidR="000E64F3" w:rsidRPr="00BD5619" w:rsidRDefault="000E64F3" w:rsidP="000E64F3">
            <w:pPr>
              <w:spacing w:before="0" w:line="240" w:lineRule="auto"/>
              <w:jc w:val="right"/>
            </w:pPr>
            <w:r w:rsidRPr="00BD5619">
              <w:t>5%</w:t>
            </w:r>
          </w:p>
        </w:tc>
        <w:tc>
          <w:tcPr>
            <w:tcW w:w="726" w:type="dxa"/>
            <w:tcBorders>
              <w:top w:val="single" w:sz="4" w:space="0" w:color="auto"/>
              <w:left w:val="nil"/>
              <w:bottom w:val="single" w:sz="12" w:space="0" w:color="auto"/>
              <w:right w:val="single" w:sz="4" w:space="0" w:color="auto"/>
            </w:tcBorders>
            <w:vAlign w:val="center"/>
          </w:tcPr>
          <w:p w14:paraId="2B4512D5" w14:textId="77777777" w:rsidR="000E64F3" w:rsidRPr="00BD5619" w:rsidRDefault="000E64F3" w:rsidP="000E64F3">
            <w:pPr>
              <w:spacing w:before="0" w:line="240" w:lineRule="auto"/>
              <w:jc w:val="right"/>
            </w:pPr>
            <w:r w:rsidRPr="00BD5619">
              <w:t>3%</w:t>
            </w:r>
          </w:p>
        </w:tc>
        <w:tc>
          <w:tcPr>
            <w:tcW w:w="727" w:type="dxa"/>
            <w:tcBorders>
              <w:top w:val="single" w:sz="4" w:space="0" w:color="auto"/>
              <w:left w:val="nil"/>
              <w:bottom w:val="single" w:sz="12" w:space="0" w:color="auto"/>
              <w:right w:val="single" w:sz="4" w:space="0" w:color="auto"/>
            </w:tcBorders>
            <w:vAlign w:val="center"/>
          </w:tcPr>
          <w:p w14:paraId="13F033F2" w14:textId="77777777" w:rsidR="000E64F3" w:rsidRPr="00BD5619" w:rsidRDefault="000E64F3" w:rsidP="000E64F3">
            <w:pPr>
              <w:spacing w:before="0" w:line="240" w:lineRule="auto"/>
              <w:jc w:val="right"/>
            </w:pPr>
            <w:r w:rsidRPr="00BD5619">
              <w:t>14%</w:t>
            </w:r>
          </w:p>
        </w:tc>
        <w:tc>
          <w:tcPr>
            <w:tcW w:w="726" w:type="dxa"/>
            <w:tcBorders>
              <w:top w:val="single" w:sz="4" w:space="0" w:color="auto"/>
              <w:left w:val="nil"/>
              <w:bottom w:val="single" w:sz="12" w:space="0" w:color="auto"/>
              <w:right w:val="single" w:sz="4" w:space="0" w:color="auto"/>
            </w:tcBorders>
            <w:vAlign w:val="center"/>
          </w:tcPr>
          <w:p w14:paraId="01059818" w14:textId="77777777" w:rsidR="000E64F3" w:rsidRPr="00BD5619" w:rsidRDefault="000E64F3" w:rsidP="000E64F3">
            <w:pPr>
              <w:spacing w:before="0" w:line="240" w:lineRule="auto"/>
              <w:jc w:val="right"/>
            </w:pPr>
            <w:r w:rsidRPr="00BD5619">
              <w:t>9%</w:t>
            </w:r>
          </w:p>
        </w:tc>
        <w:tc>
          <w:tcPr>
            <w:tcW w:w="727" w:type="dxa"/>
            <w:tcBorders>
              <w:top w:val="single" w:sz="4" w:space="0" w:color="auto"/>
              <w:left w:val="nil"/>
              <w:bottom w:val="single" w:sz="12" w:space="0" w:color="auto"/>
              <w:right w:val="single" w:sz="12" w:space="0" w:color="auto"/>
            </w:tcBorders>
            <w:vAlign w:val="center"/>
          </w:tcPr>
          <w:p w14:paraId="4EA887A4" w14:textId="77777777" w:rsidR="000E64F3" w:rsidRPr="00BD5619" w:rsidRDefault="000E64F3" w:rsidP="000E64F3">
            <w:pPr>
              <w:spacing w:before="0" w:line="240" w:lineRule="auto"/>
              <w:jc w:val="right"/>
            </w:pPr>
            <w:r w:rsidRPr="00BD5619">
              <w:t>19%</w:t>
            </w:r>
          </w:p>
        </w:tc>
      </w:tr>
      <w:tr w:rsidR="000E64F3" w:rsidRPr="00DD2B00" w14:paraId="3B7B3673" w14:textId="77777777" w:rsidTr="00930862">
        <w:trPr>
          <w:trHeight w:val="463"/>
        </w:trPr>
        <w:tc>
          <w:tcPr>
            <w:tcW w:w="2053" w:type="dxa"/>
            <w:vMerge w:val="restar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6DB25490" w14:textId="77777777" w:rsidR="000E64F3" w:rsidRPr="00DD2B00" w:rsidRDefault="000E64F3" w:rsidP="000E64F3">
            <w:pPr>
              <w:spacing w:before="0" w:line="240" w:lineRule="auto"/>
              <w:rPr>
                <w:rFonts w:asciiTheme="minorHAnsi" w:hAnsiTheme="minorHAnsi" w:cs="Microsoft Sans Serif"/>
                <w:lang w:eastAsia="en-GB"/>
              </w:rPr>
            </w:pPr>
            <w:r w:rsidRPr="00DD2B00">
              <w:rPr>
                <w:rFonts w:asciiTheme="minorHAnsi" w:hAnsiTheme="minorHAnsi" w:cs="Microsoft Sans Serif"/>
                <w:lang w:eastAsia="en-GB"/>
              </w:rPr>
              <w:t>Other academic staff</w:t>
            </w:r>
          </w:p>
        </w:tc>
        <w:tc>
          <w:tcPr>
            <w:tcW w:w="1911" w:type="dxa"/>
            <w:tcBorders>
              <w:top w:val="single" w:sz="12" w:space="0" w:color="auto"/>
              <w:left w:val="nil"/>
              <w:bottom w:val="single" w:sz="4" w:space="0" w:color="auto"/>
              <w:right w:val="single" w:sz="4" w:space="0" w:color="auto"/>
            </w:tcBorders>
            <w:shd w:val="clear" w:color="auto" w:fill="auto"/>
            <w:noWrap/>
            <w:vAlign w:val="center"/>
            <w:hideMark/>
          </w:tcPr>
          <w:p w14:paraId="6D63161D" w14:textId="77777777" w:rsidR="000E64F3" w:rsidRPr="00DD2B00" w:rsidRDefault="000E64F3" w:rsidP="000E64F3">
            <w:pPr>
              <w:spacing w:before="0" w:line="240" w:lineRule="auto"/>
              <w:rPr>
                <w:rFonts w:asciiTheme="minorHAnsi" w:hAnsiTheme="minorHAnsi" w:cs="Microsoft Sans Serif"/>
                <w:lang w:eastAsia="en-GB"/>
              </w:rPr>
            </w:pPr>
            <w:r>
              <w:rPr>
                <w:rFonts w:asciiTheme="minorHAnsi" w:hAnsiTheme="minorHAnsi" w:cs="Microsoft Sans Serif"/>
                <w:lang w:eastAsia="en-GB"/>
              </w:rPr>
              <w:t>U</w:t>
            </w:r>
            <w:r w:rsidRPr="00DD2B00">
              <w:rPr>
                <w:rFonts w:asciiTheme="minorHAnsi" w:hAnsiTheme="minorHAnsi" w:cs="Microsoft Sans Serif"/>
                <w:lang w:eastAsia="en-GB"/>
              </w:rPr>
              <w:t>seful advice</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0D5455D7" w14:textId="77777777" w:rsidR="000E64F3" w:rsidRPr="00BD5619" w:rsidRDefault="000E64F3" w:rsidP="000E64F3">
            <w:pPr>
              <w:spacing w:before="0" w:line="240" w:lineRule="auto"/>
              <w:jc w:val="right"/>
            </w:pPr>
            <w:r w:rsidRPr="00BD5619">
              <w:t>22%</w:t>
            </w:r>
          </w:p>
        </w:tc>
        <w:tc>
          <w:tcPr>
            <w:tcW w:w="727" w:type="dxa"/>
            <w:tcBorders>
              <w:top w:val="single" w:sz="12" w:space="0" w:color="auto"/>
              <w:left w:val="nil"/>
              <w:bottom w:val="single" w:sz="4" w:space="0" w:color="auto"/>
              <w:right w:val="single" w:sz="4" w:space="0" w:color="auto"/>
            </w:tcBorders>
            <w:shd w:val="clear" w:color="auto" w:fill="auto"/>
            <w:noWrap/>
            <w:vAlign w:val="center"/>
            <w:hideMark/>
          </w:tcPr>
          <w:p w14:paraId="776DE3F5" w14:textId="77777777" w:rsidR="000E64F3" w:rsidRPr="00BD5619" w:rsidRDefault="000E64F3" w:rsidP="000E64F3">
            <w:pPr>
              <w:spacing w:before="0" w:line="240" w:lineRule="auto"/>
              <w:jc w:val="right"/>
            </w:pPr>
            <w:r w:rsidRPr="00BD5619">
              <w:t>23%</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4DCF1973" w14:textId="77777777" w:rsidR="000E64F3" w:rsidRPr="00BD5619" w:rsidRDefault="000E64F3" w:rsidP="000E64F3">
            <w:pPr>
              <w:spacing w:before="0" w:line="240" w:lineRule="auto"/>
              <w:jc w:val="right"/>
            </w:pPr>
            <w:r w:rsidRPr="00BD5619">
              <w:t>29%</w:t>
            </w:r>
          </w:p>
        </w:tc>
        <w:tc>
          <w:tcPr>
            <w:tcW w:w="727" w:type="dxa"/>
            <w:tcBorders>
              <w:top w:val="single" w:sz="12" w:space="0" w:color="auto"/>
              <w:left w:val="nil"/>
              <w:bottom w:val="single" w:sz="4" w:space="0" w:color="auto"/>
              <w:right w:val="single" w:sz="4" w:space="0" w:color="auto"/>
            </w:tcBorders>
            <w:vAlign w:val="center"/>
          </w:tcPr>
          <w:p w14:paraId="1D103CE7" w14:textId="77777777" w:rsidR="000E64F3" w:rsidRPr="00BD5619" w:rsidRDefault="000E64F3" w:rsidP="000E64F3">
            <w:pPr>
              <w:spacing w:before="0" w:line="240" w:lineRule="auto"/>
              <w:jc w:val="right"/>
            </w:pPr>
            <w:r w:rsidRPr="00BD5619">
              <w:t>27%</w:t>
            </w:r>
          </w:p>
        </w:tc>
        <w:tc>
          <w:tcPr>
            <w:tcW w:w="726" w:type="dxa"/>
            <w:tcBorders>
              <w:top w:val="single" w:sz="12" w:space="0" w:color="auto"/>
              <w:left w:val="nil"/>
              <w:bottom w:val="single" w:sz="4" w:space="0" w:color="auto"/>
              <w:right w:val="single" w:sz="4" w:space="0" w:color="auto"/>
            </w:tcBorders>
            <w:vAlign w:val="center"/>
          </w:tcPr>
          <w:p w14:paraId="12FD2185" w14:textId="77777777" w:rsidR="000E64F3" w:rsidRPr="00BD5619" w:rsidRDefault="000E64F3" w:rsidP="000E64F3">
            <w:pPr>
              <w:spacing w:before="0" w:line="240" w:lineRule="auto"/>
              <w:jc w:val="right"/>
            </w:pPr>
            <w:r w:rsidRPr="00BD5619">
              <w:t>42%</w:t>
            </w:r>
          </w:p>
        </w:tc>
        <w:tc>
          <w:tcPr>
            <w:tcW w:w="727" w:type="dxa"/>
            <w:tcBorders>
              <w:top w:val="single" w:sz="12" w:space="0" w:color="auto"/>
              <w:left w:val="nil"/>
              <w:bottom w:val="single" w:sz="4" w:space="0" w:color="auto"/>
              <w:right w:val="single" w:sz="4" w:space="0" w:color="auto"/>
            </w:tcBorders>
            <w:vAlign w:val="center"/>
          </w:tcPr>
          <w:p w14:paraId="13FB9641" w14:textId="77777777" w:rsidR="000E64F3" w:rsidRPr="00BD5619" w:rsidRDefault="000E64F3" w:rsidP="000E64F3">
            <w:pPr>
              <w:spacing w:before="0" w:line="240" w:lineRule="auto"/>
              <w:jc w:val="right"/>
            </w:pPr>
            <w:r w:rsidRPr="00BD5619">
              <w:t>34%</w:t>
            </w:r>
          </w:p>
        </w:tc>
        <w:tc>
          <w:tcPr>
            <w:tcW w:w="726" w:type="dxa"/>
            <w:tcBorders>
              <w:top w:val="single" w:sz="12" w:space="0" w:color="auto"/>
              <w:left w:val="nil"/>
              <w:bottom w:val="single" w:sz="4" w:space="0" w:color="auto"/>
              <w:right w:val="single" w:sz="4" w:space="0" w:color="auto"/>
            </w:tcBorders>
            <w:vAlign w:val="center"/>
          </w:tcPr>
          <w:p w14:paraId="35BFF229" w14:textId="77777777" w:rsidR="000E64F3" w:rsidRPr="00BD5619" w:rsidRDefault="000E64F3" w:rsidP="000E64F3">
            <w:pPr>
              <w:spacing w:before="0" w:line="240" w:lineRule="auto"/>
              <w:jc w:val="right"/>
            </w:pPr>
            <w:r w:rsidRPr="00BD5619">
              <w:t>50%</w:t>
            </w:r>
          </w:p>
        </w:tc>
        <w:tc>
          <w:tcPr>
            <w:tcW w:w="727" w:type="dxa"/>
            <w:tcBorders>
              <w:top w:val="single" w:sz="12" w:space="0" w:color="auto"/>
              <w:left w:val="nil"/>
              <w:bottom w:val="single" w:sz="4" w:space="0" w:color="auto"/>
              <w:right w:val="single" w:sz="12" w:space="0" w:color="auto"/>
            </w:tcBorders>
            <w:vAlign w:val="center"/>
          </w:tcPr>
          <w:p w14:paraId="1FB9F1BA" w14:textId="77777777" w:rsidR="000E64F3" w:rsidRPr="00BD5619" w:rsidRDefault="000E64F3" w:rsidP="000E64F3">
            <w:pPr>
              <w:spacing w:before="0" w:line="240" w:lineRule="auto"/>
              <w:jc w:val="right"/>
            </w:pPr>
            <w:r w:rsidRPr="00BD5619">
              <w:t>38%</w:t>
            </w:r>
          </w:p>
        </w:tc>
      </w:tr>
      <w:tr w:rsidR="000E64F3" w:rsidRPr="00DD2B00" w14:paraId="6D25AC2E" w14:textId="77777777" w:rsidTr="00930862">
        <w:trPr>
          <w:trHeight w:val="463"/>
        </w:trPr>
        <w:tc>
          <w:tcPr>
            <w:tcW w:w="2053" w:type="dxa"/>
            <w:vMerge/>
            <w:tcBorders>
              <w:top w:val="single" w:sz="4" w:space="0" w:color="auto"/>
              <w:left w:val="single" w:sz="12" w:space="0" w:color="auto"/>
              <w:bottom w:val="single" w:sz="12" w:space="0" w:color="auto"/>
              <w:right w:val="single" w:sz="4" w:space="0" w:color="auto"/>
            </w:tcBorders>
            <w:vAlign w:val="center"/>
            <w:hideMark/>
          </w:tcPr>
          <w:p w14:paraId="00E4B75E" w14:textId="77777777" w:rsidR="000E64F3" w:rsidRPr="00DD2B00" w:rsidRDefault="000E64F3" w:rsidP="000E64F3">
            <w:pPr>
              <w:spacing w:before="0" w:line="240" w:lineRule="auto"/>
              <w:rPr>
                <w:rFonts w:asciiTheme="minorHAnsi" w:hAnsiTheme="minorHAnsi" w:cs="Microsoft Sans Serif"/>
                <w:lang w:eastAsia="en-GB"/>
              </w:rPr>
            </w:pPr>
          </w:p>
        </w:tc>
        <w:tc>
          <w:tcPr>
            <w:tcW w:w="1911" w:type="dxa"/>
            <w:tcBorders>
              <w:top w:val="single" w:sz="4" w:space="0" w:color="auto"/>
              <w:left w:val="nil"/>
              <w:bottom w:val="single" w:sz="12" w:space="0" w:color="auto"/>
              <w:right w:val="single" w:sz="4" w:space="0" w:color="auto"/>
            </w:tcBorders>
            <w:shd w:val="clear" w:color="auto" w:fill="auto"/>
            <w:noWrap/>
            <w:vAlign w:val="center"/>
            <w:hideMark/>
          </w:tcPr>
          <w:p w14:paraId="615B3F9A" w14:textId="77777777" w:rsidR="000E64F3" w:rsidRPr="00DD2B00" w:rsidRDefault="000E64F3" w:rsidP="000E64F3">
            <w:pPr>
              <w:spacing w:before="0" w:line="240" w:lineRule="auto"/>
              <w:rPr>
                <w:rFonts w:asciiTheme="minorHAnsi" w:hAnsiTheme="minorHAnsi" w:cs="Microsoft Sans Serif"/>
                <w:lang w:eastAsia="en-GB"/>
              </w:rPr>
            </w:pPr>
            <w:r>
              <w:rPr>
                <w:rFonts w:asciiTheme="minorHAnsi" w:hAnsiTheme="minorHAnsi" w:cs="Microsoft Sans Serif"/>
                <w:lang w:eastAsia="en-GB"/>
              </w:rPr>
              <w:t>A</w:t>
            </w:r>
            <w:r w:rsidRPr="00DD2B00">
              <w:rPr>
                <w:rFonts w:asciiTheme="minorHAnsi" w:hAnsiTheme="minorHAnsi" w:cs="Microsoft Sans Serif"/>
                <w:lang w:eastAsia="en-GB"/>
              </w:rPr>
              <w:t>dvice not useful</w:t>
            </w:r>
          </w:p>
        </w:tc>
        <w:tc>
          <w:tcPr>
            <w:tcW w:w="726" w:type="dxa"/>
            <w:tcBorders>
              <w:top w:val="single" w:sz="4" w:space="0" w:color="auto"/>
              <w:left w:val="nil"/>
              <w:bottom w:val="single" w:sz="12" w:space="0" w:color="auto"/>
              <w:right w:val="single" w:sz="4" w:space="0" w:color="auto"/>
            </w:tcBorders>
            <w:shd w:val="clear" w:color="auto" w:fill="auto"/>
            <w:noWrap/>
            <w:vAlign w:val="center"/>
            <w:hideMark/>
          </w:tcPr>
          <w:p w14:paraId="04A3E877" w14:textId="77777777" w:rsidR="000E64F3" w:rsidRPr="00BD5619" w:rsidRDefault="000E64F3" w:rsidP="000E64F3">
            <w:pPr>
              <w:spacing w:before="0" w:line="240" w:lineRule="auto"/>
              <w:jc w:val="right"/>
            </w:pPr>
            <w:r w:rsidRPr="00BD5619">
              <w:t>3%</w:t>
            </w:r>
          </w:p>
        </w:tc>
        <w:tc>
          <w:tcPr>
            <w:tcW w:w="727" w:type="dxa"/>
            <w:tcBorders>
              <w:top w:val="single" w:sz="4" w:space="0" w:color="auto"/>
              <w:left w:val="nil"/>
              <w:bottom w:val="single" w:sz="12" w:space="0" w:color="auto"/>
              <w:right w:val="single" w:sz="4" w:space="0" w:color="auto"/>
            </w:tcBorders>
            <w:shd w:val="clear" w:color="auto" w:fill="auto"/>
            <w:noWrap/>
            <w:vAlign w:val="center"/>
            <w:hideMark/>
          </w:tcPr>
          <w:p w14:paraId="1F19E34A" w14:textId="77777777" w:rsidR="000E64F3" w:rsidRPr="00BD5619" w:rsidRDefault="000E64F3" w:rsidP="000E64F3">
            <w:pPr>
              <w:spacing w:before="0" w:line="240" w:lineRule="auto"/>
              <w:jc w:val="right"/>
            </w:pPr>
            <w:r w:rsidRPr="00BD5619">
              <w:t>1%</w:t>
            </w:r>
          </w:p>
        </w:tc>
        <w:tc>
          <w:tcPr>
            <w:tcW w:w="726" w:type="dxa"/>
            <w:tcBorders>
              <w:top w:val="single" w:sz="4" w:space="0" w:color="auto"/>
              <w:left w:val="nil"/>
              <w:bottom w:val="single" w:sz="12" w:space="0" w:color="auto"/>
              <w:right w:val="single" w:sz="4" w:space="0" w:color="auto"/>
            </w:tcBorders>
            <w:shd w:val="clear" w:color="auto" w:fill="auto"/>
            <w:noWrap/>
            <w:vAlign w:val="center"/>
            <w:hideMark/>
          </w:tcPr>
          <w:p w14:paraId="3F31615A" w14:textId="77777777" w:rsidR="000E64F3" w:rsidRPr="00BD5619" w:rsidRDefault="000E64F3" w:rsidP="000E64F3">
            <w:pPr>
              <w:spacing w:before="0" w:line="240" w:lineRule="auto"/>
              <w:jc w:val="right"/>
            </w:pPr>
            <w:r w:rsidRPr="00BD5619">
              <w:t>2%</w:t>
            </w:r>
          </w:p>
        </w:tc>
        <w:tc>
          <w:tcPr>
            <w:tcW w:w="727" w:type="dxa"/>
            <w:tcBorders>
              <w:top w:val="single" w:sz="4" w:space="0" w:color="auto"/>
              <w:left w:val="nil"/>
              <w:bottom w:val="single" w:sz="12" w:space="0" w:color="auto"/>
              <w:right w:val="single" w:sz="4" w:space="0" w:color="auto"/>
            </w:tcBorders>
            <w:vAlign w:val="center"/>
          </w:tcPr>
          <w:p w14:paraId="6470A0DF" w14:textId="77777777" w:rsidR="000E64F3" w:rsidRPr="00BD5619" w:rsidRDefault="000E64F3" w:rsidP="000E64F3">
            <w:pPr>
              <w:spacing w:before="0" w:line="240" w:lineRule="auto"/>
              <w:jc w:val="right"/>
            </w:pPr>
            <w:r w:rsidRPr="00BD5619">
              <w:t>3%</w:t>
            </w:r>
          </w:p>
        </w:tc>
        <w:tc>
          <w:tcPr>
            <w:tcW w:w="726" w:type="dxa"/>
            <w:tcBorders>
              <w:top w:val="single" w:sz="4" w:space="0" w:color="auto"/>
              <w:left w:val="nil"/>
              <w:bottom w:val="single" w:sz="12" w:space="0" w:color="auto"/>
              <w:right w:val="single" w:sz="4" w:space="0" w:color="auto"/>
            </w:tcBorders>
            <w:vAlign w:val="center"/>
          </w:tcPr>
          <w:p w14:paraId="4FD8696C" w14:textId="77777777" w:rsidR="000E64F3" w:rsidRPr="00BD5619" w:rsidRDefault="000E64F3" w:rsidP="000E64F3">
            <w:pPr>
              <w:spacing w:before="0" w:line="240" w:lineRule="auto"/>
              <w:jc w:val="right"/>
            </w:pPr>
            <w:r w:rsidRPr="00BD5619">
              <w:t>3%</w:t>
            </w:r>
          </w:p>
        </w:tc>
        <w:tc>
          <w:tcPr>
            <w:tcW w:w="727" w:type="dxa"/>
            <w:tcBorders>
              <w:top w:val="single" w:sz="4" w:space="0" w:color="auto"/>
              <w:left w:val="nil"/>
              <w:bottom w:val="single" w:sz="12" w:space="0" w:color="auto"/>
              <w:right w:val="single" w:sz="4" w:space="0" w:color="auto"/>
            </w:tcBorders>
            <w:vAlign w:val="center"/>
          </w:tcPr>
          <w:p w14:paraId="3C5128FB" w14:textId="77777777" w:rsidR="000E64F3" w:rsidRPr="00BD5619" w:rsidRDefault="000E64F3" w:rsidP="000E64F3">
            <w:pPr>
              <w:spacing w:before="0" w:line="240" w:lineRule="auto"/>
              <w:jc w:val="right"/>
            </w:pPr>
            <w:r w:rsidRPr="00BD5619">
              <w:t>9%</w:t>
            </w:r>
          </w:p>
        </w:tc>
        <w:tc>
          <w:tcPr>
            <w:tcW w:w="726" w:type="dxa"/>
            <w:tcBorders>
              <w:top w:val="single" w:sz="4" w:space="0" w:color="auto"/>
              <w:left w:val="nil"/>
              <w:bottom w:val="single" w:sz="12" w:space="0" w:color="auto"/>
              <w:right w:val="single" w:sz="4" w:space="0" w:color="auto"/>
            </w:tcBorders>
            <w:vAlign w:val="center"/>
          </w:tcPr>
          <w:p w14:paraId="109DE95F" w14:textId="77777777" w:rsidR="000E64F3" w:rsidRPr="00BD5619" w:rsidRDefault="000E64F3" w:rsidP="000E64F3">
            <w:pPr>
              <w:spacing w:before="0" w:line="240" w:lineRule="auto"/>
              <w:jc w:val="right"/>
            </w:pPr>
            <w:r w:rsidRPr="00BD5619">
              <w:t>7%</w:t>
            </w:r>
          </w:p>
        </w:tc>
        <w:tc>
          <w:tcPr>
            <w:tcW w:w="727" w:type="dxa"/>
            <w:tcBorders>
              <w:top w:val="single" w:sz="4" w:space="0" w:color="auto"/>
              <w:left w:val="nil"/>
              <w:bottom w:val="single" w:sz="12" w:space="0" w:color="auto"/>
              <w:right w:val="single" w:sz="12" w:space="0" w:color="auto"/>
            </w:tcBorders>
            <w:vAlign w:val="center"/>
          </w:tcPr>
          <w:p w14:paraId="150EA03B" w14:textId="77777777" w:rsidR="000E64F3" w:rsidRPr="00BD5619" w:rsidRDefault="000E64F3" w:rsidP="000E64F3">
            <w:pPr>
              <w:spacing w:before="0" w:line="240" w:lineRule="auto"/>
              <w:jc w:val="right"/>
            </w:pPr>
            <w:r w:rsidRPr="00BD5619">
              <w:t>8%</w:t>
            </w:r>
          </w:p>
        </w:tc>
      </w:tr>
      <w:tr w:rsidR="000E64F3" w:rsidRPr="00DD2B00" w14:paraId="1FC81ECA" w14:textId="77777777" w:rsidTr="00930862">
        <w:trPr>
          <w:trHeight w:val="463"/>
        </w:trPr>
        <w:tc>
          <w:tcPr>
            <w:tcW w:w="2053" w:type="dxa"/>
            <w:vMerge w:val="restar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594B5C1E" w14:textId="77777777" w:rsidR="000E64F3" w:rsidRPr="00DD2B00" w:rsidRDefault="000E64F3" w:rsidP="000E64F3">
            <w:pPr>
              <w:spacing w:before="0" w:line="240" w:lineRule="auto"/>
              <w:rPr>
                <w:rFonts w:asciiTheme="minorHAnsi" w:hAnsiTheme="minorHAnsi" w:cs="Microsoft Sans Serif"/>
                <w:lang w:eastAsia="en-GB"/>
              </w:rPr>
            </w:pPr>
            <w:r w:rsidRPr="00DD2B00">
              <w:rPr>
                <w:rFonts w:asciiTheme="minorHAnsi" w:hAnsiTheme="minorHAnsi" w:cs="Microsoft Sans Serif"/>
                <w:lang w:eastAsia="en-GB"/>
              </w:rPr>
              <w:t>Research council</w:t>
            </w:r>
          </w:p>
        </w:tc>
        <w:tc>
          <w:tcPr>
            <w:tcW w:w="1911" w:type="dxa"/>
            <w:tcBorders>
              <w:top w:val="single" w:sz="12" w:space="0" w:color="auto"/>
              <w:left w:val="nil"/>
              <w:bottom w:val="single" w:sz="4" w:space="0" w:color="auto"/>
              <w:right w:val="single" w:sz="4" w:space="0" w:color="auto"/>
            </w:tcBorders>
            <w:shd w:val="clear" w:color="auto" w:fill="auto"/>
            <w:noWrap/>
            <w:vAlign w:val="center"/>
            <w:hideMark/>
          </w:tcPr>
          <w:p w14:paraId="3B19CB08" w14:textId="77777777" w:rsidR="000E64F3" w:rsidRPr="00DD2B00" w:rsidRDefault="000E64F3" w:rsidP="000E64F3">
            <w:pPr>
              <w:spacing w:before="0" w:line="240" w:lineRule="auto"/>
              <w:rPr>
                <w:rFonts w:asciiTheme="minorHAnsi" w:hAnsiTheme="minorHAnsi" w:cs="Microsoft Sans Serif"/>
                <w:lang w:eastAsia="en-GB"/>
              </w:rPr>
            </w:pPr>
            <w:r>
              <w:rPr>
                <w:rFonts w:asciiTheme="minorHAnsi" w:hAnsiTheme="minorHAnsi" w:cs="Microsoft Sans Serif"/>
                <w:lang w:eastAsia="en-GB"/>
              </w:rPr>
              <w:t>U</w:t>
            </w:r>
            <w:r w:rsidRPr="00DD2B00">
              <w:rPr>
                <w:rFonts w:asciiTheme="minorHAnsi" w:hAnsiTheme="minorHAnsi" w:cs="Microsoft Sans Serif"/>
                <w:lang w:eastAsia="en-GB"/>
              </w:rPr>
              <w:t>seful advice</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678ECD77" w14:textId="77777777" w:rsidR="000E64F3" w:rsidRPr="00BD5619" w:rsidRDefault="000E64F3" w:rsidP="000E64F3">
            <w:pPr>
              <w:spacing w:before="0" w:line="240" w:lineRule="auto"/>
              <w:jc w:val="right"/>
            </w:pPr>
            <w:r w:rsidRPr="00BD5619">
              <w:t>3%</w:t>
            </w:r>
          </w:p>
        </w:tc>
        <w:tc>
          <w:tcPr>
            <w:tcW w:w="727" w:type="dxa"/>
            <w:tcBorders>
              <w:top w:val="single" w:sz="12" w:space="0" w:color="auto"/>
              <w:left w:val="nil"/>
              <w:bottom w:val="single" w:sz="4" w:space="0" w:color="auto"/>
              <w:right w:val="single" w:sz="4" w:space="0" w:color="auto"/>
            </w:tcBorders>
            <w:shd w:val="clear" w:color="auto" w:fill="auto"/>
            <w:noWrap/>
            <w:vAlign w:val="center"/>
            <w:hideMark/>
          </w:tcPr>
          <w:p w14:paraId="6C6D4D15" w14:textId="77777777" w:rsidR="000E64F3" w:rsidRPr="00BD5619" w:rsidRDefault="000E64F3" w:rsidP="000E64F3">
            <w:pPr>
              <w:spacing w:before="0" w:line="240" w:lineRule="auto"/>
              <w:jc w:val="right"/>
            </w:pPr>
            <w:r w:rsidRPr="00BD5619">
              <w:t>3%</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38330C53" w14:textId="77777777" w:rsidR="000E64F3" w:rsidRPr="00BD5619" w:rsidRDefault="000E64F3" w:rsidP="000E64F3">
            <w:pPr>
              <w:spacing w:before="0" w:line="240" w:lineRule="auto"/>
              <w:jc w:val="right"/>
            </w:pPr>
            <w:r w:rsidRPr="00BD5619">
              <w:t>3%</w:t>
            </w:r>
          </w:p>
        </w:tc>
        <w:tc>
          <w:tcPr>
            <w:tcW w:w="727" w:type="dxa"/>
            <w:tcBorders>
              <w:top w:val="single" w:sz="12" w:space="0" w:color="auto"/>
              <w:left w:val="nil"/>
              <w:bottom w:val="single" w:sz="4" w:space="0" w:color="auto"/>
              <w:right w:val="single" w:sz="4" w:space="0" w:color="auto"/>
            </w:tcBorders>
            <w:vAlign w:val="center"/>
          </w:tcPr>
          <w:p w14:paraId="196CA2FF" w14:textId="77777777" w:rsidR="000E64F3" w:rsidRPr="00BD5619" w:rsidRDefault="000E64F3" w:rsidP="000E64F3">
            <w:pPr>
              <w:spacing w:before="0" w:line="240" w:lineRule="auto"/>
              <w:jc w:val="right"/>
            </w:pPr>
            <w:r w:rsidRPr="00BD5619">
              <w:t>5%</w:t>
            </w:r>
          </w:p>
        </w:tc>
        <w:tc>
          <w:tcPr>
            <w:tcW w:w="726" w:type="dxa"/>
            <w:tcBorders>
              <w:top w:val="single" w:sz="12" w:space="0" w:color="auto"/>
              <w:left w:val="nil"/>
              <w:bottom w:val="single" w:sz="4" w:space="0" w:color="auto"/>
              <w:right w:val="single" w:sz="4" w:space="0" w:color="auto"/>
            </w:tcBorders>
            <w:vAlign w:val="center"/>
          </w:tcPr>
          <w:p w14:paraId="77B5D81E" w14:textId="77777777" w:rsidR="000E64F3" w:rsidRPr="00BD5619" w:rsidRDefault="000E64F3" w:rsidP="000E64F3">
            <w:pPr>
              <w:spacing w:before="0" w:line="240" w:lineRule="auto"/>
              <w:jc w:val="right"/>
            </w:pPr>
            <w:r w:rsidRPr="00BD5619">
              <w:t>3%</w:t>
            </w:r>
          </w:p>
        </w:tc>
        <w:tc>
          <w:tcPr>
            <w:tcW w:w="727" w:type="dxa"/>
            <w:tcBorders>
              <w:top w:val="single" w:sz="12" w:space="0" w:color="auto"/>
              <w:left w:val="nil"/>
              <w:bottom w:val="single" w:sz="4" w:space="0" w:color="auto"/>
              <w:right w:val="single" w:sz="4" w:space="0" w:color="auto"/>
            </w:tcBorders>
            <w:vAlign w:val="center"/>
          </w:tcPr>
          <w:p w14:paraId="1630DBAE" w14:textId="77777777" w:rsidR="000E64F3" w:rsidRPr="00BD5619" w:rsidRDefault="000E64F3" w:rsidP="000E64F3">
            <w:pPr>
              <w:spacing w:before="0" w:line="240" w:lineRule="auto"/>
              <w:jc w:val="right"/>
            </w:pPr>
            <w:r w:rsidRPr="00BD5619">
              <w:t>4%</w:t>
            </w:r>
          </w:p>
        </w:tc>
        <w:tc>
          <w:tcPr>
            <w:tcW w:w="726" w:type="dxa"/>
            <w:tcBorders>
              <w:top w:val="single" w:sz="12" w:space="0" w:color="auto"/>
              <w:left w:val="nil"/>
              <w:bottom w:val="single" w:sz="4" w:space="0" w:color="auto"/>
              <w:right w:val="single" w:sz="4" w:space="0" w:color="auto"/>
            </w:tcBorders>
            <w:vAlign w:val="center"/>
          </w:tcPr>
          <w:p w14:paraId="6B686186" w14:textId="77777777" w:rsidR="000E64F3" w:rsidRPr="00BD5619" w:rsidRDefault="000E64F3" w:rsidP="000E64F3">
            <w:pPr>
              <w:spacing w:before="0" w:line="240" w:lineRule="auto"/>
              <w:jc w:val="right"/>
            </w:pPr>
            <w:r w:rsidRPr="00BD5619">
              <w:t>2%</w:t>
            </w:r>
          </w:p>
        </w:tc>
        <w:tc>
          <w:tcPr>
            <w:tcW w:w="727" w:type="dxa"/>
            <w:tcBorders>
              <w:top w:val="single" w:sz="12" w:space="0" w:color="auto"/>
              <w:left w:val="nil"/>
              <w:bottom w:val="single" w:sz="4" w:space="0" w:color="auto"/>
              <w:right w:val="single" w:sz="12" w:space="0" w:color="auto"/>
            </w:tcBorders>
            <w:vAlign w:val="center"/>
          </w:tcPr>
          <w:p w14:paraId="1E723E2E" w14:textId="77777777" w:rsidR="000E64F3" w:rsidRPr="00BD5619" w:rsidRDefault="000E64F3" w:rsidP="000E64F3">
            <w:pPr>
              <w:spacing w:before="0" w:line="240" w:lineRule="auto"/>
              <w:jc w:val="right"/>
            </w:pPr>
            <w:r w:rsidRPr="00BD5619">
              <w:t>0%</w:t>
            </w:r>
          </w:p>
        </w:tc>
      </w:tr>
      <w:tr w:rsidR="000E64F3" w:rsidRPr="00DD2B00" w14:paraId="740E4AD3" w14:textId="77777777" w:rsidTr="00930862">
        <w:trPr>
          <w:trHeight w:val="463"/>
        </w:trPr>
        <w:tc>
          <w:tcPr>
            <w:tcW w:w="2053" w:type="dxa"/>
            <w:vMerge/>
            <w:tcBorders>
              <w:top w:val="single" w:sz="4" w:space="0" w:color="auto"/>
              <w:left w:val="single" w:sz="12" w:space="0" w:color="auto"/>
              <w:bottom w:val="single" w:sz="12" w:space="0" w:color="auto"/>
              <w:right w:val="single" w:sz="4" w:space="0" w:color="auto"/>
            </w:tcBorders>
            <w:vAlign w:val="center"/>
            <w:hideMark/>
          </w:tcPr>
          <w:p w14:paraId="5B51E813" w14:textId="77777777" w:rsidR="000E64F3" w:rsidRPr="00DD2B00" w:rsidRDefault="000E64F3" w:rsidP="000E64F3">
            <w:pPr>
              <w:spacing w:before="0" w:line="240" w:lineRule="auto"/>
              <w:rPr>
                <w:rFonts w:asciiTheme="minorHAnsi" w:hAnsiTheme="minorHAnsi" w:cs="Microsoft Sans Serif"/>
                <w:lang w:eastAsia="en-GB"/>
              </w:rPr>
            </w:pPr>
          </w:p>
        </w:tc>
        <w:tc>
          <w:tcPr>
            <w:tcW w:w="1911" w:type="dxa"/>
            <w:tcBorders>
              <w:top w:val="single" w:sz="4" w:space="0" w:color="auto"/>
              <w:left w:val="nil"/>
              <w:bottom w:val="single" w:sz="12" w:space="0" w:color="auto"/>
              <w:right w:val="single" w:sz="4" w:space="0" w:color="auto"/>
            </w:tcBorders>
            <w:shd w:val="clear" w:color="auto" w:fill="auto"/>
            <w:noWrap/>
            <w:vAlign w:val="center"/>
            <w:hideMark/>
          </w:tcPr>
          <w:p w14:paraId="7040FFAF" w14:textId="77777777" w:rsidR="000E64F3" w:rsidRPr="00DD2B00" w:rsidRDefault="000E64F3" w:rsidP="000E64F3">
            <w:pPr>
              <w:spacing w:before="0" w:line="240" w:lineRule="auto"/>
              <w:rPr>
                <w:rFonts w:asciiTheme="minorHAnsi" w:hAnsiTheme="minorHAnsi" w:cs="Microsoft Sans Serif"/>
                <w:lang w:eastAsia="en-GB"/>
              </w:rPr>
            </w:pPr>
            <w:r>
              <w:rPr>
                <w:rFonts w:asciiTheme="minorHAnsi" w:hAnsiTheme="minorHAnsi" w:cs="Microsoft Sans Serif"/>
                <w:lang w:eastAsia="en-GB"/>
              </w:rPr>
              <w:t>A</w:t>
            </w:r>
            <w:r w:rsidRPr="00DD2B00">
              <w:rPr>
                <w:rFonts w:asciiTheme="minorHAnsi" w:hAnsiTheme="minorHAnsi" w:cs="Microsoft Sans Serif"/>
                <w:lang w:eastAsia="en-GB"/>
              </w:rPr>
              <w:t>dvice not useful</w:t>
            </w:r>
          </w:p>
        </w:tc>
        <w:tc>
          <w:tcPr>
            <w:tcW w:w="726" w:type="dxa"/>
            <w:tcBorders>
              <w:top w:val="single" w:sz="4" w:space="0" w:color="auto"/>
              <w:left w:val="nil"/>
              <w:bottom w:val="single" w:sz="12" w:space="0" w:color="auto"/>
              <w:right w:val="single" w:sz="4" w:space="0" w:color="auto"/>
            </w:tcBorders>
            <w:shd w:val="clear" w:color="auto" w:fill="auto"/>
            <w:noWrap/>
            <w:vAlign w:val="center"/>
            <w:hideMark/>
          </w:tcPr>
          <w:p w14:paraId="089DD42A" w14:textId="77777777" w:rsidR="000E64F3" w:rsidRPr="00BD5619" w:rsidRDefault="000E64F3" w:rsidP="000E64F3">
            <w:pPr>
              <w:spacing w:before="0" w:line="240" w:lineRule="auto"/>
              <w:jc w:val="right"/>
            </w:pPr>
            <w:r w:rsidRPr="00BD5619">
              <w:t>1%</w:t>
            </w:r>
          </w:p>
        </w:tc>
        <w:tc>
          <w:tcPr>
            <w:tcW w:w="727" w:type="dxa"/>
            <w:tcBorders>
              <w:top w:val="single" w:sz="4" w:space="0" w:color="auto"/>
              <w:left w:val="nil"/>
              <w:bottom w:val="single" w:sz="12" w:space="0" w:color="auto"/>
              <w:right w:val="single" w:sz="4" w:space="0" w:color="auto"/>
            </w:tcBorders>
            <w:shd w:val="clear" w:color="auto" w:fill="auto"/>
            <w:noWrap/>
            <w:vAlign w:val="center"/>
            <w:hideMark/>
          </w:tcPr>
          <w:p w14:paraId="29E0FED7" w14:textId="77777777" w:rsidR="000E64F3" w:rsidRPr="00BD5619" w:rsidRDefault="000E64F3" w:rsidP="000E64F3">
            <w:pPr>
              <w:spacing w:before="0" w:line="240" w:lineRule="auto"/>
              <w:jc w:val="right"/>
            </w:pPr>
            <w:r w:rsidRPr="00BD5619">
              <w:t>0%</w:t>
            </w:r>
          </w:p>
        </w:tc>
        <w:tc>
          <w:tcPr>
            <w:tcW w:w="726" w:type="dxa"/>
            <w:tcBorders>
              <w:top w:val="single" w:sz="4" w:space="0" w:color="auto"/>
              <w:left w:val="nil"/>
              <w:bottom w:val="single" w:sz="12" w:space="0" w:color="auto"/>
              <w:right w:val="single" w:sz="4" w:space="0" w:color="auto"/>
            </w:tcBorders>
            <w:shd w:val="clear" w:color="auto" w:fill="auto"/>
            <w:noWrap/>
            <w:vAlign w:val="center"/>
            <w:hideMark/>
          </w:tcPr>
          <w:p w14:paraId="379D3EB2" w14:textId="77777777" w:rsidR="000E64F3" w:rsidRPr="00BD5619" w:rsidRDefault="000E64F3" w:rsidP="000E64F3">
            <w:pPr>
              <w:spacing w:before="0" w:line="240" w:lineRule="auto"/>
              <w:jc w:val="right"/>
            </w:pPr>
            <w:r w:rsidRPr="00BD5619">
              <w:t>0%</w:t>
            </w:r>
          </w:p>
        </w:tc>
        <w:tc>
          <w:tcPr>
            <w:tcW w:w="727" w:type="dxa"/>
            <w:tcBorders>
              <w:top w:val="single" w:sz="4" w:space="0" w:color="auto"/>
              <w:left w:val="nil"/>
              <w:bottom w:val="single" w:sz="12" w:space="0" w:color="auto"/>
              <w:right w:val="single" w:sz="4" w:space="0" w:color="auto"/>
            </w:tcBorders>
            <w:vAlign w:val="center"/>
          </w:tcPr>
          <w:p w14:paraId="267AFC2C" w14:textId="77777777" w:rsidR="000E64F3" w:rsidRPr="00BD5619" w:rsidRDefault="000E64F3" w:rsidP="000E64F3">
            <w:pPr>
              <w:spacing w:before="0" w:line="240" w:lineRule="auto"/>
              <w:jc w:val="right"/>
            </w:pPr>
            <w:r w:rsidRPr="00BD5619">
              <w:t>0%</w:t>
            </w:r>
          </w:p>
        </w:tc>
        <w:tc>
          <w:tcPr>
            <w:tcW w:w="726" w:type="dxa"/>
            <w:tcBorders>
              <w:top w:val="single" w:sz="4" w:space="0" w:color="auto"/>
              <w:left w:val="nil"/>
              <w:bottom w:val="single" w:sz="12" w:space="0" w:color="auto"/>
              <w:right w:val="single" w:sz="4" w:space="0" w:color="auto"/>
            </w:tcBorders>
            <w:vAlign w:val="center"/>
          </w:tcPr>
          <w:p w14:paraId="5728DEBA" w14:textId="77777777" w:rsidR="000E64F3" w:rsidRPr="00BD5619" w:rsidRDefault="000E64F3" w:rsidP="000E64F3">
            <w:pPr>
              <w:spacing w:before="0" w:line="240" w:lineRule="auto"/>
              <w:jc w:val="right"/>
            </w:pPr>
            <w:r w:rsidRPr="00BD5619">
              <w:t>4%</w:t>
            </w:r>
          </w:p>
        </w:tc>
        <w:tc>
          <w:tcPr>
            <w:tcW w:w="727" w:type="dxa"/>
            <w:tcBorders>
              <w:top w:val="single" w:sz="4" w:space="0" w:color="auto"/>
              <w:left w:val="nil"/>
              <w:bottom w:val="single" w:sz="12" w:space="0" w:color="auto"/>
              <w:right w:val="single" w:sz="4" w:space="0" w:color="auto"/>
            </w:tcBorders>
            <w:vAlign w:val="center"/>
          </w:tcPr>
          <w:p w14:paraId="55F56EFE" w14:textId="77777777" w:rsidR="000E64F3" w:rsidRPr="00BD5619" w:rsidRDefault="000E64F3" w:rsidP="000E64F3">
            <w:pPr>
              <w:spacing w:before="0" w:line="240" w:lineRule="auto"/>
              <w:jc w:val="right"/>
            </w:pPr>
            <w:r w:rsidRPr="00BD5619">
              <w:t>1%</w:t>
            </w:r>
          </w:p>
        </w:tc>
        <w:tc>
          <w:tcPr>
            <w:tcW w:w="726" w:type="dxa"/>
            <w:tcBorders>
              <w:top w:val="single" w:sz="4" w:space="0" w:color="auto"/>
              <w:left w:val="nil"/>
              <w:bottom w:val="single" w:sz="12" w:space="0" w:color="auto"/>
              <w:right w:val="single" w:sz="4" w:space="0" w:color="auto"/>
            </w:tcBorders>
            <w:vAlign w:val="center"/>
          </w:tcPr>
          <w:p w14:paraId="43AFF5EB" w14:textId="77777777" w:rsidR="000E64F3" w:rsidRPr="00BD5619" w:rsidRDefault="000E64F3" w:rsidP="000E64F3">
            <w:pPr>
              <w:spacing w:before="0" w:line="240" w:lineRule="auto"/>
              <w:jc w:val="right"/>
            </w:pPr>
            <w:r w:rsidRPr="00BD5619">
              <w:t>4%</w:t>
            </w:r>
          </w:p>
        </w:tc>
        <w:tc>
          <w:tcPr>
            <w:tcW w:w="727" w:type="dxa"/>
            <w:tcBorders>
              <w:top w:val="single" w:sz="4" w:space="0" w:color="auto"/>
              <w:left w:val="nil"/>
              <w:bottom w:val="single" w:sz="12" w:space="0" w:color="auto"/>
              <w:right w:val="single" w:sz="12" w:space="0" w:color="auto"/>
            </w:tcBorders>
            <w:vAlign w:val="center"/>
          </w:tcPr>
          <w:p w14:paraId="507A0493" w14:textId="77777777" w:rsidR="000E64F3" w:rsidRPr="00BD5619" w:rsidRDefault="000E64F3" w:rsidP="000E64F3">
            <w:pPr>
              <w:spacing w:before="0" w:line="240" w:lineRule="auto"/>
              <w:jc w:val="right"/>
            </w:pPr>
            <w:r w:rsidRPr="00BD5619">
              <w:t>2%</w:t>
            </w:r>
          </w:p>
        </w:tc>
      </w:tr>
      <w:tr w:rsidR="000E64F3" w:rsidRPr="00DD2B00" w14:paraId="375BDE46" w14:textId="77777777" w:rsidTr="00930862">
        <w:trPr>
          <w:trHeight w:val="463"/>
        </w:trPr>
        <w:tc>
          <w:tcPr>
            <w:tcW w:w="2053" w:type="dxa"/>
            <w:vMerge w:val="restar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63596F2B" w14:textId="77777777" w:rsidR="000E64F3" w:rsidRPr="00DD2B00" w:rsidRDefault="000E64F3" w:rsidP="000E64F3">
            <w:pPr>
              <w:spacing w:before="0" w:line="240" w:lineRule="auto"/>
              <w:rPr>
                <w:rFonts w:asciiTheme="minorHAnsi" w:hAnsiTheme="minorHAnsi" w:cs="Microsoft Sans Serif"/>
                <w:lang w:eastAsia="en-GB"/>
              </w:rPr>
            </w:pPr>
            <w:r w:rsidRPr="00DD2B00">
              <w:rPr>
                <w:rFonts w:asciiTheme="minorHAnsi" w:hAnsiTheme="minorHAnsi" w:cs="Microsoft Sans Serif"/>
                <w:lang w:eastAsia="en-GB"/>
              </w:rPr>
              <w:t>Family or friends</w:t>
            </w:r>
          </w:p>
        </w:tc>
        <w:tc>
          <w:tcPr>
            <w:tcW w:w="1911" w:type="dxa"/>
            <w:tcBorders>
              <w:top w:val="single" w:sz="12" w:space="0" w:color="auto"/>
              <w:left w:val="nil"/>
              <w:bottom w:val="single" w:sz="4" w:space="0" w:color="auto"/>
              <w:right w:val="single" w:sz="4" w:space="0" w:color="auto"/>
            </w:tcBorders>
            <w:shd w:val="clear" w:color="auto" w:fill="auto"/>
            <w:noWrap/>
            <w:vAlign w:val="center"/>
            <w:hideMark/>
          </w:tcPr>
          <w:p w14:paraId="790AC1D3" w14:textId="77777777" w:rsidR="000E64F3" w:rsidRPr="00DD2B00" w:rsidRDefault="000E64F3" w:rsidP="000E64F3">
            <w:pPr>
              <w:spacing w:before="0" w:line="240" w:lineRule="auto"/>
              <w:rPr>
                <w:rFonts w:asciiTheme="minorHAnsi" w:hAnsiTheme="minorHAnsi" w:cs="Microsoft Sans Serif"/>
                <w:lang w:eastAsia="en-GB"/>
              </w:rPr>
            </w:pPr>
            <w:r>
              <w:rPr>
                <w:rFonts w:asciiTheme="minorHAnsi" w:hAnsiTheme="minorHAnsi" w:cs="Microsoft Sans Serif"/>
                <w:lang w:eastAsia="en-GB"/>
              </w:rPr>
              <w:t>U</w:t>
            </w:r>
            <w:r w:rsidRPr="00DD2B00">
              <w:rPr>
                <w:rFonts w:asciiTheme="minorHAnsi" w:hAnsiTheme="minorHAnsi" w:cs="Microsoft Sans Serif"/>
                <w:lang w:eastAsia="en-GB"/>
              </w:rPr>
              <w:t>seful advice</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2CBAA980" w14:textId="77777777" w:rsidR="000E64F3" w:rsidRPr="00BD5619" w:rsidRDefault="000E64F3" w:rsidP="000E64F3">
            <w:pPr>
              <w:spacing w:before="0" w:line="240" w:lineRule="auto"/>
              <w:jc w:val="right"/>
            </w:pPr>
            <w:r w:rsidRPr="00BD5619">
              <w:t>23%</w:t>
            </w:r>
          </w:p>
        </w:tc>
        <w:tc>
          <w:tcPr>
            <w:tcW w:w="727" w:type="dxa"/>
            <w:tcBorders>
              <w:top w:val="single" w:sz="12" w:space="0" w:color="auto"/>
              <w:left w:val="nil"/>
              <w:bottom w:val="single" w:sz="4" w:space="0" w:color="auto"/>
              <w:right w:val="single" w:sz="4" w:space="0" w:color="auto"/>
            </w:tcBorders>
            <w:shd w:val="clear" w:color="auto" w:fill="auto"/>
            <w:noWrap/>
            <w:vAlign w:val="center"/>
            <w:hideMark/>
          </w:tcPr>
          <w:p w14:paraId="10055212" w14:textId="77777777" w:rsidR="000E64F3" w:rsidRPr="00BD5619" w:rsidRDefault="000E64F3" w:rsidP="000E64F3">
            <w:pPr>
              <w:spacing w:before="0" w:line="240" w:lineRule="auto"/>
              <w:jc w:val="right"/>
            </w:pPr>
            <w:r w:rsidRPr="00BD5619">
              <w:t>27%</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372A235A" w14:textId="77777777" w:rsidR="000E64F3" w:rsidRPr="00BD5619" w:rsidRDefault="000E64F3" w:rsidP="000E64F3">
            <w:pPr>
              <w:spacing w:before="0" w:line="240" w:lineRule="auto"/>
              <w:jc w:val="right"/>
            </w:pPr>
            <w:r w:rsidRPr="00BD5619">
              <w:t>28%</w:t>
            </w:r>
          </w:p>
        </w:tc>
        <w:tc>
          <w:tcPr>
            <w:tcW w:w="727" w:type="dxa"/>
            <w:tcBorders>
              <w:top w:val="single" w:sz="12" w:space="0" w:color="auto"/>
              <w:left w:val="nil"/>
              <w:bottom w:val="single" w:sz="4" w:space="0" w:color="auto"/>
              <w:right w:val="single" w:sz="4" w:space="0" w:color="auto"/>
            </w:tcBorders>
            <w:vAlign w:val="center"/>
          </w:tcPr>
          <w:p w14:paraId="669B10FB" w14:textId="77777777" w:rsidR="000E64F3" w:rsidRPr="00BD5619" w:rsidRDefault="000E64F3" w:rsidP="000E64F3">
            <w:pPr>
              <w:spacing w:before="0" w:line="240" w:lineRule="auto"/>
              <w:jc w:val="right"/>
            </w:pPr>
            <w:r w:rsidRPr="00BD5619">
              <w:t>41%</w:t>
            </w:r>
          </w:p>
        </w:tc>
        <w:tc>
          <w:tcPr>
            <w:tcW w:w="726" w:type="dxa"/>
            <w:tcBorders>
              <w:top w:val="single" w:sz="12" w:space="0" w:color="auto"/>
              <w:left w:val="nil"/>
              <w:bottom w:val="single" w:sz="4" w:space="0" w:color="auto"/>
              <w:right w:val="single" w:sz="4" w:space="0" w:color="auto"/>
            </w:tcBorders>
            <w:vAlign w:val="center"/>
          </w:tcPr>
          <w:p w14:paraId="65E74C7E" w14:textId="77777777" w:rsidR="000E64F3" w:rsidRPr="00BD5619" w:rsidRDefault="000E64F3" w:rsidP="000E64F3">
            <w:pPr>
              <w:spacing w:before="0" w:line="240" w:lineRule="auto"/>
              <w:jc w:val="right"/>
            </w:pPr>
            <w:r w:rsidRPr="00BD5619">
              <w:t>37%</w:t>
            </w:r>
          </w:p>
        </w:tc>
        <w:tc>
          <w:tcPr>
            <w:tcW w:w="727" w:type="dxa"/>
            <w:tcBorders>
              <w:top w:val="single" w:sz="12" w:space="0" w:color="auto"/>
              <w:left w:val="nil"/>
              <w:bottom w:val="single" w:sz="4" w:space="0" w:color="auto"/>
              <w:right w:val="single" w:sz="4" w:space="0" w:color="auto"/>
            </w:tcBorders>
            <w:vAlign w:val="center"/>
          </w:tcPr>
          <w:p w14:paraId="756E5968" w14:textId="77777777" w:rsidR="000E64F3" w:rsidRPr="00BD5619" w:rsidRDefault="000E64F3" w:rsidP="000E64F3">
            <w:pPr>
              <w:spacing w:before="0" w:line="240" w:lineRule="auto"/>
              <w:jc w:val="right"/>
            </w:pPr>
            <w:r w:rsidRPr="00BD5619">
              <w:t>29%</w:t>
            </w:r>
          </w:p>
        </w:tc>
        <w:tc>
          <w:tcPr>
            <w:tcW w:w="726" w:type="dxa"/>
            <w:tcBorders>
              <w:top w:val="single" w:sz="12" w:space="0" w:color="auto"/>
              <w:left w:val="nil"/>
              <w:bottom w:val="single" w:sz="4" w:space="0" w:color="auto"/>
              <w:right w:val="single" w:sz="4" w:space="0" w:color="auto"/>
            </w:tcBorders>
            <w:vAlign w:val="center"/>
          </w:tcPr>
          <w:p w14:paraId="2568F09B" w14:textId="77777777" w:rsidR="000E64F3" w:rsidRPr="00BD5619" w:rsidRDefault="000E64F3" w:rsidP="000E64F3">
            <w:pPr>
              <w:spacing w:before="0" w:line="240" w:lineRule="auto"/>
              <w:jc w:val="right"/>
            </w:pPr>
            <w:r w:rsidRPr="00BD5619">
              <w:t>43%</w:t>
            </w:r>
          </w:p>
        </w:tc>
        <w:tc>
          <w:tcPr>
            <w:tcW w:w="727" w:type="dxa"/>
            <w:tcBorders>
              <w:top w:val="single" w:sz="12" w:space="0" w:color="auto"/>
              <w:left w:val="nil"/>
              <w:bottom w:val="single" w:sz="4" w:space="0" w:color="auto"/>
              <w:right w:val="single" w:sz="12" w:space="0" w:color="auto"/>
            </w:tcBorders>
            <w:vAlign w:val="center"/>
          </w:tcPr>
          <w:p w14:paraId="45E32DAB" w14:textId="77777777" w:rsidR="000E64F3" w:rsidRPr="00BD5619" w:rsidRDefault="000E64F3" w:rsidP="000E64F3">
            <w:pPr>
              <w:spacing w:before="0" w:line="240" w:lineRule="auto"/>
              <w:jc w:val="right"/>
            </w:pPr>
            <w:r w:rsidRPr="00BD5619">
              <w:t>44%</w:t>
            </w:r>
          </w:p>
        </w:tc>
      </w:tr>
      <w:tr w:rsidR="000E64F3" w:rsidRPr="00DD2B00" w14:paraId="5F982617" w14:textId="77777777" w:rsidTr="00930862">
        <w:trPr>
          <w:trHeight w:val="463"/>
        </w:trPr>
        <w:tc>
          <w:tcPr>
            <w:tcW w:w="2053" w:type="dxa"/>
            <w:vMerge/>
            <w:tcBorders>
              <w:top w:val="single" w:sz="4" w:space="0" w:color="auto"/>
              <w:left w:val="single" w:sz="12" w:space="0" w:color="auto"/>
              <w:bottom w:val="single" w:sz="12" w:space="0" w:color="auto"/>
              <w:right w:val="single" w:sz="4" w:space="0" w:color="auto"/>
            </w:tcBorders>
            <w:vAlign w:val="center"/>
            <w:hideMark/>
          </w:tcPr>
          <w:p w14:paraId="5A6B0582" w14:textId="77777777" w:rsidR="000E64F3" w:rsidRPr="00DD2B00" w:rsidRDefault="000E64F3" w:rsidP="000E64F3">
            <w:pPr>
              <w:spacing w:before="0" w:line="240" w:lineRule="auto"/>
              <w:rPr>
                <w:rFonts w:asciiTheme="minorHAnsi" w:hAnsiTheme="minorHAnsi" w:cs="Microsoft Sans Serif"/>
                <w:lang w:eastAsia="en-GB"/>
              </w:rPr>
            </w:pPr>
          </w:p>
        </w:tc>
        <w:tc>
          <w:tcPr>
            <w:tcW w:w="1911" w:type="dxa"/>
            <w:tcBorders>
              <w:top w:val="single" w:sz="4" w:space="0" w:color="auto"/>
              <w:left w:val="nil"/>
              <w:bottom w:val="single" w:sz="12" w:space="0" w:color="auto"/>
              <w:right w:val="single" w:sz="4" w:space="0" w:color="auto"/>
            </w:tcBorders>
            <w:shd w:val="clear" w:color="auto" w:fill="auto"/>
            <w:noWrap/>
            <w:vAlign w:val="center"/>
            <w:hideMark/>
          </w:tcPr>
          <w:p w14:paraId="56BF4383" w14:textId="77777777" w:rsidR="000E64F3" w:rsidRPr="00DD2B00" w:rsidRDefault="000E64F3" w:rsidP="000E64F3">
            <w:pPr>
              <w:spacing w:before="0" w:line="240" w:lineRule="auto"/>
              <w:rPr>
                <w:rFonts w:asciiTheme="minorHAnsi" w:hAnsiTheme="minorHAnsi" w:cs="Microsoft Sans Serif"/>
                <w:lang w:eastAsia="en-GB"/>
              </w:rPr>
            </w:pPr>
            <w:r>
              <w:rPr>
                <w:rFonts w:asciiTheme="minorHAnsi" w:hAnsiTheme="minorHAnsi" w:cs="Microsoft Sans Serif"/>
                <w:lang w:eastAsia="en-GB"/>
              </w:rPr>
              <w:t>A</w:t>
            </w:r>
            <w:r w:rsidRPr="00DD2B00">
              <w:rPr>
                <w:rFonts w:asciiTheme="minorHAnsi" w:hAnsiTheme="minorHAnsi" w:cs="Microsoft Sans Serif"/>
                <w:lang w:eastAsia="en-GB"/>
              </w:rPr>
              <w:t>dvice not useful</w:t>
            </w:r>
          </w:p>
        </w:tc>
        <w:tc>
          <w:tcPr>
            <w:tcW w:w="726" w:type="dxa"/>
            <w:tcBorders>
              <w:top w:val="single" w:sz="4" w:space="0" w:color="auto"/>
              <w:left w:val="nil"/>
              <w:bottom w:val="single" w:sz="12" w:space="0" w:color="auto"/>
              <w:right w:val="single" w:sz="4" w:space="0" w:color="auto"/>
            </w:tcBorders>
            <w:shd w:val="clear" w:color="auto" w:fill="auto"/>
            <w:noWrap/>
            <w:vAlign w:val="center"/>
            <w:hideMark/>
          </w:tcPr>
          <w:p w14:paraId="028DD907" w14:textId="77777777" w:rsidR="000E64F3" w:rsidRPr="00BD5619" w:rsidRDefault="000E64F3" w:rsidP="000E64F3">
            <w:pPr>
              <w:spacing w:before="0" w:line="240" w:lineRule="auto"/>
              <w:jc w:val="right"/>
            </w:pPr>
            <w:r w:rsidRPr="00BD5619">
              <w:t>8%</w:t>
            </w:r>
          </w:p>
        </w:tc>
        <w:tc>
          <w:tcPr>
            <w:tcW w:w="727" w:type="dxa"/>
            <w:tcBorders>
              <w:top w:val="single" w:sz="4" w:space="0" w:color="auto"/>
              <w:left w:val="nil"/>
              <w:bottom w:val="single" w:sz="12" w:space="0" w:color="auto"/>
              <w:right w:val="single" w:sz="4" w:space="0" w:color="auto"/>
            </w:tcBorders>
            <w:shd w:val="clear" w:color="auto" w:fill="auto"/>
            <w:noWrap/>
            <w:vAlign w:val="center"/>
            <w:hideMark/>
          </w:tcPr>
          <w:p w14:paraId="16CB8C41" w14:textId="77777777" w:rsidR="000E64F3" w:rsidRPr="00BD5619" w:rsidRDefault="000E64F3" w:rsidP="000E64F3">
            <w:pPr>
              <w:spacing w:before="0" w:line="240" w:lineRule="auto"/>
              <w:jc w:val="right"/>
            </w:pPr>
            <w:r w:rsidRPr="00BD5619">
              <w:t>8%</w:t>
            </w:r>
          </w:p>
        </w:tc>
        <w:tc>
          <w:tcPr>
            <w:tcW w:w="726" w:type="dxa"/>
            <w:tcBorders>
              <w:top w:val="single" w:sz="4" w:space="0" w:color="auto"/>
              <w:left w:val="nil"/>
              <w:bottom w:val="single" w:sz="12" w:space="0" w:color="auto"/>
              <w:right w:val="single" w:sz="4" w:space="0" w:color="auto"/>
            </w:tcBorders>
            <w:shd w:val="clear" w:color="auto" w:fill="auto"/>
            <w:noWrap/>
            <w:vAlign w:val="center"/>
            <w:hideMark/>
          </w:tcPr>
          <w:p w14:paraId="19D061A0" w14:textId="77777777" w:rsidR="000E64F3" w:rsidRPr="00BD5619" w:rsidRDefault="000E64F3" w:rsidP="000E64F3">
            <w:pPr>
              <w:spacing w:before="0" w:line="240" w:lineRule="auto"/>
              <w:jc w:val="right"/>
            </w:pPr>
            <w:r w:rsidRPr="00BD5619">
              <w:t>9%</w:t>
            </w:r>
          </w:p>
        </w:tc>
        <w:tc>
          <w:tcPr>
            <w:tcW w:w="727" w:type="dxa"/>
            <w:tcBorders>
              <w:top w:val="single" w:sz="4" w:space="0" w:color="auto"/>
              <w:left w:val="nil"/>
              <w:bottom w:val="single" w:sz="12" w:space="0" w:color="auto"/>
              <w:right w:val="single" w:sz="4" w:space="0" w:color="auto"/>
            </w:tcBorders>
            <w:vAlign w:val="center"/>
          </w:tcPr>
          <w:p w14:paraId="6A3DF098" w14:textId="77777777" w:rsidR="000E64F3" w:rsidRPr="00BD5619" w:rsidRDefault="000E64F3" w:rsidP="000E64F3">
            <w:pPr>
              <w:spacing w:before="0" w:line="240" w:lineRule="auto"/>
              <w:jc w:val="right"/>
            </w:pPr>
            <w:r w:rsidRPr="00BD5619">
              <w:t>14%</w:t>
            </w:r>
          </w:p>
        </w:tc>
        <w:tc>
          <w:tcPr>
            <w:tcW w:w="726" w:type="dxa"/>
            <w:tcBorders>
              <w:top w:val="single" w:sz="4" w:space="0" w:color="auto"/>
              <w:left w:val="nil"/>
              <w:bottom w:val="single" w:sz="12" w:space="0" w:color="auto"/>
              <w:right w:val="single" w:sz="4" w:space="0" w:color="auto"/>
            </w:tcBorders>
            <w:vAlign w:val="center"/>
          </w:tcPr>
          <w:p w14:paraId="6543DD45" w14:textId="77777777" w:rsidR="000E64F3" w:rsidRPr="00BD5619" w:rsidRDefault="000E64F3" w:rsidP="000E64F3">
            <w:pPr>
              <w:spacing w:before="0" w:line="240" w:lineRule="auto"/>
              <w:jc w:val="right"/>
            </w:pPr>
            <w:r w:rsidRPr="00BD5619">
              <w:t>10%</w:t>
            </w:r>
          </w:p>
        </w:tc>
        <w:tc>
          <w:tcPr>
            <w:tcW w:w="727" w:type="dxa"/>
            <w:tcBorders>
              <w:top w:val="single" w:sz="4" w:space="0" w:color="auto"/>
              <w:left w:val="nil"/>
              <w:bottom w:val="single" w:sz="12" w:space="0" w:color="auto"/>
              <w:right w:val="single" w:sz="4" w:space="0" w:color="auto"/>
            </w:tcBorders>
            <w:vAlign w:val="center"/>
          </w:tcPr>
          <w:p w14:paraId="778C890A" w14:textId="77777777" w:rsidR="000E64F3" w:rsidRPr="00BD5619" w:rsidRDefault="000E64F3" w:rsidP="000E64F3">
            <w:pPr>
              <w:spacing w:before="0" w:line="240" w:lineRule="auto"/>
              <w:jc w:val="right"/>
            </w:pPr>
            <w:r w:rsidRPr="00BD5619">
              <w:t>9%</w:t>
            </w:r>
          </w:p>
        </w:tc>
        <w:tc>
          <w:tcPr>
            <w:tcW w:w="726" w:type="dxa"/>
            <w:tcBorders>
              <w:top w:val="single" w:sz="4" w:space="0" w:color="auto"/>
              <w:left w:val="nil"/>
              <w:bottom w:val="single" w:sz="12" w:space="0" w:color="auto"/>
              <w:right w:val="single" w:sz="4" w:space="0" w:color="auto"/>
            </w:tcBorders>
            <w:vAlign w:val="center"/>
          </w:tcPr>
          <w:p w14:paraId="657230D4" w14:textId="77777777" w:rsidR="000E64F3" w:rsidRPr="00BD5619" w:rsidRDefault="000E64F3" w:rsidP="000E64F3">
            <w:pPr>
              <w:spacing w:before="0" w:line="240" w:lineRule="auto"/>
              <w:jc w:val="right"/>
            </w:pPr>
            <w:r w:rsidRPr="00BD5619">
              <w:t>13%</w:t>
            </w:r>
          </w:p>
        </w:tc>
        <w:tc>
          <w:tcPr>
            <w:tcW w:w="727" w:type="dxa"/>
            <w:tcBorders>
              <w:top w:val="single" w:sz="4" w:space="0" w:color="auto"/>
              <w:left w:val="nil"/>
              <w:bottom w:val="single" w:sz="12" w:space="0" w:color="auto"/>
              <w:right w:val="single" w:sz="12" w:space="0" w:color="auto"/>
            </w:tcBorders>
            <w:vAlign w:val="center"/>
          </w:tcPr>
          <w:p w14:paraId="68C819F1" w14:textId="77777777" w:rsidR="000E64F3" w:rsidRPr="00BD5619" w:rsidRDefault="000E64F3" w:rsidP="000E64F3">
            <w:pPr>
              <w:spacing w:before="0" w:line="240" w:lineRule="auto"/>
              <w:jc w:val="right"/>
            </w:pPr>
            <w:r w:rsidRPr="00BD5619">
              <w:t>14%</w:t>
            </w:r>
          </w:p>
        </w:tc>
      </w:tr>
      <w:tr w:rsidR="000E64F3" w:rsidRPr="00DD2B00" w14:paraId="7AFF7DA0" w14:textId="77777777" w:rsidTr="00930862">
        <w:trPr>
          <w:trHeight w:val="463"/>
        </w:trPr>
        <w:tc>
          <w:tcPr>
            <w:tcW w:w="2053" w:type="dxa"/>
            <w:vMerge w:val="restar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6AFA1DA4" w14:textId="77777777" w:rsidR="000E64F3" w:rsidRPr="00DD2B00" w:rsidRDefault="000E64F3" w:rsidP="000E64F3">
            <w:pPr>
              <w:spacing w:before="0" w:line="240" w:lineRule="auto"/>
              <w:rPr>
                <w:rFonts w:asciiTheme="minorHAnsi" w:hAnsiTheme="minorHAnsi" w:cs="Microsoft Sans Serif"/>
                <w:lang w:eastAsia="en-GB"/>
              </w:rPr>
            </w:pPr>
            <w:r w:rsidRPr="00DD2B00">
              <w:rPr>
                <w:rFonts w:asciiTheme="minorHAnsi" w:hAnsiTheme="minorHAnsi" w:cs="Microsoft Sans Serif"/>
                <w:lang w:eastAsia="en-GB"/>
              </w:rPr>
              <w:t>IOP careers events</w:t>
            </w:r>
          </w:p>
        </w:tc>
        <w:tc>
          <w:tcPr>
            <w:tcW w:w="1911" w:type="dxa"/>
            <w:tcBorders>
              <w:top w:val="single" w:sz="12" w:space="0" w:color="auto"/>
              <w:left w:val="nil"/>
              <w:bottom w:val="single" w:sz="4" w:space="0" w:color="auto"/>
              <w:right w:val="single" w:sz="4" w:space="0" w:color="auto"/>
            </w:tcBorders>
            <w:shd w:val="clear" w:color="auto" w:fill="auto"/>
            <w:noWrap/>
            <w:vAlign w:val="center"/>
            <w:hideMark/>
          </w:tcPr>
          <w:p w14:paraId="184FFBE4" w14:textId="77777777" w:rsidR="000E64F3" w:rsidRPr="00DD2B00" w:rsidRDefault="000E64F3" w:rsidP="000E64F3">
            <w:pPr>
              <w:spacing w:before="0" w:line="240" w:lineRule="auto"/>
              <w:rPr>
                <w:rFonts w:asciiTheme="minorHAnsi" w:hAnsiTheme="minorHAnsi" w:cs="Microsoft Sans Serif"/>
                <w:lang w:eastAsia="en-GB"/>
              </w:rPr>
            </w:pPr>
            <w:r>
              <w:rPr>
                <w:rFonts w:asciiTheme="minorHAnsi" w:hAnsiTheme="minorHAnsi" w:cs="Microsoft Sans Serif"/>
                <w:lang w:eastAsia="en-GB"/>
              </w:rPr>
              <w:t>U</w:t>
            </w:r>
            <w:r w:rsidRPr="00DD2B00">
              <w:rPr>
                <w:rFonts w:asciiTheme="minorHAnsi" w:hAnsiTheme="minorHAnsi" w:cs="Microsoft Sans Serif"/>
                <w:lang w:eastAsia="en-GB"/>
              </w:rPr>
              <w:t>seful advice</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4F7F0F1A" w14:textId="77777777" w:rsidR="000E64F3" w:rsidRPr="00BD5619" w:rsidRDefault="000E64F3" w:rsidP="000E64F3">
            <w:pPr>
              <w:spacing w:before="0" w:line="240" w:lineRule="auto"/>
              <w:jc w:val="right"/>
            </w:pPr>
            <w:r w:rsidRPr="00BD5619">
              <w:t>4%</w:t>
            </w:r>
          </w:p>
        </w:tc>
        <w:tc>
          <w:tcPr>
            <w:tcW w:w="727" w:type="dxa"/>
            <w:tcBorders>
              <w:top w:val="single" w:sz="12" w:space="0" w:color="auto"/>
              <w:left w:val="nil"/>
              <w:bottom w:val="single" w:sz="4" w:space="0" w:color="auto"/>
              <w:right w:val="single" w:sz="4" w:space="0" w:color="auto"/>
            </w:tcBorders>
            <w:shd w:val="clear" w:color="auto" w:fill="auto"/>
            <w:noWrap/>
            <w:vAlign w:val="center"/>
            <w:hideMark/>
          </w:tcPr>
          <w:p w14:paraId="587337E7" w14:textId="77777777" w:rsidR="000E64F3" w:rsidRPr="00BD5619" w:rsidRDefault="000E64F3" w:rsidP="000E64F3">
            <w:pPr>
              <w:spacing w:before="0" w:line="240" w:lineRule="auto"/>
              <w:jc w:val="right"/>
            </w:pPr>
            <w:r w:rsidRPr="00BD5619">
              <w:t>6%</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5734827E" w14:textId="77777777" w:rsidR="000E64F3" w:rsidRPr="00BD5619" w:rsidRDefault="000E64F3" w:rsidP="000E64F3">
            <w:pPr>
              <w:spacing w:before="0" w:line="240" w:lineRule="auto"/>
              <w:jc w:val="right"/>
            </w:pPr>
            <w:r w:rsidRPr="00BD5619">
              <w:t>6%</w:t>
            </w:r>
          </w:p>
        </w:tc>
        <w:tc>
          <w:tcPr>
            <w:tcW w:w="727" w:type="dxa"/>
            <w:tcBorders>
              <w:top w:val="single" w:sz="12" w:space="0" w:color="auto"/>
              <w:left w:val="nil"/>
              <w:bottom w:val="single" w:sz="4" w:space="0" w:color="auto"/>
              <w:right w:val="single" w:sz="4" w:space="0" w:color="auto"/>
            </w:tcBorders>
            <w:vAlign w:val="center"/>
          </w:tcPr>
          <w:p w14:paraId="147EF2FE" w14:textId="77777777" w:rsidR="000E64F3" w:rsidRPr="00BD5619" w:rsidRDefault="000E64F3" w:rsidP="000E64F3">
            <w:pPr>
              <w:spacing w:before="0" w:line="240" w:lineRule="auto"/>
              <w:jc w:val="right"/>
            </w:pPr>
            <w:r w:rsidRPr="00BD5619">
              <w:t>5%</w:t>
            </w:r>
          </w:p>
        </w:tc>
        <w:tc>
          <w:tcPr>
            <w:tcW w:w="726" w:type="dxa"/>
            <w:tcBorders>
              <w:top w:val="single" w:sz="12" w:space="0" w:color="auto"/>
              <w:left w:val="nil"/>
              <w:bottom w:val="single" w:sz="4" w:space="0" w:color="auto"/>
              <w:right w:val="single" w:sz="4" w:space="0" w:color="auto"/>
            </w:tcBorders>
            <w:vAlign w:val="center"/>
          </w:tcPr>
          <w:p w14:paraId="653CBE3B" w14:textId="77777777" w:rsidR="000E64F3" w:rsidRPr="00BD5619" w:rsidRDefault="000E64F3" w:rsidP="000E64F3">
            <w:pPr>
              <w:spacing w:before="0" w:line="240" w:lineRule="auto"/>
              <w:jc w:val="right"/>
            </w:pPr>
            <w:r w:rsidRPr="00BD5619">
              <w:t>6%</w:t>
            </w:r>
          </w:p>
        </w:tc>
        <w:tc>
          <w:tcPr>
            <w:tcW w:w="727" w:type="dxa"/>
            <w:tcBorders>
              <w:top w:val="single" w:sz="12" w:space="0" w:color="auto"/>
              <w:left w:val="nil"/>
              <w:bottom w:val="single" w:sz="4" w:space="0" w:color="auto"/>
              <w:right w:val="single" w:sz="4" w:space="0" w:color="auto"/>
            </w:tcBorders>
            <w:vAlign w:val="center"/>
          </w:tcPr>
          <w:p w14:paraId="665AD3F8" w14:textId="77777777" w:rsidR="000E64F3" w:rsidRPr="00BD5619" w:rsidRDefault="000E64F3" w:rsidP="000E64F3">
            <w:pPr>
              <w:spacing w:before="0" w:line="240" w:lineRule="auto"/>
              <w:jc w:val="right"/>
            </w:pPr>
            <w:r w:rsidRPr="00BD5619">
              <w:t>5%</w:t>
            </w:r>
          </w:p>
        </w:tc>
        <w:tc>
          <w:tcPr>
            <w:tcW w:w="726" w:type="dxa"/>
            <w:tcBorders>
              <w:top w:val="single" w:sz="12" w:space="0" w:color="auto"/>
              <w:left w:val="nil"/>
              <w:bottom w:val="single" w:sz="4" w:space="0" w:color="auto"/>
              <w:right w:val="single" w:sz="4" w:space="0" w:color="auto"/>
            </w:tcBorders>
            <w:vAlign w:val="center"/>
          </w:tcPr>
          <w:p w14:paraId="4582B892" w14:textId="77777777" w:rsidR="000E64F3" w:rsidRPr="00BD5619" w:rsidRDefault="000E64F3" w:rsidP="000E64F3">
            <w:pPr>
              <w:spacing w:before="0" w:line="240" w:lineRule="auto"/>
              <w:jc w:val="right"/>
            </w:pPr>
            <w:r w:rsidRPr="00BD5619">
              <w:t>6%</w:t>
            </w:r>
          </w:p>
        </w:tc>
        <w:tc>
          <w:tcPr>
            <w:tcW w:w="727" w:type="dxa"/>
            <w:tcBorders>
              <w:top w:val="single" w:sz="12" w:space="0" w:color="auto"/>
              <w:left w:val="nil"/>
              <w:bottom w:val="single" w:sz="4" w:space="0" w:color="auto"/>
              <w:right w:val="single" w:sz="12" w:space="0" w:color="auto"/>
            </w:tcBorders>
            <w:vAlign w:val="center"/>
          </w:tcPr>
          <w:p w14:paraId="42EF8CF5" w14:textId="77777777" w:rsidR="000E64F3" w:rsidRPr="00BD5619" w:rsidRDefault="000E64F3" w:rsidP="000E64F3">
            <w:pPr>
              <w:spacing w:before="0" w:line="240" w:lineRule="auto"/>
              <w:jc w:val="right"/>
            </w:pPr>
            <w:r w:rsidRPr="00BD5619">
              <w:t>8%</w:t>
            </w:r>
          </w:p>
        </w:tc>
      </w:tr>
      <w:tr w:rsidR="000E64F3" w:rsidRPr="00DD2B00" w14:paraId="5399411D" w14:textId="77777777" w:rsidTr="00CD4307">
        <w:trPr>
          <w:trHeight w:val="463"/>
        </w:trPr>
        <w:tc>
          <w:tcPr>
            <w:tcW w:w="2053" w:type="dxa"/>
            <w:vMerge/>
            <w:tcBorders>
              <w:top w:val="single" w:sz="4" w:space="0" w:color="auto"/>
              <w:left w:val="single" w:sz="12" w:space="0" w:color="auto"/>
              <w:bottom w:val="single" w:sz="12" w:space="0" w:color="auto"/>
              <w:right w:val="single" w:sz="4" w:space="0" w:color="auto"/>
            </w:tcBorders>
            <w:vAlign w:val="center"/>
            <w:hideMark/>
          </w:tcPr>
          <w:p w14:paraId="36834F2C" w14:textId="77777777" w:rsidR="000E64F3" w:rsidRPr="00DD2B00" w:rsidRDefault="000E64F3" w:rsidP="000E64F3">
            <w:pPr>
              <w:spacing w:before="0" w:line="240" w:lineRule="auto"/>
              <w:rPr>
                <w:rFonts w:asciiTheme="minorHAnsi" w:hAnsiTheme="minorHAnsi" w:cs="Microsoft Sans Serif"/>
                <w:lang w:eastAsia="en-GB"/>
              </w:rPr>
            </w:pPr>
          </w:p>
        </w:tc>
        <w:tc>
          <w:tcPr>
            <w:tcW w:w="1911" w:type="dxa"/>
            <w:tcBorders>
              <w:top w:val="single" w:sz="4" w:space="0" w:color="auto"/>
              <w:left w:val="nil"/>
              <w:bottom w:val="single" w:sz="12" w:space="0" w:color="auto"/>
              <w:right w:val="single" w:sz="4" w:space="0" w:color="auto"/>
            </w:tcBorders>
            <w:shd w:val="clear" w:color="auto" w:fill="auto"/>
            <w:noWrap/>
            <w:vAlign w:val="center"/>
            <w:hideMark/>
          </w:tcPr>
          <w:p w14:paraId="66812220" w14:textId="77777777" w:rsidR="000E64F3" w:rsidRPr="00DD2B00" w:rsidRDefault="000E64F3" w:rsidP="000E64F3">
            <w:pPr>
              <w:spacing w:before="0" w:line="240" w:lineRule="auto"/>
              <w:rPr>
                <w:rFonts w:asciiTheme="minorHAnsi" w:hAnsiTheme="minorHAnsi" w:cs="Microsoft Sans Serif"/>
                <w:lang w:eastAsia="en-GB"/>
              </w:rPr>
            </w:pPr>
            <w:r>
              <w:rPr>
                <w:rFonts w:asciiTheme="minorHAnsi" w:hAnsiTheme="minorHAnsi" w:cs="Microsoft Sans Serif"/>
                <w:lang w:eastAsia="en-GB"/>
              </w:rPr>
              <w:t>A</w:t>
            </w:r>
            <w:r w:rsidRPr="00DD2B00">
              <w:rPr>
                <w:rFonts w:asciiTheme="minorHAnsi" w:hAnsiTheme="minorHAnsi" w:cs="Microsoft Sans Serif"/>
                <w:lang w:eastAsia="en-GB"/>
              </w:rPr>
              <w:t>dvice not useful</w:t>
            </w:r>
          </w:p>
        </w:tc>
        <w:tc>
          <w:tcPr>
            <w:tcW w:w="726" w:type="dxa"/>
            <w:tcBorders>
              <w:top w:val="single" w:sz="4" w:space="0" w:color="auto"/>
              <w:left w:val="nil"/>
              <w:bottom w:val="single" w:sz="12" w:space="0" w:color="auto"/>
              <w:right w:val="single" w:sz="4" w:space="0" w:color="auto"/>
            </w:tcBorders>
            <w:shd w:val="clear" w:color="auto" w:fill="auto"/>
            <w:noWrap/>
            <w:vAlign w:val="center"/>
            <w:hideMark/>
          </w:tcPr>
          <w:p w14:paraId="030708FC" w14:textId="77777777" w:rsidR="000E64F3" w:rsidRPr="00BD5619" w:rsidRDefault="000E64F3" w:rsidP="000E64F3">
            <w:pPr>
              <w:spacing w:before="0" w:line="240" w:lineRule="auto"/>
              <w:jc w:val="right"/>
            </w:pPr>
            <w:r w:rsidRPr="00BD5619">
              <w:t>1%</w:t>
            </w:r>
          </w:p>
        </w:tc>
        <w:tc>
          <w:tcPr>
            <w:tcW w:w="727" w:type="dxa"/>
            <w:tcBorders>
              <w:top w:val="single" w:sz="4" w:space="0" w:color="auto"/>
              <w:left w:val="nil"/>
              <w:bottom w:val="single" w:sz="12" w:space="0" w:color="auto"/>
              <w:right w:val="single" w:sz="4" w:space="0" w:color="auto"/>
            </w:tcBorders>
            <w:shd w:val="clear" w:color="auto" w:fill="auto"/>
            <w:noWrap/>
            <w:vAlign w:val="center"/>
            <w:hideMark/>
          </w:tcPr>
          <w:p w14:paraId="3FF0597A" w14:textId="77777777" w:rsidR="000E64F3" w:rsidRPr="00BD5619" w:rsidRDefault="000E64F3" w:rsidP="000E64F3">
            <w:pPr>
              <w:spacing w:before="0" w:line="240" w:lineRule="auto"/>
              <w:jc w:val="right"/>
            </w:pPr>
            <w:r w:rsidRPr="00BD5619">
              <w:t>1%</w:t>
            </w:r>
          </w:p>
        </w:tc>
        <w:tc>
          <w:tcPr>
            <w:tcW w:w="726" w:type="dxa"/>
            <w:tcBorders>
              <w:top w:val="single" w:sz="4" w:space="0" w:color="auto"/>
              <w:left w:val="nil"/>
              <w:bottom w:val="single" w:sz="12" w:space="0" w:color="auto"/>
              <w:right w:val="single" w:sz="4" w:space="0" w:color="auto"/>
            </w:tcBorders>
            <w:shd w:val="clear" w:color="auto" w:fill="auto"/>
            <w:noWrap/>
            <w:vAlign w:val="center"/>
            <w:hideMark/>
          </w:tcPr>
          <w:p w14:paraId="02A5846E" w14:textId="77777777" w:rsidR="000E64F3" w:rsidRPr="00BD5619" w:rsidRDefault="000E64F3" w:rsidP="000E64F3">
            <w:pPr>
              <w:spacing w:before="0" w:line="240" w:lineRule="auto"/>
              <w:jc w:val="right"/>
            </w:pPr>
            <w:r w:rsidRPr="00BD5619">
              <w:t>1%</w:t>
            </w:r>
          </w:p>
        </w:tc>
        <w:tc>
          <w:tcPr>
            <w:tcW w:w="727" w:type="dxa"/>
            <w:tcBorders>
              <w:top w:val="single" w:sz="4" w:space="0" w:color="auto"/>
              <w:left w:val="nil"/>
              <w:bottom w:val="single" w:sz="12" w:space="0" w:color="auto"/>
              <w:right w:val="single" w:sz="4" w:space="0" w:color="auto"/>
            </w:tcBorders>
            <w:vAlign w:val="center"/>
          </w:tcPr>
          <w:p w14:paraId="22D611AE" w14:textId="77777777" w:rsidR="000E64F3" w:rsidRPr="00BD5619" w:rsidRDefault="000E64F3" w:rsidP="000E64F3">
            <w:pPr>
              <w:spacing w:before="0" w:line="240" w:lineRule="auto"/>
              <w:jc w:val="right"/>
            </w:pPr>
            <w:r w:rsidRPr="00BD5619">
              <w:t>1%</w:t>
            </w:r>
          </w:p>
        </w:tc>
        <w:tc>
          <w:tcPr>
            <w:tcW w:w="726" w:type="dxa"/>
            <w:tcBorders>
              <w:top w:val="single" w:sz="4" w:space="0" w:color="auto"/>
              <w:left w:val="nil"/>
              <w:bottom w:val="single" w:sz="12" w:space="0" w:color="auto"/>
              <w:right w:val="single" w:sz="4" w:space="0" w:color="auto"/>
            </w:tcBorders>
            <w:vAlign w:val="center"/>
          </w:tcPr>
          <w:p w14:paraId="09711004" w14:textId="77777777" w:rsidR="000E64F3" w:rsidRPr="00BD5619" w:rsidRDefault="000E64F3" w:rsidP="000E64F3">
            <w:pPr>
              <w:spacing w:before="0" w:line="240" w:lineRule="auto"/>
              <w:jc w:val="right"/>
            </w:pPr>
            <w:r w:rsidRPr="00BD5619">
              <w:t>3%</w:t>
            </w:r>
          </w:p>
        </w:tc>
        <w:tc>
          <w:tcPr>
            <w:tcW w:w="727" w:type="dxa"/>
            <w:tcBorders>
              <w:top w:val="single" w:sz="4" w:space="0" w:color="auto"/>
              <w:left w:val="nil"/>
              <w:bottom w:val="single" w:sz="12" w:space="0" w:color="auto"/>
              <w:right w:val="single" w:sz="4" w:space="0" w:color="auto"/>
            </w:tcBorders>
            <w:vAlign w:val="center"/>
          </w:tcPr>
          <w:p w14:paraId="51801EBA" w14:textId="77777777" w:rsidR="000E64F3" w:rsidRPr="00BD5619" w:rsidRDefault="000E64F3" w:rsidP="000E64F3">
            <w:pPr>
              <w:spacing w:before="0" w:line="240" w:lineRule="auto"/>
              <w:jc w:val="right"/>
            </w:pPr>
            <w:r w:rsidRPr="00BD5619">
              <w:t>3%</w:t>
            </w:r>
          </w:p>
        </w:tc>
        <w:tc>
          <w:tcPr>
            <w:tcW w:w="726" w:type="dxa"/>
            <w:tcBorders>
              <w:top w:val="single" w:sz="4" w:space="0" w:color="auto"/>
              <w:left w:val="nil"/>
              <w:bottom w:val="single" w:sz="12" w:space="0" w:color="auto"/>
              <w:right w:val="single" w:sz="4" w:space="0" w:color="auto"/>
            </w:tcBorders>
            <w:vAlign w:val="center"/>
          </w:tcPr>
          <w:p w14:paraId="3B27A508" w14:textId="77777777" w:rsidR="000E64F3" w:rsidRPr="00BD5619" w:rsidRDefault="000E64F3" w:rsidP="000E64F3">
            <w:pPr>
              <w:spacing w:before="0" w:line="240" w:lineRule="auto"/>
              <w:jc w:val="right"/>
            </w:pPr>
            <w:r w:rsidRPr="00BD5619">
              <w:t>1%</w:t>
            </w:r>
          </w:p>
        </w:tc>
        <w:tc>
          <w:tcPr>
            <w:tcW w:w="727" w:type="dxa"/>
            <w:tcBorders>
              <w:top w:val="single" w:sz="4" w:space="0" w:color="auto"/>
              <w:left w:val="nil"/>
              <w:bottom w:val="single" w:sz="12" w:space="0" w:color="auto"/>
              <w:right w:val="single" w:sz="12" w:space="0" w:color="auto"/>
            </w:tcBorders>
            <w:vAlign w:val="center"/>
          </w:tcPr>
          <w:p w14:paraId="7AF2E71D" w14:textId="77777777" w:rsidR="000E64F3" w:rsidRDefault="000E64F3" w:rsidP="000E64F3">
            <w:pPr>
              <w:spacing w:before="0" w:line="240" w:lineRule="auto"/>
              <w:jc w:val="right"/>
            </w:pPr>
            <w:r w:rsidRPr="00BD5619">
              <w:t>5%</w:t>
            </w:r>
          </w:p>
        </w:tc>
      </w:tr>
      <w:tr w:rsidR="00CD4307" w:rsidRPr="00DD2B00" w14:paraId="1F97EFA0" w14:textId="77777777" w:rsidTr="00CD4307">
        <w:trPr>
          <w:trHeight w:val="381"/>
        </w:trPr>
        <w:tc>
          <w:tcPr>
            <w:tcW w:w="3964" w:type="dxa"/>
            <w:gridSpan w:val="2"/>
            <w:tcBorders>
              <w:top w:val="single" w:sz="12" w:space="0" w:color="auto"/>
              <w:left w:val="single" w:sz="12" w:space="0" w:color="auto"/>
              <w:bottom w:val="single" w:sz="12" w:space="0" w:color="auto"/>
              <w:right w:val="single" w:sz="4" w:space="0" w:color="auto"/>
            </w:tcBorders>
            <w:vAlign w:val="center"/>
          </w:tcPr>
          <w:p w14:paraId="3963DFDC" w14:textId="77777777" w:rsidR="00CD4307" w:rsidRPr="003D706D" w:rsidRDefault="00CD4307" w:rsidP="00CD4307">
            <w:pPr>
              <w:spacing w:before="0" w:line="240" w:lineRule="auto"/>
              <w:rPr>
                <w:rFonts w:asciiTheme="minorHAnsi" w:hAnsiTheme="minorHAnsi" w:cs="Microsoft Sans Serif"/>
                <w:b/>
                <w:lang w:eastAsia="en-GB"/>
              </w:rPr>
            </w:pPr>
            <w:r w:rsidRPr="003D706D">
              <w:rPr>
                <w:rFonts w:asciiTheme="minorHAnsi" w:hAnsiTheme="minorHAnsi" w:cs="Microsoft Sans Serif"/>
                <w:b/>
                <w:lang w:eastAsia="en-GB"/>
              </w:rPr>
              <w:t>Number of respondents</w:t>
            </w:r>
          </w:p>
        </w:tc>
        <w:tc>
          <w:tcPr>
            <w:tcW w:w="726" w:type="dxa"/>
            <w:tcBorders>
              <w:top w:val="single" w:sz="12" w:space="0" w:color="auto"/>
              <w:left w:val="nil"/>
              <w:bottom w:val="single" w:sz="12" w:space="0" w:color="auto"/>
              <w:right w:val="single" w:sz="4" w:space="0" w:color="auto"/>
            </w:tcBorders>
            <w:shd w:val="clear" w:color="auto" w:fill="auto"/>
            <w:noWrap/>
            <w:vAlign w:val="center"/>
          </w:tcPr>
          <w:p w14:paraId="478FCB18" w14:textId="77777777" w:rsidR="00CD4307" w:rsidRPr="003D706D" w:rsidRDefault="00CD4307" w:rsidP="00CD4307">
            <w:pPr>
              <w:spacing w:before="0" w:line="240" w:lineRule="auto"/>
              <w:jc w:val="right"/>
              <w:rPr>
                <w:b/>
              </w:rPr>
            </w:pPr>
            <w:r w:rsidRPr="003D706D">
              <w:rPr>
                <w:b/>
              </w:rPr>
              <w:t>230</w:t>
            </w:r>
          </w:p>
        </w:tc>
        <w:tc>
          <w:tcPr>
            <w:tcW w:w="727" w:type="dxa"/>
            <w:tcBorders>
              <w:top w:val="single" w:sz="12" w:space="0" w:color="auto"/>
              <w:left w:val="nil"/>
              <w:bottom w:val="single" w:sz="12" w:space="0" w:color="auto"/>
              <w:right w:val="single" w:sz="4" w:space="0" w:color="auto"/>
            </w:tcBorders>
            <w:shd w:val="clear" w:color="auto" w:fill="auto"/>
            <w:noWrap/>
            <w:vAlign w:val="center"/>
          </w:tcPr>
          <w:p w14:paraId="726F3F31" w14:textId="77777777" w:rsidR="00CD4307" w:rsidRPr="003D706D" w:rsidRDefault="00CD4307" w:rsidP="00CD4307">
            <w:pPr>
              <w:spacing w:before="0" w:line="240" w:lineRule="auto"/>
              <w:jc w:val="right"/>
              <w:rPr>
                <w:b/>
              </w:rPr>
            </w:pPr>
            <w:r w:rsidRPr="003D706D">
              <w:rPr>
                <w:b/>
              </w:rPr>
              <w:t>78</w:t>
            </w:r>
          </w:p>
        </w:tc>
        <w:tc>
          <w:tcPr>
            <w:tcW w:w="726" w:type="dxa"/>
            <w:tcBorders>
              <w:top w:val="single" w:sz="12" w:space="0" w:color="auto"/>
              <w:left w:val="nil"/>
              <w:bottom w:val="single" w:sz="12" w:space="0" w:color="auto"/>
              <w:right w:val="single" w:sz="4" w:space="0" w:color="auto"/>
            </w:tcBorders>
            <w:shd w:val="clear" w:color="auto" w:fill="auto"/>
            <w:noWrap/>
            <w:vAlign w:val="center"/>
          </w:tcPr>
          <w:p w14:paraId="30D83516" w14:textId="77777777" w:rsidR="00CD4307" w:rsidRPr="003D706D" w:rsidRDefault="00CD4307" w:rsidP="00CD4307">
            <w:pPr>
              <w:spacing w:before="0" w:line="240" w:lineRule="auto"/>
              <w:jc w:val="right"/>
              <w:rPr>
                <w:b/>
              </w:rPr>
            </w:pPr>
            <w:r w:rsidRPr="003D706D">
              <w:rPr>
                <w:b/>
              </w:rPr>
              <w:t>175</w:t>
            </w:r>
          </w:p>
        </w:tc>
        <w:tc>
          <w:tcPr>
            <w:tcW w:w="727" w:type="dxa"/>
            <w:tcBorders>
              <w:top w:val="single" w:sz="12" w:space="0" w:color="auto"/>
              <w:left w:val="nil"/>
              <w:bottom w:val="single" w:sz="12" w:space="0" w:color="auto"/>
              <w:right w:val="single" w:sz="4" w:space="0" w:color="auto"/>
            </w:tcBorders>
            <w:vAlign w:val="center"/>
          </w:tcPr>
          <w:p w14:paraId="71795140" w14:textId="77777777" w:rsidR="00CD4307" w:rsidRPr="003D706D" w:rsidRDefault="00CD4307" w:rsidP="00CD4307">
            <w:pPr>
              <w:spacing w:before="0" w:line="240" w:lineRule="auto"/>
              <w:jc w:val="right"/>
              <w:rPr>
                <w:b/>
              </w:rPr>
            </w:pPr>
            <w:r w:rsidRPr="003D706D">
              <w:rPr>
                <w:b/>
              </w:rPr>
              <w:t>78</w:t>
            </w:r>
          </w:p>
        </w:tc>
        <w:tc>
          <w:tcPr>
            <w:tcW w:w="726" w:type="dxa"/>
            <w:tcBorders>
              <w:top w:val="single" w:sz="12" w:space="0" w:color="auto"/>
              <w:left w:val="nil"/>
              <w:bottom w:val="single" w:sz="12" w:space="0" w:color="auto"/>
              <w:right w:val="single" w:sz="4" w:space="0" w:color="auto"/>
            </w:tcBorders>
            <w:vAlign w:val="center"/>
          </w:tcPr>
          <w:p w14:paraId="562EF04C" w14:textId="77777777" w:rsidR="00CD4307" w:rsidRPr="003D706D" w:rsidRDefault="00CD4307" w:rsidP="00CD4307">
            <w:pPr>
              <w:spacing w:before="0" w:line="240" w:lineRule="auto"/>
              <w:jc w:val="right"/>
              <w:rPr>
                <w:b/>
              </w:rPr>
            </w:pPr>
            <w:r w:rsidRPr="003D706D">
              <w:rPr>
                <w:b/>
              </w:rPr>
              <w:t>164</w:t>
            </w:r>
          </w:p>
        </w:tc>
        <w:tc>
          <w:tcPr>
            <w:tcW w:w="727" w:type="dxa"/>
            <w:tcBorders>
              <w:top w:val="single" w:sz="12" w:space="0" w:color="auto"/>
              <w:left w:val="nil"/>
              <w:bottom w:val="single" w:sz="12" w:space="0" w:color="auto"/>
              <w:right w:val="single" w:sz="4" w:space="0" w:color="auto"/>
            </w:tcBorders>
            <w:vAlign w:val="center"/>
          </w:tcPr>
          <w:p w14:paraId="61C56AC0" w14:textId="77777777" w:rsidR="00CD4307" w:rsidRPr="003D706D" w:rsidRDefault="00CD4307" w:rsidP="00CD4307">
            <w:pPr>
              <w:spacing w:before="0" w:line="240" w:lineRule="auto"/>
              <w:jc w:val="right"/>
              <w:rPr>
                <w:b/>
              </w:rPr>
            </w:pPr>
            <w:r w:rsidRPr="003D706D">
              <w:rPr>
                <w:b/>
              </w:rPr>
              <w:t>76</w:t>
            </w:r>
          </w:p>
        </w:tc>
        <w:tc>
          <w:tcPr>
            <w:tcW w:w="726" w:type="dxa"/>
            <w:tcBorders>
              <w:top w:val="single" w:sz="12" w:space="0" w:color="auto"/>
              <w:left w:val="nil"/>
              <w:bottom w:val="single" w:sz="12" w:space="0" w:color="auto"/>
              <w:right w:val="single" w:sz="4" w:space="0" w:color="auto"/>
            </w:tcBorders>
            <w:vAlign w:val="center"/>
          </w:tcPr>
          <w:p w14:paraId="6D9D2B1A" w14:textId="77777777" w:rsidR="00CD4307" w:rsidRPr="003D706D" w:rsidRDefault="00CD4307" w:rsidP="00CD4307">
            <w:pPr>
              <w:spacing w:before="0" w:line="240" w:lineRule="auto"/>
              <w:jc w:val="right"/>
              <w:rPr>
                <w:b/>
              </w:rPr>
            </w:pPr>
            <w:r w:rsidRPr="003D706D">
              <w:rPr>
                <w:b/>
              </w:rPr>
              <w:t>115</w:t>
            </w:r>
          </w:p>
        </w:tc>
        <w:tc>
          <w:tcPr>
            <w:tcW w:w="727" w:type="dxa"/>
            <w:tcBorders>
              <w:top w:val="single" w:sz="12" w:space="0" w:color="auto"/>
              <w:left w:val="nil"/>
              <w:bottom w:val="single" w:sz="12" w:space="0" w:color="auto"/>
              <w:right w:val="single" w:sz="12" w:space="0" w:color="auto"/>
            </w:tcBorders>
            <w:vAlign w:val="center"/>
          </w:tcPr>
          <w:p w14:paraId="418B7F1A" w14:textId="77777777" w:rsidR="00CD4307" w:rsidRPr="003D706D" w:rsidRDefault="00CD4307" w:rsidP="00CD4307">
            <w:pPr>
              <w:spacing w:before="0" w:line="240" w:lineRule="auto"/>
              <w:jc w:val="right"/>
              <w:rPr>
                <w:b/>
              </w:rPr>
            </w:pPr>
            <w:r w:rsidRPr="003D706D">
              <w:rPr>
                <w:b/>
              </w:rPr>
              <w:t>64</w:t>
            </w:r>
          </w:p>
        </w:tc>
      </w:tr>
    </w:tbl>
    <w:p w14:paraId="22D0852C" w14:textId="3E1D22AB" w:rsidR="003A0332" w:rsidRDefault="009634C4" w:rsidP="00324798">
      <w:pPr>
        <w:spacing w:before="240"/>
      </w:pPr>
      <w:r w:rsidRPr="009634C4">
        <w:fldChar w:fldCharType="begin"/>
      </w:r>
      <w:r w:rsidRPr="009634C4">
        <w:instrText xml:space="preserve"> REF  _Ref390951310 \h  \* MERGEFORMAT </w:instrText>
      </w:r>
      <w:r w:rsidRPr="009634C4">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66</w:t>
      </w:r>
      <w:r w:rsidRPr="009634C4">
        <w:fldChar w:fldCharType="end"/>
      </w:r>
      <w:r>
        <w:t xml:space="preserve"> presents data on the proportions of respondents who have consulted specified sources of careers advice </w:t>
      </w:r>
      <w:r w:rsidR="003E1B09">
        <w:t xml:space="preserve">during their doctoral studies </w:t>
      </w:r>
      <w:r>
        <w:t xml:space="preserve">and whether the advice received was </w:t>
      </w:r>
      <w:r w:rsidR="00324798">
        <w:t xml:space="preserve">rated as </w:t>
      </w:r>
      <w:r>
        <w:t>usefu</w:t>
      </w:r>
      <w:r w:rsidR="00C428B1">
        <w:t>l by gender and year of study.</w:t>
      </w:r>
    </w:p>
    <w:p w14:paraId="3491BDBB" w14:textId="6185DE21" w:rsidR="003D706D" w:rsidRDefault="007321D9" w:rsidP="00324798">
      <w:pPr>
        <w:spacing w:after="240"/>
      </w:pPr>
      <w:r>
        <w:t>Overall</w:t>
      </w:r>
      <w:r w:rsidR="003D706D">
        <w:t xml:space="preserve"> women </w:t>
      </w:r>
      <w:r w:rsidR="00324798">
        <w:t>were</w:t>
      </w:r>
      <w:r w:rsidR="003D706D">
        <w:t xml:space="preserve"> more likely than men to report using any single source but of those who do use a specific source, women </w:t>
      </w:r>
      <w:r w:rsidR="00324798">
        <w:t>were</w:t>
      </w:r>
      <w:r w:rsidR="003D706D">
        <w:t xml:space="preserve"> less likely to report that the </w:t>
      </w:r>
      <w:r w:rsidR="00A10957">
        <w:t xml:space="preserve">advice received from that </w:t>
      </w:r>
      <w:r w:rsidR="003D706D">
        <w:t xml:space="preserve">source was useful.  </w:t>
      </w:r>
      <w:r w:rsidR="003A0332">
        <w:t xml:space="preserve">Considering only those respondents in their third and fourth years, data on the proportion of male and female respondents who </w:t>
      </w:r>
      <w:r w:rsidR="00324798">
        <w:t>had</w:t>
      </w:r>
      <w:r w:rsidR="003A0332">
        <w:t xml:space="preserve"> used a particular source for careers advice, and </w:t>
      </w:r>
      <w:r w:rsidR="003A0332" w:rsidRPr="0047557A">
        <w:t xml:space="preserve">the proportions of those </w:t>
      </w:r>
      <w:r w:rsidRPr="0047557A">
        <w:lastRenderedPageBreak/>
        <w:t xml:space="preserve">using the source </w:t>
      </w:r>
      <w:r w:rsidR="003A0332" w:rsidRPr="0047557A">
        <w:t>who report</w:t>
      </w:r>
      <w:r w:rsidR="00324798">
        <w:t>ed</w:t>
      </w:r>
      <w:r w:rsidR="003A0332" w:rsidRPr="0047557A">
        <w:t xml:space="preserve"> finding the advice useful are shown in </w:t>
      </w:r>
      <w:r w:rsidR="0047557A" w:rsidRPr="0047557A">
        <w:fldChar w:fldCharType="begin"/>
      </w:r>
      <w:r w:rsidR="0047557A" w:rsidRPr="0047557A">
        <w:instrText xml:space="preserve"> REF  _Ref390954360 \* Lower \h  \* MERGEFORMAT </w:instrText>
      </w:r>
      <w:r w:rsidR="0047557A" w:rsidRPr="0047557A">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67</w:t>
      </w:r>
      <w:r w:rsidR="0047557A" w:rsidRPr="0047557A">
        <w:fldChar w:fldCharType="end"/>
      </w:r>
      <w:r>
        <w:t xml:space="preserve">.  </w:t>
      </w:r>
      <w:r w:rsidR="00387ACF">
        <w:t>T</w:t>
      </w:r>
      <w:r>
        <w:t xml:space="preserve">here is some variation in the relative usage </w:t>
      </w:r>
      <w:r w:rsidR="007F1FF6">
        <w:t>of</w:t>
      </w:r>
      <w:r>
        <w:t xml:space="preserve"> particular source</w:t>
      </w:r>
      <w:r w:rsidR="00840A8D">
        <w:t>s by gender.</w:t>
      </w:r>
      <w:r w:rsidR="00691FA2">
        <w:t xml:space="preserve"> </w:t>
      </w:r>
      <w:r w:rsidR="00840A8D">
        <w:t xml:space="preserve"> Women </w:t>
      </w:r>
      <w:r w:rsidR="00324798">
        <w:t>were</w:t>
      </w:r>
      <w:r w:rsidR="00840A8D">
        <w:t xml:space="preserve"> more lik</w:t>
      </w:r>
      <w:r>
        <w:t>e</w:t>
      </w:r>
      <w:r w:rsidR="00840A8D">
        <w:t>l</w:t>
      </w:r>
      <w:r>
        <w:t xml:space="preserve">y to use the university careers service than men, and men </w:t>
      </w:r>
      <w:r w:rsidR="00324798">
        <w:t>were</w:t>
      </w:r>
      <w:r>
        <w:t xml:space="preserve"> more likely to consult academic staff other than their project supervisor.  Similar proportions of men and women report</w:t>
      </w:r>
      <w:r w:rsidR="00324798">
        <w:t>ed</w:t>
      </w:r>
      <w:r>
        <w:t xml:space="preserve"> using the other sources listed.  For all sources except the research councils, which few respondents reported consulting, a smaller proportion of women than men rate</w:t>
      </w:r>
      <w:r w:rsidR="00324798">
        <w:t>d</w:t>
      </w:r>
      <w:r>
        <w:t xml:space="preserve"> the advice as useful. </w:t>
      </w:r>
      <w:r w:rsidR="0030499C">
        <w:t xml:space="preserve"> Presumably the advice received by male and female respondents is the same, or at least similar, so the conclusion is that on average women’s needs </w:t>
      </w:r>
      <w:r w:rsidR="00387ACF">
        <w:t>are</w:t>
      </w:r>
      <w:r w:rsidR="0030499C">
        <w:t xml:space="preserve"> being met less than men’s.</w:t>
      </w:r>
      <w:r w:rsidR="00AC4C6F">
        <w:t xml:space="preserve">  </w:t>
      </w:r>
      <w:r w:rsidR="00AC4C6F" w:rsidRPr="00C428B1">
        <w:rPr>
          <w:b/>
        </w:rPr>
        <w:t xml:space="preserve">It </w:t>
      </w:r>
      <w:r w:rsidR="00C428B1" w:rsidRPr="00C428B1">
        <w:rPr>
          <w:b/>
        </w:rPr>
        <w:t>is</w:t>
      </w:r>
      <w:r w:rsidR="00AC4C6F" w:rsidRPr="00C428B1">
        <w:rPr>
          <w:b/>
        </w:rPr>
        <w:t xml:space="preserve"> important to establish why women are less satisfied than men and to better define the careers information that, in particular, female doctoral students are seeking</w:t>
      </w:r>
      <w:r w:rsidR="00AC4C6F">
        <w:t>.</w:t>
      </w:r>
    </w:p>
    <w:p w14:paraId="68D52AF9" w14:textId="09B2C21B" w:rsidR="003A0332" w:rsidRPr="000E64F3" w:rsidRDefault="003A0332" w:rsidP="003A0332">
      <w:pPr>
        <w:spacing w:before="0" w:line="240" w:lineRule="auto"/>
        <w:ind w:left="-62" w:right="-119"/>
        <w:rPr>
          <w:rFonts w:asciiTheme="minorHAnsi" w:hAnsiTheme="minorHAnsi" w:cs="Microsoft Sans Serif"/>
          <w:b/>
          <w:lang w:eastAsia="en-GB"/>
        </w:rPr>
      </w:pPr>
      <w:bookmarkStart w:id="229" w:name="_Ref390954360"/>
      <w:bookmarkStart w:id="230" w:name="_Toc420574607"/>
      <w:r w:rsidRPr="006C7536">
        <w:rPr>
          <w:rFonts w:asciiTheme="minorHAnsi" w:hAnsiTheme="minorHAnsi" w:cs="Microsoft Sans Serif"/>
          <w:b/>
          <w:lang w:eastAsia="en-GB"/>
        </w:rPr>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67</w:t>
      </w:r>
      <w:r w:rsidRPr="006C7536">
        <w:rPr>
          <w:rFonts w:asciiTheme="minorHAnsi" w:hAnsiTheme="minorHAnsi" w:cs="Microsoft Sans Serif"/>
          <w:b/>
          <w:lang w:eastAsia="en-GB"/>
        </w:rPr>
        <w:fldChar w:fldCharType="end"/>
      </w:r>
      <w:bookmarkEnd w:id="229"/>
      <w:r w:rsidRPr="006C7536">
        <w:rPr>
          <w:rFonts w:asciiTheme="minorHAnsi" w:hAnsiTheme="minorHAnsi" w:cs="Microsoft Sans Serif"/>
          <w:b/>
          <w:lang w:eastAsia="en-GB"/>
        </w:rPr>
        <w:t xml:space="preserve">: </w:t>
      </w:r>
      <w:r w:rsidRPr="007D6EF7">
        <w:rPr>
          <w:rFonts w:asciiTheme="minorHAnsi" w:hAnsiTheme="minorHAnsi" w:cs="Microsoft Sans Serif"/>
          <w:lang w:eastAsia="en-GB"/>
        </w:rPr>
        <w:t xml:space="preserve">Proportions of </w:t>
      </w:r>
      <w:r w:rsidRPr="007321D9">
        <w:rPr>
          <w:rFonts w:asciiTheme="minorHAnsi" w:hAnsiTheme="minorHAnsi" w:cs="Microsoft Sans Serif"/>
          <w:lang w:eastAsia="en-GB"/>
        </w:rPr>
        <w:t xml:space="preserve">respondents </w:t>
      </w:r>
      <w:r w:rsidR="007321D9" w:rsidRPr="007321D9">
        <w:rPr>
          <w:rFonts w:asciiTheme="minorHAnsi" w:hAnsiTheme="minorHAnsi" w:cs="Microsoft Sans Serif"/>
          <w:lang w:eastAsia="en-GB"/>
        </w:rPr>
        <w:t xml:space="preserve">in their third or fourth year </w:t>
      </w:r>
      <w:r w:rsidR="00462577">
        <w:rPr>
          <w:rFonts w:asciiTheme="minorHAnsi" w:hAnsiTheme="minorHAnsi" w:cs="Microsoft Sans Serif"/>
          <w:lang w:eastAsia="en-GB"/>
        </w:rPr>
        <w:t>of</w:t>
      </w:r>
      <w:r w:rsidR="007321D9" w:rsidRPr="007321D9">
        <w:rPr>
          <w:rFonts w:asciiTheme="minorHAnsi" w:hAnsiTheme="minorHAnsi" w:cs="Microsoft Sans Serif"/>
          <w:lang w:eastAsia="en-GB"/>
        </w:rPr>
        <w:t xml:space="preserve"> study </w:t>
      </w:r>
      <w:r w:rsidRPr="007321D9">
        <w:rPr>
          <w:rFonts w:asciiTheme="minorHAnsi" w:hAnsiTheme="minorHAnsi" w:cs="Microsoft Sans Serif"/>
          <w:lang w:eastAsia="en-GB"/>
        </w:rPr>
        <w:t>who report</w:t>
      </w:r>
      <w:r w:rsidR="00324798">
        <w:rPr>
          <w:rFonts w:asciiTheme="minorHAnsi" w:hAnsiTheme="minorHAnsi" w:cs="Microsoft Sans Serif"/>
          <w:lang w:eastAsia="en-GB"/>
        </w:rPr>
        <w:t>ed</w:t>
      </w:r>
      <w:r w:rsidRPr="007321D9">
        <w:rPr>
          <w:rFonts w:asciiTheme="minorHAnsi" w:hAnsiTheme="minorHAnsi" w:cs="Microsoft Sans Serif"/>
          <w:lang w:eastAsia="en-GB"/>
        </w:rPr>
        <w:t xml:space="preserve"> consulting different sources for careers advice during their doctorate </w:t>
      </w:r>
      <w:r w:rsidR="007321D9" w:rsidRPr="007321D9">
        <w:rPr>
          <w:rFonts w:asciiTheme="minorHAnsi" w:hAnsiTheme="minorHAnsi" w:cs="Microsoft Sans Serif"/>
          <w:lang w:eastAsia="en-GB"/>
        </w:rPr>
        <w:t xml:space="preserve">and the proportions of those using the source rating the source as useful </w:t>
      </w:r>
      <w:r w:rsidRPr="007321D9">
        <w:rPr>
          <w:rFonts w:asciiTheme="minorHAnsi" w:hAnsiTheme="minorHAnsi" w:cs="Microsoft Sans Serif"/>
          <w:lang w:eastAsia="en-GB"/>
        </w:rPr>
        <w:t>by gender</w:t>
      </w:r>
      <w:bookmarkEnd w:id="230"/>
    </w:p>
    <w:tbl>
      <w:tblPr>
        <w:tblW w:w="9438" w:type="dxa"/>
        <w:tblInd w:w="-60" w:type="dxa"/>
        <w:tblLayout w:type="fixed"/>
        <w:tblLook w:val="04A0" w:firstRow="1" w:lastRow="0" w:firstColumn="1" w:lastColumn="0" w:noHBand="0" w:noVBand="1"/>
      </w:tblPr>
      <w:tblGrid>
        <w:gridCol w:w="3833"/>
        <w:gridCol w:w="1401"/>
        <w:gridCol w:w="1401"/>
        <w:gridCol w:w="1401"/>
        <w:gridCol w:w="1402"/>
      </w:tblGrid>
      <w:tr w:rsidR="003A0332" w:rsidRPr="00DD2B00" w14:paraId="6676747F" w14:textId="77777777" w:rsidTr="003A0332">
        <w:trPr>
          <w:trHeight w:val="375"/>
        </w:trPr>
        <w:tc>
          <w:tcPr>
            <w:tcW w:w="3833" w:type="dxa"/>
            <w:vMerge w:val="restart"/>
            <w:tcBorders>
              <w:top w:val="single" w:sz="4" w:space="0" w:color="auto"/>
              <w:left w:val="single" w:sz="4" w:space="0" w:color="auto"/>
              <w:right w:val="single" w:sz="4" w:space="0" w:color="auto"/>
            </w:tcBorders>
            <w:shd w:val="clear" w:color="000000" w:fill="C00000"/>
            <w:noWrap/>
            <w:vAlign w:val="center"/>
          </w:tcPr>
          <w:p w14:paraId="54DE93EF" w14:textId="77777777" w:rsidR="003A0332" w:rsidRPr="00DD2B00" w:rsidRDefault="003A0332" w:rsidP="003A0332">
            <w:pPr>
              <w:spacing w:before="0" w:line="240" w:lineRule="auto"/>
              <w:rPr>
                <w:rFonts w:asciiTheme="minorHAnsi" w:hAnsiTheme="minorHAnsi" w:cs="Microsoft Sans Serif"/>
                <w:b/>
                <w:bCs/>
                <w:color w:val="FFFFFF"/>
                <w:lang w:eastAsia="en-GB"/>
              </w:rPr>
            </w:pPr>
            <w:r>
              <w:rPr>
                <w:rFonts w:asciiTheme="minorHAnsi" w:hAnsiTheme="minorHAnsi" w:cs="Microsoft Sans Serif"/>
                <w:b/>
                <w:bCs/>
                <w:color w:val="FFFFFF"/>
                <w:lang w:eastAsia="en-GB"/>
              </w:rPr>
              <w:t>Source of careers advice during doctorate</w:t>
            </w:r>
          </w:p>
        </w:tc>
        <w:tc>
          <w:tcPr>
            <w:tcW w:w="2802" w:type="dxa"/>
            <w:gridSpan w:val="2"/>
            <w:tcBorders>
              <w:top w:val="single" w:sz="4" w:space="0" w:color="auto"/>
              <w:left w:val="nil"/>
              <w:bottom w:val="single" w:sz="4" w:space="0" w:color="auto"/>
              <w:right w:val="single" w:sz="4" w:space="0" w:color="auto"/>
            </w:tcBorders>
            <w:shd w:val="clear" w:color="000000" w:fill="C00000"/>
            <w:noWrap/>
            <w:vAlign w:val="center"/>
          </w:tcPr>
          <w:p w14:paraId="79DE0CDD" w14:textId="77777777" w:rsidR="003A0332" w:rsidRPr="003A0332" w:rsidRDefault="003A0332" w:rsidP="007321D9">
            <w:pPr>
              <w:spacing w:before="0" w:line="240" w:lineRule="auto"/>
              <w:jc w:val="center"/>
              <w:rPr>
                <w:rFonts w:asciiTheme="minorHAnsi" w:hAnsiTheme="minorHAnsi" w:cs="Microsoft Sans Serif"/>
                <w:b/>
                <w:bCs/>
                <w:color w:val="FFFFFF"/>
                <w:lang w:eastAsia="en-GB"/>
              </w:rPr>
            </w:pPr>
            <w:r w:rsidRPr="003A0332">
              <w:rPr>
                <w:rFonts w:asciiTheme="minorHAnsi" w:hAnsiTheme="minorHAnsi" w:cs="Microsoft Sans Serif"/>
                <w:b/>
                <w:lang w:eastAsia="en-GB"/>
              </w:rPr>
              <w:t>Proportion using/consulting source</w:t>
            </w:r>
          </w:p>
        </w:tc>
        <w:tc>
          <w:tcPr>
            <w:tcW w:w="2803" w:type="dxa"/>
            <w:gridSpan w:val="2"/>
            <w:tcBorders>
              <w:top w:val="single" w:sz="4" w:space="0" w:color="auto"/>
              <w:left w:val="nil"/>
              <w:bottom w:val="single" w:sz="4" w:space="0" w:color="auto"/>
              <w:right w:val="single" w:sz="4" w:space="0" w:color="auto"/>
            </w:tcBorders>
            <w:shd w:val="clear" w:color="000000" w:fill="C00000"/>
            <w:noWrap/>
            <w:vAlign w:val="center"/>
          </w:tcPr>
          <w:p w14:paraId="56A080B5" w14:textId="77777777" w:rsidR="003A0332" w:rsidRPr="003A0332" w:rsidRDefault="003A0332" w:rsidP="007321D9">
            <w:pPr>
              <w:spacing w:before="0" w:line="240" w:lineRule="auto"/>
              <w:jc w:val="center"/>
              <w:rPr>
                <w:rFonts w:asciiTheme="minorHAnsi" w:hAnsiTheme="minorHAnsi" w:cs="Microsoft Sans Serif"/>
                <w:b/>
                <w:bCs/>
                <w:color w:val="FFFFFF"/>
                <w:lang w:eastAsia="en-GB"/>
              </w:rPr>
            </w:pPr>
            <w:r w:rsidRPr="003A0332">
              <w:rPr>
                <w:rFonts w:asciiTheme="minorHAnsi" w:hAnsiTheme="minorHAnsi" w:cs="Microsoft Sans Serif"/>
                <w:b/>
                <w:lang w:eastAsia="en-GB"/>
              </w:rPr>
              <w:t>Proportion of those using source rating the source as useful</w:t>
            </w:r>
          </w:p>
        </w:tc>
      </w:tr>
      <w:tr w:rsidR="003A0332" w:rsidRPr="00DD2B00" w14:paraId="0AA55DBD" w14:textId="77777777" w:rsidTr="00C428B1">
        <w:trPr>
          <w:trHeight w:val="525"/>
        </w:trPr>
        <w:tc>
          <w:tcPr>
            <w:tcW w:w="3833" w:type="dxa"/>
            <w:vMerge/>
            <w:tcBorders>
              <w:left w:val="single" w:sz="4" w:space="0" w:color="auto"/>
              <w:bottom w:val="single" w:sz="4" w:space="0" w:color="auto"/>
              <w:right w:val="single" w:sz="4" w:space="0" w:color="auto"/>
            </w:tcBorders>
            <w:shd w:val="clear" w:color="000000" w:fill="C00000"/>
            <w:noWrap/>
            <w:vAlign w:val="bottom"/>
            <w:hideMark/>
          </w:tcPr>
          <w:p w14:paraId="696016AF" w14:textId="77777777" w:rsidR="003A0332" w:rsidRPr="00DD2B00" w:rsidRDefault="003A0332" w:rsidP="007321D9">
            <w:pPr>
              <w:spacing w:before="0" w:line="240" w:lineRule="auto"/>
              <w:rPr>
                <w:rFonts w:asciiTheme="minorHAnsi" w:hAnsiTheme="minorHAnsi" w:cs="Microsoft Sans Serif"/>
                <w:b/>
                <w:bCs/>
                <w:color w:val="FFFFFF"/>
                <w:lang w:eastAsia="en-GB"/>
              </w:rPr>
            </w:pPr>
          </w:p>
        </w:tc>
        <w:tc>
          <w:tcPr>
            <w:tcW w:w="1401" w:type="dxa"/>
            <w:tcBorders>
              <w:top w:val="single" w:sz="4" w:space="0" w:color="auto"/>
              <w:left w:val="nil"/>
              <w:bottom w:val="single" w:sz="4" w:space="0" w:color="auto"/>
              <w:right w:val="single" w:sz="4" w:space="0" w:color="auto"/>
            </w:tcBorders>
            <w:shd w:val="clear" w:color="000000" w:fill="C00000"/>
            <w:noWrap/>
            <w:vAlign w:val="center"/>
          </w:tcPr>
          <w:p w14:paraId="26531CA8" w14:textId="77777777" w:rsidR="003A0332" w:rsidRPr="00DD2B00" w:rsidRDefault="003A0332" w:rsidP="007321D9">
            <w:pPr>
              <w:spacing w:before="0" w:line="240" w:lineRule="auto"/>
              <w:jc w:val="center"/>
              <w:rPr>
                <w:rFonts w:asciiTheme="minorHAnsi" w:hAnsiTheme="minorHAnsi" w:cs="Microsoft Sans Serif"/>
                <w:b/>
                <w:bCs/>
                <w:color w:val="FFFFFF"/>
                <w:lang w:eastAsia="en-GB"/>
              </w:rPr>
            </w:pPr>
            <w:r>
              <w:rPr>
                <w:rFonts w:asciiTheme="minorHAnsi" w:hAnsiTheme="minorHAnsi" w:cs="Microsoft Sans Serif"/>
                <w:b/>
                <w:bCs/>
                <w:color w:val="FFFFFF"/>
                <w:lang w:eastAsia="en-GB"/>
              </w:rPr>
              <w:t>Male</w:t>
            </w:r>
          </w:p>
        </w:tc>
        <w:tc>
          <w:tcPr>
            <w:tcW w:w="1401" w:type="dxa"/>
            <w:tcBorders>
              <w:top w:val="single" w:sz="4" w:space="0" w:color="auto"/>
              <w:left w:val="nil"/>
              <w:bottom w:val="single" w:sz="4" w:space="0" w:color="auto"/>
              <w:right w:val="single" w:sz="4" w:space="0" w:color="auto"/>
            </w:tcBorders>
            <w:shd w:val="clear" w:color="000000" w:fill="C00000"/>
            <w:noWrap/>
            <w:vAlign w:val="center"/>
          </w:tcPr>
          <w:p w14:paraId="5D7F0DC8" w14:textId="77777777" w:rsidR="003A0332" w:rsidRPr="00DD2B00" w:rsidRDefault="003A0332" w:rsidP="007321D9">
            <w:pPr>
              <w:spacing w:before="0" w:line="240" w:lineRule="auto"/>
              <w:jc w:val="center"/>
              <w:rPr>
                <w:rFonts w:asciiTheme="minorHAnsi" w:hAnsiTheme="minorHAnsi" w:cs="Microsoft Sans Serif"/>
                <w:b/>
                <w:bCs/>
                <w:color w:val="FFFFFF"/>
                <w:lang w:eastAsia="en-GB"/>
              </w:rPr>
            </w:pPr>
            <w:r>
              <w:rPr>
                <w:rFonts w:asciiTheme="minorHAnsi" w:hAnsiTheme="minorHAnsi" w:cs="Microsoft Sans Serif"/>
                <w:b/>
                <w:bCs/>
                <w:color w:val="FFFFFF"/>
                <w:lang w:eastAsia="en-GB"/>
              </w:rPr>
              <w:t>Female</w:t>
            </w:r>
          </w:p>
        </w:tc>
        <w:tc>
          <w:tcPr>
            <w:tcW w:w="1401" w:type="dxa"/>
            <w:tcBorders>
              <w:top w:val="single" w:sz="4" w:space="0" w:color="auto"/>
              <w:left w:val="nil"/>
              <w:bottom w:val="single" w:sz="4" w:space="0" w:color="auto"/>
              <w:right w:val="single" w:sz="4" w:space="0" w:color="auto"/>
            </w:tcBorders>
            <w:shd w:val="clear" w:color="000000" w:fill="C00000"/>
            <w:noWrap/>
            <w:vAlign w:val="center"/>
          </w:tcPr>
          <w:p w14:paraId="6E4086B3" w14:textId="77777777" w:rsidR="003A0332" w:rsidRPr="00DD2B00" w:rsidRDefault="003A0332" w:rsidP="007321D9">
            <w:pPr>
              <w:spacing w:before="0" w:line="240" w:lineRule="auto"/>
              <w:jc w:val="center"/>
              <w:rPr>
                <w:rFonts w:asciiTheme="minorHAnsi" w:hAnsiTheme="minorHAnsi" w:cs="Microsoft Sans Serif"/>
                <w:b/>
                <w:bCs/>
                <w:color w:val="FFFFFF"/>
                <w:lang w:eastAsia="en-GB"/>
              </w:rPr>
            </w:pPr>
            <w:r>
              <w:rPr>
                <w:rFonts w:asciiTheme="minorHAnsi" w:hAnsiTheme="minorHAnsi" w:cs="Microsoft Sans Serif"/>
                <w:b/>
                <w:bCs/>
                <w:color w:val="FFFFFF"/>
                <w:lang w:eastAsia="en-GB"/>
              </w:rPr>
              <w:t>Male</w:t>
            </w:r>
          </w:p>
        </w:tc>
        <w:tc>
          <w:tcPr>
            <w:tcW w:w="1402" w:type="dxa"/>
            <w:tcBorders>
              <w:top w:val="single" w:sz="4" w:space="0" w:color="auto"/>
              <w:left w:val="nil"/>
              <w:bottom w:val="single" w:sz="4" w:space="0" w:color="auto"/>
              <w:right w:val="single" w:sz="4" w:space="0" w:color="auto"/>
            </w:tcBorders>
            <w:shd w:val="clear" w:color="000000" w:fill="C00000"/>
            <w:vAlign w:val="center"/>
          </w:tcPr>
          <w:p w14:paraId="3C7C6116" w14:textId="77777777" w:rsidR="003A0332" w:rsidRPr="00DD2B00" w:rsidRDefault="003A0332" w:rsidP="007321D9">
            <w:pPr>
              <w:spacing w:before="0" w:line="240" w:lineRule="auto"/>
              <w:jc w:val="center"/>
              <w:rPr>
                <w:rFonts w:asciiTheme="minorHAnsi" w:hAnsiTheme="minorHAnsi" w:cs="Microsoft Sans Serif"/>
                <w:b/>
                <w:bCs/>
                <w:color w:val="FFFFFF"/>
                <w:lang w:eastAsia="en-GB"/>
              </w:rPr>
            </w:pPr>
            <w:r>
              <w:rPr>
                <w:rFonts w:asciiTheme="minorHAnsi" w:hAnsiTheme="minorHAnsi" w:cs="Microsoft Sans Serif"/>
                <w:b/>
                <w:bCs/>
                <w:color w:val="FFFFFF"/>
                <w:lang w:eastAsia="en-GB"/>
              </w:rPr>
              <w:t>Female</w:t>
            </w:r>
          </w:p>
        </w:tc>
      </w:tr>
      <w:tr w:rsidR="003A0332" w:rsidRPr="00DD2B00" w14:paraId="796CB48A" w14:textId="77777777" w:rsidTr="00C428B1">
        <w:trPr>
          <w:trHeight w:val="537"/>
        </w:trPr>
        <w:tc>
          <w:tcPr>
            <w:tcW w:w="38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09DFD9" w14:textId="77777777" w:rsidR="003A0332" w:rsidRPr="00DD2B00" w:rsidRDefault="003A0332" w:rsidP="003A0332">
            <w:pPr>
              <w:spacing w:before="0" w:line="240" w:lineRule="auto"/>
              <w:rPr>
                <w:rFonts w:asciiTheme="minorHAnsi" w:hAnsiTheme="minorHAnsi" w:cs="Microsoft Sans Serif"/>
                <w:lang w:eastAsia="en-GB"/>
              </w:rPr>
            </w:pPr>
            <w:r w:rsidRPr="00DD2B00">
              <w:rPr>
                <w:rFonts w:asciiTheme="minorHAnsi" w:hAnsiTheme="minorHAnsi" w:cs="Microsoft Sans Serif"/>
                <w:lang w:eastAsia="en-GB"/>
              </w:rPr>
              <w:t>University careers service</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66DD468C" w14:textId="3677C9F7" w:rsidR="003A0332" w:rsidRPr="002856C4" w:rsidRDefault="00C428B1" w:rsidP="003A0332">
            <w:pPr>
              <w:spacing w:before="0" w:line="240" w:lineRule="auto"/>
              <w:jc w:val="right"/>
            </w:pPr>
            <w:r>
              <w:t>37</w:t>
            </w:r>
            <w:r w:rsidR="003A0332" w:rsidRPr="002856C4">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51E843F9" w14:textId="2E788843" w:rsidR="003A0332" w:rsidRPr="002856C4" w:rsidRDefault="00C428B1" w:rsidP="003A0332">
            <w:pPr>
              <w:spacing w:before="0" w:line="240" w:lineRule="auto"/>
              <w:jc w:val="right"/>
            </w:pPr>
            <w:r>
              <w:t>47</w:t>
            </w:r>
            <w:r w:rsidR="003A0332" w:rsidRPr="002856C4">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56847C80" w14:textId="371ACB50" w:rsidR="003A0332" w:rsidRPr="002856C4" w:rsidRDefault="00C428B1" w:rsidP="00C428B1">
            <w:pPr>
              <w:spacing w:before="0" w:line="240" w:lineRule="auto"/>
              <w:jc w:val="right"/>
            </w:pPr>
            <w:r>
              <w:t>71</w:t>
            </w:r>
            <w:r w:rsidR="003A0332" w:rsidRPr="002856C4">
              <w:t>%</w:t>
            </w:r>
          </w:p>
        </w:tc>
        <w:tc>
          <w:tcPr>
            <w:tcW w:w="1402" w:type="dxa"/>
            <w:tcBorders>
              <w:top w:val="single" w:sz="4" w:space="0" w:color="auto"/>
              <w:left w:val="nil"/>
              <w:bottom w:val="single" w:sz="4" w:space="0" w:color="auto"/>
              <w:right w:val="single" w:sz="4" w:space="0" w:color="auto"/>
            </w:tcBorders>
            <w:vAlign w:val="center"/>
          </w:tcPr>
          <w:p w14:paraId="33A91A8F" w14:textId="1B6CB1F6" w:rsidR="003A0332" w:rsidRPr="002856C4" w:rsidRDefault="003A0332" w:rsidP="003A0332">
            <w:pPr>
              <w:spacing w:before="0" w:line="240" w:lineRule="auto"/>
              <w:jc w:val="right"/>
            </w:pPr>
            <w:r w:rsidRPr="002856C4">
              <w:t>5</w:t>
            </w:r>
            <w:r w:rsidR="00C428B1">
              <w:t>8</w:t>
            </w:r>
            <w:r w:rsidRPr="002856C4">
              <w:t>%</w:t>
            </w:r>
          </w:p>
        </w:tc>
      </w:tr>
      <w:tr w:rsidR="003A0332" w:rsidRPr="00DD2B00" w14:paraId="34AAC229" w14:textId="77777777" w:rsidTr="00C428B1">
        <w:trPr>
          <w:trHeight w:val="537"/>
        </w:trPr>
        <w:tc>
          <w:tcPr>
            <w:tcW w:w="38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57151B" w14:textId="77777777" w:rsidR="003A0332" w:rsidRPr="00DD2B00" w:rsidRDefault="003A0332" w:rsidP="003A0332">
            <w:pPr>
              <w:spacing w:before="0" w:line="240" w:lineRule="auto"/>
              <w:rPr>
                <w:rFonts w:asciiTheme="minorHAnsi" w:hAnsiTheme="minorHAnsi" w:cs="Microsoft Sans Serif"/>
                <w:lang w:eastAsia="en-GB"/>
              </w:rPr>
            </w:pPr>
            <w:r w:rsidRPr="00DD2B00">
              <w:rPr>
                <w:rFonts w:asciiTheme="minorHAnsi" w:hAnsiTheme="minorHAnsi" w:cs="Microsoft Sans Serif"/>
                <w:lang w:eastAsia="en-GB"/>
              </w:rPr>
              <w:t>Industrial placement supervisors</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59D19A21" w14:textId="0B356719" w:rsidR="003A0332" w:rsidRPr="002856C4" w:rsidRDefault="00C428B1" w:rsidP="003A0332">
            <w:pPr>
              <w:spacing w:before="0" w:line="240" w:lineRule="auto"/>
              <w:jc w:val="right"/>
            </w:pPr>
            <w:r>
              <w:t>7</w:t>
            </w:r>
            <w:r w:rsidR="003A0332" w:rsidRPr="002856C4">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5912BE5A" w14:textId="450BA323" w:rsidR="003A0332" w:rsidRPr="002856C4" w:rsidRDefault="00C428B1" w:rsidP="003A0332">
            <w:pPr>
              <w:spacing w:before="0" w:line="240" w:lineRule="auto"/>
              <w:jc w:val="right"/>
            </w:pPr>
            <w:r>
              <w:t>7</w:t>
            </w:r>
            <w:r w:rsidR="003A0332" w:rsidRPr="002856C4">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3F1D5EC8" w14:textId="1FD6BF26" w:rsidR="003A0332" w:rsidRPr="002856C4" w:rsidRDefault="00C428B1" w:rsidP="003A0332">
            <w:pPr>
              <w:spacing w:before="0" w:line="240" w:lineRule="auto"/>
              <w:jc w:val="right"/>
            </w:pPr>
            <w:r>
              <w:t>75</w:t>
            </w:r>
            <w:r w:rsidR="003A0332" w:rsidRPr="002856C4">
              <w:t>%</w:t>
            </w:r>
          </w:p>
        </w:tc>
        <w:tc>
          <w:tcPr>
            <w:tcW w:w="1402" w:type="dxa"/>
            <w:tcBorders>
              <w:top w:val="single" w:sz="4" w:space="0" w:color="auto"/>
              <w:left w:val="nil"/>
              <w:bottom w:val="single" w:sz="4" w:space="0" w:color="auto"/>
              <w:right w:val="single" w:sz="4" w:space="0" w:color="auto"/>
            </w:tcBorders>
            <w:vAlign w:val="center"/>
          </w:tcPr>
          <w:p w14:paraId="64CA018F" w14:textId="2F41A5BE" w:rsidR="003A0332" w:rsidRPr="002856C4" w:rsidRDefault="00C428B1" w:rsidP="003A0332">
            <w:pPr>
              <w:spacing w:before="0" w:line="240" w:lineRule="auto"/>
              <w:jc w:val="right"/>
            </w:pPr>
            <w:r>
              <w:t>50</w:t>
            </w:r>
            <w:r w:rsidR="003A0332" w:rsidRPr="002856C4">
              <w:t>%</w:t>
            </w:r>
          </w:p>
        </w:tc>
      </w:tr>
      <w:tr w:rsidR="003A0332" w:rsidRPr="00DD2B00" w14:paraId="03197C86" w14:textId="77777777" w:rsidTr="00C428B1">
        <w:trPr>
          <w:trHeight w:val="537"/>
        </w:trPr>
        <w:tc>
          <w:tcPr>
            <w:tcW w:w="3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E7785D" w14:textId="77777777" w:rsidR="003A0332" w:rsidRPr="00DD2B00" w:rsidRDefault="003A0332" w:rsidP="003A0332">
            <w:pPr>
              <w:spacing w:before="0" w:line="240" w:lineRule="auto"/>
              <w:rPr>
                <w:rFonts w:asciiTheme="minorHAnsi" w:hAnsiTheme="minorHAnsi" w:cs="Microsoft Sans Serif"/>
                <w:lang w:eastAsia="en-GB"/>
              </w:rPr>
            </w:pPr>
            <w:r w:rsidRPr="00DD2B00">
              <w:rPr>
                <w:rFonts w:asciiTheme="minorHAnsi" w:hAnsiTheme="minorHAnsi" w:cs="Microsoft Sans Serif"/>
                <w:lang w:eastAsia="en-GB"/>
              </w:rPr>
              <w:t>Attending a specific course on career planning</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6C01369D" w14:textId="7370CF16" w:rsidR="003A0332" w:rsidRPr="002856C4" w:rsidRDefault="00C428B1" w:rsidP="003A0332">
            <w:pPr>
              <w:spacing w:before="0" w:line="240" w:lineRule="auto"/>
              <w:jc w:val="right"/>
            </w:pPr>
            <w:r>
              <w:t>21</w:t>
            </w:r>
            <w:r w:rsidR="003A0332" w:rsidRPr="002856C4">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05991309" w14:textId="0D8A8C0F" w:rsidR="003A0332" w:rsidRPr="002856C4" w:rsidRDefault="00C428B1" w:rsidP="003A0332">
            <w:pPr>
              <w:spacing w:before="0" w:line="240" w:lineRule="auto"/>
              <w:jc w:val="right"/>
            </w:pPr>
            <w:r>
              <w:t>24</w:t>
            </w:r>
            <w:r w:rsidR="003A0332" w:rsidRPr="002856C4">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5C7BE642" w14:textId="3B2ED81E" w:rsidR="003A0332" w:rsidRPr="002856C4" w:rsidRDefault="00C428B1" w:rsidP="003A0332">
            <w:pPr>
              <w:spacing w:before="0" w:line="240" w:lineRule="auto"/>
              <w:jc w:val="right"/>
            </w:pPr>
            <w:r>
              <w:t>66</w:t>
            </w:r>
            <w:r w:rsidR="003A0332" w:rsidRPr="002856C4">
              <w:t>%</w:t>
            </w:r>
          </w:p>
        </w:tc>
        <w:tc>
          <w:tcPr>
            <w:tcW w:w="1402" w:type="dxa"/>
            <w:tcBorders>
              <w:top w:val="single" w:sz="4" w:space="0" w:color="auto"/>
              <w:left w:val="nil"/>
              <w:bottom w:val="single" w:sz="4" w:space="0" w:color="auto"/>
              <w:right w:val="single" w:sz="4" w:space="0" w:color="auto"/>
            </w:tcBorders>
            <w:vAlign w:val="center"/>
          </w:tcPr>
          <w:p w14:paraId="183D4F57" w14:textId="3F93775A" w:rsidR="003A0332" w:rsidRPr="002856C4" w:rsidRDefault="00C428B1" w:rsidP="003A0332">
            <w:pPr>
              <w:spacing w:before="0" w:line="240" w:lineRule="auto"/>
              <w:jc w:val="right"/>
            </w:pPr>
            <w:r>
              <w:t>64</w:t>
            </w:r>
            <w:r w:rsidR="003A0332" w:rsidRPr="002856C4">
              <w:t>%</w:t>
            </w:r>
          </w:p>
        </w:tc>
      </w:tr>
      <w:tr w:rsidR="003A0332" w:rsidRPr="00DD2B00" w14:paraId="1CA28556" w14:textId="77777777" w:rsidTr="00C428B1">
        <w:trPr>
          <w:trHeight w:val="537"/>
        </w:trPr>
        <w:tc>
          <w:tcPr>
            <w:tcW w:w="38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CAD1D6" w14:textId="77777777" w:rsidR="003A0332" w:rsidRPr="00DD2B00" w:rsidRDefault="003A0332" w:rsidP="003A0332">
            <w:pPr>
              <w:spacing w:before="0" w:line="240" w:lineRule="auto"/>
              <w:rPr>
                <w:rFonts w:asciiTheme="minorHAnsi" w:hAnsiTheme="minorHAnsi" w:cs="Microsoft Sans Serif"/>
                <w:lang w:eastAsia="en-GB"/>
              </w:rPr>
            </w:pPr>
            <w:r w:rsidRPr="00DD2B00">
              <w:rPr>
                <w:rFonts w:asciiTheme="minorHAnsi" w:hAnsiTheme="minorHAnsi" w:cs="Microsoft Sans Serif"/>
                <w:lang w:eastAsia="en-GB"/>
              </w:rPr>
              <w:t>Careers/recruitment fairs</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16E0B838" w14:textId="26E688DE" w:rsidR="003A0332" w:rsidRPr="002856C4" w:rsidRDefault="00C428B1" w:rsidP="00C428B1">
            <w:pPr>
              <w:spacing w:before="0" w:line="240" w:lineRule="auto"/>
              <w:jc w:val="right"/>
            </w:pPr>
            <w:r>
              <w:t>36</w:t>
            </w:r>
            <w:r w:rsidR="003A0332" w:rsidRPr="002856C4">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4607ECAA" w14:textId="080FBBDE" w:rsidR="003A0332" w:rsidRPr="002856C4" w:rsidRDefault="003A0332" w:rsidP="003A0332">
            <w:pPr>
              <w:spacing w:before="0" w:line="240" w:lineRule="auto"/>
              <w:jc w:val="right"/>
            </w:pPr>
            <w:r w:rsidRPr="002856C4">
              <w:t>3</w:t>
            </w:r>
            <w:r w:rsidR="00C428B1">
              <w:t>9</w:t>
            </w:r>
            <w:r w:rsidRPr="002856C4">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390F066B" w14:textId="36EE498B" w:rsidR="003A0332" w:rsidRPr="002856C4" w:rsidRDefault="00C428B1" w:rsidP="003A0332">
            <w:pPr>
              <w:spacing w:before="0" w:line="240" w:lineRule="auto"/>
              <w:jc w:val="right"/>
            </w:pPr>
            <w:r>
              <w:t>63</w:t>
            </w:r>
            <w:r w:rsidR="003A0332" w:rsidRPr="002856C4">
              <w:t>%</w:t>
            </w:r>
          </w:p>
        </w:tc>
        <w:tc>
          <w:tcPr>
            <w:tcW w:w="1402" w:type="dxa"/>
            <w:tcBorders>
              <w:top w:val="single" w:sz="4" w:space="0" w:color="auto"/>
              <w:left w:val="nil"/>
              <w:bottom w:val="single" w:sz="4" w:space="0" w:color="auto"/>
              <w:right w:val="single" w:sz="4" w:space="0" w:color="auto"/>
            </w:tcBorders>
            <w:vAlign w:val="center"/>
          </w:tcPr>
          <w:p w14:paraId="10761223" w14:textId="6F0BA716" w:rsidR="003A0332" w:rsidRPr="002856C4" w:rsidRDefault="00C428B1" w:rsidP="003A0332">
            <w:pPr>
              <w:spacing w:before="0" w:line="240" w:lineRule="auto"/>
              <w:jc w:val="right"/>
            </w:pPr>
            <w:r>
              <w:t>56</w:t>
            </w:r>
            <w:r w:rsidR="003A0332" w:rsidRPr="002856C4">
              <w:t>%</w:t>
            </w:r>
          </w:p>
        </w:tc>
      </w:tr>
      <w:tr w:rsidR="003A0332" w:rsidRPr="00DD2B00" w14:paraId="127E5FA9" w14:textId="77777777" w:rsidTr="00C428B1">
        <w:trPr>
          <w:trHeight w:val="537"/>
        </w:trPr>
        <w:tc>
          <w:tcPr>
            <w:tcW w:w="38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E1E5B2" w14:textId="77777777" w:rsidR="003A0332" w:rsidRPr="00DD2B00" w:rsidRDefault="007321D9" w:rsidP="007321D9">
            <w:pPr>
              <w:spacing w:before="0" w:line="240" w:lineRule="auto"/>
              <w:rPr>
                <w:rFonts w:asciiTheme="minorHAnsi" w:hAnsiTheme="minorHAnsi" w:cs="Microsoft Sans Serif"/>
                <w:lang w:eastAsia="en-GB"/>
              </w:rPr>
            </w:pPr>
            <w:r>
              <w:rPr>
                <w:rFonts w:asciiTheme="minorHAnsi" w:hAnsiTheme="minorHAnsi" w:cs="Microsoft Sans Serif"/>
                <w:lang w:eastAsia="en-GB"/>
              </w:rPr>
              <w:t>S</w:t>
            </w:r>
            <w:r w:rsidR="003A0332" w:rsidRPr="00DD2B00">
              <w:rPr>
                <w:rFonts w:asciiTheme="minorHAnsi" w:hAnsiTheme="minorHAnsi" w:cs="Microsoft Sans Serif"/>
                <w:lang w:eastAsia="en-GB"/>
              </w:rPr>
              <w:t>upervisor</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7235B301" w14:textId="0536A3B2" w:rsidR="003A0332" w:rsidRPr="002856C4" w:rsidRDefault="00C428B1" w:rsidP="003A0332">
            <w:pPr>
              <w:spacing w:before="0" w:line="240" w:lineRule="auto"/>
              <w:jc w:val="right"/>
            </w:pPr>
            <w:r>
              <w:t>61</w:t>
            </w:r>
            <w:r w:rsidR="003A0332" w:rsidRPr="002856C4">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1121294C" w14:textId="42B2F72B" w:rsidR="003A0332" w:rsidRPr="002856C4" w:rsidRDefault="00C428B1" w:rsidP="003A0332">
            <w:pPr>
              <w:spacing w:before="0" w:line="240" w:lineRule="auto"/>
              <w:jc w:val="right"/>
            </w:pPr>
            <w:r>
              <w:t>59</w:t>
            </w:r>
            <w:r w:rsidR="003A0332" w:rsidRPr="002856C4">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403A0CDF" w14:textId="77E19609" w:rsidR="003A0332" w:rsidRPr="002856C4" w:rsidRDefault="00C428B1" w:rsidP="003A0332">
            <w:pPr>
              <w:spacing w:before="0" w:line="240" w:lineRule="auto"/>
              <w:jc w:val="right"/>
            </w:pPr>
            <w:r>
              <w:t>91</w:t>
            </w:r>
            <w:r w:rsidR="003A0332" w:rsidRPr="002856C4">
              <w:t>%</w:t>
            </w:r>
          </w:p>
        </w:tc>
        <w:tc>
          <w:tcPr>
            <w:tcW w:w="1402" w:type="dxa"/>
            <w:tcBorders>
              <w:top w:val="single" w:sz="4" w:space="0" w:color="auto"/>
              <w:left w:val="nil"/>
              <w:bottom w:val="single" w:sz="4" w:space="0" w:color="auto"/>
              <w:right w:val="single" w:sz="4" w:space="0" w:color="auto"/>
            </w:tcBorders>
            <w:vAlign w:val="center"/>
          </w:tcPr>
          <w:p w14:paraId="0E0C8CB3" w14:textId="3BFE8A43" w:rsidR="003A0332" w:rsidRPr="002856C4" w:rsidRDefault="00C428B1" w:rsidP="003A0332">
            <w:pPr>
              <w:spacing w:before="0" w:line="240" w:lineRule="auto"/>
              <w:jc w:val="right"/>
            </w:pPr>
            <w:r>
              <w:t>72</w:t>
            </w:r>
            <w:r w:rsidR="003A0332" w:rsidRPr="002856C4">
              <w:t>%</w:t>
            </w:r>
          </w:p>
        </w:tc>
      </w:tr>
      <w:tr w:rsidR="003A0332" w:rsidRPr="00DD2B00" w14:paraId="5E23F0F9" w14:textId="77777777" w:rsidTr="00C428B1">
        <w:trPr>
          <w:trHeight w:val="537"/>
        </w:trPr>
        <w:tc>
          <w:tcPr>
            <w:tcW w:w="38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288574" w14:textId="77777777" w:rsidR="003A0332" w:rsidRPr="00DD2B00" w:rsidRDefault="003A0332" w:rsidP="003A0332">
            <w:pPr>
              <w:spacing w:before="0" w:line="240" w:lineRule="auto"/>
              <w:rPr>
                <w:rFonts w:asciiTheme="minorHAnsi" w:hAnsiTheme="minorHAnsi" w:cs="Microsoft Sans Serif"/>
                <w:lang w:eastAsia="en-GB"/>
              </w:rPr>
            </w:pPr>
            <w:r w:rsidRPr="00DD2B00">
              <w:rPr>
                <w:rFonts w:asciiTheme="minorHAnsi" w:hAnsiTheme="minorHAnsi" w:cs="Microsoft Sans Serif"/>
                <w:lang w:eastAsia="en-GB"/>
              </w:rPr>
              <w:t>Other academic staff</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4E946950" w14:textId="5A3F245F" w:rsidR="003A0332" w:rsidRPr="002856C4" w:rsidRDefault="00C428B1" w:rsidP="003A0332">
            <w:pPr>
              <w:spacing w:before="0" w:line="240" w:lineRule="auto"/>
              <w:jc w:val="right"/>
            </w:pPr>
            <w:r>
              <w:t>50</w:t>
            </w:r>
            <w:r w:rsidR="003A0332" w:rsidRPr="002856C4">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2E99086A" w14:textId="1818B7E9" w:rsidR="003A0332" w:rsidRPr="002856C4" w:rsidRDefault="00C428B1" w:rsidP="003A0332">
            <w:pPr>
              <w:spacing w:before="0" w:line="240" w:lineRule="auto"/>
              <w:jc w:val="right"/>
            </w:pPr>
            <w:r>
              <w:t>44</w:t>
            </w:r>
            <w:r w:rsidR="003A0332" w:rsidRPr="002856C4">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3FE4A8FE" w14:textId="1506C13F" w:rsidR="003A0332" w:rsidRPr="002856C4" w:rsidRDefault="00C428B1" w:rsidP="00C428B1">
            <w:pPr>
              <w:spacing w:before="0" w:line="240" w:lineRule="auto"/>
              <w:jc w:val="right"/>
            </w:pPr>
            <w:r>
              <w:t>91</w:t>
            </w:r>
            <w:r w:rsidR="003A0332" w:rsidRPr="002856C4">
              <w:t>%</w:t>
            </w:r>
          </w:p>
        </w:tc>
        <w:tc>
          <w:tcPr>
            <w:tcW w:w="1402" w:type="dxa"/>
            <w:tcBorders>
              <w:top w:val="single" w:sz="4" w:space="0" w:color="auto"/>
              <w:left w:val="nil"/>
              <w:bottom w:val="single" w:sz="4" w:space="0" w:color="auto"/>
              <w:right w:val="single" w:sz="4" w:space="0" w:color="auto"/>
            </w:tcBorders>
            <w:vAlign w:val="center"/>
          </w:tcPr>
          <w:p w14:paraId="4233F3FC" w14:textId="557FFE4E" w:rsidR="003A0332" w:rsidRPr="002856C4" w:rsidRDefault="003A0332" w:rsidP="003A0332">
            <w:pPr>
              <w:spacing w:before="0" w:line="240" w:lineRule="auto"/>
              <w:jc w:val="right"/>
            </w:pPr>
            <w:r w:rsidRPr="002856C4">
              <w:t>8</w:t>
            </w:r>
            <w:r w:rsidR="00C428B1">
              <w:t>1</w:t>
            </w:r>
            <w:r w:rsidRPr="002856C4">
              <w:t>%</w:t>
            </w:r>
          </w:p>
        </w:tc>
      </w:tr>
      <w:tr w:rsidR="003A0332" w:rsidRPr="00DD2B00" w14:paraId="57F1DFDC" w14:textId="77777777" w:rsidTr="00C428B1">
        <w:trPr>
          <w:trHeight w:val="537"/>
        </w:trPr>
        <w:tc>
          <w:tcPr>
            <w:tcW w:w="38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E065E9" w14:textId="77777777" w:rsidR="003A0332" w:rsidRPr="00DD2B00" w:rsidRDefault="003A0332" w:rsidP="003A0332">
            <w:pPr>
              <w:spacing w:before="0" w:line="240" w:lineRule="auto"/>
              <w:rPr>
                <w:rFonts w:asciiTheme="minorHAnsi" w:hAnsiTheme="minorHAnsi" w:cs="Microsoft Sans Serif"/>
                <w:lang w:eastAsia="en-GB"/>
              </w:rPr>
            </w:pPr>
            <w:r w:rsidRPr="00DD2B00">
              <w:rPr>
                <w:rFonts w:asciiTheme="minorHAnsi" w:hAnsiTheme="minorHAnsi" w:cs="Microsoft Sans Serif"/>
                <w:lang w:eastAsia="en-GB"/>
              </w:rPr>
              <w:t>Research council</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72B2733C" w14:textId="50FD321B" w:rsidR="003A0332" w:rsidRPr="002856C4" w:rsidRDefault="00C428B1" w:rsidP="003A0332">
            <w:pPr>
              <w:spacing w:before="0" w:line="240" w:lineRule="auto"/>
              <w:jc w:val="right"/>
            </w:pPr>
            <w:r>
              <w:t>7</w:t>
            </w:r>
            <w:r w:rsidR="003A0332" w:rsidRPr="002856C4">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42FBAB99" w14:textId="416B5F64" w:rsidR="003A0332" w:rsidRPr="002856C4" w:rsidRDefault="00C428B1" w:rsidP="003A0332">
            <w:pPr>
              <w:spacing w:before="0" w:line="240" w:lineRule="auto"/>
              <w:jc w:val="right"/>
            </w:pPr>
            <w:r>
              <w:t>4</w:t>
            </w:r>
            <w:r w:rsidR="003A0332" w:rsidRPr="002856C4">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4BF2EE83" w14:textId="39709CA6" w:rsidR="003A0332" w:rsidRPr="002856C4" w:rsidRDefault="00C428B1" w:rsidP="003A0332">
            <w:pPr>
              <w:spacing w:before="0" w:line="240" w:lineRule="auto"/>
              <w:jc w:val="right"/>
            </w:pPr>
            <w:r>
              <w:t>39</w:t>
            </w:r>
            <w:r w:rsidR="003A0332" w:rsidRPr="002856C4">
              <w:t>%</w:t>
            </w:r>
          </w:p>
        </w:tc>
        <w:tc>
          <w:tcPr>
            <w:tcW w:w="1402" w:type="dxa"/>
            <w:tcBorders>
              <w:top w:val="single" w:sz="4" w:space="0" w:color="auto"/>
              <w:left w:val="nil"/>
              <w:bottom w:val="single" w:sz="4" w:space="0" w:color="auto"/>
              <w:right w:val="single" w:sz="4" w:space="0" w:color="auto"/>
            </w:tcBorders>
            <w:vAlign w:val="center"/>
          </w:tcPr>
          <w:p w14:paraId="41B500F0" w14:textId="39250408" w:rsidR="003A0332" w:rsidRPr="002856C4" w:rsidRDefault="00C428B1" w:rsidP="003A0332">
            <w:pPr>
              <w:spacing w:before="0" w:line="240" w:lineRule="auto"/>
              <w:jc w:val="right"/>
            </w:pPr>
            <w:r>
              <w:t>60</w:t>
            </w:r>
            <w:r w:rsidR="003A0332" w:rsidRPr="002856C4">
              <w:t>%</w:t>
            </w:r>
          </w:p>
        </w:tc>
      </w:tr>
      <w:tr w:rsidR="003A0332" w:rsidRPr="00DD2B00" w14:paraId="1E4210B8" w14:textId="77777777" w:rsidTr="00C428B1">
        <w:trPr>
          <w:trHeight w:val="537"/>
        </w:trPr>
        <w:tc>
          <w:tcPr>
            <w:tcW w:w="38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25F19B" w14:textId="77777777" w:rsidR="003A0332" w:rsidRPr="00DD2B00" w:rsidRDefault="003A0332" w:rsidP="003A0332">
            <w:pPr>
              <w:spacing w:before="0" w:line="240" w:lineRule="auto"/>
              <w:rPr>
                <w:rFonts w:asciiTheme="minorHAnsi" w:hAnsiTheme="minorHAnsi" w:cs="Microsoft Sans Serif"/>
                <w:lang w:eastAsia="en-GB"/>
              </w:rPr>
            </w:pPr>
            <w:r w:rsidRPr="00DD2B00">
              <w:rPr>
                <w:rFonts w:asciiTheme="minorHAnsi" w:hAnsiTheme="minorHAnsi" w:cs="Microsoft Sans Serif"/>
                <w:lang w:eastAsia="en-GB"/>
              </w:rPr>
              <w:t>Family or friends</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4BB2BCB9" w14:textId="4422AECE" w:rsidR="003A0332" w:rsidRPr="002856C4" w:rsidRDefault="00C428B1" w:rsidP="003A0332">
            <w:pPr>
              <w:spacing w:before="0" w:line="240" w:lineRule="auto"/>
              <w:jc w:val="right"/>
            </w:pPr>
            <w:r>
              <w:t>50</w:t>
            </w:r>
            <w:r w:rsidR="003A0332" w:rsidRPr="002856C4">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22FED0F6" w14:textId="16E954E0" w:rsidR="003A0332" w:rsidRPr="002856C4" w:rsidRDefault="00C428B1" w:rsidP="003A0332">
            <w:pPr>
              <w:spacing w:before="0" w:line="240" w:lineRule="auto"/>
              <w:jc w:val="right"/>
            </w:pPr>
            <w:r>
              <w:t>47</w:t>
            </w:r>
            <w:r w:rsidR="003A0332" w:rsidRPr="002856C4">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24A33959" w14:textId="2F028D42" w:rsidR="003A0332" w:rsidRPr="002856C4" w:rsidRDefault="00C428B1" w:rsidP="003A0332">
            <w:pPr>
              <w:spacing w:before="0" w:line="240" w:lineRule="auto"/>
              <w:jc w:val="right"/>
            </w:pPr>
            <w:r>
              <w:t>78</w:t>
            </w:r>
            <w:r w:rsidR="003A0332" w:rsidRPr="002856C4">
              <w:t>%</w:t>
            </w:r>
          </w:p>
        </w:tc>
        <w:tc>
          <w:tcPr>
            <w:tcW w:w="1402" w:type="dxa"/>
            <w:tcBorders>
              <w:top w:val="single" w:sz="4" w:space="0" w:color="auto"/>
              <w:left w:val="nil"/>
              <w:bottom w:val="single" w:sz="4" w:space="0" w:color="auto"/>
              <w:right w:val="single" w:sz="4" w:space="0" w:color="auto"/>
            </w:tcBorders>
            <w:vAlign w:val="center"/>
          </w:tcPr>
          <w:p w14:paraId="24DBC5DA" w14:textId="2F24BE32" w:rsidR="003A0332" w:rsidRPr="002856C4" w:rsidRDefault="00C428B1" w:rsidP="003A0332">
            <w:pPr>
              <w:spacing w:before="0" w:line="240" w:lineRule="auto"/>
              <w:jc w:val="right"/>
            </w:pPr>
            <w:r>
              <w:t>76</w:t>
            </w:r>
            <w:r w:rsidR="003A0332" w:rsidRPr="002856C4">
              <w:t>%</w:t>
            </w:r>
          </w:p>
        </w:tc>
      </w:tr>
      <w:tr w:rsidR="003A0332" w:rsidRPr="00DD2B00" w14:paraId="4E1A3428" w14:textId="77777777" w:rsidTr="00C428B1">
        <w:trPr>
          <w:trHeight w:val="537"/>
        </w:trPr>
        <w:tc>
          <w:tcPr>
            <w:tcW w:w="38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88121F" w14:textId="77777777" w:rsidR="003A0332" w:rsidRPr="00DD2B00" w:rsidRDefault="003A0332" w:rsidP="003A0332">
            <w:pPr>
              <w:spacing w:before="0" w:line="240" w:lineRule="auto"/>
              <w:rPr>
                <w:rFonts w:asciiTheme="minorHAnsi" w:hAnsiTheme="minorHAnsi" w:cs="Microsoft Sans Serif"/>
                <w:lang w:eastAsia="en-GB"/>
              </w:rPr>
            </w:pPr>
            <w:r w:rsidRPr="00DD2B00">
              <w:rPr>
                <w:rFonts w:asciiTheme="minorHAnsi" w:hAnsiTheme="minorHAnsi" w:cs="Microsoft Sans Serif"/>
                <w:lang w:eastAsia="en-GB"/>
              </w:rPr>
              <w:t>IOP careers events</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6A2C20B3" w14:textId="63E96A6E" w:rsidR="003A0332" w:rsidRPr="002856C4" w:rsidRDefault="00C428B1" w:rsidP="003A0332">
            <w:pPr>
              <w:spacing w:before="0" w:line="240" w:lineRule="auto"/>
              <w:jc w:val="right"/>
            </w:pPr>
            <w:r>
              <w:t>8</w:t>
            </w:r>
            <w:r w:rsidR="003A0332" w:rsidRPr="002856C4">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39EF7361" w14:textId="497B54A1" w:rsidR="003A0332" w:rsidRPr="002856C4" w:rsidRDefault="00C428B1" w:rsidP="003A0332">
            <w:pPr>
              <w:spacing w:before="0" w:line="240" w:lineRule="auto"/>
              <w:jc w:val="right"/>
            </w:pPr>
            <w:r>
              <w:t>10</w:t>
            </w:r>
            <w:r w:rsidR="003A0332" w:rsidRPr="002856C4">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322A2FD9" w14:textId="4CD66CCB" w:rsidR="003A0332" w:rsidRPr="002856C4" w:rsidRDefault="00C428B1" w:rsidP="003A0332">
            <w:pPr>
              <w:spacing w:before="0" w:line="240" w:lineRule="auto"/>
              <w:jc w:val="right"/>
            </w:pPr>
            <w:r>
              <w:t>74</w:t>
            </w:r>
            <w:r w:rsidR="003A0332" w:rsidRPr="002856C4">
              <w:t>%</w:t>
            </w:r>
          </w:p>
        </w:tc>
        <w:tc>
          <w:tcPr>
            <w:tcW w:w="1402" w:type="dxa"/>
            <w:tcBorders>
              <w:top w:val="single" w:sz="4" w:space="0" w:color="auto"/>
              <w:left w:val="nil"/>
              <w:bottom w:val="single" w:sz="4" w:space="0" w:color="auto"/>
              <w:right w:val="single" w:sz="4" w:space="0" w:color="auto"/>
            </w:tcBorders>
            <w:vAlign w:val="center"/>
          </w:tcPr>
          <w:p w14:paraId="177A68FB" w14:textId="59A0A090" w:rsidR="003A0332" w:rsidRDefault="00C428B1" w:rsidP="003A0332">
            <w:pPr>
              <w:spacing w:before="0" w:line="240" w:lineRule="auto"/>
              <w:jc w:val="right"/>
            </w:pPr>
            <w:r>
              <w:t>64</w:t>
            </w:r>
            <w:r w:rsidR="003A0332" w:rsidRPr="002856C4">
              <w:t>%</w:t>
            </w:r>
          </w:p>
        </w:tc>
      </w:tr>
    </w:tbl>
    <w:p w14:paraId="5E4FCD9A" w14:textId="77777777" w:rsidR="003A0332" w:rsidRDefault="003A0332" w:rsidP="003D706D"/>
    <w:p w14:paraId="368F7C71" w14:textId="77777777" w:rsidR="003D706D" w:rsidRDefault="003D706D">
      <w:pPr>
        <w:spacing w:before="0" w:line="240" w:lineRule="auto"/>
      </w:pPr>
      <w:r>
        <w:br w:type="page"/>
      </w:r>
    </w:p>
    <w:p w14:paraId="39A5B951" w14:textId="19B4277B" w:rsidR="00F76B28" w:rsidRPr="00840A8D" w:rsidRDefault="00F76B28" w:rsidP="00324798">
      <w:pPr>
        <w:spacing w:after="240"/>
        <w:rPr>
          <w:rFonts w:asciiTheme="minorHAnsi" w:hAnsiTheme="minorHAnsi" w:cs="Microsoft Sans Serif"/>
          <w:lang w:eastAsia="en-GB"/>
        </w:rPr>
      </w:pPr>
      <w:r w:rsidRPr="00840A8D">
        <w:rPr>
          <w:rFonts w:asciiTheme="minorHAnsi" w:hAnsiTheme="minorHAnsi" w:cs="Microsoft Sans Serif"/>
          <w:lang w:eastAsia="en-GB"/>
        </w:rPr>
        <w:lastRenderedPageBreak/>
        <w:t xml:space="preserve">Given the relatively low number of respondents who </w:t>
      </w:r>
      <w:r w:rsidR="00324798">
        <w:rPr>
          <w:rFonts w:asciiTheme="minorHAnsi" w:hAnsiTheme="minorHAnsi" w:cs="Microsoft Sans Serif"/>
          <w:lang w:eastAsia="en-GB"/>
        </w:rPr>
        <w:t>were</w:t>
      </w:r>
      <w:r w:rsidRPr="00840A8D">
        <w:rPr>
          <w:rFonts w:asciiTheme="minorHAnsi" w:hAnsiTheme="minorHAnsi" w:cs="Microsoft Sans Serif"/>
          <w:lang w:eastAsia="en-GB"/>
        </w:rPr>
        <w:t xml:space="preserve"> members of CDTs it is difficult to </w:t>
      </w:r>
      <w:r w:rsidR="00840A8D" w:rsidRPr="00840A8D">
        <w:rPr>
          <w:rFonts w:asciiTheme="minorHAnsi" w:hAnsiTheme="minorHAnsi" w:cs="Microsoft Sans Serif"/>
          <w:lang w:eastAsia="en-GB"/>
        </w:rPr>
        <w:t xml:space="preserve">draw firm conclusions about usage of sources of careers advice.  </w:t>
      </w:r>
      <w:r w:rsidR="00840A8D" w:rsidRPr="00840A8D">
        <w:rPr>
          <w:rFonts w:asciiTheme="minorHAnsi" w:hAnsiTheme="minorHAnsi" w:cs="Microsoft Sans Serif"/>
          <w:lang w:eastAsia="en-GB"/>
        </w:rPr>
        <w:fldChar w:fldCharType="begin"/>
      </w:r>
      <w:r w:rsidR="00840A8D" w:rsidRPr="00840A8D">
        <w:rPr>
          <w:rFonts w:asciiTheme="minorHAnsi" w:hAnsiTheme="minorHAnsi" w:cs="Microsoft Sans Serif"/>
          <w:lang w:eastAsia="en-GB"/>
        </w:rPr>
        <w:instrText xml:space="preserve"> REF  _Ref390956905 \h  \* MERGEFORMAT </w:instrText>
      </w:r>
      <w:r w:rsidR="00840A8D" w:rsidRPr="00840A8D">
        <w:rPr>
          <w:rFonts w:asciiTheme="minorHAnsi" w:hAnsiTheme="minorHAnsi" w:cs="Microsoft Sans Serif"/>
          <w:lang w:eastAsia="en-GB"/>
        </w:rPr>
      </w:r>
      <w:r w:rsidR="00840A8D" w:rsidRPr="00840A8D">
        <w:rPr>
          <w:rFonts w:asciiTheme="minorHAnsi" w:hAnsiTheme="minorHAnsi" w:cs="Microsoft Sans Serif"/>
          <w:lang w:eastAsia="en-GB"/>
        </w:rPr>
        <w:fldChar w:fldCharType="separate"/>
      </w:r>
      <w:r w:rsidR="003955C0" w:rsidRPr="003955C0">
        <w:rPr>
          <w:rFonts w:asciiTheme="minorHAnsi" w:hAnsiTheme="minorHAnsi" w:cs="Microsoft Sans Serif"/>
          <w:lang w:eastAsia="en-GB"/>
        </w:rPr>
        <w:t>Table 68</w:t>
      </w:r>
      <w:r w:rsidR="00840A8D" w:rsidRPr="00840A8D">
        <w:rPr>
          <w:rFonts w:asciiTheme="minorHAnsi" w:hAnsiTheme="minorHAnsi" w:cs="Microsoft Sans Serif"/>
          <w:lang w:eastAsia="en-GB"/>
        </w:rPr>
        <w:fldChar w:fldCharType="end"/>
      </w:r>
      <w:r w:rsidR="00840A8D" w:rsidRPr="00840A8D">
        <w:rPr>
          <w:rFonts w:asciiTheme="minorHAnsi" w:hAnsiTheme="minorHAnsi" w:cs="Microsoft Sans Serif"/>
          <w:lang w:eastAsia="en-GB"/>
        </w:rPr>
        <w:t xml:space="preserve"> shows the usage levels of respondents in their third and fourth years</w:t>
      </w:r>
      <w:r w:rsidR="00C428B1">
        <w:rPr>
          <w:rFonts w:asciiTheme="minorHAnsi" w:hAnsiTheme="minorHAnsi" w:cs="Microsoft Sans Serif"/>
          <w:lang w:eastAsia="en-GB"/>
        </w:rPr>
        <w:t xml:space="preserve"> by whether or not they </w:t>
      </w:r>
      <w:r w:rsidR="00324798">
        <w:rPr>
          <w:rFonts w:asciiTheme="minorHAnsi" w:hAnsiTheme="minorHAnsi" w:cs="Microsoft Sans Serif"/>
          <w:lang w:eastAsia="en-GB"/>
        </w:rPr>
        <w:t>were</w:t>
      </w:r>
      <w:r w:rsidR="00C428B1">
        <w:rPr>
          <w:rFonts w:asciiTheme="minorHAnsi" w:hAnsiTheme="minorHAnsi" w:cs="Microsoft Sans Serif"/>
          <w:lang w:eastAsia="en-GB"/>
        </w:rPr>
        <w:t xml:space="preserve"> members of CDTs</w:t>
      </w:r>
      <w:r w:rsidR="00840A8D" w:rsidRPr="00840A8D">
        <w:rPr>
          <w:rFonts w:asciiTheme="minorHAnsi" w:hAnsiTheme="minorHAnsi" w:cs="Microsoft Sans Serif"/>
          <w:lang w:eastAsia="en-GB"/>
        </w:rPr>
        <w:t>, and the proportions of those using the source who report finding the advice useful</w:t>
      </w:r>
      <w:r w:rsidR="00840A8D">
        <w:rPr>
          <w:rFonts w:asciiTheme="minorHAnsi" w:hAnsiTheme="minorHAnsi" w:cs="Microsoft Sans Serif"/>
          <w:lang w:eastAsia="en-GB"/>
        </w:rPr>
        <w:t>.</w:t>
      </w:r>
    </w:p>
    <w:p w14:paraId="4C18D020" w14:textId="5E33E08A" w:rsidR="00F76B28" w:rsidRPr="000E64F3" w:rsidRDefault="00F76B28" w:rsidP="00F76B28">
      <w:pPr>
        <w:spacing w:before="0" w:line="240" w:lineRule="auto"/>
        <w:ind w:left="-62" w:right="-119"/>
        <w:rPr>
          <w:rFonts w:asciiTheme="minorHAnsi" w:hAnsiTheme="minorHAnsi" w:cs="Microsoft Sans Serif"/>
          <w:b/>
          <w:lang w:eastAsia="en-GB"/>
        </w:rPr>
      </w:pPr>
      <w:bookmarkStart w:id="231" w:name="_Ref390956905"/>
      <w:bookmarkStart w:id="232" w:name="_Toc420574608"/>
      <w:r w:rsidRPr="006C7536">
        <w:rPr>
          <w:rFonts w:asciiTheme="minorHAnsi" w:hAnsiTheme="minorHAnsi" w:cs="Microsoft Sans Serif"/>
          <w:b/>
          <w:lang w:eastAsia="en-GB"/>
        </w:rPr>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68</w:t>
      </w:r>
      <w:r w:rsidRPr="006C7536">
        <w:rPr>
          <w:rFonts w:asciiTheme="minorHAnsi" w:hAnsiTheme="minorHAnsi" w:cs="Microsoft Sans Serif"/>
          <w:b/>
          <w:lang w:eastAsia="en-GB"/>
        </w:rPr>
        <w:fldChar w:fldCharType="end"/>
      </w:r>
      <w:bookmarkEnd w:id="231"/>
      <w:r w:rsidRPr="006C7536">
        <w:rPr>
          <w:rFonts w:asciiTheme="minorHAnsi" w:hAnsiTheme="minorHAnsi" w:cs="Microsoft Sans Serif"/>
          <w:b/>
          <w:lang w:eastAsia="en-GB"/>
        </w:rPr>
        <w:t xml:space="preserve">: </w:t>
      </w:r>
      <w:r w:rsidRPr="007D6EF7">
        <w:rPr>
          <w:rFonts w:asciiTheme="minorHAnsi" w:hAnsiTheme="minorHAnsi" w:cs="Microsoft Sans Serif"/>
          <w:lang w:eastAsia="en-GB"/>
        </w:rPr>
        <w:t xml:space="preserve">Proportions of </w:t>
      </w:r>
      <w:r w:rsidRPr="007321D9">
        <w:rPr>
          <w:rFonts w:asciiTheme="minorHAnsi" w:hAnsiTheme="minorHAnsi" w:cs="Microsoft Sans Serif"/>
          <w:lang w:eastAsia="en-GB"/>
        </w:rPr>
        <w:t xml:space="preserve">respondents in their third or fourth year for study who report consulting different sources for careers advice during their doctorate and the proportions of those using the source rating the source as useful </w:t>
      </w:r>
      <w:r w:rsidR="00840A8D">
        <w:t xml:space="preserve">by whether respondents </w:t>
      </w:r>
      <w:r w:rsidR="009E4952">
        <w:t>were</w:t>
      </w:r>
      <w:r w:rsidR="00840A8D">
        <w:t xml:space="preserve"> members of a CDT</w:t>
      </w:r>
      <w:bookmarkEnd w:id="232"/>
    </w:p>
    <w:tbl>
      <w:tblPr>
        <w:tblW w:w="9438" w:type="dxa"/>
        <w:tblInd w:w="-60" w:type="dxa"/>
        <w:tblLayout w:type="fixed"/>
        <w:tblLook w:val="04A0" w:firstRow="1" w:lastRow="0" w:firstColumn="1" w:lastColumn="0" w:noHBand="0" w:noVBand="1"/>
      </w:tblPr>
      <w:tblGrid>
        <w:gridCol w:w="3833"/>
        <w:gridCol w:w="1401"/>
        <w:gridCol w:w="1401"/>
        <w:gridCol w:w="1401"/>
        <w:gridCol w:w="1402"/>
      </w:tblGrid>
      <w:tr w:rsidR="00F76B28" w:rsidRPr="00DD2B00" w14:paraId="66A0B98A" w14:textId="77777777" w:rsidTr="00840A8D">
        <w:trPr>
          <w:trHeight w:val="375"/>
        </w:trPr>
        <w:tc>
          <w:tcPr>
            <w:tcW w:w="3833" w:type="dxa"/>
            <w:vMerge w:val="restart"/>
            <w:tcBorders>
              <w:top w:val="single" w:sz="4" w:space="0" w:color="auto"/>
              <w:left w:val="single" w:sz="4" w:space="0" w:color="auto"/>
              <w:right w:val="single" w:sz="4" w:space="0" w:color="auto"/>
            </w:tcBorders>
            <w:shd w:val="clear" w:color="000000" w:fill="C00000"/>
            <w:noWrap/>
            <w:vAlign w:val="center"/>
          </w:tcPr>
          <w:p w14:paraId="6EF5396F" w14:textId="77777777" w:rsidR="00F76B28" w:rsidRPr="00DD2B00" w:rsidRDefault="00F76B28" w:rsidP="00840A8D">
            <w:pPr>
              <w:spacing w:before="0" w:line="240" w:lineRule="auto"/>
              <w:rPr>
                <w:rFonts w:asciiTheme="minorHAnsi" w:hAnsiTheme="minorHAnsi" w:cs="Microsoft Sans Serif"/>
                <w:b/>
                <w:bCs/>
                <w:color w:val="FFFFFF"/>
                <w:lang w:eastAsia="en-GB"/>
              </w:rPr>
            </w:pPr>
            <w:r>
              <w:rPr>
                <w:rFonts w:asciiTheme="minorHAnsi" w:hAnsiTheme="minorHAnsi" w:cs="Microsoft Sans Serif"/>
                <w:b/>
                <w:bCs/>
                <w:color w:val="FFFFFF"/>
                <w:lang w:eastAsia="en-GB"/>
              </w:rPr>
              <w:t>Source of careers advice during doctorate</w:t>
            </w:r>
          </w:p>
        </w:tc>
        <w:tc>
          <w:tcPr>
            <w:tcW w:w="2802" w:type="dxa"/>
            <w:gridSpan w:val="2"/>
            <w:tcBorders>
              <w:top w:val="single" w:sz="4" w:space="0" w:color="auto"/>
              <w:left w:val="nil"/>
              <w:bottom w:val="single" w:sz="4" w:space="0" w:color="auto"/>
              <w:right w:val="single" w:sz="4" w:space="0" w:color="auto"/>
            </w:tcBorders>
            <w:shd w:val="clear" w:color="000000" w:fill="C00000"/>
            <w:noWrap/>
            <w:vAlign w:val="center"/>
          </w:tcPr>
          <w:p w14:paraId="50A9410C" w14:textId="77777777" w:rsidR="00F76B28" w:rsidRPr="003A0332" w:rsidRDefault="00F76B28" w:rsidP="00840A8D">
            <w:pPr>
              <w:spacing w:before="0" w:line="240" w:lineRule="auto"/>
              <w:jc w:val="center"/>
              <w:rPr>
                <w:rFonts w:asciiTheme="minorHAnsi" w:hAnsiTheme="minorHAnsi" w:cs="Microsoft Sans Serif"/>
                <w:b/>
                <w:bCs/>
                <w:color w:val="FFFFFF"/>
                <w:lang w:eastAsia="en-GB"/>
              </w:rPr>
            </w:pPr>
            <w:r w:rsidRPr="003A0332">
              <w:rPr>
                <w:rFonts w:asciiTheme="minorHAnsi" w:hAnsiTheme="minorHAnsi" w:cs="Microsoft Sans Serif"/>
                <w:b/>
                <w:lang w:eastAsia="en-GB"/>
              </w:rPr>
              <w:t>Proportion using/consulting source</w:t>
            </w:r>
          </w:p>
        </w:tc>
        <w:tc>
          <w:tcPr>
            <w:tcW w:w="2803" w:type="dxa"/>
            <w:gridSpan w:val="2"/>
            <w:tcBorders>
              <w:top w:val="single" w:sz="4" w:space="0" w:color="auto"/>
              <w:left w:val="nil"/>
              <w:bottom w:val="single" w:sz="4" w:space="0" w:color="auto"/>
              <w:right w:val="single" w:sz="4" w:space="0" w:color="auto"/>
            </w:tcBorders>
            <w:shd w:val="clear" w:color="000000" w:fill="C00000"/>
            <w:noWrap/>
            <w:vAlign w:val="center"/>
          </w:tcPr>
          <w:p w14:paraId="08314E97" w14:textId="77777777" w:rsidR="00F76B28" w:rsidRPr="003A0332" w:rsidRDefault="00F76B28" w:rsidP="00840A8D">
            <w:pPr>
              <w:spacing w:before="0" w:line="240" w:lineRule="auto"/>
              <w:jc w:val="center"/>
              <w:rPr>
                <w:rFonts w:asciiTheme="minorHAnsi" w:hAnsiTheme="minorHAnsi" w:cs="Microsoft Sans Serif"/>
                <w:b/>
                <w:bCs/>
                <w:color w:val="FFFFFF"/>
                <w:lang w:eastAsia="en-GB"/>
              </w:rPr>
            </w:pPr>
            <w:r w:rsidRPr="003A0332">
              <w:rPr>
                <w:rFonts w:asciiTheme="minorHAnsi" w:hAnsiTheme="minorHAnsi" w:cs="Microsoft Sans Serif"/>
                <w:b/>
                <w:lang w:eastAsia="en-GB"/>
              </w:rPr>
              <w:t>Proportion of those using source rating the source as useful</w:t>
            </w:r>
          </w:p>
        </w:tc>
      </w:tr>
      <w:tr w:rsidR="00840A8D" w:rsidRPr="00DD2B00" w14:paraId="0F8619E8" w14:textId="77777777" w:rsidTr="00840A8D">
        <w:trPr>
          <w:trHeight w:val="375"/>
        </w:trPr>
        <w:tc>
          <w:tcPr>
            <w:tcW w:w="3833" w:type="dxa"/>
            <w:vMerge/>
            <w:tcBorders>
              <w:left w:val="single" w:sz="4" w:space="0" w:color="auto"/>
              <w:bottom w:val="single" w:sz="4" w:space="0" w:color="auto"/>
              <w:right w:val="single" w:sz="4" w:space="0" w:color="auto"/>
            </w:tcBorders>
            <w:shd w:val="clear" w:color="000000" w:fill="C00000"/>
            <w:noWrap/>
            <w:vAlign w:val="bottom"/>
            <w:hideMark/>
          </w:tcPr>
          <w:p w14:paraId="3EFAD64C" w14:textId="77777777" w:rsidR="00840A8D" w:rsidRPr="00DD2B00" w:rsidRDefault="00840A8D" w:rsidP="00840A8D">
            <w:pPr>
              <w:spacing w:before="0" w:line="240" w:lineRule="auto"/>
              <w:rPr>
                <w:rFonts w:asciiTheme="minorHAnsi" w:hAnsiTheme="minorHAnsi" w:cs="Microsoft Sans Serif"/>
                <w:b/>
                <w:bCs/>
                <w:color w:val="FFFFFF"/>
                <w:lang w:eastAsia="en-GB"/>
              </w:rPr>
            </w:pPr>
          </w:p>
        </w:tc>
        <w:tc>
          <w:tcPr>
            <w:tcW w:w="1401" w:type="dxa"/>
            <w:tcBorders>
              <w:top w:val="single" w:sz="4" w:space="0" w:color="auto"/>
              <w:left w:val="nil"/>
              <w:bottom w:val="single" w:sz="4" w:space="0" w:color="auto"/>
              <w:right w:val="single" w:sz="4" w:space="0" w:color="auto"/>
            </w:tcBorders>
            <w:shd w:val="clear" w:color="000000" w:fill="C00000"/>
            <w:noWrap/>
            <w:vAlign w:val="center"/>
          </w:tcPr>
          <w:p w14:paraId="37FC026B" w14:textId="77777777" w:rsidR="00840A8D" w:rsidRPr="00DD2B00" w:rsidRDefault="00840A8D" w:rsidP="00840A8D">
            <w:pPr>
              <w:spacing w:before="0" w:line="240" w:lineRule="auto"/>
              <w:jc w:val="center"/>
              <w:rPr>
                <w:rFonts w:asciiTheme="minorHAnsi" w:hAnsiTheme="minorHAnsi" w:cs="Microsoft Sans Serif"/>
                <w:b/>
                <w:bCs/>
                <w:color w:val="FFFFFF"/>
                <w:lang w:eastAsia="en-GB"/>
              </w:rPr>
            </w:pPr>
            <w:r>
              <w:rPr>
                <w:rFonts w:asciiTheme="minorHAnsi" w:hAnsiTheme="minorHAnsi" w:cs="Microsoft Sans Serif"/>
                <w:b/>
                <w:bCs/>
                <w:color w:val="FFFFFF"/>
                <w:lang w:eastAsia="en-GB"/>
              </w:rPr>
              <w:t>Member of CDT</w:t>
            </w:r>
          </w:p>
        </w:tc>
        <w:tc>
          <w:tcPr>
            <w:tcW w:w="1401" w:type="dxa"/>
            <w:tcBorders>
              <w:top w:val="single" w:sz="4" w:space="0" w:color="auto"/>
              <w:left w:val="nil"/>
              <w:bottom w:val="single" w:sz="4" w:space="0" w:color="auto"/>
              <w:right w:val="single" w:sz="4" w:space="0" w:color="auto"/>
            </w:tcBorders>
            <w:shd w:val="clear" w:color="000000" w:fill="C00000"/>
            <w:noWrap/>
            <w:vAlign w:val="center"/>
          </w:tcPr>
          <w:p w14:paraId="59F5906C" w14:textId="77777777" w:rsidR="00840A8D" w:rsidRPr="00DD2B00" w:rsidRDefault="00840A8D" w:rsidP="00840A8D">
            <w:pPr>
              <w:spacing w:before="0" w:line="240" w:lineRule="auto"/>
              <w:jc w:val="center"/>
              <w:rPr>
                <w:rFonts w:asciiTheme="minorHAnsi" w:hAnsiTheme="minorHAnsi" w:cs="Microsoft Sans Serif"/>
                <w:b/>
                <w:bCs/>
                <w:color w:val="FFFFFF"/>
                <w:lang w:eastAsia="en-GB"/>
              </w:rPr>
            </w:pPr>
            <w:r>
              <w:rPr>
                <w:rFonts w:asciiTheme="minorHAnsi" w:hAnsiTheme="minorHAnsi" w:cs="Microsoft Sans Serif"/>
                <w:b/>
                <w:bCs/>
                <w:color w:val="FFFFFF"/>
                <w:lang w:eastAsia="en-GB"/>
              </w:rPr>
              <w:t>Not member of CDT</w:t>
            </w:r>
          </w:p>
        </w:tc>
        <w:tc>
          <w:tcPr>
            <w:tcW w:w="1401" w:type="dxa"/>
            <w:tcBorders>
              <w:top w:val="single" w:sz="4" w:space="0" w:color="auto"/>
              <w:left w:val="nil"/>
              <w:bottom w:val="single" w:sz="4" w:space="0" w:color="auto"/>
              <w:right w:val="single" w:sz="4" w:space="0" w:color="auto"/>
            </w:tcBorders>
            <w:shd w:val="clear" w:color="000000" w:fill="C00000"/>
            <w:noWrap/>
            <w:vAlign w:val="center"/>
          </w:tcPr>
          <w:p w14:paraId="3CB25900" w14:textId="77777777" w:rsidR="00840A8D" w:rsidRPr="00DD2B00" w:rsidRDefault="00840A8D" w:rsidP="00840A8D">
            <w:pPr>
              <w:spacing w:before="0" w:line="240" w:lineRule="auto"/>
              <w:jc w:val="center"/>
              <w:rPr>
                <w:rFonts w:asciiTheme="minorHAnsi" w:hAnsiTheme="minorHAnsi" w:cs="Microsoft Sans Serif"/>
                <w:b/>
                <w:bCs/>
                <w:color w:val="FFFFFF"/>
                <w:lang w:eastAsia="en-GB"/>
              </w:rPr>
            </w:pPr>
            <w:r>
              <w:rPr>
                <w:rFonts w:asciiTheme="minorHAnsi" w:hAnsiTheme="minorHAnsi" w:cs="Microsoft Sans Serif"/>
                <w:b/>
                <w:bCs/>
                <w:color w:val="FFFFFF"/>
                <w:lang w:eastAsia="en-GB"/>
              </w:rPr>
              <w:t>Member of CDT</w:t>
            </w:r>
          </w:p>
        </w:tc>
        <w:tc>
          <w:tcPr>
            <w:tcW w:w="1402" w:type="dxa"/>
            <w:tcBorders>
              <w:top w:val="single" w:sz="4" w:space="0" w:color="auto"/>
              <w:left w:val="nil"/>
              <w:bottom w:val="single" w:sz="4" w:space="0" w:color="auto"/>
              <w:right w:val="single" w:sz="4" w:space="0" w:color="auto"/>
            </w:tcBorders>
            <w:shd w:val="clear" w:color="000000" w:fill="C00000"/>
            <w:vAlign w:val="center"/>
          </w:tcPr>
          <w:p w14:paraId="210D1FB5" w14:textId="77777777" w:rsidR="00840A8D" w:rsidRPr="00DD2B00" w:rsidRDefault="00840A8D" w:rsidP="00840A8D">
            <w:pPr>
              <w:spacing w:before="0" w:line="240" w:lineRule="auto"/>
              <w:jc w:val="center"/>
              <w:rPr>
                <w:rFonts w:asciiTheme="minorHAnsi" w:hAnsiTheme="minorHAnsi" w:cs="Microsoft Sans Serif"/>
                <w:b/>
                <w:bCs/>
                <w:color w:val="FFFFFF"/>
                <w:lang w:eastAsia="en-GB"/>
              </w:rPr>
            </w:pPr>
            <w:r>
              <w:rPr>
                <w:rFonts w:asciiTheme="minorHAnsi" w:hAnsiTheme="minorHAnsi" w:cs="Microsoft Sans Serif"/>
                <w:b/>
                <w:bCs/>
                <w:color w:val="FFFFFF"/>
                <w:lang w:eastAsia="en-GB"/>
              </w:rPr>
              <w:t>Not member of CDT</w:t>
            </w:r>
          </w:p>
        </w:tc>
      </w:tr>
      <w:tr w:rsidR="00F76B28" w:rsidRPr="00DD2B00" w14:paraId="419AEBA7" w14:textId="77777777" w:rsidTr="00840A8D">
        <w:trPr>
          <w:trHeight w:val="463"/>
        </w:trPr>
        <w:tc>
          <w:tcPr>
            <w:tcW w:w="38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9C80C5" w14:textId="77777777" w:rsidR="00F76B28" w:rsidRPr="00DD2B00" w:rsidRDefault="00F76B28" w:rsidP="00F76B28">
            <w:pPr>
              <w:spacing w:before="0" w:line="240" w:lineRule="auto"/>
              <w:rPr>
                <w:rFonts w:asciiTheme="minorHAnsi" w:hAnsiTheme="minorHAnsi" w:cs="Microsoft Sans Serif"/>
                <w:lang w:eastAsia="en-GB"/>
              </w:rPr>
            </w:pPr>
            <w:r w:rsidRPr="00DD2B00">
              <w:rPr>
                <w:rFonts w:asciiTheme="minorHAnsi" w:hAnsiTheme="minorHAnsi" w:cs="Microsoft Sans Serif"/>
                <w:lang w:eastAsia="en-GB"/>
              </w:rPr>
              <w:t>University careers service</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5D04D4D7" w14:textId="427A0C5C" w:rsidR="00F76B28" w:rsidRPr="00F76B28" w:rsidRDefault="00F76B28" w:rsidP="00C428B1">
            <w:pPr>
              <w:spacing w:before="0" w:line="240" w:lineRule="auto"/>
              <w:jc w:val="right"/>
              <w:rPr>
                <w:rFonts w:asciiTheme="minorHAnsi" w:hAnsiTheme="minorHAnsi" w:cs="Microsoft Sans Serif"/>
                <w:szCs w:val="20"/>
                <w:lang w:eastAsia="en-GB"/>
              </w:rPr>
            </w:pPr>
            <w:r w:rsidRPr="00F76B28">
              <w:rPr>
                <w:rFonts w:asciiTheme="minorHAnsi" w:hAnsiTheme="minorHAnsi" w:cs="Microsoft Sans Serif"/>
                <w:szCs w:val="20"/>
              </w:rPr>
              <w:t>4</w:t>
            </w:r>
            <w:r w:rsidR="00C428B1">
              <w:rPr>
                <w:rFonts w:asciiTheme="minorHAnsi" w:hAnsiTheme="minorHAnsi" w:cs="Microsoft Sans Serif"/>
                <w:szCs w:val="20"/>
              </w:rPr>
              <w:t>3</w:t>
            </w:r>
            <w:r w:rsidRPr="00F76B28">
              <w:rPr>
                <w:rFonts w:asciiTheme="minorHAnsi" w:hAnsiTheme="minorHAnsi" w:cs="Microsoft Sans Serif"/>
                <w:szCs w:val="20"/>
              </w:rPr>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1D661CB1" w14:textId="7C67016A" w:rsidR="00F76B28" w:rsidRPr="00F76B28" w:rsidRDefault="00F76B28" w:rsidP="00F76B28">
            <w:pPr>
              <w:spacing w:before="0" w:line="240" w:lineRule="auto"/>
              <w:jc w:val="right"/>
              <w:rPr>
                <w:rFonts w:asciiTheme="minorHAnsi" w:hAnsiTheme="minorHAnsi" w:cs="Microsoft Sans Serif"/>
                <w:szCs w:val="20"/>
              </w:rPr>
            </w:pPr>
            <w:r w:rsidRPr="00F76B28">
              <w:rPr>
                <w:rFonts w:asciiTheme="minorHAnsi" w:hAnsiTheme="minorHAnsi" w:cs="Microsoft Sans Serif"/>
                <w:szCs w:val="20"/>
              </w:rPr>
              <w:t>4</w:t>
            </w:r>
            <w:r w:rsidR="00C428B1">
              <w:rPr>
                <w:rFonts w:asciiTheme="minorHAnsi" w:hAnsiTheme="minorHAnsi" w:cs="Microsoft Sans Serif"/>
                <w:szCs w:val="20"/>
              </w:rPr>
              <w:t>0</w:t>
            </w:r>
            <w:r w:rsidRPr="00F76B28">
              <w:rPr>
                <w:rFonts w:asciiTheme="minorHAnsi" w:hAnsiTheme="minorHAnsi" w:cs="Microsoft Sans Serif"/>
                <w:szCs w:val="20"/>
              </w:rPr>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71676AF2" w14:textId="2B0EEF7D" w:rsidR="00F76B28" w:rsidRPr="00F76B28" w:rsidRDefault="00C428B1" w:rsidP="00F76B28">
            <w:pPr>
              <w:spacing w:before="0" w:line="240" w:lineRule="auto"/>
              <w:jc w:val="right"/>
              <w:rPr>
                <w:rFonts w:asciiTheme="minorHAnsi" w:hAnsiTheme="minorHAnsi" w:cs="Microsoft Sans Serif"/>
                <w:szCs w:val="20"/>
              </w:rPr>
            </w:pPr>
            <w:r>
              <w:rPr>
                <w:rFonts w:asciiTheme="minorHAnsi" w:hAnsiTheme="minorHAnsi" w:cs="Microsoft Sans Serif"/>
                <w:szCs w:val="20"/>
              </w:rPr>
              <w:t>53</w:t>
            </w:r>
            <w:r w:rsidR="00F76B28" w:rsidRPr="00F76B28">
              <w:rPr>
                <w:rFonts w:asciiTheme="minorHAnsi" w:hAnsiTheme="minorHAnsi" w:cs="Microsoft Sans Serif"/>
                <w:szCs w:val="20"/>
              </w:rPr>
              <w:t>%</w:t>
            </w:r>
          </w:p>
        </w:tc>
        <w:tc>
          <w:tcPr>
            <w:tcW w:w="1402" w:type="dxa"/>
            <w:tcBorders>
              <w:top w:val="single" w:sz="4" w:space="0" w:color="auto"/>
              <w:left w:val="nil"/>
              <w:bottom w:val="single" w:sz="4" w:space="0" w:color="auto"/>
              <w:right w:val="single" w:sz="4" w:space="0" w:color="auto"/>
            </w:tcBorders>
            <w:vAlign w:val="center"/>
          </w:tcPr>
          <w:p w14:paraId="277EAC0B" w14:textId="5C5F765D" w:rsidR="00F76B28" w:rsidRPr="00F76B28" w:rsidRDefault="00F76B28" w:rsidP="00C428B1">
            <w:pPr>
              <w:spacing w:before="0" w:line="240" w:lineRule="auto"/>
              <w:jc w:val="right"/>
              <w:rPr>
                <w:rFonts w:asciiTheme="minorHAnsi" w:hAnsiTheme="minorHAnsi" w:cs="Microsoft Sans Serif"/>
                <w:szCs w:val="20"/>
              </w:rPr>
            </w:pPr>
            <w:r w:rsidRPr="00F76B28">
              <w:rPr>
                <w:rFonts w:asciiTheme="minorHAnsi" w:hAnsiTheme="minorHAnsi" w:cs="Microsoft Sans Serif"/>
                <w:szCs w:val="20"/>
              </w:rPr>
              <w:t>6</w:t>
            </w:r>
            <w:r w:rsidR="00C428B1">
              <w:rPr>
                <w:rFonts w:asciiTheme="minorHAnsi" w:hAnsiTheme="minorHAnsi" w:cs="Microsoft Sans Serif"/>
                <w:szCs w:val="20"/>
              </w:rPr>
              <w:t>7</w:t>
            </w:r>
            <w:r w:rsidRPr="00F76B28">
              <w:rPr>
                <w:rFonts w:asciiTheme="minorHAnsi" w:hAnsiTheme="minorHAnsi" w:cs="Microsoft Sans Serif"/>
                <w:szCs w:val="20"/>
              </w:rPr>
              <w:t>%</w:t>
            </w:r>
          </w:p>
        </w:tc>
      </w:tr>
      <w:tr w:rsidR="00F76B28" w:rsidRPr="00DD2B00" w14:paraId="088BAEFD" w14:textId="77777777" w:rsidTr="00840A8D">
        <w:trPr>
          <w:trHeight w:val="463"/>
        </w:trPr>
        <w:tc>
          <w:tcPr>
            <w:tcW w:w="38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4F2E59" w14:textId="77777777" w:rsidR="00F76B28" w:rsidRPr="00DD2B00" w:rsidRDefault="00F76B28" w:rsidP="00F76B28">
            <w:pPr>
              <w:spacing w:before="0" w:line="240" w:lineRule="auto"/>
              <w:rPr>
                <w:rFonts w:asciiTheme="minorHAnsi" w:hAnsiTheme="minorHAnsi" w:cs="Microsoft Sans Serif"/>
                <w:lang w:eastAsia="en-GB"/>
              </w:rPr>
            </w:pPr>
            <w:r w:rsidRPr="00DD2B00">
              <w:rPr>
                <w:rFonts w:asciiTheme="minorHAnsi" w:hAnsiTheme="minorHAnsi" w:cs="Microsoft Sans Serif"/>
                <w:lang w:eastAsia="en-GB"/>
              </w:rPr>
              <w:t>Industrial placement supervisors</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4BB1ED83" w14:textId="25A6018B" w:rsidR="00F76B28" w:rsidRPr="00F76B28" w:rsidRDefault="00F76B28" w:rsidP="00C428B1">
            <w:pPr>
              <w:spacing w:before="0" w:line="240" w:lineRule="auto"/>
              <w:jc w:val="right"/>
              <w:rPr>
                <w:rFonts w:asciiTheme="minorHAnsi" w:hAnsiTheme="minorHAnsi" w:cs="Microsoft Sans Serif"/>
                <w:szCs w:val="20"/>
              </w:rPr>
            </w:pPr>
            <w:r w:rsidRPr="00F76B28">
              <w:rPr>
                <w:rFonts w:asciiTheme="minorHAnsi" w:hAnsiTheme="minorHAnsi" w:cs="Microsoft Sans Serif"/>
                <w:szCs w:val="20"/>
              </w:rPr>
              <w:t>2</w:t>
            </w:r>
            <w:r w:rsidR="00C428B1">
              <w:rPr>
                <w:rFonts w:asciiTheme="minorHAnsi" w:hAnsiTheme="minorHAnsi" w:cs="Microsoft Sans Serif"/>
                <w:szCs w:val="20"/>
              </w:rPr>
              <w:t>6</w:t>
            </w:r>
            <w:r w:rsidRPr="00F76B28">
              <w:rPr>
                <w:rFonts w:asciiTheme="minorHAnsi" w:hAnsiTheme="minorHAnsi" w:cs="Microsoft Sans Serif"/>
                <w:szCs w:val="20"/>
              </w:rPr>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03F1AB10" w14:textId="16AE4748" w:rsidR="00F76B28" w:rsidRPr="00F76B28" w:rsidRDefault="00F76B28" w:rsidP="00F76B28">
            <w:pPr>
              <w:spacing w:before="0" w:line="240" w:lineRule="auto"/>
              <w:jc w:val="right"/>
              <w:rPr>
                <w:rFonts w:asciiTheme="minorHAnsi" w:hAnsiTheme="minorHAnsi" w:cs="Microsoft Sans Serif"/>
                <w:szCs w:val="20"/>
              </w:rPr>
            </w:pPr>
            <w:r w:rsidRPr="00F76B28">
              <w:rPr>
                <w:rFonts w:asciiTheme="minorHAnsi" w:hAnsiTheme="minorHAnsi" w:cs="Microsoft Sans Serif"/>
                <w:szCs w:val="20"/>
              </w:rPr>
              <w:t>5%</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693C2A93" w14:textId="48453A2D" w:rsidR="00F76B28" w:rsidRPr="00F76B28" w:rsidRDefault="00C428B1" w:rsidP="00F76B28">
            <w:pPr>
              <w:spacing w:before="0" w:line="240" w:lineRule="auto"/>
              <w:jc w:val="right"/>
              <w:rPr>
                <w:rFonts w:asciiTheme="minorHAnsi" w:hAnsiTheme="minorHAnsi" w:cs="Microsoft Sans Serif"/>
                <w:szCs w:val="20"/>
              </w:rPr>
            </w:pPr>
            <w:r>
              <w:rPr>
                <w:rFonts w:asciiTheme="minorHAnsi" w:hAnsiTheme="minorHAnsi" w:cs="Microsoft Sans Serif"/>
                <w:szCs w:val="20"/>
              </w:rPr>
              <w:t>8</w:t>
            </w:r>
            <w:r w:rsidR="00F76B28" w:rsidRPr="00F76B28">
              <w:rPr>
                <w:rFonts w:asciiTheme="minorHAnsi" w:hAnsiTheme="minorHAnsi" w:cs="Microsoft Sans Serif"/>
                <w:szCs w:val="20"/>
              </w:rPr>
              <w:t>9%</w:t>
            </w:r>
          </w:p>
        </w:tc>
        <w:tc>
          <w:tcPr>
            <w:tcW w:w="1402" w:type="dxa"/>
            <w:tcBorders>
              <w:top w:val="single" w:sz="4" w:space="0" w:color="auto"/>
              <w:left w:val="nil"/>
              <w:bottom w:val="single" w:sz="4" w:space="0" w:color="auto"/>
              <w:right w:val="single" w:sz="4" w:space="0" w:color="auto"/>
            </w:tcBorders>
            <w:vAlign w:val="center"/>
          </w:tcPr>
          <w:p w14:paraId="443A3839" w14:textId="78CEA66F" w:rsidR="00F76B28" w:rsidRPr="00F76B28" w:rsidRDefault="00C428B1" w:rsidP="00F76B28">
            <w:pPr>
              <w:spacing w:before="0" w:line="240" w:lineRule="auto"/>
              <w:jc w:val="right"/>
              <w:rPr>
                <w:rFonts w:asciiTheme="minorHAnsi" w:hAnsiTheme="minorHAnsi" w:cs="Microsoft Sans Serif"/>
                <w:szCs w:val="20"/>
              </w:rPr>
            </w:pPr>
            <w:r>
              <w:rPr>
                <w:rFonts w:asciiTheme="minorHAnsi" w:hAnsiTheme="minorHAnsi" w:cs="Microsoft Sans Serif"/>
                <w:szCs w:val="20"/>
              </w:rPr>
              <w:t>57</w:t>
            </w:r>
            <w:r w:rsidR="00F76B28" w:rsidRPr="00F76B28">
              <w:rPr>
                <w:rFonts w:asciiTheme="minorHAnsi" w:hAnsiTheme="minorHAnsi" w:cs="Microsoft Sans Serif"/>
                <w:szCs w:val="20"/>
              </w:rPr>
              <w:t>%</w:t>
            </w:r>
          </w:p>
        </w:tc>
      </w:tr>
      <w:tr w:rsidR="00F76B28" w:rsidRPr="00DD2B00" w14:paraId="09BA55F7" w14:textId="77777777" w:rsidTr="00840A8D">
        <w:trPr>
          <w:trHeight w:val="463"/>
        </w:trPr>
        <w:tc>
          <w:tcPr>
            <w:tcW w:w="38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C4CFF0" w14:textId="77777777" w:rsidR="00F76B28" w:rsidRPr="00DD2B00" w:rsidRDefault="00F76B28" w:rsidP="00F76B28">
            <w:pPr>
              <w:spacing w:before="0" w:line="240" w:lineRule="auto"/>
              <w:rPr>
                <w:rFonts w:asciiTheme="minorHAnsi" w:hAnsiTheme="minorHAnsi" w:cs="Microsoft Sans Serif"/>
                <w:lang w:eastAsia="en-GB"/>
              </w:rPr>
            </w:pPr>
            <w:r w:rsidRPr="00DD2B00">
              <w:rPr>
                <w:rFonts w:asciiTheme="minorHAnsi" w:hAnsiTheme="minorHAnsi" w:cs="Microsoft Sans Serif"/>
                <w:lang w:eastAsia="en-GB"/>
              </w:rPr>
              <w:t>Attending a specific course on career planning</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266A1496" w14:textId="5157E9C5" w:rsidR="00F76B28" w:rsidRPr="00F76B28" w:rsidRDefault="00C428B1" w:rsidP="00F76B28">
            <w:pPr>
              <w:spacing w:before="0" w:line="240" w:lineRule="auto"/>
              <w:jc w:val="right"/>
              <w:rPr>
                <w:rFonts w:asciiTheme="minorHAnsi" w:hAnsiTheme="minorHAnsi" w:cs="Microsoft Sans Serif"/>
                <w:szCs w:val="20"/>
              </w:rPr>
            </w:pPr>
            <w:r>
              <w:rPr>
                <w:rFonts w:asciiTheme="minorHAnsi" w:hAnsiTheme="minorHAnsi" w:cs="Microsoft Sans Serif"/>
                <w:szCs w:val="20"/>
              </w:rPr>
              <w:t>34</w:t>
            </w:r>
            <w:r w:rsidR="00F76B28" w:rsidRPr="00F76B28">
              <w:rPr>
                <w:rFonts w:asciiTheme="minorHAnsi" w:hAnsiTheme="minorHAnsi" w:cs="Microsoft Sans Serif"/>
                <w:szCs w:val="20"/>
              </w:rPr>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4EA495A2" w14:textId="623FB7BA" w:rsidR="00F76B28" w:rsidRPr="00F76B28" w:rsidRDefault="00F76B28" w:rsidP="00C428B1">
            <w:pPr>
              <w:spacing w:before="0" w:line="240" w:lineRule="auto"/>
              <w:jc w:val="right"/>
              <w:rPr>
                <w:rFonts w:asciiTheme="minorHAnsi" w:hAnsiTheme="minorHAnsi" w:cs="Microsoft Sans Serif"/>
                <w:szCs w:val="20"/>
              </w:rPr>
            </w:pPr>
            <w:r w:rsidRPr="00F76B28">
              <w:rPr>
                <w:rFonts w:asciiTheme="minorHAnsi" w:hAnsiTheme="minorHAnsi" w:cs="Microsoft Sans Serif"/>
                <w:szCs w:val="20"/>
              </w:rPr>
              <w:t>2</w:t>
            </w:r>
            <w:r w:rsidR="00C428B1">
              <w:rPr>
                <w:rFonts w:asciiTheme="minorHAnsi" w:hAnsiTheme="minorHAnsi" w:cs="Microsoft Sans Serif"/>
                <w:szCs w:val="20"/>
              </w:rPr>
              <w:t>1</w:t>
            </w:r>
            <w:r w:rsidRPr="00F76B28">
              <w:rPr>
                <w:rFonts w:asciiTheme="minorHAnsi" w:hAnsiTheme="minorHAnsi" w:cs="Microsoft Sans Serif"/>
                <w:szCs w:val="20"/>
              </w:rPr>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1B0D4B36" w14:textId="7B6A3409" w:rsidR="00F76B28" w:rsidRPr="00F76B28" w:rsidRDefault="00F76B28" w:rsidP="00F76B28">
            <w:pPr>
              <w:spacing w:before="0" w:line="240" w:lineRule="auto"/>
              <w:jc w:val="right"/>
              <w:rPr>
                <w:rFonts w:asciiTheme="minorHAnsi" w:hAnsiTheme="minorHAnsi" w:cs="Microsoft Sans Serif"/>
                <w:szCs w:val="20"/>
              </w:rPr>
            </w:pPr>
            <w:r w:rsidRPr="00F76B28">
              <w:rPr>
                <w:rFonts w:asciiTheme="minorHAnsi" w:hAnsiTheme="minorHAnsi" w:cs="Microsoft Sans Serif"/>
                <w:szCs w:val="20"/>
              </w:rPr>
              <w:t>7</w:t>
            </w:r>
            <w:r w:rsidR="00C428B1">
              <w:rPr>
                <w:rFonts w:asciiTheme="minorHAnsi" w:hAnsiTheme="minorHAnsi" w:cs="Microsoft Sans Serif"/>
                <w:szCs w:val="20"/>
              </w:rPr>
              <w:t>5</w:t>
            </w:r>
            <w:r w:rsidRPr="00F76B28">
              <w:rPr>
                <w:rFonts w:asciiTheme="minorHAnsi" w:hAnsiTheme="minorHAnsi" w:cs="Microsoft Sans Serif"/>
                <w:szCs w:val="20"/>
              </w:rPr>
              <w:t>%</w:t>
            </w:r>
          </w:p>
        </w:tc>
        <w:tc>
          <w:tcPr>
            <w:tcW w:w="1402" w:type="dxa"/>
            <w:tcBorders>
              <w:top w:val="single" w:sz="4" w:space="0" w:color="auto"/>
              <w:left w:val="nil"/>
              <w:bottom w:val="single" w:sz="4" w:space="0" w:color="auto"/>
              <w:right w:val="single" w:sz="4" w:space="0" w:color="auto"/>
            </w:tcBorders>
            <w:vAlign w:val="center"/>
          </w:tcPr>
          <w:p w14:paraId="680B048C" w14:textId="1D9D155D" w:rsidR="00F76B28" w:rsidRPr="00F76B28" w:rsidRDefault="00C428B1" w:rsidP="00F76B28">
            <w:pPr>
              <w:spacing w:before="0" w:line="240" w:lineRule="auto"/>
              <w:jc w:val="right"/>
              <w:rPr>
                <w:rFonts w:asciiTheme="minorHAnsi" w:hAnsiTheme="minorHAnsi" w:cs="Microsoft Sans Serif"/>
                <w:szCs w:val="20"/>
              </w:rPr>
            </w:pPr>
            <w:r>
              <w:rPr>
                <w:rFonts w:asciiTheme="minorHAnsi" w:hAnsiTheme="minorHAnsi" w:cs="Microsoft Sans Serif"/>
                <w:szCs w:val="20"/>
              </w:rPr>
              <w:t>63</w:t>
            </w:r>
            <w:r w:rsidR="00F76B28" w:rsidRPr="00F76B28">
              <w:rPr>
                <w:rFonts w:asciiTheme="minorHAnsi" w:hAnsiTheme="minorHAnsi" w:cs="Microsoft Sans Serif"/>
                <w:szCs w:val="20"/>
              </w:rPr>
              <w:t>%</w:t>
            </w:r>
          </w:p>
        </w:tc>
      </w:tr>
      <w:tr w:rsidR="00F76B28" w:rsidRPr="00DD2B00" w14:paraId="6AB3D6F4" w14:textId="77777777" w:rsidTr="00840A8D">
        <w:trPr>
          <w:trHeight w:val="463"/>
        </w:trPr>
        <w:tc>
          <w:tcPr>
            <w:tcW w:w="38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8095CF" w14:textId="77777777" w:rsidR="00F76B28" w:rsidRPr="00DD2B00" w:rsidRDefault="00F76B28" w:rsidP="00F76B28">
            <w:pPr>
              <w:spacing w:before="0" w:line="240" w:lineRule="auto"/>
              <w:rPr>
                <w:rFonts w:asciiTheme="minorHAnsi" w:hAnsiTheme="minorHAnsi" w:cs="Microsoft Sans Serif"/>
                <w:lang w:eastAsia="en-GB"/>
              </w:rPr>
            </w:pPr>
            <w:r w:rsidRPr="00DD2B00">
              <w:rPr>
                <w:rFonts w:asciiTheme="minorHAnsi" w:hAnsiTheme="minorHAnsi" w:cs="Microsoft Sans Serif"/>
                <w:lang w:eastAsia="en-GB"/>
              </w:rPr>
              <w:t>Careers/recruitment fairs</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7BFFFF10" w14:textId="607A91E2" w:rsidR="00F76B28" w:rsidRPr="00F76B28" w:rsidRDefault="00C428B1" w:rsidP="00F76B28">
            <w:pPr>
              <w:spacing w:before="0" w:line="240" w:lineRule="auto"/>
              <w:jc w:val="right"/>
              <w:rPr>
                <w:rFonts w:asciiTheme="minorHAnsi" w:hAnsiTheme="minorHAnsi" w:cs="Microsoft Sans Serif"/>
                <w:szCs w:val="20"/>
              </w:rPr>
            </w:pPr>
            <w:r>
              <w:rPr>
                <w:rFonts w:asciiTheme="minorHAnsi" w:hAnsiTheme="minorHAnsi" w:cs="Microsoft Sans Serif"/>
                <w:szCs w:val="20"/>
              </w:rPr>
              <w:t>40</w:t>
            </w:r>
            <w:r w:rsidR="00F76B28" w:rsidRPr="00F76B28">
              <w:rPr>
                <w:rFonts w:asciiTheme="minorHAnsi" w:hAnsiTheme="minorHAnsi" w:cs="Microsoft Sans Serif"/>
                <w:szCs w:val="20"/>
              </w:rPr>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26E8F2FD" w14:textId="3F6D848D" w:rsidR="00F76B28" w:rsidRPr="00F76B28" w:rsidRDefault="00F76B28" w:rsidP="00C428B1">
            <w:pPr>
              <w:spacing w:before="0" w:line="240" w:lineRule="auto"/>
              <w:jc w:val="right"/>
              <w:rPr>
                <w:rFonts w:asciiTheme="minorHAnsi" w:hAnsiTheme="minorHAnsi" w:cs="Microsoft Sans Serif"/>
                <w:szCs w:val="20"/>
              </w:rPr>
            </w:pPr>
            <w:r w:rsidRPr="00F76B28">
              <w:rPr>
                <w:rFonts w:asciiTheme="minorHAnsi" w:hAnsiTheme="minorHAnsi" w:cs="Microsoft Sans Serif"/>
                <w:szCs w:val="20"/>
              </w:rPr>
              <w:t>3</w:t>
            </w:r>
            <w:r w:rsidR="00C428B1">
              <w:rPr>
                <w:rFonts w:asciiTheme="minorHAnsi" w:hAnsiTheme="minorHAnsi" w:cs="Microsoft Sans Serif"/>
                <w:szCs w:val="20"/>
              </w:rPr>
              <w:t>7</w:t>
            </w:r>
            <w:r w:rsidRPr="00F76B28">
              <w:rPr>
                <w:rFonts w:asciiTheme="minorHAnsi" w:hAnsiTheme="minorHAnsi" w:cs="Microsoft Sans Serif"/>
                <w:szCs w:val="20"/>
              </w:rPr>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51BE9639" w14:textId="2A386961" w:rsidR="00F76B28" w:rsidRPr="00F76B28" w:rsidRDefault="00F76B28" w:rsidP="00F76B28">
            <w:pPr>
              <w:spacing w:before="0" w:line="240" w:lineRule="auto"/>
              <w:jc w:val="right"/>
              <w:rPr>
                <w:rFonts w:asciiTheme="minorHAnsi" w:hAnsiTheme="minorHAnsi" w:cs="Microsoft Sans Serif"/>
                <w:szCs w:val="20"/>
              </w:rPr>
            </w:pPr>
            <w:r w:rsidRPr="00F76B28">
              <w:rPr>
                <w:rFonts w:asciiTheme="minorHAnsi" w:hAnsiTheme="minorHAnsi" w:cs="Microsoft Sans Serif"/>
                <w:szCs w:val="20"/>
              </w:rPr>
              <w:t>6</w:t>
            </w:r>
            <w:r w:rsidR="00C428B1">
              <w:rPr>
                <w:rFonts w:asciiTheme="minorHAnsi" w:hAnsiTheme="minorHAnsi" w:cs="Microsoft Sans Serif"/>
                <w:szCs w:val="20"/>
              </w:rPr>
              <w:t>4</w:t>
            </w:r>
            <w:r w:rsidRPr="00F76B28">
              <w:rPr>
                <w:rFonts w:asciiTheme="minorHAnsi" w:hAnsiTheme="minorHAnsi" w:cs="Microsoft Sans Serif"/>
                <w:szCs w:val="20"/>
              </w:rPr>
              <w:t>%</w:t>
            </w:r>
          </w:p>
        </w:tc>
        <w:tc>
          <w:tcPr>
            <w:tcW w:w="1402" w:type="dxa"/>
            <w:tcBorders>
              <w:top w:val="single" w:sz="4" w:space="0" w:color="auto"/>
              <w:left w:val="nil"/>
              <w:bottom w:val="single" w:sz="4" w:space="0" w:color="auto"/>
              <w:right w:val="single" w:sz="4" w:space="0" w:color="auto"/>
            </w:tcBorders>
            <w:vAlign w:val="center"/>
          </w:tcPr>
          <w:p w14:paraId="1795D908" w14:textId="4F22499A" w:rsidR="00F76B28" w:rsidRPr="00F76B28" w:rsidRDefault="00C428B1" w:rsidP="00F76B28">
            <w:pPr>
              <w:spacing w:before="0" w:line="240" w:lineRule="auto"/>
              <w:jc w:val="right"/>
              <w:rPr>
                <w:rFonts w:asciiTheme="minorHAnsi" w:hAnsiTheme="minorHAnsi" w:cs="Microsoft Sans Serif"/>
                <w:szCs w:val="20"/>
              </w:rPr>
            </w:pPr>
            <w:r>
              <w:rPr>
                <w:rFonts w:asciiTheme="minorHAnsi" w:hAnsiTheme="minorHAnsi" w:cs="Microsoft Sans Serif"/>
                <w:szCs w:val="20"/>
              </w:rPr>
              <w:t>59</w:t>
            </w:r>
            <w:r w:rsidR="00F76B28" w:rsidRPr="00F76B28">
              <w:rPr>
                <w:rFonts w:asciiTheme="minorHAnsi" w:hAnsiTheme="minorHAnsi" w:cs="Microsoft Sans Serif"/>
                <w:szCs w:val="20"/>
              </w:rPr>
              <w:t>%</w:t>
            </w:r>
          </w:p>
        </w:tc>
      </w:tr>
      <w:tr w:rsidR="00F76B28" w:rsidRPr="00DD2B00" w14:paraId="7F5E2DA7" w14:textId="77777777" w:rsidTr="00840A8D">
        <w:trPr>
          <w:trHeight w:val="463"/>
        </w:trPr>
        <w:tc>
          <w:tcPr>
            <w:tcW w:w="38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4A40AF" w14:textId="77777777" w:rsidR="00F76B28" w:rsidRPr="00DD2B00" w:rsidRDefault="00F76B28" w:rsidP="00F76B28">
            <w:pPr>
              <w:spacing w:before="0" w:line="240" w:lineRule="auto"/>
              <w:rPr>
                <w:rFonts w:asciiTheme="minorHAnsi" w:hAnsiTheme="minorHAnsi" w:cs="Microsoft Sans Serif"/>
                <w:lang w:eastAsia="en-GB"/>
              </w:rPr>
            </w:pPr>
            <w:r>
              <w:rPr>
                <w:rFonts w:asciiTheme="minorHAnsi" w:hAnsiTheme="minorHAnsi" w:cs="Microsoft Sans Serif"/>
                <w:lang w:eastAsia="en-GB"/>
              </w:rPr>
              <w:t>S</w:t>
            </w:r>
            <w:r w:rsidRPr="00DD2B00">
              <w:rPr>
                <w:rFonts w:asciiTheme="minorHAnsi" w:hAnsiTheme="minorHAnsi" w:cs="Microsoft Sans Serif"/>
                <w:lang w:eastAsia="en-GB"/>
              </w:rPr>
              <w:t>upervisor</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0BA03E96" w14:textId="56D5C0A3" w:rsidR="00F76B28" w:rsidRPr="00F76B28" w:rsidRDefault="00C428B1" w:rsidP="00F76B28">
            <w:pPr>
              <w:spacing w:before="0" w:line="240" w:lineRule="auto"/>
              <w:jc w:val="right"/>
              <w:rPr>
                <w:rFonts w:asciiTheme="minorHAnsi" w:hAnsiTheme="minorHAnsi" w:cs="Microsoft Sans Serif"/>
                <w:szCs w:val="20"/>
              </w:rPr>
            </w:pPr>
            <w:r>
              <w:rPr>
                <w:rFonts w:asciiTheme="minorHAnsi" w:hAnsiTheme="minorHAnsi" w:cs="Microsoft Sans Serif"/>
                <w:szCs w:val="20"/>
              </w:rPr>
              <w:t>54</w:t>
            </w:r>
            <w:r w:rsidR="00F76B28" w:rsidRPr="00F76B28">
              <w:rPr>
                <w:rFonts w:asciiTheme="minorHAnsi" w:hAnsiTheme="minorHAnsi" w:cs="Microsoft Sans Serif"/>
                <w:szCs w:val="20"/>
              </w:rPr>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1D8DBF22" w14:textId="2758F09F" w:rsidR="00F76B28" w:rsidRPr="00F76B28" w:rsidRDefault="00F76B28" w:rsidP="00C428B1">
            <w:pPr>
              <w:spacing w:before="0" w:line="240" w:lineRule="auto"/>
              <w:jc w:val="right"/>
              <w:rPr>
                <w:rFonts w:asciiTheme="minorHAnsi" w:hAnsiTheme="minorHAnsi" w:cs="Microsoft Sans Serif"/>
                <w:szCs w:val="20"/>
              </w:rPr>
            </w:pPr>
            <w:r w:rsidRPr="00F76B28">
              <w:rPr>
                <w:rFonts w:asciiTheme="minorHAnsi" w:hAnsiTheme="minorHAnsi" w:cs="Microsoft Sans Serif"/>
                <w:szCs w:val="20"/>
              </w:rPr>
              <w:t>6</w:t>
            </w:r>
            <w:r w:rsidR="00C428B1">
              <w:rPr>
                <w:rFonts w:asciiTheme="minorHAnsi" w:hAnsiTheme="minorHAnsi" w:cs="Microsoft Sans Serif"/>
                <w:szCs w:val="20"/>
              </w:rPr>
              <w:t>1</w:t>
            </w:r>
            <w:r w:rsidRPr="00F76B28">
              <w:rPr>
                <w:rFonts w:asciiTheme="minorHAnsi" w:hAnsiTheme="minorHAnsi" w:cs="Microsoft Sans Serif"/>
                <w:szCs w:val="20"/>
              </w:rPr>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61EA4F7F" w14:textId="25C6ACFC" w:rsidR="00F76B28" w:rsidRPr="00F76B28" w:rsidRDefault="00F76B28" w:rsidP="00F76B28">
            <w:pPr>
              <w:spacing w:before="0" w:line="240" w:lineRule="auto"/>
              <w:jc w:val="right"/>
              <w:rPr>
                <w:rFonts w:asciiTheme="minorHAnsi" w:hAnsiTheme="minorHAnsi" w:cs="Microsoft Sans Serif"/>
                <w:szCs w:val="20"/>
              </w:rPr>
            </w:pPr>
            <w:r w:rsidRPr="00F76B28">
              <w:rPr>
                <w:rFonts w:asciiTheme="minorHAnsi" w:hAnsiTheme="minorHAnsi" w:cs="Microsoft Sans Serif"/>
                <w:szCs w:val="20"/>
              </w:rPr>
              <w:t>8</w:t>
            </w:r>
            <w:r w:rsidR="00C428B1">
              <w:rPr>
                <w:rFonts w:asciiTheme="minorHAnsi" w:hAnsiTheme="minorHAnsi" w:cs="Microsoft Sans Serif"/>
                <w:szCs w:val="20"/>
              </w:rPr>
              <w:t>4</w:t>
            </w:r>
            <w:r w:rsidRPr="00F76B28">
              <w:rPr>
                <w:rFonts w:asciiTheme="minorHAnsi" w:hAnsiTheme="minorHAnsi" w:cs="Microsoft Sans Serif"/>
                <w:szCs w:val="20"/>
              </w:rPr>
              <w:t>%</w:t>
            </w:r>
          </w:p>
        </w:tc>
        <w:tc>
          <w:tcPr>
            <w:tcW w:w="1402" w:type="dxa"/>
            <w:tcBorders>
              <w:top w:val="single" w:sz="4" w:space="0" w:color="auto"/>
              <w:left w:val="nil"/>
              <w:bottom w:val="single" w:sz="4" w:space="0" w:color="auto"/>
              <w:right w:val="single" w:sz="4" w:space="0" w:color="auto"/>
            </w:tcBorders>
            <w:vAlign w:val="center"/>
          </w:tcPr>
          <w:p w14:paraId="74F8944C" w14:textId="35B1F522" w:rsidR="00F76B28" w:rsidRPr="00F76B28" w:rsidRDefault="00C428B1" w:rsidP="00F76B28">
            <w:pPr>
              <w:spacing w:before="0" w:line="240" w:lineRule="auto"/>
              <w:jc w:val="right"/>
              <w:rPr>
                <w:rFonts w:asciiTheme="minorHAnsi" w:hAnsiTheme="minorHAnsi" w:cs="Microsoft Sans Serif"/>
                <w:szCs w:val="20"/>
              </w:rPr>
            </w:pPr>
            <w:r>
              <w:rPr>
                <w:rFonts w:asciiTheme="minorHAnsi" w:hAnsiTheme="minorHAnsi" w:cs="Microsoft Sans Serif"/>
                <w:szCs w:val="20"/>
              </w:rPr>
              <w:t>85</w:t>
            </w:r>
            <w:r w:rsidR="00F76B28" w:rsidRPr="00F76B28">
              <w:rPr>
                <w:rFonts w:asciiTheme="minorHAnsi" w:hAnsiTheme="minorHAnsi" w:cs="Microsoft Sans Serif"/>
                <w:szCs w:val="20"/>
              </w:rPr>
              <w:t>%</w:t>
            </w:r>
          </w:p>
        </w:tc>
      </w:tr>
      <w:tr w:rsidR="00F76B28" w:rsidRPr="00DD2B00" w14:paraId="5AC791E1" w14:textId="77777777" w:rsidTr="00840A8D">
        <w:trPr>
          <w:trHeight w:val="463"/>
        </w:trPr>
        <w:tc>
          <w:tcPr>
            <w:tcW w:w="38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A5E38" w14:textId="77777777" w:rsidR="00F76B28" w:rsidRPr="00DD2B00" w:rsidRDefault="00F76B28" w:rsidP="00F76B28">
            <w:pPr>
              <w:spacing w:before="0" w:line="240" w:lineRule="auto"/>
              <w:rPr>
                <w:rFonts w:asciiTheme="minorHAnsi" w:hAnsiTheme="minorHAnsi" w:cs="Microsoft Sans Serif"/>
                <w:lang w:eastAsia="en-GB"/>
              </w:rPr>
            </w:pPr>
            <w:r w:rsidRPr="00DD2B00">
              <w:rPr>
                <w:rFonts w:asciiTheme="minorHAnsi" w:hAnsiTheme="minorHAnsi" w:cs="Microsoft Sans Serif"/>
                <w:lang w:eastAsia="en-GB"/>
              </w:rPr>
              <w:t>Other academic staff</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37CD829B" w14:textId="3BCBC05D" w:rsidR="00F76B28" w:rsidRPr="00F76B28" w:rsidRDefault="00C428B1" w:rsidP="00F76B28">
            <w:pPr>
              <w:spacing w:before="0" w:line="240" w:lineRule="auto"/>
              <w:jc w:val="right"/>
              <w:rPr>
                <w:rFonts w:asciiTheme="minorHAnsi" w:hAnsiTheme="minorHAnsi" w:cs="Microsoft Sans Serif"/>
                <w:szCs w:val="20"/>
              </w:rPr>
            </w:pPr>
            <w:r>
              <w:rPr>
                <w:rFonts w:asciiTheme="minorHAnsi" w:hAnsiTheme="minorHAnsi" w:cs="Microsoft Sans Serif"/>
                <w:szCs w:val="20"/>
              </w:rPr>
              <w:t>40</w:t>
            </w:r>
            <w:r w:rsidR="00F76B28" w:rsidRPr="00F76B28">
              <w:rPr>
                <w:rFonts w:asciiTheme="minorHAnsi" w:hAnsiTheme="minorHAnsi" w:cs="Microsoft Sans Serif"/>
                <w:szCs w:val="20"/>
              </w:rPr>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62183C3D" w14:textId="044F0F78" w:rsidR="00F76B28" w:rsidRPr="00F76B28" w:rsidRDefault="00F76B28" w:rsidP="00C428B1">
            <w:pPr>
              <w:spacing w:before="0" w:line="240" w:lineRule="auto"/>
              <w:jc w:val="right"/>
              <w:rPr>
                <w:rFonts w:asciiTheme="minorHAnsi" w:hAnsiTheme="minorHAnsi" w:cs="Microsoft Sans Serif"/>
                <w:szCs w:val="20"/>
              </w:rPr>
            </w:pPr>
            <w:r w:rsidRPr="00F76B28">
              <w:rPr>
                <w:rFonts w:asciiTheme="minorHAnsi" w:hAnsiTheme="minorHAnsi" w:cs="Microsoft Sans Serif"/>
                <w:szCs w:val="20"/>
              </w:rPr>
              <w:t>4</w:t>
            </w:r>
            <w:r w:rsidR="00C428B1">
              <w:rPr>
                <w:rFonts w:asciiTheme="minorHAnsi" w:hAnsiTheme="minorHAnsi" w:cs="Microsoft Sans Serif"/>
                <w:szCs w:val="20"/>
              </w:rPr>
              <w:t>9</w:t>
            </w:r>
            <w:r w:rsidRPr="00F76B28">
              <w:rPr>
                <w:rFonts w:asciiTheme="minorHAnsi" w:hAnsiTheme="minorHAnsi" w:cs="Microsoft Sans Serif"/>
                <w:szCs w:val="20"/>
              </w:rPr>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56CBD862" w14:textId="27B1F490" w:rsidR="00F76B28" w:rsidRPr="00F76B28" w:rsidRDefault="00F76B28" w:rsidP="00F76B28">
            <w:pPr>
              <w:spacing w:before="0" w:line="240" w:lineRule="auto"/>
              <w:jc w:val="right"/>
              <w:rPr>
                <w:rFonts w:asciiTheme="minorHAnsi" w:hAnsiTheme="minorHAnsi" w:cs="Microsoft Sans Serif"/>
                <w:szCs w:val="20"/>
              </w:rPr>
            </w:pPr>
            <w:r w:rsidRPr="00F76B28">
              <w:rPr>
                <w:rFonts w:asciiTheme="minorHAnsi" w:hAnsiTheme="minorHAnsi" w:cs="Microsoft Sans Serif"/>
                <w:szCs w:val="20"/>
              </w:rPr>
              <w:t>1</w:t>
            </w:r>
            <w:r w:rsidR="00C428B1">
              <w:rPr>
                <w:rFonts w:asciiTheme="minorHAnsi" w:hAnsiTheme="minorHAnsi" w:cs="Microsoft Sans Serif"/>
                <w:szCs w:val="20"/>
              </w:rPr>
              <w:t>00</w:t>
            </w:r>
            <w:r w:rsidRPr="00F76B28">
              <w:rPr>
                <w:rFonts w:asciiTheme="minorHAnsi" w:hAnsiTheme="minorHAnsi" w:cs="Microsoft Sans Serif"/>
                <w:szCs w:val="20"/>
              </w:rPr>
              <w:t>%</w:t>
            </w:r>
          </w:p>
        </w:tc>
        <w:tc>
          <w:tcPr>
            <w:tcW w:w="1402" w:type="dxa"/>
            <w:tcBorders>
              <w:top w:val="single" w:sz="4" w:space="0" w:color="auto"/>
              <w:left w:val="nil"/>
              <w:bottom w:val="single" w:sz="4" w:space="0" w:color="auto"/>
              <w:right w:val="single" w:sz="4" w:space="0" w:color="auto"/>
            </w:tcBorders>
            <w:vAlign w:val="center"/>
          </w:tcPr>
          <w:p w14:paraId="65391AD7" w14:textId="6C81DA1D" w:rsidR="00F76B28" w:rsidRPr="00F76B28" w:rsidRDefault="00C428B1" w:rsidP="00F76B28">
            <w:pPr>
              <w:spacing w:before="0" w:line="240" w:lineRule="auto"/>
              <w:jc w:val="right"/>
              <w:rPr>
                <w:rFonts w:asciiTheme="minorHAnsi" w:hAnsiTheme="minorHAnsi" w:cs="Microsoft Sans Serif"/>
                <w:szCs w:val="20"/>
              </w:rPr>
            </w:pPr>
            <w:r>
              <w:rPr>
                <w:rFonts w:asciiTheme="minorHAnsi" w:hAnsiTheme="minorHAnsi" w:cs="Microsoft Sans Serif"/>
                <w:szCs w:val="20"/>
              </w:rPr>
              <w:t>8</w:t>
            </w:r>
            <w:r w:rsidR="00F76B28" w:rsidRPr="00F76B28">
              <w:rPr>
                <w:rFonts w:asciiTheme="minorHAnsi" w:hAnsiTheme="minorHAnsi" w:cs="Microsoft Sans Serif"/>
                <w:szCs w:val="20"/>
              </w:rPr>
              <w:t>7%</w:t>
            </w:r>
          </w:p>
        </w:tc>
      </w:tr>
      <w:tr w:rsidR="00F76B28" w:rsidRPr="00DD2B00" w14:paraId="7654078D" w14:textId="77777777" w:rsidTr="00840A8D">
        <w:trPr>
          <w:trHeight w:val="463"/>
        </w:trPr>
        <w:tc>
          <w:tcPr>
            <w:tcW w:w="38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345488" w14:textId="77777777" w:rsidR="00F76B28" w:rsidRPr="00DD2B00" w:rsidRDefault="00F76B28" w:rsidP="00F76B28">
            <w:pPr>
              <w:spacing w:before="0" w:line="240" w:lineRule="auto"/>
              <w:rPr>
                <w:rFonts w:asciiTheme="minorHAnsi" w:hAnsiTheme="minorHAnsi" w:cs="Microsoft Sans Serif"/>
                <w:lang w:eastAsia="en-GB"/>
              </w:rPr>
            </w:pPr>
            <w:r w:rsidRPr="00DD2B00">
              <w:rPr>
                <w:rFonts w:asciiTheme="minorHAnsi" w:hAnsiTheme="minorHAnsi" w:cs="Microsoft Sans Serif"/>
                <w:lang w:eastAsia="en-GB"/>
              </w:rPr>
              <w:t>Research council</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339BBF8C" w14:textId="0C449E40" w:rsidR="00F76B28" w:rsidRPr="00F76B28" w:rsidRDefault="00C428B1" w:rsidP="00F76B28">
            <w:pPr>
              <w:spacing w:before="0" w:line="240" w:lineRule="auto"/>
              <w:jc w:val="right"/>
              <w:rPr>
                <w:rFonts w:asciiTheme="minorHAnsi" w:hAnsiTheme="minorHAnsi" w:cs="Microsoft Sans Serif"/>
                <w:szCs w:val="20"/>
              </w:rPr>
            </w:pPr>
            <w:r>
              <w:rPr>
                <w:rFonts w:asciiTheme="minorHAnsi" w:hAnsiTheme="minorHAnsi" w:cs="Microsoft Sans Serif"/>
                <w:szCs w:val="20"/>
              </w:rPr>
              <w:t>9</w:t>
            </w:r>
            <w:r w:rsidR="00F76B28" w:rsidRPr="00F76B28">
              <w:rPr>
                <w:rFonts w:asciiTheme="minorHAnsi" w:hAnsiTheme="minorHAnsi" w:cs="Microsoft Sans Serif"/>
                <w:szCs w:val="20"/>
              </w:rPr>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7910250A" w14:textId="75E74C1A" w:rsidR="00F76B28" w:rsidRPr="00F76B28" w:rsidRDefault="00C428B1" w:rsidP="00F76B28">
            <w:pPr>
              <w:spacing w:before="0" w:line="240" w:lineRule="auto"/>
              <w:jc w:val="right"/>
              <w:rPr>
                <w:rFonts w:asciiTheme="minorHAnsi" w:hAnsiTheme="minorHAnsi" w:cs="Microsoft Sans Serif"/>
                <w:szCs w:val="20"/>
              </w:rPr>
            </w:pPr>
            <w:r>
              <w:rPr>
                <w:rFonts w:asciiTheme="minorHAnsi" w:hAnsiTheme="minorHAnsi" w:cs="Microsoft Sans Serif"/>
                <w:szCs w:val="20"/>
              </w:rPr>
              <w:t>5</w:t>
            </w:r>
            <w:r w:rsidR="00F76B28" w:rsidRPr="00F76B28">
              <w:rPr>
                <w:rFonts w:asciiTheme="minorHAnsi" w:hAnsiTheme="minorHAnsi" w:cs="Microsoft Sans Serif"/>
                <w:szCs w:val="20"/>
              </w:rPr>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7B69DFE6" w14:textId="29F91D06" w:rsidR="00F76B28" w:rsidRPr="00F76B28" w:rsidRDefault="00C428B1" w:rsidP="00F76B28">
            <w:pPr>
              <w:spacing w:before="0" w:line="240" w:lineRule="auto"/>
              <w:jc w:val="right"/>
              <w:rPr>
                <w:rFonts w:asciiTheme="minorHAnsi" w:hAnsiTheme="minorHAnsi" w:cs="Microsoft Sans Serif"/>
                <w:szCs w:val="20"/>
              </w:rPr>
            </w:pPr>
            <w:r>
              <w:rPr>
                <w:rFonts w:asciiTheme="minorHAnsi" w:hAnsiTheme="minorHAnsi" w:cs="Microsoft Sans Serif"/>
                <w:szCs w:val="20"/>
              </w:rPr>
              <w:t>100</w:t>
            </w:r>
            <w:r w:rsidR="00F76B28" w:rsidRPr="00F76B28">
              <w:rPr>
                <w:rFonts w:asciiTheme="minorHAnsi" w:hAnsiTheme="minorHAnsi" w:cs="Microsoft Sans Serif"/>
                <w:szCs w:val="20"/>
              </w:rPr>
              <w:t>%</w:t>
            </w:r>
          </w:p>
        </w:tc>
        <w:tc>
          <w:tcPr>
            <w:tcW w:w="1402" w:type="dxa"/>
            <w:tcBorders>
              <w:top w:val="single" w:sz="4" w:space="0" w:color="auto"/>
              <w:left w:val="nil"/>
              <w:bottom w:val="single" w:sz="4" w:space="0" w:color="auto"/>
              <w:right w:val="single" w:sz="4" w:space="0" w:color="auto"/>
            </w:tcBorders>
            <w:vAlign w:val="center"/>
          </w:tcPr>
          <w:p w14:paraId="27BF70B8" w14:textId="36FF6258" w:rsidR="00F76B28" w:rsidRPr="00F76B28" w:rsidRDefault="00C428B1" w:rsidP="00F76B28">
            <w:pPr>
              <w:spacing w:before="0" w:line="240" w:lineRule="auto"/>
              <w:jc w:val="right"/>
              <w:rPr>
                <w:rFonts w:asciiTheme="minorHAnsi" w:hAnsiTheme="minorHAnsi" w:cs="Microsoft Sans Serif"/>
                <w:szCs w:val="20"/>
              </w:rPr>
            </w:pPr>
            <w:r>
              <w:rPr>
                <w:rFonts w:asciiTheme="minorHAnsi" w:hAnsiTheme="minorHAnsi" w:cs="Microsoft Sans Serif"/>
                <w:szCs w:val="20"/>
              </w:rPr>
              <w:t>38</w:t>
            </w:r>
            <w:r w:rsidR="00F76B28" w:rsidRPr="00F76B28">
              <w:rPr>
                <w:rFonts w:asciiTheme="minorHAnsi" w:hAnsiTheme="minorHAnsi" w:cs="Microsoft Sans Serif"/>
                <w:szCs w:val="20"/>
              </w:rPr>
              <w:t>%</w:t>
            </w:r>
          </w:p>
        </w:tc>
      </w:tr>
      <w:tr w:rsidR="00F76B28" w:rsidRPr="00DD2B00" w14:paraId="576759C7" w14:textId="77777777" w:rsidTr="00840A8D">
        <w:trPr>
          <w:trHeight w:val="463"/>
        </w:trPr>
        <w:tc>
          <w:tcPr>
            <w:tcW w:w="38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B29BB8" w14:textId="77777777" w:rsidR="00F76B28" w:rsidRPr="00DD2B00" w:rsidRDefault="00F76B28" w:rsidP="00F76B28">
            <w:pPr>
              <w:spacing w:before="0" w:line="240" w:lineRule="auto"/>
              <w:rPr>
                <w:rFonts w:asciiTheme="minorHAnsi" w:hAnsiTheme="minorHAnsi" w:cs="Microsoft Sans Serif"/>
                <w:lang w:eastAsia="en-GB"/>
              </w:rPr>
            </w:pPr>
            <w:r w:rsidRPr="00DD2B00">
              <w:rPr>
                <w:rFonts w:asciiTheme="minorHAnsi" w:hAnsiTheme="minorHAnsi" w:cs="Microsoft Sans Serif"/>
                <w:lang w:eastAsia="en-GB"/>
              </w:rPr>
              <w:t>Family or friends</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2F0CA01C" w14:textId="6EAF56A3" w:rsidR="00F76B28" w:rsidRPr="00F76B28" w:rsidRDefault="00C428B1" w:rsidP="00F76B28">
            <w:pPr>
              <w:spacing w:before="0" w:line="240" w:lineRule="auto"/>
              <w:jc w:val="right"/>
              <w:rPr>
                <w:rFonts w:asciiTheme="minorHAnsi" w:hAnsiTheme="minorHAnsi" w:cs="Microsoft Sans Serif"/>
                <w:szCs w:val="20"/>
              </w:rPr>
            </w:pPr>
            <w:r>
              <w:rPr>
                <w:rFonts w:asciiTheme="minorHAnsi" w:hAnsiTheme="minorHAnsi" w:cs="Microsoft Sans Serif"/>
                <w:szCs w:val="20"/>
              </w:rPr>
              <w:t>49</w:t>
            </w:r>
            <w:r w:rsidR="00F76B28" w:rsidRPr="00F76B28">
              <w:rPr>
                <w:rFonts w:asciiTheme="minorHAnsi" w:hAnsiTheme="minorHAnsi" w:cs="Microsoft Sans Serif"/>
                <w:szCs w:val="20"/>
              </w:rPr>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126729D7" w14:textId="7BB2D269" w:rsidR="00F76B28" w:rsidRPr="00F76B28" w:rsidRDefault="00C428B1" w:rsidP="00F76B28">
            <w:pPr>
              <w:spacing w:before="0" w:line="240" w:lineRule="auto"/>
              <w:jc w:val="right"/>
              <w:rPr>
                <w:rFonts w:asciiTheme="minorHAnsi" w:hAnsiTheme="minorHAnsi" w:cs="Microsoft Sans Serif"/>
                <w:szCs w:val="20"/>
              </w:rPr>
            </w:pPr>
            <w:r>
              <w:rPr>
                <w:rFonts w:asciiTheme="minorHAnsi" w:hAnsiTheme="minorHAnsi" w:cs="Microsoft Sans Serif"/>
                <w:szCs w:val="20"/>
              </w:rPr>
              <w:t>49</w:t>
            </w:r>
            <w:r w:rsidR="00F76B28" w:rsidRPr="00F76B28">
              <w:rPr>
                <w:rFonts w:asciiTheme="minorHAnsi" w:hAnsiTheme="minorHAnsi" w:cs="Microsoft Sans Serif"/>
                <w:szCs w:val="20"/>
              </w:rPr>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1ABCE484" w14:textId="7959AFD5" w:rsidR="00F76B28" w:rsidRPr="00F76B28" w:rsidRDefault="00C428B1" w:rsidP="00F76B28">
            <w:pPr>
              <w:spacing w:before="0" w:line="240" w:lineRule="auto"/>
              <w:jc w:val="right"/>
              <w:rPr>
                <w:rFonts w:asciiTheme="minorHAnsi" w:hAnsiTheme="minorHAnsi" w:cs="Microsoft Sans Serif"/>
                <w:szCs w:val="20"/>
              </w:rPr>
            </w:pPr>
            <w:r>
              <w:rPr>
                <w:rFonts w:asciiTheme="minorHAnsi" w:hAnsiTheme="minorHAnsi" w:cs="Microsoft Sans Serif"/>
                <w:szCs w:val="20"/>
              </w:rPr>
              <w:t>77</w:t>
            </w:r>
            <w:r w:rsidR="00F76B28" w:rsidRPr="00F76B28">
              <w:rPr>
                <w:rFonts w:asciiTheme="minorHAnsi" w:hAnsiTheme="minorHAnsi" w:cs="Microsoft Sans Serif"/>
                <w:szCs w:val="20"/>
              </w:rPr>
              <w:t>%</w:t>
            </w:r>
          </w:p>
        </w:tc>
        <w:tc>
          <w:tcPr>
            <w:tcW w:w="1402" w:type="dxa"/>
            <w:tcBorders>
              <w:top w:val="single" w:sz="4" w:space="0" w:color="auto"/>
              <w:left w:val="nil"/>
              <w:bottom w:val="single" w:sz="4" w:space="0" w:color="auto"/>
              <w:right w:val="single" w:sz="4" w:space="0" w:color="auto"/>
            </w:tcBorders>
            <w:vAlign w:val="center"/>
          </w:tcPr>
          <w:p w14:paraId="5B975366" w14:textId="253A5763" w:rsidR="00F76B28" w:rsidRPr="00F76B28" w:rsidRDefault="00C428B1" w:rsidP="00F76B28">
            <w:pPr>
              <w:spacing w:before="0" w:line="240" w:lineRule="auto"/>
              <w:jc w:val="right"/>
              <w:rPr>
                <w:rFonts w:asciiTheme="minorHAnsi" w:hAnsiTheme="minorHAnsi" w:cs="Microsoft Sans Serif"/>
                <w:szCs w:val="20"/>
              </w:rPr>
            </w:pPr>
            <w:r>
              <w:rPr>
                <w:rFonts w:asciiTheme="minorHAnsi" w:hAnsiTheme="minorHAnsi" w:cs="Microsoft Sans Serif"/>
                <w:szCs w:val="20"/>
              </w:rPr>
              <w:t>78</w:t>
            </w:r>
            <w:r w:rsidR="00F76B28" w:rsidRPr="00F76B28">
              <w:rPr>
                <w:rFonts w:asciiTheme="minorHAnsi" w:hAnsiTheme="minorHAnsi" w:cs="Microsoft Sans Serif"/>
                <w:szCs w:val="20"/>
              </w:rPr>
              <w:t>%</w:t>
            </w:r>
          </w:p>
        </w:tc>
      </w:tr>
      <w:tr w:rsidR="00F76B28" w:rsidRPr="00DD2B00" w14:paraId="6E1B705A" w14:textId="77777777" w:rsidTr="00840A8D">
        <w:trPr>
          <w:trHeight w:val="463"/>
        </w:trPr>
        <w:tc>
          <w:tcPr>
            <w:tcW w:w="38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EC0C73" w14:textId="77777777" w:rsidR="00F76B28" w:rsidRPr="00DD2B00" w:rsidRDefault="00F76B28" w:rsidP="00F76B28">
            <w:pPr>
              <w:spacing w:before="0" w:line="240" w:lineRule="auto"/>
              <w:rPr>
                <w:rFonts w:asciiTheme="minorHAnsi" w:hAnsiTheme="minorHAnsi" w:cs="Microsoft Sans Serif"/>
                <w:lang w:eastAsia="en-GB"/>
              </w:rPr>
            </w:pPr>
            <w:r w:rsidRPr="00DD2B00">
              <w:rPr>
                <w:rFonts w:asciiTheme="minorHAnsi" w:hAnsiTheme="minorHAnsi" w:cs="Microsoft Sans Serif"/>
                <w:lang w:eastAsia="en-GB"/>
              </w:rPr>
              <w:t>IOP careers events</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24A6537F" w14:textId="0554AFF0" w:rsidR="00F76B28" w:rsidRPr="00F76B28" w:rsidRDefault="00C428B1" w:rsidP="00F76B28">
            <w:pPr>
              <w:spacing w:before="0" w:line="240" w:lineRule="auto"/>
              <w:jc w:val="right"/>
              <w:rPr>
                <w:rFonts w:asciiTheme="minorHAnsi" w:hAnsiTheme="minorHAnsi" w:cs="Microsoft Sans Serif"/>
                <w:szCs w:val="20"/>
              </w:rPr>
            </w:pPr>
            <w:r>
              <w:rPr>
                <w:rFonts w:asciiTheme="minorHAnsi" w:hAnsiTheme="minorHAnsi" w:cs="Microsoft Sans Serif"/>
                <w:szCs w:val="20"/>
              </w:rPr>
              <w:t>11</w:t>
            </w:r>
            <w:r w:rsidR="00F76B28" w:rsidRPr="00F76B28">
              <w:rPr>
                <w:rFonts w:asciiTheme="minorHAnsi" w:hAnsiTheme="minorHAnsi" w:cs="Microsoft Sans Serif"/>
                <w:szCs w:val="20"/>
              </w:rPr>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1BDE0010" w14:textId="0AACB877" w:rsidR="00F76B28" w:rsidRPr="00F76B28" w:rsidRDefault="00C428B1" w:rsidP="00F76B28">
            <w:pPr>
              <w:spacing w:before="0" w:line="240" w:lineRule="auto"/>
              <w:jc w:val="right"/>
              <w:rPr>
                <w:rFonts w:asciiTheme="minorHAnsi" w:hAnsiTheme="minorHAnsi" w:cs="Microsoft Sans Serif"/>
                <w:szCs w:val="20"/>
              </w:rPr>
            </w:pPr>
            <w:r>
              <w:rPr>
                <w:rFonts w:asciiTheme="minorHAnsi" w:hAnsiTheme="minorHAnsi" w:cs="Microsoft Sans Serif"/>
                <w:szCs w:val="20"/>
              </w:rPr>
              <w:t>9</w:t>
            </w:r>
            <w:r w:rsidR="00F76B28" w:rsidRPr="00F76B28">
              <w:rPr>
                <w:rFonts w:asciiTheme="minorHAnsi" w:hAnsiTheme="minorHAnsi" w:cs="Microsoft Sans Serif"/>
                <w:szCs w:val="20"/>
              </w:rPr>
              <w:t>%</w:t>
            </w:r>
          </w:p>
        </w:tc>
        <w:tc>
          <w:tcPr>
            <w:tcW w:w="1401" w:type="dxa"/>
            <w:tcBorders>
              <w:top w:val="single" w:sz="4" w:space="0" w:color="auto"/>
              <w:left w:val="nil"/>
              <w:bottom w:val="single" w:sz="4" w:space="0" w:color="auto"/>
              <w:right w:val="single" w:sz="4" w:space="0" w:color="auto"/>
            </w:tcBorders>
            <w:shd w:val="clear" w:color="auto" w:fill="auto"/>
            <w:noWrap/>
            <w:vAlign w:val="center"/>
            <w:hideMark/>
          </w:tcPr>
          <w:p w14:paraId="2EB51FE2" w14:textId="34332908" w:rsidR="00F76B28" w:rsidRPr="00F76B28" w:rsidRDefault="00C428B1" w:rsidP="00F76B28">
            <w:pPr>
              <w:spacing w:before="0" w:line="240" w:lineRule="auto"/>
              <w:jc w:val="right"/>
              <w:rPr>
                <w:rFonts w:asciiTheme="minorHAnsi" w:hAnsiTheme="minorHAnsi" w:cs="Microsoft Sans Serif"/>
                <w:szCs w:val="20"/>
              </w:rPr>
            </w:pPr>
            <w:r>
              <w:rPr>
                <w:rFonts w:asciiTheme="minorHAnsi" w:hAnsiTheme="minorHAnsi" w:cs="Microsoft Sans Serif"/>
                <w:szCs w:val="20"/>
              </w:rPr>
              <w:t>50</w:t>
            </w:r>
            <w:r w:rsidR="00F76B28" w:rsidRPr="00F76B28">
              <w:rPr>
                <w:rFonts w:asciiTheme="minorHAnsi" w:hAnsiTheme="minorHAnsi" w:cs="Microsoft Sans Serif"/>
                <w:szCs w:val="20"/>
              </w:rPr>
              <w:t>%</w:t>
            </w:r>
          </w:p>
        </w:tc>
        <w:tc>
          <w:tcPr>
            <w:tcW w:w="1402" w:type="dxa"/>
            <w:tcBorders>
              <w:top w:val="single" w:sz="4" w:space="0" w:color="auto"/>
              <w:left w:val="nil"/>
              <w:bottom w:val="single" w:sz="4" w:space="0" w:color="auto"/>
              <w:right w:val="single" w:sz="4" w:space="0" w:color="auto"/>
            </w:tcBorders>
            <w:vAlign w:val="center"/>
          </w:tcPr>
          <w:p w14:paraId="7594F22C" w14:textId="4335756D" w:rsidR="00F76B28" w:rsidRPr="00F76B28" w:rsidRDefault="00C428B1" w:rsidP="00F76B28">
            <w:pPr>
              <w:spacing w:before="0" w:line="240" w:lineRule="auto"/>
              <w:jc w:val="right"/>
              <w:rPr>
                <w:rFonts w:asciiTheme="minorHAnsi" w:hAnsiTheme="minorHAnsi" w:cs="Microsoft Sans Serif"/>
                <w:szCs w:val="20"/>
              </w:rPr>
            </w:pPr>
            <w:r>
              <w:rPr>
                <w:rFonts w:asciiTheme="minorHAnsi" w:hAnsiTheme="minorHAnsi" w:cs="Microsoft Sans Serif"/>
                <w:szCs w:val="20"/>
              </w:rPr>
              <w:t>69</w:t>
            </w:r>
            <w:r w:rsidR="00F76B28" w:rsidRPr="00F76B28">
              <w:rPr>
                <w:rFonts w:asciiTheme="minorHAnsi" w:hAnsiTheme="minorHAnsi" w:cs="Microsoft Sans Serif"/>
                <w:szCs w:val="20"/>
              </w:rPr>
              <w:t>%</w:t>
            </w:r>
          </w:p>
        </w:tc>
      </w:tr>
    </w:tbl>
    <w:p w14:paraId="2DB21BF7" w14:textId="77777777" w:rsidR="00F76B28" w:rsidRDefault="00F76B28" w:rsidP="00F76B28"/>
    <w:p w14:paraId="2D6E6D8F" w14:textId="77777777" w:rsidR="006141A2" w:rsidRDefault="006141A2">
      <w:pPr>
        <w:spacing w:before="0" w:line="240" w:lineRule="auto"/>
        <w:rPr>
          <w:rFonts w:cs="Arial"/>
          <w:b/>
          <w:bCs/>
          <w:color w:val="C1272D"/>
          <w:sz w:val="24"/>
          <w:szCs w:val="26"/>
        </w:rPr>
      </w:pPr>
      <w:r>
        <w:br w:type="page"/>
      </w:r>
    </w:p>
    <w:p w14:paraId="068C6778" w14:textId="3FA0861D" w:rsidR="009D2A27" w:rsidRDefault="002A299A" w:rsidP="00542CA1">
      <w:pPr>
        <w:pStyle w:val="Heading3"/>
      </w:pPr>
      <w:bookmarkStart w:id="233" w:name="_Toc420511506"/>
      <w:r>
        <w:lastRenderedPageBreak/>
        <w:t>3</w:t>
      </w:r>
      <w:r w:rsidR="008A68D9">
        <w:t>.13</w:t>
      </w:r>
      <w:r w:rsidR="00D44D5E">
        <w:tab/>
        <w:t>Application P</w:t>
      </w:r>
      <w:r w:rsidR="00542CA1">
        <w:t>rocess</w:t>
      </w:r>
      <w:bookmarkEnd w:id="233"/>
    </w:p>
    <w:p w14:paraId="536A0CE2" w14:textId="6F33D7AD" w:rsidR="009021DB" w:rsidRDefault="009021DB" w:rsidP="00324798">
      <w:pPr>
        <w:spacing w:after="240"/>
      </w:pPr>
      <w:r>
        <w:t xml:space="preserve">Respondents were asked whether the application process for their doctorate involved </w:t>
      </w:r>
      <w:r w:rsidR="007F1FF6">
        <w:t>certain</w:t>
      </w:r>
      <w:r>
        <w:t xml:space="preserve"> specified elements.  Respondents were also given the opportunity of outlining other elements that the application process they </w:t>
      </w:r>
      <w:r w:rsidR="00324798">
        <w:t xml:space="preserve">had </w:t>
      </w:r>
      <w:r>
        <w:t>experienced included.</w:t>
      </w:r>
      <w:r w:rsidR="009A23D3">
        <w:t xml:space="preserve">  The proportions of respondents not applying to a CDT who underwent particular elements are shown in</w:t>
      </w:r>
      <w:r w:rsidR="00BF1950">
        <w:t xml:space="preserve"> </w:t>
      </w:r>
      <w:r w:rsidR="00BF1950" w:rsidRPr="00BF1950">
        <w:fldChar w:fldCharType="begin"/>
      </w:r>
      <w:r w:rsidR="00BF1950" w:rsidRPr="00BF1950">
        <w:instrText xml:space="preserve"> REF  _Ref416764524 \* Lower \h  \* MERGEFORMAT </w:instrText>
      </w:r>
      <w:r w:rsidR="00BF1950" w:rsidRPr="00BF1950">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69</w:t>
      </w:r>
      <w:r w:rsidR="00BF1950" w:rsidRPr="00BF1950">
        <w:fldChar w:fldCharType="end"/>
      </w:r>
      <w:r w:rsidR="00AA6861" w:rsidRPr="00BF1950">
        <w:t>.</w:t>
      </w:r>
    </w:p>
    <w:p w14:paraId="26678240" w14:textId="03858A72" w:rsidR="009021DB" w:rsidRPr="009A23D3" w:rsidRDefault="009A23D3" w:rsidP="009A23D3">
      <w:pPr>
        <w:spacing w:before="0" w:line="240" w:lineRule="auto"/>
        <w:ind w:left="-62" w:right="-119"/>
        <w:rPr>
          <w:rFonts w:asciiTheme="minorHAnsi" w:hAnsiTheme="minorHAnsi" w:cs="Microsoft Sans Serif"/>
          <w:b/>
          <w:lang w:eastAsia="en-GB"/>
        </w:rPr>
      </w:pPr>
      <w:bookmarkStart w:id="234" w:name="_Ref416764524"/>
      <w:bookmarkStart w:id="235" w:name="_Toc420574609"/>
      <w:r w:rsidRPr="006C7536">
        <w:rPr>
          <w:rFonts w:asciiTheme="minorHAnsi" w:hAnsiTheme="minorHAnsi" w:cs="Microsoft Sans Serif"/>
          <w:b/>
          <w:lang w:eastAsia="en-GB"/>
        </w:rPr>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69</w:t>
      </w:r>
      <w:r w:rsidRPr="006C7536">
        <w:rPr>
          <w:rFonts w:asciiTheme="minorHAnsi" w:hAnsiTheme="minorHAnsi" w:cs="Microsoft Sans Serif"/>
          <w:b/>
          <w:lang w:eastAsia="en-GB"/>
        </w:rPr>
        <w:fldChar w:fldCharType="end"/>
      </w:r>
      <w:bookmarkEnd w:id="234"/>
      <w:r w:rsidRPr="006C7536">
        <w:rPr>
          <w:rFonts w:asciiTheme="minorHAnsi" w:hAnsiTheme="minorHAnsi" w:cs="Microsoft Sans Serif"/>
          <w:b/>
          <w:lang w:eastAsia="en-GB"/>
        </w:rPr>
        <w:t xml:space="preserve">: </w:t>
      </w:r>
      <w:r>
        <w:rPr>
          <w:rFonts w:asciiTheme="minorHAnsi" w:hAnsiTheme="minorHAnsi" w:cs="Microsoft Sans Serif"/>
          <w:bCs/>
          <w:lang w:eastAsia="en-GB"/>
        </w:rPr>
        <w:t>Propo</w:t>
      </w:r>
      <w:r w:rsidR="0014554A">
        <w:rPr>
          <w:rFonts w:asciiTheme="minorHAnsi" w:hAnsiTheme="minorHAnsi" w:cs="Microsoft Sans Serif"/>
          <w:bCs/>
          <w:lang w:eastAsia="en-GB"/>
        </w:rPr>
        <w:t xml:space="preserve">rtions of respondents outside CDTs </w:t>
      </w:r>
      <w:r w:rsidR="00A724D3">
        <w:rPr>
          <w:rFonts w:asciiTheme="minorHAnsi" w:hAnsiTheme="minorHAnsi" w:cs="Microsoft Sans Serif"/>
          <w:bCs/>
          <w:lang w:eastAsia="en-GB"/>
        </w:rPr>
        <w:t xml:space="preserve">reporting </w:t>
      </w:r>
      <w:r w:rsidR="0014554A">
        <w:rPr>
          <w:rFonts w:asciiTheme="minorHAnsi" w:hAnsiTheme="minorHAnsi" w:cs="Microsoft Sans Serif"/>
          <w:bCs/>
          <w:lang w:eastAsia="en-GB"/>
        </w:rPr>
        <w:t>experiencing</w:t>
      </w:r>
      <w:r>
        <w:rPr>
          <w:rFonts w:asciiTheme="minorHAnsi" w:hAnsiTheme="minorHAnsi" w:cs="Microsoft Sans Serif"/>
          <w:bCs/>
          <w:lang w:eastAsia="en-GB"/>
        </w:rPr>
        <w:t xml:space="preserve"> specific elements as part of the application process for their doctorates</w:t>
      </w:r>
      <w:bookmarkEnd w:id="235"/>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4"/>
        <w:gridCol w:w="1181"/>
        <w:gridCol w:w="1181"/>
        <w:gridCol w:w="1181"/>
      </w:tblGrid>
      <w:tr w:rsidR="009A5A54" w:rsidRPr="009A23D3" w14:paraId="05A95037" w14:textId="77777777" w:rsidTr="006141A2">
        <w:trPr>
          <w:trHeight w:val="255"/>
          <w:jc w:val="center"/>
        </w:trPr>
        <w:tc>
          <w:tcPr>
            <w:tcW w:w="5524" w:type="dxa"/>
            <w:vMerge w:val="restart"/>
            <w:shd w:val="clear" w:color="auto" w:fill="C00000"/>
            <w:noWrap/>
            <w:vAlign w:val="center"/>
            <w:hideMark/>
          </w:tcPr>
          <w:p w14:paraId="6BFCAA43" w14:textId="77777777" w:rsidR="009A5A54" w:rsidRPr="009A23D3" w:rsidRDefault="009A5A54" w:rsidP="009A23D3">
            <w:pPr>
              <w:spacing w:before="0" w:line="240" w:lineRule="auto"/>
              <w:rPr>
                <w:rFonts w:asciiTheme="minorHAnsi" w:hAnsiTheme="minorHAnsi"/>
                <w:b/>
                <w:szCs w:val="20"/>
                <w:lang w:eastAsia="en-GB"/>
              </w:rPr>
            </w:pPr>
            <w:r w:rsidRPr="009A23D3">
              <w:rPr>
                <w:rFonts w:asciiTheme="minorHAnsi" w:hAnsiTheme="minorHAnsi"/>
                <w:b/>
                <w:szCs w:val="20"/>
                <w:lang w:eastAsia="en-GB"/>
              </w:rPr>
              <w:t>Element of application process</w:t>
            </w:r>
          </w:p>
        </w:tc>
        <w:tc>
          <w:tcPr>
            <w:tcW w:w="3543" w:type="dxa"/>
            <w:gridSpan w:val="3"/>
            <w:shd w:val="clear" w:color="auto" w:fill="C00000"/>
            <w:noWrap/>
            <w:vAlign w:val="bottom"/>
            <w:hideMark/>
          </w:tcPr>
          <w:p w14:paraId="571CC473" w14:textId="4DB677BE" w:rsidR="009A5A54" w:rsidRPr="009A23D3" w:rsidRDefault="009A5A54" w:rsidP="009A5A54">
            <w:pPr>
              <w:spacing w:before="0" w:line="240" w:lineRule="auto"/>
              <w:jc w:val="center"/>
              <w:rPr>
                <w:rFonts w:asciiTheme="minorHAnsi" w:hAnsiTheme="minorHAnsi"/>
                <w:b/>
                <w:szCs w:val="20"/>
                <w:lang w:eastAsia="en-GB"/>
              </w:rPr>
            </w:pPr>
            <w:r w:rsidRPr="009A23D3">
              <w:rPr>
                <w:rFonts w:asciiTheme="minorHAnsi" w:hAnsiTheme="minorHAnsi"/>
                <w:b/>
                <w:szCs w:val="20"/>
                <w:lang w:eastAsia="en-GB"/>
              </w:rPr>
              <w:t>Proport</w:t>
            </w:r>
            <w:r>
              <w:rPr>
                <w:rFonts w:asciiTheme="minorHAnsi" w:hAnsiTheme="minorHAnsi"/>
                <w:b/>
                <w:szCs w:val="20"/>
                <w:lang w:eastAsia="en-GB"/>
              </w:rPr>
              <w:t>ion of respondents reporting that</w:t>
            </w:r>
            <w:r w:rsidRPr="009A23D3">
              <w:rPr>
                <w:rFonts w:asciiTheme="minorHAnsi" w:hAnsiTheme="minorHAnsi"/>
                <w:b/>
                <w:szCs w:val="20"/>
                <w:lang w:eastAsia="en-GB"/>
              </w:rPr>
              <w:t xml:space="preserve"> their application process included element</w:t>
            </w:r>
          </w:p>
        </w:tc>
      </w:tr>
      <w:tr w:rsidR="009A5A54" w:rsidRPr="009A23D3" w14:paraId="784DC9EE" w14:textId="0BFEB0B4" w:rsidTr="009A5A54">
        <w:trPr>
          <w:trHeight w:val="342"/>
          <w:jc w:val="center"/>
        </w:trPr>
        <w:tc>
          <w:tcPr>
            <w:tcW w:w="5524" w:type="dxa"/>
            <w:vMerge/>
            <w:shd w:val="clear" w:color="auto" w:fill="auto"/>
            <w:noWrap/>
            <w:vAlign w:val="center"/>
          </w:tcPr>
          <w:p w14:paraId="74009277" w14:textId="77777777" w:rsidR="009A5A54" w:rsidRPr="009A23D3" w:rsidRDefault="009A5A54" w:rsidP="009A23D3">
            <w:pPr>
              <w:spacing w:before="0" w:line="240" w:lineRule="auto"/>
              <w:rPr>
                <w:rFonts w:asciiTheme="minorHAnsi" w:hAnsiTheme="minorHAnsi" w:cs="Microsoft Sans Serif"/>
                <w:szCs w:val="20"/>
                <w:lang w:eastAsia="en-GB"/>
              </w:rPr>
            </w:pPr>
          </w:p>
        </w:tc>
        <w:tc>
          <w:tcPr>
            <w:tcW w:w="1181" w:type="dxa"/>
            <w:shd w:val="clear" w:color="auto" w:fill="C00000"/>
            <w:noWrap/>
            <w:vAlign w:val="center"/>
          </w:tcPr>
          <w:p w14:paraId="54FFE700" w14:textId="7C0F5033" w:rsidR="009A5A54" w:rsidRPr="009A5A54" w:rsidRDefault="009A5A54" w:rsidP="009A5A54">
            <w:pPr>
              <w:spacing w:before="0" w:line="240" w:lineRule="auto"/>
              <w:jc w:val="center"/>
              <w:rPr>
                <w:rFonts w:asciiTheme="minorHAnsi" w:hAnsiTheme="minorHAnsi" w:cs="Microsoft Sans Serif"/>
                <w:b/>
                <w:lang w:eastAsia="en-GB"/>
              </w:rPr>
            </w:pPr>
            <w:r w:rsidRPr="009A5A54">
              <w:rPr>
                <w:rFonts w:asciiTheme="minorHAnsi" w:hAnsiTheme="minorHAnsi" w:cs="Microsoft Sans Serif"/>
                <w:b/>
                <w:lang w:eastAsia="en-GB"/>
              </w:rPr>
              <w:t>Male</w:t>
            </w:r>
          </w:p>
        </w:tc>
        <w:tc>
          <w:tcPr>
            <w:tcW w:w="1181" w:type="dxa"/>
            <w:shd w:val="clear" w:color="auto" w:fill="C00000"/>
            <w:vAlign w:val="center"/>
          </w:tcPr>
          <w:p w14:paraId="71D1AA7B" w14:textId="0A56CACB" w:rsidR="009A5A54" w:rsidRPr="009A5A54" w:rsidRDefault="009A5A54" w:rsidP="009A5A54">
            <w:pPr>
              <w:spacing w:before="0" w:line="240" w:lineRule="auto"/>
              <w:jc w:val="center"/>
              <w:rPr>
                <w:rFonts w:asciiTheme="minorHAnsi" w:hAnsiTheme="minorHAnsi" w:cs="Microsoft Sans Serif"/>
                <w:b/>
                <w:lang w:eastAsia="en-GB"/>
              </w:rPr>
            </w:pPr>
            <w:r w:rsidRPr="009A5A54">
              <w:rPr>
                <w:rFonts w:asciiTheme="minorHAnsi" w:hAnsiTheme="minorHAnsi" w:cs="Microsoft Sans Serif"/>
                <w:b/>
                <w:lang w:eastAsia="en-GB"/>
              </w:rPr>
              <w:t>Female</w:t>
            </w:r>
          </w:p>
        </w:tc>
        <w:tc>
          <w:tcPr>
            <w:tcW w:w="1181" w:type="dxa"/>
            <w:shd w:val="clear" w:color="auto" w:fill="C00000"/>
            <w:vAlign w:val="center"/>
          </w:tcPr>
          <w:p w14:paraId="44CDA51C" w14:textId="3EAE839F" w:rsidR="009A5A54" w:rsidRPr="009A5A54" w:rsidRDefault="009A5A54" w:rsidP="009A5A54">
            <w:pPr>
              <w:spacing w:before="0" w:line="240" w:lineRule="auto"/>
              <w:jc w:val="center"/>
              <w:rPr>
                <w:rFonts w:asciiTheme="minorHAnsi" w:hAnsiTheme="minorHAnsi" w:cs="Microsoft Sans Serif"/>
                <w:b/>
                <w:lang w:eastAsia="en-GB"/>
              </w:rPr>
            </w:pPr>
            <w:r w:rsidRPr="009A5A54">
              <w:rPr>
                <w:rFonts w:asciiTheme="minorHAnsi" w:hAnsiTheme="minorHAnsi" w:cs="Microsoft Sans Serif"/>
                <w:b/>
                <w:lang w:eastAsia="en-GB"/>
              </w:rPr>
              <w:t>Overall</w:t>
            </w:r>
          </w:p>
        </w:tc>
      </w:tr>
      <w:tr w:rsidR="006141A2" w:rsidRPr="009A23D3" w14:paraId="6B74AD87" w14:textId="27BDF650" w:rsidTr="00BF1950">
        <w:trPr>
          <w:trHeight w:val="461"/>
          <w:jc w:val="center"/>
        </w:trPr>
        <w:tc>
          <w:tcPr>
            <w:tcW w:w="5524" w:type="dxa"/>
            <w:shd w:val="clear" w:color="auto" w:fill="auto"/>
            <w:noWrap/>
            <w:vAlign w:val="center"/>
            <w:hideMark/>
          </w:tcPr>
          <w:p w14:paraId="4B76F8B0" w14:textId="77777777" w:rsidR="006141A2" w:rsidRPr="009A23D3" w:rsidRDefault="006141A2" w:rsidP="006141A2">
            <w:pPr>
              <w:spacing w:before="0" w:line="240" w:lineRule="auto"/>
              <w:rPr>
                <w:rFonts w:asciiTheme="minorHAnsi" w:hAnsiTheme="minorHAnsi" w:cs="Microsoft Sans Serif"/>
                <w:szCs w:val="20"/>
                <w:lang w:eastAsia="en-GB"/>
              </w:rPr>
            </w:pPr>
            <w:r w:rsidRPr="009A23D3">
              <w:rPr>
                <w:rFonts w:asciiTheme="minorHAnsi" w:hAnsiTheme="minorHAnsi" w:cs="Microsoft Sans Serif"/>
                <w:szCs w:val="20"/>
                <w:lang w:eastAsia="en-GB"/>
              </w:rPr>
              <w:t>Filling in a general application form for entry to a doctorate</w:t>
            </w:r>
          </w:p>
        </w:tc>
        <w:tc>
          <w:tcPr>
            <w:tcW w:w="1181" w:type="dxa"/>
            <w:shd w:val="clear" w:color="auto" w:fill="auto"/>
            <w:noWrap/>
            <w:vAlign w:val="center"/>
            <w:hideMark/>
          </w:tcPr>
          <w:p w14:paraId="2E2F664F" w14:textId="5DC2F95E" w:rsidR="006141A2" w:rsidRPr="009A5A54" w:rsidRDefault="006141A2" w:rsidP="009A5A54">
            <w:pPr>
              <w:spacing w:before="0" w:line="240" w:lineRule="auto"/>
              <w:jc w:val="right"/>
              <w:rPr>
                <w:rFonts w:asciiTheme="minorHAnsi" w:hAnsiTheme="minorHAnsi" w:cs="Microsoft Sans Serif"/>
                <w:lang w:eastAsia="en-GB"/>
              </w:rPr>
            </w:pPr>
            <w:r w:rsidRPr="009A5A54">
              <w:rPr>
                <w:rFonts w:asciiTheme="minorHAnsi" w:hAnsiTheme="minorHAnsi" w:cs="Microsoft Sans Serif"/>
              </w:rPr>
              <w:t>91.9%</w:t>
            </w:r>
          </w:p>
        </w:tc>
        <w:tc>
          <w:tcPr>
            <w:tcW w:w="1181" w:type="dxa"/>
            <w:shd w:val="clear" w:color="auto" w:fill="auto"/>
            <w:vAlign w:val="center"/>
          </w:tcPr>
          <w:p w14:paraId="4A204EBC" w14:textId="2C5C3A00" w:rsidR="006141A2" w:rsidRPr="009A5A54" w:rsidRDefault="006141A2" w:rsidP="009A5A54">
            <w:pPr>
              <w:spacing w:before="0" w:line="240" w:lineRule="auto"/>
              <w:jc w:val="right"/>
              <w:rPr>
                <w:rFonts w:asciiTheme="minorHAnsi" w:hAnsiTheme="minorHAnsi" w:cs="Microsoft Sans Serif"/>
                <w:lang w:eastAsia="en-GB"/>
              </w:rPr>
            </w:pPr>
            <w:r w:rsidRPr="009A5A54">
              <w:rPr>
                <w:rFonts w:asciiTheme="minorHAnsi" w:hAnsiTheme="minorHAnsi" w:cs="Microsoft Sans Serif"/>
              </w:rPr>
              <w:t>87.9%</w:t>
            </w:r>
          </w:p>
        </w:tc>
        <w:tc>
          <w:tcPr>
            <w:tcW w:w="1181" w:type="dxa"/>
            <w:shd w:val="clear" w:color="auto" w:fill="auto"/>
            <w:vAlign w:val="center"/>
          </w:tcPr>
          <w:p w14:paraId="3D9F2AC9" w14:textId="161ACA02" w:rsidR="006141A2" w:rsidRPr="009A5A54" w:rsidRDefault="006141A2" w:rsidP="009A5A54">
            <w:pPr>
              <w:spacing w:before="0" w:line="240" w:lineRule="auto"/>
              <w:jc w:val="right"/>
              <w:rPr>
                <w:rFonts w:asciiTheme="minorHAnsi" w:hAnsiTheme="minorHAnsi" w:cs="Microsoft Sans Serif"/>
                <w:lang w:eastAsia="en-GB"/>
              </w:rPr>
            </w:pPr>
            <w:r w:rsidRPr="009A5A54">
              <w:rPr>
                <w:rFonts w:asciiTheme="minorHAnsi" w:hAnsiTheme="minorHAnsi" w:cs="Microsoft Sans Serif"/>
                <w:lang w:eastAsia="en-GB"/>
              </w:rPr>
              <w:t>90.7%</w:t>
            </w:r>
          </w:p>
        </w:tc>
      </w:tr>
      <w:tr w:rsidR="006141A2" w:rsidRPr="009A23D3" w14:paraId="3B668637" w14:textId="45887D4A" w:rsidTr="00BF1950">
        <w:trPr>
          <w:trHeight w:val="461"/>
          <w:jc w:val="center"/>
        </w:trPr>
        <w:tc>
          <w:tcPr>
            <w:tcW w:w="5524" w:type="dxa"/>
            <w:shd w:val="clear" w:color="auto" w:fill="auto"/>
            <w:noWrap/>
            <w:vAlign w:val="center"/>
            <w:hideMark/>
          </w:tcPr>
          <w:p w14:paraId="76320329" w14:textId="77777777" w:rsidR="006141A2" w:rsidRPr="009A23D3" w:rsidRDefault="006141A2" w:rsidP="006141A2">
            <w:pPr>
              <w:spacing w:before="0" w:line="240" w:lineRule="auto"/>
              <w:rPr>
                <w:rFonts w:asciiTheme="minorHAnsi" w:hAnsiTheme="minorHAnsi" w:cs="Microsoft Sans Serif"/>
                <w:szCs w:val="20"/>
                <w:lang w:eastAsia="en-GB"/>
              </w:rPr>
            </w:pPr>
            <w:r w:rsidRPr="009A23D3">
              <w:rPr>
                <w:rFonts w:asciiTheme="minorHAnsi" w:hAnsiTheme="minorHAnsi" w:cs="Microsoft Sans Serif"/>
                <w:szCs w:val="20"/>
                <w:lang w:eastAsia="en-GB"/>
              </w:rPr>
              <w:t xml:space="preserve">A formal interview with </w:t>
            </w:r>
            <w:r>
              <w:rPr>
                <w:rFonts w:asciiTheme="minorHAnsi" w:hAnsiTheme="minorHAnsi" w:cs="Microsoft Sans Serif"/>
                <w:szCs w:val="20"/>
                <w:lang w:eastAsia="en-GB"/>
              </w:rPr>
              <w:t>the</w:t>
            </w:r>
            <w:r w:rsidRPr="009A23D3">
              <w:rPr>
                <w:rFonts w:asciiTheme="minorHAnsi" w:hAnsiTheme="minorHAnsi" w:cs="Microsoft Sans Serif"/>
                <w:szCs w:val="20"/>
                <w:lang w:eastAsia="en-GB"/>
              </w:rPr>
              <w:t xml:space="preserve"> project supervisor</w:t>
            </w:r>
          </w:p>
        </w:tc>
        <w:tc>
          <w:tcPr>
            <w:tcW w:w="1181" w:type="dxa"/>
            <w:shd w:val="clear" w:color="auto" w:fill="auto"/>
            <w:noWrap/>
            <w:vAlign w:val="center"/>
            <w:hideMark/>
          </w:tcPr>
          <w:p w14:paraId="77B0241E" w14:textId="1BE57DA4" w:rsidR="006141A2" w:rsidRPr="009A5A54" w:rsidRDefault="006141A2" w:rsidP="009A5A54">
            <w:pPr>
              <w:spacing w:before="0" w:line="240" w:lineRule="auto"/>
              <w:jc w:val="right"/>
              <w:rPr>
                <w:rFonts w:asciiTheme="minorHAnsi" w:hAnsiTheme="minorHAnsi" w:cs="Microsoft Sans Serif"/>
                <w:lang w:eastAsia="en-GB"/>
              </w:rPr>
            </w:pPr>
            <w:r w:rsidRPr="009A5A54">
              <w:rPr>
                <w:rFonts w:asciiTheme="minorHAnsi" w:hAnsiTheme="minorHAnsi" w:cs="Microsoft Sans Serif"/>
              </w:rPr>
              <w:t>57.4%</w:t>
            </w:r>
          </w:p>
        </w:tc>
        <w:tc>
          <w:tcPr>
            <w:tcW w:w="1181" w:type="dxa"/>
            <w:shd w:val="clear" w:color="auto" w:fill="auto"/>
            <w:vAlign w:val="center"/>
          </w:tcPr>
          <w:p w14:paraId="7B9FD602" w14:textId="6929E3E5" w:rsidR="006141A2" w:rsidRPr="009A5A54" w:rsidRDefault="006141A2" w:rsidP="009A5A54">
            <w:pPr>
              <w:spacing w:before="0" w:line="240" w:lineRule="auto"/>
              <w:jc w:val="right"/>
              <w:rPr>
                <w:rFonts w:asciiTheme="minorHAnsi" w:hAnsiTheme="minorHAnsi" w:cs="Microsoft Sans Serif"/>
                <w:lang w:eastAsia="en-GB"/>
              </w:rPr>
            </w:pPr>
            <w:r w:rsidRPr="009A5A54">
              <w:rPr>
                <w:rFonts w:asciiTheme="minorHAnsi" w:hAnsiTheme="minorHAnsi" w:cs="Microsoft Sans Serif"/>
              </w:rPr>
              <w:t>52.8%</w:t>
            </w:r>
          </w:p>
        </w:tc>
        <w:tc>
          <w:tcPr>
            <w:tcW w:w="1181" w:type="dxa"/>
            <w:shd w:val="clear" w:color="auto" w:fill="auto"/>
            <w:vAlign w:val="center"/>
          </w:tcPr>
          <w:p w14:paraId="203B52C1" w14:textId="741E1C4B" w:rsidR="006141A2" w:rsidRPr="009A5A54" w:rsidRDefault="006141A2" w:rsidP="009A5A54">
            <w:pPr>
              <w:spacing w:before="0" w:line="240" w:lineRule="auto"/>
              <w:jc w:val="right"/>
              <w:rPr>
                <w:rFonts w:asciiTheme="minorHAnsi" w:hAnsiTheme="minorHAnsi" w:cs="Microsoft Sans Serif"/>
                <w:lang w:eastAsia="en-GB"/>
              </w:rPr>
            </w:pPr>
            <w:r w:rsidRPr="009A5A54">
              <w:rPr>
                <w:rFonts w:asciiTheme="minorHAnsi" w:hAnsiTheme="minorHAnsi" w:cs="Microsoft Sans Serif"/>
                <w:lang w:eastAsia="en-GB"/>
              </w:rPr>
              <w:t>56.2%</w:t>
            </w:r>
          </w:p>
        </w:tc>
      </w:tr>
      <w:tr w:rsidR="006141A2" w:rsidRPr="009A23D3" w14:paraId="4F88F21F" w14:textId="2EE56098" w:rsidTr="00BF1950">
        <w:trPr>
          <w:trHeight w:val="461"/>
          <w:jc w:val="center"/>
        </w:trPr>
        <w:tc>
          <w:tcPr>
            <w:tcW w:w="5524" w:type="dxa"/>
            <w:shd w:val="clear" w:color="auto" w:fill="auto"/>
            <w:noWrap/>
            <w:vAlign w:val="center"/>
            <w:hideMark/>
          </w:tcPr>
          <w:p w14:paraId="6737B46F" w14:textId="77777777" w:rsidR="006141A2" w:rsidRPr="009A23D3" w:rsidRDefault="006141A2" w:rsidP="006141A2">
            <w:pPr>
              <w:spacing w:before="0" w:line="240" w:lineRule="auto"/>
              <w:rPr>
                <w:rFonts w:asciiTheme="minorHAnsi" w:hAnsiTheme="minorHAnsi" w:cs="Microsoft Sans Serif"/>
                <w:szCs w:val="20"/>
                <w:lang w:eastAsia="en-GB"/>
              </w:rPr>
            </w:pPr>
            <w:r w:rsidRPr="009A23D3">
              <w:rPr>
                <w:rFonts w:asciiTheme="minorHAnsi" w:hAnsiTheme="minorHAnsi" w:cs="Microsoft Sans Serif"/>
                <w:szCs w:val="20"/>
                <w:lang w:eastAsia="en-GB"/>
              </w:rPr>
              <w:t>A formal interview with a panel of staff</w:t>
            </w:r>
          </w:p>
        </w:tc>
        <w:tc>
          <w:tcPr>
            <w:tcW w:w="1181" w:type="dxa"/>
            <w:shd w:val="clear" w:color="auto" w:fill="auto"/>
            <w:noWrap/>
            <w:vAlign w:val="center"/>
            <w:hideMark/>
          </w:tcPr>
          <w:p w14:paraId="5F11F8F7" w14:textId="4E11C509" w:rsidR="006141A2" w:rsidRPr="009A5A54" w:rsidRDefault="006141A2" w:rsidP="009A5A54">
            <w:pPr>
              <w:spacing w:before="0" w:line="240" w:lineRule="auto"/>
              <w:jc w:val="right"/>
              <w:rPr>
                <w:rFonts w:asciiTheme="minorHAnsi" w:hAnsiTheme="minorHAnsi" w:cs="Microsoft Sans Serif"/>
                <w:lang w:eastAsia="en-GB"/>
              </w:rPr>
            </w:pPr>
            <w:r w:rsidRPr="009A5A54">
              <w:rPr>
                <w:rFonts w:asciiTheme="minorHAnsi" w:hAnsiTheme="minorHAnsi" w:cs="Microsoft Sans Serif"/>
              </w:rPr>
              <w:t>44.9%</w:t>
            </w:r>
          </w:p>
        </w:tc>
        <w:tc>
          <w:tcPr>
            <w:tcW w:w="1181" w:type="dxa"/>
            <w:shd w:val="clear" w:color="auto" w:fill="auto"/>
            <w:vAlign w:val="center"/>
          </w:tcPr>
          <w:p w14:paraId="63CB1C43" w14:textId="0718B67D" w:rsidR="006141A2" w:rsidRPr="009A5A54" w:rsidRDefault="006141A2" w:rsidP="009A5A54">
            <w:pPr>
              <w:spacing w:before="0" w:line="240" w:lineRule="auto"/>
              <w:jc w:val="right"/>
              <w:rPr>
                <w:rFonts w:asciiTheme="minorHAnsi" w:hAnsiTheme="minorHAnsi" w:cs="Microsoft Sans Serif"/>
                <w:lang w:eastAsia="en-GB"/>
              </w:rPr>
            </w:pPr>
            <w:r w:rsidRPr="009A5A54">
              <w:rPr>
                <w:rFonts w:asciiTheme="minorHAnsi" w:hAnsiTheme="minorHAnsi" w:cs="Microsoft Sans Serif"/>
              </w:rPr>
              <w:t>39.0%</w:t>
            </w:r>
          </w:p>
        </w:tc>
        <w:tc>
          <w:tcPr>
            <w:tcW w:w="1181" w:type="dxa"/>
            <w:shd w:val="clear" w:color="auto" w:fill="auto"/>
            <w:vAlign w:val="center"/>
          </w:tcPr>
          <w:p w14:paraId="30B76D81" w14:textId="3797FF30" w:rsidR="006141A2" w:rsidRPr="009A5A54" w:rsidRDefault="006141A2" w:rsidP="009A5A54">
            <w:pPr>
              <w:spacing w:before="0" w:line="240" w:lineRule="auto"/>
              <w:jc w:val="right"/>
              <w:rPr>
                <w:rFonts w:asciiTheme="minorHAnsi" w:hAnsiTheme="minorHAnsi" w:cs="Microsoft Sans Serif"/>
                <w:lang w:eastAsia="en-GB"/>
              </w:rPr>
            </w:pPr>
            <w:r w:rsidRPr="009A5A54">
              <w:rPr>
                <w:rFonts w:asciiTheme="minorHAnsi" w:hAnsiTheme="minorHAnsi" w:cs="Microsoft Sans Serif"/>
                <w:lang w:eastAsia="en-GB"/>
              </w:rPr>
              <w:t>42.9%</w:t>
            </w:r>
          </w:p>
        </w:tc>
      </w:tr>
      <w:tr w:rsidR="006141A2" w:rsidRPr="009A23D3" w14:paraId="0B53AE21" w14:textId="0B26C8EC" w:rsidTr="00BF1950">
        <w:trPr>
          <w:trHeight w:val="461"/>
          <w:jc w:val="center"/>
        </w:trPr>
        <w:tc>
          <w:tcPr>
            <w:tcW w:w="5524" w:type="dxa"/>
            <w:shd w:val="clear" w:color="auto" w:fill="auto"/>
            <w:noWrap/>
            <w:vAlign w:val="center"/>
            <w:hideMark/>
          </w:tcPr>
          <w:p w14:paraId="53BD79A9" w14:textId="77777777" w:rsidR="006141A2" w:rsidRPr="009A23D3" w:rsidRDefault="006141A2" w:rsidP="006141A2">
            <w:pPr>
              <w:spacing w:before="0" w:line="240" w:lineRule="auto"/>
              <w:rPr>
                <w:rFonts w:asciiTheme="minorHAnsi" w:hAnsiTheme="minorHAnsi" w:cs="Microsoft Sans Serif"/>
                <w:szCs w:val="20"/>
                <w:lang w:eastAsia="en-GB"/>
              </w:rPr>
            </w:pPr>
            <w:r w:rsidRPr="009A23D3">
              <w:rPr>
                <w:rFonts w:asciiTheme="minorHAnsi" w:hAnsiTheme="minorHAnsi" w:cs="Microsoft Sans Serif"/>
                <w:szCs w:val="20"/>
                <w:lang w:eastAsia="en-GB"/>
              </w:rPr>
              <w:t>A presentation</w:t>
            </w:r>
          </w:p>
        </w:tc>
        <w:tc>
          <w:tcPr>
            <w:tcW w:w="1181" w:type="dxa"/>
            <w:shd w:val="clear" w:color="auto" w:fill="auto"/>
            <w:noWrap/>
            <w:vAlign w:val="center"/>
            <w:hideMark/>
          </w:tcPr>
          <w:p w14:paraId="26F11F8A" w14:textId="1AC0B68D" w:rsidR="006141A2" w:rsidRPr="009A5A54" w:rsidRDefault="006141A2" w:rsidP="009A5A54">
            <w:pPr>
              <w:spacing w:before="0" w:line="240" w:lineRule="auto"/>
              <w:jc w:val="right"/>
              <w:rPr>
                <w:rFonts w:asciiTheme="minorHAnsi" w:hAnsiTheme="minorHAnsi" w:cs="Microsoft Sans Serif"/>
                <w:lang w:eastAsia="en-GB"/>
              </w:rPr>
            </w:pPr>
            <w:r w:rsidRPr="009A5A54">
              <w:rPr>
                <w:rFonts w:asciiTheme="minorHAnsi" w:hAnsiTheme="minorHAnsi" w:cs="Microsoft Sans Serif"/>
              </w:rPr>
              <w:t>9.3%</w:t>
            </w:r>
          </w:p>
        </w:tc>
        <w:tc>
          <w:tcPr>
            <w:tcW w:w="1181" w:type="dxa"/>
            <w:shd w:val="clear" w:color="auto" w:fill="auto"/>
            <w:vAlign w:val="center"/>
          </w:tcPr>
          <w:p w14:paraId="6013FAB1" w14:textId="5A1D9B45" w:rsidR="006141A2" w:rsidRPr="009A5A54" w:rsidRDefault="006141A2" w:rsidP="009A5A54">
            <w:pPr>
              <w:spacing w:before="0" w:line="240" w:lineRule="auto"/>
              <w:jc w:val="right"/>
              <w:rPr>
                <w:rFonts w:asciiTheme="minorHAnsi" w:hAnsiTheme="minorHAnsi" w:cs="Microsoft Sans Serif"/>
                <w:lang w:eastAsia="en-GB"/>
              </w:rPr>
            </w:pPr>
            <w:r w:rsidRPr="009A5A54">
              <w:rPr>
                <w:rFonts w:asciiTheme="minorHAnsi" w:hAnsiTheme="minorHAnsi" w:cs="Microsoft Sans Serif"/>
              </w:rPr>
              <w:t>8.5%</w:t>
            </w:r>
          </w:p>
        </w:tc>
        <w:tc>
          <w:tcPr>
            <w:tcW w:w="1181" w:type="dxa"/>
            <w:shd w:val="clear" w:color="auto" w:fill="auto"/>
            <w:vAlign w:val="center"/>
          </w:tcPr>
          <w:p w14:paraId="69F6B862" w14:textId="2F8C497A" w:rsidR="006141A2" w:rsidRPr="009A5A54" w:rsidRDefault="006141A2" w:rsidP="009A5A54">
            <w:pPr>
              <w:spacing w:before="0" w:line="240" w:lineRule="auto"/>
              <w:jc w:val="right"/>
              <w:rPr>
                <w:rFonts w:asciiTheme="minorHAnsi" w:hAnsiTheme="minorHAnsi" w:cs="Microsoft Sans Serif"/>
                <w:lang w:eastAsia="en-GB"/>
              </w:rPr>
            </w:pPr>
            <w:r w:rsidRPr="009A5A54">
              <w:rPr>
                <w:rFonts w:asciiTheme="minorHAnsi" w:hAnsiTheme="minorHAnsi" w:cs="Microsoft Sans Serif"/>
                <w:lang w:eastAsia="en-GB"/>
              </w:rPr>
              <w:t>9.2%</w:t>
            </w:r>
          </w:p>
        </w:tc>
      </w:tr>
      <w:tr w:rsidR="006141A2" w:rsidRPr="009A23D3" w14:paraId="06D91C67" w14:textId="46411AC2" w:rsidTr="00BF1950">
        <w:trPr>
          <w:trHeight w:val="461"/>
          <w:jc w:val="center"/>
        </w:trPr>
        <w:tc>
          <w:tcPr>
            <w:tcW w:w="5524" w:type="dxa"/>
            <w:shd w:val="clear" w:color="auto" w:fill="auto"/>
            <w:noWrap/>
            <w:vAlign w:val="center"/>
            <w:hideMark/>
          </w:tcPr>
          <w:p w14:paraId="244BD5EC" w14:textId="77777777" w:rsidR="006141A2" w:rsidRPr="009A23D3" w:rsidRDefault="006141A2" w:rsidP="006141A2">
            <w:pPr>
              <w:spacing w:before="0" w:line="240" w:lineRule="auto"/>
              <w:rPr>
                <w:rFonts w:asciiTheme="minorHAnsi" w:hAnsiTheme="minorHAnsi" w:cs="Microsoft Sans Serif"/>
                <w:szCs w:val="20"/>
                <w:lang w:eastAsia="en-GB"/>
              </w:rPr>
            </w:pPr>
            <w:r w:rsidRPr="009A23D3">
              <w:rPr>
                <w:rFonts w:asciiTheme="minorHAnsi" w:hAnsiTheme="minorHAnsi" w:cs="Microsoft Sans Serif"/>
                <w:szCs w:val="20"/>
                <w:lang w:eastAsia="en-GB"/>
              </w:rPr>
              <w:t xml:space="preserve">Meeting members of </w:t>
            </w:r>
            <w:r>
              <w:rPr>
                <w:rFonts w:asciiTheme="minorHAnsi" w:hAnsiTheme="minorHAnsi" w:cs="Microsoft Sans Serif"/>
                <w:szCs w:val="20"/>
                <w:lang w:eastAsia="en-GB"/>
              </w:rPr>
              <w:t xml:space="preserve">the </w:t>
            </w:r>
            <w:r w:rsidRPr="009A23D3">
              <w:rPr>
                <w:rFonts w:asciiTheme="minorHAnsi" w:hAnsiTheme="minorHAnsi" w:cs="Microsoft Sans Serif"/>
                <w:szCs w:val="20"/>
                <w:lang w:eastAsia="en-GB"/>
              </w:rPr>
              <w:t>research group</w:t>
            </w:r>
          </w:p>
        </w:tc>
        <w:tc>
          <w:tcPr>
            <w:tcW w:w="1181" w:type="dxa"/>
            <w:shd w:val="clear" w:color="auto" w:fill="auto"/>
            <w:noWrap/>
            <w:vAlign w:val="center"/>
            <w:hideMark/>
          </w:tcPr>
          <w:p w14:paraId="0C5A7F7A" w14:textId="6E27EF40" w:rsidR="006141A2" w:rsidRPr="009A5A54" w:rsidRDefault="006141A2" w:rsidP="009A5A54">
            <w:pPr>
              <w:spacing w:before="0" w:line="240" w:lineRule="auto"/>
              <w:jc w:val="right"/>
              <w:rPr>
                <w:rFonts w:asciiTheme="minorHAnsi" w:hAnsiTheme="minorHAnsi" w:cs="Microsoft Sans Serif"/>
                <w:lang w:eastAsia="en-GB"/>
              </w:rPr>
            </w:pPr>
            <w:r w:rsidRPr="009A5A54">
              <w:rPr>
                <w:rFonts w:asciiTheme="minorHAnsi" w:hAnsiTheme="minorHAnsi" w:cs="Microsoft Sans Serif"/>
              </w:rPr>
              <w:t>51.3%</w:t>
            </w:r>
          </w:p>
        </w:tc>
        <w:tc>
          <w:tcPr>
            <w:tcW w:w="1181" w:type="dxa"/>
            <w:shd w:val="clear" w:color="auto" w:fill="auto"/>
            <w:vAlign w:val="center"/>
          </w:tcPr>
          <w:p w14:paraId="0362EA80" w14:textId="3CDA994E" w:rsidR="006141A2" w:rsidRPr="009A5A54" w:rsidRDefault="006141A2" w:rsidP="009A5A54">
            <w:pPr>
              <w:spacing w:before="0" w:line="240" w:lineRule="auto"/>
              <w:jc w:val="right"/>
              <w:rPr>
                <w:rFonts w:asciiTheme="minorHAnsi" w:hAnsiTheme="minorHAnsi" w:cs="Microsoft Sans Serif"/>
                <w:lang w:eastAsia="en-GB"/>
              </w:rPr>
            </w:pPr>
            <w:r w:rsidRPr="009A5A54">
              <w:rPr>
                <w:rFonts w:asciiTheme="minorHAnsi" w:hAnsiTheme="minorHAnsi" w:cs="Microsoft Sans Serif"/>
              </w:rPr>
              <w:t>50.8%</w:t>
            </w:r>
          </w:p>
        </w:tc>
        <w:tc>
          <w:tcPr>
            <w:tcW w:w="1181" w:type="dxa"/>
            <w:shd w:val="clear" w:color="auto" w:fill="auto"/>
            <w:vAlign w:val="center"/>
          </w:tcPr>
          <w:p w14:paraId="4AAC5C11" w14:textId="3FFAFEC0" w:rsidR="006141A2" w:rsidRPr="009A5A54" w:rsidRDefault="006141A2" w:rsidP="009A5A54">
            <w:pPr>
              <w:spacing w:before="0" w:line="240" w:lineRule="auto"/>
              <w:jc w:val="right"/>
              <w:rPr>
                <w:rFonts w:asciiTheme="minorHAnsi" w:hAnsiTheme="minorHAnsi" w:cs="Microsoft Sans Serif"/>
                <w:lang w:eastAsia="en-GB"/>
              </w:rPr>
            </w:pPr>
            <w:r w:rsidRPr="009A5A54">
              <w:rPr>
                <w:rFonts w:asciiTheme="minorHAnsi" w:hAnsiTheme="minorHAnsi" w:cs="Microsoft Sans Serif"/>
                <w:lang w:eastAsia="en-GB"/>
              </w:rPr>
              <w:t>51.2%</w:t>
            </w:r>
          </w:p>
        </w:tc>
      </w:tr>
      <w:tr w:rsidR="006141A2" w:rsidRPr="009A23D3" w14:paraId="21142F19" w14:textId="1BC183F8" w:rsidTr="00BF1950">
        <w:trPr>
          <w:trHeight w:val="461"/>
          <w:jc w:val="center"/>
        </w:trPr>
        <w:tc>
          <w:tcPr>
            <w:tcW w:w="5524" w:type="dxa"/>
            <w:shd w:val="clear" w:color="auto" w:fill="auto"/>
            <w:noWrap/>
            <w:vAlign w:val="center"/>
            <w:hideMark/>
          </w:tcPr>
          <w:p w14:paraId="52234DEB" w14:textId="77777777" w:rsidR="006141A2" w:rsidRPr="009A23D3" w:rsidRDefault="006141A2" w:rsidP="006141A2">
            <w:pPr>
              <w:spacing w:before="0" w:line="240" w:lineRule="auto"/>
              <w:rPr>
                <w:rFonts w:asciiTheme="minorHAnsi" w:hAnsiTheme="minorHAnsi" w:cs="Microsoft Sans Serif"/>
                <w:szCs w:val="20"/>
                <w:lang w:eastAsia="en-GB"/>
              </w:rPr>
            </w:pPr>
            <w:r w:rsidRPr="009A23D3">
              <w:rPr>
                <w:rFonts w:asciiTheme="minorHAnsi" w:hAnsiTheme="minorHAnsi" w:cs="Microsoft Sans Serif"/>
                <w:szCs w:val="20"/>
                <w:lang w:eastAsia="en-GB"/>
              </w:rPr>
              <w:t>Other</w:t>
            </w:r>
            <w:r>
              <w:rPr>
                <w:rFonts w:asciiTheme="minorHAnsi" w:hAnsiTheme="minorHAnsi" w:cs="Microsoft Sans Serif"/>
                <w:szCs w:val="20"/>
                <w:lang w:eastAsia="en-GB"/>
              </w:rPr>
              <w:t xml:space="preserve"> elements</w:t>
            </w:r>
          </w:p>
        </w:tc>
        <w:tc>
          <w:tcPr>
            <w:tcW w:w="1181" w:type="dxa"/>
            <w:shd w:val="clear" w:color="auto" w:fill="auto"/>
            <w:noWrap/>
            <w:vAlign w:val="center"/>
            <w:hideMark/>
          </w:tcPr>
          <w:p w14:paraId="2F711A8C" w14:textId="335F1A84" w:rsidR="006141A2" w:rsidRPr="009A5A54" w:rsidRDefault="009A5A54" w:rsidP="009A5A54">
            <w:pPr>
              <w:spacing w:before="0" w:line="240" w:lineRule="auto"/>
              <w:jc w:val="right"/>
              <w:rPr>
                <w:rFonts w:asciiTheme="minorHAnsi" w:hAnsiTheme="minorHAnsi" w:cs="Microsoft Sans Serif"/>
                <w:lang w:eastAsia="en-GB"/>
              </w:rPr>
            </w:pPr>
            <w:r w:rsidRPr="009A5A54">
              <w:rPr>
                <w:rFonts w:asciiTheme="minorHAnsi" w:hAnsiTheme="minorHAnsi" w:cs="Microsoft Sans Serif"/>
              </w:rPr>
              <w:t>11.1</w:t>
            </w:r>
            <w:r w:rsidR="006141A2" w:rsidRPr="009A5A54">
              <w:rPr>
                <w:rFonts w:asciiTheme="minorHAnsi" w:hAnsiTheme="minorHAnsi" w:cs="Microsoft Sans Serif"/>
              </w:rPr>
              <w:t>%</w:t>
            </w:r>
          </w:p>
        </w:tc>
        <w:tc>
          <w:tcPr>
            <w:tcW w:w="1181" w:type="dxa"/>
            <w:shd w:val="clear" w:color="auto" w:fill="auto"/>
            <w:vAlign w:val="center"/>
          </w:tcPr>
          <w:p w14:paraId="523EA1F7" w14:textId="1F1B4ECA" w:rsidR="006141A2" w:rsidRPr="009A5A54" w:rsidRDefault="009A5A54" w:rsidP="009A5A54">
            <w:pPr>
              <w:spacing w:before="0" w:line="240" w:lineRule="auto"/>
              <w:jc w:val="right"/>
              <w:rPr>
                <w:rFonts w:asciiTheme="minorHAnsi" w:hAnsiTheme="minorHAnsi" w:cs="Microsoft Sans Serif"/>
                <w:lang w:eastAsia="en-GB"/>
              </w:rPr>
            </w:pPr>
            <w:r w:rsidRPr="009A5A54">
              <w:rPr>
                <w:rFonts w:asciiTheme="minorHAnsi" w:hAnsiTheme="minorHAnsi" w:cs="Microsoft Sans Serif"/>
              </w:rPr>
              <w:t>16.4</w:t>
            </w:r>
            <w:r w:rsidR="006141A2" w:rsidRPr="009A5A54">
              <w:rPr>
                <w:rFonts w:asciiTheme="minorHAnsi" w:hAnsiTheme="minorHAnsi" w:cs="Microsoft Sans Serif"/>
              </w:rPr>
              <w:t>%</w:t>
            </w:r>
          </w:p>
        </w:tc>
        <w:tc>
          <w:tcPr>
            <w:tcW w:w="1181" w:type="dxa"/>
            <w:shd w:val="clear" w:color="auto" w:fill="auto"/>
            <w:vAlign w:val="center"/>
          </w:tcPr>
          <w:p w14:paraId="69F07A60" w14:textId="3EEEEBFF" w:rsidR="006141A2" w:rsidRPr="009A5A54" w:rsidRDefault="006141A2" w:rsidP="009A5A54">
            <w:pPr>
              <w:spacing w:before="0" w:line="240" w:lineRule="auto"/>
              <w:jc w:val="right"/>
              <w:rPr>
                <w:rFonts w:asciiTheme="minorHAnsi" w:hAnsiTheme="minorHAnsi" w:cs="Microsoft Sans Serif"/>
                <w:lang w:eastAsia="en-GB"/>
              </w:rPr>
            </w:pPr>
            <w:r w:rsidRPr="009A5A54">
              <w:rPr>
                <w:rFonts w:asciiTheme="minorHAnsi" w:hAnsiTheme="minorHAnsi" w:cs="Microsoft Sans Serif"/>
                <w:lang w:eastAsia="en-GB"/>
              </w:rPr>
              <w:t>12.6%</w:t>
            </w:r>
          </w:p>
        </w:tc>
      </w:tr>
    </w:tbl>
    <w:p w14:paraId="54DAEADB" w14:textId="2C941DF0" w:rsidR="009021DB" w:rsidRDefault="009A23D3" w:rsidP="00324798">
      <w:pPr>
        <w:spacing w:before="240"/>
      </w:pPr>
      <w:r>
        <w:t xml:space="preserve">Examination </w:t>
      </w:r>
      <w:r w:rsidR="00474459">
        <w:t>o</w:t>
      </w:r>
      <w:r>
        <w:t xml:space="preserve">f the data by institution showed that all </w:t>
      </w:r>
      <w:r w:rsidR="00474459">
        <w:t xml:space="preserve">44 </w:t>
      </w:r>
      <w:r>
        <w:t xml:space="preserve">institutions had </w:t>
      </w:r>
      <w:r w:rsidR="00474459">
        <w:t xml:space="preserve">some </w:t>
      </w:r>
      <w:r>
        <w:t xml:space="preserve">respondents reporting that they </w:t>
      </w:r>
      <w:r w:rsidR="00324798">
        <w:t xml:space="preserve">had </w:t>
      </w:r>
      <w:r>
        <w:t>completed a general appl</w:t>
      </w:r>
      <w:r w:rsidR="00474459">
        <w:t>ication</w:t>
      </w:r>
      <w:r w:rsidR="00BF1950">
        <w:t xml:space="preserve"> form.  All but one institution</w:t>
      </w:r>
      <w:r w:rsidR="00474459">
        <w:t xml:space="preserve"> had respondents reporting that they had a formal interview with their project supervisor, and all but three had respondents reporting that they had a formal interview with a panel of staff.  32 institutions had some respondents</w:t>
      </w:r>
      <w:r w:rsidR="00312C6E">
        <w:t xml:space="preserve"> reporting that they gave a presentation and all but five had some respondents reporting that they </w:t>
      </w:r>
      <w:r w:rsidR="00324798">
        <w:t xml:space="preserve">had </w:t>
      </w:r>
      <w:r w:rsidR="00312C6E">
        <w:t>met member</w:t>
      </w:r>
      <w:r w:rsidR="00366AC2">
        <w:t>s</w:t>
      </w:r>
      <w:r w:rsidR="00312C6E">
        <w:t xml:space="preserve"> of their research group.  </w:t>
      </w:r>
    </w:p>
    <w:p w14:paraId="6D70C539" w14:textId="75C38C60" w:rsidR="0014554A" w:rsidRDefault="00312C6E" w:rsidP="009021DB">
      <w:r>
        <w:t xml:space="preserve">Considering those respondents reporting that they </w:t>
      </w:r>
      <w:r w:rsidR="00712CAC">
        <w:t>had a formal interview with their</w:t>
      </w:r>
      <w:r>
        <w:t xml:space="preserve"> project supervisor and/or </w:t>
      </w:r>
      <w:r w:rsidR="00712CAC">
        <w:t xml:space="preserve">with a panel of staff, 22% of respondents reported having both </w:t>
      </w:r>
      <w:r w:rsidR="00BF1950">
        <w:t xml:space="preserve">an </w:t>
      </w:r>
      <w:r w:rsidR="00712CAC">
        <w:t>interview</w:t>
      </w:r>
      <w:r w:rsidR="00BF1950">
        <w:t xml:space="preserve"> with their project supervisor and a panel,</w:t>
      </w:r>
      <w:r w:rsidR="00712CAC">
        <w:t xml:space="preserve"> and 23% reported that they did not have a formal interview.  However, s</w:t>
      </w:r>
      <w:r>
        <w:t xml:space="preserve">ome respondents who reported other elements explained that they had not had an interview with their supervisor because they already knew </w:t>
      </w:r>
      <w:r w:rsidR="00712CAC">
        <w:t>them</w:t>
      </w:r>
      <w:r>
        <w:t xml:space="preserve"> as they had done an undergraduate or master</w:t>
      </w:r>
      <w:r w:rsidR="00712CAC">
        <w:t>s</w:t>
      </w:r>
      <w:r>
        <w:t xml:space="preserve"> project with them.  Other respondents report</w:t>
      </w:r>
      <w:r w:rsidR="00712CAC">
        <w:t>ed</w:t>
      </w:r>
      <w:r>
        <w:t xml:space="preserve"> having </w:t>
      </w:r>
      <w:r w:rsidR="00712CAC">
        <w:t xml:space="preserve">some </w:t>
      </w:r>
      <w:r>
        <w:t xml:space="preserve">sort of informal interview </w:t>
      </w:r>
      <w:r w:rsidR="00712CAC">
        <w:t>or</w:t>
      </w:r>
      <w:r>
        <w:t xml:space="preserve"> chat with their supervisor</w:t>
      </w:r>
      <w:r w:rsidR="00712CAC">
        <w:t xml:space="preserve">, or a series of informal interviews with a number of potential supervisors.  </w:t>
      </w:r>
      <w:r>
        <w:t xml:space="preserve">Also a </w:t>
      </w:r>
      <w:r w:rsidR="0014554A">
        <w:t>few</w:t>
      </w:r>
      <w:r>
        <w:t xml:space="preserve"> respondents had been interviewed using Skype.  In addition, a small number of respondents reported having an interview with the research group head who was not necessarily their supervisor.</w:t>
      </w:r>
      <w:r w:rsidR="00712CAC">
        <w:t xml:space="preserve">  </w:t>
      </w:r>
      <w:r w:rsidR="00BF1950">
        <w:t>Overall the data suggest that</w:t>
      </w:r>
      <w:r w:rsidR="00712CAC">
        <w:t xml:space="preserve"> a number of formal and informal interview mechanisms operate for potential doctoral students</w:t>
      </w:r>
      <w:r w:rsidR="00BF1950">
        <w:t>.</w:t>
      </w:r>
    </w:p>
    <w:p w14:paraId="1A4B0A9B" w14:textId="40378B89" w:rsidR="00312C6E" w:rsidRDefault="0014554A" w:rsidP="009021DB">
      <w:r>
        <w:t>Other elements that were mentioned include</w:t>
      </w:r>
      <w:r w:rsidR="00324798">
        <w:t>d</w:t>
      </w:r>
      <w:r>
        <w:t xml:space="preserve"> submitting a CV, submission of course details so that qualifications can be verified, and problem solving.  Examination of data at institution level suggests that all doctoral students at the same institution </w:t>
      </w:r>
      <w:r w:rsidR="00A724D3">
        <w:t>did</w:t>
      </w:r>
      <w:r>
        <w:t xml:space="preserve"> not experience the same selection process.  Although difficult to generalise, it does seem likely that students staying on at their undergraduate and/or </w:t>
      </w:r>
      <w:proofErr w:type="gramStart"/>
      <w:r>
        <w:t>masters</w:t>
      </w:r>
      <w:proofErr w:type="gramEnd"/>
      <w:r>
        <w:t xml:space="preserve"> </w:t>
      </w:r>
      <w:r>
        <w:lastRenderedPageBreak/>
        <w:t xml:space="preserve">institution may </w:t>
      </w:r>
      <w:r w:rsidR="00BF1950">
        <w:t>experience</w:t>
      </w:r>
      <w:r>
        <w:t xml:space="preserve"> a less formal application process than those</w:t>
      </w:r>
      <w:r w:rsidR="007545A9">
        <w:t xml:space="preserve"> student entering f</w:t>
      </w:r>
      <w:r>
        <w:t>rom elsewhere.</w:t>
      </w:r>
    </w:p>
    <w:p w14:paraId="4CB5EF12" w14:textId="3B0C9CF9" w:rsidR="007545A9" w:rsidRDefault="00FE06B6" w:rsidP="00A724D3">
      <w:pPr>
        <w:spacing w:after="240"/>
      </w:pPr>
      <w:r>
        <w:t>A variety of suggestion</w:t>
      </w:r>
      <w:r w:rsidR="00BF1950">
        <w:t>s</w:t>
      </w:r>
      <w:r>
        <w:t xml:space="preserve"> were</w:t>
      </w:r>
      <w:r w:rsidR="00BF1950">
        <w:t xml:space="preserve"> made as to how the application</w:t>
      </w:r>
      <w:r>
        <w:t xml:space="preserve"> process could be improved </w:t>
      </w:r>
      <w:r w:rsidR="00BF1950">
        <w:t>although</w:t>
      </w:r>
      <w:r>
        <w:t xml:space="preserve"> many suggestion</w:t>
      </w:r>
      <w:r w:rsidR="00BF1950">
        <w:t>s</w:t>
      </w:r>
      <w:r>
        <w:t xml:space="preserve"> will only be relevant for </w:t>
      </w:r>
      <w:r w:rsidR="00BF1950">
        <w:t>specific</w:t>
      </w:r>
      <w:r>
        <w:t xml:space="preserve"> institutions.  Among the more common improvements suggested were more formal interviews, greater clarity on the schedule for department visits, more time to talk to potential supervisors about projects on offer, </w:t>
      </w:r>
      <w:r w:rsidR="0044468B">
        <w:t>time to speak to other doctoral students</w:t>
      </w:r>
      <w:r w:rsidR="00BF1950">
        <w:t>,</w:t>
      </w:r>
      <w:r w:rsidR="0044468B">
        <w:t xml:space="preserve"> </w:t>
      </w:r>
      <w:r>
        <w:t xml:space="preserve">and shortening the time between application and </w:t>
      </w:r>
      <w:r w:rsidR="00BF1950">
        <w:t>applicants being informed of the decision</w:t>
      </w:r>
      <w:r>
        <w:t xml:space="preserve">.  This last point was particularly relevant for respondents applying to more than one institution.  Related to this point were suggestions that there could be better coordination across the </w:t>
      </w:r>
      <w:r w:rsidR="0044468B">
        <w:t>sector</w:t>
      </w:r>
      <w:r>
        <w:t xml:space="preserve"> and that a centralised list of doctoral project</w:t>
      </w:r>
      <w:r w:rsidR="0044468B">
        <w:t>s</w:t>
      </w:r>
      <w:r>
        <w:t xml:space="preserve"> on offer </w:t>
      </w:r>
      <w:r w:rsidR="0044468B">
        <w:t xml:space="preserve">through the UK </w:t>
      </w:r>
      <w:r>
        <w:t>would be helpful.</w:t>
      </w:r>
    </w:p>
    <w:p w14:paraId="1E5E80AF" w14:textId="62376E0B" w:rsidR="007E6954" w:rsidRPr="009A23D3" w:rsidRDefault="007E6954" w:rsidP="007E6954">
      <w:pPr>
        <w:spacing w:before="0" w:line="240" w:lineRule="auto"/>
        <w:ind w:left="-62" w:right="-119"/>
        <w:rPr>
          <w:rFonts w:asciiTheme="minorHAnsi" w:hAnsiTheme="minorHAnsi" w:cs="Microsoft Sans Serif"/>
          <w:b/>
          <w:lang w:eastAsia="en-GB"/>
        </w:rPr>
      </w:pPr>
      <w:bookmarkStart w:id="236" w:name="_Toc420574610"/>
      <w:r w:rsidRPr="006C7536">
        <w:rPr>
          <w:rFonts w:asciiTheme="minorHAnsi" w:hAnsiTheme="minorHAnsi" w:cs="Microsoft Sans Serif"/>
          <w:b/>
          <w:lang w:eastAsia="en-GB"/>
        </w:rPr>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70</w:t>
      </w:r>
      <w:r w:rsidRPr="006C7536">
        <w:rPr>
          <w:rFonts w:asciiTheme="minorHAnsi" w:hAnsiTheme="minorHAnsi" w:cs="Microsoft Sans Serif"/>
          <w:b/>
          <w:lang w:eastAsia="en-GB"/>
        </w:rPr>
        <w:fldChar w:fldCharType="end"/>
      </w:r>
      <w:r w:rsidRPr="006C7536">
        <w:rPr>
          <w:rFonts w:asciiTheme="minorHAnsi" w:hAnsiTheme="minorHAnsi" w:cs="Microsoft Sans Serif"/>
          <w:b/>
          <w:lang w:eastAsia="en-GB"/>
        </w:rPr>
        <w:t xml:space="preserve">: </w:t>
      </w:r>
      <w:r>
        <w:rPr>
          <w:rFonts w:asciiTheme="minorHAnsi" w:hAnsiTheme="minorHAnsi" w:cs="Microsoft Sans Serif"/>
          <w:bCs/>
          <w:lang w:eastAsia="en-GB"/>
        </w:rPr>
        <w:t xml:space="preserve">Proportions of respondents </w:t>
      </w:r>
      <w:r w:rsidR="00AA6861">
        <w:rPr>
          <w:rFonts w:asciiTheme="minorHAnsi" w:hAnsiTheme="minorHAnsi" w:cs="Microsoft Sans Serif"/>
          <w:bCs/>
          <w:lang w:eastAsia="en-GB"/>
        </w:rPr>
        <w:t>in</w:t>
      </w:r>
      <w:r>
        <w:rPr>
          <w:rFonts w:asciiTheme="minorHAnsi" w:hAnsiTheme="minorHAnsi" w:cs="Microsoft Sans Serif"/>
          <w:bCs/>
          <w:lang w:eastAsia="en-GB"/>
        </w:rPr>
        <w:t xml:space="preserve"> CDTs </w:t>
      </w:r>
      <w:r w:rsidR="00A724D3">
        <w:rPr>
          <w:rFonts w:asciiTheme="minorHAnsi" w:hAnsiTheme="minorHAnsi" w:cs="Microsoft Sans Serif"/>
          <w:bCs/>
          <w:lang w:eastAsia="en-GB"/>
        </w:rPr>
        <w:t xml:space="preserve">reporting </w:t>
      </w:r>
      <w:r>
        <w:rPr>
          <w:rFonts w:asciiTheme="minorHAnsi" w:hAnsiTheme="minorHAnsi" w:cs="Microsoft Sans Serif"/>
          <w:bCs/>
          <w:lang w:eastAsia="en-GB"/>
        </w:rPr>
        <w:t>experiencing specific elements as part of the application process for their doctorates</w:t>
      </w:r>
      <w:bookmarkEnd w:id="236"/>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91"/>
        <w:gridCol w:w="1842"/>
      </w:tblGrid>
      <w:tr w:rsidR="007E6954" w:rsidRPr="009A23D3" w14:paraId="3A115548" w14:textId="77777777" w:rsidTr="00F50A64">
        <w:trPr>
          <w:trHeight w:val="255"/>
          <w:jc w:val="center"/>
        </w:trPr>
        <w:tc>
          <w:tcPr>
            <w:tcW w:w="6091" w:type="dxa"/>
            <w:shd w:val="clear" w:color="auto" w:fill="C00000"/>
            <w:noWrap/>
            <w:vAlign w:val="center"/>
            <w:hideMark/>
          </w:tcPr>
          <w:p w14:paraId="2A7B8853" w14:textId="77777777" w:rsidR="007E6954" w:rsidRPr="009A23D3" w:rsidRDefault="007E6954" w:rsidP="008F1530">
            <w:pPr>
              <w:spacing w:before="0" w:line="240" w:lineRule="auto"/>
              <w:rPr>
                <w:rFonts w:asciiTheme="minorHAnsi" w:hAnsiTheme="minorHAnsi"/>
                <w:b/>
                <w:szCs w:val="20"/>
                <w:lang w:eastAsia="en-GB"/>
              </w:rPr>
            </w:pPr>
            <w:r w:rsidRPr="009A23D3">
              <w:rPr>
                <w:rFonts w:asciiTheme="minorHAnsi" w:hAnsiTheme="minorHAnsi"/>
                <w:b/>
                <w:szCs w:val="20"/>
                <w:lang w:eastAsia="en-GB"/>
              </w:rPr>
              <w:t>Element of application process</w:t>
            </w:r>
          </w:p>
        </w:tc>
        <w:tc>
          <w:tcPr>
            <w:tcW w:w="1842" w:type="dxa"/>
            <w:shd w:val="clear" w:color="auto" w:fill="C00000"/>
            <w:noWrap/>
            <w:vAlign w:val="bottom"/>
            <w:hideMark/>
          </w:tcPr>
          <w:p w14:paraId="6029AE51" w14:textId="77777777" w:rsidR="007E6954" w:rsidRPr="009A23D3" w:rsidRDefault="007E6954" w:rsidP="008F1530">
            <w:pPr>
              <w:spacing w:before="0" w:line="240" w:lineRule="auto"/>
              <w:rPr>
                <w:rFonts w:asciiTheme="minorHAnsi" w:hAnsiTheme="minorHAnsi"/>
                <w:b/>
                <w:szCs w:val="20"/>
                <w:lang w:eastAsia="en-GB"/>
              </w:rPr>
            </w:pPr>
            <w:r w:rsidRPr="009A23D3">
              <w:rPr>
                <w:rFonts w:asciiTheme="minorHAnsi" w:hAnsiTheme="minorHAnsi"/>
                <w:b/>
                <w:szCs w:val="20"/>
                <w:lang w:eastAsia="en-GB"/>
              </w:rPr>
              <w:t xml:space="preserve">Proportion of respondents reporting the their application process included element </w:t>
            </w:r>
          </w:p>
        </w:tc>
      </w:tr>
      <w:tr w:rsidR="007E6954" w:rsidRPr="009A23D3" w14:paraId="32F297FC" w14:textId="77777777" w:rsidTr="00F50A64">
        <w:trPr>
          <w:trHeight w:val="537"/>
          <w:jc w:val="center"/>
        </w:trPr>
        <w:tc>
          <w:tcPr>
            <w:tcW w:w="6091" w:type="dxa"/>
            <w:shd w:val="clear" w:color="auto" w:fill="auto"/>
            <w:noWrap/>
            <w:vAlign w:val="center"/>
            <w:hideMark/>
          </w:tcPr>
          <w:p w14:paraId="46018EA9" w14:textId="77777777" w:rsidR="007E6954" w:rsidRPr="007E6954" w:rsidRDefault="007E6954" w:rsidP="00AA6861">
            <w:pPr>
              <w:spacing w:before="0" w:line="240" w:lineRule="auto"/>
              <w:rPr>
                <w:rFonts w:asciiTheme="minorHAnsi" w:hAnsiTheme="minorHAnsi" w:cs="Microsoft Sans Serif"/>
                <w:szCs w:val="20"/>
                <w:lang w:eastAsia="en-GB"/>
              </w:rPr>
            </w:pPr>
            <w:r w:rsidRPr="007E6954">
              <w:rPr>
                <w:rFonts w:asciiTheme="minorHAnsi" w:hAnsiTheme="minorHAnsi" w:cs="Microsoft Sans Serif"/>
                <w:szCs w:val="20"/>
              </w:rPr>
              <w:t xml:space="preserve">Filling in an application form specifically for </w:t>
            </w:r>
            <w:r w:rsidR="00AA6861">
              <w:rPr>
                <w:rFonts w:asciiTheme="minorHAnsi" w:hAnsiTheme="minorHAnsi" w:cs="Microsoft Sans Serif"/>
                <w:szCs w:val="20"/>
              </w:rPr>
              <w:t>the</w:t>
            </w:r>
            <w:r w:rsidRPr="007E6954">
              <w:rPr>
                <w:rFonts w:asciiTheme="minorHAnsi" w:hAnsiTheme="minorHAnsi" w:cs="Microsoft Sans Serif"/>
                <w:szCs w:val="20"/>
              </w:rPr>
              <w:t xml:space="preserve"> CDT</w:t>
            </w:r>
          </w:p>
        </w:tc>
        <w:tc>
          <w:tcPr>
            <w:tcW w:w="1842" w:type="dxa"/>
            <w:shd w:val="clear" w:color="auto" w:fill="auto"/>
            <w:noWrap/>
            <w:vAlign w:val="center"/>
            <w:hideMark/>
          </w:tcPr>
          <w:p w14:paraId="44CACBA0" w14:textId="77777777" w:rsidR="007E6954" w:rsidRPr="007E6954" w:rsidRDefault="007E6954" w:rsidP="00AA6861">
            <w:pPr>
              <w:spacing w:before="0" w:line="240" w:lineRule="auto"/>
              <w:jc w:val="center"/>
              <w:rPr>
                <w:rFonts w:asciiTheme="minorHAnsi" w:hAnsiTheme="minorHAnsi" w:cs="Microsoft Sans Serif"/>
                <w:szCs w:val="20"/>
                <w:lang w:eastAsia="en-GB"/>
              </w:rPr>
            </w:pPr>
            <w:r w:rsidRPr="007E6954">
              <w:rPr>
                <w:rFonts w:asciiTheme="minorHAnsi" w:hAnsiTheme="minorHAnsi" w:cs="Microsoft Sans Serif"/>
                <w:szCs w:val="20"/>
              </w:rPr>
              <w:t>65%</w:t>
            </w:r>
          </w:p>
        </w:tc>
      </w:tr>
      <w:tr w:rsidR="007E6954" w:rsidRPr="009A23D3" w14:paraId="6A491002" w14:textId="77777777" w:rsidTr="00F50A64">
        <w:trPr>
          <w:trHeight w:val="537"/>
          <w:jc w:val="center"/>
        </w:trPr>
        <w:tc>
          <w:tcPr>
            <w:tcW w:w="6091" w:type="dxa"/>
            <w:shd w:val="clear" w:color="auto" w:fill="auto"/>
            <w:noWrap/>
            <w:vAlign w:val="center"/>
            <w:hideMark/>
          </w:tcPr>
          <w:p w14:paraId="1FBD76BD" w14:textId="77777777" w:rsidR="007E6954" w:rsidRPr="007E6954" w:rsidRDefault="007E6954" w:rsidP="00AA6861">
            <w:pPr>
              <w:spacing w:before="0" w:line="240" w:lineRule="auto"/>
              <w:rPr>
                <w:rFonts w:asciiTheme="minorHAnsi" w:hAnsiTheme="minorHAnsi" w:cs="Microsoft Sans Serif"/>
                <w:szCs w:val="20"/>
              </w:rPr>
            </w:pPr>
            <w:r w:rsidRPr="007E6954">
              <w:rPr>
                <w:rFonts w:asciiTheme="minorHAnsi" w:hAnsiTheme="minorHAnsi" w:cs="Microsoft Sans Serif"/>
                <w:szCs w:val="20"/>
              </w:rPr>
              <w:t xml:space="preserve">Filling in a general application form for all CDTs at </w:t>
            </w:r>
            <w:r w:rsidR="00AA6861">
              <w:rPr>
                <w:rFonts w:asciiTheme="minorHAnsi" w:hAnsiTheme="minorHAnsi" w:cs="Microsoft Sans Serif"/>
                <w:szCs w:val="20"/>
              </w:rPr>
              <w:t>the</w:t>
            </w:r>
            <w:r w:rsidRPr="007E6954">
              <w:rPr>
                <w:rFonts w:asciiTheme="minorHAnsi" w:hAnsiTheme="minorHAnsi" w:cs="Microsoft Sans Serif"/>
                <w:szCs w:val="20"/>
              </w:rPr>
              <w:t xml:space="preserve"> university</w:t>
            </w:r>
          </w:p>
        </w:tc>
        <w:tc>
          <w:tcPr>
            <w:tcW w:w="1842" w:type="dxa"/>
            <w:shd w:val="clear" w:color="auto" w:fill="auto"/>
            <w:noWrap/>
            <w:vAlign w:val="center"/>
            <w:hideMark/>
          </w:tcPr>
          <w:p w14:paraId="4281027B" w14:textId="77777777" w:rsidR="007E6954" w:rsidRPr="007E6954" w:rsidRDefault="007E6954" w:rsidP="00AA6861">
            <w:pPr>
              <w:spacing w:before="0" w:line="240" w:lineRule="auto"/>
              <w:jc w:val="center"/>
              <w:rPr>
                <w:rFonts w:asciiTheme="minorHAnsi" w:hAnsiTheme="minorHAnsi" w:cs="Microsoft Sans Serif"/>
                <w:szCs w:val="20"/>
              </w:rPr>
            </w:pPr>
            <w:r w:rsidRPr="007E6954">
              <w:rPr>
                <w:rFonts w:asciiTheme="minorHAnsi" w:hAnsiTheme="minorHAnsi" w:cs="Microsoft Sans Serif"/>
                <w:szCs w:val="20"/>
              </w:rPr>
              <w:t>7%</w:t>
            </w:r>
          </w:p>
        </w:tc>
      </w:tr>
      <w:tr w:rsidR="007E6954" w:rsidRPr="009A23D3" w14:paraId="21AD5CB8" w14:textId="77777777" w:rsidTr="00F50A64">
        <w:trPr>
          <w:trHeight w:val="537"/>
          <w:jc w:val="center"/>
        </w:trPr>
        <w:tc>
          <w:tcPr>
            <w:tcW w:w="6091" w:type="dxa"/>
            <w:shd w:val="clear" w:color="auto" w:fill="auto"/>
            <w:noWrap/>
            <w:vAlign w:val="center"/>
            <w:hideMark/>
          </w:tcPr>
          <w:p w14:paraId="0FF80913" w14:textId="77777777" w:rsidR="007E6954" w:rsidRPr="007E6954" w:rsidRDefault="007E6954" w:rsidP="007E6954">
            <w:pPr>
              <w:spacing w:before="0" w:line="240" w:lineRule="auto"/>
              <w:rPr>
                <w:rFonts w:asciiTheme="minorHAnsi" w:hAnsiTheme="minorHAnsi" w:cs="Microsoft Sans Serif"/>
                <w:szCs w:val="20"/>
              </w:rPr>
            </w:pPr>
            <w:r w:rsidRPr="007E6954">
              <w:rPr>
                <w:rFonts w:asciiTheme="minorHAnsi" w:hAnsiTheme="minorHAnsi" w:cs="Microsoft Sans Serif"/>
                <w:szCs w:val="20"/>
              </w:rPr>
              <w:t>Filling in a general application form for entry to a doctorate</w:t>
            </w:r>
          </w:p>
        </w:tc>
        <w:tc>
          <w:tcPr>
            <w:tcW w:w="1842" w:type="dxa"/>
            <w:shd w:val="clear" w:color="auto" w:fill="auto"/>
            <w:noWrap/>
            <w:vAlign w:val="center"/>
            <w:hideMark/>
          </w:tcPr>
          <w:p w14:paraId="3980EA68" w14:textId="77777777" w:rsidR="007E6954" w:rsidRPr="007E6954" w:rsidRDefault="007E6954" w:rsidP="00AA6861">
            <w:pPr>
              <w:spacing w:before="0" w:line="240" w:lineRule="auto"/>
              <w:jc w:val="center"/>
              <w:rPr>
                <w:rFonts w:asciiTheme="minorHAnsi" w:hAnsiTheme="minorHAnsi" w:cs="Microsoft Sans Serif"/>
                <w:szCs w:val="20"/>
              </w:rPr>
            </w:pPr>
            <w:r w:rsidRPr="007E6954">
              <w:rPr>
                <w:rFonts w:asciiTheme="minorHAnsi" w:hAnsiTheme="minorHAnsi" w:cs="Microsoft Sans Serif"/>
                <w:szCs w:val="20"/>
              </w:rPr>
              <w:t>50%</w:t>
            </w:r>
          </w:p>
        </w:tc>
      </w:tr>
      <w:tr w:rsidR="007E6954" w:rsidRPr="009A23D3" w14:paraId="01364323" w14:textId="77777777" w:rsidTr="00F50A64">
        <w:trPr>
          <w:trHeight w:val="537"/>
          <w:jc w:val="center"/>
        </w:trPr>
        <w:tc>
          <w:tcPr>
            <w:tcW w:w="6091" w:type="dxa"/>
            <w:shd w:val="clear" w:color="auto" w:fill="auto"/>
            <w:noWrap/>
            <w:vAlign w:val="center"/>
            <w:hideMark/>
          </w:tcPr>
          <w:p w14:paraId="12CAB685" w14:textId="77777777" w:rsidR="007E6954" w:rsidRPr="007E6954" w:rsidRDefault="007E6954" w:rsidP="007E6954">
            <w:pPr>
              <w:spacing w:before="0" w:line="240" w:lineRule="auto"/>
              <w:rPr>
                <w:rFonts w:asciiTheme="minorHAnsi" w:hAnsiTheme="minorHAnsi" w:cs="Microsoft Sans Serif"/>
                <w:szCs w:val="20"/>
              </w:rPr>
            </w:pPr>
            <w:r w:rsidRPr="007E6954">
              <w:rPr>
                <w:rFonts w:asciiTheme="minorHAnsi" w:hAnsiTheme="minorHAnsi" w:cs="Microsoft Sans Serif"/>
                <w:szCs w:val="20"/>
              </w:rPr>
              <w:t>A formal interview with CDT staff</w:t>
            </w:r>
          </w:p>
        </w:tc>
        <w:tc>
          <w:tcPr>
            <w:tcW w:w="1842" w:type="dxa"/>
            <w:shd w:val="clear" w:color="auto" w:fill="auto"/>
            <w:noWrap/>
            <w:vAlign w:val="center"/>
            <w:hideMark/>
          </w:tcPr>
          <w:p w14:paraId="05C8BE39" w14:textId="77777777" w:rsidR="007E6954" w:rsidRPr="007E6954" w:rsidRDefault="007E6954" w:rsidP="00AA6861">
            <w:pPr>
              <w:spacing w:before="0" w:line="240" w:lineRule="auto"/>
              <w:jc w:val="center"/>
              <w:rPr>
                <w:rFonts w:asciiTheme="minorHAnsi" w:hAnsiTheme="minorHAnsi" w:cs="Microsoft Sans Serif"/>
                <w:szCs w:val="20"/>
              </w:rPr>
            </w:pPr>
            <w:r w:rsidRPr="007E6954">
              <w:rPr>
                <w:rFonts w:asciiTheme="minorHAnsi" w:hAnsiTheme="minorHAnsi" w:cs="Microsoft Sans Serif"/>
                <w:szCs w:val="20"/>
              </w:rPr>
              <w:t>81%</w:t>
            </w:r>
          </w:p>
        </w:tc>
      </w:tr>
      <w:tr w:rsidR="007E6954" w:rsidRPr="009A23D3" w14:paraId="7A11F12D" w14:textId="77777777" w:rsidTr="00F50A64">
        <w:trPr>
          <w:trHeight w:val="537"/>
          <w:jc w:val="center"/>
        </w:trPr>
        <w:tc>
          <w:tcPr>
            <w:tcW w:w="6091" w:type="dxa"/>
            <w:shd w:val="clear" w:color="auto" w:fill="auto"/>
            <w:noWrap/>
            <w:vAlign w:val="center"/>
            <w:hideMark/>
          </w:tcPr>
          <w:p w14:paraId="19BA528F" w14:textId="77777777" w:rsidR="007E6954" w:rsidRPr="007E6954" w:rsidRDefault="007E6954" w:rsidP="007E6954">
            <w:pPr>
              <w:spacing w:before="0" w:line="240" w:lineRule="auto"/>
              <w:rPr>
                <w:rFonts w:asciiTheme="minorHAnsi" w:hAnsiTheme="minorHAnsi" w:cs="Microsoft Sans Serif"/>
                <w:szCs w:val="20"/>
              </w:rPr>
            </w:pPr>
            <w:r w:rsidRPr="007E6954">
              <w:rPr>
                <w:rFonts w:asciiTheme="minorHAnsi" w:hAnsiTheme="minorHAnsi" w:cs="Microsoft Sans Serif"/>
                <w:szCs w:val="20"/>
              </w:rPr>
              <w:t>An informal session with CDT staff</w:t>
            </w:r>
          </w:p>
        </w:tc>
        <w:tc>
          <w:tcPr>
            <w:tcW w:w="1842" w:type="dxa"/>
            <w:shd w:val="clear" w:color="auto" w:fill="auto"/>
            <w:noWrap/>
            <w:vAlign w:val="center"/>
            <w:hideMark/>
          </w:tcPr>
          <w:p w14:paraId="1BFDFE50" w14:textId="77777777" w:rsidR="007E6954" w:rsidRPr="007E6954" w:rsidRDefault="007E6954" w:rsidP="00AA6861">
            <w:pPr>
              <w:spacing w:before="0" w:line="240" w:lineRule="auto"/>
              <w:jc w:val="center"/>
              <w:rPr>
                <w:rFonts w:asciiTheme="minorHAnsi" w:hAnsiTheme="minorHAnsi" w:cs="Microsoft Sans Serif"/>
                <w:szCs w:val="20"/>
              </w:rPr>
            </w:pPr>
            <w:r w:rsidRPr="007E6954">
              <w:rPr>
                <w:rFonts w:asciiTheme="minorHAnsi" w:hAnsiTheme="minorHAnsi" w:cs="Microsoft Sans Serif"/>
                <w:szCs w:val="20"/>
              </w:rPr>
              <w:t>32%</w:t>
            </w:r>
          </w:p>
        </w:tc>
      </w:tr>
      <w:tr w:rsidR="007E6954" w:rsidRPr="009A23D3" w14:paraId="4114C59B" w14:textId="77777777" w:rsidTr="00F50A64">
        <w:trPr>
          <w:trHeight w:val="537"/>
          <w:jc w:val="center"/>
        </w:trPr>
        <w:tc>
          <w:tcPr>
            <w:tcW w:w="6091" w:type="dxa"/>
            <w:shd w:val="clear" w:color="auto" w:fill="auto"/>
            <w:noWrap/>
            <w:vAlign w:val="center"/>
            <w:hideMark/>
          </w:tcPr>
          <w:p w14:paraId="1D5E570E" w14:textId="77777777" w:rsidR="007E6954" w:rsidRPr="007E6954" w:rsidRDefault="007E6954" w:rsidP="007E6954">
            <w:pPr>
              <w:spacing w:before="0" w:line="240" w:lineRule="auto"/>
              <w:rPr>
                <w:rFonts w:asciiTheme="minorHAnsi" w:hAnsiTheme="minorHAnsi" w:cs="Microsoft Sans Serif"/>
                <w:szCs w:val="20"/>
              </w:rPr>
            </w:pPr>
            <w:r w:rsidRPr="007E6954">
              <w:rPr>
                <w:rFonts w:asciiTheme="minorHAnsi" w:hAnsiTheme="minorHAnsi" w:cs="Microsoft Sans Serif"/>
                <w:szCs w:val="20"/>
              </w:rPr>
              <w:t>A presentation</w:t>
            </w:r>
          </w:p>
        </w:tc>
        <w:tc>
          <w:tcPr>
            <w:tcW w:w="1842" w:type="dxa"/>
            <w:shd w:val="clear" w:color="auto" w:fill="auto"/>
            <w:noWrap/>
            <w:vAlign w:val="center"/>
            <w:hideMark/>
          </w:tcPr>
          <w:p w14:paraId="473E6E28" w14:textId="77777777" w:rsidR="007E6954" w:rsidRPr="007E6954" w:rsidRDefault="007E6954" w:rsidP="00AA6861">
            <w:pPr>
              <w:spacing w:before="0" w:line="240" w:lineRule="auto"/>
              <w:jc w:val="center"/>
              <w:rPr>
                <w:rFonts w:asciiTheme="minorHAnsi" w:hAnsiTheme="minorHAnsi" w:cs="Microsoft Sans Serif"/>
                <w:szCs w:val="20"/>
              </w:rPr>
            </w:pPr>
            <w:r w:rsidRPr="007E6954">
              <w:rPr>
                <w:rFonts w:asciiTheme="minorHAnsi" w:hAnsiTheme="minorHAnsi" w:cs="Microsoft Sans Serif"/>
                <w:szCs w:val="20"/>
              </w:rPr>
              <w:t>9%</w:t>
            </w:r>
          </w:p>
        </w:tc>
      </w:tr>
      <w:tr w:rsidR="007E6954" w:rsidRPr="009A23D3" w14:paraId="673BD3BB" w14:textId="77777777" w:rsidTr="00F50A64">
        <w:trPr>
          <w:trHeight w:val="537"/>
          <w:jc w:val="center"/>
        </w:trPr>
        <w:tc>
          <w:tcPr>
            <w:tcW w:w="6091" w:type="dxa"/>
            <w:shd w:val="clear" w:color="auto" w:fill="auto"/>
            <w:noWrap/>
            <w:vAlign w:val="center"/>
          </w:tcPr>
          <w:p w14:paraId="54ED9350" w14:textId="77777777" w:rsidR="007E6954" w:rsidRPr="007E6954" w:rsidRDefault="007E6954" w:rsidP="007E6954">
            <w:pPr>
              <w:spacing w:before="0" w:line="240" w:lineRule="auto"/>
              <w:rPr>
                <w:rFonts w:asciiTheme="minorHAnsi" w:hAnsiTheme="minorHAnsi" w:cs="Microsoft Sans Serif"/>
                <w:szCs w:val="20"/>
              </w:rPr>
            </w:pPr>
            <w:r w:rsidRPr="007E6954">
              <w:rPr>
                <w:rFonts w:asciiTheme="minorHAnsi" w:hAnsiTheme="minorHAnsi" w:cs="Microsoft Sans Serif"/>
                <w:szCs w:val="20"/>
              </w:rPr>
              <w:t>Meeting student members of the CDT</w:t>
            </w:r>
          </w:p>
        </w:tc>
        <w:tc>
          <w:tcPr>
            <w:tcW w:w="1842" w:type="dxa"/>
            <w:shd w:val="clear" w:color="auto" w:fill="auto"/>
            <w:noWrap/>
            <w:vAlign w:val="center"/>
          </w:tcPr>
          <w:p w14:paraId="39395342" w14:textId="77777777" w:rsidR="007E6954" w:rsidRPr="007E6954" w:rsidRDefault="007E6954" w:rsidP="00AA6861">
            <w:pPr>
              <w:spacing w:before="0" w:line="240" w:lineRule="auto"/>
              <w:jc w:val="center"/>
              <w:rPr>
                <w:rFonts w:asciiTheme="minorHAnsi" w:hAnsiTheme="minorHAnsi" w:cs="Microsoft Sans Serif"/>
                <w:szCs w:val="20"/>
              </w:rPr>
            </w:pPr>
            <w:r w:rsidRPr="007E6954">
              <w:rPr>
                <w:rFonts w:asciiTheme="minorHAnsi" w:hAnsiTheme="minorHAnsi" w:cs="Microsoft Sans Serif"/>
                <w:szCs w:val="20"/>
              </w:rPr>
              <w:t>51%</w:t>
            </w:r>
          </w:p>
        </w:tc>
      </w:tr>
      <w:tr w:rsidR="00272A33" w:rsidRPr="009A23D3" w14:paraId="19678D87" w14:textId="77777777" w:rsidTr="00F50A64">
        <w:trPr>
          <w:trHeight w:val="537"/>
          <w:jc w:val="center"/>
        </w:trPr>
        <w:tc>
          <w:tcPr>
            <w:tcW w:w="6091" w:type="dxa"/>
            <w:shd w:val="clear" w:color="auto" w:fill="auto"/>
            <w:noWrap/>
            <w:vAlign w:val="center"/>
          </w:tcPr>
          <w:p w14:paraId="7D369515" w14:textId="77777777" w:rsidR="00272A33" w:rsidRPr="007E6954" w:rsidRDefault="00272A33" w:rsidP="007E6954">
            <w:pPr>
              <w:spacing w:before="0" w:line="240" w:lineRule="auto"/>
              <w:rPr>
                <w:rFonts w:asciiTheme="minorHAnsi" w:hAnsiTheme="minorHAnsi" w:cs="Microsoft Sans Serif"/>
                <w:szCs w:val="20"/>
              </w:rPr>
            </w:pPr>
            <w:r>
              <w:rPr>
                <w:rFonts w:asciiTheme="minorHAnsi" w:hAnsiTheme="minorHAnsi" w:cs="Microsoft Sans Serif"/>
                <w:szCs w:val="20"/>
              </w:rPr>
              <w:t>Other elements</w:t>
            </w:r>
          </w:p>
        </w:tc>
        <w:tc>
          <w:tcPr>
            <w:tcW w:w="1842" w:type="dxa"/>
            <w:shd w:val="clear" w:color="auto" w:fill="auto"/>
            <w:noWrap/>
            <w:vAlign w:val="center"/>
          </w:tcPr>
          <w:p w14:paraId="320232E7" w14:textId="77777777" w:rsidR="00272A33" w:rsidRPr="007E6954" w:rsidRDefault="00272A33" w:rsidP="00AA6861">
            <w:pPr>
              <w:spacing w:before="0" w:line="240" w:lineRule="auto"/>
              <w:jc w:val="center"/>
              <w:rPr>
                <w:rFonts w:asciiTheme="minorHAnsi" w:hAnsiTheme="minorHAnsi" w:cs="Microsoft Sans Serif"/>
                <w:szCs w:val="20"/>
              </w:rPr>
            </w:pPr>
            <w:r>
              <w:rPr>
                <w:rFonts w:asciiTheme="minorHAnsi" w:hAnsiTheme="minorHAnsi" w:cs="Microsoft Sans Serif"/>
                <w:szCs w:val="20"/>
              </w:rPr>
              <w:t>7%</w:t>
            </w:r>
          </w:p>
        </w:tc>
      </w:tr>
      <w:tr w:rsidR="00272A33" w:rsidRPr="00272A33" w14:paraId="3BFC5DA5" w14:textId="77777777" w:rsidTr="00F50A64">
        <w:trPr>
          <w:trHeight w:val="537"/>
          <w:jc w:val="center"/>
        </w:trPr>
        <w:tc>
          <w:tcPr>
            <w:tcW w:w="6091" w:type="dxa"/>
            <w:shd w:val="clear" w:color="auto" w:fill="auto"/>
            <w:noWrap/>
            <w:vAlign w:val="center"/>
          </w:tcPr>
          <w:p w14:paraId="34AD4411" w14:textId="77777777" w:rsidR="00272A33" w:rsidRPr="00272A33" w:rsidRDefault="00272A33" w:rsidP="008F1530">
            <w:pPr>
              <w:spacing w:before="0" w:line="240" w:lineRule="auto"/>
              <w:rPr>
                <w:rFonts w:asciiTheme="minorHAnsi" w:hAnsiTheme="minorHAnsi" w:cs="Microsoft Sans Serif"/>
                <w:b/>
                <w:szCs w:val="20"/>
              </w:rPr>
            </w:pPr>
            <w:r w:rsidRPr="00272A33">
              <w:rPr>
                <w:rFonts w:asciiTheme="minorHAnsi" w:hAnsiTheme="minorHAnsi" w:cs="Microsoft Sans Serif"/>
                <w:b/>
                <w:szCs w:val="20"/>
              </w:rPr>
              <w:t>Total respondents</w:t>
            </w:r>
          </w:p>
        </w:tc>
        <w:tc>
          <w:tcPr>
            <w:tcW w:w="1842" w:type="dxa"/>
            <w:shd w:val="clear" w:color="auto" w:fill="auto"/>
            <w:noWrap/>
            <w:vAlign w:val="center"/>
          </w:tcPr>
          <w:p w14:paraId="761919B6" w14:textId="77777777" w:rsidR="00272A33" w:rsidRPr="00272A33" w:rsidRDefault="00272A33" w:rsidP="008F1530">
            <w:pPr>
              <w:spacing w:before="0" w:line="240" w:lineRule="auto"/>
              <w:jc w:val="center"/>
              <w:rPr>
                <w:rFonts w:asciiTheme="minorHAnsi" w:hAnsiTheme="minorHAnsi" w:cs="Microsoft Sans Serif"/>
                <w:b/>
                <w:szCs w:val="20"/>
              </w:rPr>
            </w:pPr>
            <w:r w:rsidRPr="00272A33">
              <w:rPr>
                <w:rFonts w:asciiTheme="minorHAnsi" w:hAnsiTheme="minorHAnsi" w:cs="Microsoft Sans Serif"/>
                <w:b/>
                <w:szCs w:val="20"/>
              </w:rPr>
              <w:t>101</w:t>
            </w:r>
          </w:p>
        </w:tc>
      </w:tr>
    </w:tbl>
    <w:p w14:paraId="551E5C9C" w14:textId="61587B35" w:rsidR="007E6954" w:rsidRDefault="00272A33" w:rsidP="00A724D3">
      <w:pPr>
        <w:spacing w:before="240"/>
      </w:pPr>
      <w:r>
        <w:t xml:space="preserve">All </w:t>
      </w:r>
      <w:r w:rsidR="00AA6861">
        <w:t xml:space="preserve">but </w:t>
      </w:r>
      <w:r>
        <w:t>six applicants to CDTs reported filling out some kind of application form and all but 10 reported having a formal and/or an informal interview.  It should be noted that a number of respondents were entering brand new CDTs so there were no current students for them to meet and also it is likely that applications processes have changed and improved as CDTs have become better established.  11 respondents felt the application process could be improved.  Among improvement</w:t>
      </w:r>
      <w:r w:rsidR="00AA2F96">
        <w:t>s</w:t>
      </w:r>
      <w:r>
        <w:t xml:space="preserve"> </w:t>
      </w:r>
      <w:r w:rsidR="00AA2F96">
        <w:t>s</w:t>
      </w:r>
      <w:r>
        <w:t xml:space="preserve">uggested were </w:t>
      </w:r>
      <w:r w:rsidR="00AA2F96">
        <w:t xml:space="preserve">that better information should be available, that the application process should be more robust and that response time should be shorter.  There was some acknowledgement </w:t>
      </w:r>
      <w:r w:rsidR="00BF1950">
        <w:t xml:space="preserve">on the part of respondents </w:t>
      </w:r>
      <w:r w:rsidR="00AA2F96">
        <w:t xml:space="preserve">that as CDTs were new things </w:t>
      </w:r>
      <w:r w:rsidR="00A724D3">
        <w:t>would</w:t>
      </w:r>
      <w:r w:rsidR="00AA2F96">
        <w:t xml:space="preserve"> change.</w:t>
      </w:r>
    </w:p>
    <w:p w14:paraId="08D39E46" w14:textId="77777777" w:rsidR="00AA2F96" w:rsidRDefault="00AA2F96" w:rsidP="009021DB">
      <w:r w:rsidRPr="00BF1950">
        <w:rPr>
          <w:b/>
        </w:rPr>
        <w:lastRenderedPageBreak/>
        <w:t>Overall there does not appear to be any typical applications process or experience for those applying for doctorates in physics or astronomy.  The majority of respondents report filling in an application form and having some kind of formal or informal interview</w:t>
      </w:r>
      <w:r>
        <w:t>.</w:t>
      </w:r>
    </w:p>
    <w:p w14:paraId="396B8F7D" w14:textId="77777777" w:rsidR="00AF499D" w:rsidRDefault="00AF499D">
      <w:pPr>
        <w:spacing w:before="0" w:line="240" w:lineRule="auto"/>
      </w:pPr>
      <w:r>
        <w:br w:type="page"/>
      </w:r>
    </w:p>
    <w:p w14:paraId="6E6C80C1" w14:textId="3FAF9AFB" w:rsidR="00490327" w:rsidRDefault="002A299A" w:rsidP="00490327">
      <w:pPr>
        <w:pStyle w:val="Heading3"/>
      </w:pPr>
      <w:bookmarkStart w:id="237" w:name="_Toc420511507"/>
      <w:r>
        <w:lastRenderedPageBreak/>
        <w:t>3</w:t>
      </w:r>
      <w:r w:rsidR="008A68D9">
        <w:t>.14</w:t>
      </w:r>
      <w:r w:rsidR="00490327">
        <w:tab/>
        <w:t>C</w:t>
      </w:r>
      <w:r w:rsidR="008A68D9">
        <w:t>entres for Doctoral Training</w:t>
      </w:r>
      <w:bookmarkEnd w:id="237"/>
    </w:p>
    <w:p w14:paraId="7DE16A34" w14:textId="58C9C926" w:rsidR="00C64DA7" w:rsidRDefault="00544B8D" w:rsidP="00C64DA7">
      <w:r w:rsidRPr="00544B8D">
        <w:t xml:space="preserve">Respondents were asked how strongly they agreed with a series of statements concerning why they joined a CDT.  </w:t>
      </w:r>
      <w:r w:rsidR="00ED1969">
        <w:t xml:space="preserve">The responses are presented </w:t>
      </w:r>
      <w:r w:rsidR="00ED1969" w:rsidRPr="00ED1969">
        <w:t>in</w:t>
      </w:r>
      <w:r w:rsidR="00327DE5">
        <w:t xml:space="preserve"> </w:t>
      </w:r>
      <w:r w:rsidR="00327DE5" w:rsidRPr="00327DE5">
        <w:fldChar w:fldCharType="begin"/>
      </w:r>
      <w:r w:rsidR="00327DE5" w:rsidRPr="00327DE5">
        <w:instrText xml:space="preserve"> REF  _Ref416765123 \* Lower \h  \* MERGEFORMAT </w:instrText>
      </w:r>
      <w:r w:rsidR="00327DE5" w:rsidRPr="00327DE5">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71</w:t>
      </w:r>
      <w:r w:rsidR="00327DE5" w:rsidRPr="00327DE5">
        <w:fldChar w:fldCharType="end"/>
      </w:r>
      <w:r w:rsidR="00ED1969" w:rsidRPr="00327DE5">
        <w:t>.</w:t>
      </w:r>
      <w:r w:rsidR="00ED1969">
        <w:t xml:space="preserve">  </w:t>
      </w:r>
      <w:r w:rsidRPr="00ED1969">
        <w:t>The</w:t>
      </w:r>
      <w:r w:rsidRPr="00544B8D">
        <w:t xml:space="preserve"> number of respondents in CDTs was too low to break down responses by other traits.</w:t>
      </w:r>
    </w:p>
    <w:p w14:paraId="4BB45051" w14:textId="77777777" w:rsidR="00544B8D" w:rsidRDefault="00544B8D" w:rsidP="00C64DA7">
      <w:r>
        <w:t>The statement that the greatest proportion of respondents agreed with was, “</w:t>
      </w:r>
      <w:r w:rsidRPr="00544B8D">
        <w:rPr>
          <w:i/>
        </w:rPr>
        <w:t>I joined a CDT because</w:t>
      </w:r>
      <w:r>
        <w:t xml:space="preserve"> </w:t>
      </w:r>
      <w:r w:rsidRPr="009320FA">
        <w:rPr>
          <w:i/>
        </w:rPr>
        <w:t>I liked the multidisciplinary nature</w:t>
      </w:r>
      <w:r>
        <w:rPr>
          <w:i/>
        </w:rPr>
        <w:t xml:space="preserve">.”  </w:t>
      </w:r>
      <w:r>
        <w:t>88% of respondents strongly agreed or agreed.  65% of respondents strongly agreed or agreed with the statement “</w:t>
      </w:r>
      <w:r w:rsidRPr="00544B8D">
        <w:rPr>
          <w:i/>
        </w:rPr>
        <w:t>I joined a CDT because</w:t>
      </w:r>
      <w:r>
        <w:t xml:space="preserve"> </w:t>
      </w:r>
      <w:r w:rsidRPr="009320FA">
        <w:rPr>
          <w:i/>
        </w:rPr>
        <w:t>I liked idea of the six months of taught courses</w:t>
      </w:r>
      <w:r>
        <w:rPr>
          <w:i/>
        </w:rPr>
        <w:t xml:space="preserve">,” </w:t>
      </w:r>
      <w:r w:rsidR="00440B36" w:rsidRPr="00A724D3">
        <w:t>and 68% of respondents strongly</w:t>
      </w:r>
      <w:r w:rsidR="00440B36">
        <w:t xml:space="preserve"> agreed or agreed with the statement, “</w:t>
      </w:r>
      <w:r w:rsidR="00440B36" w:rsidRPr="00544B8D">
        <w:rPr>
          <w:i/>
        </w:rPr>
        <w:t>I joined a CDT because</w:t>
      </w:r>
      <w:r w:rsidR="00440B36">
        <w:t xml:space="preserve"> </w:t>
      </w:r>
      <w:r w:rsidR="00440B36" w:rsidRPr="009320FA">
        <w:rPr>
          <w:i/>
        </w:rPr>
        <w:t>it specialised in my preferred field</w:t>
      </w:r>
      <w:r w:rsidR="00440B36">
        <w:rPr>
          <w:i/>
        </w:rPr>
        <w:t>.</w:t>
      </w:r>
      <w:r w:rsidR="00440B36" w:rsidRPr="00440B36">
        <w:t>”</w:t>
      </w:r>
      <w:r w:rsidR="00440B36">
        <w:t xml:space="preserve">  53% of respondents strongly agreed or agreed with the statement, “</w:t>
      </w:r>
      <w:r w:rsidR="00440B36" w:rsidRPr="00544B8D">
        <w:rPr>
          <w:i/>
        </w:rPr>
        <w:t>I joined a CDT because</w:t>
      </w:r>
      <w:r w:rsidR="00440B36">
        <w:t xml:space="preserve"> </w:t>
      </w:r>
      <w:r w:rsidR="00440B36" w:rsidRPr="009320FA">
        <w:rPr>
          <w:i/>
        </w:rPr>
        <w:t>I liked</w:t>
      </w:r>
      <w:r w:rsidR="00440B36">
        <w:rPr>
          <w:i/>
        </w:rPr>
        <w:t xml:space="preserve"> </w:t>
      </w:r>
      <w:r w:rsidR="00440B36" w:rsidRPr="009320FA">
        <w:rPr>
          <w:i/>
        </w:rPr>
        <w:t>the fact that I didn't have to decide on the topic of my major research project until the end of the first year</w:t>
      </w:r>
      <w:r w:rsidR="00440B36">
        <w:rPr>
          <w:i/>
        </w:rPr>
        <w:t xml:space="preserve">,” </w:t>
      </w:r>
      <w:r w:rsidR="00440B36" w:rsidRPr="00327DE5">
        <w:t>and 41% strongly agreed or agreed with the statement</w:t>
      </w:r>
      <w:r w:rsidR="00440B36">
        <w:rPr>
          <w:i/>
        </w:rPr>
        <w:t>, “</w:t>
      </w:r>
      <w:r w:rsidR="00440B36" w:rsidRPr="00544B8D">
        <w:rPr>
          <w:i/>
        </w:rPr>
        <w:t>I joined a CDT because</w:t>
      </w:r>
      <w:r w:rsidR="00440B36">
        <w:t xml:space="preserve"> </w:t>
      </w:r>
      <w:r w:rsidR="00440B36" w:rsidRPr="009320FA">
        <w:rPr>
          <w:i/>
        </w:rPr>
        <w:t>the level of funding was greater than other non-CDT doctorates</w:t>
      </w:r>
      <w:r w:rsidR="00440B36" w:rsidRPr="00440B36">
        <w:t>.”</w:t>
      </w:r>
    </w:p>
    <w:p w14:paraId="5F79FDFA" w14:textId="5893E76F" w:rsidR="00440B36" w:rsidRPr="00544B8D" w:rsidRDefault="00440B36" w:rsidP="00A724D3">
      <w:pPr>
        <w:spacing w:after="240"/>
      </w:pPr>
      <w:r>
        <w:t>So, almost 90% of CDT members report being most attracted by the multidisciplinary nature of most CDTs.  The six months of taught course</w:t>
      </w:r>
      <w:r w:rsidR="00327DE5">
        <w:t>s</w:t>
      </w:r>
      <w:r>
        <w:t xml:space="preserve"> is also attractive to about two thirds of CDT member</w:t>
      </w:r>
      <w:r w:rsidR="00327DE5">
        <w:t>s</w:t>
      </w:r>
      <w:r>
        <w:t>.  Mo</w:t>
      </w:r>
      <w:r w:rsidR="00327DE5">
        <w:t>r</w:t>
      </w:r>
      <w:r>
        <w:t>e specifically, the choice of CDT is also drive</w:t>
      </w:r>
      <w:r w:rsidR="00327DE5">
        <w:t>n</w:t>
      </w:r>
      <w:r>
        <w:t xml:space="preserve"> by the area of specialism.  Less of an issue was the fact that the final choice of research project does not need to be made until towards the end of the first year of </w:t>
      </w:r>
      <w:r w:rsidR="00327DE5">
        <w:t>study</w:t>
      </w:r>
      <w:r>
        <w:t xml:space="preserve">.  The least strongly agreed with reason was the level of funding, although around 40% of CDT members reported being influenced by the funding. </w:t>
      </w:r>
    </w:p>
    <w:p w14:paraId="4213C992" w14:textId="37976583" w:rsidR="00417D07" w:rsidRPr="007B3EBA" w:rsidRDefault="00417D07" w:rsidP="00417D07">
      <w:pPr>
        <w:spacing w:before="0" w:line="240" w:lineRule="auto"/>
        <w:ind w:left="-62" w:right="-119"/>
        <w:rPr>
          <w:rFonts w:asciiTheme="minorHAnsi" w:hAnsiTheme="minorHAnsi" w:cs="Microsoft Sans Serif"/>
          <w:b/>
          <w:lang w:eastAsia="en-GB"/>
        </w:rPr>
      </w:pPr>
      <w:bookmarkStart w:id="238" w:name="_Ref416765123"/>
      <w:bookmarkStart w:id="239" w:name="_Toc420574611"/>
      <w:r w:rsidRPr="006C7536">
        <w:rPr>
          <w:rFonts w:asciiTheme="minorHAnsi" w:hAnsiTheme="minorHAnsi" w:cs="Microsoft Sans Serif"/>
          <w:b/>
          <w:lang w:eastAsia="en-GB"/>
        </w:rPr>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71</w:t>
      </w:r>
      <w:r w:rsidRPr="006C7536">
        <w:rPr>
          <w:rFonts w:asciiTheme="minorHAnsi" w:hAnsiTheme="minorHAnsi" w:cs="Microsoft Sans Serif"/>
          <w:b/>
          <w:lang w:eastAsia="en-GB"/>
        </w:rPr>
        <w:fldChar w:fldCharType="end"/>
      </w:r>
      <w:bookmarkEnd w:id="238"/>
      <w:r w:rsidRPr="006C7536">
        <w:rPr>
          <w:rFonts w:asciiTheme="minorHAnsi" w:hAnsiTheme="minorHAnsi" w:cs="Microsoft Sans Serif"/>
          <w:b/>
          <w:lang w:eastAsia="en-GB"/>
        </w:rPr>
        <w:t xml:space="preserve">: </w:t>
      </w:r>
      <w:r w:rsidR="002E6B13" w:rsidRPr="002E6B13">
        <w:rPr>
          <w:rFonts w:asciiTheme="minorHAnsi" w:hAnsiTheme="minorHAnsi" w:cs="Microsoft Sans Serif"/>
          <w:lang w:eastAsia="en-GB"/>
        </w:rPr>
        <w:t>How strongly respondents belonging to CDTs agree</w:t>
      </w:r>
      <w:r w:rsidR="00A724D3">
        <w:rPr>
          <w:rFonts w:asciiTheme="minorHAnsi" w:hAnsiTheme="minorHAnsi" w:cs="Microsoft Sans Serif"/>
          <w:lang w:eastAsia="en-GB"/>
        </w:rPr>
        <w:t>d</w:t>
      </w:r>
      <w:r w:rsidR="002E6B13" w:rsidRPr="002E6B13">
        <w:rPr>
          <w:rFonts w:asciiTheme="minorHAnsi" w:hAnsiTheme="minorHAnsi" w:cs="Microsoft Sans Serif"/>
          <w:lang w:eastAsia="en-GB"/>
        </w:rPr>
        <w:t xml:space="preserve"> with statements about the reason why they joined a CDT</w:t>
      </w:r>
      <w:bookmarkEnd w:id="239"/>
    </w:p>
    <w:tbl>
      <w:tblPr>
        <w:tblStyle w:val="TableGrid"/>
        <w:tblW w:w="9776" w:type="dxa"/>
        <w:tblLayout w:type="fixed"/>
        <w:tblLook w:val="04A0" w:firstRow="1" w:lastRow="0" w:firstColumn="1" w:lastColumn="0" w:noHBand="0" w:noVBand="1"/>
      </w:tblPr>
      <w:tblGrid>
        <w:gridCol w:w="5382"/>
        <w:gridCol w:w="732"/>
        <w:gridCol w:w="732"/>
        <w:gridCol w:w="733"/>
        <w:gridCol w:w="732"/>
        <w:gridCol w:w="732"/>
        <w:gridCol w:w="733"/>
      </w:tblGrid>
      <w:tr w:rsidR="00544B8D" w14:paraId="506F27E3" w14:textId="77777777" w:rsidTr="00327DE5">
        <w:trPr>
          <w:cantSplit/>
          <w:trHeight w:val="1698"/>
        </w:trPr>
        <w:tc>
          <w:tcPr>
            <w:tcW w:w="5382" w:type="dxa"/>
            <w:shd w:val="clear" w:color="auto" w:fill="C00000"/>
            <w:vAlign w:val="center"/>
          </w:tcPr>
          <w:p w14:paraId="0C28B491" w14:textId="7EC4B80E" w:rsidR="00544B8D" w:rsidRPr="007B3EBA" w:rsidRDefault="00F50A64" w:rsidP="002E6B13">
            <w:pPr>
              <w:rPr>
                <w:b/>
                <w:color w:val="FFFFFF" w:themeColor="background1"/>
              </w:rPr>
            </w:pPr>
            <w:r>
              <w:rPr>
                <w:b/>
                <w:color w:val="FFFFFF" w:themeColor="background1"/>
              </w:rPr>
              <w:t>I joined a CDT because……</w:t>
            </w:r>
          </w:p>
        </w:tc>
        <w:tc>
          <w:tcPr>
            <w:tcW w:w="732" w:type="dxa"/>
            <w:shd w:val="clear" w:color="auto" w:fill="C00000"/>
            <w:textDirection w:val="btLr"/>
            <w:vAlign w:val="center"/>
          </w:tcPr>
          <w:p w14:paraId="79D2DC0A" w14:textId="5BD5DE1B" w:rsidR="00544B8D" w:rsidRPr="007B3EBA" w:rsidRDefault="00544B8D" w:rsidP="00F50A64">
            <w:pPr>
              <w:spacing w:before="0" w:line="240" w:lineRule="auto"/>
              <w:ind w:left="113" w:right="113"/>
              <w:rPr>
                <w:b/>
                <w:color w:val="FFFFFF" w:themeColor="background1"/>
              </w:rPr>
            </w:pPr>
            <w:r w:rsidRPr="007B3EBA">
              <w:rPr>
                <w:b/>
                <w:color w:val="FFFFFF" w:themeColor="background1"/>
              </w:rPr>
              <w:t>Strongly Agree</w:t>
            </w:r>
          </w:p>
        </w:tc>
        <w:tc>
          <w:tcPr>
            <w:tcW w:w="732" w:type="dxa"/>
            <w:shd w:val="clear" w:color="auto" w:fill="C00000"/>
            <w:textDirection w:val="btLr"/>
            <w:vAlign w:val="center"/>
          </w:tcPr>
          <w:p w14:paraId="29507461" w14:textId="77777777" w:rsidR="00544B8D" w:rsidRPr="007B3EBA" w:rsidRDefault="00544B8D" w:rsidP="00544B8D">
            <w:pPr>
              <w:spacing w:before="0" w:line="240" w:lineRule="auto"/>
              <w:ind w:left="113" w:right="113"/>
              <w:rPr>
                <w:b/>
                <w:color w:val="FFFFFF" w:themeColor="background1"/>
              </w:rPr>
            </w:pPr>
            <w:r w:rsidRPr="007B3EBA">
              <w:rPr>
                <w:b/>
                <w:color w:val="FFFFFF" w:themeColor="background1"/>
              </w:rPr>
              <w:t>Agree</w:t>
            </w:r>
          </w:p>
        </w:tc>
        <w:tc>
          <w:tcPr>
            <w:tcW w:w="733" w:type="dxa"/>
            <w:shd w:val="clear" w:color="auto" w:fill="C00000"/>
            <w:textDirection w:val="btLr"/>
            <w:vAlign w:val="center"/>
          </w:tcPr>
          <w:p w14:paraId="0E8D73C0" w14:textId="77777777" w:rsidR="00544B8D" w:rsidRDefault="00544B8D" w:rsidP="00544B8D">
            <w:pPr>
              <w:spacing w:before="0" w:line="240" w:lineRule="auto"/>
              <w:ind w:left="113" w:right="113"/>
              <w:rPr>
                <w:b/>
                <w:color w:val="FFFFFF" w:themeColor="background1"/>
              </w:rPr>
            </w:pPr>
            <w:r w:rsidRPr="007B3EBA">
              <w:rPr>
                <w:b/>
                <w:color w:val="FFFFFF" w:themeColor="background1"/>
              </w:rPr>
              <w:t xml:space="preserve">Neither agree </w:t>
            </w:r>
          </w:p>
          <w:p w14:paraId="639E3D4D" w14:textId="77777777" w:rsidR="00544B8D" w:rsidRPr="007B3EBA" w:rsidRDefault="00544B8D" w:rsidP="00544B8D">
            <w:pPr>
              <w:spacing w:before="0" w:line="240" w:lineRule="auto"/>
              <w:ind w:left="113" w:right="113"/>
              <w:rPr>
                <w:b/>
                <w:color w:val="FFFFFF" w:themeColor="background1"/>
              </w:rPr>
            </w:pPr>
            <w:r w:rsidRPr="007B3EBA">
              <w:rPr>
                <w:b/>
                <w:color w:val="FFFFFF" w:themeColor="background1"/>
              </w:rPr>
              <w:t>nor disagree</w:t>
            </w:r>
          </w:p>
        </w:tc>
        <w:tc>
          <w:tcPr>
            <w:tcW w:w="732" w:type="dxa"/>
            <w:shd w:val="clear" w:color="auto" w:fill="C00000"/>
            <w:textDirection w:val="btLr"/>
            <w:vAlign w:val="center"/>
          </w:tcPr>
          <w:p w14:paraId="48A2A7C9" w14:textId="77777777" w:rsidR="00544B8D" w:rsidRPr="007B3EBA" w:rsidRDefault="00544B8D" w:rsidP="00544B8D">
            <w:pPr>
              <w:spacing w:before="0" w:line="240" w:lineRule="auto"/>
              <w:ind w:left="113" w:right="113"/>
              <w:rPr>
                <w:b/>
                <w:color w:val="FFFFFF" w:themeColor="background1"/>
              </w:rPr>
            </w:pPr>
            <w:r w:rsidRPr="007B3EBA">
              <w:rPr>
                <w:b/>
                <w:color w:val="FFFFFF" w:themeColor="background1"/>
              </w:rPr>
              <w:t>Disagree</w:t>
            </w:r>
          </w:p>
        </w:tc>
        <w:tc>
          <w:tcPr>
            <w:tcW w:w="732" w:type="dxa"/>
            <w:shd w:val="clear" w:color="auto" w:fill="C00000"/>
            <w:textDirection w:val="btLr"/>
            <w:vAlign w:val="center"/>
          </w:tcPr>
          <w:p w14:paraId="119F94D4" w14:textId="15C19DD7" w:rsidR="00544B8D" w:rsidRPr="007B3EBA" w:rsidRDefault="00544B8D" w:rsidP="00F50A64">
            <w:pPr>
              <w:spacing w:before="0" w:line="240" w:lineRule="auto"/>
              <w:ind w:left="113" w:right="113"/>
              <w:rPr>
                <w:b/>
                <w:color w:val="FFFFFF" w:themeColor="background1"/>
              </w:rPr>
            </w:pPr>
            <w:r w:rsidRPr="007B3EBA">
              <w:rPr>
                <w:b/>
                <w:color w:val="FFFFFF" w:themeColor="background1"/>
              </w:rPr>
              <w:t>Strongly disagree</w:t>
            </w:r>
          </w:p>
        </w:tc>
        <w:tc>
          <w:tcPr>
            <w:tcW w:w="733" w:type="dxa"/>
            <w:shd w:val="clear" w:color="auto" w:fill="C00000"/>
            <w:textDirection w:val="btLr"/>
            <w:vAlign w:val="center"/>
          </w:tcPr>
          <w:p w14:paraId="27DFD15A" w14:textId="36B696BD" w:rsidR="00544B8D" w:rsidRPr="007B3EBA" w:rsidRDefault="00544B8D" w:rsidP="00F50A64">
            <w:pPr>
              <w:spacing w:before="0" w:line="240" w:lineRule="auto"/>
              <w:ind w:left="113" w:right="113"/>
              <w:rPr>
                <w:b/>
                <w:color w:val="FFFFFF" w:themeColor="background1"/>
              </w:rPr>
            </w:pPr>
            <w:r w:rsidRPr="007B3EBA">
              <w:rPr>
                <w:b/>
                <w:color w:val="FFFFFF" w:themeColor="background1"/>
              </w:rPr>
              <w:t>Total respondents</w:t>
            </w:r>
          </w:p>
        </w:tc>
      </w:tr>
      <w:tr w:rsidR="00544B8D" w14:paraId="58B99A2F" w14:textId="77777777" w:rsidTr="00327DE5">
        <w:trPr>
          <w:trHeight w:val="419"/>
        </w:trPr>
        <w:tc>
          <w:tcPr>
            <w:tcW w:w="5382" w:type="dxa"/>
            <w:vAlign w:val="center"/>
          </w:tcPr>
          <w:p w14:paraId="535A0029" w14:textId="2F0C818E" w:rsidR="00544B8D" w:rsidRPr="00F50A64" w:rsidRDefault="00544B8D" w:rsidP="002E6B13">
            <w:pPr>
              <w:spacing w:before="0" w:line="240" w:lineRule="auto"/>
            </w:pPr>
            <w:r w:rsidRPr="009320FA">
              <w:rPr>
                <w:i/>
              </w:rPr>
              <w:t>I liked the multidisciplinary nature</w:t>
            </w:r>
            <w:r w:rsidR="00F50A64">
              <w:t>.</w:t>
            </w:r>
          </w:p>
        </w:tc>
        <w:tc>
          <w:tcPr>
            <w:tcW w:w="732" w:type="dxa"/>
            <w:vAlign w:val="center"/>
          </w:tcPr>
          <w:p w14:paraId="3EC516C9" w14:textId="77777777" w:rsidR="00544B8D" w:rsidRDefault="00544B8D" w:rsidP="002E6B13">
            <w:pPr>
              <w:spacing w:before="0" w:line="240" w:lineRule="auto"/>
              <w:jc w:val="right"/>
            </w:pPr>
            <w:r>
              <w:t>48%</w:t>
            </w:r>
          </w:p>
        </w:tc>
        <w:tc>
          <w:tcPr>
            <w:tcW w:w="732" w:type="dxa"/>
            <w:vAlign w:val="center"/>
          </w:tcPr>
          <w:p w14:paraId="2A07FA75" w14:textId="77777777" w:rsidR="00544B8D" w:rsidRDefault="00544B8D" w:rsidP="00417D07">
            <w:pPr>
              <w:spacing w:before="0" w:line="240" w:lineRule="auto"/>
              <w:jc w:val="right"/>
            </w:pPr>
            <w:r>
              <w:t>40%</w:t>
            </w:r>
          </w:p>
        </w:tc>
        <w:tc>
          <w:tcPr>
            <w:tcW w:w="733" w:type="dxa"/>
            <w:vAlign w:val="center"/>
          </w:tcPr>
          <w:p w14:paraId="0F202164" w14:textId="77777777" w:rsidR="00544B8D" w:rsidRDefault="00544B8D" w:rsidP="002E6B13">
            <w:pPr>
              <w:spacing w:before="0" w:line="240" w:lineRule="auto"/>
              <w:jc w:val="right"/>
            </w:pPr>
            <w:r>
              <w:t>9%</w:t>
            </w:r>
          </w:p>
        </w:tc>
        <w:tc>
          <w:tcPr>
            <w:tcW w:w="732" w:type="dxa"/>
            <w:vAlign w:val="center"/>
          </w:tcPr>
          <w:p w14:paraId="5EADA65C" w14:textId="77777777" w:rsidR="00544B8D" w:rsidRDefault="00544B8D" w:rsidP="002E6B13">
            <w:pPr>
              <w:spacing w:before="0" w:line="240" w:lineRule="auto"/>
              <w:jc w:val="right"/>
            </w:pPr>
            <w:r>
              <w:t>3%</w:t>
            </w:r>
          </w:p>
        </w:tc>
        <w:tc>
          <w:tcPr>
            <w:tcW w:w="732" w:type="dxa"/>
            <w:vAlign w:val="center"/>
          </w:tcPr>
          <w:p w14:paraId="46D3F7A1" w14:textId="77777777" w:rsidR="00544B8D" w:rsidRDefault="00544B8D" w:rsidP="002E6B13">
            <w:pPr>
              <w:spacing w:before="0" w:line="240" w:lineRule="auto"/>
              <w:jc w:val="right"/>
            </w:pPr>
            <w:r>
              <w:t>1%</w:t>
            </w:r>
          </w:p>
        </w:tc>
        <w:tc>
          <w:tcPr>
            <w:tcW w:w="733" w:type="dxa"/>
            <w:vAlign w:val="center"/>
          </w:tcPr>
          <w:p w14:paraId="4CCFBE05" w14:textId="77777777" w:rsidR="00544B8D" w:rsidRDefault="00544B8D" w:rsidP="00544B8D">
            <w:pPr>
              <w:spacing w:before="0" w:line="240" w:lineRule="auto"/>
              <w:jc w:val="right"/>
            </w:pPr>
            <w:r>
              <w:t>101</w:t>
            </w:r>
          </w:p>
        </w:tc>
      </w:tr>
      <w:tr w:rsidR="00544B8D" w14:paraId="47093D35" w14:textId="77777777" w:rsidTr="00327DE5">
        <w:trPr>
          <w:trHeight w:val="419"/>
        </w:trPr>
        <w:tc>
          <w:tcPr>
            <w:tcW w:w="5382" w:type="dxa"/>
            <w:vAlign w:val="center"/>
          </w:tcPr>
          <w:p w14:paraId="635CEB24" w14:textId="77777777" w:rsidR="00544B8D" w:rsidRPr="007B3EBA" w:rsidRDefault="00544B8D" w:rsidP="00CC03D6">
            <w:pPr>
              <w:spacing w:before="0" w:line="240" w:lineRule="auto"/>
              <w:rPr>
                <w:rFonts w:asciiTheme="minorHAnsi" w:hAnsiTheme="minorHAnsi" w:cs="Microsoft Sans Serif"/>
                <w:bCs/>
                <w:szCs w:val="24"/>
                <w:lang w:eastAsia="en-GB"/>
              </w:rPr>
            </w:pPr>
            <w:r w:rsidRPr="009320FA">
              <w:rPr>
                <w:i/>
              </w:rPr>
              <w:t>I liked idea of the six months of taught courses.</w:t>
            </w:r>
          </w:p>
        </w:tc>
        <w:tc>
          <w:tcPr>
            <w:tcW w:w="732" w:type="dxa"/>
            <w:vAlign w:val="center"/>
          </w:tcPr>
          <w:p w14:paraId="7EB5BDC2" w14:textId="77777777" w:rsidR="00544B8D" w:rsidRDefault="00544B8D" w:rsidP="00CC03D6">
            <w:pPr>
              <w:spacing w:before="0" w:line="240" w:lineRule="auto"/>
              <w:jc w:val="right"/>
            </w:pPr>
            <w:r>
              <w:t>30%</w:t>
            </w:r>
          </w:p>
        </w:tc>
        <w:tc>
          <w:tcPr>
            <w:tcW w:w="732" w:type="dxa"/>
            <w:vAlign w:val="center"/>
          </w:tcPr>
          <w:p w14:paraId="1D3DBB15" w14:textId="77777777" w:rsidR="00544B8D" w:rsidRDefault="00544B8D" w:rsidP="00CC03D6">
            <w:pPr>
              <w:spacing w:before="0" w:line="240" w:lineRule="auto"/>
              <w:jc w:val="right"/>
            </w:pPr>
            <w:r>
              <w:t>35%</w:t>
            </w:r>
          </w:p>
        </w:tc>
        <w:tc>
          <w:tcPr>
            <w:tcW w:w="733" w:type="dxa"/>
            <w:vAlign w:val="center"/>
          </w:tcPr>
          <w:p w14:paraId="643ED4FE" w14:textId="77777777" w:rsidR="00544B8D" w:rsidRDefault="00544B8D" w:rsidP="00CC03D6">
            <w:pPr>
              <w:spacing w:before="0" w:line="240" w:lineRule="auto"/>
              <w:jc w:val="right"/>
            </w:pPr>
            <w:r>
              <w:t>25%</w:t>
            </w:r>
          </w:p>
        </w:tc>
        <w:tc>
          <w:tcPr>
            <w:tcW w:w="732" w:type="dxa"/>
            <w:vAlign w:val="center"/>
          </w:tcPr>
          <w:p w14:paraId="597DEF3C" w14:textId="77777777" w:rsidR="00544B8D" w:rsidRDefault="00544B8D" w:rsidP="00CC03D6">
            <w:pPr>
              <w:spacing w:before="0" w:line="240" w:lineRule="auto"/>
              <w:jc w:val="right"/>
            </w:pPr>
            <w:r>
              <w:t>7%</w:t>
            </w:r>
          </w:p>
        </w:tc>
        <w:tc>
          <w:tcPr>
            <w:tcW w:w="732" w:type="dxa"/>
            <w:vAlign w:val="center"/>
          </w:tcPr>
          <w:p w14:paraId="4F4FBE44" w14:textId="77777777" w:rsidR="00544B8D" w:rsidRDefault="00544B8D" w:rsidP="00CC03D6">
            <w:pPr>
              <w:spacing w:before="0" w:line="240" w:lineRule="auto"/>
              <w:jc w:val="right"/>
            </w:pPr>
            <w:r>
              <w:t>4%</w:t>
            </w:r>
          </w:p>
        </w:tc>
        <w:tc>
          <w:tcPr>
            <w:tcW w:w="733" w:type="dxa"/>
            <w:vAlign w:val="center"/>
          </w:tcPr>
          <w:p w14:paraId="41431F01" w14:textId="77777777" w:rsidR="00544B8D" w:rsidRDefault="00544B8D" w:rsidP="00CC03D6">
            <w:pPr>
              <w:spacing w:before="0" w:line="240" w:lineRule="auto"/>
              <w:jc w:val="right"/>
            </w:pPr>
            <w:r>
              <w:t>101</w:t>
            </w:r>
          </w:p>
        </w:tc>
      </w:tr>
      <w:tr w:rsidR="00544B8D" w14:paraId="779E184C" w14:textId="77777777" w:rsidTr="00327DE5">
        <w:trPr>
          <w:trHeight w:val="419"/>
        </w:trPr>
        <w:tc>
          <w:tcPr>
            <w:tcW w:w="5382" w:type="dxa"/>
            <w:vAlign w:val="center"/>
          </w:tcPr>
          <w:p w14:paraId="487DFDE9" w14:textId="77777777" w:rsidR="00544B8D" w:rsidRPr="007B3EBA" w:rsidRDefault="00544B8D" w:rsidP="00CC03D6">
            <w:pPr>
              <w:spacing w:before="0" w:line="240" w:lineRule="auto"/>
              <w:rPr>
                <w:rFonts w:asciiTheme="minorHAnsi" w:hAnsiTheme="minorHAnsi" w:cs="Microsoft Sans Serif"/>
                <w:bCs/>
                <w:szCs w:val="24"/>
                <w:lang w:eastAsia="en-GB"/>
              </w:rPr>
            </w:pPr>
            <w:proofErr w:type="gramStart"/>
            <w:r w:rsidRPr="009320FA">
              <w:rPr>
                <w:i/>
              </w:rPr>
              <w:t>it</w:t>
            </w:r>
            <w:proofErr w:type="gramEnd"/>
            <w:r w:rsidRPr="009320FA">
              <w:rPr>
                <w:i/>
              </w:rPr>
              <w:t xml:space="preserve"> specialised in my preferred field.</w:t>
            </w:r>
          </w:p>
        </w:tc>
        <w:tc>
          <w:tcPr>
            <w:tcW w:w="732" w:type="dxa"/>
            <w:vAlign w:val="center"/>
          </w:tcPr>
          <w:p w14:paraId="24829D73" w14:textId="77777777" w:rsidR="00544B8D" w:rsidRDefault="00544B8D" w:rsidP="00CC03D6">
            <w:pPr>
              <w:spacing w:before="0" w:line="240" w:lineRule="auto"/>
              <w:jc w:val="right"/>
            </w:pPr>
            <w:r>
              <w:t>22%</w:t>
            </w:r>
          </w:p>
        </w:tc>
        <w:tc>
          <w:tcPr>
            <w:tcW w:w="732" w:type="dxa"/>
            <w:vAlign w:val="center"/>
          </w:tcPr>
          <w:p w14:paraId="41DF1B65" w14:textId="77777777" w:rsidR="00544B8D" w:rsidRDefault="00544B8D" w:rsidP="00CC03D6">
            <w:pPr>
              <w:spacing w:before="0" w:line="240" w:lineRule="auto"/>
              <w:jc w:val="right"/>
            </w:pPr>
            <w:r>
              <w:t>46%</w:t>
            </w:r>
          </w:p>
        </w:tc>
        <w:tc>
          <w:tcPr>
            <w:tcW w:w="733" w:type="dxa"/>
            <w:vAlign w:val="center"/>
          </w:tcPr>
          <w:p w14:paraId="272ACAA2" w14:textId="77777777" w:rsidR="00544B8D" w:rsidRDefault="00544B8D" w:rsidP="00CC03D6">
            <w:pPr>
              <w:spacing w:before="0" w:line="240" w:lineRule="auto"/>
              <w:jc w:val="right"/>
            </w:pPr>
            <w:r>
              <w:t>22%</w:t>
            </w:r>
          </w:p>
        </w:tc>
        <w:tc>
          <w:tcPr>
            <w:tcW w:w="732" w:type="dxa"/>
            <w:vAlign w:val="center"/>
          </w:tcPr>
          <w:p w14:paraId="2FAC73A2" w14:textId="77777777" w:rsidR="00544B8D" w:rsidRDefault="00544B8D" w:rsidP="00CC03D6">
            <w:pPr>
              <w:spacing w:before="0" w:line="240" w:lineRule="auto"/>
              <w:jc w:val="right"/>
            </w:pPr>
            <w:r>
              <w:t>9%</w:t>
            </w:r>
          </w:p>
        </w:tc>
        <w:tc>
          <w:tcPr>
            <w:tcW w:w="732" w:type="dxa"/>
            <w:vAlign w:val="center"/>
          </w:tcPr>
          <w:p w14:paraId="05DCCBF9" w14:textId="77777777" w:rsidR="00544B8D" w:rsidRDefault="00544B8D" w:rsidP="00CC03D6">
            <w:pPr>
              <w:spacing w:before="0" w:line="240" w:lineRule="auto"/>
              <w:jc w:val="right"/>
            </w:pPr>
            <w:r>
              <w:t>2%</w:t>
            </w:r>
          </w:p>
        </w:tc>
        <w:tc>
          <w:tcPr>
            <w:tcW w:w="733" w:type="dxa"/>
            <w:vAlign w:val="center"/>
          </w:tcPr>
          <w:p w14:paraId="0289B2D4" w14:textId="77777777" w:rsidR="00544B8D" w:rsidRDefault="00544B8D" w:rsidP="00CC03D6">
            <w:pPr>
              <w:spacing w:before="0" w:line="240" w:lineRule="auto"/>
              <w:jc w:val="right"/>
            </w:pPr>
            <w:r>
              <w:t>101</w:t>
            </w:r>
          </w:p>
        </w:tc>
      </w:tr>
      <w:tr w:rsidR="00544B8D" w14:paraId="5590B484" w14:textId="77777777" w:rsidTr="00327DE5">
        <w:trPr>
          <w:trHeight w:val="419"/>
        </w:trPr>
        <w:tc>
          <w:tcPr>
            <w:tcW w:w="5382" w:type="dxa"/>
            <w:vAlign w:val="center"/>
          </w:tcPr>
          <w:p w14:paraId="07171F0A" w14:textId="0DD2ED92" w:rsidR="00544B8D" w:rsidRPr="00F50A64" w:rsidRDefault="00544B8D" w:rsidP="002E6B13">
            <w:pPr>
              <w:spacing w:before="0" w:line="240" w:lineRule="auto"/>
            </w:pPr>
            <w:r w:rsidRPr="009320FA">
              <w:rPr>
                <w:i/>
              </w:rPr>
              <w:t>I liked the fact that I didn't have to decide on the topic of my major research project until the end of the first year</w:t>
            </w:r>
            <w:r w:rsidR="00F50A64">
              <w:t>.</w:t>
            </w:r>
          </w:p>
        </w:tc>
        <w:tc>
          <w:tcPr>
            <w:tcW w:w="732" w:type="dxa"/>
            <w:vAlign w:val="center"/>
          </w:tcPr>
          <w:p w14:paraId="1D0E7DC1" w14:textId="77777777" w:rsidR="00544B8D" w:rsidRDefault="00544B8D" w:rsidP="00291320">
            <w:pPr>
              <w:spacing w:before="0" w:line="240" w:lineRule="auto"/>
              <w:jc w:val="right"/>
            </w:pPr>
            <w:r>
              <w:t>33%</w:t>
            </w:r>
          </w:p>
        </w:tc>
        <w:tc>
          <w:tcPr>
            <w:tcW w:w="732" w:type="dxa"/>
            <w:vAlign w:val="center"/>
          </w:tcPr>
          <w:p w14:paraId="4FFB14A7" w14:textId="77777777" w:rsidR="00544B8D" w:rsidRDefault="00544B8D" w:rsidP="00291320">
            <w:pPr>
              <w:spacing w:before="0" w:line="240" w:lineRule="auto"/>
              <w:jc w:val="right"/>
            </w:pPr>
            <w:r>
              <w:t>20%</w:t>
            </w:r>
          </w:p>
        </w:tc>
        <w:tc>
          <w:tcPr>
            <w:tcW w:w="733" w:type="dxa"/>
            <w:vAlign w:val="center"/>
          </w:tcPr>
          <w:p w14:paraId="6E5425B4" w14:textId="77777777" w:rsidR="00544B8D" w:rsidRDefault="00544B8D" w:rsidP="00291320">
            <w:pPr>
              <w:spacing w:before="0" w:line="240" w:lineRule="auto"/>
              <w:jc w:val="right"/>
            </w:pPr>
            <w:r>
              <w:t>28%</w:t>
            </w:r>
          </w:p>
        </w:tc>
        <w:tc>
          <w:tcPr>
            <w:tcW w:w="732" w:type="dxa"/>
            <w:vAlign w:val="center"/>
          </w:tcPr>
          <w:p w14:paraId="2D375ED5" w14:textId="77777777" w:rsidR="00544B8D" w:rsidRDefault="00544B8D" w:rsidP="00291320">
            <w:pPr>
              <w:spacing w:before="0" w:line="240" w:lineRule="auto"/>
              <w:jc w:val="right"/>
            </w:pPr>
            <w:r>
              <w:t>13%</w:t>
            </w:r>
          </w:p>
        </w:tc>
        <w:tc>
          <w:tcPr>
            <w:tcW w:w="732" w:type="dxa"/>
            <w:vAlign w:val="center"/>
          </w:tcPr>
          <w:p w14:paraId="403DCF58" w14:textId="77777777" w:rsidR="00544B8D" w:rsidRDefault="00544B8D" w:rsidP="00291320">
            <w:pPr>
              <w:spacing w:before="0" w:line="240" w:lineRule="auto"/>
              <w:jc w:val="right"/>
            </w:pPr>
            <w:r>
              <w:t>7%</w:t>
            </w:r>
          </w:p>
        </w:tc>
        <w:tc>
          <w:tcPr>
            <w:tcW w:w="733" w:type="dxa"/>
            <w:vAlign w:val="center"/>
          </w:tcPr>
          <w:p w14:paraId="1E484521" w14:textId="77777777" w:rsidR="00544B8D" w:rsidRDefault="00544B8D" w:rsidP="00291320">
            <w:pPr>
              <w:spacing w:before="0" w:line="240" w:lineRule="auto"/>
              <w:jc w:val="right"/>
            </w:pPr>
            <w:r>
              <w:t>101</w:t>
            </w:r>
          </w:p>
        </w:tc>
      </w:tr>
      <w:tr w:rsidR="00544B8D" w14:paraId="36F19685" w14:textId="77777777" w:rsidTr="00327DE5">
        <w:trPr>
          <w:trHeight w:val="419"/>
        </w:trPr>
        <w:tc>
          <w:tcPr>
            <w:tcW w:w="5382" w:type="dxa"/>
            <w:vAlign w:val="center"/>
          </w:tcPr>
          <w:p w14:paraId="2B6A0844" w14:textId="77777777" w:rsidR="00544B8D" w:rsidRPr="00F93D10" w:rsidRDefault="00544B8D" w:rsidP="002E6B13">
            <w:pPr>
              <w:spacing w:before="0" w:line="240" w:lineRule="auto"/>
              <w:rPr>
                <w:i/>
              </w:rPr>
            </w:pPr>
            <w:proofErr w:type="gramStart"/>
            <w:r w:rsidRPr="009320FA">
              <w:rPr>
                <w:i/>
              </w:rPr>
              <w:t>the</w:t>
            </w:r>
            <w:proofErr w:type="gramEnd"/>
            <w:r w:rsidRPr="009320FA">
              <w:rPr>
                <w:i/>
              </w:rPr>
              <w:t xml:space="preserve"> level of funding was greater than other non-CDT doctorates.</w:t>
            </w:r>
          </w:p>
        </w:tc>
        <w:tc>
          <w:tcPr>
            <w:tcW w:w="732" w:type="dxa"/>
            <w:vAlign w:val="center"/>
          </w:tcPr>
          <w:p w14:paraId="1DCBEA27" w14:textId="77777777" w:rsidR="00544B8D" w:rsidRDefault="00544B8D" w:rsidP="00291320">
            <w:pPr>
              <w:spacing w:before="0" w:line="240" w:lineRule="auto"/>
              <w:jc w:val="right"/>
            </w:pPr>
            <w:r>
              <w:t>18%</w:t>
            </w:r>
          </w:p>
        </w:tc>
        <w:tc>
          <w:tcPr>
            <w:tcW w:w="732" w:type="dxa"/>
            <w:vAlign w:val="center"/>
          </w:tcPr>
          <w:p w14:paraId="32E29EA7" w14:textId="77777777" w:rsidR="00544B8D" w:rsidRDefault="00544B8D" w:rsidP="00291320">
            <w:pPr>
              <w:spacing w:before="0" w:line="240" w:lineRule="auto"/>
              <w:jc w:val="right"/>
            </w:pPr>
            <w:r>
              <w:t>23%</w:t>
            </w:r>
          </w:p>
        </w:tc>
        <w:tc>
          <w:tcPr>
            <w:tcW w:w="733" w:type="dxa"/>
            <w:vAlign w:val="center"/>
          </w:tcPr>
          <w:p w14:paraId="3AED4742" w14:textId="77777777" w:rsidR="00544B8D" w:rsidRDefault="00544B8D" w:rsidP="00291320">
            <w:pPr>
              <w:spacing w:before="0" w:line="240" w:lineRule="auto"/>
              <w:jc w:val="right"/>
            </w:pPr>
            <w:r>
              <w:t>29%</w:t>
            </w:r>
          </w:p>
        </w:tc>
        <w:tc>
          <w:tcPr>
            <w:tcW w:w="732" w:type="dxa"/>
            <w:vAlign w:val="center"/>
          </w:tcPr>
          <w:p w14:paraId="3BD3799B" w14:textId="77777777" w:rsidR="00544B8D" w:rsidRDefault="00544B8D" w:rsidP="00291320">
            <w:pPr>
              <w:spacing w:before="0" w:line="240" w:lineRule="auto"/>
              <w:jc w:val="right"/>
            </w:pPr>
            <w:r>
              <w:t>19%</w:t>
            </w:r>
          </w:p>
        </w:tc>
        <w:tc>
          <w:tcPr>
            <w:tcW w:w="732" w:type="dxa"/>
            <w:vAlign w:val="center"/>
          </w:tcPr>
          <w:p w14:paraId="3AED05DA" w14:textId="77777777" w:rsidR="00544B8D" w:rsidRDefault="00544B8D" w:rsidP="00291320">
            <w:pPr>
              <w:spacing w:before="0" w:line="240" w:lineRule="auto"/>
              <w:jc w:val="right"/>
            </w:pPr>
            <w:r>
              <w:t>12%</w:t>
            </w:r>
          </w:p>
        </w:tc>
        <w:tc>
          <w:tcPr>
            <w:tcW w:w="733" w:type="dxa"/>
            <w:vAlign w:val="center"/>
          </w:tcPr>
          <w:p w14:paraId="32064E2B" w14:textId="77777777" w:rsidR="00544B8D" w:rsidRDefault="00544B8D" w:rsidP="00291320">
            <w:pPr>
              <w:spacing w:before="0" w:line="240" w:lineRule="auto"/>
              <w:jc w:val="right"/>
            </w:pPr>
            <w:r>
              <w:t>101</w:t>
            </w:r>
          </w:p>
        </w:tc>
      </w:tr>
    </w:tbl>
    <w:p w14:paraId="3EA20C7C" w14:textId="079E6839" w:rsidR="00417D07" w:rsidRDefault="00327DE5" w:rsidP="00A724D3">
      <w:pPr>
        <w:spacing w:before="240"/>
      </w:pPr>
      <w:r w:rsidRPr="00327DE5">
        <w:fldChar w:fldCharType="begin"/>
      </w:r>
      <w:r w:rsidRPr="00327DE5">
        <w:instrText xml:space="preserve"> REF  _Ref416765311 \h  \* MERGEFORMAT </w:instrText>
      </w:r>
      <w:r w:rsidRPr="00327DE5">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72</w:t>
      </w:r>
      <w:r w:rsidRPr="00327DE5">
        <w:fldChar w:fldCharType="end"/>
      </w:r>
      <w:r>
        <w:t xml:space="preserve"> </w:t>
      </w:r>
      <w:r w:rsidR="00ED1969">
        <w:t>shows how strongly respondents agree</w:t>
      </w:r>
      <w:r w:rsidR="00A724D3">
        <w:t>d</w:t>
      </w:r>
      <w:r w:rsidR="00ED1969">
        <w:t xml:space="preserve"> with some statements about CDTs.  82% of respondents strongly agree or agree that they are pleased with their decision to join a CDT and only 3% disagree.  </w:t>
      </w:r>
      <w:r w:rsidR="00ED1969" w:rsidRPr="00ED1969">
        <w:t>57% of CDT members strongly agree</w:t>
      </w:r>
      <w:r w:rsidR="00A724D3">
        <w:t>d</w:t>
      </w:r>
      <w:r w:rsidR="00ED1969" w:rsidRPr="00ED1969">
        <w:t xml:space="preserve"> or agree</w:t>
      </w:r>
      <w:r w:rsidR="00A724D3">
        <w:t>d</w:t>
      </w:r>
      <w:r w:rsidR="00ED1969" w:rsidRPr="00ED1969">
        <w:t xml:space="preserve"> that the training they receive</w:t>
      </w:r>
      <w:r w:rsidR="00A724D3">
        <w:t>d</w:t>
      </w:r>
      <w:r w:rsidR="00ED1969" w:rsidRPr="00ED1969">
        <w:t xml:space="preserve"> is better than the training CDT</w:t>
      </w:r>
      <w:r w:rsidR="003243DC">
        <w:t xml:space="preserve"> non-member</w:t>
      </w:r>
      <w:r w:rsidR="00ED1969" w:rsidRPr="00ED1969">
        <w:t xml:space="preserve"> doctoral students receive</w:t>
      </w:r>
      <w:r w:rsidR="00A724D3">
        <w:t>d</w:t>
      </w:r>
      <w:r w:rsidR="00ED1969">
        <w:t xml:space="preserve"> with only 3% </w:t>
      </w:r>
      <w:r w:rsidR="00124E75">
        <w:t>disagreeing or strongly agreeing.  79% of respondents strongly agree</w:t>
      </w:r>
      <w:r w:rsidR="00A724D3">
        <w:t>d</w:t>
      </w:r>
      <w:r w:rsidR="00124E75">
        <w:t xml:space="preserve"> or agree</w:t>
      </w:r>
      <w:r w:rsidR="00A724D3">
        <w:t>d</w:t>
      </w:r>
      <w:r w:rsidR="00124E75">
        <w:t xml:space="preserve"> </w:t>
      </w:r>
      <w:r w:rsidR="00124E75" w:rsidRPr="00124E75">
        <w:t xml:space="preserve">that CDT </w:t>
      </w:r>
      <w:r w:rsidR="00A724D3">
        <w:t>members</w:t>
      </w:r>
      <w:r w:rsidR="00124E75" w:rsidRPr="00124E75">
        <w:t xml:space="preserve"> have more resources available to them than CDT </w:t>
      </w:r>
      <w:r w:rsidR="00A724D3">
        <w:t>non-member</w:t>
      </w:r>
      <w:r w:rsidR="00124E75" w:rsidRPr="00124E75">
        <w:t>s</w:t>
      </w:r>
      <w:r w:rsidR="00124E75">
        <w:t>.</w:t>
      </w:r>
    </w:p>
    <w:p w14:paraId="69C5D560" w14:textId="23EACE01" w:rsidR="00D951EB" w:rsidRDefault="00124E75" w:rsidP="000350E9">
      <w:pPr>
        <w:spacing w:after="240"/>
      </w:pPr>
      <w:r w:rsidRPr="00327DE5">
        <w:rPr>
          <w:b/>
        </w:rPr>
        <w:lastRenderedPageBreak/>
        <w:t xml:space="preserve">The data suggest that the vast majority of CDT members </w:t>
      </w:r>
      <w:r w:rsidR="00A724D3">
        <w:rPr>
          <w:b/>
        </w:rPr>
        <w:t>were</w:t>
      </w:r>
      <w:r w:rsidRPr="00327DE5">
        <w:rPr>
          <w:b/>
        </w:rPr>
        <w:t xml:space="preserve"> pleased with their decision to join a CDT</w:t>
      </w:r>
      <w:r>
        <w:t>.  Data also suggest that the majority of CDT member</w:t>
      </w:r>
      <w:r w:rsidR="0048286A">
        <w:t>s</w:t>
      </w:r>
      <w:r>
        <w:t xml:space="preserve"> agree</w:t>
      </w:r>
      <w:r w:rsidR="00A724D3">
        <w:t>d</w:t>
      </w:r>
      <w:r>
        <w:t xml:space="preserve"> that they have more resources available to them than those doctoral student</w:t>
      </w:r>
      <w:r w:rsidR="003243DC">
        <w:t>s</w:t>
      </w:r>
      <w:r>
        <w:t xml:space="preserve"> outside CDTs and that the level of training of they receive</w:t>
      </w:r>
      <w:r w:rsidR="00A724D3">
        <w:t>d</w:t>
      </w:r>
      <w:r>
        <w:t xml:space="preserve"> is better.  Overall CDT members appreciate</w:t>
      </w:r>
      <w:r w:rsidR="00A724D3">
        <w:t>d</w:t>
      </w:r>
      <w:r>
        <w:t xml:space="preserve"> the advantages of being a member of a CDT and </w:t>
      </w:r>
      <w:r w:rsidR="00A724D3">
        <w:t>were</w:t>
      </w:r>
      <w:r>
        <w:t xml:space="preserve"> pleased that they belong to one.</w:t>
      </w:r>
    </w:p>
    <w:p w14:paraId="05C958CD" w14:textId="01EDC366" w:rsidR="00C64DA7" w:rsidRPr="007B3EBA" w:rsidRDefault="00C64DA7" w:rsidP="00C64DA7">
      <w:pPr>
        <w:spacing w:before="0" w:line="240" w:lineRule="auto"/>
        <w:ind w:left="-62" w:right="-119"/>
        <w:rPr>
          <w:rFonts w:asciiTheme="minorHAnsi" w:hAnsiTheme="minorHAnsi" w:cs="Microsoft Sans Serif"/>
          <w:b/>
          <w:lang w:eastAsia="en-GB"/>
        </w:rPr>
      </w:pPr>
      <w:bookmarkStart w:id="240" w:name="_Ref416765311"/>
      <w:bookmarkStart w:id="241" w:name="_Toc420574612"/>
      <w:r w:rsidRPr="006C7536">
        <w:rPr>
          <w:rFonts w:asciiTheme="minorHAnsi" w:hAnsiTheme="minorHAnsi" w:cs="Microsoft Sans Serif"/>
          <w:b/>
          <w:lang w:eastAsia="en-GB"/>
        </w:rPr>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72</w:t>
      </w:r>
      <w:r w:rsidRPr="006C7536">
        <w:rPr>
          <w:rFonts w:asciiTheme="minorHAnsi" w:hAnsiTheme="minorHAnsi" w:cs="Microsoft Sans Serif"/>
          <w:b/>
          <w:lang w:eastAsia="en-GB"/>
        </w:rPr>
        <w:fldChar w:fldCharType="end"/>
      </w:r>
      <w:bookmarkEnd w:id="240"/>
      <w:r w:rsidRPr="006C7536">
        <w:rPr>
          <w:rFonts w:asciiTheme="minorHAnsi" w:hAnsiTheme="minorHAnsi" w:cs="Microsoft Sans Serif"/>
          <w:b/>
          <w:lang w:eastAsia="en-GB"/>
        </w:rPr>
        <w:t xml:space="preserve">: </w:t>
      </w:r>
      <w:r w:rsidR="00544B8D" w:rsidRPr="002E6B13">
        <w:rPr>
          <w:rFonts w:asciiTheme="minorHAnsi" w:hAnsiTheme="minorHAnsi" w:cs="Microsoft Sans Serif"/>
          <w:lang w:eastAsia="en-GB"/>
        </w:rPr>
        <w:t>How strongly respondents belonging to CDTs agree</w:t>
      </w:r>
      <w:r w:rsidR="00A724D3">
        <w:rPr>
          <w:rFonts w:asciiTheme="minorHAnsi" w:hAnsiTheme="minorHAnsi" w:cs="Microsoft Sans Serif"/>
          <w:lang w:eastAsia="en-GB"/>
        </w:rPr>
        <w:t>d</w:t>
      </w:r>
      <w:r w:rsidR="00544B8D" w:rsidRPr="002E6B13">
        <w:rPr>
          <w:rFonts w:asciiTheme="minorHAnsi" w:hAnsiTheme="minorHAnsi" w:cs="Microsoft Sans Serif"/>
          <w:lang w:eastAsia="en-GB"/>
        </w:rPr>
        <w:t xml:space="preserve"> with statements about CDT</w:t>
      </w:r>
      <w:r w:rsidR="00544B8D">
        <w:rPr>
          <w:rFonts w:asciiTheme="minorHAnsi" w:hAnsiTheme="minorHAnsi" w:cs="Microsoft Sans Serif"/>
          <w:lang w:eastAsia="en-GB"/>
        </w:rPr>
        <w:t>s</w:t>
      </w:r>
      <w:bookmarkEnd w:id="241"/>
    </w:p>
    <w:tbl>
      <w:tblPr>
        <w:tblStyle w:val="TableGrid"/>
        <w:tblW w:w="9351" w:type="dxa"/>
        <w:tblLayout w:type="fixed"/>
        <w:tblLook w:val="04A0" w:firstRow="1" w:lastRow="0" w:firstColumn="1" w:lastColumn="0" w:noHBand="0" w:noVBand="1"/>
      </w:tblPr>
      <w:tblGrid>
        <w:gridCol w:w="4957"/>
        <w:gridCol w:w="708"/>
        <w:gridCol w:w="709"/>
        <w:gridCol w:w="709"/>
        <w:gridCol w:w="709"/>
        <w:gridCol w:w="708"/>
        <w:gridCol w:w="851"/>
      </w:tblGrid>
      <w:tr w:rsidR="00544B8D" w14:paraId="701AD9F0" w14:textId="77777777" w:rsidTr="00544B8D">
        <w:trPr>
          <w:cantSplit/>
          <w:trHeight w:val="1698"/>
        </w:trPr>
        <w:tc>
          <w:tcPr>
            <w:tcW w:w="4957" w:type="dxa"/>
            <w:shd w:val="clear" w:color="auto" w:fill="C00000"/>
            <w:vAlign w:val="center"/>
          </w:tcPr>
          <w:p w14:paraId="1860666C" w14:textId="77777777" w:rsidR="00544B8D" w:rsidRPr="007B3EBA" w:rsidRDefault="00544B8D" w:rsidP="002E6B13">
            <w:pPr>
              <w:rPr>
                <w:b/>
                <w:color w:val="FFFFFF" w:themeColor="background1"/>
              </w:rPr>
            </w:pPr>
            <w:r w:rsidRPr="007B3EBA">
              <w:rPr>
                <w:b/>
                <w:color w:val="FFFFFF" w:themeColor="background1"/>
              </w:rPr>
              <w:t>Statement</w:t>
            </w:r>
          </w:p>
        </w:tc>
        <w:tc>
          <w:tcPr>
            <w:tcW w:w="708" w:type="dxa"/>
            <w:shd w:val="clear" w:color="auto" w:fill="C00000"/>
            <w:textDirection w:val="btLr"/>
            <w:vAlign w:val="center"/>
          </w:tcPr>
          <w:p w14:paraId="2BAE140F" w14:textId="3FD0F807" w:rsidR="00544B8D" w:rsidRPr="007B3EBA" w:rsidRDefault="00544B8D" w:rsidP="00F50A64">
            <w:pPr>
              <w:spacing w:before="0" w:line="240" w:lineRule="auto"/>
              <w:ind w:left="113" w:right="113"/>
              <w:rPr>
                <w:b/>
                <w:color w:val="FFFFFF" w:themeColor="background1"/>
              </w:rPr>
            </w:pPr>
            <w:r w:rsidRPr="007B3EBA">
              <w:rPr>
                <w:b/>
                <w:color w:val="FFFFFF" w:themeColor="background1"/>
              </w:rPr>
              <w:t>Strongly Agree</w:t>
            </w:r>
          </w:p>
        </w:tc>
        <w:tc>
          <w:tcPr>
            <w:tcW w:w="709" w:type="dxa"/>
            <w:shd w:val="clear" w:color="auto" w:fill="C00000"/>
            <w:textDirection w:val="btLr"/>
            <w:vAlign w:val="center"/>
          </w:tcPr>
          <w:p w14:paraId="50445E09" w14:textId="77777777" w:rsidR="00544B8D" w:rsidRPr="007B3EBA" w:rsidRDefault="00544B8D" w:rsidP="00544B8D">
            <w:pPr>
              <w:spacing w:before="0" w:line="240" w:lineRule="auto"/>
              <w:ind w:left="113" w:right="113"/>
              <w:rPr>
                <w:b/>
                <w:color w:val="FFFFFF" w:themeColor="background1"/>
              </w:rPr>
            </w:pPr>
            <w:r w:rsidRPr="007B3EBA">
              <w:rPr>
                <w:b/>
                <w:color w:val="FFFFFF" w:themeColor="background1"/>
              </w:rPr>
              <w:t>Agree</w:t>
            </w:r>
          </w:p>
        </w:tc>
        <w:tc>
          <w:tcPr>
            <w:tcW w:w="709" w:type="dxa"/>
            <w:shd w:val="clear" w:color="auto" w:fill="C00000"/>
            <w:textDirection w:val="btLr"/>
            <w:vAlign w:val="center"/>
          </w:tcPr>
          <w:p w14:paraId="2F5790E2" w14:textId="4EC803DA" w:rsidR="00544B8D" w:rsidRPr="007B3EBA" w:rsidRDefault="00544B8D" w:rsidP="00F50A64">
            <w:pPr>
              <w:spacing w:before="0" w:line="240" w:lineRule="auto"/>
              <w:ind w:left="113" w:right="113"/>
              <w:rPr>
                <w:b/>
                <w:color w:val="FFFFFF" w:themeColor="background1"/>
              </w:rPr>
            </w:pPr>
            <w:r w:rsidRPr="007B3EBA">
              <w:rPr>
                <w:b/>
                <w:color w:val="FFFFFF" w:themeColor="background1"/>
              </w:rPr>
              <w:t>Neither agree nor disagree</w:t>
            </w:r>
          </w:p>
        </w:tc>
        <w:tc>
          <w:tcPr>
            <w:tcW w:w="709" w:type="dxa"/>
            <w:shd w:val="clear" w:color="auto" w:fill="C00000"/>
            <w:textDirection w:val="btLr"/>
            <w:vAlign w:val="center"/>
          </w:tcPr>
          <w:p w14:paraId="4D5E0013" w14:textId="77777777" w:rsidR="00544B8D" w:rsidRPr="007B3EBA" w:rsidRDefault="00544B8D" w:rsidP="00544B8D">
            <w:pPr>
              <w:spacing w:before="0" w:line="240" w:lineRule="auto"/>
              <w:ind w:left="113" w:right="113"/>
              <w:rPr>
                <w:b/>
                <w:color w:val="FFFFFF" w:themeColor="background1"/>
              </w:rPr>
            </w:pPr>
            <w:r w:rsidRPr="007B3EBA">
              <w:rPr>
                <w:b/>
                <w:color w:val="FFFFFF" w:themeColor="background1"/>
              </w:rPr>
              <w:t>Disagree</w:t>
            </w:r>
          </w:p>
        </w:tc>
        <w:tc>
          <w:tcPr>
            <w:tcW w:w="708" w:type="dxa"/>
            <w:shd w:val="clear" w:color="auto" w:fill="C00000"/>
            <w:textDirection w:val="btLr"/>
            <w:vAlign w:val="center"/>
          </w:tcPr>
          <w:p w14:paraId="67734793" w14:textId="6A489DD5" w:rsidR="00544B8D" w:rsidRPr="007B3EBA" w:rsidRDefault="00544B8D" w:rsidP="00F50A64">
            <w:pPr>
              <w:spacing w:before="0" w:line="240" w:lineRule="auto"/>
              <w:ind w:left="113" w:right="113"/>
              <w:rPr>
                <w:b/>
                <w:color w:val="FFFFFF" w:themeColor="background1"/>
              </w:rPr>
            </w:pPr>
            <w:r w:rsidRPr="007B3EBA">
              <w:rPr>
                <w:b/>
                <w:color w:val="FFFFFF" w:themeColor="background1"/>
              </w:rPr>
              <w:t>Strongly disagree</w:t>
            </w:r>
          </w:p>
        </w:tc>
        <w:tc>
          <w:tcPr>
            <w:tcW w:w="851" w:type="dxa"/>
            <w:shd w:val="clear" w:color="auto" w:fill="C00000"/>
            <w:textDirection w:val="btLr"/>
            <w:vAlign w:val="center"/>
          </w:tcPr>
          <w:p w14:paraId="75F26BB4" w14:textId="7EDBD3D6" w:rsidR="00544B8D" w:rsidRPr="007B3EBA" w:rsidRDefault="00544B8D" w:rsidP="00F50A64">
            <w:pPr>
              <w:spacing w:before="0" w:line="240" w:lineRule="auto"/>
              <w:ind w:left="113" w:right="113"/>
              <w:rPr>
                <w:b/>
                <w:color w:val="FFFFFF" w:themeColor="background1"/>
              </w:rPr>
            </w:pPr>
            <w:r w:rsidRPr="007B3EBA">
              <w:rPr>
                <w:b/>
                <w:color w:val="FFFFFF" w:themeColor="background1"/>
              </w:rPr>
              <w:t>Total respondents</w:t>
            </w:r>
          </w:p>
        </w:tc>
      </w:tr>
      <w:tr w:rsidR="00440B36" w14:paraId="23BEA53D" w14:textId="77777777" w:rsidTr="00CC03D6">
        <w:trPr>
          <w:trHeight w:val="537"/>
        </w:trPr>
        <w:tc>
          <w:tcPr>
            <w:tcW w:w="4957" w:type="dxa"/>
            <w:vAlign w:val="center"/>
          </w:tcPr>
          <w:p w14:paraId="5127CEA3" w14:textId="77777777" w:rsidR="00440B36" w:rsidRPr="00F93D10" w:rsidRDefault="00440B36" w:rsidP="00CC03D6">
            <w:pPr>
              <w:spacing w:before="0" w:line="240" w:lineRule="auto"/>
              <w:rPr>
                <w:i/>
              </w:rPr>
            </w:pPr>
            <w:r w:rsidRPr="002E6B13">
              <w:rPr>
                <w:i/>
              </w:rPr>
              <w:t>I am pleased with my decision to join a CDT</w:t>
            </w:r>
          </w:p>
        </w:tc>
        <w:tc>
          <w:tcPr>
            <w:tcW w:w="708" w:type="dxa"/>
            <w:vAlign w:val="center"/>
          </w:tcPr>
          <w:p w14:paraId="7F2F2631" w14:textId="77777777" w:rsidR="00440B36" w:rsidRDefault="00440B36" w:rsidP="00CC03D6">
            <w:pPr>
              <w:spacing w:before="0" w:line="240" w:lineRule="auto"/>
              <w:jc w:val="right"/>
            </w:pPr>
            <w:r>
              <w:t>52%</w:t>
            </w:r>
          </w:p>
        </w:tc>
        <w:tc>
          <w:tcPr>
            <w:tcW w:w="709" w:type="dxa"/>
            <w:vAlign w:val="center"/>
          </w:tcPr>
          <w:p w14:paraId="4ED923FB" w14:textId="77777777" w:rsidR="00440B36" w:rsidRDefault="00440B36" w:rsidP="00CC03D6">
            <w:pPr>
              <w:spacing w:before="0" w:line="240" w:lineRule="auto"/>
              <w:jc w:val="right"/>
            </w:pPr>
            <w:r>
              <w:t>30%</w:t>
            </w:r>
          </w:p>
        </w:tc>
        <w:tc>
          <w:tcPr>
            <w:tcW w:w="709" w:type="dxa"/>
            <w:vAlign w:val="center"/>
          </w:tcPr>
          <w:p w14:paraId="7B462986" w14:textId="77777777" w:rsidR="00440B36" w:rsidRDefault="00440B36" w:rsidP="00CC03D6">
            <w:pPr>
              <w:spacing w:before="0" w:line="240" w:lineRule="auto"/>
              <w:jc w:val="right"/>
            </w:pPr>
            <w:r>
              <w:t>15%</w:t>
            </w:r>
          </w:p>
        </w:tc>
        <w:tc>
          <w:tcPr>
            <w:tcW w:w="709" w:type="dxa"/>
            <w:vAlign w:val="center"/>
          </w:tcPr>
          <w:p w14:paraId="4DB3F59C" w14:textId="77777777" w:rsidR="00440B36" w:rsidRDefault="00440B36" w:rsidP="00CC03D6">
            <w:pPr>
              <w:spacing w:before="0" w:line="240" w:lineRule="auto"/>
              <w:jc w:val="right"/>
            </w:pPr>
            <w:r>
              <w:t>3%</w:t>
            </w:r>
          </w:p>
        </w:tc>
        <w:tc>
          <w:tcPr>
            <w:tcW w:w="708" w:type="dxa"/>
            <w:vAlign w:val="center"/>
          </w:tcPr>
          <w:p w14:paraId="0BE24C4C" w14:textId="77777777" w:rsidR="00440B36" w:rsidRDefault="00440B36" w:rsidP="00CC03D6">
            <w:pPr>
              <w:spacing w:before="0" w:line="240" w:lineRule="auto"/>
              <w:jc w:val="right"/>
            </w:pPr>
            <w:r>
              <w:t>0%</w:t>
            </w:r>
          </w:p>
        </w:tc>
        <w:tc>
          <w:tcPr>
            <w:tcW w:w="851" w:type="dxa"/>
            <w:vAlign w:val="center"/>
          </w:tcPr>
          <w:p w14:paraId="0395C54C" w14:textId="77777777" w:rsidR="00440B36" w:rsidRDefault="00440B36" w:rsidP="00CC03D6">
            <w:pPr>
              <w:spacing w:before="0" w:line="240" w:lineRule="auto"/>
              <w:jc w:val="right"/>
            </w:pPr>
            <w:r>
              <w:t>101</w:t>
            </w:r>
          </w:p>
        </w:tc>
      </w:tr>
      <w:tr w:rsidR="00544B8D" w14:paraId="42A0EDF1" w14:textId="77777777" w:rsidTr="00544B8D">
        <w:trPr>
          <w:trHeight w:val="537"/>
        </w:trPr>
        <w:tc>
          <w:tcPr>
            <w:tcW w:w="4957" w:type="dxa"/>
            <w:vAlign w:val="center"/>
          </w:tcPr>
          <w:p w14:paraId="63D5EA94" w14:textId="77777777" w:rsidR="00544B8D" w:rsidRPr="002E6B13" w:rsidRDefault="00544B8D" w:rsidP="002E6B13">
            <w:pPr>
              <w:spacing w:before="0" w:line="240" w:lineRule="auto"/>
              <w:rPr>
                <w:rFonts w:ascii="Microsoft Sans Serif" w:hAnsi="Microsoft Sans Serif" w:cs="Microsoft Sans Serif"/>
                <w:b/>
                <w:bCs/>
                <w:sz w:val="24"/>
                <w:szCs w:val="24"/>
                <w:lang w:eastAsia="en-GB"/>
              </w:rPr>
            </w:pPr>
            <w:r w:rsidRPr="002E6B13">
              <w:rPr>
                <w:i/>
              </w:rPr>
              <w:t>The training I receive is better than the training non-CDT doctoral students receive</w:t>
            </w:r>
          </w:p>
        </w:tc>
        <w:tc>
          <w:tcPr>
            <w:tcW w:w="708" w:type="dxa"/>
            <w:vAlign w:val="center"/>
          </w:tcPr>
          <w:p w14:paraId="20950C4E" w14:textId="77777777" w:rsidR="00544B8D" w:rsidRDefault="00544B8D" w:rsidP="002E6B13">
            <w:pPr>
              <w:spacing w:before="0" w:line="240" w:lineRule="auto"/>
              <w:jc w:val="right"/>
            </w:pPr>
            <w:r>
              <w:t>32%</w:t>
            </w:r>
          </w:p>
        </w:tc>
        <w:tc>
          <w:tcPr>
            <w:tcW w:w="709" w:type="dxa"/>
            <w:vAlign w:val="center"/>
          </w:tcPr>
          <w:p w14:paraId="1105CC54" w14:textId="77777777" w:rsidR="00544B8D" w:rsidRDefault="00544B8D" w:rsidP="002E6B13">
            <w:pPr>
              <w:spacing w:before="0" w:line="240" w:lineRule="auto"/>
              <w:jc w:val="right"/>
            </w:pPr>
            <w:r>
              <w:t>45%</w:t>
            </w:r>
          </w:p>
        </w:tc>
        <w:tc>
          <w:tcPr>
            <w:tcW w:w="709" w:type="dxa"/>
            <w:vAlign w:val="center"/>
          </w:tcPr>
          <w:p w14:paraId="267C6AA4" w14:textId="77777777" w:rsidR="00544B8D" w:rsidRDefault="00544B8D" w:rsidP="002E6B13">
            <w:pPr>
              <w:spacing w:before="0" w:line="240" w:lineRule="auto"/>
              <w:jc w:val="right"/>
            </w:pPr>
            <w:r>
              <w:t>21%</w:t>
            </w:r>
          </w:p>
        </w:tc>
        <w:tc>
          <w:tcPr>
            <w:tcW w:w="709" w:type="dxa"/>
            <w:vAlign w:val="center"/>
          </w:tcPr>
          <w:p w14:paraId="0E13CAEE" w14:textId="77777777" w:rsidR="00544B8D" w:rsidRDefault="00544B8D" w:rsidP="002E6B13">
            <w:pPr>
              <w:spacing w:before="0" w:line="240" w:lineRule="auto"/>
              <w:jc w:val="right"/>
            </w:pPr>
            <w:r>
              <w:t>2%</w:t>
            </w:r>
          </w:p>
        </w:tc>
        <w:tc>
          <w:tcPr>
            <w:tcW w:w="708" w:type="dxa"/>
            <w:vAlign w:val="center"/>
          </w:tcPr>
          <w:p w14:paraId="285CCC87" w14:textId="77777777" w:rsidR="00544B8D" w:rsidRDefault="00544B8D" w:rsidP="002E6B13">
            <w:pPr>
              <w:spacing w:before="0" w:line="240" w:lineRule="auto"/>
              <w:jc w:val="right"/>
            </w:pPr>
            <w:r>
              <w:t>1%</w:t>
            </w:r>
          </w:p>
        </w:tc>
        <w:tc>
          <w:tcPr>
            <w:tcW w:w="851" w:type="dxa"/>
            <w:vAlign w:val="center"/>
          </w:tcPr>
          <w:p w14:paraId="0B1F1623" w14:textId="77777777" w:rsidR="00544B8D" w:rsidRDefault="00544B8D" w:rsidP="002E6B13">
            <w:pPr>
              <w:spacing w:before="0" w:line="240" w:lineRule="auto"/>
              <w:jc w:val="right"/>
            </w:pPr>
            <w:r>
              <w:t>101</w:t>
            </w:r>
          </w:p>
        </w:tc>
      </w:tr>
      <w:tr w:rsidR="00544B8D" w14:paraId="35141D2D" w14:textId="77777777" w:rsidTr="00440B36">
        <w:trPr>
          <w:trHeight w:val="53"/>
        </w:trPr>
        <w:tc>
          <w:tcPr>
            <w:tcW w:w="4957" w:type="dxa"/>
            <w:vAlign w:val="center"/>
          </w:tcPr>
          <w:p w14:paraId="32D51D5B" w14:textId="77777777" w:rsidR="00544B8D" w:rsidRPr="00C64DA7" w:rsidRDefault="00544B8D" w:rsidP="002E6B13">
            <w:pPr>
              <w:spacing w:before="0" w:line="240" w:lineRule="auto"/>
              <w:rPr>
                <w:i/>
              </w:rPr>
            </w:pPr>
            <w:r w:rsidRPr="002E6B13">
              <w:rPr>
                <w:i/>
              </w:rPr>
              <w:t>CDT students have more resources available to them than non-CDT students</w:t>
            </w:r>
          </w:p>
        </w:tc>
        <w:tc>
          <w:tcPr>
            <w:tcW w:w="708" w:type="dxa"/>
            <w:vAlign w:val="center"/>
          </w:tcPr>
          <w:p w14:paraId="34D3E7A1" w14:textId="77777777" w:rsidR="00544B8D" w:rsidRDefault="00544B8D" w:rsidP="002E6B13">
            <w:pPr>
              <w:spacing w:before="0" w:line="240" w:lineRule="auto"/>
              <w:jc w:val="right"/>
            </w:pPr>
            <w:r>
              <w:t>33%</w:t>
            </w:r>
          </w:p>
        </w:tc>
        <w:tc>
          <w:tcPr>
            <w:tcW w:w="709" w:type="dxa"/>
            <w:vAlign w:val="center"/>
          </w:tcPr>
          <w:p w14:paraId="4069CE79" w14:textId="77777777" w:rsidR="00544B8D" w:rsidRDefault="00544B8D" w:rsidP="002E6B13">
            <w:pPr>
              <w:spacing w:before="0" w:line="240" w:lineRule="auto"/>
              <w:jc w:val="right"/>
            </w:pPr>
            <w:r>
              <w:t>46%</w:t>
            </w:r>
          </w:p>
        </w:tc>
        <w:tc>
          <w:tcPr>
            <w:tcW w:w="709" w:type="dxa"/>
            <w:vAlign w:val="center"/>
          </w:tcPr>
          <w:p w14:paraId="3622E0A2" w14:textId="77777777" w:rsidR="00544B8D" w:rsidRDefault="00544B8D" w:rsidP="002E6B13">
            <w:pPr>
              <w:spacing w:before="0" w:line="240" w:lineRule="auto"/>
              <w:jc w:val="right"/>
            </w:pPr>
            <w:r>
              <w:t>17%</w:t>
            </w:r>
          </w:p>
        </w:tc>
        <w:tc>
          <w:tcPr>
            <w:tcW w:w="709" w:type="dxa"/>
            <w:vAlign w:val="center"/>
          </w:tcPr>
          <w:p w14:paraId="7310772C" w14:textId="77777777" w:rsidR="00544B8D" w:rsidRDefault="00544B8D" w:rsidP="002E6B13">
            <w:pPr>
              <w:spacing w:before="0" w:line="240" w:lineRule="auto"/>
              <w:jc w:val="right"/>
            </w:pPr>
            <w:r>
              <w:t>4%</w:t>
            </w:r>
          </w:p>
        </w:tc>
        <w:tc>
          <w:tcPr>
            <w:tcW w:w="708" w:type="dxa"/>
            <w:vAlign w:val="center"/>
          </w:tcPr>
          <w:p w14:paraId="59B8C865" w14:textId="77777777" w:rsidR="00544B8D" w:rsidRDefault="00544B8D" w:rsidP="002E6B13">
            <w:pPr>
              <w:spacing w:before="0" w:line="240" w:lineRule="auto"/>
              <w:jc w:val="right"/>
            </w:pPr>
            <w:r>
              <w:t>1%</w:t>
            </w:r>
          </w:p>
        </w:tc>
        <w:tc>
          <w:tcPr>
            <w:tcW w:w="851" w:type="dxa"/>
            <w:vAlign w:val="center"/>
          </w:tcPr>
          <w:p w14:paraId="20ECBCCF" w14:textId="77777777" w:rsidR="00544B8D" w:rsidRDefault="00544B8D" w:rsidP="002E6B13">
            <w:pPr>
              <w:spacing w:before="0" w:line="240" w:lineRule="auto"/>
              <w:jc w:val="right"/>
            </w:pPr>
            <w:r>
              <w:t>101</w:t>
            </w:r>
          </w:p>
        </w:tc>
      </w:tr>
    </w:tbl>
    <w:p w14:paraId="5FB0283A" w14:textId="77777777" w:rsidR="00291320" w:rsidRDefault="00291320">
      <w:pPr>
        <w:spacing w:before="0" w:line="240" w:lineRule="auto"/>
        <w:rPr>
          <w:rFonts w:cs="Arial"/>
          <w:b/>
          <w:bCs/>
          <w:color w:val="C1272D"/>
          <w:sz w:val="24"/>
          <w:szCs w:val="26"/>
        </w:rPr>
      </w:pPr>
      <w:r>
        <w:br w:type="page"/>
      </w:r>
    </w:p>
    <w:p w14:paraId="040433F5" w14:textId="05D85A45" w:rsidR="0086588A" w:rsidRDefault="002A299A" w:rsidP="0086588A">
      <w:pPr>
        <w:pStyle w:val="Heading3"/>
      </w:pPr>
      <w:bookmarkStart w:id="242" w:name="_Toc420511508"/>
      <w:r>
        <w:lastRenderedPageBreak/>
        <w:t>3</w:t>
      </w:r>
      <w:r w:rsidR="0047557A">
        <w:t>.1</w:t>
      </w:r>
      <w:r w:rsidR="008A68D9">
        <w:t>5</w:t>
      </w:r>
      <w:r w:rsidR="00BA0DAA">
        <w:tab/>
        <w:t>Careers Intent</w:t>
      </w:r>
      <w:r w:rsidR="0086588A">
        <w:t>ions</w:t>
      </w:r>
      <w:bookmarkEnd w:id="242"/>
    </w:p>
    <w:p w14:paraId="3049ED49" w14:textId="71613380" w:rsidR="0086588A" w:rsidRDefault="0086588A" w:rsidP="009A5A54">
      <w:r>
        <w:t>Respondents were asked how strongly they agreed with the statement, “</w:t>
      </w:r>
      <w:r w:rsidRPr="009A5A54">
        <w:rPr>
          <w:i/>
        </w:rPr>
        <w:t>I feel confident that I would</w:t>
      </w:r>
      <w:r w:rsidRPr="00AD662E">
        <w:rPr>
          <w:i/>
        </w:rPr>
        <w:t xml:space="preserve"> make a good research scientist</w:t>
      </w:r>
      <w:r>
        <w:t xml:space="preserve">.”  The results broken down by gender and by whether or not respondents </w:t>
      </w:r>
      <w:r w:rsidR="00620DF2">
        <w:t>were</w:t>
      </w:r>
      <w:r>
        <w:t xml:space="preserve"> members of a CDT are shown in </w:t>
      </w:r>
      <w:r w:rsidR="009320FA" w:rsidRPr="009320FA">
        <w:fldChar w:fldCharType="begin"/>
      </w:r>
      <w:r w:rsidR="009320FA" w:rsidRPr="009320FA">
        <w:instrText xml:space="preserve"> REF  _Ref391286934 \* Lower \h  \* MERGEFORMAT </w:instrText>
      </w:r>
      <w:r w:rsidR="009320FA" w:rsidRPr="009320FA">
        <w:fldChar w:fldCharType="separate"/>
      </w:r>
      <w:r w:rsidR="003955C0" w:rsidRPr="003955C0">
        <w:t xml:space="preserve">figure </w:t>
      </w:r>
      <w:r w:rsidR="003955C0" w:rsidRPr="003955C0">
        <w:rPr>
          <w:noProof/>
        </w:rPr>
        <w:t>35</w:t>
      </w:r>
      <w:r w:rsidR="009320FA" w:rsidRPr="009320FA">
        <w:fldChar w:fldCharType="end"/>
      </w:r>
      <w:r w:rsidR="00EB68B7">
        <w:t xml:space="preserve"> and by year of study and gender in</w:t>
      </w:r>
      <w:r w:rsidR="00EB68B7" w:rsidRPr="00EB68B7">
        <w:t xml:space="preserve"> </w:t>
      </w:r>
      <w:r w:rsidR="009320FA" w:rsidRPr="009320FA">
        <w:fldChar w:fldCharType="begin"/>
      </w:r>
      <w:r w:rsidR="009320FA" w:rsidRPr="009320FA">
        <w:instrText xml:space="preserve"> REF  _Ref391286944 \* Lower \h  \* MERGEFORMAT </w:instrText>
      </w:r>
      <w:r w:rsidR="009320FA" w:rsidRPr="009320FA">
        <w:fldChar w:fldCharType="separate"/>
      </w:r>
      <w:r w:rsidR="003955C0" w:rsidRPr="003955C0">
        <w:t xml:space="preserve">figure </w:t>
      </w:r>
      <w:r w:rsidR="003955C0" w:rsidRPr="003955C0">
        <w:rPr>
          <w:noProof/>
        </w:rPr>
        <w:t>36</w:t>
      </w:r>
      <w:r w:rsidR="009320FA" w:rsidRPr="009320FA">
        <w:fldChar w:fldCharType="end"/>
      </w:r>
      <w:r w:rsidR="00EB68B7">
        <w:t>.</w:t>
      </w:r>
    </w:p>
    <w:p w14:paraId="77BA8FA7" w14:textId="7727148C" w:rsidR="00BC06C1" w:rsidRDefault="009F6D3F" w:rsidP="009A5A54">
      <w:r w:rsidRPr="009F6D3F">
        <w:rPr>
          <w:noProof/>
          <w:lang w:eastAsia="en-GB"/>
        </w:rPr>
        <w:drawing>
          <wp:inline distT="0" distB="0" distL="0" distR="0" wp14:anchorId="08351A0C" wp14:editId="5568B250">
            <wp:extent cx="5961380" cy="334165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61380" cy="3341651"/>
                    </a:xfrm>
                    <a:prstGeom prst="rect">
                      <a:avLst/>
                    </a:prstGeom>
                    <a:noFill/>
                    <a:ln>
                      <a:noFill/>
                    </a:ln>
                  </pic:spPr>
                </pic:pic>
              </a:graphicData>
            </a:graphic>
          </wp:inline>
        </w:drawing>
      </w:r>
    </w:p>
    <w:p w14:paraId="2BB993D8" w14:textId="1031BCE6" w:rsidR="00BC06C1" w:rsidRPr="00BC06C1" w:rsidRDefault="00BC06C1" w:rsidP="00BC06C1">
      <w:pPr>
        <w:spacing w:after="160" w:line="259" w:lineRule="auto"/>
        <w:ind w:left="284" w:hanging="284"/>
        <w:rPr>
          <w:sz w:val="18"/>
        </w:rPr>
      </w:pPr>
      <w:r w:rsidRPr="00BC06C1">
        <w:rPr>
          <w:sz w:val="18"/>
        </w:rPr>
        <w:t xml:space="preserve">* </w:t>
      </w:r>
      <w:r w:rsidRPr="00BC06C1">
        <w:rPr>
          <w:sz w:val="18"/>
        </w:rPr>
        <w:tab/>
        <w:t>Statistically significant difference between the populations (P&lt;0.05).</w:t>
      </w:r>
      <w:r w:rsidR="00620DF2">
        <w:rPr>
          <w:sz w:val="18"/>
        </w:rPr>
        <w:t xml:space="preserve">  To measure significance the “s</w:t>
      </w:r>
      <w:r w:rsidRPr="00BC06C1">
        <w:rPr>
          <w:sz w:val="18"/>
        </w:rPr>
        <w:t>trongly agree” and “agree”, and “disagree” and “strongly disagree” categories were combined and a χ</w:t>
      </w:r>
      <w:r w:rsidRPr="00BC06C1">
        <w:rPr>
          <w:sz w:val="18"/>
          <w:vertAlign w:val="superscript"/>
        </w:rPr>
        <w:t xml:space="preserve">2 </w:t>
      </w:r>
      <w:r w:rsidRPr="00BC06C1">
        <w:rPr>
          <w:sz w:val="18"/>
        </w:rPr>
        <w:t>test used.</w:t>
      </w:r>
    </w:p>
    <w:p w14:paraId="4988CB92" w14:textId="4656803E" w:rsidR="0086588A" w:rsidRDefault="0086588A" w:rsidP="00852102">
      <w:pPr>
        <w:spacing w:before="0" w:line="240" w:lineRule="auto"/>
      </w:pPr>
      <w:bookmarkStart w:id="243" w:name="_Ref391286934"/>
      <w:bookmarkStart w:id="244" w:name="_Toc420511642"/>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35</w:t>
      </w:r>
      <w:r w:rsidRPr="00F36756">
        <w:fldChar w:fldCharType="end"/>
      </w:r>
      <w:bookmarkEnd w:id="243"/>
      <w:r w:rsidRPr="00F36756">
        <w:rPr>
          <w:b/>
        </w:rPr>
        <w:t>:</w:t>
      </w:r>
      <w:r>
        <w:t xml:space="preserve"> How strongly respondents agree</w:t>
      </w:r>
      <w:r w:rsidR="00620DF2">
        <w:t>d</w:t>
      </w:r>
      <w:r>
        <w:t xml:space="preserve"> with the statement, “</w:t>
      </w:r>
      <w:r w:rsidRPr="00AD662E">
        <w:rPr>
          <w:i/>
        </w:rPr>
        <w:t>I feel confident that I would make a good research scientist</w:t>
      </w:r>
      <w:r w:rsidR="000C75B9">
        <w:t>,</w:t>
      </w:r>
      <w:r>
        <w:t>”</w:t>
      </w:r>
      <w:r w:rsidR="000C75B9">
        <w:t xml:space="preserve"> by gender and by whether respondents </w:t>
      </w:r>
      <w:r w:rsidR="00620DF2">
        <w:t>were</w:t>
      </w:r>
      <w:r w:rsidR="000C75B9">
        <w:t xml:space="preserve"> members of a CDT</w:t>
      </w:r>
      <w:bookmarkEnd w:id="244"/>
    </w:p>
    <w:p w14:paraId="4E8BD474" w14:textId="392FB886" w:rsidR="000D14F2" w:rsidRDefault="000D14F2" w:rsidP="00620DF2">
      <w:pPr>
        <w:spacing w:before="240"/>
      </w:pPr>
      <w:r>
        <w:t xml:space="preserve">Overall </w:t>
      </w:r>
      <w:r w:rsidR="00D04E46">
        <w:t>70% of men report</w:t>
      </w:r>
      <w:r w:rsidR="00620DF2">
        <w:t>ed</w:t>
      </w:r>
      <w:r w:rsidR="00D04E46">
        <w:t xml:space="preserve"> that they agree</w:t>
      </w:r>
      <w:r w:rsidR="00620DF2">
        <w:t>d</w:t>
      </w:r>
      <w:r w:rsidR="00D04E46">
        <w:t xml:space="preserve"> or agree</w:t>
      </w:r>
      <w:r w:rsidR="00620DF2">
        <w:t>d</w:t>
      </w:r>
      <w:r w:rsidR="00D04E46">
        <w:t xml:space="preserve"> strongly that they would make a good research scientist, compared to 55% of women.  </w:t>
      </w:r>
      <w:r w:rsidR="00695DAE">
        <w:t xml:space="preserve">The differences are statistically significant.  </w:t>
      </w:r>
      <w:r w:rsidR="00D04E46">
        <w:t>Given the sample size, there is not a great deal of difference between the responses of members and non-members of CDTs.</w:t>
      </w:r>
      <w:r w:rsidR="0088300C">
        <w:t xml:space="preserve">  There is relative little variation in the proportion of men who agree</w:t>
      </w:r>
      <w:r w:rsidR="00620DF2">
        <w:t>d</w:t>
      </w:r>
      <w:r w:rsidR="0088300C">
        <w:t xml:space="preserve"> or agree</w:t>
      </w:r>
      <w:r w:rsidR="00620DF2">
        <w:t>d</w:t>
      </w:r>
      <w:r w:rsidR="0088300C">
        <w:t xml:space="preserve"> strongly by year of study, although the proportion disagreeing or disagreeing strongly does rise </w:t>
      </w:r>
      <w:r w:rsidR="00C90C2E">
        <w:t>from</w:t>
      </w:r>
      <w:r w:rsidR="0088300C">
        <w:t xml:space="preserve"> around 5% in the first year of study to 11% and 10% in the third and fourth years of study</w:t>
      </w:r>
      <w:r w:rsidR="00C90C2E">
        <w:t>,</w:t>
      </w:r>
      <w:r w:rsidR="0088300C">
        <w:t xml:space="preserve"> respectively.  In contrast, the proportion of women agreeing or strongly agreeing with the statement that they would make</w:t>
      </w:r>
      <w:r w:rsidR="00620DF2">
        <w:t xml:space="preserve"> good research scientists varied</w:t>
      </w:r>
      <w:r w:rsidR="0088300C">
        <w:t xml:space="preserve"> from 65% in the first year of study to 50%, 46% and 60% in the second, third and fourth years of study, respectively.  Like men, the proportion of women disagreeing or disagreeing strongly </w:t>
      </w:r>
      <w:r w:rsidR="00620DF2">
        <w:t>rose</w:t>
      </w:r>
      <w:r w:rsidR="0088300C">
        <w:t xml:space="preserve"> </w:t>
      </w:r>
      <w:r w:rsidR="0016246C">
        <w:t xml:space="preserve">from 7% in the first year of study to 19%, 20% and 22% in the second, third and fourth years of study, respectively.  </w:t>
      </w:r>
      <w:r w:rsidR="00852102">
        <w:t>The differences between the responses of women in their first year of study and those in their second, third and fourth years of study are statistically significant (P&lt;0.</w:t>
      </w:r>
      <w:r w:rsidR="00BC06C1">
        <w:t>0</w:t>
      </w:r>
      <w:r w:rsidR="00852102">
        <w:t>5).</w:t>
      </w:r>
      <w:r w:rsidR="00852102">
        <w:rPr>
          <w:rStyle w:val="FootnoteReference"/>
        </w:rPr>
        <w:footnoteReference w:id="10"/>
      </w:r>
      <w:r w:rsidR="00852102">
        <w:t xml:space="preserve">  There </w:t>
      </w:r>
      <w:r w:rsidR="00852102">
        <w:lastRenderedPageBreak/>
        <w:t>are also statistically significant differences between the responses of males and females in their second, third and fourth years of study, respectively.</w:t>
      </w:r>
    </w:p>
    <w:p w14:paraId="6562351D" w14:textId="454FCD05" w:rsidR="0016246C" w:rsidRPr="009F6D3F" w:rsidRDefault="0016246C" w:rsidP="000D14F2">
      <w:pPr>
        <w:rPr>
          <w:b/>
        </w:rPr>
      </w:pPr>
      <w:r w:rsidRPr="009F6D3F">
        <w:rPr>
          <w:b/>
        </w:rPr>
        <w:t>The majority of both men and women believe</w:t>
      </w:r>
      <w:r w:rsidR="00620DF2">
        <w:rPr>
          <w:b/>
        </w:rPr>
        <w:t>d</w:t>
      </w:r>
      <w:r w:rsidRPr="009F6D3F">
        <w:rPr>
          <w:b/>
        </w:rPr>
        <w:t xml:space="preserve"> they </w:t>
      </w:r>
      <w:r w:rsidR="00620DF2">
        <w:rPr>
          <w:b/>
        </w:rPr>
        <w:t>would</w:t>
      </w:r>
      <w:r w:rsidRPr="009F6D3F">
        <w:rPr>
          <w:b/>
        </w:rPr>
        <w:t xml:space="preserve"> make good research scientists, but women </w:t>
      </w:r>
      <w:r w:rsidR="00620DF2">
        <w:rPr>
          <w:b/>
        </w:rPr>
        <w:t>were</w:t>
      </w:r>
      <w:r w:rsidRPr="009F6D3F">
        <w:rPr>
          <w:b/>
        </w:rPr>
        <w:t xml:space="preserve"> less confident in their ability to make good research scientists than men, and relative to men, women become less co</w:t>
      </w:r>
      <w:r w:rsidR="00620DF2">
        <w:rPr>
          <w:b/>
        </w:rPr>
        <w:t>nfident the more time they spent</w:t>
      </w:r>
      <w:r w:rsidRPr="009F6D3F">
        <w:rPr>
          <w:b/>
        </w:rPr>
        <w:t xml:space="preserve"> on a doctorate.  After the first year of study, around 1 in 5 female respondents reported that they disagreed or strongly disagreed with the statement that “</w:t>
      </w:r>
      <w:r w:rsidRPr="009F6D3F">
        <w:rPr>
          <w:b/>
          <w:i/>
        </w:rPr>
        <w:t>I feel confident that I would make a good research scientist.</w:t>
      </w:r>
      <w:r w:rsidRPr="009F6D3F">
        <w:rPr>
          <w:b/>
        </w:rPr>
        <w:t>”</w:t>
      </w:r>
    </w:p>
    <w:p w14:paraId="039C849D" w14:textId="3FE2A62D" w:rsidR="009E6A1E" w:rsidRDefault="009F6D3F" w:rsidP="000D14F2">
      <w:r w:rsidRPr="009F6D3F">
        <w:rPr>
          <w:noProof/>
          <w:lang w:eastAsia="en-GB"/>
        </w:rPr>
        <w:drawing>
          <wp:inline distT="0" distB="0" distL="0" distR="0" wp14:anchorId="1D84EE7D" wp14:editId="40586BC7">
            <wp:extent cx="5961380" cy="402340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61380" cy="4023408"/>
                    </a:xfrm>
                    <a:prstGeom prst="rect">
                      <a:avLst/>
                    </a:prstGeom>
                    <a:noFill/>
                    <a:ln>
                      <a:noFill/>
                    </a:ln>
                  </pic:spPr>
                </pic:pic>
              </a:graphicData>
            </a:graphic>
          </wp:inline>
        </w:drawing>
      </w:r>
    </w:p>
    <w:p w14:paraId="26981DCE" w14:textId="21792038" w:rsidR="00EB68B7" w:rsidRDefault="00EB68B7" w:rsidP="009320FA">
      <w:bookmarkStart w:id="245" w:name="_Ref391286944"/>
      <w:bookmarkStart w:id="246" w:name="_Toc420511643"/>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36</w:t>
      </w:r>
      <w:r w:rsidRPr="00F36756">
        <w:fldChar w:fldCharType="end"/>
      </w:r>
      <w:bookmarkEnd w:id="245"/>
      <w:r w:rsidRPr="00F36756">
        <w:rPr>
          <w:b/>
        </w:rPr>
        <w:t>:</w:t>
      </w:r>
      <w:r>
        <w:t xml:space="preserve"> How strongly respondents agree</w:t>
      </w:r>
      <w:r w:rsidR="00620DF2">
        <w:t>d</w:t>
      </w:r>
      <w:r>
        <w:t xml:space="preserve"> with the statement, “</w:t>
      </w:r>
      <w:r w:rsidRPr="00ED066D">
        <w:rPr>
          <w:i/>
        </w:rPr>
        <w:t>I feel confident that I would make a good research scientis</w:t>
      </w:r>
      <w:r w:rsidR="00112249" w:rsidRPr="00ED066D">
        <w:rPr>
          <w:i/>
        </w:rPr>
        <w:t>t</w:t>
      </w:r>
      <w:r w:rsidR="00112249">
        <w:t>,” by year of study and gender</w:t>
      </w:r>
      <w:bookmarkEnd w:id="246"/>
    </w:p>
    <w:p w14:paraId="310E8B1D" w14:textId="3103B97D" w:rsidR="0016246C" w:rsidRDefault="002C0A38" w:rsidP="00620DF2">
      <w:pPr>
        <w:spacing w:before="240"/>
      </w:pPr>
      <w:r>
        <w:t>Information on how strongly respondents agree</w:t>
      </w:r>
      <w:r w:rsidR="00620DF2">
        <w:t>d</w:t>
      </w:r>
      <w:r>
        <w:t xml:space="preserve"> with the statement </w:t>
      </w:r>
      <w:r w:rsidRPr="00AD662E">
        <w:rPr>
          <w:i/>
        </w:rPr>
        <w:t>“I feel confident that I would make a good research scientist</w:t>
      </w:r>
      <w:r>
        <w:t xml:space="preserve">,” by nature of their research project (whether the project is experimental, theoretical, or a mixture of both) and gender are shown </w:t>
      </w:r>
      <w:r w:rsidRPr="009320FA">
        <w:t xml:space="preserve">in </w:t>
      </w:r>
      <w:r w:rsidR="009320FA" w:rsidRPr="009320FA">
        <w:fldChar w:fldCharType="begin"/>
      </w:r>
      <w:r w:rsidR="009320FA" w:rsidRPr="009320FA">
        <w:instrText xml:space="preserve"> REF  _Ref391453893 \* Lower \h  \* MERGEFORMAT </w:instrText>
      </w:r>
      <w:r w:rsidR="009320FA" w:rsidRPr="009320FA">
        <w:fldChar w:fldCharType="separate"/>
      </w:r>
      <w:r w:rsidR="003955C0" w:rsidRPr="003955C0">
        <w:t xml:space="preserve">figure </w:t>
      </w:r>
      <w:r w:rsidR="003955C0" w:rsidRPr="003955C0">
        <w:rPr>
          <w:noProof/>
        </w:rPr>
        <w:t>37</w:t>
      </w:r>
      <w:r w:rsidR="009320FA" w:rsidRPr="009320FA">
        <w:fldChar w:fldCharType="end"/>
      </w:r>
      <w:r w:rsidRPr="009320FA">
        <w:t xml:space="preserve"> and by whether their research project is physics or astronomy-based and gender in </w:t>
      </w:r>
      <w:r w:rsidR="009320FA" w:rsidRPr="009320FA">
        <w:fldChar w:fldCharType="begin"/>
      </w:r>
      <w:r w:rsidR="009320FA" w:rsidRPr="009320FA">
        <w:instrText xml:space="preserve"> REF  _Ref391453903 \* Lower \h  \* MERGEFORMAT </w:instrText>
      </w:r>
      <w:r w:rsidR="009320FA" w:rsidRPr="009320FA">
        <w:fldChar w:fldCharType="separate"/>
      </w:r>
      <w:r w:rsidR="003955C0" w:rsidRPr="003955C0">
        <w:t xml:space="preserve">figure </w:t>
      </w:r>
      <w:r w:rsidR="003955C0" w:rsidRPr="003955C0">
        <w:rPr>
          <w:noProof/>
        </w:rPr>
        <w:t>38</w:t>
      </w:r>
      <w:r w:rsidR="009320FA" w:rsidRPr="009320FA">
        <w:fldChar w:fldCharType="end"/>
      </w:r>
      <w:r w:rsidRPr="009320FA">
        <w:t>.</w:t>
      </w:r>
      <w:r w:rsidR="00F14906">
        <w:t xml:space="preserve">  There are no clear patterns </w:t>
      </w:r>
      <w:r w:rsidR="00805D22">
        <w:t xml:space="preserve">that men or women are more or less confident about their ability to </w:t>
      </w:r>
      <w:r w:rsidR="0095650D">
        <w:t xml:space="preserve">make a good research scientist </w:t>
      </w:r>
      <w:r w:rsidR="00805D22">
        <w:t xml:space="preserve">dependent upon the nature of their doctoral research project or on whether their project is physics or astronomy-based.  The overarching pattern in both cases is that women </w:t>
      </w:r>
      <w:r w:rsidR="00620DF2">
        <w:t>were</w:t>
      </w:r>
      <w:r w:rsidR="00805D22">
        <w:t xml:space="preserve"> less confident than men.  The data do suggest that in general respondents whose project is a mix of theory and experiment are slightly more confident than those with predominantly experimental or theoretical projects.</w:t>
      </w:r>
    </w:p>
    <w:p w14:paraId="15FB9EF2" w14:textId="538531F1" w:rsidR="00CC42C2" w:rsidRDefault="009F6D3F" w:rsidP="00EB68B7">
      <w:pPr>
        <w:spacing w:line="240" w:lineRule="auto"/>
      </w:pPr>
      <w:r w:rsidRPr="009F6D3F">
        <w:rPr>
          <w:noProof/>
          <w:lang w:eastAsia="en-GB"/>
        </w:rPr>
        <w:lastRenderedPageBreak/>
        <w:drawing>
          <wp:inline distT="0" distB="0" distL="0" distR="0" wp14:anchorId="1AF8DFEF" wp14:editId="36B45A4B">
            <wp:extent cx="5961380" cy="4322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61380" cy="4322400"/>
                    </a:xfrm>
                    <a:prstGeom prst="rect">
                      <a:avLst/>
                    </a:prstGeom>
                    <a:noFill/>
                    <a:ln>
                      <a:noFill/>
                    </a:ln>
                  </pic:spPr>
                </pic:pic>
              </a:graphicData>
            </a:graphic>
          </wp:inline>
        </w:drawing>
      </w:r>
    </w:p>
    <w:p w14:paraId="710D615C" w14:textId="76EFC2C1" w:rsidR="00CC42C2" w:rsidRDefault="00CC42C2" w:rsidP="00CC42C2">
      <w:pPr>
        <w:spacing w:before="0" w:line="240" w:lineRule="auto"/>
      </w:pPr>
      <w:bookmarkStart w:id="247" w:name="_Ref391453893"/>
      <w:bookmarkStart w:id="248" w:name="_Ref391453884"/>
      <w:bookmarkStart w:id="249" w:name="_Toc420511644"/>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37</w:t>
      </w:r>
      <w:r w:rsidRPr="00F36756">
        <w:fldChar w:fldCharType="end"/>
      </w:r>
      <w:bookmarkEnd w:id="247"/>
      <w:r w:rsidRPr="00F36756">
        <w:rPr>
          <w:b/>
        </w:rPr>
        <w:t>:</w:t>
      </w:r>
      <w:r>
        <w:t xml:space="preserve"> How strongly respondents agree</w:t>
      </w:r>
      <w:r w:rsidR="00620DF2">
        <w:t>d</w:t>
      </w:r>
      <w:r>
        <w:t xml:space="preserve"> with the statement, “</w:t>
      </w:r>
      <w:r w:rsidRPr="00ED066D">
        <w:rPr>
          <w:i/>
        </w:rPr>
        <w:t>I feel confident that I would make a good research scientist</w:t>
      </w:r>
      <w:r>
        <w:t xml:space="preserve">,” by </w:t>
      </w:r>
      <w:r w:rsidR="00576BC7">
        <w:t>nature of research project</w:t>
      </w:r>
      <w:r>
        <w:t xml:space="preserve"> and gender</w:t>
      </w:r>
      <w:bookmarkEnd w:id="248"/>
      <w:bookmarkEnd w:id="249"/>
    </w:p>
    <w:p w14:paraId="6D75A0AB" w14:textId="7E8C371B" w:rsidR="00A61D5C" w:rsidRDefault="009F6D3F" w:rsidP="00EB68B7">
      <w:pPr>
        <w:spacing w:line="240" w:lineRule="auto"/>
      </w:pPr>
      <w:r w:rsidRPr="009F6D3F">
        <w:rPr>
          <w:noProof/>
          <w:lang w:eastAsia="en-GB"/>
        </w:rPr>
        <w:lastRenderedPageBreak/>
        <w:drawing>
          <wp:inline distT="0" distB="0" distL="0" distR="0" wp14:anchorId="7098E388" wp14:editId="339234B4">
            <wp:extent cx="5961380" cy="381127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61380" cy="3811272"/>
                    </a:xfrm>
                    <a:prstGeom prst="rect">
                      <a:avLst/>
                    </a:prstGeom>
                    <a:noFill/>
                    <a:ln>
                      <a:noFill/>
                    </a:ln>
                  </pic:spPr>
                </pic:pic>
              </a:graphicData>
            </a:graphic>
          </wp:inline>
        </w:drawing>
      </w:r>
    </w:p>
    <w:p w14:paraId="54A1A92B" w14:textId="670F57DA" w:rsidR="00A61D5C" w:rsidRDefault="00A61D5C" w:rsidP="00A61D5C">
      <w:pPr>
        <w:spacing w:before="0" w:line="240" w:lineRule="auto"/>
      </w:pPr>
      <w:bookmarkStart w:id="250" w:name="_Ref391453903"/>
      <w:bookmarkStart w:id="251" w:name="_Toc420511645"/>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38</w:t>
      </w:r>
      <w:r w:rsidRPr="00F36756">
        <w:fldChar w:fldCharType="end"/>
      </w:r>
      <w:bookmarkEnd w:id="250"/>
      <w:r w:rsidRPr="00F36756">
        <w:rPr>
          <w:b/>
        </w:rPr>
        <w:t>:</w:t>
      </w:r>
      <w:r>
        <w:t xml:space="preserve"> How strongly respondents agree</w:t>
      </w:r>
      <w:r w:rsidR="00620DF2">
        <w:t>d</w:t>
      </w:r>
      <w:r>
        <w:t xml:space="preserve"> with the statement, “</w:t>
      </w:r>
      <w:r w:rsidRPr="00ED066D">
        <w:rPr>
          <w:i/>
        </w:rPr>
        <w:t>I feel confident that I would make a good research scientist</w:t>
      </w:r>
      <w:r>
        <w:t xml:space="preserve">,” by </w:t>
      </w:r>
      <w:r w:rsidR="00645020">
        <w:t>whether the research project is physics or astronomy-based and gender</w:t>
      </w:r>
      <w:bookmarkEnd w:id="251"/>
    </w:p>
    <w:p w14:paraId="0369D000" w14:textId="77777777" w:rsidR="000350E9" w:rsidRDefault="000350E9" w:rsidP="00A61D5C">
      <w:pPr>
        <w:spacing w:before="0" w:line="240" w:lineRule="auto"/>
      </w:pPr>
    </w:p>
    <w:p w14:paraId="256FDA5A" w14:textId="6BACB5CF" w:rsidR="00645020" w:rsidRDefault="0095650D" w:rsidP="00EB68B7">
      <w:pPr>
        <w:spacing w:line="240" w:lineRule="auto"/>
      </w:pPr>
      <w:r w:rsidRPr="0095650D">
        <w:rPr>
          <w:noProof/>
          <w:lang w:eastAsia="en-GB"/>
        </w:rPr>
        <w:drawing>
          <wp:inline distT="0" distB="0" distL="0" distR="0" wp14:anchorId="2F6C02ED" wp14:editId="2AA75CF3">
            <wp:extent cx="5961380" cy="362877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61380" cy="3628779"/>
                    </a:xfrm>
                    <a:prstGeom prst="rect">
                      <a:avLst/>
                    </a:prstGeom>
                    <a:noFill/>
                    <a:ln>
                      <a:noFill/>
                    </a:ln>
                  </pic:spPr>
                </pic:pic>
              </a:graphicData>
            </a:graphic>
          </wp:inline>
        </w:drawing>
      </w:r>
    </w:p>
    <w:p w14:paraId="4F1862D8" w14:textId="0F9EB334" w:rsidR="00645020" w:rsidRDefault="00645020" w:rsidP="00645020">
      <w:pPr>
        <w:spacing w:line="240" w:lineRule="auto"/>
      </w:pPr>
      <w:bookmarkStart w:id="252" w:name="_Ref391455536"/>
      <w:bookmarkStart w:id="253" w:name="_Toc420511646"/>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39</w:t>
      </w:r>
      <w:r w:rsidRPr="00F36756">
        <w:fldChar w:fldCharType="end"/>
      </w:r>
      <w:bookmarkEnd w:id="252"/>
      <w:r w:rsidRPr="00F36756">
        <w:rPr>
          <w:b/>
        </w:rPr>
        <w:t>:</w:t>
      </w:r>
      <w:r>
        <w:t xml:space="preserve"> Whether respondents believe</w:t>
      </w:r>
      <w:r w:rsidR="00620DF2">
        <w:t>d</w:t>
      </w:r>
      <w:r>
        <w:t xml:space="preserve"> that </w:t>
      </w:r>
      <w:r w:rsidR="00620DF2">
        <w:t xml:space="preserve">they </w:t>
      </w:r>
      <w:r>
        <w:t>p</w:t>
      </w:r>
      <w:r w:rsidRPr="00645020">
        <w:t>ossess</w:t>
      </w:r>
      <w:r w:rsidR="00620DF2">
        <w:t>ed</w:t>
      </w:r>
      <w:r w:rsidRPr="00645020">
        <w:t xml:space="preserve"> the majority of </w:t>
      </w:r>
      <w:r>
        <w:t>technical</w:t>
      </w:r>
      <w:r w:rsidRPr="00645020">
        <w:t xml:space="preserve"> skills that employers often look for</w:t>
      </w:r>
      <w:r>
        <w:t xml:space="preserve"> by gender and by whether respondents </w:t>
      </w:r>
      <w:r w:rsidR="00620DF2">
        <w:t>were</w:t>
      </w:r>
      <w:r>
        <w:t xml:space="preserve"> members of a CDT</w:t>
      </w:r>
      <w:bookmarkEnd w:id="253"/>
    </w:p>
    <w:p w14:paraId="149383AB" w14:textId="3226BEB0" w:rsidR="0038267C" w:rsidRPr="009320FA" w:rsidRDefault="0038267C" w:rsidP="0038267C">
      <w:r>
        <w:lastRenderedPageBreak/>
        <w:t>In a similar vein to the question about making a good research scientist, respondents were asked whether they believe</w:t>
      </w:r>
      <w:r w:rsidR="00620DF2">
        <w:t>d</w:t>
      </w:r>
      <w:r>
        <w:t xml:space="preserve"> they possess</w:t>
      </w:r>
      <w:r w:rsidR="00620DF2">
        <w:t>ed</w:t>
      </w:r>
      <w:r>
        <w:t xml:space="preserve"> the majority of technical skills that employers look for.  The results broken down by gender and by whether or </w:t>
      </w:r>
      <w:r w:rsidRPr="009320FA">
        <w:t xml:space="preserve">not respondents </w:t>
      </w:r>
      <w:r w:rsidR="00620DF2">
        <w:t>were</w:t>
      </w:r>
      <w:r w:rsidRPr="009320FA">
        <w:t xml:space="preserve"> members of a CDT are shown in </w:t>
      </w:r>
      <w:r w:rsidRPr="009320FA">
        <w:fldChar w:fldCharType="begin"/>
      </w:r>
      <w:r w:rsidRPr="009320FA">
        <w:instrText xml:space="preserve"> REF  _Ref391455536 \* Lower \h  \* MERGEFORMAT </w:instrText>
      </w:r>
      <w:r w:rsidRPr="009320FA">
        <w:fldChar w:fldCharType="separate"/>
      </w:r>
      <w:r w:rsidR="003955C0" w:rsidRPr="003955C0">
        <w:t xml:space="preserve">figure </w:t>
      </w:r>
      <w:r w:rsidR="003955C0" w:rsidRPr="003955C0">
        <w:rPr>
          <w:noProof/>
        </w:rPr>
        <w:t>39</w:t>
      </w:r>
      <w:r w:rsidRPr="009320FA">
        <w:fldChar w:fldCharType="end"/>
      </w:r>
      <w:r w:rsidRPr="009320FA">
        <w:t xml:space="preserve"> and by year of study and </w:t>
      </w:r>
      <w:r w:rsidRPr="0047557A">
        <w:t xml:space="preserve">gender in </w:t>
      </w:r>
      <w:r w:rsidRPr="0047557A">
        <w:fldChar w:fldCharType="begin"/>
      </w:r>
      <w:r w:rsidRPr="0047557A">
        <w:instrText xml:space="preserve"> REF  _Ref391455548 \* Lower \h  \* MERGEFORMAT </w:instrText>
      </w:r>
      <w:r w:rsidRPr="0047557A">
        <w:fldChar w:fldCharType="separate"/>
      </w:r>
      <w:r w:rsidR="003955C0" w:rsidRPr="003955C0">
        <w:t xml:space="preserve">figure </w:t>
      </w:r>
      <w:r w:rsidR="003955C0" w:rsidRPr="003955C0">
        <w:rPr>
          <w:noProof/>
        </w:rPr>
        <w:t>40</w:t>
      </w:r>
      <w:r w:rsidRPr="0047557A">
        <w:fldChar w:fldCharType="end"/>
      </w:r>
      <w:r w:rsidRPr="0047557A">
        <w:t>.</w:t>
      </w:r>
    </w:p>
    <w:p w14:paraId="6BC1D66F" w14:textId="5984919E" w:rsidR="008B3E54" w:rsidRDefault="008B3E54" w:rsidP="008B3E54">
      <w:r>
        <w:t>A higher proportion of men than women believe</w:t>
      </w:r>
      <w:r w:rsidR="00620DF2">
        <w:t>d</w:t>
      </w:r>
      <w:r>
        <w:t xml:space="preserve"> that they possess</w:t>
      </w:r>
      <w:r w:rsidR="00620DF2">
        <w:t>ed</w:t>
      </w:r>
      <w:r>
        <w:t xml:space="preserve"> the technical skills employers look for, but the proportions of men and women who believe</w:t>
      </w:r>
      <w:r w:rsidR="00620DF2">
        <w:t>d</w:t>
      </w:r>
      <w:r>
        <w:t xml:space="preserve"> that they already </w:t>
      </w:r>
      <w:r w:rsidR="00620DF2">
        <w:t>had</w:t>
      </w:r>
      <w:r>
        <w:t xml:space="preserve"> the skills or who believe</w:t>
      </w:r>
      <w:r w:rsidR="00620DF2">
        <w:t>d</w:t>
      </w:r>
      <w:r>
        <w:t xml:space="preserve"> that they </w:t>
      </w:r>
      <w:r w:rsidR="00620DF2">
        <w:t>would</w:t>
      </w:r>
      <w:r>
        <w:t xml:space="preserve"> have by the time they complete</w:t>
      </w:r>
      <w:r w:rsidR="00620DF2">
        <w:t>d</w:t>
      </w:r>
      <w:r>
        <w:t xml:space="preserve"> their doctorate </w:t>
      </w:r>
      <w:r w:rsidR="00D811D8">
        <w:t>are</w:t>
      </w:r>
      <w:r>
        <w:t xml:space="preserve"> essentially the sam</w:t>
      </w:r>
      <w:r w:rsidR="009320FA">
        <w:t>e, 88% and 87%, respectively.</w:t>
      </w:r>
    </w:p>
    <w:p w14:paraId="064C5870" w14:textId="06ADB76E" w:rsidR="008B3E54" w:rsidRDefault="008B3E54" w:rsidP="008B3E54">
      <w:r>
        <w:t xml:space="preserve">A lower proportion of members of CDTs than </w:t>
      </w:r>
      <w:r w:rsidR="00917394">
        <w:t>non-members</w:t>
      </w:r>
      <w:r>
        <w:t xml:space="preserve"> believe</w:t>
      </w:r>
      <w:r w:rsidR="00D811D8">
        <w:t>d</w:t>
      </w:r>
      <w:r>
        <w:t xml:space="preserve"> that they possess</w:t>
      </w:r>
      <w:r w:rsidR="00D811D8">
        <w:t>ed</w:t>
      </w:r>
      <w:r>
        <w:t xml:space="preserve"> the technical skills employers look for, but </w:t>
      </w:r>
      <w:r w:rsidR="00917394">
        <w:t xml:space="preserve">as with gender </w:t>
      </w:r>
      <w:r>
        <w:t xml:space="preserve">the proportions of </w:t>
      </w:r>
      <w:r w:rsidR="00917394">
        <w:t>members and non-member</w:t>
      </w:r>
      <w:r w:rsidR="00274D75">
        <w:t>s</w:t>
      </w:r>
      <w:r>
        <w:t xml:space="preserve"> who believe</w:t>
      </w:r>
      <w:r w:rsidR="00D811D8">
        <w:t>d</w:t>
      </w:r>
      <w:r>
        <w:t xml:space="preserve"> that they already </w:t>
      </w:r>
      <w:r w:rsidR="00D811D8">
        <w:t>had</w:t>
      </w:r>
      <w:r>
        <w:t xml:space="preserve"> the skills or who believe</w:t>
      </w:r>
      <w:r w:rsidR="00D811D8">
        <w:t>d</w:t>
      </w:r>
      <w:r>
        <w:t xml:space="preserve"> that they </w:t>
      </w:r>
      <w:r w:rsidR="00D811D8">
        <w:t>would</w:t>
      </w:r>
      <w:r>
        <w:t xml:space="preserve"> have by the time they complete</w:t>
      </w:r>
      <w:r w:rsidR="00D811D8">
        <w:t>d</w:t>
      </w:r>
      <w:r>
        <w:t xml:space="preserve"> their doctorate </w:t>
      </w:r>
      <w:r w:rsidR="00D811D8">
        <w:t>are</w:t>
      </w:r>
      <w:r>
        <w:t xml:space="preserve"> </w:t>
      </w:r>
      <w:r w:rsidR="00917394">
        <w:t>similar</w:t>
      </w:r>
      <w:r>
        <w:t xml:space="preserve">, </w:t>
      </w:r>
      <w:r w:rsidR="00917394">
        <w:t>92</w:t>
      </w:r>
      <w:r>
        <w:t xml:space="preserve">% and </w:t>
      </w:r>
      <w:r w:rsidR="00917394">
        <w:t>88</w:t>
      </w:r>
      <w:r>
        <w:t>%, respectively</w:t>
      </w:r>
      <w:r w:rsidR="00D811D8">
        <w:t>.</w:t>
      </w:r>
    </w:p>
    <w:p w14:paraId="39E97AC2" w14:textId="1D0A3F87" w:rsidR="00645020" w:rsidRDefault="0038267C" w:rsidP="00EB68B7">
      <w:pPr>
        <w:spacing w:line="240" w:lineRule="auto"/>
      </w:pPr>
      <w:r w:rsidRPr="0038267C">
        <w:rPr>
          <w:noProof/>
          <w:lang w:eastAsia="en-GB"/>
        </w:rPr>
        <w:drawing>
          <wp:inline distT="0" distB="0" distL="0" distR="0" wp14:anchorId="62873DC4" wp14:editId="2E85F089">
            <wp:extent cx="5960651" cy="410287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67359" cy="4107490"/>
                    </a:xfrm>
                    <a:prstGeom prst="rect">
                      <a:avLst/>
                    </a:prstGeom>
                    <a:noFill/>
                    <a:ln>
                      <a:noFill/>
                    </a:ln>
                  </pic:spPr>
                </pic:pic>
              </a:graphicData>
            </a:graphic>
          </wp:inline>
        </w:drawing>
      </w:r>
    </w:p>
    <w:p w14:paraId="4D17358C" w14:textId="5F2F8945" w:rsidR="00645020" w:rsidRDefault="00645020" w:rsidP="00645020">
      <w:pPr>
        <w:spacing w:before="0" w:line="240" w:lineRule="auto"/>
      </w:pPr>
      <w:bookmarkStart w:id="254" w:name="_Ref391455548"/>
      <w:bookmarkStart w:id="255" w:name="_Toc420511647"/>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40</w:t>
      </w:r>
      <w:r w:rsidRPr="00F36756">
        <w:fldChar w:fldCharType="end"/>
      </w:r>
      <w:bookmarkEnd w:id="254"/>
      <w:r w:rsidRPr="00F36756">
        <w:rPr>
          <w:b/>
        </w:rPr>
        <w:t>:</w:t>
      </w:r>
      <w:r>
        <w:t xml:space="preserve"> Whether respondents believe</w:t>
      </w:r>
      <w:r w:rsidR="00D811D8">
        <w:t>d</w:t>
      </w:r>
      <w:r>
        <w:t xml:space="preserve"> that </w:t>
      </w:r>
      <w:r w:rsidR="00D811D8">
        <w:t xml:space="preserve">they </w:t>
      </w:r>
      <w:r>
        <w:t>p</w:t>
      </w:r>
      <w:r w:rsidRPr="00645020">
        <w:t>ossess</w:t>
      </w:r>
      <w:r w:rsidR="00D811D8">
        <w:t>ed</w:t>
      </w:r>
      <w:r w:rsidRPr="00645020">
        <w:t xml:space="preserve"> the majority of </w:t>
      </w:r>
      <w:r>
        <w:t>technical</w:t>
      </w:r>
      <w:r w:rsidRPr="00645020">
        <w:t xml:space="preserve"> skills that employers often look for</w:t>
      </w:r>
      <w:r>
        <w:t xml:space="preserve"> by </w:t>
      </w:r>
      <w:r w:rsidR="00D811D8">
        <w:t xml:space="preserve">current </w:t>
      </w:r>
      <w:r>
        <w:t>year of study and gender</w:t>
      </w:r>
      <w:bookmarkEnd w:id="255"/>
    </w:p>
    <w:p w14:paraId="3356E244" w14:textId="57309F4E" w:rsidR="00645020" w:rsidRDefault="0038267C" w:rsidP="00D811D8">
      <w:pPr>
        <w:spacing w:before="240"/>
      </w:pPr>
      <w:r>
        <w:t>The d</w:t>
      </w:r>
      <w:r w:rsidR="00917394">
        <w:t xml:space="preserve">ata in </w:t>
      </w:r>
      <w:r w:rsidR="009320FA" w:rsidRPr="009320FA">
        <w:fldChar w:fldCharType="begin"/>
      </w:r>
      <w:r w:rsidR="009320FA" w:rsidRPr="009320FA">
        <w:instrText xml:space="preserve"> REF  _Ref391455548 \* Lower \h  \* MERGEFORMAT </w:instrText>
      </w:r>
      <w:r w:rsidR="009320FA" w:rsidRPr="009320FA">
        <w:fldChar w:fldCharType="separate"/>
      </w:r>
      <w:r w:rsidR="003955C0" w:rsidRPr="003955C0">
        <w:t xml:space="preserve">figure </w:t>
      </w:r>
      <w:r w:rsidR="003955C0" w:rsidRPr="003955C0">
        <w:rPr>
          <w:noProof/>
        </w:rPr>
        <w:t>40</w:t>
      </w:r>
      <w:r w:rsidR="009320FA" w:rsidRPr="009320FA">
        <w:fldChar w:fldCharType="end"/>
      </w:r>
      <w:r w:rsidR="00917394" w:rsidRPr="009320FA">
        <w:t xml:space="preserve"> suggest</w:t>
      </w:r>
      <w:r w:rsidR="00917394">
        <w:t xml:space="preserve"> that the proportions of both men and women who believe</w:t>
      </w:r>
      <w:r w:rsidR="00D811D8">
        <w:t>d</w:t>
      </w:r>
      <w:r w:rsidR="00917394">
        <w:t xml:space="preserve"> they possess</w:t>
      </w:r>
      <w:r w:rsidR="00D811D8">
        <w:t>ed</w:t>
      </w:r>
      <w:r w:rsidR="00917394">
        <w:t xml:space="preserve"> the technical skill</w:t>
      </w:r>
      <w:r w:rsidR="00031A57">
        <w:t>s</w:t>
      </w:r>
      <w:r w:rsidR="00917394">
        <w:t xml:space="preserve"> employers look fo</w:t>
      </w:r>
      <w:r w:rsidR="00031A57">
        <w:t>r increases with year of study but</w:t>
      </w:r>
      <w:r w:rsidR="00917394">
        <w:t xml:space="preserve"> a lower proportion of women than men believe</w:t>
      </w:r>
      <w:r w:rsidR="00D811D8">
        <w:t>d</w:t>
      </w:r>
      <w:r w:rsidR="00917394">
        <w:t xml:space="preserve"> they possess</w:t>
      </w:r>
      <w:r w:rsidR="00D811D8">
        <w:t>ed</w:t>
      </w:r>
      <w:r w:rsidR="00917394">
        <w:t xml:space="preserve"> those technical skills</w:t>
      </w:r>
      <w:r w:rsidR="00031A57">
        <w:t>, in particular in the first and second years of study</w:t>
      </w:r>
      <w:r w:rsidR="00917394">
        <w:t xml:space="preserve">.  So it appears that in the initial stages of doctoral study, women </w:t>
      </w:r>
      <w:r w:rsidR="00D811D8">
        <w:t>were</w:t>
      </w:r>
      <w:r w:rsidR="00917394">
        <w:t xml:space="preserve"> less confident of their technical skills than men but that women’s confident catches up with men’s as doctoral </w:t>
      </w:r>
      <w:r w:rsidR="00031A57">
        <w:t xml:space="preserve">study </w:t>
      </w:r>
      <w:r w:rsidR="00917394">
        <w:t>progresses.</w:t>
      </w:r>
    </w:p>
    <w:p w14:paraId="27331376" w14:textId="77777777" w:rsidR="00386791" w:rsidRDefault="00386791" w:rsidP="00917394">
      <w:r>
        <w:lastRenderedPageBreak/>
        <w:t>Data were also examined in respect of the nature of respondents’ research project and gender and whether the project is physics or astronomy-based and gender but there were no clear differences in either case above and beyond those observed for gender.</w:t>
      </w:r>
    </w:p>
    <w:p w14:paraId="6D7E57A7" w14:textId="6886040D" w:rsidR="00A803DB" w:rsidRDefault="00031A57" w:rsidP="00124E75">
      <w:r w:rsidRPr="00F51617">
        <w:t xml:space="preserve">Respondents were asked whether their experiences of studying </w:t>
      </w:r>
      <w:r w:rsidR="00F51617" w:rsidRPr="00F51617">
        <w:t>had</w:t>
      </w:r>
      <w:r w:rsidRPr="00F51617">
        <w:t xml:space="preserve"> provided </w:t>
      </w:r>
      <w:r w:rsidR="00F51617" w:rsidRPr="00F51617">
        <w:t>them</w:t>
      </w:r>
      <w:r w:rsidRPr="00F51617">
        <w:t xml:space="preserve"> with good role models to encourage </w:t>
      </w:r>
      <w:r w:rsidR="00F51617" w:rsidRPr="00F51617">
        <w:t>them</w:t>
      </w:r>
      <w:r w:rsidRPr="00F51617">
        <w:t xml:space="preserve"> to pursue a career in scientific research</w:t>
      </w:r>
      <w:r w:rsidR="00F51617" w:rsidRPr="00F51617">
        <w:t>.</w:t>
      </w:r>
      <w:r w:rsidR="00F51617">
        <w:t xml:space="preserve">  As shown in</w:t>
      </w:r>
      <w:r w:rsidR="00F51617" w:rsidRPr="00F51617">
        <w:t xml:space="preserve"> </w:t>
      </w:r>
      <w:r w:rsidR="00F51617" w:rsidRPr="00F51617">
        <w:fldChar w:fldCharType="begin"/>
      </w:r>
      <w:r w:rsidR="00F51617" w:rsidRPr="00F51617">
        <w:instrText xml:space="preserve"> REF  _Ref394993383 \* Lower \h  \* MERGEFORMAT </w:instrText>
      </w:r>
      <w:r w:rsidR="00F51617" w:rsidRPr="00F51617">
        <w:fldChar w:fldCharType="separate"/>
      </w:r>
      <w:r w:rsidR="003955C0" w:rsidRPr="003955C0">
        <w:t xml:space="preserve">figure </w:t>
      </w:r>
      <w:r w:rsidR="003955C0" w:rsidRPr="003955C0">
        <w:rPr>
          <w:noProof/>
        </w:rPr>
        <w:t>41</w:t>
      </w:r>
      <w:r w:rsidR="00F51617" w:rsidRPr="00F51617">
        <w:fldChar w:fldCharType="end"/>
      </w:r>
      <w:r w:rsidR="00F51617">
        <w:t xml:space="preserve"> males agree</w:t>
      </w:r>
      <w:r w:rsidR="00D811D8">
        <w:t>d</w:t>
      </w:r>
      <w:r w:rsidR="00F51617">
        <w:t xml:space="preserve"> more strongly than females: 74% of males and 62% of females strongly agree</w:t>
      </w:r>
      <w:r w:rsidR="00D811D8">
        <w:t>d</w:t>
      </w:r>
      <w:r w:rsidR="00F51617">
        <w:t xml:space="preserve"> or agree</w:t>
      </w:r>
      <w:r w:rsidR="00D811D8">
        <w:t>d</w:t>
      </w:r>
      <w:r w:rsidR="00F51617">
        <w:t xml:space="preserve"> that </w:t>
      </w:r>
      <w:r w:rsidR="00F51617" w:rsidRPr="00F51617">
        <w:t>their experiences of studying provided them with good role models</w:t>
      </w:r>
      <w:r w:rsidR="00F51617">
        <w:t>.</w:t>
      </w:r>
      <w:r w:rsidR="000073A6">
        <w:t xml:space="preserve">  </w:t>
      </w:r>
      <w:r w:rsidR="00F51617">
        <w:t xml:space="preserve">In contrast, 9% of males and 22% of females disagreed or strongly disagreed that </w:t>
      </w:r>
      <w:r w:rsidR="00F51617" w:rsidRPr="00F51617">
        <w:t>their experiences of studying provided them with good role models</w:t>
      </w:r>
      <w:r w:rsidR="00F51617">
        <w:t xml:space="preserve">.  </w:t>
      </w:r>
      <w:r w:rsidR="000073A6">
        <w:t xml:space="preserve">The differences </w:t>
      </w:r>
      <w:r w:rsidR="00B94DCE">
        <w:t xml:space="preserve">are </w:t>
      </w:r>
      <w:r w:rsidR="000073A6">
        <w:t xml:space="preserve">statistically significant (P&lt;0.05).  </w:t>
      </w:r>
      <w:r w:rsidR="00F51617">
        <w:t xml:space="preserve">So, although the majority of males </w:t>
      </w:r>
      <w:r w:rsidR="00E61E5F">
        <w:t>and</w:t>
      </w:r>
      <w:r w:rsidR="00F51617">
        <w:t xml:space="preserve"> females agreed that their experiences of studying had provided them with good role models, females </w:t>
      </w:r>
      <w:r w:rsidR="00D811D8">
        <w:t>did</w:t>
      </w:r>
      <w:r w:rsidR="00F51617">
        <w:t xml:space="preserve"> not agree as strongly as males and there </w:t>
      </w:r>
      <w:r w:rsidR="00D811D8">
        <w:t>was</w:t>
      </w:r>
      <w:r w:rsidR="00F51617">
        <w:t xml:space="preserve"> a significant minority of females who disagree</w:t>
      </w:r>
      <w:r w:rsidR="00D811D8">
        <w:t>d</w:t>
      </w:r>
      <w:r w:rsidR="00F51617">
        <w:t xml:space="preserve">.  </w:t>
      </w:r>
      <w:r w:rsidR="00152A0D">
        <w:t>Data also show that there is relatively little difference between the responses of CDT members and non-members.</w:t>
      </w:r>
    </w:p>
    <w:p w14:paraId="41531C29" w14:textId="77777777" w:rsidR="00A803DB" w:rsidRDefault="00A803DB" w:rsidP="00124E75"/>
    <w:p w14:paraId="2C6C20EB" w14:textId="2E2C9F83" w:rsidR="00A803DB" w:rsidRPr="001975D8" w:rsidRDefault="00B94DCE" w:rsidP="00A803DB">
      <w:pPr>
        <w:spacing w:before="0" w:line="240" w:lineRule="auto"/>
      </w:pPr>
      <w:r w:rsidRPr="00B94DCE">
        <w:rPr>
          <w:noProof/>
          <w:lang w:eastAsia="en-GB"/>
        </w:rPr>
        <w:drawing>
          <wp:inline distT="0" distB="0" distL="0" distR="0" wp14:anchorId="5F49F9CB" wp14:editId="56223514">
            <wp:extent cx="5959868" cy="19824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73656" cy="1987006"/>
                    </a:xfrm>
                    <a:prstGeom prst="rect">
                      <a:avLst/>
                    </a:prstGeom>
                    <a:noFill/>
                    <a:ln>
                      <a:noFill/>
                    </a:ln>
                  </pic:spPr>
                </pic:pic>
              </a:graphicData>
            </a:graphic>
          </wp:inline>
        </w:drawing>
      </w:r>
    </w:p>
    <w:p w14:paraId="4B37B0E9" w14:textId="56E21E20" w:rsidR="00A803DB" w:rsidRDefault="00B94DCE" w:rsidP="00A803DB">
      <w:pPr>
        <w:spacing w:before="0" w:line="240" w:lineRule="auto"/>
        <w:jc w:val="center"/>
      </w:pPr>
      <w:r w:rsidRPr="00B94DCE">
        <w:rPr>
          <w:noProof/>
          <w:lang w:eastAsia="en-GB"/>
        </w:rPr>
        <w:drawing>
          <wp:inline distT="0" distB="0" distL="0" distR="0" wp14:anchorId="27386C1B" wp14:editId="275881FE">
            <wp:extent cx="5959868" cy="198973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78523" cy="1995962"/>
                    </a:xfrm>
                    <a:prstGeom prst="rect">
                      <a:avLst/>
                    </a:prstGeom>
                    <a:noFill/>
                    <a:ln>
                      <a:noFill/>
                    </a:ln>
                  </pic:spPr>
                </pic:pic>
              </a:graphicData>
            </a:graphic>
          </wp:inline>
        </w:drawing>
      </w:r>
    </w:p>
    <w:p w14:paraId="26A3860F" w14:textId="21B811D0" w:rsidR="000073A6" w:rsidRPr="000073A6" w:rsidRDefault="000073A6" w:rsidP="000073A6">
      <w:pPr>
        <w:spacing w:after="160" w:line="259" w:lineRule="auto"/>
        <w:ind w:left="284" w:hanging="284"/>
        <w:rPr>
          <w:sz w:val="18"/>
        </w:rPr>
      </w:pPr>
      <w:r w:rsidRPr="000073A6">
        <w:rPr>
          <w:sz w:val="18"/>
        </w:rPr>
        <w:t xml:space="preserve">* </w:t>
      </w:r>
      <w:r w:rsidRPr="000073A6">
        <w:rPr>
          <w:sz w:val="18"/>
        </w:rPr>
        <w:tab/>
        <w:t>Statistically significant difference between the populations (P&lt;0.05).</w:t>
      </w:r>
      <w:r w:rsidR="00D811D8">
        <w:rPr>
          <w:sz w:val="18"/>
        </w:rPr>
        <w:t xml:space="preserve">  To measure significance the “s</w:t>
      </w:r>
      <w:r w:rsidRPr="000073A6">
        <w:rPr>
          <w:sz w:val="18"/>
        </w:rPr>
        <w:t>trongly agree” and “agree”, and “disagree” and “strongly disagree” categories were combined and a χ</w:t>
      </w:r>
      <w:r w:rsidRPr="000073A6">
        <w:rPr>
          <w:sz w:val="18"/>
          <w:vertAlign w:val="superscript"/>
        </w:rPr>
        <w:t xml:space="preserve">2 </w:t>
      </w:r>
      <w:r w:rsidRPr="000073A6">
        <w:rPr>
          <w:sz w:val="18"/>
        </w:rPr>
        <w:t>test used.</w:t>
      </w:r>
    </w:p>
    <w:p w14:paraId="328AB6CF" w14:textId="2D901508" w:rsidR="00124E75" w:rsidRPr="00124E75" w:rsidRDefault="00124E75" w:rsidP="00124E75">
      <w:pPr>
        <w:spacing w:before="0" w:line="240" w:lineRule="auto"/>
        <w:rPr>
          <w:i/>
        </w:rPr>
      </w:pPr>
      <w:bookmarkStart w:id="256" w:name="_Ref394993383"/>
      <w:bookmarkStart w:id="257" w:name="_Toc420511648"/>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41</w:t>
      </w:r>
      <w:r w:rsidRPr="00F36756">
        <w:fldChar w:fldCharType="end"/>
      </w:r>
      <w:bookmarkEnd w:id="256"/>
      <w:r w:rsidRPr="00F36756">
        <w:rPr>
          <w:b/>
        </w:rPr>
        <w:t>:</w:t>
      </w:r>
      <w:r>
        <w:t xml:space="preserve"> How </w:t>
      </w:r>
      <w:r w:rsidRPr="00124E75">
        <w:t>strongly respondents agree</w:t>
      </w:r>
      <w:r w:rsidR="00D811D8">
        <w:t>d</w:t>
      </w:r>
      <w:r w:rsidRPr="00124E75">
        <w:t xml:space="preserve"> with the statement, “</w:t>
      </w:r>
      <w:r w:rsidRPr="00124E75">
        <w:rPr>
          <w:i/>
        </w:rPr>
        <w:t>My experiences of studying for my doctorate have provided me with good role models to encourage me to pursue a career in scientific research</w:t>
      </w:r>
      <w:r w:rsidRPr="00124E75">
        <w:t>,”</w:t>
      </w:r>
      <w:r>
        <w:t xml:space="preserve"> by whether the research project is physics or astronomy-based and gender</w:t>
      </w:r>
      <w:bookmarkEnd w:id="257"/>
    </w:p>
    <w:p w14:paraId="10AF4DF8" w14:textId="58D14F13" w:rsidR="0038267C" w:rsidRPr="00F51617" w:rsidRDefault="0038267C" w:rsidP="00D811D8">
      <w:pPr>
        <w:spacing w:before="240"/>
      </w:pPr>
      <w:r>
        <w:t xml:space="preserve">The question arises as to why females </w:t>
      </w:r>
      <w:r w:rsidR="00D811D8">
        <w:t>were</w:t>
      </w:r>
      <w:r>
        <w:t xml:space="preserve"> less likely than males to report coming across good roles models.  The differences in responses might be because there are significantly fewer female than male </w:t>
      </w:r>
      <w:r>
        <w:lastRenderedPageBreak/>
        <w:t>academic staff, or it could be that female doctoral students are more sensitive to issues around work life balance and simply do not see as many examples as males of working practices which attract them.</w:t>
      </w:r>
    </w:p>
    <w:p w14:paraId="0531DB6F" w14:textId="00130D5E" w:rsidR="008C58A5" w:rsidRDefault="00891F03" w:rsidP="00917394">
      <w:r>
        <w:t>Respondents were asked what effect their experience as</w:t>
      </w:r>
      <w:r w:rsidR="00D811D8">
        <w:t xml:space="preserve"> a physics/astronomy student had</w:t>
      </w:r>
      <w:r>
        <w:t xml:space="preserve"> had on their career intentions.  </w:t>
      </w:r>
      <w:r w:rsidR="00456144" w:rsidRPr="009320FA">
        <w:t xml:space="preserve">The results broken down by gender and by whether or not respondents </w:t>
      </w:r>
      <w:r w:rsidR="00D811D8">
        <w:t>were</w:t>
      </w:r>
      <w:r w:rsidR="00456144" w:rsidRPr="009320FA">
        <w:t xml:space="preserve"> members of a CDT are shown in </w:t>
      </w:r>
      <w:r w:rsidR="009320FA" w:rsidRPr="009320FA">
        <w:fldChar w:fldCharType="begin"/>
      </w:r>
      <w:r w:rsidR="009320FA" w:rsidRPr="009320FA">
        <w:instrText xml:space="preserve"> REF  _Ref391481552 \* Lower \h  \* MERGEFORMAT </w:instrText>
      </w:r>
      <w:r w:rsidR="009320FA" w:rsidRPr="009320FA">
        <w:fldChar w:fldCharType="separate"/>
      </w:r>
      <w:r w:rsidR="003955C0" w:rsidRPr="003955C0">
        <w:t xml:space="preserve">figure </w:t>
      </w:r>
      <w:r w:rsidR="003955C0" w:rsidRPr="003955C0">
        <w:rPr>
          <w:noProof/>
        </w:rPr>
        <w:t>42</w:t>
      </w:r>
      <w:r w:rsidR="009320FA" w:rsidRPr="009320FA">
        <w:fldChar w:fldCharType="end"/>
      </w:r>
      <w:r w:rsidR="00456266" w:rsidRPr="009320FA">
        <w:t xml:space="preserve"> </w:t>
      </w:r>
      <w:r w:rsidR="00456144" w:rsidRPr="009320FA">
        <w:t>and by year of study and gender in</w:t>
      </w:r>
      <w:r w:rsidR="00411FBB" w:rsidRPr="009320FA">
        <w:t xml:space="preserve"> </w:t>
      </w:r>
      <w:r w:rsidR="009320FA" w:rsidRPr="009320FA">
        <w:fldChar w:fldCharType="begin"/>
      </w:r>
      <w:r w:rsidR="009320FA" w:rsidRPr="009320FA">
        <w:instrText xml:space="preserve"> REF  _Ref391481562 \* Lower \h  \* MERGEFORMAT </w:instrText>
      </w:r>
      <w:r w:rsidR="009320FA" w:rsidRPr="009320FA">
        <w:fldChar w:fldCharType="separate"/>
      </w:r>
      <w:r w:rsidR="003955C0" w:rsidRPr="003955C0">
        <w:t xml:space="preserve">figure </w:t>
      </w:r>
      <w:r w:rsidR="003955C0" w:rsidRPr="003955C0">
        <w:rPr>
          <w:noProof/>
        </w:rPr>
        <w:t>43</w:t>
      </w:r>
      <w:r w:rsidR="009320FA" w:rsidRPr="009320FA">
        <w:fldChar w:fldCharType="end"/>
      </w:r>
      <w:r w:rsidR="00456144" w:rsidRPr="009320FA">
        <w:t>.</w:t>
      </w:r>
      <w:r w:rsidR="00456266">
        <w:t xml:space="preserve">  Whereas there are few differences between the responses of members and non-members of CDTs there are differences between the responses of men and women, with </w:t>
      </w:r>
      <w:r w:rsidR="00E61E5F">
        <w:t>females</w:t>
      </w:r>
      <w:r w:rsidR="00456266">
        <w:t xml:space="preserve"> being more likely than </w:t>
      </w:r>
      <w:r w:rsidR="00E61E5F">
        <w:t>males</w:t>
      </w:r>
      <w:r w:rsidR="00456266">
        <w:t xml:space="preserve"> to </w:t>
      </w:r>
      <w:r w:rsidR="00D811D8">
        <w:t>report having</w:t>
      </w:r>
      <w:r w:rsidR="00456266">
        <w:t xml:space="preserve"> </w:t>
      </w:r>
      <w:r w:rsidR="00237E6A">
        <w:t>doubts or definitely not want</w:t>
      </w:r>
      <w:r w:rsidR="00456266">
        <w:t xml:space="preserve"> to pursue </w:t>
      </w:r>
      <w:r w:rsidR="00E61E5F">
        <w:t>a career in science, 45% and 34</w:t>
      </w:r>
      <w:r w:rsidR="00456266">
        <w:t>%, respectively.</w:t>
      </w:r>
      <w:r w:rsidR="00411FBB">
        <w:t xml:space="preserve">  </w:t>
      </w:r>
      <w:r w:rsidR="00E61E5F">
        <w:t xml:space="preserve">The differences in responses of males and females are statistically different (P&lt;0.05).  </w:t>
      </w:r>
    </w:p>
    <w:p w14:paraId="5B06A0D8" w14:textId="4EAC523A" w:rsidR="00891F03" w:rsidRDefault="00411FBB" w:rsidP="000350E9">
      <w:pPr>
        <w:spacing w:after="240"/>
      </w:pPr>
      <w:r>
        <w:t xml:space="preserve">Examination of the responses by year of study provides more insight.  The responses of men and women in their first year of study are very similar.  Thereafter, while the proportion of men who </w:t>
      </w:r>
      <w:r w:rsidR="00D811D8">
        <w:t>were</w:t>
      </w:r>
      <w:r>
        <w:t xml:space="preserve"> more intent on a career in science </w:t>
      </w:r>
      <w:r w:rsidR="00D811D8">
        <w:t>fell</w:t>
      </w:r>
      <w:r>
        <w:t xml:space="preserve"> a little, from 53% in the first year of study to 42% in the second year, and 45% in the third and fourth years, the proportion of women </w:t>
      </w:r>
      <w:r w:rsidR="00D811D8">
        <w:t>fell</w:t>
      </w:r>
      <w:r>
        <w:t xml:space="preserve"> from 53% in the first year to 39%, 37% and 30% in the second, third and fourth year, respectively.</w:t>
      </w:r>
    </w:p>
    <w:p w14:paraId="37F74A11" w14:textId="7DA091F6" w:rsidR="000073A6" w:rsidRPr="000073A6" w:rsidRDefault="00B94DCE" w:rsidP="000073A6">
      <w:pPr>
        <w:spacing w:after="160" w:line="259" w:lineRule="auto"/>
        <w:ind w:left="284" w:hanging="284"/>
        <w:rPr>
          <w:sz w:val="18"/>
        </w:rPr>
      </w:pPr>
      <w:r w:rsidRPr="00B94DCE">
        <w:rPr>
          <w:noProof/>
          <w:lang w:eastAsia="en-GB"/>
        </w:rPr>
        <w:drawing>
          <wp:inline distT="0" distB="0" distL="0" distR="0" wp14:anchorId="687AC8CA" wp14:editId="041B80B8">
            <wp:extent cx="5960968" cy="3679546"/>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73027" cy="3686990"/>
                    </a:xfrm>
                    <a:prstGeom prst="rect">
                      <a:avLst/>
                    </a:prstGeom>
                    <a:noFill/>
                    <a:ln>
                      <a:noFill/>
                    </a:ln>
                  </pic:spPr>
                </pic:pic>
              </a:graphicData>
            </a:graphic>
          </wp:inline>
        </w:drawing>
      </w:r>
      <w:r>
        <w:rPr>
          <w:sz w:val="18"/>
        </w:rPr>
        <w:t>*</w:t>
      </w:r>
      <w:r w:rsidR="000073A6">
        <w:rPr>
          <w:sz w:val="18"/>
        </w:rPr>
        <w:tab/>
      </w:r>
      <w:r w:rsidR="000073A6" w:rsidRPr="000073A6">
        <w:rPr>
          <w:sz w:val="18"/>
        </w:rPr>
        <w:t>Statistically significant difference between the populations (P&lt;0.05).  To measure significance a χ</w:t>
      </w:r>
      <w:r w:rsidR="000073A6" w:rsidRPr="000073A6">
        <w:rPr>
          <w:sz w:val="18"/>
          <w:vertAlign w:val="superscript"/>
        </w:rPr>
        <w:t xml:space="preserve">2 </w:t>
      </w:r>
      <w:r w:rsidR="000073A6" w:rsidRPr="000073A6">
        <w:rPr>
          <w:sz w:val="18"/>
        </w:rPr>
        <w:t>test used.</w:t>
      </w:r>
    </w:p>
    <w:p w14:paraId="30010A8D" w14:textId="723DC25E" w:rsidR="008E73CF" w:rsidRDefault="00456266" w:rsidP="00411FBB">
      <w:bookmarkStart w:id="258" w:name="_Ref391481552"/>
      <w:bookmarkStart w:id="259" w:name="_Toc420511649"/>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42</w:t>
      </w:r>
      <w:r w:rsidRPr="00F36756">
        <w:fldChar w:fldCharType="end"/>
      </w:r>
      <w:bookmarkEnd w:id="258"/>
      <w:r w:rsidRPr="00F36756">
        <w:rPr>
          <w:b/>
        </w:rPr>
        <w:t>:</w:t>
      </w:r>
      <w:r>
        <w:t xml:space="preserve"> The effect of respondents’ experiences as physics/astronomy doctoral students on career intentions by gender and by whether respondents are members of a CDT</w:t>
      </w:r>
      <w:bookmarkEnd w:id="259"/>
    </w:p>
    <w:p w14:paraId="3EC9CD42" w14:textId="77777777" w:rsidR="008E73CF" w:rsidRDefault="008E73CF" w:rsidP="008C58A5"/>
    <w:p w14:paraId="5364FF65" w14:textId="77777777" w:rsidR="008E73CF" w:rsidRDefault="008E73CF" w:rsidP="008C58A5"/>
    <w:p w14:paraId="64A697BC" w14:textId="77777777" w:rsidR="008E73CF" w:rsidRDefault="008E73CF" w:rsidP="008C58A5"/>
    <w:p w14:paraId="1A34C65B" w14:textId="77777777" w:rsidR="008E73CF" w:rsidRDefault="008E73CF" w:rsidP="008C58A5">
      <w:r w:rsidRPr="002360F3">
        <w:rPr>
          <w:noProof/>
          <w:lang w:eastAsia="en-GB"/>
        </w:rPr>
        <w:lastRenderedPageBreak/>
        <w:drawing>
          <wp:inline distT="0" distB="0" distL="0" distR="0" wp14:anchorId="424C3207" wp14:editId="7FF0C1B8">
            <wp:extent cx="5960110" cy="449153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67569" cy="4497153"/>
                    </a:xfrm>
                    <a:prstGeom prst="rect">
                      <a:avLst/>
                    </a:prstGeom>
                    <a:noFill/>
                    <a:ln>
                      <a:noFill/>
                    </a:ln>
                  </pic:spPr>
                </pic:pic>
              </a:graphicData>
            </a:graphic>
          </wp:inline>
        </w:drawing>
      </w:r>
    </w:p>
    <w:p w14:paraId="2A190E1C" w14:textId="77777777" w:rsidR="008E73CF" w:rsidRDefault="008E73CF" w:rsidP="008E73CF">
      <w:bookmarkStart w:id="260" w:name="_Ref391481562"/>
      <w:bookmarkStart w:id="261" w:name="_Toc420511650"/>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43</w:t>
      </w:r>
      <w:r w:rsidRPr="00F36756">
        <w:fldChar w:fldCharType="end"/>
      </w:r>
      <w:bookmarkEnd w:id="260"/>
      <w:r w:rsidRPr="00F36756">
        <w:rPr>
          <w:b/>
        </w:rPr>
        <w:t>:</w:t>
      </w:r>
      <w:r>
        <w:t xml:space="preserve"> The effect of respondents’ experiences as physics/astronomy doctoral students on career intentions by year of study and gender</w:t>
      </w:r>
      <w:bookmarkEnd w:id="261"/>
    </w:p>
    <w:p w14:paraId="3A86920E" w14:textId="66752B0A" w:rsidR="00411FBB" w:rsidRDefault="00411FBB" w:rsidP="00D811D8">
      <w:pPr>
        <w:spacing w:before="240"/>
      </w:pPr>
      <w:r>
        <w:t xml:space="preserve">The corollary is that the proportion of men who </w:t>
      </w:r>
      <w:r w:rsidR="00D811D8">
        <w:t>had</w:t>
      </w:r>
      <w:r>
        <w:t xml:space="preserve"> doubts about</w:t>
      </w:r>
      <w:r w:rsidR="00B7210F">
        <w:t>,</w:t>
      </w:r>
      <w:r>
        <w:t xml:space="preserve"> or definitely </w:t>
      </w:r>
      <w:r w:rsidR="00D811D8">
        <w:t>didn’t</w:t>
      </w:r>
      <w:r>
        <w:t xml:space="preserve"> want to pursue</w:t>
      </w:r>
      <w:r w:rsidR="00B7210F">
        <w:t>,</w:t>
      </w:r>
      <w:r>
        <w:t xml:space="preserve"> a career in science </w:t>
      </w:r>
      <w:r w:rsidR="00D811D8">
        <w:t>rose</w:t>
      </w:r>
      <w:r>
        <w:t xml:space="preserve"> from 22% in the first year of study to 35%, 38% and 47% in the second, third and fourth years of study, while for women the respective figures are 22% rising to 41%, 57% and 57%.</w:t>
      </w:r>
    </w:p>
    <w:p w14:paraId="16202B57" w14:textId="610AF1E9" w:rsidR="008C58A5" w:rsidRPr="008C58A5" w:rsidRDefault="008C58A5" w:rsidP="008C58A5">
      <w:pPr>
        <w:rPr>
          <w:rFonts w:ascii="Microsoft Sans Serif" w:hAnsi="Microsoft Sans Serif" w:cs="Microsoft Sans Serif"/>
          <w:sz w:val="20"/>
          <w:szCs w:val="20"/>
          <w:lang w:eastAsia="en-GB"/>
        </w:rPr>
      </w:pPr>
      <w:r>
        <w:t xml:space="preserve">To examine statistical significance, data for the </w:t>
      </w:r>
      <w:r w:rsidRPr="008C58A5">
        <w:rPr>
          <w:i/>
        </w:rPr>
        <w:t>“…given me doubts about pursuing a career in science/physics/astronomy</w:t>
      </w:r>
      <w:r>
        <w:t xml:space="preserve">” and </w:t>
      </w:r>
      <w:r w:rsidRPr="008C58A5">
        <w:rPr>
          <w:i/>
        </w:rPr>
        <w:t>“…persuaded me that I definitely don't want to pursue a career in science/physics/astronomy</w:t>
      </w:r>
      <w:r w:rsidRPr="008C58A5">
        <w:t>” categories are combined, and the data</w:t>
      </w:r>
      <w:r>
        <w:t xml:space="preserve"> for males and females in their first and second years of study, and data for the third and fourth years of study were also combined.  There was no significant difference between the responses for males and females in their first and second years of study.  However, there are statistically significant differences between the response of males in their first and second years of study, and in their third and fourth years of study (P&lt;0.05), and between females in their first and second years of study, and in their third and fourth years of study (P&lt;0.05).  There are also statistically significant differences between males in their third and fourth years of study and females in their third and fourth years of study (P&lt;0.05).</w:t>
      </w:r>
    </w:p>
    <w:p w14:paraId="579DF475" w14:textId="2C63E13D" w:rsidR="00411FBB" w:rsidRPr="002360F3" w:rsidRDefault="00411FBB" w:rsidP="00411FBB">
      <w:pPr>
        <w:rPr>
          <w:b/>
        </w:rPr>
      </w:pPr>
      <w:r w:rsidRPr="002360F3">
        <w:rPr>
          <w:b/>
        </w:rPr>
        <w:t xml:space="preserve">The data suggest that </w:t>
      </w:r>
      <w:r w:rsidR="00D811D8">
        <w:rPr>
          <w:b/>
        </w:rPr>
        <w:t>as length of study increased</w:t>
      </w:r>
      <w:r w:rsidRPr="002360F3">
        <w:rPr>
          <w:b/>
        </w:rPr>
        <w:t xml:space="preserve"> the proportions of both men and women with doubts about, or definitely not wanting to purs</w:t>
      </w:r>
      <w:r w:rsidR="00D811D8">
        <w:rPr>
          <w:b/>
        </w:rPr>
        <w:t>ue a career in science increased</w:t>
      </w:r>
      <w:r w:rsidRPr="002360F3">
        <w:rPr>
          <w:b/>
        </w:rPr>
        <w:t>, but the proportion of women increase</w:t>
      </w:r>
      <w:r w:rsidR="00D811D8">
        <w:rPr>
          <w:b/>
        </w:rPr>
        <w:t>d</w:t>
      </w:r>
      <w:r w:rsidRPr="002360F3">
        <w:rPr>
          <w:b/>
        </w:rPr>
        <w:t xml:space="preserve"> more </w:t>
      </w:r>
      <w:proofErr w:type="spellStart"/>
      <w:r w:rsidRPr="002360F3">
        <w:rPr>
          <w:b/>
        </w:rPr>
        <w:t>that</w:t>
      </w:r>
      <w:proofErr w:type="spellEnd"/>
      <w:r w:rsidRPr="002360F3">
        <w:rPr>
          <w:b/>
        </w:rPr>
        <w:t xml:space="preserve"> the proportion of men such that by the third and fourth years of study </w:t>
      </w:r>
      <w:r w:rsidRPr="002360F3">
        <w:rPr>
          <w:b/>
        </w:rPr>
        <w:lastRenderedPageBreak/>
        <w:t xml:space="preserve">57% of women </w:t>
      </w:r>
      <w:r w:rsidR="00D811D8">
        <w:rPr>
          <w:b/>
        </w:rPr>
        <w:t>had</w:t>
      </w:r>
      <w:r w:rsidRPr="002360F3">
        <w:rPr>
          <w:b/>
        </w:rPr>
        <w:t xml:space="preserve"> doubt</w:t>
      </w:r>
      <w:r w:rsidR="00E766AA" w:rsidRPr="002360F3">
        <w:rPr>
          <w:b/>
        </w:rPr>
        <w:t>s</w:t>
      </w:r>
      <w:r w:rsidRPr="002360F3">
        <w:rPr>
          <w:b/>
        </w:rPr>
        <w:t xml:space="preserve"> or </w:t>
      </w:r>
      <w:r w:rsidR="00D811D8">
        <w:rPr>
          <w:b/>
        </w:rPr>
        <w:t>did</w:t>
      </w:r>
      <w:r w:rsidRPr="002360F3">
        <w:rPr>
          <w:b/>
        </w:rPr>
        <w:t xml:space="preserve"> not want to pursue a career in science</w:t>
      </w:r>
      <w:r w:rsidR="00E766AA" w:rsidRPr="002360F3">
        <w:rPr>
          <w:b/>
        </w:rPr>
        <w:t xml:space="preserve"> compared to 38% of</w:t>
      </w:r>
      <w:r w:rsidR="009D748A">
        <w:rPr>
          <w:b/>
        </w:rPr>
        <w:t xml:space="preserve"> men in the third year and 47% i</w:t>
      </w:r>
      <w:r w:rsidR="00E766AA" w:rsidRPr="002360F3">
        <w:rPr>
          <w:b/>
        </w:rPr>
        <w:t>n the fourth year.</w:t>
      </w:r>
    </w:p>
    <w:p w14:paraId="61B81062" w14:textId="77777777" w:rsidR="00411FBB" w:rsidRDefault="005B42FA" w:rsidP="00411FBB">
      <w:r>
        <w:t xml:space="preserve">Data were also examined by whether respondents were pursuing physics and astronomy-based projects and by gender but </w:t>
      </w:r>
      <w:r w:rsidR="00B7210F">
        <w:t>no clear differences were found between the behaviours of the physics-based and astronomy-based respondents.</w:t>
      </w:r>
    </w:p>
    <w:p w14:paraId="6D595E4F" w14:textId="4C6D5A2D" w:rsidR="004A13AB" w:rsidRDefault="004A13AB" w:rsidP="000350E9">
      <w:pPr>
        <w:spacing w:after="240"/>
      </w:pPr>
      <w:r>
        <w:t xml:space="preserve">Respondents were asked a series of questions about career planning and career intentions.  As shown </w:t>
      </w:r>
      <w:r w:rsidRPr="009320FA">
        <w:t xml:space="preserve">in </w:t>
      </w:r>
      <w:r w:rsidR="009320FA" w:rsidRPr="009320FA">
        <w:fldChar w:fldCharType="begin"/>
      </w:r>
      <w:r w:rsidR="009320FA" w:rsidRPr="009320FA">
        <w:instrText xml:space="preserve"> REF  _Ref391530362 \* Lower \h  \* MERGEFORMAT </w:instrText>
      </w:r>
      <w:r w:rsidR="009320FA" w:rsidRPr="009320FA">
        <w:fldChar w:fldCharType="separate"/>
      </w:r>
      <w:r w:rsidR="003955C0" w:rsidRPr="003955C0">
        <w:t xml:space="preserve">figure </w:t>
      </w:r>
      <w:r w:rsidR="003955C0" w:rsidRPr="003955C0">
        <w:rPr>
          <w:noProof/>
        </w:rPr>
        <w:t>44</w:t>
      </w:r>
      <w:r w:rsidR="009320FA" w:rsidRPr="009320FA">
        <w:fldChar w:fldCharType="end"/>
      </w:r>
      <w:r w:rsidRPr="009320FA">
        <w:t>,</w:t>
      </w:r>
      <w:r>
        <w:t xml:space="preserve"> there </w:t>
      </w:r>
      <w:r w:rsidR="00D811D8">
        <w:t>was</w:t>
      </w:r>
      <w:r>
        <w:t xml:space="preserve"> little </w:t>
      </w:r>
      <w:r w:rsidR="0024354A">
        <w:t>difference</w:t>
      </w:r>
      <w:r>
        <w:t xml:space="preserve"> between the overall response</w:t>
      </w:r>
      <w:r w:rsidR="002360F3">
        <w:t>s</w:t>
      </w:r>
      <w:r>
        <w:t xml:space="preserve"> of men and </w:t>
      </w:r>
      <w:r w:rsidR="0024354A">
        <w:t>women, and members of CDTs report</w:t>
      </w:r>
      <w:r w:rsidR="00D811D8">
        <w:t>ed</w:t>
      </w:r>
      <w:r w:rsidR="0024354A">
        <w:t xml:space="preserve"> planning their careers to a lesser extent than non-members.</w:t>
      </w:r>
      <w:r w:rsidR="0041418C">
        <w:t xml:space="preserve">  The differences between the responses of CDT members and non-members are statistically significant (P&lt;0.05).</w:t>
      </w:r>
    </w:p>
    <w:p w14:paraId="18341691" w14:textId="1C6B9999" w:rsidR="00B7210F" w:rsidRDefault="002360F3" w:rsidP="00411FBB">
      <w:r w:rsidRPr="002360F3">
        <w:rPr>
          <w:noProof/>
          <w:lang w:eastAsia="en-GB"/>
        </w:rPr>
        <w:drawing>
          <wp:inline distT="0" distB="0" distL="0" distR="0" wp14:anchorId="6FDF2927" wp14:editId="6A87E1B6">
            <wp:extent cx="5960708" cy="353037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66623" cy="3533882"/>
                    </a:xfrm>
                    <a:prstGeom prst="rect">
                      <a:avLst/>
                    </a:prstGeom>
                    <a:noFill/>
                    <a:ln>
                      <a:noFill/>
                    </a:ln>
                  </pic:spPr>
                </pic:pic>
              </a:graphicData>
            </a:graphic>
          </wp:inline>
        </w:drawing>
      </w:r>
    </w:p>
    <w:p w14:paraId="35F8F57E" w14:textId="14EA90FF" w:rsidR="00E61E5F" w:rsidRPr="00E61E5F" w:rsidRDefault="00E61E5F" w:rsidP="00E61E5F">
      <w:pPr>
        <w:spacing w:after="160" w:line="259" w:lineRule="auto"/>
        <w:ind w:left="284" w:hanging="284"/>
        <w:rPr>
          <w:sz w:val="18"/>
        </w:rPr>
      </w:pPr>
      <w:r w:rsidRPr="00E61E5F">
        <w:rPr>
          <w:sz w:val="18"/>
        </w:rPr>
        <w:t xml:space="preserve">* </w:t>
      </w:r>
      <w:r w:rsidRPr="00E61E5F">
        <w:rPr>
          <w:sz w:val="18"/>
        </w:rPr>
        <w:tab/>
        <w:t>Statistically significant difference between the populations (P&lt;0.05).  To measure significance a χ</w:t>
      </w:r>
      <w:r w:rsidRPr="00E61E5F">
        <w:rPr>
          <w:sz w:val="18"/>
          <w:vertAlign w:val="superscript"/>
        </w:rPr>
        <w:t xml:space="preserve">2 </w:t>
      </w:r>
      <w:r w:rsidRPr="00E61E5F">
        <w:rPr>
          <w:sz w:val="18"/>
        </w:rPr>
        <w:t xml:space="preserve">test </w:t>
      </w:r>
      <w:r>
        <w:rPr>
          <w:sz w:val="18"/>
        </w:rPr>
        <w:t xml:space="preserve">was </w:t>
      </w:r>
      <w:r w:rsidRPr="00E61E5F">
        <w:rPr>
          <w:sz w:val="18"/>
        </w:rPr>
        <w:t>used.</w:t>
      </w:r>
    </w:p>
    <w:p w14:paraId="21527FDC" w14:textId="412C4F59" w:rsidR="004A13AB" w:rsidRDefault="004A13AB" w:rsidP="002360F3">
      <w:pPr>
        <w:spacing w:before="0" w:line="240" w:lineRule="auto"/>
      </w:pPr>
      <w:bookmarkStart w:id="262" w:name="_Ref391530362"/>
      <w:bookmarkStart w:id="263" w:name="_Ref391530334"/>
      <w:bookmarkStart w:id="264" w:name="_Toc420511651"/>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44</w:t>
      </w:r>
      <w:r w:rsidRPr="00F36756">
        <w:fldChar w:fldCharType="end"/>
      </w:r>
      <w:bookmarkEnd w:id="262"/>
      <w:r w:rsidRPr="00F36756">
        <w:rPr>
          <w:b/>
        </w:rPr>
        <w:t>:</w:t>
      </w:r>
      <w:r>
        <w:t xml:space="preserve"> The extent to which respondents </w:t>
      </w:r>
      <w:r w:rsidR="00D811D8">
        <w:t>reported having</w:t>
      </w:r>
      <w:r>
        <w:t xml:space="preserve"> planned their careers by gender and by whether respondents </w:t>
      </w:r>
      <w:r w:rsidR="00D811D8">
        <w:t>were</w:t>
      </w:r>
      <w:r>
        <w:t xml:space="preserve"> members of a CDT</w:t>
      </w:r>
      <w:bookmarkEnd w:id="263"/>
      <w:bookmarkEnd w:id="264"/>
    </w:p>
    <w:p w14:paraId="17D40BBE" w14:textId="1BCB6CA1" w:rsidR="00B7210F" w:rsidRDefault="0024354A" w:rsidP="00D811D8">
      <w:pPr>
        <w:spacing w:before="240"/>
      </w:pPr>
      <w:r>
        <w:t xml:space="preserve">Examination of the career planning data by year and gender, as shown </w:t>
      </w:r>
      <w:r w:rsidRPr="009320FA">
        <w:t xml:space="preserve">in </w:t>
      </w:r>
      <w:r w:rsidR="009320FA" w:rsidRPr="009320FA">
        <w:fldChar w:fldCharType="begin"/>
      </w:r>
      <w:r w:rsidR="009320FA" w:rsidRPr="009320FA">
        <w:instrText xml:space="preserve"> REF  _Ref391530570 \* Lower \h  \* MERGEFORMAT </w:instrText>
      </w:r>
      <w:r w:rsidR="009320FA" w:rsidRPr="009320FA">
        <w:fldChar w:fldCharType="separate"/>
      </w:r>
      <w:r w:rsidR="003955C0" w:rsidRPr="003955C0">
        <w:t xml:space="preserve">figure </w:t>
      </w:r>
      <w:r w:rsidR="003955C0" w:rsidRPr="003955C0">
        <w:rPr>
          <w:noProof/>
        </w:rPr>
        <w:t>45</w:t>
      </w:r>
      <w:r w:rsidR="009320FA" w:rsidRPr="009320FA">
        <w:fldChar w:fldCharType="end"/>
      </w:r>
      <w:r w:rsidRPr="009320FA">
        <w:t>,</w:t>
      </w:r>
      <w:r>
        <w:t xml:space="preserve"> shows that there are few differences </w:t>
      </w:r>
      <w:r w:rsidR="00914CCB">
        <w:t>in the patterns of responses fro</w:t>
      </w:r>
      <w:r>
        <w:t>m men and women by year of study.  Overall the proportions of respondents who report</w:t>
      </w:r>
      <w:r w:rsidR="00D811D8">
        <w:t>ed</w:t>
      </w:r>
      <w:r>
        <w:t xml:space="preserve"> having fully planned their careers </w:t>
      </w:r>
      <w:r w:rsidR="00D811D8">
        <w:t>rose</w:t>
      </w:r>
      <w:r>
        <w:t xml:space="preserve"> from 5% in the first year of study to 16% in the third year and 35% in the fourth year.  The proportion of respondents </w:t>
      </w:r>
      <w:r w:rsidR="00D811D8">
        <w:t>who reported</w:t>
      </w:r>
      <w:r>
        <w:t xml:space="preserve"> not planning their careers at all </w:t>
      </w:r>
      <w:r w:rsidR="00D811D8">
        <w:t>fell</w:t>
      </w:r>
      <w:r>
        <w:t xml:space="preserve"> from 51% in the first year to </w:t>
      </w:r>
      <w:r w:rsidR="00D61ADE">
        <w:t xml:space="preserve">24% in the </w:t>
      </w:r>
      <w:r w:rsidR="00FE3738">
        <w:t>third</w:t>
      </w:r>
      <w:r w:rsidR="00D61ADE">
        <w:t xml:space="preserve"> year and 13% in the fourth.</w:t>
      </w:r>
    </w:p>
    <w:p w14:paraId="3CD335B1" w14:textId="168E772F" w:rsidR="004A13AB" w:rsidRDefault="00647CE9" w:rsidP="00411FBB">
      <w:r w:rsidRPr="00647CE9">
        <w:rPr>
          <w:noProof/>
          <w:lang w:eastAsia="en-GB"/>
        </w:rPr>
        <w:lastRenderedPageBreak/>
        <w:drawing>
          <wp:inline distT="0" distB="0" distL="0" distR="0" wp14:anchorId="66B91405" wp14:editId="4F1EF99E">
            <wp:extent cx="5961380" cy="353327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61380" cy="3533273"/>
                    </a:xfrm>
                    <a:prstGeom prst="rect">
                      <a:avLst/>
                    </a:prstGeom>
                    <a:noFill/>
                    <a:ln>
                      <a:noFill/>
                    </a:ln>
                  </pic:spPr>
                </pic:pic>
              </a:graphicData>
            </a:graphic>
          </wp:inline>
        </w:drawing>
      </w:r>
    </w:p>
    <w:p w14:paraId="0DBF8D96" w14:textId="6E0B39C8" w:rsidR="004A13AB" w:rsidRDefault="004A13AB" w:rsidP="004A13AB">
      <w:pPr>
        <w:spacing w:before="0" w:line="240" w:lineRule="auto"/>
      </w:pPr>
      <w:bookmarkStart w:id="265" w:name="_Ref391530570"/>
      <w:bookmarkStart w:id="266" w:name="_Toc420511652"/>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45</w:t>
      </w:r>
      <w:r w:rsidRPr="00F36756">
        <w:fldChar w:fldCharType="end"/>
      </w:r>
      <w:bookmarkEnd w:id="265"/>
      <w:r w:rsidRPr="00F36756">
        <w:rPr>
          <w:b/>
        </w:rPr>
        <w:t>:</w:t>
      </w:r>
      <w:r>
        <w:t xml:space="preserve"> </w:t>
      </w:r>
      <w:r w:rsidR="00CC03D6">
        <w:t xml:space="preserve">The extent to which respondents </w:t>
      </w:r>
      <w:r w:rsidR="00D811D8">
        <w:t>reported having</w:t>
      </w:r>
      <w:r w:rsidR="00CC03D6">
        <w:t xml:space="preserve"> planned their careers by gender and </w:t>
      </w:r>
      <w:r>
        <w:t xml:space="preserve">by </w:t>
      </w:r>
      <w:r w:rsidR="00D811D8">
        <w:t xml:space="preserve">current </w:t>
      </w:r>
      <w:r>
        <w:t>year of study</w:t>
      </w:r>
      <w:bookmarkEnd w:id="266"/>
    </w:p>
    <w:p w14:paraId="08A77582" w14:textId="77777777" w:rsidR="00E00C89" w:rsidRDefault="00E00C89" w:rsidP="00411FBB">
      <w:pPr>
        <w:rPr>
          <w:b/>
          <w:color w:val="C00000"/>
        </w:rPr>
      </w:pPr>
    </w:p>
    <w:p w14:paraId="1B53B0AE" w14:textId="77777777" w:rsidR="004A13AB" w:rsidRDefault="00D11A0E" w:rsidP="00411FBB">
      <w:pPr>
        <w:rPr>
          <w:b/>
          <w:color w:val="C00000"/>
        </w:rPr>
      </w:pPr>
      <w:r w:rsidRPr="00D11A0E">
        <w:rPr>
          <w:b/>
          <w:color w:val="C00000"/>
        </w:rPr>
        <w:t>Short</w:t>
      </w:r>
      <w:r w:rsidR="00FE3738">
        <w:rPr>
          <w:b/>
          <w:color w:val="C00000"/>
        </w:rPr>
        <w:t>-</w:t>
      </w:r>
      <w:r w:rsidRPr="00D11A0E">
        <w:rPr>
          <w:b/>
          <w:color w:val="C00000"/>
        </w:rPr>
        <w:t xml:space="preserve">term </w:t>
      </w:r>
      <w:r w:rsidR="00135645">
        <w:rPr>
          <w:b/>
          <w:color w:val="C00000"/>
        </w:rPr>
        <w:t xml:space="preserve">and longer-term </w:t>
      </w:r>
      <w:r w:rsidRPr="00D11A0E">
        <w:rPr>
          <w:b/>
          <w:color w:val="C00000"/>
        </w:rPr>
        <w:t>career expectations</w:t>
      </w:r>
    </w:p>
    <w:p w14:paraId="74ADBC61" w14:textId="4131FCAC" w:rsidR="00E00C89" w:rsidRDefault="000356F6" w:rsidP="00411FBB">
      <w:r>
        <w:t xml:space="preserve">Respondents were asked </w:t>
      </w:r>
      <w:r w:rsidRPr="000356F6">
        <w:t xml:space="preserve">which </w:t>
      </w:r>
      <w:r>
        <w:t>from a list of</w:t>
      </w:r>
      <w:r w:rsidRPr="000356F6">
        <w:t xml:space="preserve"> </w:t>
      </w:r>
      <w:r>
        <w:t xml:space="preserve">specified jobs they thought they were </w:t>
      </w:r>
      <w:r w:rsidRPr="000356F6">
        <w:t>most likely to be doing</w:t>
      </w:r>
      <w:r>
        <w:t xml:space="preserve"> in the short-term </w:t>
      </w:r>
      <w:r w:rsidRPr="000356F6">
        <w:t>(i.e. in 3-5 years' time)</w:t>
      </w:r>
      <w:r>
        <w:t xml:space="preserve"> and longer-term (i.e. in 6-10 years' time).  Respondent</w:t>
      </w:r>
      <w:r w:rsidR="00135645">
        <w:t>s</w:t>
      </w:r>
      <w:r>
        <w:t xml:space="preserve"> could select up to two choices and were also given the option of specifying another role.  Of the 996 respondents who </w:t>
      </w:r>
      <w:r w:rsidR="00E42F70">
        <w:t xml:space="preserve">selected jobs they expected to be doing in the short-term, 273 specified a single job and </w:t>
      </w:r>
      <w:r w:rsidR="00B37731">
        <w:t>723 specified two jobs.</w:t>
      </w:r>
      <w:r w:rsidR="00135645">
        <w:t xml:space="preserve">  The overall results broken down by gender are shown in </w:t>
      </w:r>
      <w:r w:rsidR="009320FA" w:rsidRPr="009320FA">
        <w:fldChar w:fldCharType="begin"/>
      </w:r>
      <w:r w:rsidR="009320FA" w:rsidRPr="009320FA">
        <w:instrText xml:space="preserve"> REF  _Ref391553293 \* Lower \h  \* MERGEFORMAT </w:instrText>
      </w:r>
      <w:r w:rsidR="009320FA" w:rsidRPr="009320FA">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73</w:t>
      </w:r>
      <w:r w:rsidR="009320FA" w:rsidRPr="009320FA">
        <w:fldChar w:fldCharType="end"/>
      </w:r>
      <w:r w:rsidR="00135645">
        <w:t xml:space="preserve"> and broken down by </w:t>
      </w:r>
      <w:r w:rsidR="002A657D">
        <w:t xml:space="preserve">current </w:t>
      </w:r>
      <w:r w:rsidR="00135645">
        <w:t xml:space="preserve">year of study and gender are shown in </w:t>
      </w:r>
      <w:r w:rsidR="009320FA" w:rsidRPr="009320FA">
        <w:fldChar w:fldCharType="begin"/>
      </w:r>
      <w:r w:rsidR="009320FA" w:rsidRPr="009320FA">
        <w:instrText xml:space="preserve"> REF  _Ref391553336 \* Lower \h  \* MERGEFORMAT </w:instrText>
      </w:r>
      <w:r w:rsidR="009320FA" w:rsidRPr="009320FA">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74</w:t>
      </w:r>
      <w:r w:rsidR="009320FA" w:rsidRPr="009320FA">
        <w:fldChar w:fldCharType="end"/>
      </w:r>
      <w:r w:rsidR="00135645" w:rsidRPr="009320FA">
        <w:t>.</w:t>
      </w:r>
    </w:p>
    <w:p w14:paraId="4820C5C8" w14:textId="77777777" w:rsidR="00E00C89" w:rsidRDefault="00E00C89" w:rsidP="00E00C89">
      <w:r>
        <w:br w:type="page"/>
      </w:r>
    </w:p>
    <w:p w14:paraId="2C505CE7" w14:textId="2A10A9FE" w:rsidR="000356F6" w:rsidRPr="00B37731" w:rsidRDefault="00B37731" w:rsidP="00135645">
      <w:pPr>
        <w:spacing w:line="240" w:lineRule="auto"/>
        <w:ind w:left="-62" w:right="-119"/>
        <w:rPr>
          <w:rFonts w:asciiTheme="minorHAnsi" w:hAnsiTheme="minorHAnsi" w:cs="Microsoft Sans Serif"/>
          <w:b/>
          <w:lang w:eastAsia="en-GB"/>
        </w:rPr>
      </w:pPr>
      <w:bookmarkStart w:id="267" w:name="_Ref391553293"/>
      <w:bookmarkStart w:id="268" w:name="_Toc420574613"/>
      <w:r w:rsidRPr="006C7536">
        <w:rPr>
          <w:rFonts w:asciiTheme="minorHAnsi" w:hAnsiTheme="minorHAnsi" w:cs="Microsoft Sans Serif"/>
          <w:b/>
          <w:lang w:eastAsia="en-GB"/>
        </w:rPr>
        <w:lastRenderedPageBreak/>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73</w:t>
      </w:r>
      <w:r w:rsidRPr="006C7536">
        <w:rPr>
          <w:rFonts w:asciiTheme="minorHAnsi" w:hAnsiTheme="minorHAnsi" w:cs="Microsoft Sans Serif"/>
          <w:b/>
          <w:lang w:eastAsia="en-GB"/>
        </w:rPr>
        <w:fldChar w:fldCharType="end"/>
      </w:r>
      <w:bookmarkEnd w:id="267"/>
      <w:r w:rsidRPr="006C7536">
        <w:rPr>
          <w:rFonts w:asciiTheme="minorHAnsi" w:hAnsiTheme="minorHAnsi" w:cs="Microsoft Sans Serif"/>
          <w:b/>
          <w:lang w:eastAsia="en-GB"/>
        </w:rPr>
        <w:t xml:space="preserve">: </w:t>
      </w:r>
      <w:r w:rsidR="00E92DF3">
        <w:rPr>
          <w:rFonts w:asciiTheme="minorHAnsi" w:hAnsiTheme="minorHAnsi" w:cs="Microsoft Sans Serif"/>
          <w:lang w:eastAsia="en-GB"/>
        </w:rPr>
        <w:t xml:space="preserve">Percentage of </w:t>
      </w:r>
      <w:r>
        <w:rPr>
          <w:rFonts w:asciiTheme="minorHAnsi" w:hAnsiTheme="minorHAnsi" w:cs="Microsoft Sans Serif"/>
          <w:bCs/>
          <w:lang w:eastAsia="en-GB"/>
        </w:rPr>
        <w:t>responde</w:t>
      </w:r>
      <w:r w:rsidR="00E92DF3">
        <w:rPr>
          <w:rFonts w:asciiTheme="minorHAnsi" w:hAnsiTheme="minorHAnsi" w:cs="Microsoft Sans Serif"/>
          <w:bCs/>
          <w:lang w:eastAsia="en-GB"/>
        </w:rPr>
        <w:t>nts specifying roles they believe</w:t>
      </w:r>
      <w:r w:rsidR="002A657D">
        <w:rPr>
          <w:rFonts w:asciiTheme="minorHAnsi" w:hAnsiTheme="minorHAnsi" w:cs="Microsoft Sans Serif"/>
          <w:bCs/>
          <w:lang w:eastAsia="en-GB"/>
        </w:rPr>
        <w:t>d</w:t>
      </w:r>
      <w:r w:rsidR="00E92DF3">
        <w:rPr>
          <w:rFonts w:asciiTheme="minorHAnsi" w:hAnsiTheme="minorHAnsi" w:cs="Microsoft Sans Serif"/>
          <w:bCs/>
          <w:lang w:eastAsia="en-GB"/>
        </w:rPr>
        <w:t xml:space="preserve"> they </w:t>
      </w:r>
      <w:r w:rsidR="002A657D">
        <w:rPr>
          <w:rFonts w:asciiTheme="minorHAnsi" w:hAnsiTheme="minorHAnsi" w:cs="Microsoft Sans Serif"/>
          <w:bCs/>
          <w:lang w:eastAsia="en-GB"/>
        </w:rPr>
        <w:t>were</w:t>
      </w:r>
      <w:r w:rsidR="00E92DF3">
        <w:rPr>
          <w:rFonts w:asciiTheme="minorHAnsi" w:hAnsiTheme="minorHAnsi" w:cs="Microsoft Sans Serif"/>
          <w:bCs/>
          <w:lang w:eastAsia="en-GB"/>
        </w:rPr>
        <w:t xml:space="preserve"> most likely to be doing in 3-5 years’ time</w:t>
      </w:r>
      <w:r w:rsidR="00F648B3">
        <w:rPr>
          <w:rFonts w:asciiTheme="minorHAnsi" w:hAnsiTheme="minorHAnsi" w:cs="Microsoft Sans Serif"/>
          <w:bCs/>
          <w:lang w:eastAsia="en-GB"/>
        </w:rPr>
        <w:t xml:space="preserve"> by gender</w:t>
      </w:r>
      <w:bookmarkEnd w:id="268"/>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2"/>
        <w:gridCol w:w="1134"/>
        <w:gridCol w:w="1134"/>
        <w:gridCol w:w="1134"/>
      </w:tblGrid>
      <w:tr w:rsidR="00B37731" w:rsidRPr="00E42F70" w14:paraId="690455CF" w14:textId="77777777" w:rsidTr="00B37731">
        <w:trPr>
          <w:trHeight w:val="409"/>
          <w:jc w:val="center"/>
        </w:trPr>
        <w:tc>
          <w:tcPr>
            <w:tcW w:w="5382" w:type="dxa"/>
            <w:shd w:val="clear" w:color="auto" w:fill="C00000"/>
            <w:noWrap/>
            <w:vAlign w:val="center"/>
            <w:hideMark/>
          </w:tcPr>
          <w:p w14:paraId="2208DC31" w14:textId="77777777" w:rsidR="00E42F70" w:rsidRPr="00E42F70" w:rsidRDefault="00B37731" w:rsidP="00B37731">
            <w:pPr>
              <w:spacing w:before="0" w:line="240" w:lineRule="auto"/>
              <w:rPr>
                <w:rFonts w:asciiTheme="minorHAnsi" w:hAnsiTheme="minorHAnsi"/>
                <w:b/>
                <w:lang w:eastAsia="en-GB"/>
              </w:rPr>
            </w:pPr>
            <w:r w:rsidRPr="00B37731">
              <w:rPr>
                <w:rFonts w:asciiTheme="minorHAnsi" w:hAnsiTheme="minorHAnsi"/>
                <w:b/>
                <w:lang w:eastAsia="en-GB"/>
              </w:rPr>
              <w:t>Role</w:t>
            </w:r>
            <w:r w:rsidR="00E92DF3">
              <w:rPr>
                <w:rFonts w:asciiTheme="minorHAnsi" w:hAnsiTheme="minorHAnsi"/>
                <w:b/>
                <w:lang w:eastAsia="en-GB"/>
              </w:rPr>
              <w:t>*</w:t>
            </w:r>
          </w:p>
        </w:tc>
        <w:tc>
          <w:tcPr>
            <w:tcW w:w="1134" w:type="dxa"/>
            <w:shd w:val="clear" w:color="auto" w:fill="C00000"/>
            <w:noWrap/>
            <w:vAlign w:val="center"/>
            <w:hideMark/>
          </w:tcPr>
          <w:p w14:paraId="48F40836" w14:textId="77777777" w:rsidR="00E42F70" w:rsidRPr="00E42F70" w:rsidRDefault="00E42F70" w:rsidP="00B37731">
            <w:pPr>
              <w:spacing w:before="0" w:line="240" w:lineRule="auto"/>
              <w:jc w:val="center"/>
              <w:rPr>
                <w:rFonts w:asciiTheme="minorHAnsi" w:hAnsiTheme="minorHAnsi" w:cs="Microsoft Sans Serif"/>
                <w:b/>
                <w:lang w:eastAsia="en-GB"/>
              </w:rPr>
            </w:pPr>
            <w:r w:rsidRPr="00E42F70">
              <w:rPr>
                <w:rFonts w:asciiTheme="minorHAnsi" w:hAnsiTheme="minorHAnsi" w:cs="Microsoft Sans Serif"/>
                <w:b/>
                <w:lang w:eastAsia="en-GB"/>
              </w:rPr>
              <w:t>Male</w:t>
            </w:r>
          </w:p>
        </w:tc>
        <w:tc>
          <w:tcPr>
            <w:tcW w:w="1134" w:type="dxa"/>
            <w:shd w:val="clear" w:color="auto" w:fill="C00000"/>
            <w:noWrap/>
            <w:vAlign w:val="center"/>
            <w:hideMark/>
          </w:tcPr>
          <w:p w14:paraId="54EBD33C" w14:textId="77777777" w:rsidR="00E42F70" w:rsidRPr="00E42F70" w:rsidRDefault="00E42F70" w:rsidP="00B37731">
            <w:pPr>
              <w:spacing w:before="0" w:line="240" w:lineRule="auto"/>
              <w:jc w:val="center"/>
              <w:rPr>
                <w:rFonts w:asciiTheme="minorHAnsi" w:hAnsiTheme="minorHAnsi" w:cs="Microsoft Sans Serif"/>
                <w:b/>
                <w:lang w:eastAsia="en-GB"/>
              </w:rPr>
            </w:pPr>
            <w:r w:rsidRPr="00E42F70">
              <w:rPr>
                <w:rFonts w:asciiTheme="minorHAnsi" w:hAnsiTheme="minorHAnsi" w:cs="Microsoft Sans Serif"/>
                <w:b/>
                <w:lang w:eastAsia="en-GB"/>
              </w:rPr>
              <w:t>Female</w:t>
            </w:r>
          </w:p>
        </w:tc>
        <w:tc>
          <w:tcPr>
            <w:tcW w:w="1134" w:type="dxa"/>
            <w:shd w:val="clear" w:color="auto" w:fill="C00000"/>
            <w:noWrap/>
            <w:vAlign w:val="center"/>
            <w:hideMark/>
          </w:tcPr>
          <w:p w14:paraId="761399E8" w14:textId="77777777" w:rsidR="00E42F70" w:rsidRPr="00E42F70" w:rsidRDefault="00E42F70" w:rsidP="00B37731">
            <w:pPr>
              <w:spacing w:before="0" w:line="240" w:lineRule="auto"/>
              <w:jc w:val="center"/>
              <w:rPr>
                <w:rFonts w:asciiTheme="minorHAnsi" w:hAnsiTheme="minorHAnsi" w:cs="Microsoft Sans Serif"/>
                <w:b/>
                <w:lang w:eastAsia="en-GB"/>
              </w:rPr>
            </w:pPr>
            <w:r w:rsidRPr="00E42F70">
              <w:rPr>
                <w:rFonts w:asciiTheme="minorHAnsi" w:hAnsiTheme="minorHAnsi" w:cs="Microsoft Sans Serif"/>
                <w:b/>
                <w:lang w:eastAsia="en-GB"/>
              </w:rPr>
              <w:t>Overall</w:t>
            </w:r>
          </w:p>
        </w:tc>
      </w:tr>
      <w:tr w:rsidR="00B37731" w:rsidRPr="00E42F70" w14:paraId="4810BD20" w14:textId="77777777" w:rsidTr="008A68D9">
        <w:trPr>
          <w:trHeight w:val="346"/>
          <w:jc w:val="center"/>
        </w:trPr>
        <w:tc>
          <w:tcPr>
            <w:tcW w:w="5382" w:type="dxa"/>
            <w:shd w:val="clear" w:color="auto" w:fill="auto"/>
            <w:noWrap/>
            <w:vAlign w:val="center"/>
            <w:hideMark/>
          </w:tcPr>
          <w:p w14:paraId="665CE234" w14:textId="77777777" w:rsidR="00E42F70" w:rsidRPr="00E42F70" w:rsidRDefault="00E42F70" w:rsidP="00B37731">
            <w:pPr>
              <w:spacing w:before="0" w:line="240" w:lineRule="auto"/>
              <w:rPr>
                <w:rFonts w:asciiTheme="minorHAnsi" w:hAnsiTheme="minorHAnsi" w:cs="Microsoft Sans Serif"/>
                <w:lang w:eastAsia="en-GB"/>
              </w:rPr>
            </w:pPr>
            <w:r w:rsidRPr="00E42F70">
              <w:rPr>
                <w:rFonts w:asciiTheme="minorHAnsi" w:hAnsiTheme="minorHAnsi" w:cs="Microsoft Sans Serif"/>
                <w:lang w:eastAsia="en-GB"/>
              </w:rPr>
              <w:t>Postdoc/Research assistant</w:t>
            </w:r>
          </w:p>
        </w:tc>
        <w:tc>
          <w:tcPr>
            <w:tcW w:w="1134" w:type="dxa"/>
            <w:shd w:val="clear" w:color="auto" w:fill="auto"/>
            <w:noWrap/>
            <w:vAlign w:val="center"/>
            <w:hideMark/>
          </w:tcPr>
          <w:p w14:paraId="145ED656" w14:textId="77777777" w:rsidR="00E42F70" w:rsidRPr="00E42F70" w:rsidRDefault="00E42F70"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68.2</w:t>
            </w:r>
            <w:r w:rsidR="00A47A08">
              <w:rPr>
                <w:rFonts w:asciiTheme="minorHAnsi" w:hAnsiTheme="minorHAnsi" w:cs="Microsoft Sans Serif"/>
                <w:lang w:eastAsia="en-GB"/>
              </w:rPr>
              <w:t>%</w:t>
            </w:r>
          </w:p>
        </w:tc>
        <w:tc>
          <w:tcPr>
            <w:tcW w:w="1134" w:type="dxa"/>
            <w:shd w:val="clear" w:color="auto" w:fill="auto"/>
            <w:noWrap/>
            <w:vAlign w:val="center"/>
            <w:hideMark/>
          </w:tcPr>
          <w:p w14:paraId="155154DF" w14:textId="77777777" w:rsidR="00E42F70" w:rsidRPr="00E42F70" w:rsidRDefault="00E42F70"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60.7</w:t>
            </w:r>
            <w:r w:rsidR="00A47A08">
              <w:rPr>
                <w:rFonts w:asciiTheme="minorHAnsi" w:hAnsiTheme="minorHAnsi" w:cs="Microsoft Sans Serif"/>
                <w:lang w:eastAsia="en-GB"/>
              </w:rPr>
              <w:t>%</w:t>
            </w:r>
          </w:p>
        </w:tc>
        <w:tc>
          <w:tcPr>
            <w:tcW w:w="1134" w:type="dxa"/>
            <w:shd w:val="clear" w:color="auto" w:fill="auto"/>
            <w:noWrap/>
            <w:vAlign w:val="center"/>
            <w:hideMark/>
          </w:tcPr>
          <w:p w14:paraId="6C31A841" w14:textId="77777777" w:rsidR="00E42F70" w:rsidRPr="00E42F70" w:rsidRDefault="00E42F70"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65.9</w:t>
            </w:r>
            <w:r w:rsidR="00A47A08">
              <w:rPr>
                <w:rFonts w:asciiTheme="minorHAnsi" w:hAnsiTheme="minorHAnsi" w:cs="Microsoft Sans Serif"/>
                <w:lang w:eastAsia="en-GB"/>
              </w:rPr>
              <w:t>%</w:t>
            </w:r>
          </w:p>
        </w:tc>
      </w:tr>
      <w:tr w:rsidR="00B37731" w:rsidRPr="00E42F70" w14:paraId="23812538" w14:textId="77777777" w:rsidTr="008A68D9">
        <w:trPr>
          <w:trHeight w:val="346"/>
          <w:jc w:val="center"/>
        </w:trPr>
        <w:tc>
          <w:tcPr>
            <w:tcW w:w="5382" w:type="dxa"/>
            <w:shd w:val="clear" w:color="auto" w:fill="auto"/>
            <w:noWrap/>
            <w:vAlign w:val="center"/>
            <w:hideMark/>
          </w:tcPr>
          <w:p w14:paraId="453443AD" w14:textId="77777777" w:rsidR="00E42F70" w:rsidRPr="00E42F70" w:rsidRDefault="00E42F70" w:rsidP="00B37731">
            <w:pPr>
              <w:spacing w:before="0" w:line="240" w:lineRule="auto"/>
              <w:rPr>
                <w:rFonts w:asciiTheme="minorHAnsi" w:hAnsiTheme="minorHAnsi" w:cs="Microsoft Sans Serif"/>
                <w:lang w:eastAsia="en-GB"/>
              </w:rPr>
            </w:pPr>
            <w:r w:rsidRPr="00E42F70">
              <w:rPr>
                <w:rFonts w:asciiTheme="minorHAnsi" w:hAnsiTheme="minorHAnsi" w:cs="Microsoft Sans Serif"/>
                <w:lang w:eastAsia="en-GB"/>
              </w:rPr>
              <w:t xml:space="preserve">Scientist: industry/commerce (including </w:t>
            </w:r>
            <w:r w:rsidR="00B37731" w:rsidRPr="00B37731">
              <w:rPr>
                <w:rFonts w:asciiTheme="minorHAnsi" w:hAnsiTheme="minorHAnsi" w:cs="Microsoft Sans Serif"/>
                <w:lang w:eastAsia="en-GB"/>
              </w:rPr>
              <w:t>start-ups</w:t>
            </w:r>
            <w:r w:rsidRPr="00E42F70">
              <w:rPr>
                <w:rFonts w:asciiTheme="minorHAnsi" w:hAnsiTheme="minorHAnsi" w:cs="Microsoft Sans Serif"/>
                <w:lang w:eastAsia="en-GB"/>
              </w:rPr>
              <w:t>)</w:t>
            </w:r>
          </w:p>
        </w:tc>
        <w:tc>
          <w:tcPr>
            <w:tcW w:w="1134" w:type="dxa"/>
            <w:shd w:val="clear" w:color="auto" w:fill="auto"/>
            <w:noWrap/>
            <w:vAlign w:val="center"/>
            <w:hideMark/>
          </w:tcPr>
          <w:p w14:paraId="01150F88" w14:textId="77777777" w:rsidR="00E42F70" w:rsidRPr="00E42F70" w:rsidRDefault="00E42F70"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30.1</w:t>
            </w:r>
            <w:r w:rsidR="00A47A08">
              <w:rPr>
                <w:rFonts w:asciiTheme="minorHAnsi" w:hAnsiTheme="minorHAnsi" w:cs="Microsoft Sans Serif"/>
                <w:lang w:eastAsia="en-GB"/>
              </w:rPr>
              <w:t>%</w:t>
            </w:r>
          </w:p>
        </w:tc>
        <w:tc>
          <w:tcPr>
            <w:tcW w:w="1134" w:type="dxa"/>
            <w:shd w:val="clear" w:color="auto" w:fill="auto"/>
            <w:noWrap/>
            <w:vAlign w:val="center"/>
            <w:hideMark/>
          </w:tcPr>
          <w:p w14:paraId="2001730E" w14:textId="77777777" w:rsidR="00E42F70" w:rsidRPr="00E42F70" w:rsidRDefault="00E42F70"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26.0</w:t>
            </w:r>
            <w:r w:rsidR="00A47A08">
              <w:rPr>
                <w:rFonts w:asciiTheme="minorHAnsi" w:hAnsiTheme="minorHAnsi" w:cs="Microsoft Sans Serif"/>
                <w:lang w:eastAsia="en-GB"/>
              </w:rPr>
              <w:t>%</w:t>
            </w:r>
          </w:p>
        </w:tc>
        <w:tc>
          <w:tcPr>
            <w:tcW w:w="1134" w:type="dxa"/>
            <w:shd w:val="clear" w:color="auto" w:fill="auto"/>
            <w:noWrap/>
            <w:vAlign w:val="center"/>
            <w:hideMark/>
          </w:tcPr>
          <w:p w14:paraId="72A79EB9" w14:textId="77777777" w:rsidR="00E42F70" w:rsidRPr="00E42F70" w:rsidRDefault="00E42F70"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28.8</w:t>
            </w:r>
            <w:r w:rsidR="00A47A08">
              <w:rPr>
                <w:rFonts w:asciiTheme="minorHAnsi" w:hAnsiTheme="minorHAnsi" w:cs="Microsoft Sans Serif"/>
                <w:lang w:eastAsia="en-GB"/>
              </w:rPr>
              <w:t>%</w:t>
            </w:r>
          </w:p>
        </w:tc>
      </w:tr>
      <w:tr w:rsidR="00B37731" w:rsidRPr="00E42F70" w14:paraId="063BA985" w14:textId="77777777" w:rsidTr="008A68D9">
        <w:trPr>
          <w:trHeight w:val="346"/>
          <w:jc w:val="center"/>
        </w:trPr>
        <w:tc>
          <w:tcPr>
            <w:tcW w:w="5382" w:type="dxa"/>
            <w:shd w:val="clear" w:color="auto" w:fill="auto"/>
            <w:noWrap/>
            <w:vAlign w:val="center"/>
          </w:tcPr>
          <w:p w14:paraId="2C7D96E8" w14:textId="77777777" w:rsidR="00B37731" w:rsidRPr="00E42F70" w:rsidRDefault="00B37731" w:rsidP="00B37731">
            <w:pPr>
              <w:spacing w:before="0" w:line="240" w:lineRule="auto"/>
              <w:rPr>
                <w:rFonts w:asciiTheme="minorHAnsi" w:hAnsiTheme="minorHAnsi" w:cs="Microsoft Sans Serif"/>
                <w:lang w:eastAsia="en-GB"/>
              </w:rPr>
            </w:pPr>
            <w:r w:rsidRPr="00E42F70">
              <w:rPr>
                <w:rFonts w:asciiTheme="minorHAnsi" w:hAnsiTheme="minorHAnsi" w:cs="Microsoft Sans Serif"/>
                <w:lang w:eastAsia="en-GB"/>
              </w:rPr>
              <w:t>Academic</w:t>
            </w:r>
          </w:p>
        </w:tc>
        <w:tc>
          <w:tcPr>
            <w:tcW w:w="1134" w:type="dxa"/>
            <w:shd w:val="clear" w:color="auto" w:fill="auto"/>
            <w:noWrap/>
            <w:vAlign w:val="center"/>
          </w:tcPr>
          <w:p w14:paraId="691319A5"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15.6</w:t>
            </w:r>
            <w:r w:rsidR="00A47A08">
              <w:rPr>
                <w:rFonts w:asciiTheme="minorHAnsi" w:hAnsiTheme="minorHAnsi" w:cs="Microsoft Sans Serif"/>
                <w:lang w:eastAsia="en-GB"/>
              </w:rPr>
              <w:t>%</w:t>
            </w:r>
          </w:p>
        </w:tc>
        <w:tc>
          <w:tcPr>
            <w:tcW w:w="1134" w:type="dxa"/>
            <w:shd w:val="clear" w:color="auto" w:fill="auto"/>
            <w:noWrap/>
            <w:vAlign w:val="center"/>
          </w:tcPr>
          <w:p w14:paraId="1CCBC734"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12.3</w:t>
            </w:r>
            <w:r w:rsidR="00A47A08">
              <w:rPr>
                <w:rFonts w:asciiTheme="minorHAnsi" w:hAnsiTheme="minorHAnsi" w:cs="Microsoft Sans Serif"/>
                <w:lang w:eastAsia="en-GB"/>
              </w:rPr>
              <w:t>%</w:t>
            </w:r>
          </w:p>
        </w:tc>
        <w:tc>
          <w:tcPr>
            <w:tcW w:w="1134" w:type="dxa"/>
            <w:shd w:val="clear" w:color="auto" w:fill="auto"/>
            <w:noWrap/>
            <w:vAlign w:val="center"/>
          </w:tcPr>
          <w:p w14:paraId="50A5DDD2"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14.6</w:t>
            </w:r>
            <w:r w:rsidR="00A47A08">
              <w:rPr>
                <w:rFonts w:asciiTheme="minorHAnsi" w:hAnsiTheme="minorHAnsi" w:cs="Microsoft Sans Serif"/>
                <w:lang w:eastAsia="en-GB"/>
              </w:rPr>
              <w:t>%</w:t>
            </w:r>
          </w:p>
        </w:tc>
      </w:tr>
      <w:tr w:rsidR="00B37731" w:rsidRPr="00E42F70" w14:paraId="0696FC99" w14:textId="77777777" w:rsidTr="008A68D9">
        <w:trPr>
          <w:trHeight w:val="346"/>
          <w:jc w:val="center"/>
        </w:trPr>
        <w:tc>
          <w:tcPr>
            <w:tcW w:w="5382" w:type="dxa"/>
            <w:shd w:val="clear" w:color="auto" w:fill="auto"/>
            <w:noWrap/>
            <w:vAlign w:val="center"/>
            <w:hideMark/>
          </w:tcPr>
          <w:p w14:paraId="39E2F9D5" w14:textId="77777777" w:rsidR="00B37731" w:rsidRPr="00E42F70" w:rsidRDefault="00B37731" w:rsidP="00B37731">
            <w:pPr>
              <w:spacing w:before="0" w:line="240" w:lineRule="auto"/>
              <w:rPr>
                <w:rFonts w:asciiTheme="minorHAnsi" w:hAnsiTheme="minorHAnsi" w:cs="Microsoft Sans Serif"/>
                <w:lang w:eastAsia="en-GB"/>
              </w:rPr>
            </w:pPr>
            <w:r w:rsidRPr="00E42F70">
              <w:rPr>
                <w:rFonts w:asciiTheme="minorHAnsi" w:hAnsiTheme="minorHAnsi" w:cs="Microsoft Sans Serif"/>
                <w:lang w:eastAsia="en-GB"/>
              </w:rPr>
              <w:t>Scientist: public sector</w:t>
            </w:r>
          </w:p>
        </w:tc>
        <w:tc>
          <w:tcPr>
            <w:tcW w:w="1134" w:type="dxa"/>
            <w:shd w:val="clear" w:color="auto" w:fill="auto"/>
            <w:noWrap/>
            <w:vAlign w:val="center"/>
            <w:hideMark/>
          </w:tcPr>
          <w:p w14:paraId="539721CA"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8.7</w:t>
            </w:r>
            <w:r w:rsidR="00A47A08">
              <w:rPr>
                <w:rFonts w:asciiTheme="minorHAnsi" w:hAnsiTheme="minorHAnsi" w:cs="Microsoft Sans Serif"/>
                <w:lang w:eastAsia="en-GB"/>
              </w:rPr>
              <w:t>%</w:t>
            </w:r>
          </w:p>
        </w:tc>
        <w:tc>
          <w:tcPr>
            <w:tcW w:w="1134" w:type="dxa"/>
            <w:shd w:val="clear" w:color="auto" w:fill="auto"/>
            <w:noWrap/>
            <w:vAlign w:val="center"/>
            <w:hideMark/>
          </w:tcPr>
          <w:p w14:paraId="67F8322C"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12.7</w:t>
            </w:r>
            <w:r w:rsidR="00A47A08">
              <w:rPr>
                <w:rFonts w:asciiTheme="minorHAnsi" w:hAnsiTheme="minorHAnsi" w:cs="Microsoft Sans Serif"/>
                <w:lang w:eastAsia="en-GB"/>
              </w:rPr>
              <w:t>%</w:t>
            </w:r>
          </w:p>
        </w:tc>
        <w:tc>
          <w:tcPr>
            <w:tcW w:w="1134" w:type="dxa"/>
            <w:shd w:val="clear" w:color="auto" w:fill="auto"/>
            <w:noWrap/>
            <w:vAlign w:val="center"/>
            <w:hideMark/>
          </w:tcPr>
          <w:p w14:paraId="37A9C27D"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9.8</w:t>
            </w:r>
            <w:r w:rsidR="00A47A08">
              <w:rPr>
                <w:rFonts w:asciiTheme="minorHAnsi" w:hAnsiTheme="minorHAnsi" w:cs="Microsoft Sans Serif"/>
                <w:lang w:eastAsia="en-GB"/>
              </w:rPr>
              <w:t>%</w:t>
            </w:r>
          </w:p>
        </w:tc>
      </w:tr>
      <w:tr w:rsidR="00B37731" w:rsidRPr="00E42F70" w14:paraId="1870FF8E" w14:textId="77777777" w:rsidTr="008A68D9">
        <w:trPr>
          <w:trHeight w:val="346"/>
          <w:jc w:val="center"/>
        </w:trPr>
        <w:tc>
          <w:tcPr>
            <w:tcW w:w="5382" w:type="dxa"/>
            <w:shd w:val="clear" w:color="auto" w:fill="auto"/>
            <w:noWrap/>
            <w:vAlign w:val="center"/>
            <w:hideMark/>
          </w:tcPr>
          <w:p w14:paraId="69651C1F" w14:textId="77777777" w:rsidR="00B37731" w:rsidRPr="00E42F70" w:rsidRDefault="00B37731" w:rsidP="00B37731">
            <w:pPr>
              <w:spacing w:before="0" w:line="240" w:lineRule="auto"/>
              <w:rPr>
                <w:rFonts w:asciiTheme="minorHAnsi" w:hAnsiTheme="minorHAnsi" w:cs="Microsoft Sans Serif"/>
                <w:lang w:eastAsia="en-GB"/>
              </w:rPr>
            </w:pPr>
            <w:r w:rsidRPr="00E42F70">
              <w:rPr>
                <w:rFonts w:asciiTheme="minorHAnsi" w:hAnsiTheme="minorHAnsi" w:cs="Microsoft Sans Serif"/>
                <w:lang w:eastAsia="en-GB"/>
              </w:rPr>
              <w:t>Teacher</w:t>
            </w:r>
          </w:p>
        </w:tc>
        <w:tc>
          <w:tcPr>
            <w:tcW w:w="1134" w:type="dxa"/>
            <w:shd w:val="clear" w:color="auto" w:fill="auto"/>
            <w:noWrap/>
            <w:vAlign w:val="center"/>
            <w:hideMark/>
          </w:tcPr>
          <w:p w14:paraId="66F4C759"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6.4</w:t>
            </w:r>
            <w:r w:rsidR="00A47A08">
              <w:rPr>
                <w:rFonts w:asciiTheme="minorHAnsi" w:hAnsiTheme="minorHAnsi" w:cs="Microsoft Sans Serif"/>
                <w:lang w:eastAsia="en-GB"/>
              </w:rPr>
              <w:t>%</w:t>
            </w:r>
          </w:p>
        </w:tc>
        <w:tc>
          <w:tcPr>
            <w:tcW w:w="1134" w:type="dxa"/>
            <w:shd w:val="clear" w:color="auto" w:fill="auto"/>
            <w:noWrap/>
            <w:vAlign w:val="center"/>
            <w:hideMark/>
          </w:tcPr>
          <w:p w14:paraId="5790855C"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10.7</w:t>
            </w:r>
            <w:r w:rsidR="00A47A08">
              <w:rPr>
                <w:rFonts w:asciiTheme="minorHAnsi" w:hAnsiTheme="minorHAnsi" w:cs="Microsoft Sans Serif"/>
                <w:lang w:eastAsia="en-GB"/>
              </w:rPr>
              <w:t>%</w:t>
            </w:r>
          </w:p>
        </w:tc>
        <w:tc>
          <w:tcPr>
            <w:tcW w:w="1134" w:type="dxa"/>
            <w:shd w:val="clear" w:color="auto" w:fill="auto"/>
            <w:noWrap/>
            <w:vAlign w:val="center"/>
            <w:hideMark/>
          </w:tcPr>
          <w:p w14:paraId="5E590711"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7.7</w:t>
            </w:r>
            <w:r w:rsidR="00A47A08">
              <w:rPr>
                <w:rFonts w:asciiTheme="minorHAnsi" w:hAnsiTheme="minorHAnsi" w:cs="Microsoft Sans Serif"/>
                <w:lang w:eastAsia="en-GB"/>
              </w:rPr>
              <w:t>%</w:t>
            </w:r>
          </w:p>
        </w:tc>
      </w:tr>
      <w:tr w:rsidR="00B37731" w:rsidRPr="00E42F70" w14:paraId="2120B98F" w14:textId="77777777" w:rsidTr="008A68D9">
        <w:trPr>
          <w:trHeight w:val="346"/>
          <w:jc w:val="center"/>
        </w:trPr>
        <w:tc>
          <w:tcPr>
            <w:tcW w:w="5382" w:type="dxa"/>
            <w:shd w:val="clear" w:color="auto" w:fill="auto"/>
            <w:noWrap/>
            <w:vAlign w:val="center"/>
          </w:tcPr>
          <w:p w14:paraId="42089F09" w14:textId="77777777" w:rsidR="00B37731" w:rsidRPr="00E42F70" w:rsidRDefault="00B37731" w:rsidP="00B37731">
            <w:pPr>
              <w:spacing w:before="0" w:line="240" w:lineRule="auto"/>
              <w:rPr>
                <w:rFonts w:asciiTheme="minorHAnsi" w:hAnsiTheme="minorHAnsi" w:cs="Microsoft Sans Serif"/>
                <w:lang w:eastAsia="en-GB"/>
              </w:rPr>
            </w:pPr>
            <w:r w:rsidRPr="00E42F70">
              <w:rPr>
                <w:rFonts w:asciiTheme="minorHAnsi" w:hAnsiTheme="minorHAnsi" w:cs="Microsoft Sans Serif"/>
                <w:lang w:eastAsia="en-GB"/>
              </w:rPr>
              <w:t>Consultant</w:t>
            </w:r>
          </w:p>
        </w:tc>
        <w:tc>
          <w:tcPr>
            <w:tcW w:w="1134" w:type="dxa"/>
            <w:shd w:val="clear" w:color="auto" w:fill="auto"/>
            <w:noWrap/>
            <w:vAlign w:val="center"/>
          </w:tcPr>
          <w:p w14:paraId="5FC9FBCD"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6.7</w:t>
            </w:r>
            <w:r w:rsidR="00A47A08">
              <w:rPr>
                <w:rFonts w:asciiTheme="minorHAnsi" w:hAnsiTheme="minorHAnsi" w:cs="Microsoft Sans Serif"/>
                <w:lang w:eastAsia="en-GB"/>
              </w:rPr>
              <w:t>%</w:t>
            </w:r>
          </w:p>
        </w:tc>
        <w:tc>
          <w:tcPr>
            <w:tcW w:w="1134" w:type="dxa"/>
            <w:shd w:val="clear" w:color="auto" w:fill="auto"/>
            <w:noWrap/>
            <w:vAlign w:val="center"/>
          </w:tcPr>
          <w:p w14:paraId="62CDD803"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5.0</w:t>
            </w:r>
            <w:r w:rsidR="00A47A08">
              <w:rPr>
                <w:rFonts w:asciiTheme="minorHAnsi" w:hAnsiTheme="minorHAnsi" w:cs="Microsoft Sans Serif"/>
                <w:lang w:eastAsia="en-GB"/>
              </w:rPr>
              <w:t>%</w:t>
            </w:r>
          </w:p>
        </w:tc>
        <w:tc>
          <w:tcPr>
            <w:tcW w:w="1134" w:type="dxa"/>
            <w:shd w:val="clear" w:color="auto" w:fill="auto"/>
            <w:noWrap/>
            <w:vAlign w:val="center"/>
          </w:tcPr>
          <w:p w14:paraId="0DE4E48D"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6.2</w:t>
            </w:r>
            <w:r w:rsidR="00A47A08">
              <w:rPr>
                <w:rFonts w:asciiTheme="minorHAnsi" w:hAnsiTheme="minorHAnsi" w:cs="Microsoft Sans Serif"/>
                <w:lang w:eastAsia="en-GB"/>
              </w:rPr>
              <w:t>%</w:t>
            </w:r>
          </w:p>
        </w:tc>
      </w:tr>
      <w:tr w:rsidR="00B37731" w:rsidRPr="00E42F70" w14:paraId="1F933874" w14:textId="77777777" w:rsidTr="008A68D9">
        <w:trPr>
          <w:trHeight w:val="346"/>
          <w:jc w:val="center"/>
        </w:trPr>
        <w:tc>
          <w:tcPr>
            <w:tcW w:w="5382" w:type="dxa"/>
            <w:shd w:val="clear" w:color="auto" w:fill="auto"/>
            <w:noWrap/>
            <w:vAlign w:val="center"/>
          </w:tcPr>
          <w:p w14:paraId="7F7B6F99" w14:textId="77777777" w:rsidR="00B37731" w:rsidRPr="00E42F70" w:rsidRDefault="00B37731" w:rsidP="00B37731">
            <w:pPr>
              <w:spacing w:before="0" w:line="240" w:lineRule="auto"/>
              <w:rPr>
                <w:rFonts w:asciiTheme="minorHAnsi" w:hAnsiTheme="minorHAnsi" w:cs="Microsoft Sans Serif"/>
                <w:lang w:eastAsia="en-GB"/>
              </w:rPr>
            </w:pPr>
            <w:r w:rsidRPr="00E42F70">
              <w:rPr>
                <w:rFonts w:asciiTheme="minorHAnsi" w:hAnsiTheme="minorHAnsi" w:cs="Microsoft Sans Serif"/>
                <w:lang w:eastAsia="en-GB"/>
              </w:rPr>
              <w:t>IT Professional or Technician</w:t>
            </w:r>
          </w:p>
        </w:tc>
        <w:tc>
          <w:tcPr>
            <w:tcW w:w="1134" w:type="dxa"/>
            <w:shd w:val="clear" w:color="auto" w:fill="auto"/>
            <w:noWrap/>
            <w:vAlign w:val="center"/>
          </w:tcPr>
          <w:p w14:paraId="3D7539D1"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7.1</w:t>
            </w:r>
            <w:r w:rsidR="00A47A08">
              <w:rPr>
                <w:rFonts w:asciiTheme="minorHAnsi" w:hAnsiTheme="minorHAnsi" w:cs="Microsoft Sans Serif"/>
                <w:lang w:eastAsia="en-GB"/>
              </w:rPr>
              <w:t>%</w:t>
            </w:r>
          </w:p>
        </w:tc>
        <w:tc>
          <w:tcPr>
            <w:tcW w:w="1134" w:type="dxa"/>
            <w:shd w:val="clear" w:color="auto" w:fill="auto"/>
            <w:noWrap/>
            <w:vAlign w:val="center"/>
          </w:tcPr>
          <w:p w14:paraId="5537DCDE"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4.3</w:t>
            </w:r>
            <w:r w:rsidR="00A47A08">
              <w:rPr>
                <w:rFonts w:asciiTheme="minorHAnsi" w:hAnsiTheme="minorHAnsi" w:cs="Microsoft Sans Serif"/>
                <w:lang w:eastAsia="en-GB"/>
              </w:rPr>
              <w:t>%</w:t>
            </w:r>
          </w:p>
        </w:tc>
        <w:tc>
          <w:tcPr>
            <w:tcW w:w="1134" w:type="dxa"/>
            <w:shd w:val="clear" w:color="auto" w:fill="auto"/>
            <w:noWrap/>
            <w:vAlign w:val="center"/>
          </w:tcPr>
          <w:p w14:paraId="5B211799"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6.2</w:t>
            </w:r>
            <w:r w:rsidR="00A47A08">
              <w:rPr>
                <w:rFonts w:asciiTheme="minorHAnsi" w:hAnsiTheme="minorHAnsi" w:cs="Microsoft Sans Serif"/>
                <w:lang w:eastAsia="en-GB"/>
              </w:rPr>
              <w:t>%</w:t>
            </w:r>
          </w:p>
        </w:tc>
      </w:tr>
      <w:tr w:rsidR="00B37731" w:rsidRPr="00E42F70" w14:paraId="0AF96360" w14:textId="77777777" w:rsidTr="008A68D9">
        <w:trPr>
          <w:trHeight w:val="346"/>
          <w:jc w:val="center"/>
        </w:trPr>
        <w:tc>
          <w:tcPr>
            <w:tcW w:w="5382" w:type="dxa"/>
            <w:shd w:val="clear" w:color="auto" w:fill="auto"/>
            <w:noWrap/>
            <w:vAlign w:val="center"/>
          </w:tcPr>
          <w:p w14:paraId="6DE974E2" w14:textId="77777777" w:rsidR="00B37731" w:rsidRPr="00E42F70" w:rsidRDefault="00B37731" w:rsidP="00B37731">
            <w:pPr>
              <w:spacing w:before="0" w:line="240" w:lineRule="auto"/>
              <w:rPr>
                <w:rFonts w:asciiTheme="minorHAnsi" w:hAnsiTheme="minorHAnsi" w:cs="Microsoft Sans Serif"/>
                <w:lang w:eastAsia="en-GB"/>
              </w:rPr>
            </w:pPr>
            <w:r w:rsidRPr="00E42F70">
              <w:rPr>
                <w:rFonts w:asciiTheme="minorHAnsi" w:hAnsiTheme="minorHAnsi" w:cs="Microsoft Sans Serif"/>
                <w:lang w:eastAsia="en-GB"/>
              </w:rPr>
              <w:t>Financial Professional</w:t>
            </w:r>
          </w:p>
        </w:tc>
        <w:tc>
          <w:tcPr>
            <w:tcW w:w="1134" w:type="dxa"/>
            <w:shd w:val="clear" w:color="auto" w:fill="auto"/>
            <w:noWrap/>
            <w:vAlign w:val="center"/>
          </w:tcPr>
          <w:p w14:paraId="3035EB87"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6.1</w:t>
            </w:r>
            <w:r w:rsidR="00A47A08">
              <w:rPr>
                <w:rFonts w:asciiTheme="minorHAnsi" w:hAnsiTheme="minorHAnsi" w:cs="Microsoft Sans Serif"/>
                <w:lang w:eastAsia="en-GB"/>
              </w:rPr>
              <w:t>%</w:t>
            </w:r>
          </w:p>
        </w:tc>
        <w:tc>
          <w:tcPr>
            <w:tcW w:w="1134" w:type="dxa"/>
            <w:shd w:val="clear" w:color="auto" w:fill="auto"/>
            <w:noWrap/>
            <w:vAlign w:val="center"/>
          </w:tcPr>
          <w:p w14:paraId="1F996366"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5.3</w:t>
            </w:r>
            <w:r w:rsidR="00A47A08">
              <w:rPr>
                <w:rFonts w:asciiTheme="minorHAnsi" w:hAnsiTheme="minorHAnsi" w:cs="Microsoft Sans Serif"/>
                <w:lang w:eastAsia="en-GB"/>
              </w:rPr>
              <w:t>%</w:t>
            </w:r>
          </w:p>
        </w:tc>
        <w:tc>
          <w:tcPr>
            <w:tcW w:w="1134" w:type="dxa"/>
            <w:shd w:val="clear" w:color="auto" w:fill="auto"/>
            <w:noWrap/>
            <w:vAlign w:val="center"/>
          </w:tcPr>
          <w:p w14:paraId="5A871339"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5.8</w:t>
            </w:r>
            <w:r w:rsidR="00A47A08">
              <w:rPr>
                <w:rFonts w:asciiTheme="minorHAnsi" w:hAnsiTheme="minorHAnsi" w:cs="Microsoft Sans Serif"/>
                <w:lang w:eastAsia="en-GB"/>
              </w:rPr>
              <w:t>%</w:t>
            </w:r>
          </w:p>
        </w:tc>
      </w:tr>
      <w:tr w:rsidR="00B37731" w:rsidRPr="00E42F70" w14:paraId="6DD0D1DC" w14:textId="77777777" w:rsidTr="008A68D9">
        <w:trPr>
          <w:trHeight w:val="346"/>
          <w:jc w:val="center"/>
        </w:trPr>
        <w:tc>
          <w:tcPr>
            <w:tcW w:w="5382" w:type="dxa"/>
            <w:shd w:val="clear" w:color="auto" w:fill="auto"/>
            <w:noWrap/>
            <w:vAlign w:val="center"/>
          </w:tcPr>
          <w:p w14:paraId="1C662268" w14:textId="77777777" w:rsidR="00B37731" w:rsidRPr="00E42F70" w:rsidRDefault="00B37731" w:rsidP="00B37731">
            <w:pPr>
              <w:spacing w:before="0" w:line="240" w:lineRule="auto"/>
              <w:rPr>
                <w:rFonts w:asciiTheme="minorHAnsi" w:hAnsiTheme="minorHAnsi" w:cs="Microsoft Sans Serif"/>
                <w:lang w:eastAsia="en-GB"/>
              </w:rPr>
            </w:pPr>
            <w:r w:rsidRPr="00B37731">
              <w:rPr>
                <w:rFonts w:asciiTheme="minorHAnsi" w:hAnsiTheme="minorHAnsi" w:cs="Microsoft Sans Serif"/>
                <w:lang w:eastAsia="en-GB"/>
              </w:rPr>
              <w:t>Self-employed</w:t>
            </w:r>
            <w:r w:rsidRPr="00E42F70">
              <w:rPr>
                <w:rFonts w:asciiTheme="minorHAnsi" w:hAnsiTheme="minorHAnsi" w:cs="Microsoft Sans Serif"/>
                <w:lang w:eastAsia="en-GB"/>
              </w:rPr>
              <w:t>/Running my own business/Entrepreneur</w:t>
            </w:r>
          </w:p>
        </w:tc>
        <w:tc>
          <w:tcPr>
            <w:tcW w:w="1134" w:type="dxa"/>
            <w:shd w:val="clear" w:color="auto" w:fill="auto"/>
            <w:noWrap/>
            <w:vAlign w:val="center"/>
          </w:tcPr>
          <w:p w14:paraId="1542C308"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4.9</w:t>
            </w:r>
            <w:r w:rsidR="00A47A08">
              <w:rPr>
                <w:rFonts w:asciiTheme="minorHAnsi" w:hAnsiTheme="minorHAnsi" w:cs="Microsoft Sans Serif"/>
                <w:lang w:eastAsia="en-GB"/>
              </w:rPr>
              <w:t>%</w:t>
            </w:r>
          </w:p>
        </w:tc>
        <w:tc>
          <w:tcPr>
            <w:tcW w:w="1134" w:type="dxa"/>
            <w:shd w:val="clear" w:color="auto" w:fill="auto"/>
            <w:noWrap/>
            <w:vAlign w:val="center"/>
          </w:tcPr>
          <w:p w14:paraId="3D40B5D1"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2.7</w:t>
            </w:r>
            <w:r w:rsidR="00A47A08">
              <w:rPr>
                <w:rFonts w:asciiTheme="minorHAnsi" w:hAnsiTheme="minorHAnsi" w:cs="Microsoft Sans Serif"/>
                <w:lang w:eastAsia="en-GB"/>
              </w:rPr>
              <w:t>%</w:t>
            </w:r>
          </w:p>
        </w:tc>
        <w:tc>
          <w:tcPr>
            <w:tcW w:w="1134" w:type="dxa"/>
            <w:shd w:val="clear" w:color="auto" w:fill="auto"/>
            <w:noWrap/>
            <w:vAlign w:val="center"/>
          </w:tcPr>
          <w:p w14:paraId="768BD755"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4.3</w:t>
            </w:r>
            <w:r w:rsidR="00A47A08">
              <w:rPr>
                <w:rFonts w:asciiTheme="minorHAnsi" w:hAnsiTheme="minorHAnsi" w:cs="Microsoft Sans Serif"/>
                <w:lang w:eastAsia="en-GB"/>
              </w:rPr>
              <w:t>%</w:t>
            </w:r>
          </w:p>
        </w:tc>
      </w:tr>
      <w:tr w:rsidR="00B37731" w:rsidRPr="00E42F70" w14:paraId="1214754F" w14:textId="77777777" w:rsidTr="008A68D9">
        <w:trPr>
          <w:trHeight w:val="346"/>
          <w:jc w:val="center"/>
        </w:trPr>
        <w:tc>
          <w:tcPr>
            <w:tcW w:w="5382" w:type="dxa"/>
            <w:shd w:val="clear" w:color="auto" w:fill="auto"/>
            <w:noWrap/>
            <w:vAlign w:val="center"/>
          </w:tcPr>
          <w:p w14:paraId="7F0FDA08" w14:textId="77777777" w:rsidR="00B37731" w:rsidRPr="00E42F70" w:rsidRDefault="00B37731" w:rsidP="00B37731">
            <w:pPr>
              <w:spacing w:before="0" w:line="240" w:lineRule="auto"/>
              <w:rPr>
                <w:rFonts w:asciiTheme="minorHAnsi" w:hAnsiTheme="minorHAnsi" w:cs="Microsoft Sans Serif"/>
                <w:lang w:eastAsia="en-GB"/>
              </w:rPr>
            </w:pPr>
            <w:r w:rsidRPr="00E42F70">
              <w:rPr>
                <w:rFonts w:asciiTheme="minorHAnsi" w:hAnsiTheme="minorHAnsi" w:cs="Microsoft Sans Serif"/>
                <w:lang w:eastAsia="en-GB"/>
              </w:rPr>
              <w:t>Government/Civil Service</w:t>
            </w:r>
          </w:p>
        </w:tc>
        <w:tc>
          <w:tcPr>
            <w:tcW w:w="1134" w:type="dxa"/>
            <w:shd w:val="clear" w:color="auto" w:fill="auto"/>
            <w:noWrap/>
            <w:vAlign w:val="center"/>
          </w:tcPr>
          <w:p w14:paraId="1E2C6184"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3.6</w:t>
            </w:r>
            <w:r w:rsidR="00A47A08">
              <w:rPr>
                <w:rFonts w:asciiTheme="minorHAnsi" w:hAnsiTheme="minorHAnsi" w:cs="Microsoft Sans Serif"/>
                <w:lang w:eastAsia="en-GB"/>
              </w:rPr>
              <w:t>%</w:t>
            </w:r>
          </w:p>
        </w:tc>
        <w:tc>
          <w:tcPr>
            <w:tcW w:w="1134" w:type="dxa"/>
            <w:shd w:val="clear" w:color="auto" w:fill="auto"/>
            <w:noWrap/>
            <w:vAlign w:val="center"/>
          </w:tcPr>
          <w:p w14:paraId="27A5BB21"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3.7</w:t>
            </w:r>
            <w:r w:rsidR="00A47A08">
              <w:rPr>
                <w:rFonts w:asciiTheme="minorHAnsi" w:hAnsiTheme="minorHAnsi" w:cs="Microsoft Sans Serif"/>
                <w:lang w:eastAsia="en-GB"/>
              </w:rPr>
              <w:t>%</w:t>
            </w:r>
          </w:p>
        </w:tc>
        <w:tc>
          <w:tcPr>
            <w:tcW w:w="1134" w:type="dxa"/>
            <w:shd w:val="clear" w:color="auto" w:fill="auto"/>
            <w:noWrap/>
            <w:vAlign w:val="center"/>
          </w:tcPr>
          <w:p w14:paraId="1C08A0FB"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3.7</w:t>
            </w:r>
            <w:r w:rsidR="00A47A08">
              <w:rPr>
                <w:rFonts w:asciiTheme="minorHAnsi" w:hAnsiTheme="minorHAnsi" w:cs="Microsoft Sans Serif"/>
                <w:lang w:eastAsia="en-GB"/>
              </w:rPr>
              <w:t>%</w:t>
            </w:r>
          </w:p>
        </w:tc>
      </w:tr>
      <w:tr w:rsidR="00B37731" w:rsidRPr="00E42F70" w14:paraId="21A691AA" w14:textId="77777777" w:rsidTr="008A68D9">
        <w:trPr>
          <w:trHeight w:val="346"/>
          <w:jc w:val="center"/>
        </w:trPr>
        <w:tc>
          <w:tcPr>
            <w:tcW w:w="5382" w:type="dxa"/>
            <w:shd w:val="clear" w:color="auto" w:fill="auto"/>
            <w:noWrap/>
            <w:vAlign w:val="center"/>
          </w:tcPr>
          <w:p w14:paraId="35E50D0D" w14:textId="77777777" w:rsidR="00B37731" w:rsidRPr="00E42F70" w:rsidRDefault="00B37731" w:rsidP="00B37731">
            <w:pPr>
              <w:spacing w:before="0" w:line="240" w:lineRule="auto"/>
              <w:rPr>
                <w:rFonts w:asciiTheme="minorHAnsi" w:hAnsiTheme="minorHAnsi" w:cs="Microsoft Sans Serif"/>
                <w:lang w:eastAsia="en-GB"/>
              </w:rPr>
            </w:pPr>
            <w:r w:rsidRPr="00E42F70">
              <w:rPr>
                <w:rFonts w:asciiTheme="minorHAnsi" w:hAnsiTheme="minorHAnsi" w:cs="Microsoft Sans Serif"/>
                <w:lang w:eastAsia="en-GB"/>
              </w:rPr>
              <w:t>Writer/Journalist/Broadcaster</w:t>
            </w:r>
          </w:p>
        </w:tc>
        <w:tc>
          <w:tcPr>
            <w:tcW w:w="1134" w:type="dxa"/>
            <w:shd w:val="clear" w:color="auto" w:fill="auto"/>
            <w:noWrap/>
            <w:vAlign w:val="center"/>
          </w:tcPr>
          <w:p w14:paraId="2F326BCA"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1.6</w:t>
            </w:r>
            <w:r w:rsidR="00A47A08">
              <w:rPr>
                <w:rFonts w:asciiTheme="minorHAnsi" w:hAnsiTheme="minorHAnsi" w:cs="Microsoft Sans Serif"/>
                <w:lang w:eastAsia="en-GB"/>
              </w:rPr>
              <w:t>%</w:t>
            </w:r>
          </w:p>
        </w:tc>
        <w:tc>
          <w:tcPr>
            <w:tcW w:w="1134" w:type="dxa"/>
            <w:shd w:val="clear" w:color="auto" w:fill="auto"/>
            <w:noWrap/>
            <w:vAlign w:val="center"/>
          </w:tcPr>
          <w:p w14:paraId="3C5DE379"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4.3</w:t>
            </w:r>
            <w:r w:rsidR="00A47A08">
              <w:rPr>
                <w:rFonts w:asciiTheme="minorHAnsi" w:hAnsiTheme="minorHAnsi" w:cs="Microsoft Sans Serif"/>
                <w:lang w:eastAsia="en-GB"/>
              </w:rPr>
              <w:t>%</w:t>
            </w:r>
          </w:p>
        </w:tc>
        <w:tc>
          <w:tcPr>
            <w:tcW w:w="1134" w:type="dxa"/>
            <w:shd w:val="clear" w:color="auto" w:fill="auto"/>
            <w:noWrap/>
            <w:vAlign w:val="center"/>
          </w:tcPr>
          <w:p w14:paraId="78EC708C"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2.4</w:t>
            </w:r>
            <w:r w:rsidR="00A47A08">
              <w:rPr>
                <w:rFonts w:asciiTheme="minorHAnsi" w:hAnsiTheme="minorHAnsi" w:cs="Microsoft Sans Serif"/>
                <w:lang w:eastAsia="en-GB"/>
              </w:rPr>
              <w:t>%</w:t>
            </w:r>
          </w:p>
        </w:tc>
      </w:tr>
      <w:tr w:rsidR="00B37731" w:rsidRPr="00E42F70" w14:paraId="5FBD7988" w14:textId="77777777" w:rsidTr="008A68D9">
        <w:trPr>
          <w:trHeight w:val="346"/>
          <w:jc w:val="center"/>
        </w:trPr>
        <w:tc>
          <w:tcPr>
            <w:tcW w:w="5382" w:type="dxa"/>
            <w:shd w:val="clear" w:color="auto" w:fill="auto"/>
            <w:noWrap/>
            <w:vAlign w:val="center"/>
          </w:tcPr>
          <w:p w14:paraId="0E2EE254" w14:textId="77777777" w:rsidR="00B37731" w:rsidRPr="00E42F70" w:rsidRDefault="00B37731" w:rsidP="00B37731">
            <w:pPr>
              <w:spacing w:before="0" w:line="240" w:lineRule="auto"/>
              <w:rPr>
                <w:rFonts w:asciiTheme="minorHAnsi" w:hAnsiTheme="minorHAnsi" w:cs="Microsoft Sans Serif"/>
                <w:lang w:eastAsia="en-GB"/>
              </w:rPr>
            </w:pPr>
            <w:r w:rsidRPr="00E42F70">
              <w:rPr>
                <w:rFonts w:asciiTheme="minorHAnsi" w:hAnsiTheme="minorHAnsi" w:cs="Microsoft Sans Serif"/>
                <w:lang w:eastAsia="en-GB"/>
              </w:rPr>
              <w:t>Scientific Publishing</w:t>
            </w:r>
          </w:p>
        </w:tc>
        <w:tc>
          <w:tcPr>
            <w:tcW w:w="1134" w:type="dxa"/>
            <w:shd w:val="clear" w:color="auto" w:fill="auto"/>
            <w:noWrap/>
            <w:vAlign w:val="center"/>
          </w:tcPr>
          <w:p w14:paraId="37AD7381"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1.0</w:t>
            </w:r>
            <w:r w:rsidR="00A47A08">
              <w:rPr>
                <w:rFonts w:asciiTheme="minorHAnsi" w:hAnsiTheme="minorHAnsi" w:cs="Microsoft Sans Serif"/>
                <w:lang w:eastAsia="en-GB"/>
              </w:rPr>
              <w:t>%</w:t>
            </w:r>
          </w:p>
        </w:tc>
        <w:tc>
          <w:tcPr>
            <w:tcW w:w="1134" w:type="dxa"/>
            <w:shd w:val="clear" w:color="auto" w:fill="auto"/>
            <w:noWrap/>
            <w:vAlign w:val="center"/>
          </w:tcPr>
          <w:p w14:paraId="1434DE2E"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4.0</w:t>
            </w:r>
            <w:r w:rsidR="00A47A08">
              <w:rPr>
                <w:rFonts w:asciiTheme="minorHAnsi" w:hAnsiTheme="minorHAnsi" w:cs="Microsoft Sans Serif"/>
                <w:lang w:eastAsia="en-GB"/>
              </w:rPr>
              <w:t>%</w:t>
            </w:r>
          </w:p>
        </w:tc>
        <w:tc>
          <w:tcPr>
            <w:tcW w:w="1134" w:type="dxa"/>
            <w:shd w:val="clear" w:color="auto" w:fill="auto"/>
            <w:noWrap/>
            <w:vAlign w:val="center"/>
          </w:tcPr>
          <w:p w14:paraId="4B3C34AC"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1.9</w:t>
            </w:r>
            <w:r w:rsidR="00A47A08">
              <w:rPr>
                <w:rFonts w:asciiTheme="minorHAnsi" w:hAnsiTheme="minorHAnsi" w:cs="Microsoft Sans Serif"/>
                <w:lang w:eastAsia="en-GB"/>
              </w:rPr>
              <w:t>%</w:t>
            </w:r>
          </w:p>
        </w:tc>
      </w:tr>
      <w:tr w:rsidR="00B37731" w:rsidRPr="00E42F70" w14:paraId="7A533F9C" w14:textId="77777777" w:rsidTr="008A68D9">
        <w:trPr>
          <w:trHeight w:val="346"/>
          <w:jc w:val="center"/>
        </w:trPr>
        <w:tc>
          <w:tcPr>
            <w:tcW w:w="5382" w:type="dxa"/>
            <w:shd w:val="clear" w:color="auto" w:fill="auto"/>
            <w:noWrap/>
            <w:vAlign w:val="center"/>
          </w:tcPr>
          <w:p w14:paraId="02EC4873" w14:textId="77777777" w:rsidR="00B37731" w:rsidRPr="00E42F70" w:rsidRDefault="00B37731" w:rsidP="00B37731">
            <w:pPr>
              <w:spacing w:before="0" w:line="240" w:lineRule="auto"/>
              <w:rPr>
                <w:rFonts w:asciiTheme="minorHAnsi" w:hAnsiTheme="minorHAnsi" w:cs="Microsoft Sans Serif"/>
                <w:lang w:eastAsia="en-GB"/>
              </w:rPr>
            </w:pPr>
            <w:r w:rsidRPr="00E42F70">
              <w:rPr>
                <w:rFonts w:asciiTheme="minorHAnsi" w:hAnsiTheme="minorHAnsi" w:cs="Microsoft Sans Serif"/>
                <w:lang w:eastAsia="en-GB"/>
              </w:rPr>
              <w:t>Other</w:t>
            </w:r>
            <w:r w:rsidR="00CB6533">
              <w:rPr>
                <w:rFonts w:asciiTheme="minorHAnsi" w:hAnsiTheme="minorHAnsi" w:cs="Microsoft Sans Serif"/>
                <w:lang w:eastAsia="en-GB"/>
              </w:rPr>
              <w:t xml:space="preserve"> roles</w:t>
            </w:r>
          </w:p>
        </w:tc>
        <w:tc>
          <w:tcPr>
            <w:tcW w:w="1134" w:type="dxa"/>
            <w:shd w:val="clear" w:color="auto" w:fill="auto"/>
            <w:noWrap/>
            <w:vAlign w:val="center"/>
          </w:tcPr>
          <w:p w14:paraId="3DA428C9"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3.2</w:t>
            </w:r>
            <w:r w:rsidR="00A47A08">
              <w:rPr>
                <w:rFonts w:asciiTheme="minorHAnsi" w:hAnsiTheme="minorHAnsi" w:cs="Microsoft Sans Serif"/>
                <w:lang w:eastAsia="en-GB"/>
              </w:rPr>
              <w:t>%</w:t>
            </w:r>
          </w:p>
        </w:tc>
        <w:tc>
          <w:tcPr>
            <w:tcW w:w="1134" w:type="dxa"/>
            <w:shd w:val="clear" w:color="auto" w:fill="auto"/>
            <w:noWrap/>
            <w:vAlign w:val="center"/>
          </w:tcPr>
          <w:p w14:paraId="5DBD8C06"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5.7</w:t>
            </w:r>
            <w:r w:rsidR="00A47A08">
              <w:rPr>
                <w:rFonts w:asciiTheme="minorHAnsi" w:hAnsiTheme="minorHAnsi" w:cs="Microsoft Sans Serif"/>
                <w:lang w:eastAsia="en-GB"/>
              </w:rPr>
              <w:t>%</w:t>
            </w:r>
          </w:p>
        </w:tc>
        <w:tc>
          <w:tcPr>
            <w:tcW w:w="1134" w:type="dxa"/>
            <w:shd w:val="clear" w:color="auto" w:fill="auto"/>
            <w:noWrap/>
            <w:vAlign w:val="center"/>
          </w:tcPr>
          <w:p w14:paraId="4BB1AD54"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3.9</w:t>
            </w:r>
            <w:r w:rsidR="00A47A08">
              <w:rPr>
                <w:rFonts w:asciiTheme="minorHAnsi" w:hAnsiTheme="minorHAnsi" w:cs="Microsoft Sans Serif"/>
                <w:lang w:eastAsia="en-GB"/>
              </w:rPr>
              <w:t>%</w:t>
            </w:r>
          </w:p>
        </w:tc>
      </w:tr>
      <w:tr w:rsidR="00B37731" w:rsidRPr="00E42F70" w14:paraId="7941B869" w14:textId="77777777" w:rsidTr="008A68D9">
        <w:trPr>
          <w:trHeight w:val="346"/>
          <w:jc w:val="center"/>
        </w:trPr>
        <w:tc>
          <w:tcPr>
            <w:tcW w:w="5382" w:type="dxa"/>
            <w:shd w:val="clear" w:color="auto" w:fill="auto"/>
            <w:noWrap/>
            <w:vAlign w:val="center"/>
          </w:tcPr>
          <w:p w14:paraId="66BC4A8A" w14:textId="77777777" w:rsidR="00B37731" w:rsidRPr="00E42F70" w:rsidRDefault="00B37731" w:rsidP="00B37731">
            <w:pPr>
              <w:spacing w:before="0" w:line="240" w:lineRule="auto"/>
              <w:rPr>
                <w:rFonts w:asciiTheme="minorHAnsi" w:hAnsiTheme="minorHAnsi" w:cs="Microsoft Sans Serif"/>
                <w:lang w:eastAsia="en-GB"/>
              </w:rPr>
            </w:pPr>
            <w:r w:rsidRPr="00E42F70">
              <w:rPr>
                <w:rFonts w:asciiTheme="minorHAnsi" w:hAnsiTheme="minorHAnsi" w:cs="Microsoft Sans Serif"/>
                <w:lang w:eastAsia="en-GB"/>
              </w:rPr>
              <w:t>Don't know</w:t>
            </w:r>
          </w:p>
        </w:tc>
        <w:tc>
          <w:tcPr>
            <w:tcW w:w="1134" w:type="dxa"/>
            <w:shd w:val="clear" w:color="auto" w:fill="auto"/>
            <w:noWrap/>
            <w:vAlign w:val="center"/>
          </w:tcPr>
          <w:p w14:paraId="60848E89"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11.0</w:t>
            </w:r>
            <w:r w:rsidR="00A47A08">
              <w:rPr>
                <w:rFonts w:asciiTheme="minorHAnsi" w:hAnsiTheme="minorHAnsi" w:cs="Microsoft Sans Serif"/>
                <w:lang w:eastAsia="en-GB"/>
              </w:rPr>
              <w:t>%</w:t>
            </w:r>
          </w:p>
        </w:tc>
        <w:tc>
          <w:tcPr>
            <w:tcW w:w="1134" w:type="dxa"/>
            <w:shd w:val="clear" w:color="auto" w:fill="auto"/>
            <w:noWrap/>
            <w:vAlign w:val="center"/>
          </w:tcPr>
          <w:p w14:paraId="585D0804"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11.0</w:t>
            </w:r>
            <w:r w:rsidR="00A47A08">
              <w:rPr>
                <w:rFonts w:asciiTheme="minorHAnsi" w:hAnsiTheme="minorHAnsi" w:cs="Microsoft Sans Serif"/>
                <w:lang w:eastAsia="en-GB"/>
              </w:rPr>
              <w:t>%</w:t>
            </w:r>
          </w:p>
        </w:tc>
        <w:tc>
          <w:tcPr>
            <w:tcW w:w="1134" w:type="dxa"/>
            <w:shd w:val="clear" w:color="auto" w:fill="auto"/>
            <w:noWrap/>
            <w:vAlign w:val="center"/>
          </w:tcPr>
          <w:p w14:paraId="04097106" w14:textId="77777777" w:rsidR="00B37731" w:rsidRPr="00E42F70" w:rsidRDefault="00B37731" w:rsidP="00B37731">
            <w:pPr>
              <w:spacing w:before="0" w:line="240" w:lineRule="auto"/>
              <w:jc w:val="right"/>
              <w:rPr>
                <w:rFonts w:asciiTheme="minorHAnsi" w:hAnsiTheme="minorHAnsi" w:cs="Microsoft Sans Serif"/>
                <w:lang w:eastAsia="en-GB"/>
              </w:rPr>
            </w:pPr>
            <w:r w:rsidRPr="00E42F70">
              <w:rPr>
                <w:rFonts w:asciiTheme="minorHAnsi" w:hAnsiTheme="minorHAnsi" w:cs="Microsoft Sans Serif"/>
                <w:lang w:eastAsia="en-GB"/>
              </w:rPr>
              <w:t>11.2</w:t>
            </w:r>
            <w:r w:rsidR="00A47A08">
              <w:rPr>
                <w:rFonts w:asciiTheme="minorHAnsi" w:hAnsiTheme="minorHAnsi" w:cs="Microsoft Sans Serif"/>
                <w:lang w:eastAsia="en-GB"/>
              </w:rPr>
              <w:t>%</w:t>
            </w:r>
          </w:p>
        </w:tc>
      </w:tr>
      <w:tr w:rsidR="00B37731" w:rsidRPr="00E42F70" w14:paraId="4DAEDF91" w14:textId="77777777" w:rsidTr="008A68D9">
        <w:trPr>
          <w:trHeight w:val="346"/>
          <w:jc w:val="center"/>
        </w:trPr>
        <w:tc>
          <w:tcPr>
            <w:tcW w:w="5382" w:type="dxa"/>
            <w:shd w:val="clear" w:color="auto" w:fill="auto"/>
            <w:noWrap/>
            <w:vAlign w:val="center"/>
            <w:hideMark/>
          </w:tcPr>
          <w:p w14:paraId="694C8E0D" w14:textId="77777777" w:rsidR="00B37731" w:rsidRPr="00E42F70" w:rsidRDefault="00B37731" w:rsidP="00B37731">
            <w:pPr>
              <w:spacing w:before="0" w:line="240" w:lineRule="auto"/>
              <w:rPr>
                <w:rFonts w:asciiTheme="minorHAnsi" w:hAnsiTheme="minorHAnsi" w:cs="Microsoft Sans Serif"/>
                <w:b/>
                <w:lang w:eastAsia="en-GB"/>
              </w:rPr>
            </w:pPr>
            <w:r w:rsidRPr="00B37731">
              <w:rPr>
                <w:rFonts w:asciiTheme="minorHAnsi" w:hAnsiTheme="minorHAnsi" w:cs="Microsoft Sans Serif"/>
                <w:b/>
                <w:lang w:eastAsia="en-GB"/>
              </w:rPr>
              <w:t>Total respondents</w:t>
            </w:r>
          </w:p>
        </w:tc>
        <w:tc>
          <w:tcPr>
            <w:tcW w:w="1134" w:type="dxa"/>
            <w:shd w:val="clear" w:color="auto" w:fill="auto"/>
            <w:noWrap/>
            <w:vAlign w:val="center"/>
            <w:hideMark/>
          </w:tcPr>
          <w:p w14:paraId="38F276F1" w14:textId="77777777" w:rsidR="00B37731" w:rsidRPr="00E42F70" w:rsidRDefault="00B37731" w:rsidP="00B37731">
            <w:pPr>
              <w:spacing w:before="0" w:line="240" w:lineRule="auto"/>
              <w:jc w:val="right"/>
              <w:rPr>
                <w:rFonts w:asciiTheme="minorHAnsi" w:hAnsiTheme="minorHAnsi" w:cs="Microsoft Sans Serif"/>
                <w:b/>
                <w:lang w:eastAsia="en-GB"/>
              </w:rPr>
            </w:pPr>
            <w:r w:rsidRPr="00E42F70">
              <w:rPr>
                <w:rFonts w:asciiTheme="minorHAnsi" w:hAnsiTheme="minorHAnsi" w:cs="Microsoft Sans Serif"/>
                <w:b/>
                <w:lang w:eastAsia="en-GB"/>
              </w:rPr>
              <w:t>688</w:t>
            </w:r>
          </w:p>
        </w:tc>
        <w:tc>
          <w:tcPr>
            <w:tcW w:w="1134" w:type="dxa"/>
            <w:shd w:val="clear" w:color="auto" w:fill="auto"/>
            <w:noWrap/>
            <w:vAlign w:val="center"/>
            <w:hideMark/>
          </w:tcPr>
          <w:p w14:paraId="48C9DCCF" w14:textId="77777777" w:rsidR="00B37731" w:rsidRPr="00E42F70" w:rsidRDefault="00B37731" w:rsidP="00B37731">
            <w:pPr>
              <w:spacing w:before="0" w:line="240" w:lineRule="auto"/>
              <w:jc w:val="right"/>
              <w:rPr>
                <w:rFonts w:asciiTheme="minorHAnsi" w:hAnsiTheme="minorHAnsi" w:cs="Microsoft Sans Serif"/>
                <w:b/>
                <w:lang w:eastAsia="en-GB"/>
              </w:rPr>
            </w:pPr>
            <w:r w:rsidRPr="00E42F70">
              <w:rPr>
                <w:rFonts w:asciiTheme="minorHAnsi" w:hAnsiTheme="minorHAnsi" w:cs="Microsoft Sans Serif"/>
                <w:b/>
                <w:lang w:eastAsia="en-GB"/>
              </w:rPr>
              <w:t>300</w:t>
            </w:r>
          </w:p>
        </w:tc>
        <w:tc>
          <w:tcPr>
            <w:tcW w:w="1134" w:type="dxa"/>
            <w:shd w:val="clear" w:color="auto" w:fill="auto"/>
            <w:noWrap/>
            <w:vAlign w:val="center"/>
            <w:hideMark/>
          </w:tcPr>
          <w:p w14:paraId="0328C233" w14:textId="77777777" w:rsidR="00B37731" w:rsidRPr="00E42F70" w:rsidRDefault="00B37731" w:rsidP="00B37731">
            <w:pPr>
              <w:spacing w:before="0" w:line="240" w:lineRule="auto"/>
              <w:jc w:val="right"/>
              <w:rPr>
                <w:rFonts w:asciiTheme="minorHAnsi" w:hAnsiTheme="minorHAnsi" w:cs="Microsoft Sans Serif"/>
                <w:b/>
                <w:lang w:eastAsia="en-GB"/>
              </w:rPr>
            </w:pPr>
            <w:r w:rsidRPr="00E42F70">
              <w:rPr>
                <w:rFonts w:asciiTheme="minorHAnsi" w:hAnsiTheme="minorHAnsi" w:cs="Microsoft Sans Serif"/>
                <w:b/>
                <w:lang w:eastAsia="en-GB"/>
              </w:rPr>
              <w:t>996</w:t>
            </w:r>
          </w:p>
        </w:tc>
      </w:tr>
    </w:tbl>
    <w:p w14:paraId="48C38AA1" w14:textId="77777777" w:rsidR="00382A9A" w:rsidRDefault="00E92DF3" w:rsidP="00E92DF3">
      <w:pPr>
        <w:spacing w:before="0" w:line="240" w:lineRule="auto"/>
        <w:ind w:left="425" w:hanging="425"/>
        <w:rPr>
          <w:sz w:val="18"/>
        </w:rPr>
      </w:pPr>
      <w:r w:rsidRPr="00E92DF3">
        <w:rPr>
          <w:sz w:val="18"/>
        </w:rPr>
        <w:t xml:space="preserve">* </w:t>
      </w:r>
      <w:r w:rsidRPr="00E92DF3">
        <w:rPr>
          <w:sz w:val="18"/>
        </w:rPr>
        <w:tab/>
        <w:t>Respondents were allowed to specify one or two roles.  273 specified a single role and 723 spe</w:t>
      </w:r>
      <w:r>
        <w:rPr>
          <w:sz w:val="18"/>
        </w:rPr>
        <w:t>cified two</w:t>
      </w:r>
      <w:r w:rsidRPr="00E92DF3">
        <w:rPr>
          <w:sz w:val="18"/>
        </w:rPr>
        <w:t xml:space="preserve"> roles</w:t>
      </w:r>
    </w:p>
    <w:p w14:paraId="3826AA15" w14:textId="33387C82" w:rsidR="003832F2" w:rsidRDefault="003832F2" w:rsidP="002A657D">
      <w:pPr>
        <w:spacing w:before="240"/>
      </w:pPr>
      <w:r>
        <w:t xml:space="preserve">The patterns of the roles men and women envisage they may be undertaking in 3-5 years’ time are similar.  68% of men and 61% of women thought that they might be </w:t>
      </w:r>
      <w:r w:rsidR="002A657D">
        <w:t xml:space="preserve">a </w:t>
      </w:r>
      <w:r w:rsidR="0076078F">
        <w:t>post</w:t>
      </w:r>
      <w:r>
        <w:t>doct</w:t>
      </w:r>
      <w:r w:rsidR="002A657D">
        <w:t>oral research associate</w:t>
      </w:r>
      <w:r w:rsidR="004D1861">
        <w:t xml:space="preserve"> and 30%</w:t>
      </w:r>
      <w:r>
        <w:t xml:space="preserve"> of men and 26% of women thought that they might be </w:t>
      </w:r>
      <w:r w:rsidR="002A657D">
        <w:t>a scientist</w:t>
      </w:r>
      <w:r>
        <w:t xml:space="preserve"> in industry.  Another 16% of men and 12% of women though that they might be </w:t>
      </w:r>
      <w:r w:rsidR="002A657D">
        <w:t>an academic</w:t>
      </w:r>
      <w:r>
        <w:t>.  Examining the data broken down by the year of study shows that the proportions of men and women indicating roles they believe</w:t>
      </w:r>
      <w:r w:rsidR="002A657D">
        <w:t>d</w:t>
      </w:r>
      <w:r>
        <w:t xml:space="preserve"> they </w:t>
      </w:r>
      <w:r w:rsidR="002A657D">
        <w:t>were</w:t>
      </w:r>
      <w:r>
        <w:t xml:space="preserve"> likely to be doing in 3-5 years varies with year of study but overall by the third and fourth year smaller proportions of women than men indicted they believe</w:t>
      </w:r>
      <w:r w:rsidR="002A657D">
        <w:t>d</w:t>
      </w:r>
      <w:r>
        <w:t xml:space="preserve"> they are likely to be </w:t>
      </w:r>
      <w:r w:rsidR="002A657D">
        <w:t>a postdoctoral researcher</w:t>
      </w:r>
      <w:r>
        <w:t xml:space="preserve"> or </w:t>
      </w:r>
      <w:r w:rsidR="002A657D">
        <w:t xml:space="preserve">a </w:t>
      </w:r>
      <w:r>
        <w:t xml:space="preserve">scientist in industry or </w:t>
      </w:r>
      <w:r w:rsidR="002A657D">
        <w:t>an academic</w:t>
      </w:r>
      <w:r>
        <w:t xml:space="preserve">, which are the most popular choices for both men and women.  The proportion of men indicating that they </w:t>
      </w:r>
      <w:r w:rsidR="002A657D">
        <w:t>felt</w:t>
      </w:r>
      <w:r>
        <w:t xml:space="preserve"> they are likely to be a postdoctoral research assistant </w:t>
      </w:r>
      <w:r w:rsidR="002A657D">
        <w:t>fell</w:t>
      </w:r>
      <w:r>
        <w:t xml:space="preserve"> from 76% in the first year of study to 69% and 61% in the third and fourth years, respectively.  For women the proportion </w:t>
      </w:r>
      <w:r w:rsidR="002A657D">
        <w:t>fell</w:t>
      </w:r>
      <w:r>
        <w:t xml:space="preserve"> from 82% in the first year to 63% and 48% in the third and fourth years, respectively.</w:t>
      </w:r>
    </w:p>
    <w:p w14:paraId="3E57B87A" w14:textId="4B61FB90" w:rsidR="003832F2" w:rsidRDefault="003832F2" w:rsidP="003832F2">
      <w:r>
        <w:t>Considering those individuals who envisage</w:t>
      </w:r>
      <w:r w:rsidR="002A657D">
        <w:t>d</w:t>
      </w:r>
      <w:r>
        <w:t xml:space="preserve"> that they might have a role in a university either as an academic and/or a postdoctoral researcher, in the first year 78% of men </w:t>
      </w:r>
      <w:r w:rsidR="002A657D">
        <w:t>felt</w:t>
      </w:r>
      <w:r>
        <w:t xml:space="preserve"> this is likely compared to 71% in the third year of study and 65% in the fourth year of study.  In contrast, 82% of women in their first year </w:t>
      </w:r>
      <w:r w:rsidR="002A657D">
        <w:t>felt</w:t>
      </w:r>
      <w:r>
        <w:t xml:space="preserve"> that they </w:t>
      </w:r>
      <w:r w:rsidR="002A657D">
        <w:t>were</w:t>
      </w:r>
      <w:r>
        <w:t xml:space="preserve"> likely to have a university role in 3-5 years’ time and this falls to 63% in the third year and 48% in the fourth year.</w:t>
      </w:r>
    </w:p>
    <w:p w14:paraId="7C1C5232" w14:textId="77777777" w:rsidR="003832F2" w:rsidRDefault="003832F2" w:rsidP="00E92DF3">
      <w:pPr>
        <w:spacing w:before="0" w:line="240" w:lineRule="auto"/>
        <w:ind w:left="425" w:hanging="425"/>
        <w:rPr>
          <w:sz w:val="18"/>
        </w:rPr>
        <w:sectPr w:rsidR="003832F2" w:rsidSect="0022117A">
          <w:footerReference w:type="default" r:id="rId80"/>
          <w:footnotePr>
            <w:pos w:val="beneathText"/>
          </w:footnotePr>
          <w:pgSz w:w="11906" w:h="16838" w:code="9"/>
          <w:pgMar w:top="1418" w:right="1259" w:bottom="1985" w:left="1259" w:header="709" w:footer="709" w:gutter="0"/>
          <w:cols w:space="708"/>
          <w:docGrid w:linePitch="360"/>
        </w:sectPr>
      </w:pPr>
    </w:p>
    <w:p w14:paraId="10AA21E0" w14:textId="705939F0" w:rsidR="00382A9A" w:rsidRPr="00F648B3" w:rsidRDefault="00F648B3" w:rsidP="00F648B3">
      <w:pPr>
        <w:spacing w:before="0" w:line="240" w:lineRule="auto"/>
        <w:ind w:left="-62" w:right="-119"/>
        <w:rPr>
          <w:rFonts w:asciiTheme="minorHAnsi" w:hAnsiTheme="minorHAnsi" w:cs="Microsoft Sans Serif"/>
          <w:b/>
          <w:lang w:eastAsia="en-GB"/>
        </w:rPr>
      </w:pPr>
      <w:bookmarkStart w:id="269" w:name="_Ref391553336"/>
      <w:bookmarkStart w:id="270" w:name="_Toc420574614"/>
      <w:r w:rsidRPr="006C7536">
        <w:rPr>
          <w:rFonts w:asciiTheme="minorHAnsi" w:hAnsiTheme="minorHAnsi" w:cs="Microsoft Sans Serif"/>
          <w:b/>
          <w:lang w:eastAsia="en-GB"/>
        </w:rPr>
        <w:lastRenderedPageBreak/>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74</w:t>
      </w:r>
      <w:r w:rsidRPr="006C7536">
        <w:rPr>
          <w:rFonts w:asciiTheme="minorHAnsi" w:hAnsiTheme="minorHAnsi" w:cs="Microsoft Sans Serif"/>
          <w:b/>
          <w:lang w:eastAsia="en-GB"/>
        </w:rPr>
        <w:fldChar w:fldCharType="end"/>
      </w:r>
      <w:bookmarkEnd w:id="269"/>
      <w:r w:rsidRPr="006C7536">
        <w:rPr>
          <w:rFonts w:asciiTheme="minorHAnsi" w:hAnsiTheme="minorHAnsi" w:cs="Microsoft Sans Serif"/>
          <w:b/>
          <w:lang w:eastAsia="en-GB"/>
        </w:rPr>
        <w:t xml:space="preserve">: </w:t>
      </w:r>
      <w:r>
        <w:rPr>
          <w:rFonts w:asciiTheme="minorHAnsi" w:hAnsiTheme="minorHAnsi" w:cs="Microsoft Sans Serif"/>
          <w:lang w:eastAsia="en-GB"/>
        </w:rPr>
        <w:t xml:space="preserve">Percentage of </w:t>
      </w:r>
      <w:r>
        <w:rPr>
          <w:rFonts w:asciiTheme="minorHAnsi" w:hAnsiTheme="minorHAnsi" w:cs="Microsoft Sans Serif"/>
          <w:bCs/>
          <w:lang w:eastAsia="en-GB"/>
        </w:rPr>
        <w:t xml:space="preserve">respondents </w:t>
      </w:r>
      <w:r w:rsidR="002A657D">
        <w:rPr>
          <w:rFonts w:asciiTheme="minorHAnsi" w:hAnsiTheme="minorHAnsi" w:cs="Microsoft Sans Serif"/>
          <w:bCs/>
          <w:lang w:eastAsia="en-GB"/>
        </w:rPr>
        <w:t>who specified</w:t>
      </w:r>
      <w:r>
        <w:rPr>
          <w:rFonts w:asciiTheme="minorHAnsi" w:hAnsiTheme="minorHAnsi" w:cs="Microsoft Sans Serif"/>
          <w:bCs/>
          <w:lang w:eastAsia="en-GB"/>
        </w:rPr>
        <w:t xml:space="preserve"> roles they believe</w:t>
      </w:r>
      <w:r w:rsidR="002A657D">
        <w:rPr>
          <w:rFonts w:asciiTheme="minorHAnsi" w:hAnsiTheme="minorHAnsi" w:cs="Microsoft Sans Serif"/>
          <w:bCs/>
          <w:lang w:eastAsia="en-GB"/>
        </w:rPr>
        <w:t>d</w:t>
      </w:r>
      <w:r>
        <w:rPr>
          <w:rFonts w:asciiTheme="minorHAnsi" w:hAnsiTheme="minorHAnsi" w:cs="Microsoft Sans Serif"/>
          <w:bCs/>
          <w:lang w:eastAsia="en-GB"/>
        </w:rPr>
        <w:t xml:space="preserve"> they </w:t>
      </w:r>
      <w:r w:rsidR="002A657D">
        <w:rPr>
          <w:rFonts w:asciiTheme="minorHAnsi" w:hAnsiTheme="minorHAnsi" w:cs="Microsoft Sans Serif"/>
          <w:bCs/>
          <w:lang w:eastAsia="en-GB"/>
        </w:rPr>
        <w:t>were</w:t>
      </w:r>
      <w:r>
        <w:rPr>
          <w:rFonts w:asciiTheme="minorHAnsi" w:hAnsiTheme="minorHAnsi" w:cs="Microsoft Sans Serif"/>
          <w:bCs/>
          <w:lang w:eastAsia="en-GB"/>
        </w:rPr>
        <w:t xml:space="preserve"> most likely to be doing in 3-5 years’ time by gender and </w:t>
      </w:r>
      <w:r w:rsidR="002A657D">
        <w:rPr>
          <w:rFonts w:asciiTheme="minorHAnsi" w:hAnsiTheme="minorHAnsi" w:cs="Microsoft Sans Serif"/>
          <w:bCs/>
          <w:lang w:eastAsia="en-GB"/>
        </w:rPr>
        <w:t xml:space="preserve">current </w:t>
      </w:r>
      <w:r>
        <w:rPr>
          <w:rFonts w:asciiTheme="minorHAnsi" w:hAnsiTheme="minorHAnsi" w:cs="Microsoft Sans Serif"/>
          <w:bCs/>
          <w:lang w:eastAsia="en-GB"/>
        </w:rPr>
        <w:t>year of study</w:t>
      </w:r>
      <w:bookmarkEnd w:id="270"/>
    </w:p>
    <w:tbl>
      <w:tblPr>
        <w:tblW w:w="1460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5387"/>
        <w:gridCol w:w="1152"/>
        <w:gridCol w:w="1152"/>
        <w:gridCol w:w="1153"/>
        <w:gridCol w:w="1152"/>
        <w:gridCol w:w="1152"/>
        <w:gridCol w:w="1153"/>
        <w:gridCol w:w="1152"/>
        <w:gridCol w:w="1153"/>
      </w:tblGrid>
      <w:tr w:rsidR="00F648B3" w:rsidRPr="00F648B3" w14:paraId="2B997C95" w14:textId="77777777" w:rsidTr="00A47A08">
        <w:trPr>
          <w:trHeight w:val="411"/>
        </w:trPr>
        <w:tc>
          <w:tcPr>
            <w:tcW w:w="5387" w:type="dxa"/>
            <w:vMerge w:val="restart"/>
            <w:shd w:val="clear" w:color="auto" w:fill="C00000"/>
            <w:noWrap/>
            <w:vAlign w:val="center"/>
          </w:tcPr>
          <w:p w14:paraId="69E24A9D" w14:textId="77777777" w:rsidR="00F648B3" w:rsidRPr="00F648B3" w:rsidRDefault="00F648B3" w:rsidP="00F648B3">
            <w:pPr>
              <w:spacing w:before="0" w:line="240" w:lineRule="auto"/>
              <w:rPr>
                <w:rFonts w:asciiTheme="minorHAnsi" w:hAnsiTheme="minorHAnsi" w:cs="Microsoft Sans Serif"/>
                <w:b/>
                <w:lang w:eastAsia="en-GB"/>
              </w:rPr>
            </w:pPr>
            <w:r w:rsidRPr="00F648B3">
              <w:rPr>
                <w:rFonts w:asciiTheme="minorHAnsi" w:hAnsiTheme="minorHAnsi" w:cs="Microsoft Sans Serif"/>
                <w:b/>
                <w:lang w:eastAsia="en-GB"/>
              </w:rPr>
              <w:t>Role</w:t>
            </w:r>
            <w:r w:rsidR="00D62B65">
              <w:rPr>
                <w:rFonts w:asciiTheme="minorHAnsi" w:hAnsiTheme="minorHAnsi" w:cs="Microsoft Sans Serif"/>
                <w:b/>
                <w:lang w:eastAsia="en-GB"/>
              </w:rPr>
              <w:t>*</w:t>
            </w:r>
          </w:p>
        </w:tc>
        <w:tc>
          <w:tcPr>
            <w:tcW w:w="4609" w:type="dxa"/>
            <w:gridSpan w:val="4"/>
            <w:shd w:val="clear" w:color="auto" w:fill="C00000"/>
            <w:noWrap/>
            <w:vAlign w:val="center"/>
          </w:tcPr>
          <w:p w14:paraId="29556ABD" w14:textId="77777777" w:rsidR="00F648B3" w:rsidRPr="00F648B3" w:rsidRDefault="00F648B3" w:rsidP="00F648B3">
            <w:pPr>
              <w:spacing w:before="0" w:line="240" w:lineRule="auto"/>
              <w:jc w:val="center"/>
              <w:rPr>
                <w:rFonts w:asciiTheme="minorHAnsi" w:hAnsiTheme="minorHAnsi" w:cs="Microsoft Sans Serif"/>
                <w:b/>
                <w:lang w:eastAsia="en-GB"/>
              </w:rPr>
            </w:pPr>
            <w:r w:rsidRPr="00F648B3">
              <w:rPr>
                <w:rFonts w:asciiTheme="minorHAnsi" w:hAnsiTheme="minorHAnsi" w:cs="Microsoft Sans Serif"/>
                <w:b/>
                <w:lang w:eastAsia="en-GB"/>
              </w:rPr>
              <w:t>Male</w:t>
            </w:r>
          </w:p>
        </w:tc>
        <w:tc>
          <w:tcPr>
            <w:tcW w:w="4610" w:type="dxa"/>
            <w:gridSpan w:val="4"/>
            <w:shd w:val="clear" w:color="auto" w:fill="C00000"/>
            <w:vAlign w:val="center"/>
          </w:tcPr>
          <w:p w14:paraId="4CEC983F" w14:textId="77777777" w:rsidR="00F648B3" w:rsidRPr="00F648B3" w:rsidRDefault="00F648B3" w:rsidP="00F648B3">
            <w:pPr>
              <w:spacing w:before="0" w:line="240" w:lineRule="auto"/>
              <w:jc w:val="center"/>
              <w:rPr>
                <w:rFonts w:asciiTheme="minorHAnsi" w:hAnsiTheme="minorHAnsi" w:cs="Microsoft Sans Serif"/>
                <w:b/>
              </w:rPr>
            </w:pPr>
            <w:r w:rsidRPr="00F648B3">
              <w:rPr>
                <w:rFonts w:asciiTheme="minorHAnsi" w:hAnsiTheme="minorHAnsi" w:cs="Microsoft Sans Serif"/>
                <w:b/>
              </w:rPr>
              <w:t>Female</w:t>
            </w:r>
          </w:p>
        </w:tc>
      </w:tr>
      <w:tr w:rsidR="00F648B3" w:rsidRPr="00F648B3" w14:paraId="7449E3A4" w14:textId="77777777" w:rsidTr="00A47A08">
        <w:trPr>
          <w:trHeight w:val="411"/>
        </w:trPr>
        <w:tc>
          <w:tcPr>
            <w:tcW w:w="5387" w:type="dxa"/>
            <w:vMerge/>
            <w:shd w:val="clear" w:color="auto" w:fill="C00000"/>
            <w:noWrap/>
            <w:vAlign w:val="center"/>
          </w:tcPr>
          <w:p w14:paraId="3A4D35D9" w14:textId="77777777" w:rsidR="00F648B3" w:rsidRPr="00F648B3" w:rsidRDefault="00F648B3" w:rsidP="00F648B3">
            <w:pPr>
              <w:spacing w:before="0" w:line="240" w:lineRule="auto"/>
              <w:rPr>
                <w:rFonts w:asciiTheme="minorHAnsi" w:hAnsiTheme="minorHAnsi" w:cs="Microsoft Sans Serif"/>
                <w:b/>
                <w:lang w:eastAsia="en-GB"/>
              </w:rPr>
            </w:pPr>
          </w:p>
        </w:tc>
        <w:tc>
          <w:tcPr>
            <w:tcW w:w="1152" w:type="dxa"/>
            <w:tcBorders>
              <w:bottom w:val="single" w:sz="12" w:space="0" w:color="auto"/>
            </w:tcBorders>
            <w:shd w:val="clear" w:color="auto" w:fill="C00000"/>
            <w:noWrap/>
            <w:vAlign w:val="center"/>
          </w:tcPr>
          <w:p w14:paraId="3F1797E1" w14:textId="77777777" w:rsidR="00F648B3" w:rsidRPr="00F648B3" w:rsidRDefault="00F648B3" w:rsidP="00F648B3">
            <w:pPr>
              <w:spacing w:before="0" w:line="240" w:lineRule="auto"/>
              <w:jc w:val="center"/>
              <w:rPr>
                <w:rFonts w:asciiTheme="minorHAnsi" w:hAnsiTheme="minorHAnsi" w:cs="Microsoft Sans Serif"/>
                <w:b/>
                <w:lang w:eastAsia="en-GB"/>
              </w:rPr>
            </w:pPr>
            <w:r w:rsidRPr="00F648B3">
              <w:rPr>
                <w:rFonts w:asciiTheme="minorHAnsi" w:hAnsiTheme="minorHAnsi" w:cs="Microsoft Sans Serif"/>
                <w:b/>
                <w:lang w:eastAsia="en-GB"/>
              </w:rPr>
              <w:t>1st Year</w:t>
            </w:r>
          </w:p>
        </w:tc>
        <w:tc>
          <w:tcPr>
            <w:tcW w:w="1152" w:type="dxa"/>
            <w:tcBorders>
              <w:bottom w:val="single" w:sz="12" w:space="0" w:color="auto"/>
            </w:tcBorders>
            <w:shd w:val="clear" w:color="auto" w:fill="C00000"/>
            <w:noWrap/>
            <w:vAlign w:val="center"/>
          </w:tcPr>
          <w:p w14:paraId="072A689C" w14:textId="77777777" w:rsidR="00F648B3" w:rsidRPr="00F648B3" w:rsidRDefault="00F648B3" w:rsidP="00F648B3">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2nd</w:t>
            </w:r>
            <w:r w:rsidRPr="00F648B3">
              <w:rPr>
                <w:rFonts w:asciiTheme="minorHAnsi" w:hAnsiTheme="minorHAnsi" w:cs="Microsoft Sans Serif"/>
                <w:b/>
                <w:lang w:eastAsia="en-GB"/>
              </w:rPr>
              <w:t xml:space="preserve"> Year</w:t>
            </w:r>
          </w:p>
        </w:tc>
        <w:tc>
          <w:tcPr>
            <w:tcW w:w="1153" w:type="dxa"/>
            <w:tcBorders>
              <w:bottom w:val="single" w:sz="12" w:space="0" w:color="auto"/>
            </w:tcBorders>
            <w:shd w:val="clear" w:color="auto" w:fill="C00000"/>
            <w:noWrap/>
            <w:vAlign w:val="center"/>
          </w:tcPr>
          <w:p w14:paraId="00FBE24C" w14:textId="77777777" w:rsidR="00F648B3" w:rsidRPr="00F648B3" w:rsidRDefault="00F648B3" w:rsidP="00F648B3">
            <w:pPr>
              <w:spacing w:before="0" w:line="240" w:lineRule="auto"/>
              <w:jc w:val="center"/>
              <w:rPr>
                <w:rFonts w:asciiTheme="minorHAnsi" w:hAnsiTheme="minorHAnsi" w:cs="Microsoft Sans Serif"/>
                <w:b/>
                <w:lang w:eastAsia="en-GB"/>
              </w:rPr>
            </w:pPr>
            <w:r w:rsidRPr="00F648B3">
              <w:rPr>
                <w:rFonts w:asciiTheme="minorHAnsi" w:hAnsiTheme="minorHAnsi" w:cs="Microsoft Sans Serif"/>
                <w:b/>
                <w:lang w:eastAsia="en-GB"/>
              </w:rPr>
              <w:t>3rd year</w:t>
            </w:r>
          </w:p>
        </w:tc>
        <w:tc>
          <w:tcPr>
            <w:tcW w:w="1152" w:type="dxa"/>
            <w:tcBorders>
              <w:bottom w:val="single" w:sz="12" w:space="0" w:color="auto"/>
            </w:tcBorders>
            <w:shd w:val="clear" w:color="auto" w:fill="C00000"/>
            <w:noWrap/>
            <w:vAlign w:val="center"/>
          </w:tcPr>
          <w:p w14:paraId="5A2524DF" w14:textId="77777777" w:rsidR="00F648B3" w:rsidRPr="00F648B3" w:rsidRDefault="00F648B3" w:rsidP="00F648B3">
            <w:pPr>
              <w:spacing w:before="0" w:line="240" w:lineRule="auto"/>
              <w:jc w:val="center"/>
              <w:rPr>
                <w:rFonts w:asciiTheme="minorHAnsi" w:hAnsiTheme="minorHAnsi" w:cs="Microsoft Sans Serif"/>
                <w:b/>
                <w:lang w:eastAsia="en-GB"/>
              </w:rPr>
            </w:pPr>
            <w:r w:rsidRPr="00F648B3">
              <w:rPr>
                <w:rFonts w:asciiTheme="minorHAnsi" w:hAnsiTheme="minorHAnsi" w:cs="Microsoft Sans Serif"/>
                <w:b/>
                <w:lang w:eastAsia="en-GB"/>
              </w:rPr>
              <w:t>4th Year</w:t>
            </w:r>
          </w:p>
        </w:tc>
        <w:tc>
          <w:tcPr>
            <w:tcW w:w="1152" w:type="dxa"/>
            <w:tcBorders>
              <w:bottom w:val="single" w:sz="12" w:space="0" w:color="auto"/>
            </w:tcBorders>
            <w:shd w:val="clear" w:color="auto" w:fill="C00000"/>
            <w:vAlign w:val="center"/>
          </w:tcPr>
          <w:p w14:paraId="5E045FBE" w14:textId="77777777" w:rsidR="00F648B3" w:rsidRPr="00F648B3" w:rsidRDefault="00F648B3" w:rsidP="00F648B3">
            <w:pPr>
              <w:spacing w:before="0" w:line="240" w:lineRule="auto"/>
              <w:jc w:val="center"/>
              <w:rPr>
                <w:rFonts w:asciiTheme="minorHAnsi" w:hAnsiTheme="minorHAnsi" w:cs="Microsoft Sans Serif"/>
                <w:b/>
                <w:lang w:eastAsia="en-GB"/>
              </w:rPr>
            </w:pPr>
            <w:r w:rsidRPr="00F648B3">
              <w:rPr>
                <w:rFonts w:asciiTheme="minorHAnsi" w:hAnsiTheme="minorHAnsi" w:cs="Microsoft Sans Serif"/>
                <w:b/>
                <w:lang w:eastAsia="en-GB"/>
              </w:rPr>
              <w:t>1st Year</w:t>
            </w:r>
          </w:p>
        </w:tc>
        <w:tc>
          <w:tcPr>
            <w:tcW w:w="1153" w:type="dxa"/>
            <w:tcBorders>
              <w:bottom w:val="single" w:sz="12" w:space="0" w:color="auto"/>
            </w:tcBorders>
            <w:shd w:val="clear" w:color="auto" w:fill="C00000"/>
            <w:vAlign w:val="center"/>
          </w:tcPr>
          <w:p w14:paraId="68D9F46E" w14:textId="77777777" w:rsidR="00F648B3" w:rsidRPr="00F648B3" w:rsidRDefault="00F648B3" w:rsidP="00F648B3">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2nd</w:t>
            </w:r>
            <w:r w:rsidRPr="00F648B3">
              <w:rPr>
                <w:rFonts w:asciiTheme="minorHAnsi" w:hAnsiTheme="minorHAnsi" w:cs="Microsoft Sans Serif"/>
                <w:b/>
                <w:lang w:eastAsia="en-GB"/>
              </w:rPr>
              <w:t xml:space="preserve"> Year</w:t>
            </w:r>
          </w:p>
        </w:tc>
        <w:tc>
          <w:tcPr>
            <w:tcW w:w="1152" w:type="dxa"/>
            <w:tcBorders>
              <w:bottom w:val="single" w:sz="12" w:space="0" w:color="auto"/>
            </w:tcBorders>
            <w:shd w:val="clear" w:color="auto" w:fill="C00000"/>
            <w:vAlign w:val="center"/>
          </w:tcPr>
          <w:p w14:paraId="0C831C32" w14:textId="77777777" w:rsidR="00F648B3" w:rsidRPr="00F648B3" w:rsidRDefault="00F648B3" w:rsidP="00F648B3">
            <w:pPr>
              <w:spacing w:before="0" w:line="240" w:lineRule="auto"/>
              <w:jc w:val="center"/>
              <w:rPr>
                <w:rFonts w:asciiTheme="minorHAnsi" w:hAnsiTheme="minorHAnsi" w:cs="Microsoft Sans Serif"/>
                <w:b/>
                <w:lang w:eastAsia="en-GB"/>
              </w:rPr>
            </w:pPr>
            <w:r w:rsidRPr="00F648B3">
              <w:rPr>
                <w:rFonts w:asciiTheme="minorHAnsi" w:hAnsiTheme="minorHAnsi" w:cs="Microsoft Sans Serif"/>
                <w:b/>
                <w:lang w:eastAsia="en-GB"/>
              </w:rPr>
              <w:t>3rd year</w:t>
            </w:r>
          </w:p>
        </w:tc>
        <w:tc>
          <w:tcPr>
            <w:tcW w:w="1153" w:type="dxa"/>
            <w:tcBorders>
              <w:bottom w:val="single" w:sz="12" w:space="0" w:color="auto"/>
            </w:tcBorders>
            <w:shd w:val="clear" w:color="auto" w:fill="C00000"/>
            <w:vAlign w:val="center"/>
          </w:tcPr>
          <w:p w14:paraId="1CDD63C9" w14:textId="77777777" w:rsidR="00F648B3" w:rsidRPr="00F648B3" w:rsidRDefault="00F648B3" w:rsidP="00F648B3">
            <w:pPr>
              <w:spacing w:before="0" w:line="240" w:lineRule="auto"/>
              <w:jc w:val="center"/>
              <w:rPr>
                <w:rFonts w:asciiTheme="minorHAnsi" w:hAnsiTheme="minorHAnsi" w:cs="Microsoft Sans Serif"/>
                <w:b/>
                <w:lang w:eastAsia="en-GB"/>
              </w:rPr>
            </w:pPr>
            <w:r w:rsidRPr="00F648B3">
              <w:rPr>
                <w:rFonts w:asciiTheme="minorHAnsi" w:hAnsiTheme="minorHAnsi" w:cs="Microsoft Sans Serif"/>
                <w:b/>
                <w:lang w:eastAsia="en-GB"/>
              </w:rPr>
              <w:t>4th Year</w:t>
            </w:r>
          </w:p>
        </w:tc>
      </w:tr>
      <w:tr w:rsidR="00B74295" w:rsidRPr="00F648B3" w14:paraId="0EEFB9DF" w14:textId="77777777" w:rsidTr="00B74295">
        <w:trPr>
          <w:trHeight w:val="344"/>
        </w:trPr>
        <w:tc>
          <w:tcPr>
            <w:tcW w:w="5387" w:type="dxa"/>
            <w:tcBorders>
              <w:right w:val="single" w:sz="12" w:space="0" w:color="auto"/>
            </w:tcBorders>
            <w:shd w:val="clear" w:color="auto" w:fill="FFFFFF" w:themeFill="background1"/>
            <w:noWrap/>
            <w:vAlign w:val="center"/>
            <w:hideMark/>
          </w:tcPr>
          <w:p w14:paraId="51AF11AC" w14:textId="77777777" w:rsidR="00B74295" w:rsidRPr="00382A9A" w:rsidRDefault="00B74295" w:rsidP="00B74295">
            <w:pPr>
              <w:spacing w:before="0" w:line="240" w:lineRule="auto"/>
              <w:rPr>
                <w:rFonts w:asciiTheme="minorHAnsi" w:hAnsiTheme="minorHAnsi" w:cs="Microsoft Sans Serif"/>
                <w:lang w:eastAsia="en-GB"/>
              </w:rPr>
            </w:pPr>
            <w:r w:rsidRPr="00382A9A">
              <w:rPr>
                <w:rFonts w:asciiTheme="minorHAnsi" w:hAnsiTheme="minorHAnsi" w:cs="Microsoft Sans Serif"/>
                <w:lang w:eastAsia="en-GB"/>
              </w:rPr>
              <w:t>Postdoc/Research assistant</w:t>
            </w:r>
          </w:p>
        </w:tc>
        <w:tc>
          <w:tcPr>
            <w:tcW w:w="1152" w:type="dxa"/>
            <w:tcBorders>
              <w:top w:val="single" w:sz="12" w:space="0" w:color="auto"/>
              <w:left w:val="single" w:sz="12" w:space="0" w:color="auto"/>
            </w:tcBorders>
            <w:shd w:val="clear" w:color="auto" w:fill="FFFFFF" w:themeFill="background1"/>
            <w:noWrap/>
            <w:vAlign w:val="center"/>
            <w:hideMark/>
          </w:tcPr>
          <w:p w14:paraId="4445E081" w14:textId="77777777" w:rsidR="00B74295" w:rsidRPr="00B74295" w:rsidRDefault="00B74295" w:rsidP="00B74295">
            <w:pPr>
              <w:spacing w:before="0" w:line="240" w:lineRule="auto"/>
              <w:jc w:val="right"/>
              <w:rPr>
                <w:rFonts w:asciiTheme="minorHAnsi" w:hAnsiTheme="minorHAnsi" w:cs="Microsoft Sans Serif"/>
                <w:lang w:eastAsia="en-GB"/>
              </w:rPr>
            </w:pPr>
            <w:r w:rsidRPr="00B74295">
              <w:rPr>
                <w:rFonts w:asciiTheme="minorHAnsi" w:hAnsiTheme="minorHAnsi" w:cs="Microsoft Sans Serif"/>
              </w:rPr>
              <w:t>76</w:t>
            </w:r>
            <w:r w:rsidR="00A47A08">
              <w:rPr>
                <w:rFonts w:asciiTheme="minorHAnsi" w:hAnsiTheme="minorHAnsi" w:cs="Microsoft Sans Serif"/>
              </w:rPr>
              <w:t>%</w:t>
            </w:r>
          </w:p>
        </w:tc>
        <w:tc>
          <w:tcPr>
            <w:tcW w:w="1152" w:type="dxa"/>
            <w:tcBorders>
              <w:top w:val="single" w:sz="12" w:space="0" w:color="auto"/>
            </w:tcBorders>
            <w:shd w:val="clear" w:color="auto" w:fill="FFFFFF" w:themeFill="background1"/>
            <w:noWrap/>
            <w:vAlign w:val="center"/>
            <w:hideMark/>
          </w:tcPr>
          <w:p w14:paraId="47C299B7"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66</w:t>
            </w:r>
            <w:r w:rsidR="00A47A08">
              <w:rPr>
                <w:rFonts w:asciiTheme="minorHAnsi" w:hAnsiTheme="minorHAnsi" w:cs="Microsoft Sans Serif"/>
              </w:rPr>
              <w:t>%</w:t>
            </w:r>
          </w:p>
        </w:tc>
        <w:tc>
          <w:tcPr>
            <w:tcW w:w="1153" w:type="dxa"/>
            <w:tcBorders>
              <w:top w:val="single" w:sz="12" w:space="0" w:color="auto"/>
            </w:tcBorders>
            <w:shd w:val="clear" w:color="auto" w:fill="FFFFFF" w:themeFill="background1"/>
            <w:noWrap/>
            <w:vAlign w:val="center"/>
            <w:hideMark/>
          </w:tcPr>
          <w:p w14:paraId="0F8FEE0E"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69</w:t>
            </w:r>
            <w:r w:rsidR="00A47A08">
              <w:rPr>
                <w:rFonts w:asciiTheme="minorHAnsi" w:hAnsiTheme="minorHAnsi" w:cs="Microsoft Sans Serif"/>
              </w:rPr>
              <w:t>%</w:t>
            </w:r>
          </w:p>
        </w:tc>
        <w:tc>
          <w:tcPr>
            <w:tcW w:w="1152" w:type="dxa"/>
            <w:tcBorders>
              <w:top w:val="single" w:sz="12" w:space="0" w:color="auto"/>
              <w:right w:val="single" w:sz="12" w:space="0" w:color="auto"/>
            </w:tcBorders>
            <w:shd w:val="clear" w:color="auto" w:fill="FFFFFF" w:themeFill="background1"/>
            <w:noWrap/>
            <w:vAlign w:val="center"/>
            <w:hideMark/>
          </w:tcPr>
          <w:p w14:paraId="1FAC4A22"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61</w:t>
            </w:r>
            <w:r w:rsidR="00A47A08">
              <w:rPr>
                <w:rFonts w:asciiTheme="minorHAnsi" w:hAnsiTheme="minorHAnsi" w:cs="Microsoft Sans Serif"/>
              </w:rPr>
              <w:t>%</w:t>
            </w:r>
          </w:p>
        </w:tc>
        <w:tc>
          <w:tcPr>
            <w:tcW w:w="1152" w:type="dxa"/>
            <w:tcBorders>
              <w:top w:val="single" w:sz="12" w:space="0" w:color="auto"/>
              <w:left w:val="single" w:sz="12" w:space="0" w:color="auto"/>
            </w:tcBorders>
            <w:shd w:val="clear" w:color="auto" w:fill="FFFFFF" w:themeFill="background1"/>
            <w:vAlign w:val="center"/>
          </w:tcPr>
          <w:p w14:paraId="2FA4B2EC" w14:textId="77777777" w:rsidR="00B74295" w:rsidRPr="00B74295" w:rsidRDefault="00B74295" w:rsidP="00B74295">
            <w:pPr>
              <w:spacing w:before="0" w:line="240" w:lineRule="auto"/>
              <w:jc w:val="right"/>
              <w:rPr>
                <w:rFonts w:asciiTheme="minorHAnsi" w:hAnsiTheme="minorHAnsi" w:cs="Microsoft Sans Serif"/>
                <w:lang w:eastAsia="en-GB"/>
              </w:rPr>
            </w:pPr>
            <w:r w:rsidRPr="00B74295">
              <w:rPr>
                <w:rFonts w:asciiTheme="minorHAnsi" w:hAnsiTheme="minorHAnsi" w:cs="Microsoft Sans Serif"/>
              </w:rPr>
              <w:t>76</w:t>
            </w:r>
            <w:r w:rsidR="00A47A08">
              <w:rPr>
                <w:rFonts w:asciiTheme="minorHAnsi" w:hAnsiTheme="minorHAnsi" w:cs="Microsoft Sans Serif"/>
              </w:rPr>
              <w:t>%</w:t>
            </w:r>
          </w:p>
        </w:tc>
        <w:tc>
          <w:tcPr>
            <w:tcW w:w="1153" w:type="dxa"/>
            <w:tcBorders>
              <w:top w:val="single" w:sz="12" w:space="0" w:color="auto"/>
            </w:tcBorders>
            <w:shd w:val="clear" w:color="auto" w:fill="FFFFFF" w:themeFill="background1"/>
            <w:vAlign w:val="center"/>
          </w:tcPr>
          <w:p w14:paraId="5C70E6E4"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64</w:t>
            </w:r>
            <w:r w:rsidR="00A47A08">
              <w:rPr>
                <w:rFonts w:asciiTheme="minorHAnsi" w:hAnsiTheme="minorHAnsi" w:cs="Microsoft Sans Serif"/>
              </w:rPr>
              <w:t>%</w:t>
            </w:r>
          </w:p>
        </w:tc>
        <w:tc>
          <w:tcPr>
            <w:tcW w:w="1152" w:type="dxa"/>
            <w:tcBorders>
              <w:top w:val="single" w:sz="12" w:space="0" w:color="auto"/>
            </w:tcBorders>
            <w:shd w:val="clear" w:color="auto" w:fill="FFFFFF" w:themeFill="background1"/>
            <w:vAlign w:val="center"/>
          </w:tcPr>
          <w:p w14:paraId="7256ACE4"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59</w:t>
            </w:r>
            <w:r w:rsidR="00A47A08">
              <w:rPr>
                <w:rFonts w:asciiTheme="minorHAnsi" w:hAnsiTheme="minorHAnsi" w:cs="Microsoft Sans Serif"/>
              </w:rPr>
              <w:t>%</w:t>
            </w:r>
          </w:p>
        </w:tc>
        <w:tc>
          <w:tcPr>
            <w:tcW w:w="1153" w:type="dxa"/>
            <w:tcBorders>
              <w:top w:val="single" w:sz="12" w:space="0" w:color="auto"/>
              <w:right w:val="single" w:sz="12" w:space="0" w:color="auto"/>
            </w:tcBorders>
            <w:shd w:val="clear" w:color="auto" w:fill="FFFFFF" w:themeFill="background1"/>
            <w:vAlign w:val="center"/>
          </w:tcPr>
          <w:p w14:paraId="02338E88"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45</w:t>
            </w:r>
            <w:r w:rsidR="00A47A08">
              <w:rPr>
                <w:rFonts w:asciiTheme="minorHAnsi" w:hAnsiTheme="minorHAnsi" w:cs="Microsoft Sans Serif"/>
              </w:rPr>
              <w:t>%</w:t>
            </w:r>
          </w:p>
        </w:tc>
      </w:tr>
      <w:tr w:rsidR="00B74295" w:rsidRPr="00F648B3" w14:paraId="57DA04C4" w14:textId="77777777" w:rsidTr="00B74295">
        <w:trPr>
          <w:trHeight w:val="344"/>
        </w:trPr>
        <w:tc>
          <w:tcPr>
            <w:tcW w:w="5387" w:type="dxa"/>
            <w:tcBorders>
              <w:right w:val="single" w:sz="12" w:space="0" w:color="auto"/>
            </w:tcBorders>
            <w:shd w:val="clear" w:color="auto" w:fill="FFFFFF" w:themeFill="background1"/>
            <w:noWrap/>
            <w:vAlign w:val="center"/>
            <w:hideMark/>
          </w:tcPr>
          <w:p w14:paraId="1DBA57EA" w14:textId="77777777" w:rsidR="00B74295" w:rsidRPr="00382A9A" w:rsidRDefault="00B74295" w:rsidP="00B74295">
            <w:pPr>
              <w:spacing w:before="0" w:line="240" w:lineRule="auto"/>
              <w:rPr>
                <w:rFonts w:asciiTheme="minorHAnsi" w:hAnsiTheme="minorHAnsi" w:cs="Microsoft Sans Serif"/>
                <w:lang w:eastAsia="en-GB"/>
              </w:rPr>
            </w:pPr>
            <w:r w:rsidRPr="00382A9A">
              <w:rPr>
                <w:rFonts w:asciiTheme="minorHAnsi" w:hAnsiTheme="minorHAnsi" w:cs="Microsoft Sans Serif"/>
                <w:lang w:eastAsia="en-GB"/>
              </w:rPr>
              <w:t>Scientist: industry/commerce (including start</w:t>
            </w:r>
            <w:r>
              <w:rPr>
                <w:rFonts w:asciiTheme="minorHAnsi" w:hAnsiTheme="minorHAnsi" w:cs="Microsoft Sans Serif"/>
                <w:lang w:eastAsia="en-GB"/>
              </w:rPr>
              <w:t>-</w:t>
            </w:r>
            <w:r w:rsidRPr="00382A9A">
              <w:rPr>
                <w:rFonts w:asciiTheme="minorHAnsi" w:hAnsiTheme="minorHAnsi" w:cs="Microsoft Sans Serif"/>
                <w:lang w:eastAsia="en-GB"/>
              </w:rPr>
              <w:t>ups)</w:t>
            </w:r>
          </w:p>
        </w:tc>
        <w:tc>
          <w:tcPr>
            <w:tcW w:w="1152" w:type="dxa"/>
            <w:tcBorders>
              <w:left w:val="single" w:sz="12" w:space="0" w:color="auto"/>
            </w:tcBorders>
            <w:shd w:val="clear" w:color="auto" w:fill="FFFFFF" w:themeFill="background1"/>
            <w:noWrap/>
            <w:vAlign w:val="center"/>
            <w:hideMark/>
          </w:tcPr>
          <w:p w14:paraId="10CB6375"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31</w:t>
            </w:r>
            <w:r w:rsidR="00A47A08">
              <w:rPr>
                <w:rFonts w:asciiTheme="minorHAnsi" w:hAnsiTheme="minorHAnsi" w:cs="Microsoft Sans Serif"/>
              </w:rPr>
              <w:t>%</w:t>
            </w:r>
          </w:p>
        </w:tc>
        <w:tc>
          <w:tcPr>
            <w:tcW w:w="1152" w:type="dxa"/>
            <w:shd w:val="clear" w:color="auto" w:fill="FFFFFF" w:themeFill="background1"/>
            <w:noWrap/>
            <w:vAlign w:val="center"/>
            <w:hideMark/>
          </w:tcPr>
          <w:p w14:paraId="65B342DD"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32</w:t>
            </w:r>
            <w:r w:rsidR="00A47A08">
              <w:rPr>
                <w:rFonts w:asciiTheme="minorHAnsi" w:hAnsiTheme="minorHAnsi" w:cs="Microsoft Sans Serif"/>
              </w:rPr>
              <w:t>%</w:t>
            </w:r>
          </w:p>
        </w:tc>
        <w:tc>
          <w:tcPr>
            <w:tcW w:w="1153" w:type="dxa"/>
            <w:shd w:val="clear" w:color="auto" w:fill="FFFFFF" w:themeFill="background1"/>
            <w:noWrap/>
            <w:vAlign w:val="center"/>
            <w:hideMark/>
          </w:tcPr>
          <w:p w14:paraId="2918FD71"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30</w:t>
            </w:r>
            <w:r w:rsidR="00A47A08">
              <w:rPr>
                <w:rFonts w:asciiTheme="minorHAnsi" w:hAnsiTheme="minorHAnsi" w:cs="Microsoft Sans Serif"/>
              </w:rPr>
              <w:t>%</w:t>
            </w:r>
          </w:p>
        </w:tc>
        <w:tc>
          <w:tcPr>
            <w:tcW w:w="1152" w:type="dxa"/>
            <w:tcBorders>
              <w:right w:val="single" w:sz="12" w:space="0" w:color="auto"/>
            </w:tcBorders>
            <w:shd w:val="clear" w:color="auto" w:fill="FFFFFF" w:themeFill="background1"/>
            <w:noWrap/>
            <w:vAlign w:val="center"/>
            <w:hideMark/>
          </w:tcPr>
          <w:p w14:paraId="3EBF93C5"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27</w:t>
            </w:r>
            <w:r w:rsidR="00A47A08">
              <w:rPr>
                <w:rFonts w:asciiTheme="minorHAnsi" w:hAnsiTheme="minorHAnsi" w:cs="Microsoft Sans Serif"/>
              </w:rPr>
              <w:t>%</w:t>
            </w:r>
          </w:p>
        </w:tc>
        <w:tc>
          <w:tcPr>
            <w:tcW w:w="1152" w:type="dxa"/>
            <w:tcBorders>
              <w:left w:val="single" w:sz="12" w:space="0" w:color="auto"/>
            </w:tcBorders>
            <w:shd w:val="clear" w:color="auto" w:fill="FFFFFF" w:themeFill="background1"/>
            <w:vAlign w:val="center"/>
          </w:tcPr>
          <w:p w14:paraId="5694BD7D"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24</w:t>
            </w:r>
            <w:r w:rsidR="00A47A08">
              <w:rPr>
                <w:rFonts w:asciiTheme="minorHAnsi" w:hAnsiTheme="minorHAnsi" w:cs="Microsoft Sans Serif"/>
              </w:rPr>
              <w:t>%</w:t>
            </w:r>
          </w:p>
        </w:tc>
        <w:tc>
          <w:tcPr>
            <w:tcW w:w="1153" w:type="dxa"/>
            <w:shd w:val="clear" w:color="auto" w:fill="FFFFFF" w:themeFill="background1"/>
            <w:vAlign w:val="center"/>
          </w:tcPr>
          <w:p w14:paraId="233644D8"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24</w:t>
            </w:r>
            <w:r w:rsidR="00A47A08">
              <w:rPr>
                <w:rFonts w:asciiTheme="minorHAnsi" w:hAnsiTheme="minorHAnsi" w:cs="Microsoft Sans Serif"/>
              </w:rPr>
              <w:t>%</w:t>
            </w:r>
          </w:p>
        </w:tc>
        <w:tc>
          <w:tcPr>
            <w:tcW w:w="1152" w:type="dxa"/>
            <w:shd w:val="clear" w:color="auto" w:fill="FFFFFF" w:themeFill="background1"/>
            <w:vAlign w:val="center"/>
          </w:tcPr>
          <w:p w14:paraId="73FBE38A"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38</w:t>
            </w:r>
            <w:r w:rsidR="00A47A08">
              <w:rPr>
                <w:rFonts w:asciiTheme="minorHAnsi" w:hAnsiTheme="minorHAnsi" w:cs="Microsoft Sans Serif"/>
              </w:rPr>
              <w:t>%</w:t>
            </w:r>
          </w:p>
        </w:tc>
        <w:tc>
          <w:tcPr>
            <w:tcW w:w="1153" w:type="dxa"/>
            <w:tcBorders>
              <w:right w:val="single" w:sz="12" w:space="0" w:color="auto"/>
            </w:tcBorders>
            <w:shd w:val="clear" w:color="auto" w:fill="FFFFFF" w:themeFill="background1"/>
            <w:vAlign w:val="center"/>
          </w:tcPr>
          <w:p w14:paraId="21551381"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13</w:t>
            </w:r>
            <w:r w:rsidR="00A47A08">
              <w:rPr>
                <w:rFonts w:asciiTheme="minorHAnsi" w:hAnsiTheme="minorHAnsi" w:cs="Microsoft Sans Serif"/>
              </w:rPr>
              <w:t>%</w:t>
            </w:r>
          </w:p>
        </w:tc>
      </w:tr>
      <w:tr w:rsidR="00B74295" w:rsidRPr="00F648B3" w14:paraId="37C84E0F" w14:textId="77777777" w:rsidTr="00B74295">
        <w:trPr>
          <w:trHeight w:val="344"/>
        </w:trPr>
        <w:tc>
          <w:tcPr>
            <w:tcW w:w="5387" w:type="dxa"/>
            <w:tcBorders>
              <w:right w:val="single" w:sz="12" w:space="0" w:color="auto"/>
            </w:tcBorders>
            <w:shd w:val="clear" w:color="auto" w:fill="FFFFFF" w:themeFill="background1"/>
            <w:noWrap/>
            <w:vAlign w:val="center"/>
            <w:hideMark/>
          </w:tcPr>
          <w:p w14:paraId="61F5C94A" w14:textId="77777777" w:rsidR="00B74295" w:rsidRPr="00382A9A" w:rsidRDefault="00B74295" w:rsidP="00B74295">
            <w:pPr>
              <w:spacing w:before="0" w:line="240" w:lineRule="auto"/>
              <w:rPr>
                <w:rFonts w:asciiTheme="minorHAnsi" w:hAnsiTheme="minorHAnsi" w:cs="Microsoft Sans Serif"/>
                <w:lang w:eastAsia="en-GB"/>
              </w:rPr>
            </w:pPr>
            <w:r w:rsidRPr="00382A9A">
              <w:rPr>
                <w:rFonts w:asciiTheme="minorHAnsi" w:hAnsiTheme="minorHAnsi" w:cs="Microsoft Sans Serif"/>
                <w:lang w:eastAsia="en-GB"/>
              </w:rPr>
              <w:t>Academic</w:t>
            </w:r>
          </w:p>
        </w:tc>
        <w:tc>
          <w:tcPr>
            <w:tcW w:w="1152" w:type="dxa"/>
            <w:tcBorders>
              <w:left w:val="single" w:sz="12" w:space="0" w:color="auto"/>
            </w:tcBorders>
            <w:shd w:val="clear" w:color="auto" w:fill="FFFFFF" w:themeFill="background1"/>
            <w:noWrap/>
            <w:vAlign w:val="center"/>
            <w:hideMark/>
          </w:tcPr>
          <w:p w14:paraId="2D37FFEA"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18</w:t>
            </w:r>
            <w:r w:rsidR="00A47A08">
              <w:rPr>
                <w:rFonts w:asciiTheme="minorHAnsi" w:hAnsiTheme="minorHAnsi" w:cs="Microsoft Sans Serif"/>
              </w:rPr>
              <w:t>%</w:t>
            </w:r>
          </w:p>
        </w:tc>
        <w:tc>
          <w:tcPr>
            <w:tcW w:w="1152" w:type="dxa"/>
            <w:shd w:val="clear" w:color="auto" w:fill="FFFFFF" w:themeFill="background1"/>
            <w:noWrap/>
            <w:vAlign w:val="center"/>
            <w:hideMark/>
          </w:tcPr>
          <w:p w14:paraId="58617A4A"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12</w:t>
            </w:r>
            <w:r w:rsidR="00A47A08">
              <w:rPr>
                <w:rFonts w:asciiTheme="minorHAnsi" w:hAnsiTheme="minorHAnsi" w:cs="Microsoft Sans Serif"/>
              </w:rPr>
              <w:t>%</w:t>
            </w:r>
          </w:p>
        </w:tc>
        <w:tc>
          <w:tcPr>
            <w:tcW w:w="1153" w:type="dxa"/>
            <w:shd w:val="clear" w:color="auto" w:fill="FFFFFF" w:themeFill="background1"/>
            <w:noWrap/>
            <w:vAlign w:val="center"/>
            <w:hideMark/>
          </w:tcPr>
          <w:p w14:paraId="2E9D5142"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13</w:t>
            </w:r>
            <w:r w:rsidR="00A47A08">
              <w:rPr>
                <w:rFonts w:asciiTheme="minorHAnsi" w:hAnsiTheme="minorHAnsi" w:cs="Microsoft Sans Serif"/>
              </w:rPr>
              <w:t>%</w:t>
            </w:r>
          </w:p>
        </w:tc>
        <w:tc>
          <w:tcPr>
            <w:tcW w:w="1152" w:type="dxa"/>
            <w:tcBorders>
              <w:right w:val="single" w:sz="12" w:space="0" w:color="auto"/>
            </w:tcBorders>
            <w:shd w:val="clear" w:color="auto" w:fill="FFFFFF" w:themeFill="background1"/>
            <w:noWrap/>
            <w:vAlign w:val="center"/>
            <w:hideMark/>
          </w:tcPr>
          <w:p w14:paraId="64432BCA"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21</w:t>
            </w:r>
            <w:r w:rsidR="00A47A08">
              <w:rPr>
                <w:rFonts w:asciiTheme="minorHAnsi" w:hAnsiTheme="minorHAnsi" w:cs="Microsoft Sans Serif"/>
              </w:rPr>
              <w:t>%</w:t>
            </w:r>
          </w:p>
        </w:tc>
        <w:tc>
          <w:tcPr>
            <w:tcW w:w="1152" w:type="dxa"/>
            <w:tcBorders>
              <w:left w:val="single" w:sz="12" w:space="0" w:color="auto"/>
            </w:tcBorders>
            <w:shd w:val="clear" w:color="auto" w:fill="FFFFFF" w:themeFill="background1"/>
            <w:vAlign w:val="center"/>
          </w:tcPr>
          <w:p w14:paraId="7FF3C3EA"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16</w:t>
            </w:r>
            <w:r w:rsidR="00A47A08">
              <w:rPr>
                <w:rFonts w:asciiTheme="minorHAnsi" w:hAnsiTheme="minorHAnsi" w:cs="Microsoft Sans Serif"/>
              </w:rPr>
              <w:t>%</w:t>
            </w:r>
          </w:p>
        </w:tc>
        <w:tc>
          <w:tcPr>
            <w:tcW w:w="1153" w:type="dxa"/>
            <w:shd w:val="clear" w:color="auto" w:fill="FFFFFF" w:themeFill="background1"/>
            <w:vAlign w:val="center"/>
          </w:tcPr>
          <w:p w14:paraId="45AFD88D"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11</w:t>
            </w:r>
            <w:r w:rsidR="00A47A08">
              <w:rPr>
                <w:rFonts w:asciiTheme="minorHAnsi" w:hAnsiTheme="minorHAnsi" w:cs="Microsoft Sans Serif"/>
              </w:rPr>
              <w:t>%</w:t>
            </w:r>
          </w:p>
        </w:tc>
        <w:tc>
          <w:tcPr>
            <w:tcW w:w="1152" w:type="dxa"/>
            <w:shd w:val="clear" w:color="auto" w:fill="FFFFFF" w:themeFill="background1"/>
            <w:vAlign w:val="center"/>
          </w:tcPr>
          <w:p w14:paraId="06136C79"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9</w:t>
            </w:r>
            <w:r w:rsidR="00A47A08">
              <w:rPr>
                <w:rFonts w:asciiTheme="minorHAnsi" w:hAnsiTheme="minorHAnsi" w:cs="Microsoft Sans Serif"/>
              </w:rPr>
              <w:t>%</w:t>
            </w:r>
          </w:p>
        </w:tc>
        <w:tc>
          <w:tcPr>
            <w:tcW w:w="1153" w:type="dxa"/>
            <w:tcBorders>
              <w:right w:val="single" w:sz="12" w:space="0" w:color="auto"/>
            </w:tcBorders>
            <w:shd w:val="clear" w:color="auto" w:fill="FFFFFF" w:themeFill="background1"/>
            <w:vAlign w:val="center"/>
          </w:tcPr>
          <w:p w14:paraId="323509DE"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13</w:t>
            </w:r>
            <w:r w:rsidR="00A47A08">
              <w:rPr>
                <w:rFonts w:asciiTheme="minorHAnsi" w:hAnsiTheme="minorHAnsi" w:cs="Microsoft Sans Serif"/>
              </w:rPr>
              <w:t>%</w:t>
            </w:r>
          </w:p>
        </w:tc>
      </w:tr>
      <w:tr w:rsidR="00B74295" w:rsidRPr="00F648B3" w14:paraId="161E505A" w14:textId="77777777" w:rsidTr="00B74295">
        <w:trPr>
          <w:trHeight w:val="344"/>
        </w:trPr>
        <w:tc>
          <w:tcPr>
            <w:tcW w:w="5387" w:type="dxa"/>
            <w:tcBorders>
              <w:right w:val="single" w:sz="12" w:space="0" w:color="auto"/>
            </w:tcBorders>
            <w:shd w:val="clear" w:color="auto" w:fill="FFFFFF" w:themeFill="background1"/>
            <w:noWrap/>
            <w:vAlign w:val="center"/>
            <w:hideMark/>
          </w:tcPr>
          <w:p w14:paraId="1A676912" w14:textId="77777777" w:rsidR="00B74295" w:rsidRPr="00382A9A" w:rsidRDefault="00B74295" w:rsidP="00B74295">
            <w:pPr>
              <w:spacing w:before="0" w:line="240" w:lineRule="auto"/>
              <w:rPr>
                <w:rFonts w:asciiTheme="minorHAnsi" w:hAnsiTheme="minorHAnsi" w:cs="Microsoft Sans Serif"/>
                <w:lang w:eastAsia="en-GB"/>
              </w:rPr>
            </w:pPr>
            <w:r w:rsidRPr="00382A9A">
              <w:rPr>
                <w:rFonts w:asciiTheme="minorHAnsi" w:hAnsiTheme="minorHAnsi" w:cs="Microsoft Sans Serif"/>
                <w:lang w:eastAsia="en-GB"/>
              </w:rPr>
              <w:t>Scientist: public sector</w:t>
            </w:r>
          </w:p>
        </w:tc>
        <w:tc>
          <w:tcPr>
            <w:tcW w:w="1152" w:type="dxa"/>
            <w:tcBorders>
              <w:left w:val="single" w:sz="12" w:space="0" w:color="auto"/>
            </w:tcBorders>
            <w:shd w:val="clear" w:color="auto" w:fill="FFFFFF" w:themeFill="background1"/>
            <w:noWrap/>
            <w:vAlign w:val="center"/>
            <w:hideMark/>
          </w:tcPr>
          <w:p w14:paraId="0C36A64B"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5</w:t>
            </w:r>
            <w:r w:rsidR="00A47A08">
              <w:rPr>
                <w:rFonts w:asciiTheme="minorHAnsi" w:hAnsiTheme="minorHAnsi" w:cs="Microsoft Sans Serif"/>
              </w:rPr>
              <w:t>%</w:t>
            </w:r>
          </w:p>
        </w:tc>
        <w:tc>
          <w:tcPr>
            <w:tcW w:w="1152" w:type="dxa"/>
            <w:shd w:val="clear" w:color="auto" w:fill="FFFFFF" w:themeFill="background1"/>
            <w:noWrap/>
            <w:vAlign w:val="center"/>
            <w:hideMark/>
          </w:tcPr>
          <w:p w14:paraId="27963B0D"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12</w:t>
            </w:r>
            <w:r w:rsidR="00A47A08">
              <w:rPr>
                <w:rFonts w:asciiTheme="minorHAnsi" w:hAnsiTheme="minorHAnsi" w:cs="Microsoft Sans Serif"/>
              </w:rPr>
              <w:t>%</w:t>
            </w:r>
          </w:p>
        </w:tc>
        <w:tc>
          <w:tcPr>
            <w:tcW w:w="1153" w:type="dxa"/>
            <w:shd w:val="clear" w:color="auto" w:fill="FFFFFF" w:themeFill="background1"/>
            <w:noWrap/>
            <w:vAlign w:val="center"/>
            <w:hideMark/>
          </w:tcPr>
          <w:p w14:paraId="49643737"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9</w:t>
            </w:r>
            <w:r w:rsidR="00A47A08">
              <w:rPr>
                <w:rFonts w:asciiTheme="minorHAnsi" w:hAnsiTheme="minorHAnsi" w:cs="Microsoft Sans Serif"/>
              </w:rPr>
              <w:t>%</w:t>
            </w:r>
          </w:p>
        </w:tc>
        <w:tc>
          <w:tcPr>
            <w:tcW w:w="1152" w:type="dxa"/>
            <w:tcBorders>
              <w:right w:val="single" w:sz="12" w:space="0" w:color="auto"/>
            </w:tcBorders>
            <w:shd w:val="clear" w:color="auto" w:fill="FFFFFF" w:themeFill="background1"/>
            <w:noWrap/>
            <w:vAlign w:val="center"/>
            <w:hideMark/>
          </w:tcPr>
          <w:p w14:paraId="24A71C7D"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8</w:t>
            </w:r>
            <w:r w:rsidR="00A47A08">
              <w:rPr>
                <w:rFonts w:asciiTheme="minorHAnsi" w:hAnsiTheme="minorHAnsi" w:cs="Microsoft Sans Serif"/>
              </w:rPr>
              <w:t>%</w:t>
            </w:r>
          </w:p>
        </w:tc>
        <w:tc>
          <w:tcPr>
            <w:tcW w:w="1152" w:type="dxa"/>
            <w:tcBorders>
              <w:left w:val="single" w:sz="12" w:space="0" w:color="auto"/>
            </w:tcBorders>
            <w:shd w:val="clear" w:color="auto" w:fill="FFFFFF" w:themeFill="background1"/>
            <w:vAlign w:val="center"/>
          </w:tcPr>
          <w:p w14:paraId="39FCA347"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12</w:t>
            </w:r>
            <w:r w:rsidR="00A47A08">
              <w:rPr>
                <w:rFonts w:asciiTheme="minorHAnsi" w:hAnsiTheme="minorHAnsi" w:cs="Microsoft Sans Serif"/>
              </w:rPr>
              <w:t>%</w:t>
            </w:r>
          </w:p>
        </w:tc>
        <w:tc>
          <w:tcPr>
            <w:tcW w:w="1153" w:type="dxa"/>
            <w:shd w:val="clear" w:color="auto" w:fill="FFFFFF" w:themeFill="background1"/>
            <w:vAlign w:val="center"/>
          </w:tcPr>
          <w:p w14:paraId="2C10B9A7"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13</w:t>
            </w:r>
            <w:r w:rsidR="00A47A08">
              <w:rPr>
                <w:rFonts w:asciiTheme="minorHAnsi" w:hAnsiTheme="minorHAnsi" w:cs="Microsoft Sans Serif"/>
              </w:rPr>
              <w:t>%</w:t>
            </w:r>
          </w:p>
        </w:tc>
        <w:tc>
          <w:tcPr>
            <w:tcW w:w="1152" w:type="dxa"/>
            <w:shd w:val="clear" w:color="auto" w:fill="FFFFFF" w:themeFill="background1"/>
            <w:vAlign w:val="center"/>
          </w:tcPr>
          <w:p w14:paraId="18AF13DC"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11</w:t>
            </w:r>
            <w:r w:rsidR="00A47A08">
              <w:rPr>
                <w:rFonts w:asciiTheme="minorHAnsi" w:hAnsiTheme="minorHAnsi" w:cs="Microsoft Sans Serif"/>
              </w:rPr>
              <w:t>%</w:t>
            </w:r>
          </w:p>
        </w:tc>
        <w:tc>
          <w:tcPr>
            <w:tcW w:w="1153" w:type="dxa"/>
            <w:tcBorders>
              <w:right w:val="single" w:sz="12" w:space="0" w:color="auto"/>
            </w:tcBorders>
            <w:shd w:val="clear" w:color="auto" w:fill="FFFFFF" w:themeFill="background1"/>
            <w:vAlign w:val="center"/>
          </w:tcPr>
          <w:p w14:paraId="0F99B0BF"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14</w:t>
            </w:r>
            <w:r w:rsidR="00A47A08">
              <w:rPr>
                <w:rFonts w:asciiTheme="minorHAnsi" w:hAnsiTheme="minorHAnsi" w:cs="Microsoft Sans Serif"/>
              </w:rPr>
              <w:t>%</w:t>
            </w:r>
          </w:p>
        </w:tc>
      </w:tr>
      <w:tr w:rsidR="00B74295" w:rsidRPr="00F648B3" w14:paraId="66D71396" w14:textId="77777777" w:rsidTr="00B74295">
        <w:trPr>
          <w:trHeight w:val="344"/>
        </w:trPr>
        <w:tc>
          <w:tcPr>
            <w:tcW w:w="5387" w:type="dxa"/>
            <w:tcBorders>
              <w:right w:val="single" w:sz="12" w:space="0" w:color="auto"/>
            </w:tcBorders>
            <w:shd w:val="clear" w:color="auto" w:fill="FFFFFF" w:themeFill="background1"/>
            <w:noWrap/>
            <w:vAlign w:val="center"/>
            <w:hideMark/>
          </w:tcPr>
          <w:p w14:paraId="23FD52AE" w14:textId="77777777" w:rsidR="00B74295" w:rsidRPr="00382A9A" w:rsidRDefault="00B74295" w:rsidP="00B74295">
            <w:pPr>
              <w:spacing w:before="0" w:line="240" w:lineRule="auto"/>
              <w:rPr>
                <w:rFonts w:asciiTheme="minorHAnsi" w:hAnsiTheme="minorHAnsi" w:cs="Microsoft Sans Serif"/>
                <w:lang w:eastAsia="en-GB"/>
              </w:rPr>
            </w:pPr>
            <w:r w:rsidRPr="00382A9A">
              <w:rPr>
                <w:rFonts w:asciiTheme="minorHAnsi" w:hAnsiTheme="minorHAnsi" w:cs="Microsoft Sans Serif"/>
                <w:lang w:eastAsia="en-GB"/>
              </w:rPr>
              <w:t>Teacher</w:t>
            </w:r>
          </w:p>
        </w:tc>
        <w:tc>
          <w:tcPr>
            <w:tcW w:w="1152" w:type="dxa"/>
            <w:tcBorders>
              <w:left w:val="single" w:sz="12" w:space="0" w:color="auto"/>
            </w:tcBorders>
            <w:shd w:val="clear" w:color="auto" w:fill="FFFFFF" w:themeFill="background1"/>
            <w:noWrap/>
            <w:vAlign w:val="center"/>
            <w:hideMark/>
          </w:tcPr>
          <w:p w14:paraId="4859A9B6"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6</w:t>
            </w:r>
            <w:r w:rsidR="00A47A08">
              <w:rPr>
                <w:rFonts w:asciiTheme="minorHAnsi" w:hAnsiTheme="minorHAnsi" w:cs="Microsoft Sans Serif"/>
              </w:rPr>
              <w:t>%</w:t>
            </w:r>
          </w:p>
        </w:tc>
        <w:tc>
          <w:tcPr>
            <w:tcW w:w="1152" w:type="dxa"/>
            <w:shd w:val="clear" w:color="auto" w:fill="FFFFFF" w:themeFill="background1"/>
            <w:noWrap/>
            <w:vAlign w:val="center"/>
            <w:hideMark/>
          </w:tcPr>
          <w:p w14:paraId="32D0966A"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6</w:t>
            </w:r>
            <w:r w:rsidR="00A47A08">
              <w:rPr>
                <w:rFonts w:asciiTheme="minorHAnsi" w:hAnsiTheme="minorHAnsi" w:cs="Microsoft Sans Serif"/>
              </w:rPr>
              <w:t>%</w:t>
            </w:r>
          </w:p>
        </w:tc>
        <w:tc>
          <w:tcPr>
            <w:tcW w:w="1153" w:type="dxa"/>
            <w:shd w:val="clear" w:color="auto" w:fill="FFFFFF" w:themeFill="background1"/>
            <w:noWrap/>
            <w:vAlign w:val="center"/>
            <w:hideMark/>
          </w:tcPr>
          <w:p w14:paraId="07273E8C"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3</w:t>
            </w:r>
            <w:r w:rsidR="00A47A08">
              <w:rPr>
                <w:rFonts w:asciiTheme="minorHAnsi" w:hAnsiTheme="minorHAnsi" w:cs="Microsoft Sans Serif"/>
              </w:rPr>
              <w:t>%</w:t>
            </w:r>
          </w:p>
        </w:tc>
        <w:tc>
          <w:tcPr>
            <w:tcW w:w="1152" w:type="dxa"/>
            <w:tcBorders>
              <w:right w:val="single" w:sz="12" w:space="0" w:color="auto"/>
            </w:tcBorders>
            <w:shd w:val="clear" w:color="auto" w:fill="FFFFFF" w:themeFill="background1"/>
            <w:noWrap/>
            <w:vAlign w:val="center"/>
            <w:hideMark/>
          </w:tcPr>
          <w:p w14:paraId="079732C4"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11</w:t>
            </w:r>
            <w:r w:rsidR="00A47A08">
              <w:rPr>
                <w:rFonts w:asciiTheme="minorHAnsi" w:hAnsiTheme="minorHAnsi" w:cs="Microsoft Sans Serif"/>
              </w:rPr>
              <w:t>%</w:t>
            </w:r>
          </w:p>
        </w:tc>
        <w:tc>
          <w:tcPr>
            <w:tcW w:w="1152" w:type="dxa"/>
            <w:tcBorders>
              <w:left w:val="single" w:sz="12" w:space="0" w:color="auto"/>
            </w:tcBorders>
            <w:shd w:val="clear" w:color="auto" w:fill="FFFFFF" w:themeFill="background1"/>
            <w:vAlign w:val="center"/>
          </w:tcPr>
          <w:p w14:paraId="4E833BA1"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5</w:t>
            </w:r>
            <w:r w:rsidR="00A47A08">
              <w:rPr>
                <w:rFonts w:asciiTheme="minorHAnsi" w:hAnsiTheme="minorHAnsi" w:cs="Microsoft Sans Serif"/>
              </w:rPr>
              <w:t>%</w:t>
            </w:r>
          </w:p>
        </w:tc>
        <w:tc>
          <w:tcPr>
            <w:tcW w:w="1153" w:type="dxa"/>
            <w:shd w:val="clear" w:color="auto" w:fill="FFFFFF" w:themeFill="background1"/>
            <w:vAlign w:val="center"/>
          </w:tcPr>
          <w:p w14:paraId="1B9372B2"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11</w:t>
            </w:r>
            <w:r w:rsidR="00A47A08">
              <w:rPr>
                <w:rFonts w:asciiTheme="minorHAnsi" w:hAnsiTheme="minorHAnsi" w:cs="Microsoft Sans Serif"/>
              </w:rPr>
              <w:t>%</w:t>
            </w:r>
          </w:p>
        </w:tc>
        <w:tc>
          <w:tcPr>
            <w:tcW w:w="1152" w:type="dxa"/>
            <w:shd w:val="clear" w:color="auto" w:fill="FFFFFF" w:themeFill="background1"/>
            <w:vAlign w:val="center"/>
          </w:tcPr>
          <w:p w14:paraId="02A3DD07"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11</w:t>
            </w:r>
            <w:r w:rsidR="00A47A08">
              <w:rPr>
                <w:rFonts w:asciiTheme="minorHAnsi" w:hAnsiTheme="minorHAnsi" w:cs="Microsoft Sans Serif"/>
              </w:rPr>
              <w:t>%</w:t>
            </w:r>
          </w:p>
        </w:tc>
        <w:tc>
          <w:tcPr>
            <w:tcW w:w="1153" w:type="dxa"/>
            <w:tcBorders>
              <w:right w:val="single" w:sz="12" w:space="0" w:color="auto"/>
            </w:tcBorders>
            <w:shd w:val="clear" w:color="auto" w:fill="FFFFFF" w:themeFill="background1"/>
            <w:vAlign w:val="center"/>
          </w:tcPr>
          <w:p w14:paraId="6362F828"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17</w:t>
            </w:r>
            <w:r w:rsidR="00A47A08">
              <w:rPr>
                <w:rFonts w:asciiTheme="minorHAnsi" w:hAnsiTheme="minorHAnsi" w:cs="Microsoft Sans Serif"/>
              </w:rPr>
              <w:t>%</w:t>
            </w:r>
          </w:p>
        </w:tc>
      </w:tr>
      <w:tr w:rsidR="00B74295" w:rsidRPr="00F648B3" w14:paraId="26514DAA" w14:textId="77777777" w:rsidTr="00B74295">
        <w:trPr>
          <w:trHeight w:val="344"/>
        </w:trPr>
        <w:tc>
          <w:tcPr>
            <w:tcW w:w="5387" w:type="dxa"/>
            <w:tcBorders>
              <w:right w:val="single" w:sz="12" w:space="0" w:color="auto"/>
            </w:tcBorders>
            <w:shd w:val="clear" w:color="auto" w:fill="FFFFFF" w:themeFill="background1"/>
            <w:noWrap/>
            <w:vAlign w:val="center"/>
            <w:hideMark/>
          </w:tcPr>
          <w:p w14:paraId="64175867" w14:textId="77777777" w:rsidR="00B74295" w:rsidRPr="00382A9A" w:rsidRDefault="00B74295" w:rsidP="00B74295">
            <w:pPr>
              <w:spacing w:before="0" w:line="240" w:lineRule="auto"/>
              <w:rPr>
                <w:rFonts w:asciiTheme="minorHAnsi" w:hAnsiTheme="minorHAnsi" w:cs="Microsoft Sans Serif"/>
                <w:lang w:eastAsia="en-GB"/>
              </w:rPr>
            </w:pPr>
            <w:r w:rsidRPr="00382A9A">
              <w:rPr>
                <w:rFonts w:asciiTheme="minorHAnsi" w:hAnsiTheme="minorHAnsi" w:cs="Microsoft Sans Serif"/>
                <w:lang w:eastAsia="en-GB"/>
              </w:rPr>
              <w:t>Consultant</w:t>
            </w:r>
          </w:p>
        </w:tc>
        <w:tc>
          <w:tcPr>
            <w:tcW w:w="1152" w:type="dxa"/>
            <w:tcBorders>
              <w:left w:val="single" w:sz="12" w:space="0" w:color="auto"/>
            </w:tcBorders>
            <w:shd w:val="clear" w:color="auto" w:fill="FFFFFF" w:themeFill="background1"/>
            <w:noWrap/>
            <w:vAlign w:val="center"/>
            <w:hideMark/>
          </w:tcPr>
          <w:p w14:paraId="6EA74B5F"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5</w:t>
            </w:r>
            <w:r w:rsidR="00A47A08">
              <w:rPr>
                <w:rFonts w:asciiTheme="minorHAnsi" w:hAnsiTheme="minorHAnsi" w:cs="Microsoft Sans Serif"/>
              </w:rPr>
              <w:t>%</w:t>
            </w:r>
          </w:p>
        </w:tc>
        <w:tc>
          <w:tcPr>
            <w:tcW w:w="1152" w:type="dxa"/>
            <w:shd w:val="clear" w:color="auto" w:fill="FFFFFF" w:themeFill="background1"/>
            <w:noWrap/>
            <w:vAlign w:val="center"/>
            <w:hideMark/>
          </w:tcPr>
          <w:p w14:paraId="23036131"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7</w:t>
            </w:r>
            <w:r w:rsidR="00A47A08">
              <w:rPr>
                <w:rFonts w:asciiTheme="minorHAnsi" w:hAnsiTheme="minorHAnsi" w:cs="Microsoft Sans Serif"/>
              </w:rPr>
              <w:t>%</w:t>
            </w:r>
          </w:p>
        </w:tc>
        <w:tc>
          <w:tcPr>
            <w:tcW w:w="1153" w:type="dxa"/>
            <w:shd w:val="clear" w:color="auto" w:fill="FFFFFF" w:themeFill="background1"/>
            <w:noWrap/>
            <w:vAlign w:val="center"/>
            <w:hideMark/>
          </w:tcPr>
          <w:p w14:paraId="53B45B02"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10</w:t>
            </w:r>
            <w:r w:rsidR="00A47A08">
              <w:rPr>
                <w:rFonts w:asciiTheme="minorHAnsi" w:hAnsiTheme="minorHAnsi" w:cs="Microsoft Sans Serif"/>
              </w:rPr>
              <w:t>%</w:t>
            </w:r>
          </w:p>
        </w:tc>
        <w:tc>
          <w:tcPr>
            <w:tcW w:w="1152" w:type="dxa"/>
            <w:tcBorders>
              <w:right w:val="single" w:sz="12" w:space="0" w:color="auto"/>
            </w:tcBorders>
            <w:shd w:val="clear" w:color="auto" w:fill="FFFFFF" w:themeFill="background1"/>
            <w:noWrap/>
            <w:vAlign w:val="center"/>
            <w:hideMark/>
          </w:tcPr>
          <w:p w14:paraId="49143D22"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3</w:t>
            </w:r>
            <w:r w:rsidR="00A47A08">
              <w:rPr>
                <w:rFonts w:asciiTheme="minorHAnsi" w:hAnsiTheme="minorHAnsi" w:cs="Microsoft Sans Serif"/>
              </w:rPr>
              <w:t>%</w:t>
            </w:r>
          </w:p>
        </w:tc>
        <w:tc>
          <w:tcPr>
            <w:tcW w:w="1152" w:type="dxa"/>
            <w:tcBorders>
              <w:left w:val="single" w:sz="12" w:space="0" w:color="auto"/>
            </w:tcBorders>
            <w:shd w:val="clear" w:color="auto" w:fill="FFFFFF" w:themeFill="background1"/>
            <w:vAlign w:val="center"/>
          </w:tcPr>
          <w:p w14:paraId="287A204A"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4</w:t>
            </w:r>
            <w:r w:rsidR="00A47A08">
              <w:rPr>
                <w:rFonts w:asciiTheme="minorHAnsi" w:hAnsiTheme="minorHAnsi" w:cs="Microsoft Sans Serif"/>
              </w:rPr>
              <w:t>%</w:t>
            </w:r>
          </w:p>
        </w:tc>
        <w:tc>
          <w:tcPr>
            <w:tcW w:w="1153" w:type="dxa"/>
            <w:shd w:val="clear" w:color="auto" w:fill="FFFFFF" w:themeFill="background1"/>
            <w:vAlign w:val="center"/>
          </w:tcPr>
          <w:p w14:paraId="70356FAD"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4</w:t>
            </w:r>
            <w:r w:rsidR="00A47A08">
              <w:rPr>
                <w:rFonts w:asciiTheme="minorHAnsi" w:hAnsiTheme="minorHAnsi" w:cs="Microsoft Sans Serif"/>
              </w:rPr>
              <w:t>%</w:t>
            </w:r>
          </w:p>
        </w:tc>
        <w:tc>
          <w:tcPr>
            <w:tcW w:w="1152" w:type="dxa"/>
            <w:shd w:val="clear" w:color="auto" w:fill="FFFFFF" w:themeFill="background1"/>
            <w:vAlign w:val="center"/>
          </w:tcPr>
          <w:p w14:paraId="4D0A33E9"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4</w:t>
            </w:r>
            <w:r w:rsidR="00A47A08">
              <w:rPr>
                <w:rFonts w:asciiTheme="minorHAnsi" w:hAnsiTheme="minorHAnsi" w:cs="Microsoft Sans Serif"/>
              </w:rPr>
              <w:t>%</w:t>
            </w:r>
          </w:p>
        </w:tc>
        <w:tc>
          <w:tcPr>
            <w:tcW w:w="1153" w:type="dxa"/>
            <w:tcBorders>
              <w:right w:val="single" w:sz="12" w:space="0" w:color="auto"/>
            </w:tcBorders>
            <w:shd w:val="clear" w:color="auto" w:fill="FFFFFF" w:themeFill="background1"/>
            <w:vAlign w:val="center"/>
          </w:tcPr>
          <w:p w14:paraId="1B76596C"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9</w:t>
            </w:r>
            <w:r w:rsidR="00A47A08">
              <w:rPr>
                <w:rFonts w:asciiTheme="minorHAnsi" w:hAnsiTheme="minorHAnsi" w:cs="Microsoft Sans Serif"/>
              </w:rPr>
              <w:t>%</w:t>
            </w:r>
          </w:p>
        </w:tc>
      </w:tr>
      <w:tr w:rsidR="00B74295" w:rsidRPr="00F648B3" w14:paraId="3E48256F" w14:textId="77777777" w:rsidTr="00B74295">
        <w:trPr>
          <w:trHeight w:val="344"/>
        </w:trPr>
        <w:tc>
          <w:tcPr>
            <w:tcW w:w="5387" w:type="dxa"/>
            <w:tcBorders>
              <w:right w:val="single" w:sz="12" w:space="0" w:color="auto"/>
            </w:tcBorders>
            <w:shd w:val="clear" w:color="auto" w:fill="FFFFFF" w:themeFill="background1"/>
            <w:noWrap/>
            <w:vAlign w:val="center"/>
            <w:hideMark/>
          </w:tcPr>
          <w:p w14:paraId="181D4CE6" w14:textId="77777777" w:rsidR="00B74295" w:rsidRPr="00382A9A" w:rsidRDefault="00B74295" w:rsidP="00B74295">
            <w:pPr>
              <w:spacing w:before="0" w:line="240" w:lineRule="auto"/>
              <w:rPr>
                <w:rFonts w:asciiTheme="minorHAnsi" w:hAnsiTheme="minorHAnsi" w:cs="Microsoft Sans Serif"/>
                <w:lang w:eastAsia="en-GB"/>
              </w:rPr>
            </w:pPr>
            <w:r w:rsidRPr="00382A9A">
              <w:rPr>
                <w:rFonts w:asciiTheme="minorHAnsi" w:hAnsiTheme="minorHAnsi" w:cs="Microsoft Sans Serif"/>
                <w:lang w:eastAsia="en-GB"/>
              </w:rPr>
              <w:t>IT Professional or Technician</w:t>
            </w:r>
          </w:p>
        </w:tc>
        <w:tc>
          <w:tcPr>
            <w:tcW w:w="1152" w:type="dxa"/>
            <w:tcBorders>
              <w:left w:val="single" w:sz="12" w:space="0" w:color="auto"/>
            </w:tcBorders>
            <w:shd w:val="clear" w:color="auto" w:fill="FFFFFF" w:themeFill="background1"/>
            <w:noWrap/>
            <w:vAlign w:val="center"/>
            <w:hideMark/>
          </w:tcPr>
          <w:p w14:paraId="371BDABD"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4</w:t>
            </w:r>
            <w:r w:rsidR="00A47A08">
              <w:rPr>
                <w:rFonts w:asciiTheme="minorHAnsi" w:hAnsiTheme="minorHAnsi" w:cs="Microsoft Sans Serif"/>
              </w:rPr>
              <w:t>%</w:t>
            </w:r>
          </w:p>
        </w:tc>
        <w:tc>
          <w:tcPr>
            <w:tcW w:w="1152" w:type="dxa"/>
            <w:shd w:val="clear" w:color="auto" w:fill="FFFFFF" w:themeFill="background1"/>
            <w:noWrap/>
            <w:vAlign w:val="center"/>
            <w:hideMark/>
          </w:tcPr>
          <w:p w14:paraId="42A34D91"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10</w:t>
            </w:r>
            <w:r w:rsidR="00A47A08">
              <w:rPr>
                <w:rFonts w:asciiTheme="minorHAnsi" w:hAnsiTheme="minorHAnsi" w:cs="Microsoft Sans Serif"/>
              </w:rPr>
              <w:t>%</w:t>
            </w:r>
          </w:p>
        </w:tc>
        <w:tc>
          <w:tcPr>
            <w:tcW w:w="1153" w:type="dxa"/>
            <w:shd w:val="clear" w:color="auto" w:fill="FFFFFF" w:themeFill="background1"/>
            <w:noWrap/>
            <w:vAlign w:val="center"/>
            <w:hideMark/>
          </w:tcPr>
          <w:p w14:paraId="0DE38367"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6</w:t>
            </w:r>
            <w:r w:rsidR="00A47A08">
              <w:rPr>
                <w:rFonts w:asciiTheme="minorHAnsi" w:hAnsiTheme="minorHAnsi" w:cs="Microsoft Sans Serif"/>
              </w:rPr>
              <w:t>%</w:t>
            </w:r>
          </w:p>
        </w:tc>
        <w:tc>
          <w:tcPr>
            <w:tcW w:w="1152" w:type="dxa"/>
            <w:tcBorders>
              <w:right w:val="single" w:sz="12" w:space="0" w:color="auto"/>
            </w:tcBorders>
            <w:shd w:val="clear" w:color="auto" w:fill="FFFFFF" w:themeFill="background1"/>
            <w:noWrap/>
            <w:vAlign w:val="center"/>
            <w:hideMark/>
          </w:tcPr>
          <w:p w14:paraId="6C34C415"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12</w:t>
            </w:r>
            <w:r w:rsidR="00A47A08">
              <w:rPr>
                <w:rFonts w:asciiTheme="minorHAnsi" w:hAnsiTheme="minorHAnsi" w:cs="Microsoft Sans Serif"/>
              </w:rPr>
              <w:t>%</w:t>
            </w:r>
          </w:p>
        </w:tc>
        <w:tc>
          <w:tcPr>
            <w:tcW w:w="1152" w:type="dxa"/>
            <w:tcBorders>
              <w:left w:val="single" w:sz="12" w:space="0" w:color="auto"/>
            </w:tcBorders>
            <w:shd w:val="clear" w:color="auto" w:fill="FFFFFF" w:themeFill="background1"/>
            <w:vAlign w:val="center"/>
          </w:tcPr>
          <w:p w14:paraId="3F534646"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3</w:t>
            </w:r>
            <w:r w:rsidR="00A47A08">
              <w:rPr>
                <w:rFonts w:asciiTheme="minorHAnsi" w:hAnsiTheme="minorHAnsi" w:cs="Microsoft Sans Serif"/>
              </w:rPr>
              <w:t>%</w:t>
            </w:r>
          </w:p>
        </w:tc>
        <w:tc>
          <w:tcPr>
            <w:tcW w:w="1153" w:type="dxa"/>
            <w:shd w:val="clear" w:color="auto" w:fill="FFFFFF" w:themeFill="background1"/>
            <w:vAlign w:val="center"/>
          </w:tcPr>
          <w:p w14:paraId="78BBD3F4"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3</w:t>
            </w:r>
            <w:r w:rsidR="00A47A08">
              <w:rPr>
                <w:rFonts w:asciiTheme="minorHAnsi" w:hAnsiTheme="minorHAnsi" w:cs="Microsoft Sans Serif"/>
              </w:rPr>
              <w:t>%</w:t>
            </w:r>
          </w:p>
        </w:tc>
        <w:tc>
          <w:tcPr>
            <w:tcW w:w="1152" w:type="dxa"/>
            <w:shd w:val="clear" w:color="auto" w:fill="FFFFFF" w:themeFill="background1"/>
            <w:vAlign w:val="center"/>
          </w:tcPr>
          <w:p w14:paraId="58BF2064"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3</w:t>
            </w:r>
            <w:r w:rsidR="00A47A08">
              <w:rPr>
                <w:rFonts w:asciiTheme="minorHAnsi" w:hAnsiTheme="minorHAnsi" w:cs="Microsoft Sans Serif"/>
              </w:rPr>
              <w:t>%</w:t>
            </w:r>
          </w:p>
        </w:tc>
        <w:tc>
          <w:tcPr>
            <w:tcW w:w="1153" w:type="dxa"/>
            <w:tcBorders>
              <w:right w:val="single" w:sz="12" w:space="0" w:color="auto"/>
            </w:tcBorders>
            <w:shd w:val="clear" w:color="auto" w:fill="FFFFFF" w:themeFill="background1"/>
            <w:vAlign w:val="center"/>
          </w:tcPr>
          <w:p w14:paraId="374A73C5"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8</w:t>
            </w:r>
            <w:r w:rsidR="00A47A08">
              <w:rPr>
                <w:rFonts w:asciiTheme="minorHAnsi" w:hAnsiTheme="minorHAnsi" w:cs="Microsoft Sans Serif"/>
              </w:rPr>
              <w:t>%</w:t>
            </w:r>
          </w:p>
        </w:tc>
      </w:tr>
      <w:tr w:rsidR="00B74295" w:rsidRPr="00F648B3" w14:paraId="137515C9" w14:textId="77777777" w:rsidTr="00B74295">
        <w:trPr>
          <w:trHeight w:val="344"/>
        </w:trPr>
        <w:tc>
          <w:tcPr>
            <w:tcW w:w="5387" w:type="dxa"/>
            <w:tcBorders>
              <w:right w:val="single" w:sz="12" w:space="0" w:color="auto"/>
            </w:tcBorders>
            <w:shd w:val="clear" w:color="auto" w:fill="FFFFFF" w:themeFill="background1"/>
            <w:noWrap/>
            <w:vAlign w:val="center"/>
            <w:hideMark/>
          </w:tcPr>
          <w:p w14:paraId="70D0D722" w14:textId="77777777" w:rsidR="00B74295" w:rsidRPr="00382A9A" w:rsidRDefault="00B74295" w:rsidP="00B74295">
            <w:pPr>
              <w:spacing w:before="0" w:line="240" w:lineRule="auto"/>
              <w:rPr>
                <w:rFonts w:asciiTheme="minorHAnsi" w:hAnsiTheme="minorHAnsi" w:cs="Microsoft Sans Serif"/>
                <w:lang w:eastAsia="en-GB"/>
              </w:rPr>
            </w:pPr>
            <w:r w:rsidRPr="00382A9A">
              <w:rPr>
                <w:rFonts w:asciiTheme="minorHAnsi" w:hAnsiTheme="minorHAnsi" w:cs="Microsoft Sans Serif"/>
                <w:lang w:eastAsia="en-GB"/>
              </w:rPr>
              <w:t>Financial Professional</w:t>
            </w:r>
          </w:p>
        </w:tc>
        <w:tc>
          <w:tcPr>
            <w:tcW w:w="1152" w:type="dxa"/>
            <w:tcBorders>
              <w:left w:val="single" w:sz="12" w:space="0" w:color="auto"/>
            </w:tcBorders>
            <w:shd w:val="clear" w:color="auto" w:fill="FFFFFF" w:themeFill="background1"/>
            <w:noWrap/>
            <w:vAlign w:val="center"/>
            <w:hideMark/>
          </w:tcPr>
          <w:p w14:paraId="16DA1BF4"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4</w:t>
            </w:r>
            <w:r w:rsidR="00A47A08">
              <w:rPr>
                <w:rFonts w:asciiTheme="minorHAnsi" w:hAnsiTheme="minorHAnsi" w:cs="Microsoft Sans Serif"/>
              </w:rPr>
              <w:t>%</w:t>
            </w:r>
          </w:p>
        </w:tc>
        <w:tc>
          <w:tcPr>
            <w:tcW w:w="1152" w:type="dxa"/>
            <w:shd w:val="clear" w:color="auto" w:fill="FFFFFF" w:themeFill="background1"/>
            <w:noWrap/>
            <w:vAlign w:val="center"/>
            <w:hideMark/>
          </w:tcPr>
          <w:p w14:paraId="486F28FF"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8</w:t>
            </w:r>
            <w:r w:rsidR="00A47A08">
              <w:rPr>
                <w:rFonts w:asciiTheme="minorHAnsi" w:hAnsiTheme="minorHAnsi" w:cs="Microsoft Sans Serif"/>
              </w:rPr>
              <w:t>%</w:t>
            </w:r>
          </w:p>
        </w:tc>
        <w:tc>
          <w:tcPr>
            <w:tcW w:w="1153" w:type="dxa"/>
            <w:shd w:val="clear" w:color="auto" w:fill="FFFFFF" w:themeFill="background1"/>
            <w:noWrap/>
            <w:vAlign w:val="center"/>
            <w:hideMark/>
          </w:tcPr>
          <w:p w14:paraId="6B8491CE"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7</w:t>
            </w:r>
            <w:r w:rsidR="00A47A08">
              <w:rPr>
                <w:rFonts w:asciiTheme="minorHAnsi" w:hAnsiTheme="minorHAnsi" w:cs="Microsoft Sans Serif"/>
              </w:rPr>
              <w:t>%</w:t>
            </w:r>
          </w:p>
        </w:tc>
        <w:tc>
          <w:tcPr>
            <w:tcW w:w="1152" w:type="dxa"/>
            <w:tcBorders>
              <w:right w:val="single" w:sz="12" w:space="0" w:color="auto"/>
            </w:tcBorders>
            <w:shd w:val="clear" w:color="auto" w:fill="FFFFFF" w:themeFill="background1"/>
            <w:noWrap/>
            <w:vAlign w:val="center"/>
            <w:hideMark/>
          </w:tcPr>
          <w:p w14:paraId="57DA7D80"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7</w:t>
            </w:r>
            <w:r w:rsidR="00A47A08">
              <w:rPr>
                <w:rFonts w:asciiTheme="minorHAnsi" w:hAnsiTheme="minorHAnsi" w:cs="Microsoft Sans Serif"/>
              </w:rPr>
              <w:t>%</w:t>
            </w:r>
          </w:p>
        </w:tc>
        <w:tc>
          <w:tcPr>
            <w:tcW w:w="1152" w:type="dxa"/>
            <w:tcBorders>
              <w:left w:val="single" w:sz="12" w:space="0" w:color="auto"/>
            </w:tcBorders>
            <w:shd w:val="clear" w:color="auto" w:fill="FFFFFF" w:themeFill="background1"/>
            <w:vAlign w:val="center"/>
          </w:tcPr>
          <w:p w14:paraId="740D8677"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3</w:t>
            </w:r>
            <w:r w:rsidR="00A47A08">
              <w:rPr>
                <w:rFonts w:asciiTheme="minorHAnsi" w:hAnsiTheme="minorHAnsi" w:cs="Microsoft Sans Serif"/>
              </w:rPr>
              <w:t>%</w:t>
            </w:r>
          </w:p>
        </w:tc>
        <w:tc>
          <w:tcPr>
            <w:tcW w:w="1153" w:type="dxa"/>
            <w:shd w:val="clear" w:color="auto" w:fill="FFFFFF" w:themeFill="background1"/>
            <w:vAlign w:val="center"/>
          </w:tcPr>
          <w:p w14:paraId="45EC83CF"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9</w:t>
            </w:r>
            <w:r w:rsidR="00A47A08">
              <w:rPr>
                <w:rFonts w:asciiTheme="minorHAnsi" w:hAnsiTheme="minorHAnsi" w:cs="Microsoft Sans Serif"/>
              </w:rPr>
              <w:t>%</w:t>
            </w:r>
          </w:p>
        </w:tc>
        <w:tc>
          <w:tcPr>
            <w:tcW w:w="1152" w:type="dxa"/>
            <w:shd w:val="clear" w:color="auto" w:fill="FFFFFF" w:themeFill="background1"/>
            <w:vAlign w:val="center"/>
          </w:tcPr>
          <w:p w14:paraId="1D896A5A"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8</w:t>
            </w:r>
            <w:r w:rsidR="00A47A08">
              <w:rPr>
                <w:rFonts w:asciiTheme="minorHAnsi" w:hAnsiTheme="minorHAnsi" w:cs="Microsoft Sans Serif"/>
              </w:rPr>
              <w:t>%</w:t>
            </w:r>
          </w:p>
        </w:tc>
        <w:tc>
          <w:tcPr>
            <w:tcW w:w="1153" w:type="dxa"/>
            <w:tcBorders>
              <w:right w:val="single" w:sz="12" w:space="0" w:color="auto"/>
            </w:tcBorders>
            <w:shd w:val="clear" w:color="auto" w:fill="FFFFFF" w:themeFill="background1"/>
            <w:vAlign w:val="center"/>
          </w:tcPr>
          <w:p w14:paraId="3BC1C37B"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2</w:t>
            </w:r>
            <w:r w:rsidR="00A47A08">
              <w:rPr>
                <w:rFonts w:asciiTheme="minorHAnsi" w:hAnsiTheme="minorHAnsi" w:cs="Microsoft Sans Serif"/>
              </w:rPr>
              <w:t>%</w:t>
            </w:r>
          </w:p>
        </w:tc>
      </w:tr>
      <w:tr w:rsidR="00B74295" w:rsidRPr="00F648B3" w14:paraId="1E163800" w14:textId="77777777" w:rsidTr="00B74295">
        <w:trPr>
          <w:trHeight w:val="344"/>
        </w:trPr>
        <w:tc>
          <w:tcPr>
            <w:tcW w:w="5387" w:type="dxa"/>
            <w:tcBorders>
              <w:right w:val="single" w:sz="12" w:space="0" w:color="auto"/>
            </w:tcBorders>
            <w:shd w:val="clear" w:color="auto" w:fill="FFFFFF" w:themeFill="background1"/>
            <w:noWrap/>
            <w:vAlign w:val="center"/>
            <w:hideMark/>
          </w:tcPr>
          <w:p w14:paraId="0DD17A2B" w14:textId="77777777" w:rsidR="00B74295" w:rsidRPr="00382A9A" w:rsidRDefault="00B74295" w:rsidP="00B74295">
            <w:pPr>
              <w:spacing w:before="0" w:line="240" w:lineRule="auto"/>
              <w:rPr>
                <w:rFonts w:asciiTheme="minorHAnsi" w:hAnsiTheme="minorHAnsi" w:cs="Microsoft Sans Serif"/>
                <w:lang w:eastAsia="en-GB"/>
              </w:rPr>
            </w:pPr>
            <w:r>
              <w:rPr>
                <w:rFonts w:asciiTheme="minorHAnsi" w:hAnsiTheme="minorHAnsi" w:cs="Microsoft Sans Serif"/>
                <w:lang w:eastAsia="en-GB"/>
              </w:rPr>
              <w:t>Self-</w:t>
            </w:r>
            <w:r w:rsidRPr="00382A9A">
              <w:rPr>
                <w:rFonts w:asciiTheme="minorHAnsi" w:hAnsiTheme="minorHAnsi" w:cs="Microsoft Sans Serif"/>
                <w:lang w:eastAsia="en-GB"/>
              </w:rPr>
              <w:t>employed/Running my own business/Entrepreneur</w:t>
            </w:r>
          </w:p>
        </w:tc>
        <w:tc>
          <w:tcPr>
            <w:tcW w:w="1152" w:type="dxa"/>
            <w:tcBorders>
              <w:left w:val="single" w:sz="12" w:space="0" w:color="auto"/>
            </w:tcBorders>
            <w:shd w:val="clear" w:color="auto" w:fill="FFFFFF" w:themeFill="background1"/>
            <w:noWrap/>
            <w:vAlign w:val="center"/>
            <w:hideMark/>
          </w:tcPr>
          <w:p w14:paraId="3848754D"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4</w:t>
            </w:r>
            <w:r w:rsidR="00A47A08">
              <w:rPr>
                <w:rFonts w:asciiTheme="minorHAnsi" w:hAnsiTheme="minorHAnsi" w:cs="Microsoft Sans Serif"/>
              </w:rPr>
              <w:t>%</w:t>
            </w:r>
          </w:p>
        </w:tc>
        <w:tc>
          <w:tcPr>
            <w:tcW w:w="1152" w:type="dxa"/>
            <w:shd w:val="clear" w:color="auto" w:fill="FFFFFF" w:themeFill="background1"/>
            <w:noWrap/>
            <w:vAlign w:val="center"/>
            <w:hideMark/>
          </w:tcPr>
          <w:p w14:paraId="4EC8CEDB"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6</w:t>
            </w:r>
            <w:r w:rsidR="00A47A08">
              <w:rPr>
                <w:rFonts w:asciiTheme="minorHAnsi" w:hAnsiTheme="minorHAnsi" w:cs="Microsoft Sans Serif"/>
              </w:rPr>
              <w:t>%</w:t>
            </w:r>
          </w:p>
        </w:tc>
        <w:tc>
          <w:tcPr>
            <w:tcW w:w="1153" w:type="dxa"/>
            <w:shd w:val="clear" w:color="auto" w:fill="FFFFFF" w:themeFill="background1"/>
            <w:noWrap/>
            <w:vAlign w:val="center"/>
            <w:hideMark/>
          </w:tcPr>
          <w:p w14:paraId="08B49721"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4</w:t>
            </w:r>
            <w:r w:rsidR="00A47A08">
              <w:rPr>
                <w:rFonts w:asciiTheme="minorHAnsi" w:hAnsiTheme="minorHAnsi" w:cs="Microsoft Sans Serif"/>
              </w:rPr>
              <w:t>%</w:t>
            </w:r>
          </w:p>
        </w:tc>
        <w:tc>
          <w:tcPr>
            <w:tcW w:w="1152" w:type="dxa"/>
            <w:tcBorders>
              <w:right w:val="single" w:sz="12" w:space="0" w:color="auto"/>
            </w:tcBorders>
            <w:shd w:val="clear" w:color="auto" w:fill="FFFFFF" w:themeFill="background1"/>
            <w:noWrap/>
            <w:vAlign w:val="center"/>
            <w:hideMark/>
          </w:tcPr>
          <w:p w14:paraId="1316923A"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4</w:t>
            </w:r>
            <w:r w:rsidR="00A47A08">
              <w:rPr>
                <w:rFonts w:asciiTheme="minorHAnsi" w:hAnsiTheme="minorHAnsi" w:cs="Microsoft Sans Serif"/>
              </w:rPr>
              <w:t>%</w:t>
            </w:r>
          </w:p>
        </w:tc>
        <w:tc>
          <w:tcPr>
            <w:tcW w:w="1152" w:type="dxa"/>
            <w:tcBorders>
              <w:left w:val="single" w:sz="12" w:space="0" w:color="auto"/>
            </w:tcBorders>
            <w:shd w:val="clear" w:color="auto" w:fill="FFFFFF" w:themeFill="background1"/>
            <w:vAlign w:val="center"/>
          </w:tcPr>
          <w:p w14:paraId="63F46840"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4</w:t>
            </w:r>
            <w:r w:rsidR="00A47A08">
              <w:rPr>
                <w:rFonts w:asciiTheme="minorHAnsi" w:hAnsiTheme="minorHAnsi" w:cs="Microsoft Sans Serif"/>
              </w:rPr>
              <w:t>%</w:t>
            </w:r>
          </w:p>
        </w:tc>
        <w:tc>
          <w:tcPr>
            <w:tcW w:w="1153" w:type="dxa"/>
            <w:shd w:val="clear" w:color="auto" w:fill="FFFFFF" w:themeFill="background1"/>
            <w:vAlign w:val="center"/>
          </w:tcPr>
          <w:p w14:paraId="32504D65"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4</w:t>
            </w:r>
            <w:r w:rsidR="00A47A08">
              <w:rPr>
                <w:rFonts w:asciiTheme="minorHAnsi" w:hAnsiTheme="minorHAnsi" w:cs="Microsoft Sans Serif"/>
              </w:rPr>
              <w:t>%</w:t>
            </w:r>
          </w:p>
        </w:tc>
        <w:tc>
          <w:tcPr>
            <w:tcW w:w="1152" w:type="dxa"/>
            <w:shd w:val="clear" w:color="auto" w:fill="FFFFFF" w:themeFill="background1"/>
            <w:vAlign w:val="center"/>
          </w:tcPr>
          <w:p w14:paraId="4DB5F5FB"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3</w:t>
            </w:r>
            <w:r w:rsidR="00A47A08">
              <w:rPr>
                <w:rFonts w:asciiTheme="minorHAnsi" w:hAnsiTheme="minorHAnsi" w:cs="Microsoft Sans Serif"/>
              </w:rPr>
              <w:t>%</w:t>
            </w:r>
          </w:p>
        </w:tc>
        <w:tc>
          <w:tcPr>
            <w:tcW w:w="1153" w:type="dxa"/>
            <w:tcBorders>
              <w:right w:val="single" w:sz="12" w:space="0" w:color="auto"/>
            </w:tcBorders>
            <w:shd w:val="clear" w:color="auto" w:fill="FFFFFF" w:themeFill="background1"/>
            <w:vAlign w:val="center"/>
          </w:tcPr>
          <w:p w14:paraId="58AA734D"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0</w:t>
            </w:r>
            <w:r w:rsidR="00A47A08">
              <w:rPr>
                <w:rFonts w:asciiTheme="minorHAnsi" w:hAnsiTheme="minorHAnsi" w:cs="Microsoft Sans Serif"/>
              </w:rPr>
              <w:t>%</w:t>
            </w:r>
          </w:p>
        </w:tc>
      </w:tr>
      <w:tr w:rsidR="00B74295" w:rsidRPr="00F648B3" w14:paraId="5A7009D6" w14:textId="77777777" w:rsidTr="00B74295">
        <w:trPr>
          <w:trHeight w:val="344"/>
        </w:trPr>
        <w:tc>
          <w:tcPr>
            <w:tcW w:w="5387" w:type="dxa"/>
            <w:tcBorders>
              <w:right w:val="single" w:sz="12" w:space="0" w:color="auto"/>
            </w:tcBorders>
            <w:shd w:val="clear" w:color="auto" w:fill="FFFFFF" w:themeFill="background1"/>
            <w:noWrap/>
            <w:vAlign w:val="center"/>
            <w:hideMark/>
          </w:tcPr>
          <w:p w14:paraId="556F2879" w14:textId="77777777" w:rsidR="00B74295" w:rsidRPr="00382A9A" w:rsidRDefault="00B74295" w:rsidP="00B74295">
            <w:pPr>
              <w:spacing w:before="0" w:line="240" w:lineRule="auto"/>
              <w:rPr>
                <w:rFonts w:asciiTheme="minorHAnsi" w:hAnsiTheme="minorHAnsi" w:cs="Microsoft Sans Serif"/>
                <w:lang w:eastAsia="en-GB"/>
              </w:rPr>
            </w:pPr>
            <w:r w:rsidRPr="00382A9A">
              <w:rPr>
                <w:rFonts w:asciiTheme="minorHAnsi" w:hAnsiTheme="minorHAnsi" w:cs="Microsoft Sans Serif"/>
                <w:lang w:eastAsia="en-GB"/>
              </w:rPr>
              <w:t>Government/Civil Service</w:t>
            </w:r>
          </w:p>
        </w:tc>
        <w:tc>
          <w:tcPr>
            <w:tcW w:w="1152" w:type="dxa"/>
            <w:tcBorders>
              <w:left w:val="single" w:sz="12" w:space="0" w:color="auto"/>
            </w:tcBorders>
            <w:shd w:val="clear" w:color="auto" w:fill="FFFFFF" w:themeFill="background1"/>
            <w:noWrap/>
            <w:vAlign w:val="center"/>
            <w:hideMark/>
          </w:tcPr>
          <w:p w14:paraId="247086F2"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2</w:t>
            </w:r>
            <w:r w:rsidR="00A47A08">
              <w:rPr>
                <w:rFonts w:asciiTheme="minorHAnsi" w:hAnsiTheme="minorHAnsi" w:cs="Microsoft Sans Serif"/>
              </w:rPr>
              <w:t>%</w:t>
            </w:r>
          </w:p>
        </w:tc>
        <w:tc>
          <w:tcPr>
            <w:tcW w:w="1152" w:type="dxa"/>
            <w:shd w:val="clear" w:color="auto" w:fill="FFFFFF" w:themeFill="background1"/>
            <w:noWrap/>
            <w:vAlign w:val="center"/>
            <w:hideMark/>
          </w:tcPr>
          <w:p w14:paraId="0BF5B55A"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4</w:t>
            </w:r>
            <w:r w:rsidR="00A47A08">
              <w:rPr>
                <w:rFonts w:asciiTheme="minorHAnsi" w:hAnsiTheme="minorHAnsi" w:cs="Microsoft Sans Serif"/>
              </w:rPr>
              <w:t>%</w:t>
            </w:r>
          </w:p>
        </w:tc>
        <w:tc>
          <w:tcPr>
            <w:tcW w:w="1153" w:type="dxa"/>
            <w:shd w:val="clear" w:color="auto" w:fill="FFFFFF" w:themeFill="background1"/>
            <w:noWrap/>
            <w:vAlign w:val="center"/>
            <w:hideMark/>
          </w:tcPr>
          <w:p w14:paraId="6C3B0374"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6</w:t>
            </w:r>
            <w:r w:rsidR="00A47A08">
              <w:rPr>
                <w:rFonts w:asciiTheme="minorHAnsi" w:hAnsiTheme="minorHAnsi" w:cs="Microsoft Sans Serif"/>
              </w:rPr>
              <w:t>%</w:t>
            </w:r>
          </w:p>
        </w:tc>
        <w:tc>
          <w:tcPr>
            <w:tcW w:w="1152" w:type="dxa"/>
            <w:tcBorders>
              <w:right w:val="single" w:sz="12" w:space="0" w:color="auto"/>
            </w:tcBorders>
            <w:shd w:val="clear" w:color="auto" w:fill="FFFFFF" w:themeFill="background1"/>
            <w:noWrap/>
            <w:vAlign w:val="center"/>
            <w:hideMark/>
          </w:tcPr>
          <w:p w14:paraId="2F00571A"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4</w:t>
            </w:r>
            <w:r w:rsidR="00A47A08">
              <w:rPr>
                <w:rFonts w:asciiTheme="minorHAnsi" w:hAnsiTheme="minorHAnsi" w:cs="Microsoft Sans Serif"/>
              </w:rPr>
              <w:t>%</w:t>
            </w:r>
          </w:p>
        </w:tc>
        <w:tc>
          <w:tcPr>
            <w:tcW w:w="1152" w:type="dxa"/>
            <w:tcBorders>
              <w:left w:val="single" w:sz="12" w:space="0" w:color="auto"/>
            </w:tcBorders>
            <w:shd w:val="clear" w:color="auto" w:fill="FFFFFF" w:themeFill="background1"/>
            <w:vAlign w:val="center"/>
          </w:tcPr>
          <w:p w14:paraId="3B1A51E5"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0</w:t>
            </w:r>
            <w:r w:rsidR="00A47A08">
              <w:rPr>
                <w:rFonts w:asciiTheme="minorHAnsi" w:hAnsiTheme="minorHAnsi" w:cs="Microsoft Sans Serif"/>
              </w:rPr>
              <w:t>%</w:t>
            </w:r>
          </w:p>
        </w:tc>
        <w:tc>
          <w:tcPr>
            <w:tcW w:w="1153" w:type="dxa"/>
            <w:shd w:val="clear" w:color="auto" w:fill="FFFFFF" w:themeFill="background1"/>
            <w:vAlign w:val="center"/>
          </w:tcPr>
          <w:p w14:paraId="7BC482AC"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5</w:t>
            </w:r>
            <w:r w:rsidR="00A47A08">
              <w:rPr>
                <w:rFonts w:asciiTheme="minorHAnsi" w:hAnsiTheme="minorHAnsi" w:cs="Microsoft Sans Serif"/>
              </w:rPr>
              <w:t>%</w:t>
            </w:r>
          </w:p>
        </w:tc>
        <w:tc>
          <w:tcPr>
            <w:tcW w:w="1152" w:type="dxa"/>
            <w:shd w:val="clear" w:color="auto" w:fill="FFFFFF" w:themeFill="background1"/>
            <w:vAlign w:val="center"/>
          </w:tcPr>
          <w:p w14:paraId="3CD60170"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4</w:t>
            </w:r>
            <w:r w:rsidR="00A47A08">
              <w:rPr>
                <w:rFonts w:asciiTheme="minorHAnsi" w:hAnsiTheme="minorHAnsi" w:cs="Microsoft Sans Serif"/>
              </w:rPr>
              <w:t>%</w:t>
            </w:r>
          </w:p>
        </w:tc>
        <w:tc>
          <w:tcPr>
            <w:tcW w:w="1153" w:type="dxa"/>
            <w:tcBorders>
              <w:right w:val="single" w:sz="12" w:space="0" w:color="auto"/>
            </w:tcBorders>
            <w:shd w:val="clear" w:color="auto" w:fill="FFFFFF" w:themeFill="background1"/>
            <w:vAlign w:val="center"/>
          </w:tcPr>
          <w:p w14:paraId="7901F063"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5</w:t>
            </w:r>
            <w:r w:rsidR="00A47A08">
              <w:rPr>
                <w:rFonts w:asciiTheme="minorHAnsi" w:hAnsiTheme="minorHAnsi" w:cs="Microsoft Sans Serif"/>
              </w:rPr>
              <w:t>%</w:t>
            </w:r>
          </w:p>
        </w:tc>
      </w:tr>
      <w:tr w:rsidR="00B74295" w:rsidRPr="00F648B3" w14:paraId="31CCACC6" w14:textId="77777777" w:rsidTr="00B74295">
        <w:trPr>
          <w:trHeight w:val="344"/>
        </w:trPr>
        <w:tc>
          <w:tcPr>
            <w:tcW w:w="5387" w:type="dxa"/>
            <w:tcBorders>
              <w:right w:val="single" w:sz="12" w:space="0" w:color="auto"/>
            </w:tcBorders>
            <w:shd w:val="clear" w:color="auto" w:fill="FFFFFF" w:themeFill="background1"/>
            <w:noWrap/>
            <w:vAlign w:val="center"/>
            <w:hideMark/>
          </w:tcPr>
          <w:p w14:paraId="17364AF5" w14:textId="77777777" w:rsidR="00B74295" w:rsidRPr="00382A9A" w:rsidRDefault="00B74295" w:rsidP="00B74295">
            <w:pPr>
              <w:spacing w:before="0" w:line="240" w:lineRule="auto"/>
              <w:rPr>
                <w:rFonts w:asciiTheme="minorHAnsi" w:hAnsiTheme="minorHAnsi" w:cs="Microsoft Sans Serif"/>
                <w:lang w:eastAsia="en-GB"/>
              </w:rPr>
            </w:pPr>
            <w:r w:rsidRPr="00382A9A">
              <w:rPr>
                <w:rFonts w:asciiTheme="minorHAnsi" w:hAnsiTheme="minorHAnsi" w:cs="Microsoft Sans Serif"/>
                <w:lang w:eastAsia="en-GB"/>
              </w:rPr>
              <w:t>Writer/Journalist/Broadcaster</w:t>
            </w:r>
          </w:p>
        </w:tc>
        <w:tc>
          <w:tcPr>
            <w:tcW w:w="1152" w:type="dxa"/>
            <w:tcBorders>
              <w:left w:val="single" w:sz="12" w:space="0" w:color="auto"/>
            </w:tcBorders>
            <w:shd w:val="clear" w:color="auto" w:fill="FFFFFF" w:themeFill="background1"/>
            <w:noWrap/>
            <w:vAlign w:val="center"/>
            <w:hideMark/>
          </w:tcPr>
          <w:p w14:paraId="18E66848"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2</w:t>
            </w:r>
            <w:r w:rsidR="00A47A08">
              <w:rPr>
                <w:rFonts w:asciiTheme="minorHAnsi" w:hAnsiTheme="minorHAnsi" w:cs="Microsoft Sans Serif"/>
              </w:rPr>
              <w:t>%</w:t>
            </w:r>
          </w:p>
        </w:tc>
        <w:tc>
          <w:tcPr>
            <w:tcW w:w="1152" w:type="dxa"/>
            <w:shd w:val="clear" w:color="auto" w:fill="FFFFFF" w:themeFill="background1"/>
            <w:noWrap/>
            <w:vAlign w:val="center"/>
            <w:hideMark/>
          </w:tcPr>
          <w:p w14:paraId="5A3B4C60"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2</w:t>
            </w:r>
            <w:r w:rsidR="00A47A08">
              <w:rPr>
                <w:rFonts w:asciiTheme="minorHAnsi" w:hAnsiTheme="minorHAnsi" w:cs="Microsoft Sans Serif"/>
              </w:rPr>
              <w:t>%</w:t>
            </w:r>
          </w:p>
        </w:tc>
        <w:tc>
          <w:tcPr>
            <w:tcW w:w="1153" w:type="dxa"/>
            <w:shd w:val="clear" w:color="auto" w:fill="FFFFFF" w:themeFill="background1"/>
            <w:noWrap/>
            <w:vAlign w:val="center"/>
            <w:hideMark/>
          </w:tcPr>
          <w:p w14:paraId="2FEDDDE3"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0</w:t>
            </w:r>
            <w:r w:rsidR="00A47A08">
              <w:rPr>
                <w:rFonts w:asciiTheme="minorHAnsi" w:hAnsiTheme="minorHAnsi" w:cs="Microsoft Sans Serif"/>
              </w:rPr>
              <w:t>%</w:t>
            </w:r>
          </w:p>
        </w:tc>
        <w:tc>
          <w:tcPr>
            <w:tcW w:w="1152" w:type="dxa"/>
            <w:tcBorders>
              <w:right w:val="single" w:sz="12" w:space="0" w:color="auto"/>
            </w:tcBorders>
            <w:shd w:val="clear" w:color="auto" w:fill="FFFFFF" w:themeFill="background1"/>
            <w:noWrap/>
            <w:vAlign w:val="center"/>
            <w:hideMark/>
          </w:tcPr>
          <w:p w14:paraId="53660D3A"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2</w:t>
            </w:r>
            <w:r w:rsidR="00A47A08">
              <w:rPr>
                <w:rFonts w:asciiTheme="minorHAnsi" w:hAnsiTheme="minorHAnsi" w:cs="Microsoft Sans Serif"/>
              </w:rPr>
              <w:t>%</w:t>
            </w:r>
          </w:p>
        </w:tc>
        <w:tc>
          <w:tcPr>
            <w:tcW w:w="1152" w:type="dxa"/>
            <w:tcBorders>
              <w:left w:val="single" w:sz="12" w:space="0" w:color="auto"/>
            </w:tcBorders>
            <w:shd w:val="clear" w:color="auto" w:fill="FFFFFF" w:themeFill="background1"/>
            <w:vAlign w:val="center"/>
          </w:tcPr>
          <w:p w14:paraId="0D165A04"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3</w:t>
            </w:r>
            <w:r w:rsidR="00A47A08">
              <w:rPr>
                <w:rFonts w:asciiTheme="minorHAnsi" w:hAnsiTheme="minorHAnsi" w:cs="Microsoft Sans Serif"/>
              </w:rPr>
              <w:t>%</w:t>
            </w:r>
          </w:p>
        </w:tc>
        <w:tc>
          <w:tcPr>
            <w:tcW w:w="1153" w:type="dxa"/>
            <w:shd w:val="clear" w:color="auto" w:fill="FFFFFF" w:themeFill="background1"/>
            <w:vAlign w:val="center"/>
          </w:tcPr>
          <w:p w14:paraId="2D880D2B"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5</w:t>
            </w:r>
            <w:r w:rsidR="00A47A08">
              <w:rPr>
                <w:rFonts w:asciiTheme="minorHAnsi" w:hAnsiTheme="minorHAnsi" w:cs="Microsoft Sans Serif"/>
              </w:rPr>
              <w:t>%</w:t>
            </w:r>
          </w:p>
        </w:tc>
        <w:tc>
          <w:tcPr>
            <w:tcW w:w="1152" w:type="dxa"/>
            <w:shd w:val="clear" w:color="auto" w:fill="FFFFFF" w:themeFill="background1"/>
            <w:vAlign w:val="center"/>
          </w:tcPr>
          <w:p w14:paraId="576DE98F"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4</w:t>
            </w:r>
            <w:r w:rsidR="00A47A08">
              <w:rPr>
                <w:rFonts w:asciiTheme="minorHAnsi" w:hAnsiTheme="minorHAnsi" w:cs="Microsoft Sans Serif"/>
              </w:rPr>
              <w:t>%</w:t>
            </w:r>
          </w:p>
        </w:tc>
        <w:tc>
          <w:tcPr>
            <w:tcW w:w="1153" w:type="dxa"/>
            <w:tcBorders>
              <w:right w:val="single" w:sz="12" w:space="0" w:color="auto"/>
            </w:tcBorders>
            <w:shd w:val="clear" w:color="auto" w:fill="FFFFFF" w:themeFill="background1"/>
            <w:vAlign w:val="center"/>
          </w:tcPr>
          <w:p w14:paraId="2EA602F8"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6</w:t>
            </w:r>
            <w:r w:rsidR="00A47A08">
              <w:rPr>
                <w:rFonts w:asciiTheme="minorHAnsi" w:hAnsiTheme="minorHAnsi" w:cs="Microsoft Sans Serif"/>
              </w:rPr>
              <w:t>%</w:t>
            </w:r>
          </w:p>
        </w:tc>
      </w:tr>
      <w:tr w:rsidR="00B74295" w:rsidRPr="00F648B3" w14:paraId="2FE07075" w14:textId="77777777" w:rsidTr="00B74295">
        <w:trPr>
          <w:trHeight w:val="344"/>
        </w:trPr>
        <w:tc>
          <w:tcPr>
            <w:tcW w:w="5387" w:type="dxa"/>
            <w:tcBorders>
              <w:right w:val="single" w:sz="12" w:space="0" w:color="auto"/>
            </w:tcBorders>
            <w:shd w:val="clear" w:color="auto" w:fill="FFFFFF" w:themeFill="background1"/>
            <w:noWrap/>
            <w:vAlign w:val="center"/>
            <w:hideMark/>
          </w:tcPr>
          <w:p w14:paraId="140D091D" w14:textId="77777777" w:rsidR="00B74295" w:rsidRPr="00382A9A" w:rsidRDefault="00B74295" w:rsidP="00B74295">
            <w:pPr>
              <w:spacing w:before="0" w:line="240" w:lineRule="auto"/>
              <w:rPr>
                <w:rFonts w:asciiTheme="minorHAnsi" w:hAnsiTheme="minorHAnsi" w:cs="Microsoft Sans Serif"/>
                <w:lang w:eastAsia="en-GB"/>
              </w:rPr>
            </w:pPr>
            <w:r w:rsidRPr="00382A9A">
              <w:rPr>
                <w:rFonts w:asciiTheme="minorHAnsi" w:hAnsiTheme="minorHAnsi" w:cs="Microsoft Sans Serif"/>
                <w:lang w:eastAsia="en-GB"/>
              </w:rPr>
              <w:t>Scientific Publishing</w:t>
            </w:r>
          </w:p>
        </w:tc>
        <w:tc>
          <w:tcPr>
            <w:tcW w:w="1152" w:type="dxa"/>
            <w:tcBorders>
              <w:left w:val="single" w:sz="12" w:space="0" w:color="auto"/>
            </w:tcBorders>
            <w:shd w:val="clear" w:color="auto" w:fill="FFFFFF" w:themeFill="background1"/>
            <w:noWrap/>
            <w:vAlign w:val="center"/>
            <w:hideMark/>
          </w:tcPr>
          <w:p w14:paraId="53236790"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0</w:t>
            </w:r>
            <w:r w:rsidR="00A47A08">
              <w:rPr>
                <w:rFonts w:asciiTheme="minorHAnsi" w:hAnsiTheme="minorHAnsi" w:cs="Microsoft Sans Serif"/>
              </w:rPr>
              <w:t>%</w:t>
            </w:r>
          </w:p>
        </w:tc>
        <w:tc>
          <w:tcPr>
            <w:tcW w:w="1152" w:type="dxa"/>
            <w:shd w:val="clear" w:color="auto" w:fill="FFFFFF" w:themeFill="background1"/>
            <w:noWrap/>
            <w:vAlign w:val="center"/>
            <w:hideMark/>
          </w:tcPr>
          <w:p w14:paraId="1048EAD6"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1</w:t>
            </w:r>
            <w:r w:rsidR="00A47A08">
              <w:rPr>
                <w:rFonts w:asciiTheme="minorHAnsi" w:hAnsiTheme="minorHAnsi" w:cs="Microsoft Sans Serif"/>
              </w:rPr>
              <w:t>%</w:t>
            </w:r>
          </w:p>
        </w:tc>
        <w:tc>
          <w:tcPr>
            <w:tcW w:w="1153" w:type="dxa"/>
            <w:shd w:val="clear" w:color="auto" w:fill="FFFFFF" w:themeFill="background1"/>
            <w:noWrap/>
            <w:vAlign w:val="center"/>
            <w:hideMark/>
          </w:tcPr>
          <w:p w14:paraId="5865E051"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2</w:t>
            </w:r>
            <w:r w:rsidR="00A47A08">
              <w:rPr>
                <w:rFonts w:asciiTheme="minorHAnsi" w:hAnsiTheme="minorHAnsi" w:cs="Microsoft Sans Serif"/>
              </w:rPr>
              <w:t>%</w:t>
            </w:r>
          </w:p>
        </w:tc>
        <w:tc>
          <w:tcPr>
            <w:tcW w:w="1152" w:type="dxa"/>
            <w:tcBorders>
              <w:right w:val="single" w:sz="12" w:space="0" w:color="auto"/>
            </w:tcBorders>
            <w:shd w:val="clear" w:color="auto" w:fill="FFFFFF" w:themeFill="background1"/>
            <w:noWrap/>
            <w:vAlign w:val="center"/>
            <w:hideMark/>
          </w:tcPr>
          <w:p w14:paraId="575B75B1"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1</w:t>
            </w:r>
            <w:r w:rsidR="00A47A08">
              <w:rPr>
                <w:rFonts w:asciiTheme="minorHAnsi" w:hAnsiTheme="minorHAnsi" w:cs="Microsoft Sans Serif"/>
              </w:rPr>
              <w:t>%</w:t>
            </w:r>
          </w:p>
        </w:tc>
        <w:tc>
          <w:tcPr>
            <w:tcW w:w="1152" w:type="dxa"/>
            <w:tcBorders>
              <w:left w:val="single" w:sz="12" w:space="0" w:color="auto"/>
            </w:tcBorders>
            <w:shd w:val="clear" w:color="auto" w:fill="FFFFFF" w:themeFill="background1"/>
            <w:vAlign w:val="center"/>
          </w:tcPr>
          <w:p w14:paraId="6ABEE136"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7</w:t>
            </w:r>
            <w:r w:rsidR="00A47A08">
              <w:rPr>
                <w:rFonts w:asciiTheme="minorHAnsi" w:hAnsiTheme="minorHAnsi" w:cs="Microsoft Sans Serif"/>
              </w:rPr>
              <w:t>%</w:t>
            </w:r>
          </w:p>
        </w:tc>
        <w:tc>
          <w:tcPr>
            <w:tcW w:w="1153" w:type="dxa"/>
            <w:shd w:val="clear" w:color="auto" w:fill="FFFFFF" w:themeFill="background1"/>
            <w:vAlign w:val="center"/>
          </w:tcPr>
          <w:p w14:paraId="37D2D39F"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3</w:t>
            </w:r>
            <w:r w:rsidR="00A47A08">
              <w:rPr>
                <w:rFonts w:asciiTheme="minorHAnsi" w:hAnsiTheme="minorHAnsi" w:cs="Microsoft Sans Serif"/>
              </w:rPr>
              <w:t>%</w:t>
            </w:r>
          </w:p>
        </w:tc>
        <w:tc>
          <w:tcPr>
            <w:tcW w:w="1152" w:type="dxa"/>
            <w:shd w:val="clear" w:color="auto" w:fill="FFFFFF" w:themeFill="background1"/>
            <w:vAlign w:val="center"/>
          </w:tcPr>
          <w:p w14:paraId="2E0D5008"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1</w:t>
            </w:r>
            <w:r w:rsidR="00A47A08">
              <w:rPr>
                <w:rFonts w:asciiTheme="minorHAnsi" w:hAnsiTheme="minorHAnsi" w:cs="Microsoft Sans Serif"/>
              </w:rPr>
              <w:t>%</w:t>
            </w:r>
          </w:p>
        </w:tc>
        <w:tc>
          <w:tcPr>
            <w:tcW w:w="1153" w:type="dxa"/>
            <w:tcBorders>
              <w:right w:val="single" w:sz="12" w:space="0" w:color="auto"/>
            </w:tcBorders>
            <w:shd w:val="clear" w:color="auto" w:fill="FFFFFF" w:themeFill="background1"/>
            <w:vAlign w:val="center"/>
          </w:tcPr>
          <w:p w14:paraId="4FC41181" w14:textId="77777777" w:rsidR="00B74295" w:rsidRPr="00B74295" w:rsidRDefault="00B74295" w:rsidP="00B74295">
            <w:pPr>
              <w:spacing w:before="0" w:line="240" w:lineRule="auto"/>
              <w:jc w:val="right"/>
              <w:rPr>
                <w:rFonts w:asciiTheme="minorHAnsi" w:hAnsiTheme="minorHAnsi" w:cs="Microsoft Sans Serif"/>
              </w:rPr>
            </w:pPr>
            <w:r w:rsidRPr="00B74295">
              <w:rPr>
                <w:rFonts w:asciiTheme="minorHAnsi" w:hAnsiTheme="minorHAnsi" w:cs="Microsoft Sans Serif"/>
              </w:rPr>
              <w:t>3</w:t>
            </w:r>
            <w:r w:rsidR="00A47A08">
              <w:rPr>
                <w:rFonts w:asciiTheme="minorHAnsi" w:hAnsiTheme="minorHAnsi" w:cs="Microsoft Sans Serif"/>
              </w:rPr>
              <w:t>%</w:t>
            </w:r>
          </w:p>
        </w:tc>
      </w:tr>
      <w:tr w:rsidR="00FA5DA4" w:rsidRPr="00F648B3" w14:paraId="0024125F" w14:textId="77777777" w:rsidTr="00B74295">
        <w:trPr>
          <w:trHeight w:val="344"/>
        </w:trPr>
        <w:tc>
          <w:tcPr>
            <w:tcW w:w="5387" w:type="dxa"/>
            <w:tcBorders>
              <w:right w:val="single" w:sz="12" w:space="0" w:color="auto"/>
            </w:tcBorders>
            <w:shd w:val="clear" w:color="auto" w:fill="FFFFFF" w:themeFill="background1"/>
            <w:noWrap/>
            <w:vAlign w:val="center"/>
          </w:tcPr>
          <w:p w14:paraId="5047163D" w14:textId="77777777" w:rsidR="00FA5DA4" w:rsidRPr="00382A9A" w:rsidRDefault="00FA5DA4" w:rsidP="00FA5DA4">
            <w:pPr>
              <w:spacing w:before="0" w:line="240" w:lineRule="auto"/>
              <w:rPr>
                <w:rFonts w:asciiTheme="minorHAnsi" w:hAnsiTheme="minorHAnsi" w:cs="Microsoft Sans Serif"/>
                <w:lang w:eastAsia="en-GB"/>
              </w:rPr>
            </w:pPr>
            <w:r w:rsidRPr="00382A9A">
              <w:rPr>
                <w:rFonts w:asciiTheme="minorHAnsi" w:hAnsiTheme="minorHAnsi" w:cs="Microsoft Sans Serif"/>
                <w:lang w:eastAsia="en-GB"/>
              </w:rPr>
              <w:t>Other</w:t>
            </w:r>
            <w:r w:rsidR="00CB6533">
              <w:rPr>
                <w:rFonts w:asciiTheme="minorHAnsi" w:hAnsiTheme="minorHAnsi" w:cs="Microsoft Sans Serif"/>
                <w:lang w:eastAsia="en-GB"/>
              </w:rPr>
              <w:t xml:space="preserve"> roles</w:t>
            </w:r>
          </w:p>
        </w:tc>
        <w:tc>
          <w:tcPr>
            <w:tcW w:w="1152" w:type="dxa"/>
            <w:tcBorders>
              <w:left w:val="single" w:sz="12" w:space="0" w:color="auto"/>
            </w:tcBorders>
            <w:shd w:val="clear" w:color="auto" w:fill="FFFFFF" w:themeFill="background1"/>
            <w:noWrap/>
            <w:vAlign w:val="center"/>
          </w:tcPr>
          <w:p w14:paraId="522D04EA" w14:textId="77777777" w:rsidR="00FA5DA4" w:rsidRPr="00B74295" w:rsidRDefault="00FA5DA4" w:rsidP="00FA5DA4">
            <w:pPr>
              <w:spacing w:before="0" w:line="240" w:lineRule="auto"/>
              <w:jc w:val="right"/>
              <w:rPr>
                <w:rFonts w:asciiTheme="minorHAnsi" w:hAnsiTheme="minorHAnsi" w:cs="Microsoft Sans Serif"/>
              </w:rPr>
            </w:pPr>
            <w:r w:rsidRPr="00B74295">
              <w:rPr>
                <w:rFonts w:asciiTheme="minorHAnsi" w:hAnsiTheme="minorHAnsi" w:cs="Microsoft Sans Serif"/>
              </w:rPr>
              <w:t>3</w:t>
            </w:r>
            <w:r>
              <w:rPr>
                <w:rFonts w:asciiTheme="minorHAnsi" w:hAnsiTheme="minorHAnsi" w:cs="Microsoft Sans Serif"/>
              </w:rPr>
              <w:t>%</w:t>
            </w:r>
          </w:p>
        </w:tc>
        <w:tc>
          <w:tcPr>
            <w:tcW w:w="1152" w:type="dxa"/>
            <w:shd w:val="clear" w:color="auto" w:fill="FFFFFF" w:themeFill="background1"/>
            <w:noWrap/>
            <w:vAlign w:val="center"/>
          </w:tcPr>
          <w:p w14:paraId="24226E49" w14:textId="77777777" w:rsidR="00FA5DA4" w:rsidRPr="00B74295" w:rsidRDefault="00FA5DA4" w:rsidP="00FA5DA4">
            <w:pPr>
              <w:spacing w:before="0" w:line="240" w:lineRule="auto"/>
              <w:jc w:val="right"/>
              <w:rPr>
                <w:rFonts w:asciiTheme="minorHAnsi" w:hAnsiTheme="minorHAnsi" w:cs="Microsoft Sans Serif"/>
              </w:rPr>
            </w:pPr>
            <w:r w:rsidRPr="00B74295">
              <w:rPr>
                <w:rFonts w:asciiTheme="minorHAnsi" w:hAnsiTheme="minorHAnsi" w:cs="Microsoft Sans Serif"/>
              </w:rPr>
              <w:t>3</w:t>
            </w:r>
            <w:r>
              <w:rPr>
                <w:rFonts w:asciiTheme="minorHAnsi" w:hAnsiTheme="minorHAnsi" w:cs="Microsoft Sans Serif"/>
              </w:rPr>
              <w:t>%</w:t>
            </w:r>
          </w:p>
        </w:tc>
        <w:tc>
          <w:tcPr>
            <w:tcW w:w="1153" w:type="dxa"/>
            <w:shd w:val="clear" w:color="auto" w:fill="FFFFFF" w:themeFill="background1"/>
            <w:noWrap/>
            <w:vAlign w:val="center"/>
          </w:tcPr>
          <w:p w14:paraId="57EDA1DD" w14:textId="77777777" w:rsidR="00FA5DA4" w:rsidRPr="00B74295" w:rsidRDefault="00FA5DA4" w:rsidP="00FA5DA4">
            <w:pPr>
              <w:spacing w:before="0" w:line="240" w:lineRule="auto"/>
              <w:jc w:val="right"/>
              <w:rPr>
                <w:rFonts w:asciiTheme="minorHAnsi" w:hAnsiTheme="minorHAnsi" w:cs="Microsoft Sans Serif"/>
              </w:rPr>
            </w:pPr>
            <w:r w:rsidRPr="00B74295">
              <w:rPr>
                <w:rFonts w:asciiTheme="minorHAnsi" w:hAnsiTheme="minorHAnsi" w:cs="Microsoft Sans Serif"/>
              </w:rPr>
              <w:t>2</w:t>
            </w:r>
            <w:r>
              <w:rPr>
                <w:rFonts w:asciiTheme="minorHAnsi" w:hAnsiTheme="minorHAnsi" w:cs="Microsoft Sans Serif"/>
              </w:rPr>
              <w:t>%</w:t>
            </w:r>
          </w:p>
        </w:tc>
        <w:tc>
          <w:tcPr>
            <w:tcW w:w="1152" w:type="dxa"/>
            <w:tcBorders>
              <w:right w:val="single" w:sz="12" w:space="0" w:color="auto"/>
            </w:tcBorders>
            <w:shd w:val="clear" w:color="auto" w:fill="FFFFFF" w:themeFill="background1"/>
            <w:noWrap/>
            <w:vAlign w:val="center"/>
          </w:tcPr>
          <w:p w14:paraId="52676FBB" w14:textId="77777777" w:rsidR="00FA5DA4" w:rsidRPr="00B74295" w:rsidRDefault="00FA5DA4" w:rsidP="00FA5DA4">
            <w:pPr>
              <w:spacing w:before="0" w:line="240" w:lineRule="auto"/>
              <w:jc w:val="right"/>
              <w:rPr>
                <w:rFonts w:asciiTheme="minorHAnsi" w:hAnsiTheme="minorHAnsi" w:cs="Microsoft Sans Serif"/>
              </w:rPr>
            </w:pPr>
            <w:r w:rsidRPr="00B74295">
              <w:rPr>
                <w:rFonts w:asciiTheme="minorHAnsi" w:hAnsiTheme="minorHAnsi" w:cs="Microsoft Sans Serif"/>
              </w:rPr>
              <w:t>5</w:t>
            </w:r>
            <w:r>
              <w:rPr>
                <w:rFonts w:asciiTheme="minorHAnsi" w:hAnsiTheme="minorHAnsi" w:cs="Microsoft Sans Serif"/>
              </w:rPr>
              <w:t>%</w:t>
            </w:r>
          </w:p>
        </w:tc>
        <w:tc>
          <w:tcPr>
            <w:tcW w:w="1152" w:type="dxa"/>
            <w:tcBorders>
              <w:left w:val="single" w:sz="12" w:space="0" w:color="auto"/>
            </w:tcBorders>
            <w:shd w:val="clear" w:color="auto" w:fill="FFFFFF" w:themeFill="background1"/>
            <w:vAlign w:val="center"/>
          </w:tcPr>
          <w:p w14:paraId="6536279B" w14:textId="77777777" w:rsidR="00FA5DA4" w:rsidRPr="00B74295" w:rsidRDefault="00FA5DA4" w:rsidP="00FA5DA4">
            <w:pPr>
              <w:spacing w:before="0" w:line="240" w:lineRule="auto"/>
              <w:jc w:val="right"/>
              <w:rPr>
                <w:rFonts w:asciiTheme="minorHAnsi" w:hAnsiTheme="minorHAnsi" w:cs="Microsoft Sans Serif"/>
              </w:rPr>
            </w:pPr>
            <w:r w:rsidRPr="00B74295">
              <w:rPr>
                <w:rFonts w:asciiTheme="minorHAnsi" w:hAnsiTheme="minorHAnsi" w:cs="Microsoft Sans Serif"/>
              </w:rPr>
              <w:t>4</w:t>
            </w:r>
            <w:r>
              <w:rPr>
                <w:rFonts w:asciiTheme="minorHAnsi" w:hAnsiTheme="minorHAnsi" w:cs="Microsoft Sans Serif"/>
              </w:rPr>
              <w:t>%</w:t>
            </w:r>
          </w:p>
        </w:tc>
        <w:tc>
          <w:tcPr>
            <w:tcW w:w="1153" w:type="dxa"/>
            <w:shd w:val="clear" w:color="auto" w:fill="FFFFFF" w:themeFill="background1"/>
            <w:vAlign w:val="center"/>
          </w:tcPr>
          <w:p w14:paraId="699A5ADE" w14:textId="77777777" w:rsidR="00FA5DA4" w:rsidRPr="00B74295" w:rsidRDefault="00FA5DA4" w:rsidP="00FA5DA4">
            <w:pPr>
              <w:spacing w:before="0" w:line="240" w:lineRule="auto"/>
              <w:jc w:val="right"/>
              <w:rPr>
                <w:rFonts w:asciiTheme="minorHAnsi" w:hAnsiTheme="minorHAnsi" w:cs="Microsoft Sans Serif"/>
              </w:rPr>
            </w:pPr>
            <w:r w:rsidRPr="00B74295">
              <w:rPr>
                <w:rFonts w:asciiTheme="minorHAnsi" w:hAnsiTheme="minorHAnsi" w:cs="Microsoft Sans Serif"/>
              </w:rPr>
              <w:t>1</w:t>
            </w:r>
            <w:r>
              <w:rPr>
                <w:rFonts w:asciiTheme="minorHAnsi" w:hAnsiTheme="minorHAnsi" w:cs="Microsoft Sans Serif"/>
              </w:rPr>
              <w:t>%</w:t>
            </w:r>
          </w:p>
        </w:tc>
        <w:tc>
          <w:tcPr>
            <w:tcW w:w="1152" w:type="dxa"/>
            <w:shd w:val="clear" w:color="auto" w:fill="FFFFFF" w:themeFill="background1"/>
            <w:vAlign w:val="center"/>
          </w:tcPr>
          <w:p w14:paraId="619CF6A0" w14:textId="77777777" w:rsidR="00FA5DA4" w:rsidRPr="00B74295" w:rsidRDefault="00FA5DA4" w:rsidP="00FA5DA4">
            <w:pPr>
              <w:spacing w:before="0" w:line="240" w:lineRule="auto"/>
              <w:jc w:val="right"/>
              <w:rPr>
                <w:rFonts w:asciiTheme="minorHAnsi" w:hAnsiTheme="minorHAnsi" w:cs="Microsoft Sans Serif"/>
              </w:rPr>
            </w:pPr>
            <w:r w:rsidRPr="00B74295">
              <w:rPr>
                <w:rFonts w:asciiTheme="minorHAnsi" w:hAnsiTheme="minorHAnsi" w:cs="Microsoft Sans Serif"/>
              </w:rPr>
              <w:t>7</w:t>
            </w:r>
            <w:r>
              <w:rPr>
                <w:rFonts w:asciiTheme="minorHAnsi" w:hAnsiTheme="minorHAnsi" w:cs="Microsoft Sans Serif"/>
              </w:rPr>
              <w:t>%</w:t>
            </w:r>
          </w:p>
        </w:tc>
        <w:tc>
          <w:tcPr>
            <w:tcW w:w="1153" w:type="dxa"/>
            <w:tcBorders>
              <w:right w:val="single" w:sz="12" w:space="0" w:color="auto"/>
            </w:tcBorders>
            <w:shd w:val="clear" w:color="auto" w:fill="FFFFFF" w:themeFill="background1"/>
            <w:vAlign w:val="center"/>
          </w:tcPr>
          <w:p w14:paraId="5DAE3B41" w14:textId="77777777" w:rsidR="00FA5DA4" w:rsidRPr="00B74295" w:rsidRDefault="00FA5DA4" w:rsidP="00FA5DA4">
            <w:pPr>
              <w:spacing w:before="0" w:line="240" w:lineRule="auto"/>
              <w:jc w:val="right"/>
              <w:rPr>
                <w:rFonts w:asciiTheme="minorHAnsi" w:hAnsiTheme="minorHAnsi" w:cs="Microsoft Sans Serif"/>
              </w:rPr>
            </w:pPr>
            <w:r w:rsidRPr="00B74295">
              <w:rPr>
                <w:rFonts w:asciiTheme="minorHAnsi" w:hAnsiTheme="minorHAnsi" w:cs="Microsoft Sans Serif"/>
              </w:rPr>
              <w:t>13</w:t>
            </w:r>
            <w:r>
              <w:rPr>
                <w:rFonts w:asciiTheme="minorHAnsi" w:hAnsiTheme="minorHAnsi" w:cs="Microsoft Sans Serif"/>
              </w:rPr>
              <w:t>%</w:t>
            </w:r>
          </w:p>
        </w:tc>
      </w:tr>
      <w:tr w:rsidR="00FA5DA4" w:rsidRPr="00F648B3" w14:paraId="1AFB1729" w14:textId="77777777" w:rsidTr="00B74295">
        <w:trPr>
          <w:trHeight w:val="344"/>
        </w:trPr>
        <w:tc>
          <w:tcPr>
            <w:tcW w:w="5387" w:type="dxa"/>
            <w:tcBorders>
              <w:right w:val="single" w:sz="12" w:space="0" w:color="auto"/>
            </w:tcBorders>
            <w:shd w:val="clear" w:color="auto" w:fill="FFFFFF" w:themeFill="background1"/>
            <w:noWrap/>
            <w:vAlign w:val="center"/>
            <w:hideMark/>
          </w:tcPr>
          <w:p w14:paraId="02E16D41" w14:textId="77777777" w:rsidR="00FA5DA4" w:rsidRPr="00382A9A" w:rsidRDefault="00FA5DA4" w:rsidP="00FA5DA4">
            <w:pPr>
              <w:spacing w:before="0" w:line="240" w:lineRule="auto"/>
              <w:rPr>
                <w:rFonts w:asciiTheme="minorHAnsi" w:hAnsiTheme="minorHAnsi" w:cs="Microsoft Sans Serif"/>
                <w:lang w:eastAsia="en-GB"/>
              </w:rPr>
            </w:pPr>
            <w:r w:rsidRPr="00382A9A">
              <w:rPr>
                <w:rFonts w:asciiTheme="minorHAnsi" w:hAnsiTheme="minorHAnsi" w:cs="Microsoft Sans Serif"/>
                <w:lang w:eastAsia="en-GB"/>
              </w:rPr>
              <w:t>Don't know</w:t>
            </w:r>
          </w:p>
        </w:tc>
        <w:tc>
          <w:tcPr>
            <w:tcW w:w="1152" w:type="dxa"/>
            <w:tcBorders>
              <w:left w:val="single" w:sz="12" w:space="0" w:color="auto"/>
            </w:tcBorders>
            <w:shd w:val="clear" w:color="auto" w:fill="FFFFFF" w:themeFill="background1"/>
            <w:noWrap/>
            <w:vAlign w:val="center"/>
            <w:hideMark/>
          </w:tcPr>
          <w:p w14:paraId="1D290692" w14:textId="77777777" w:rsidR="00FA5DA4" w:rsidRPr="00B74295" w:rsidRDefault="00FA5DA4" w:rsidP="00FA5DA4">
            <w:pPr>
              <w:spacing w:before="0" w:line="240" w:lineRule="auto"/>
              <w:jc w:val="right"/>
              <w:rPr>
                <w:rFonts w:asciiTheme="minorHAnsi" w:hAnsiTheme="minorHAnsi" w:cs="Microsoft Sans Serif"/>
              </w:rPr>
            </w:pPr>
            <w:r w:rsidRPr="00B74295">
              <w:rPr>
                <w:rFonts w:asciiTheme="minorHAnsi" w:hAnsiTheme="minorHAnsi" w:cs="Microsoft Sans Serif"/>
              </w:rPr>
              <w:t>15</w:t>
            </w:r>
            <w:r>
              <w:rPr>
                <w:rFonts w:asciiTheme="minorHAnsi" w:hAnsiTheme="minorHAnsi" w:cs="Microsoft Sans Serif"/>
              </w:rPr>
              <w:t>%</w:t>
            </w:r>
          </w:p>
        </w:tc>
        <w:tc>
          <w:tcPr>
            <w:tcW w:w="1152" w:type="dxa"/>
            <w:shd w:val="clear" w:color="auto" w:fill="FFFFFF" w:themeFill="background1"/>
            <w:noWrap/>
            <w:vAlign w:val="center"/>
            <w:hideMark/>
          </w:tcPr>
          <w:p w14:paraId="49EDDA7B" w14:textId="77777777" w:rsidR="00FA5DA4" w:rsidRPr="00B74295" w:rsidRDefault="00FA5DA4" w:rsidP="00FA5DA4">
            <w:pPr>
              <w:spacing w:before="0" w:line="240" w:lineRule="auto"/>
              <w:jc w:val="right"/>
              <w:rPr>
                <w:rFonts w:asciiTheme="minorHAnsi" w:hAnsiTheme="minorHAnsi" w:cs="Microsoft Sans Serif"/>
              </w:rPr>
            </w:pPr>
            <w:r w:rsidRPr="00B74295">
              <w:rPr>
                <w:rFonts w:asciiTheme="minorHAnsi" w:hAnsiTheme="minorHAnsi" w:cs="Microsoft Sans Serif"/>
              </w:rPr>
              <w:t>10</w:t>
            </w:r>
            <w:r>
              <w:rPr>
                <w:rFonts w:asciiTheme="minorHAnsi" w:hAnsiTheme="minorHAnsi" w:cs="Microsoft Sans Serif"/>
              </w:rPr>
              <w:t>%</w:t>
            </w:r>
          </w:p>
        </w:tc>
        <w:tc>
          <w:tcPr>
            <w:tcW w:w="1153" w:type="dxa"/>
            <w:shd w:val="clear" w:color="auto" w:fill="FFFFFF" w:themeFill="background1"/>
            <w:noWrap/>
            <w:vAlign w:val="center"/>
            <w:hideMark/>
          </w:tcPr>
          <w:p w14:paraId="44E37743" w14:textId="77777777" w:rsidR="00FA5DA4" w:rsidRPr="00B74295" w:rsidRDefault="00FA5DA4" w:rsidP="00FA5DA4">
            <w:pPr>
              <w:spacing w:before="0" w:line="240" w:lineRule="auto"/>
              <w:jc w:val="right"/>
              <w:rPr>
                <w:rFonts w:asciiTheme="minorHAnsi" w:hAnsiTheme="minorHAnsi" w:cs="Microsoft Sans Serif"/>
              </w:rPr>
            </w:pPr>
            <w:r w:rsidRPr="00B74295">
              <w:rPr>
                <w:rFonts w:asciiTheme="minorHAnsi" w:hAnsiTheme="minorHAnsi" w:cs="Microsoft Sans Serif"/>
              </w:rPr>
              <w:t>9</w:t>
            </w:r>
            <w:r>
              <w:rPr>
                <w:rFonts w:asciiTheme="minorHAnsi" w:hAnsiTheme="minorHAnsi" w:cs="Microsoft Sans Serif"/>
              </w:rPr>
              <w:t>%</w:t>
            </w:r>
          </w:p>
        </w:tc>
        <w:tc>
          <w:tcPr>
            <w:tcW w:w="1152" w:type="dxa"/>
            <w:tcBorders>
              <w:right w:val="single" w:sz="12" w:space="0" w:color="auto"/>
            </w:tcBorders>
            <w:shd w:val="clear" w:color="auto" w:fill="FFFFFF" w:themeFill="background1"/>
            <w:noWrap/>
            <w:vAlign w:val="center"/>
            <w:hideMark/>
          </w:tcPr>
          <w:p w14:paraId="65632DF0" w14:textId="77777777" w:rsidR="00FA5DA4" w:rsidRPr="00B74295" w:rsidRDefault="00FA5DA4" w:rsidP="00FA5DA4">
            <w:pPr>
              <w:spacing w:before="0" w:line="240" w:lineRule="auto"/>
              <w:jc w:val="right"/>
              <w:rPr>
                <w:rFonts w:asciiTheme="minorHAnsi" w:hAnsiTheme="minorHAnsi" w:cs="Microsoft Sans Serif"/>
              </w:rPr>
            </w:pPr>
            <w:r w:rsidRPr="00B74295">
              <w:rPr>
                <w:rFonts w:asciiTheme="minorHAnsi" w:hAnsiTheme="minorHAnsi" w:cs="Microsoft Sans Serif"/>
              </w:rPr>
              <w:t>7</w:t>
            </w:r>
            <w:r>
              <w:rPr>
                <w:rFonts w:asciiTheme="minorHAnsi" w:hAnsiTheme="minorHAnsi" w:cs="Microsoft Sans Serif"/>
              </w:rPr>
              <w:t>%</w:t>
            </w:r>
          </w:p>
        </w:tc>
        <w:tc>
          <w:tcPr>
            <w:tcW w:w="1152" w:type="dxa"/>
            <w:tcBorders>
              <w:left w:val="single" w:sz="12" w:space="0" w:color="auto"/>
            </w:tcBorders>
            <w:shd w:val="clear" w:color="auto" w:fill="FFFFFF" w:themeFill="background1"/>
            <w:vAlign w:val="center"/>
          </w:tcPr>
          <w:p w14:paraId="28E63FE8" w14:textId="77777777" w:rsidR="00FA5DA4" w:rsidRPr="00B74295" w:rsidRDefault="00FA5DA4" w:rsidP="00FA5DA4">
            <w:pPr>
              <w:spacing w:before="0" w:line="240" w:lineRule="auto"/>
              <w:jc w:val="right"/>
              <w:rPr>
                <w:rFonts w:asciiTheme="minorHAnsi" w:hAnsiTheme="minorHAnsi" w:cs="Microsoft Sans Serif"/>
              </w:rPr>
            </w:pPr>
            <w:r w:rsidRPr="00B74295">
              <w:rPr>
                <w:rFonts w:asciiTheme="minorHAnsi" w:hAnsiTheme="minorHAnsi" w:cs="Microsoft Sans Serif"/>
              </w:rPr>
              <w:t>12</w:t>
            </w:r>
            <w:r>
              <w:rPr>
                <w:rFonts w:asciiTheme="minorHAnsi" w:hAnsiTheme="minorHAnsi" w:cs="Microsoft Sans Serif"/>
              </w:rPr>
              <w:t>%</w:t>
            </w:r>
          </w:p>
        </w:tc>
        <w:tc>
          <w:tcPr>
            <w:tcW w:w="1153" w:type="dxa"/>
            <w:shd w:val="clear" w:color="auto" w:fill="FFFFFF" w:themeFill="background1"/>
            <w:vAlign w:val="center"/>
          </w:tcPr>
          <w:p w14:paraId="242E7A74" w14:textId="77777777" w:rsidR="00FA5DA4" w:rsidRPr="00B74295" w:rsidRDefault="00FA5DA4" w:rsidP="00FA5DA4">
            <w:pPr>
              <w:spacing w:before="0" w:line="240" w:lineRule="auto"/>
              <w:jc w:val="right"/>
              <w:rPr>
                <w:rFonts w:asciiTheme="minorHAnsi" w:hAnsiTheme="minorHAnsi" w:cs="Microsoft Sans Serif"/>
              </w:rPr>
            </w:pPr>
            <w:r w:rsidRPr="00B74295">
              <w:rPr>
                <w:rFonts w:asciiTheme="minorHAnsi" w:hAnsiTheme="minorHAnsi" w:cs="Microsoft Sans Serif"/>
              </w:rPr>
              <w:t>15</w:t>
            </w:r>
            <w:r>
              <w:rPr>
                <w:rFonts w:asciiTheme="minorHAnsi" w:hAnsiTheme="minorHAnsi" w:cs="Microsoft Sans Serif"/>
              </w:rPr>
              <w:t>%</w:t>
            </w:r>
          </w:p>
        </w:tc>
        <w:tc>
          <w:tcPr>
            <w:tcW w:w="1152" w:type="dxa"/>
            <w:shd w:val="clear" w:color="auto" w:fill="FFFFFF" w:themeFill="background1"/>
            <w:vAlign w:val="center"/>
          </w:tcPr>
          <w:p w14:paraId="261C7F72" w14:textId="77777777" w:rsidR="00FA5DA4" w:rsidRPr="00B74295" w:rsidRDefault="00FA5DA4" w:rsidP="00FA5DA4">
            <w:pPr>
              <w:spacing w:before="0" w:line="240" w:lineRule="auto"/>
              <w:jc w:val="right"/>
              <w:rPr>
                <w:rFonts w:asciiTheme="minorHAnsi" w:hAnsiTheme="minorHAnsi" w:cs="Microsoft Sans Serif"/>
              </w:rPr>
            </w:pPr>
            <w:r w:rsidRPr="00B74295">
              <w:rPr>
                <w:rFonts w:asciiTheme="minorHAnsi" w:hAnsiTheme="minorHAnsi" w:cs="Microsoft Sans Serif"/>
              </w:rPr>
              <w:t>9</w:t>
            </w:r>
            <w:r>
              <w:rPr>
                <w:rFonts w:asciiTheme="minorHAnsi" w:hAnsiTheme="minorHAnsi" w:cs="Microsoft Sans Serif"/>
              </w:rPr>
              <w:t>%</w:t>
            </w:r>
          </w:p>
        </w:tc>
        <w:tc>
          <w:tcPr>
            <w:tcW w:w="1153" w:type="dxa"/>
            <w:tcBorders>
              <w:right w:val="single" w:sz="12" w:space="0" w:color="auto"/>
            </w:tcBorders>
            <w:shd w:val="clear" w:color="auto" w:fill="FFFFFF" w:themeFill="background1"/>
            <w:vAlign w:val="center"/>
          </w:tcPr>
          <w:p w14:paraId="2E5200F2" w14:textId="77777777" w:rsidR="00FA5DA4" w:rsidRPr="00B74295" w:rsidRDefault="00FA5DA4" w:rsidP="00FA5DA4">
            <w:pPr>
              <w:spacing w:before="0" w:line="240" w:lineRule="auto"/>
              <w:jc w:val="right"/>
              <w:rPr>
                <w:rFonts w:asciiTheme="minorHAnsi" w:hAnsiTheme="minorHAnsi" w:cs="Microsoft Sans Serif"/>
              </w:rPr>
            </w:pPr>
            <w:r w:rsidRPr="00B74295">
              <w:rPr>
                <w:rFonts w:asciiTheme="minorHAnsi" w:hAnsiTheme="minorHAnsi" w:cs="Microsoft Sans Serif"/>
              </w:rPr>
              <w:t>9</w:t>
            </w:r>
            <w:r>
              <w:rPr>
                <w:rFonts w:asciiTheme="minorHAnsi" w:hAnsiTheme="minorHAnsi" w:cs="Microsoft Sans Serif"/>
              </w:rPr>
              <w:t>%</w:t>
            </w:r>
          </w:p>
        </w:tc>
      </w:tr>
      <w:tr w:rsidR="00FA5DA4" w:rsidRPr="001D5487" w14:paraId="3B385C5D" w14:textId="77777777" w:rsidTr="00F648B3">
        <w:trPr>
          <w:trHeight w:val="344"/>
        </w:trPr>
        <w:tc>
          <w:tcPr>
            <w:tcW w:w="5387" w:type="dxa"/>
            <w:tcBorders>
              <w:right w:val="single" w:sz="12" w:space="0" w:color="auto"/>
            </w:tcBorders>
            <w:shd w:val="clear" w:color="auto" w:fill="FFFFFF" w:themeFill="background1"/>
            <w:noWrap/>
            <w:vAlign w:val="center"/>
          </w:tcPr>
          <w:p w14:paraId="2DB4522B" w14:textId="77777777" w:rsidR="00FA5DA4" w:rsidRPr="001D5487" w:rsidRDefault="00FA5DA4" w:rsidP="00FA5DA4">
            <w:pPr>
              <w:spacing w:before="0" w:line="240" w:lineRule="auto"/>
              <w:rPr>
                <w:rFonts w:asciiTheme="minorHAnsi" w:hAnsiTheme="minorHAnsi" w:cs="Microsoft Sans Serif"/>
                <w:b/>
                <w:lang w:eastAsia="en-GB"/>
              </w:rPr>
            </w:pPr>
            <w:r w:rsidRPr="001D5487">
              <w:rPr>
                <w:rFonts w:asciiTheme="minorHAnsi" w:hAnsiTheme="minorHAnsi" w:cs="Microsoft Sans Serif"/>
                <w:b/>
                <w:lang w:eastAsia="en-GB"/>
              </w:rPr>
              <w:t>Total respondents</w:t>
            </w:r>
          </w:p>
        </w:tc>
        <w:tc>
          <w:tcPr>
            <w:tcW w:w="1152" w:type="dxa"/>
            <w:tcBorders>
              <w:left w:val="single" w:sz="12" w:space="0" w:color="auto"/>
              <w:bottom w:val="single" w:sz="12" w:space="0" w:color="auto"/>
            </w:tcBorders>
            <w:shd w:val="clear" w:color="auto" w:fill="FFFFFF" w:themeFill="background1"/>
            <w:noWrap/>
            <w:vAlign w:val="center"/>
          </w:tcPr>
          <w:p w14:paraId="79C10007" w14:textId="77777777" w:rsidR="00FA5DA4" w:rsidRPr="001D5487" w:rsidRDefault="00FA5DA4" w:rsidP="00FA5DA4">
            <w:pPr>
              <w:spacing w:before="0" w:line="240" w:lineRule="auto"/>
              <w:jc w:val="right"/>
              <w:rPr>
                <w:rFonts w:asciiTheme="minorHAnsi" w:hAnsiTheme="minorHAnsi" w:cs="Microsoft Sans Serif"/>
                <w:b/>
                <w:lang w:eastAsia="en-GB"/>
              </w:rPr>
            </w:pPr>
            <w:r w:rsidRPr="001D5487">
              <w:rPr>
                <w:rFonts w:asciiTheme="minorHAnsi" w:hAnsiTheme="minorHAnsi" w:cs="Microsoft Sans Serif"/>
                <w:b/>
              </w:rPr>
              <w:t>225</w:t>
            </w:r>
          </w:p>
        </w:tc>
        <w:tc>
          <w:tcPr>
            <w:tcW w:w="1152" w:type="dxa"/>
            <w:tcBorders>
              <w:bottom w:val="single" w:sz="12" w:space="0" w:color="auto"/>
            </w:tcBorders>
            <w:shd w:val="clear" w:color="auto" w:fill="FFFFFF" w:themeFill="background1"/>
            <w:noWrap/>
            <w:vAlign w:val="center"/>
          </w:tcPr>
          <w:p w14:paraId="7C2B0686" w14:textId="77777777" w:rsidR="00FA5DA4" w:rsidRPr="001D5487" w:rsidRDefault="00FA5DA4" w:rsidP="00FA5DA4">
            <w:pPr>
              <w:spacing w:before="0" w:line="240" w:lineRule="auto"/>
              <w:jc w:val="right"/>
              <w:rPr>
                <w:rFonts w:asciiTheme="minorHAnsi" w:hAnsiTheme="minorHAnsi" w:cs="Microsoft Sans Serif"/>
                <w:b/>
              </w:rPr>
            </w:pPr>
            <w:r w:rsidRPr="001D5487">
              <w:rPr>
                <w:rFonts w:asciiTheme="minorHAnsi" w:hAnsiTheme="minorHAnsi" w:cs="Microsoft Sans Serif"/>
                <w:b/>
              </w:rPr>
              <w:t>170</w:t>
            </w:r>
          </w:p>
        </w:tc>
        <w:tc>
          <w:tcPr>
            <w:tcW w:w="1153" w:type="dxa"/>
            <w:tcBorders>
              <w:bottom w:val="single" w:sz="12" w:space="0" w:color="auto"/>
            </w:tcBorders>
            <w:shd w:val="clear" w:color="auto" w:fill="FFFFFF" w:themeFill="background1"/>
            <w:noWrap/>
            <w:vAlign w:val="center"/>
          </w:tcPr>
          <w:p w14:paraId="19A637CC" w14:textId="77777777" w:rsidR="00FA5DA4" w:rsidRPr="001D5487" w:rsidRDefault="00FA5DA4" w:rsidP="00FA5DA4">
            <w:pPr>
              <w:spacing w:before="0" w:line="240" w:lineRule="auto"/>
              <w:jc w:val="right"/>
              <w:rPr>
                <w:rFonts w:asciiTheme="minorHAnsi" w:hAnsiTheme="minorHAnsi" w:cs="Microsoft Sans Serif"/>
                <w:b/>
              </w:rPr>
            </w:pPr>
            <w:r w:rsidRPr="001D5487">
              <w:rPr>
                <w:rFonts w:asciiTheme="minorHAnsi" w:hAnsiTheme="minorHAnsi" w:cs="Microsoft Sans Serif"/>
                <w:b/>
              </w:rPr>
              <w:t>161</w:t>
            </w:r>
          </w:p>
        </w:tc>
        <w:tc>
          <w:tcPr>
            <w:tcW w:w="1152" w:type="dxa"/>
            <w:tcBorders>
              <w:bottom w:val="single" w:sz="12" w:space="0" w:color="auto"/>
              <w:right w:val="single" w:sz="12" w:space="0" w:color="auto"/>
            </w:tcBorders>
            <w:shd w:val="clear" w:color="auto" w:fill="FFFFFF" w:themeFill="background1"/>
            <w:noWrap/>
            <w:vAlign w:val="center"/>
          </w:tcPr>
          <w:p w14:paraId="18B73CFE" w14:textId="77777777" w:rsidR="00FA5DA4" w:rsidRPr="001D5487" w:rsidRDefault="00FA5DA4" w:rsidP="00FA5DA4">
            <w:pPr>
              <w:spacing w:before="0" w:line="240" w:lineRule="auto"/>
              <w:jc w:val="right"/>
              <w:rPr>
                <w:rFonts w:asciiTheme="minorHAnsi" w:hAnsiTheme="minorHAnsi" w:cs="Microsoft Sans Serif"/>
                <w:b/>
              </w:rPr>
            </w:pPr>
            <w:r w:rsidRPr="001D5487">
              <w:rPr>
                <w:rFonts w:asciiTheme="minorHAnsi" w:hAnsiTheme="minorHAnsi" w:cs="Microsoft Sans Serif"/>
                <w:b/>
              </w:rPr>
              <w:t>110</w:t>
            </w:r>
          </w:p>
        </w:tc>
        <w:tc>
          <w:tcPr>
            <w:tcW w:w="1152" w:type="dxa"/>
            <w:tcBorders>
              <w:left w:val="single" w:sz="12" w:space="0" w:color="auto"/>
              <w:bottom w:val="single" w:sz="12" w:space="0" w:color="auto"/>
            </w:tcBorders>
            <w:shd w:val="clear" w:color="auto" w:fill="FFFFFF" w:themeFill="background1"/>
            <w:vAlign w:val="center"/>
          </w:tcPr>
          <w:p w14:paraId="48AB925F" w14:textId="77777777" w:rsidR="00FA5DA4" w:rsidRPr="001D5487" w:rsidRDefault="00FA5DA4" w:rsidP="00FA5DA4">
            <w:pPr>
              <w:spacing w:before="0" w:line="240" w:lineRule="auto"/>
              <w:jc w:val="right"/>
              <w:rPr>
                <w:rFonts w:asciiTheme="minorHAnsi" w:hAnsiTheme="minorHAnsi" w:cs="Microsoft Sans Serif"/>
                <w:b/>
                <w:lang w:eastAsia="en-GB"/>
              </w:rPr>
            </w:pPr>
            <w:r w:rsidRPr="001D5487">
              <w:rPr>
                <w:rFonts w:asciiTheme="minorHAnsi" w:hAnsiTheme="minorHAnsi" w:cs="Microsoft Sans Serif"/>
                <w:b/>
                <w:lang w:eastAsia="en-GB"/>
              </w:rPr>
              <w:t>76</w:t>
            </w:r>
          </w:p>
        </w:tc>
        <w:tc>
          <w:tcPr>
            <w:tcW w:w="1153" w:type="dxa"/>
            <w:tcBorders>
              <w:bottom w:val="single" w:sz="12" w:space="0" w:color="auto"/>
            </w:tcBorders>
            <w:shd w:val="clear" w:color="auto" w:fill="FFFFFF" w:themeFill="background1"/>
            <w:vAlign w:val="center"/>
          </w:tcPr>
          <w:p w14:paraId="791B25E4" w14:textId="77777777" w:rsidR="00FA5DA4" w:rsidRPr="001D5487" w:rsidRDefault="00FA5DA4" w:rsidP="00FA5DA4">
            <w:pPr>
              <w:spacing w:before="0" w:line="240" w:lineRule="auto"/>
              <w:jc w:val="right"/>
              <w:rPr>
                <w:rFonts w:asciiTheme="minorHAnsi" w:hAnsiTheme="minorHAnsi" w:cs="Microsoft Sans Serif"/>
                <w:b/>
                <w:lang w:eastAsia="en-GB"/>
              </w:rPr>
            </w:pPr>
            <w:r w:rsidRPr="001D5487">
              <w:rPr>
                <w:rFonts w:asciiTheme="minorHAnsi" w:hAnsiTheme="minorHAnsi" w:cs="Microsoft Sans Serif"/>
                <w:b/>
                <w:lang w:eastAsia="en-GB"/>
              </w:rPr>
              <w:t>75</w:t>
            </w:r>
          </w:p>
        </w:tc>
        <w:tc>
          <w:tcPr>
            <w:tcW w:w="1152" w:type="dxa"/>
            <w:tcBorders>
              <w:bottom w:val="single" w:sz="12" w:space="0" w:color="auto"/>
            </w:tcBorders>
            <w:shd w:val="clear" w:color="auto" w:fill="FFFFFF" w:themeFill="background1"/>
            <w:vAlign w:val="center"/>
          </w:tcPr>
          <w:p w14:paraId="2189A4CD" w14:textId="77777777" w:rsidR="00FA5DA4" w:rsidRPr="001D5487" w:rsidRDefault="00FA5DA4" w:rsidP="00FA5DA4">
            <w:pPr>
              <w:spacing w:before="0" w:line="240" w:lineRule="auto"/>
              <w:jc w:val="right"/>
              <w:rPr>
                <w:rFonts w:asciiTheme="minorHAnsi" w:hAnsiTheme="minorHAnsi" w:cs="Microsoft Sans Serif"/>
                <w:b/>
                <w:lang w:eastAsia="en-GB"/>
              </w:rPr>
            </w:pPr>
            <w:r w:rsidRPr="001D5487">
              <w:rPr>
                <w:rFonts w:asciiTheme="minorHAnsi" w:hAnsiTheme="minorHAnsi" w:cs="Microsoft Sans Serif"/>
                <w:b/>
                <w:lang w:eastAsia="en-GB"/>
              </w:rPr>
              <w:t>76</w:t>
            </w:r>
          </w:p>
        </w:tc>
        <w:tc>
          <w:tcPr>
            <w:tcW w:w="1153" w:type="dxa"/>
            <w:tcBorders>
              <w:bottom w:val="single" w:sz="12" w:space="0" w:color="auto"/>
              <w:right w:val="single" w:sz="12" w:space="0" w:color="auto"/>
            </w:tcBorders>
            <w:shd w:val="clear" w:color="auto" w:fill="FFFFFF" w:themeFill="background1"/>
            <w:vAlign w:val="center"/>
          </w:tcPr>
          <w:p w14:paraId="38840173" w14:textId="77777777" w:rsidR="00FA5DA4" w:rsidRPr="001D5487" w:rsidRDefault="00FA5DA4" w:rsidP="00FA5DA4">
            <w:pPr>
              <w:spacing w:before="0" w:line="240" w:lineRule="auto"/>
              <w:jc w:val="right"/>
              <w:rPr>
                <w:rFonts w:asciiTheme="minorHAnsi" w:hAnsiTheme="minorHAnsi" w:cs="Microsoft Sans Serif"/>
                <w:b/>
                <w:lang w:eastAsia="en-GB"/>
              </w:rPr>
            </w:pPr>
            <w:r w:rsidRPr="001D5487">
              <w:rPr>
                <w:rFonts w:asciiTheme="minorHAnsi" w:hAnsiTheme="minorHAnsi" w:cs="Microsoft Sans Serif"/>
                <w:b/>
                <w:lang w:eastAsia="en-GB"/>
              </w:rPr>
              <w:t>64</w:t>
            </w:r>
          </w:p>
        </w:tc>
      </w:tr>
    </w:tbl>
    <w:p w14:paraId="7C3C2F7A" w14:textId="77777777" w:rsidR="00E92DF3" w:rsidRDefault="00D62B65" w:rsidP="00D62B65">
      <w:pPr>
        <w:spacing w:before="0" w:line="240" w:lineRule="auto"/>
        <w:ind w:left="425" w:hanging="425"/>
      </w:pPr>
      <w:r w:rsidRPr="00E92DF3">
        <w:rPr>
          <w:sz w:val="18"/>
        </w:rPr>
        <w:t xml:space="preserve">* </w:t>
      </w:r>
      <w:r w:rsidRPr="00E92DF3">
        <w:rPr>
          <w:sz w:val="18"/>
        </w:rPr>
        <w:tab/>
        <w:t>Respondents were allowed to specify one or two roles.  273 specified a single role and 723 spe</w:t>
      </w:r>
      <w:r>
        <w:rPr>
          <w:sz w:val="18"/>
        </w:rPr>
        <w:t>cified two</w:t>
      </w:r>
      <w:r w:rsidRPr="00E92DF3">
        <w:rPr>
          <w:sz w:val="18"/>
        </w:rPr>
        <w:t xml:space="preserve"> roles</w:t>
      </w:r>
    </w:p>
    <w:p w14:paraId="2BF65767" w14:textId="77777777" w:rsidR="00382A9A" w:rsidRDefault="00382A9A">
      <w:pPr>
        <w:spacing w:before="0" w:line="240" w:lineRule="auto"/>
      </w:pPr>
    </w:p>
    <w:p w14:paraId="2483DC77" w14:textId="77777777" w:rsidR="00D62B65" w:rsidRDefault="00D62B65">
      <w:pPr>
        <w:spacing w:before="0" w:line="240" w:lineRule="auto"/>
        <w:sectPr w:rsidR="00D62B65" w:rsidSect="00382A9A">
          <w:footnotePr>
            <w:pos w:val="beneathText"/>
          </w:footnotePr>
          <w:pgSz w:w="16838" w:h="11906" w:orient="landscape" w:code="9"/>
          <w:pgMar w:top="1259" w:right="1418" w:bottom="1259" w:left="1985" w:header="709" w:footer="709" w:gutter="0"/>
          <w:cols w:space="708"/>
          <w:docGrid w:linePitch="360"/>
        </w:sectPr>
      </w:pPr>
    </w:p>
    <w:p w14:paraId="71AD9718" w14:textId="0985E2C4" w:rsidR="00294AF5" w:rsidRPr="00B37731" w:rsidRDefault="00294AF5" w:rsidP="00294AF5">
      <w:pPr>
        <w:spacing w:before="0" w:line="240" w:lineRule="auto"/>
        <w:ind w:left="-62" w:right="-119"/>
        <w:rPr>
          <w:rFonts w:asciiTheme="minorHAnsi" w:hAnsiTheme="minorHAnsi" w:cs="Microsoft Sans Serif"/>
          <w:b/>
          <w:lang w:eastAsia="en-GB"/>
        </w:rPr>
      </w:pPr>
      <w:bookmarkStart w:id="271" w:name="_Ref391560670"/>
      <w:bookmarkStart w:id="272" w:name="_Toc420574615"/>
      <w:r w:rsidRPr="006C7536">
        <w:rPr>
          <w:rFonts w:asciiTheme="minorHAnsi" w:hAnsiTheme="minorHAnsi" w:cs="Microsoft Sans Serif"/>
          <w:b/>
          <w:lang w:eastAsia="en-GB"/>
        </w:rPr>
        <w:lastRenderedPageBreak/>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75</w:t>
      </w:r>
      <w:r w:rsidRPr="006C7536">
        <w:rPr>
          <w:rFonts w:asciiTheme="minorHAnsi" w:hAnsiTheme="minorHAnsi" w:cs="Microsoft Sans Serif"/>
          <w:b/>
          <w:lang w:eastAsia="en-GB"/>
        </w:rPr>
        <w:fldChar w:fldCharType="end"/>
      </w:r>
      <w:bookmarkEnd w:id="271"/>
      <w:r w:rsidRPr="006C7536">
        <w:rPr>
          <w:rFonts w:asciiTheme="minorHAnsi" w:hAnsiTheme="minorHAnsi" w:cs="Microsoft Sans Serif"/>
          <w:b/>
          <w:lang w:eastAsia="en-GB"/>
        </w:rPr>
        <w:t xml:space="preserve">: </w:t>
      </w:r>
      <w:r>
        <w:rPr>
          <w:rFonts w:asciiTheme="minorHAnsi" w:hAnsiTheme="minorHAnsi" w:cs="Microsoft Sans Serif"/>
          <w:lang w:eastAsia="en-GB"/>
        </w:rPr>
        <w:t xml:space="preserve">Percentage of </w:t>
      </w:r>
      <w:r w:rsidR="002A657D">
        <w:rPr>
          <w:rFonts w:asciiTheme="minorHAnsi" w:hAnsiTheme="minorHAnsi" w:cs="Microsoft Sans Serif"/>
          <w:bCs/>
          <w:lang w:eastAsia="en-GB"/>
        </w:rPr>
        <w:t>respondents who specified</w:t>
      </w:r>
      <w:r>
        <w:rPr>
          <w:rFonts w:asciiTheme="minorHAnsi" w:hAnsiTheme="minorHAnsi" w:cs="Microsoft Sans Serif"/>
          <w:bCs/>
          <w:lang w:eastAsia="en-GB"/>
        </w:rPr>
        <w:t xml:space="preserve"> roles they believe</w:t>
      </w:r>
      <w:r w:rsidR="002A657D">
        <w:rPr>
          <w:rFonts w:asciiTheme="minorHAnsi" w:hAnsiTheme="minorHAnsi" w:cs="Microsoft Sans Serif"/>
          <w:bCs/>
          <w:lang w:eastAsia="en-GB"/>
        </w:rPr>
        <w:t>d</w:t>
      </w:r>
      <w:r>
        <w:rPr>
          <w:rFonts w:asciiTheme="minorHAnsi" w:hAnsiTheme="minorHAnsi" w:cs="Microsoft Sans Serif"/>
          <w:bCs/>
          <w:lang w:eastAsia="en-GB"/>
        </w:rPr>
        <w:t xml:space="preserve"> they </w:t>
      </w:r>
      <w:r w:rsidR="002A657D">
        <w:rPr>
          <w:rFonts w:asciiTheme="minorHAnsi" w:hAnsiTheme="minorHAnsi" w:cs="Microsoft Sans Serif"/>
          <w:bCs/>
          <w:lang w:eastAsia="en-GB"/>
        </w:rPr>
        <w:t>were</w:t>
      </w:r>
      <w:r>
        <w:rPr>
          <w:rFonts w:asciiTheme="minorHAnsi" w:hAnsiTheme="minorHAnsi" w:cs="Microsoft Sans Serif"/>
          <w:bCs/>
          <w:lang w:eastAsia="en-GB"/>
        </w:rPr>
        <w:t xml:space="preserve"> most likely to be doing in </w:t>
      </w:r>
      <w:r w:rsidR="001D5487">
        <w:rPr>
          <w:rFonts w:asciiTheme="minorHAnsi" w:hAnsiTheme="minorHAnsi" w:cs="Microsoft Sans Serif"/>
          <w:bCs/>
          <w:lang w:eastAsia="en-GB"/>
        </w:rPr>
        <w:t>6-10</w:t>
      </w:r>
      <w:r>
        <w:rPr>
          <w:rFonts w:asciiTheme="minorHAnsi" w:hAnsiTheme="minorHAnsi" w:cs="Microsoft Sans Serif"/>
          <w:bCs/>
          <w:lang w:eastAsia="en-GB"/>
        </w:rPr>
        <w:t xml:space="preserve"> years’ time by gender</w:t>
      </w:r>
      <w:bookmarkEnd w:id="272"/>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2"/>
        <w:gridCol w:w="1276"/>
        <w:gridCol w:w="1134"/>
        <w:gridCol w:w="1275"/>
      </w:tblGrid>
      <w:tr w:rsidR="00294AF5" w:rsidRPr="00E42F70" w14:paraId="175232D5" w14:textId="77777777" w:rsidTr="001D5487">
        <w:trPr>
          <w:trHeight w:val="409"/>
          <w:jc w:val="center"/>
        </w:trPr>
        <w:tc>
          <w:tcPr>
            <w:tcW w:w="5382" w:type="dxa"/>
            <w:shd w:val="clear" w:color="auto" w:fill="C00000"/>
            <w:noWrap/>
            <w:vAlign w:val="center"/>
            <w:hideMark/>
          </w:tcPr>
          <w:p w14:paraId="2B8A7A11" w14:textId="77777777" w:rsidR="00294AF5" w:rsidRPr="00E42F70" w:rsidRDefault="00294AF5" w:rsidP="00294AF5">
            <w:pPr>
              <w:spacing w:before="0" w:line="240" w:lineRule="auto"/>
              <w:rPr>
                <w:rFonts w:asciiTheme="minorHAnsi" w:hAnsiTheme="minorHAnsi"/>
                <w:b/>
                <w:lang w:eastAsia="en-GB"/>
              </w:rPr>
            </w:pPr>
            <w:r w:rsidRPr="00B37731">
              <w:rPr>
                <w:rFonts w:asciiTheme="minorHAnsi" w:hAnsiTheme="minorHAnsi"/>
                <w:b/>
                <w:lang w:eastAsia="en-GB"/>
              </w:rPr>
              <w:t>Role</w:t>
            </w:r>
            <w:r>
              <w:rPr>
                <w:rFonts w:asciiTheme="minorHAnsi" w:hAnsiTheme="minorHAnsi"/>
                <w:b/>
                <w:lang w:eastAsia="en-GB"/>
              </w:rPr>
              <w:t>*</w:t>
            </w:r>
          </w:p>
        </w:tc>
        <w:tc>
          <w:tcPr>
            <w:tcW w:w="1276" w:type="dxa"/>
            <w:shd w:val="clear" w:color="auto" w:fill="C00000"/>
            <w:noWrap/>
            <w:vAlign w:val="center"/>
            <w:hideMark/>
          </w:tcPr>
          <w:p w14:paraId="7A79ABE0" w14:textId="77777777" w:rsidR="00294AF5" w:rsidRPr="00E42F70" w:rsidRDefault="00294AF5" w:rsidP="00294AF5">
            <w:pPr>
              <w:spacing w:before="0" w:line="240" w:lineRule="auto"/>
              <w:jc w:val="center"/>
              <w:rPr>
                <w:rFonts w:asciiTheme="minorHAnsi" w:hAnsiTheme="minorHAnsi" w:cs="Microsoft Sans Serif"/>
                <w:b/>
                <w:lang w:eastAsia="en-GB"/>
              </w:rPr>
            </w:pPr>
            <w:r w:rsidRPr="00E42F70">
              <w:rPr>
                <w:rFonts w:asciiTheme="minorHAnsi" w:hAnsiTheme="minorHAnsi" w:cs="Microsoft Sans Serif"/>
                <w:b/>
                <w:lang w:eastAsia="en-GB"/>
              </w:rPr>
              <w:t>Male</w:t>
            </w:r>
          </w:p>
        </w:tc>
        <w:tc>
          <w:tcPr>
            <w:tcW w:w="1134" w:type="dxa"/>
            <w:shd w:val="clear" w:color="auto" w:fill="C00000"/>
            <w:noWrap/>
            <w:vAlign w:val="center"/>
            <w:hideMark/>
          </w:tcPr>
          <w:p w14:paraId="28C39814" w14:textId="77777777" w:rsidR="00294AF5" w:rsidRPr="00E42F70" w:rsidRDefault="00294AF5" w:rsidP="00294AF5">
            <w:pPr>
              <w:spacing w:before="0" w:line="240" w:lineRule="auto"/>
              <w:jc w:val="center"/>
              <w:rPr>
                <w:rFonts w:asciiTheme="minorHAnsi" w:hAnsiTheme="minorHAnsi" w:cs="Microsoft Sans Serif"/>
                <w:b/>
                <w:lang w:eastAsia="en-GB"/>
              </w:rPr>
            </w:pPr>
            <w:r w:rsidRPr="00E42F70">
              <w:rPr>
                <w:rFonts w:asciiTheme="minorHAnsi" w:hAnsiTheme="minorHAnsi" w:cs="Microsoft Sans Serif"/>
                <w:b/>
                <w:lang w:eastAsia="en-GB"/>
              </w:rPr>
              <w:t>Female</w:t>
            </w:r>
          </w:p>
        </w:tc>
        <w:tc>
          <w:tcPr>
            <w:tcW w:w="1275" w:type="dxa"/>
            <w:shd w:val="clear" w:color="auto" w:fill="C00000"/>
            <w:noWrap/>
            <w:vAlign w:val="center"/>
            <w:hideMark/>
          </w:tcPr>
          <w:p w14:paraId="72ADF9B9" w14:textId="77777777" w:rsidR="00294AF5" w:rsidRPr="00E42F70" w:rsidRDefault="00294AF5" w:rsidP="00294AF5">
            <w:pPr>
              <w:spacing w:before="0" w:line="240" w:lineRule="auto"/>
              <w:jc w:val="center"/>
              <w:rPr>
                <w:rFonts w:asciiTheme="minorHAnsi" w:hAnsiTheme="minorHAnsi" w:cs="Microsoft Sans Serif"/>
                <w:b/>
                <w:lang w:eastAsia="en-GB"/>
              </w:rPr>
            </w:pPr>
            <w:r w:rsidRPr="00E42F70">
              <w:rPr>
                <w:rFonts w:asciiTheme="minorHAnsi" w:hAnsiTheme="minorHAnsi" w:cs="Microsoft Sans Serif"/>
                <w:b/>
                <w:lang w:eastAsia="en-GB"/>
              </w:rPr>
              <w:t>Overall</w:t>
            </w:r>
          </w:p>
        </w:tc>
      </w:tr>
      <w:tr w:rsidR="00A47A08" w:rsidRPr="00E42F70" w14:paraId="3FB7226E" w14:textId="77777777" w:rsidTr="00A47A08">
        <w:trPr>
          <w:trHeight w:val="331"/>
          <w:jc w:val="center"/>
        </w:trPr>
        <w:tc>
          <w:tcPr>
            <w:tcW w:w="5382" w:type="dxa"/>
            <w:shd w:val="clear" w:color="auto" w:fill="auto"/>
            <w:noWrap/>
            <w:vAlign w:val="center"/>
            <w:hideMark/>
          </w:tcPr>
          <w:p w14:paraId="4774DC56" w14:textId="77777777" w:rsidR="00A47A08" w:rsidRPr="00CD71CC" w:rsidRDefault="00A47A08" w:rsidP="00A47A08">
            <w:pPr>
              <w:spacing w:before="0" w:line="240" w:lineRule="auto"/>
              <w:rPr>
                <w:rFonts w:asciiTheme="minorHAnsi" w:hAnsiTheme="minorHAnsi" w:cs="Microsoft Sans Serif"/>
                <w:szCs w:val="20"/>
                <w:lang w:eastAsia="en-GB"/>
              </w:rPr>
            </w:pPr>
            <w:r w:rsidRPr="00CD71CC">
              <w:rPr>
                <w:rFonts w:asciiTheme="minorHAnsi" w:hAnsiTheme="minorHAnsi" w:cs="Microsoft Sans Serif"/>
                <w:szCs w:val="20"/>
              </w:rPr>
              <w:t>Academic</w:t>
            </w:r>
          </w:p>
        </w:tc>
        <w:tc>
          <w:tcPr>
            <w:tcW w:w="1276" w:type="dxa"/>
            <w:shd w:val="clear" w:color="auto" w:fill="auto"/>
            <w:noWrap/>
            <w:vAlign w:val="center"/>
            <w:hideMark/>
          </w:tcPr>
          <w:p w14:paraId="6935A99B" w14:textId="77777777" w:rsidR="00A47A08" w:rsidRPr="00A47A08" w:rsidRDefault="00A47A08" w:rsidP="00A47A08">
            <w:pPr>
              <w:spacing w:before="0" w:line="240" w:lineRule="auto"/>
              <w:jc w:val="right"/>
              <w:rPr>
                <w:rFonts w:asciiTheme="minorHAnsi" w:hAnsiTheme="minorHAnsi" w:cs="Microsoft Sans Serif"/>
                <w:szCs w:val="20"/>
                <w:lang w:eastAsia="en-GB"/>
              </w:rPr>
            </w:pPr>
            <w:r w:rsidRPr="00A47A08">
              <w:rPr>
                <w:rFonts w:asciiTheme="minorHAnsi" w:hAnsiTheme="minorHAnsi" w:cs="Microsoft Sans Serif"/>
                <w:szCs w:val="20"/>
              </w:rPr>
              <w:t>45.9%</w:t>
            </w:r>
          </w:p>
        </w:tc>
        <w:tc>
          <w:tcPr>
            <w:tcW w:w="1134" w:type="dxa"/>
            <w:shd w:val="clear" w:color="auto" w:fill="auto"/>
            <w:noWrap/>
            <w:vAlign w:val="center"/>
            <w:hideMark/>
          </w:tcPr>
          <w:p w14:paraId="4AB87B65" w14:textId="77777777" w:rsidR="00A47A08" w:rsidRPr="00A47A08" w:rsidRDefault="00A47A08" w:rsidP="00A47A08">
            <w:pPr>
              <w:spacing w:before="0" w:line="240" w:lineRule="auto"/>
              <w:jc w:val="right"/>
              <w:rPr>
                <w:rFonts w:asciiTheme="minorHAnsi" w:hAnsiTheme="minorHAnsi" w:cs="Microsoft Sans Serif"/>
                <w:szCs w:val="20"/>
              </w:rPr>
            </w:pPr>
            <w:r w:rsidRPr="00A47A08">
              <w:rPr>
                <w:rFonts w:asciiTheme="minorHAnsi" w:hAnsiTheme="minorHAnsi" w:cs="Microsoft Sans Serif"/>
                <w:szCs w:val="20"/>
              </w:rPr>
              <w:t>37.3%</w:t>
            </w:r>
          </w:p>
        </w:tc>
        <w:tc>
          <w:tcPr>
            <w:tcW w:w="1275" w:type="dxa"/>
            <w:shd w:val="clear" w:color="auto" w:fill="auto"/>
            <w:noWrap/>
            <w:vAlign w:val="center"/>
            <w:hideMark/>
          </w:tcPr>
          <w:p w14:paraId="2262B499" w14:textId="77777777" w:rsidR="00A47A08" w:rsidRPr="00A47A08" w:rsidRDefault="00A47A08" w:rsidP="00A47A08">
            <w:pPr>
              <w:spacing w:before="0" w:line="240" w:lineRule="auto"/>
              <w:jc w:val="right"/>
              <w:rPr>
                <w:rFonts w:asciiTheme="minorHAnsi" w:hAnsiTheme="minorHAnsi" w:cs="Microsoft Sans Serif"/>
                <w:szCs w:val="20"/>
                <w:lang w:eastAsia="en-GB"/>
              </w:rPr>
            </w:pPr>
            <w:r w:rsidRPr="00A47A08">
              <w:rPr>
                <w:rFonts w:asciiTheme="minorHAnsi" w:hAnsiTheme="minorHAnsi" w:cs="Microsoft Sans Serif"/>
                <w:szCs w:val="20"/>
              </w:rPr>
              <w:t>43.4%</w:t>
            </w:r>
          </w:p>
        </w:tc>
      </w:tr>
      <w:tr w:rsidR="00A47A08" w:rsidRPr="00E42F70" w14:paraId="4B91851B" w14:textId="77777777" w:rsidTr="00E60C68">
        <w:trPr>
          <w:trHeight w:val="331"/>
          <w:jc w:val="center"/>
        </w:trPr>
        <w:tc>
          <w:tcPr>
            <w:tcW w:w="5382" w:type="dxa"/>
            <w:shd w:val="clear" w:color="auto" w:fill="auto"/>
            <w:noWrap/>
            <w:vAlign w:val="bottom"/>
            <w:hideMark/>
          </w:tcPr>
          <w:p w14:paraId="6FB0AF6C" w14:textId="77777777" w:rsidR="00A47A08" w:rsidRPr="00A47A08" w:rsidRDefault="00A47A08" w:rsidP="00A47A08">
            <w:pPr>
              <w:spacing w:before="0" w:line="240" w:lineRule="auto"/>
              <w:rPr>
                <w:rFonts w:asciiTheme="minorHAnsi" w:hAnsiTheme="minorHAnsi" w:cs="Microsoft Sans Serif"/>
                <w:szCs w:val="20"/>
              </w:rPr>
            </w:pPr>
            <w:r w:rsidRPr="00A47A08">
              <w:rPr>
                <w:rFonts w:asciiTheme="minorHAnsi" w:hAnsiTheme="minorHAnsi" w:cs="Microsoft Sans Serif"/>
                <w:szCs w:val="20"/>
              </w:rPr>
              <w:t>Scientist: ind</w:t>
            </w:r>
            <w:r w:rsidR="003B11B0">
              <w:rPr>
                <w:rFonts w:asciiTheme="minorHAnsi" w:hAnsiTheme="minorHAnsi" w:cs="Microsoft Sans Serif"/>
                <w:szCs w:val="20"/>
              </w:rPr>
              <w:t>ustry/commerce (including start-</w:t>
            </w:r>
            <w:r w:rsidRPr="00A47A08">
              <w:rPr>
                <w:rFonts w:asciiTheme="minorHAnsi" w:hAnsiTheme="minorHAnsi" w:cs="Microsoft Sans Serif"/>
                <w:szCs w:val="20"/>
              </w:rPr>
              <w:t>ups)</w:t>
            </w:r>
          </w:p>
        </w:tc>
        <w:tc>
          <w:tcPr>
            <w:tcW w:w="1276" w:type="dxa"/>
            <w:shd w:val="clear" w:color="auto" w:fill="auto"/>
            <w:noWrap/>
            <w:vAlign w:val="center"/>
            <w:hideMark/>
          </w:tcPr>
          <w:p w14:paraId="6846BDCA" w14:textId="77777777" w:rsidR="00A47A08" w:rsidRPr="00A47A08" w:rsidRDefault="00A47A08" w:rsidP="00A47A08">
            <w:pPr>
              <w:spacing w:before="0" w:line="240" w:lineRule="auto"/>
              <w:jc w:val="right"/>
              <w:rPr>
                <w:rFonts w:asciiTheme="minorHAnsi" w:hAnsiTheme="minorHAnsi" w:cs="Microsoft Sans Serif"/>
                <w:szCs w:val="20"/>
              </w:rPr>
            </w:pPr>
            <w:r w:rsidRPr="00A47A08">
              <w:rPr>
                <w:rFonts w:asciiTheme="minorHAnsi" w:hAnsiTheme="minorHAnsi" w:cs="Microsoft Sans Serif"/>
                <w:szCs w:val="20"/>
              </w:rPr>
              <w:t>29.1%</w:t>
            </w:r>
          </w:p>
        </w:tc>
        <w:tc>
          <w:tcPr>
            <w:tcW w:w="1134" w:type="dxa"/>
            <w:shd w:val="clear" w:color="auto" w:fill="auto"/>
            <w:noWrap/>
            <w:vAlign w:val="center"/>
            <w:hideMark/>
          </w:tcPr>
          <w:p w14:paraId="7CEBDC73" w14:textId="77777777" w:rsidR="00A47A08" w:rsidRPr="00A47A08" w:rsidRDefault="00A47A08" w:rsidP="00A47A08">
            <w:pPr>
              <w:spacing w:before="0" w:line="240" w:lineRule="auto"/>
              <w:jc w:val="right"/>
              <w:rPr>
                <w:rFonts w:asciiTheme="minorHAnsi" w:hAnsiTheme="minorHAnsi" w:cs="Microsoft Sans Serif"/>
                <w:szCs w:val="20"/>
              </w:rPr>
            </w:pPr>
            <w:r w:rsidRPr="00A47A08">
              <w:rPr>
                <w:rFonts w:asciiTheme="minorHAnsi" w:hAnsiTheme="minorHAnsi" w:cs="Microsoft Sans Serif"/>
                <w:szCs w:val="20"/>
              </w:rPr>
              <w:t>26.7%</w:t>
            </w:r>
          </w:p>
        </w:tc>
        <w:tc>
          <w:tcPr>
            <w:tcW w:w="1275" w:type="dxa"/>
            <w:shd w:val="clear" w:color="auto" w:fill="auto"/>
            <w:noWrap/>
            <w:vAlign w:val="center"/>
            <w:hideMark/>
          </w:tcPr>
          <w:p w14:paraId="7F752175" w14:textId="77777777" w:rsidR="00A47A08" w:rsidRPr="00A47A08" w:rsidRDefault="00A47A08" w:rsidP="00A47A08">
            <w:pPr>
              <w:spacing w:before="0" w:line="240" w:lineRule="auto"/>
              <w:jc w:val="right"/>
              <w:rPr>
                <w:rFonts w:asciiTheme="minorHAnsi" w:hAnsiTheme="minorHAnsi" w:cs="Microsoft Sans Serif"/>
                <w:szCs w:val="20"/>
              </w:rPr>
            </w:pPr>
            <w:r w:rsidRPr="00A47A08">
              <w:rPr>
                <w:rFonts w:asciiTheme="minorHAnsi" w:hAnsiTheme="minorHAnsi" w:cs="Microsoft Sans Serif"/>
                <w:szCs w:val="20"/>
              </w:rPr>
              <w:t>28.3%</w:t>
            </w:r>
          </w:p>
        </w:tc>
      </w:tr>
      <w:tr w:rsidR="00A47A08" w:rsidRPr="00E42F70" w14:paraId="4ABD498F" w14:textId="77777777" w:rsidTr="00E60C68">
        <w:trPr>
          <w:trHeight w:val="331"/>
          <w:jc w:val="center"/>
        </w:trPr>
        <w:tc>
          <w:tcPr>
            <w:tcW w:w="5382" w:type="dxa"/>
            <w:shd w:val="clear" w:color="auto" w:fill="auto"/>
            <w:noWrap/>
            <w:vAlign w:val="bottom"/>
          </w:tcPr>
          <w:p w14:paraId="28AC4389" w14:textId="77777777" w:rsidR="00A47A08" w:rsidRPr="00A47A08" w:rsidRDefault="00A47A08" w:rsidP="00A47A08">
            <w:pPr>
              <w:spacing w:before="0" w:line="240" w:lineRule="auto"/>
              <w:rPr>
                <w:rFonts w:asciiTheme="minorHAnsi" w:hAnsiTheme="minorHAnsi" w:cs="Microsoft Sans Serif"/>
                <w:szCs w:val="20"/>
              </w:rPr>
            </w:pPr>
            <w:r w:rsidRPr="00A47A08">
              <w:rPr>
                <w:rFonts w:asciiTheme="minorHAnsi" w:hAnsiTheme="minorHAnsi" w:cs="Microsoft Sans Serif"/>
                <w:szCs w:val="20"/>
              </w:rPr>
              <w:t>Postdoc/Research assistant</w:t>
            </w:r>
          </w:p>
        </w:tc>
        <w:tc>
          <w:tcPr>
            <w:tcW w:w="1276" w:type="dxa"/>
            <w:shd w:val="clear" w:color="auto" w:fill="auto"/>
            <w:noWrap/>
            <w:vAlign w:val="center"/>
          </w:tcPr>
          <w:p w14:paraId="73A7B9BB" w14:textId="77777777" w:rsidR="00A47A08" w:rsidRPr="00A47A08" w:rsidRDefault="00A47A08" w:rsidP="00A47A08">
            <w:pPr>
              <w:spacing w:before="0" w:line="240" w:lineRule="auto"/>
              <w:jc w:val="right"/>
              <w:rPr>
                <w:rFonts w:asciiTheme="minorHAnsi" w:hAnsiTheme="minorHAnsi" w:cs="Microsoft Sans Serif"/>
                <w:szCs w:val="20"/>
              </w:rPr>
            </w:pPr>
            <w:r w:rsidRPr="00A47A08">
              <w:rPr>
                <w:rFonts w:asciiTheme="minorHAnsi" w:hAnsiTheme="minorHAnsi" w:cs="Microsoft Sans Serif"/>
                <w:szCs w:val="20"/>
              </w:rPr>
              <w:t>20.8%</w:t>
            </w:r>
          </w:p>
        </w:tc>
        <w:tc>
          <w:tcPr>
            <w:tcW w:w="1134" w:type="dxa"/>
            <w:shd w:val="clear" w:color="auto" w:fill="auto"/>
            <w:noWrap/>
            <w:vAlign w:val="center"/>
          </w:tcPr>
          <w:p w14:paraId="048D2868" w14:textId="77777777" w:rsidR="00A47A08" w:rsidRPr="00A47A08" w:rsidRDefault="00A47A08" w:rsidP="00A47A08">
            <w:pPr>
              <w:spacing w:before="0" w:line="240" w:lineRule="auto"/>
              <w:jc w:val="right"/>
              <w:rPr>
                <w:rFonts w:asciiTheme="minorHAnsi" w:hAnsiTheme="minorHAnsi" w:cs="Microsoft Sans Serif"/>
                <w:szCs w:val="20"/>
              </w:rPr>
            </w:pPr>
            <w:r w:rsidRPr="00A47A08">
              <w:rPr>
                <w:rFonts w:asciiTheme="minorHAnsi" w:hAnsiTheme="minorHAnsi" w:cs="Microsoft Sans Serif"/>
                <w:szCs w:val="20"/>
              </w:rPr>
              <w:t>15.7%</w:t>
            </w:r>
          </w:p>
        </w:tc>
        <w:tc>
          <w:tcPr>
            <w:tcW w:w="1275" w:type="dxa"/>
            <w:shd w:val="clear" w:color="auto" w:fill="auto"/>
            <w:noWrap/>
            <w:vAlign w:val="center"/>
          </w:tcPr>
          <w:p w14:paraId="3653DFCB" w14:textId="77777777" w:rsidR="00A47A08" w:rsidRPr="00A47A08" w:rsidRDefault="00A47A08" w:rsidP="00A47A08">
            <w:pPr>
              <w:spacing w:before="0" w:line="240" w:lineRule="auto"/>
              <w:jc w:val="right"/>
              <w:rPr>
                <w:rFonts w:asciiTheme="minorHAnsi" w:hAnsiTheme="minorHAnsi" w:cs="Microsoft Sans Serif"/>
                <w:szCs w:val="20"/>
              </w:rPr>
            </w:pPr>
            <w:r w:rsidRPr="00A47A08">
              <w:rPr>
                <w:rFonts w:asciiTheme="minorHAnsi" w:hAnsiTheme="minorHAnsi" w:cs="Microsoft Sans Serif"/>
                <w:szCs w:val="20"/>
              </w:rPr>
              <w:t>19.1%</w:t>
            </w:r>
          </w:p>
        </w:tc>
      </w:tr>
      <w:tr w:rsidR="007960C4" w:rsidRPr="00E42F70" w14:paraId="290E9587" w14:textId="77777777" w:rsidTr="007960C4">
        <w:trPr>
          <w:trHeight w:val="331"/>
          <w:jc w:val="center"/>
        </w:trPr>
        <w:tc>
          <w:tcPr>
            <w:tcW w:w="5382" w:type="dxa"/>
            <w:shd w:val="clear" w:color="auto" w:fill="auto"/>
            <w:noWrap/>
            <w:vAlign w:val="center"/>
            <w:hideMark/>
          </w:tcPr>
          <w:p w14:paraId="5ABBD27B" w14:textId="77777777" w:rsidR="007960C4" w:rsidRPr="007960C4" w:rsidRDefault="007960C4" w:rsidP="007960C4">
            <w:pPr>
              <w:spacing w:before="0" w:line="240" w:lineRule="auto"/>
              <w:rPr>
                <w:rFonts w:asciiTheme="minorHAnsi" w:hAnsiTheme="minorHAnsi" w:cs="Microsoft Sans Serif"/>
                <w:szCs w:val="20"/>
                <w:lang w:eastAsia="en-GB"/>
              </w:rPr>
            </w:pPr>
            <w:r w:rsidRPr="007960C4">
              <w:rPr>
                <w:rFonts w:asciiTheme="minorHAnsi" w:hAnsiTheme="minorHAnsi" w:cs="Microsoft Sans Serif"/>
                <w:szCs w:val="20"/>
              </w:rPr>
              <w:t>Scientist: public sector</w:t>
            </w:r>
          </w:p>
        </w:tc>
        <w:tc>
          <w:tcPr>
            <w:tcW w:w="1276" w:type="dxa"/>
            <w:shd w:val="clear" w:color="auto" w:fill="auto"/>
            <w:noWrap/>
            <w:vAlign w:val="center"/>
            <w:hideMark/>
          </w:tcPr>
          <w:p w14:paraId="7286A939" w14:textId="77777777" w:rsidR="007960C4" w:rsidRPr="007960C4" w:rsidRDefault="007960C4" w:rsidP="007960C4">
            <w:pPr>
              <w:spacing w:before="0" w:line="240" w:lineRule="auto"/>
              <w:jc w:val="right"/>
              <w:rPr>
                <w:rFonts w:asciiTheme="minorHAnsi" w:hAnsiTheme="minorHAnsi" w:cs="Microsoft Sans Serif"/>
                <w:szCs w:val="20"/>
              </w:rPr>
            </w:pPr>
            <w:r w:rsidRPr="007960C4">
              <w:rPr>
                <w:rFonts w:asciiTheme="minorHAnsi" w:hAnsiTheme="minorHAnsi" w:cs="Microsoft Sans Serif"/>
                <w:szCs w:val="20"/>
              </w:rPr>
              <w:t>10.0%</w:t>
            </w:r>
          </w:p>
        </w:tc>
        <w:tc>
          <w:tcPr>
            <w:tcW w:w="1134" w:type="dxa"/>
            <w:shd w:val="clear" w:color="auto" w:fill="auto"/>
            <w:noWrap/>
            <w:vAlign w:val="center"/>
            <w:hideMark/>
          </w:tcPr>
          <w:p w14:paraId="3316E92B" w14:textId="77777777" w:rsidR="007960C4" w:rsidRPr="007960C4" w:rsidRDefault="007960C4" w:rsidP="007960C4">
            <w:pPr>
              <w:spacing w:before="0" w:line="240" w:lineRule="auto"/>
              <w:jc w:val="right"/>
              <w:rPr>
                <w:rFonts w:asciiTheme="minorHAnsi" w:hAnsiTheme="minorHAnsi" w:cs="Microsoft Sans Serif"/>
                <w:szCs w:val="20"/>
              </w:rPr>
            </w:pPr>
            <w:r w:rsidRPr="007960C4">
              <w:rPr>
                <w:rFonts w:asciiTheme="minorHAnsi" w:hAnsiTheme="minorHAnsi" w:cs="Microsoft Sans Serif"/>
                <w:szCs w:val="20"/>
              </w:rPr>
              <w:t>12.7%</w:t>
            </w:r>
          </w:p>
        </w:tc>
        <w:tc>
          <w:tcPr>
            <w:tcW w:w="1275" w:type="dxa"/>
            <w:shd w:val="clear" w:color="auto" w:fill="auto"/>
            <w:noWrap/>
            <w:vAlign w:val="center"/>
            <w:hideMark/>
          </w:tcPr>
          <w:p w14:paraId="10FBDB09" w14:textId="77777777" w:rsidR="007960C4" w:rsidRPr="007960C4" w:rsidRDefault="007960C4" w:rsidP="007960C4">
            <w:pPr>
              <w:spacing w:before="0" w:line="240" w:lineRule="auto"/>
              <w:jc w:val="right"/>
              <w:rPr>
                <w:rFonts w:asciiTheme="minorHAnsi" w:hAnsiTheme="minorHAnsi" w:cs="Microsoft Sans Serif"/>
                <w:szCs w:val="20"/>
              </w:rPr>
            </w:pPr>
            <w:r w:rsidRPr="007960C4">
              <w:rPr>
                <w:rFonts w:asciiTheme="minorHAnsi" w:hAnsiTheme="minorHAnsi" w:cs="Microsoft Sans Serif"/>
                <w:szCs w:val="20"/>
              </w:rPr>
              <w:t>10.8%</w:t>
            </w:r>
          </w:p>
        </w:tc>
      </w:tr>
      <w:tr w:rsidR="007960C4" w:rsidRPr="00E42F70" w14:paraId="7BECB797" w14:textId="77777777" w:rsidTr="007960C4">
        <w:trPr>
          <w:trHeight w:val="331"/>
          <w:jc w:val="center"/>
        </w:trPr>
        <w:tc>
          <w:tcPr>
            <w:tcW w:w="5382" w:type="dxa"/>
            <w:shd w:val="clear" w:color="auto" w:fill="auto"/>
            <w:noWrap/>
            <w:vAlign w:val="center"/>
            <w:hideMark/>
          </w:tcPr>
          <w:p w14:paraId="2F8B2ACB" w14:textId="77777777" w:rsidR="007960C4" w:rsidRPr="007960C4" w:rsidRDefault="007960C4" w:rsidP="007960C4">
            <w:pPr>
              <w:spacing w:before="0" w:line="240" w:lineRule="auto"/>
              <w:rPr>
                <w:rFonts w:asciiTheme="minorHAnsi" w:hAnsiTheme="minorHAnsi" w:cs="Microsoft Sans Serif"/>
                <w:szCs w:val="20"/>
              </w:rPr>
            </w:pPr>
            <w:r>
              <w:rPr>
                <w:rFonts w:asciiTheme="minorHAnsi" w:hAnsiTheme="minorHAnsi" w:cs="Microsoft Sans Serif"/>
                <w:szCs w:val="20"/>
              </w:rPr>
              <w:t>Self-</w:t>
            </w:r>
            <w:r w:rsidRPr="007960C4">
              <w:rPr>
                <w:rFonts w:asciiTheme="minorHAnsi" w:hAnsiTheme="minorHAnsi" w:cs="Microsoft Sans Serif"/>
                <w:szCs w:val="20"/>
              </w:rPr>
              <w:t>employed/Running my own business/Entrepreneur</w:t>
            </w:r>
          </w:p>
        </w:tc>
        <w:tc>
          <w:tcPr>
            <w:tcW w:w="1276" w:type="dxa"/>
            <w:shd w:val="clear" w:color="auto" w:fill="auto"/>
            <w:noWrap/>
            <w:vAlign w:val="bottom"/>
            <w:hideMark/>
          </w:tcPr>
          <w:p w14:paraId="08F583EB" w14:textId="77777777" w:rsidR="007960C4" w:rsidRPr="007960C4" w:rsidRDefault="007960C4" w:rsidP="007960C4">
            <w:pPr>
              <w:spacing w:before="0" w:line="240" w:lineRule="auto"/>
              <w:jc w:val="right"/>
              <w:rPr>
                <w:rFonts w:asciiTheme="minorHAnsi" w:hAnsiTheme="minorHAnsi" w:cs="Microsoft Sans Serif"/>
                <w:szCs w:val="20"/>
              </w:rPr>
            </w:pPr>
            <w:r w:rsidRPr="007960C4">
              <w:rPr>
                <w:rFonts w:asciiTheme="minorHAnsi" w:hAnsiTheme="minorHAnsi" w:cs="Microsoft Sans Serif"/>
                <w:szCs w:val="20"/>
              </w:rPr>
              <w:t>9.9%</w:t>
            </w:r>
          </w:p>
        </w:tc>
        <w:tc>
          <w:tcPr>
            <w:tcW w:w="1134" w:type="dxa"/>
            <w:shd w:val="clear" w:color="auto" w:fill="auto"/>
            <w:noWrap/>
            <w:vAlign w:val="bottom"/>
            <w:hideMark/>
          </w:tcPr>
          <w:p w14:paraId="4DD27D80" w14:textId="77777777" w:rsidR="007960C4" w:rsidRPr="007960C4" w:rsidRDefault="007960C4" w:rsidP="007960C4">
            <w:pPr>
              <w:spacing w:before="0" w:line="240" w:lineRule="auto"/>
              <w:jc w:val="right"/>
              <w:rPr>
                <w:rFonts w:asciiTheme="minorHAnsi" w:hAnsiTheme="minorHAnsi" w:cs="Microsoft Sans Serif"/>
                <w:szCs w:val="20"/>
              </w:rPr>
            </w:pPr>
            <w:r w:rsidRPr="007960C4">
              <w:rPr>
                <w:rFonts w:asciiTheme="minorHAnsi" w:hAnsiTheme="minorHAnsi" w:cs="Microsoft Sans Serif"/>
                <w:szCs w:val="20"/>
              </w:rPr>
              <w:t>6.0%</w:t>
            </w:r>
          </w:p>
        </w:tc>
        <w:tc>
          <w:tcPr>
            <w:tcW w:w="1275" w:type="dxa"/>
            <w:shd w:val="clear" w:color="auto" w:fill="auto"/>
            <w:noWrap/>
            <w:vAlign w:val="bottom"/>
            <w:hideMark/>
          </w:tcPr>
          <w:p w14:paraId="1F257B02" w14:textId="77777777" w:rsidR="007960C4" w:rsidRPr="007960C4" w:rsidRDefault="007960C4" w:rsidP="007960C4">
            <w:pPr>
              <w:spacing w:before="0" w:line="240" w:lineRule="auto"/>
              <w:jc w:val="right"/>
              <w:rPr>
                <w:rFonts w:asciiTheme="minorHAnsi" w:hAnsiTheme="minorHAnsi" w:cs="Microsoft Sans Serif"/>
                <w:szCs w:val="20"/>
              </w:rPr>
            </w:pPr>
            <w:r w:rsidRPr="007960C4">
              <w:rPr>
                <w:rFonts w:asciiTheme="minorHAnsi" w:hAnsiTheme="minorHAnsi" w:cs="Microsoft Sans Serif"/>
                <w:szCs w:val="20"/>
              </w:rPr>
              <w:t>8.7%</w:t>
            </w:r>
          </w:p>
        </w:tc>
      </w:tr>
      <w:tr w:rsidR="007960C4" w:rsidRPr="00E42F70" w14:paraId="64D23E25" w14:textId="77777777" w:rsidTr="007960C4">
        <w:trPr>
          <w:trHeight w:val="331"/>
          <w:jc w:val="center"/>
        </w:trPr>
        <w:tc>
          <w:tcPr>
            <w:tcW w:w="5382" w:type="dxa"/>
            <w:shd w:val="clear" w:color="auto" w:fill="auto"/>
            <w:noWrap/>
            <w:vAlign w:val="center"/>
          </w:tcPr>
          <w:p w14:paraId="434C2114" w14:textId="77777777" w:rsidR="007960C4" w:rsidRPr="007960C4" w:rsidRDefault="007960C4" w:rsidP="007960C4">
            <w:pPr>
              <w:spacing w:before="0" w:line="240" w:lineRule="auto"/>
              <w:rPr>
                <w:rFonts w:asciiTheme="minorHAnsi" w:hAnsiTheme="minorHAnsi" w:cs="Microsoft Sans Serif"/>
                <w:szCs w:val="20"/>
              </w:rPr>
            </w:pPr>
            <w:r w:rsidRPr="007960C4">
              <w:rPr>
                <w:rFonts w:asciiTheme="minorHAnsi" w:hAnsiTheme="minorHAnsi" w:cs="Microsoft Sans Serif"/>
                <w:szCs w:val="20"/>
              </w:rPr>
              <w:t>Teacher</w:t>
            </w:r>
          </w:p>
        </w:tc>
        <w:tc>
          <w:tcPr>
            <w:tcW w:w="1276" w:type="dxa"/>
            <w:shd w:val="clear" w:color="auto" w:fill="auto"/>
            <w:noWrap/>
            <w:vAlign w:val="bottom"/>
          </w:tcPr>
          <w:p w14:paraId="5A9DD49B" w14:textId="77777777" w:rsidR="007960C4" w:rsidRPr="007960C4" w:rsidRDefault="007960C4" w:rsidP="007960C4">
            <w:pPr>
              <w:spacing w:before="0" w:line="240" w:lineRule="auto"/>
              <w:jc w:val="right"/>
              <w:rPr>
                <w:rFonts w:asciiTheme="minorHAnsi" w:hAnsiTheme="minorHAnsi" w:cs="Microsoft Sans Serif"/>
                <w:szCs w:val="20"/>
              </w:rPr>
            </w:pPr>
            <w:r w:rsidRPr="007960C4">
              <w:rPr>
                <w:rFonts w:asciiTheme="minorHAnsi" w:hAnsiTheme="minorHAnsi" w:cs="Microsoft Sans Serif"/>
                <w:szCs w:val="20"/>
              </w:rPr>
              <w:t>7.0%</w:t>
            </w:r>
          </w:p>
        </w:tc>
        <w:tc>
          <w:tcPr>
            <w:tcW w:w="1134" w:type="dxa"/>
            <w:shd w:val="clear" w:color="auto" w:fill="auto"/>
            <w:noWrap/>
            <w:vAlign w:val="bottom"/>
          </w:tcPr>
          <w:p w14:paraId="73F21E10" w14:textId="77777777" w:rsidR="007960C4" w:rsidRPr="007960C4" w:rsidRDefault="007960C4" w:rsidP="007960C4">
            <w:pPr>
              <w:spacing w:before="0" w:line="240" w:lineRule="auto"/>
              <w:jc w:val="right"/>
              <w:rPr>
                <w:rFonts w:asciiTheme="minorHAnsi" w:hAnsiTheme="minorHAnsi" w:cs="Microsoft Sans Serif"/>
                <w:szCs w:val="20"/>
              </w:rPr>
            </w:pPr>
            <w:r w:rsidRPr="007960C4">
              <w:rPr>
                <w:rFonts w:asciiTheme="minorHAnsi" w:hAnsiTheme="minorHAnsi" w:cs="Microsoft Sans Serif"/>
                <w:szCs w:val="20"/>
              </w:rPr>
              <w:t>11.7%</w:t>
            </w:r>
          </w:p>
        </w:tc>
        <w:tc>
          <w:tcPr>
            <w:tcW w:w="1275" w:type="dxa"/>
            <w:shd w:val="clear" w:color="auto" w:fill="auto"/>
            <w:noWrap/>
            <w:vAlign w:val="bottom"/>
          </w:tcPr>
          <w:p w14:paraId="2A785143" w14:textId="77777777" w:rsidR="007960C4" w:rsidRPr="007960C4" w:rsidRDefault="007960C4" w:rsidP="007960C4">
            <w:pPr>
              <w:spacing w:before="0" w:line="240" w:lineRule="auto"/>
              <w:jc w:val="right"/>
              <w:rPr>
                <w:rFonts w:asciiTheme="minorHAnsi" w:hAnsiTheme="minorHAnsi" w:cs="Microsoft Sans Serif"/>
                <w:szCs w:val="20"/>
              </w:rPr>
            </w:pPr>
            <w:r w:rsidRPr="007960C4">
              <w:rPr>
                <w:rFonts w:asciiTheme="minorHAnsi" w:hAnsiTheme="minorHAnsi" w:cs="Microsoft Sans Serif"/>
                <w:szCs w:val="20"/>
              </w:rPr>
              <w:t>8.4%</w:t>
            </w:r>
          </w:p>
        </w:tc>
      </w:tr>
      <w:tr w:rsidR="007960C4" w:rsidRPr="00E42F70" w14:paraId="1BC2EC3F" w14:textId="77777777" w:rsidTr="007960C4">
        <w:trPr>
          <w:trHeight w:val="331"/>
          <w:jc w:val="center"/>
        </w:trPr>
        <w:tc>
          <w:tcPr>
            <w:tcW w:w="5382" w:type="dxa"/>
            <w:shd w:val="clear" w:color="auto" w:fill="auto"/>
            <w:noWrap/>
            <w:vAlign w:val="center"/>
          </w:tcPr>
          <w:p w14:paraId="70A7043B" w14:textId="77777777" w:rsidR="007960C4" w:rsidRPr="007960C4" w:rsidRDefault="007960C4" w:rsidP="007960C4">
            <w:pPr>
              <w:spacing w:before="0" w:line="240" w:lineRule="auto"/>
              <w:rPr>
                <w:rFonts w:asciiTheme="minorHAnsi" w:hAnsiTheme="minorHAnsi" w:cs="Microsoft Sans Serif"/>
                <w:szCs w:val="20"/>
              </w:rPr>
            </w:pPr>
            <w:r w:rsidRPr="007960C4">
              <w:rPr>
                <w:rFonts w:asciiTheme="minorHAnsi" w:hAnsiTheme="minorHAnsi" w:cs="Microsoft Sans Serif"/>
                <w:szCs w:val="20"/>
              </w:rPr>
              <w:t>Consultant</w:t>
            </w:r>
          </w:p>
        </w:tc>
        <w:tc>
          <w:tcPr>
            <w:tcW w:w="1276" w:type="dxa"/>
            <w:shd w:val="clear" w:color="auto" w:fill="auto"/>
            <w:noWrap/>
            <w:vAlign w:val="bottom"/>
          </w:tcPr>
          <w:p w14:paraId="525A2FC3" w14:textId="77777777" w:rsidR="007960C4" w:rsidRPr="007960C4" w:rsidRDefault="007960C4" w:rsidP="007960C4">
            <w:pPr>
              <w:spacing w:before="0" w:line="240" w:lineRule="auto"/>
              <w:jc w:val="right"/>
              <w:rPr>
                <w:rFonts w:asciiTheme="minorHAnsi" w:hAnsiTheme="minorHAnsi" w:cs="Microsoft Sans Serif"/>
                <w:szCs w:val="20"/>
              </w:rPr>
            </w:pPr>
            <w:r w:rsidRPr="007960C4">
              <w:rPr>
                <w:rFonts w:asciiTheme="minorHAnsi" w:hAnsiTheme="minorHAnsi" w:cs="Microsoft Sans Serif"/>
                <w:szCs w:val="20"/>
              </w:rPr>
              <w:t>7.8%</w:t>
            </w:r>
          </w:p>
        </w:tc>
        <w:tc>
          <w:tcPr>
            <w:tcW w:w="1134" w:type="dxa"/>
            <w:shd w:val="clear" w:color="auto" w:fill="auto"/>
            <w:noWrap/>
            <w:vAlign w:val="bottom"/>
          </w:tcPr>
          <w:p w14:paraId="68E72E12" w14:textId="77777777" w:rsidR="007960C4" w:rsidRPr="007960C4" w:rsidRDefault="007960C4" w:rsidP="007960C4">
            <w:pPr>
              <w:spacing w:before="0" w:line="240" w:lineRule="auto"/>
              <w:jc w:val="right"/>
              <w:rPr>
                <w:rFonts w:asciiTheme="minorHAnsi" w:hAnsiTheme="minorHAnsi" w:cs="Microsoft Sans Serif"/>
                <w:szCs w:val="20"/>
              </w:rPr>
            </w:pPr>
            <w:r w:rsidRPr="007960C4">
              <w:rPr>
                <w:rFonts w:asciiTheme="minorHAnsi" w:hAnsiTheme="minorHAnsi" w:cs="Microsoft Sans Serif"/>
                <w:szCs w:val="20"/>
              </w:rPr>
              <w:t>6.7%</w:t>
            </w:r>
          </w:p>
        </w:tc>
        <w:tc>
          <w:tcPr>
            <w:tcW w:w="1275" w:type="dxa"/>
            <w:shd w:val="clear" w:color="auto" w:fill="auto"/>
            <w:noWrap/>
            <w:vAlign w:val="bottom"/>
          </w:tcPr>
          <w:p w14:paraId="07DF4767" w14:textId="77777777" w:rsidR="007960C4" w:rsidRPr="007960C4" w:rsidRDefault="007960C4" w:rsidP="007960C4">
            <w:pPr>
              <w:spacing w:before="0" w:line="240" w:lineRule="auto"/>
              <w:jc w:val="right"/>
              <w:rPr>
                <w:rFonts w:asciiTheme="minorHAnsi" w:hAnsiTheme="minorHAnsi" w:cs="Microsoft Sans Serif"/>
                <w:szCs w:val="20"/>
              </w:rPr>
            </w:pPr>
            <w:r w:rsidRPr="007960C4">
              <w:rPr>
                <w:rFonts w:asciiTheme="minorHAnsi" w:hAnsiTheme="minorHAnsi" w:cs="Microsoft Sans Serif"/>
                <w:szCs w:val="20"/>
              </w:rPr>
              <w:t>7.5%</w:t>
            </w:r>
          </w:p>
        </w:tc>
      </w:tr>
      <w:tr w:rsidR="00A47A08" w:rsidRPr="00E42F70" w14:paraId="55629E11" w14:textId="77777777" w:rsidTr="00A47A08">
        <w:trPr>
          <w:trHeight w:val="331"/>
          <w:jc w:val="center"/>
        </w:trPr>
        <w:tc>
          <w:tcPr>
            <w:tcW w:w="5382" w:type="dxa"/>
            <w:shd w:val="clear" w:color="auto" w:fill="auto"/>
            <w:noWrap/>
            <w:vAlign w:val="center"/>
          </w:tcPr>
          <w:p w14:paraId="1FEDFEB6" w14:textId="77777777" w:rsidR="00A47A08" w:rsidRPr="00CD71CC" w:rsidRDefault="00A47A08" w:rsidP="00A47A08">
            <w:pPr>
              <w:spacing w:before="0" w:line="240" w:lineRule="auto"/>
              <w:rPr>
                <w:rFonts w:asciiTheme="minorHAnsi" w:hAnsiTheme="minorHAnsi" w:cs="Microsoft Sans Serif"/>
                <w:szCs w:val="20"/>
              </w:rPr>
            </w:pPr>
            <w:r w:rsidRPr="00CD71CC">
              <w:rPr>
                <w:rFonts w:asciiTheme="minorHAnsi" w:hAnsiTheme="minorHAnsi" w:cs="Microsoft Sans Serif"/>
                <w:szCs w:val="20"/>
              </w:rPr>
              <w:t>Financial Professional</w:t>
            </w:r>
          </w:p>
        </w:tc>
        <w:tc>
          <w:tcPr>
            <w:tcW w:w="1276" w:type="dxa"/>
            <w:shd w:val="clear" w:color="auto" w:fill="auto"/>
            <w:noWrap/>
            <w:vAlign w:val="center"/>
          </w:tcPr>
          <w:p w14:paraId="08514D15" w14:textId="77777777" w:rsidR="00A47A08" w:rsidRPr="00A47A08" w:rsidRDefault="00A47A08" w:rsidP="00A47A08">
            <w:pPr>
              <w:spacing w:before="0" w:line="240" w:lineRule="auto"/>
              <w:jc w:val="right"/>
              <w:rPr>
                <w:rFonts w:asciiTheme="minorHAnsi" w:hAnsiTheme="minorHAnsi" w:cs="Microsoft Sans Serif"/>
                <w:szCs w:val="20"/>
              </w:rPr>
            </w:pPr>
            <w:r w:rsidRPr="00A47A08">
              <w:rPr>
                <w:rFonts w:asciiTheme="minorHAnsi" w:hAnsiTheme="minorHAnsi" w:cs="Microsoft Sans Serif"/>
                <w:szCs w:val="20"/>
              </w:rPr>
              <w:t>6.3%</w:t>
            </w:r>
          </w:p>
        </w:tc>
        <w:tc>
          <w:tcPr>
            <w:tcW w:w="1134" w:type="dxa"/>
            <w:shd w:val="clear" w:color="auto" w:fill="auto"/>
            <w:noWrap/>
            <w:vAlign w:val="center"/>
          </w:tcPr>
          <w:p w14:paraId="3206E49D" w14:textId="77777777" w:rsidR="00A47A08" w:rsidRPr="00A47A08" w:rsidRDefault="00A47A08" w:rsidP="00A47A08">
            <w:pPr>
              <w:spacing w:before="0" w:line="240" w:lineRule="auto"/>
              <w:jc w:val="right"/>
              <w:rPr>
                <w:rFonts w:asciiTheme="minorHAnsi" w:hAnsiTheme="minorHAnsi" w:cs="Microsoft Sans Serif"/>
                <w:szCs w:val="20"/>
              </w:rPr>
            </w:pPr>
            <w:r w:rsidRPr="00A47A08">
              <w:rPr>
                <w:rFonts w:asciiTheme="minorHAnsi" w:hAnsiTheme="minorHAnsi" w:cs="Microsoft Sans Serif"/>
                <w:szCs w:val="20"/>
              </w:rPr>
              <w:t>3.0%</w:t>
            </w:r>
          </w:p>
        </w:tc>
        <w:tc>
          <w:tcPr>
            <w:tcW w:w="1275" w:type="dxa"/>
            <w:shd w:val="clear" w:color="auto" w:fill="auto"/>
            <w:noWrap/>
            <w:vAlign w:val="center"/>
          </w:tcPr>
          <w:p w14:paraId="4D7D2789" w14:textId="77777777" w:rsidR="00A47A08" w:rsidRPr="00A47A08" w:rsidRDefault="00A47A08" w:rsidP="00A47A08">
            <w:pPr>
              <w:spacing w:before="0" w:line="240" w:lineRule="auto"/>
              <w:jc w:val="right"/>
              <w:rPr>
                <w:rFonts w:asciiTheme="minorHAnsi" w:hAnsiTheme="minorHAnsi" w:cs="Microsoft Sans Serif"/>
                <w:szCs w:val="20"/>
              </w:rPr>
            </w:pPr>
            <w:r w:rsidRPr="00A47A08">
              <w:rPr>
                <w:rFonts w:asciiTheme="minorHAnsi" w:hAnsiTheme="minorHAnsi" w:cs="Microsoft Sans Serif"/>
                <w:szCs w:val="20"/>
              </w:rPr>
              <w:t>5.2%</w:t>
            </w:r>
          </w:p>
        </w:tc>
      </w:tr>
      <w:tr w:rsidR="00A47A08" w:rsidRPr="00E42F70" w14:paraId="5BF8767F" w14:textId="77777777" w:rsidTr="00A47A08">
        <w:trPr>
          <w:trHeight w:val="331"/>
          <w:jc w:val="center"/>
        </w:trPr>
        <w:tc>
          <w:tcPr>
            <w:tcW w:w="5382" w:type="dxa"/>
            <w:shd w:val="clear" w:color="auto" w:fill="auto"/>
            <w:noWrap/>
            <w:vAlign w:val="center"/>
          </w:tcPr>
          <w:p w14:paraId="4356D036" w14:textId="77777777" w:rsidR="00A47A08" w:rsidRPr="00CD71CC" w:rsidRDefault="00A47A08" w:rsidP="00A47A08">
            <w:pPr>
              <w:spacing w:before="0" w:line="240" w:lineRule="auto"/>
              <w:rPr>
                <w:rFonts w:asciiTheme="minorHAnsi" w:hAnsiTheme="minorHAnsi" w:cs="Microsoft Sans Serif"/>
                <w:szCs w:val="20"/>
              </w:rPr>
            </w:pPr>
            <w:r w:rsidRPr="00CD71CC">
              <w:rPr>
                <w:rFonts w:asciiTheme="minorHAnsi" w:hAnsiTheme="minorHAnsi" w:cs="Microsoft Sans Serif"/>
                <w:szCs w:val="20"/>
              </w:rPr>
              <w:t>IT Professional or Technician</w:t>
            </w:r>
          </w:p>
        </w:tc>
        <w:tc>
          <w:tcPr>
            <w:tcW w:w="1276" w:type="dxa"/>
            <w:shd w:val="clear" w:color="auto" w:fill="auto"/>
            <w:noWrap/>
            <w:vAlign w:val="center"/>
          </w:tcPr>
          <w:p w14:paraId="747E7FE1" w14:textId="77777777" w:rsidR="00A47A08" w:rsidRPr="00A47A08" w:rsidRDefault="00A47A08" w:rsidP="00A47A08">
            <w:pPr>
              <w:spacing w:before="0" w:line="240" w:lineRule="auto"/>
              <w:jc w:val="right"/>
              <w:rPr>
                <w:rFonts w:asciiTheme="minorHAnsi" w:hAnsiTheme="minorHAnsi" w:cs="Microsoft Sans Serif"/>
                <w:szCs w:val="20"/>
              </w:rPr>
            </w:pPr>
            <w:r w:rsidRPr="00A47A08">
              <w:rPr>
                <w:rFonts w:asciiTheme="minorHAnsi" w:hAnsiTheme="minorHAnsi" w:cs="Microsoft Sans Serif"/>
                <w:szCs w:val="20"/>
              </w:rPr>
              <w:t>5.4%</w:t>
            </w:r>
          </w:p>
        </w:tc>
        <w:tc>
          <w:tcPr>
            <w:tcW w:w="1134" w:type="dxa"/>
            <w:shd w:val="clear" w:color="auto" w:fill="auto"/>
            <w:noWrap/>
            <w:vAlign w:val="center"/>
          </w:tcPr>
          <w:p w14:paraId="33FCD9E5" w14:textId="77777777" w:rsidR="00A47A08" w:rsidRPr="00A47A08" w:rsidRDefault="00A47A08" w:rsidP="00A47A08">
            <w:pPr>
              <w:spacing w:before="0" w:line="240" w:lineRule="auto"/>
              <w:jc w:val="right"/>
              <w:rPr>
                <w:rFonts w:asciiTheme="minorHAnsi" w:hAnsiTheme="minorHAnsi" w:cs="Microsoft Sans Serif"/>
                <w:szCs w:val="20"/>
              </w:rPr>
            </w:pPr>
            <w:r w:rsidRPr="00A47A08">
              <w:rPr>
                <w:rFonts w:asciiTheme="minorHAnsi" w:hAnsiTheme="minorHAnsi" w:cs="Microsoft Sans Serif"/>
                <w:szCs w:val="20"/>
              </w:rPr>
              <w:t>2.7%</w:t>
            </w:r>
          </w:p>
        </w:tc>
        <w:tc>
          <w:tcPr>
            <w:tcW w:w="1275" w:type="dxa"/>
            <w:shd w:val="clear" w:color="auto" w:fill="auto"/>
            <w:noWrap/>
            <w:vAlign w:val="center"/>
          </w:tcPr>
          <w:p w14:paraId="063FE31D" w14:textId="77777777" w:rsidR="00A47A08" w:rsidRPr="00A47A08" w:rsidRDefault="00A47A08" w:rsidP="00A47A08">
            <w:pPr>
              <w:spacing w:before="0" w:line="240" w:lineRule="auto"/>
              <w:jc w:val="right"/>
              <w:rPr>
                <w:rFonts w:asciiTheme="minorHAnsi" w:hAnsiTheme="minorHAnsi" w:cs="Microsoft Sans Serif"/>
                <w:szCs w:val="20"/>
              </w:rPr>
            </w:pPr>
            <w:r w:rsidRPr="00A47A08">
              <w:rPr>
                <w:rFonts w:asciiTheme="minorHAnsi" w:hAnsiTheme="minorHAnsi" w:cs="Microsoft Sans Serif"/>
                <w:szCs w:val="20"/>
              </w:rPr>
              <w:t>4.5%</w:t>
            </w:r>
          </w:p>
        </w:tc>
      </w:tr>
      <w:tr w:rsidR="00A47A08" w:rsidRPr="00E42F70" w14:paraId="16F7CD69" w14:textId="77777777" w:rsidTr="00A47A08">
        <w:trPr>
          <w:trHeight w:val="331"/>
          <w:jc w:val="center"/>
        </w:trPr>
        <w:tc>
          <w:tcPr>
            <w:tcW w:w="5382" w:type="dxa"/>
            <w:shd w:val="clear" w:color="auto" w:fill="auto"/>
            <w:noWrap/>
            <w:vAlign w:val="center"/>
          </w:tcPr>
          <w:p w14:paraId="65E6D15B" w14:textId="77777777" w:rsidR="00A47A08" w:rsidRPr="00CD71CC" w:rsidRDefault="00A47A08" w:rsidP="00A47A08">
            <w:pPr>
              <w:spacing w:before="0" w:line="240" w:lineRule="auto"/>
              <w:rPr>
                <w:rFonts w:asciiTheme="minorHAnsi" w:hAnsiTheme="minorHAnsi" w:cs="Microsoft Sans Serif"/>
                <w:szCs w:val="20"/>
              </w:rPr>
            </w:pPr>
            <w:r w:rsidRPr="00CD71CC">
              <w:rPr>
                <w:rFonts w:asciiTheme="minorHAnsi" w:hAnsiTheme="minorHAnsi" w:cs="Microsoft Sans Serif"/>
                <w:szCs w:val="20"/>
              </w:rPr>
              <w:t>Writer/Journalist/Broadcaster</w:t>
            </w:r>
          </w:p>
        </w:tc>
        <w:tc>
          <w:tcPr>
            <w:tcW w:w="1276" w:type="dxa"/>
            <w:shd w:val="clear" w:color="auto" w:fill="auto"/>
            <w:noWrap/>
            <w:vAlign w:val="center"/>
          </w:tcPr>
          <w:p w14:paraId="62FA8D7D" w14:textId="77777777" w:rsidR="00A47A08" w:rsidRPr="00A47A08" w:rsidRDefault="00A47A08" w:rsidP="00A47A08">
            <w:pPr>
              <w:spacing w:before="0" w:line="240" w:lineRule="auto"/>
              <w:jc w:val="right"/>
              <w:rPr>
                <w:rFonts w:asciiTheme="minorHAnsi" w:hAnsiTheme="minorHAnsi" w:cs="Microsoft Sans Serif"/>
                <w:szCs w:val="20"/>
              </w:rPr>
            </w:pPr>
            <w:r w:rsidRPr="00A47A08">
              <w:rPr>
                <w:rFonts w:asciiTheme="minorHAnsi" w:hAnsiTheme="minorHAnsi" w:cs="Microsoft Sans Serif"/>
                <w:szCs w:val="20"/>
              </w:rPr>
              <w:t>2.8%</w:t>
            </w:r>
          </w:p>
        </w:tc>
        <w:tc>
          <w:tcPr>
            <w:tcW w:w="1134" w:type="dxa"/>
            <w:shd w:val="clear" w:color="auto" w:fill="auto"/>
            <w:noWrap/>
            <w:vAlign w:val="center"/>
          </w:tcPr>
          <w:p w14:paraId="4112D0CC" w14:textId="77777777" w:rsidR="00A47A08" w:rsidRPr="00A47A08" w:rsidRDefault="00A47A08" w:rsidP="00A47A08">
            <w:pPr>
              <w:spacing w:before="0" w:line="240" w:lineRule="auto"/>
              <w:jc w:val="right"/>
              <w:rPr>
                <w:rFonts w:asciiTheme="minorHAnsi" w:hAnsiTheme="minorHAnsi" w:cs="Microsoft Sans Serif"/>
                <w:szCs w:val="20"/>
              </w:rPr>
            </w:pPr>
            <w:r w:rsidRPr="00A47A08">
              <w:rPr>
                <w:rFonts w:asciiTheme="minorHAnsi" w:hAnsiTheme="minorHAnsi" w:cs="Microsoft Sans Serif"/>
                <w:szCs w:val="20"/>
              </w:rPr>
              <w:t>4.7%</w:t>
            </w:r>
          </w:p>
        </w:tc>
        <w:tc>
          <w:tcPr>
            <w:tcW w:w="1275" w:type="dxa"/>
            <w:shd w:val="clear" w:color="auto" w:fill="auto"/>
            <w:noWrap/>
            <w:vAlign w:val="center"/>
          </w:tcPr>
          <w:p w14:paraId="09E0FA87" w14:textId="77777777" w:rsidR="00A47A08" w:rsidRPr="00A47A08" w:rsidRDefault="00A47A08" w:rsidP="00A47A08">
            <w:pPr>
              <w:spacing w:before="0" w:line="240" w:lineRule="auto"/>
              <w:jc w:val="right"/>
              <w:rPr>
                <w:rFonts w:asciiTheme="minorHAnsi" w:hAnsiTheme="minorHAnsi" w:cs="Microsoft Sans Serif"/>
                <w:szCs w:val="20"/>
              </w:rPr>
            </w:pPr>
            <w:r w:rsidRPr="00A47A08">
              <w:rPr>
                <w:rFonts w:asciiTheme="minorHAnsi" w:hAnsiTheme="minorHAnsi" w:cs="Microsoft Sans Serif"/>
                <w:szCs w:val="20"/>
              </w:rPr>
              <w:t>3.3%</w:t>
            </w:r>
          </w:p>
        </w:tc>
      </w:tr>
      <w:tr w:rsidR="00A47A08" w:rsidRPr="00E42F70" w14:paraId="5635D01E" w14:textId="77777777" w:rsidTr="00A47A08">
        <w:trPr>
          <w:trHeight w:val="331"/>
          <w:jc w:val="center"/>
        </w:trPr>
        <w:tc>
          <w:tcPr>
            <w:tcW w:w="5382" w:type="dxa"/>
            <w:shd w:val="clear" w:color="auto" w:fill="auto"/>
            <w:noWrap/>
            <w:vAlign w:val="center"/>
          </w:tcPr>
          <w:p w14:paraId="3B8FE9BF" w14:textId="77777777" w:rsidR="00A47A08" w:rsidRPr="00CD71CC" w:rsidRDefault="00A47A08" w:rsidP="00A47A08">
            <w:pPr>
              <w:spacing w:before="0" w:line="240" w:lineRule="auto"/>
              <w:rPr>
                <w:rFonts w:asciiTheme="minorHAnsi" w:hAnsiTheme="minorHAnsi" w:cs="Microsoft Sans Serif"/>
                <w:szCs w:val="20"/>
              </w:rPr>
            </w:pPr>
            <w:r w:rsidRPr="00CD71CC">
              <w:rPr>
                <w:rFonts w:asciiTheme="minorHAnsi" w:hAnsiTheme="minorHAnsi" w:cs="Microsoft Sans Serif"/>
                <w:szCs w:val="20"/>
              </w:rPr>
              <w:t>Other</w:t>
            </w:r>
            <w:r w:rsidR="00CB6533">
              <w:rPr>
                <w:rFonts w:asciiTheme="minorHAnsi" w:hAnsiTheme="minorHAnsi" w:cs="Microsoft Sans Serif"/>
                <w:szCs w:val="20"/>
              </w:rPr>
              <w:t xml:space="preserve"> roles</w:t>
            </w:r>
          </w:p>
        </w:tc>
        <w:tc>
          <w:tcPr>
            <w:tcW w:w="1276" w:type="dxa"/>
            <w:shd w:val="clear" w:color="auto" w:fill="auto"/>
            <w:noWrap/>
            <w:vAlign w:val="center"/>
          </w:tcPr>
          <w:p w14:paraId="1B070B7F" w14:textId="77777777" w:rsidR="00A47A08" w:rsidRPr="00A47A08" w:rsidRDefault="00A47A08" w:rsidP="00A47A08">
            <w:pPr>
              <w:spacing w:before="0" w:line="240" w:lineRule="auto"/>
              <w:jc w:val="right"/>
              <w:rPr>
                <w:rFonts w:asciiTheme="minorHAnsi" w:hAnsiTheme="minorHAnsi" w:cs="Microsoft Sans Serif"/>
                <w:szCs w:val="20"/>
              </w:rPr>
            </w:pPr>
            <w:r w:rsidRPr="00A47A08">
              <w:rPr>
                <w:rFonts w:asciiTheme="minorHAnsi" w:hAnsiTheme="minorHAnsi" w:cs="Microsoft Sans Serif"/>
                <w:szCs w:val="20"/>
              </w:rPr>
              <w:t>9.6%</w:t>
            </w:r>
          </w:p>
        </w:tc>
        <w:tc>
          <w:tcPr>
            <w:tcW w:w="1134" w:type="dxa"/>
            <w:shd w:val="clear" w:color="auto" w:fill="auto"/>
            <w:noWrap/>
            <w:vAlign w:val="center"/>
          </w:tcPr>
          <w:p w14:paraId="7850C912" w14:textId="77777777" w:rsidR="00A47A08" w:rsidRPr="00A47A08" w:rsidRDefault="00A47A08" w:rsidP="00A47A08">
            <w:pPr>
              <w:spacing w:before="0" w:line="240" w:lineRule="auto"/>
              <w:jc w:val="right"/>
              <w:rPr>
                <w:rFonts w:asciiTheme="minorHAnsi" w:hAnsiTheme="minorHAnsi" w:cs="Microsoft Sans Serif"/>
                <w:szCs w:val="20"/>
              </w:rPr>
            </w:pPr>
            <w:r w:rsidRPr="00A47A08">
              <w:rPr>
                <w:rFonts w:asciiTheme="minorHAnsi" w:hAnsiTheme="minorHAnsi" w:cs="Microsoft Sans Serif"/>
                <w:szCs w:val="20"/>
              </w:rPr>
              <w:t>16.0%</w:t>
            </w:r>
          </w:p>
        </w:tc>
        <w:tc>
          <w:tcPr>
            <w:tcW w:w="1275" w:type="dxa"/>
            <w:shd w:val="clear" w:color="auto" w:fill="auto"/>
            <w:noWrap/>
            <w:vAlign w:val="center"/>
          </w:tcPr>
          <w:p w14:paraId="4E3EB1BF" w14:textId="77777777" w:rsidR="00A47A08" w:rsidRPr="00A47A08" w:rsidRDefault="00A47A08" w:rsidP="00A47A08">
            <w:pPr>
              <w:spacing w:before="0" w:line="240" w:lineRule="auto"/>
              <w:jc w:val="right"/>
              <w:rPr>
                <w:rFonts w:asciiTheme="minorHAnsi" w:hAnsiTheme="minorHAnsi" w:cs="Microsoft Sans Serif"/>
                <w:szCs w:val="20"/>
              </w:rPr>
            </w:pPr>
            <w:r w:rsidRPr="00A47A08">
              <w:rPr>
                <w:rFonts w:asciiTheme="minorHAnsi" w:hAnsiTheme="minorHAnsi" w:cs="Microsoft Sans Serif"/>
                <w:szCs w:val="20"/>
              </w:rPr>
              <w:t>11.5%</w:t>
            </w:r>
          </w:p>
        </w:tc>
      </w:tr>
      <w:tr w:rsidR="00A47A08" w:rsidRPr="00E42F70" w14:paraId="74DD9059" w14:textId="77777777" w:rsidTr="00A47A08">
        <w:trPr>
          <w:trHeight w:val="331"/>
          <w:jc w:val="center"/>
        </w:trPr>
        <w:tc>
          <w:tcPr>
            <w:tcW w:w="5382" w:type="dxa"/>
            <w:shd w:val="clear" w:color="auto" w:fill="auto"/>
            <w:noWrap/>
            <w:vAlign w:val="center"/>
          </w:tcPr>
          <w:p w14:paraId="697DDFAB" w14:textId="77777777" w:rsidR="00A47A08" w:rsidRPr="00CD71CC" w:rsidRDefault="00A47A08" w:rsidP="00A47A08">
            <w:pPr>
              <w:spacing w:before="0" w:line="240" w:lineRule="auto"/>
              <w:rPr>
                <w:rFonts w:asciiTheme="minorHAnsi" w:hAnsiTheme="minorHAnsi" w:cs="Microsoft Sans Serif"/>
                <w:szCs w:val="20"/>
              </w:rPr>
            </w:pPr>
            <w:r w:rsidRPr="00CD71CC">
              <w:rPr>
                <w:rFonts w:asciiTheme="minorHAnsi" w:hAnsiTheme="minorHAnsi" w:cs="Microsoft Sans Serif"/>
                <w:szCs w:val="20"/>
              </w:rPr>
              <w:t>Don't know</w:t>
            </w:r>
          </w:p>
        </w:tc>
        <w:tc>
          <w:tcPr>
            <w:tcW w:w="1276" w:type="dxa"/>
            <w:shd w:val="clear" w:color="auto" w:fill="auto"/>
            <w:noWrap/>
            <w:vAlign w:val="center"/>
          </w:tcPr>
          <w:p w14:paraId="1CFA9BFC" w14:textId="77777777" w:rsidR="00A47A08" w:rsidRPr="00A47A08" w:rsidRDefault="00A47A08" w:rsidP="00A47A08">
            <w:pPr>
              <w:spacing w:before="0" w:line="240" w:lineRule="auto"/>
              <w:jc w:val="right"/>
              <w:rPr>
                <w:rFonts w:asciiTheme="minorHAnsi" w:hAnsiTheme="minorHAnsi" w:cs="Microsoft Sans Serif"/>
                <w:szCs w:val="20"/>
              </w:rPr>
            </w:pPr>
            <w:r w:rsidRPr="00A47A08">
              <w:rPr>
                <w:rFonts w:asciiTheme="minorHAnsi" w:hAnsiTheme="minorHAnsi" w:cs="Microsoft Sans Serif"/>
                <w:szCs w:val="20"/>
              </w:rPr>
              <w:t>17.4%</w:t>
            </w:r>
          </w:p>
        </w:tc>
        <w:tc>
          <w:tcPr>
            <w:tcW w:w="1134" w:type="dxa"/>
            <w:shd w:val="clear" w:color="auto" w:fill="auto"/>
            <w:noWrap/>
            <w:vAlign w:val="center"/>
          </w:tcPr>
          <w:p w14:paraId="553EC57F" w14:textId="77777777" w:rsidR="00A47A08" w:rsidRPr="00A47A08" w:rsidRDefault="00A47A08" w:rsidP="00A47A08">
            <w:pPr>
              <w:spacing w:before="0" w:line="240" w:lineRule="auto"/>
              <w:jc w:val="right"/>
              <w:rPr>
                <w:rFonts w:asciiTheme="minorHAnsi" w:hAnsiTheme="minorHAnsi" w:cs="Microsoft Sans Serif"/>
                <w:szCs w:val="20"/>
              </w:rPr>
            </w:pPr>
            <w:r w:rsidRPr="00A47A08">
              <w:rPr>
                <w:rFonts w:asciiTheme="minorHAnsi" w:hAnsiTheme="minorHAnsi" w:cs="Microsoft Sans Serif"/>
                <w:szCs w:val="20"/>
              </w:rPr>
              <w:t>20.7%</w:t>
            </w:r>
          </w:p>
        </w:tc>
        <w:tc>
          <w:tcPr>
            <w:tcW w:w="1275" w:type="dxa"/>
            <w:shd w:val="clear" w:color="auto" w:fill="auto"/>
            <w:noWrap/>
            <w:vAlign w:val="center"/>
          </w:tcPr>
          <w:p w14:paraId="642B86C1" w14:textId="77777777" w:rsidR="00A47A08" w:rsidRPr="00A47A08" w:rsidRDefault="00A47A08" w:rsidP="00A47A08">
            <w:pPr>
              <w:spacing w:before="0" w:line="240" w:lineRule="auto"/>
              <w:jc w:val="right"/>
              <w:rPr>
                <w:rFonts w:asciiTheme="minorHAnsi" w:hAnsiTheme="minorHAnsi" w:cs="Microsoft Sans Serif"/>
                <w:szCs w:val="20"/>
              </w:rPr>
            </w:pPr>
            <w:r w:rsidRPr="00A47A08">
              <w:rPr>
                <w:rFonts w:asciiTheme="minorHAnsi" w:hAnsiTheme="minorHAnsi" w:cs="Microsoft Sans Serif"/>
                <w:szCs w:val="20"/>
              </w:rPr>
              <w:t>18.6%</w:t>
            </w:r>
          </w:p>
        </w:tc>
      </w:tr>
      <w:tr w:rsidR="00294AF5" w:rsidRPr="00E42F70" w14:paraId="14574588" w14:textId="77777777" w:rsidTr="005B627F">
        <w:trPr>
          <w:trHeight w:val="331"/>
          <w:jc w:val="center"/>
        </w:trPr>
        <w:tc>
          <w:tcPr>
            <w:tcW w:w="5382" w:type="dxa"/>
            <w:shd w:val="clear" w:color="auto" w:fill="auto"/>
            <w:noWrap/>
            <w:vAlign w:val="center"/>
            <w:hideMark/>
          </w:tcPr>
          <w:p w14:paraId="72F7984C" w14:textId="77777777" w:rsidR="00294AF5" w:rsidRPr="00E42F70" w:rsidRDefault="00294AF5" w:rsidP="00294AF5">
            <w:pPr>
              <w:spacing w:before="0" w:line="240" w:lineRule="auto"/>
              <w:rPr>
                <w:rFonts w:asciiTheme="minorHAnsi" w:hAnsiTheme="minorHAnsi" w:cs="Microsoft Sans Serif"/>
                <w:b/>
                <w:lang w:eastAsia="en-GB"/>
              </w:rPr>
            </w:pPr>
            <w:r w:rsidRPr="00B37731">
              <w:rPr>
                <w:rFonts w:asciiTheme="minorHAnsi" w:hAnsiTheme="minorHAnsi" w:cs="Microsoft Sans Serif"/>
                <w:b/>
                <w:lang w:eastAsia="en-GB"/>
              </w:rPr>
              <w:t>Total respondents</w:t>
            </w:r>
          </w:p>
        </w:tc>
        <w:tc>
          <w:tcPr>
            <w:tcW w:w="1276" w:type="dxa"/>
            <w:shd w:val="clear" w:color="auto" w:fill="auto"/>
            <w:noWrap/>
            <w:vAlign w:val="center"/>
            <w:hideMark/>
          </w:tcPr>
          <w:p w14:paraId="1F9A8017" w14:textId="77777777" w:rsidR="00294AF5" w:rsidRPr="00E42F70" w:rsidRDefault="00294AF5" w:rsidP="00294AF5">
            <w:pPr>
              <w:spacing w:before="0" w:line="240" w:lineRule="auto"/>
              <w:jc w:val="right"/>
              <w:rPr>
                <w:rFonts w:asciiTheme="minorHAnsi" w:hAnsiTheme="minorHAnsi" w:cs="Microsoft Sans Serif"/>
                <w:b/>
                <w:lang w:eastAsia="en-GB"/>
              </w:rPr>
            </w:pPr>
            <w:r w:rsidRPr="00E42F70">
              <w:rPr>
                <w:rFonts w:asciiTheme="minorHAnsi" w:hAnsiTheme="minorHAnsi" w:cs="Microsoft Sans Serif"/>
                <w:b/>
                <w:lang w:eastAsia="en-GB"/>
              </w:rPr>
              <w:t>688</w:t>
            </w:r>
          </w:p>
        </w:tc>
        <w:tc>
          <w:tcPr>
            <w:tcW w:w="1134" w:type="dxa"/>
            <w:shd w:val="clear" w:color="auto" w:fill="auto"/>
            <w:noWrap/>
            <w:vAlign w:val="center"/>
            <w:hideMark/>
          </w:tcPr>
          <w:p w14:paraId="0530BC2A" w14:textId="77777777" w:rsidR="00294AF5" w:rsidRPr="00E42F70" w:rsidRDefault="00294AF5" w:rsidP="00294AF5">
            <w:pPr>
              <w:spacing w:before="0" w:line="240" w:lineRule="auto"/>
              <w:jc w:val="right"/>
              <w:rPr>
                <w:rFonts w:asciiTheme="minorHAnsi" w:hAnsiTheme="minorHAnsi" w:cs="Microsoft Sans Serif"/>
                <w:b/>
                <w:lang w:eastAsia="en-GB"/>
              </w:rPr>
            </w:pPr>
            <w:r w:rsidRPr="00E42F70">
              <w:rPr>
                <w:rFonts w:asciiTheme="minorHAnsi" w:hAnsiTheme="minorHAnsi" w:cs="Microsoft Sans Serif"/>
                <w:b/>
                <w:lang w:eastAsia="en-GB"/>
              </w:rPr>
              <w:t>300</w:t>
            </w:r>
          </w:p>
        </w:tc>
        <w:tc>
          <w:tcPr>
            <w:tcW w:w="1275" w:type="dxa"/>
            <w:shd w:val="clear" w:color="auto" w:fill="auto"/>
            <w:noWrap/>
            <w:vAlign w:val="center"/>
            <w:hideMark/>
          </w:tcPr>
          <w:p w14:paraId="39AF4783" w14:textId="77777777" w:rsidR="00294AF5" w:rsidRPr="00E42F70" w:rsidRDefault="00294AF5" w:rsidP="00294AF5">
            <w:pPr>
              <w:spacing w:before="0" w:line="240" w:lineRule="auto"/>
              <w:jc w:val="right"/>
              <w:rPr>
                <w:rFonts w:asciiTheme="minorHAnsi" w:hAnsiTheme="minorHAnsi" w:cs="Microsoft Sans Serif"/>
                <w:b/>
                <w:lang w:eastAsia="en-GB"/>
              </w:rPr>
            </w:pPr>
            <w:r w:rsidRPr="00E42F70">
              <w:rPr>
                <w:rFonts w:asciiTheme="minorHAnsi" w:hAnsiTheme="minorHAnsi" w:cs="Microsoft Sans Serif"/>
                <w:b/>
                <w:lang w:eastAsia="en-GB"/>
              </w:rPr>
              <w:t>996</w:t>
            </w:r>
          </w:p>
        </w:tc>
      </w:tr>
    </w:tbl>
    <w:p w14:paraId="73133D2F" w14:textId="77777777" w:rsidR="00294AF5" w:rsidRDefault="00294AF5" w:rsidP="00294AF5">
      <w:pPr>
        <w:spacing w:before="0" w:line="240" w:lineRule="auto"/>
        <w:ind w:left="425" w:hanging="425"/>
        <w:rPr>
          <w:sz w:val="18"/>
        </w:rPr>
      </w:pPr>
      <w:r w:rsidRPr="00E92DF3">
        <w:rPr>
          <w:sz w:val="18"/>
        </w:rPr>
        <w:t xml:space="preserve">* </w:t>
      </w:r>
      <w:r w:rsidRPr="00E92DF3">
        <w:rPr>
          <w:sz w:val="18"/>
        </w:rPr>
        <w:tab/>
        <w:t>Respondents were allowed t</w:t>
      </w:r>
      <w:r w:rsidR="00D62B65">
        <w:rPr>
          <w:sz w:val="18"/>
        </w:rPr>
        <w:t>o specify one or two roles.  296</w:t>
      </w:r>
      <w:r w:rsidRPr="00E92DF3">
        <w:rPr>
          <w:sz w:val="18"/>
        </w:rPr>
        <w:t xml:space="preserve"> specified a single role and </w:t>
      </w:r>
      <w:r w:rsidR="00D62B65">
        <w:rPr>
          <w:sz w:val="18"/>
        </w:rPr>
        <w:t>669</w:t>
      </w:r>
      <w:r w:rsidRPr="00E92DF3">
        <w:rPr>
          <w:sz w:val="18"/>
        </w:rPr>
        <w:t xml:space="preserve"> spe</w:t>
      </w:r>
      <w:r>
        <w:rPr>
          <w:sz w:val="18"/>
        </w:rPr>
        <w:t>cified two</w:t>
      </w:r>
      <w:r w:rsidRPr="00E92DF3">
        <w:rPr>
          <w:sz w:val="18"/>
        </w:rPr>
        <w:t xml:space="preserve"> roles</w:t>
      </w:r>
    </w:p>
    <w:p w14:paraId="272C2A9D" w14:textId="753F92D3" w:rsidR="003832F2" w:rsidRDefault="003832F2" w:rsidP="002A657D">
      <w:pPr>
        <w:spacing w:before="240"/>
      </w:pPr>
      <w:r>
        <w:t>Turning to the data for the roles respondents envisage</w:t>
      </w:r>
      <w:r w:rsidR="002A657D">
        <w:t>d</w:t>
      </w:r>
      <w:r>
        <w:t xml:space="preserve"> they </w:t>
      </w:r>
      <w:r w:rsidR="002A657D">
        <w:t>would</w:t>
      </w:r>
      <w:r>
        <w:t xml:space="preserve"> be undertaking in the longer-term, of the 996 respondents who selected jobs they expected to be doing in 6-10 years’ time, 296 specified a single job and 669 specified two jobs.  The overall results broken down by gender are shown </w:t>
      </w:r>
      <w:r w:rsidRPr="009320FA">
        <w:t xml:space="preserve">in </w:t>
      </w:r>
      <w:r w:rsidRPr="009320FA">
        <w:fldChar w:fldCharType="begin"/>
      </w:r>
      <w:r w:rsidRPr="009320FA">
        <w:instrText xml:space="preserve"> REF  _Ref391560670 \* Lower \h  \* MERGEFORMAT </w:instrText>
      </w:r>
      <w:r w:rsidRPr="009320FA">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75</w:t>
      </w:r>
      <w:r w:rsidRPr="009320FA">
        <w:fldChar w:fldCharType="end"/>
      </w:r>
      <w:r>
        <w:t xml:space="preserve"> and broken down by </w:t>
      </w:r>
      <w:r w:rsidR="002A657D">
        <w:t xml:space="preserve">current </w:t>
      </w:r>
      <w:r>
        <w:t xml:space="preserve">year of study and gender are shown </w:t>
      </w:r>
      <w:r w:rsidRPr="009320FA">
        <w:t xml:space="preserve">in </w:t>
      </w:r>
      <w:r w:rsidRPr="009320FA">
        <w:fldChar w:fldCharType="begin"/>
      </w:r>
      <w:r w:rsidRPr="009320FA">
        <w:instrText xml:space="preserve"> REF  _Ref391560685 \* Lower \h  \* MERGEFORMAT </w:instrText>
      </w:r>
      <w:r w:rsidRPr="009320FA">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76</w:t>
      </w:r>
      <w:r w:rsidRPr="009320FA">
        <w:fldChar w:fldCharType="end"/>
      </w:r>
      <w:r w:rsidRPr="009320FA">
        <w:t>.</w:t>
      </w:r>
      <w:r>
        <w:t xml:space="preserve">  Overall 46% of men and 37% of </w:t>
      </w:r>
      <w:r w:rsidR="009728CD">
        <w:t>wo</w:t>
      </w:r>
      <w:r>
        <w:t>men envisage</w:t>
      </w:r>
      <w:r w:rsidR="002A657D">
        <w:t>d</w:t>
      </w:r>
      <w:r>
        <w:t xml:space="preserve"> that they </w:t>
      </w:r>
      <w:r w:rsidR="002A657D">
        <w:t>were</w:t>
      </w:r>
      <w:r>
        <w:t xml:space="preserve"> likely to be academics, 29% of men and 28% of women envisage</w:t>
      </w:r>
      <w:r w:rsidR="002A657D">
        <w:t>d</w:t>
      </w:r>
      <w:r>
        <w:t xml:space="preserve"> that they </w:t>
      </w:r>
      <w:r w:rsidR="002A657D">
        <w:t>were</w:t>
      </w:r>
      <w:r>
        <w:t xml:space="preserve"> likely to be scientists in industry and 21% of men and 16% of women </w:t>
      </w:r>
      <w:r w:rsidR="002A657D">
        <w:t>felt</w:t>
      </w:r>
      <w:r>
        <w:t xml:space="preserve"> that they </w:t>
      </w:r>
      <w:r w:rsidR="002A657D">
        <w:t>were</w:t>
      </w:r>
      <w:r>
        <w:t xml:space="preserve"> likely to be postdoctoral researchers.  Examining</w:t>
      </w:r>
      <w:r w:rsidR="009728CD">
        <w:t xml:space="preserve"> the data by year of study show</w:t>
      </w:r>
      <w:r>
        <w:t xml:space="preserve"> that the proportion of men who </w:t>
      </w:r>
      <w:r w:rsidR="002A657D">
        <w:t>felt</w:t>
      </w:r>
      <w:r>
        <w:t xml:space="preserve"> they are likely to be academics is between 48% and 45%</w:t>
      </w:r>
      <w:r w:rsidR="007D6808">
        <w:t xml:space="preserve"> in </w:t>
      </w:r>
      <w:r>
        <w:t xml:space="preserve">years one to four.  In contrast the proportion of women </w:t>
      </w:r>
      <w:r w:rsidR="002A657D">
        <w:t>fell</w:t>
      </w:r>
      <w:r>
        <w:t xml:space="preserve"> from 47% in the first year to 36% in the second and third years and 33% in the fourth year.  The proportion of men envisaging being a scientist in indust</w:t>
      </w:r>
      <w:r w:rsidR="002A657D">
        <w:t>ry remained</w:t>
      </w:r>
      <w:r>
        <w:t xml:space="preserve"> at between 27% and </w:t>
      </w:r>
      <w:r w:rsidR="002A657D">
        <w:t>30%, while that for women varied</w:t>
      </w:r>
      <w:r>
        <w:t xml:space="preserve"> more but is around 26%.  By the third and fourth years of study around 1 in 5 men envisage</w:t>
      </w:r>
      <w:r w:rsidR="002A657D">
        <w:t>d</w:t>
      </w:r>
      <w:r>
        <w:t xml:space="preserve"> being a postdoctoral researcher in 6-10 years’ time compared to only around 1 in 10 women.</w:t>
      </w:r>
    </w:p>
    <w:p w14:paraId="646B9563" w14:textId="7A716E08" w:rsidR="003832F2" w:rsidRPr="00055F75" w:rsidRDefault="003832F2" w:rsidP="003832F2">
      <w:r>
        <w:t>Considering those individuals who envisage</w:t>
      </w:r>
      <w:r w:rsidR="002A657D">
        <w:t>d</w:t>
      </w:r>
      <w:r>
        <w:t xml:space="preserve"> that they might have a role in a university either as an academic or a postdoctoral researcher, in the first year 63% of men </w:t>
      </w:r>
      <w:r w:rsidR="002A657D">
        <w:t>felt</w:t>
      </w:r>
      <w:r>
        <w:t xml:space="preserve"> this is likely compared to 56% in the third year of study and 54% in the fourth year of study.  In contrast, 51% of women in their first year </w:t>
      </w:r>
      <w:r w:rsidR="002A657D">
        <w:t>felt</w:t>
      </w:r>
      <w:r>
        <w:t xml:space="preserve"> that they </w:t>
      </w:r>
      <w:r w:rsidR="002A657D">
        <w:t>were</w:t>
      </w:r>
      <w:r>
        <w:t xml:space="preserve"> likely to have a university role in 6-10 years’ time and this </w:t>
      </w:r>
      <w:r w:rsidR="002A657D">
        <w:t>fell</w:t>
      </w:r>
      <w:r>
        <w:t xml:space="preserve"> to 42% in the third year and 36% in the fourth year.</w:t>
      </w:r>
    </w:p>
    <w:p w14:paraId="2B260C34" w14:textId="77777777" w:rsidR="00055F75" w:rsidRDefault="00055F75" w:rsidP="00294AF5">
      <w:pPr>
        <w:spacing w:before="0" w:line="240" w:lineRule="auto"/>
        <w:ind w:left="425" w:hanging="425"/>
        <w:rPr>
          <w:sz w:val="18"/>
        </w:rPr>
        <w:sectPr w:rsidR="00055F75" w:rsidSect="0022117A">
          <w:footnotePr>
            <w:pos w:val="beneathText"/>
          </w:footnotePr>
          <w:pgSz w:w="11906" w:h="16838" w:code="9"/>
          <w:pgMar w:top="1418" w:right="1259" w:bottom="1985" w:left="1259" w:header="709" w:footer="709" w:gutter="0"/>
          <w:cols w:space="708"/>
          <w:docGrid w:linePitch="360"/>
        </w:sectPr>
      </w:pPr>
    </w:p>
    <w:p w14:paraId="115ED52B" w14:textId="5AD070D8" w:rsidR="00294AF5" w:rsidRPr="00F648B3" w:rsidRDefault="00294AF5" w:rsidP="00294AF5">
      <w:pPr>
        <w:spacing w:before="0" w:line="240" w:lineRule="auto"/>
        <w:ind w:left="-62" w:right="-119"/>
        <w:rPr>
          <w:rFonts w:asciiTheme="minorHAnsi" w:hAnsiTheme="minorHAnsi" w:cs="Microsoft Sans Serif"/>
          <w:b/>
          <w:lang w:eastAsia="en-GB"/>
        </w:rPr>
      </w:pPr>
      <w:bookmarkStart w:id="273" w:name="_Ref391560685"/>
      <w:bookmarkStart w:id="274" w:name="_Toc420574616"/>
      <w:r w:rsidRPr="006C7536">
        <w:rPr>
          <w:rFonts w:asciiTheme="minorHAnsi" w:hAnsiTheme="minorHAnsi" w:cs="Microsoft Sans Serif"/>
          <w:b/>
          <w:lang w:eastAsia="en-GB"/>
        </w:rPr>
        <w:lastRenderedPageBreak/>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76</w:t>
      </w:r>
      <w:r w:rsidRPr="006C7536">
        <w:rPr>
          <w:rFonts w:asciiTheme="minorHAnsi" w:hAnsiTheme="minorHAnsi" w:cs="Microsoft Sans Serif"/>
          <w:b/>
          <w:lang w:eastAsia="en-GB"/>
        </w:rPr>
        <w:fldChar w:fldCharType="end"/>
      </w:r>
      <w:bookmarkEnd w:id="273"/>
      <w:r w:rsidRPr="006C7536">
        <w:rPr>
          <w:rFonts w:asciiTheme="minorHAnsi" w:hAnsiTheme="minorHAnsi" w:cs="Microsoft Sans Serif"/>
          <w:b/>
          <w:lang w:eastAsia="en-GB"/>
        </w:rPr>
        <w:t xml:space="preserve">: </w:t>
      </w:r>
      <w:r>
        <w:rPr>
          <w:rFonts w:asciiTheme="minorHAnsi" w:hAnsiTheme="minorHAnsi" w:cs="Microsoft Sans Serif"/>
          <w:lang w:eastAsia="en-GB"/>
        </w:rPr>
        <w:t xml:space="preserve">Percentage of </w:t>
      </w:r>
      <w:r>
        <w:rPr>
          <w:rFonts w:asciiTheme="minorHAnsi" w:hAnsiTheme="minorHAnsi" w:cs="Microsoft Sans Serif"/>
          <w:bCs/>
          <w:lang w:eastAsia="en-GB"/>
        </w:rPr>
        <w:t xml:space="preserve">respondents </w:t>
      </w:r>
      <w:r w:rsidR="002A657D">
        <w:rPr>
          <w:rFonts w:asciiTheme="minorHAnsi" w:hAnsiTheme="minorHAnsi" w:cs="Microsoft Sans Serif"/>
          <w:bCs/>
          <w:lang w:eastAsia="en-GB"/>
        </w:rPr>
        <w:t>who specified</w:t>
      </w:r>
      <w:r>
        <w:rPr>
          <w:rFonts w:asciiTheme="minorHAnsi" w:hAnsiTheme="minorHAnsi" w:cs="Microsoft Sans Serif"/>
          <w:bCs/>
          <w:lang w:eastAsia="en-GB"/>
        </w:rPr>
        <w:t xml:space="preserve"> roles they believe</w:t>
      </w:r>
      <w:r w:rsidR="002A657D">
        <w:rPr>
          <w:rFonts w:asciiTheme="minorHAnsi" w:hAnsiTheme="minorHAnsi" w:cs="Microsoft Sans Serif"/>
          <w:bCs/>
          <w:lang w:eastAsia="en-GB"/>
        </w:rPr>
        <w:t>d</w:t>
      </w:r>
      <w:r>
        <w:rPr>
          <w:rFonts w:asciiTheme="minorHAnsi" w:hAnsiTheme="minorHAnsi" w:cs="Microsoft Sans Serif"/>
          <w:bCs/>
          <w:lang w:eastAsia="en-GB"/>
        </w:rPr>
        <w:t xml:space="preserve"> they </w:t>
      </w:r>
      <w:r w:rsidR="002A657D">
        <w:rPr>
          <w:rFonts w:asciiTheme="minorHAnsi" w:hAnsiTheme="minorHAnsi" w:cs="Microsoft Sans Serif"/>
          <w:bCs/>
          <w:lang w:eastAsia="en-GB"/>
        </w:rPr>
        <w:t>were</w:t>
      </w:r>
      <w:r>
        <w:rPr>
          <w:rFonts w:asciiTheme="minorHAnsi" w:hAnsiTheme="minorHAnsi" w:cs="Microsoft Sans Serif"/>
          <w:bCs/>
          <w:lang w:eastAsia="en-GB"/>
        </w:rPr>
        <w:t xml:space="preserve"> most likely to be doing in </w:t>
      </w:r>
      <w:r w:rsidR="001D5487">
        <w:rPr>
          <w:rFonts w:asciiTheme="minorHAnsi" w:hAnsiTheme="minorHAnsi" w:cs="Microsoft Sans Serif"/>
          <w:bCs/>
          <w:lang w:eastAsia="en-GB"/>
        </w:rPr>
        <w:t>6-10</w:t>
      </w:r>
      <w:r>
        <w:rPr>
          <w:rFonts w:asciiTheme="minorHAnsi" w:hAnsiTheme="minorHAnsi" w:cs="Microsoft Sans Serif"/>
          <w:bCs/>
          <w:lang w:eastAsia="en-GB"/>
        </w:rPr>
        <w:t xml:space="preserve"> years’ time by gender and year of study</w:t>
      </w:r>
      <w:bookmarkEnd w:id="274"/>
    </w:p>
    <w:tbl>
      <w:tblPr>
        <w:tblW w:w="1460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5387"/>
        <w:gridCol w:w="1152"/>
        <w:gridCol w:w="1152"/>
        <w:gridCol w:w="1153"/>
        <w:gridCol w:w="1152"/>
        <w:gridCol w:w="1152"/>
        <w:gridCol w:w="1153"/>
        <w:gridCol w:w="1152"/>
        <w:gridCol w:w="1153"/>
      </w:tblGrid>
      <w:tr w:rsidR="00294AF5" w:rsidRPr="00F648B3" w14:paraId="5F48B6EA" w14:textId="77777777" w:rsidTr="00A47A08">
        <w:trPr>
          <w:trHeight w:val="411"/>
        </w:trPr>
        <w:tc>
          <w:tcPr>
            <w:tcW w:w="5387" w:type="dxa"/>
            <w:vMerge w:val="restart"/>
            <w:shd w:val="clear" w:color="auto" w:fill="C00000"/>
            <w:noWrap/>
            <w:vAlign w:val="center"/>
          </w:tcPr>
          <w:p w14:paraId="7E248DE3" w14:textId="77777777" w:rsidR="00294AF5" w:rsidRPr="00F648B3" w:rsidRDefault="00294AF5" w:rsidP="00294AF5">
            <w:pPr>
              <w:spacing w:before="0" w:line="240" w:lineRule="auto"/>
              <w:rPr>
                <w:rFonts w:asciiTheme="minorHAnsi" w:hAnsiTheme="minorHAnsi" w:cs="Microsoft Sans Serif"/>
                <w:b/>
                <w:lang w:eastAsia="en-GB"/>
              </w:rPr>
            </w:pPr>
            <w:r w:rsidRPr="00F648B3">
              <w:rPr>
                <w:rFonts w:asciiTheme="minorHAnsi" w:hAnsiTheme="minorHAnsi" w:cs="Microsoft Sans Serif"/>
                <w:b/>
                <w:lang w:eastAsia="en-GB"/>
              </w:rPr>
              <w:t>Role</w:t>
            </w:r>
            <w:r w:rsidR="00D62B65">
              <w:rPr>
                <w:rFonts w:asciiTheme="minorHAnsi" w:hAnsiTheme="minorHAnsi" w:cs="Microsoft Sans Serif"/>
                <w:b/>
                <w:lang w:eastAsia="en-GB"/>
              </w:rPr>
              <w:t>*</w:t>
            </w:r>
          </w:p>
        </w:tc>
        <w:tc>
          <w:tcPr>
            <w:tcW w:w="4609" w:type="dxa"/>
            <w:gridSpan w:val="4"/>
            <w:shd w:val="clear" w:color="auto" w:fill="C00000"/>
            <w:noWrap/>
            <w:vAlign w:val="center"/>
          </w:tcPr>
          <w:p w14:paraId="5B64314D" w14:textId="77777777" w:rsidR="00294AF5" w:rsidRPr="00F648B3" w:rsidRDefault="00294AF5" w:rsidP="00294AF5">
            <w:pPr>
              <w:spacing w:before="0" w:line="240" w:lineRule="auto"/>
              <w:jc w:val="center"/>
              <w:rPr>
                <w:rFonts w:asciiTheme="minorHAnsi" w:hAnsiTheme="minorHAnsi" w:cs="Microsoft Sans Serif"/>
                <w:b/>
                <w:lang w:eastAsia="en-GB"/>
              </w:rPr>
            </w:pPr>
            <w:r w:rsidRPr="00F648B3">
              <w:rPr>
                <w:rFonts w:asciiTheme="minorHAnsi" w:hAnsiTheme="minorHAnsi" w:cs="Microsoft Sans Serif"/>
                <w:b/>
                <w:lang w:eastAsia="en-GB"/>
              </w:rPr>
              <w:t>Male</w:t>
            </w:r>
          </w:p>
        </w:tc>
        <w:tc>
          <w:tcPr>
            <w:tcW w:w="4610" w:type="dxa"/>
            <w:gridSpan w:val="4"/>
            <w:shd w:val="clear" w:color="auto" w:fill="C00000"/>
            <w:vAlign w:val="center"/>
          </w:tcPr>
          <w:p w14:paraId="2DC45048" w14:textId="77777777" w:rsidR="00294AF5" w:rsidRPr="00F648B3" w:rsidRDefault="00294AF5" w:rsidP="00294AF5">
            <w:pPr>
              <w:spacing w:before="0" w:line="240" w:lineRule="auto"/>
              <w:jc w:val="center"/>
              <w:rPr>
                <w:rFonts w:asciiTheme="minorHAnsi" w:hAnsiTheme="minorHAnsi" w:cs="Microsoft Sans Serif"/>
                <w:b/>
              </w:rPr>
            </w:pPr>
            <w:r w:rsidRPr="00F648B3">
              <w:rPr>
                <w:rFonts w:asciiTheme="minorHAnsi" w:hAnsiTheme="minorHAnsi" w:cs="Microsoft Sans Serif"/>
                <w:b/>
              </w:rPr>
              <w:t>Female</w:t>
            </w:r>
          </w:p>
        </w:tc>
      </w:tr>
      <w:tr w:rsidR="00294AF5" w:rsidRPr="00F648B3" w14:paraId="158ABAAB" w14:textId="77777777" w:rsidTr="00A47A08">
        <w:trPr>
          <w:trHeight w:val="411"/>
        </w:trPr>
        <w:tc>
          <w:tcPr>
            <w:tcW w:w="5387" w:type="dxa"/>
            <w:vMerge/>
            <w:shd w:val="clear" w:color="auto" w:fill="C00000"/>
            <w:noWrap/>
            <w:vAlign w:val="center"/>
          </w:tcPr>
          <w:p w14:paraId="039E2A45" w14:textId="77777777" w:rsidR="00294AF5" w:rsidRPr="00F648B3" w:rsidRDefault="00294AF5" w:rsidP="00294AF5">
            <w:pPr>
              <w:spacing w:before="0" w:line="240" w:lineRule="auto"/>
              <w:rPr>
                <w:rFonts w:asciiTheme="minorHAnsi" w:hAnsiTheme="minorHAnsi" w:cs="Microsoft Sans Serif"/>
                <w:b/>
                <w:lang w:eastAsia="en-GB"/>
              </w:rPr>
            </w:pPr>
          </w:p>
        </w:tc>
        <w:tc>
          <w:tcPr>
            <w:tcW w:w="1152" w:type="dxa"/>
            <w:tcBorders>
              <w:bottom w:val="single" w:sz="12" w:space="0" w:color="auto"/>
            </w:tcBorders>
            <w:shd w:val="clear" w:color="auto" w:fill="C00000"/>
            <w:noWrap/>
            <w:vAlign w:val="center"/>
          </w:tcPr>
          <w:p w14:paraId="65C844D3" w14:textId="77777777" w:rsidR="00294AF5" w:rsidRPr="00F648B3" w:rsidRDefault="00294AF5" w:rsidP="00294AF5">
            <w:pPr>
              <w:spacing w:before="0" w:line="240" w:lineRule="auto"/>
              <w:jc w:val="center"/>
              <w:rPr>
                <w:rFonts w:asciiTheme="minorHAnsi" w:hAnsiTheme="minorHAnsi" w:cs="Microsoft Sans Serif"/>
                <w:b/>
                <w:lang w:eastAsia="en-GB"/>
              </w:rPr>
            </w:pPr>
            <w:r w:rsidRPr="00F648B3">
              <w:rPr>
                <w:rFonts w:asciiTheme="minorHAnsi" w:hAnsiTheme="minorHAnsi" w:cs="Microsoft Sans Serif"/>
                <w:b/>
                <w:lang w:eastAsia="en-GB"/>
              </w:rPr>
              <w:t>1st Year</w:t>
            </w:r>
          </w:p>
        </w:tc>
        <w:tc>
          <w:tcPr>
            <w:tcW w:w="1152" w:type="dxa"/>
            <w:tcBorders>
              <w:bottom w:val="single" w:sz="12" w:space="0" w:color="auto"/>
            </w:tcBorders>
            <w:shd w:val="clear" w:color="auto" w:fill="C00000"/>
            <w:noWrap/>
            <w:vAlign w:val="center"/>
          </w:tcPr>
          <w:p w14:paraId="4F052F7D" w14:textId="77777777" w:rsidR="00294AF5" w:rsidRPr="00F648B3" w:rsidRDefault="00294AF5" w:rsidP="00294AF5">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2nd</w:t>
            </w:r>
            <w:r w:rsidRPr="00F648B3">
              <w:rPr>
                <w:rFonts w:asciiTheme="minorHAnsi" w:hAnsiTheme="minorHAnsi" w:cs="Microsoft Sans Serif"/>
                <w:b/>
                <w:lang w:eastAsia="en-GB"/>
              </w:rPr>
              <w:t xml:space="preserve"> Year</w:t>
            </w:r>
          </w:p>
        </w:tc>
        <w:tc>
          <w:tcPr>
            <w:tcW w:w="1153" w:type="dxa"/>
            <w:tcBorders>
              <w:bottom w:val="single" w:sz="12" w:space="0" w:color="auto"/>
            </w:tcBorders>
            <w:shd w:val="clear" w:color="auto" w:fill="C00000"/>
            <w:noWrap/>
            <w:vAlign w:val="center"/>
          </w:tcPr>
          <w:p w14:paraId="14FBAA46" w14:textId="77777777" w:rsidR="00294AF5" w:rsidRPr="00F648B3" w:rsidRDefault="00294AF5" w:rsidP="00294AF5">
            <w:pPr>
              <w:spacing w:before="0" w:line="240" w:lineRule="auto"/>
              <w:jc w:val="center"/>
              <w:rPr>
                <w:rFonts w:asciiTheme="minorHAnsi" w:hAnsiTheme="minorHAnsi" w:cs="Microsoft Sans Serif"/>
                <w:b/>
                <w:lang w:eastAsia="en-GB"/>
              </w:rPr>
            </w:pPr>
            <w:r w:rsidRPr="00F648B3">
              <w:rPr>
                <w:rFonts w:asciiTheme="minorHAnsi" w:hAnsiTheme="minorHAnsi" w:cs="Microsoft Sans Serif"/>
                <w:b/>
                <w:lang w:eastAsia="en-GB"/>
              </w:rPr>
              <w:t>3rd year</w:t>
            </w:r>
          </w:p>
        </w:tc>
        <w:tc>
          <w:tcPr>
            <w:tcW w:w="1152" w:type="dxa"/>
            <w:tcBorders>
              <w:bottom w:val="single" w:sz="12" w:space="0" w:color="auto"/>
            </w:tcBorders>
            <w:shd w:val="clear" w:color="auto" w:fill="C00000"/>
            <w:noWrap/>
            <w:vAlign w:val="center"/>
          </w:tcPr>
          <w:p w14:paraId="15C00D6F" w14:textId="77777777" w:rsidR="00294AF5" w:rsidRPr="00F648B3" w:rsidRDefault="00294AF5" w:rsidP="00294AF5">
            <w:pPr>
              <w:spacing w:before="0" w:line="240" w:lineRule="auto"/>
              <w:jc w:val="center"/>
              <w:rPr>
                <w:rFonts w:asciiTheme="minorHAnsi" w:hAnsiTheme="minorHAnsi" w:cs="Microsoft Sans Serif"/>
                <w:b/>
                <w:lang w:eastAsia="en-GB"/>
              </w:rPr>
            </w:pPr>
            <w:r w:rsidRPr="00F648B3">
              <w:rPr>
                <w:rFonts w:asciiTheme="minorHAnsi" w:hAnsiTheme="minorHAnsi" w:cs="Microsoft Sans Serif"/>
                <w:b/>
                <w:lang w:eastAsia="en-GB"/>
              </w:rPr>
              <w:t>4th Year</w:t>
            </w:r>
          </w:p>
        </w:tc>
        <w:tc>
          <w:tcPr>
            <w:tcW w:w="1152" w:type="dxa"/>
            <w:tcBorders>
              <w:bottom w:val="single" w:sz="12" w:space="0" w:color="auto"/>
            </w:tcBorders>
            <w:shd w:val="clear" w:color="auto" w:fill="C00000"/>
            <w:vAlign w:val="center"/>
          </w:tcPr>
          <w:p w14:paraId="03D0122D" w14:textId="77777777" w:rsidR="00294AF5" w:rsidRPr="00F648B3" w:rsidRDefault="00294AF5" w:rsidP="00294AF5">
            <w:pPr>
              <w:spacing w:before="0" w:line="240" w:lineRule="auto"/>
              <w:jc w:val="center"/>
              <w:rPr>
                <w:rFonts w:asciiTheme="minorHAnsi" w:hAnsiTheme="minorHAnsi" w:cs="Microsoft Sans Serif"/>
                <w:b/>
                <w:lang w:eastAsia="en-GB"/>
              </w:rPr>
            </w:pPr>
            <w:r w:rsidRPr="00F648B3">
              <w:rPr>
                <w:rFonts w:asciiTheme="minorHAnsi" w:hAnsiTheme="minorHAnsi" w:cs="Microsoft Sans Serif"/>
                <w:b/>
                <w:lang w:eastAsia="en-GB"/>
              </w:rPr>
              <w:t>1st Year</w:t>
            </w:r>
          </w:p>
        </w:tc>
        <w:tc>
          <w:tcPr>
            <w:tcW w:w="1153" w:type="dxa"/>
            <w:tcBorders>
              <w:bottom w:val="single" w:sz="12" w:space="0" w:color="auto"/>
            </w:tcBorders>
            <w:shd w:val="clear" w:color="auto" w:fill="C00000"/>
            <w:vAlign w:val="center"/>
          </w:tcPr>
          <w:p w14:paraId="6055FA53" w14:textId="77777777" w:rsidR="00294AF5" w:rsidRPr="00F648B3" w:rsidRDefault="00294AF5" w:rsidP="00294AF5">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2nd</w:t>
            </w:r>
            <w:r w:rsidRPr="00F648B3">
              <w:rPr>
                <w:rFonts w:asciiTheme="minorHAnsi" w:hAnsiTheme="minorHAnsi" w:cs="Microsoft Sans Serif"/>
                <w:b/>
                <w:lang w:eastAsia="en-GB"/>
              </w:rPr>
              <w:t xml:space="preserve"> Year</w:t>
            </w:r>
          </w:p>
        </w:tc>
        <w:tc>
          <w:tcPr>
            <w:tcW w:w="1152" w:type="dxa"/>
            <w:tcBorders>
              <w:bottom w:val="single" w:sz="12" w:space="0" w:color="auto"/>
            </w:tcBorders>
            <w:shd w:val="clear" w:color="auto" w:fill="C00000"/>
            <w:vAlign w:val="center"/>
          </w:tcPr>
          <w:p w14:paraId="5D7121E9" w14:textId="77777777" w:rsidR="00294AF5" w:rsidRPr="00F648B3" w:rsidRDefault="00294AF5" w:rsidP="00294AF5">
            <w:pPr>
              <w:spacing w:before="0" w:line="240" w:lineRule="auto"/>
              <w:jc w:val="center"/>
              <w:rPr>
                <w:rFonts w:asciiTheme="minorHAnsi" w:hAnsiTheme="minorHAnsi" w:cs="Microsoft Sans Serif"/>
                <w:b/>
                <w:lang w:eastAsia="en-GB"/>
              </w:rPr>
            </w:pPr>
            <w:r w:rsidRPr="00F648B3">
              <w:rPr>
                <w:rFonts w:asciiTheme="minorHAnsi" w:hAnsiTheme="minorHAnsi" w:cs="Microsoft Sans Serif"/>
                <w:b/>
                <w:lang w:eastAsia="en-GB"/>
              </w:rPr>
              <w:t>3rd year</w:t>
            </w:r>
          </w:p>
        </w:tc>
        <w:tc>
          <w:tcPr>
            <w:tcW w:w="1153" w:type="dxa"/>
            <w:tcBorders>
              <w:bottom w:val="single" w:sz="12" w:space="0" w:color="auto"/>
            </w:tcBorders>
            <w:shd w:val="clear" w:color="auto" w:fill="C00000"/>
            <w:vAlign w:val="center"/>
          </w:tcPr>
          <w:p w14:paraId="582EC6BA" w14:textId="77777777" w:rsidR="00294AF5" w:rsidRPr="00F648B3" w:rsidRDefault="00294AF5" w:rsidP="00294AF5">
            <w:pPr>
              <w:spacing w:before="0" w:line="240" w:lineRule="auto"/>
              <w:jc w:val="center"/>
              <w:rPr>
                <w:rFonts w:asciiTheme="minorHAnsi" w:hAnsiTheme="minorHAnsi" w:cs="Microsoft Sans Serif"/>
                <w:b/>
                <w:lang w:eastAsia="en-GB"/>
              </w:rPr>
            </w:pPr>
            <w:r w:rsidRPr="00F648B3">
              <w:rPr>
                <w:rFonts w:asciiTheme="minorHAnsi" w:hAnsiTheme="minorHAnsi" w:cs="Microsoft Sans Serif"/>
                <w:b/>
                <w:lang w:eastAsia="en-GB"/>
              </w:rPr>
              <w:t>4th Year</w:t>
            </w:r>
          </w:p>
        </w:tc>
      </w:tr>
      <w:tr w:rsidR="003B11B0" w:rsidRPr="00F648B3" w14:paraId="1F4EFA7C" w14:textId="77777777" w:rsidTr="008A68D9">
        <w:trPr>
          <w:trHeight w:val="468"/>
        </w:trPr>
        <w:tc>
          <w:tcPr>
            <w:tcW w:w="5387" w:type="dxa"/>
            <w:tcBorders>
              <w:right w:val="single" w:sz="12" w:space="0" w:color="auto"/>
            </w:tcBorders>
            <w:shd w:val="clear" w:color="auto" w:fill="FFFFFF" w:themeFill="background1"/>
            <w:noWrap/>
            <w:vAlign w:val="center"/>
            <w:hideMark/>
          </w:tcPr>
          <w:p w14:paraId="0627F795" w14:textId="77777777" w:rsidR="003B11B0" w:rsidRPr="001D5487" w:rsidRDefault="003B11B0" w:rsidP="00A61A31">
            <w:pPr>
              <w:spacing w:before="0" w:line="240" w:lineRule="auto"/>
              <w:rPr>
                <w:rFonts w:asciiTheme="minorHAnsi" w:hAnsiTheme="minorHAnsi" w:cs="Microsoft Sans Serif"/>
                <w:lang w:eastAsia="en-GB"/>
              </w:rPr>
            </w:pPr>
            <w:r w:rsidRPr="001D5487">
              <w:rPr>
                <w:rFonts w:asciiTheme="minorHAnsi" w:hAnsiTheme="minorHAnsi" w:cs="Microsoft Sans Serif"/>
              </w:rPr>
              <w:t>Academic</w:t>
            </w:r>
          </w:p>
        </w:tc>
        <w:tc>
          <w:tcPr>
            <w:tcW w:w="1152" w:type="dxa"/>
            <w:tcBorders>
              <w:top w:val="single" w:sz="12" w:space="0" w:color="auto"/>
              <w:left w:val="single" w:sz="12" w:space="0" w:color="auto"/>
            </w:tcBorders>
            <w:shd w:val="clear" w:color="auto" w:fill="FFFFFF" w:themeFill="background1"/>
            <w:noWrap/>
            <w:vAlign w:val="center"/>
            <w:hideMark/>
          </w:tcPr>
          <w:p w14:paraId="4651D137" w14:textId="77777777" w:rsidR="003B11B0" w:rsidRDefault="003B11B0" w:rsidP="003B11B0">
            <w:pPr>
              <w:spacing w:before="0" w:line="240" w:lineRule="auto"/>
              <w:jc w:val="right"/>
              <w:rPr>
                <w:rFonts w:cs="Microsoft Sans Serif"/>
                <w:lang w:eastAsia="en-GB"/>
              </w:rPr>
            </w:pPr>
            <w:r>
              <w:rPr>
                <w:rFonts w:cs="Microsoft Sans Serif"/>
              </w:rPr>
              <w:t>48%</w:t>
            </w:r>
          </w:p>
        </w:tc>
        <w:tc>
          <w:tcPr>
            <w:tcW w:w="1152" w:type="dxa"/>
            <w:tcBorders>
              <w:top w:val="single" w:sz="12" w:space="0" w:color="auto"/>
            </w:tcBorders>
            <w:shd w:val="clear" w:color="auto" w:fill="FFFFFF" w:themeFill="background1"/>
            <w:noWrap/>
            <w:vAlign w:val="center"/>
            <w:hideMark/>
          </w:tcPr>
          <w:p w14:paraId="4BD40CC3" w14:textId="77777777" w:rsidR="003B11B0" w:rsidRDefault="003B11B0" w:rsidP="003B11B0">
            <w:pPr>
              <w:spacing w:before="0" w:line="240" w:lineRule="auto"/>
              <w:jc w:val="right"/>
              <w:rPr>
                <w:rFonts w:cs="Microsoft Sans Serif"/>
              </w:rPr>
            </w:pPr>
            <w:r>
              <w:rPr>
                <w:rFonts w:cs="Microsoft Sans Serif"/>
              </w:rPr>
              <w:t>45%</w:t>
            </w:r>
          </w:p>
        </w:tc>
        <w:tc>
          <w:tcPr>
            <w:tcW w:w="1153" w:type="dxa"/>
            <w:tcBorders>
              <w:top w:val="single" w:sz="12" w:space="0" w:color="auto"/>
            </w:tcBorders>
            <w:shd w:val="clear" w:color="auto" w:fill="FFFFFF" w:themeFill="background1"/>
            <w:noWrap/>
            <w:vAlign w:val="center"/>
            <w:hideMark/>
          </w:tcPr>
          <w:p w14:paraId="20FA7041" w14:textId="77777777" w:rsidR="003B11B0" w:rsidRDefault="003B11B0" w:rsidP="003B11B0">
            <w:pPr>
              <w:spacing w:before="0" w:line="240" w:lineRule="auto"/>
              <w:jc w:val="right"/>
              <w:rPr>
                <w:rFonts w:cs="Microsoft Sans Serif"/>
              </w:rPr>
            </w:pPr>
            <w:r>
              <w:rPr>
                <w:rFonts w:cs="Microsoft Sans Serif"/>
              </w:rPr>
              <w:t>48%</w:t>
            </w:r>
          </w:p>
        </w:tc>
        <w:tc>
          <w:tcPr>
            <w:tcW w:w="1152" w:type="dxa"/>
            <w:tcBorders>
              <w:top w:val="single" w:sz="12" w:space="0" w:color="auto"/>
              <w:right w:val="single" w:sz="12" w:space="0" w:color="auto"/>
            </w:tcBorders>
            <w:shd w:val="clear" w:color="auto" w:fill="FFFFFF" w:themeFill="background1"/>
            <w:noWrap/>
            <w:vAlign w:val="center"/>
            <w:hideMark/>
          </w:tcPr>
          <w:p w14:paraId="42B1382B" w14:textId="77777777" w:rsidR="003B11B0" w:rsidRDefault="003B11B0" w:rsidP="003B11B0">
            <w:pPr>
              <w:spacing w:before="0" w:line="240" w:lineRule="auto"/>
              <w:jc w:val="right"/>
              <w:rPr>
                <w:rFonts w:cs="Microsoft Sans Serif"/>
              </w:rPr>
            </w:pPr>
            <w:r>
              <w:rPr>
                <w:rFonts w:cs="Microsoft Sans Serif"/>
              </w:rPr>
              <w:t>45%</w:t>
            </w:r>
          </w:p>
        </w:tc>
        <w:tc>
          <w:tcPr>
            <w:tcW w:w="1152" w:type="dxa"/>
            <w:tcBorders>
              <w:top w:val="single" w:sz="12" w:space="0" w:color="auto"/>
              <w:left w:val="single" w:sz="12" w:space="0" w:color="auto"/>
            </w:tcBorders>
            <w:shd w:val="clear" w:color="auto" w:fill="FFFFFF" w:themeFill="background1"/>
            <w:vAlign w:val="center"/>
          </w:tcPr>
          <w:p w14:paraId="23C49932" w14:textId="77777777" w:rsidR="003B11B0" w:rsidRDefault="003B11B0" w:rsidP="003B11B0">
            <w:pPr>
              <w:spacing w:before="0" w:line="240" w:lineRule="auto"/>
              <w:jc w:val="right"/>
              <w:rPr>
                <w:rFonts w:cs="Microsoft Sans Serif"/>
                <w:lang w:eastAsia="en-GB"/>
              </w:rPr>
            </w:pPr>
            <w:r>
              <w:rPr>
                <w:rFonts w:cs="Microsoft Sans Serif"/>
              </w:rPr>
              <w:t>47%</w:t>
            </w:r>
          </w:p>
        </w:tc>
        <w:tc>
          <w:tcPr>
            <w:tcW w:w="1153" w:type="dxa"/>
            <w:tcBorders>
              <w:top w:val="single" w:sz="12" w:space="0" w:color="auto"/>
            </w:tcBorders>
            <w:shd w:val="clear" w:color="auto" w:fill="FFFFFF" w:themeFill="background1"/>
            <w:vAlign w:val="center"/>
          </w:tcPr>
          <w:p w14:paraId="4835E942" w14:textId="77777777" w:rsidR="003B11B0" w:rsidRDefault="003B11B0" w:rsidP="003B11B0">
            <w:pPr>
              <w:spacing w:before="0" w:line="240" w:lineRule="auto"/>
              <w:jc w:val="right"/>
              <w:rPr>
                <w:rFonts w:cs="Microsoft Sans Serif"/>
              </w:rPr>
            </w:pPr>
            <w:r>
              <w:rPr>
                <w:rFonts w:cs="Microsoft Sans Serif"/>
              </w:rPr>
              <w:t>36%</w:t>
            </w:r>
          </w:p>
        </w:tc>
        <w:tc>
          <w:tcPr>
            <w:tcW w:w="1152" w:type="dxa"/>
            <w:tcBorders>
              <w:top w:val="single" w:sz="12" w:space="0" w:color="auto"/>
            </w:tcBorders>
            <w:shd w:val="clear" w:color="auto" w:fill="FFFFFF" w:themeFill="background1"/>
            <w:vAlign w:val="center"/>
          </w:tcPr>
          <w:p w14:paraId="57425780" w14:textId="77777777" w:rsidR="003B11B0" w:rsidRDefault="003B11B0" w:rsidP="003B11B0">
            <w:pPr>
              <w:spacing w:before="0" w:line="240" w:lineRule="auto"/>
              <w:jc w:val="right"/>
              <w:rPr>
                <w:rFonts w:cs="Microsoft Sans Serif"/>
              </w:rPr>
            </w:pPr>
            <w:r>
              <w:rPr>
                <w:rFonts w:cs="Microsoft Sans Serif"/>
              </w:rPr>
              <w:t>36%</w:t>
            </w:r>
          </w:p>
        </w:tc>
        <w:tc>
          <w:tcPr>
            <w:tcW w:w="1153" w:type="dxa"/>
            <w:tcBorders>
              <w:top w:val="single" w:sz="12" w:space="0" w:color="auto"/>
              <w:right w:val="single" w:sz="12" w:space="0" w:color="auto"/>
            </w:tcBorders>
            <w:shd w:val="clear" w:color="auto" w:fill="FFFFFF" w:themeFill="background1"/>
            <w:vAlign w:val="center"/>
          </w:tcPr>
          <w:p w14:paraId="2723B121" w14:textId="77777777" w:rsidR="003B11B0" w:rsidRDefault="003B11B0" w:rsidP="003B11B0">
            <w:pPr>
              <w:spacing w:before="0" w:line="240" w:lineRule="auto"/>
              <w:jc w:val="right"/>
              <w:rPr>
                <w:rFonts w:cs="Microsoft Sans Serif"/>
              </w:rPr>
            </w:pPr>
            <w:r>
              <w:rPr>
                <w:rFonts w:cs="Microsoft Sans Serif"/>
              </w:rPr>
              <w:t>33%</w:t>
            </w:r>
          </w:p>
        </w:tc>
      </w:tr>
      <w:tr w:rsidR="003B11B0" w:rsidRPr="00F648B3" w14:paraId="25B7437C" w14:textId="77777777" w:rsidTr="008A68D9">
        <w:trPr>
          <w:trHeight w:val="468"/>
        </w:trPr>
        <w:tc>
          <w:tcPr>
            <w:tcW w:w="5387" w:type="dxa"/>
            <w:tcBorders>
              <w:right w:val="single" w:sz="12" w:space="0" w:color="auto"/>
            </w:tcBorders>
            <w:shd w:val="clear" w:color="auto" w:fill="FFFFFF" w:themeFill="background1"/>
            <w:noWrap/>
            <w:vAlign w:val="center"/>
            <w:hideMark/>
          </w:tcPr>
          <w:p w14:paraId="33EC2311" w14:textId="77777777" w:rsidR="003B11B0" w:rsidRPr="001B4AD2" w:rsidRDefault="003B11B0" w:rsidP="00A61A31">
            <w:pPr>
              <w:spacing w:before="0" w:line="240" w:lineRule="auto"/>
            </w:pPr>
            <w:r w:rsidRPr="001B4AD2">
              <w:t>Scientis</w:t>
            </w:r>
            <w:r>
              <w:t>t: industry/commerce (including start-</w:t>
            </w:r>
            <w:r w:rsidRPr="001B4AD2">
              <w:t>ups)</w:t>
            </w:r>
          </w:p>
        </w:tc>
        <w:tc>
          <w:tcPr>
            <w:tcW w:w="1152" w:type="dxa"/>
            <w:tcBorders>
              <w:left w:val="single" w:sz="12" w:space="0" w:color="auto"/>
            </w:tcBorders>
            <w:shd w:val="clear" w:color="auto" w:fill="FFFFFF" w:themeFill="background1"/>
            <w:noWrap/>
            <w:vAlign w:val="center"/>
            <w:hideMark/>
          </w:tcPr>
          <w:p w14:paraId="050A099D" w14:textId="77777777" w:rsidR="003B11B0" w:rsidRDefault="003B11B0" w:rsidP="003B11B0">
            <w:pPr>
              <w:spacing w:before="0" w:line="240" w:lineRule="auto"/>
              <w:jc w:val="right"/>
              <w:rPr>
                <w:rFonts w:cs="Microsoft Sans Serif"/>
              </w:rPr>
            </w:pPr>
            <w:r>
              <w:rPr>
                <w:rFonts w:cs="Microsoft Sans Serif"/>
              </w:rPr>
              <w:t>29%</w:t>
            </w:r>
          </w:p>
        </w:tc>
        <w:tc>
          <w:tcPr>
            <w:tcW w:w="1152" w:type="dxa"/>
            <w:shd w:val="clear" w:color="auto" w:fill="FFFFFF" w:themeFill="background1"/>
            <w:noWrap/>
            <w:vAlign w:val="center"/>
            <w:hideMark/>
          </w:tcPr>
          <w:p w14:paraId="6D1F759E" w14:textId="77777777" w:rsidR="003B11B0" w:rsidRDefault="003B11B0" w:rsidP="003B11B0">
            <w:pPr>
              <w:spacing w:before="0" w:line="240" w:lineRule="auto"/>
              <w:jc w:val="right"/>
              <w:rPr>
                <w:rFonts w:cs="Microsoft Sans Serif"/>
              </w:rPr>
            </w:pPr>
            <w:r>
              <w:rPr>
                <w:rFonts w:cs="Microsoft Sans Serif"/>
              </w:rPr>
              <w:t>30%</w:t>
            </w:r>
          </w:p>
        </w:tc>
        <w:tc>
          <w:tcPr>
            <w:tcW w:w="1153" w:type="dxa"/>
            <w:shd w:val="clear" w:color="auto" w:fill="FFFFFF" w:themeFill="background1"/>
            <w:noWrap/>
            <w:vAlign w:val="center"/>
            <w:hideMark/>
          </w:tcPr>
          <w:p w14:paraId="6AF02755" w14:textId="77777777" w:rsidR="003B11B0" w:rsidRDefault="003B11B0" w:rsidP="003B11B0">
            <w:pPr>
              <w:spacing w:before="0" w:line="240" w:lineRule="auto"/>
              <w:jc w:val="right"/>
              <w:rPr>
                <w:rFonts w:cs="Microsoft Sans Serif"/>
              </w:rPr>
            </w:pPr>
            <w:r>
              <w:rPr>
                <w:rFonts w:cs="Microsoft Sans Serif"/>
              </w:rPr>
              <w:t>27%</w:t>
            </w:r>
          </w:p>
        </w:tc>
        <w:tc>
          <w:tcPr>
            <w:tcW w:w="1152" w:type="dxa"/>
            <w:tcBorders>
              <w:right w:val="single" w:sz="12" w:space="0" w:color="auto"/>
            </w:tcBorders>
            <w:shd w:val="clear" w:color="auto" w:fill="FFFFFF" w:themeFill="background1"/>
            <w:noWrap/>
            <w:vAlign w:val="center"/>
            <w:hideMark/>
          </w:tcPr>
          <w:p w14:paraId="1A21C850" w14:textId="77777777" w:rsidR="003B11B0" w:rsidRDefault="003B11B0" w:rsidP="003B11B0">
            <w:pPr>
              <w:spacing w:before="0" w:line="240" w:lineRule="auto"/>
              <w:jc w:val="right"/>
              <w:rPr>
                <w:rFonts w:cs="Microsoft Sans Serif"/>
              </w:rPr>
            </w:pPr>
            <w:r>
              <w:rPr>
                <w:rFonts w:cs="Microsoft Sans Serif"/>
              </w:rPr>
              <w:t>29%</w:t>
            </w:r>
          </w:p>
        </w:tc>
        <w:tc>
          <w:tcPr>
            <w:tcW w:w="1152" w:type="dxa"/>
            <w:tcBorders>
              <w:left w:val="single" w:sz="12" w:space="0" w:color="auto"/>
            </w:tcBorders>
            <w:shd w:val="clear" w:color="auto" w:fill="FFFFFF" w:themeFill="background1"/>
            <w:vAlign w:val="center"/>
          </w:tcPr>
          <w:p w14:paraId="1D0E7636" w14:textId="77777777" w:rsidR="003B11B0" w:rsidRDefault="003B11B0" w:rsidP="003B11B0">
            <w:pPr>
              <w:spacing w:before="0" w:line="240" w:lineRule="auto"/>
              <w:jc w:val="right"/>
              <w:rPr>
                <w:rFonts w:cs="Microsoft Sans Serif"/>
              </w:rPr>
            </w:pPr>
            <w:r>
              <w:rPr>
                <w:rFonts w:cs="Microsoft Sans Serif"/>
              </w:rPr>
              <w:t>26%</w:t>
            </w:r>
          </w:p>
        </w:tc>
        <w:tc>
          <w:tcPr>
            <w:tcW w:w="1153" w:type="dxa"/>
            <w:shd w:val="clear" w:color="auto" w:fill="FFFFFF" w:themeFill="background1"/>
            <w:vAlign w:val="center"/>
          </w:tcPr>
          <w:p w14:paraId="4ED9C497" w14:textId="77777777" w:rsidR="003B11B0" w:rsidRDefault="003B11B0" w:rsidP="003B11B0">
            <w:pPr>
              <w:spacing w:before="0" w:line="240" w:lineRule="auto"/>
              <w:jc w:val="right"/>
              <w:rPr>
                <w:rFonts w:cs="Microsoft Sans Serif"/>
              </w:rPr>
            </w:pPr>
            <w:r>
              <w:rPr>
                <w:rFonts w:cs="Microsoft Sans Serif"/>
              </w:rPr>
              <w:t>27%</w:t>
            </w:r>
          </w:p>
        </w:tc>
        <w:tc>
          <w:tcPr>
            <w:tcW w:w="1152" w:type="dxa"/>
            <w:shd w:val="clear" w:color="auto" w:fill="FFFFFF" w:themeFill="background1"/>
            <w:vAlign w:val="center"/>
          </w:tcPr>
          <w:p w14:paraId="1357BFEE" w14:textId="77777777" w:rsidR="003B11B0" w:rsidRDefault="003B11B0" w:rsidP="003B11B0">
            <w:pPr>
              <w:spacing w:before="0" w:line="240" w:lineRule="auto"/>
              <w:jc w:val="right"/>
              <w:rPr>
                <w:rFonts w:cs="Microsoft Sans Serif"/>
              </w:rPr>
            </w:pPr>
            <w:r>
              <w:rPr>
                <w:rFonts w:cs="Microsoft Sans Serif"/>
              </w:rPr>
              <w:t>33%</w:t>
            </w:r>
          </w:p>
        </w:tc>
        <w:tc>
          <w:tcPr>
            <w:tcW w:w="1153" w:type="dxa"/>
            <w:tcBorders>
              <w:right w:val="single" w:sz="12" w:space="0" w:color="auto"/>
            </w:tcBorders>
            <w:shd w:val="clear" w:color="auto" w:fill="FFFFFF" w:themeFill="background1"/>
            <w:vAlign w:val="center"/>
          </w:tcPr>
          <w:p w14:paraId="286AD698" w14:textId="77777777" w:rsidR="003B11B0" w:rsidRDefault="003B11B0" w:rsidP="003B11B0">
            <w:pPr>
              <w:spacing w:before="0" w:line="240" w:lineRule="auto"/>
              <w:jc w:val="right"/>
              <w:rPr>
                <w:rFonts w:cs="Microsoft Sans Serif"/>
              </w:rPr>
            </w:pPr>
            <w:r>
              <w:rPr>
                <w:rFonts w:cs="Microsoft Sans Serif"/>
              </w:rPr>
              <w:t>17%</w:t>
            </w:r>
          </w:p>
        </w:tc>
      </w:tr>
      <w:tr w:rsidR="003B11B0" w:rsidRPr="00F648B3" w14:paraId="079671F6" w14:textId="77777777" w:rsidTr="008A68D9">
        <w:trPr>
          <w:trHeight w:val="468"/>
        </w:trPr>
        <w:tc>
          <w:tcPr>
            <w:tcW w:w="5387" w:type="dxa"/>
            <w:tcBorders>
              <w:right w:val="single" w:sz="12" w:space="0" w:color="auto"/>
            </w:tcBorders>
            <w:shd w:val="clear" w:color="auto" w:fill="FFFFFF" w:themeFill="background1"/>
            <w:noWrap/>
            <w:vAlign w:val="center"/>
            <w:hideMark/>
          </w:tcPr>
          <w:p w14:paraId="02A4C3B8" w14:textId="77777777" w:rsidR="003B11B0" w:rsidRDefault="003B11B0" w:rsidP="00A61A31">
            <w:pPr>
              <w:spacing w:before="0" w:line="240" w:lineRule="auto"/>
            </w:pPr>
            <w:r w:rsidRPr="001B4AD2">
              <w:t>Postdoc/Research assistant</w:t>
            </w:r>
          </w:p>
        </w:tc>
        <w:tc>
          <w:tcPr>
            <w:tcW w:w="1152" w:type="dxa"/>
            <w:tcBorders>
              <w:left w:val="single" w:sz="12" w:space="0" w:color="auto"/>
            </w:tcBorders>
            <w:shd w:val="clear" w:color="auto" w:fill="FFFFFF" w:themeFill="background1"/>
            <w:noWrap/>
            <w:vAlign w:val="center"/>
            <w:hideMark/>
          </w:tcPr>
          <w:p w14:paraId="05F50AE4" w14:textId="77777777" w:rsidR="003B11B0" w:rsidRDefault="003B11B0" w:rsidP="003B11B0">
            <w:pPr>
              <w:spacing w:before="0" w:line="240" w:lineRule="auto"/>
              <w:jc w:val="right"/>
              <w:rPr>
                <w:rFonts w:cs="Microsoft Sans Serif"/>
              </w:rPr>
            </w:pPr>
            <w:r>
              <w:rPr>
                <w:rFonts w:cs="Microsoft Sans Serif"/>
              </w:rPr>
              <w:t>26%</w:t>
            </w:r>
          </w:p>
        </w:tc>
        <w:tc>
          <w:tcPr>
            <w:tcW w:w="1152" w:type="dxa"/>
            <w:shd w:val="clear" w:color="auto" w:fill="FFFFFF" w:themeFill="background1"/>
            <w:noWrap/>
            <w:vAlign w:val="center"/>
            <w:hideMark/>
          </w:tcPr>
          <w:p w14:paraId="24AF8448" w14:textId="77777777" w:rsidR="003B11B0" w:rsidRDefault="003B11B0" w:rsidP="003B11B0">
            <w:pPr>
              <w:spacing w:before="0" w:line="240" w:lineRule="auto"/>
              <w:jc w:val="right"/>
              <w:rPr>
                <w:rFonts w:cs="Microsoft Sans Serif"/>
              </w:rPr>
            </w:pPr>
            <w:r>
              <w:rPr>
                <w:rFonts w:cs="Microsoft Sans Serif"/>
              </w:rPr>
              <w:t>16%</w:t>
            </w:r>
          </w:p>
        </w:tc>
        <w:tc>
          <w:tcPr>
            <w:tcW w:w="1153" w:type="dxa"/>
            <w:shd w:val="clear" w:color="auto" w:fill="FFFFFF" w:themeFill="background1"/>
            <w:noWrap/>
            <w:vAlign w:val="center"/>
            <w:hideMark/>
          </w:tcPr>
          <w:p w14:paraId="7C727225" w14:textId="77777777" w:rsidR="003B11B0" w:rsidRDefault="003B11B0" w:rsidP="003B11B0">
            <w:pPr>
              <w:spacing w:before="0" w:line="240" w:lineRule="auto"/>
              <w:jc w:val="right"/>
              <w:rPr>
                <w:rFonts w:cs="Microsoft Sans Serif"/>
              </w:rPr>
            </w:pPr>
            <w:r>
              <w:rPr>
                <w:rFonts w:cs="Microsoft Sans Serif"/>
              </w:rPr>
              <w:t>19%</w:t>
            </w:r>
          </w:p>
        </w:tc>
        <w:tc>
          <w:tcPr>
            <w:tcW w:w="1152" w:type="dxa"/>
            <w:tcBorders>
              <w:right w:val="single" w:sz="12" w:space="0" w:color="auto"/>
            </w:tcBorders>
            <w:shd w:val="clear" w:color="auto" w:fill="FFFFFF" w:themeFill="background1"/>
            <w:noWrap/>
            <w:vAlign w:val="center"/>
            <w:hideMark/>
          </w:tcPr>
          <w:p w14:paraId="4D91E8A5" w14:textId="77777777" w:rsidR="003B11B0" w:rsidRDefault="003B11B0" w:rsidP="003B11B0">
            <w:pPr>
              <w:spacing w:before="0" w:line="240" w:lineRule="auto"/>
              <w:jc w:val="right"/>
              <w:rPr>
                <w:rFonts w:cs="Microsoft Sans Serif"/>
              </w:rPr>
            </w:pPr>
            <w:r>
              <w:rPr>
                <w:rFonts w:cs="Microsoft Sans Serif"/>
              </w:rPr>
              <w:t>20%</w:t>
            </w:r>
          </w:p>
        </w:tc>
        <w:tc>
          <w:tcPr>
            <w:tcW w:w="1152" w:type="dxa"/>
            <w:tcBorders>
              <w:left w:val="single" w:sz="12" w:space="0" w:color="auto"/>
            </w:tcBorders>
            <w:shd w:val="clear" w:color="auto" w:fill="FFFFFF" w:themeFill="background1"/>
            <w:vAlign w:val="center"/>
          </w:tcPr>
          <w:p w14:paraId="7196D316" w14:textId="77777777" w:rsidR="003B11B0" w:rsidRDefault="003B11B0" w:rsidP="003B11B0">
            <w:pPr>
              <w:spacing w:before="0" w:line="240" w:lineRule="auto"/>
              <w:jc w:val="right"/>
              <w:rPr>
                <w:rFonts w:cs="Microsoft Sans Serif"/>
              </w:rPr>
            </w:pPr>
            <w:r>
              <w:rPr>
                <w:rFonts w:cs="Microsoft Sans Serif"/>
              </w:rPr>
              <w:t>18%</w:t>
            </w:r>
          </w:p>
        </w:tc>
        <w:tc>
          <w:tcPr>
            <w:tcW w:w="1153" w:type="dxa"/>
            <w:shd w:val="clear" w:color="auto" w:fill="FFFFFF" w:themeFill="background1"/>
            <w:vAlign w:val="center"/>
          </w:tcPr>
          <w:p w14:paraId="422CE855" w14:textId="77777777" w:rsidR="003B11B0" w:rsidRDefault="003B11B0" w:rsidP="003B11B0">
            <w:pPr>
              <w:spacing w:before="0" w:line="240" w:lineRule="auto"/>
              <w:jc w:val="right"/>
              <w:rPr>
                <w:rFonts w:cs="Microsoft Sans Serif"/>
              </w:rPr>
            </w:pPr>
            <w:r>
              <w:rPr>
                <w:rFonts w:cs="Microsoft Sans Serif"/>
              </w:rPr>
              <w:t>23%</w:t>
            </w:r>
          </w:p>
        </w:tc>
        <w:tc>
          <w:tcPr>
            <w:tcW w:w="1152" w:type="dxa"/>
            <w:shd w:val="clear" w:color="auto" w:fill="FFFFFF" w:themeFill="background1"/>
            <w:vAlign w:val="center"/>
          </w:tcPr>
          <w:p w14:paraId="4FD9C9BD" w14:textId="77777777" w:rsidR="003B11B0" w:rsidRDefault="003B11B0" w:rsidP="003B11B0">
            <w:pPr>
              <w:spacing w:before="0" w:line="240" w:lineRule="auto"/>
              <w:jc w:val="right"/>
              <w:rPr>
                <w:rFonts w:cs="Microsoft Sans Serif"/>
              </w:rPr>
            </w:pPr>
            <w:r>
              <w:rPr>
                <w:rFonts w:cs="Microsoft Sans Serif"/>
              </w:rPr>
              <w:t>9%</w:t>
            </w:r>
          </w:p>
        </w:tc>
        <w:tc>
          <w:tcPr>
            <w:tcW w:w="1153" w:type="dxa"/>
            <w:tcBorders>
              <w:right w:val="single" w:sz="12" w:space="0" w:color="auto"/>
            </w:tcBorders>
            <w:shd w:val="clear" w:color="auto" w:fill="FFFFFF" w:themeFill="background1"/>
            <w:vAlign w:val="center"/>
          </w:tcPr>
          <w:p w14:paraId="711D2EB9" w14:textId="77777777" w:rsidR="003B11B0" w:rsidRDefault="003B11B0" w:rsidP="003B11B0">
            <w:pPr>
              <w:spacing w:before="0" w:line="240" w:lineRule="auto"/>
              <w:jc w:val="right"/>
              <w:rPr>
                <w:rFonts w:cs="Microsoft Sans Serif"/>
              </w:rPr>
            </w:pPr>
            <w:r>
              <w:rPr>
                <w:rFonts w:cs="Microsoft Sans Serif"/>
              </w:rPr>
              <w:t>13%</w:t>
            </w:r>
          </w:p>
        </w:tc>
      </w:tr>
      <w:tr w:rsidR="00F83868" w:rsidRPr="00F648B3" w14:paraId="531D4696" w14:textId="77777777" w:rsidTr="008A68D9">
        <w:trPr>
          <w:trHeight w:val="468"/>
        </w:trPr>
        <w:tc>
          <w:tcPr>
            <w:tcW w:w="5387" w:type="dxa"/>
            <w:tcBorders>
              <w:right w:val="single" w:sz="12" w:space="0" w:color="auto"/>
            </w:tcBorders>
            <w:shd w:val="clear" w:color="auto" w:fill="FFFFFF" w:themeFill="background1"/>
            <w:noWrap/>
            <w:vAlign w:val="center"/>
            <w:hideMark/>
          </w:tcPr>
          <w:p w14:paraId="319E9C7F" w14:textId="77777777" w:rsidR="00F83868" w:rsidRPr="00456B36" w:rsidRDefault="00F83868" w:rsidP="00A61A31">
            <w:pPr>
              <w:spacing w:before="0" w:line="240" w:lineRule="auto"/>
            </w:pPr>
            <w:r w:rsidRPr="00456B36">
              <w:t>Scientist: public sector</w:t>
            </w:r>
          </w:p>
        </w:tc>
        <w:tc>
          <w:tcPr>
            <w:tcW w:w="1152" w:type="dxa"/>
            <w:tcBorders>
              <w:left w:val="single" w:sz="12" w:space="0" w:color="auto"/>
            </w:tcBorders>
            <w:shd w:val="clear" w:color="auto" w:fill="FFFFFF" w:themeFill="background1"/>
            <w:noWrap/>
            <w:vAlign w:val="center"/>
            <w:hideMark/>
          </w:tcPr>
          <w:p w14:paraId="2CE67B78" w14:textId="77777777" w:rsidR="00F83868" w:rsidRDefault="00F83868" w:rsidP="00F83868">
            <w:pPr>
              <w:spacing w:before="0" w:line="240" w:lineRule="auto"/>
              <w:jc w:val="right"/>
              <w:rPr>
                <w:rFonts w:cs="Microsoft Sans Serif"/>
                <w:lang w:eastAsia="en-GB"/>
              </w:rPr>
            </w:pPr>
            <w:r>
              <w:rPr>
                <w:rFonts w:cs="Microsoft Sans Serif"/>
              </w:rPr>
              <w:t>8%</w:t>
            </w:r>
          </w:p>
        </w:tc>
        <w:tc>
          <w:tcPr>
            <w:tcW w:w="1152" w:type="dxa"/>
            <w:shd w:val="clear" w:color="auto" w:fill="FFFFFF" w:themeFill="background1"/>
            <w:noWrap/>
            <w:vAlign w:val="center"/>
            <w:hideMark/>
          </w:tcPr>
          <w:p w14:paraId="211B8170" w14:textId="77777777" w:rsidR="00F83868" w:rsidRDefault="00F83868" w:rsidP="00F83868">
            <w:pPr>
              <w:spacing w:before="0" w:line="240" w:lineRule="auto"/>
              <w:jc w:val="right"/>
              <w:rPr>
                <w:rFonts w:cs="Microsoft Sans Serif"/>
              </w:rPr>
            </w:pPr>
            <w:r>
              <w:rPr>
                <w:rFonts w:cs="Microsoft Sans Serif"/>
              </w:rPr>
              <w:t>12%</w:t>
            </w:r>
          </w:p>
        </w:tc>
        <w:tc>
          <w:tcPr>
            <w:tcW w:w="1153" w:type="dxa"/>
            <w:shd w:val="clear" w:color="auto" w:fill="FFFFFF" w:themeFill="background1"/>
            <w:noWrap/>
            <w:vAlign w:val="center"/>
            <w:hideMark/>
          </w:tcPr>
          <w:p w14:paraId="37416D2C" w14:textId="77777777" w:rsidR="00F83868" w:rsidRDefault="00F83868" w:rsidP="00F83868">
            <w:pPr>
              <w:spacing w:before="0" w:line="240" w:lineRule="auto"/>
              <w:jc w:val="right"/>
              <w:rPr>
                <w:rFonts w:cs="Microsoft Sans Serif"/>
              </w:rPr>
            </w:pPr>
            <w:r>
              <w:rPr>
                <w:rFonts w:cs="Microsoft Sans Serif"/>
              </w:rPr>
              <w:t>7%</w:t>
            </w:r>
          </w:p>
        </w:tc>
        <w:tc>
          <w:tcPr>
            <w:tcW w:w="1152" w:type="dxa"/>
            <w:tcBorders>
              <w:right w:val="single" w:sz="12" w:space="0" w:color="auto"/>
            </w:tcBorders>
            <w:shd w:val="clear" w:color="auto" w:fill="FFFFFF" w:themeFill="background1"/>
            <w:noWrap/>
            <w:vAlign w:val="center"/>
            <w:hideMark/>
          </w:tcPr>
          <w:p w14:paraId="6405EF66" w14:textId="77777777" w:rsidR="00F83868" w:rsidRDefault="00F83868" w:rsidP="00F83868">
            <w:pPr>
              <w:spacing w:before="0" w:line="240" w:lineRule="auto"/>
              <w:jc w:val="right"/>
              <w:rPr>
                <w:rFonts w:cs="Microsoft Sans Serif"/>
              </w:rPr>
            </w:pPr>
            <w:r>
              <w:rPr>
                <w:rFonts w:cs="Microsoft Sans Serif"/>
              </w:rPr>
              <w:t>13%</w:t>
            </w:r>
          </w:p>
        </w:tc>
        <w:tc>
          <w:tcPr>
            <w:tcW w:w="1152" w:type="dxa"/>
            <w:tcBorders>
              <w:left w:val="single" w:sz="12" w:space="0" w:color="auto"/>
            </w:tcBorders>
            <w:shd w:val="clear" w:color="auto" w:fill="FFFFFF" w:themeFill="background1"/>
            <w:vAlign w:val="center"/>
          </w:tcPr>
          <w:p w14:paraId="52BE01A8" w14:textId="77777777" w:rsidR="00F83868" w:rsidRDefault="00F83868" w:rsidP="00F83868">
            <w:pPr>
              <w:spacing w:before="0" w:line="240" w:lineRule="auto"/>
              <w:jc w:val="right"/>
              <w:rPr>
                <w:rFonts w:cs="Microsoft Sans Serif"/>
                <w:lang w:eastAsia="en-GB"/>
              </w:rPr>
            </w:pPr>
            <w:r>
              <w:rPr>
                <w:rFonts w:cs="Microsoft Sans Serif"/>
              </w:rPr>
              <w:t>11%</w:t>
            </w:r>
          </w:p>
        </w:tc>
        <w:tc>
          <w:tcPr>
            <w:tcW w:w="1153" w:type="dxa"/>
            <w:shd w:val="clear" w:color="auto" w:fill="FFFFFF" w:themeFill="background1"/>
            <w:vAlign w:val="center"/>
          </w:tcPr>
          <w:p w14:paraId="5E526F8F" w14:textId="77777777" w:rsidR="00F83868" w:rsidRDefault="00F83868" w:rsidP="00F83868">
            <w:pPr>
              <w:spacing w:before="0" w:line="240" w:lineRule="auto"/>
              <w:jc w:val="right"/>
              <w:rPr>
                <w:rFonts w:cs="Microsoft Sans Serif"/>
              </w:rPr>
            </w:pPr>
            <w:r>
              <w:rPr>
                <w:rFonts w:cs="Microsoft Sans Serif"/>
              </w:rPr>
              <w:t>12%</w:t>
            </w:r>
          </w:p>
        </w:tc>
        <w:tc>
          <w:tcPr>
            <w:tcW w:w="1152" w:type="dxa"/>
            <w:shd w:val="clear" w:color="auto" w:fill="FFFFFF" w:themeFill="background1"/>
            <w:vAlign w:val="center"/>
          </w:tcPr>
          <w:p w14:paraId="1B8E9F83" w14:textId="77777777" w:rsidR="00F83868" w:rsidRDefault="00F83868" w:rsidP="00F83868">
            <w:pPr>
              <w:spacing w:before="0" w:line="240" w:lineRule="auto"/>
              <w:jc w:val="right"/>
              <w:rPr>
                <w:rFonts w:cs="Microsoft Sans Serif"/>
              </w:rPr>
            </w:pPr>
            <w:r>
              <w:rPr>
                <w:rFonts w:cs="Microsoft Sans Serif"/>
              </w:rPr>
              <w:t>14%</w:t>
            </w:r>
          </w:p>
        </w:tc>
        <w:tc>
          <w:tcPr>
            <w:tcW w:w="1153" w:type="dxa"/>
            <w:tcBorders>
              <w:right w:val="single" w:sz="12" w:space="0" w:color="auto"/>
            </w:tcBorders>
            <w:shd w:val="clear" w:color="auto" w:fill="FFFFFF" w:themeFill="background1"/>
            <w:vAlign w:val="center"/>
          </w:tcPr>
          <w:p w14:paraId="498A20E8" w14:textId="77777777" w:rsidR="00F83868" w:rsidRDefault="00F83868" w:rsidP="00F83868">
            <w:pPr>
              <w:spacing w:before="0" w:line="240" w:lineRule="auto"/>
              <w:jc w:val="right"/>
              <w:rPr>
                <w:rFonts w:cs="Microsoft Sans Serif"/>
              </w:rPr>
            </w:pPr>
            <w:r>
              <w:rPr>
                <w:rFonts w:cs="Microsoft Sans Serif"/>
              </w:rPr>
              <w:t>13%</w:t>
            </w:r>
          </w:p>
        </w:tc>
      </w:tr>
      <w:tr w:rsidR="00F83868" w:rsidRPr="00F648B3" w14:paraId="0EAB7C53" w14:textId="77777777" w:rsidTr="008A68D9">
        <w:trPr>
          <w:trHeight w:val="468"/>
        </w:trPr>
        <w:tc>
          <w:tcPr>
            <w:tcW w:w="5387" w:type="dxa"/>
            <w:tcBorders>
              <w:right w:val="single" w:sz="12" w:space="0" w:color="auto"/>
            </w:tcBorders>
            <w:shd w:val="clear" w:color="auto" w:fill="FFFFFF" w:themeFill="background1"/>
            <w:noWrap/>
            <w:vAlign w:val="center"/>
            <w:hideMark/>
          </w:tcPr>
          <w:p w14:paraId="2529CE52" w14:textId="77777777" w:rsidR="00F83868" w:rsidRPr="00456B36" w:rsidRDefault="00F83868" w:rsidP="00A61A31">
            <w:pPr>
              <w:spacing w:before="0" w:line="240" w:lineRule="auto"/>
            </w:pPr>
            <w:r>
              <w:t>Self-</w:t>
            </w:r>
            <w:r w:rsidRPr="00456B36">
              <w:t>employed/Running my own business/Entrepreneur</w:t>
            </w:r>
          </w:p>
        </w:tc>
        <w:tc>
          <w:tcPr>
            <w:tcW w:w="1152" w:type="dxa"/>
            <w:tcBorders>
              <w:left w:val="single" w:sz="12" w:space="0" w:color="auto"/>
            </w:tcBorders>
            <w:shd w:val="clear" w:color="auto" w:fill="FFFFFF" w:themeFill="background1"/>
            <w:noWrap/>
            <w:vAlign w:val="center"/>
            <w:hideMark/>
          </w:tcPr>
          <w:p w14:paraId="4FDCF3DC" w14:textId="77777777" w:rsidR="00F83868" w:rsidRDefault="00F83868" w:rsidP="00F83868">
            <w:pPr>
              <w:spacing w:before="0" w:line="240" w:lineRule="auto"/>
              <w:jc w:val="right"/>
              <w:rPr>
                <w:rFonts w:cs="Microsoft Sans Serif"/>
              </w:rPr>
            </w:pPr>
            <w:r>
              <w:rPr>
                <w:rFonts w:cs="Microsoft Sans Serif"/>
              </w:rPr>
              <w:t>10%</w:t>
            </w:r>
          </w:p>
        </w:tc>
        <w:tc>
          <w:tcPr>
            <w:tcW w:w="1152" w:type="dxa"/>
            <w:shd w:val="clear" w:color="auto" w:fill="FFFFFF" w:themeFill="background1"/>
            <w:noWrap/>
            <w:vAlign w:val="center"/>
            <w:hideMark/>
          </w:tcPr>
          <w:p w14:paraId="6A84111E" w14:textId="77777777" w:rsidR="00F83868" w:rsidRDefault="00F83868" w:rsidP="00F83868">
            <w:pPr>
              <w:spacing w:before="0" w:line="240" w:lineRule="auto"/>
              <w:jc w:val="right"/>
              <w:rPr>
                <w:rFonts w:cs="Microsoft Sans Serif"/>
              </w:rPr>
            </w:pPr>
            <w:r>
              <w:rPr>
                <w:rFonts w:cs="Microsoft Sans Serif"/>
              </w:rPr>
              <w:t>10%</w:t>
            </w:r>
          </w:p>
        </w:tc>
        <w:tc>
          <w:tcPr>
            <w:tcW w:w="1153" w:type="dxa"/>
            <w:shd w:val="clear" w:color="auto" w:fill="FFFFFF" w:themeFill="background1"/>
            <w:noWrap/>
            <w:vAlign w:val="center"/>
            <w:hideMark/>
          </w:tcPr>
          <w:p w14:paraId="67918FB3" w14:textId="77777777" w:rsidR="00F83868" w:rsidRDefault="00F83868" w:rsidP="00F83868">
            <w:pPr>
              <w:spacing w:before="0" w:line="240" w:lineRule="auto"/>
              <w:jc w:val="right"/>
              <w:rPr>
                <w:rFonts w:cs="Microsoft Sans Serif"/>
              </w:rPr>
            </w:pPr>
            <w:r>
              <w:rPr>
                <w:rFonts w:cs="Microsoft Sans Serif"/>
              </w:rPr>
              <w:t>11%</w:t>
            </w:r>
          </w:p>
        </w:tc>
        <w:tc>
          <w:tcPr>
            <w:tcW w:w="1152" w:type="dxa"/>
            <w:tcBorders>
              <w:right w:val="single" w:sz="12" w:space="0" w:color="auto"/>
            </w:tcBorders>
            <w:shd w:val="clear" w:color="auto" w:fill="FFFFFF" w:themeFill="background1"/>
            <w:noWrap/>
            <w:vAlign w:val="center"/>
            <w:hideMark/>
          </w:tcPr>
          <w:p w14:paraId="5642C421" w14:textId="77777777" w:rsidR="00F83868" w:rsidRDefault="00F83868" w:rsidP="00F83868">
            <w:pPr>
              <w:spacing w:before="0" w:line="240" w:lineRule="auto"/>
              <w:jc w:val="right"/>
              <w:rPr>
                <w:rFonts w:cs="Microsoft Sans Serif"/>
              </w:rPr>
            </w:pPr>
            <w:r>
              <w:rPr>
                <w:rFonts w:cs="Microsoft Sans Serif"/>
              </w:rPr>
              <w:t>7%</w:t>
            </w:r>
          </w:p>
        </w:tc>
        <w:tc>
          <w:tcPr>
            <w:tcW w:w="1152" w:type="dxa"/>
            <w:tcBorders>
              <w:left w:val="single" w:sz="12" w:space="0" w:color="auto"/>
            </w:tcBorders>
            <w:shd w:val="clear" w:color="auto" w:fill="FFFFFF" w:themeFill="background1"/>
            <w:vAlign w:val="center"/>
          </w:tcPr>
          <w:p w14:paraId="5A6B1ABA" w14:textId="77777777" w:rsidR="00F83868" w:rsidRDefault="00F83868" w:rsidP="00F83868">
            <w:pPr>
              <w:spacing w:before="0" w:line="240" w:lineRule="auto"/>
              <w:jc w:val="right"/>
              <w:rPr>
                <w:rFonts w:cs="Microsoft Sans Serif"/>
              </w:rPr>
            </w:pPr>
            <w:r>
              <w:rPr>
                <w:rFonts w:cs="Microsoft Sans Serif"/>
              </w:rPr>
              <w:t>8%</w:t>
            </w:r>
          </w:p>
        </w:tc>
        <w:tc>
          <w:tcPr>
            <w:tcW w:w="1153" w:type="dxa"/>
            <w:shd w:val="clear" w:color="auto" w:fill="FFFFFF" w:themeFill="background1"/>
            <w:vAlign w:val="center"/>
          </w:tcPr>
          <w:p w14:paraId="59ED2B42" w14:textId="77777777" w:rsidR="00F83868" w:rsidRDefault="00F83868" w:rsidP="00F83868">
            <w:pPr>
              <w:spacing w:before="0" w:line="240" w:lineRule="auto"/>
              <w:jc w:val="right"/>
              <w:rPr>
                <w:rFonts w:cs="Microsoft Sans Serif"/>
              </w:rPr>
            </w:pPr>
            <w:r>
              <w:rPr>
                <w:rFonts w:cs="Microsoft Sans Serif"/>
              </w:rPr>
              <w:t>5%</w:t>
            </w:r>
          </w:p>
        </w:tc>
        <w:tc>
          <w:tcPr>
            <w:tcW w:w="1152" w:type="dxa"/>
            <w:shd w:val="clear" w:color="auto" w:fill="FFFFFF" w:themeFill="background1"/>
            <w:vAlign w:val="center"/>
          </w:tcPr>
          <w:p w14:paraId="7AA16D12" w14:textId="77777777" w:rsidR="00F83868" w:rsidRDefault="00F83868" w:rsidP="00F83868">
            <w:pPr>
              <w:spacing w:before="0" w:line="240" w:lineRule="auto"/>
              <w:jc w:val="right"/>
              <w:rPr>
                <w:rFonts w:cs="Microsoft Sans Serif"/>
              </w:rPr>
            </w:pPr>
            <w:r>
              <w:rPr>
                <w:rFonts w:cs="Microsoft Sans Serif"/>
              </w:rPr>
              <w:t>9%</w:t>
            </w:r>
          </w:p>
        </w:tc>
        <w:tc>
          <w:tcPr>
            <w:tcW w:w="1153" w:type="dxa"/>
            <w:tcBorders>
              <w:right w:val="single" w:sz="12" w:space="0" w:color="auto"/>
            </w:tcBorders>
            <w:shd w:val="clear" w:color="auto" w:fill="FFFFFF" w:themeFill="background1"/>
            <w:vAlign w:val="center"/>
          </w:tcPr>
          <w:p w14:paraId="1DE25389" w14:textId="77777777" w:rsidR="00F83868" w:rsidRDefault="00F83868" w:rsidP="00F83868">
            <w:pPr>
              <w:spacing w:before="0" w:line="240" w:lineRule="auto"/>
              <w:jc w:val="right"/>
              <w:rPr>
                <w:rFonts w:cs="Microsoft Sans Serif"/>
              </w:rPr>
            </w:pPr>
            <w:r>
              <w:rPr>
                <w:rFonts w:cs="Microsoft Sans Serif"/>
              </w:rPr>
              <w:t>2%</w:t>
            </w:r>
          </w:p>
        </w:tc>
      </w:tr>
      <w:tr w:rsidR="00F83868" w:rsidRPr="00F648B3" w14:paraId="06644521" w14:textId="77777777" w:rsidTr="008A68D9">
        <w:trPr>
          <w:trHeight w:val="468"/>
        </w:trPr>
        <w:tc>
          <w:tcPr>
            <w:tcW w:w="5387" w:type="dxa"/>
            <w:tcBorders>
              <w:right w:val="single" w:sz="12" w:space="0" w:color="auto"/>
            </w:tcBorders>
            <w:shd w:val="clear" w:color="auto" w:fill="FFFFFF" w:themeFill="background1"/>
            <w:noWrap/>
            <w:vAlign w:val="center"/>
            <w:hideMark/>
          </w:tcPr>
          <w:p w14:paraId="63CD2F8D" w14:textId="77777777" w:rsidR="00F83868" w:rsidRPr="00456B36" w:rsidRDefault="00F83868" w:rsidP="00A61A31">
            <w:pPr>
              <w:spacing w:before="0" w:line="240" w:lineRule="auto"/>
            </w:pPr>
            <w:r w:rsidRPr="00456B36">
              <w:t>Teacher</w:t>
            </w:r>
          </w:p>
        </w:tc>
        <w:tc>
          <w:tcPr>
            <w:tcW w:w="1152" w:type="dxa"/>
            <w:tcBorders>
              <w:left w:val="single" w:sz="12" w:space="0" w:color="auto"/>
            </w:tcBorders>
            <w:shd w:val="clear" w:color="auto" w:fill="FFFFFF" w:themeFill="background1"/>
            <w:noWrap/>
            <w:vAlign w:val="center"/>
            <w:hideMark/>
          </w:tcPr>
          <w:p w14:paraId="51A6254A" w14:textId="77777777" w:rsidR="00F83868" w:rsidRDefault="00F83868" w:rsidP="00F83868">
            <w:pPr>
              <w:spacing w:before="0" w:line="240" w:lineRule="auto"/>
              <w:jc w:val="right"/>
              <w:rPr>
                <w:rFonts w:cs="Microsoft Sans Serif"/>
              </w:rPr>
            </w:pPr>
            <w:r>
              <w:rPr>
                <w:rFonts w:cs="Microsoft Sans Serif"/>
              </w:rPr>
              <w:t>8%</w:t>
            </w:r>
          </w:p>
        </w:tc>
        <w:tc>
          <w:tcPr>
            <w:tcW w:w="1152" w:type="dxa"/>
            <w:shd w:val="clear" w:color="auto" w:fill="FFFFFF" w:themeFill="background1"/>
            <w:noWrap/>
            <w:vAlign w:val="center"/>
            <w:hideMark/>
          </w:tcPr>
          <w:p w14:paraId="6DF16564" w14:textId="77777777" w:rsidR="00F83868" w:rsidRDefault="00F83868" w:rsidP="00F83868">
            <w:pPr>
              <w:spacing w:before="0" w:line="240" w:lineRule="auto"/>
              <w:jc w:val="right"/>
              <w:rPr>
                <w:rFonts w:cs="Microsoft Sans Serif"/>
              </w:rPr>
            </w:pPr>
            <w:r>
              <w:rPr>
                <w:rFonts w:cs="Microsoft Sans Serif"/>
              </w:rPr>
              <w:t>5%</w:t>
            </w:r>
          </w:p>
        </w:tc>
        <w:tc>
          <w:tcPr>
            <w:tcW w:w="1153" w:type="dxa"/>
            <w:shd w:val="clear" w:color="auto" w:fill="FFFFFF" w:themeFill="background1"/>
            <w:noWrap/>
            <w:vAlign w:val="center"/>
            <w:hideMark/>
          </w:tcPr>
          <w:p w14:paraId="60CBA18A" w14:textId="77777777" w:rsidR="00F83868" w:rsidRDefault="00F83868" w:rsidP="00F83868">
            <w:pPr>
              <w:spacing w:before="0" w:line="240" w:lineRule="auto"/>
              <w:jc w:val="right"/>
              <w:rPr>
                <w:rFonts w:cs="Microsoft Sans Serif"/>
              </w:rPr>
            </w:pPr>
            <w:r>
              <w:rPr>
                <w:rFonts w:cs="Microsoft Sans Serif"/>
              </w:rPr>
              <w:t>5%</w:t>
            </w:r>
          </w:p>
        </w:tc>
        <w:tc>
          <w:tcPr>
            <w:tcW w:w="1152" w:type="dxa"/>
            <w:tcBorders>
              <w:right w:val="single" w:sz="12" w:space="0" w:color="auto"/>
            </w:tcBorders>
            <w:shd w:val="clear" w:color="auto" w:fill="FFFFFF" w:themeFill="background1"/>
            <w:noWrap/>
            <w:vAlign w:val="center"/>
            <w:hideMark/>
          </w:tcPr>
          <w:p w14:paraId="7F0120D7" w14:textId="77777777" w:rsidR="00F83868" w:rsidRDefault="00F83868" w:rsidP="00F83868">
            <w:pPr>
              <w:spacing w:before="0" w:line="240" w:lineRule="auto"/>
              <w:jc w:val="right"/>
              <w:rPr>
                <w:rFonts w:cs="Microsoft Sans Serif"/>
              </w:rPr>
            </w:pPr>
            <w:r>
              <w:rPr>
                <w:rFonts w:cs="Microsoft Sans Serif"/>
              </w:rPr>
              <w:t>11%</w:t>
            </w:r>
          </w:p>
        </w:tc>
        <w:tc>
          <w:tcPr>
            <w:tcW w:w="1152" w:type="dxa"/>
            <w:tcBorders>
              <w:left w:val="single" w:sz="12" w:space="0" w:color="auto"/>
            </w:tcBorders>
            <w:shd w:val="clear" w:color="auto" w:fill="FFFFFF" w:themeFill="background1"/>
            <w:vAlign w:val="center"/>
          </w:tcPr>
          <w:p w14:paraId="6955E604" w14:textId="77777777" w:rsidR="00F83868" w:rsidRDefault="00F83868" w:rsidP="00F83868">
            <w:pPr>
              <w:spacing w:before="0" w:line="240" w:lineRule="auto"/>
              <w:jc w:val="right"/>
              <w:rPr>
                <w:rFonts w:cs="Microsoft Sans Serif"/>
              </w:rPr>
            </w:pPr>
            <w:r>
              <w:rPr>
                <w:rFonts w:cs="Microsoft Sans Serif"/>
              </w:rPr>
              <w:t>9%</w:t>
            </w:r>
          </w:p>
        </w:tc>
        <w:tc>
          <w:tcPr>
            <w:tcW w:w="1153" w:type="dxa"/>
            <w:shd w:val="clear" w:color="auto" w:fill="FFFFFF" w:themeFill="background1"/>
            <w:vAlign w:val="center"/>
          </w:tcPr>
          <w:p w14:paraId="1F6628DB" w14:textId="77777777" w:rsidR="00F83868" w:rsidRDefault="00F83868" w:rsidP="00F83868">
            <w:pPr>
              <w:spacing w:before="0" w:line="240" w:lineRule="auto"/>
              <w:jc w:val="right"/>
              <w:rPr>
                <w:rFonts w:cs="Microsoft Sans Serif"/>
              </w:rPr>
            </w:pPr>
            <w:r>
              <w:rPr>
                <w:rFonts w:cs="Microsoft Sans Serif"/>
              </w:rPr>
              <w:t>11%</w:t>
            </w:r>
          </w:p>
        </w:tc>
        <w:tc>
          <w:tcPr>
            <w:tcW w:w="1152" w:type="dxa"/>
            <w:shd w:val="clear" w:color="auto" w:fill="FFFFFF" w:themeFill="background1"/>
            <w:vAlign w:val="center"/>
          </w:tcPr>
          <w:p w14:paraId="2D3A27A3" w14:textId="77777777" w:rsidR="00F83868" w:rsidRDefault="00F83868" w:rsidP="00F83868">
            <w:pPr>
              <w:spacing w:before="0" w:line="240" w:lineRule="auto"/>
              <w:jc w:val="right"/>
              <w:rPr>
                <w:rFonts w:cs="Microsoft Sans Serif"/>
              </w:rPr>
            </w:pPr>
            <w:r>
              <w:rPr>
                <w:rFonts w:cs="Microsoft Sans Serif"/>
              </w:rPr>
              <w:t>12%</w:t>
            </w:r>
          </w:p>
        </w:tc>
        <w:tc>
          <w:tcPr>
            <w:tcW w:w="1153" w:type="dxa"/>
            <w:tcBorders>
              <w:right w:val="single" w:sz="12" w:space="0" w:color="auto"/>
            </w:tcBorders>
            <w:shd w:val="clear" w:color="auto" w:fill="FFFFFF" w:themeFill="background1"/>
            <w:vAlign w:val="center"/>
          </w:tcPr>
          <w:p w14:paraId="2B0F5608" w14:textId="77777777" w:rsidR="00F83868" w:rsidRDefault="00F83868" w:rsidP="00F83868">
            <w:pPr>
              <w:spacing w:before="0" w:line="240" w:lineRule="auto"/>
              <w:jc w:val="right"/>
              <w:rPr>
                <w:rFonts w:cs="Microsoft Sans Serif"/>
              </w:rPr>
            </w:pPr>
            <w:r>
              <w:rPr>
                <w:rFonts w:cs="Microsoft Sans Serif"/>
              </w:rPr>
              <w:t>16%</w:t>
            </w:r>
          </w:p>
        </w:tc>
      </w:tr>
      <w:tr w:rsidR="00F83868" w:rsidRPr="00F648B3" w14:paraId="1D162CB8" w14:textId="77777777" w:rsidTr="008A68D9">
        <w:trPr>
          <w:trHeight w:val="468"/>
        </w:trPr>
        <w:tc>
          <w:tcPr>
            <w:tcW w:w="5387" w:type="dxa"/>
            <w:tcBorders>
              <w:right w:val="single" w:sz="12" w:space="0" w:color="auto"/>
            </w:tcBorders>
            <w:shd w:val="clear" w:color="auto" w:fill="FFFFFF" w:themeFill="background1"/>
            <w:noWrap/>
            <w:vAlign w:val="center"/>
            <w:hideMark/>
          </w:tcPr>
          <w:p w14:paraId="4FBCBCC2" w14:textId="77777777" w:rsidR="00F83868" w:rsidRDefault="00F83868" w:rsidP="00A61A31">
            <w:pPr>
              <w:spacing w:before="0" w:line="240" w:lineRule="auto"/>
            </w:pPr>
            <w:r w:rsidRPr="00456B36">
              <w:t>Consultant</w:t>
            </w:r>
          </w:p>
        </w:tc>
        <w:tc>
          <w:tcPr>
            <w:tcW w:w="1152" w:type="dxa"/>
            <w:tcBorders>
              <w:left w:val="single" w:sz="12" w:space="0" w:color="auto"/>
            </w:tcBorders>
            <w:shd w:val="clear" w:color="auto" w:fill="FFFFFF" w:themeFill="background1"/>
            <w:noWrap/>
            <w:vAlign w:val="center"/>
            <w:hideMark/>
          </w:tcPr>
          <w:p w14:paraId="16A23A0B" w14:textId="77777777" w:rsidR="00F83868" w:rsidRDefault="00F83868" w:rsidP="00F83868">
            <w:pPr>
              <w:spacing w:before="0" w:line="240" w:lineRule="auto"/>
              <w:jc w:val="right"/>
              <w:rPr>
                <w:rFonts w:cs="Microsoft Sans Serif"/>
              </w:rPr>
            </w:pPr>
            <w:r>
              <w:rPr>
                <w:rFonts w:cs="Microsoft Sans Serif"/>
              </w:rPr>
              <w:t>5%</w:t>
            </w:r>
          </w:p>
        </w:tc>
        <w:tc>
          <w:tcPr>
            <w:tcW w:w="1152" w:type="dxa"/>
            <w:shd w:val="clear" w:color="auto" w:fill="FFFFFF" w:themeFill="background1"/>
            <w:noWrap/>
            <w:vAlign w:val="center"/>
            <w:hideMark/>
          </w:tcPr>
          <w:p w14:paraId="68996A1F" w14:textId="77777777" w:rsidR="00F83868" w:rsidRDefault="00F83868" w:rsidP="00F83868">
            <w:pPr>
              <w:spacing w:before="0" w:line="240" w:lineRule="auto"/>
              <w:jc w:val="right"/>
              <w:rPr>
                <w:rFonts w:cs="Microsoft Sans Serif"/>
              </w:rPr>
            </w:pPr>
            <w:r>
              <w:rPr>
                <w:rFonts w:cs="Microsoft Sans Serif"/>
              </w:rPr>
              <w:t>11%</w:t>
            </w:r>
          </w:p>
        </w:tc>
        <w:tc>
          <w:tcPr>
            <w:tcW w:w="1153" w:type="dxa"/>
            <w:shd w:val="clear" w:color="auto" w:fill="FFFFFF" w:themeFill="background1"/>
            <w:noWrap/>
            <w:vAlign w:val="center"/>
            <w:hideMark/>
          </w:tcPr>
          <w:p w14:paraId="608914F4" w14:textId="77777777" w:rsidR="00F83868" w:rsidRDefault="00F83868" w:rsidP="00F83868">
            <w:pPr>
              <w:spacing w:before="0" w:line="240" w:lineRule="auto"/>
              <w:jc w:val="right"/>
              <w:rPr>
                <w:rFonts w:cs="Microsoft Sans Serif"/>
              </w:rPr>
            </w:pPr>
            <w:r>
              <w:rPr>
                <w:rFonts w:cs="Microsoft Sans Serif"/>
              </w:rPr>
              <w:t>9%</w:t>
            </w:r>
          </w:p>
        </w:tc>
        <w:tc>
          <w:tcPr>
            <w:tcW w:w="1152" w:type="dxa"/>
            <w:tcBorders>
              <w:right w:val="single" w:sz="12" w:space="0" w:color="auto"/>
            </w:tcBorders>
            <w:shd w:val="clear" w:color="auto" w:fill="FFFFFF" w:themeFill="background1"/>
            <w:noWrap/>
            <w:vAlign w:val="center"/>
            <w:hideMark/>
          </w:tcPr>
          <w:p w14:paraId="05F5D1DA" w14:textId="77777777" w:rsidR="00F83868" w:rsidRDefault="00F83868" w:rsidP="00F83868">
            <w:pPr>
              <w:spacing w:before="0" w:line="240" w:lineRule="auto"/>
              <w:jc w:val="right"/>
              <w:rPr>
                <w:rFonts w:cs="Microsoft Sans Serif"/>
              </w:rPr>
            </w:pPr>
            <w:r>
              <w:rPr>
                <w:rFonts w:cs="Microsoft Sans Serif"/>
              </w:rPr>
              <w:t>5%</w:t>
            </w:r>
          </w:p>
        </w:tc>
        <w:tc>
          <w:tcPr>
            <w:tcW w:w="1152" w:type="dxa"/>
            <w:tcBorders>
              <w:left w:val="single" w:sz="12" w:space="0" w:color="auto"/>
            </w:tcBorders>
            <w:shd w:val="clear" w:color="auto" w:fill="FFFFFF" w:themeFill="background1"/>
            <w:vAlign w:val="center"/>
          </w:tcPr>
          <w:p w14:paraId="42803950" w14:textId="77777777" w:rsidR="00F83868" w:rsidRDefault="00F83868" w:rsidP="00F83868">
            <w:pPr>
              <w:spacing w:before="0" w:line="240" w:lineRule="auto"/>
              <w:jc w:val="right"/>
              <w:rPr>
                <w:rFonts w:cs="Microsoft Sans Serif"/>
              </w:rPr>
            </w:pPr>
            <w:r>
              <w:rPr>
                <w:rFonts w:cs="Microsoft Sans Serif"/>
              </w:rPr>
              <w:t>8%</w:t>
            </w:r>
          </w:p>
        </w:tc>
        <w:tc>
          <w:tcPr>
            <w:tcW w:w="1153" w:type="dxa"/>
            <w:shd w:val="clear" w:color="auto" w:fill="FFFFFF" w:themeFill="background1"/>
            <w:vAlign w:val="center"/>
          </w:tcPr>
          <w:p w14:paraId="4C2396D7" w14:textId="77777777" w:rsidR="00F83868" w:rsidRDefault="00F83868" w:rsidP="00F83868">
            <w:pPr>
              <w:spacing w:before="0" w:line="240" w:lineRule="auto"/>
              <w:jc w:val="right"/>
              <w:rPr>
                <w:rFonts w:cs="Microsoft Sans Serif"/>
              </w:rPr>
            </w:pPr>
            <w:r>
              <w:rPr>
                <w:rFonts w:cs="Microsoft Sans Serif"/>
              </w:rPr>
              <w:t>5%</w:t>
            </w:r>
          </w:p>
        </w:tc>
        <w:tc>
          <w:tcPr>
            <w:tcW w:w="1152" w:type="dxa"/>
            <w:shd w:val="clear" w:color="auto" w:fill="FFFFFF" w:themeFill="background1"/>
            <w:vAlign w:val="center"/>
          </w:tcPr>
          <w:p w14:paraId="0C5E9BB6" w14:textId="77777777" w:rsidR="00F83868" w:rsidRDefault="00F83868" w:rsidP="00F83868">
            <w:pPr>
              <w:spacing w:before="0" w:line="240" w:lineRule="auto"/>
              <w:jc w:val="right"/>
              <w:rPr>
                <w:rFonts w:cs="Microsoft Sans Serif"/>
              </w:rPr>
            </w:pPr>
            <w:r>
              <w:rPr>
                <w:rFonts w:cs="Microsoft Sans Serif"/>
              </w:rPr>
              <w:t>1%</w:t>
            </w:r>
          </w:p>
        </w:tc>
        <w:tc>
          <w:tcPr>
            <w:tcW w:w="1153" w:type="dxa"/>
            <w:tcBorders>
              <w:right w:val="single" w:sz="12" w:space="0" w:color="auto"/>
            </w:tcBorders>
            <w:shd w:val="clear" w:color="auto" w:fill="FFFFFF" w:themeFill="background1"/>
            <w:vAlign w:val="center"/>
          </w:tcPr>
          <w:p w14:paraId="24885449" w14:textId="77777777" w:rsidR="00F83868" w:rsidRDefault="00F83868" w:rsidP="00F83868">
            <w:pPr>
              <w:spacing w:before="0" w:line="240" w:lineRule="auto"/>
              <w:jc w:val="right"/>
              <w:rPr>
                <w:rFonts w:cs="Microsoft Sans Serif"/>
              </w:rPr>
            </w:pPr>
            <w:r>
              <w:rPr>
                <w:rFonts w:cs="Microsoft Sans Serif"/>
              </w:rPr>
              <w:t>11%</w:t>
            </w:r>
          </w:p>
        </w:tc>
      </w:tr>
      <w:tr w:rsidR="003B11B0" w:rsidRPr="00F648B3" w14:paraId="4436A9E0" w14:textId="77777777" w:rsidTr="008A68D9">
        <w:trPr>
          <w:trHeight w:val="468"/>
        </w:trPr>
        <w:tc>
          <w:tcPr>
            <w:tcW w:w="5387" w:type="dxa"/>
            <w:tcBorders>
              <w:right w:val="single" w:sz="12" w:space="0" w:color="auto"/>
            </w:tcBorders>
            <w:shd w:val="clear" w:color="auto" w:fill="FFFFFF" w:themeFill="background1"/>
            <w:noWrap/>
            <w:vAlign w:val="center"/>
            <w:hideMark/>
          </w:tcPr>
          <w:p w14:paraId="76BE4B28" w14:textId="77777777" w:rsidR="003B11B0" w:rsidRPr="001D5487" w:rsidRDefault="003B11B0" w:rsidP="00A61A31">
            <w:pPr>
              <w:spacing w:before="0" w:line="240" w:lineRule="auto"/>
              <w:rPr>
                <w:rFonts w:asciiTheme="minorHAnsi" w:hAnsiTheme="minorHAnsi" w:cs="Microsoft Sans Serif"/>
              </w:rPr>
            </w:pPr>
            <w:r w:rsidRPr="001D5487">
              <w:rPr>
                <w:rFonts w:asciiTheme="minorHAnsi" w:hAnsiTheme="minorHAnsi" w:cs="Microsoft Sans Serif"/>
              </w:rPr>
              <w:t>Financial Professional</w:t>
            </w:r>
          </w:p>
        </w:tc>
        <w:tc>
          <w:tcPr>
            <w:tcW w:w="1152" w:type="dxa"/>
            <w:tcBorders>
              <w:left w:val="single" w:sz="12" w:space="0" w:color="auto"/>
            </w:tcBorders>
            <w:shd w:val="clear" w:color="auto" w:fill="FFFFFF" w:themeFill="background1"/>
            <w:noWrap/>
            <w:vAlign w:val="center"/>
            <w:hideMark/>
          </w:tcPr>
          <w:p w14:paraId="7D564632" w14:textId="77777777" w:rsidR="003B11B0" w:rsidRDefault="003B11B0" w:rsidP="003B11B0">
            <w:pPr>
              <w:spacing w:before="0" w:line="240" w:lineRule="auto"/>
              <w:jc w:val="right"/>
              <w:rPr>
                <w:rFonts w:cs="Microsoft Sans Serif"/>
              </w:rPr>
            </w:pPr>
            <w:r>
              <w:rPr>
                <w:rFonts w:cs="Microsoft Sans Serif"/>
              </w:rPr>
              <w:t>4%</w:t>
            </w:r>
          </w:p>
        </w:tc>
        <w:tc>
          <w:tcPr>
            <w:tcW w:w="1152" w:type="dxa"/>
            <w:shd w:val="clear" w:color="auto" w:fill="FFFFFF" w:themeFill="background1"/>
            <w:noWrap/>
            <w:vAlign w:val="center"/>
            <w:hideMark/>
          </w:tcPr>
          <w:p w14:paraId="71CFF85A" w14:textId="77777777" w:rsidR="003B11B0" w:rsidRDefault="003B11B0" w:rsidP="003B11B0">
            <w:pPr>
              <w:spacing w:before="0" w:line="240" w:lineRule="auto"/>
              <w:jc w:val="right"/>
              <w:rPr>
                <w:rFonts w:cs="Microsoft Sans Serif"/>
              </w:rPr>
            </w:pPr>
            <w:r>
              <w:rPr>
                <w:rFonts w:cs="Microsoft Sans Serif"/>
              </w:rPr>
              <w:t>9%</w:t>
            </w:r>
          </w:p>
        </w:tc>
        <w:tc>
          <w:tcPr>
            <w:tcW w:w="1153" w:type="dxa"/>
            <w:shd w:val="clear" w:color="auto" w:fill="FFFFFF" w:themeFill="background1"/>
            <w:noWrap/>
            <w:vAlign w:val="center"/>
            <w:hideMark/>
          </w:tcPr>
          <w:p w14:paraId="52778F34" w14:textId="77777777" w:rsidR="003B11B0" w:rsidRDefault="003B11B0" w:rsidP="003B11B0">
            <w:pPr>
              <w:spacing w:before="0" w:line="240" w:lineRule="auto"/>
              <w:jc w:val="right"/>
              <w:rPr>
                <w:rFonts w:cs="Microsoft Sans Serif"/>
              </w:rPr>
            </w:pPr>
            <w:r>
              <w:rPr>
                <w:rFonts w:cs="Microsoft Sans Serif"/>
              </w:rPr>
              <w:t>7%</w:t>
            </w:r>
          </w:p>
        </w:tc>
        <w:tc>
          <w:tcPr>
            <w:tcW w:w="1152" w:type="dxa"/>
            <w:tcBorders>
              <w:right w:val="single" w:sz="12" w:space="0" w:color="auto"/>
            </w:tcBorders>
            <w:shd w:val="clear" w:color="auto" w:fill="FFFFFF" w:themeFill="background1"/>
            <w:noWrap/>
            <w:vAlign w:val="center"/>
            <w:hideMark/>
          </w:tcPr>
          <w:p w14:paraId="4FBD9721" w14:textId="77777777" w:rsidR="003B11B0" w:rsidRDefault="003B11B0" w:rsidP="003B11B0">
            <w:pPr>
              <w:spacing w:before="0" w:line="240" w:lineRule="auto"/>
              <w:jc w:val="right"/>
              <w:rPr>
                <w:rFonts w:cs="Microsoft Sans Serif"/>
              </w:rPr>
            </w:pPr>
            <w:r>
              <w:rPr>
                <w:rFonts w:cs="Microsoft Sans Serif"/>
              </w:rPr>
              <w:t>5%</w:t>
            </w:r>
          </w:p>
        </w:tc>
        <w:tc>
          <w:tcPr>
            <w:tcW w:w="1152" w:type="dxa"/>
            <w:tcBorders>
              <w:left w:val="single" w:sz="12" w:space="0" w:color="auto"/>
            </w:tcBorders>
            <w:shd w:val="clear" w:color="auto" w:fill="FFFFFF" w:themeFill="background1"/>
            <w:vAlign w:val="center"/>
          </w:tcPr>
          <w:p w14:paraId="375BB3A4" w14:textId="77777777" w:rsidR="003B11B0" w:rsidRDefault="003B11B0" w:rsidP="003B11B0">
            <w:pPr>
              <w:spacing w:before="0" w:line="240" w:lineRule="auto"/>
              <w:jc w:val="right"/>
              <w:rPr>
                <w:rFonts w:cs="Microsoft Sans Serif"/>
              </w:rPr>
            </w:pPr>
            <w:r>
              <w:rPr>
                <w:rFonts w:cs="Microsoft Sans Serif"/>
              </w:rPr>
              <w:t>3%</w:t>
            </w:r>
          </w:p>
        </w:tc>
        <w:tc>
          <w:tcPr>
            <w:tcW w:w="1153" w:type="dxa"/>
            <w:shd w:val="clear" w:color="auto" w:fill="FFFFFF" w:themeFill="background1"/>
            <w:vAlign w:val="center"/>
          </w:tcPr>
          <w:p w14:paraId="54076E92" w14:textId="77777777" w:rsidR="003B11B0" w:rsidRDefault="003B11B0" w:rsidP="003B11B0">
            <w:pPr>
              <w:spacing w:before="0" w:line="240" w:lineRule="auto"/>
              <w:jc w:val="right"/>
              <w:rPr>
                <w:rFonts w:cs="Microsoft Sans Serif"/>
              </w:rPr>
            </w:pPr>
            <w:r>
              <w:rPr>
                <w:rFonts w:cs="Microsoft Sans Serif"/>
              </w:rPr>
              <w:t>5%</w:t>
            </w:r>
          </w:p>
        </w:tc>
        <w:tc>
          <w:tcPr>
            <w:tcW w:w="1152" w:type="dxa"/>
            <w:shd w:val="clear" w:color="auto" w:fill="FFFFFF" w:themeFill="background1"/>
            <w:vAlign w:val="center"/>
          </w:tcPr>
          <w:p w14:paraId="3C29C8A2" w14:textId="77777777" w:rsidR="003B11B0" w:rsidRDefault="003B11B0" w:rsidP="003B11B0">
            <w:pPr>
              <w:spacing w:before="0" w:line="240" w:lineRule="auto"/>
              <w:jc w:val="right"/>
              <w:rPr>
                <w:rFonts w:cs="Microsoft Sans Serif"/>
              </w:rPr>
            </w:pPr>
            <w:r>
              <w:rPr>
                <w:rFonts w:cs="Microsoft Sans Serif"/>
              </w:rPr>
              <w:t>4%</w:t>
            </w:r>
          </w:p>
        </w:tc>
        <w:tc>
          <w:tcPr>
            <w:tcW w:w="1153" w:type="dxa"/>
            <w:tcBorders>
              <w:right w:val="single" w:sz="12" w:space="0" w:color="auto"/>
            </w:tcBorders>
            <w:shd w:val="clear" w:color="auto" w:fill="FFFFFF" w:themeFill="background1"/>
            <w:vAlign w:val="center"/>
          </w:tcPr>
          <w:p w14:paraId="2A02B06A" w14:textId="77777777" w:rsidR="003B11B0" w:rsidRDefault="003B11B0" w:rsidP="003B11B0">
            <w:pPr>
              <w:spacing w:before="0" w:line="240" w:lineRule="auto"/>
              <w:jc w:val="right"/>
              <w:rPr>
                <w:rFonts w:cs="Microsoft Sans Serif"/>
              </w:rPr>
            </w:pPr>
            <w:r>
              <w:rPr>
                <w:rFonts w:cs="Microsoft Sans Serif"/>
              </w:rPr>
              <w:t>0%</w:t>
            </w:r>
          </w:p>
        </w:tc>
      </w:tr>
      <w:tr w:rsidR="003B11B0" w:rsidRPr="00F648B3" w14:paraId="72721ADE" w14:textId="77777777" w:rsidTr="008A68D9">
        <w:trPr>
          <w:trHeight w:val="468"/>
        </w:trPr>
        <w:tc>
          <w:tcPr>
            <w:tcW w:w="5387" w:type="dxa"/>
            <w:tcBorders>
              <w:right w:val="single" w:sz="12" w:space="0" w:color="auto"/>
            </w:tcBorders>
            <w:shd w:val="clear" w:color="auto" w:fill="FFFFFF" w:themeFill="background1"/>
            <w:noWrap/>
            <w:vAlign w:val="center"/>
            <w:hideMark/>
          </w:tcPr>
          <w:p w14:paraId="001FC847" w14:textId="77777777" w:rsidR="003B11B0" w:rsidRPr="001D5487" w:rsidRDefault="003B11B0" w:rsidP="00A61A31">
            <w:pPr>
              <w:spacing w:before="0" w:line="240" w:lineRule="auto"/>
              <w:rPr>
                <w:rFonts w:asciiTheme="minorHAnsi" w:hAnsiTheme="minorHAnsi" w:cs="Microsoft Sans Serif"/>
              </w:rPr>
            </w:pPr>
            <w:r w:rsidRPr="001D5487">
              <w:rPr>
                <w:rFonts w:asciiTheme="minorHAnsi" w:hAnsiTheme="minorHAnsi" w:cs="Microsoft Sans Serif"/>
              </w:rPr>
              <w:t>IT Professional or Technician</w:t>
            </w:r>
          </w:p>
        </w:tc>
        <w:tc>
          <w:tcPr>
            <w:tcW w:w="1152" w:type="dxa"/>
            <w:tcBorders>
              <w:left w:val="single" w:sz="12" w:space="0" w:color="auto"/>
            </w:tcBorders>
            <w:shd w:val="clear" w:color="auto" w:fill="FFFFFF" w:themeFill="background1"/>
            <w:noWrap/>
            <w:vAlign w:val="center"/>
            <w:hideMark/>
          </w:tcPr>
          <w:p w14:paraId="5E52ED5C" w14:textId="77777777" w:rsidR="003B11B0" w:rsidRDefault="003B11B0" w:rsidP="003B11B0">
            <w:pPr>
              <w:spacing w:before="0" w:line="240" w:lineRule="auto"/>
              <w:jc w:val="right"/>
              <w:rPr>
                <w:rFonts w:cs="Microsoft Sans Serif"/>
              </w:rPr>
            </w:pPr>
            <w:r>
              <w:rPr>
                <w:rFonts w:cs="Microsoft Sans Serif"/>
              </w:rPr>
              <w:t>3%</w:t>
            </w:r>
          </w:p>
        </w:tc>
        <w:tc>
          <w:tcPr>
            <w:tcW w:w="1152" w:type="dxa"/>
            <w:shd w:val="clear" w:color="auto" w:fill="FFFFFF" w:themeFill="background1"/>
            <w:noWrap/>
            <w:vAlign w:val="center"/>
            <w:hideMark/>
          </w:tcPr>
          <w:p w14:paraId="2E68CAA6" w14:textId="77777777" w:rsidR="003B11B0" w:rsidRDefault="003B11B0" w:rsidP="003B11B0">
            <w:pPr>
              <w:spacing w:before="0" w:line="240" w:lineRule="auto"/>
              <w:jc w:val="right"/>
              <w:rPr>
                <w:rFonts w:cs="Microsoft Sans Serif"/>
              </w:rPr>
            </w:pPr>
            <w:r>
              <w:rPr>
                <w:rFonts w:cs="Microsoft Sans Serif"/>
              </w:rPr>
              <w:t>6%</w:t>
            </w:r>
          </w:p>
        </w:tc>
        <w:tc>
          <w:tcPr>
            <w:tcW w:w="1153" w:type="dxa"/>
            <w:shd w:val="clear" w:color="auto" w:fill="FFFFFF" w:themeFill="background1"/>
            <w:noWrap/>
            <w:vAlign w:val="center"/>
            <w:hideMark/>
          </w:tcPr>
          <w:p w14:paraId="05331D92" w14:textId="77777777" w:rsidR="003B11B0" w:rsidRDefault="003B11B0" w:rsidP="003B11B0">
            <w:pPr>
              <w:spacing w:before="0" w:line="240" w:lineRule="auto"/>
              <w:jc w:val="right"/>
              <w:rPr>
                <w:rFonts w:cs="Microsoft Sans Serif"/>
              </w:rPr>
            </w:pPr>
            <w:r>
              <w:rPr>
                <w:rFonts w:cs="Microsoft Sans Serif"/>
              </w:rPr>
              <w:t>6%</w:t>
            </w:r>
          </w:p>
        </w:tc>
        <w:tc>
          <w:tcPr>
            <w:tcW w:w="1152" w:type="dxa"/>
            <w:tcBorders>
              <w:right w:val="single" w:sz="12" w:space="0" w:color="auto"/>
            </w:tcBorders>
            <w:shd w:val="clear" w:color="auto" w:fill="FFFFFF" w:themeFill="background1"/>
            <w:noWrap/>
            <w:vAlign w:val="center"/>
            <w:hideMark/>
          </w:tcPr>
          <w:p w14:paraId="150226A9" w14:textId="77777777" w:rsidR="003B11B0" w:rsidRDefault="003B11B0" w:rsidP="003B11B0">
            <w:pPr>
              <w:spacing w:before="0" w:line="240" w:lineRule="auto"/>
              <w:jc w:val="right"/>
              <w:rPr>
                <w:rFonts w:cs="Microsoft Sans Serif"/>
              </w:rPr>
            </w:pPr>
            <w:r>
              <w:rPr>
                <w:rFonts w:cs="Microsoft Sans Serif"/>
              </w:rPr>
              <w:t>9%</w:t>
            </w:r>
          </w:p>
        </w:tc>
        <w:tc>
          <w:tcPr>
            <w:tcW w:w="1152" w:type="dxa"/>
            <w:tcBorders>
              <w:left w:val="single" w:sz="12" w:space="0" w:color="auto"/>
            </w:tcBorders>
            <w:shd w:val="clear" w:color="auto" w:fill="FFFFFF" w:themeFill="background1"/>
            <w:vAlign w:val="center"/>
          </w:tcPr>
          <w:p w14:paraId="0E91D2DA" w14:textId="77777777" w:rsidR="003B11B0" w:rsidRDefault="003B11B0" w:rsidP="003B11B0">
            <w:pPr>
              <w:spacing w:before="0" w:line="240" w:lineRule="auto"/>
              <w:jc w:val="right"/>
              <w:rPr>
                <w:rFonts w:cs="Microsoft Sans Serif"/>
              </w:rPr>
            </w:pPr>
            <w:r>
              <w:rPr>
                <w:rFonts w:cs="Microsoft Sans Serif"/>
              </w:rPr>
              <w:t>0%</w:t>
            </w:r>
          </w:p>
        </w:tc>
        <w:tc>
          <w:tcPr>
            <w:tcW w:w="1153" w:type="dxa"/>
            <w:shd w:val="clear" w:color="auto" w:fill="FFFFFF" w:themeFill="background1"/>
            <w:vAlign w:val="center"/>
          </w:tcPr>
          <w:p w14:paraId="0B52A42E" w14:textId="77777777" w:rsidR="003B11B0" w:rsidRDefault="003B11B0" w:rsidP="003B11B0">
            <w:pPr>
              <w:spacing w:before="0" w:line="240" w:lineRule="auto"/>
              <w:jc w:val="right"/>
              <w:rPr>
                <w:rFonts w:cs="Microsoft Sans Serif"/>
              </w:rPr>
            </w:pPr>
            <w:r>
              <w:rPr>
                <w:rFonts w:cs="Microsoft Sans Serif"/>
              </w:rPr>
              <w:t>3%</w:t>
            </w:r>
          </w:p>
        </w:tc>
        <w:tc>
          <w:tcPr>
            <w:tcW w:w="1152" w:type="dxa"/>
            <w:shd w:val="clear" w:color="auto" w:fill="FFFFFF" w:themeFill="background1"/>
            <w:vAlign w:val="center"/>
          </w:tcPr>
          <w:p w14:paraId="7C7127EA" w14:textId="77777777" w:rsidR="003B11B0" w:rsidRDefault="003B11B0" w:rsidP="003B11B0">
            <w:pPr>
              <w:spacing w:before="0" w:line="240" w:lineRule="auto"/>
              <w:jc w:val="right"/>
              <w:rPr>
                <w:rFonts w:cs="Microsoft Sans Serif"/>
              </w:rPr>
            </w:pPr>
            <w:r>
              <w:rPr>
                <w:rFonts w:cs="Microsoft Sans Serif"/>
              </w:rPr>
              <w:t>3%</w:t>
            </w:r>
          </w:p>
        </w:tc>
        <w:tc>
          <w:tcPr>
            <w:tcW w:w="1153" w:type="dxa"/>
            <w:tcBorders>
              <w:right w:val="single" w:sz="12" w:space="0" w:color="auto"/>
            </w:tcBorders>
            <w:shd w:val="clear" w:color="auto" w:fill="FFFFFF" w:themeFill="background1"/>
            <w:vAlign w:val="center"/>
          </w:tcPr>
          <w:p w14:paraId="1C15267C" w14:textId="77777777" w:rsidR="003B11B0" w:rsidRDefault="003B11B0" w:rsidP="003B11B0">
            <w:pPr>
              <w:spacing w:before="0" w:line="240" w:lineRule="auto"/>
              <w:jc w:val="right"/>
              <w:rPr>
                <w:rFonts w:cs="Microsoft Sans Serif"/>
              </w:rPr>
            </w:pPr>
            <w:r>
              <w:rPr>
                <w:rFonts w:cs="Microsoft Sans Serif"/>
              </w:rPr>
              <w:t>3%</w:t>
            </w:r>
          </w:p>
        </w:tc>
      </w:tr>
      <w:tr w:rsidR="003B11B0" w:rsidRPr="00F648B3" w14:paraId="2401E428" w14:textId="77777777" w:rsidTr="008A68D9">
        <w:trPr>
          <w:trHeight w:val="468"/>
        </w:trPr>
        <w:tc>
          <w:tcPr>
            <w:tcW w:w="5387" w:type="dxa"/>
            <w:tcBorders>
              <w:right w:val="single" w:sz="12" w:space="0" w:color="auto"/>
            </w:tcBorders>
            <w:shd w:val="clear" w:color="auto" w:fill="FFFFFF" w:themeFill="background1"/>
            <w:noWrap/>
            <w:vAlign w:val="center"/>
            <w:hideMark/>
          </w:tcPr>
          <w:p w14:paraId="1E7D9CDA" w14:textId="77777777" w:rsidR="003B11B0" w:rsidRPr="001D5487" w:rsidRDefault="003B11B0" w:rsidP="00A61A31">
            <w:pPr>
              <w:spacing w:before="0" w:line="240" w:lineRule="auto"/>
              <w:rPr>
                <w:rFonts w:asciiTheme="minorHAnsi" w:hAnsiTheme="minorHAnsi" w:cs="Microsoft Sans Serif"/>
              </w:rPr>
            </w:pPr>
            <w:r w:rsidRPr="001D5487">
              <w:rPr>
                <w:rFonts w:asciiTheme="minorHAnsi" w:hAnsiTheme="minorHAnsi" w:cs="Microsoft Sans Serif"/>
              </w:rPr>
              <w:t>Writer/Journalist/Broadcaster</w:t>
            </w:r>
          </w:p>
        </w:tc>
        <w:tc>
          <w:tcPr>
            <w:tcW w:w="1152" w:type="dxa"/>
            <w:tcBorders>
              <w:left w:val="single" w:sz="12" w:space="0" w:color="auto"/>
            </w:tcBorders>
            <w:shd w:val="clear" w:color="auto" w:fill="FFFFFF" w:themeFill="background1"/>
            <w:noWrap/>
            <w:vAlign w:val="center"/>
            <w:hideMark/>
          </w:tcPr>
          <w:p w14:paraId="53F727BE" w14:textId="77777777" w:rsidR="003B11B0" w:rsidRDefault="003B11B0" w:rsidP="003B11B0">
            <w:pPr>
              <w:spacing w:before="0" w:line="240" w:lineRule="auto"/>
              <w:jc w:val="right"/>
              <w:rPr>
                <w:rFonts w:cs="Microsoft Sans Serif"/>
              </w:rPr>
            </w:pPr>
            <w:r>
              <w:rPr>
                <w:rFonts w:cs="Microsoft Sans Serif"/>
              </w:rPr>
              <w:t>2%</w:t>
            </w:r>
          </w:p>
        </w:tc>
        <w:tc>
          <w:tcPr>
            <w:tcW w:w="1152" w:type="dxa"/>
            <w:shd w:val="clear" w:color="auto" w:fill="FFFFFF" w:themeFill="background1"/>
            <w:noWrap/>
            <w:vAlign w:val="center"/>
            <w:hideMark/>
          </w:tcPr>
          <w:p w14:paraId="4BBC87FA" w14:textId="77777777" w:rsidR="003B11B0" w:rsidRDefault="003B11B0" w:rsidP="003B11B0">
            <w:pPr>
              <w:spacing w:before="0" w:line="240" w:lineRule="auto"/>
              <w:jc w:val="right"/>
              <w:rPr>
                <w:rFonts w:cs="Microsoft Sans Serif"/>
              </w:rPr>
            </w:pPr>
            <w:r>
              <w:rPr>
                <w:rFonts w:cs="Microsoft Sans Serif"/>
              </w:rPr>
              <w:t>4%</w:t>
            </w:r>
          </w:p>
        </w:tc>
        <w:tc>
          <w:tcPr>
            <w:tcW w:w="1153" w:type="dxa"/>
            <w:shd w:val="clear" w:color="auto" w:fill="FFFFFF" w:themeFill="background1"/>
            <w:noWrap/>
            <w:vAlign w:val="center"/>
            <w:hideMark/>
          </w:tcPr>
          <w:p w14:paraId="1AB96780" w14:textId="77777777" w:rsidR="003B11B0" w:rsidRDefault="003B11B0" w:rsidP="003B11B0">
            <w:pPr>
              <w:spacing w:before="0" w:line="240" w:lineRule="auto"/>
              <w:jc w:val="right"/>
              <w:rPr>
                <w:rFonts w:cs="Microsoft Sans Serif"/>
              </w:rPr>
            </w:pPr>
            <w:r>
              <w:rPr>
                <w:rFonts w:cs="Microsoft Sans Serif"/>
              </w:rPr>
              <w:t>2%</w:t>
            </w:r>
          </w:p>
        </w:tc>
        <w:tc>
          <w:tcPr>
            <w:tcW w:w="1152" w:type="dxa"/>
            <w:tcBorders>
              <w:right w:val="single" w:sz="12" w:space="0" w:color="auto"/>
            </w:tcBorders>
            <w:shd w:val="clear" w:color="auto" w:fill="FFFFFF" w:themeFill="background1"/>
            <w:noWrap/>
            <w:vAlign w:val="center"/>
            <w:hideMark/>
          </w:tcPr>
          <w:p w14:paraId="55C45FA2" w14:textId="77777777" w:rsidR="003B11B0" w:rsidRDefault="003B11B0" w:rsidP="003B11B0">
            <w:pPr>
              <w:spacing w:before="0" w:line="240" w:lineRule="auto"/>
              <w:jc w:val="right"/>
              <w:rPr>
                <w:rFonts w:cs="Microsoft Sans Serif"/>
              </w:rPr>
            </w:pPr>
            <w:r>
              <w:rPr>
                <w:rFonts w:cs="Microsoft Sans Serif"/>
              </w:rPr>
              <w:t>3%</w:t>
            </w:r>
          </w:p>
        </w:tc>
        <w:tc>
          <w:tcPr>
            <w:tcW w:w="1152" w:type="dxa"/>
            <w:tcBorders>
              <w:left w:val="single" w:sz="12" w:space="0" w:color="auto"/>
            </w:tcBorders>
            <w:shd w:val="clear" w:color="auto" w:fill="FFFFFF" w:themeFill="background1"/>
            <w:vAlign w:val="center"/>
          </w:tcPr>
          <w:p w14:paraId="6995A44A" w14:textId="77777777" w:rsidR="003B11B0" w:rsidRDefault="003B11B0" w:rsidP="003B11B0">
            <w:pPr>
              <w:spacing w:before="0" w:line="240" w:lineRule="auto"/>
              <w:jc w:val="right"/>
              <w:rPr>
                <w:rFonts w:cs="Microsoft Sans Serif"/>
              </w:rPr>
            </w:pPr>
            <w:r>
              <w:rPr>
                <w:rFonts w:cs="Microsoft Sans Serif"/>
              </w:rPr>
              <w:t>4%</w:t>
            </w:r>
          </w:p>
        </w:tc>
        <w:tc>
          <w:tcPr>
            <w:tcW w:w="1153" w:type="dxa"/>
            <w:shd w:val="clear" w:color="auto" w:fill="FFFFFF" w:themeFill="background1"/>
            <w:vAlign w:val="center"/>
          </w:tcPr>
          <w:p w14:paraId="2CCC8DF1" w14:textId="77777777" w:rsidR="003B11B0" w:rsidRDefault="003B11B0" w:rsidP="003B11B0">
            <w:pPr>
              <w:spacing w:before="0" w:line="240" w:lineRule="auto"/>
              <w:jc w:val="right"/>
              <w:rPr>
                <w:rFonts w:cs="Microsoft Sans Serif"/>
              </w:rPr>
            </w:pPr>
            <w:r>
              <w:rPr>
                <w:rFonts w:cs="Microsoft Sans Serif"/>
              </w:rPr>
              <w:t>3%</w:t>
            </w:r>
          </w:p>
        </w:tc>
        <w:tc>
          <w:tcPr>
            <w:tcW w:w="1152" w:type="dxa"/>
            <w:shd w:val="clear" w:color="auto" w:fill="FFFFFF" w:themeFill="background1"/>
            <w:vAlign w:val="center"/>
          </w:tcPr>
          <w:p w14:paraId="3E6E0EF9" w14:textId="77777777" w:rsidR="003B11B0" w:rsidRDefault="003B11B0" w:rsidP="003B11B0">
            <w:pPr>
              <w:spacing w:before="0" w:line="240" w:lineRule="auto"/>
              <w:jc w:val="right"/>
              <w:rPr>
                <w:rFonts w:cs="Microsoft Sans Serif"/>
              </w:rPr>
            </w:pPr>
            <w:r>
              <w:rPr>
                <w:rFonts w:cs="Microsoft Sans Serif"/>
              </w:rPr>
              <w:t>8%</w:t>
            </w:r>
          </w:p>
        </w:tc>
        <w:tc>
          <w:tcPr>
            <w:tcW w:w="1153" w:type="dxa"/>
            <w:tcBorders>
              <w:right w:val="single" w:sz="12" w:space="0" w:color="auto"/>
            </w:tcBorders>
            <w:shd w:val="clear" w:color="auto" w:fill="FFFFFF" w:themeFill="background1"/>
            <w:vAlign w:val="center"/>
          </w:tcPr>
          <w:p w14:paraId="1F4137AE" w14:textId="77777777" w:rsidR="003B11B0" w:rsidRDefault="003B11B0" w:rsidP="003B11B0">
            <w:pPr>
              <w:spacing w:before="0" w:line="240" w:lineRule="auto"/>
              <w:jc w:val="right"/>
              <w:rPr>
                <w:rFonts w:cs="Microsoft Sans Serif"/>
              </w:rPr>
            </w:pPr>
            <w:r>
              <w:rPr>
                <w:rFonts w:cs="Microsoft Sans Serif"/>
              </w:rPr>
              <w:t>5%</w:t>
            </w:r>
          </w:p>
        </w:tc>
      </w:tr>
      <w:tr w:rsidR="003B11B0" w:rsidRPr="00F648B3" w14:paraId="50BCF8BE" w14:textId="77777777" w:rsidTr="008A68D9">
        <w:trPr>
          <w:trHeight w:val="468"/>
        </w:trPr>
        <w:tc>
          <w:tcPr>
            <w:tcW w:w="5387" w:type="dxa"/>
            <w:tcBorders>
              <w:right w:val="single" w:sz="12" w:space="0" w:color="auto"/>
            </w:tcBorders>
            <w:shd w:val="clear" w:color="auto" w:fill="FFFFFF" w:themeFill="background1"/>
            <w:noWrap/>
            <w:vAlign w:val="center"/>
            <w:hideMark/>
          </w:tcPr>
          <w:p w14:paraId="779A931E" w14:textId="77777777" w:rsidR="003B11B0" w:rsidRPr="001D5487" w:rsidRDefault="003B11B0" w:rsidP="00A61A31">
            <w:pPr>
              <w:spacing w:before="0" w:line="240" w:lineRule="auto"/>
              <w:rPr>
                <w:rFonts w:asciiTheme="minorHAnsi" w:hAnsiTheme="minorHAnsi" w:cs="Microsoft Sans Serif"/>
              </w:rPr>
            </w:pPr>
            <w:r w:rsidRPr="001D5487">
              <w:rPr>
                <w:rFonts w:asciiTheme="minorHAnsi" w:hAnsiTheme="minorHAnsi" w:cs="Microsoft Sans Serif"/>
              </w:rPr>
              <w:t>Other</w:t>
            </w:r>
            <w:r w:rsidR="00CB6533">
              <w:rPr>
                <w:rFonts w:asciiTheme="minorHAnsi" w:hAnsiTheme="minorHAnsi" w:cs="Microsoft Sans Serif"/>
              </w:rPr>
              <w:t xml:space="preserve"> roles</w:t>
            </w:r>
          </w:p>
        </w:tc>
        <w:tc>
          <w:tcPr>
            <w:tcW w:w="1152" w:type="dxa"/>
            <w:tcBorders>
              <w:left w:val="single" w:sz="12" w:space="0" w:color="auto"/>
            </w:tcBorders>
            <w:shd w:val="clear" w:color="auto" w:fill="FFFFFF" w:themeFill="background1"/>
            <w:noWrap/>
            <w:vAlign w:val="center"/>
            <w:hideMark/>
          </w:tcPr>
          <w:p w14:paraId="000AD5C5" w14:textId="77777777" w:rsidR="003B11B0" w:rsidRDefault="003B11B0" w:rsidP="003B11B0">
            <w:pPr>
              <w:spacing w:before="0" w:line="240" w:lineRule="auto"/>
              <w:jc w:val="right"/>
              <w:rPr>
                <w:rFonts w:cs="Microsoft Sans Serif"/>
              </w:rPr>
            </w:pPr>
            <w:r>
              <w:rPr>
                <w:rFonts w:cs="Microsoft Sans Serif"/>
              </w:rPr>
              <w:t>7%</w:t>
            </w:r>
          </w:p>
        </w:tc>
        <w:tc>
          <w:tcPr>
            <w:tcW w:w="1152" w:type="dxa"/>
            <w:shd w:val="clear" w:color="auto" w:fill="FFFFFF" w:themeFill="background1"/>
            <w:noWrap/>
            <w:vAlign w:val="center"/>
            <w:hideMark/>
          </w:tcPr>
          <w:p w14:paraId="3AB7A163" w14:textId="77777777" w:rsidR="003B11B0" w:rsidRDefault="003B11B0" w:rsidP="003B11B0">
            <w:pPr>
              <w:spacing w:before="0" w:line="240" w:lineRule="auto"/>
              <w:jc w:val="right"/>
              <w:rPr>
                <w:rFonts w:cs="Microsoft Sans Serif"/>
              </w:rPr>
            </w:pPr>
            <w:r>
              <w:rPr>
                <w:rFonts w:cs="Microsoft Sans Serif"/>
              </w:rPr>
              <w:t>10%</w:t>
            </w:r>
          </w:p>
        </w:tc>
        <w:tc>
          <w:tcPr>
            <w:tcW w:w="1153" w:type="dxa"/>
            <w:shd w:val="clear" w:color="auto" w:fill="FFFFFF" w:themeFill="background1"/>
            <w:noWrap/>
            <w:vAlign w:val="center"/>
            <w:hideMark/>
          </w:tcPr>
          <w:p w14:paraId="31B71CFF" w14:textId="77777777" w:rsidR="003B11B0" w:rsidRDefault="003B11B0" w:rsidP="003B11B0">
            <w:pPr>
              <w:spacing w:before="0" w:line="240" w:lineRule="auto"/>
              <w:jc w:val="right"/>
              <w:rPr>
                <w:rFonts w:cs="Microsoft Sans Serif"/>
              </w:rPr>
            </w:pPr>
            <w:r>
              <w:rPr>
                <w:rFonts w:cs="Microsoft Sans Serif"/>
              </w:rPr>
              <w:t>12%</w:t>
            </w:r>
          </w:p>
        </w:tc>
        <w:tc>
          <w:tcPr>
            <w:tcW w:w="1152" w:type="dxa"/>
            <w:tcBorders>
              <w:right w:val="single" w:sz="12" w:space="0" w:color="auto"/>
            </w:tcBorders>
            <w:shd w:val="clear" w:color="auto" w:fill="FFFFFF" w:themeFill="background1"/>
            <w:noWrap/>
            <w:vAlign w:val="center"/>
            <w:hideMark/>
          </w:tcPr>
          <w:p w14:paraId="58E0356E" w14:textId="77777777" w:rsidR="003B11B0" w:rsidRDefault="003B11B0" w:rsidP="003B11B0">
            <w:pPr>
              <w:spacing w:before="0" w:line="240" w:lineRule="auto"/>
              <w:jc w:val="right"/>
              <w:rPr>
                <w:rFonts w:cs="Microsoft Sans Serif"/>
              </w:rPr>
            </w:pPr>
            <w:r>
              <w:rPr>
                <w:rFonts w:cs="Microsoft Sans Serif"/>
              </w:rPr>
              <w:t>11%</w:t>
            </w:r>
          </w:p>
        </w:tc>
        <w:tc>
          <w:tcPr>
            <w:tcW w:w="1152" w:type="dxa"/>
            <w:tcBorders>
              <w:left w:val="single" w:sz="12" w:space="0" w:color="auto"/>
            </w:tcBorders>
            <w:shd w:val="clear" w:color="auto" w:fill="FFFFFF" w:themeFill="background1"/>
            <w:vAlign w:val="center"/>
          </w:tcPr>
          <w:p w14:paraId="2C6EB226" w14:textId="77777777" w:rsidR="003B11B0" w:rsidRDefault="003B11B0" w:rsidP="003B11B0">
            <w:pPr>
              <w:spacing w:before="0" w:line="240" w:lineRule="auto"/>
              <w:jc w:val="right"/>
              <w:rPr>
                <w:rFonts w:cs="Microsoft Sans Serif"/>
              </w:rPr>
            </w:pPr>
            <w:r>
              <w:rPr>
                <w:rFonts w:cs="Microsoft Sans Serif"/>
              </w:rPr>
              <w:t>11%</w:t>
            </w:r>
          </w:p>
        </w:tc>
        <w:tc>
          <w:tcPr>
            <w:tcW w:w="1153" w:type="dxa"/>
            <w:shd w:val="clear" w:color="auto" w:fill="FFFFFF" w:themeFill="background1"/>
            <w:vAlign w:val="center"/>
          </w:tcPr>
          <w:p w14:paraId="2DB538F1" w14:textId="77777777" w:rsidR="003B11B0" w:rsidRDefault="003B11B0" w:rsidP="003B11B0">
            <w:pPr>
              <w:spacing w:before="0" w:line="240" w:lineRule="auto"/>
              <w:jc w:val="right"/>
              <w:rPr>
                <w:rFonts w:cs="Microsoft Sans Serif"/>
              </w:rPr>
            </w:pPr>
            <w:r>
              <w:rPr>
                <w:rFonts w:cs="Microsoft Sans Serif"/>
              </w:rPr>
              <w:t>11%</w:t>
            </w:r>
          </w:p>
        </w:tc>
        <w:tc>
          <w:tcPr>
            <w:tcW w:w="1152" w:type="dxa"/>
            <w:shd w:val="clear" w:color="auto" w:fill="FFFFFF" w:themeFill="background1"/>
            <w:vAlign w:val="center"/>
          </w:tcPr>
          <w:p w14:paraId="1C5646ED" w14:textId="77777777" w:rsidR="003B11B0" w:rsidRDefault="003B11B0" w:rsidP="003B11B0">
            <w:pPr>
              <w:spacing w:before="0" w:line="240" w:lineRule="auto"/>
              <w:jc w:val="right"/>
              <w:rPr>
                <w:rFonts w:cs="Microsoft Sans Serif"/>
              </w:rPr>
            </w:pPr>
            <w:r>
              <w:rPr>
                <w:rFonts w:cs="Microsoft Sans Serif"/>
              </w:rPr>
              <w:t>16%</w:t>
            </w:r>
          </w:p>
        </w:tc>
        <w:tc>
          <w:tcPr>
            <w:tcW w:w="1153" w:type="dxa"/>
            <w:tcBorders>
              <w:right w:val="single" w:sz="12" w:space="0" w:color="auto"/>
            </w:tcBorders>
            <w:shd w:val="clear" w:color="auto" w:fill="FFFFFF" w:themeFill="background1"/>
            <w:vAlign w:val="center"/>
          </w:tcPr>
          <w:p w14:paraId="34EBAF9D" w14:textId="77777777" w:rsidR="003B11B0" w:rsidRDefault="003B11B0" w:rsidP="003B11B0">
            <w:pPr>
              <w:spacing w:before="0" w:line="240" w:lineRule="auto"/>
              <w:jc w:val="right"/>
              <w:rPr>
                <w:rFonts w:cs="Microsoft Sans Serif"/>
              </w:rPr>
            </w:pPr>
            <w:r>
              <w:rPr>
                <w:rFonts w:cs="Microsoft Sans Serif"/>
              </w:rPr>
              <w:t>30%</w:t>
            </w:r>
          </w:p>
        </w:tc>
      </w:tr>
      <w:tr w:rsidR="003B11B0" w:rsidRPr="00F648B3" w14:paraId="4CC9E4F5" w14:textId="77777777" w:rsidTr="008A68D9">
        <w:trPr>
          <w:trHeight w:val="468"/>
        </w:trPr>
        <w:tc>
          <w:tcPr>
            <w:tcW w:w="5387" w:type="dxa"/>
            <w:tcBorders>
              <w:right w:val="single" w:sz="12" w:space="0" w:color="auto"/>
            </w:tcBorders>
            <w:shd w:val="clear" w:color="auto" w:fill="FFFFFF" w:themeFill="background1"/>
            <w:noWrap/>
            <w:vAlign w:val="center"/>
            <w:hideMark/>
          </w:tcPr>
          <w:p w14:paraId="7C9F81A3" w14:textId="77777777" w:rsidR="003B11B0" w:rsidRPr="001D5487" w:rsidRDefault="003B11B0" w:rsidP="00A61A31">
            <w:pPr>
              <w:spacing w:before="0" w:line="240" w:lineRule="auto"/>
              <w:rPr>
                <w:rFonts w:asciiTheme="minorHAnsi" w:hAnsiTheme="minorHAnsi" w:cs="Microsoft Sans Serif"/>
              </w:rPr>
            </w:pPr>
            <w:r w:rsidRPr="001D5487">
              <w:rPr>
                <w:rFonts w:asciiTheme="minorHAnsi" w:hAnsiTheme="minorHAnsi" w:cs="Microsoft Sans Serif"/>
              </w:rPr>
              <w:t>Don't know</w:t>
            </w:r>
          </w:p>
        </w:tc>
        <w:tc>
          <w:tcPr>
            <w:tcW w:w="1152" w:type="dxa"/>
            <w:tcBorders>
              <w:left w:val="single" w:sz="12" w:space="0" w:color="auto"/>
            </w:tcBorders>
            <w:shd w:val="clear" w:color="auto" w:fill="FFFFFF" w:themeFill="background1"/>
            <w:noWrap/>
            <w:vAlign w:val="center"/>
            <w:hideMark/>
          </w:tcPr>
          <w:p w14:paraId="0E3D4AA5" w14:textId="77777777" w:rsidR="003B11B0" w:rsidRDefault="003B11B0" w:rsidP="003B11B0">
            <w:pPr>
              <w:spacing w:before="0" w:line="240" w:lineRule="auto"/>
              <w:jc w:val="right"/>
              <w:rPr>
                <w:rFonts w:cs="Microsoft Sans Serif"/>
              </w:rPr>
            </w:pPr>
            <w:r>
              <w:rPr>
                <w:rFonts w:cs="Microsoft Sans Serif"/>
              </w:rPr>
              <w:t>19%</w:t>
            </w:r>
          </w:p>
        </w:tc>
        <w:tc>
          <w:tcPr>
            <w:tcW w:w="1152" w:type="dxa"/>
            <w:shd w:val="clear" w:color="auto" w:fill="FFFFFF" w:themeFill="background1"/>
            <w:noWrap/>
            <w:vAlign w:val="center"/>
            <w:hideMark/>
          </w:tcPr>
          <w:p w14:paraId="60655C4E" w14:textId="77777777" w:rsidR="003B11B0" w:rsidRDefault="003B11B0" w:rsidP="003B11B0">
            <w:pPr>
              <w:spacing w:before="0" w:line="240" w:lineRule="auto"/>
              <w:jc w:val="right"/>
              <w:rPr>
                <w:rFonts w:cs="Microsoft Sans Serif"/>
              </w:rPr>
            </w:pPr>
            <w:r>
              <w:rPr>
                <w:rFonts w:cs="Microsoft Sans Serif"/>
              </w:rPr>
              <w:t>18%</w:t>
            </w:r>
          </w:p>
        </w:tc>
        <w:tc>
          <w:tcPr>
            <w:tcW w:w="1153" w:type="dxa"/>
            <w:shd w:val="clear" w:color="auto" w:fill="FFFFFF" w:themeFill="background1"/>
            <w:noWrap/>
            <w:vAlign w:val="center"/>
            <w:hideMark/>
          </w:tcPr>
          <w:p w14:paraId="2B92F74D" w14:textId="77777777" w:rsidR="003B11B0" w:rsidRDefault="003B11B0" w:rsidP="003B11B0">
            <w:pPr>
              <w:spacing w:before="0" w:line="240" w:lineRule="auto"/>
              <w:jc w:val="right"/>
              <w:rPr>
                <w:rFonts w:cs="Microsoft Sans Serif"/>
              </w:rPr>
            </w:pPr>
            <w:r>
              <w:rPr>
                <w:rFonts w:cs="Microsoft Sans Serif"/>
              </w:rPr>
              <w:t>16%</w:t>
            </w:r>
          </w:p>
        </w:tc>
        <w:tc>
          <w:tcPr>
            <w:tcW w:w="1152" w:type="dxa"/>
            <w:tcBorders>
              <w:right w:val="single" w:sz="12" w:space="0" w:color="auto"/>
            </w:tcBorders>
            <w:shd w:val="clear" w:color="auto" w:fill="FFFFFF" w:themeFill="background1"/>
            <w:noWrap/>
            <w:vAlign w:val="center"/>
            <w:hideMark/>
          </w:tcPr>
          <w:p w14:paraId="40260C14" w14:textId="77777777" w:rsidR="003B11B0" w:rsidRDefault="003B11B0" w:rsidP="003B11B0">
            <w:pPr>
              <w:spacing w:before="0" w:line="240" w:lineRule="auto"/>
              <w:jc w:val="right"/>
              <w:rPr>
                <w:rFonts w:cs="Microsoft Sans Serif"/>
              </w:rPr>
            </w:pPr>
            <w:r>
              <w:rPr>
                <w:rFonts w:cs="Microsoft Sans Serif"/>
              </w:rPr>
              <w:t>16%</w:t>
            </w:r>
          </w:p>
        </w:tc>
        <w:tc>
          <w:tcPr>
            <w:tcW w:w="1152" w:type="dxa"/>
            <w:tcBorders>
              <w:left w:val="single" w:sz="12" w:space="0" w:color="auto"/>
            </w:tcBorders>
            <w:shd w:val="clear" w:color="auto" w:fill="FFFFFF" w:themeFill="background1"/>
            <w:vAlign w:val="center"/>
          </w:tcPr>
          <w:p w14:paraId="0EAA4392" w14:textId="77777777" w:rsidR="003B11B0" w:rsidRDefault="003B11B0" w:rsidP="003B11B0">
            <w:pPr>
              <w:spacing w:before="0" w:line="240" w:lineRule="auto"/>
              <w:jc w:val="right"/>
              <w:rPr>
                <w:rFonts w:cs="Microsoft Sans Serif"/>
              </w:rPr>
            </w:pPr>
            <w:r>
              <w:rPr>
                <w:rFonts w:cs="Microsoft Sans Serif"/>
              </w:rPr>
              <w:t>18%</w:t>
            </w:r>
          </w:p>
        </w:tc>
        <w:tc>
          <w:tcPr>
            <w:tcW w:w="1153" w:type="dxa"/>
            <w:shd w:val="clear" w:color="auto" w:fill="FFFFFF" w:themeFill="background1"/>
            <w:vAlign w:val="center"/>
          </w:tcPr>
          <w:p w14:paraId="34EEE586" w14:textId="77777777" w:rsidR="003B11B0" w:rsidRDefault="003B11B0" w:rsidP="003B11B0">
            <w:pPr>
              <w:spacing w:before="0" w:line="240" w:lineRule="auto"/>
              <w:jc w:val="right"/>
              <w:rPr>
                <w:rFonts w:cs="Microsoft Sans Serif"/>
              </w:rPr>
            </w:pPr>
            <w:r>
              <w:rPr>
                <w:rFonts w:cs="Microsoft Sans Serif"/>
              </w:rPr>
              <w:t>25%</w:t>
            </w:r>
          </w:p>
        </w:tc>
        <w:tc>
          <w:tcPr>
            <w:tcW w:w="1152" w:type="dxa"/>
            <w:shd w:val="clear" w:color="auto" w:fill="FFFFFF" w:themeFill="background1"/>
            <w:vAlign w:val="center"/>
          </w:tcPr>
          <w:p w14:paraId="4BE802F8" w14:textId="77777777" w:rsidR="003B11B0" w:rsidRDefault="003B11B0" w:rsidP="003B11B0">
            <w:pPr>
              <w:spacing w:before="0" w:line="240" w:lineRule="auto"/>
              <w:jc w:val="right"/>
              <w:rPr>
                <w:rFonts w:cs="Microsoft Sans Serif"/>
              </w:rPr>
            </w:pPr>
            <w:r>
              <w:rPr>
                <w:rFonts w:cs="Microsoft Sans Serif"/>
              </w:rPr>
              <w:t>20%</w:t>
            </w:r>
          </w:p>
        </w:tc>
        <w:tc>
          <w:tcPr>
            <w:tcW w:w="1153" w:type="dxa"/>
            <w:tcBorders>
              <w:right w:val="single" w:sz="12" w:space="0" w:color="auto"/>
            </w:tcBorders>
            <w:shd w:val="clear" w:color="auto" w:fill="FFFFFF" w:themeFill="background1"/>
            <w:vAlign w:val="center"/>
          </w:tcPr>
          <w:p w14:paraId="1EC6D444" w14:textId="77777777" w:rsidR="003B11B0" w:rsidRDefault="003B11B0" w:rsidP="003B11B0">
            <w:pPr>
              <w:spacing w:before="0" w:line="240" w:lineRule="auto"/>
              <w:jc w:val="right"/>
              <w:rPr>
                <w:rFonts w:cs="Microsoft Sans Serif"/>
              </w:rPr>
            </w:pPr>
            <w:r>
              <w:rPr>
                <w:rFonts w:cs="Microsoft Sans Serif"/>
              </w:rPr>
              <w:t>19%</w:t>
            </w:r>
          </w:p>
        </w:tc>
      </w:tr>
      <w:tr w:rsidR="00294AF5" w:rsidRPr="001D5487" w14:paraId="40A69649" w14:textId="77777777" w:rsidTr="008A68D9">
        <w:trPr>
          <w:trHeight w:val="468"/>
        </w:trPr>
        <w:tc>
          <w:tcPr>
            <w:tcW w:w="5387" w:type="dxa"/>
            <w:tcBorders>
              <w:right w:val="single" w:sz="12" w:space="0" w:color="auto"/>
            </w:tcBorders>
            <w:shd w:val="clear" w:color="auto" w:fill="FFFFFF" w:themeFill="background1"/>
            <w:noWrap/>
            <w:vAlign w:val="center"/>
          </w:tcPr>
          <w:p w14:paraId="786163F1" w14:textId="77777777" w:rsidR="00294AF5" w:rsidRPr="001D5487" w:rsidRDefault="00294AF5" w:rsidP="005B627F">
            <w:pPr>
              <w:spacing w:before="0" w:line="240" w:lineRule="auto"/>
              <w:rPr>
                <w:rFonts w:asciiTheme="minorHAnsi" w:hAnsiTheme="minorHAnsi" w:cs="Microsoft Sans Serif"/>
                <w:b/>
                <w:lang w:eastAsia="en-GB"/>
              </w:rPr>
            </w:pPr>
            <w:r w:rsidRPr="001D5487">
              <w:rPr>
                <w:rFonts w:asciiTheme="minorHAnsi" w:hAnsiTheme="minorHAnsi" w:cs="Microsoft Sans Serif"/>
                <w:b/>
                <w:lang w:eastAsia="en-GB"/>
              </w:rPr>
              <w:t>Total respondents</w:t>
            </w:r>
          </w:p>
        </w:tc>
        <w:tc>
          <w:tcPr>
            <w:tcW w:w="1152" w:type="dxa"/>
            <w:tcBorders>
              <w:left w:val="single" w:sz="12" w:space="0" w:color="auto"/>
              <w:bottom w:val="single" w:sz="12" w:space="0" w:color="auto"/>
            </w:tcBorders>
            <w:shd w:val="clear" w:color="auto" w:fill="FFFFFF" w:themeFill="background1"/>
            <w:noWrap/>
            <w:vAlign w:val="center"/>
          </w:tcPr>
          <w:p w14:paraId="4B4405B1" w14:textId="77777777" w:rsidR="00294AF5" w:rsidRPr="001D5487" w:rsidRDefault="00294AF5" w:rsidP="00A47A08">
            <w:pPr>
              <w:spacing w:before="0" w:line="240" w:lineRule="auto"/>
              <w:jc w:val="right"/>
              <w:rPr>
                <w:rFonts w:asciiTheme="minorHAnsi" w:hAnsiTheme="minorHAnsi" w:cs="Microsoft Sans Serif"/>
                <w:b/>
                <w:lang w:eastAsia="en-GB"/>
              </w:rPr>
            </w:pPr>
            <w:r w:rsidRPr="001D5487">
              <w:rPr>
                <w:rFonts w:asciiTheme="minorHAnsi" w:hAnsiTheme="minorHAnsi" w:cs="Microsoft Sans Serif"/>
                <w:b/>
              </w:rPr>
              <w:t>225</w:t>
            </w:r>
          </w:p>
        </w:tc>
        <w:tc>
          <w:tcPr>
            <w:tcW w:w="1152" w:type="dxa"/>
            <w:tcBorders>
              <w:bottom w:val="single" w:sz="12" w:space="0" w:color="auto"/>
            </w:tcBorders>
            <w:shd w:val="clear" w:color="auto" w:fill="FFFFFF" w:themeFill="background1"/>
            <w:noWrap/>
            <w:vAlign w:val="center"/>
          </w:tcPr>
          <w:p w14:paraId="0B9B3BEF" w14:textId="77777777" w:rsidR="00294AF5" w:rsidRPr="001D5487" w:rsidRDefault="00294AF5" w:rsidP="00A47A08">
            <w:pPr>
              <w:spacing w:before="0" w:line="240" w:lineRule="auto"/>
              <w:jc w:val="right"/>
              <w:rPr>
                <w:rFonts w:asciiTheme="minorHAnsi" w:hAnsiTheme="minorHAnsi" w:cs="Microsoft Sans Serif"/>
                <w:b/>
              </w:rPr>
            </w:pPr>
            <w:r w:rsidRPr="001D5487">
              <w:rPr>
                <w:rFonts w:asciiTheme="minorHAnsi" w:hAnsiTheme="minorHAnsi" w:cs="Microsoft Sans Serif"/>
                <w:b/>
              </w:rPr>
              <w:t>170</w:t>
            </w:r>
          </w:p>
        </w:tc>
        <w:tc>
          <w:tcPr>
            <w:tcW w:w="1153" w:type="dxa"/>
            <w:tcBorders>
              <w:bottom w:val="single" w:sz="12" w:space="0" w:color="auto"/>
            </w:tcBorders>
            <w:shd w:val="clear" w:color="auto" w:fill="FFFFFF" w:themeFill="background1"/>
            <w:noWrap/>
            <w:vAlign w:val="center"/>
          </w:tcPr>
          <w:p w14:paraId="5D56F120" w14:textId="77777777" w:rsidR="00294AF5" w:rsidRPr="001D5487" w:rsidRDefault="00294AF5" w:rsidP="00A47A08">
            <w:pPr>
              <w:spacing w:before="0" w:line="240" w:lineRule="auto"/>
              <w:jc w:val="right"/>
              <w:rPr>
                <w:rFonts w:asciiTheme="minorHAnsi" w:hAnsiTheme="minorHAnsi" w:cs="Microsoft Sans Serif"/>
                <w:b/>
              </w:rPr>
            </w:pPr>
            <w:r w:rsidRPr="001D5487">
              <w:rPr>
                <w:rFonts w:asciiTheme="minorHAnsi" w:hAnsiTheme="minorHAnsi" w:cs="Microsoft Sans Serif"/>
                <w:b/>
              </w:rPr>
              <w:t>161</w:t>
            </w:r>
          </w:p>
        </w:tc>
        <w:tc>
          <w:tcPr>
            <w:tcW w:w="1152" w:type="dxa"/>
            <w:tcBorders>
              <w:bottom w:val="single" w:sz="12" w:space="0" w:color="auto"/>
              <w:right w:val="single" w:sz="12" w:space="0" w:color="auto"/>
            </w:tcBorders>
            <w:shd w:val="clear" w:color="auto" w:fill="FFFFFF" w:themeFill="background1"/>
            <w:noWrap/>
            <w:vAlign w:val="center"/>
          </w:tcPr>
          <w:p w14:paraId="6B6D4665" w14:textId="77777777" w:rsidR="00294AF5" w:rsidRPr="001D5487" w:rsidRDefault="00294AF5" w:rsidP="00A47A08">
            <w:pPr>
              <w:spacing w:before="0" w:line="240" w:lineRule="auto"/>
              <w:jc w:val="right"/>
              <w:rPr>
                <w:rFonts w:asciiTheme="minorHAnsi" w:hAnsiTheme="minorHAnsi" w:cs="Microsoft Sans Serif"/>
                <w:b/>
              </w:rPr>
            </w:pPr>
            <w:r w:rsidRPr="001D5487">
              <w:rPr>
                <w:rFonts w:asciiTheme="minorHAnsi" w:hAnsiTheme="minorHAnsi" w:cs="Microsoft Sans Serif"/>
                <w:b/>
              </w:rPr>
              <w:t>110</w:t>
            </w:r>
          </w:p>
        </w:tc>
        <w:tc>
          <w:tcPr>
            <w:tcW w:w="1152" w:type="dxa"/>
            <w:tcBorders>
              <w:left w:val="single" w:sz="12" w:space="0" w:color="auto"/>
              <w:bottom w:val="single" w:sz="12" w:space="0" w:color="auto"/>
            </w:tcBorders>
            <w:shd w:val="clear" w:color="auto" w:fill="FFFFFF" w:themeFill="background1"/>
            <w:vAlign w:val="center"/>
          </w:tcPr>
          <w:p w14:paraId="5A326E80" w14:textId="77777777" w:rsidR="00294AF5" w:rsidRPr="001D5487" w:rsidRDefault="00294AF5" w:rsidP="00A47A08">
            <w:pPr>
              <w:spacing w:before="0" w:line="240" w:lineRule="auto"/>
              <w:jc w:val="right"/>
              <w:rPr>
                <w:rFonts w:asciiTheme="minorHAnsi" w:hAnsiTheme="minorHAnsi" w:cs="Microsoft Sans Serif"/>
                <w:b/>
                <w:lang w:eastAsia="en-GB"/>
              </w:rPr>
            </w:pPr>
            <w:r w:rsidRPr="001D5487">
              <w:rPr>
                <w:rFonts w:asciiTheme="minorHAnsi" w:hAnsiTheme="minorHAnsi" w:cs="Microsoft Sans Serif"/>
                <w:b/>
                <w:lang w:eastAsia="en-GB"/>
              </w:rPr>
              <w:t>76</w:t>
            </w:r>
          </w:p>
        </w:tc>
        <w:tc>
          <w:tcPr>
            <w:tcW w:w="1153" w:type="dxa"/>
            <w:tcBorders>
              <w:bottom w:val="single" w:sz="12" w:space="0" w:color="auto"/>
            </w:tcBorders>
            <w:shd w:val="clear" w:color="auto" w:fill="FFFFFF" w:themeFill="background1"/>
            <w:vAlign w:val="center"/>
          </w:tcPr>
          <w:p w14:paraId="5BC60E39" w14:textId="77777777" w:rsidR="00294AF5" w:rsidRPr="001D5487" w:rsidRDefault="00294AF5" w:rsidP="00A47A08">
            <w:pPr>
              <w:spacing w:before="0" w:line="240" w:lineRule="auto"/>
              <w:jc w:val="right"/>
              <w:rPr>
                <w:rFonts w:asciiTheme="minorHAnsi" w:hAnsiTheme="minorHAnsi" w:cs="Microsoft Sans Serif"/>
                <w:b/>
                <w:lang w:eastAsia="en-GB"/>
              </w:rPr>
            </w:pPr>
            <w:r w:rsidRPr="001D5487">
              <w:rPr>
                <w:rFonts w:asciiTheme="minorHAnsi" w:hAnsiTheme="minorHAnsi" w:cs="Microsoft Sans Serif"/>
                <w:b/>
                <w:lang w:eastAsia="en-GB"/>
              </w:rPr>
              <w:t>75</w:t>
            </w:r>
          </w:p>
        </w:tc>
        <w:tc>
          <w:tcPr>
            <w:tcW w:w="1152" w:type="dxa"/>
            <w:tcBorders>
              <w:bottom w:val="single" w:sz="12" w:space="0" w:color="auto"/>
            </w:tcBorders>
            <w:shd w:val="clear" w:color="auto" w:fill="FFFFFF" w:themeFill="background1"/>
            <w:vAlign w:val="center"/>
          </w:tcPr>
          <w:p w14:paraId="581C85DC" w14:textId="77777777" w:rsidR="00294AF5" w:rsidRPr="001D5487" w:rsidRDefault="00294AF5" w:rsidP="00A47A08">
            <w:pPr>
              <w:spacing w:before="0" w:line="240" w:lineRule="auto"/>
              <w:jc w:val="right"/>
              <w:rPr>
                <w:rFonts w:asciiTheme="minorHAnsi" w:hAnsiTheme="minorHAnsi" w:cs="Microsoft Sans Serif"/>
                <w:b/>
                <w:lang w:eastAsia="en-GB"/>
              </w:rPr>
            </w:pPr>
            <w:r w:rsidRPr="001D5487">
              <w:rPr>
                <w:rFonts w:asciiTheme="minorHAnsi" w:hAnsiTheme="minorHAnsi" w:cs="Microsoft Sans Serif"/>
                <w:b/>
                <w:lang w:eastAsia="en-GB"/>
              </w:rPr>
              <w:t>76</w:t>
            </w:r>
          </w:p>
        </w:tc>
        <w:tc>
          <w:tcPr>
            <w:tcW w:w="1153" w:type="dxa"/>
            <w:tcBorders>
              <w:bottom w:val="single" w:sz="12" w:space="0" w:color="auto"/>
              <w:right w:val="single" w:sz="12" w:space="0" w:color="auto"/>
            </w:tcBorders>
            <w:shd w:val="clear" w:color="auto" w:fill="FFFFFF" w:themeFill="background1"/>
            <w:vAlign w:val="center"/>
          </w:tcPr>
          <w:p w14:paraId="59482B00" w14:textId="77777777" w:rsidR="00294AF5" w:rsidRPr="001D5487" w:rsidRDefault="00294AF5" w:rsidP="00A47A08">
            <w:pPr>
              <w:spacing w:before="0" w:line="240" w:lineRule="auto"/>
              <w:jc w:val="right"/>
              <w:rPr>
                <w:rFonts w:asciiTheme="minorHAnsi" w:hAnsiTheme="minorHAnsi" w:cs="Microsoft Sans Serif"/>
                <w:b/>
                <w:lang w:eastAsia="en-GB"/>
              </w:rPr>
            </w:pPr>
            <w:r w:rsidRPr="001D5487">
              <w:rPr>
                <w:rFonts w:asciiTheme="minorHAnsi" w:hAnsiTheme="minorHAnsi" w:cs="Microsoft Sans Serif"/>
                <w:b/>
                <w:lang w:eastAsia="en-GB"/>
              </w:rPr>
              <w:t>64</w:t>
            </w:r>
          </w:p>
        </w:tc>
      </w:tr>
    </w:tbl>
    <w:p w14:paraId="51E04EF4" w14:textId="77777777" w:rsidR="00D62B65" w:rsidRDefault="00D62B65" w:rsidP="00D62B65">
      <w:pPr>
        <w:spacing w:before="0" w:line="240" w:lineRule="auto"/>
        <w:ind w:left="425" w:hanging="425"/>
        <w:rPr>
          <w:sz w:val="18"/>
        </w:rPr>
      </w:pPr>
      <w:r w:rsidRPr="00E92DF3">
        <w:rPr>
          <w:sz w:val="18"/>
        </w:rPr>
        <w:t xml:space="preserve">* </w:t>
      </w:r>
      <w:r w:rsidRPr="00E92DF3">
        <w:rPr>
          <w:sz w:val="18"/>
        </w:rPr>
        <w:tab/>
        <w:t>Respondents were allowed t</w:t>
      </w:r>
      <w:r>
        <w:rPr>
          <w:sz w:val="18"/>
        </w:rPr>
        <w:t>o specify one or two roles.  296</w:t>
      </w:r>
      <w:r w:rsidRPr="00E92DF3">
        <w:rPr>
          <w:sz w:val="18"/>
        </w:rPr>
        <w:t xml:space="preserve"> specified a single role and </w:t>
      </w:r>
      <w:r>
        <w:rPr>
          <w:sz w:val="18"/>
        </w:rPr>
        <w:t>669</w:t>
      </w:r>
      <w:r w:rsidRPr="00E92DF3">
        <w:rPr>
          <w:sz w:val="18"/>
        </w:rPr>
        <w:t xml:space="preserve"> spe</w:t>
      </w:r>
      <w:r>
        <w:rPr>
          <w:sz w:val="18"/>
        </w:rPr>
        <w:t>cified two</w:t>
      </w:r>
      <w:r w:rsidRPr="00E92DF3">
        <w:rPr>
          <w:sz w:val="18"/>
        </w:rPr>
        <w:t xml:space="preserve"> roles</w:t>
      </w:r>
    </w:p>
    <w:p w14:paraId="2541B7B7" w14:textId="77777777" w:rsidR="00294AF5" w:rsidRDefault="00294AF5" w:rsidP="00294AF5">
      <w:pPr>
        <w:spacing w:before="0" w:line="240" w:lineRule="auto"/>
      </w:pPr>
    </w:p>
    <w:p w14:paraId="6531AF7C" w14:textId="77777777" w:rsidR="00294AF5" w:rsidRDefault="00294AF5" w:rsidP="00294AF5">
      <w:pPr>
        <w:spacing w:before="0" w:line="240" w:lineRule="auto"/>
      </w:pPr>
    </w:p>
    <w:p w14:paraId="3E26173E" w14:textId="77777777" w:rsidR="00294AF5" w:rsidRDefault="00294AF5" w:rsidP="00294AF5">
      <w:pPr>
        <w:spacing w:before="0" w:line="240" w:lineRule="auto"/>
      </w:pPr>
    </w:p>
    <w:p w14:paraId="56566E47" w14:textId="77777777" w:rsidR="00294AF5" w:rsidRDefault="00294AF5" w:rsidP="00294AF5">
      <w:pPr>
        <w:spacing w:before="0" w:line="240" w:lineRule="auto"/>
        <w:sectPr w:rsidR="00294AF5" w:rsidSect="00382A9A">
          <w:footnotePr>
            <w:pos w:val="beneathText"/>
          </w:footnotePr>
          <w:pgSz w:w="16838" w:h="11906" w:orient="landscape" w:code="9"/>
          <w:pgMar w:top="1259" w:right="1418" w:bottom="1259" w:left="1985" w:header="709" w:footer="709" w:gutter="0"/>
          <w:cols w:space="708"/>
          <w:docGrid w:linePitch="360"/>
        </w:sectPr>
      </w:pPr>
    </w:p>
    <w:p w14:paraId="01345A6F" w14:textId="146A00CA" w:rsidR="003832F2" w:rsidRDefault="00705EE5" w:rsidP="00705EE5">
      <w:bookmarkStart w:id="275" w:name="_Ref392167928"/>
      <w:r>
        <w:lastRenderedPageBreak/>
        <w:t xml:space="preserve">So looking at the data for respondents’ choices of the short-term and longer-term roles that they </w:t>
      </w:r>
      <w:r w:rsidR="002A657D">
        <w:t>felt</w:t>
      </w:r>
      <w:r>
        <w:t xml:space="preserve"> they </w:t>
      </w:r>
      <w:r w:rsidR="002A657D">
        <w:t>were</w:t>
      </w:r>
      <w:r>
        <w:t xml:space="preserve"> likely to be undertaking, the proportions of men and women indicating the</w:t>
      </w:r>
      <w:r w:rsidR="002A657D">
        <w:t>y</w:t>
      </w:r>
      <w:r>
        <w:t xml:space="preserve"> </w:t>
      </w:r>
      <w:r w:rsidR="002A657D">
        <w:t>felt</w:t>
      </w:r>
      <w:r>
        <w:t xml:space="preserve"> they </w:t>
      </w:r>
      <w:r w:rsidR="002A657D">
        <w:t>were</w:t>
      </w:r>
      <w:r>
        <w:t xml:space="preserve"> likely to be in university-based roles </w:t>
      </w:r>
      <w:r w:rsidR="002A657D">
        <w:t>fell</w:t>
      </w:r>
      <w:r>
        <w:t xml:space="preserve"> with increasing year of study, but the proportion of women </w:t>
      </w:r>
      <w:r w:rsidR="002A657D">
        <w:t>fell</w:t>
      </w:r>
      <w:r>
        <w:t xml:space="preserve"> more sharply than the proportion of men.  The proportions of men and women </w:t>
      </w:r>
      <w:r w:rsidR="002A657D">
        <w:t xml:space="preserve">who </w:t>
      </w:r>
      <w:proofErr w:type="spellStart"/>
      <w:r w:rsidR="002A657D">
        <w:t>indicted</w:t>
      </w:r>
      <w:proofErr w:type="spellEnd"/>
      <w:r>
        <w:t xml:space="preserve"> that they </w:t>
      </w:r>
      <w:r w:rsidR="002A657D">
        <w:t>were</w:t>
      </w:r>
      <w:r>
        <w:t xml:space="preserve"> likely to be scientists in industry </w:t>
      </w:r>
      <w:r w:rsidR="002A657D">
        <w:t>are</w:t>
      </w:r>
      <w:r>
        <w:t xml:space="preserve"> similar in the short and longer-term with aroun</w:t>
      </w:r>
      <w:r w:rsidR="009728CD">
        <w:t>d 30% of men and 26% of women.</w:t>
      </w:r>
    </w:p>
    <w:p w14:paraId="5083BD7D" w14:textId="7181B6DB" w:rsidR="00705EE5" w:rsidRPr="00A47A08" w:rsidRDefault="00705EE5" w:rsidP="00705EE5">
      <w:pPr>
        <w:rPr>
          <w:rFonts w:asciiTheme="minorHAnsi" w:hAnsiTheme="minorHAnsi" w:cs="Microsoft Sans Serif"/>
          <w:szCs w:val="20"/>
        </w:rPr>
      </w:pPr>
      <w:r>
        <w:t xml:space="preserve">It is also interesting to note the proportions of men and women </w:t>
      </w:r>
      <w:r w:rsidR="002A657D">
        <w:t>who indicated</w:t>
      </w:r>
      <w:r>
        <w:t xml:space="preserve"> choices other than the four most popular (academic, industrial s</w:t>
      </w:r>
      <w:r w:rsidRPr="00A47A08">
        <w:rPr>
          <w:rFonts w:asciiTheme="minorHAnsi" w:hAnsiTheme="minorHAnsi" w:cs="Microsoft Sans Serif"/>
          <w:szCs w:val="20"/>
        </w:rPr>
        <w:t>cientist</w:t>
      </w:r>
      <w:r>
        <w:rPr>
          <w:rFonts w:asciiTheme="minorHAnsi" w:hAnsiTheme="minorHAnsi" w:cs="Microsoft Sans Serif"/>
          <w:szCs w:val="20"/>
        </w:rPr>
        <w:t>, postdoctoral researcher and public sector scientist).  In the short-term between 40% and 46% of men and women in their third and fourth years indicate</w:t>
      </w:r>
      <w:r w:rsidR="002A657D">
        <w:rPr>
          <w:rFonts w:asciiTheme="minorHAnsi" w:hAnsiTheme="minorHAnsi" w:cs="Microsoft Sans Serif"/>
          <w:szCs w:val="20"/>
        </w:rPr>
        <w:t>d</w:t>
      </w:r>
      <w:r>
        <w:rPr>
          <w:rFonts w:asciiTheme="minorHAnsi" w:hAnsiTheme="minorHAnsi" w:cs="Microsoft Sans Serif"/>
          <w:szCs w:val="20"/>
        </w:rPr>
        <w:t xml:space="preserve"> choices other than the top four.  In the longer-term significantly higher proportions of men than women indicate</w:t>
      </w:r>
      <w:r w:rsidR="002A657D">
        <w:rPr>
          <w:rFonts w:asciiTheme="minorHAnsi" w:hAnsiTheme="minorHAnsi" w:cs="Microsoft Sans Serif"/>
          <w:szCs w:val="20"/>
        </w:rPr>
        <w:t>d</w:t>
      </w:r>
      <w:r>
        <w:rPr>
          <w:rFonts w:asciiTheme="minorHAnsi" w:hAnsiTheme="minorHAnsi" w:cs="Microsoft Sans Serif"/>
          <w:szCs w:val="20"/>
        </w:rPr>
        <w:t xml:space="preserve"> choices other than the top four.  49% of men in their third year and 44% in their fourth year select</w:t>
      </w:r>
      <w:r w:rsidR="002A657D">
        <w:rPr>
          <w:rFonts w:asciiTheme="minorHAnsi" w:hAnsiTheme="minorHAnsi" w:cs="Microsoft Sans Serif"/>
          <w:szCs w:val="20"/>
        </w:rPr>
        <w:t>ed</w:t>
      </w:r>
      <w:r>
        <w:rPr>
          <w:rFonts w:asciiTheme="minorHAnsi" w:hAnsiTheme="minorHAnsi" w:cs="Microsoft Sans Serif"/>
          <w:szCs w:val="20"/>
        </w:rPr>
        <w:t xml:space="preserve"> roles outside the top four while 63% of women in their third year and 67% of women in their fourth year do so.</w:t>
      </w:r>
    </w:p>
    <w:p w14:paraId="69095699" w14:textId="725E9CDC" w:rsidR="00705EE5" w:rsidRDefault="00705EE5" w:rsidP="00705EE5">
      <w:r>
        <w:t>Overall the indications are that towards the end of their doctoral s</w:t>
      </w:r>
      <w:r w:rsidR="003832F2">
        <w:t>tudies, in the short and longer-</w:t>
      </w:r>
      <w:r>
        <w:t xml:space="preserve">term women </w:t>
      </w:r>
      <w:r w:rsidR="002A657D">
        <w:t>were</w:t>
      </w:r>
      <w:r>
        <w:t xml:space="preserve"> less likely than men to see themselves in university-based roles, but </w:t>
      </w:r>
      <w:r w:rsidR="002A657D">
        <w:t>were</w:t>
      </w:r>
      <w:r>
        <w:t xml:space="preserve"> as likely as men to see themselves in scientific roles in industry.  In the longer-term women </w:t>
      </w:r>
      <w:r w:rsidR="002A657D">
        <w:t>were</w:t>
      </w:r>
      <w:r>
        <w:t xml:space="preserve"> more likely than men to see themselves in roles </w:t>
      </w:r>
      <w:r w:rsidR="003832F2">
        <w:t>other than</w:t>
      </w:r>
      <w:r>
        <w:t xml:space="preserve"> academics or postdoctoral researchers or as scientists in the private or public sectors.</w:t>
      </w:r>
    </w:p>
    <w:p w14:paraId="317FFAE0" w14:textId="5401144A" w:rsidR="008E6952" w:rsidRDefault="008E6952" w:rsidP="000350E9">
      <w:pPr>
        <w:spacing w:after="240"/>
        <w:rPr>
          <w:rFonts w:asciiTheme="minorHAnsi" w:hAnsiTheme="minorHAnsi" w:cs="Microsoft Sans Serif"/>
          <w:bCs/>
          <w:lang w:eastAsia="en-GB"/>
        </w:rPr>
      </w:pPr>
      <w:r>
        <w:t xml:space="preserve">To look at this in a little more detail the </w:t>
      </w:r>
      <w:r w:rsidRPr="0048763B">
        <w:t xml:space="preserve">data in </w:t>
      </w:r>
      <w:r w:rsidR="0048763B" w:rsidRPr="0048763B">
        <w:fldChar w:fldCharType="begin"/>
      </w:r>
      <w:r w:rsidR="0048763B" w:rsidRPr="0048763B">
        <w:instrText xml:space="preserve"> REF  _Ref418070450 \* Lower \h  \* MERGEFORMAT </w:instrText>
      </w:r>
      <w:r w:rsidR="0048763B" w:rsidRPr="0048763B">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77</w:t>
      </w:r>
      <w:r w:rsidR="0048763B" w:rsidRPr="0048763B">
        <w:fldChar w:fldCharType="end"/>
      </w:r>
      <w:r w:rsidRPr="0048763B">
        <w:t xml:space="preserve"> show</w:t>
      </w:r>
      <w:r>
        <w:t xml:space="preserve"> the proportion of males and females by year of study who select</w:t>
      </w:r>
      <w:r w:rsidR="002A657D">
        <w:t>ed</w:t>
      </w:r>
      <w:r>
        <w:t xml:space="preserve"> at least one of “Academic”, “S</w:t>
      </w:r>
      <w:r w:rsidRPr="001B4AD2">
        <w:t>cientis</w:t>
      </w:r>
      <w:r>
        <w:t>t: industry/commerce (including start-</w:t>
      </w:r>
      <w:r w:rsidRPr="001B4AD2">
        <w:t>ups)</w:t>
      </w:r>
      <w:r>
        <w:t>”</w:t>
      </w:r>
      <w:r>
        <w:rPr>
          <w:rFonts w:asciiTheme="minorHAnsi" w:hAnsiTheme="minorHAnsi" w:cs="Microsoft Sans Serif"/>
          <w:szCs w:val="20"/>
        </w:rPr>
        <w:t>, “</w:t>
      </w:r>
      <w:r w:rsidRPr="001B4AD2">
        <w:t>Postdoc/Research assistant</w:t>
      </w:r>
      <w:r>
        <w:t>”</w:t>
      </w:r>
      <w:r>
        <w:rPr>
          <w:rFonts w:asciiTheme="minorHAnsi" w:hAnsiTheme="minorHAnsi" w:cs="Microsoft Sans Serif"/>
          <w:szCs w:val="20"/>
        </w:rPr>
        <w:t xml:space="preserve"> or “</w:t>
      </w:r>
      <w:r w:rsidRPr="00456B36">
        <w:t>Scientist: public sector</w:t>
      </w:r>
      <w:r>
        <w:t xml:space="preserve">” as a as a role that they believe they </w:t>
      </w:r>
      <w:r>
        <w:rPr>
          <w:rFonts w:asciiTheme="minorHAnsi" w:hAnsiTheme="minorHAnsi" w:cs="Microsoft Sans Serif"/>
          <w:bCs/>
          <w:lang w:eastAsia="en-GB"/>
        </w:rPr>
        <w:t>are most likely to be doing in 6-10 years’ time.</w:t>
      </w:r>
      <w:r w:rsidR="0048763B">
        <w:rPr>
          <w:rFonts w:asciiTheme="minorHAnsi" w:hAnsiTheme="minorHAnsi" w:cs="Microsoft Sans Serif"/>
          <w:bCs/>
          <w:lang w:eastAsia="en-GB"/>
        </w:rPr>
        <w:t xml:space="preserve">  </w:t>
      </w:r>
      <w:r w:rsidR="00384B4F">
        <w:rPr>
          <w:rFonts w:asciiTheme="minorHAnsi" w:hAnsiTheme="minorHAnsi" w:cs="Microsoft Sans Serif"/>
          <w:bCs/>
          <w:lang w:eastAsia="en-GB"/>
        </w:rPr>
        <w:t xml:space="preserve">It is difficult to draw any firm conclusions from the data </w:t>
      </w:r>
      <w:r w:rsidR="002A657D">
        <w:rPr>
          <w:rFonts w:asciiTheme="minorHAnsi" w:hAnsiTheme="minorHAnsi" w:cs="Microsoft Sans Serif"/>
          <w:bCs/>
          <w:lang w:eastAsia="en-GB"/>
        </w:rPr>
        <w:t xml:space="preserve">as to </w:t>
      </w:r>
      <w:r w:rsidR="00384B4F">
        <w:rPr>
          <w:rFonts w:asciiTheme="minorHAnsi" w:hAnsiTheme="minorHAnsi" w:cs="Microsoft Sans Serif"/>
          <w:bCs/>
          <w:lang w:eastAsia="en-GB"/>
        </w:rPr>
        <w:t>whether there is any clear difference in whether men or women see themselves in a scientific role.</w:t>
      </w:r>
    </w:p>
    <w:p w14:paraId="052797AC" w14:textId="392851A1" w:rsidR="0048763B" w:rsidRPr="0048763B" w:rsidRDefault="0048763B" w:rsidP="0048763B">
      <w:pPr>
        <w:spacing w:before="0" w:line="240" w:lineRule="auto"/>
        <w:ind w:left="-62" w:right="-119"/>
        <w:rPr>
          <w:rFonts w:asciiTheme="minorHAnsi" w:hAnsiTheme="minorHAnsi" w:cs="Microsoft Sans Serif"/>
          <w:b/>
          <w:lang w:eastAsia="en-GB"/>
        </w:rPr>
      </w:pPr>
      <w:bookmarkStart w:id="276" w:name="_Ref418070450"/>
      <w:bookmarkStart w:id="277" w:name="_Toc420574617"/>
      <w:r w:rsidRPr="006C7536">
        <w:rPr>
          <w:rFonts w:asciiTheme="minorHAnsi" w:hAnsiTheme="minorHAnsi" w:cs="Microsoft Sans Serif"/>
          <w:b/>
          <w:lang w:eastAsia="en-GB"/>
        </w:rPr>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77</w:t>
      </w:r>
      <w:r w:rsidRPr="006C7536">
        <w:rPr>
          <w:rFonts w:asciiTheme="minorHAnsi" w:hAnsiTheme="minorHAnsi" w:cs="Microsoft Sans Serif"/>
          <w:b/>
          <w:lang w:eastAsia="en-GB"/>
        </w:rPr>
        <w:fldChar w:fldCharType="end"/>
      </w:r>
      <w:bookmarkEnd w:id="276"/>
      <w:r w:rsidRPr="006C7536">
        <w:rPr>
          <w:rFonts w:asciiTheme="minorHAnsi" w:hAnsiTheme="minorHAnsi" w:cs="Microsoft Sans Serif"/>
          <w:b/>
          <w:lang w:eastAsia="en-GB"/>
        </w:rPr>
        <w:t xml:space="preserve">: </w:t>
      </w:r>
      <w:r>
        <w:rPr>
          <w:rFonts w:asciiTheme="minorHAnsi" w:hAnsiTheme="minorHAnsi" w:cs="Microsoft Sans Serif"/>
          <w:lang w:eastAsia="en-GB"/>
        </w:rPr>
        <w:t xml:space="preserve">Percentage of </w:t>
      </w:r>
      <w:r>
        <w:rPr>
          <w:rFonts w:asciiTheme="minorHAnsi" w:hAnsiTheme="minorHAnsi" w:cs="Microsoft Sans Serif"/>
          <w:bCs/>
          <w:lang w:eastAsia="en-GB"/>
        </w:rPr>
        <w:t>respondents selecting as a role they believe they are most likely to be doing in 6-10 years’ time at least one of “</w:t>
      </w:r>
      <w:r>
        <w:t>Academic”, “S</w:t>
      </w:r>
      <w:r w:rsidRPr="001B4AD2">
        <w:t>cientis</w:t>
      </w:r>
      <w:r>
        <w:t>t: industry/commerce (including start-</w:t>
      </w:r>
      <w:r w:rsidRPr="001B4AD2">
        <w:t>ups)</w:t>
      </w:r>
      <w:r>
        <w:t>”</w:t>
      </w:r>
      <w:r>
        <w:rPr>
          <w:rFonts w:asciiTheme="minorHAnsi" w:hAnsiTheme="minorHAnsi" w:cs="Microsoft Sans Serif"/>
          <w:szCs w:val="20"/>
        </w:rPr>
        <w:t>, “</w:t>
      </w:r>
      <w:r w:rsidRPr="001B4AD2">
        <w:t>Postdoc/Research assistant</w:t>
      </w:r>
      <w:r>
        <w:t>”</w:t>
      </w:r>
      <w:r>
        <w:rPr>
          <w:rFonts w:asciiTheme="minorHAnsi" w:hAnsiTheme="minorHAnsi" w:cs="Microsoft Sans Serif"/>
          <w:szCs w:val="20"/>
        </w:rPr>
        <w:t xml:space="preserve"> or “</w:t>
      </w:r>
      <w:r w:rsidRPr="00456B36">
        <w:t>Scientist: public sector</w:t>
      </w:r>
      <w:r>
        <w:t xml:space="preserve">” </w:t>
      </w:r>
      <w:r>
        <w:rPr>
          <w:rFonts w:asciiTheme="minorHAnsi" w:hAnsiTheme="minorHAnsi" w:cs="Microsoft Sans Serif"/>
          <w:bCs/>
          <w:lang w:eastAsia="en-GB"/>
        </w:rPr>
        <w:t>by gender and year of study</w:t>
      </w:r>
      <w:bookmarkEnd w:id="277"/>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276"/>
        <w:gridCol w:w="1701"/>
        <w:gridCol w:w="1559"/>
        <w:gridCol w:w="1559"/>
        <w:gridCol w:w="1559"/>
        <w:gridCol w:w="1560"/>
      </w:tblGrid>
      <w:tr w:rsidR="0048763B" w:rsidRPr="00F648B3" w14:paraId="5731E043" w14:textId="77777777" w:rsidTr="00384B4F">
        <w:trPr>
          <w:trHeight w:val="411"/>
        </w:trPr>
        <w:tc>
          <w:tcPr>
            <w:tcW w:w="2977" w:type="dxa"/>
            <w:gridSpan w:val="2"/>
            <w:vMerge w:val="restart"/>
            <w:shd w:val="clear" w:color="auto" w:fill="C00000"/>
            <w:noWrap/>
            <w:vAlign w:val="center"/>
          </w:tcPr>
          <w:p w14:paraId="4E6EB691" w14:textId="3DCC0CE1" w:rsidR="0048763B" w:rsidRPr="00F648B3" w:rsidRDefault="0048763B" w:rsidP="0048763B">
            <w:pPr>
              <w:spacing w:before="0" w:line="240" w:lineRule="auto"/>
              <w:rPr>
                <w:rFonts w:asciiTheme="minorHAnsi" w:hAnsiTheme="minorHAnsi" w:cs="Microsoft Sans Serif"/>
                <w:b/>
                <w:lang w:eastAsia="en-GB"/>
              </w:rPr>
            </w:pPr>
            <w:r>
              <w:rPr>
                <w:rFonts w:asciiTheme="minorHAnsi" w:hAnsiTheme="minorHAnsi" w:cs="Microsoft Sans Serif"/>
                <w:b/>
                <w:lang w:eastAsia="en-GB"/>
              </w:rPr>
              <w:t>Gender</w:t>
            </w:r>
          </w:p>
        </w:tc>
        <w:tc>
          <w:tcPr>
            <w:tcW w:w="6237" w:type="dxa"/>
            <w:gridSpan w:val="4"/>
            <w:shd w:val="clear" w:color="auto" w:fill="C00000"/>
            <w:noWrap/>
            <w:vAlign w:val="center"/>
          </w:tcPr>
          <w:p w14:paraId="389214B9" w14:textId="630EEB88" w:rsidR="0048763B" w:rsidRPr="00F648B3" w:rsidRDefault="0048763B" w:rsidP="0048763B">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Proportion selecting at least one role</w:t>
            </w:r>
          </w:p>
        </w:tc>
      </w:tr>
      <w:tr w:rsidR="0048763B" w:rsidRPr="00F648B3" w14:paraId="1A9F1B6B" w14:textId="77777777" w:rsidTr="00384B4F">
        <w:trPr>
          <w:trHeight w:val="411"/>
        </w:trPr>
        <w:tc>
          <w:tcPr>
            <w:tcW w:w="2977" w:type="dxa"/>
            <w:gridSpan w:val="2"/>
            <w:vMerge/>
            <w:shd w:val="clear" w:color="auto" w:fill="C00000"/>
            <w:noWrap/>
            <w:vAlign w:val="center"/>
          </w:tcPr>
          <w:p w14:paraId="079B1205" w14:textId="77777777" w:rsidR="0048763B" w:rsidRPr="00F648B3" w:rsidRDefault="0048763B" w:rsidP="00384B4F">
            <w:pPr>
              <w:spacing w:before="0" w:line="240" w:lineRule="auto"/>
              <w:rPr>
                <w:rFonts w:asciiTheme="minorHAnsi" w:hAnsiTheme="minorHAnsi" w:cs="Microsoft Sans Serif"/>
                <w:b/>
                <w:lang w:eastAsia="en-GB"/>
              </w:rPr>
            </w:pPr>
          </w:p>
        </w:tc>
        <w:tc>
          <w:tcPr>
            <w:tcW w:w="1559" w:type="dxa"/>
            <w:shd w:val="clear" w:color="auto" w:fill="C00000"/>
            <w:noWrap/>
            <w:vAlign w:val="center"/>
          </w:tcPr>
          <w:p w14:paraId="418321D9" w14:textId="0C2F2495" w:rsidR="0048763B" w:rsidRPr="00F648B3" w:rsidRDefault="0048763B" w:rsidP="00384B4F">
            <w:pPr>
              <w:spacing w:before="0" w:line="240" w:lineRule="auto"/>
              <w:jc w:val="center"/>
              <w:rPr>
                <w:rFonts w:asciiTheme="minorHAnsi" w:hAnsiTheme="minorHAnsi" w:cs="Microsoft Sans Serif"/>
                <w:b/>
                <w:lang w:eastAsia="en-GB"/>
              </w:rPr>
            </w:pPr>
            <w:r w:rsidRPr="00F648B3">
              <w:rPr>
                <w:rFonts w:asciiTheme="minorHAnsi" w:hAnsiTheme="minorHAnsi" w:cs="Microsoft Sans Serif"/>
                <w:b/>
                <w:lang w:eastAsia="en-GB"/>
              </w:rPr>
              <w:t>1st Year</w:t>
            </w:r>
          </w:p>
        </w:tc>
        <w:tc>
          <w:tcPr>
            <w:tcW w:w="1559" w:type="dxa"/>
            <w:shd w:val="clear" w:color="auto" w:fill="C00000"/>
            <w:noWrap/>
            <w:vAlign w:val="center"/>
          </w:tcPr>
          <w:p w14:paraId="5EB657C6" w14:textId="77777777" w:rsidR="0048763B" w:rsidRPr="00F648B3" w:rsidRDefault="0048763B" w:rsidP="00384B4F">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2nd</w:t>
            </w:r>
            <w:r w:rsidRPr="00F648B3">
              <w:rPr>
                <w:rFonts w:asciiTheme="minorHAnsi" w:hAnsiTheme="minorHAnsi" w:cs="Microsoft Sans Serif"/>
                <w:b/>
                <w:lang w:eastAsia="en-GB"/>
              </w:rPr>
              <w:t xml:space="preserve"> Year</w:t>
            </w:r>
          </w:p>
        </w:tc>
        <w:tc>
          <w:tcPr>
            <w:tcW w:w="1559" w:type="dxa"/>
            <w:shd w:val="clear" w:color="auto" w:fill="C00000"/>
            <w:noWrap/>
            <w:vAlign w:val="center"/>
          </w:tcPr>
          <w:p w14:paraId="14522DE2" w14:textId="77777777" w:rsidR="0048763B" w:rsidRPr="00F648B3" w:rsidRDefault="0048763B" w:rsidP="00384B4F">
            <w:pPr>
              <w:spacing w:before="0" w:line="240" w:lineRule="auto"/>
              <w:jc w:val="center"/>
              <w:rPr>
                <w:rFonts w:asciiTheme="minorHAnsi" w:hAnsiTheme="minorHAnsi" w:cs="Microsoft Sans Serif"/>
                <w:b/>
                <w:lang w:eastAsia="en-GB"/>
              </w:rPr>
            </w:pPr>
            <w:r w:rsidRPr="00F648B3">
              <w:rPr>
                <w:rFonts w:asciiTheme="minorHAnsi" w:hAnsiTheme="minorHAnsi" w:cs="Microsoft Sans Serif"/>
                <w:b/>
                <w:lang w:eastAsia="en-GB"/>
              </w:rPr>
              <w:t>3rd year</w:t>
            </w:r>
          </w:p>
        </w:tc>
        <w:tc>
          <w:tcPr>
            <w:tcW w:w="1560" w:type="dxa"/>
            <w:shd w:val="clear" w:color="auto" w:fill="C00000"/>
            <w:noWrap/>
            <w:vAlign w:val="center"/>
          </w:tcPr>
          <w:p w14:paraId="2FB7009C" w14:textId="77777777" w:rsidR="0048763B" w:rsidRPr="00F648B3" w:rsidRDefault="0048763B" w:rsidP="00384B4F">
            <w:pPr>
              <w:spacing w:before="0" w:line="240" w:lineRule="auto"/>
              <w:jc w:val="center"/>
              <w:rPr>
                <w:rFonts w:asciiTheme="minorHAnsi" w:hAnsiTheme="minorHAnsi" w:cs="Microsoft Sans Serif"/>
                <w:b/>
                <w:lang w:eastAsia="en-GB"/>
              </w:rPr>
            </w:pPr>
            <w:r w:rsidRPr="00F648B3">
              <w:rPr>
                <w:rFonts w:asciiTheme="minorHAnsi" w:hAnsiTheme="minorHAnsi" w:cs="Microsoft Sans Serif"/>
                <w:b/>
                <w:lang w:eastAsia="en-GB"/>
              </w:rPr>
              <w:t>4th Year</w:t>
            </w:r>
          </w:p>
        </w:tc>
      </w:tr>
      <w:tr w:rsidR="0048763B" w14:paraId="6855AEF0" w14:textId="77777777" w:rsidTr="0048763B">
        <w:trPr>
          <w:trHeight w:val="468"/>
        </w:trPr>
        <w:tc>
          <w:tcPr>
            <w:tcW w:w="1276" w:type="dxa"/>
            <w:vMerge w:val="restart"/>
            <w:shd w:val="clear" w:color="auto" w:fill="FFFFFF" w:themeFill="background1"/>
            <w:noWrap/>
            <w:vAlign w:val="center"/>
            <w:hideMark/>
          </w:tcPr>
          <w:p w14:paraId="64EB9AEE" w14:textId="69F1C801" w:rsidR="0048763B" w:rsidRPr="001362B7" w:rsidRDefault="0048763B" w:rsidP="008E6952">
            <w:pPr>
              <w:spacing w:before="0" w:line="240" w:lineRule="auto"/>
              <w:rPr>
                <w:rFonts w:cs="Microsoft Sans Serif"/>
                <w:lang w:eastAsia="en-GB"/>
              </w:rPr>
            </w:pPr>
            <w:r w:rsidRPr="001362B7">
              <w:rPr>
                <w:rFonts w:cs="Microsoft Sans Serif"/>
              </w:rPr>
              <w:t>Male</w:t>
            </w:r>
          </w:p>
        </w:tc>
        <w:tc>
          <w:tcPr>
            <w:tcW w:w="1701" w:type="dxa"/>
            <w:shd w:val="clear" w:color="auto" w:fill="FFFFFF" w:themeFill="background1"/>
            <w:vAlign w:val="center"/>
          </w:tcPr>
          <w:p w14:paraId="455202C8" w14:textId="0F6D9F84" w:rsidR="0048763B" w:rsidRPr="001362B7" w:rsidRDefault="0048763B" w:rsidP="0048763B">
            <w:pPr>
              <w:spacing w:before="0" w:line="240" w:lineRule="auto"/>
              <w:rPr>
                <w:rFonts w:cs="Microsoft Sans Serif"/>
                <w:lang w:eastAsia="en-GB"/>
              </w:rPr>
            </w:pPr>
            <w:r w:rsidRPr="001362B7">
              <w:rPr>
                <w:rFonts w:cs="Microsoft Sans Serif"/>
                <w:lang w:eastAsia="en-GB"/>
              </w:rPr>
              <w:t>Proportion</w:t>
            </w:r>
          </w:p>
        </w:tc>
        <w:tc>
          <w:tcPr>
            <w:tcW w:w="1559" w:type="dxa"/>
            <w:shd w:val="clear" w:color="auto" w:fill="FFFFFF" w:themeFill="background1"/>
            <w:noWrap/>
            <w:vAlign w:val="center"/>
            <w:hideMark/>
          </w:tcPr>
          <w:p w14:paraId="3DA38C1B" w14:textId="6FD7CFF6" w:rsidR="0048763B" w:rsidRPr="001362B7" w:rsidRDefault="0048763B" w:rsidP="0048763B">
            <w:pPr>
              <w:spacing w:before="0" w:line="240" w:lineRule="auto"/>
              <w:jc w:val="right"/>
              <w:rPr>
                <w:rFonts w:cs="Microsoft Sans Serif"/>
                <w:lang w:eastAsia="en-GB"/>
              </w:rPr>
            </w:pPr>
            <w:r w:rsidRPr="001362B7">
              <w:rPr>
                <w:rFonts w:cs="Microsoft Sans Serif"/>
              </w:rPr>
              <w:t>67%</w:t>
            </w:r>
          </w:p>
        </w:tc>
        <w:tc>
          <w:tcPr>
            <w:tcW w:w="1559" w:type="dxa"/>
            <w:shd w:val="clear" w:color="auto" w:fill="FFFFFF" w:themeFill="background1"/>
            <w:noWrap/>
            <w:vAlign w:val="center"/>
            <w:hideMark/>
          </w:tcPr>
          <w:p w14:paraId="4642B403" w14:textId="67102C66" w:rsidR="0048763B" w:rsidRPr="001362B7" w:rsidRDefault="0048763B" w:rsidP="0048763B">
            <w:pPr>
              <w:spacing w:before="0" w:line="240" w:lineRule="auto"/>
              <w:jc w:val="right"/>
              <w:rPr>
                <w:rFonts w:cs="Microsoft Sans Serif"/>
              </w:rPr>
            </w:pPr>
            <w:r w:rsidRPr="001362B7">
              <w:rPr>
                <w:rFonts w:cs="Microsoft Sans Serif"/>
              </w:rPr>
              <w:t>63%</w:t>
            </w:r>
          </w:p>
        </w:tc>
        <w:tc>
          <w:tcPr>
            <w:tcW w:w="1559" w:type="dxa"/>
            <w:shd w:val="clear" w:color="auto" w:fill="FFFFFF" w:themeFill="background1"/>
            <w:noWrap/>
            <w:vAlign w:val="center"/>
            <w:hideMark/>
          </w:tcPr>
          <w:p w14:paraId="0800A684" w14:textId="55D238A0" w:rsidR="0048763B" w:rsidRPr="001362B7" w:rsidRDefault="0048763B" w:rsidP="0048763B">
            <w:pPr>
              <w:spacing w:before="0" w:line="240" w:lineRule="auto"/>
              <w:jc w:val="right"/>
              <w:rPr>
                <w:rFonts w:cs="Microsoft Sans Serif"/>
              </w:rPr>
            </w:pPr>
            <w:r w:rsidRPr="001362B7">
              <w:rPr>
                <w:rFonts w:cs="Microsoft Sans Serif"/>
              </w:rPr>
              <w:t>63%</w:t>
            </w:r>
          </w:p>
        </w:tc>
        <w:tc>
          <w:tcPr>
            <w:tcW w:w="1560" w:type="dxa"/>
            <w:shd w:val="clear" w:color="auto" w:fill="FFFFFF" w:themeFill="background1"/>
            <w:noWrap/>
            <w:vAlign w:val="center"/>
            <w:hideMark/>
          </w:tcPr>
          <w:p w14:paraId="1C00DE1D" w14:textId="4BD77993" w:rsidR="0048763B" w:rsidRPr="001362B7" w:rsidRDefault="0048763B" w:rsidP="0048763B">
            <w:pPr>
              <w:spacing w:before="0" w:line="240" w:lineRule="auto"/>
              <w:jc w:val="right"/>
              <w:rPr>
                <w:rFonts w:cs="Microsoft Sans Serif"/>
              </w:rPr>
            </w:pPr>
            <w:r w:rsidRPr="001362B7">
              <w:rPr>
                <w:rFonts w:cs="Microsoft Sans Serif"/>
              </w:rPr>
              <w:t>60%</w:t>
            </w:r>
          </w:p>
        </w:tc>
      </w:tr>
      <w:tr w:rsidR="0048763B" w14:paraId="79976EF0" w14:textId="77777777" w:rsidTr="0048763B">
        <w:trPr>
          <w:trHeight w:val="468"/>
        </w:trPr>
        <w:tc>
          <w:tcPr>
            <w:tcW w:w="1276" w:type="dxa"/>
            <w:vMerge/>
            <w:shd w:val="clear" w:color="auto" w:fill="FFFFFF" w:themeFill="background1"/>
            <w:noWrap/>
            <w:vAlign w:val="center"/>
          </w:tcPr>
          <w:p w14:paraId="393B5DA2" w14:textId="77777777" w:rsidR="0048763B" w:rsidRPr="001362B7" w:rsidRDefault="0048763B" w:rsidP="0048763B">
            <w:pPr>
              <w:spacing w:before="0" w:line="240" w:lineRule="auto"/>
            </w:pPr>
          </w:p>
        </w:tc>
        <w:tc>
          <w:tcPr>
            <w:tcW w:w="1701" w:type="dxa"/>
            <w:shd w:val="clear" w:color="auto" w:fill="FFFFFF" w:themeFill="background1"/>
            <w:vAlign w:val="center"/>
          </w:tcPr>
          <w:p w14:paraId="6A3C0D65" w14:textId="6B77A5A0" w:rsidR="0048763B" w:rsidRPr="001362B7" w:rsidRDefault="0048763B" w:rsidP="0048763B">
            <w:pPr>
              <w:spacing w:before="0" w:line="240" w:lineRule="auto"/>
              <w:rPr>
                <w:b/>
              </w:rPr>
            </w:pPr>
            <w:r w:rsidRPr="001362B7">
              <w:rPr>
                <w:b/>
              </w:rPr>
              <w:t>Total</w:t>
            </w:r>
          </w:p>
        </w:tc>
        <w:tc>
          <w:tcPr>
            <w:tcW w:w="1559" w:type="dxa"/>
            <w:shd w:val="clear" w:color="auto" w:fill="FFFFFF" w:themeFill="background1"/>
            <w:noWrap/>
            <w:vAlign w:val="center"/>
          </w:tcPr>
          <w:p w14:paraId="3583D995" w14:textId="61F8F1EC" w:rsidR="0048763B" w:rsidRPr="001362B7" w:rsidRDefault="0048763B" w:rsidP="0048763B">
            <w:pPr>
              <w:spacing w:before="0" w:line="240" w:lineRule="auto"/>
              <w:jc w:val="right"/>
              <w:rPr>
                <w:rFonts w:cs="Microsoft Sans Serif"/>
                <w:b/>
              </w:rPr>
            </w:pPr>
            <w:r w:rsidRPr="001362B7">
              <w:rPr>
                <w:rFonts w:cs="Microsoft Sans Serif"/>
                <w:b/>
              </w:rPr>
              <w:t>260</w:t>
            </w:r>
          </w:p>
        </w:tc>
        <w:tc>
          <w:tcPr>
            <w:tcW w:w="1559" w:type="dxa"/>
            <w:shd w:val="clear" w:color="auto" w:fill="FFFFFF" w:themeFill="background1"/>
            <w:noWrap/>
            <w:vAlign w:val="center"/>
          </w:tcPr>
          <w:p w14:paraId="1E3EF8C8" w14:textId="2665DEF3" w:rsidR="0048763B" w:rsidRPr="001362B7" w:rsidRDefault="0048763B" w:rsidP="0048763B">
            <w:pPr>
              <w:spacing w:before="0" w:line="240" w:lineRule="auto"/>
              <w:jc w:val="right"/>
              <w:rPr>
                <w:rFonts w:cs="Microsoft Sans Serif"/>
                <w:b/>
              </w:rPr>
            </w:pPr>
            <w:r w:rsidRPr="001362B7">
              <w:rPr>
                <w:rFonts w:cs="Microsoft Sans Serif"/>
                <w:b/>
              </w:rPr>
              <w:t>196</w:t>
            </w:r>
          </w:p>
        </w:tc>
        <w:tc>
          <w:tcPr>
            <w:tcW w:w="1559" w:type="dxa"/>
            <w:shd w:val="clear" w:color="auto" w:fill="FFFFFF" w:themeFill="background1"/>
            <w:noWrap/>
            <w:vAlign w:val="center"/>
          </w:tcPr>
          <w:p w14:paraId="70DAC75A" w14:textId="2D26DF8E" w:rsidR="0048763B" w:rsidRPr="001362B7" w:rsidRDefault="0048763B" w:rsidP="0048763B">
            <w:pPr>
              <w:spacing w:before="0" w:line="240" w:lineRule="auto"/>
              <w:jc w:val="right"/>
              <w:rPr>
                <w:rFonts w:cs="Microsoft Sans Serif"/>
                <w:b/>
              </w:rPr>
            </w:pPr>
            <w:r w:rsidRPr="001362B7">
              <w:rPr>
                <w:rFonts w:cs="Microsoft Sans Serif"/>
                <w:b/>
              </w:rPr>
              <w:t>179</w:t>
            </w:r>
          </w:p>
        </w:tc>
        <w:tc>
          <w:tcPr>
            <w:tcW w:w="1560" w:type="dxa"/>
            <w:shd w:val="clear" w:color="auto" w:fill="FFFFFF" w:themeFill="background1"/>
            <w:noWrap/>
            <w:vAlign w:val="center"/>
          </w:tcPr>
          <w:p w14:paraId="141EB877" w14:textId="475B04CE" w:rsidR="0048763B" w:rsidRPr="001362B7" w:rsidRDefault="0048763B" w:rsidP="0048763B">
            <w:pPr>
              <w:spacing w:before="0" w:line="240" w:lineRule="auto"/>
              <w:jc w:val="right"/>
              <w:rPr>
                <w:rFonts w:cs="Microsoft Sans Serif"/>
                <w:b/>
              </w:rPr>
            </w:pPr>
            <w:r w:rsidRPr="001362B7">
              <w:rPr>
                <w:rFonts w:cs="Microsoft Sans Serif"/>
                <w:b/>
              </w:rPr>
              <w:t>129</w:t>
            </w:r>
          </w:p>
        </w:tc>
      </w:tr>
      <w:tr w:rsidR="0048763B" w14:paraId="26101435" w14:textId="77777777" w:rsidTr="0048763B">
        <w:trPr>
          <w:trHeight w:val="468"/>
        </w:trPr>
        <w:tc>
          <w:tcPr>
            <w:tcW w:w="1276" w:type="dxa"/>
            <w:vMerge w:val="restart"/>
            <w:shd w:val="clear" w:color="auto" w:fill="FFFFFF" w:themeFill="background1"/>
            <w:noWrap/>
            <w:vAlign w:val="center"/>
            <w:hideMark/>
          </w:tcPr>
          <w:p w14:paraId="3A251411" w14:textId="0EB2F4E7" w:rsidR="0048763B" w:rsidRPr="001362B7" w:rsidRDefault="0048763B" w:rsidP="008E6952">
            <w:pPr>
              <w:spacing w:before="0" w:line="240" w:lineRule="auto"/>
            </w:pPr>
            <w:r w:rsidRPr="001362B7">
              <w:t>Female</w:t>
            </w:r>
          </w:p>
        </w:tc>
        <w:tc>
          <w:tcPr>
            <w:tcW w:w="1701" w:type="dxa"/>
            <w:shd w:val="clear" w:color="auto" w:fill="FFFFFF" w:themeFill="background1"/>
            <w:vAlign w:val="center"/>
          </w:tcPr>
          <w:p w14:paraId="2055EF61" w14:textId="1A345181" w:rsidR="0048763B" w:rsidRPr="001362B7" w:rsidRDefault="0048763B" w:rsidP="0048763B">
            <w:pPr>
              <w:spacing w:before="0" w:line="240" w:lineRule="auto"/>
            </w:pPr>
            <w:r w:rsidRPr="001362B7">
              <w:rPr>
                <w:rFonts w:cs="Microsoft Sans Serif"/>
                <w:lang w:eastAsia="en-GB"/>
              </w:rPr>
              <w:t>Proportion</w:t>
            </w:r>
          </w:p>
        </w:tc>
        <w:tc>
          <w:tcPr>
            <w:tcW w:w="1559" w:type="dxa"/>
            <w:shd w:val="clear" w:color="auto" w:fill="FFFFFF" w:themeFill="background1"/>
            <w:noWrap/>
            <w:vAlign w:val="center"/>
            <w:hideMark/>
          </w:tcPr>
          <w:p w14:paraId="3B7F92B6" w14:textId="44B9A0AD" w:rsidR="0048763B" w:rsidRPr="001362B7" w:rsidRDefault="0048763B" w:rsidP="0048763B">
            <w:pPr>
              <w:spacing w:before="0" w:line="240" w:lineRule="auto"/>
              <w:jc w:val="right"/>
              <w:rPr>
                <w:rFonts w:cs="Microsoft Sans Serif"/>
              </w:rPr>
            </w:pPr>
            <w:r w:rsidRPr="001362B7">
              <w:rPr>
                <w:rFonts w:cs="Microsoft Sans Serif"/>
              </w:rPr>
              <w:t>65%</w:t>
            </w:r>
          </w:p>
        </w:tc>
        <w:tc>
          <w:tcPr>
            <w:tcW w:w="1559" w:type="dxa"/>
            <w:shd w:val="clear" w:color="auto" w:fill="FFFFFF" w:themeFill="background1"/>
            <w:noWrap/>
            <w:vAlign w:val="center"/>
            <w:hideMark/>
          </w:tcPr>
          <w:p w14:paraId="282C3559" w14:textId="50A538D2" w:rsidR="0048763B" w:rsidRPr="001362B7" w:rsidRDefault="0048763B" w:rsidP="0048763B">
            <w:pPr>
              <w:spacing w:before="0" w:line="240" w:lineRule="auto"/>
              <w:jc w:val="right"/>
              <w:rPr>
                <w:rFonts w:cs="Microsoft Sans Serif"/>
              </w:rPr>
            </w:pPr>
            <w:r w:rsidRPr="001362B7">
              <w:rPr>
                <w:rFonts w:cs="Microsoft Sans Serif"/>
              </w:rPr>
              <w:t>55%</w:t>
            </w:r>
          </w:p>
        </w:tc>
        <w:tc>
          <w:tcPr>
            <w:tcW w:w="1559" w:type="dxa"/>
            <w:shd w:val="clear" w:color="auto" w:fill="FFFFFF" w:themeFill="background1"/>
            <w:noWrap/>
            <w:vAlign w:val="center"/>
            <w:hideMark/>
          </w:tcPr>
          <w:p w14:paraId="43075A05" w14:textId="22AD828F" w:rsidR="0048763B" w:rsidRPr="001362B7" w:rsidRDefault="0048763B" w:rsidP="0048763B">
            <w:pPr>
              <w:spacing w:before="0" w:line="240" w:lineRule="auto"/>
              <w:jc w:val="right"/>
              <w:rPr>
                <w:rFonts w:cs="Microsoft Sans Serif"/>
              </w:rPr>
            </w:pPr>
            <w:r w:rsidRPr="001362B7">
              <w:rPr>
                <w:rFonts w:cs="Microsoft Sans Serif"/>
              </w:rPr>
              <w:t>65%</w:t>
            </w:r>
          </w:p>
        </w:tc>
        <w:tc>
          <w:tcPr>
            <w:tcW w:w="1560" w:type="dxa"/>
            <w:shd w:val="clear" w:color="auto" w:fill="FFFFFF" w:themeFill="background1"/>
            <w:noWrap/>
            <w:vAlign w:val="center"/>
            <w:hideMark/>
          </w:tcPr>
          <w:p w14:paraId="0C153E9F" w14:textId="5AFF9ADA" w:rsidR="0048763B" w:rsidRPr="001362B7" w:rsidRDefault="0048763B" w:rsidP="0048763B">
            <w:pPr>
              <w:spacing w:before="0" w:line="240" w:lineRule="auto"/>
              <w:jc w:val="right"/>
              <w:rPr>
                <w:rFonts w:cs="Microsoft Sans Serif"/>
              </w:rPr>
            </w:pPr>
            <w:r w:rsidRPr="001362B7">
              <w:rPr>
                <w:rFonts w:cs="Microsoft Sans Serif"/>
              </w:rPr>
              <w:t>52%</w:t>
            </w:r>
          </w:p>
        </w:tc>
      </w:tr>
      <w:tr w:rsidR="0048763B" w14:paraId="20C9C6CB" w14:textId="77777777" w:rsidTr="0048763B">
        <w:trPr>
          <w:trHeight w:val="468"/>
        </w:trPr>
        <w:tc>
          <w:tcPr>
            <w:tcW w:w="1276" w:type="dxa"/>
            <w:vMerge/>
            <w:shd w:val="clear" w:color="auto" w:fill="FFFFFF" w:themeFill="background1"/>
            <w:noWrap/>
            <w:vAlign w:val="center"/>
          </w:tcPr>
          <w:p w14:paraId="5D9E2744" w14:textId="77777777" w:rsidR="0048763B" w:rsidRPr="001362B7" w:rsidRDefault="0048763B" w:rsidP="0048763B">
            <w:pPr>
              <w:spacing w:before="0" w:line="240" w:lineRule="auto"/>
            </w:pPr>
          </w:p>
        </w:tc>
        <w:tc>
          <w:tcPr>
            <w:tcW w:w="1701" w:type="dxa"/>
            <w:shd w:val="clear" w:color="auto" w:fill="FFFFFF" w:themeFill="background1"/>
            <w:vAlign w:val="center"/>
          </w:tcPr>
          <w:p w14:paraId="7E7F8138" w14:textId="6819C975" w:rsidR="0048763B" w:rsidRPr="001362B7" w:rsidRDefault="0048763B" w:rsidP="0048763B">
            <w:pPr>
              <w:spacing w:before="0" w:line="240" w:lineRule="auto"/>
              <w:rPr>
                <w:b/>
              </w:rPr>
            </w:pPr>
            <w:r w:rsidRPr="001362B7">
              <w:rPr>
                <w:b/>
              </w:rPr>
              <w:t>Total</w:t>
            </w:r>
          </w:p>
        </w:tc>
        <w:tc>
          <w:tcPr>
            <w:tcW w:w="1559" w:type="dxa"/>
            <w:shd w:val="clear" w:color="auto" w:fill="FFFFFF" w:themeFill="background1"/>
            <w:noWrap/>
            <w:vAlign w:val="center"/>
          </w:tcPr>
          <w:p w14:paraId="17554EA5" w14:textId="06100CC1" w:rsidR="0048763B" w:rsidRPr="001362B7" w:rsidRDefault="0048763B" w:rsidP="0048763B">
            <w:pPr>
              <w:spacing w:before="0" w:line="240" w:lineRule="auto"/>
              <w:jc w:val="right"/>
              <w:rPr>
                <w:rFonts w:cs="Microsoft Sans Serif"/>
                <w:b/>
              </w:rPr>
            </w:pPr>
            <w:r w:rsidRPr="001362B7">
              <w:rPr>
                <w:rFonts w:cs="Microsoft Sans Serif"/>
                <w:b/>
              </w:rPr>
              <w:t>85</w:t>
            </w:r>
          </w:p>
        </w:tc>
        <w:tc>
          <w:tcPr>
            <w:tcW w:w="1559" w:type="dxa"/>
            <w:shd w:val="clear" w:color="auto" w:fill="FFFFFF" w:themeFill="background1"/>
            <w:noWrap/>
            <w:vAlign w:val="center"/>
          </w:tcPr>
          <w:p w14:paraId="3EB6DBD8" w14:textId="33A5804F" w:rsidR="0048763B" w:rsidRPr="001362B7" w:rsidRDefault="0048763B" w:rsidP="0048763B">
            <w:pPr>
              <w:spacing w:before="0" w:line="240" w:lineRule="auto"/>
              <w:jc w:val="right"/>
              <w:rPr>
                <w:rFonts w:cs="Microsoft Sans Serif"/>
                <w:b/>
              </w:rPr>
            </w:pPr>
            <w:r w:rsidRPr="001362B7">
              <w:rPr>
                <w:rFonts w:cs="Microsoft Sans Serif"/>
                <w:b/>
              </w:rPr>
              <w:t>86</w:t>
            </w:r>
          </w:p>
        </w:tc>
        <w:tc>
          <w:tcPr>
            <w:tcW w:w="1559" w:type="dxa"/>
            <w:shd w:val="clear" w:color="auto" w:fill="FFFFFF" w:themeFill="background1"/>
            <w:noWrap/>
            <w:vAlign w:val="center"/>
          </w:tcPr>
          <w:p w14:paraId="081CC763" w14:textId="571B8D4A" w:rsidR="0048763B" w:rsidRPr="001362B7" w:rsidRDefault="0048763B" w:rsidP="0048763B">
            <w:pPr>
              <w:spacing w:before="0" w:line="240" w:lineRule="auto"/>
              <w:jc w:val="right"/>
              <w:rPr>
                <w:rFonts w:cs="Microsoft Sans Serif"/>
                <w:b/>
              </w:rPr>
            </w:pPr>
            <w:r w:rsidRPr="001362B7">
              <w:rPr>
                <w:rFonts w:cs="Microsoft Sans Serif"/>
                <w:b/>
              </w:rPr>
              <w:t>82</w:t>
            </w:r>
          </w:p>
        </w:tc>
        <w:tc>
          <w:tcPr>
            <w:tcW w:w="1560" w:type="dxa"/>
            <w:shd w:val="clear" w:color="auto" w:fill="FFFFFF" w:themeFill="background1"/>
            <w:noWrap/>
            <w:vAlign w:val="center"/>
          </w:tcPr>
          <w:p w14:paraId="5319D33E" w14:textId="71FE4FCE" w:rsidR="0048763B" w:rsidRPr="001362B7" w:rsidRDefault="0048763B" w:rsidP="0048763B">
            <w:pPr>
              <w:spacing w:before="0" w:line="240" w:lineRule="auto"/>
              <w:jc w:val="right"/>
              <w:rPr>
                <w:rFonts w:cs="Microsoft Sans Serif"/>
                <w:b/>
              </w:rPr>
            </w:pPr>
            <w:r w:rsidRPr="001362B7">
              <w:rPr>
                <w:rFonts w:cs="Microsoft Sans Serif"/>
                <w:b/>
              </w:rPr>
              <w:t>69</w:t>
            </w:r>
          </w:p>
        </w:tc>
      </w:tr>
      <w:tr w:rsidR="0048763B" w14:paraId="2160B192" w14:textId="77777777" w:rsidTr="0048763B">
        <w:trPr>
          <w:trHeight w:val="468"/>
        </w:trPr>
        <w:tc>
          <w:tcPr>
            <w:tcW w:w="1276" w:type="dxa"/>
            <w:vMerge w:val="restart"/>
            <w:shd w:val="clear" w:color="auto" w:fill="FFFFFF" w:themeFill="background1"/>
            <w:noWrap/>
            <w:vAlign w:val="center"/>
            <w:hideMark/>
          </w:tcPr>
          <w:p w14:paraId="51E402CE" w14:textId="39B98C81" w:rsidR="0048763B" w:rsidRPr="001362B7" w:rsidRDefault="0048763B" w:rsidP="008E6952">
            <w:pPr>
              <w:spacing w:before="0" w:line="240" w:lineRule="auto"/>
            </w:pPr>
            <w:r w:rsidRPr="001362B7">
              <w:t>Overall</w:t>
            </w:r>
          </w:p>
        </w:tc>
        <w:tc>
          <w:tcPr>
            <w:tcW w:w="1701" w:type="dxa"/>
            <w:shd w:val="clear" w:color="auto" w:fill="FFFFFF" w:themeFill="background1"/>
            <w:vAlign w:val="center"/>
          </w:tcPr>
          <w:p w14:paraId="577C44A6" w14:textId="64277D81" w:rsidR="0048763B" w:rsidRPr="001362B7" w:rsidRDefault="0048763B" w:rsidP="0048763B">
            <w:pPr>
              <w:spacing w:before="0" w:line="240" w:lineRule="auto"/>
            </w:pPr>
            <w:r w:rsidRPr="001362B7">
              <w:rPr>
                <w:rFonts w:cs="Microsoft Sans Serif"/>
                <w:lang w:eastAsia="en-GB"/>
              </w:rPr>
              <w:t>Proportion</w:t>
            </w:r>
          </w:p>
        </w:tc>
        <w:tc>
          <w:tcPr>
            <w:tcW w:w="1559" w:type="dxa"/>
            <w:shd w:val="clear" w:color="auto" w:fill="FFFFFF" w:themeFill="background1"/>
            <w:noWrap/>
            <w:vAlign w:val="center"/>
            <w:hideMark/>
          </w:tcPr>
          <w:p w14:paraId="334C729A" w14:textId="35068DD7" w:rsidR="0048763B" w:rsidRPr="001362B7" w:rsidRDefault="0048763B" w:rsidP="0048763B">
            <w:pPr>
              <w:spacing w:before="0" w:line="240" w:lineRule="auto"/>
              <w:jc w:val="right"/>
              <w:rPr>
                <w:rFonts w:cs="Microsoft Sans Serif"/>
              </w:rPr>
            </w:pPr>
            <w:r w:rsidRPr="001362B7">
              <w:rPr>
                <w:rFonts w:cs="Microsoft Sans Serif"/>
              </w:rPr>
              <w:t>66%</w:t>
            </w:r>
          </w:p>
        </w:tc>
        <w:tc>
          <w:tcPr>
            <w:tcW w:w="1559" w:type="dxa"/>
            <w:shd w:val="clear" w:color="auto" w:fill="FFFFFF" w:themeFill="background1"/>
            <w:noWrap/>
            <w:vAlign w:val="center"/>
            <w:hideMark/>
          </w:tcPr>
          <w:p w14:paraId="16D548A7" w14:textId="5370AD7C" w:rsidR="0048763B" w:rsidRPr="001362B7" w:rsidRDefault="0048763B" w:rsidP="0048763B">
            <w:pPr>
              <w:spacing w:before="0" w:line="240" w:lineRule="auto"/>
              <w:jc w:val="right"/>
              <w:rPr>
                <w:rFonts w:cs="Microsoft Sans Serif"/>
              </w:rPr>
            </w:pPr>
            <w:r w:rsidRPr="001362B7">
              <w:rPr>
                <w:rFonts w:cs="Microsoft Sans Serif"/>
              </w:rPr>
              <w:t>60%</w:t>
            </w:r>
          </w:p>
        </w:tc>
        <w:tc>
          <w:tcPr>
            <w:tcW w:w="1559" w:type="dxa"/>
            <w:shd w:val="clear" w:color="auto" w:fill="FFFFFF" w:themeFill="background1"/>
            <w:noWrap/>
            <w:vAlign w:val="center"/>
            <w:hideMark/>
          </w:tcPr>
          <w:p w14:paraId="0F50E5D2" w14:textId="682409DB" w:rsidR="0048763B" w:rsidRPr="001362B7" w:rsidRDefault="0048763B" w:rsidP="0048763B">
            <w:pPr>
              <w:spacing w:before="0" w:line="240" w:lineRule="auto"/>
              <w:jc w:val="right"/>
              <w:rPr>
                <w:rFonts w:cs="Microsoft Sans Serif"/>
              </w:rPr>
            </w:pPr>
            <w:r w:rsidRPr="001362B7">
              <w:rPr>
                <w:rFonts w:cs="Microsoft Sans Serif"/>
              </w:rPr>
              <w:t>63%</w:t>
            </w:r>
          </w:p>
        </w:tc>
        <w:tc>
          <w:tcPr>
            <w:tcW w:w="1560" w:type="dxa"/>
            <w:shd w:val="clear" w:color="auto" w:fill="FFFFFF" w:themeFill="background1"/>
            <w:noWrap/>
            <w:vAlign w:val="center"/>
            <w:hideMark/>
          </w:tcPr>
          <w:p w14:paraId="2D8D50C7" w14:textId="5BC55F88" w:rsidR="0048763B" w:rsidRPr="001362B7" w:rsidRDefault="0048763B" w:rsidP="0048763B">
            <w:pPr>
              <w:spacing w:before="0" w:line="240" w:lineRule="auto"/>
              <w:jc w:val="right"/>
              <w:rPr>
                <w:rFonts w:cs="Microsoft Sans Serif"/>
              </w:rPr>
            </w:pPr>
            <w:r w:rsidRPr="001362B7">
              <w:rPr>
                <w:rFonts w:cs="Microsoft Sans Serif"/>
              </w:rPr>
              <w:t>58%</w:t>
            </w:r>
          </w:p>
        </w:tc>
      </w:tr>
      <w:tr w:rsidR="0048763B" w14:paraId="6FA33A77" w14:textId="77777777" w:rsidTr="0048763B">
        <w:trPr>
          <w:trHeight w:val="468"/>
        </w:trPr>
        <w:tc>
          <w:tcPr>
            <w:tcW w:w="1276" w:type="dxa"/>
            <w:vMerge/>
            <w:shd w:val="clear" w:color="auto" w:fill="FFFFFF" w:themeFill="background1"/>
            <w:noWrap/>
            <w:vAlign w:val="center"/>
          </w:tcPr>
          <w:p w14:paraId="4422AAE8" w14:textId="77777777" w:rsidR="0048763B" w:rsidRPr="001362B7" w:rsidRDefault="0048763B" w:rsidP="0048763B">
            <w:pPr>
              <w:spacing w:before="0" w:line="240" w:lineRule="auto"/>
            </w:pPr>
          </w:p>
        </w:tc>
        <w:tc>
          <w:tcPr>
            <w:tcW w:w="1701" w:type="dxa"/>
            <w:shd w:val="clear" w:color="auto" w:fill="FFFFFF" w:themeFill="background1"/>
            <w:vAlign w:val="center"/>
          </w:tcPr>
          <w:p w14:paraId="18C5ECE8" w14:textId="3E1584FB" w:rsidR="0048763B" w:rsidRPr="001362B7" w:rsidRDefault="0048763B" w:rsidP="0048763B">
            <w:pPr>
              <w:spacing w:before="0" w:line="240" w:lineRule="auto"/>
              <w:rPr>
                <w:b/>
              </w:rPr>
            </w:pPr>
            <w:r w:rsidRPr="001362B7">
              <w:rPr>
                <w:b/>
              </w:rPr>
              <w:t>Total</w:t>
            </w:r>
          </w:p>
        </w:tc>
        <w:tc>
          <w:tcPr>
            <w:tcW w:w="1559" w:type="dxa"/>
            <w:shd w:val="clear" w:color="auto" w:fill="FFFFFF" w:themeFill="background1"/>
            <w:noWrap/>
            <w:vAlign w:val="center"/>
          </w:tcPr>
          <w:p w14:paraId="01035ABB" w14:textId="570FEE6E" w:rsidR="0048763B" w:rsidRPr="001362B7" w:rsidRDefault="0048763B" w:rsidP="0048763B">
            <w:pPr>
              <w:spacing w:before="0" w:line="240" w:lineRule="auto"/>
              <w:jc w:val="right"/>
              <w:rPr>
                <w:rFonts w:cs="Microsoft Sans Serif"/>
                <w:b/>
              </w:rPr>
            </w:pPr>
            <w:r w:rsidRPr="001362B7">
              <w:rPr>
                <w:rFonts w:cs="Microsoft Sans Serif"/>
                <w:b/>
              </w:rPr>
              <w:t>350</w:t>
            </w:r>
          </w:p>
        </w:tc>
        <w:tc>
          <w:tcPr>
            <w:tcW w:w="1559" w:type="dxa"/>
            <w:shd w:val="clear" w:color="auto" w:fill="FFFFFF" w:themeFill="background1"/>
            <w:noWrap/>
            <w:vAlign w:val="center"/>
          </w:tcPr>
          <w:p w14:paraId="78BC603E" w14:textId="193AD625" w:rsidR="0048763B" w:rsidRPr="001362B7" w:rsidRDefault="0048763B" w:rsidP="0048763B">
            <w:pPr>
              <w:spacing w:before="0" w:line="240" w:lineRule="auto"/>
              <w:jc w:val="right"/>
              <w:rPr>
                <w:rFonts w:cs="Microsoft Sans Serif"/>
                <w:b/>
              </w:rPr>
            </w:pPr>
            <w:r w:rsidRPr="001362B7">
              <w:rPr>
                <w:rFonts w:cs="Microsoft Sans Serif"/>
                <w:b/>
              </w:rPr>
              <w:t>283</w:t>
            </w:r>
          </w:p>
        </w:tc>
        <w:tc>
          <w:tcPr>
            <w:tcW w:w="1559" w:type="dxa"/>
            <w:shd w:val="clear" w:color="auto" w:fill="FFFFFF" w:themeFill="background1"/>
            <w:noWrap/>
            <w:vAlign w:val="center"/>
          </w:tcPr>
          <w:p w14:paraId="6DC52016" w14:textId="0135F74D" w:rsidR="0048763B" w:rsidRPr="001362B7" w:rsidRDefault="0048763B" w:rsidP="0048763B">
            <w:pPr>
              <w:spacing w:before="0" w:line="240" w:lineRule="auto"/>
              <w:jc w:val="right"/>
              <w:rPr>
                <w:rFonts w:cs="Microsoft Sans Serif"/>
                <w:b/>
              </w:rPr>
            </w:pPr>
            <w:r w:rsidRPr="001362B7">
              <w:rPr>
                <w:rFonts w:cs="Microsoft Sans Serif"/>
                <w:b/>
              </w:rPr>
              <w:t>264</w:t>
            </w:r>
          </w:p>
        </w:tc>
        <w:tc>
          <w:tcPr>
            <w:tcW w:w="1560" w:type="dxa"/>
            <w:shd w:val="clear" w:color="auto" w:fill="FFFFFF" w:themeFill="background1"/>
            <w:noWrap/>
            <w:vAlign w:val="center"/>
          </w:tcPr>
          <w:p w14:paraId="3E6CD139" w14:textId="0E5CFEBF" w:rsidR="0048763B" w:rsidRPr="001362B7" w:rsidRDefault="0048763B" w:rsidP="0048763B">
            <w:pPr>
              <w:spacing w:before="0" w:line="240" w:lineRule="auto"/>
              <w:jc w:val="right"/>
              <w:rPr>
                <w:rFonts w:cs="Microsoft Sans Serif"/>
                <w:b/>
              </w:rPr>
            </w:pPr>
            <w:r w:rsidRPr="001362B7">
              <w:rPr>
                <w:rFonts w:cs="Microsoft Sans Serif"/>
                <w:b/>
              </w:rPr>
              <w:t>199</w:t>
            </w:r>
          </w:p>
        </w:tc>
      </w:tr>
    </w:tbl>
    <w:p w14:paraId="15C8222B" w14:textId="77777777" w:rsidR="008E6952" w:rsidRDefault="008E6952" w:rsidP="00705EE5"/>
    <w:p w14:paraId="17DFDC2A" w14:textId="396B2452" w:rsidR="003832F2" w:rsidRDefault="00705EE5" w:rsidP="00705EE5">
      <w:r>
        <w:lastRenderedPageBreak/>
        <w:t>There are few differences between the career expectations of those studying physics-based and astronomy-based doctorates.  Data for 3rd and 4th doctoral students combined are presented i</w:t>
      </w:r>
      <w:r w:rsidRPr="007704B4">
        <w:t xml:space="preserve">n </w:t>
      </w:r>
      <w:r w:rsidRPr="002F244C">
        <w:fldChar w:fldCharType="begin"/>
      </w:r>
      <w:r w:rsidRPr="002F244C">
        <w:instrText xml:space="preserve"> REF  _Ref391627515 \* Lower \h  \* MERGEFORMAT </w:instrText>
      </w:r>
      <w:r w:rsidRPr="002F244C">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78</w:t>
      </w:r>
      <w:r w:rsidRPr="002F244C">
        <w:fldChar w:fldCharType="end"/>
      </w:r>
      <w:r>
        <w:t xml:space="preserve"> </w:t>
      </w:r>
      <w:r w:rsidR="003832F2">
        <w:t>and</w:t>
      </w:r>
      <w:r>
        <w:t xml:space="preserve"> show respondents’ </w:t>
      </w:r>
      <w:r w:rsidR="002A657D">
        <w:t xml:space="preserve">reported </w:t>
      </w:r>
      <w:r>
        <w:t xml:space="preserve">likely roles in the short and longer-term.  In the short-term the major difference is in the proportions of respondents </w:t>
      </w:r>
      <w:r w:rsidR="00164D7F">
        <w:t>who indicate</w:t>
      </w:r>
      <w:r>
        <w:t xml:space="preserve"> that they </w:t>
      </w:r>
      <w:r w:rsidR="00164D7F">
        <w:t>felt</w:t>
      </w:r>
      <w:r>
        <w:t xml:space="preserve"> likely that they </w:t>
      </w:r>
      <w:r w:rsidR="00164D7F">
        <w:t>would</w:t>
      </w:r>
      <w:r>
        <w:t xml:space="preserve"> be working as a scientist in industry and/or in the public sector with 40% of physics-based respondents in their third or fourth years and 21% of astronomy-based respondents.  In the longer-term, astronomy-based respondents </w:t>
      </w:r>
      <w:r w:rsidR="00164D7F">
        <w:t>were</w:t>
      </w:r>
      <w:r>
        <w:t xml:space="preserve"> more likely to envisage working in university-based roles than physics-based respondents, and less likely to envisage themselves working as a scientist in industry and/or in the public sector.  Overall in the longer-term 55% of astronomy-based respondents in their third or fourth years of study envisage</w:t>
      </w:r>
      <w:r w:rsidR="00164D7F">
        <w:t>d</w:t>
      </w:r>
      <w:r>
        <w:t xml:space="preserve"> working in a university-based role and 19% envisage</w:t>
      </w:r>
      <w:r w:rsidR="00164D7F">
        <w:t>d</w:t>
      </w:r>
      <w:r>
        <w:t xml:space="preserve"> working as a scientist in industry and/or in the public sector.  In contrast, 47% of physics-based respondents in their third or fourth years of study envisage</w:t>
      </w:r>
      <w:r w:rsidR="00164D7F">
        <w:t>d</w:t>
      </w:r>
      <w:r>
        <w:t xml:space="preserve"> working in a university-based role and 40% envisage</w:t>
      </w:r>
      <w:r w:rsidR="00164D7F">
        <w:t>d</w:t>
      </w:r>
      <w:r>
        <w:t xml:space="preserve"> working as a scientist in industry and/or in the public sector.  </w:t>
      </w:r>
    </w:p>
    <w:p w14:paraId="264C24E5" w14:textId="13CED99C" w:rsidR="00705EE5" w:rsidRDefault="003832F2" w:rsidP="00705EE5">
      <w:r w:rsidRPr="003832F2">
        <w:rPr>
          <w:b/>
        </w:rPr>
        <w:t>I</w:t>
      </w:r>
      <w:r w:rsidR="00705EE5" w:rsidRPr="003832F2">
        <w:rPr>
          <w:b/>
        </w:rPr>
        <w:t xml:space="preserve">t appears that those respondents carrying out astronomy-based projects </w:t>
      </w:r>
      <w:r w:rsidR="00164D7F">
        <w:rPr>
          <w:b/>
        </w:rPr>
        <w:t>were</w:t>
      </w:r>
      <w:r w:rsidR="00705EE5" w:rsidRPr="003832F2">
        <w:rPr>
          <w:b/>
        </w:rPr>
        <w:t xml:space="preserve"> more likely than those </w:t>
      </w:r>
      <w:r w:rsidR="00164D7F">
        <w:rPr>
          <w:b/>
        </w:rPr>
        <w:t>carrying</w:t>
      </w:r>
      <w:r w:rsidR="00705EE5" w:rsidRPr="003832F2">
        <w:rPr>
          <w:b/>
        </w:rPr>
        <w:t xml:space="preserve"> out physics-based projects to see their longer-term careers in universities, and </w:t>
      </w:r>
      <w:r w:rsidR="00164D7F">
        <w:rPr>
          <w:b/>
        </w:rPr>
        <w:t xml:space="preserve">were </w:t>
      </w:r>
      <w:r w:rsidR="00705EE5" w:rsidRPr="003832F2">
        <w:rPr>
          <w:b/>
        </w:rPr>
        <w:t>less likely to see their careers based in industry</w:t>
      </w:r>
      <w:r w:rsidR="00705EE5">
        <w:t>.  It is not known whether this is because those studying astronomy believe the skills and subject knowledge they build up are more applicable to university environments and less applicable to industry environments than those studying physics-based projects, or because those who choose to study astronomy-related projects are more inclined towards university environments and less inclined towards industry environments than those who chose to study physics-related projects.</w:t>
      </w:r>
    </w:p>
    <w:p w14:paraId="52301B97" w14:textId="405281B8" w:rsidR="00384B4F" w:rsidRDefault="00384B4F">
      <w:pPr>
        <w:spacing w:before="0" w:line="240" w:lineRule="auto"/>
      </w:pPr>
      <w:r>
        <w:br w:type="page"/>
      </w:r>
    </w:p>
    <w:p w14:paraId="1A9F44C0" w14:textId="37E722A1" w:rsidR="00705EE5" w:rsidRPr="00B37731" w:rsidRDefault="00705EE5" w:rsidP="00705EE5">
      <w:pPr>
        <w:spacing w:before="0" w:line="240" w:lineRule="auto"/>
        <w:ind w:left="-62" w:right="-119"/>
        <w:rPr>
          <w:rFonts w:asciiTheme="minorHAnsi" w:hAnsiTheme="minorHAnsi" w:cs="Microsoft Sans Serif"/>
          <w:b/>
          <w:lang w:eastAsia="en-GB"/>
        </w:rPr>
      </w:pPr>
      <w:bookmarkStart w:id="278" w:name="_Ref391627515"/>
      <w:bookmarkStart w:id="279" w:name="_Toc420574618"/>
      <w:r w:rsidRPr="006C7536">
        <w:rPr>
          <w:rFonts w:asciiTheme="minorHAnsi" w:hAnsiTheme="minorHAnsi" w:cs="Microsoft Sans Serif"/>
          <w:b/>
          <w:lang w:eastAsia="en-GB"/>
        </w:rPr>
        <w:lastRenderedPageBreak/>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78</w:t>
      </w:r>
      <w:r w:rsidRPr="006C7536">
        <w:rPr>
          <w:rFonts w:asciiTheme="minorHAnsi" w:hAnsiTheme="minorHAnsi" w:cs="Microsoft Sans Serif"/>
          <w:b/>
          <w:lang w:eastAsia="en-GB"/>
        </w:rPr>
        <w:fldChar w:fldCharType="end"/>
      </w:r>
      <w:bookmarkEnd w:id="278"/>
      <w:r w:rsidRPr="006C7536">
        <w:rPr>
          <w:rFonts w:asciiTheme="minorHAnsi" w:hAnsiTheme="minorHAnsi" w:cs="Microsoft Sans Serif"/>
          <w:b/>
          <w:lang w:eastAsia="en-GB"/>
        </w:rPr>
        <w:t xml:space="preserve">: </w:t>
      </w:r>
      <w:r>
        <w:rPr>
          <w:rFonts w:asciiTheme="minorHAnsi" w:hAnsiTheme="minorHAnsi" w:cs="Microsoft Sans Serif"/>
          <w:lang w:eastAsia="en-GB"/>
        </w:rPr>
        <w:t xml:space="preserve">Percentage of </w:t>
      </w:r>
      <w:r>
        <w:rPr>
          <w:rFonts w:asciiTheme="minorHAnsi" w:hAnsiTheme="minorHAnsi" w:cs="Microsoft Sans Serif"/>
          <w:bCs/>
          <w:lang w:eastAsia="en-GB"/>
        </w:rPr>
        <w:t xml:space="preserve">respondents in their third or fourth year of study </w:t>
      </w:r>
      <w:r w:rsidR="00164D7F">
        <w:rPr>
          <w:rFonts w:asciiTheme="minorHAnsi" w:hAnsiTheme="minorHAnsi" w:cs="Microsoft Sans Serif"/>
          <w:bCs/>
          <w:lang w:eastAsia="en-GB"/>
        </w:rPr>
        <w:t>who specified</w:t>
      </w:r>
      <w:r>
        <w:rPr>
          <w:rFonts w:asciiTheme="minorHAnsi" w:hAnsiTheme="minorHAnsi" w:cs="Microsoft Sans Serif"/>
          <w:bCs/>
          <w:lang w:eastAsia="en-GB"/>
        </w:rPr>
        <w:t xml:space="preserve"> roles they believe</w:t>
      </w:r>
      <w:r w:rsidR="00164D7F">
        <w:rPr>
          <w:rFonts w:asciiTheme="minorHAnsi" w:hAnsiTheme="minorHAnsi" w:cs="Microsoft Sans Serif"/>
          <w:bCs/>
          <w:lang w:eastAsia="en-GB"/>
        </w:rPr>
        <w:t>d</w:t>
      </w:r>
      <w:r>
        <w:rPr>
          <w:rFonts w:asciiTheme="minorHAnsi" w:hAnsiTheme="minorHAnsi" w:cs="Microsoft Sans Serif"/>
          <w:bCs/>
          <w:lang w:eastAsia="en-GB"/>
        </w:rPr>
        <w:t xml:space="preserve"> they </w:t>
      </w:r>
      <w:r w:rsidR="00164D7F">
        <w:rPr>
          <w:rFonts w:asciiTheme="minorHAnsi" w:hAnsiTheme="minorHAnsi" w:cs="Microsoft Sans Serif"/>
          <w:bCs/>
          <w:lang w:eastAsia="en-GB"/>
        </w:rPr>
        <w:t>were</w:t>
      </w:r>
      <w:r>
        <w:rPr>
          <w:rFonts w:asciiTheme="minorHAnsi" w:hAnsiTheme="minorHAnsi" w:cs="Microsoft Sans Serif"/>
          <w:bCs/>
          <w:lang w:eastAsia="en-GB"/>
        </w:rPr>
        <w:t xml:space="preserve"> most likely to be doing in 3-5 and 6-10 years’ time by whether respondents </w:t>
      </w:r>
      <w:r w:rsidR="00164D7F">
        <w:rPr>
          <w:rFonts w:asciiTheme="minorHAnsi" w:hAnsiTheme="minorHAnsi" w:cs="Microsoft Sans Serif"/>
          <w:bCs/>
          <w:lang w:eastAsia="en-GB"/>
        </w:rPr>
        <w:t>were</w:t>
      </w:r>
      <w:r>
        <w:rPr>
          <w:rFonts w:asciiTheme="minorHAnsi" w:hAnsiTheme="minorHAnsi" w:cs="Microsoft Sans Serif"/>
          <w:bCs/>
          <w:lang w:eastAsia="en-GB"/>
        </w:rPr>
        <w:t xml:space="preserve"> undertaking physics-based or astronomy-based projects</w:t>
      </w:r>
      <w:bookmarkEnd w:id="279"/>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40"/>
        <w:gridCol w:w="1098"/>
        <w:gridCol w:w="1099"/>
        <w:gridCol w:w="1098"/>
        <w:gridCol w:w="1099"/>
      </w:tblGrid>
      <w:tr w:rsidR="00705EE5" w:rsidRPr="00E42F70" w14:paraId="7CD17088" w14:textId="77777777" w:rsidTr="008E73CF">
        <w:trPr>
          <w:trHeight w:val="409"/>
          <w:jc w:val="center"/>
        </w:trPr>
        <w:tc>
          <w:tcPr>
            <w:tcW w:w="5240" w:type="dxa"/>
            <w:vMerge w:val="restart"/>
            <w:shd w:val="clear" w:color="auto" w:fill="C00000"/>
            <w:noWrap/>
            <w:vAlign w:val="center"/>
          </w:tcPr>
          <w:p w14:paraId="6B1D4BDE" w14:textId="77777777" w:rsidR="00705EE5" w:rsidRPr="00B37731" w:rsidRDefault="00705EE5" w:rsidP="008E73CF">
            <w:pPr>
              <w:spacing w:before="0" w:line="240" w:lineRule="auto"/>
              <w:rPr>
                <w:rFonts w:asciiTheme="minorHAnsi" w:hAnsiTheme="minorHAnsi"/>
                <w:b/>
                <w:lang w:eastAsia="en-GB"/>
              </w:rPr>
            </w:pPr>
            <w:r w:rsidRPr="00B37731">
              <w:rPr>
                <w:rFonts w:asciiTheme="minorHAnsi" w:hAnsiTheme="minorHAnsi"/>
                <w:b/>
                <w:lang w:eastAsia="en-GB"/>
              </w:rPr>
              <w:t>Role</w:t>
            </w:r>
            <w:r>
              <w:rPr>
                <w:rFonts w:asciiTheme="minorHAnsi" w:hAnsiTheme="minorHAnsi"/>
                <w:b/>
                <w:lang w:eastAsia="en-GB"/>
              </w:rPr>
              <w:t>*</w:t>
            </w:r>
          </w:p>
        </w:tc>
        <w:tc>
          <w:tcPr>
            <w:tcW w:w="2197" w:type="dxa"/>
            <w:gridSpan w:val="2"/>
            <w:shd w:val="clear" w:color="auto" w:fill="C00000"/>
            <w:noWrap/>
            <w:vAlign w:val="center"/>
          </w:tcPr>
          <w:p w14:paraId="5DF486D9" w14:textId="42077BBF" w:rsidR="00705EE5" w:rsidRDefault="00705EE5" w:rsidP="008E73CF">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Physics</w:t>
            </w:r>
            <w:r w:rsidR="00164D7F">
              <w:rPr>
                <w:rFonts w:asciiTheme="minorHAnsi" w:hAnsiTheme="minorHAnsi" w:cs="Microsoft Sans Serif"/>
                <w:b/>
                <w:lang w:eastAsia="en-GB"/>
              </w:rPr>
              <w:t>-based research</w:t>
            </w:r>
          </w:p>
        </w:tc>
        <w:tc>
          <w:tcPr>
            <w:tcW w:w="2197" w:type="dxa"/>
            <w:gridSpan w:val="2"/>
            <w:shd w:val="clear" w:color="auto" w:fill="C00000"/>
            <w:noWrap/>
            <w:vAlign w:val="center"/>
          </w:tcPr>
          <w:p w14:paraId="08E60EC6" w14:textId="34231E30" w:rsidR="00705EE5" w:rsidRDefault="00705EE5" w:rsidP="008E73CF">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Astronomy</w:t>
            </w:r>
            <w:r w:rsidR="00164D7F">
              <w:rPr>
                <w:rFonts w:asciiTheme="minorHAnsi" w:hAnsiTheme="minorHAnsi" w:cs="Microsoft Sans Serif"/>
                <w:b/>
                <w:lang w:eastAsia="en-GB"/>
              </w:rPr>
              <w:t>-based research</w:t>
            </w:r>
          </w:p>
        </w:tc>
      </w:tr>
      <w:tr w:rsidR="00705EE5" w:rsidRPr="00E42F70" w14:paraId="31100CBB" w14:textId="77777777" w:rsidTr="008E73CF">
        <w:trPr>
          <w:trHeight w:val="409"/>
          <w:jc w:val="center"/>
        </w:trPr>
        <w:tc>
          <w:tcPr>
            <w:tcW w:w="5240" w:type="dxa"/>
            <w:vMerge/>
            <w:shd w:val="clear" w:color="auto" w:fill="C00000"/>
            <w:noWrap/>
            <w:vAlign w:val="center"/>
            <w:hideMark/>
          </w:tcPr>
          <w:p w14:paraId="09D710DD" w14:textId="77777777" w:rsidR="00705EE5" w:rsidRPr="00E42F70" w:rsidRDefault="00705EE5" w:rsidP="008E73CF">
            <w:pPr>
              <w:spacing w:before="0" w:line="240" w:lineRule="auto"/>
              <w:rPr>
                <w:rFonts w:asciiTheme="minorHAnsi" w:hAnsiTheme="minorHAnsi"/>
                <w:b/>
                <w:lang w:eastAsia="en-GB"/>
              </w:rPr>
            </w:pPr>
          </w:p>
        </w:tc>
        <w:tc>
          <w:tcPr>
            <w:tcW w:w="1098" w:type="dxa"/>
            <w:shd w:val="clear" w:color="auto" w:fill="C00000"/>
            <w:noWrap/>
            <w:vAlign w:val="center"/>
          </w:tcPr>
          <w:p w14:paraId="1AAEA0B7" w14:textId="77777777" w:rsidR="00705EE5" w:rsidRPr="00E42F70" w:rsidRDefault="00705EE5" w:rsidP="008E73CF">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3-5 years’ time</w:t>
            </w:r>
          </w:p>
        </w:tc>
        <w:tc>
          <w:tcPr>
            <w:tcW w:w="1099" w:type="dxa"/>
            <w:shd w:val="clear" w:color="auto" w:fill="C00000"/>
            <w:noWrap/>
            <w:vAlign w:val="center"/>
          </w:tcPr>
          <w:p w14:paraId="38584953" w14:textId="77777777" w:rsidR="00705EE5" w:rsidRPr="00E42F70" w:rsidRDefault="00705EE5" w:rsidP="008E73CF">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6-10 years’ time</w:t>
            </w:r>
          </w:p>
        </w:tc>
        <w:tc>
          <w:tcPr>
            <w:tcW w:w="1098" w:type="dxa"/>
            <w:shd w:val="clear" w:color="auto" w:fill="C00000"/>
            <w:noWrap/>
            <w:vAlign w:val="center"/>
          </w:tcPr>
          <w:p w14:paraId="2E01BB83" w14:textId="77777777" w:rsidR="00705EE5" w:rsidRPr="00E42F70" w:rsidRDefault="00705EE5" w:rsidP="008E73CF">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3-5 years’ time</w:t>
            </w:r>
          </w:p>
        </w:tc>
        <w:tc>
          <w:tcPr>
            <w:tcW w:w="1099" w:type="dxa"/>
            <w:shd w:val="clear" w:color="auto" w:fill="C00000"/>
            <w:vAlign w:val="center"/>
          </w:tcPr>
          <w:p w14:paraId="13835993" w14:textId="77777777" w:rsidR="00705EE5" w:rsidRPr="00E42F70" w:rsidRDefault="00705EE5" w:rsidP="008E73CF">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6-10 years’ time</w:t>
            </w:r>
          </w:p>
        </w:tc>
      </w:tr>
      <w:tr w:rsidR="00705EE5" w:rsidRPr="00E42F70" w14:paraId="5DCBBE9A" w14:textId="77777777" w:rsidTr="008E73CF">
        <w:trPr>
          <w:trHeight w:val="428"/>
          <w:jc w:val="center"/>
        </w:trPr>
        <w:tc>
          <w:tcPr>
            <w:tcW w:w="5240" w:type="dxa"/>
            <w:shd w:val="clear" w:color="auto" w:fill="auto"/>
            <w:noWrap/>
            <w:vAlign w:val="center"/>
            <w:hideMark/>
          </w:tcPr>
          <w:p w14:paraId="4FC541D7" w14:textId="77777777" w:rsidR="00705EE5" w:rsidRPr="00CD71CC" w:rsidRDefault="00705EE5" w:rsidP="008E73CF">
            <w:pPr>
              <w:spacing w:before="0" w:line="240" w:lineRule="auto"/>
              <w:rPr>
                <w:rFonts w:asciiTheme="minorHAnsi" w:hAnsiTheme="minorHAnsi" w:cs="Microsoft Sans Serif"/>
                <w:szCs w:val="20"/>
                <w:lang w:eastAsia="en-GB"/>
              </w:rPr>
            </w:pPr>
            <w:r w:rsidRPr="00CD71CC">
              <w:rPr>
                <w:rFonts w:asciiTheme="minorHAnsi" w:hAnsiTheme="minorHAnsi" w:cs="Microsoft Sans Serif"/>
                <w:szCs w:val="20"/>
              </w:rPr>
              <w:t>Academic</w:t>
            </w:r>
          </w:p>
        </w:tc>
        <w:tc>
          <w:tcPr>
            <w:tcW w:w="1098" w:type="dxa"/>
            <w:shd w:val="clear" w:color="auto" w:fill="auto"/>
            <w:noWrap/>
            <w:vAlign w:val="center"/>
          </w:tcPr>
          <w:p w14:paraId="5D7BC220"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14%</w:t>
            </w:r>
          </w:p>
        </w:tc>
        <w:tc>
          <w:tcPr>
            <w:tcW w:w="1099" w:type="dxa"/>
            <w:shd w:val="clear" w:color="auto" w:fill="auto"/>
            <w:noWrap/>
            <w:vAlign w:val="center"/>
          </w:tcPr>
          <w:p w14:paraId="6FD32A7A" w14:textId="77777777" w:rsidR="00705EE5" w:rsidRPr="00D07C38" w:rsidRDefault="00705EE5" w:rsidP="008E73CF">
            <w:pPr>
              <w:spacing w:before="0" w:line="240" w:lineRule="auto"/>
              <w:jc w:val="right"/>
              <w:rPr>
                <w:rFonts w:asciiTheme="minorHAnsi" w:hAnsiTheme="minorHAnsi" w:cs="Microsoft Sans Serif"/>
                <w:lang w:eastAsia="en-GB"/>
              </w:rPr>
            </w:pPr>
            <w:r w:rsidRPr="00D07C38">
              <w:rPr>
                <w:rFonts w:asciiTheme="minorHAnsi" w:hAnsiTheme="minorHAnsi" w:cs="Microsoft Sans Serif"/>
              </w:rPr>
              <w:t>40%</w:t>
            </w:r>
          </w:p>
        </w:tc>
        <w:tc>
          <w:tcPr>
            <w:tcW w:w="1098" w:type="dxa"/>
            <w:shd w:val="clear" w:color="auto" w:fill="auto"/>
            <w:noWrap/>
            <w:vAlign w:val="center"/>
          </w:tcPr>
          <w:p w14:paraId="131176E5"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15%</w:t>
            </w:r>
          </w:p>
        </w:tc>
        <w:tc>
          <w:tcPr>
            <w:tcW w:w="1099" w:type="dxa"/>
            <w:vAlign w:val="center"/>
          </w:tcPr>
          <w:p w14:paraId="200AEA50" w14:textId="77777777" w:rsidR="00705EE5" w:rsidRPr="00D07C38" w:rsidRDefault="00705EE5" w:rsidP="008E73CF">
            <w:pPr>
              <w:spacing w:before="0" w:line="240" w:lineRule="auto"/>
              <w:jc w:val="right"/>
              <w:rPr>
                <w:rFonts w:asciiTheme="minorHAnsi" w:hAnsiTheme="minorHAnsi" w:cs="Microsoft Sans Serif"/>
                <w:lang w:eastAsia="en-GB"/>
              </w:rPr>
            </w:pPr>
            <w:r w:rsidRPr="00D07C38">
              <w:rPr>
                <w:rFonts w:asciiTheme="minorHAnsi" w:hAnsiTheme="minorHAnsi" w:cs="Microsoft Sans Serif"/>
              </w:rPr>
              <w:t>47%</w:t>
            </w:r>
          </w:p>
        </w:tc>
      </w:tr>
      <w:tr w:rsidR="00705EE5" w:rsidRPr="00E42F70" w14:paraId="7E1F1C75" w14:textId="77777777" w:rsidTr="008E73CF">
        <w:trPr>
          <w:trHeight w:val="428"/>
          <w:jc w:val="center"/>
        </w:trPr>
        <w:tc>
          <w:tcPr>
            <w:tcW w:w="5240" w:type="dxa"/>
            <w:shd w:val="clear" w:color="auto" w:fill="auto"/>
            <w:noWrap/>
            <w:vAlign w:val="center"/>
            <w:hideMark/>
          </w:tcPr>
          <w:p w14:paraId="6C5BF4FB" w14:textId="77777777" w:rsidR="00705EE5" w:rsidRPr="00A47A08" w:rsidRDefault="00705EE5" w:rsidP="008E73CF">
            <w:pPr>
              <w:spacing w:before="0" w:line="240" w:lineRule="auto"/>
              <w:rPr>
                <w:rFonts w:asciiTheme="minorHAnsi" w:hAnsiTheme="minorHAnsi" w:cs="Microsoft Sans Serif"/>
                <w:szCs w:val="20"/>
              </w:rPr>
            </w:pPr>
            <w:r w:rsidRPr="00A47A08">
              <w:rPr>
                <w:rFonts w:asciiTheme="minorHAnsi" w:hAnsiTheme="minorHAnsi" w:cs="Microsoft Sans Serif"/>
                <w:szCs w:val="20"/>
              </w:rPr>
              <w:t>Scientist: ind</w:t>
            </w:r>
            <w:r>
              <w:rPr>
                <w:rFonts w:asciiTheme="minorHAnsi" w:hAnsiTheme="minorHAnsi" w:cs="Microsoft Sans Serif"/>
                <w:szCs w:val="20"/>
              </w:rPr>
              <w:t>ustry/commerce (including start-</w:t>
            </w:r>
            <w:r w:rsidRPr="00A47A08">
              <w:rPr>
                <w:rFonts w:asciiTheme="minorHAnsi" w:hAnsiTheme="minorHAnsi" w:cs="Microsoft Sans Serif"/>
                <w:szCs w:val="20"/>
              </w:rPr>
              <w:t>ups)</w:t>
            </w:r>
          </w:p>
        </w:tc>
        <w:tc>
          <w:tcPr>
            <w:tcW w:w="1098" w:type="dxa"/>
            <w:shd w:val="clear" w:color="auto" w:fill="auto"/>
            <w:noWrap/>
            <w:vAlign w:val="center"/>
          </w:tcPr>
          <w:p w14:paraId="1ED235A0"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32%</w:t>
            </w:r>
          </w:p>
        </w:tc>
        <w:tc>
          <w:tcPr>
            <w:tcW w:w="1099" w:type="dxa"/>
            <w:shd w:val="clear" w:color="auto" w:fill="auto"/>
            <w:noWrap/>
            <w:vAlign w:val="center"/>
          </w:tcPr>
          <w:p w14:paraId="015FF918"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32%</w:t>
            </w:r>
          </w:p>
        </w:tc>
        <w:tc>
          <w:tcPr>
            <w:tcW w:w="1098" w:type="dxa"/>
            <w:shd w:val="clear" w:color="auto" w:fill="auto"/>
            <w:noWrap/>
            <w:vAlign w:val="center"/>
          </w:tcPr>
          <w:p w14:paraId="59E3C983"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17%</w:t>
            </w:r>
          </w:p>
        </w:tc>
        <w:tc>
          <w:tcPr>
            <w:tcW w:w="1099" w:type="dxa"/>
            <w:vAlign w:val="center"/>
          </w:tcPr>
          <w:p w14:paraId="12B67E7C"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14%</w:t>
            </w:r>
          </w:p>
        </w:tc>
      </w:tr>
      <w:tr w:rsidR="00705EE5" w:rsidRPr="00E42F70" w14:paraId="7959F00F" w14:textId="77777777" w:rsidTr="008E73CF">
        <w:trPr>
          <w:trHeight w:val="428"/>
          <w:jc w:val="center"/>
        </w:trPr>
        <w:tc>
          <w:tcPr>
            <w:tcW w:w="5240" w:type="dxa"/>
            <w:shd w:val="clear" w:color="auto" w:fill="auto"/>
            <w:noWrap/>
            <w:vAlign w:val="center"/>
          </w:tcPr>
          <w:p w14:paraId="0A93A44D" w14:textId="77777777" w:rsidR="00705EE5" w:rsidRPr="00A47A08" w:rsidRDefault="00705EE5" w:rsidP="008E73CF">
            <w:pPr>
              <w:spacing w:before="0" w:line="240" w:lineRule="auto"/>
              <w:rPr>
                <w:rFonts w:asciiTheme="minorHAnsi" w:hAnsiTheme="minorHAnsi" w:cs="Microsoft Sans Serif"/>
                <w:szCs w:val="20"/>
              </w:rPr>
            </w:pPr>
            <w:r w:rsidRPr="00A47A08">
              <w:rPr>
                <w:rFonts w:asciiTheme="minorHAnsi" w:hAnsiTheme="minorHAnsi" w:cs="Microsoft Sans Serif"/>
                <w:szCs w:val="20"/>
              </w:rPr>
              <w:t>Postdoc/Research assistant</w:t>
            </w:r>
          </w:p>
        </w:tc>
        <w:tc>
          <w:tcPr>
            <w:tcW w:w="1098" w:type="dxa"/>
            <w:shd w:val="clear" w:color="auto" w:fill="auto"/>
            <w:noWrap/>
            <w:vAlign w:val="center"/>
          </w:tcPr>
          <w:p w14:paraId="5D12D1BF" w14:textId="77777777" w:rsidR="00705EE5" w:rsidRPr="00D07C38" w:rsidRDefault="00705EE5" w:rsidP="008E73CF">
            <w:pPr>
              <w:spacing w:before="0" w:line="240" w:lineRule="auto"/>
              <w:jc w:val="right"/>
              <w:rPr>
                <w:rFonts w:asciiTheme="minorHAnsi" w:hAnsiTheme="minorHAnsi" w:cs="Microsoft Sans Serif"/>
                <w:lang w:eastAsia="en-GB"/>
              </w:rPr>
            </w:pPr>
            <w:r w:rsidRPr="00D07C38">
              <w:rPr>
                <w:rFonts w:asciiTheme="minorHAnsi" w:hAnsiTheme="minorHAnsi" w:cs="Microsoft Sans Serif"/>
              </w:rPr>
              <w:t>60%</w:t>
            </w:r>
          </w:p>
        </w:tc>
        <w:tc>
          <w:tcPr>
            <w:tcW w:w="1099" w:type="dxa"/>
            <w:shd w:val="clear" w:color="auto" w:fill="auto"/>
            <w:noWrap/>
            <w:vAlign w:val="center"/>
          </w:tcPr>
          <w:p w14:paraId="360579EF"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15%</w:t>
            </w:r>
          </w:p>
        </w:tc>
        <w:tc>
          <w:tcPr>
            <w:tcW w:w="1098" w:type="dxa"/>
            <w:shd w:val="clear" w:color="auto" w:fill="auto"/>
            <w:noWrap/>
            <w:vAlign w:val="center"/>
          </w:tcPr>
          <w:p w14:paraId="0B238EBC" w14:textId="77777777" w:rsidR="00705EE5" w:rsidRPr="00D07C38" w:rsidRDefault="00705EE5" w:rsidP="008E73CF">
            <w:pPr>
              <w:spacing w:before="0" w:line="240" w:lineRule="auto"/>
              <w:jc w:val="right"/>
              <w:rPr>
                <w:rFonts w:asciiTheme="minorHAnsi" w:hAnsiTheme="minorHAnsi" w:cs="Microsoft Sans Serif"/>
                <w:lang w:eastAsia="en-GB"/>
              </w:rPr>
            </w:pPr>
            <w:r w:rsidRPr="00D07C38">
              <w:rPr>
                <w:rFonts w:asciiTheme="minorHAnsi" w:hAnsiTheme="minorHAnsi" w:cs="Microsoft Sans Serif"/>
              </w:rPr>
              <w:t>66%</w:t>
            </w:r>
          </w:p>
        </w:tc>
        <w:tc>
          <w:tcPr>
            <w:tcW w:w="1099" w:type="dxa"/>
            <w:vAlign w:val="center"/>
          </w:tcPr>
          <w:p w14:paraId="6E276BA8"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20%</w:t>
            </w:r>
          </w:p>
        </w:tc>
      </w:tr>
      <w:tr w:rsidR="00705EE5" w:rsidRPr="00E42F70" w14:paraId="3FD4AE16" w14:textId="77777777" w:rsidTr="008E73CF">
        <w:trPr>
          <w:trHeight w:val="428"/>
          <w:jc w:val="center"/>
        </w:trPr>
        <w:tc>
          <w:tcPr>
            <w:tcW w:w="5240" w:type="dxa"/>
            <w:shd w:val="clear" w:color="auto" w:fill="auto"/>
            <w:noWrap/>
            <w:vAlign w:val="center"/>
            <w:hideMark/>
          </w:tcPr>
          <w:p w14:paraId="0A5B5C2C" w14:textId="77777777" w:rsidR="00705EE5" w:rsidRPr="007960C4" w:rsidRDefault="00705EE5" w:rsidP="008E73CF">
            <w:pPr>
              <w:spacing w:before="0" w:line="240" w:lineRule="auto"/>
              <w:rPr>
                <w:rFonts w:asciiTheme="minorHAnsi" w:hAnsiTheme="minorHAnsi" w:cs="Microsoft Sans Serif"/>
                <w:szCs w:val="20"/>
                <w:lang w:eastAsia="en-GB"/>
              </w:rPr>
            </w:pPr>
            <w:r w:rsidRPr="007960C4">
              <w:rPr>
                <w:rFonts w:asciiTheme="minorHAnsi" w:hAnsiTheme="minorHAnsi" w:cs="Microsoft Sans Serif"/>
                <w:szCs w:val="20"/>
              </w:rPr>
              <w:t>Scientist: public sector</w:t>
            </w:r>
          </w:p>
        </w:tc>
        <w:tc>
          <w:tcPr>
            <w:tcW w:w="1098" w:type="dxa"/>
            <w:shd w:val="clear" w:color="auto" w:fill="auto"/>
            <w:noWrap/>
            <w:vAlign w:val="center"/>
          </w:tcPr>
          <w:p w14:paraId="6DEBCD09"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11%</w:t>
            </w:r>
          </w:p>
        </w:tc>
        <w:tc>
          <w:tcPr>
            <w:tcW w:w="1099" w:type="dxa"/>
            <w:shd w:val="clear" w:color="auto" w:fill="auto"/>
            <w:noWrap/>
            <w:vAlign w:val="center"/>
          </w:tcPr>
          <w:p w14:paraId="0A25D64C"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13%</w:t>
            </w:r>
          </w:p>
        </w:tc>
        <w:tc>
          <w:tcPr>
            <w:tcW w:w="1098" w:type="dxa"/>
            <w:shd w:val="clear" w:color="auto" w:fill="auto"/>
            <w:noWrap/>
            <w:vAlign w:val="center"/>
          </w:tcPr>
          <w:p w14:paraId="689AD72E"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5%</w:t>
            </w:r>
          </w:p>
        </w:tc>
        <w:tc>
          <w:tcPr>
            <w:tcW w:w="1099" w:type="dxa"/>
            <w:vAlign w:val="center"/>
          </w:tcPr>
          <w:p w14:paraId="173DFB0C"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5%</w:t>
            </w:r>
          </w:p>
        </w:tc>
      </w:tr>
      <w:tr w:rsidR="00705EE5" w:rsidRPr="00E42F70" w14:paraId="44047999" w14:textId="77777777" w:rsidTr="008E73CF">
        <w:trPr>
          <w:trHeight w:val="428"/>
          <w:jc w:val="center"/>
        </w:trPr>
        <w:tc>
          <w:tcPr>
            <w:tcW w:w="5240" w:type="dxa"/>
            <w:shd w:val="clear" w:color="auto" w:fill="auto"/>
            <w:noWrap/>
            <w:vAlign w:val="center"/>
            <w:hideMark/>
          </w:tcPr>
          <w:p w14:paraId="5D275AB5" w14:textId="77777777" w:rsidR="00705EE5" w:rsidRPr="007960C4" w:rsidRDefault="00705EE5" w:rsidP="008E73CF">
            <w:pPr>
              <w:spacing w:before="0" w:line="240" w:lineRule="auto"/>
              <w:rPr>
                <w:rFonts w:asciiTheme="minorHAnsi" w:hAnsiTheme="minorHAnsi" w:cs="Microsoft Sans Serif"/>
                <w:szCs w:val="20"/>
              </w:rPr>
            </w:pPr>
            <w:r>
              <w:rPr>
                <w:rFonts w:asciiTheme="minorHAnsi" w:hAnsiTheme="minorHAnsi" w:cs="Microsoft Sans Serif"/>
                <w:szCs w:val="20"/>
              </w:rPr>
              <w:t>Self-</w:t>
            </w:r>
            <w:r w:rsidRPr="007960C4">
              <w:rPr>
                <w:rFonts w:asciiTheme="minorHAnsi" w:hAnsiTheme="minorHAnsi" w:cs="Microsoft Sans Serif"/>
                <w:szCs w:val="20"/>
              </w:rPr>
              <w:t>employed/Running my own business/Entrepreneur</w:t>
            </w:r>
          </w:p>
        </w:tc>
        <w:tc>
          <w:tcPr>
            <w:tcW w:w="1098" w:type="dxa"/>
            <w:shd w:val="clear" w:color="auto" w:fill="auto"/>
            <w:noWrap/>
            <w:vAlign w:val="center"/>
          </w:tcPr>
          <w:p w14:paraId="49CFADFE"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3%</w:t>
            </w:r>
          </w:p>
        </w:tc>
        <w:tc>
          <w:tcPr>
            <w:tcW w:w="1099" w:type="dxa"/>
            <w:shd w:val="clear" w:color="auto" w:fill="auto"/>
            <w:noWrap/>
            <w:vAlign w:val="center"/>
          </w:tcPr>
          <w:p w14:paraId="3F52B3C1"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8%</w:t>
            </w:r>
          </w:p>
        </w:tc>
        <w:tc>
          <w:tcPr>
            <w:tcW w:w="1098" w:type="dxa"/>
            <w:shd w:val="clear" w:color="auto" w:fill="auto"/>
            <w:noWrap/>
            <w:vAlign w:val="center"/>
          </w:tcPr>
          <w:p w14:paraId="62C6BBB8"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3%</w:t>
            </w:r>
          </w:p>
        </w:tc>
        <w:tc>
          <w:tcPr>
            <w:tcW w:w="1099" w:type="dxa"/>
            <w:vAlign w:val="center"/>
          </w:tcPr>
          <w:p w14:paraId="7D1C5C0E"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7%</w:t>
            </w:r>
          </w:p>
        </w:tc>
      </w:tr>
      <w:tr w:rsidR="00705EE5" w:rsidRPr="00E42F70" w14:paraId="0261B76F" w14:textId="77777777" w:rsidTr="008E73CF">
        <w:trPr>
          <w:trHeight w:val="428"/>
          <w:jc w:val="center"/>
        </w:trPr>
        <w:tc>
          <w:tcPr>
            <w:tcW w:w="5240" w:type="dxa"/>
            <w:shd w:val="clear" w:color="auto" w:fill="auto"/>
            <w:noWrap/>
            <w:vAlign w:val="center"/>
          </w:tcPr>
          <w:p w14:paraId="7AB9CDCD" w14:textId="77777777" w:rsidR="00705EE5" w:rsidRPr="007960C4" w:rsidRDefault="00705EE5" w:rsidP="008E73CF">
            <w:pPr>
              <w:spacing w:before="0" w:line="240" w:lineRule="auto"/>
              <w:rPr>
                <w:rFonts w:asciiTheme="minorHAnsi" w:hAnsiTheme="minorHAnsi" w:cs="Microsoft Sans Serif"/>
                <w:szCs w:val="20"/>
              </w:rPr>
            </w:pPr>
            <w:r w:rsidRPr="007960C4">
              <w:rPr>
                <w:rFonts w:asciiTheme="minorHAnsi" w:hAnsiTheme="minorHAnsi" w:cs="Microsoft Sans Serif"/>
                <w:szCs w:val="20"/>
              </w:rPr>
              <w:t>Teacher</w:t>
            </w:r>
          </w:p>
        </w:tc>
        <w:tc>
          <w:tcPr>
            <w:tcW w:w="1098" w:type="dxa"/>
            <w:shd w:val="clear" w:color="auto" w:fill="auto"/>
            <w:noWrap/>
            <w:vAlign w:val="center"/>
          </w:tcPr>
          <w:p w14:paraId="45192EE7"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8%</w:t>
            </w:r>
          </w:p>
        </w:tc>
        <w:tc>
          <w:tcPr>
            <w:tcW w:w="1099" w:type="dxa"/>
            <w:shd w:val="clear" w:color="auto" w:fill="auto"/>
            <w:noWrap/>
            <w:vAlign w:val="center"/>
          </w:tcPr>
          <w:p w14:paraId="72293074"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8%</w:t>
            </w:r>
          </w:p>
        </w:tc>
        <w:tc>
          <w:tcPr>
            <w:tcW w:w="1098" w:type="dxa"/>
            <w:shd w:val="clear" w:color="auto" w:fill="auto"/>
            <w:noWrap/>
            <w:vAlign w:val="center"/>
          </w:tcPr>
          <w:p w14:paraId="3134B87E"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14%</w:t>
            </w:r>
          </w:p>
        </w:tc>
        <w:tc>
          <w:tcPr>
            <w:tcW w:w="1099" w:type="dxa"/>
            <w:vAlign w:val="center"/>
          </w:tcPr>
          <w:p w14:paraId="4E969868"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11%</w:t>
            </w:r>
          </w:p>
        </w:tc>
      </w:tr>
      <w:tr w:rsidR="00705EE5" w:rsidRPr="00E42F70" w14:paraId="73138150" w14:textId="77777777" w:rsidTr="008E73CF">
        <w:trPr>
          <w:trHeight w:val="428"/>
          <w:jc w:val="center"/>
        </w:trPr>
        <w:tc>
          <w:tcPr>
            <w:tcW w:w="5240" w:type="dxa"/>
            <w:shd w:val="clear" w:color="auto" w:fill="auto"/>
            <w:noWrap/>
            <w:vAlign w:val="center"/>
          </w:tcPr>
          <w:p w14:paraId="79C6D525" w14:textId="77777777" w:rsidR="00705EE5" w:rsidRPr="007960C4" w:rsidRDefault="00705EE5" w:rsidP="008E73CF">
            <w:pPr>
              <w:spacing w:before="0" w:line="240" w:lineRule="auto"/>
              <w:rPr>
                <w:rFonts w:asciiTheme="minorHAnsi" w:hAnsiTheme="minorHAnsi" w:cs="Microsoft Sans Serif"/>
                <w:szCs w:val="20"/>
              </w:rPr>
            </w:pPr>
            <w:r w:rsidRPr="007960C4">
              <w:rPr>
                <w:rFonts w:asciiTheme="minorHAnsi" w:hAnsiTheme="minorHAnsi" w:cs="Microsoft Sans Serif"/>
                <w:szCs w:val="20"/>
              </w:rPr>
              <w:t>Consultant</w:t>
            </w:r>
          </w:p>
        </w:tc>
        <w:tc>
          <w:tcPr>
            <w:tcW w:w="1098" w:type="dxa"/>
            <w:shd w:val="clear" w:color="auto" w:fill="auto"/>
            <w:noWrap/>
            <w:vAlign w:val="center"/>
          </w:tcPr>
          <w:p w14:paraId="5BEBD2A5"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7%</w:t>
            </w:r>
          </w:p>
        </w:tc>
        <w:tc>
          <w:tcPr>
            <w:tcW w:w="1099" w:type="dxa"/>
            <w:shd w:val="clear" w:color="auto" w:fill="auto"/>
            <w:noWrap/>
            <w:vAlign w:val="center"/>
          </w:tcPr>
          <w:p w14:paraId="00FCEB92"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6%</w:t>
            </w:r>
          </w:p>
        </w:tc>
        <w:tc>
          <w:tcPr>
            <w:tcW w:w="1098" w:type="dxa"/>
            <w:shd w:val="clear" w:color="auto" w:fill="auto"/>
            <w:noWrap/>
            <w:vAlign w:val="center"/>
          </w:tcPr>
          <w:p w14:paraId="01E5FB89"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5%</w:t>
            </w:r>
          </w:p>
        </w:tc>
        <w:tc>
          <w:tcPr>
            <w:tcW w:w="1099" w:type="dxa"/>
            <w:vAlign w:val="center"/>
          </w:tcPr>
          <w:p w14:paraId="6EEF72C9"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8%</w:t>
            </w:r>
          </w:p>
        </w:tc>
      </w:tr>
      <w:tr w:rsidR="00705EE5" w:rsidRPr="00E42F70" w14:paraId="66618DF7" w14:textId="77777777" w:rsidTr="008E73CF">
        <w:trPr>
          <w:trHeight w:val="428"/>
          <w:jc w:val="center"/>
        </w:trPr>
        <w:tc>
          <w:tcPr>
            <w:tcW w:w="5240" w:type="dxa"/>
            <w:shd w:val="clear" w:color="auto" w:fill="auto"/>
            <w:noWrap/>
            <w:vAlign w:val="center"/>
          </w:tcPr>
          <w:p w14:paraId="4E54C822" w14:textId="77777777" w:rsidR="00705EE5" w:rsidRPr="00CD71CC" w:rsidRDefault="00705EE5" w:rsidP="008E73CF">
            <w:pPr>
              <w:spacing w:before="0" w:line="240" w:lineRule="auto"/>
              <w:rPr>
                <w:rFonts w:asciiTheme="minorHAnsi" w:hAnsiTheme="minorHAnsi" w:cs="Microsoft Sans Serif"/>
                <w:szCs w:val="20"/>
              </w:rPr>
            </w:pPr>
            <w:r w:rsidRPr="00CD71CC">
              <w:rPr>
                <w:rFonts w:asciiTheme="minorHAnsi" w:hAnsiTheme="minorHAnsi" w:cs="Microsoft Sans Serif"/>
                <w:szCs w:val="20"/>
              </w:rPr>
              <w:t>Financial Professional</w:t>
            </w:r>
          </w:p>
        </w:tc>
        <w:tc>
          <w:tcPr>
            <w:tcW w:w="1098" w:type="dxa"/>
            <w:shd w:val="clear" w:color="auto" w:fill="auto"/>
            <w:noWrap/>
            <w:vAlign w:val="center"/>
          </w:tcPr>
          <w:p w14:paraId="258E93C0"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6%</w:t>
            </w:r>
          </w:p>
        </w:tc>
        <w:tc>
          <w:tcPr>
            <w:tcW w:w="1099" w:type="dxa"/>
            <w:shd w:val="clear" w:color="auto" w:fill="auto"/>
            <w:noWrap/>
            <w:vAlign w:val="center"/>
          </w:tcPr>
          <w:p w14:paraId="69C6E698"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5%</w:t>
            </w:r>
          </w:p>
        </w:tc>
        <w:tc>
          <w:tcPr>
            <w:tcW w:w="1098" w:type="dxa"/>
            <w:shd w:val="clear" w:color="auto" w:fill="auto"/>
            <w:noWrap/>
            <w:vAlign w:val="center"/>
          </w:tcPr>
          <w:p w14:paraId="0E8937C1"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6%</w:t>
            </w:r>
          </w:p>
        </w:tc>
        <w:tc>
          <w:tcPr>
            <w:tcW w:w="1099" w:type="dxa"/>
            <w:vAlign w:val="center"/>
          </w:tcPr>
          <w:p w14:paraId="412C951F"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4%</w:t>
            </w:r>
          </w:p>
        </w:tc>
      </w:tr>
      <w:tr w:rsidR="00705EE5" w:rsidRPr="00E42F70" w14:paraId="0CC79DB5" w14:textId="77777777" w:rsidTr="008E73CF">
        <w:trPr>
          <w:trHeight w:val="428"/>
          <w:jc w:val="center"/>
        </w:trPr>
        <w:tc>
          <w:tcPr>
            <w:tcW w:w="5240" w:type="dxa"/>
            <w:shd w:val="clear" w:color="auto" w:fill="auto"/>
            <w:noWrap/>
            <w:vAlign w:val="center"/>
          </w:tcPr>
          <w:p w14:paraId="4790366A" w14:textId="77777777" w:rsidR="00705EE5" w:rsidRPr="00CD71CC" w:rsidRDefault="00705EE5" w:rsidP="008E73CF">
            <w:pPr>
              <w:spacing w:before="0" w:line="240" w:lineRule="auto"/>
              <w:rPr>
                <w:rFonts w:asciiTheme="minorHAnsi" w:hAnsiTheme="minorHAnsi" w:cs="Microsoft Sans Serif"/>
                <w:szCs w:val="20"/>
              </w:rPr>
            </w:pPr>
            <w:r w:rsidRPr="00CD71CC">
              <w:rPr>
                <w:rFonts w:asciiTheme="minorHAnsi" w:hAnsiTheme="minorHAnsi" w:cs="Microsoft Sans Serif"/>
                <w:szCs w:val="20"/>
              </w:rPr>
              <w:t>IT Professional or Technician</w:t>
            </w:r>
          </w:p>
        </w:tc>
        <w:tc>
          <w:tcPr>
            <w:tcW w:w="1098" w:type="dxa"/>
            <w:shd w:val="clear" w:color="auto" w:fill="auto"/>
            <w:noWrap/>
            <w:vAlign w:val="center"/>
          </w:tcPr>
          <w:p w14:paraId="028459C0"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8%</w:t>
            </w:r>
          </w:p>
        </w:tc>
        <w:tc>
          <w:tcPr>
            <w:tcW w:w="1099" w:type="dxa"/>
            <w:shd w:val="clear" w:color="auto" w:fill="auto"/>
            <w:noWrap/>
            <w:vAlign w:val="center"/>
          </w:tcPr>
          <w:p w14:paraId="2A73DB0A"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6%</w:t>
            </w:r>
          </w:p>
        </w:tc>
        <w:tc>
          <w:tcPr>
            <w:tcW w:w="1098" w:type="dxa"/>
            <w:shd w:val="clear" w:color="auto" w:fill="auto"/>
            <w:noWrap/>
            <w:vAlign w:val="center"/>
          </w:tcPr>
          <w:p w14:paraId="39A6E2A1"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4%</w:t>
            </w:r>
          </w:p>
        </w:tc>
        <w:tc>
          <w:tcPr>
            <w:tcW w:w="1099" w:type="dxa"/>
            <w:vAlign w:val="center"/>
          </w:tcPr>
          <w:p w14:paraId="52511CB8"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4%</w:t>
            </w:r>
          </w:p>
        </w:tc>
      </w:tr>
      <w:tr w:rsidR="00705EE5" w:rsidRPr="00E42F70" w14:paraId="0301B586" w14:textId="77777777" w:rsidTr="008E73CF">
        <w:trPr>
          <w:trHeight w:val="428"/>
          <w:jc w:val="center"/>
        </w:trPr>
        <w:tc>
          <w:tcPr>
            <w:tcW w:w="5240" w:type="dxa"/>
            <w:shd w:val="clear" w:color="auto" w:fill="auto"/>
            <w:noWrap/>
            <w:vAlign w:val="center"/>
          </w:tcPr>
          <w:p w14:paraId="60F9DA94" w14:textId="77777777" w:rsidR="00705EE5" w:rsidRPr="00CD71CC" w:rsidRDefault="00705EE5" w:rsidP="008E73CF">
            <w:pPr>
              <w:spacing w:before="0" w:line="240" w:lineRule="auto"/>
              <w:rPr>
                <w:rFonts w:asciiTheme="minorHAnsi" w:hAnsiTheme="minorHAnsi" w:cs="Microsoft Sans Serif"/>
                <w:szCs w:val="20"/>
              </w:rPr>
            </w:pPr>
            <w:r w:rsidRPr="00CD71CC">
              <w:rPr>
                <w:rFonts w:asciiTheme="minorHAnsi" w:hAnsiTheme="minorHAnsi" w:cs="Microsoft Sans Serif"/>
                <w:szCs w:val="20"/>
              </w:rPr>
              <w:t>Writer/Journalist/Broadcaster</w:t>
            </w:r>
          </w:p>
        </w:tc>
        <w:tc>
          <w:tcPr>
            <w:tcW w:w="1098" w:type="dxa"/>
            <w:shd w:val="clear" w:color="auto" w:fill="auto"/>
            <w:noWrap/>
            <w:vAlign w:val="center"/>
          </w:tcPr>
          <w:p w14:paraId="6C4357F3"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1%</w:t>
            </w:r>
          </w:p>
        </w:tc>
        <w:tc>
          <w:tcPr>
            <w:tcW w:w="1099" w:type="dxa"/>
            <w:shd w:val="clear" w:color="auto" w:fill="auto"/>
            <w:noWrap/>
            <w:vAlign w:val="center"/>
          </w:tcPr>
          <w:p w14:paraId="6E91EC9A"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3%</w:t>
            </w:r>
          </w:p>
        </w:tc>
        <w:tc>
          <w:tcPr>
            <w:tcW w:w="1098" w:type="dxa"/>
            <w:shd w:val="clear" w:color="auto" w:fill="auto"/>
            <w:noWrap/>
            <w:vAlign w:val="center"/>
          </w:tcPr>
          <w:p w14:paraId="6F2EBC5D"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3%</w:t>
            </w:r>
          </w:p>
        </w:tc>
        <w:tc>
          <w:tcPr>
            <w:tcW w:w="1099" w:type="dxa"/>
            <w:vAlign w:val="center"/>
          </w:tcPr>
          <w:p w14:paraId="6EFD35B1"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5%</w:t>
            </w:r>
          </w:p>
        </w:tc>
      </w:tr>
      <w:tr w:rsidR="00705EE5" w:rsidRPr="00E42F70" w14:paraId="26265A06" w14:textId="77777777" w:rsidTr="008E73CF">
        <w:trPr>
          <w:trHeight w:val="428"/>
          <w:jc w:val="center"/>
        </w:trPr>
        <w:tc>
          <w:tcPr>
            <w:tcW w:w="5240" w:type="dxa"/>
            <w:shd w:val="clear" w:color="auto" w:fill="auto"/>
            <w:noWrap/>
            <w:vAlign w:val="center"/>
          </w:tcPr>
          <w:p w14:paraId="739D90A5" w14:textId="77777777" w:rsidR="00705EE5" w:rsidRPr="00CD71CC" w:rsidRDefault="00705EE5" w:rsidP="008E73CF">
            <w:pPr>
              <w:spacing w:before="0" w:line="240" w:lineRule="auto"/>
              <w:rPr>
                <w:rFonts w:asciiTheme="minorHAnsi" w:hAnsiTheme="minorHAnsi" w:cs="Microsoft Sans Serif"/>
                <w:szCs w:val="20"/>
              </w:rPr>
            </w:pPr>
            <w:r w:rsidRPr="00CD71CC">
              <w:rPr>
                <w:rFonts w:asciiTheme="minorHAnsi" w:hAnsiTheme="minorHAnsi" w:cs="Microsoft Sans Serif"/>
                <w:szCs w:val="20"/>
              </w:rPr>
              <w:t>Other</w:t>
            </w:r>
            <w:r>
              <w:rPr>
                <w:rFonts w:asciiTheme="minorHAnsi" w:hAnsiTheme="minorHAnsi" w:cs="Microsoft Sans Serif"/>
                <w:szCs w:val="20"/>
              </w:rPr>
              <w:t xml:space="preserve"> roles</w:t>
            </w:r>
          </w:p>
        </w:tc>
        <w:tc>
          <w:tcPr>
            <w:tcW w:w="1098" w:type="dxa"/>
            <w:shd w:val="clear" w:color="auto" w:fill="auto"/>
            <w:noWrap/>
            <w:vAlign w:val="center"/>
          </w:tcPr>
          <w:p w14:paraId="7EC30845"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11%</w:t>
            </w:r>
          </w:p>
        </w:tc>
        <w:tc>
          <w:tcPr>
            <w:tcW w:w="1099" w:type="dxa"/>
            <w:shd w:val="clear" w:color="auto" w:fill="auto"/>
            <w:noWrap/>
            <w:vAlign w:val="center"/>
          </w:tcPr>
          <w:p w14:paraId="1B21396D"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15%</w:t>
            </w:r>
          </w:p>
        </w:tc>
        <w:tc>
          <w:tcPr>
            <w:tcW w:w="1098" w:type="dxa"/>
            <w:shd w:val="clear" w:color="auto" w:fill="auto"/>
            <w:noWrap/>
            <w:vAlign w:val="center"/>
          </w:tcPr>
          <w:p w14:paraId="64A4D5E6"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13%</w:t>
            </w:r>
          </w:p>
        </w:tc>
        <w:tc>
          <w:tcPr>
            <w:tcW w:w="1099" w:type="dxa"/>
            <w:vAlign w:val="center"/>
          </w:tcPr>
          <w:p w14:paraId="22AEC773"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19%</w:t>
            </w:r>
          </w:p>
        </w:tc>
      </w:tr>
      <w:tr w:rsidR="00705EE5" w:rsidRPr="00E42F70" w14:paraId="5F09A9F4" w14:textId="77777777" w:rsidTr="008E73CF">
        <w:trPr>
          <w:trHeight w:val="428"/>
          <w:jc w:val="center"/>
        </w:trPr>
        <w:tc>
          <w:tcPr>
            <w:tcW w:w="5240" w:type="dxa"/>
            <w:shd w:val="clear" w:color="auto" w:fill="auto"/>
            <w:noWrap/>
            <w:vAlign w:val="center"/>
          </w:tcPr>
          <w:p w14:paraId="28586A74" w14:textId="77777777" w:rsidR="00705EE5" w:rsidRPr="00CD71CC" w:rsidRDefault="00705EE5" w:rsidP="008E73CF">
            <w:pPr>
              <w:spacing w:before="0" w:line="240" w:lineRule="auto"/>
              <w:rPr>
                <w:rFonts w:asciiTheme="minorHAnsi" w:hAnsiTheme="minorHAnsi" w:cs="Microsoft Sans Serif"/>
                <w:szCs w:val="20"/>
              </w:rPr>
            </w:pPr>
            <w:r w:rsidRPr="00CD71CC">
              <w:rPr>
                <w:rFonts w:asciiTheme="minorHAnsi" w:hAnsiTheme="minorHAnsi" w:cs="Microsoft Sans Serif"/>
                <w:szCs w:val="20"/>
              </w:rPr>
              <w:t>Don't know</w:t>
            </w:r>
          </w:p>
        </w:tc>
        <w:tc>
          <w:tcPr>
            <w:tcW w:w="1098" w:type="dxa"/>
            <w:shd w:val="clear" w:color="auto" w:fill="auto"/>
            <w:noWrap/>
            <w:vAlign w:val="center"/>
          </w:tcPr>
          <w:p w14:paraId="62F8A88C"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11%</w:t>
            </w:r>
          </w:p>
        </w:tc>
        <w:tc>
          <w:tcPr>
            <w:tcW w:w="1099" w:type="dxa"/>
            <w:shd w:val="clear" w:color="auto" w:fill="auto"/>
            <w:noWrap/>
            <w:vAlign w:val="center"/>
          </w:tcPr>
          <w:p w14:paraId="7866FCD7"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17%</w:t>
            </w:r>
          </w:p>
        </w:tc>
        <w:tc>
          <w:tcPr>
            <w:tcW w:w="1098" w:type="dxa"/>
            <w:shd w:val="clear" w:color="auto" w:fill="auto"/>
            <w:noWrap/>
            <w:vAlign w:val="center"/>
          </w:tcPr>
          <w:p w14:paraId="21FEB938"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11%</w:t>
            </w:r>
          </w:p>
        </w:tc>
        <w:tc>
          <w:tcPr>
            <w:tcW w:w="1099" w:type="dxa"/>
            <w:vAlign w:val="center"/>
          </w:tcPr>
          <w:p w14:paraId="44146F96" w14:textId="77777777" w:rsidR="00705EE5" w:rsidRPr="00D07C38" w:rsidRDefault="00705EE5" w:rsidP="008E73CF">
            <w:pPr>
              <w:spacing w:before="0" w:line="240" w:lineRule="auto"/>
              <w:jc w:val="right"/>
              <w:rPr>
                <w:rFonts w:asciiTheme="minorHAnsi" w:hAnsiTheme="minorHAnsi" w:cs="Microsoft Sans Serif"/>
              </w:rPr>
            </w:pPr>
            <w:r w:rsidRPr="00D07C38">
              <w:rPr>
                <w:rFonts w:asciiTheme="minorHAnsi" w:hAnsiTheme="minorHAnsi" w:cs="Microsoft Sans Serif"/>
              </w:rPr>
              <w:t>19%</w:t>
            </w:r>
          </w:p>
        </w:tc>
      </w:tr>
      <w:tr w:rsidR="00705EE5" w:rsidRPr="007704B4" w14:paraId="4AB8B4F4" w14:textId="77777777" w:rsidTr="008E73CF">
        <w:trPr>
          <w:trHeight w:val="428"/>
          <w:jc w:val="center"/>
        </w:trPr>
        <w:tc>
          <w:tcPr>
            <w:tcW w:w="5240" w:type="dxa"/>
            <w:shd w:val="clear" w:color="auto" w:fill="auto"/>
            <w:noWrap/>
            <w:vAlign w:val="center"/>
            <w:hideMark/>
          </w:tcPr>
          <w:p w14:paraId="10C9D507" w14:textId="77777777" w:rsidR="00705EE5" w:rsidRPr="007704B4" w:rsidRDefault="00705EE5" w:rsidP="008E73CF">
            <w:pPr>
              <w:spacing w:before="0" w:line="240" w:lineRule="auto"/>
              <w:rPr>
                <w:rFonts w:asciiTheme="minorHAnsi" w:hAnsiTheme="minorHAnsi" w:cs="Microsoft Sans Serif"/>
                <w:b/>
                <w:lang w:eastAsia="en-GB"/>
              </w:rPr>
            </w:pPr>
            <w:r w:rsidRPr="007704B4">
              <w:rPr>
                <w:rFonts w:asciiTheme="minorHAnsi" w:hAnsiTheme="minorHAnsi" w:cs="Microsoft Sans Serif"/>
                <w:b/>
                <w:lang w:eastAsia="en-GB"/>
              </w:rPr>
              <w:t>Total respondents</w:t>
            </w:r>
          </w:p>
        </w:tc>
        <w:tc>
          <w:tcPr>
            <w:tcW w:w="1098" w:type="dxa"/>
            <w:shd w:val="clear" w:color="auto" w:fill="auto"/>
            <w:noWrap/>
            <w:vAlign w:val="center"/>
          </w:tcPr>
          <w:p w14:paraId="29FE29C9" w14:textId="77777777" w:rsidR="00705EE5" w:rsidRPr="007704B4" w:rsidRDefault="00705EE5" w:rsidP="008E73CF">
            <w:pPr>
              <w:spacing w:before="0" w:line="240" w:lineRule="auto"/>
              <w:jc w:val="right"/>
              <w:rPr>
                <w:rFonts w:asciiTheme="minorHAnsi" w:hAnsiTheme="minorHAnsi" w:cs="Microsoft Sans Serif"/>
                <w:b/>
              </w:rPr>
            </w:pPr>
            <w:r w:rsidRPr="007704B4">
              <w:rPr>
                <w:rFonts w:asciiTheme="minorHAnsi" w:hAnsiTheme="minorHAnsi" w:cs="Microsoft Sans Serif"/>
                <w:b/>
              </w:rPr>
              <w:t>299</w:t>
            </w:r>
          </w:p>
        </w:tc>
        <w:tc>
          <w:tcPr>
            <w:tcW w:w="1099" w:type="dxa"/>
            <w:shd w:val="clear" w:color="auto" w:fill="auto"/>
            <w:noWrap/>
            <w:vAlign w:val="center"/>
          </w:tcPr>
          <w:p w14:paraId="1695DF5C" w14:textId="77777777" w:rsidR="00705EE5" w:rsidRPr="007704B4" w:rsidRDefault="00705EE5" w:rsidP="008E73CF">
            <w:pPr>
              <w:spacing w:before="0" w:line="240" w:lineRule="auto"/>
              <w:jc w:val="right"/>
              <w:rPr>
                <w:rFonts w:asciiTheme="minorHAnsi" w:hAnsiTheme="minorHAnsi" w:cs="Microsoft Sans Serif"/>
                <w:b/>
              </w:rPr>
            </w:pPr>
            <w:r w:rsidRPr="007704B4">
              <w:rPr>
                <w:rFonts w:asciiTheme="minorHAnsi" w:hAnsiTheme="minorHAnsi" w:cs="Microsoft Sans Serif"/>
                <w:b/>
              </w:rPr>
              <w:t>299</w:t>
            </w:r>
          </w:p>
        </w:tc>
        <w:tc>
          <w:tcPr>
            <w:tcW w:w="1098" w:type="dxa"/>
            <w:shd w:val="clear" w:color="auto" w:fill="auto"/>
            <w:noWrap/>
            <w:vAlign w:val="center"/>
          </w:tcPr>
          <w:p w14:paraId="0EA69003" w14:textId="77777777" w:rsidR="00705EE5" w:rsidRPr="007704B4" w:rsidRDefault="00705EE5" w:rsidP="008E73CF">
            <w:pPr>
              <w:spacing w:before="0" w:line="240" w:lineRule="auto"/>
              <w:jc w:val="right"/>
              <w:rPr>
                <w:rFonts w:asciiTheme="minorHAnsi" w:hAnsiTheme="minorHAnsi" w:cs="Microsoft Sans Serif"/>
                <w:b/>
              </w:rPr>
            </w:pPr>
            <w:r w:rsidRPr="007704B4">
              <w:rPr>
                <w:rFonts w:asciiTheme="minorHAnsi" w:hAnsiTheme="minorHAnsi" w:cs="Microsoft Sans Serif"/>
                <w:b/>
              </w:rPr>
              <w:t>95</w:t>
            </w:r>
          </w:p>
        </w:tc>
        <w:tc>
          <w:tcPr>
            <w:tcW w:w="1099" w:type="dxa"/>
            <w:vAlign w:val="center"/>
          </w:tcPr>
          <w:p w14:paraId="26EF706C" w14:textId="77777777" w:rsidR="00705EE5" w:rsidRPr="007704B4" w:rsidRDefault="00705EE5" w:rsidP="008E73CF">
            <w:pPr>
              <w:spacing w:before="0" w:line="240" w:lineRule="auto"/>
              <w:jc w:val="right"/>
              <w:rPr>
                <w:rFonts w:asciiTheme="minorHAnsi" w:hAnsiTheme="minorHAnsi" w:cs="Microsoft Sans Serif"/>
                <w:b/>
              </w:rPr>
            </w:pPr>
            <w:r w:rsidRPr="007704B4">
              <w:rPr>
                <w:rFonts w:asciiTheme="minorHAnsi" w:hAnsiTheme="minorHAnsi" w:cs="Microsoft Sans Serif"/>
                <w:b/>
              </w:rPr>
              <w:t>95</w:t>
            </w:r>
          </w:p>
        </w:tc>
      </w:tr>
    </w:tbl>
    <w:p w14:paraId="2B02C6B0" w14:textId="77777777" w:rsidR="00705EE5" w:rsidRDefault="00705EE5" w:rsidP="00705EE5">
      <w:pPr>
        <w:spacing w:before="0" w:line="240" w:lineRule="auto"/>
        <w:ind w:left="425" w:hanging="425"/>
        <w:rPr>
          <w:sz w:val="18"/>
        </w:rPr>
      </w:pPr>
      <w:r w:rsidRPr="00E92DF3">
        <w:rPr>
          <w:sz w:val="18"/>
        </w:rPr>
        <w:t xml:space="preserve">* </w:t>
      </w:r>
      <w:r w:rsidRPr="00E92DF3">
        <w:rPr>
          <w:sz w:val="18"/>
        </w:rPr>
        <w:tab/>
        <w:t>Respondents were allowed t</w:t>
      </w:r>
      <w:r>
        <w:rPr>
          <w:sz w:val="18"/>
        </w:rPr>
        <w:t xml:space="preserve">o specify one or two roles.  </w:t>
      </w:r>
      <w:r w:rsidRPr="00E92DF3">
        <w:rPr>
          <w:sz w:val="18"/>
        </w:rPr>
        <w:t>273 specified a single role and 723 spe</w:t>
      </w:r>
      <w:r>
        <w:rPr>
          <w:sz w:val="18"/>
        </w:rPr>
        <w:t>cified two</w:t>
      </w:r>
      <w:r w:rsidRPr="00E92DF3">
        <w:rPr>
          <w:sz w:val="18"/>
        </w:rPr>
        <w:t xml:space="preserve"> roles</w:t>
      </w:r>
      <w:r>
        <w:rPr>
          <w:sz w:val="18"/>
        </w:rPr>
        <w:t xml:space="preserve"> when specifying short-term roles and 296</w:t>
      </w:r>
      <w:r w:rsidRPr="00E92DF3">
        <w:rPr>
          <w:sz w:val="18"/>
        </w:rPr>
        <w:t xml:space="preserve"> specified a single role and </w:t>
      </w:r>
      <w:r>
        <w:rPr>
          <w:sz w:val="18"/>
        </w:rPr>
        <w:t>669</w:t>
      </w:r>
      <w:r w:rsidRPr="00E92DF3">
        <w:rPr>
          <w:sz w:val="18"/>
        </w:rPr>
        <w:t xml:space="preserve"> spe</w:t>
      </w:r>
      <w:r>
        <w:rPr>
          <w:sz w:val="18"/>
        </w:rPr>
        <w:t>cified two</w:t>
      </w:r>
      <w:r w:rsidRPr="00E92DF3">
        <w:rPr>
          <w:sz w:val="18"/>
        </w:rPr>
        <w:t xml:space="preserve"> roles</w:t>
      </w:r>
      <w:r>
        <w:rPr>
          <w:sz w:val="18"/>
        </w:rPr>
        <w:t xml:space="preserve"> when specifying longer-term roles.</w:t>
      </w:r>
    </w:p>
    <w:p w14:paraId="6F6B1AF1" w14:textId="0551263C" w:rsidR="003832F2" w:rsidRDefault="003832F2" w:rsidP="00164D7F">
      <w:pPr>
        <w:spacing w:before="240"/>
      </w:pPr>
      <w:r>
        <w:t xml:space="preserve">Data on the likely short and longer-term roles of 3rd and 4th year respondents combined broken down by whether or not they </w:t>
      </w:r>
      <w:r w:rsidR="00164D7F">
        <w:t>were</w:t>
      </w:r>
      <w:r>
        <w:t xml:space="preserve"> members of CDTs are </w:t>
      </w:r>
      <w:r w:rsidRPr="007D6808">
        <w:t>presented in</w:t>
      </w:r>
      <w:r w:rsidR="007D6808" w:rsidRPr="007D6808">
        <w:t xml:space="preserve"> </w:t>
      </w:r>
      <w:r w:rsidR="007D6808" w:rsidRPr="007D6808">
        <w:fldChar w:fldCharType="begin"/>
      </w:r>
      <w:r w:rsidR="007D6808" w:rsidRPr="007D6808">
        <w:instrText xml:space="preserve"> REF  _Ref417745048 \* Lower \h  \* MERGEFORMAT </w:instrText>
      </w:r>
      <w:r w:rsidR="007D6808" w:rsidRPr="007D6808">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79</w:t>
      </w:r>
      <w:r w:rsidR="007D6808" w:rsidRPr="007D6808">
        <w:fldChar w:fldCharType="end"/>
      </w:r>
      <w:r w:rsidRPr="007D6808">
        <w:t>.</w:t>
      </w:r>
      <w:r>
        <w:t xml:space="preserve">  The numbers of CDT members are too small to draw any firm conclusions.</w:t>
      </w:r>
    </w:p>
    <w:p w14:paraId="79826C89" w14:textId="4CA0B421" w:rsidR="003832F2" w:rsidRDefault="003832F2">
      <w:pPr>
        <w:spacing w:before="0" w:line="240" w:lineRule="auto"/>
        <w:rPr>
          <w:rFonts w:asciiTheme="minorHAnsi" w:hAnsiTheme="minorHAnsi" w:cs="Microsoft Sans Serif"/>
          <w:b/>
          <w:lang w:eastAsia="en-GB"/>
        </w:rPr>
      </w:pPr>
      <w:r>
        <w:rPr>
          <w:rFonts w:asciiTheme="minorHAnsi" w:hAnsiTheme="minorHAnsi" w:cs="Microsoft Sans Serif"/>
          <w:b/>
          <w:lang w:eastAsia="en-GB"/>
        </w:rPr>
        <w:br w:type="page"/>
      </w:r>
    </w:p>
    <w:p w14:paraId="4CD181F1" w14:textId="0C3DBF78" w:rsidR="008E2146" w:rsidRPr="00B37731" w:rsidRDefault="008E2146" w:rsidP="008E2146">
      <w:pPr>
        <w:spacing w:before="0" w:line="240" w:lineRule="auto"/>
        <w:ind w:left="-62" w:right="-119"/>
        <w:rPr>
          <w:rFonts w:asciiTheme="minorHAnsi" w:hAnsiTheme="minorHAnsi" w:cs="Microsoft Sans Serif"/>
          <w:b/>
          <w:lang w:eastAsia="en-GB"/>
        </w:rPr>
      </w:pPr>
      <w:bookmarkStart w:id="280" w:name="_Ref417745048"/>
      <w:bookmarkStart w:id="281" w:name="_Toc420574619"/>
      <w:r w:rsidRPr="006C7536">
        <w:rPr>
          <w:rFonts w:asciiTheme="minorHAnsi" w:hAnsiTheme="minorHAnsi" w:cs="Microsoft Sans Serif"/>
          <w:b/>
          <w:lang w:eastAsia="en-GB"/>
        </w:rPr>
        <w:lastRenderedPageBreak/>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79</w:t>
      </w:r>
      <w:r w:rsidRPr="006C7536">
        <w:rPr>
          <w:rFonts w:asciiTheme="minorHAnsi" w:hAnsiTheme="minorHAnsi" w:cs="Microsoft Sans Serif"/>
          <w:b/>
          <w:lang w:eastAsia="en-GB"/>
        </w:rPr>
        <w:fldChar w:fldCharType="end"/>
      </w:r>
      <w:bookmarkEnd w:id="275"/>
      <w:bookmarkEnd w:id="280"/>
      <w:r w:rsidRPr="006C7536">
        <w:rPr>
          <w:rFonts w:asciiTheme="minorHAnsi" w:hAnsiTheme="minorHAnsi" w:cs="Microsoft Sans Serif"/>
          <w:b/>
          <w:lang w:eastAsia="en-GB"/>
        </w:rPr>
        <w:t xml:space="preserve">: </w:t>
      </w:r>
      <w:r>
        <w:rPr>
          <w:rFonts w:asciiTheme="minorHAnsi" w:hAnsiTheme="minorHAnsi" w:cs="Microsoft Sans Serif"/>
          <w:lang w:eastAsia="en-GB"/>
        </w:rPr>
        <w:t xml:space="preserve">Percentage of </w:t>
      </w:r>
      <w:r>
        <w:rPr>
          <w:rFonts w:asciiTheme="minorHAnsi" w:hAnsiTheme="minorHAnsi" w:cs="Microsoft Sans Serif"/>
          <w:bCs/>
          <w:lang w:eastAsia="en-GB"/>
        </w:rPr>
        <w:t xml:space="preserve">respondents in their third or fourth year of study </w:t>
      </w:r>
      <w:r w:rsidR="00164D7F">
        <w:rPr>
          <w:rFonts w:asciiTheme="minorHAnsi" w:hAnsiTheme="minorHAnsi" w:cs="Microsoft Sans Serif"/>
          <w:bCs/>
          <w:lang w:eastAsia="en-GB"/>
        </w:rPr>
        <w:t>who specified</w:t>
      </w:r>
      <w:r>
        <w:rPr>
          <w:rFonts w:asciiTheme="minorHAnsi" w:hAnsiTheme="minorHAnsi" w:cs="Microsoft Sans Serif"/>
          <w:bCs/>
          <w:lang w:eastAsia="en-GB"/>
        </w:rPr>
        <w:t xml:space="preserve"> roles they believe</w:t>
      </w:r>
      <w:r w:rsidR="00164D7F">
        <w:rPr>
          <w:rFonts w:asciiTheme="minorHAnsi" w:hAnsiTheme="minorHAnsi" w:cs="Microsoft Sans Serif"/>
          <w:bCs/>
          <w:lang w:eastAsia="en-GB"/>
        </w:rPr>
        <w:t>d</w:t>
      </w:r>
      <w:r>
        <w:rPr>
          <w:rFonts w:asciiTheme="minorHAnsi" w:hAnsiTheme="minorHAnsi" w:cs="Microsoft Sans Serif"/>
          <w:bCs/>
          <w:lang w:eastAsia="en-GB"/>
        </w:rPr>
        <w:t xml:space="preserve"> they </w:t>
      </w:r>
      <w:r w:rsidR="00164D7F">
        <w:rPr>
          <w:rFonts w:asciiTheme="minorHAnsi" w:hAnsiTheme="minorHAnsi" w:cs="Microsoft Sans Serif"/>
          <w:bCs/>
          <w:lang w:eastAsia="en-GB"/>
        </w:rPr>
        <w:t>were</w:t>
      </w:r>
      <w:r>
        <w:rPr>
          <w:rFonts w:asciiTheme="minorHAnsi" w:hAnsiTheme="minorHAnsi" w:cs="Microsoft Sans Serif"/>
          <w:bCs/>
          <w:lang w:eastAsia="en-GB"/>
        </w:rPr>
        <w:t xml:space="preserve"> most likely to be doing in 3-5 and 6-10 years’ time by whether respondents </w:t>
      </w:r>
      <w:r w:rsidR="00164D7F">
        <w:rPr>
          <w:rFonts w:asciiTheme="minorHAnsi" w:hAnsiTheme="minorHAnsi" w:cs="Microsoft Sans Serif"/>
          <w:bCs/>
          <w:lang w:eastAsia="en-GB"/>
        </w:rPr>
        <w:t>were</w:t>
      </w:r>
      <w:r>
        <w:rPr>
          <w:rFonts w:asciiTheme="minorHAnsi" w:hAnsiTheme="minorHAnsi" w:cs="Microsoft Sans Serif"/>
          <w:bCs/>
          <w:lang w:eastAsia="en-GB"/>
        </w:rPr>
        <w:t xml:space="preserve"> </w:t>
      </w:r>
      <w:r w:rsidR="00245FCB">
        <w:rPr>
          <w:rFonts w:asciiTheme="minorHAnsi" w:hAnsiTheme="minorHAnsi" w:cs="Microsoft Sans Serif"/>
          <w:bCs/>
          <w:lang w:eastAsia="en-GB"/>
        </w:rPr>
        <w:t>members of a CDT</w:t>
      </w:r>
      <w:bookmarkEnd w:id="281"/>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40"/>
        <w:gridCol w:w="1098"/>
        <w:gridCol w:w="1099"/>
        <w:gridCol w:w="1098"/>
        <w:gridCol w:w="1099"/>
      </w:tblGrid>
      <w:tr w:rsidR="008E2146" w:rsidRPr="00E42F70" w14:paraId="041A9383" w14:textId="77777777" w:rsidTr="00245FCB">
        <w:trPr>
          <w:trHeight w:val="409"/>
          <w:jc w:val="center"/>
        </w:trPr>
        <w:tc>
          <w:tcPr>
            <w:tcW w:w="5240" w:type="dxa"/>
            <w:vMerge w:val="restart"/>
            <w:shd w:val="clear" w:color="auto" w:fill="C00000"/>
            <w:noWrap/>
            <w:vAlign w:val="center"/>
          </w:tcPr>
          <w:p w14:paraId="1C72E6D3" w14:textId="77777777" w:rsidR="008E2146" w:rsidRPr="00B37731" w:rsidRDefault="008E2146" w:rsidP="00245FCB">
            <w:pPr>
              <w:spacing w:before="0" w:line="240" w:lineRule="auto"/>
              <w:rPr>
                <w:rFonts w:asciiTheme="minorHAnsi" w:hAnsiTheme="minorHAnsi"/>
                <w:b/>
                <w:lang w:eastAsia="en-GB"/>
              </w:rPr>
            </w:pPr>
            <w:r w:rsidRPr="00B37731">
              <w:rPr>
                <w:rFonts w:asciiTheme="minorHAnsi" w:hAnsiTheme="minorHAnsi"/>
                <w:b/>
                <w:lang w:eastAsia="en-GB"/>
              </w:rPr>
              <w:t>Role</w:t>
            </w:r>
            <w:r>
              <w:rPr>
                <w:rFonts w:asciiTheme="minorHAnsi" w:hAnsiTheme="minorHAnsi"/>
                <w:b/>
                <w:lang w:eastAsia="en-GB"/>
              </w:rPr>
              <w:t>*</w:t>
            </w:r>
          </w:p>
        </w:tc>
        <w:tc>
          <w:tcPr>
            <w:tcW w:w="2197" w:type="dxa"/>
            <w:gridSpan w:val="2"/>
            <w:shd w:val="clear" w:color="auto" w:fill="C00000"/>
            <w:noWrap/>
            <w:vAlign w:val="center"/>
          </w:tcPr>
          <w:p w14:paraId="7F0DF22F" w14:textId="77777777" w:rsidR="008E2146" w:rsidRDefault="008E2146" w:rsidP="00245FCB">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CDT member</w:t>
            </w:r>
          </w:p>
        </w:tc>
        <w:tc>
          <w:tcPr>
            <w:tcW w:w="2197" w:type="dxa"/>
            <w:gridSpan w:val="2"/>
            <w:shd w:val="clear" w:color="auto" w:fill="C00000"/>
            <w:noWrap/>
            <w:vAlign w:val="center"/>
          </w:tcPr>
          <w:p w14:paraId="5510E47E" w14:textId="77777777" w:rsidR="008E2146" w:rsidRDefault="008E2146" w:rsidP="00245FCB">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CDT non-member</w:t>
            </w:r>
          </w:p>
        </w:tc>
      </w:tr>
      <w:tr w:rsidR="008E2146" w:rsidRPr="00E42F70" w14:paraId="5FE2A6C2" w14:textId="77777777" w:rsidTr="00245FCB">
        <w:trPr>
          <w:trHeight w:val="409"/>
          <w:jc w:val="center"/>
        </w:trPr>
        <w:tc>
          <w:tcPr>
            <w:tcW w:w="5240" w:type="dxa"/>
            <w:vMerge/>
            <w:shd w:val="clear" w:color="auto" w:fill="C00000"/>
            <w:noWrap/>
            <w:vAlign w:val="center"/>
            <w:hideMark/>
          </w:tcPr>
          <w:p w14:paraId="0A99C4FC" w14:textId="77777777" w:rsidR="008E2146" w:rsidRPr="00E42F70" w:rsidRDefault="008E2146" w:rsidP="00245FCB">
            <w:pPr>
              <w:spacing w:before="0" w:line="240" w:lineRule="auto"/>
              <w:rPr>
                <w:rFonts w:asciiTheme="minorHAnsi" w:hAnsiTheme="minorHAnsi"/>
                <w:b/>
                <w:lang w:eastAsia="en-GB"/>
              </w:rPr>
            </w:pPr>
          </w:p>
        </w:tc>
        <w:tc>
          <w:tcPr>
            <w:tcW w:w="1098" w:type="dxa"/>
            <w:shd w:val="clear" w:color="auto" w:fill="C00000"/>
            <w:noWrap/>
            <w:vAlign w:val="center"/>
          </w:tcPr>
          <w:p w14:paraId="4826BA75" w14:textId="77777777" w:rsidR="008E2146" w:rsidRPr="00E42F70" w:rsidRDefault="008E2146" w:rsidP="00245FCB">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3-5 years’ time</w:t>
            </w:r>
          </w:p>
        </w:tc>
        <w:tc>
          <w:tcPr>
            <w:tcW w:w="1099" w:type="dxa"/>
            <w:shd w:val="clear" w:color="auto" w:fill="C00000"/>
            <w:noWrap/>
            <w:vAlign w:val="center"/>
          </w:tcPr>
          <w:p w14:paraId="10CBFC37" w14:textId="77777777" w:rsidR="008E2146" w:rsidRPr="00E42F70" w:rsidRDefault="008E2146" w:rsidP="00245FCB">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6-10 years’ time</w:t>
            </w:r>
          </w:p>
        </w:tc>
        <w:tc>
          <w:tcPr>
            <w:tcW w:w="1098" w:type="dxa"/>
            <w:shd w:val="clear" w:color="auto" w:fill="C00000"/>
            <w:noWrap/>
            <w:vAlign w:val="center"/>
          </w:tcPr>
          <w:p w14:paraId="7C97780F" w14:textId="77777777" w:rsidR="008E2146" w:rsidRPr="00E42F70" w:rsidRDefault="008E2146" w:rsidP="00245FCB">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3-5 years’ time</w:t>
            </w:r>
          </w:p>
        </w:tc>
        <w:tc>
          <w:tcPr>
            <w:tcW w:w="1099" w:type="dxa"/>
            <w:shd w:val="clear" w:color="auto" w:fill="C00000"/>
            <w:vAlign w:val="center"/>
          </w:tcPr>
          <w:p w14:paraId="59E5CC7C" w14:textId="77777777" w:rsidR="008E2146" w:rsidRPr="00E42F70" w:rsidRDefault="008E2146" w:rsidP="00245FCB">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6-10 years’ time</w:t>
            </w:r>
          </w:p>
        </w:tc>
      </w:tr>
      <w:tr w:rsidR="00245FCB" w:rsidRPr="00E42F70" w14:paraId="7FE141DE" w14:textId="77777777" w:rsidTr="008A68D9">
        <w:trPr>
          <w:trHeight w:val="410"/>
          <w:jc w:val="center"/>
        </w:trPr>
        <w:tc>
          <w:tcPr>
            <w:tcW w:w="5240" w:type="dxa"/>
            <w:shd w:val="clear" w:color="auto" w:fill="auto"/>
            <w:noWrap/>
            <w:vAlign w:val="center"/>
            <w:hideMark/>
          </w:tcPr>
          <w:p w14:paraId="15244808" w14:textId="77777777" w:rsidR="00245FCB" w:rsidRPr="00CD71CC" w:rsidRDefault="00245FCB" w:rsidP="00245FCB">
            <w:pPr>
              <w:spacing w:before="0" w:line="240" w:lineRule="auto"/>
              <w:rPr>
                <w:rFonts w:asciiTheme="minorHAnsi" w:hAnsiTheme="minorHAnsi" w:cs="Microsoft Sans Serif"/>
                <w:szCs w:val="20"/>
                <w:lang w:eastAsia="en-GB"/>
              </w:rPr>
            </w:pPr>
            <w:r w:rsidRPr="00CD71CC">
              <w:rPr>
                <w:rFonts w:asciiTheme="minorHAnsi" w:hAnsiTheme="minorHAnsi" w:cs="Microsoft Sans Serif"/>
                <w:szCs w:val="20"/>
              </w:rPr>
              <w:t>Academic</w:t>
            </w:r>
          </w:p>
        </w:tc>
        <w:tc>
          <w:tcPr>
            <w:tcW w:w="1098" w:type="dxa"/>
            <w:shd w:val="clear" w:color="auto" w:fill="auto"/>
            <w:noWrap/>
            <w:vAlign w:val="center"/>
          </w:tcPr>
          <w:p w14:paraId="2BEC0F6F" w14:textId="77777777" w:rsidR="00245FCB" w:rsidRDefault="00245FCB" w:rsidP="00245FCB">
            <w:pPr>
              <w:spacing w:before="0" w:line="240" w:lineRule="auto"/>
              <w:jc w:val="right"/>
              <w:rPr>
                <w:rFonts w:cs="Microsoft Sans Serif"/>
              </w:rPr>
            </w:pPr>
            <w:r>
              <w:rPr>
                <w:rFonts w:cs="Microsoft Sans Serif"/>
              </w:rPr>
              <w:t>14%</w:t>
            </w:r>
          </w:p>
        </w:tc>
        <w:tc>
          <w:tcPr>
            <w:tcW w:w="1099" w:type="dxa"/>
            <w:shd w:val="clear" w:color="auto" w:fill="auto"/>
            <w:noWrap/>
            <w:vAlign w:val="center"/>
          </w:tcPr>
          <w:p w14:paraId="1A18D577" w14:textId="77777777" w:rsidR="00245FCB" w:rsidRDefault="00245FCB" w:rsidP="00245FCB">
            <w:pPr>
              <w:spacing w:before="0" w:line="240" w:lineRule="auto"/>
              <w:jc w:val="right"/>
              <w:rPr>
                <w:rFonts w:cs="Microsoft Sans Serif"/>
                <w:lang w:eastAsia="en-GB"/>
              </w:rPr>
            </w:pPr>
            <w:r>
              <w:rPr>
                <w:rFonts w:cs="Microsoft Sans Serif"/>
              </w:rPr>
              <w:t>54%</w:t>
            </w:r>
          </w:p>
        </w:tc>
        <w:tc>
          <w:tcPr>
            <w:tcW w:w="1098" w:type="dxa"/>
            <w:shd w:val="clear" w:color="auto" w:fill="auto"/>
            <w:noWrap/>
            <w:vAlign w:val="center"/>
          </w:tcPr>
          <w:p w14:paraId="45C1FC4A" w14:textId="77777777" w:rsidR="00245FCB" w:rsidRDefault="00245FCB" w:rsidP="00245FCB">
            <w:pPr>
              <w:spacing w:before="0" w:line="240" w:lineRule="auto"/>
              <w:jc w:val="right"/>
              <w:rPr>
                <w:rFonts w:cs="Microsoft Sans Serif"/>
              </w:rPr>
            </w:pPr>
            <w:r>
              <w:rPr>
                <w:rFonts w:cs="Microsoft Sans Serif"/>
              </w:rPr>
              <w:t>14%</w:t>
            </w:r>
          </w:p>
        </w:tc>
        <w:tc>
          <w:tcPr>
            <w:tcW w:w="1099" w:type="dxa"/>
            <w:vAlign w:val="center"/>
          </w:tcPr>
          <w:p w14:paraId="3DF8765A" w14:textId="77777777" w:rsidR="00245FCB" w:rsidRDefault="00245FCB" w:rsidP="00245FCB">
            <w:pPr>
              <w:spacing w:before="0" w:line="240" w:lineRule="auto"/>
              <w:jc w:val="right"/>
              <w:rPr>
                <w:rFonts w:cs="Microsoft Sans Serif"/>
                <w:lang w:eastAsia="en-GB"/>
              </w:rPr>
            </w:pPr>
            <w:r>
              <w:rPr>
                <w:rFonts w:cs="Microsoft Sans Serif"/>
              </w:rPr>
              <w:t>41%</w:t>
            </w:r>
          </w:p>
        </w:tc>
      </w:tr>
      <w:tr w:rsidR="00245FCB" w:rsidRPr="00E42F70" w14:paraId="32676566" w14:textId="77777777" w:rsidTr="008A68D9">
        <w:trPr>
          <w:trHeight w:val="410"/>
          <w:jc w:val="center"/>
        </w:trPr>
        <w:tc>
          <w:tcPr>
            <w:tcW w:w="5240" w:type="dxa"/>
            <w:shd w:val="clear" w:color="auto" w:fill="auto"/>
            <w:noWrap/>
            <w:vAlign w:val="center"/>
            <w:hideMark/>
          </w:tcPr>
          <w:p w14:paraId="7FA8E66B" w14:textId="77777777" w:rsidR="00245FCB" w:rsidRPr="00A47A08" w:rsidRDefault="00245FCB" w:rsidP="00245FCB">
            <w:pPr>
              <w:spacing w:before="0" w:line="240" w:lineRule="auto"/>
              <w:rPr>
                <w:rFonts w:asciiTheme="minorHAnsi" w:hAnsiTheme="minorHAnsi" w:cs="Microsoft Sans Serif"/>
                <w:szCs w:val="20"/>
              </w:rPr>
            </w:pPr>
            <w:r w:rsidRPr="00A47A08">
              <w:rPr>
                <w:rFonts w:asciiTheme="minorHAnsi" w:hAnsiTheme="minorHAnsi" w:cs="Microsoft Sans Serif"/>
                <w:szCs w:val="20"/>
              </w:rPr>
              <w:t>Scientist: ind</w:t>
            </w:r>
            <w:r>
              <w:rPr>
                <w:rFonts w:asciiTheme="minorHAnsi" w:hAnsiTheme="minorHAnsi" w:cs="Microsoft Sans Serif"/>
                <w:szCs w:val="20"/>
              </w:rPr>
              <w:t>ustry/commerce (including start-</w:t>
            </w:r>
            <w:r w:rsidRPr="00A47A08">
              <w:rPr>
                <w:rFonts w:asciiTheme="minorHAnsi" w:hAnsiTheme="minorHAnsi" w:cs="Microsoft Sans Serif"/>
                <w:szCs w:val="20"/>
              </w:rPr>
              <w:t>ups)</w:t>
            </w:r>
          </w:p>
        </w:tc>
        <w:tc>
          <w:tcPr>
            <w:tcW w:w="1098" w:type="dxa"/>
            <w:shd w:val="clear" w:color="auto" w:fill="auto"/>
            <w:noWrap/>
            <w:vAlign w:val="center"/>
          </w:tcPr>
          <w:p w14:paraId="0D9C91FB" w14:textId="77777777" w:rsidR="00245FCB" w:rsidRDefault="00245FCB" w:rsidP="00245FCB">
            <w:pPr>
              <w:spacing w:before="0" w:line="240" w:lineRule="auto"/>
              <w:jc w:val="right"/>
              <w:rPr>
                <w:rFonts w:cs="Microsoft Sans Serif"/>
              </w:rPr>
            </w:pPr>
            <w:r>
              <w:rPr>
                <w:rFonts w:cs="Microsoft Sans Serif"/>
              </w:rPr>
              <w:t>31%</w:t>
            </w:r>
          </w:p>
        </w:tc>
        <w:tc>
          <w:tcPr>
            <w:tcW w:w="1099" w:type="dxa"/>
            <w:shd w:val="clear" w:color="auto" w:fill="auto"/>
            <w:noWrap/>
            <w:vAlign w:val="center"/>
          </w:tcPr>
          <w:p w14:paraId="4A990E71" w14:textId="77777777" w:rsidR="00245FCB" w:rsidRDefault="00245FCB" w:rsidP="00245FCB">
            <w:pPr>
              <w:spacing w:before="0" w:line="240" w:lineRule="auto"/>
              <w:jc w:val="right"/>
              <w:rPr>
                <w:rFonts w:cs="Microsoft Sans Serif"/>
              </w:rPr>
            </w:pPr>
            <w:r>
              <w:rPr>
                <w:rFonts w:cs="Microsoft Sans Serif"/>
              </w:rPr>
              <w:t>29%</w:t>
            </w:r>
          </w:p>
        </w:tc>
        <w:tc>
          <w:tcPr>
            <w:tcW w:w="1098" w:type="dxa"/>
            <w:shd w:val="clear" w:color="auto" w:fill="auto"/>
            <w:noWrap/>
            <w:vAlign w:val="center"/>
          </w:tcPr>
          <w:p w14:paraId="6CCBF118" w14:textId="77777777" w:rsidR="00245FCB" w:rsidRDefault="00245FCB" w:rsidP="00245FCB">
            <w:pPr>
              <w:spacing w:before="0" w:line="240" w:lineRule="auto"/>
              <w:jc w:val="right"/>
              <w:rPr>
                <w:rFonts w:cs="Microsoft Sans Serif"/>
              </w:rPr>
            </w:pPr>
            <w:r>
              <w:rPr>
                <w:rFonts w:cs="Microsoft Sans Serif"/>
              </w:rPr>
              <w:t>28%</w:t>
            </w:r>
          </w:p>
        </w:tc>
        <w:tc>
          <w:tcPr>
            <w:tcW w:w="1099" w:type="dxa"/>
            <w:vAlign w:val="center"/>
          </w:tcPr>
          <w:p w14:paraId="66ED2312" w14:textId="77777777" w:rsidR="00245FCB" w:rsidRDefault="00245FCB" w:rsidP="00245FCB">
            <w:pPr>
              <w:spacing w:before="0" w:line="240" w:lineRule="auto"/>
              <w:jc w:val="right"/>
              <w:rPr>
                <w:rFonts w:cs="Microsoft Sans Serif"/>
              </w:rPr>
            </w:pPr>
            <w:r>
              <w:rPr>
                <w:rFonts w:cs="Microsoft Sans Serif"/>
              </w:rPr>
              <w:t>27%</w:t>
            </w:r>
          </w:p>
        </w:tc>
      </w:tr>
      <w:tr w:rsidR="00245FCB" w:rsidRPr="00E42F70" w14:paraId="12DC12B7" w14:textId="77777777" w:rsidTr="008A68D9">
        <w:trPr>
          <w:trHeight w:val="410"/>
          <w:jc w:val="center"/>
        </w:trPr>
        <w:tc>
          <w:tcPr>
            <w:tcW w:w="5240" w:type="dxa"/>
            <w:shd w:val="clear" w:color="auto" w:fill="auto"/>
            <w:noWrap/>
            <w:vAlign w:val="center"/>
          </w:tcPr>
          <w:p w14:paraId="43A9B732" w14:textId="77777777" w:rsidR="00245FCB" w:rsidRPr="00A47A08" w:rsidRDefault="00245FCB" w:rsidP="00245FCB">
            <w:pPr>
              <w:spacing w:before="0" w:line="240" w:lineRule="auto"/>
              <w:rPr>
                <w:rFonts w:asciiTheme="minorHAnsi" w:hAnsiTheme="minorHAnsi" w:cs="Microsoft Sans Serif"/>
                <w:szCs w:val="20"/>
              </w:rPr>
            </w:pPr>
            <w:r w:rsidRPr="00A47A08">
              <w:rPr>
                <w:rFonts w:asciiTheme="minorHAnsi" w:hAnsiTheme="minorHAnsi" w:cs="Microsoft Sans Serif"/>
                <w:szCs w:val="20"/>
              </w:rPr>
              <w:t>Postdoc/Research assistant</w:t>
            </w:r>
          </w:p>
        </w:tc>
        <w:tc>
          <w:tcPr>
            <w:tcW w:w="1098" w:type="dxa"/>
            <w:shd w:val="clear" w:color="auto" w:fill="auto"/>
            <w:noWrap/>
            <w:vAlign w:val="center"/>
          </w:tcPr>
          <w:p w14:paraId="60E5DB65" w14:textId="77777777" w:rsidR="00245FCB" w:rsidRDefault="00245FCB" w:rsidP="00245FCB">
            <w:pPr>
              <w:spacing w:before="0" w:line="240" w:lineRule="auto"/>
              <w:jc w:val="right"/>
              <w:rPr>
                <w:rFonts w:cs="Microsoft Sans Serif"/>
                <w:lang w:eastAsia="en-GB"/>
              </w:rPr>
            </w:pPr>
            <w:r>
              <w:rPr>
                <w:rFonts w:cs="Microsoft Sans Serif"/>
              </w:rPr>
              <w:t>71%</w:t>
            </w:r>
          </w:p>
        </w:tc>
        <w:tc>
          <w:tcPr>
            <w:tcW w:w="1099" w:type="dxa"/>
            <w:shd w:val="clear" w:color="auto" w:fill="auto"/>
            <w:noWrap/>
            <w:vAlign w:val="center"/>
          </w:tcPr>
          <w:p w14:paraId="6D1E908C" w14:textId="77777777" w:rsidR="00245FCB" w:rsidRDefault="00245FCB" w:rsidP="00245FCB">
            <w:pPr>
              <w:spacing w:before="0" w:line="240" w:lineRule="auto"/>
              <w:jc w:val="right"/>
              <w:rPr>
                <w:rFonts w:cs="Microsoft Sans Serif"/>
              </w:rPr>
            </w:pPr>
            <w:r>
              <w:rPr>
                <w:rFonts w:cs="Microsoft Sans Serif"/>
              </w:rPr>
              <w:t>11%</w:t>
            </w:r>
          </w:p>
        </w:tc>
        <w:tc>
          <w:tcPr>
            <w:tcW w:w="1098" w:type="dxa"/>
            <w:shd w:val="clear" w:color="auto" w:fill="auto"/>
            <w:noWrap/>
            <w:vAlign w:val="center"/>
          </w:tcPr>
          <w:p w14:paraId="489C496A" w14:textId="77777777" w:rsidR="00245FCB" w:rsidRDefault="00245FCB" w:rsidP="00245FCB">
            <w:pPr>
              <w:spacing w:before="0" w:line="240" w:lineRule="auto"/>
              <w:jc w:val="right"/>
              <w:rPr>
                <w:rFonts w:cs="Microsoft Sans Serif"/>
                <w:lang w:eastAsia="en-GB"/>
              </w:rPr>
            </w:pPr>
            <w:r>
              <w:rPr>
                <w:rFonts w:cs="Microsoft Sans Serif"/>
              </w:rPr>
              <w:t>60%</w:t>
            </w:r>
          </w:p>
        </w:tc>
        <w:tc>
          <w:tcPr>
            <w:tcW w:w="1099" w:type="dxa"/>
            <w:vAlign w:val="center"/>
          </w:tcPr>
          <w:p w14:paraId="2EB93968" w14:textId="77777777" w:rsidR="00245FCB" w:rsidRDefault="00245FCB" w:rsidP="00245FCB">
            <w:pPr>
              <w:spacing w:before="0" w:line="240" w:lineRule="auto"/>
              <w:jc w:val="right"/>
              <w:rPr>
                <w:rFonts w:cs="Microsoft Sans Serif"/>
              </w:rPr>
            </w:pPr>
            <w:r>
              <w:rPr>
                <w:rFonts w:cs="Microsoft Sans Serif"/>
              </w:rPr>
              <w:t>17%</w:t>
            </w:r>
          </w:p>
        </w:tc>
      </w:tr>
      <w:tr w:rsidR="00245FCB" w:rsidRPr="00E42F70" w14:paraId="334F66DC" w14:textId="77777777" w:rsidTr="008A68D9">
        <w:trPr>
          <w:trHeight w:val="410"/>
          <w:jc w:val="center"/>
        </w:trPr>
        <w:tc>
          <w:tcPr>
            <w:tcW w:w="5240" w:type="dxa"/>
            <w:shd w:val="clear" w:color="auto" w:fill="auto"/>
            <w:noWrap/>
            <w:vAlign w:val="center"/>
            <w:hideMark/>
          </w:tcPr>
          <w:p w14:paraId="1FC6B858" w14:textId="77777777" w:rsidR="00245FCB" w:rsidRPr="007960C4" w:rsidRDefault="00245FCB" w:rsidP="00245FCB">
            <w:pPr>
              <w:spacing w:before="0" w:line="240" w:lineRule="auto"/>
              <w:rPr>
                <w:rFonts w:asciiTheme="minorHAnsi" w:hAnsiTheme="minorHAnsi" w:cs="Microsoft Sans Serif"/>
                <w:szCs w:val="20"/>
                <w:lang w:eastAsia="en-GB"/>
              </w:rPr>
            </w:pPr>
            <w:r w:rsidRPr="007960C4">
              <w:rPr>
                <w:rFonts w:asciiTheme="minorHAnsi" w:hAnsiTheme="minorHAnsi" w:cs="Microsoft Sans Serif"/>
                <w:szCs w:val="20"/>
              </w:rPr>
              <w:t>Scientist: public sector</w:t>
            </w:r>
          </w:p>
        </w:tc>
        <w:tc>
          <w:tcPr>
            <w:tcW w:w="1098" w:type="dxa"/>
            <w:shd w:val="clear" w:color="auto" w:fill="auto"/>
            <w:noWrap/>
            <w:vAlign w:val="center"/>
          </w:tcPr>
          <w:p w14:paraId="259AD4D9" w14:textId="77777777" w:rsidR="00245FCB" w:rsidRDefault="00245FCB" w:rsidP="00245FCB">
            <w:pPr>
              <w:spacing w:before="0" w:line="240" w:lineRule="auto"/>
              <w:jc w:val="right"/>
              <w:rPr>
                <w:rFonts w:cs="Microsoft Sans Serif"/>
              </w:rPr>
            </w:pPr>
            <w:r>
              <w:rPr>
                <w:rFonts w:cs="Microsoft Sans Serif"/>
              </w:rPr>
              <w:t>20%</w:t>
            </w:r>
          </w:p>
        </w:tc>
        <w:tc>
          <w:tcPr>
            <w:tcW w:w="1099" w:type="dxa"/>
            <w:shd w:val="clear" w:color="auto" w:fill="auto"/>
            <w:noWrap/>
            <w:vAlign w:val="center"/>
          </w:tcPr>
          <w:p w14:paraId="3FE44A3F" w14:textId="77777777" w:rsidR="00245FCB" w:rsidRDefault="00245FCB" w:rsidP="00245FCB">
            <w:pPr>
              <w:spacing w:before="0" w:line="240" w:lineRule="auto"/>
              <w:jc w:val="right"/>
              <w:rPr>
                <w:rFonts w:cs="Microsoft Sans Serif"/>
              </w:rPr>
            </w:pPr>
            <w:r>
              <w:rPr>
                <w:rFonts w:cs="Microsoft Sans Serif"/>
              </w:rPr>
              <w:t>14%</w:t>
            </w:r>
          </w:p>
        </w:tc>
        <w:tc>
          <w:tcPr>
            <w:tcW w:w="1098" w:type="dxa"/>
            <w:shd w:val="clear" w:color="auto" w:fill="auto"/>
            <w:noWrap/>
            <w:vAlign w:val="center"/>
          </w:tcPr>
          <w:p w14:paraId="34011C51" w14:textId="77777777" w:rsidR="00245FCB" w:rsidRDefault="00245FCB" w:rsidP="00245FCB">
            <w:pPr>
              <w:spacing w:before="0" w:line="240" w:lineRule="auto"/>
              <w:jc w:val="right"/>
              <w:rPr>
                <w:rFonts w:cs="Microsoft Sans Serif"/>
              </w:rPr>
            </w:pPr>
            <w:r>
              <w:rPr>
                <w:rFonts w:cs="Microsoft Sans Serif"/>
              </w:rPr>
              <w:t>9%</w:t>
            </w:r>
          </w:p>
        </w:tc>
        <w:tc>
          <w:tcPr>
            <w:tcW w:w="1099" w:type="dxa"/>
            <w:vAlign w:val="center"/>
          </w:tcPr>
          <w:p w14:paraId="29A82991" w14:textId="77777777" w:rsidR="00245FCB" w:rsidRDefault="00245FCB" w:rsidP="00245FCB">
            <w:pPr>
              <w:spacing w:before="0" w:line="240" w:lineRule="auto"/>
              <w:jc w:val="right"/>
              <w:rPr>
                <w:rFonts w:cs="Microsoft Sans Serif"/>
              </w:rPr>
            </w:pPr>
            <w:r>
              <w:rPr>
                <w:rFonts w:cs="Microsoft Sans Serif"/>
              </w:rPr>
              <w:t>11%</w:t>
            </w:r>
          </w:p>
        </w:tc>
      </w:tr>
      <w:tr w:rsidR="00245FCB" w:rsidRPr="00E42F70" w14:paraId="5BB63FAD" w14:textId="77777777" w:rsidTr="008A68D9">
        <w:trPr>
          <w:trHeight w:val="410"/>
          <w:jc w:val="center"/>
        </w:trPr>
        <w:tc>
          <w:tcPr>
            <w:tcW w:w="5240" w:type="dxa"/>
            <w:shd w:val="clear" w:color="auto" w:fill="auto"/>
            <w:noWrap/>
            <w:vAlign w:val="center"/>
            <w:hideMark/>
          </w:tcPr>
          <w:p w14:paraId="0829CED5" w14:textId="77777777" w:rsidR="00245FCB" w:rsidRPr="007960C4" w:rsidRDefault="00245FCB" w:rsidP="00245FCB">
            <w:pPr>
              <w:spacing w:before="0" w:line="240" w:lineRule="auto"/>
              <w:rPr>
                <w:rFonts w:asciiTheme="minorHAnsi" w:hAnsiTheme="minorHAnsi" w:cs="Microsoft Sans Serif"/>
                <w:szCs w:val="20"/>
              </w:rPr>
            </w:pPr>
            <w:r>
              <w:rPr>
                <w:rFonts w:asciiTheme="minorHAnsi" w:hAnsiTheme="minorHAnsi" w:cs="Microsoft Sans Serif"/>
                <w:szCs w:val="20"/>
              </w:rPr>
              <w:t>Self-</w:t>
            </w:r>
            <w:r w:rsidRPr="007960C4">
              <w:rPr>
                <w:rFonts w:asciiTheme="minorHAnsi" w:hAnsiTheme="minorHAnsi" w:cs="Microsoft Sans Serif"/>
                <w:szCs w:val="20"/>
              </w:rPr>
              <w:t>employed/Running my own business/Entrepreneur</w:t>
            </w:r>
          </w:p>
        </w:tc>
        <w:tc>
          <w:tcPr>
            <w:tcW w:w="1098" w:type="dxa"/>
            <w:shd w:val="clear" w:color="auto" w:fill="auto"/>
            <w:noWrap/>
            <w:vAlign w:val="center"/>
          </w:tcPr>
          <w:p w14:paraId="46F06ABD" w14:textId="77777777" w:rsidR="00245FCB" w:rsidRDefault="00245FCB" w:rsidP="00245FCB">
            <w:pPr>
              <w:spacing w:before="0" w:line="240" w:lineRule="auto"/>
              <w:jc w:val="right"/>
              <w:rPr>
                <w:rFonts w:cs="Microsoft Sans Serif"/>
              </w:rPr>
            </w:pPr>
            <w:r>
              <w:rPr>
                <w:rFonts w:cs="Microsoft Sans Serif"/>
              </w:rPr>
              <w:t>6%</w:t>
            </w:r>
          </w:p>
        </w:tc>
        <w:tc>
          <w:tcPr>
            <w:tcW w:w="1099" w:type="dxa"/>
            <w:shd w:val="clear" w:color="auto" w:fill="auto"/>
            <w:noWrap/>
            <w:vAlign w:val="center"/>
          </w:tcPr>
          <w:p w14:paraId="103BB8B1" w14:textId="77777777" w:rsidR="00245FCB" w:rsidRDefault="00245FCB" w:rsidP="00245FCB">
            <w:pPr>
              <w:spacing w:before="0" w:line="240" w:lineRule="auto"/>
              <w:jc w:val="right"/>
              <w:rPr>
                <w:rFonts w:cs="Microsoft Sans Serif"/>
              </w:rPr>
            </w:pPr>
            <w:r>
              <w:rPr>
                <w:rFonts w:cs="Microsoft Sans Serif"/>
              </w:rPr>
              <w:t>17%</w:t>
            </w:r>
          </w:p>
        </w:tc>
        <w:tc>
          <w:tcPr>
            <w:tcW w:w="1098" w:type="dxa"/>
            <w:shd w:val="clear" w:color="auto" w:fill="auto"/>
            <w:noWrap/>
            <w:vAlign w:val="center"/>
          </w:tcPr>
          <w:p w14:paraId="5E292495" w14:textId="77777777" w:rsidR="00245FCB" w:rsidRDefault="00245FCB" w:rsidP="00245FCB">
            <w:pPr>
              <w:spacing w:before="0" w:line="240" w:lineRule="auto"/>
              <w:jc w:val="right"/>
              <w:rPr>
                <w:rFonts w:cs="Microsoft Sans Serif"/>
              </w:rPr>
            </w:pPr>
            <w:r>
              <w:rPr>
                <w:rFonts w:cs="Microsoft Sans Serif"/>
              </w:rPr>
              <w:t>3%</w:t>
            </w:r>
          </w:p>
        </w:tc>
        <w:tc>
          <w:tcPr>
            <w:tcW w:w="1099" w:type="dxa"/>
            <w:vAlign w:val="center"/>
          </w:tcPr>
          <w:p w14:paraId="6B6D5080" w14:textId="77777777" w:rsidR="00245FCB" w:rsidRDefault="00245FCB" w:rsidP="00245FCB">
            <w:pPr>
              <w:spacing w:before="0" w:line="240" w:lineRule="auto"/>
              <w:jc w:val="right"/>
              <w:rPr>
                <w:rFonts w:cs="Microsoft Sans Serif"/>
              </w:rPr>
            </w:pPr>
            <w:r>
              <w:rPr>
                <w:rFonts w:cs="Microsoft Sans Serif"/>
              </w:rPr>
              <w:t>7%</w:t>
            </w:r>
          </w:p>
        </w:tc>
      </w:tr>
      <w:tr w:rsidR="00245FCB" w:rsidRPr="00E42F70" w14:paraId="7DBBCA3C" w14:textId="77777777" w:rsidTr="008A68D9">
        <w:trPr>
          <w:trHeight w:val="410"/>
          <w:jc w:val="center"/>
        </w:trPr>
        <w:tc>
          <w:tcPr>
            <w:tcW w:w="5240" w:type="dxa"/>
            <w:shd w:val="clear" w:color="auto" w:fill="auto"/>
            <w:noWrap/>
            <w:vAlign w:val="center"/>
          </w:tcPr>
          <w:p w14:paraId="79B5AF61" w14:textId="77777777" w:rsidR="00245FCB" w:rsidRPr="007960C4" w:rsidRDefault="00245FCB" w:rsidP="00245FCB">
            <w:pPr>
              <w:spacing w:before="0" w:line="240" w:lineRule="auto"/>
              <w:rPr>
                <w:rFonts w:asciiTheme="minorHAnsi" w:hAnsiTheme="minorHAnsi" w:cs="Microsoft Sans Serif"/>
                <w:szCs w:val="20"/>
              </w:rPr>
            </w:pPr>
            <w:r w:rsidRPr="007960C4">
              <w:rPr>
                <w:rFonts w:asciiTheme="minorHAnsi" w:hAnsiTheme="minorHAnsi" w:cs="Microsoft Sans Serif"/>
                <w:szCs w:val="20"/>
              </w:rPr>
              <w:t>Teacher</w:t>
            </w:r>
          </w:p>
        </w:tc>
        <w:tc>
          <w:tcPr>
            <w:tcW w:w="1098" w:type="dxa"/>
            <w:shd w:val="clear" w:color="auto" w:fill="auto"/>
            <w:noWrap/>
            <w:vAlign w:val="center"/>
          </w:tcPr>
          <w:p w14:paraId="4A160CC8" w14:textId="77777777" w:rsidR="00245FCB" w:rsidRDefault="00245FCB" w:rsidP="00245FCB">
            <w:pPr>
              <w:spacing w:before="0" w:line="240" w:lineRule="auto"/>
              <w:jc w:val="right"/>
              <w:rPr>
                <w:rFonts w:cs="Microsoft Sans Serif"/>
              </w:rPr>
            </w:pPr>
            <w:r>
              <w:rPr>
                <w:rFonts w:cs="Microsoft Sans Serif"/>
              </w:rPr>
              <w:t>6%</w:t>
            </w:r>
          </w:p>
        </w:tc>
        <w:tc>
          <w:tcPr>
            <w:tcW w:w="1099" w:type="dxa"/>
            <w:shd w:val="clear" w:color="auto" w:fill="auto"/>
            <w:noWrap/>
            <w:vAlign w:val="center"/>
          </w:tcPr>
          <w:p w14:paraId="4AF527E7" w14:textId="77777777" w:rsidR="00245FCB" w:rsidRDefault="00245FCB" w:rsidP="00245FCB">
            <w:pPr>
              <w:spacing w:before="0" w:line="240" w:lineRule="auto"/>
              <w:jc w:val="right"/>
              <w:rPr>
                <w:rFonts w:cs="Microsoft Sans Serif"/>
              </w:rPr>
            </w:pPr>
            <w:r>
              <w:rPr>
                <w:rFonts w:cs="Microsoft Sans Serif"/>
              </w:rPr>
              <w:t>3%</w:t>
            </w:r>
          </w:p>
        </w:tc>
        <w:tc>
          <w:tcPr>
            <w:tcW w:w="1098" w:type="dxa"/>
            <w:shd w:val="clear" w:color="auto" w:fill="auto"/>
            <w:noWrap/>
            <w:vAlign w:val="center"/>
          </w:tcPr>
          <w:p w14:paraId="3A089B31" w14:textId="77777777" w:rsidR="00245FCB" w:rsidRDefault="00245FCB" w:rsidP="00245FCB">
            <w:pPr>
              <w:spacing w:before="0" w:line="240" w:lineRule="auto"/>
              <w:jc w:val="right"/>
              <w:rPr>
                <w:rFonts w:cs="Microsoft Sans Serif"/>
              </w:rPr>
            </w:pPr>
            <w:r>
              <w:rPr>
                <w:rFonts w:cs="Microsoft Sans Serif"/>
              </w:rPr>
              <w:t>9%</w:t>
            </w:r>
          </w:p>
        </w:tc>
        <w:tc>
          <w:tcPr>
            <w:tcW w:w="1099" w:type="dxa"/>
            <w:vAlign w:val="center"/>
          </w:tcPr>
          <w:p w14:paraId="77366B35" w14:textId="77777777" w:rsidR="00245FCB" w:rsidRDefault="00245FCB" w:rsidP="00245FCB">
            <w:pPr>
              <w:spacing w:before="0" w:line="240" w:lineRule="auto"/>
              <w:jc w:val="right"/>
              <w:rPr>
                <w:rFonts w:cs="Microsoft Sans Serif"/>
              </w:rPr>
            </w:pPr>
            <w:r>
              <w:rPr>
                <w:rFonts w:cs="Microsoft Sans Serif"/>
              </w:rPr>
              <w:t>10%</w:t>
            </w:r>
          </w:p>
        </w:tc>
      </w:tr>
      <w:tr w:rsidR="00245FCB" w:rsidRPr="00E42F70" w14:paraId="3438FE39" w14:textId="77777777" w:rsidTr="008A68D9">
        <w:trPr>
          <w:trHeight w:val="410"/>
          <w:jc w:val="center"/>
        </w:trPr>
        <w:tc>
          <w:tcPr>
            <w:tcW w:w="5240" w:type="dxa"/>
            <w:shd w:val="clear" w:color="auto" w:fill="auto"/>
            <w:noWrap/>
            <w:vAlign w:val="center"/>
          </w:tcPr>
          <w:p w14:paraId="284A54E9" w14:textId="77777777" w:rsidR="00245FCB" w:rsidRPr="007960C4" w:rsidRDefault="00245FCB" w:rsidP="00245FCB">
            <w:pPr>
              <w:spacing w:before="0" w:line="240" w:lineRule="auto"/>
              <w:rPr>
                <w:rFonts w:asciiTheme="minorHAnsi" w:hAnsiTheme="minorHAnsi" w:cs="Microsoft Sans Serif"/>
                <w:szCs w:val="20"/>
              </w:rPr>
            </w:pPr>
            <w:r w:rsidRPr="007960C4">
              <w:rPr>
                <w:rFonts w:asciiTheme="minorHAnsi" w:hAnsiTheme="minorHAnsi" w:cs="Microsoft Sans Serif"/>
                <w:szCs w:val="20"/>
              </w:rPr>
              <w:t>Consultant</w:t>
            </w:r>
          </w:p>
        </w:tc>
        <w:tc>
          <w:tcPr>
            <w:tcW w:w="1098" w:type="dxa"/>
            <w:shd w:val="clear" w:color="auto" w:fill="auto"/>
            <w:noWrap/>
            <w:vAlign w:val="center"/>
          </w:tcPr>
          <w:p w14:paraId="46A844E3" w14:textId="77777777" w:rsidR="00245FCB" w:rsidRDefault="00245FCB" w:rsidP="00245FCB">
            <w:pPr>
              <w:spacing w:before="0" w:line="240" w:lineRule="auto"/>
              <w:jc w:val="right"/>
              <w:rPr>
                <w:rFonts w:cs="Microsoft Sans Serif"/>
              </w:rPr>
            </w:pPr>
            <w:r>
              <w:rPr>
                <w:rFonts w:cs="Microsoft Sans Serif"/>
              </w:rPr>
              <w:t>6%</w:t>
            </w:r>
          </w:p>
        </w:tc>
        <w:tc>
          <w:tcPr>
            <w:tcW w:w="1099" w:type="dxa"/>
            <w:shd w:val="clear" w:color="auto" w:fill="auto"/>
            <w:noWrap/>
            <w:vAlign w:val="center"/>
          </w:tcPr>
          <w:p w14:paraId="406794ED" w14:textId="77777777" w:rsidR="00245FCB" w:rsidRDefault="00245FCB" w:rsidP="00245FCB">
            <w:pPr>
              <w:spacing w:before="0" w:line="240" w:lineRule="auto"/>
              <w:jc w:val="right"/>
              <w:rPr>
                <w:rFonts w:cs="Microsoft Sans Serif"/>
              </w:rPr>
            </w:pPr>
            <w:r>
              <w:rPr>
                <w:rFonts w:cs="Microsoft Sans Serif"/>
              </w:rPr>
              <w:t>6%</w:t>
            </w:r>
          </w:p>
        </w:tc>
        <w:tc>
          <w:tcPr>
            <w:tcW w:w="1098" w:type="dxa"/>
            <w:shd w:val="clear" w:color="auto" w:fill="auto"/>
            <w:noWrap/>
            <w:vAlign w:val="center"/>
          </w:tcPr>
          <w:p w14:paraId="60C9277B" w14:textId="77777777" w:rsidR="00245FCB" w:rsidRDefault="00245FCB" w:rsidP="00245FCB">
            <w:pPr>
              <w:spacing w:before="0" w:line="240" w:lineRule="auto"/>
              <w:jc w:val="right"/>
              <w:rPr>
                <w:rFonts w:cs="Microsoft Sans Serif"/>
              </w:rPr>
            </w:pPr>
            <w:r>
              <w:rPr>
                <w:rFonts w:cs="Microsoft Sans Serif"/>
              </w:rPr>
              <w:t>7%</w:t>
            </w:r>
          </w:p>
        </w:tc>
        <w:tc>
          <w:tcPr>
            <w:tcW w:w="1099" w:type="dxa"/>
            <w:vAlign w:val="center"/>
          </w:tcPr>
          <w:p w14:paraId="1FFC7C4B" w14:textId="77777777" w:rsidR="00245FCB" w:rsidRDefault="00245FCB" w:rsidP="00245FCB">
            <w:pPr>
              <w:spacing w:before="0" w:line="240" w:lineRule="auto"/>
              <w:jc w:val="right"/>
              <w:rPr>
                <w:rFonts w:cs="Microsoft Sans Serif"/>
              </w:rPr>
            </w:pPr>
            <w:r>
              <w:rPr>
                <w:rFonts w:cs="Microsoft Sans Serif"/>
              </w:rPr>
              <w:t>7%</w:t>
            </w:r>
          </w:p>
        </w:tc>
      </w:tr>
      <w:tr w:rsidR="00245FCB" w:rsidRPr="00E42F70" w14:paraId="68760966" w14:textId="77777777" w:rsidTr="008A68D9">
        <w:trPr>
          <w:trHeight w:val="410"/>
          <w:jc w:val="center"/>
        </w:trPr>
        <w:tc>
          <w:tcPr>
            <w:tcW w:w="5240" w:type="dxa"/>
            <w:shd w:val="clear" w:color="auto" w:fill="auto"/>
            <w:noWrap/>
            <w:vAlign w:val="center"/>
          </w:tcPr>
          <w:p w14:paraId="097D944C" w14:textId="77777777" w:rsidR="00245FCB" w:rsidRPr="00CD71CC" w:rsidRDefault="00245FCB" w:rsidP="00245FCB">
            <w:pPr>
              <w:spacing w:before="0" w:line="240" w:lineRule="auto"/>
              <w:rPr>
                <w:rFonts w:asciiTheme="minorHAnsi" w:hAnsiTheme="minorHAnsi" w:cs="Microsoft Sans Serif"/>
                <w:szCs w:val="20"/>
              </w:rPr>
            </w:pPr>
            <w:r w:rsidRPr="00CD71CC">
              <w:rPr>
                <w:rFonts w:asciiTheme="minorHAnsi" w:hAnsiTheme="minorHAnsi" w:cs="Microsoft Sans Serif"/>
                <w:szCs w:val="20"/>
              </w:rPr>
              <w:t>Financial Professional</w:t>
            </w:r>
          </w:p>
        </w:tc>
        <w:tc>
          <w:tcPr>
            <w:tcW w:w="1098" w:type="dxa"/>
            <w:shd w:val="clear" w:color="auto" w:fill="auto"/>
            <w:noWrap/>
            <w:vAlign w:val="center"/>
          </w:tcPr>
          <w:p w14:paraId="31AED4F1" w14:textId="77777777" w:rsidR="00245FCB" w:rsidRDefault="00245FCB" w:rsidP="00245FCB">
            <w:pPr>
              <w:spacing w:before="0" w:line="240" w:lineRule="auto"/>
              <w:jc w:val="right"/>
              <w:rPr>
                <w:rFonts w:cs="Microsoft Sans Serif"/>
              </w:rPr>
            </w:pPr>
            <w:r>
              <w:rPr>
                <w:rFonts w:cs="Microsoft Sans Serif"/>
              </w:rPr>
              <w:t>3%</w:t>
            </w:r>
          </w:p>
        </w:tc>
        <w:tc>
          <w:tcPr>
            <w:tcW w:w="1099" w:type="dxa"/>
            <w:shd w:val="clear" w:color="auto" w:fill="auto"/>
            <w:noWrap/>
            <w:vAlign w:val="center"/>
          </w:tcPr>
          <w:p w14:paraId="1B2BF745" w14:textId="77777777" w:rsidR="00245FCB" w:rsidRDefault="00245FCB" w:rsidP="00245FCB">
            <w:pPr>
              <w:spacing w:before="0" w:line="240" w:lineRule="auto"/>
              <w:jc w:val="right"/>
              <w:rPr>
                <w:rFonts w:cs="Microsoft Sans Serif"/>
              </w:rPr>
            </w:pPr>
            <w:r>
              <w:rPr>
                <w:rFonts w:cs="Microsoft Sans Serif"/>
              </w:rPr>
              <w:t>3%</w:t>
            </w:r>
          </w:p>
        </w:tc>
        <w:tc>
          <w:tcPr>
            <w:tcW w:w="1098" w:type="dxa"/>
            <w:shd w:val="clear" w:color="auto" w:fill="auto"/>
            <w:noWrap/>
            <w:vAlign w:val="center"/>
          </w:tcPr>
          <w:p w14:paraId="00B9E41E" w14:textId="77777777" w:rsidR="00245FCB" w:rsidRDefault="00245FCB" w:rsidP="00245FCB">
            <w:pPr>
              <w:spacing w:before="0" w:line="240" w:lineRule="auto"/>
              <w:jc w:val="right"/>
              <w:rPr>
                <w:rFonts w:cs="Microsoft Sans Serif"/>
              </w:rPr>
            </w:pPr>
            <w:r>
              <w:rPr>
                <w:rFonts w:cs="Microsoft Sans Serif"/>
              </w:rPr>
              <w:t>7%</w:t>
            </w:r>
          </w:p>
        </w:tc>
        <w:tc>
          <w:tcPr>
            <w:tcW w:w="1099" w:type="dxa"/>
            <w:vAlign w:val="center"/>
          </w:tcPr>
          <w:p w14:paraId="76710266" w14:textId="77777777" w:rsidR="00245FCB" w:rsidRDefault="00245FCB" w:rsidP="00245FCB">
            <w:pPr>
              <w:spacing w:before="0" w:line="240" w:lineRule="auto"/>
              <w:jc w:val="right"/>
              <w:rPr>
                <w:rFonts w:cs="Microsoft Sans Serif"/>
              </w:rPr>
            </w:pPr>
            <w:r>
              <w:rPr>
                <w:rFonts w:cs="Microsoft Sans Serif"/>
              </w:rPr>
              <w:t>5%</w:t>
            </w:r>
          </w:p>
        </w:tc>
      </w:tr>
      <w:tr w:rsidR="00245FCB" w:rsidRPr="00E42F70" w14:paraId="4DD908DB" w14:textId="77777777" w:rsidTr="008A68D9">
        <w:trPr>
          <w:trHeight w:val="410"/>
          <w:jc w:val="center"/>
        </w:trPr>
        <w:tc>
          <w:tcPr>
            <w:tcW w:w="5240" w:type="dxa"/>
            <w:shd w:val="clear" w:color="auto" w:fill="auto"/>
            <w:noWrap/>
            <w:vAlign w:val="center"/>
          </w:tcPr>
          <w:p w14:paraId="13538DA9" w14:textId="77777777" w:rsidR="00245FCB" w:rsidRPr="00CD71CC" w:rsidRDefault="00245FCB" w:rsidP="00245FCB">
            <w:pPr>
              <w:spacing w:before="0" w:line="240" w:lineRule="auto"/>
              <w:rPr>
                <w:rFonts w:asciiTheme="minorHAnsi" w:hAnsiTheme="minorHAnsi" w:cs="Microsoft Sans Serif"/>
                <w:szCs w:val="20"/>
              </w:rPr>
            </w:pPr>
            <w:r w:rsidRPr="00CD71CC">
              <w:rPr>
                <w:rFonts w:asciiTheme="minorHAnsi" w:hAnsiTheme="minorHAnsi" w:cs="Microsoft Sans Serif"/>
                <w:szCs w:val="20"/>
              </w:rPr>
              <w:t>IT Professional or Technician</w:t>
            </w:r>
          </w:p>
        </w:tc>
        <w:tc>
          <w:tcPr>
            <w:tcW w:w="1098" w:type="dxa"/>
            <w:shd w:val="clear" w:color="auto" w:fill="auto"/>
            <w:noWrap/>
            <w:vAlign w:val="center"/>
          </w:tcPr>
          <w:p w14:paraId="076E4CB0" w14:textId="77777777" w:rsidR="00245FCB" w:rsidRDefault="00245FCB" w:rsidP="00245FCB">
            <w:pPr>
              <w:spacing w:before="0" w:line="240" w:lineRule="auto"/>
              <w:jc w:val="right"/>
              <w:rPr>
                <w:rFonts w:cs="Microsoft Sans Serif"/>
              </w:rPr>
            </w:pPr>
            <w:r>
              <w:rPr>
                <w:rFonts w:cs="Microsoft Sans Serif"/>
              </w:rPr>
              <w:t>0%</w:t>
            </w:r>
          </w:p>
        </w:tc>
        <w:tc>
          <w:tcPr>
            <w:tcW w:w="1099" w:type="dxa"/>
            <w:shd w:val="clear" w:color="auto" w:fill="auto"/>
            <w:noWrap/>
            <w:vAlign w:val="center"/>
          </w:tcPr>
          <w:p w14:paraId="2D80A992" w14:textId="77777777" w:rsidR="00245FCB" w:rsidRDefault="00245FCB" w:rsidP="00245FCB">
            <w:pPr>
              <w:spacing w:before="0" w:line="240" w:lineRule="auto"/>
              <w:jc w:val="right"/>
              <w:rPr>
                <w:rFonts w:cs="Microsoft Sans Serif"/>
              </w:rPr>
            </w:pPr>
            <w:r>
              <w:rPr>
                <w:rFonts w:cs="Microsoft Sans Serif"/>
              </w:rPr>
              <w:t>3%</w:t>
            </w:r>
          </w:p>
        </w:tc>
        <w:tc>
          <w:tcPr>
            <w:tcW w:w="1098" w:type="dxa"/>
            <w:shd w:val="clear" w:color="auto" w:fill="auto"/>
            <w:noWrap/>
            <w:vAlign w:val="center"/>
          </w:tcPr>
          <w:p w14:paraId="3BF61145" w14:textId="77777777" w:rsidR="00245FCB" w:rsidRDefault="00245FCB" w:rsidP="00245FCB">
            <w:pPr>
              <w:spacing w:before="0" w:line="240" w:lineRule="auto"/>
              <w:jc w:val="right"/>
              <w:rPr>
                <w:rFonts w:cs="Microsoft Sans Serif"/>
              </w:rPr>
            </w:pPr>
            <w:r>
              <w:rPr>
                <w:rFonts w:cs="Microsoft Sans Serif"/>
              </w:rPr>
              <w:t>8%</w:t>
            </w:r>
          </w:p>
        </w:tc>
        <w:tc>
          <w:tcPr>
            <w:tcW w:w="1099" w:type="dxa"/>
            <w:vAlign w:val="center"/>
          </w:tcPr>
          <w:p w14:paraId="6A0145A0" w14:textId="77777777" w:rsidR="00245FCB" w:rsidRDefault="00245FCB" w:rsidP="00245FCB">
            <w:pPr>
              <w:spacing w:before="0" w:line="240" w:lineRule="auto"/>
              <w:jc w:val="right"/>
              <w:rPr>
                <w:rFonts w:cs="Microsoft Sans Serif"/>
              </w:rPr>
            </w:pPr>
            <w:r>
              <w:rPr>
                <w:rFonts w:cs="Microsoft Sans Serif"/>
              </w:rPr>
              <w:t>6%</w:t>
            </w:r>
          </w:p>
        </w:tc>
      </w:tr>
      <w:tr w:rsidR="00245FCB" w:rsidRPr="00E42F70" w14:paraId="14309E5B" w14:textId="77777777" w:rsidTr="008A68D9">
        <w:trPr>
          <w:trHeight w:val="410"/>
          <w:jc w:val="center"/>
        </w:trPr>
        <w:tc>
          <w:tcPr>
            <w:tcW w:w="5240" w:type="dxa"/>
            <w:shd w:val="clear" w:color="auto" w:fill="auto"/>
            <w:noWrap/>
            <w:vAlign w:val="center"/>
          </w:tcPr>
          <w:p w14:paraId="1A358B75" w14:textId="77777777" w:rsidR="00245FCB" w:rsidRPr="00CD71CC" w:rsidRDefault="00245FCB" w:rsidP="00245FCB">
            <w:pPr>
              <w:spacing w:before="0" w:line="240" w:lineRule="auto"/>
              <w:rPr>
                <w:rFonts w:asciiTheme="minorHAnsi" w:hAnsiTheme="minorHAnsi" w:cs="Microsoft Sans Serif"/>
                <w:szCs w:val="20"/>
              </w:rPr>
            </w:pPr>
            <w:r w:rsidRPr="00CD71CC">
              <w:rPr>
                <w:rFonts w:asciiTheme="minorHAnsi" w:hAnsiTheme="minorHAnsi" w:cs="Microsoft Sans Serif"/>
                <w:szCs w:val="20"/>
              </w:rPr>
              <w:t>Writer/Journalist/Broadcaster</w:t>
            </w:r>
          </w:p>
        </w:tc>
        <w:tc>
          <w:tcPr>
            <w:tcW w:w="1098" w:type="dxa"/>
            <w:shd w:val="clear" w:color="auto" w:fill="auto"/>
            <w:noWrap/>
            <w:vAlign w:val="center"/>
          </w:tcPr>
          <w:p w14:paraId="1333CF70" w14:textId="77777777" w:rsidR="00245FCB" w:rsidRDefault="00245FCB" w:rsidP="00245FCB">
            <w:pPr>
              <w:spacing w:before="0" w:line="240" w:lineRule="auto"/>
              <w:jc w:val="right"/>
              <w:rPr>
                <w:rFonts w:cs="Microsoft Sans Serif"/>
              </w:rPr>
            </w:pPr>
            <w:r>
              <w:rPr>
                <w:rFonts w:cs="Microsoft Sans Serif"/>
              </w:rPr>
              <w:t>3%</w:t>
            </w:r>
          </w:p>
        </w:tc>
        <w:tc>
          <w:tcPr>
            <w:tcW w:w="1099" w:type="dxa"/>
            <w:shd w:val="clear" w:color="auto" w:fill="auto"/>
            <w:noWrap/>
            <w:vAlign w:val="center"/>
          </w:tcPr>
          <w:p w14:paraId="45A9BD8D" w14:textId="77777777" w:rsidR="00245FCB" w:rsidRDefault="00245FCB" w:rsidP="00245FCB">
            <w:pPr>
              <w:spacing w:before="0" w:line="240" w:lineRule="auto"/>
              <w:jc w:val="right"/>
              <w:rPr>
                <w:rFonts w:cs="Microsoft Sans Serif"/>
              </w:rPr>
            </w:pPr>
            <w:r>
              <w:rPr>
                <w:rFonts w:cs="Microsoft Sans Serif"/>
              </w:rPr>
              <w:t>3%</w:t>
            </w:r>
          </w:p>
        </w:tc>
        <w:tc>
          <w:tcPr>
            <w:tcW w:w="1098" w:type="dxa"/>
            <w:shd w:val="clear" w:color="auto" w:fill="auto"/>
            <w:noWrap/>
            <w:vAlign w:val="center"/>
          </w:tcPr>
          <w:p w14:paraId="1BD9971A" w14:textId="77777777" w:rsidR="00245FCB" w:rsidRDefault="00245FCB" w:rsidP="00245FCB">
            <w:pPr>
              <w:spacing w:before="0" w:line="240" w:lineRule="auto"/>
              <w:jc w:val="right"/>
              <w:rPr>
                <w:rFonts w:cs="Microsoft Sans Serif"/>
              </w:rPr>
            </w:pPr>
            <w:r>
              <w:rPr>
                <w:rFonts w:cs="Microsoft Sans Serif"/>
              </w:rPr>
              <w:t>2%</w:t>
            </w:r>
          </w:p>
        </w:tc>
        <w:tc>
          <w:tcPr>
            <w:tcW w:w="1099" w:type="dxa"/>
            <w:vAlign w:val="center"/>
          </w:tcPr>
          <w:p w14:paraId="058681DD" w14:textId="77777777" w:rsidR="00245FCB" w:rsidRDefault="00245FCB" w:rsidP="00245FCB">
            <w:pPr>
              <w:spacing w:before="0" w:line="240" w:lineRule="auto"/>
              <w:jc w:val="right"/>
              <w:rPr>
                <w:rFonts w:cs="Microsoft Sans Serif"/>
              </w:rPr>
            </w:pPr>
            <w:r>
              <w:rPr>
                <w:rFonts w:cs="Microsoft Sans Serif"/>
              </w:rPr>
              <w:t>4%</w:t>
            </w:r>
          </w:p>
        </w:tc>
      </w:tr>
      <w:tr w:rsidR="00245FCB" w:rsidRPr="00E42F70" w14:paraId="0567915B" w14:textId="77777777" w:rsidTr="008A68D9">
        <w:trPr>
          <w:trHeight w:val="410"/>
          <w:jc w:val="center"/>
        </w:trPr>
        <w:tc>
          <w:tcPr>
            <w:tcW w:w="5240" w:type="dxa"/>
            <w:shd w:val="clear" w:color="auto" w:fill="auto"/>
            <w:noWrap/>
            <w:vAlign w:val="center"/>
          </w:tcPr>
          <w:p w14:paraId="2837BCD6" w14:textId="77777777" w:rsidR="00245FCB" w:rsidRPr="00CD71CC" w:rsidRDefault="00245FCB" w:rsidP="00245FCB">
            <w:pPr>
              <w:spacing w:before="0" w:line="240" w:lineRule="auto"/>
              <w:rPr>
                <w:rFonts w:asciiTheme="minorHAnsi" w:hAnsiTheme="minorHAnsi" w:cs="Microsoft Sans Serif"/>
                <w:szCs w:val="20"/>
              </w:rPr>
            </w:pPr>
            <w:r w:rsidRPr="00CD71CC">
              <w:rPr>
                <w:rFonts w:asciiTheme="minorHAnsi" w:hAnsiTheme="minorHAnsi" w:cs="Microsoft Sans Serif"/>
                <w:szCs w:val="20"/>
              </w:rPr>
              <w:t>Other</w:t>
            </w:r>
            <w:r>
              <w:rPr>
                <w:rFonts w:asciiTheme="minorHAnsi" w:hAnsiTheme="minorHAnsi" w:cs="Microsoft Sans Serif"/>
                <w:szCs w:val="20"/>
              </w:rPr>
              <w:t xml:space="preserve"> roles</w:t>
            </w:r>
          </w:p>
        </w:tc>
        <w:tc>
          <w:tcPr>
            <w:tcW w:w="1098" w:type="dxa"/>
            <w:shd w:val="clear" w:color="auto" w:fill="auto"/>
            <w:noWrap/>
            <w:vAlign w:val="center"/>
          </w:tcPr>
          <w:p w14:paraId="7D5424EC" w14:textId="77777777" w:rsidR="00245FCB" w:rsidRDefault="00245FCB" w:rsidP="00245FCB">
            <w:pPr>
              <w:spacing w:before="0" w:line="240" w:lineRule="auto"/>
              <w:jc w:val="right"/>
              <w:rPr>
                <w:rFonts w:cs="Microsoft Sans Serif"/>
              </w:rPr>
            </w:pPr>
            <w:r>
              <w:rPr>
                <w:rFonts w:cs="Microsoft Sans Serif"/>
              </w:rPr>
              <w:t>18%</w:t>
            </w:r>
          </w:p>
        </w:tc>
        <w:tc>
          <w:tcPr>
            <w:tcW w:w="1099" w:type="dxa"/>
            <w:shd w:val="clear" w:color="auto" w:fill="auto"/>
            <w:noWrap/>
            <w:vAlign w:val="center"/>
          </w:tcPr>
          <w:p w14:paraId="20196101" w14:textId="77777777" w:rsidR="00245FCB" w:rsidRDefault="00245FCB" w:rsidP="00245FCB">
            <w:pPr>
              <w:spacing w:before="0" w:line="240" w:lineRule="auto"/>
              <w:jc w:val="right"/>
              <w:rPr>
                <w:rFonts w:cs="Microsoft Sans Serif"/>
              </w:rPr>
            </w:pPr>
            <w:r>
              <w:rPr>
                <w:rFonts w:cs="Microsoft Sans Serif"/>
              </w:rPr>
              <w:t>20%</w:t>
            </w:r>
          </w:p>
        </w:tc>
        <w:tc>
          <w:tcPr>
            <w:tcW w:w="1098" w:type="dxa"/>
            <w:shd w:val="clear" w:color="auto" w:fill="auto"/>
            <w:noWrap/>
            <w:vAlign w:val="center"/>
          </w:tcPr>
          <w:p w14:paraId="08AB332A" w14:textId="77777777" w:rsidR="00245FCB" w:rsidRDefault="00245FCB" w:rsidP="00245FCB">
            <w:pPr>
              <w:spacing w:before="0" w:line="240" w:lineRule="auto"/>
              <w:jc w:val="right"/>
              <w:rPr>
                <w:rFonts w:cs="Microsoft Sans Serif"/>
              </w:rPr>
            </w:pPr>
            <w:r>
              <w:rPr>
                <w:rFonts w:cs="Microsoft Sans Serif"/>
              </w:rPr>
              <w:t>12%</w:t>
            </w:r>
          </w:p>
        </w:tc>
        <w:tc>
          <w:tcPr>
            <w:tcW w:w="1099" w:type="dxa"/>
            <w:vAlign w:val="center"/>
          </w:tcPr>
          <w:p w14:paraId="2AD696E5" w14:textId="77777777" w:rsidR="00245FCB" w:rsidRDefault="00245FCB" w:rsidP="00245FCB">
            <w:pPr>
              <w:spacing w:before="0" w:line="240" w:lineRule="auto"/>
              <w:jc w:val="right"/>
              <w:rPr>
                <w:rFonts w:cs="Microsoft Sans Serif"/>
              </w:rPr>
            </w:pPr>
            <w:r>
              <w:rPr>
                <w:rFonts w:cs="Microsoft Sans Serif"/>
              </w:rPr>
              <w:t>15%</w:t>
            </w:r>
          </w:p>
        </w:tc>
      </w:tr>
      <w:tr w:rsidR="00245FCB" w:rsidRPr="00E42F70" w14:paraId="3320297F" w14:textId="77777777" w:rsidTr="008A68D9">
        <w:trPr>
          <w:trHeight w:val="410"/>
          <w:jc w:val="center"/>
        </w:trPr>
        <w:tc>
          <w:tcPr>
            <w:tcW w:w="5240" w:type="dxa"/>
            <w:shd w:val="clear" w:color="auto" w:fill="auto"/>
            <w:noWrap/>
            <w:vAlign w:val="center"/>
          </w:tcPr>
          <w:p w14:paraId="71401271" w14:textId="77777777" w:rsidR="00245FCB" w:rsidRPr="00CD71CC" w:rsidRDefault="00245FCB" w:rsidP="00245FCB">
            <w:pPr>
              <w:spacing w:before="0" w:line="240" w:lineRule="auto"/>
              <w:rPr>
                <w:rFonts w:asciiTheme="minorHAnsi" w:hAnsiTheme="minorHAnsi" w:cs="Microsoft Sans Serif"/>
                <w:szCs w:val="20"/>
              </w:rPr>
            </w:pPr>
            <w:r w:rsidRPr="00CD71CC">
              <w:rPr>
                <w:rFonts w:asciiTheme="minorHAnsi" w:hAnsiTheme="minorHAnsi" w:cs="Microsoft Sans Serif"/>
                <w:szCs w:val="20"/>
              </w:rPr>
              <w:t>Don't know</w:t>
            </w:r>
          </w:p>
        </w:tc>
        <w:tc>
          <w:tcPr>
            <w:tcW w:w="1098" w:type="dxa"/>
            <w:shd w:val="clear" w:color="auto" w:fill="auto"/>
            <w:noWrap/>
            <w:vAlign w:val="center"/>
          </w:tcPr>
          <w:p w14:paraId="421076B5" w14:textId="77777777" w:rsidR="00245FCB" w:rsidRDefault="00245FCB" w:rsidP="00245FCB">
            <w:pPr>
              <w:spacing w:before="0" w:line="240" w:lineRule="auto"/>
              <w:jc w:val="right"/>
              <w:rPr>
                <w:rFonts w:cs="Microsoft Sans Serif"/>
              </w:rPr>
            </w:pPr>
            <w:r>
              <w:rPr>
                <w:rFonts w:cs="Microsoft Sans Serif"/>
              </w:rPr>
              <w:t>3%</w:t>
            </w:r>
          </w:p>
        </w:tc>
        <w:tc>
          <w:tcPr>
            <w:tcW w:w="1099" w:type="dxa"/>
            <w:shd w:val="clear" w:color="auto" w:fill="auto"/>
            <w:noWrap/>
            <w:vAlign w:val="center"/>
          </w:tcPr>
          <w:p w14:paraId="0CA6C8C3" w14:textId="77777777" w:rsidR="00245FCB" w:rsidRDefault="00245FCB" w:rsidP="00245FCB">
            <w:pPr>
              <w:spacing w:before="0" w:line="240" w:lineRule="auto"/>
              <w:jc w:val="right"/>
              <w:rPr>
                <w:rFonts w:cs="Microsoft Sans Serif"/>
              </w:rPr>
            </w:pPr>
            <w:r>
              <w:rPr>
                <w:rFonts w:cs="Microsoft Sans Serif"/>
              </w:rPr>
              <w:t>11%</w:t>
            </w:r>
          </w:p>
        </w:tc>
        <w:tc>
          <w:tcPr>
            <w:tcW w:w="1098" w:type="dxa"/>
            <w:shd w:val="clear" w:color="auto" w:fill="auto"/>
            <w:noWrap/>
            <w:vAlign w:val="center"/>
          </w:tcPr>
          <w:p w14:paraId="75708D7F" w14:textId="77777777" w:rsidR="00245FCB" w:rsidRDefault="00245FCB" w:rsidP="00245FCB">
            <w:pPr>
              <w:spacing w:before="0" w:line="240" w:lineRule="auto"/>
              <w:jc w:val="right"/>
              <w:rPr>
                <w:rFonts w:cs="Microsoft Sans Serif"/>
              </w:rPr>
            </w:pPr>
            <w:r>
              <w:rPr>
                <w:rFonts w:cs="Microsoft Sans Serif"/>
              </w:rPr>
              <w:t>9%</w:t>
            </w:r>
          </w:p>
        </w:tc>
        <w:tc>
          <w:tcPr>
            <w:tcW w:w="1099" w:type="dxa"/>
            <w:vAlign w:val="center"/>
          </w:tcPr>
          <w:p w14:paraId="79F124DD" w14:textId="77777777" w:rsidR="00245FCB" w:rsidRDefault="00245FCB" w:rsidP="00245FCB">
            <w:pPr>
              <w:spacing w:before="0" w:line="240" w:lineRule="auto"/>
              <w:jc w:val="right"/>
              <w:rPr>
                <w:rFonts w:cs="Microsoft Sans Serif"/>
              </w:rPr>
            </w:pPr>
            <w:r>
              <w:rPr>
                <w:rFonts w:cs="Microsoft Sans Serif"/>
              </w:rPr>
              <w:t>18%</w:t>
            </w:r>
          </w:p>
        </w:tc>
      </w:tr>
      <w:tr w:rsidR="00245FCB" w:rsidRPr="007704B4" w14:paraId="4733574E" w14:textId="77777777" w:rsidTr="008A68D9">
        <w:trPr>
          <w:trHeight w:val="410"/>
          <w:jc w:val="center"/>
        </w:trPr>
        <w:tc>
          <w:tcPr>
            <w:tcW w:w="5240" w:type="dxa"/>
            <w:shd w:val="clear" w:color="auto" w:fill="auto"/>
            <w:noWrap/>
            <w:vAlign w:val="center"/>
            <w:hideMark/>
          </w:tcPr>
          <w:p w14:paraId="73E4C6AC" w14:textId="77777777" w:rsidR="00245FCB" w:rsidRPr="007704B4" w:rsidRDefault="00245FCB" w:rsidP="00245FCB">
            <w:pPr>
              <w:spacing w:before="0" w:line="240" w:lineRule="auto"/>
              <w:rPr>
                <w:rFonts w:asciiTheme="minorHAnsi" w:hAnsiTheme="minorHAnsi" w:cs="Microsoft Sans Serif"/>
                <w:b/>
                <w:lang w:eastAsia="en-GB"/>
              </w:rPr>
            </w:pPr>
            <w:r w:rsidRPr="007704B4">
              <w:rPr>
                <w:rFonts w:asciiTheme="minorHAnsi" w:hAnsiTheme="minorHAnsi" w:cs="Microsoft Sans Serif"/>
                <w:b/>
                <w:lang w:eastAsia="en-GB"/>
              </w:rPr>
              <w:t>Total respondents</w:t>
            </w:r>
          </w:p>
        </w:tc>
        <w:tc>
          <w:tcPr>
            <w:tcW w:w="1098" w:type="dxa"/>
            <w:shd w:val="clear" w:color="auto" w:fill="auto"/>
            <w:noWrap/>
            <w:vAlign w:val="center"/>
          </w:tcPr>
          <w:p w14:paraId="2AA6B703" w14:textId="77777777" w:rsidR="00245FCB" w:rsidRDefault="00245FCB" w:rsidP="00245FCB">
            <w:pPr>
              <w:spacing w:before="0" w:line="240" w:lineRule="auto"/>
              <w:jc w:val="right"/>
              <w:rPr>
                <w:rFonts w:cs="Microsoft Sans Serif"/>
              </w:rPr>
            </w:pPr>
            <w:r>
              <w:rPr>
                <w:rFonts w:cs="Microsoft Sans Serif"/>
              </w:rPr>
              <w:t>35</w:t>
            </w:r>
          </w:p>
        </w:tc>
        <w:tc>
          <w:tcPr>
            <w:tcW w:w="1099" w:type="dxa"/>
            <w:shd w:val="clear" w:color="auto" w:fill="auto"/>
            <w:noWrap/>
            <w:vAlign w:val="center"/>
          </w:tcPr>
          <w:p w14:paraId="58C7B1C0" w14:textId="77777777" w:rsidR="00245FCB" w:rsidRDefault="00245FCB" w:rsidP="00245FCB">
            <w:pPr>
              <w:spacing w:before="0" w:line="240" w:lineRule="auto"/>
              <w:jc w:val="right"/>
              <w:rPr>
                <w:rFonts w:cs="Microsoft Sans Serif"/>
              </w:rPr>
            </w:pPr>
            <w:r>
              <w:rPr>
                <w:rFonts w:cs="Microsoft Sans Serif"/>
              </w:rPr>
              <w:t>35</w:t>
            </w:r>
          </w:p>
        </w:tc>
        <w:tc>
          <w:tcPr>
            <w:tcW w:w="1098" w:type="dxa"/>
            <w:shd w:val="clear" w:color="auto" w:fill="auto"/>
            <w:noWrap/>
            <w:vAlign w:val="center"/>
          </w:tcPr>
          <w:p w14:paraId="7FFAED69" w14:textId="77777777" w:rsidR="00245FCB" w:rsidRDefault="00245FCB" w:rsidP="00245FCB">
            <w:pPr>
              <w:spacing w:before="0" w:line="240" w:lineRule="auto"/>
              <w:jc w:val="right"/>
              <w:rPr>
                <w:rFonts w:cs="Microsoft Sans Serif"/>
              </w:rPr>
            </w:pPr>
            <w:r>
              <w:rPr>
                <w:rFonts w:cs="Microsoft Sans Serif"/>
              </w:rPr>
              <w:t>379</w:t>
            </w:r>
          </w:p>
        </w:tc>
        <w:tc>
          <w:tcPr>
            <w:tcW w:w="1099" w:type="dxa"/>
            <w:vAlign w:val="center"/>
          </w:tcPr>
          <w:p w14:paraId="5872CD1B" w14:textId="77777777" w:rsidR="00245FCB" w:rsidRDefault="00245FCB" w:rsidP="00245FCB">
            <w:pPr>
              <w:spacing w:before="0" w:line="240" w:lineRule="auto"/>
              <w:jc w:val="right"/>
              <w:rPr>
                <w:rFonts w:cs="Microsoft Sans Serif"/>
              </w:rPr>
            </w:pPr>
            <w:r>
              <w:rPr>
                <w:rFonts w:cs="Microsoft Sans Serif"/>
              </w:rPr>
              <w:t>379</w:t>
            </w:r>
          </w:p>
        </w:tc>
      </w:tr>
    </w:tbl>
    <w:p w14:paraId="17A924A7" w14:textId="77777777" w:rsidR="008E2146" w:rsidRDefault="008E2146" w:rsidP="008E2146">
      <w:pPr>
        <w:spacing w:before="0" w:line="240" w:lineRule="auto"/>
        <w:ind w:left="425" w:hanging="425"/>
        <w:rPr>
          <w:sz w:val="18"/>
        </w:rPr>
      </w:pPr>
      <w:r w:rsidRPr="00E92DF3">
        <w:rPr>
          <w:sz w:val="18"/>
        </w:rPr>
        <w:t xml:space="preserve">* </w:t>
      </w:r>
      <w:r w:rsidRPr="00E92DF3">
        <w:rPr>
          <w:sz w:val="18"/>
        </w:rPr>
        <w:tab/>
        <w:t>Respondents were allowed t</w:t>
      </w:r>
      <w:r>
        <w:rPr>
          <w:sz w:val="18"/>
        </w:rPr>
        <w:t xml:space="preserve">o specify one or two roles.  </w:t>
      </w:r>
      <w:r w:rsidRPr="00E92DF3">
        <w:rPr>
          <w:sz w:val="18"/>
        </w:rPr>
        <w:t>273 specified a single role and 723 spe</w:t>
      </w:r>
      <w:r>
        <w:rPr>
          <w:sz w:val="18"/>
        </w:rPr>
        <w:t>cified two</w:t>
      </w:r>
      <w:r w:rsidRPr="00E92DF3">
        <w:rPr>
          <w:sz w:val="18"/>
        </w:rPr>
        <w:t xml:space="preserve"> roles</w:t>
      </w:r>
      <w:r>
        <w:rPr>
          <w:sz w:val="18"/>
        </w:rPr>
        <w:t xml:space="preserve"> when specifying short-term roles and 296</w:t>
      </w:r>
      <w:r w:rsidRPr="00E92DF3">
        <w:rPr>
          <w:sz w:val="18"/>
        </w:rPr>
        <w:t xml:space="preserve"> specified a single role and </w:t>
      </w:r>
      <w:r>
        <w:rPr>
          <w:sz w:val="18"/>
        </w:rPr>
        <w:t>669</w:t>
      </w:r>
      <w:r w:rsidRPr="00E92DF3">
        <w:rPr>
          <w:sz w:val="18"/>
        </w:rPr>
        <w:t xml:space="preserve"> spe</w:t>
      </w:r>
      <w:r>
        <w:rPr>
          <w:sz w:val="18"/>
        </w:rPr>
        <w:t>cified two</w:t>
      </w:r>
      <w:r w:rsidRPr="00E92DF3">
        <w:rPr>
          <w:sz w:val="18"/>
        </w:rPr>
        <w:t xml:space="preserve"> roles</w:t>
      </w:r>
      <w:r>
        <w:rPr>
          <w:sz w:val="18"/>
        </w:rPr>
        <w:t xml:space="preserve"> when specifying longer-term roles.</w:t>
      </w:r>
    </w:p>
    <w:p w14:paraId="1A86EC10" w14:textId="77777777" w:rsidR="00A04964" w:rsidRDefault="00A04964" w:rsidP="00FE3738"/>
    <w:p w14:paraId="451ADFDA" w14:textId="77777777" w:rsidR="00F73526" w:rsidRDefault="00A04964" w:rsidP="00FE3738">
      <w:pPr>
        <w:rPr>
          <w:b/>
          <w:color w:val="C00000"/>
        </w:rPr>
      </w:pPr>
      <w:r w:rsidRPr="00A04964">
        <w:rPr>
          <w:b/>
          <w:color w:val="C00000"/>
        </w:rPr>
        <w:t>Respondents who have already accepted a job or training offer</w:t>
      </w:r>
    </w:p>
    <w:p w14:paraId="330A9752" w14:textId="76035EC2" w:rsidR="00F73526" w:rsidRDefault="00F73526" w:rsidP="00FE3738">
      <w:r w:rsidRPr="00F73526">
        <w:t xml:space="preserve">10% of male respondents and 11% of female respondents indicated that they had already </w:t>
      </w:r>
      <w:r w:rsidR="00D93CE7">
        <w:t>accepted a</w:t>
      </w:r>
      <w:r>
        <w:t xml:space="preserve"> job offer or an offer of training.  </w:t>
      </w:r>
      <w:r w:rsidR="00225439">
        <w:t xml:space="preserve">Around 50% of both the men and women reported that they had accepted a postdoctoral researcher </w:t>
      </w:r>
      <w:r w:rsidR="00D93CE7">
        <w:t xml:space="preserve">role </w:t>
      </w:r>
      <w:r w:rsidR="00225439">
        <w:t>and around 20% that they had accepted a role as a scientist in industry or in the public sector.  A small number of respondents reported that they had a role</w:t>
      </w:r>
      <w:r w:rsidR="00F70FFD">
        <w:t xml:space="preserve"> as a lecturer in academia</w:t>
      </w:r>
      <w:r w:rsidR="00164D7F">
        <w:t xml:space="preserve"> but all but one</w:t>
      </w:r>
      <w:r w:rsidR="00D93CE7">
        <w:t xml:space="preserve"> of these</w:t>
      </w:r>
      <w:r w:rsidR="00225439">
        <w:t xml:space="preserve"> were from abroad.  In all likelihood these individuals already held teaching posts in their home countries and had travelled to the UK to enhance their qualifications while retaining their posts.</w:t>
      </w:r>
    </w:p>
    <w:p w14:paraId="385BF88F" w14:textId="6790A5CF" w:rsidR="00225439" w:rsidRPr="00F73526" w:rsidRDefault="00225439" w:rsidP="00FE3738">
      <w:r>
        <w:t>Around 80% of the respondent</w:t>
      </w:r>
      <w:r w:rsidR="006E5832">
        <w:t>s</w:t>
      </w:r>
      <w:r>
        <w:t xml:space="preserve"> reported that they would be undertaking scientific research in their roles.</w:t>
      </w:r>
      <w:r w:rsidR="00F70FFD">
        <w:t xml:space="preserve">  Of</w:t>
      </w:r>
      <w:r>
        <w:t xml:space="preserve"> the 16 respondents who were not going to be carrying out scientific</w:t>
      </w:r>
      <w:r w:rsidR="00F70FFD">
        <w:t xml:space="preserve"> research, </w:t>
      </w:r>
      <w:r w:rsidR="00164D7F">
        <w:t>eight</w:t>
      </w:r>
      <w:r>
        <w:t xml:space="preserve"> reported that they began their doctorates thinking they would have a career in scientific research, </w:t>
      </w:r>
      <w:r w:rsidR="00164D7F">
        <w:t>and seven</w:t>
      </w:r>
      <w:r>
        <w:t xml:space="preserve"> reported that they were not sure.  The reasons given by those who had </w:t>
      </w:r>
      <w:r w:rsidR="00D366BD">
        <w:t>expected</w:t>
      </w:r>
      <w:r>
        <w:t xml:space="preserve"> a career in </w:t>
      </w:r>
      <w:r w:rsidR="00D366BD">
        <w:t>scientific</w:t>
      </w:r>
      <w:r>
        <w:t xml:space="preserve"> research for changing their mind</w:t>
      </w:r>
      <w:r w:rsidR="00D366BD">
        <w:t>s</w:t>
      </w:r>
      <w:r>
        <w:t xml:space="preserve"> varied but included </w:t>
      </w:r>
      <w:r w:rsidR="00D366BD">
        <w:t>poor job security and poor pay, and a feeling that the general atmosphere in academia was not good.  The majority of reasons given referred to negative feelings about university roles rather than roles elsewhere like industry.</w:t>
      </w:r>
    </w:p>
    <w:p w14:paraId="3B5B62A3" w14:textId="6EEB4DA3" w:rsidR="00D366BD" w:rsidRDefault="00D366BD" w:rsidP="00D366BD">
      <w:pPr>
        <w:rPr>
          <w:b/>
          <w:color w:val="C00000"/>
        </w:rPr>
      </w:pPr>
      <w:r w:rsidRPr="00A04964">
        <w:rPr>
          <w:b/>
          <w:color w:val="C00000"/>
        </w:rPr>
        <w:lastRenderedPageBreak/>
        <w:t xml:space="preserve">Respondents who have </w:t>
      </w:r>
      <w:r w:rsidR="006E5832">
        <w:rPr>
          <w:b/>
          <w:color w:val="C00000"/>
        </w:rPr>
        <w:t xml:space="preserve">not </w:t>
      </w:r>
      <w:r w:rsidRPr="00A04964">
        <w:rPr>
          <w:b/>
          <w:color w:val="C00000"/>
        </w:rPr>
        <w:t>already accepted a job or training offer</w:t>
      </w:r>
    </w:p>
    <w:p w14:paraId="3BE3D524" w14:textId="1822ADA8" w:rsidR="00F73526" w:rsidRPr="002F244C" w:rsidRDefault="002F244C" w:rsidP="00C67FBC">
      <w:pPr>
        <w:spacing w:after="240"/>
      </w:pPr>
      <w:r w:rsidRPr="002F244C">
        <w:t>Respondent</w:t>
      </w:r>
      <w:r w:rsidR="00D93CE7">
        <w:t>s</w:t>
      </w:r>
      <w:r w:rsidRPr="002F244C">
        <w:t xml:space="preserve"> who had not already accepted a job or training offer were asked about the locations of employment or training offers that they would consider.</w:t>
      </w:r>
      <w:r>
        <w:t xml:space="preserve">  The results, broken down by </w:t>
      </w:r>
      <w:r w:rsidR="00660131">
        <w:t xml:space="preserve">nationality and </w:t>
      </w:r>
      <w:r>
        <w:t>gender</w:t>
      </w:r>
      <w:r w:rsidR="00660131">
        <w:t>,</w:t>
      </w:r>
      <w:r>
        <w:t xml:space="preserve"> </w:t>
      </w:r>
      <w:r w:rsidR="00660131">
        <w:rPr>
          <w:rFonts w:asciiTheme="minorHAnsi" w:hAnsiTheme="minorHAnsi" w:cs="Microsoft Sans Serif"/>
          <w:bCs/>
          <w:lang w:eastAsia="en-GB"/>
        </w:rPr>
        <w:t xml:space="preserve">whether respondents’ research </w:t>
      </w:r>
      <w:r w:rsidR="00C67FBC">
        <w:rPr>
          <w:rFonts w:asciiTheme="minorHAnsi" w:hAnsiTheme="minorHAnsi" w:cs="Microsoft Sans Serif"/>
          <w:bCs/>
          <w:lang w:eastAsia="en-GB"/>
        </w:rPr>
        <w:t>was</w:t>
      </w:r>
      <w:r w:rsidR="00660131">
        <w:rPr>
          <w:rFonts w:asciiTheme="minorHAnsi" w:hAnsiTheme="minorHAnsi" w:cs="Microsoft Sans Serif"/>
          <w:bCs/>
          <w:lang w:eastAsia="en-GB"/>
        </w:rPr>
        <w:t xml:space="preserve"> physics-based or astronomy-based, or whether respondents </w:t>
      </w:r>
      <w:r w:rsidR="00C67FBC">
        <w:rPr>
          <w:rFonts w:asciiTheme="minorHAnsi" w:hAnsiTheme="minorHAnsi" w:cs="Microsoft Sans Serif"/>
          <w:bCs/>
          <w:lang w:eastAsia="en-GB"/>
        </w:rPr>
        <w:t>were</w:t>
      </w:r>
      <w:r w:rsidR="00660131">
        <w:rPr>
          <w:rFonts w:asciiTheme="minorHAnsi" w:hAnsiTheme="minorHAnsi" w:cs="Microsoft Sans Serif"/>
          <w:bCs/>
          <w:lang w:eastAsia="en-GB"/>
        </w:rPr>
        <w:t xml:space="preserve"> members of a CDT</w:t>
      </w:r>
      <w:r>
        <w:t xml:space="preserve"> are shown in </w:t>
      </w:r>
      <w:r w:rsidRPr="002F244C">
        <w:fldChar w:fldCharType="begin"/>
      </w:r>
      <w:r w:rsidRPr="002F244C">
        <w:instrText xml:space="preserve"> REF  _Ref392168055 \* Lower \h  \* MERGEFORMAT </w:instrText>
      </w:r>
      <w:r w:rsidRPr="002F244C">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80</w:t>
      </w:r>
      <w:r w:rsidRPr="002F244C">
        <w:fldChar w:fldCharType="end"/>
      </w:r>
      <w:r>
        <w:t>.</w:t>
      </w:r>
    </w:p>
    <w:p w14:paraId="4A9DD240" w14:textId="080DC1A7" w:rsidR="001E4C85" w:rsidRPr="001E4C85" w:rsidRDefault="001E4C85" w:rsidP="001E4C85">
      <w:pPr>
        <w:spacing w:before="0" w:line="240" w:lineRule="auto"/>
        <w:ind w:left="-62" w:right="-119"/>
        <w:rPr>
          <w:rFonts w:asciiTheme="minorHAnsi" w:hAnsiTheme="minorHAnsi" w:cs="Microsoft Sans Serif"/>
          <w:b/>
          <w:lang w:eastAsia="en-GB"/>
        </w:rPr>
      </w:pPr>
      <w:bookmarkStart w:id="282" w:name="_Ref392168055"/>
      <w:bookmarkStart w:id="283" w:name="_Toc420574620"/>
      <w:r w:rsidRPr="006C7536">
        <w:rPr>
          <w:rFonts w:asciiTheme="minorHAnsi" w:hAnsiTheme="minorHAnsi" w:cs="Microsoft Sans Serif"/>
          <w:b/>
          <w:lang w:eastAsia="en-GB"/>
        </w:rPr>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80</w:t>
      </w:r>
      <w:r w:rsidRPr="006C7536">
        <w:rPr>
          <w:rFonts w:asciiTheme="minorHAnsi" w:hAnsiTheme="minorHAnsi" w:cs="Microsoft Sans Serif"/>
          <w:b/>
          <w:lang w:eastAsia="en-GB"/>
        </w:rPr>
        <w:fldChar w:fldCharType="end"/>
      </w:r>
      <w:bookmarkEnd w:id="282"/>
      <w:r w:rsidRPr="006C7536">
        <w:rPr>
          <w:rFonts w:asciiTheme="minorHAnsi" w:hAnsiTheme="minorHAnsi" w:cs="Microsoft Sans Serif"/>
          <w:b/>
          <w:lang w:eastAsia="en-GB"/>
        </w:rPr>
        <w:t xml:space="preserve">: </w:t>
      </w:r>
      <w:r>
        <w:rPr>
          <w:rFonts w:asciiTheme="minorHAnsi" w:hAnsiTheme="minorHAnsi" w:cs="Microsoft Sans Serif"/>
          <w:lang w:eastAsia="en-GB"/>
        </w:rPr>
        <w:t xml:space="preserve">The locations of </w:t>
      </w:r>
      <w:r w:rsidRPr="001E4C85">
        <w:rPr>
          <w:rFonts w:asciiTheme="minorHAnsi" w:hAnsiTheme="minorHAnsi" w:cs="Microsoft Sans Serif"/>
          <w:lang w:eastAsia="en-GB"/>
        </w:rPr>
        <w:t xml:space="preserve">employment or training respondents </w:t>
      </w:r>
      <w:r>
        <w:rPr>
          <w:rFonts w:asciiTheme="minorHAnsi" w:hAnsiTheme="minorHAnsi" w:cs="Microsoft Sans Serif"/>
          <w:bCs/>
          <w:lang w:eastAsia="en-GB"/>
        </w:rPr>
        <w:t xml:space="preserve">who have not already accepted a job offer or an offer of training </w:t>
      </w:r>
      <w:r w:rsidRPr="001E4C85">
        <w:rPr>
          <w:rFonts w:asciiTheme="minorHAnsi" w:hAnsiTheme="minorHAnsi" w:cs="Microsoft Sans Serif"/>
          <w:lang w:eastAsia="en-GB"/>
        </w:rPr>
        <w:t>would consider</w:t>
      </w:r>
      <w:r>
        <w:rPr>
          <w:rFonts w:asciiTheme="minorHAnsi" w:hAnsiTheme="minorHAnsi" w:cs="Microsoft Sans Serif"/>
          <w:lang w:eastAsia="en-GB"/>
        </w:rPr>
        <w:t xml:space="preserve"> </w:t>
      </w:r>
      <w:r>
        <w:rPr>
          <w:rFonts w:asciiTheme="minorHAnsi" w:hAnsiTheme="minorHAnsi" w:cs="Microsoft Sans Serif"/>
          <w:bCs/>
          <w:lang w:eastAsia="en-GB"/>
        </w:rPr>
        <w:t>by nationality and gender</w:t>
      </w:r>
      <w:r w:rsidR="006819C9">
        <w:rPr>
          <w:rFonts w:asciiTheme="minorHAnsi" w:hAnsiTheme="minorHAnsi" w:cs="Microsoft Sans Serif"/>
          <w:bCs/>
          <w:lang w:eastAsia="en-GB"/>
        </w:rPr>
        <w:t>, whether respondents</w:t>
      </w:r>
      <w:r w:rsidR="00660131">
        <w:rPr>
          <w:rFonts w:asciiTheme="minorHAnsi" w:hAnsiTheme="minorHAnsi" w:cs="Microsoft Sans Serif"/>
          <w:bCs/>
          <w:lang w:eastAsia="en-GB"/>
        </w:rPr>
        <w:t>’</w:t>
      </w:r>
      <w:r w:rsidR="006819C9">
        <w:rPr>
          <w:rFonts w:asciiTheme="minorHAnsi" w:hAnsiTheme="minorHAnsi" w:cs="Microsoft Sans Serif"/>
          <w:bCs/>
          <w:lang w:eastAsia="en-GB"/>
        </w:rPr>
        <w:t xml:space="preserve"> research </w:t>
      </w:r>
      <w:r w:rsidR="002635AF">
        <w:rPr>
          <w:rFonts w:asciiTheme="minorHAnsi" w:hAnsiTheme="minorHAnsi" w:cs="Microsoft Sans Serif"/>
          <w:bCs/>
          <w:lang w:eastAsia="en-GB"/>
        </w:rPr>
        <w:t>was</w:t>
      </w:r>
      <w:r w:rsidR="006819C9">
        <w:rPr>
          <w:rFonts w:asciiTheme="minorHAnsi" w:hAnsiTheme="minorHAnsi" w:cs="Microsoft Sans Serif"/>
          <w:bCs/>
          <w:lang w:eastAsia="en-GB"/>
        </w:rPr>
        <w:t xml:space="preserve"> physics-based or astronomy-based, or </w:t>
      </w:r>
      <w:r w:rsidR="00660131">
        <w:rPr>
          <w:rFonts w:asciiTheme="minorHAnsi" w:hAnsiTheme="minorHAnsi" w:cs="Microsoft Sans Serif"/>
          <w:bCs/>
          <w:lang w:eastAsia="en-GB"/>
        </w:rPr>
        <w:t>whether</w:t>
      </w:r>
      <w:r w:rsidR="006819C9">
        <w:rPr>
          <w:rFonts w:asciiTheme="minorHAnsi" w:hAnsiTheme="minorHAnsi" w:cs="Microsoft Sans Serif"/>
          <w:bCs/>
          <w:lang w:eastAsia="en-GB"/>
        </w:rPr>
        <w:t xml:space="preserve"> respondents </w:t>
      </w:r>
      <w:r w:rsidR="002635AF">
        <w:rPr>
          <w:rFonts w:asciiTheme="minorHAnsi" w:hAnsiTheme="minorHAnsi" w:cs="Microsoft Sans Serif"/>
          <w:bCs/>
          <w:lang w:eastAsia="en-GB"/>
        </w:rPr>
        <w:t>were</w:t>
      </w:r>
      <w:r w:rsidR="006819C9">
        <w:rPr>
          <w:rFonts w:asciiTheme="minorHAnsi" w:hAnsiTheme="minorHAnsi" w:cs="Microsoft Sans Serif"/>
          <w:bCs/>
          <w:lang w:eastAsia="en-GB"/>
        </w:rPr>
        <w:t xml:space="preserve"> members of a CDT</w:t>
      </w:r>
      <w:bookmarkEnd w:id="283"/>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9"/>
        <w:gridCol w:w="764"/>
        <w:gridCol w:w="765"/>
        <w:gridCol w:w="766"/>
        <w:gridCol w:w="765"/>
        <w:gridCol w:w="766"/>
        <w:gridCol w:w="767"/>
        <w:gridCol w:w="765"/>
        <w:gridCol w:w="766"/>
        <w:gridCol w:w="765"/>
        <w:gridCol w:w="766"/>
      </w:tblGrid>
      <w:tr w:rsidR="006819C9" w:rsidRPr="001E4C85" w14:paraId="4E520A0E" w14:textId="77777777" w:rsidTr="00D93CE7">
        <w:trPr>
          <w:trHeight w:val="493"/>
          <w:jc w:val="center"/>
        </w:trPr>
        <w:tc>
          <w:tcPr>
            <w:tcW w:w="1979" w:type="dxa"/>
            <w:vMerge w:val="restart"/>
            <w:shd w:val="clear" w:color="auto" w:fill="C00000"/>
            <w:noWrap/>
            <w:vAlign w:val="center"/>
          </w:tcPr>
          <w:p w14:paraId="2397C0A3" w14:textId="77777777" w:rsidR="006819C9" w:rsidRPr="001E4C85" w:rsidRDefault="006819C9" w:rsidP="001E4C85">
            <w:pPr>
              <w:spacing w:before="0" w:line="240" w:lineRule="auto"/>
              <w:rPr>
                <w:rFonts w:asciiTheme="minorHAnsi" w:hAnsiTheme="minorHAnsi" w:cs="Microsoft Sans Serif"/>
                <w:b/>
                <w:color w:val="FFFFFF" w:themeColor="background1"/>
                <w:szCs w:val="20"/>
                <w:lang w:eastAsia="en-GB"/>
              </w:rPr>
            </w:pPr>
            <w:r w:rsidRPr="001E4C85">
              <w:rPr>
                <w:rFonts w:asciiTheme="minorHAnsi" w:hAnsiTheme="minorHAnsi" w:cs="Microsoft Sans Serif"/>
                <w:b/>
                <w:color w:val="FFFFFF" w:themeColor="background1"/>
                <w:szCs w:val="20"/>
                <w:lang w:eastAsia="en-GB"/>
              </w:rPr>
              <w:t>Location of employment or training respondents would consider</w:t>
            </w:r>
          </w:p>
        </w:tc>
        <w:tc>
          <w:tcPr>
            <w:tcW w:w="4593" w:type="dxa"/>
            <w:gridSpan w:val="6"/>
            <w:shd w:val="clear" w:color="auto" w:fill="C00000"/>
            <w:noWrap/>
            <w:vAlign w:val="center"/>
          </w:tcPr>
          <w:p w14:paraId="0FC5E976" w14:textId="77777777" w:rsidR="006819C9" w:rsidRPr="001E4C85" w:rsidRDefault="006819C9" w:rsidP="006819C9">
            <w:pPr>
              <w:spacing w:before="0" w:line="240" w:lineRule="auto"/>
              <w:jc w:val="center"/>
              <w:rPr>
                <w:rFonts w:asciiTheme="minorHAnsi" w:hAnsiTheme="minorHAnsi" w:cs="Microsoft Sans Serif"/>
                <w:b/>
                <w:color w:val="FFFFFF" w:themeColor="background1"/>
                <w:szCs w:val="20"/>
                <w:lang w:eastAsia="en-GB"/>
              </w:rPr>
            </w:pPr>
            <w:r w:rsidRPr="001E4C85">
              <w:rPr>
                <w:rFonts w:asciiTheme="minorHAnsi" w:hAnsiTheme="minorHAnsi" w:cs="Microsoft Sans Serif"/>
                <w:b/>
                <w:color w:val="FFFFFF" w:themeColor="background1"/>
                <w:szCs w:val="20"/>
                <w:lang w:eastAsia="en-GB"/>
              </w:rPr>
              <w:t>British</w:t>
            </w:r>
          </w:p>
        </w:tc>
        <w:tc>
          <w:tcPr>
            <w:tcW w:w="3062" w:type="dxa"/>
            <w:gridSpan w:val="4"/>
            <w:shd w:val="clear" w:color="auto" w:fill="C00000"/>
            <w:vAlign w:val="center"/>
          </w:tcPr>
          <w:p w14:paraId="369A08D8" w14:textId="77777777" w:rsidR="006819C9" w:rsidRPr="001E4C85" w:rsidRDefault="006819C9" w:rsidP="00D93CE7">
            <w:pPr>
              <w:spacing w:before="0" w:line="240" w:lineRule="auto"/>
              <w:jc w:val="center"/>
              <w:rPr>
                <w:rFonts w:asciiTheme="minorHAnsi" w:hAnsiTheme="minorHAnsi" w:cs="Microsoft Sans Serif"/>
                <w:b/>
                <w:color w:val="FFFFFF" w:themeColor="background1"/>
                <w:szCs w:val="20"/>
                <w:lang w:eastAsia="en-GB"/>
              </w:rPr>
            </w:pPr>
            <w:r>
              <w:rPr>
                <w:rFonts w:asciiTheme="minorHAnsi" w:hAnsiTheme="minorHAnsi" w:cs="Microsoft Sans Serif"/>
                <w:b/>
                <w:color w:val="FFFFFF" w:themeColor="background1"/>
                <w:szCs w:val="20"/>
                <w:lang w:eastAsia="en-GB"/>
              </w:rPr>
              <w:t>Other nationalities</w:t>
            </w:r>
          </w:p>
        </w:tc>
      </w:tr>
      <w:tr w:rsidR="006819C9" w:rsidRPr="001E4C85" w14:paraId="04796BF6" w14:textId="77777777" w:rsidTr="002635AF">
        <w:trPr>
          <w:cantSplit/>
          <w:trHeight w:val="1887"/>
          <w:jc w:val="center"/>
        </w:trPr>
        <w:tc>
          <w:tcPr>
            <w:tcW w:w="1979" w:type="dxa"/>
            <w:vMerge/>
            <w:shd w:val="clear" w:color="auto" w:fill="C00000"/>
            <w:noWrap/>
            <w:vAlign w:val="bottom"/>
            <w:hideMark/>
          </w:tcPr>
          <w:p w14:paraId="3C588EC8" w14:textId="77777777" w:rsidR="006819C9" w:rsidRPr="0070410A" w:rsidRDefault="006819C9" w:rsidP="006819C9">
            <w:pPr>
              <w:spacing w:before="0" w:line="240" w:lineRule="auto"/>
              <w:rPr>
                <w:rFonts w:asciiTheme="minorHAnsi" w:hAnsiTheme="minorHAnsi" w:cs="Microsoft Sans Serif"/>
                <w:b/>
                <w:color w:val="FFFFFF" w:themeColor="background1"/>
                <w:szCs w:val="20"/>
                <w:lang w:eastAsia="en-GB"/>
              </w:rPr>
            </w:pPr>
          </w:p>
        </w:tc>
        <w:tc>
          <w:tcPr>
            <w:tcW w:w="764" w:type="dxa"/>
            <w:shd w:val="clear" w:color="auto" w:fill="C00000"/>
            <w:noWrap/>
            <w:textDirection w:val="btLr"/>
            <w:vAlign w:val="center"/>
            <w:hideMark/>
          </w:tcPr>
          <w:p w14:paraId="2C6A6460" w14:textId="77777777" w:rsidR="006819C9" w:rsidRPr="0070410A" w:rsidRDefault="006819C9" w:rsidP="006819C9">
            <w:pPr>
              <w:spacing w:before="0" w:line="240" w:lineRule="auto"/>
              <w:ind w:left="113" w:right="113"/>
              <w:rPr>
                <w:rFonts w:asciiTheme="minorHAnsi" w:hAnsiTheme="minorHAnsi" w:cs="Microsoft Sans Serif"/>
                <w:b/>
                <w:color w:val="FFFFFF" w:themeColor="background1"/>
                <w:szCs w:val="20"/>
                <w:lang w:eastAsia="en-GB"/>
              </w:rPr>
            </w:pPr>
            <w:r w:rsidRPr="0070410A">
              <w:rPr>
                <w:rFonts w:asciiTheme="minorHAnsi" w:hAnsiTheme="minorHAnsi" w:cs="Microsoft Sans Serif"/>
                <w:b/>
                <w:color w:val="FFFFFF" w:themeColor="background1"/>
                <w:szCs w:val="20"/>
                <w:lang w:eastAsia="en-GB"/>
              </w:rPr>
              <w:t>Male</w:t>
            </w:r>
          </w:p>
        </w:tc>
        <w:tc>
          <w:tcPr>
            <w:tcW w:w="765" w:type="dxa"/>
            <w:shd w:val="clear" w:color="auto" w:fill="C00000"/>
            <w:noWrap/>
            <w:textDirection w:val="btLr"/>
            <w:vAlign w:val="center"/>
            <w:hideMark/>
          </w:tcPr>
          <w:p w14:paraId="089988ED" w14:textId="77777777" w:rsidR="006819C9" w:rsidRPr="0070410A" w:rsidRDefault="006819C9" w:rsidP="006819C9">
            <w:pPr>
              <w:spacing w:before="0" w:line="240" w:lineRule="auto"/>
              <w:ind w:left="113" w:right="113"/>
              <w:rPr>
                <w:rFonts w:asciiTheme="minorHAnsi" w:hAnsiTheme="minorHAnsi" w:cs="Microsoft Sans Serif"/>
                <w:b/>
                <w:color w:val="FFFFFF" w:themeColor="background1"/>
                <w:szCs w:val="20"/>
                <w:lang w:eastAsia="en-GB"/>
              </w:rPr>
            </w:pPr>
            <w:r w:rsidRPr="0070410A">
              <w:rPr>
                <w:rFonts w:asciiTheme="minorHAnsi" w:hAnsiTheme="minorHAnsi" w:cs="Microsoft Sans Serif"/>
                <w:b/>
                <w:color w:val="FFFFFF" w:themeColor="background1"/>
                <w:szCs w:val="20"/>
                <w:lang w:eastAsia="en-GB"/>
              </w:rPr>
              <w:t>Female</w:t>
            </w:r>
          </w:p>
        </w:tc>
        <w:tc>
          <w:tcPr>
            <w:tcW w:w="766" w:type="dxa"/>
            <w:shd w:val="clear" w:color="auto" w:fill="C00000"/>
            <w:textDirection w:val="btLr"/>
            <w:vAlign w:val="center"/>
          </w:tcPr>
          <w:p w14:paraId="05269B9B" w14:textId="12CADBA4" w:rsidR="006819C9" w:rsidRPr="0070410A" w:rsidRDefault="006819C9" w:rsidP="006819C9">
            <w:pPr>
              <w:spacing w:before="0" w:line="240" w:lineRule="auto"/>
              <w:ind w:left="113" w:right="113"/>
              <w:rPr>
                <w:rFonts w:asciiTheme="minorHAnsi" w:hAnsiTheme="minorHAnsi" w:cs="Microsoft Sans Serif"/>
                <w:b/>
                <w:color w:val="FFFFFF" w:themeColor="background1"/>
                <w:szCs w:val="20"/>
                <w:lang w:eastAsia="en-GB"/>
              </w:rPr>
            </w:pPr>
            <w:r>
              <w:rPr>
                <w:rFonts w:asciiTheme="minorHAnsi" w:hAnsiTheme="minorHAnsi" w:cs="Microsoft Sans Serif"/>
                <w:b/>
                <w:color w:val="FFFFFF" w:themeColor="background1"/>
                <w:szCs w:val="20"/>
                <w:lang w:eastAsia="en-GB"/>
              </w:rPr>
              <w:t>Physics-based</w:t>
            </w:r>
            <w:r w:rsidR="002635AF">
              <w:rPr>
                <w:rFonts w:asciiTheme="minorHAnsi" w:hAnsiTheme="minorHAnsi" w:cs="Microsoft Sans Serif"/>
                <w:b/>
                <w:color w:val="FFFFFF" w:themeColor="background1"/>
                <w:szCs w:val="20"/>
                <w:lang w:eastAsia="en-GB"/>
              </w:rPr>
              <w:t xml:space="preserve"> research</w:t>
            </w:r>
          </w:p>
        </w:tc>
        <w:tc>
          <w:tcPr>
            <w:tcW w:w="765" w:type="dxa"/>
            <w:shd w:val="clear" w:color="auto" w:fill="C00000"/>
            <w:textDirection w:val="btLr"/>
            <w:vAlign w:val="center"/>
          </w:tcPr>
          <w:p w14:paraId="352C42EE" w14:textId="415F5B2E" w:rsidR="006819C9" w:rsidRPr="0070410A" w:rsidRDefault="006819C9" w:rsidP="006819C9">
            <w:pPr>
              <w:spacing w:before="0" w:line="240" w:lineRule="auto"/>
              <w:ind w:left="113" w:right="113"/>
              <w:rPr>
                <w:rFonts w:asciiTheme="minorHAnsi" w:hAnsiTheme="minorHAnsi" w:cs="Microsoft Sans Serif"/>
                <w:b/>
                <w:color w:val="FFFFFF" w:themeColor="background1"/>
                <w:szCs w:val="20"/>
                <w:lang w:eastAsia="en-GB"/>
              </w:rPr>
            </w:pPr>
            <w:r>
              <w:rPr>
                <w:rFonts w:asciiTheme="minorHAnsi" w:hAnsiTheme="minorHAnsi" w:cs="Microsoft Sans Serif"/>
                <w:b/>
                <w:color w:val="FFFFFF" w:themeColor="background1"/>
                <w:szCs w:val="20"/>
                <w:lang w:eastAsia="en-GB"/>
              </w:rPr>
              <w:t>Astronomy-based</w:t>
            </w:r>
            <w:r w:rsidR="002635AF">
              <w:rPr>
                <w:rFonts w:asciiTheme="minorHAnsi" w:hAnsiTheme="minorHAnsi" w:cs="Microsoft Sans Serif"/>
                <w:b/>
                <w:color w:val="FFFFFF" w:themeColor="background1"/>
                <w:szCs w:val="20"/>
                <w:lang w:eastAsia="en-GB"/>
              </w:rPr>
              <w:t xml:space="preserve"> research</w:t>
            </w:r>
          </w:p>
        </w:tc>
        <w:tc>
          <w:tcPr>
            <w:tcW w:w="766" w:type="dxa"/>
            <w:shd w:val="clear" w:color="auto" w:fill="C00000"/>
            <w:textDirection w:val="btLr"/>
            <w:vAlign w:val="center"/>
          </w:tcPr>
          <w:p w14:paraId="7E107215" w14:textId="77777777" w:rsidR="006819C9" w:rsidRPr="0070410A" w:rsidRDefault="006819C9" w:rsidP="006819C9">
            <w:pPr>
              <w:spacing w:before="0" w:line="240" w:lineRule="auto"/>
              <w:ind w:left="113" w:right="113"/>
              <w:rPr>
                <w:rFonts w:asciiTheme="minorHAnsi" w:hAnsiTheme="minorHAnsi" w:cs="Microsoft Sans Serif"/>
                <w:b/>
                <w:color w:val="FFFFFF" w:themeColor="background1"/>
                <w:szCs w:val="20"/>
                <w:lang w:eastAsia="en-GB"/>
              </w:rPr>
            </w:pPr>
            <w:r>
              <w:rPr>
                <w:rFonts w:asciiTheme="minorHAnsi" w:hAnsiTheme="minorHAnsi" w:cs="Microsoft Sans Serif"/>
                <w:b/>
                <w:color w:val="FFFFFF" w:themeColor="background1"/>
                <w:szCs w:val="20"/>
                <w:lang w:eastAsia="en-GB"/>
              </w:rPr>
              <w:t>Member of CDT</w:t>
            </w:r>
          </w:p>
        </w:tc>
        <w:tc>
          <w:tcPr>
            <w:tcW w:w="767" w:type="dxa"/>
            <w:shd w:val="clear" w:color="auto" w:fill="C00000"/>
            <w:textDirection w:val="btLr"/>
            <w:vAlign w:val="center"/>
          </w:tcPr>
          <w:p w14:paraId="57F596B9" w14:textId="77777777" w:rsidR="006819C9" w:rsidRPr="0070410A" w:rsidRDefault="006819C9" w:rsidP="006819C9">
            <w:pPr>
              <w:spacing w:before="0" w:line="240" w:lineRule="auto"/>
              <w:ind w:left="113" w:right="113"/>
              <w:rPr>
                <w:rFonts w:asciiTheme="minorHAnsi" w:hAnsiTheme="minorHAnsi" w:cs="Microsoft Sans Serif"/>
                <w:b/>
                <w:color w:val="FFFFFF" w:themeColor="background1"/>
                <w:szCs w:val="20"/>
                <w:lang w:eastAsia="en-GB"/>
              </w:rPr>
            </w:pPr>
            <w:r>
              <w:rPr>
                <w:rFonts w:asciiTheme="minorHAnsi" w:hAnsiTheme="minorHAnsi" w:cs="Microsoft Sans Serif"/>
                <w:b/>
                <w:color w:val="FFFFFF" w:themeColor="background1"/>
                <w:szCs w:val="20"/>
                <w:lang w:eastAsia="en-GB"/>
              </w:rPr>
              <w:t>Not member of CDT</w:t>
            </w:r>
          </w:p>
        </w:tc>
        <w:tc>
          <w:tcPr>
            <w:tcW w:w="765" w:type="dxa"/>
            <w:shd w:val="clear" w:color="auto" w:fill="C00000"/>
            <w:textDirection w:val="btLr"/>
            <w:vAlign w:val="center"/>
          </w:tcPr>
          <w:p w14:paraId="03A4243B" w14:textId="77777777" w:rsidR="006819C9" w:rsidRPr="0070410A" w:rsidRDefault="006819C9" w:rsidP="006819C9">
            <w:pPr>
              <w:spacing w:before="0" w:line="240" w:lineRule="auto"/>
              <w:ind w:left="113" w:right="113"/>
              <w:rPr>
                <w:rFonts w:asciiTheme="minorHAnsi" w:hAnsiTheme="minorHAnsi" w:cs="Microsoft Sans Serif"/>
                <w:b/>
                <w:color w:val="FFFFFF" w:themeColor="background1"/>
                <w:szCs w:val="20"/>
                <w:lang w:eastAsia="en-GB"/>
              </w:rPr>
            </w:pPr>
            <w:r w:rsidRPr="0070410A">
              <w:rPr>
                <w:rFonts w:asciiTheme="minorHAnsi" w:hAnsiTheme="minorHAnsi" w:cs="Microsoft Sans Serif"/>
                <w:b/>
                <w:color w:val="FFFFFF" w:themeColor="background1"/>
                <w:szCs w:val="20"/>
                <w:lang w:eastAsia="en-GB"/>
              </w:rPr>
              <w:t>Male</w:t>
            </w:r>
          </w:p>
        </w:tc>
        <w:tc>
          <w:tcPr>
            <w:tcW w:w="766" w:type="dxa"/>
            <w:shd w:val="clear" w:color="auto" w:fill="C00000"/>
            <w:textDirection w:val="btLr"/>
            <w:vAlign w:val="center"/>
          </w:tcPr>
          <w:p w14:paraId="4B0EA9EC" w14:textId="77777777" w:rsidR="006819C9" w:rsidRPr="0070410A" w:rsidRDefault="006819C9" w:rsidP="006819C9">
            <w:pPr>
              <w:spacing w:before="0" w:line="240" w:lineRule="auto"/>
              <w:ind w:left="113" w:right="113"/>
              <w:rPr>
                <w:rFonts w:asciiTheme="minorHAnsi" w:hAnsiTheme="minorHAnsi" w:cs="Microsoft Sans Serif"/>
                <w:b/>
                <w:color w:val="FFFFFF" w:themeColor="background1"/>
                <w:szCs w:val="20"/>
                <w:lang w:eastAsia="en-GB"/>
              </w:rPr>
            </w:pPr>
            <w:r w:rsidRPr="0070410A">
              <w:rPr>
                <w:rFonts w:asciiTheme="minorHAnsi" w:hAnsiTheme="minorHAnsi" w:cs="Microsoft Sans Serif"/>
                <w:b/>
                <w:color w:val="FFFFFF" w:themeColor="background1"/>
                <w:szCs w:val="20"/>
                <w:lang w:eastAsia="en-GB"/>
              </w:rPr>
              <w:t>Female</w:t>
            </w:r>
          </w:p>
        </w:tc>
        <w:tc>
          <w:tcPr>
            <w:tcW w:w="765" w:type="dxa"/>
            <w:shd w:val="clear" w:color="auto" w:fill="C00000"/>
            <w:textDirection w:val="btLr"/>
            <w:vAlign w:val="center"/>
          </w:tcPr>
          <w:p w14:paraId="0C99AF4F" w14:textId="0239C157" w:rsidR="006819C9" w:rsidRPr="0070410A" w:rsidRDefault="006819C9" w:rsidP="006819C9">
            <w:pPr>
              <w:spacing w:before="0" w:line="240" w:lineRule="auto"/>
              <w:ind w:left="113" w:right="113"/>
              <w:rPr>
                <w:rFonts w:asciiTheme="minorHAnsi" w:hAnsiTheme="minorHAnsi" w:cs="Microsoft Sans Serif"/>
                <w:b/>
                <w:color w:val="FFFFFF" w:themeColor="background1"/>
                <w:szCs w:val="20"/>
                <w:lang w:eastAsia="en-GB"/>
              </w:rPr>
            </w:pPr>
            <w:r>
              <w:rPr>
                <w:rFonts w:asciiTheme="minorHAnsi" w:hAnsiTheme="minorHAnsi" w:cs="Microsoft Sans Serif"/>
                <w:b/>
                <w:color w:val="FFFFFF" w:themeColor="background1"/>
                <w:szCs w:val="20"/>
                <w:lang w:eastAsia="en-GB"/>
              </w:rPr>
              <w:t>Physics-based</w:t>
            </w:r>
            <w:r w:rsidR="002635AF">
              <w:rPr>
                <w:rFonts w:asciiTheme="minorHAnsi" w:hAnsiTheme="minorHAnsi" w:cs="Microsoft Sans Serif"/>
                <w:b/>
                <w:color w:val="FFFFFF" w:themeColor="background1"/>
                <w:szCs w:val="20"/>
                <w:lang w:eastAsia="en-GB"/>
              </w:rPr>
              <w:t xml:space="preserve"> research</w:t>
            </w:r>
          </w:p>
        </w:tc>
        <w:tc>
          <w:tcPr>
            <w:tcW w:w="766" w:type="dxa"/>
            <w:shd w:val="clear" w:color="auto" w:fill="C00000"/>
            <w:textDirection w:val="btLr"/>
            <w:vAlign w:val="center"/>
          </w:tcPr>
          <w:p w14:paraId="7EE724BD" w14:textId="7CBAE0F9" w:rsidR="006819C9" w:rsidRPr="0070410A" w:rsidRDefault="006819C9" w:rsidP="006819C9">
            <w:pPr>
              <w:spacing w:before="0" w:line="240" w:lineRule="auto"/>
              <w:ind w:left="113" w:right="113"/>
              <w:rPr>
                <w:rFonts w:asciiTheme="minorHAnsi" w:hAnsiTheme="minorHAnsi" w:cs="Microsoft Sans Serif"/>
                <w:b/>
                <w:color w:val="FFFFFF" w:themeColor="background1"/>
                <w:szCs w:val="20"/>
                <w:lang w:eastAsia="en-GB"/>
              </w:rPr>
            </w:pPr>
            <w:r>
              <w:rPr>
                <w:rFonts w:asciiTheme="minorHAnsi" w:hAnsiTheme="minorHAnsi" w:cs="Microsoft Sans Serif"/>
                <w:b/>
                <w:color w:val="FFFFFF" w:themeColor="background1"/>
                <w:szCs w:val="20"/>
                <w:lang w:eastAsia="en-GB"/>
              </w:rPr>
              <w:t>Astronomy-based</w:t>
            </w:r>
            <w:r w:rsidR="002635AF">
              <w:rPr>
                <w:rFonts w:asciiTheme="minorHAnsi" w:hAnsiTheme="minorHAnsi" w:cs="Microsoft Sans Serif"/>
                <w:b/>
                <w:color w:val="FFFFFF" w:themeColor="background1"/>
                <w:szCs w:val="20"/>
                <w:lang w:eastAsia="en-GB"/>
              </w:rPr>
              <w:t xml:space="preserve"> research</w:t>
            </w:r>
          </w:p>
        </w:tc>
      </w:tr>
      <w:tr w:rsidR="006819C9" w:rsidRPr="001E4C85" w14:paraId="71D1F485" w14:textId="77777777" w:rsidTr="00D93CE7">
        <w:trPr>
          <w:trHeight w:val="537"/>
          <w:jc w:val="center"/>
        </w:trPr>
        <w:tc>
          <w:tcPr>
            <w:tcW w:w="1979" w:type="dxa"/>
            <w:shd w:val="clear" w:color="auto" w:fill="auto"/>
            <w:noWrap/>
            <w:vAlign w:val="center"/>
            <w:hideMark/>
          </w:tcPr>
          <w:p w14:paraId="412F753D" w14:textId="77777777" w:rsidR="006819C9" w:rsidRPr="0070410A" w:rsidRDefault="006819C9" w:rsidP="006819C9">
            <w:pPr>
              <w:spacing w:before="0" w:line="240" w:lineRule="auto"/>
              <w:rPr>
                <w:rFonts w:asciiTheme="minorHAnsi" w:hAnsiTheme="minorHAnsi" w:cs="Microsoft Sans Serif"/>
                <w:szCs w:val="20"/>
                <w:lang w:eastAsia="en-GB"/>
              </w:rPr>
            </w:pPr>
            <w:r w:rsidRPr="0070410A">
              <w:rPr>
                <w:rFonts w:asciiTheme="minorHAnsi" w:hAnsiTheme="minorHAnsi" w:cs="Microsoft Sans Serif"/>
                <w:szCs w:val="20"/>
                <w:lang w:eastAsia="en-GB"/>
              </w:rPr>
              <w:t>In the UK</w:t>
            </w:r>
          </w:p>
        </w:tc>
        <w:tc>
          <w:tcPr>
            <w:tcW w:w="764" w:type="dxa"/>
            <w:shd w:val="clear" w:color="auto" w:fill="auto"/>
            <w:noWrap/>
            <w:vAlign w:val="center"/>
            <w:hideMark/>
          </w:tcPr>
          <w:p w14:paraId="54B179D4" w14:textId="77777777" w:rsidR="006819C9" w:rsidRPr="00660131" w:rsidRDefault="006819C9" w:rsidP="006819C9">
            <w:pPr>
              <w:spacing w:before="0" w:line="240" w:lineRule="auto"/>
              <w:jc w:val="right"/>
              <w:rPr>
                <w:rFonts w:asciiTheme="minorHAnsi" w:hAnsiTheme="minorHAnsi" w:cs="Microsoft Sans Serif"/>
                <w:lang w:eastAsia="en-GB"/>
              </w:rPr>
            </w:pPr>
            <w:r w:rsidRPr="00660131">
              <w:rPr>
                <w:rFonts w:asciiTheme="minorHAnsi" w:hAnsiTheme="minorHAnsi" w:cs="Microsoft Sans Serif"/>
              </w:rPr>
              <w:t>30%</w:t>
            </w:r>
          </w:p>
        </w:tc>
        <w:tc>
          <w:tcPr>
            <w:tcW w:w="765" w:type="dxa"/>
            <w:shd w:val="clear" w:color="auto" w:fill="auto"/>
            <w:noWrap/>
            <w:vAlign w:val="center"/>
            <w:hideMark/>
          </w:tcPr>
          <w:p w14:paraId="379B9D99" w14:textId="77777777" w:rsidR="006819C9" w:rsidRPr="00660131" w:rsidRDefault="006819C9" w:rsidP="006819C9">
            <w:pPr>
              <w:spacing w:before="0" w:line="240" w:lineRule="auto"/>
              <w:jc w:val="right"/>
              <w:rPr>
                <w:rFonts w:asciiTheme="minorHAnsi" w:hAnsiTheme="minorHAnsi" w:cs="Microsoft Sans Serif"/>
              </w:rPr>
            </w:pPr>
            <w:r w:rsidRPr="00660131">
              <w:rPr>
                <w:rFonts w:asciiTheme="minorHAnsi" w:hAnsiTheme="minorHAnsi" w:cs="Microsoft Sans Serif"/>
              </w:rPr>
              <w:t>31%</w:t>
            </w:r>
          </w:p>
        </w:tc>
        <w:tc>
          <w:tcPr>
            <w:tcW w:w="766" w:type="dxa"/>
            <w:shd w:val="clear" w:color="auto" w:fill="auto"/>
            <w:vAlign w:val="center"/>
          </w:tcPr>
          <w:p w14:paraId="67F9B96A" w14:textId="77777777" w:rsidR="006819C9" w:rsidRPr="006819C9" w:rsidRDefault="006819C9" w:rsidP="006819C9">
            <w:pPr>
              <w:spacing w:before="0" w:line="240" w:lineRule="auto"/>
              <w:jc w:val="right"/>
              <w:rPr>
                <w:rFonts w:asciiTheme="minorHAnsi" w:hAnsiTheme="minorHAnsi" w:cs="Microsoft Sans Serif"/>
                <w:szCs w:val="20"/>
                <w:lang w:eastAsia="en-GB"/>
              </w:rPr>
            </w:pPr>
            <w:r w:rsidRPr="006819C9">
              <w:rPr>
                <w:rFonts w:asciiTheme="minorHAnsi" w:hAnsiTheme="minorHAnsi" w:cs="Microsoft Sans Serif"/>
                <w:szCs w:val="20"/>
              </w:rPr>
              <w:t>33%</w:t>
            </w:r>
          </w:p>
        </w:tc>
        <w:tc>
          <w:tcPr>
            <w:tcW w:w="765" w:type="dxa"/>
            <w:shd w:val="clear" w:color="auto" w:fill="auto"/>
            <w:vAlign w:val="center"/>
          </w:tcPr>
          <w:p w14:paraId="724B189B" w14:textId="77777777" w:rsidR="006819C9" w:rsidRPr="006819C9" w:rsidRDefault="006819C9" w:rsidP="006819C9">
            <w:pPr>
              <w:spacing w:before="0" w:line="240" w:lineRule="auto"/>
              <w:jc w:val="right"/>
              <w:rPr>
                <w:rFonts w:asciiTheme="minorHAnsi" w:hAnsiTheme="minorHAnsi" w:cs="Microsoft Sans Serif"/>
                <w:szCs w:val="20"/>
              </w:rPr>
            </w:pPr>
            <w:r w:rsidRPr="006819C9">
              <w:rPr>
                <w:rFonts w:asciiTheme="minorHAnsi" w:hAnsiTheme="minorHAnsi" w:cs="Microsoft Sans Serif"/>
                <w:szCs w:val="20"/>
              </w:rPr>
              <w:t>25%</w:t>
            </w:r>
          </w:p>
        </w:tc>
        <w:tc>
          <w:tcPr>
            <w:tcW w:w="766" w:type="dxa"/>
            <w:shd w:val="clear" w:color="auto" w:fill="auto"/>
            <w:vAlign w:val="center"/>
          </w:tcPr>
          <w:p w14:paraId="45FBF13D" w14:textId="77777777" w:rsidR="006819C9" w:rsidRPr="006819C9" w:rsidRDefault="006819C9" w:rsidP="006819C9">
            <w:pPr>
              <w:spacing w:before="0" w:line="240" w:lineRule="auto"/>
              <w:jc w:val="right"/>
              <w:rPr>
                <w:rFonts w:asciiTheme="minorHAnsi" w:hAnsiTheme="minorHAnsi" w:cs="Microsoft Sans Serif"/>
                <w:szCs w:val="20"/>
                <w:lang w:eastAsia="en-GB"/>
              </w:rPr>
            </w:pPr>
            <w:r w:rsidRPr="006819C9">
              <w:rPr>
                <w:rFonts w:asciiTheme="minorHAnsi" w:hAnsiTheme="minorHAnsi" w:cs="Microsoft Sans Serif"/>
                <w:szCs w:val="20"/>
              </w:rPr>
              <w:t>22%</w:t>
            </w:r>
          </w:p>
        </w:tc>
        <w:tc>
          <w:tcPr>
            <w:tcW w:w="767" w:type="dxa"/>
            <w:shd w:val="clear" w:color="auto" w:fill="auto"/>
            <w:vAlign w:val="center"/>
          </w:tcPr>
          <w:p w14:paraId="6D627F9C" w14:textId="77777777" w:rsidR="006819C9" w:rsidRPr="006819C9" w:rsidRDefault="006819C9" w:rsidP="006819C9">
            <w:pPr>
              <w:spacing w:before="0" w:line="240" w:lineRule="auto"/>
              <w:jc w:val="right"/>
              <w:rPr>
                <w:rFonts w:asciiTheme="minorHAnsi" w:hAnsiTheme="minorHAnsi" w:cs="Microsoft Sans Serif"/>
                <w:szCs w:val="20"/>
              </w:rPr>
            </w:pPr>
            <w:r w:rsidRPr="006819C9">
              <w:rPr>
                <w:rFonts w:asciiTheme="minorHAnsi" w:hAnsiTheme="minorHAnsi" w:cs="Microsoft Sans Serif"/>
                <w:szCs w:val="20"/>
              </w:rPr>
              <w:t>31%</w:t>
            </w:r>
          </w:p>
        </w:tc>
        <w:tc>
          <w:tcPr>
            <w:tcW w:w="765" w:type="dxa"/>
            <w:vAlign w:val="center"/>
          </w:tcPr>
          <w:p w14:paraId="76C66454" w14:textId="77777777" w:rsidR="006819C9" w:rsidRPr="0070410A" w:rsidRDefault="006819C9" w:rsidP="006819C9">
            <w:pPr>
              <w:spacing w:before="0" w:line="240" w:lineRule="auto"/>
              <w:jc w:val="right"/>
              <w:rPr>
                <w:rFonts w:asciiTheme="minorHAnsi" w:hAnsiTheme="minorHAnsi" w:cs="Microsoft Sans Serif"/>
                <w:szCs w:val="20"/>
                <w:lang w:eastAsia="en-GB"/>
              </w:rPr>
            </w:pPr>
            <w:r w:rsidRPr="0070410A">
              <w:rPr>
                <w:rFonts w:asciiTheme="minorHAnsi" w:hAnsiTheme="minorHAnsi" w:cs="Microsoft Sans Serif"/>
                <w:szCs w:val="20"/>
                <w:lang w:eastAsia="en-GB"/>
              </w:rPr>
              <w:t>15</w:t>
            </w:r>
            <w:r>
              <w:rPr>
                <w:rFonts w:asciiTheme="minorHAnsi" w:hAnsiTheme="minorHAnsi" w:cs="Microsoft Sans Serif"/>
                <w:szCs w:val="20"/>
                <w:lang w:eastAsia="en-GB"/>
              </w:rPr>
              <w:t>%</w:t>
            </w:r>
          </w:p>
        </w:tc>
        <w:tc>
          <w:tcPr>
            <w:tcW w:w="766" w:type="dxa"/>
            <w:vAlign w:val="center"/>
          </w:tcPr>
          <w:p w14:paraId="3403D0A5" w14:textId="77777777" w:rsidR="006819C9" w:rsidRPr="0070410A" w:rsidRDefault="006819C9" w:rsidP="006819C9">
            <w:pPr>
              <w:spacing w:before="0" w:line="240" w:lineRule="auto"/>
              <w:jc w:val="right"/>
              <w:rPr>
                <w:rFonts w:asciiTheme="minorHAnsi" w:hAnsiTheme="minorHAnsi" w:cs="Microsoft Sans Serif"/>
                <w:szCs w:val="20"/>
                <w:lang w:eastAsia="en-GB"/>
              </w:rPr>
            </w:pPr>
            <w:r w:rsidRPr="0070410A">
              <w:rPr>
                <w:rFonts w:asciiTheme="minorHAnsi" w:hAnsiTheme="minorHAnsi" w:cs="Microsoft Sans Serif"/>
                <w:szCs w:val="20"/>
                <w:lang w:eastAsia="en-GB"/>
              </w:rPr>
              <w:t>15</w:t>
            </w:r>
            <w:r>
              <w:rPr>
                <w:rFonts w:asciiTheme="minorHAnsi" w:hAnsiTheme="minorHAnsi" w:cs="Microsoft Sans Serif"/>
                <w:szCs w:val="20"/>
                <w:lang w:eastAsia="en-GB"/>
              </w:rPr>
              <w:t>%</w:t>
            </w:r>
          </w:p>
        </w:tc>
        <w:tc>
          <w:tcPr>
            <w:tcW w:w="765" w:type="dxa"/>
            <w:vAlign w:val="center"/>
          </w:tcPr>
          <w:p w14:paraId="11681399" w14:textId="77777777" w:rsidR="006819C9" w:rsidRPr="006819C9" w:rsidRDefault="006819C9" w:rsidP="006819C9">
            <w:pPr>
              <w:spacing w:before="0" w:line="240" w:lineRule="auto"/>
              <w:jc w:val="right"/>
              <w:rPr>
                <w:rFonts w:asciiTheme="minorHAnsi" w:hAnsiTheme="minorHAnsi" w:cs="Microsoft Sans Serif"/>
                <w:szCs w:val="20"/>
                <w:lang w:eastAsia="en-GB"/>
              </w:rPr>
            </w:pPr>
            <w:r w:rsidRPr="006819C9">
              <w:rPr>
                <w:rFonts w:asciiTheme="minorHAnsi" w:hAnsiTheme="minorHAnsi" w:cs="Microsoft Sans Serif"/>
                <w:szCs w:val="20"/>
              </w:rPr>
              <w:t>16%</w:t>
            </w:r>
          </w:p>
        </w:tc>
        <w:tc>
          <w:tcPr>
            <w:tcW w:w="766" w:type="dxa"/>
            <w:vAlign w:val="center"/>
          </w:tcPr>
          <w:p w14:paraId="60C49D43" w14:textId="77777777" w:rsidR="006819C9" w:rsidRPr="006819C9" w:rsidRDefault="006819C9" w:rsidP="006819C9">
            <w:pPr>
              <w:spacing w:before="0" w:line="240" w:lineRule="auto"/>
              <w:jc w:val="right"/>
              <w:rPr>
                <w:rFonts w:asciiTheme="minorHAnsi" w:hAnsiTheme="minorHAnsi" w:cs="Microsoft Sans Serif"/>
                <w:szCs w:val="20"/>
              </w:rPr>
            </w:pPr>
            <w:r w:rsidRPr="006819C9">
              <w:rPr>
                <w:rFonts w:asciiTheme="minorHAnsi" w:hAnsiTheme="minorHAnsi" w:cs="Microsoft Sans Serif"/>
                <w:szCs w:val="20"/>
              </w:rPr>
              <w:t>8%</w:t>
            </w:r>
          </w:p>
        </w:tc>
      </w:tr>
      <w:tr w:rsidR="006819C9" w:rsidRPr="001E4C85" w14:paraId="5EE6B9F6" w14:textId="77777777" w:rsidTr="00D93CE7">
        <w:trPr>
          <w:trHeight w:val="537"/>
          <w:jc w:val="center"/>
        </w:trPr>
        <w:tc>
          <w:tcPr>
            <w:tcW w:w="1979" w:type="dxa"/>
            <w:shd w:val="clear" w:color="auto" w:fill="auto"/>
            <w:noWrap/>
            <w:vAlign w:val="center"/>
            <w:hideMark/>
          </w:tcPr>
          <w:p w14:paraId="1E9E82B6" w14:textId="77777777" w:rsidR="006819C9" w:rsidRPr="0070410A" w:rsidRDefault="006819C9" w:rsidP="006819C9">
            <w:pPr>
              <w:spacing w:before="0" w:line="240" w:lineRule="auto"/>
              <w:rPr>
                <w:rFonts w:asciiTheme="minorHAnsi" w:hAnsiTheme="minorHAnsi" w:cs="Microsoft Sans Serif"/>
                <w:szCs w:val="20"/>
                <w:lang w:eastAsia="en-GB"/>
              </w:rPr>
            </w:pPr>
            <w:r w:rsidRPr="0070410A">
              <w:rPr>
                <w:rFonts w:asciiTheme="minorHAnsi" w:hAnsiTheme="minorHAnsi" w:cs="Microsoft Sans Serif"/>
                <w:szCs w:val="20"/>
                <w:lang w:eastAsia="en-GB"/>
              </w:rPr>
              <w:t>In another country</w:t>
            </w:r>
          </w:p>
        </w:tc>
        <w:tc>
          <w:tcPr>
            <w:tcW w:w="764" w:type="dxa"/>
            <w:tcBorders>
              <w:bottom w:val="single" w:sz="4" w:space="0" w:color="auto"/>
            </w:tcBorders>
            <w:shd w:val="clear" w:color="auto" w:fill="auto"/>
            <w:noWrap/>
            <w:vAlign w:val="center"/>
            <w:hideMark/>
          </w:tcPr>
          <w:p w14:paraId="42094547" w14:textId="77777777" w:rsidR="006819C9" w:rsidRPr="00660131" w:rsidRDefault="006819C9" w:rsidP="006819C9">
            <w:pPr>
              <w:spacing w:before="0" w:line="240" w:lineRule="auto"/>
              <w:jc w:val="right"/>
              <w:rPr>
                <w:rFonts w:asciiTheme="minorHAnsi" w:hAnsiTheme="minorHAnsi" w:cs="Microsoft Sans Serif"/>
              </w:rPr>
            </w:pPr>
            <w:r w:rsidRPr="00660131">
              <w:rPr>
                <w:rFonts w:asciiTheme="minorHAnsi" w:hAnsiTheme="minorHAnsi" w:cs="Microsoft Sans Serif"/>
              </w:rPr>
              <w:t>6%</w:t>
            </w:r>
          </w:p>
        </w:tc>
        <w:tc>
          <w:tcPr>
            <w:tcW w:w="765" w:type="dxa"/>
            <w:tcBorders>
              <w:bottom w:val="single" w:sz="4" w:space="0" w:color="auto"/>
            </w:tcBorders>
            <w:shd w:val="clear" w:color="auto" w:fill="auto"/>
            <w:noWrap/>
            <w:vAlign w:val="center"/>
            <w:hideMark/>
          </w:tcPr>
          <w:p w14:paraId="78B3815E" w14:textId="77777777" w:rsidR="006819C9" w:rsidRPr="00660131" w:rsidRDefault="006819C9" w:rsidP="006819C9">
            <w:pPr>
              <w:spacing w:before="0" w:line="240" w:lineRule="auto"/>
              <w:jc w:val="right"/>
              <w:rPr>
                <w:rFonts w:asciiTheme="minorHAnsi" w:hAnsiTheme="minorHAnsi" w:cs="Microsoft Sans Serif"/>
              </w:rPr>
            </w:pPr>
            <w:r w:rsidRPr="00660131">
              <w:rPr>
                <w:rFonts w:asciiTheme="minorHAnsi" w:hAnsiTheme="minorHAnsi" w:cs="Microsoft Sans Serif"/>
              </w:rPr>
              <w:t>6%</w:t>
            </w:r>
          </w:p>
        </w:tc>
        <w:tc>
          <w:tcPr>
            <w:tcW w:w="766" w:type="dxa"/>
            <w:tcBorders>
              <w:bottom w:val="single" w:sz="4" w:space="0" w:color="auto"/>
            </w:tcBorders>
            <w:shd w:val="clear" w:color="auto" w:fill="auto"/>
            <w:vAlign w:val="center"/>
          </w:tcPr>
          <w:p w14:paraId="1976E56B" w14:textId="77777777" w:rsidR="006819C9" w:rsidRPr="006819C9" w:rsidRDefault="006819C9" w:rsidP="006819C9">
            <w:pPr>
              <w:spacing w:before="0" w:line="240" w:lineRule="auto"/>
              <w:jc w:val="right"/>
              <w:rPr>
                <w:rFonts w:asciiTheme="minorHAnsi" w:hAnsiTheme="minorHAnsi" w:cs="Microsoft Sans Serif"/>
                <w:szCs w:val="20"/>
              </w:rPr>
            </w:pPr>
            <w:r w:rsidRPr="006819C9">
              <w:rPr>
                <w:rFonts w:asciiTheme="minorHAnsi" w:hAnsiTheme="minorHAnsi" w:cs="Microsoft Sans Serif"/>
                <w:szCs w:val="20"/>
              </w:rPr>
              <w:t>7%</w:t>
            </w:r>
          </w:p>
        </w:tc>
        <w:tc>
          <w:tcPr>
            <w:tcW w:w="765" w:type="dxa"/>
            <w:tcBorders>
              <w:bottom w:val="single" w:sz="4" w:space="0" w:color="auto"/>
            </w:tcBorders>
            <w:shd w:val="clear" w:color="auto" w:fill="auto"/>
            <w:vAlign w:val="center"/>
          </w:tcPr>
          <w:p w14:paraId="014BED80" w14:textId="77777777" w:rsidR="006819C9" w:rsidRPr="006819C9" w:rsidRDefault="006819C9" w:rsidP="006819C9">
            <w:pPr>
              <w:spacing w:before="0" w:line="240" w:lineRule="auto"/>
              <w:jc w:val="right"/>
              <w:rPr>
                <w:rFonts w:asciiTheme="minorHAnsi" w:hAnsiTheme="minorHAnsi" w:cs="Microsoft Sans Serif"/>
                <w:szCs w:val="20"/>
              </w:rPr>
            </w:pPr>
            <w:r w:rsidRPr="006819C9">
              <w:rPr>
                <w:rFonts w:asciiTheme="minorHAnsi" w:hAnsiTheme="minorHAnsi" w:cs="Microsoft Sans Serif"/>
                <w:szCs w:val="20"/>
              </w:rPr>
              <w:t>5%</w:t>
            </w:r>
          </w:p>
        </w:tc>
        <w:tc>
          <w:tcPr>
            <w:tcW w:w="766" w:type="dxa"/>
            <w:tcBorders>
              <w:bottom w:val="single" w:sz="4" w:space="0" w:color="auto"/>
            </w:tcBorders>
            <w:shd w:val="clear" w:color="auto" w:fill="auto"/>
            <w:vAlign w:val="center"/>
          </w:tcPr>
          <w:p w14:paraId="58E300BE" w14:textId="77777777" w:rsidR="006819C9" w:rsidRPr="006819C9" w:rsidRDefault="006819C9" w:rsidP="006819C9">
            <w:pPr>
              <w:spacing w:before="0" w:line="240" w:lineRule="auto"/>
              <w:jc w:val="right"/>
              <w:rPr>
                <w:rFonts w:asciiTheme="minorHAnsi" w:hAnsiTheme="minorHAnsi" w:cs="Microsoft Sans Serif"/>
                <w:szCs w:val="20"/>
              </w:rPr>
            </w:pPr>
            <w:r w:rsidRPr="006819C9">
              <w:rPr>
                <w:rFonts w:asciiTheme="minorHAnsi" w:hAnsiTheme="minorHAnsi" w:cs="Microsoft Sans Serif"/>
                <w:szCs w:val="20"/>
              </w:rPr>
              <w:t>10%</w:t>
            </w:r>
          </w:p>
        </w:tc>
        <w:tc>
          <w:tcPr>
            <w:tcW w:w="767" w:type="dxa"/>
            <w:tcBorders>
              <w:bottom w:val="single" w:sz="4" w:space="0" w:color="auto"/>
            </w:tcBorders>
            <w:shd w:val="clear" w:color="auto" w:fill="auto"/>
            <w:vAlign w:val="center"/>
          </w:tcPr>
          <w:p w14:paraId="17A0708A" w14:textId="77777777" w:rsidR="006819C9" w:rsidRPr="006819C9" w:rsidRDefault="006819C9" w:rsidP="006819C9">
            <w:pPr>
              <w:spacing w:before="0" w:line="240" w:lineRule="auto"/>
              <w:jc w:val="right"/>
              <w:rPr>
                <w:rFonts w:asciiTheme="minorHAnsi" w:hAnsiTheme="minorHAnsi" w:cs="Microsoft Sans Serif"/>
                <w:szCs w:val="20"/>
              </w:rPr>
            </w:pPr>
            <w:r w:rsidRPr="006819C9">
              <w:rPr>
                <w:rFonts w:asciiTheme="minorHAnsi" w:hAnsiTheme="minorHAnsi" w:cs="Microsoft Sans Serif"/>
                <w:szCs w:val="20"/>
              </w:rPr>
              <w:t>6%</w:t>
            </w:r>
          </w:p>
        </w:tc>
        <w:tc>
          <w:tcPr>
            <w:tcW w:w="765" w:type="dxa"/>
            <w:vAlign w:val="center"/>
          </w:tcPr>
          <w:p w14:paraId="010A1236" w14:textId="77777777" w:rsidR="006819C9" w:rsidRPr="0070410A" w:rsidRDefault="006819C9" w:rsidP="006819C9">
            <w:pPr>
              <w:spacing w:before="0" w:line="240" w:lineRule="auto"/>
              <w:jc w:val="right"/>
              <w:rPr>
                <w:rFonts w:asciiTheme="minorHAnsi" w:hAnsiTheme="minorHAnsi" w:cs="Microsoft Sans Serif"/>
                <w:szCs w:val="20"/>
                <w:lang w:eastAsia="en-GB"/>
              </w:rPr>
            </w:pPr>
            <w:r w:rsidRPr="0070410A">
              <w:rPr>
                <w:rFonts w:asciiTheme="minorHAnsi" w:hAnsiTheme="minorHAnsi" w:cs="Microsoft Sans Serif"/>
                <w:szCs w:val="20"/>
                <w:lang w:eastAsia="en-GB"/>
              </w:rPr>
              <w:t>7</w:t>
            </w:r>
            <w:r>
              <w:rPr>
                <w:rFonts w:asciiTheme="minorHAnsi" w:hAnsiTheme="minorHAnsi" w:cs="Microsoft Sans Serif"/>
                <w:szCs w:val="20"/>
                <w:lang w:eastAsia="en-GB"/>
              </w:rPr>
              <w:t>%</w:t>
            </w:r>
          </w:p>
        </w:tc>
        <w:tc>
          <w:tcPr>
            <w:tcW w:w="766" w:type="dxa"/>
            <w:vAlign w:val="center"/>
          </w:tcPr>
          <w:p w14:paraId="7A695E4E" w14:textId="77777777" w:rsidR="006819C9" w:rsidRPr="0070410A" w:rsidRDefault="006819C9" w:rsidP="006819C9">
            <w:pPr>
              <w:spacing w:before="0" w:line="240" w:lineRule="auto"/>
              <w:jc w:val="right"/>
              <w:rPr>
                <w:rFonts w:asciiTheme="minorHAnsi" w:hAnsiTheme="minorHAnsi" w:cs="Microsoft Sans Serif"/>
                <w:szCs w:val="20"/>
                <w:lang w:eastAsia="en-GB"/>
              </w:rPr>
            </w:pPr>
            <w:r w:rsidRPr="0070410A">
              <w:rPr>
                <w:rFonts w:asciiTheme="minorHAnsi" w:hAnsiTheme="minorHAnsi" w:cs="Microsoft Sans Serif"/>
                <w:szCs w:val="20"/>
                <w:lang w:eastAsia="en-GB"/>
              </w:rPr>
              <w:t>8</w:t>
            </w:r>
            <w:r>
              <w:rPr>
                <w:rFonts w:asciiTheme="minorHAnsi" w:hAnsiTheme="minorHAnsi" w:cs="Microsoft Sans Serif"/>
                <w:szCs w:val="20"/>
                <w:lang w:eastAsia="en-GB"/>
              </w:rPr>
              <w:t>%</w:t>
            </w:r>
          </w:p>
        </w:tc>
        <w:tc>
          <w:tcPr>
            <w:tcW w:w="765" w:type="dxa"/>
            <w:vAlign w:val="center"/>
          </w:tcPr>
          <w:p w14:paraId="3753DB7C" w14:textId="77777777" w:rsidR="006819C9" w:rsidRPr="006819C9" w:rsidRDefault="006819C9" w:rsidP="006819C9">
            <w:pPr>
              <w:spacing w:before="0" w:line="240" w:lineRule="auto"/>
              <w:jc w:val="right"/>
              <w:rPr>
                <w:rFonts w:asciiTheme="minorHAnsi" w:hAnsiTheme="minorHAnsi" w:cs="Microsoft Sans Serif"/>
                <w:szCs w:val="20"/>
              </w:rPr>
            </w:pPr>
            <w:r w:rsidRPr="006819C9">
              <w:rPr>
                <w:rFonts w:asciiTheme="minorHAnsi" w:hAnsiTheme="minorHAnsi" w:cs="Microsoft Sans Serif"/>
                <w:szCs w:val="20"/>
              </w:rPr>
              <w:t>7%</w:t>
            </w:r>
          </w:p>
        </w:tc>
        <w:tc>
          <w:tcPr>
            <w:tcW w:w="766" w:type="dxa"/>
            <w:vAlign w:val="center"/>
          </w:tcPr>
          <w:p w14:paraId="271800E3" w14:textId="77777777" w:rsidR="006819C9" w:rsidRPr="006819C9" w:rsidRDefault="006819C9" w:rsidP="006819C9">
            <w:pPr>
              <w:spacing w:before="0" w:line="240" w:lineRule="auto"/>
              <w:jc w:val="right"/>
              <w:rPr>
                <w:rFonts w:asciiTheme="minorHAnsi" w:hAnsiTheme="minorHAnsi" w:cs="Microsoft Sans Serif"/>
                <w:szCs w:val="20"/>
              </w:rPr>
            </w:pPr>
            <w:r w:rsidRPr="006819C9">
              <w:rPr>
                <w:rFonts w:asciiTheme="minorHAnsi" w:hAnsiTheme="minorHAnsi" w:cs="Microsoft Sans Serif"/>
                <w:szCs w:val="20"/>
              </w:rPr>
              <w:t>11%</w:t>
            </w:r>
          </w:p>
        </w:tc>
      </w:tr>
      <w:tr w:rsidR="006819C9" w:rsidRPr="001E4C85" w14:paraId="36C330BF" w14:textId="77777777" w:rsidTr="00D93CE7">
        <w:trPr>
          <w:trHeight w:val="537"/>
          <w:jc w:val="center"/>
        </w:trPr>
        <w:tc>
          <w:tcPr>
            <w:tcW w:w="1979" w:type="dxa"/>
            <w:tcBorders>
              <w:right w:val="single" w:sz="4" w:space="0" w:color="auto"/>
            </w:tcBorders>
            <w:shd w:val="clear" w:color="auto" w:fill="auto"/>
            <w:noWrap/>
            <w:vAlign w:val="center"/>
            <w:hideMark/>
          </w:tcPr>
          <w:p w14:paraId="547906BB" w14:textId="77777777" w:rsidR="006819C9" w:rsidRDefault="006819C9" w:rsidP="006819C9">
            <w:pPr>
              <w:spacing w:before="0" w:line="240" w:lineRule="auto"/>
              <w:rPr>
                <w:rFonts w:asciiTheme="minorHAnsi" w:hAnsiTheme="minorHAnsi" w:cs="Microsoft Sans Serif"/>
                <w:szCs w:val="20"/>
                <w:lang w:eastAsia="en-GB"/>
              </w:rPr>
            </w:pPr>
            <w:r w:rsidRPr="0070410A">
              <w:rPr>
                <w:rFonts w:asciiTheme="minorHAnsi" w:hAnsiTheme="minorHAnsi" w:cs="Microsoft Sans Serif"/>
                <w:szCs w:val="20"/>
                <w:lang w:eastAsia="en-GB"/>
              </w:rPr>
              <w:t xml:space="preserve">In home country </w:t>
            </w:r>
          </w:p>
          <w:p w14:paraId="42041125" w14:textId="77777777" w:rsidR="006819C9" w:rsidRPr="0070410A" w:rsidRDefault="006819C9" w:rsidP="006819C9">
            <w:pPr>
              <w:spacing w:before="0" w:line="240" w:lineRule="auto"/>
              <w:rPr>
                <w:rFonts w:asciiTheme="minorHAnsi" w:hAnsiTheme="minorHAnsi" w:cs="Microsoft Sans Serif"/>
                <w:szCs w:val="20"/>
                <w:lang w:eastAsia="en-GB"/>
              </w:rPr>
            </w:pPr>
            <w:r w:rsidRPr="0070410A">
              <w:rPr>
                <w:rFonts w:asciiTheme="minorHAnsi" w:hAnsiTheme="minorHAnsi" w:cs="Microsoft Sans Serif"/>
                <w:szCs w:val="20"/>
                <w:lang w:eastAsia="en-GB"/>
              </w:rPr>
              <w:t>(if not the UK)</w:t>
            </w:r>
          </w:p>
        </w:tc>
        <w:tc>
          <w:tcPr>
            <w:tcW w:w="764"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311290C8" w14:textId="77777777" w:rsidR="006819C9" w:rsidRPr="00660131" w:rsidRDefault="006819C9" w:rsidP="006819C9">
            <w:pPr>
              <w:spacing w:before="0" w:line="240" w:lineRule="auto"/>
              <w:jc w:val="right"/>
              <w:rPr>
                <w:rFonts w:asciiTheme="minorHAnsi" w:hAnsiTheme="minorHAnsi" w:cs="Microsoft Sans Serif"/>
              </w:rPr>
            </w:pPr>
          </w:p>
        </w:tc>
        <w:tc>
          <w:tcPr>
            <w:tcW w:w="76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3049286A" w14:textId="77777777" w:rsidR="006819C9" w:rsidRPr="00660131" w:rsidRDefault="006819C9" w:rsidP="006819C9">
            <w:pPr>
              <w:spacing w:before="0" w:line="240" w:lineRule="auto"/>
              <w:jc w:val="right"/>
              <w:rPr>
                <w:rFonts w:asciiTheme="minorHAnsi" w:hAnsiTheme="minorHAnsi" w:cs="Microsoft Sans Serif"/>
              </w:rPr>
            </w:pPr>
          </w:p>
        </w:tc>
        <w:tc>
          <w:tcPr>
            <w:tcW w:w="76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1A04999" w14:textId="77777777" w:rsidR="006819C9" w:rsidRPr="006819C9" w:rsidRDefault="006819C9" w:rsidP="006819C9">
            <w:pPr>
              <w:spacing w:before="0" w:line="240" w:lineRule="auto"/>
              <w:jc w:val="right"/>
              <w:rPr>
                <w:rFonts w:asciiTheme="minorHAnsi" w:hAnsiTheme="minorHAnsi" w:cs="Microsoft Sans Serif"/>
                <w:szCs w:val="20"/>
              </w:rPr>
            </w:pPr>
          </w:p>
        </w:tc>
        <w:tc>
          <w:tcPr>
            <w:tcW w:w="76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D3412F3" w14:textId="77777777" w:rsidR="006819C9" w:rsidRPr="006819C9" w:rsidRDefault="006819C9" w:rsidP="006819C9">
            <w:pPr>
              <w:spacing w:before="0" w:line="240" w:lineRule="auto"/>
              <w:jc w:val="right"/>
              <w:rPr>
                <w:rFonts w:asciiTheme="minorHAnsi" w:hAnsiTheme="minorHAnsi" w:cs="Microsoft Sans Serif"/>
                <w:szCs w:val="20"/>
              </w:rPr>
            </w:pPr>
          </w:p>
        </w:tc>
        <w:tc>
          <w:tcPr>
            <w:tcW w:w="76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C7E019" w14:textId="77777777" w:rsidR="006819C9" w:rsidRPr="006819C9" w:rsidRDefault="006819C9" w:rsidP="006819C9">
            <w:pPr>
              <w:spacing w:before="0" w:line="240" w:lineRule="auto"/>
              <w:jc w:val="right"/>
              <w:rPr>
                <w:rFonts w:asciiTheme="minorHAnsi" w:hAnsiTheme="minorHAnsi" w:cs="Microsoft Sans Serif"/>
                <w:szCs w:val="20"/>
              </w:rPr>
            </w:pPr>
          </w:p>
        </w:tc>
        <w:tc>
          <w:tcPr>
            <w:tcW w:w="76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ED1325" w14:textId="77777777" w:rsidR="006819C9" w:rsidRPr="006819C9" w:rsidRDefault="006819C9" w:rsidP="006819C9">
            <w:pPr>
              <w:spacing w:before="0" w:line="240" w:lineRule="auto"/>
              <w:jc w:val="right"/>
              <w:rPr>
                <w:rFonts w:asciiTheme="minorHAnsi" w:hAnsiTheme="minorHAnsi" w:cs="Microsoft Sans Serif"/>
                <w:szCs w:val="20"/>
              </w:rPr>
            </w:pPr>
          </w:p>
        </w:tc>
        <w:tc>
          <w:tcPr>
            <w:tcW w:w="765" w:type="dxa"/>
            <w:tcBorders>
              <w:left w:val="single" w:sz="4" w:space="0" w:color="auto"/>
            </w:tcBorders>
            <w:vAlign w:val="center"/>
          </w:tcPr>
          <w:p w14:paraId="51045A24" w14:textId="77777777" w:rsidR="006819C9" w:rsidRPr="0070410A" w:rsidRDefault="006819C9" w:rsidP="006819C9">
            <w:pPr>
              <w:spacing w:before="0" w:line="240" w:lineRule="auto"/>
              <w:jc w:val="right"/>
              <w:rPr>
                <w:rFonts w:asciiTheme="minorHAnsi" w:hAnsiTheme="minorHAnsi" w:cs="Microsoft Sans Serif"/>
                <w:szCs w:val="20"/>
                <w:lang w:eastAsia="en-GB"/>
              </w:rPr>
            </w:pPr>
            <w:r w:rsidRPr="0070410A">
              <w:rPr>
                <w:rFonts w:asciiTheme="minorHAnsi" w:hAnsiTheme="minorHAnsi" w:cs="Microsoft Sans Serif"/>
                <w:szCs w:val="20"/>
                <w:lang w:eastAsia="en-GB"/>
              </w:rPr>
              <w:t>8</w:t>
            </w:r>
            <w:r>
              <w:rPr>
                <w:rFonts w:asciiTheme="minorHAnsi" w:hAnsiTheme="minorHAnsi" w:cs="Microsoft Sans Serif"/>
                <w:szCs w:val="20"/>
                <w:lang w:eastAsia="en-GB"/>
              </w:rPr>
              <w:t>%</w:t>
            </w:r>
          </w:p>
        </w:tc>
        <w:tc>
          <w:tcPr>
            <w:tcW w:w="766" w:type="dxa"/>
            <w:vAlign w:val="center"/>
          </w:tcPr>
          <w:p w14:paraId="2F02FFE7" w14:textId="77777777" w:rsidR="006819C9" w:rsidRPr="0070410A" w:rsidRDefault="006819C9" w:rsidP="006819C9">
            <w:pPr>
              <w:spacing w:before="0" w:line="240" w:lineRule="auto"/>
              <w:jc w:val="right"/>
              <w:rPr>
                <w:rFonts w:asciiTheme="minorHAnsi" w:hAnsiTheme="minorHAnsi" w:cs="Microsoft Sans Serif"/>
                <w:szCs w:val="20"/>
                <w:lang w:eastAsia="en-GB"/>
              </w:rPr>
            </w:pPr>
            <w:r w:rsidRPr="0070410A">
              <w:rPr>
                <w:rFonts w:asciiTheme="minorHAnsi" w:hAnsiTheme="minorHAnsi" w:cs="Microsoft Sans Serif"/>
                <w:szCs w:val="20"/>
                <w:lang w:eastAsia="en-GB"/>
              </w:rPr>
              <w:t>12</w:t>
            </w:r>
            <w:r>
              <w:rPr>
                <w:rFonts w:asciiTheme="minorHAnsi" w:hAnsiTheme="minorHAnsi" w:cs="Microsoft Sans Serif"/>
                <w:szCs w:val="20"/>
                <w:lang w:eastAsia="en-GB"/>
              </w:rPr>
              <w:t>%</w:t>
            </w:r>
          </w:p>
        </w:tc>
        <w:tc>
          <w:tcPr>
            <w:tcW w:w="765" w:type="dxa"/>
            <w:vAlign w:val="center"/>
          </w:tcPr>
          <w:p w14:paraId="21201F2E" w14:textId="77777777" w:rsidR="006819C9" w:rsidRPr="006819C9" w:rsidRDefault="006819C9" w:rsidP="006819C9">
            <w:pPr>
              <w:spacing w:before="0" w:line="240" w:lineRule="auto"/>
              <w:jc w:val="right"/>
              <w:rPr>
                <w:rFonts w:asciiTheme="minorHAnsi" w:hAnsiTheme="minorHAnsi" w:cs="Microsoft Sans Serif"/>
                <w:szCs w:val="20"/>
              </w:rPr>
            </w:pPr>
            <w:r w:rsidRPr="006819C9">
              <w:rPr>
                <w:rFonts w:asciiTheme="minorHAnsi" w:hAnsiTheme="minorHAnsi" w:cs="Microsoft Sans Serif"/>
                <w:szCs w:val="20"/>
              </w:rPr>
              <w:t>10%</w:t>
            </w:r>
          </w:p>
        </w:tc>
        <w:tc>
          <w:tcPr>
            <w:tcW w:w="766" w:type="dxa"/>
            <w:vAlign w:val="center"/>
          </w:tcPr>
          <w:p w14:paraId="6858EE84" w14:textId="77777777" w:rsidR="006819C9" w:rsidRPr="006819C9" w:rsidRDefault="006819C9" w:rsidP="006819C9">
            <w:pPr>
              <w:spacing w:before="0" w:line="240" w:lineRule="auto"/>
              <w:jc w:val="right"/>
              <w:rPr>
                <w:rFonts w:asciiTheme="minorHAnsi" w:hAnsiTheme="minorHAnsi" w:cs="Microsoft Sans Serif"/>
                <w:szCs w:val="20"/>
              </w:rPr>
            </w:pPr>
            <w:r w:rsidRPr="006819C9">
              <w:rPr>
                <w:rFonts w:asciiTheme="minorHAnsi" w:hAnsiTheme="minorHAnsi" w:cs="Microsoft Sans Serif"/>
                <w:szCs w:val="20"/>
              </w:rPr>
              <w:t>9%</w:t>
            </w:r>
          </w:p>
        </w:tc>
      </w:tr>
      <w:tr w:rsidR="006819C9" w:rsidRPr="001E4C85" w14:paraId="3581A5A9" w14:textId="77777777" w:rsidTr="00D93CE7">
        <w:trPr>
          <w:trHeight w:val="537"/>
          <w:jc w:val="center"/>
        </w:trPr>
        <w:tc>
          <w:tcPr>
            <w:tcW w:w="1979" w:type="dxa"/>
            <w:shd w:val="clear" w:color="auto" w:fill="auto"/>
            <w:noWrap/>
            <w:vAlign w:val="center"/>
            <w:hideMark/>
          </w:tcPr>
          <w:p w14:paraId="7931CD59" w14:textId="77777777" w:rsidR="006819C9" w:rsidRPr="0070410A" w:rsidRDefault="006819C9" w:rsidP="006819C9">
            <w:pPr>
              <w:spacing w:before="0" w:line="240" w:lineRule="auto"/>
              <w:rPr>
                <w:rFonts w:asciiTheme="minorHAnsi" w:hAnsiTheme="minorHAnsi" w:cs="Microsoft Sans Serif"/>
                <w:szCs w:val="20"/>
                <w:lang w:eastAsia="en-GB"/>
              </w:rPr>
            </w:pPr>
            <w:r w:rsidRPr="0070410A">
              <w:rPr>
                <w:rFonts w:asciiTheme="minorHAnsi" w:hAnsiTheme="minorHAnsi" w:cs="Microsoft Sans Serif"/>
                <w:szCs w:val="20"/>
                <w:lang w:eastAsia="en-GB"/>
              </w:rPr>
              <w:t>Would consider all options</w:t>
            </w:r>
          </w:p>
        </w:tc>
        <w:tc>
          <w:tcPr>
            <w:tcW w:w="764" w:type="dxa"/>
            <w:tcBorders>
              <w:top w:val="single" w:sz="4" w:space="0" w:color="auto"/>
            </w:tcBorders>
            <w:shd w:val="clear" w:color="auto" w:fill="auto"/>
            <w:noWrap/>
            <w:vAlign w:val="center"/>
            <w:hideMark/>
          </w:tcPr>
          <w:p w14:paraId="069FD7DB" w14:textId="77777777" w:rsidR="006819C9" w:rsidRPr="00660131" w:rsidRDefault="006819C9" w:rsidP="006819C9">
            <w:pPr>
              <w:spacing w:before="0" w:line="240" w:lineRule="auto"/>
              <w:jc w:val="right"/>
              <w:rPr>
                <w:rFonts w:asciiTheme="minorHAnsi" w:hAnsiTheme="minorHAnsi" w:cs="Microsoft Sans Serif"/>
              </w:rPr>
            </w:pPr>
            <w:r w:rsidRPr="00660131">
              <w:rPr>
                <w:rFonts w:asciiTheme="minorHAnsi" w:hAnsiTheme="minorHAnsi" w:cs="Microsoft Sans Serif"/>
              </w:rPr>
              <w:t>60%</w:t>
            </w:r>
          </w:p>
        </w:tc>
        <w:tc>
          <w:tcPr>
            <w:tcW w:w="765" w:type="dxa"/>
            <w:tcBorders>
              <w:top w:val="single" w:sz="4" w:space="0" w:color="auto"/>
            </w:tcBorders>
            <w:shd w:val="clear" w:color="auto" w:fill="auto"/>
            <w:noWrap/>
            <w:vAlign w:val="center"/>
            <w:hideMark/>
          </w:tcPr>
          <w:p w14:paraId="3D289E3D" w14:textId="77777777" w:rsidR="006819C9" w:rsidRPr="00660131" w:rsidRDefault="006819C9" w:rsidP="006819C9">
            <w:pPr>
              <w:spacing w:before="0" w:line="240" w:lineRule="auto"/>
              <w:jc w:val="right"/>
              <w:rPr>
                <w:rFonts w:asciiTheme="minorHAnsi" w:hAnsiTheme="minorHAnsi" w:cs="Microsoft Sans Serif"/>
              </w:rPr>
            </w:pPr>
            <w:r w:rsidRPr="00660131">
              <w:rPr>
                <w:rFonts w:asciiTheme="minorHAnsi" w:hAnsiTheme="minorHAnsi" w:cs="Microsoft Sans Serif"/>
              </w:rPr>
              <w:t>58%</w:t>
            </w:r>
          </w:p>
        </w:tc>
        <w:tc>
          <w:tcPr>
            <w:tcW w:w="766" w:type="dxa"/>
            <w:tcBorders>
              <w:top w:val="single" w:sz="4" w:space="0" w:color="auto"/>
            </w:tcBorders>
            <w:shd w:val="clear" w:color="auto" w:fill="auto"/>
            <w:vAlign w:val="center"/>
          </w:tcPr>
          <w:p w14:paraId="5A4B4E0B" w14:textId="77777777" w:rsidR="006819C9" w:rsidRPr="006819C9" w:rsidRDefault="006819C9" w:rsidP="006819C9">
            <w:pPr>
              <w:spacing w:before="0" w:line="240" w:lineRule="auto"/>
              <w:jc w:val="right"/>
              <w:rPr>
                <w:rFonts w:asciiTheme="minorHAnsi" w:hAnsiTheme="minorHAnsi" w:cs="Microsoft Sans Serif"/>
                <w:szCs w:val="20"/>
              </w:rPr>
            </w:pPr>
            <w:r w:rsidRPr="006819C9">
              <w:rPr>
                <w:rFonts w:asciiTheme="minorHAnsi" w:hAnsiTheme="minorHAnsi" w:cs="Microsoft Sans Serif"/>
                <w:szCs w:val="20"/>
              </w:rPr>
              <w:t>57%</w:t>
            </w:r>
          </w:p>
        </w:tc>
        <w:tc>
          <w:tcPr>
            <w:tcW w:w="765" w:type="dxa"/>
            <w:tcBorders>
              <w:top w:val="single" w:sz="4" w:space="0" w:color="auto"/>
            </w:tcBorders>
            <w:shd w:val="clear" w:color="auto" w:fill="auto"/>
            <w:vAlign w:val="center"/>
          </w:tcPr>
          <w:p w14:paraId="15FDEB91" w14:textId="77777777" w:rsidR="006819C9" w:rsidRPr="006819C9" w:rsidRDefault="006819C9" w:rsidP="006819C9">
            <w:pPr>
              <w:spacing w:before="0" w:line="240" w:lineRule="auto"/>
              <w:jc w:val="right"/>
              <w:rPr>
                <w:rFonts w:asciiTheme="minorHAnsi" w:hAnsiTheme="minorHAnsi" w:cs="Microsoft Sans Serif"/>
                <w:szCs w:val="20"/>
              </w:rPr>
            </w:pPr>
            <w:r w:rsidRPr="006819C9">
              <w:rPr>
                <w:rFonts w:asciiTheme="minorHAnsi" w:hAnsiTheme="minorHAnsi" w:cs="Microsoft Sans Serif"/>
                <w:szCs w:val="20"/>
              </w:rPr>
              <w:t>65%</w:t>
            </w:r>
          </w:p>
        </w:tc>
        <w:tc>
          <w:tcPr>
            <w:tcW w:w="766" w:type="dxa"/>
            <w:tcBorders>
              <w:top w:val="single" w:sz="4" w:space="0" w:color="auto"/>
            </w:tcBorders>
            <w:shd w:val="clear" w:color="auto" w:fill="auto"/>
            <w:vAlign w:val="center"/>
          </w:tcPr>
          <w:p w14:paraId="4942DEE9" w14:textId="77777777" w:rsidR="006819C9" w:rsidRPr="006819C9" w:rsidRDefault="006819C9" w:rsidP="006819C9">
            <w:pPr>
              <w:spacing w:before="0" w:line="240" w:lineRule="auto"/>
              <w:jc w:val="right"/>
              <w:rPr>
                <w:rFonts w:asciiTheme="minorHAnsi" w:hAnsiTheme="minorHAnsi" w:cs="Microsoft Sans Serif"/>
                <w:szCs w:val="20"/>
              </w:rPr>
            </w:pPr>
            <w:r w:rsidRPr="006819C9">
              <w:rPr>
                <w:rFonts w:asciiTheme="minorHAnsi" w:hAnsiTheme="minorHAnsi" w:cs="Microsoft Sans Serif"/>
                <w:szCs w:val="20"/>
              </w:rPr>
              <w:t>63%</w:t>
            </w:r>
          </w:p>
        </w:tc>
        <w:tc>
          <w:tcPr>
            <w:tcW w:w="767" w:type="dxa"/>
            <w:tcBorders>
              <w:top w:val="single" w:sz="4" w:space="0" w:color="auto"/>
            </w:tcBorders>
            <w:shd w:val="clear" w:color="auto" w:fill="auto"/>
            <w:vAlign w:val="center"/>
          </w:tcPr>
          <w:p w14:paraId="256E6431" w14:textId="77777777" w:rsidR="006819C9" w:rsidRPr="006819C9" w:rsidRDefault="006819C9" w:rsidP="006819C9">
            <w:pPr>
              <w:spacing w:before="0" w:line="240" w:lineRule="auto"/>
              <w:jc w:val="right"/>
              <w:rPr>
                <w:rFonts w:asciiTheme="minorHAnsi" w:hAnsiTheme="minorHAnsi" w:cs="Microsoft Sans Serif"/>
                <w:szCs w:val="20"/>
              </w:rPr>
            </w:pPr>
            <w:r w:rsidRPr="006819C9">
              <w:rPr>
                <w:rFonts w:asciiTheme="minorHAnsi" w:hAnsiTheme="minorHAnsi" w:cs="Microsoft Sans Serif"/>
                <w:szCs w:val="20"/>
              </w:rPr>
              <w:t>59%</w:t>
            </w:r>
          </w:p>
        </w:tc>
        <w:tc>
          <w:tcPr>
            <w:tcW w:w="765" w:type="dxa"/>
            <w:vAlign w:val="center"/>
          </w:tcPr>
          <w:p w14:paraId="17067396" w14:textId="77777777" w:rsidR="006819C9" w:rsidRPr="0070410A" w:rsidRDefault="006819C9" w:rsidP="006819C9">
            <w:pPr>
              <w:spacing w:before="0" w:line="240" w:lineRule="auto"/>
              <w:jc w:val="right"/>
              <w:rPr>
                <w:rFonts w:asciiTheme="minorHAnsi" w:hAnsiTheme="minorHAnsi" w:cs="Microsoft Sans Serif"/>
                <w:szCs w:val="20"/>
                <w:lang w:eastAsia="en-GB"/>
              </w:rPr>
            </w:pPr>
            <w:r w:rsidRPr="0070410A">
              <w:rPr>
                <w:rFonts w:asciiTheme="minorHAnsi" w:hAnsiTheme="minorHAnsi" w:cs="Microsoft Sans Serif"/>
                <w:szCs w:val="20"/>
                <w:lang w:eastAsia="en-GB"/>
              </w:rPr>
              <w:t>65</w:t>
            </w:r>
            <w:r>
              <w:rPr>
                <w:rFonts w:asciiTheme="minorHAnsi" w:hAnsiTheme="minorHAnsi" w:cs="Microsoft Sans Serif"/>
                <w:szCs w:val="20"/>
                <w:lang w:eastAsia="en-GB"/>
              </w:rPr>
              <w:t>%</w:t>
            </w:r>
          </w:p>
        </w:tc>
        <w:tc>
          <w:tcPr>
            <w:tcW w:w="766" w:type="dxa"/>
            <w:vAlign w:val="center"/>
          </w:tcPr>
          <w:p w14:paraId="6D8CF56A" w14:textId="77777777" w:rsidR="006819C9" w:rsidRPr="0070410A" w:rsidRDefault="006819C9" w:rsidP="006819C9">
            <w:pPr>
              <w:spacing w:before="0" w:line="240" w:lineRule="auto"/>
              <w:jc w:val="right"/>
              <w:rPr>
                <w:rFonts w:asciiTheme="minorHAnsi" w:hAnsiTheme="minorHAnsi" w:cs="Microsoft Sans Serif"/>
                <w:szCs w:val="20"/>
                <w:lang w:eastAsia="en-GB"/>
              </w:rPr>
            </w:pPr>
            <w:r w:rsidRPr="0070410A">
              <w:rPr>
                <w:rFonts w:asciiTheme="minorHAnsi" w:hAnsiTheme="minorHAnsi" w:cs="Microsoft Sans Serif"/>
                <w:szCs w:val="20"/>
                <w:lang w:eastAsia="en-GB"/>
              </w:rPr>
              <w:t>50</w:t>
            </w:r>
            <w:r>
              <w:rPr>
                <w:rFonts w:asciiTheme="minorHAnsi" w:hAnsiTheme="minorHAnsi" w:cs="Microsoft Sans Serif"/>
                <w:szCs w:val="20"/>
                <w:lang w:eastAsia="en-GB"/>
              </w:rPr>
              <w:t>%</w:t>
            </w:r>
          </w:p>
        </w:tc>
        <w:tc>
          <w:tcPr>
            <w:tcW w:w="765" w:type="dxa"/>
            <w:vAlign w:val="center"/>
          </w:tcPr>
          <w:p w14:paraId="53AFDEFD" w14:textId="77777777" w:rsidR="006819C9" w:rsidRPr="006819C9" w:rsidRDefault="006819C9" w:rsidP="006819C9">
            <w:pPr>
              <w:spacing w:before="0" w:line="240" w:lineRule="auto"/>
              <w:jc w:val="right"/>
              <w:rPr>
                <w:rFonts w:asciiTheme="minorHAnsi" w:hAnsiTheme="minorHAnsi" w:cs="Microsoft Sans Serif"/>
                <w:szCs w:val="20"/>
              </w:rPr>
            </w:pPr>
            <w:r w:rsidRPr="006819C9">
              <w:rPr>
                <w:rFonts w:asciiTheme="minorHAnsi" w:hAnsiTheme="minorHAnsi" w:cs="Microsoft Sans Serif"/>
                <w:szCs w:val="20"/>
              </w:rPr>
              <w:t>57%</w:t>
            </w:r>
          </w:p>
        </w:tc>
        <w:tc>
          <w:tcPr>
            <w:tcW w:w="766" w:type="dxa"/>
            <w:vAlign w:val="center"/>
          </w:tcPr>
          <w:p w14:paraId="1D0A76F0" w14:textId="77777777" w:rsidR="006819C9" w:rsidRPr="006819C9" w:rsidRDefault="006819C9" w:rsidP="006819C9">
            <w:pPr>
              <w:spacing w:before="0" w:line="240" w:lineRule="auto"/>
              <w:jc w:val="right"/>
              <w:rPr>
                <w:rFonts w:asciiTheme="minorHAnsi" w:hAnsiTheme="minorHAnsi" w:cs="Microsoft Sans Serif"/>
                <w:szCs w:val="20"/>
              </w:rPr>
            </w:pPr>
            <w:r w:rsidRPr="006819C9">
              <w:rPr>
                <w:rFonts w:asciiTheme="minorHAnsi" w:hAnsiTheme="minorHAnsi" w:cs="Microsoft Sans Serif"/>
                <w:szCs w:val="20"/>
              </w:rPr>
              <w:t>68%</w:t>
            </w:r>
          </w:p>
        </w:tc>
      </w:tr>
      <w:tr w:rsidR="006819C9" w:rsidRPr="001E4C85" w14:paraId="219C8305" w14:textId="77777777" w:rsidTr="00D93CE7">
        <w:trPr>
          <w:trHeight w:val="537"/>
          <w:jc w:val="center"/>
        </w:trPr>
        <w:tc>
          <w:tcPr>
            <w:tcW w:w="1979" w:type="dxa"/>
            <w:shd w:val="clear" w:color="auto" w:fill="auto"/>
            <w:noWrap/>
            <w:vAlign w:val="center"/>
            <w:hideMark/>
          </w:tcPr>
          <w:p w14:paraId="49BD2161" w14:textId="77777777" w:rsidR="006819C9" w:rsidRPr="0070410A" w:rsidRDefault="006819C9" w:rsidP="006819C9">
            <w:pPr>
              <w:spacing w:before="0" w:line="240" w:lineRule="auto"/>
              <w:rPr>
                <w:rFonts w:asciiTheme="minorHAnsi" w:hAnsiTheme="minorHAnsi" w:cs="Microsoft Sans Serif"/>
                <w:szCs w:val="20"/>
                <w:lang w:eastAsia="en-GB"/>
              </w:rPr>
            </w:pPr>
            <w:r w:rsidRPr="0070410A">
              <w:rPr>
                <w:rFonts w:asciiTheme="minorHAnsi" w:hAnsiTheme="minorHAnsi" w:cs="Microsoft Sans Serif"/>
                <w:szCs w:val="20"/>
                <w:lang w:eastAsia="en-GB"/>
              </w:rPr>
              <w:t>Undecided</w:t>
            </w:r>
          </w:p>
        </w:tc>
        <w:tc>
          <w:tcPr>
            <w:tcW w:w="764" w:type="dxa"/>
            <w:shd w:val="clear" w:color="auto" w:fill="auto"/>
            <w:noWrap/>
            <w:vAlign w:val="center"/>
            <w:hideMark/>
          </w:tcPr>
          <w:p w14:paraId="77B67009" w14:textId="77777777" w:rsidR="006819C9" w:rsidRPr="00660131" w:rsidRDefault="006819C9" w:rsidP="006819C9">
            <w:pPr>
              <w:spacing w:before="0" w:line="240" w:lineRule="auto"/>
              <w:jc w:val="right"/>
              <w:rPr>
                <w:rFonts w:asciiTheme="minorHAnsi" w:hAnsiTheme="minorHAnsi" w:cs="Microsoft Sans Serif"/>
              </w:rPr>
            </w:pPr>
            <w:r w:rsidRPr="00660131">
              <w:rPr>
                <w:rFonts w:asciiTheme="minorHAnsi" w:hAnsiTheme="minorHAnsi" w:cs="Microsoft Sans Serif"/>
              </w:rPr>
              <w:t>4%</w:t>
            </w:r>
          </w:p>
        </w:tc>
        <w:tc>
          <w:tcPr>
            <w:tcW w:w="765" w:type="dxa"/>
            <w:shd w:val="clear" w:color="auto" w:fill="auto"/>
            <w:noWrap/>
            <w:vAlign w:val="center"/>
            <w:hideMark/>
          </w:tcPr>
          <w:p w14:paraId="2CF4F564" w14:textId="77777777" w:rsidR="006819C9" w:rsidRPr="00660131" w:rsidRDefault="006819C9" w:rsidP="006819C9">
            <w:pPr>
              <w:spacing w:before="0" w:line="240" w:lineRule="auto"/>
              <w:jc w:val="right"/>
              <w:rPr>
                <w:rFonts w:asciiTheme="minorHAnsi" w:hAnsiTheme="minorHAnsi" w:cs="Microsoft Sans Serif"/>
              </w:rPr>
            </w:pPr>
            <w:r w:rsidRPr="00660131">
              <w:rPr>
                <w:rFonts w:asciiTheme="minorHAnsi" w:hAnsiTheme="minorHAnsi" w:cs="Microsoft Sans Serif"/>
              </w:rPr>
              <w:t>5%</w:t>
            </w:r>
          </w:p>
        </w:tc>
        <w:tc>
          <w:tcPr>
            <w:tcW w:w="766" w:type="dxa"/>
            <w:shd w:val="clear" w:color="auto" w:fill="auto"/>
            <w:vAlign w:val="center"/>
          </w:tcPr>
          <w:p w14:paraId="4C76DB5D" w14:textId="77777777" w:rsidR="006819C9" w:rsidRPr="006819C9" w:rsidRDefault="006819C9" w:rsidP="006819C9">
            <w:pPr>
              <w:spacing w:before="0" w:line="240" w:lineRule="auto"/>
              <w:jc w:val="right"/>
              <w:rPr>
                <w:rFonts w:asciiTheme="minorHAnsi" w:hAnsiTheme="minorHAnsi" w:cs="Microsoft Sans Serif"/>
                <w:szCs w:val="20"/>
              </w:rPr>
            </w:pPr>
            <w:r w:rsidRPr="006819C9">
              <w:rPr>
                <w:rFonts w:asciiTheme="minorHAnsi" w:hAnsiTheme="minorHAnsi" w:cs="Microsoft Sans Serif"/>
                <w:szCs w:val="20"/>
              </w:rPr>
              <w:t>4%</w:t>
            </w:r>
          </w:p>
        </w:tc>
        <w:tc>
          <w:tcPr>
            <w:tcW w:w="765" w:type="dxa"/>
            <w:shd w:val="clear" w:color="auto" w:fill="auto"/>
            <w:vAlign w:val="center"/>
          </w:tcPr>
          <w:p w14:paraId="06CA570E" w14:textId="77777777" w:rsidR="006819C9" w:rsidRPr="006819C9" w:rsidRDefault="006819C9" w:rsidP="006819C9">
            <w:pPr>
              <w:spacing w:before="0" w:line="240" w:lineRule="auto"/>
              <w:jc w:val="right"/>
              <w:rPr>
                <w:rFonts w:asciiTheme="minorHAnsi" w:hAnsiTheme="minorHAnsi" w:cs="Microsoft Sans Serif"/>
                <w:szCs w:val="20"/>
              </w:rPr>
            </w:pPr>
            <w:r w:rsidRPr="006819C9">
              <w:rPr>
                <w:rFonts w:asciiTheme="minorHAnsi" w:hAnsiTheme="minorHAnsi" w:cs="Microsoft Sans Serif"/>
                <w:szCs w:val="20"/>
              </w:rPr>
              <w:t>5%</w:t>
            </w:r>
          </w:p>
        </w:tc>
        <w:tc>
          <w:tcPr>
            <w:tcW w:w="766" w:type="dxa"/>
            <w:shd w:val="clear" w:color="auto" w:fill="auto"/>
            <w:vAlign w:val="center"/>
          </w:tcPr>
          <w:p w14:paraId="1B7A6684" w14:textId="77777777" w:rsidR="006819C9" w:rsidRPr="006819C9" w:rsidRDefault="006819C9" w:rsidP="006819C9">
            <w:pPr>
              <w:spacing w:before="0" w:line="240" w:lineRule="auto"/>
              <w:jc w:val="right"/>
              <w:rPr>
                <w:rFonts w:asciiTheme="minorHAnsi" w:hAnsiTheme="minorHAnsi" w:cs="Microsoft Sans Serif"/>
                <w:szCs w:val="20"/>
              </w:rPr>
            </w:pPr>
            <w:r w:rsidRPr="006819C9">
              <w:rPr>
                <w:rFonts w:asciiTheme="minorHAnsi" w:hAnsiTheme="minorHAnsi" w:cs="Microsoft Sans Serif"/>
                <w:szCs w:val="20"/>
              </w:rPr>
              <w:t>4%</w:t>
            </w:r>
          </w:p>
        </w:tc>
        <w:tc>
          <w:tcPr>
            <w:tcW w:w="767" w:type="dxa"/>
            <w:shd w:val="clear" w:color="auto" w:fill="auto"/>
            <w:vAlign w:val="center"/>
          </w:tcPr>
          <w:p w14:paraId="41BB92CC" w14:textId="77777777" w:rsidR="006819C9" w:rsidRPr="006819C9" w:rsidRDefault="006819C9" w:rsidP="006819C9">
            <w:pPr>
              <w:spacing w:before="0" w:line="240" w:lineRule="auto"/>
              <w:jc w:val="right"/>
              <w:rPr>
                <w:rFonts w:asciiTheme="minorHAnsi" w:hAnsiTheme="minorHAnsi" w:cs="Microsoft Sans Serif"/>
                <w:szCs w:val="20"/>
              </w:rPr>
            </w:pPr>
            <w:r w:rsidRPr="006819C9">
              <w:rPr>
                <w:rFonts w:asciiTheme="minorHAnsi" w:hAnsiTheme="minorHAnsi" w:cs="Microsoft Sans Serif"/>
                <w:szCs w:val="20"/>
              </w:rPr>
              <w:t>5%</w:t>
            </w:r>
          </w:p>
        </w:tc>
        <w:tc>
          <w:tcPr>
            <w:tcW w:w="765" w:type="dxa"/>
            <w:vAlign w:val="center"/>
          </w:tcPr>
          <w:p w14:paraId="53FB6277" w14:textId="77777777" w:rsidR="006819C9" w:rsidRPr="0070410A" w:rsidRDefault="006819C9" w:rsidP="006819C9">
            <w:pPr>
              <w:spacing w:before="0" w:line="240" w:lineRule="auto"/>
              <w:jc w:val="right"/>
              <w:rPr>
                <w:rFonts w:asciiTheme="minorHAnsi" w:hAnsiTheme="minorHAnsi" w:cs="Microsoft Sans Serif"/>
                <w:szCs w:val="20"/>
                <w:lang w:eastAsia="en-GB"/>
              </w:rPr>
            </w:pPr>
            <w:r w:rsidRPr="0070410A">
              <w:rPr>
                <w:rFonts w:asciiTheme="minorHAnsi" w:hAnsiTheme="minorHAnsi" w:cs="Microsoft Sans Serif"/>
                <w:szCs w:val="20"/>
                <w:lang w:eastAsia="en-GB"/>
              </w:rPr>
              <w:t>5</w:t>
            </w:r>
            <w:r>
              <w:rPr>
                <w:rFonts w:asciiTheme="minorHAnsi" w:hAnsiTheme="minorHAnsi" w:cs="Microsoft Sans Serif"/>
                <w:szCs w:val="20"/>
                <w:lang w:eastAsia="en-GB"/>
              </w:rPr>
              <w:t>%</w:t>
            </w:r>
          </w:p>
        </w:tc>
        <w:tc>
          <w:tcPr>
            <w:tcW w:w="766" w:type="dxa"/>
            <w:vAlign w:val="center"/>
          </w:tcPr>
          <w:p w14:paraId="6DFD5E92" w14:textId="77777777" w:rsidR="006819C9" w:rsidRPr="0070410A" w:rsidRDefault="006819C9" w:rsidP="006819C9">
            <w:pPr>
              <w:spacing w:before="0" w:line="240" w:lineRule="auto"/>
              <w:jc w:val="right"/>
              <w:rPr>
                <w:rFonts w:asciiTheme="minorHAnsi" w:hAnsiTheme="minorHAnsi" w:cs="Microsoft Sans Serif"/>
                <w:szCs w:val="20"/>
                <w:lang w:eastAsia="en-GB"/>
              </w:rPr>
            </w:pPr>
            <w:r w:rsidRPr="0070410A">
              <w:rPr>
                <w:rFonts w:asciiTheme="minorHAnsi" w:hAnsiTheme="minorHAnsi" w:cs="Microsoft Sans Serif"/>
                <w:szCs w:val="20"/>
                <w:lang w:eastAsia="en-GB"/>
              </w:rPr>
              <w:t>15</w:t>
            </w:r>
            <w:r>
              <w:rPr>
                <w:rFonts w:asciiTheme="minorHAnsi" w:hAnsiTheme="minorHAnsi" w:cs="Microsoft Sans Serif"/>
                <w:szCs w:val="20"/>
                <w:lang w:eastAsia="en-GB"/>
              </w:rPr>
              <w:t>%</w:t>
            </w:r>
          </w:p>
        </w:tc>
        <w:tc>
          <w:tcPr>
            <w:tcW w:w="765" w:type="dxa"/>
            <w:vAlign w:val="center"/>
          </w:tcPr>
          <w:p w14:paraId="2C220419" w14:textId="77777777" w:rsidR="006819C9" w:rsidRPr="006819C9" w:rsidRDefault="006819C9" w:rsidP="006819C9">
            <w:pPr>
              <w:spacing w:before="0" w:line="240" w:lineRule="auto"/>
              <w:jc w:val="right"/>
              <w:rPr>
                <w:rFonts w:asciiTheme="minorHAnsi" w:hAnsiTheme="minorHAnsi" w:cs="Microsoft Sans Serif"/>
                <w:szCs w:val="20"/>
              </w:rPr>
            </w:pPr>
            <w:r w:rsidRPr="006819C9">
              <w:rPr>
                <w:rFonts w:asciiTheme="minorHAnsi" w:hAnsiTheme="minorHAnsi" w:cs="Microsoft Sans Serif"/>
                <w:szCs w:val="20"/>
              </w:rPr>
              <w:t>10%</w:t>
            </w:r>
          </w:p>
        </w:tc>
        <w:tc>
          <w:tcPr>
            <w:tcW w:w="766" w:type="dxa"/>
            <w:vAlign w:val="center"/>
          </w:tcPr>
          <w:p w14:paraId="3003ECB4" w14:textId="77777777" w:rsidR="006819C9" w:rsidRPr="006819C9" w:rsidRDefault="006819C9" w:rsidP="006819C9">
            <w:pPr>
              <w:spacing w:before="0" w:line="240" w:lineRule="auto"/>
              <w:jc w:val="right"/>
              <w:rPr>
                <w:rFonts w:asciiTheme="minorHAnsi" w:hAnsiTheme="minorHAnsi" w:cs="Microsoft Sans Serif"/>
                <w:szCs w:val="20"/>
              </w:rPr>
            </w:pPr>
            <w:r w:rsidRPr="006819C9">
              <w:rPr>
                <w:rFonts w:asciiTheme="minorHAnsi" w:hAnsiTheme="minorHAnsi" w:cs="Microsoft Sans Serif"/>
                <w:szCs w:val="20"/>
              </w:rPr>
              <w:t>5%</w:t>
            </w:r>
          </w:p>
        </w:tc>
      </w:tr>
      <w:tr w:rsidR="006819C9" w:rsidRPr="006819C9" w14:paraId="438E2A1F" w14:textId="77777777" w:rsidTr="00D93CE7">
        <w:trPr>
          <w:trHeight w:val="537"/>
          <w:jc w:val="center"/>
        </w:trPr>
        <w:tc>
          <w:tcPr>
            <w:tcW w:w="1979" w:type="dxa"/>
            <w:shd w:val="clear" w:color="auto" w:fill="auto"/>
            <w:noWrap/>
            <w:vAlign w:val="center"/>
          </w:tcPr>
          <w:p w14:paraId="0C5B1130" w14:textId="77777777" w:rsidR="006819C9" w:rsidRPr="006819C9" w:rsidRDefault="006819C9" w:rsidP="006819C9">
            <w:pPr>
              <w:spacing w:before="0" w:line="240" w:lineRule="auto"/>
              <w:rPr>
                <w:rFonts w:asciiTheme="minorHAnsi" w:hAnsiTheme="minorHAnsi" w:cs="Microsoft Sans Serif"/>
                <w:b/>
                <w:lang w:eastAsia="en-GB"/>
              </w:rPr>
            </w:pPr>
            <w:r w:rsidRPr="006819C9">
              <w:rPr>
                <w:rFonts w:asciiTheme="minorHAnsi" w:hAnsiTheme="minorHAnsi" w:cs="Microsoft Sans Serif"/>
                <w:b/>
                <w:lang w:eastAsia="en-GB"/>
              </w:rPr>
              <w:t>Total respondents</w:t>
            </w:r>
          </w:p>
        </w:tc>
        <w:tc>
          <w:tcPr>
            <w:tcW w:w="764" w:type="dxa"/>
            <w:shd w:val="clear" w:color="auto" w:fill="auto"/>
            <w:noWrap/>
            <w:vAlign w:val="center"/>
          </w:tcPr>
          <w:p w14:paraId="1CAF2506" w14:textId="77777777" w:rsidR="006819C9" w:rsidRPr="00660131" w:rsidRDefault="006819C9" w:rsidP="006819C9">
            <w:pPr>
              <w:spacing w:before="0" w:line="240" w:lineRule="auto"/>
              <w:jc w:val="right"/>
              <w:rPr>
                <w:rFonts w:asciiTheme="minorHAnsi" w:hAnsiTheme="minorHAnsi" w:cs="Microsoft Sans Serif"/>
                <w:b/>
                <w:lang w:eastAsia="en-GB"/>
              </w:rPr>
            </w:pPr>
            <w:r w:rsidRPr="00660131">
              <w:rPr>
                <w:rFonts w:asciiTheme="minorHAnsi" w:hAnsiTheme="minorHAnsi" w:cs="Microsoft Sans Serif"/>
                <w:b/>
              </w:rPr>
              <w:t>408</w:t>
            </w:r>
          </w:p>
        </w:tc>
        <w:tc>
          <w:tcPr>
            <w:tcW w:w="765" w:type="dxa"/>
            <w:shd w:val="clear" w:color="auto" w:fill="auto"/>
            <w:noWrap/>
            <w:vAlign w:val="center"/>
          </w:tcPr>
          <w:p w14:paraId="062C0EB5" w14:textId="77777777" w:rsidR="006819C9" w:rsidRPr="00660131" w:rsidRDefault="006819C9" w:rsidP="006819C9">
            <w:pPr>
              <w:spacing w:before="0" w:line="240" w:lineRule="auto"/>
              <w:jc w:val="right"/>
              <w:rPr>
                <w:rFonts w:asciiTheme="minorHAnsi" w:hAnsiTheme="minorHAnsi" w:cs="Microsoft Sans Serif"/>
                <w:b/>
              </w:rPr>
            </w:pPr>
            <w:r w:rsidRPr="00660131">
              <w:rPr>
                <w:rFonts w:asciiTheme="minorHAnsi" w:hAnsiTheme="minorHAnsi" w:cs="Microsoft Sans Serif"/>
                <w:b/>
              </w:rPr>
              <w:t>160</w:t>
            </w:r>
          </w:p>
        </w:tc>
        <w:tc>
          <w:tcPr>
            <w:tcW w:w="766" w:type="dxa"/>
            <w:shd w:val="clear" w:color="auto" w:fill="auto"/>
            <w:vAlign w:val="center"/>
          </w:tcPr>
          <w:p w14:paraId="633CD9B8" w14:textId="77777777" w:rsidR="006819C9" w:rsidRPr="006819C9" w:rsidRDefault="006819C9" w:rsidP="006819C9">
            <w:pPr>
              <w:spacing w:before="0" w:line="240" w:lineRule="auto"/>
              <w:jc w:val="right"/>
              <w:rPr>
                <w:rFonts w:asciiTheme="minorHAnsi" w:hAnsiTheme="minorHAnsi" w:cs="Microsoft Sans Serif"/>
                <w:b/>
                <w:szCs w:val="20"/>
              </w:rPr>
            </w:pPr>
            <w:r w:rsidRPr="006819C9">
              <w:rPr>
                <w:rFonts w:asciiTheme="minorHAnsi" w:hAnsiTheme="minorHAnsi" w:cs="Microsoft Sans Serif"/>
                <w:b/>
                <w:szCs w:val="20"/>
              </w:rPr>
              <w:t>383</w:t>
            </w:r>
          </w:p>
        </w:tc>
        <w:tc>
          <w:tcPr>
            <w:tcW w:w="765" w:type="dxa"/>
            <w:shd w:val="clear" w:color="auto" w:fill="auto"/>
            <w:vAlign w:val="center"/>
          </w:tcPr>
          <w:p w14:paraId="307948E1" w14:textId="77777777" w:rsidR="006819C9" w:rsidRPr="006819C9" w:rsidRDefault="006819C9" w:rsidP="006819C9">
            <w:pPr>
              <w:spacing w:before="0" w:line="240" w:lineRule="auto"/>
              <w:jc w:val="right"/>
              <w:rPr>
                <w:rFonts w:asciiTheme="minorHAnsi" w:hAnsiTheme="minorHAnsi" w:cs="Microsoft Sans Serif"/>
                <w:b/>
                <w:szCs w:val="20"/>
              </w:rPr>
            </w:pPr>
            <w:r w:rsidRPr="006819C9">
              <w:rPr>
                <w:rFonts w:asciiTheme="minorHAnsi" w:hAnsiTheme="minorHAnsi" w:cs="Microsoft Sans Serif"/>
                <w:b/>
                <w:szCs w:val="20"/>
              </w:rPr>
              <w:t>154</w:t>
            </w:r>
          </w:p>
        </w:tc>
        <w:tc>
          <w:tcPr>
            <w:tcW w:w="766" w:type="dxa"/>
            <w:shd w:val="clear" w:color="auto" w:fill="auto"/>
            <w:vAlign w:val="center"/>
          </w:tcPr>
          <w:p w14:paraId="37ED9BD5" w14:textId="77777777" w:rsidR="006819C9" w:rsidRPr="006819C9" w:rsidRDefault="006819C9" w:rsidP="006819C9">
            <w:pPr>
              <w:spacing w:before="0" w:line="240" w:lineRule="auto"/>
              <w:jc w:val="right"/>
              <w:rPr>
                <w:rFonts w:asciiTheme="minorHAnsi" w:hAnsiTheme="minorHAnsi" w:cs="Microsoft Sans Serif"/>
                <w:b/>
                <w:szCs w:val="20"/>
              </w:rPr>
            </w:pPr>
            <w:r w:rsidRPr="006819C9">
              <w:rPr>
                <w:rFonts w:asciiTheme="minorHAnsi" w:hAnsiTheme="minorHAnsi" w:cs="Microsoft Sans Serif"/>
                <w:b/>
                <w:szCs w:val="20"/>
              </w:rPr>
              <w:t>67</w:t>
            </w:r>
          </w:p>
        </w:tc>
        <w:tc>
          <w:tcPr>
            <w:tcW w:w="767" w:type="dxa"/>
            <w:shd w:val="clear" w:color="auto" w:fill="auto"/>
            <w:vAlign w:val="center"/>
          </w:tcPr>
          <w:p w14:paraId="318007C8" w14:textId="77777777" w:rsidR="006819C9" w:rsidRPr="006819C9" w:rsidRDefault="006819C9" w:rsidP="006819C9">
            <w:pPr>
              <w:spacing w:before="0" w:line="240" w:lineRule="auto"/>
              <w:jc w:val="right"/>
              <w:rPr>
                <w:rFonts w:asciiTheme="minorHAnsi" w:hAnsiTheme="minorHAnsi" w:cs="Microsoft Sans Serif"/>
                <w:b/>
                <w:szCs w:val="20"/>
              </w:rPr>
            </w:pPr>
            <w:r w:rsidRPr="006819C9">
              <w:rPr>
                <w:rFonts w:asciiTheme="minorHAnsi" w:hAnsiTheme="minorHAnsi" w:cs="Microsoft Sans Serif"/>
                <w:b/>
                <w:szCs w:val="20"/>
              </w:rPr>
              <w:t>507</w:t>
            </w:r>
          </w:p>
        </w:tc>
        <w:tc>
          <w:tcPr>
            <w:tcW w:w="765" w:type="dxa"/>
            <w:vAlign w:val="center"/>
          </w:tcPr>
          <w:p w14:paraId="17B74F7D" w14:textId="77777777" w:rsidR="006819C9" w:rsidRPr="006819C9" w:rsidRDefault="006819C9" w:rsidP="006819C9">
            <w:pPr>
              <w:spacing w:before="0" w:line="240" w:lineRule="auto"/>
              <w:jc w:val="right"/>
              <w:rPr>
                <w:rFonts w:asciiTheme="minorHAnsi" w:hAnsiTheme="minorHAnsi" w:cs="Microsoft Sans Serif"/>
                <w:b/>
                <w:lang w:eastAsia="en-GB"/>
              </w:rPr>
            </w:pPr>
            <w:r w:rsidRPr="006819C9">
              <w:rPr>
                <w:rFonts w:asciiTheme="minorHAnsi" w:hAnsiTheme="minorHAnsi" w:cs="Microsoft Sans Serif"/>
                <w:b/>
                <w:lang w:eastAsia="en-GB"/>
              </w:rPr>
              <w:t>213</w:t>
            </w:r>
          </w:p>
        </w:tc>
        <w:tc>
          <w:tcPr>
            <w:tcW w:w="766" w:type="dxa"/>
            <w:vAlign w:val="center"/>
          </w:tcPr>
          <w:p w14:paraId="6E711AFD" w14:textId="77777777" w:rsidR="006819C9" w:rsidRPr="006819C9" w:rsidRDefault="006819C9" w:rsidP="006819C9">
            <w:pPr>
              <w:spacing w:before="0" w:line="240" w:lineRule="auto"/>
              <w:jc w:val="right"/>
              <w:rPr>
                <w:rFonts w:asciiTheme="minorHAnsi" w:hAnsiTheme="minorHAnsi" w:cs="Microsoft Sans Serif"/>
                <w:b/>
                <w:lang w:eastAsia="en-GB"/>
              </w:rPr>
            </w:pPr>
            <w:r w:rsidRPr="006819C9">
              <w:rPr>
                <w:rFonts w:asciiTheme="minorHAnsi" w:hAnsiTheme="minorHAnsi" w:cs="Microsoft Sans Serif"/>
                <w:b/>
                <w:lang w:eastAsia="en-GB"/>
              </w:rPr>
              <w:t>108</w:t>
            </w:r>
          </w:p>
        </w:tc>
        <w:tc>
          <w:tcPr>
            <w:tcW w:w="765" w:type="dxa"/>
            <w:vAlign w:val="center"/>
          </w:tcPr>
          <w:p w14:paraId="04255F0A" w14:textId="77777777" w:rsidR="006819C9" w:rsidRPr="006819C9" w:rsidRDefault="006819C9" w:rsidP="006819C9">
            <w:pPr>
              <w:spacing w:before="0" w:line="240" w:lineRule="auto"/>
              <w:jc w:val="right"/>
              <w:rPr>
                <w:rFonts w:asciiTheme="minorHAnsi" w:hAnsiTheme="minorHAnsi" w:cs="Microsoft Sans Serif"/>
                <w:b/>
                <w:szCs w:val="20"/>
              </w:rPr>
            </w:pPr>
            <w:r w:rsidRPr="006819C9">
              <w:rPr>
                <w:rFonts w:asciiTheme="minorHAnsi" w:hAnsiTheme="minorHAnsi" w:cs="Microsoft Sans Serif"/>
                <w:b/>
                <w:szCs w:val="20"/>
              </w:rPr>
              <w:t>223</w:t>
            </w:r>
          </w:p>
        </w:tc>
        <w:tc>
          <w:tcPr>
            <w:tcW w:w="766" w:type="dxa"/>
            <w:vAlign w:val="center"/>
          </w:tcPr>
          <w:p w14:paraId="28BBB151" w14:textId="77777777" w:rsidR="006819C9" w:rsidRPr="006819C9" w:rsidRDefault="006819C9" w:rsidP="006819C9">
            <w:pPr>
              <w:spacing w:before="0" w:line="240" w:lineRule="auto"/>
              <w:jc w:val="right"/>
              <w:rPr>
                <w:rFonts w:asciiTheme="minorHAnsi" w:hAnsiTheme="minorHAnsi" w:cs="Microsoft Sans Serif"/>
                <w:b/>
                <w:szCs w:val="20"/>
              </w:rPr>
            </w:pPr>
            <w:r w:rsidRPr="006819C9">
              <w:rPr>
                <w:rFonts w:asciiTheme="minorHAnsi" w:hAnsiTheme="minorHAnsi" w:cs="Microsoft Sans Serif"/>
                <w:b/>
                <w:szCs w:val="20"/>
              </w:rPr>
              <w:t>66</w:t>
            </w:r>
          </w:p>
        </w:tc>
      </w:tr>
    </w:tbl>
    <w:p w14:paraId="5E1D9D2B" w14:textId="6323D1B2" w:rsidR="00D62B7F" w:rsidRDefault="00D62B7F" w:rsidP="002635AF">
      <w:pPr>
        <w:spacing w:before="240"/>
      </w:pPr>
      <w:r>
        <w:t xml:space="preserve">Overall </w:t>
      </w:r>
      <w:r w:rsidR="007C097C">
        <w:t xml:space="preserve">30% of </w:t>
      </w:r>
      <w:r w:rsidRPr="00D62B7F">
        <w:t xml:space="preserve">British respondents </w:t>
      </w:r>
      <w:r w:rsidR="002635AF">
        <w:t>said</w:t>
      </w:r>
      <w:r w:rsidR="007C097C">
        <w:t xml:space="preserve"> they would seek roles in the UK only, 6% would seek roles in another country</w:t>
      </w:r>
      <w:r w:rsidR="001629EB">
        <w:t>,</w:t>
      </w:r>
      <w:r w:rsidR="007C097C">
        <w:t xml:space="preserve"> and 60% would consider all options.  The patterns for males and females are the same.  </w:t>
      </w:r>
      <w:r w:rsidR="006B1568">
        <w:t xml:space="preserve">Patterns for respondents of other nationalities show some difference between the response of males and females.  Females </w:t>
      </w:r>
      <w:r w:rsidR="002635AF">
        <w:t>were</w:t>
      </w:r>
      <w:r w:rsidR="006B1568">
        <w:t xml:space="preserve"> more likely than males to say they </w:t>
      </w:r>
      <w:r w:rsidR="002635AF">
        <w:t>were</w:t>
      </w:r>
      <w:r w:rsidR="006B1568">
        <w:t xml:space="preserve"> undecided and </w:t>
      </w:r>
      <w:r w:rsidR="002635AF">
        <w:t>were</w:t>
      </w:r>
      <w:r w:rsidR="006B1568">
        <w:t xml:space="preserve"> less likely to state that they would consider all options.  </w:t>
      </w:r>
      <w:r w:rsidR="00660131">
        <w:t xml:space="preserve">Astronomy-based respondents </w:t>
      </w:r>
      <w:r w:rsidR="002635AF">
        <w:t>were</w:t>
      </w:r>
      <w:r w:rsidR="00660131">
        <w:t xml:space="preserve"> less likely than physics-based respondents</w:t>
      </w:r>
      <w:r w:rsidR="001629EB">
        <w:t>,</w:t>
      </w:r>
      <w:r w:rsidR="00660131">
        <w:t xml:space="preserve"> whether British or of other nationalities</w:t>
      </w:r>
      <w:r w:rsidR="001629EB">
        <w:t>,</w:t>
      </w:r>
      <w:r w:rsidR="00660131">
        <w:t xml:space="preserve"> to say that they would seek roles in the UK</w:t>
      </w:r>
      <w:r w:rsidR="001629EB">
        <w:t xml:space="preserve"> only</w:t>
      </w:r>
      <w:r w:rsidR="00660131">
        <w:t xml:space="preserve">, and more likely to say that they would </w:t>
      </w:r>
      <w:r w:rsidR="001629EB">
        <w:t xml:space="preserve">consider all options.  British members of CDTs </w:t>
      </w:r>
      <w:r w:rsidR="002635AF">
        <w:t>were</w:t>
      </w:r>
      <w:r w:rsidR="001629EB">
        <w:t xml:space="preserve"> less likely than those who </w:t>
      </w:r>
      <w:r w:rsidR="002635AF">
        <w:t>were</w:t>
      </w:r>
      <w:r w:rsidR="001629EB">
        <w:t xml:space="preserve"> not members of CDT to say they </w:t>
      </w:r>
      <w:r w:rsidR="002635AF">
        <w:t>would</w:t>
      </w:r>
      <w:r w:rsidR="001629EB">
        <w:t xml:space="preserve"> seek roles in the UK only. </w:t>
      </w:r>
      <w:r w:rsidR="00660131">
        <w:t xml:space="preserve"> </w:t>
      </w:r>
      <w:r w:rsidR="006B1568">
        <w:t>For British and other nationality respondents there is not a great deal of variation in the patterns of responses by year of study.</w:t>
      </w:r>
    </w:p>
    <w:p w14:paraId="312367F1" w14:textId="590AD439" w:rsidR="00F372C0" w:rsidRDefault="00F372C0" w:rsidP="00FE3738">
      <w:r>
        <w:t xml:space="preserve">Respondents who had not already accepted a job or training offer were asked whether they </w:t>
      </w:r>
      <w:r w:rsidRPr="00F372C0">
        <w:t>intend</w:t>
      </w:r>
      <w:r>
        <w:t>ed</w:t>
      </w:r>
      <w:r w:rsidRPr="00F372C0">
        <w:t xml:space="preserve"> to seek employment as a research scientist, or undertake further study related to </w:t>
      </w:r>
      <w:r>
        <w:t>research.  The results broken down by year of study and gender are shown in</w:t>
      </w:r>
      <w:r w:rsidRPr="00F372C0">
        <w:t xml:space="preserve"> </w:t>
      </w:r>
      <w:r w:rsidR="002F244C" w:rsidRPr="002F244C">
        <w:fldChar w:fldCharType="begin"/>
      </w:r>
      <w:r w:rsidR="002F244C" w:rsidRPr="002F244C">
        <w:instrText xml:space="preserve"> REF  _Ref391648974 \* Lower \h  \* MERGEFORMAT </w:instrText>
      </w:r>
      <w:r w:rsidR="002F244C" w:rsidRPr="002F244C">
        <w:fldChar w:fldCharType="separate"/>
      </w:r>
      <w:r w:rsidR="003955C0" w:rsidRPr="003955C0">
        <w:t xml:space="preserve">figure </w:t>
      </w:r>
      <w:r w:rsidR="003955C0" w:rsidRPr="003955C0">
        <w:rPr>
          <w:noProof/>
        </w:rPr>
        <w:t>46</w:t>
      </w:r>
      <w:r w:rsidR="002F244C" w:rsidRPr="002F244C">
        <w:fldChar w:fldCharType="end"/>
      </w:r>
      <w:r>
        <w:t xml:space="preserve">.  The patterns of responses for men and women </w:t>
      </w:r>
      <w:r w:rsidR="002635AF">
        <w:t>were</w:t>
      </w:r>
      <w:r>
        <w:t xml:space="preserve"> very similar in the first year of study.  </w:t>
      </w:r>
      <w:r w:rsidR="00DE6D91">
        <w:t>However,</w:t>
      </w:r>
      <w:r>
        <w:t xml:space="preserve"> while the proportion of men indicati</w:t>
      </w:r>
      <w:r w:rsidR="002635AF">
        <w:t>ng a positive response increased</w:t>
      </w:r>
      <w:r>
        <w:t xml:space="preserve"> slightly with year of study from 59% in the first year to 64% in the fourth </w:t>
      </w:r>
      <w:r>
        <w:lastRenderedPageBreak/>
        <w:t xml:space="preserve">year, the proportion of women </w:t>
      </w:r>
      <w:r w:rsidR="002635AF">
        <w:t>fell</w:t>
      </w:r>
      <w:r>
        <w:t xml:space="preserve"> from 58% on the first year to 43% in the fourth year.  The proportion</w:t>
      </w:r>
      <w:r w:rsidR="002F244C">
        <w:t>s</w:t>
      </w:r>
      <w:r>
        <w:t xml:space="preserve"> of men and women </w:t>
      </w:r>
      <w:r w:rsidR="00D669FF">
        <w:t>answering</w:t>
      </w:r>
      <w:r>
        <w:t xml:space="preserve"> </w:t>
      </w:r>
      <w:r w:rsidR="002F244C">
        <w:t>“</w:t>
      </w:r>
      <w:r>
        <w:t>no</w:t>
      </w:r>
      <w:r w:rsidR="002F244C">
        <w:t>”</w:t>
      </w:r>
      <w:r w:rsidR="002635AF">
        <w:t xml:space="preserve"> to the question increased</w:t>
      </w:r>
      <w:r>
        <w:t xml:space="preserve"> with year of study but the data indicate</w:t>
      </w:r>
      <w:r w:rsidR="002635AF">
        <w:t>d</w:t>
      </w:r>
      <w:r>
        <w:t xml:space="preserve"> that t</w:t>
      </w:r>
      <w:r w:rsidR="002635AF">
        <w:t>he proportion of women increased</w:t>
      </w:r>
      <w:r>
        <w:t xml:space="preserve"> more than the proportion of men.  The proportion</w:t>
      </w:r>
      <w:r w:rsidR="002F244C">
        <w:t>s</w:t>
      </w:r>
      <w:r>
        <w:t xml:space="preserve"> of men and women who </w:t>
      </w:r>
      <w:r w:rsidR="002635AF">
        <w:t>were unsure varied</w:t>
      </w:r>
      <w:r>
        <w:t xml:space="preserve"> but in general a higher proportion of</w:t>
      </w:r>
      <w:r w:rsidR="00D669FF">
        <w:t xml:space="preserve"> women than men </w:t>
      </w:r>
      <w:r w:rsidR="002635AF">
        <w:t>were</w:t>
      </w:r>
      <w:r w:rsidR="00D669FF">
        <w:t xml:space="preserve"> unsure.</w:t>
      </w:r>
    </w:p>
    <w:p w14:paraId="365762EA" w14:textId="5D507B92" w:rsidR="00D669FF" w:rsidRDefault="00D669FF" w:rsidP="00FE3738">
      <w:r>
        <w:t>Overall physics-based and astronomy-based respondents show</w:t>
      </w:r>
      <w:r w:rsidR="002635AF">
        <w:t>ed</w:t>
      </w:r>
      <w:r>
        <w:t xml:space="preserve"> similar patterns of responses but the numbers of astronomy-based respondents </w:t>
      </w:r>
      <w:r w:rsidR="002635AF">
        <w:t>was</w:t>
      </w:r>
      <w:r>
        <w:t xml:space="preserve"> too small to break down by year of study and gender so it is not possible to examine whether patterns related to gender and year of study are different for physics-based and astronomy-based respondents.</w:t>
      </w:r>
      <w:r w:rsidR="00B618C8">
        <w:t xml:space="preserve">  Likewise, the responses of members of CDTs and respondents who </w:t>
      </w:r>
      <w:r w:rsidR="002635AF">
        <w:t>were</w:t>
      </w:r>
      <w:r w:rsidR="00B618C8">
        <w:t xml:space="preserve"> not members of CDTs are similar.</w:t>
      </w:r>
    </w:p>
    <w:p w14:paraId="517A8718" w14:textId="59CD35F5" w:rsidR="00D526BC" w:rsidRPr="00D526BC" w:rsidRDefault="00687201" w:rsidP="00FE3738">
      <w:r w:rsidRPr="00687201">
        <w:rPr>
          <w:noProof/>
          <w:lang w:eastAsia="en-GB"/>
        </w:rPr>
        <w:drawing>
          <wp:inline distT="0" distB="0" distL="0" distR="0" wp14:anchorId="4CDA730E" wp14:editId="5948D2D6">
            <wp:extent cx="5961380" cy="3465967"/>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61380" cy="3465967"/>
                    </a:xfrm>
                    <a:prstGeom prst="rect">
                      <a:avLst/>
                    </a:prstGeom>
                    <a:noFill/>
                    <a:ln>
                      <a:noFill/>
                    </a:ln>
                  </pic:spPr>
                </pic:pic>
              </a:graphicData>
            </a:graphic>
          </wp:inline>
        </w:drawing>
      </w:r>
    </w:p>
    <w:p w14:paraId="649D869F" w14:textId="3B5E2E69" w:rsidR="00F372C0" w:rsidRDefault="00F372C0" w:rsidP="00F372C0">
      <w:pPr>
        <w:spacing w:before="0" w:line="240" w:lineRule="auto"/>
      </w:pPr>
      <w:bookmarkStart w:id="284" w:name="_Ref391648974"/>
      <w:bookmarkStart w:id="285" w:name="_Toc420511653"/>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46</w:t>
      </w:r>
      <w:r w:rsidRPr="00F36756">
        <w:fldChar w:fldCharType="end"/>
      </w:r>
      <w:bookmarkEnd w:id="284"/>
      <w:r w:rsidRPr="00F36756">
        <w:rPr>
          <w:b/>
        </w:rPr>
        <w:t>:</w:t>
      </w:r>
      <w:r>
        <w:t xml:space="preserve"> </w:t>
      </w:r>
      <w:r w:rsidR="00DE6D91">
        <w:t xml:space="preserve">Whether respondents who </w:t>
      </w:r>
      <w:r w:rsidR="002635AF">
        <w:t>had</w:t>
      </w:r>
      <w:r w:rsidR="00DE6D91">
        <w:t xml:space="preserve"> not accepted a job or training offer intend</w:t>
      </w:r>
      <w:r w:rsidR="002635AF">
        <w:t>ed</w:t>
      </w:r>
      <w:r w:rsidR="00DE6D91" w:rsidRPr="00F372C0">
        <w:t xml:space="preserve"> to seek employment as a research scientist, or undertake further study related to </w:t>
      </w:r>
      <w:r w:rsidR="00DE6D91">
        <w:t xml:space="preserve">research by gender and </w:t>
      </w:r>
      <w:r w:rsidR="002635AF">
        <w:t xml:space="preserve">current </w:t>
      </w:r>
      <w:r w:rsidR="00DE6D91">
        <w:t>year of study</w:t>
      </w:r>
      <w:bookmarkEnd w:id="285"/>
    </w:p>
    <w:p w14:paraId="3327C1EC" w14:textId="3D2034F9" w:rsidR="00D526BC" w:rsidRDefault="0023564E" w:rsidP="002635AF">
      <w:pPr>
        <w:spacing w:before="240"/>
      </w:pPr>
      <w:r>
        <w:t xml:space="preserve">Looking in more detail at </w:t>
      </w:r>
      <w:r w:rsidR="00662E0C">
        <w:t xml:space="preserve">just </w:t>
      </w:r>
      <w:r>
        <w:t xml:space="preserve">those respondents </w:t>
      </w:r>
      <w:r w:rsidR="00407CDE">
        <w:t>that</w:t>
      </w:r>
      <w:r>
        <w:t xml:space="preserve"> intend</w:t>
      </w:r>
      <w:r w:rsidR="002635AF">
        <w:t>ed</w:t>
      </w:r>
      <w:r>
        <w:t xml:space="preserve"> to seek work as a research scientist, or undertake further study related to research</w:t>
      </w:r>
      <w:r w:rsidR="00407CDE">
        <w:t>,</w:t>
      </w:r>
      <w:r w:rsidR="002635AF">
        <w:t xml:space="preserve"> showed</w:t>
      </w:r>
      <w:r>
        <w:t xml:space="preserve"> that there </w:t>
      </w:r>
      <w:r w:rsidR="002635AF">
        <w:t>were</w:t>
      </w:r>
      <w:r>
        <w:t xml:space="preserve"> few differences in the patterns</w:t>
      </w:r>
      <w:r w:rsidR="00662E0C">
        <w:t xml:space="preserve"> of</w:t>
      </w:r>
      <w:r>
        <w:t xml:space="preserve"> what they intend</w:t>
      </w:r>
      <w:r w:rsidR="002635AF">
        <w:t>ed</w:t>
      </w:r>
      <w:r>
        <w:t xml:space="preserve"> to do on completion of their courses by gender or by year of study</w:t>
      </w:r>
      <w:r w:rsidR="00E935DF">
        <w:t xml:space="preserve"> (see </w:t>
      </w:r>
      <w:r w:rsidR="00E935DF" w:rsidRPr="00E935DF">
        <w:fldChar w:fldCharType="begin"/>
      </w:r>
      <w:r w:rsidR="00E935DF" w:rsidRPr="00E935DF">
        <w:instrText xml:space="preserve"> REF  _Ref392169065 \* Lower \h  \* MERGEFORMAT </w:instrText>
      </w:r>
      <w:r w:rsidR="00E935DF" w:rsidRPr="00E935DF">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81</w:t>
      </w:r>
      <w:r w:rsidR="00E935DF" w:rsidRPr="00E935DF">
        <w:fldChar w:fldCharType="end"/>
      </w:r>
      <w:r w:rsidR="00E935DF">
        <w:t xml:space="preserve"> and </w:t>
      </w:r>
      <w:r w:rsidR="00E935DF">
        <w:fldChar w:fldCharType="begin"/>
      </w:r>
      <w:r w:rsidR="00E935DF">
        <w:instrText xml:space="preserve"> REF  _Ref392169067 \* Lower \h  \* MERGEFORMAT </w:instrText>
      </w:r>
      <w:r w:rsidR="00E935DF">
        <w:fldChar w:fldCharType="separate"/>
      </w:r>
      <w:r w:rsidR="003955C0" w:rsidRPr="003955C0">
        <w:rPr>
          <w:rFonts w:asciiTheme="minorHAnsi" w:hAnsiTheme="minorHAnsi" w:cs="Microsoft Sans Serif"/>
          <w:lang w:eastAsia="en-GB"/>
        </w:rPr>
        <w:t>table</w:t>
      </w:r>
      <w:r w:rsidR="003955C0" w:rsidRPr="006C7536">
        <w:rPr>
          <w:rFonts w:asciiTheme="minorHAnsi" w:hAnsiTheme="minorHAnsi" w:cs="Microsoft Sans Serif"/>
          <w:b/>
          <w:lang w:eastAsia="en-GB"/>
        </w:rPr>
        <w:t xml:space="preserve"> </w:t>
      </w:r>
      <w:r w:rsidR="003955C0" w:rsidRPr="003955C0">
        <w:rPr>
          <w:rFonts w:asciiTheme="minorHAnsi" w:hAnsiTheme="minorHAnsi" w:cs="Microsoft Sans Serif"/>
          <w:noProof/>
          <w:lang w:eastAsia="en-GB"/>
        </w:rPr>
        <w:t>82</w:t>
      </w:r>
      <w:r w:rsidR="00E935DF">
        <w:fldChar w:fldCharType="end"/>
      </w:r>
      <w:r w:rsidR="00E935DF">
        <w:t>)</w:t>
      </w:r>
      <w:r>
        <w:t>.</w:t>
      </w:r>
      <w:r w:rsidR="002F1965">
        <w:t xml:space="preserve">  </w:t>
      </w:r>
      <w:r w:rsidR="00E935DF">
        <w:t>Around</w:t>
      </w:r>
      <w:r w:rsidR="002F1965">
        <w:t xml:space="preserve"> 70% of men and women expect</w:t>
      </w:r>
      <w:r w:rsidR="002635AF">
        <w:t>ed</w:t>
      </w:r>
      <w:r w:rsidR="002F1965">
        <w:t xml:space="preserve"> to undertake a period of postdoctoral research in a university or research institute and </w:t>
      </w:r>
      <w:r w:rsidR="00E935DF">
        <w:t>around</w:t>
      </w:r>
      <w:r w:rsidR="002F1965">
        <w:t xml:space="preserve"> 13% expect</w:t>
      </w:r>
      <w:r w:rsidR="002635AF">
        <w:t>ed</w:t>
      </w:r>
      <w:r w:rsidR="002F1965">
        <w:t xml:space="preserve"> to under</w:t>
      </w:r>
      <w:r w:rsidR="00C86756">
        <w:t xml:space="preserve">take </w:t>
      </w:r>
      <w:r w:rsidR="002F1965">
        <w:t xml:space="preserve">work in the private or commercial sector.  </w:t>
      </w:r>
      <w:r w:rsidR="00662E0C">
        <w:t>In line with the data about the short-term career intentions of respondents</w:t>
      </w:r>
      <w:r w:rsidR="00D669FF">
        <w:t>, a higher proportion of astronomy-based doctoral researchers than physics-based researchers intend</w:t>
      </w:r>
      <w:r w:rsidR="002635AF">
        <w:t>ed</w:t>
      </w:r>
      <w:r w:rsidR="00D669FF">
        <w:t xml:space="preserve"> </w:t>
      </w:r>
      <w:r w:rsidR="00662E0C">
        <w:t>to</w:t>
      </w:r>
      <w:r w:rsidR="00D669FF">
        <w:t xml:space="preserve"> carry out postdoctoral research in a university or research institute, 68% and 83% respectively.  </w:t>
      </w:r>
      <w:r w:rsidR="002F1965">
        <w:t>So, for those respondents who want</w:t>
      </w:r>
      <w:r w:rsidR="002635AF">
        <w:t>ed</w:t>
      </w:r>
      <w:r w:rsidR="002F1965">
        <w:t xml:space="preserve"> a research-based career there is little variation in what they intend</w:t>
      </w:r>
      <w:r w:rsidR="002635AF">
        <w:t>ed</w:t>
      </w:r>
      <w:r w:rsidR="002F1965">
        <w:t xml:space="preserve"> to do by gender or year of study with the majority wanting to be a</w:t>
      </w:r>
      <w:r w:rsidR="00407CDE">
        <w:t xml:space="preserve"> postdoctoral researcher</w:t>
      </w:r>
      <w:r w:rsidR="002F1965">
        <w:t>.</w:t>
      </w:r>
      <w:r w:rsidR="00D669FF">
        <w:t xml:space="preserve">  However, a higher proportion of astronomy-based researcher</w:t>
      </w:r>
      <w:r w:rsidR="00407CDE">
        <w:t>s</w:t>
      </w:r>
      <w:r w:rsidR="00D669FF">
        <w:t xml:space="preserve"> than physics-based research</w:t>
      </w:r>
      <w:r w:rsidR="00407CDE">
        <w:t>ers</w:t>
      </w:r>
      <w:r w:rsidR="00D669FF">
        <w:t xml:space="preserve"> intend</w:t>
      </w:r>
      <w:r w:rsidR="002635AF">
        <w:t>ed</w:t>
      </w:r>
      <w:r w:rsidR="00D669FF">
        <w:t xml:space="preserve"> </w:t>
      </w:r>
      <w:r w:rsidR="00407CDE">
        <w:t>to follow this path</w:t>
      </w:r>
      <w:r w:rsidR="00D669FF">
        <w:t>.</w:t>
      </w:r>
    </w:p>
    <w:p w14:paraId="17474FEE" w14:textId="77777777" w:rsidR="005B179B" w:rsidRDefault="005B179B" w:rsidP="00FE3738"/>
    <w:p w14:paraId="25D22518" w14:textId="1581C0E5" w:rsidR="00C86756" w:rsidRDefault="00C86756" w:rsidP="00C86756">
      <w:pPr>
        <w:spacing w:line="240" w:lineRule="auto"/>
      </w:pPr>
      <w:bookmarkStart w:id="286" w:name="_Ref392169065"/>
      <w:bookmarkStart w:id="287" w:name="_Toc420574621"/>
      <w:r w:rsidRPr="006C7536">
        <w:rPr>
          <w:rFonts w:asciiTheme="minorHAnsi" w:hAnsiTheme="minorHAnsi" w:cs="Microsoft Sans Serif"/>
          <w:b/>
          <w:lang w:eastAsia="en-GB"/>
        </w:rPr>
        <w:lastRenderedPageBreak/>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81</w:t>
      </w:r>
      <w:r w:rsidRPr="006C7536">
        <w:rPr>
          <w:rFonts w:asciiTheme="minorHAnsi" w:hAnsiTheme="minorHAnsi" w:cs="Microsoft Sans Serif"/>
          <w:b/>
          <w:lang w:eastAsia="en-GB"/>
        </w:rPr>
        <w:fldChar w:fldCharType="end"/>
      </w:r>
      <w:bookmarkEnd w:id="286"/>
      <w:r w:rsidRPr="006C7536">
        <w:rPr>
          <w:rFonts w:asciiTheme="minorHAnsi" w:hAnsiTheme="minorHAnsi" w:cs="Microsoft Sans Serif"/>
          <w:b/>
          <w:lang w:eastAsia="en-GB"/>
        </w:rPr>
        <w:t xml:space="preserve">: </w:t>
      </w:r>
      <w:r>
        <w:t xml:space="preserve">What respondents who </w:t>
      </w:r>
      <w:r w:rsidR="002635AF">
        <w:t>had</w:t>
      </w:r>
      <w:r>
        <w:t xml:space="preserve"> not accepted a job or training offer and who intend</w:t>
      </w:r>
      <w:r w:rsidR="002635AF">
        <w:t>ed</w:t>
      </w:r>
      <w:r>
        <w:t xml:space="preserve"> to seek employment as</w:t>
      </w:r>
      <w:r w:rsidRPr="00F372C0">
        <w:t xml:space="preserve"> a research scientist, or undertake further study related to </w:t>
      </w:r>
      <w:r>
        <w:t>research, intend</w:t>
      </w:r>
      <w:r w:rsidR="002635AF">
        <w:t>ed</w:t>
      </w:r>
      <w:r>
        <w:t xml:space="preserve"> to do on completion of their course by gender</w:t>
      </w:r>
      <w:bookmarkEnd w:id="287"/>
    </w:p>
    <w:tbl>
      <w:tblPr>
        <w:tblW w:w="7197" w:type="dxa"/>
        <w:jc w:val="center"/>
        <w:tblLook w:val="04A0" w:firstRow="1" w:lastRow="0" w:firstColumn="1" w:lastColumn="0" w:noHBand="0" w:noVBand="1"/>
      </w:tblPr>
      <w:tblGrid>
        <w:gridCol w:w="4957"/>
        <w:gridCol w:w="1120"/>
        <w:gridCol w:w="1120"/>
      </w:tblGrid>
      <w:tr w:rsidR="00C86756" w:rsidRPr="00C86756" w14:paraId="12A700E6" w14:textId="77777777" w:rsidTr="002635AF">
        <w:trPr>
          <w:trHeight w:val="463"/>
          <w:jc w:val="center"/>
        </w:trPr>
        <w:tc>
          <w:tcPr>
            <w:tcW w:w="4957"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9E5D613" w14:textId="77777777" w:rsidR="00C86756" w:rsidRPr="00C86756" w:rsidRDefault="00C86756" w:rsidP="002635AF">
            <w:pPr>
              <w:spacing w:before="0" w:line="240" w:lineRule="auto"/>
              <w:jc w:val="center"/>
              <w:rPr>
                <w:rFonts w:asciiTheme="minorHAnsi" w:hAnsiTheme="minorHAnsi" w:cs="Microsoft Sans Serif"/>
                <w:b/>
                <w:szCs w:val="20"/>
                <w:lang w:eastAsia="en-GB"/>
              </w:rPr>
            </w:pPr>
            <w:r w:rsidRPr="00C86756">
              <w:rPr>
                <w:rFonts w:asciiTheme="minorHAnsi" w:hAnsiTheme="minorHAnsi" w:cs="Microsoft Sans Serif"/>
                <w:b/>
                <w:szCs w:val="20"/>
                <w:lang w:eastAsia="en-GB"/>
              </w:rPr>
              <w:t>Intended Role/activity after completion of course</w:t>
            </w:r>
          </w:p>
        </w:tc>
        <w:tc>
          <w:tcPr>
            <w:tcW w:w="1120" w:type="dxa"/>
            <w:tcBorders>
              <w:top w:val="single" w:sz="4" w:space="0" w:color="auto"/>
              <w:left w:val="nil"/>
              <w:bottom w:val="single" w:sz="4" w:space="0" w:color="auto"/>
              <w:right w:val="single" w:sz="4" w:space="0" w:color="auto"/>
            </w:tcBorders>
            <w:shd w:val="clear" w:color="auto" w:fill="C00000"/>
            <w:noWrap/>
            <w:vAlign w:val="center"/>
            <w:hideMark/>
          </w:tcPr>
          <w:p w14:paraId="51524DE6" w14:textId="77777777" w:rsidR="00C86756" w:rsidRPr="00C86756" w:rsidRDefault="00C86756" w:rsidP="00C86756">
            <w:pPr>
              <w:spacing w:before="0" w:line="240" w:lineRule="auto"/>
              <w:jc w:val="center"/>
              <w:rPr>
                <w:rFonts w:asciiTheme="minorHAnsi" w:hAnsiTheme="minorHAnsi" w:cs="Microsoft Sans Serif"/>
                <w:b/>
                <w:szCs w:val="20"/>
                <w:lang w:eastAsia="en-GB"/>
              </w:rPr>
            </w:pPr>
            <w:r w:rsidRPr="00C86756">
              <w:rPr>
                <w:rFonts w:asciiTheme="minorHAnsi" w:hAnsiTheme="minorHAnsi" w:cs="Microsoft Sans Serif"/>
                <w:b/>
                <w:szCs w:val="20"/>
                <w:lang w:eastAsia="en-GB"/>
              </w:rPr>
              <w:t>Male</w:t>
            </w:r>
          </w:p>
        </w:tc>
        <w:tc>
          <w:tcPr>
            <w:tcW w:w="1120" w:type="dxa"/>
            <w:tcBorders>
              <w:top w:val="single" w:sz="4" w:space="0" w:color="auto"/>
              <w:left w:val="nil"/>
              <w:bottom w:val="single" w:sz="4" w:space="0" w:color="auto"/>
              <w:right w:val="single" w:sz="4" w:space="0" w:color="auto"/>
            </w:tcBorders>
            <w:shd w:val="clear" w:color="auto" w:fill="C00000"/>
            <w:noWrap/>
            <w:vAlign w:val="center"/>
            <w:hideMark/>
          </w:tcPr>
          <w:p w14:paraId="5D8356D5" w14:textId="77777777" w:rsidR="00C86756" w:rsidRPr="00C86756" w:rsidRDefault="00C86756" w:rsidP="00C86756">
            <w:pPr>
              <w:spacing w:before="0" w:line="240" w:lineRule="auto"/>
              <w:jc w:val="center"/>
              <w:rPr>
                <w:rFonts w:asciiTheme="minorHAnsi" w:hAnsiTheme="minorHAnsi" w:cs="Microsoft Sans Serif"/>
                <w:b/>
                <w:szCs w:val="20"/>
                <w:lang w:eastAsia="en-GB"/>
              </w:rPr>
            </w:pPr>
            <w:r w:rsidRPr="00C86756">
              <w:rPr>
                <w:rFonts w:asciiTheme="minorHAnsi" w:hAnsiTheme="minorHAnsi" w:cs="Microsoft Sans Serif"/>
                <w:b/>
                <w:szCs w:val="20"/>
                <w:lang w:eastAsia="en-GB"/>
              </w:rPr>
              <w:t>Female</w:t>
            </w:r>
          </w:p>
        </w:tc>
      </w:tr>
      <w:tr w:rsidR="00C86756" w:rsidRPr="00C86756" w14:paraId="027F630F" w14:textId="77777777" w:rsidTr="008A68D9">
        <w:trPr>
          <w:trHeight w:val="537"/>
          <w:jc w:val="center"/>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14:paraId="2BDA3107" w14:textId="77777777" w:rsidR="00C86756" w:rsidRPr="00C86756" w:rsidRDefault="00C86756" w:rsidP="0047557A">
            <w:pPr>
              <w:spacing w:before="0" w:line="240" w:lineRule="auto"/>
              <w:rPr>
                <w:rFonts w:asciiTheme="minorHAnsi" w:hAnsiTheme="minorHAnsi" w:cs="Microsoft Sans Serif"/>
                <w:szCs w:val="20"/>
                <w:lang w:eastAsia="en-GB"/>
              </w:rPr>
            </w:pPr>
            <w:r w:rsidRPr="00C86756">
              <w:rPr>
                <w:rFonts w:asciiTheme="minorHAnsi" w:hAnsiTheme="minorHAnsi" w:cs="Microsoft Sans Serif"/>
                <w:szCs w:val="20"/>
                <w:lang w:eastAsia="en-GB"/>
              </w:rPr>
              <w:t>University/research institute (as a postdoc</w:t>
            </w:r>
            <w:r>
              <w:rPr>
                <w:rFonts w:asciiTheme="minorHAnsi" w:hAnsiTheme="minorHAnsi" w:cs="Microsoft Sans Serif"/>
                <w:szCs w:val="20"/>
                <w:lang w:eastAsia="en-GB"/>
              </w:rPr>
              <w:t>toral researcher</w:t>
            </w:r>
            <w:r w:rsidRPr="00C86756">
              <w:rPr>
                <w:rFonts w:asciiTheme="minorHAnsi" w:hAnsiTheme="minorHAnsi" w:cs="Microsoft Sans Serif"/>
                <w:szCs w:val="20"/>
                <w:lang w:eastAsia="en-GB"/>
              </w:rPr>
              <w:t>)</w:t>
            </w:r>
          </w:p>
        </w:tc>
        <w:tc>
          <w:tcPr>
            <w:tcW w:w="1120" w:type="dxa"/>
            <w:tcBorders>
              <w:top w:val="nil"/>
              <w:left w:val="nil"/>
              <w:bottom w:val="single" w:sz="4" w:space="0" w:color="auto"/>
              <w:right w:val="single" w:sz="4" w:space="0" w:color="auto"/>
            </w:tcBorders>
            <w:shd w:val="clear" w:color="auto" w:fill="auto"/>
            <w:noWrap/>
            <w:vAlign w:val="center"/>
            <w:hideMark/>
          </w:tcPr>
          <w:p w14:paraId="6C97993B" w14:textId="77777777" w:rsidR="00C86756" w:rsidRPr="00C86756" w:rsidRDefault="00C86756" w:rsidP="00C86756">
            <w:pPr>
              <w:spacing w:before="0" w:line="240" w:lineRule="auto"/>
              <w:jc w:val="right"/>
              <w:rPr>
                <w:rFonts w:asciiTheme="minorHAnsi" w:hAnsiTheme="minorHAnsi" w:cs="Microsoft Sans Serif"/>
                <w:szCs w:val="20"/>
                <w:lang w:eastAsia="en-GB"/>
              </w:rPr>
            </w:pPr>
            <w:r w:rsidRPr="00C86756">
              <w:rPr>
                <w:rFonts w:asciiTheme="minorHAnsi" w:hAnsiTheme="minorHAnsi" w:cs="Microsoft Sans Serif"/>
                <w:szCs w:val="20"/>
                <w:lang w:eastAsia="en-GB"/>
              </w:rPr>
              <w:t>73</w:t>
            </w:r>
            <w:r w:rsidR="00705A94">
              <w:rPr>
                <w:rFonts w:asciiTheme="minorHAnsi" w:hAnsiTheme="minorHAnsi" w:cs="Microsoft Sans Serif"/>
                <w:szCs w:val="20"/>
                <w:lang w:eastAsia="en-GB"/>
              </w:rPr>
              <w:t>%</w:t>
            </w:r>
          </w:p>
        </w:tc>
        <w:tc>
          <w:tcPr>
            <w:tcW w:w="1120" w:type="dxa"/>
            <w:tcBorders>
              <w:top w:val="nil"/>
              <w:left w:val="nil"/>
              <w:bottom w:val="single" w:sz="4" w:space="0" w:color="auto"/>
              <w:right w:val="single" w:sz="4" w:space="0" w:color="auto"/>
            </w:tcBorders>
            <w:shd w:val="clear" w:color="auto" w:fill="auto"/>
            <w:noWrap/>
            <w:vAlign w:val="center"/>
            <w:hideMark/>
          </w:tcPr>
          <w:p w14:paraId="0EDE5569" w14:textId="77777777" w:rsidR="00C86756" w:rsidRPr="00C86756" w:rsidRDefault="00C86756" w:rsidP="00C86756">
            <w:pPr>
              <w:spacing w:before="0" w:line="240" w:lineRule="auto"/>
              <w:jc w:val="right"/>
              <w:rPr>
                <w:rFonts w:asciiTheme="minorHAnsi" w:hAnsiTheme="minorHAnsi" w:cs="Microsoft Sans Serif"/>
                <w:szCs w:val="20"/>
                <w:lang w:eastAsia="en-GB"/>
              </w:rPr>
            </w:pPr>
            <w:r w:rsidRPr="00C86756">
              <w:rPr>
                <w:rFonts w:asciiTheme="minorHAnsi" w:hAnsiTheme="minorHAnsi" w:cs="Microsoft Sans Serif"/>
                <w:szCs w:val="20"/>
                <w:lang w:eastAsia="en-GB"/>
              </w:rPr>
              <w:t>67</w:t>
            </w:r>
            <w:r w:rsidR="00705A94">
              <w:rPr>
                <w:rFonts w:asciiTheme="minorHAnsi" w:hAnsiTheme="minorHAnsi" w:cs="Microsoft Sans Serif"/>
                <w:szCs w:val="20"/>
                <w:lang w:eastAsia="en-GB"/>
              </w:rPr>
              <w:t>%</w:t>
            </w:r>
          </w:p>
        </w:tc>
      </w:tr>
      <w:tr w:rsidR="00C86756" w:rsidRPr="00C86756" w14:paraId="11168694" w14:textId="77777777" w:rsidTr="008A68D9">
        <w:trPr>
          <w:trHeight w:val="537"/>
          <w:jc w:val="center"/>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14:paraId="6C07D59E" w14:textId="77777777" w:rsidR="00C86756" w:rsidRPr="00C86756" w:rsidRDefault="00C86756" w:rsidP="0047557A">
            <w:pPr>
              <w:spacing w:before="0" w:line="240" w:lineRule="auto"/>
              <w:rPr>
                <w:rFonts w:asciiTheme="minorHAnsi" w:hAnsiTheme="minorHAnsi" w:cs="Microsoft Sans Serif"/>
                <w:szCs w:val="20"/>
                <w:lang w:eastAsia="en-GB"/>
              </w:rPr>
            </w:pPr>
            <w:r w:rsidRPr="00C86756">
              <w:rPr>
                <w:rFonts w:asciiTheme="minorHAnsi" w:hAnsiTheme="minorHAnsi" w:cs="Microsoft Sans Serif"/>
                <w:szCs w:val="20"/>
                <w:lang w:eastAsia="en-GB"/>
              </w:rPr>
              <w:t xml:space="preserve">Private/commercial sector </w:t>
            </w:r>
          </w:p>
        </w:tc>
        <w:tc>
          <w:tcPr>
            <w:tcW w:w="1120" w:type="dxa"/>
            <w:tcBorders>
              <w:top w:val="nil"/>
              <w:left w:val="nil"/>
              <w:bottom w:val="single" w:sz="4" w:space="0" w:color="auto"/>
              <w:right w:val="single" w:sz="4" w:space="0" w:color="auto"/>
            </w:tcBorders>
            <w:shd w:val="clear" w:color="auto" w:fill="auto"/>
            <w:noWrap/>
            <w:vAlign w:val="center"/>
            <w:hideMark/>
          </w:tcPr>
          <w:p w14:paraId="039AFDD3" w14:textId="77777777" w:rsidR="00C86756" w:rsidRPr="00C86756" w:rsidRDefault="00C86756" w:rsidP="00C86756">
            <w:pPr>
              <w:spacing w:before="0" w:line="240" w:lineRule="auto"/>
              <w:jc w:val="right"/>
              <w:rPr>
                <w:rFonts w:asciiTheme="minorHAnsi" w:hAnsiTheme="minorHAnsi" w:cs="Microsoft Sans Serif"/>
                <w:szCs w:val="20"/>
                <w:lang w:eastAsia="en-GB"/>
              </w:rPr>
            </w:pPr>
            <w:r w:rsidRPr="00C86756">
              <w:rPr>
                <w:rFonts w:asciiTheme="minorHAnsi" w:hAnsiTheme="minorHAnsi" w:cs="Microsoft Sans Serif"/>
                <w:szCs w:val="20"/>
                <w:lang w:eastAsia="en-GB"/>
              </w:rPr>
              <w:t>11</w:t>
            </w:r>
            <w:r w:rsidR="00705A94">
              <w:rPr>
                <w:rFonts w:asciiTheme="minorHAnsi" w:hAnsiTheme="minorHAnsi" w:cs="Microsoft Sans Serif"/>
                <w:szCs w:val="20"/>
                <w:lang w:eastAsia="en-GB"/>
              </w:rPr>
              <w:t>%</w:t>
            </w:r>
          </w:p>
        </w:tc>
        <w:tc>
          <w:tcPr>
            <w:tcW w:w="1120" w:type="dxa"/>
            <w:tcBorders>
              <w:top w:val="nil"/>
              <w:left w:val="nil"/>
              <w:bottom w:val="single" w:sz="4" w:space="0" w:color="auto"/>
              <w:right w:val="single" w:sz="4" w:space="0" w:color="auto"/>
            </w:tcBorders>
            <w:shd w:val="clear" w:color="auto" w:fill="auto"/>
            <w:noWrap/>
            <w:vAlign w:val="center"/>
            <w:hideMark/>
          </w:tcPr>
          <w:p w14:paraId="6C082F96" w14:textId="77777777" w:rsidR="00C86756" w:rsidRPr="00C86756" w:rsidRDefault="00C86756" w:rsidP="00C86756">
            <w:pPr>
              <w:spacing w:before="0" w:line="240" w:lineRule="auto"/>
              <w:jc w:val="right"/>
              <w:rPr>
                <w:rFonts w:asciiTheme="minorHAnsi" w:hAnsiTheme="minorHAnsi" w:cs="Microsoft Sans Serif"/>
                <w:szCs w:val="20"/>
                <w:lang w:eastAsia="en-GB"/>
              </w:rPr>
            </w:pPr>
            <w:r w:rsidRPr="00C86756">
              <w:rPr>
                <w:rFonts w:asciiTheme="minorHAnsi" w:hAnsiTheme="minorHAnsi" w:cs="Microsoft Sans Serif"/>
                <w:szCs w:val="20"/>
                <w:lang w:eastAsia="en-GB"/>
              </w:rPr>
              <w:t>16</w:t>
            </w:r>
            <w:r w:rsidR="00705A94">
              <w:rPr>
                <w:rFonts w:asciiTheme="minorHAnsi" w:hAnsiTheme="minorHAnsi" w:cs="Microsoft Sans Serif"/>
                <w:szCs w:val="20"/>
                <w:lang w:eastAsia="en-GB"/>
              </w:rPr>
              <w:t>%</w:t>
            </w:r>
          </w:p>
        </w:tc>
      </w:tr>
      <w:tr w:rsidR="00C86756" w:rsidRPr="00C86756" w14:paraId="7050AEF6" w14:textId="77777777" w:rsidTr="008A68D9">
        <w:trPr>
          <w:trHeight w:val="537"/>
          <w:jc w:val="center"/>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14:paraId="2835A3A0" w14:textId="77777777" w:rsidR="00C86756" w:rsidRPr="00C86756" w:rsidRDefault="00C86756" w:rsidP="0047557A">
            <w:pPr>
              <w:spacing w:before="0" w:line="240" w:lineRule="auto"/>
              <w:rPr>
                <w:rFonts w:asciiTheme="minorHAnsi" w:hAnsiTheme="minorHAnsi" w:cs="Microsoft Sans Serif"/>
                <w:szCs w:val="20"/>
                <w:lang w:eastAsia="en-GB"/>
              </w:rPr>
            </w:pPr>
            <w:r w:rsidRPr="00C86756">
              <w:rPr>
                <w:rFonts w:asciiTheme="minorHAnsi" w:hAnsiTheme="minorHAnsi" w:cs="Microsoft Sans Serif"/>
                <w:szCs w:val="20"/>
                <w:lang w:eastAsia="en-GB"/>
              </w:rPr>
              <w:t>University/research institute (as a permanent academic/researcher)</w:t>
            </w:r>
          </w:p>
        </w:tc>
        <w:tc>
          <w:tcPr>
            <w:tcW w:w="1120" w:type="dxa"/>
            <w:tcBorders>
              <w:top w:val="nil"/>
              <w:left w:val="nil"/>
              <w:bottom w:val="single" w:sz="4" w:space="0" w:color="auto"/>
              <w:right w:val="single" w:sz="4" w:space="0" w:color="auto"/>
            </w:tcBorders>
            <w:shd w:val="clear" w:color="auto" w:fill="auto"/>
            <w:noWrap/>
            <w:vAlign w:val="center"/>
            <w:hideMark/>
          </w:tcPr>
          <w:p w14:paraId="2CD2EC05" w14:textId="77777777" w:rsidR="00C86756" w:rsidRPr="00C86756" w:rsidRDefault="00C86756" w:rsidP="00C86756">
            <w:pPr>
              <w:spacing w:before="0" w:line="240" w:lineRule="auto"/>
              <w:jc w:val="right"/>
              <w:rPr>
                <w:rFonts w:asciiTheme="minorHAnsi" w:hAnsiTheme="minorHAnsi" w:cs="Microsoft Sans Serif"/>
                <w:szCs w:val="20"/>
                <w:lang w:eastAsia="en-GB"/>
              </w:rPr>
            </w:pPr>
            <w:r w:rsidRPr="00C86756">
              <w:rPr>
                <w:rFonts w:asciiTheme="minorHAnsi" w:hAnsiTheme="minorHAnsi" w:cs="Microsoft Sans Serif"/>
                <w:szCs w:val="20"/>
                <w:lang w:eastAsia="en-GB"/>
              </w:rPr>
              <w:t>6</w:t>
            </w:r>
            <w:r w:rsidR="00705A94">
              <w:rPr>
                <w:rFonts w:asciiTheme="minorHAnsi" w:hAnsiTheme="minorHAnsi" w:cs="Microsoft Sans Serif"/>
                <w:szCs w:val="20"/>
                <w:lang w:eastAsia="en-GB"/>
              </w:rPr>
              <w:t>%</w:t>
            </w:r>
          </w:p>
        </w:tc>
        <w:tc>
          <w:tcPr>
            <w:tcW w:w="1120" w:type="dxa"/>
            <w:tcBorders>
              <w:top w:val="nil"/>
              <w:left w:val="nil"/>
              <w:bottom w:val="single" w:sz="4" w:space="0" w:color="auto"/>
              <w:right w:val="single" w:sz="4" w:space="0" w:color="auto"/>
            </w:tcBorders>
            <w:shd w:val="clear" w:color="auto" w:fill="auto"/>
            <w:noWrap/>
            <w:vAlign w:val="center"/>
            <w:hideMark/>
          </w:tcPr>
          <w:p w14:paraId="32B54CD1" w14:textId="77777777" w:rsidR="00C86756" w:rsidRPr="00C86756" w:rsidRDefault="00C86756" w:rsidP="00C86756">
            <w:pPr>
              <w:spacing w:before="0" w:line="240" w:lineRule="auto"/>
              <w:jc w:val="right"/>
              <w:rPr>
                <w:rFonts w:asciiTheme="minorHAnsi" w:hAnsiTheme="minorHAnsi" w:cs="Microsoft Sans Serif"/>
                <w:szCs w:val="20"/>
                <w:lang w:eastAsia="en-GB"/>
              </w:rPr>
            </w:pPr>
            <w:r w:rsidRPr="00C86756">
              <w:rPr>
                <w:rFonts w:asciiTheme="minorHAnsi" w:hAnsiTheme="minorHAnsi" w:cs="Microsoft Sans Serif"/>
                <w:szCs w:val="20"/>
                <w:lang w:eastAsia="en-GB"/>
              </w:rPr>
              <w:t>7</w:t>
            </w:r>
            <w:r w:rsidR="00705A94">
              <w:rPr>
                <w:rFonts w:asciiTheme="minorHAnsi" w:hAnsiTheme="minorHAnsi" w:cs="Microsoft Sans Serif"/>
                <w:szCs w:val="20"/>
                <w:lang w:eastAsia="en-GB"/>
              </w:rPr>
              <w:t>%</w:t>
            </w:r>
          </w:p>
        </w:tc>
      </w:tr>
      <w:tr w:rsidR="00C86756" w:rsidRPr="00C86756" w14:paraId="6977349D" w14:textId="77777777" w:rsidTr="008A68D9">
        <w:trPr>
          <w:trHeight w:val="537"/>
          <w:jc w:val="center"/>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14:paraId="625506AE" w14:textId="77777777" w:rsidR="00C86756" w:rsidRPr="00C86756" w:rsidRDefault="00C86756" w:rsidP="0047557A">
            <w:pPr>
              <w:spacing w:before="0" w:line="240" w:lineRule="auto"/>
              <w:rPr>
                <w:rFonts w:asciiTheme="minorHAnsi" w:hAnsiTheme="minorHAnsi" w:cs="Microsoft Sans Serif"/>
                <w:szCs w:val="20"/>
                <w:lang w:eastAsia="en-GB"/>
              </w:rPr>
            </w:pPr>
            <w:r w:rsidRPr="00C86756">
              <w:rPr>
                <w:rFonts w:asciiTheme="minorHAnsi" w:hAnsiTheme="minorHAnsi" w:cs="Microsoft Sans Serif"/>
                <w:szCs w:val="20"/>
                <w:lang w:eastAsia="en-GB"/>
              </w:rPr>
              <w:t>University spin-off</w:t>
            </w:r>
          </w:p>
        </w:tc>
        <w:tc>
          <w:tcPr>
            <w:tcW w:w="1120" w:type="dxa"/>
            <w:tcBorders>
              <w:top w:val="nil"/>
              <w:left w:val="nil"/>
              <w:bottom w:val="single" w:sz="4" w:space="0" w:color="auto"/>
              <w:right w:val="single" w:sz="4" w:space="0" w:color="auto"/>
            </w:tcBorders>
            <w:shd w:val="clear" w:color="auto" w:fill="auto"/>
            <w:noWrap/>
            <w:vAlign w:val="center"/>
            <w:hideMark/>
          </w:tcPr>
          <w:p w14:paraId="72EE3007" w14:textId="77777777" w:rsidR="00C86756" w:rsidRPr="00C86756" w:rsidRDefault="00C86756" w:rsidP="00C86756">
            <w:pPr>
              <w:spacing w:before="0" w:line="240" w:lineRule="auto"/>
              <w:jc w:val="right"/>
              <w:rPr>
                <w:rFonts w:asciiTheme="minorHAnsi" w:hAnsiTheme="minorHAnsi" w:cs="Microsoft Sans Serif"/>
                <w:szCs w:val="20"/>
                <w:lang w:eastAsia="en-GB"/>
              </w:rPr>
            </w:pPr>
            <w:r w:rsidRPr="00C86756">
              <w:rPr>
                <w:rFonts w:asciiTheme="minorHAnsi" w:hAnsiTheme="minorHAnsi" w:cs="Microsoft Sans Serif"/>
                <w:szCs w:val="20"/>
                <w:lang w:eastAsia="en-GB"/>
              </w:rPr>
              <w:t>2</w:t>
            </w:r>
            <w:r w:rsidR="00705A94">
              <w:rPr>
                <w:rFonts w:asciiTheme="minorHAnsi" w:hAnsiTheme="minorHAnsi" w:cs="Microsoft Sans Serif"/>
                <w:szCs w:val="20"/>
                <w:lang w:eastAsia="en-GB"/>
              </w:rPr>
              <w:t>%</w:t>
            </w:r>
          </w:p>
        </w:tc>
        <w:tc>
          <w:tcPr>
            <w:tcW w:w="1120" w:type="dxa"/>
            <w:tcBorders>
              <w:top w:val="nil"/>
              <w:left w:val="nil"/>
              <w:bottom w:val="single" w:sz="4" w:space="0" w:color="auto"/>
              <w:right w:val="single" w:sz="4" w:space="0" w:color="auto"/>
            </w:tcBorders>
            <w:shd w:val="clear" w:color="auto" w:fill="auto"/>
            <w:noWrap/>
            <w:vAlign w:val="center"/>
            <w:hideMark/>
          </w:tcPr>
          <w:p w14:paraId="36B56F2F" w14:textId="77777777" w:rsidR="00C86756" w:rsidRPr="00C86756" w:rsidRDefault="00C86756" w:rsidP="00C86756">
            <w:pPr>
              <w:spacing w:before="0" w:line="240" w:lineRule="auto"/>
              <w:jc w:val="right"/>
              <w:rPr>
                <w:rFonts w:asciiTheme="minorHAnsi" w:hAnsiTheme="minorHAnsi" w:cs="Microsoft Sans Serif"/>
                <w:szCs w:val="20"/>
                <w:lang w:eastAsia="en-GB"/>
              </w:rPr>
            </w:pPr>
            <w:r w:rsidRPr="00C86756">
              <w:rPr>
                <w:rFonts w:asciiTheme="minorHAnsi" w:hAnsiTheme="minorHAnsi" w:cs="Microsoft Sans Serif"/>
                <w:szCs w:val="20"/>
                <w:lang w:eastAsia="en-GB"/>
              </w:rPr>
              <w:t>2</w:t>
            </w:r>
            <w:r w:rsidR="00705A94">
              <w:rPr>
                <w:rFonts w:asciiTheme="minorHAnsi" w:hAnsiTheme="minorHAnsi" w:cs="Microsoft Sans Serif"/>
                <w:szCs w:val="20"/>
                <w:lang w:eastAsia="en-GB"/>
              </w:rPr>
              <w:t>%</w:t>
            </w:r>
          </w:p>
        </w:tc>
      </w:tr>
      <w:tr w:rsidR="00C86756" w:rsidRPr="00C86756" w14:paraId="70C31680" w14:textId="77777777" w:rsidTr="008A68D9">
        <w:trPr>
          <w:trHeight w:val="537"/>
          <w:jc w:val="center"/>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14:paraId="1D2A635F" w14:textId="77777777" w:rsidR="00C86756" w:rsidRPr="00C86756" w:rsidRDefault="00C86756" w:rsidP="0047557A">
            <w:pPr>
              <w:spacing w:before="0" w:line="240" w:lineRule="auto"/>
              <w:rPr>
                <w:rFonts w:asciiTheme="minorHAnsi" w:hAnsiTheme="minorHAnsi" w:cs="Microsoft Sans Serif"/>
                <w:szCs w:val="20"/>
                <w:lang w:eastAsia="en-GB"/>
              </w:rPr>
            </w:pPr>
            <w:r w:rsidRPr="00C86756">
              <w:rPr>
                <w:rFonts w:asciiTheme="minorHAnsi" w:hAnsiTheme="minorHAnsi" w:cs="Microsoft Sans Serif"/>
                <w:szCs w:val="20"/>
                <w:lang w:eastAsia="en-GB"/>
              </w:rPr>
              <w:t>Public Sector</w:t>
            </w:r>
          </w:p>
        </w:tc>
        <w:tc>
          <w:tcPr>
            <w:tcW w:w="1120" w:type="dxa"/>
            <w:tcBorders>
              <w:top w:val="nil"/>
              <w:left w:val="nil"/>
              <w:bottom w:val="single" w:sz="4" w:space="0" w:color="auto"/>
              <w:right w:val="single" w:sz="4" w:space="0" w:color="auto"/>
            </w:tcBorders>
            <w:shd w:val="clear" w:color="auto" w:fill="auto"/>
            <w:noWrap/>
            <w:vAlign w:val="center"/>
            <w:hideMark/>
          </w:tcPr>
          <w:p w14:paraId="7E330268" w14:textId="77777777" w:rsidR="00C86756" w:rsidRPr="00C86756" w:rsidRDefault="00C86756" w:rsidP="00C86756">
            <w:pPr>
              <w:spacing w:before="0" w:line="240" w:lineRule="auto"/>
              <w:jc w:val="right"/>
              <w:rPr>
                <w:rFonts w:asciiTheme="minorHAnsi" w:hAnsiTheme="minorHAnsi" w:cs="Microsoft Sans Serif"/>
                <w:szCs w:val="20"/>
                <w:lang w:eastAsia="en-GB"/>
              </w:rPr>
            </w:pPr>
            <w:r w:rsidRPr="00C86756">
              <w:rPr>
                <w:rFonts w:asciiTheme="minorHAnsi" w:hAnsiTheme="minorHAnsi" w:cs="Microsoft Sans Serif"/>
                <w:szCs w:val="20"/>
                <w:lang w:eastAsia="en-GB"/>
              </w:rPr>
              <w:t>1</w:t>
            </w:r>
            <w:r w:rsidR="00705A94">
              <w:rPr>
                <w:rFonts w:asciiTheme="minorHAnsi" w:hAnsiTheme="minorHAnsi" w:cs="Microsoft Sans Serif"/>
                <w:szCs w:val="20"/>
                <w:lang w:eastAsia="en-GB"/>
              </w:rPr>
              <w:t>%</w:t>
            </w:r>
          </w:p>
        </w:tc>
        <w:tc>
          <w:tcPr>
            <w:tcW w:w="1120" w:type="dxa"/>
            <w:tcBorders>
              <w:top w:val="nil"/>
              <w:left w:val="nil"/>
              <w:bottom w:val="single" w:sz="4" w:space="0" w:color="auto"/>
              <w:right w:val="single" w:sz="4" w:space="0" w:color="auto"/>
            </w:tcBorders>
            <w:shd w:val="clear" w:color="auto" w:fill="auto"/>
            <w:noWrap/>
            <w:vAlign w:val="center"/>
            <w:hideMark/>
          </w:tcPr>
          <w:p w14:paraId="05F05A41" w14:textId="77777777" w:rsidR="00C86756" w:rsidRPr="00C86756" w:rsidRDefault="00C86756" w:rsidP="00C86756">
            <w:pPr>
              <w:spacing w:before="0" w:line="240" w:lineRule="auto"/>
              <w:jc w:val="right"/>
              <w:rPr>
                <w:rFonts w:asciiTheme="minorHAnsi" w:hAnsiTheme="minorHAnsi" w:cs="Microsoft Sans Serif"/>
                <w:szCs w:val="20"/>
                <w:lang w:eastAsia="en-GB"/>
              </w:rPr>
            </w:pPr>
            <w:r w:rsidRPr="00C86756">
              <w:rPr>
                <w:rFonts w:asciiTheme="minorHAnsi" w:hAnsiTheme="minorHAnsi" w:cs="Microsoft Sans Serif"/>
                <w:szCs w:val="20"/>
                <w:lang w:eastAsia="en-GB"/>
              </w:rPr>
              <w:t>2</w:t>
            </w:r>
            <w:r w:rsidR="00705A94">
              <w:rPr>
                <w:rFonts w:asciiTheme="minorHAnsi" w:hAnsiTheme="minorHAnsi" w:cs="Microsoft Sans Serif"/>
                <w:szCs w:val="20"/>
                <w:lang w:eastAsia="en-GB"/>
              </w:rPr>
              <w:t>%</w:t>
            </w:r>
          </w:p>
        </w:tc>
      </w:tr>
      <w:tr w:rsidR="00C86756" w:rsidRPr="00C86756" w14:paraId="4C21B344" w14:textId="77777777" w:rsidTr="008A68D9">
        <w:trPr>
          <w:trHeight w:val="537"/>
          <w:jc w:val="center"/>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14:paraId="074310C2" w14:textId="77777777" w:rsidR="00C86756" w:rsidRPr="00C86756" w:rsidRDefault="00C86756" w:rsidP="0047557A">
            <w:pPr>
              <w:spacing w:before="0" w:line="240" w:lineRule="auto"/>
              <w:rPr>
                <w:rFonts w:asciiTheme="minorHAnsi" w:hAnsiTheme="minorHAnsi" w:cs="Microsoft Sans Serif"/>
                <w:szCs w:val="20"/>
                <w:lang w:eastAsia="en-GB"/>
              </w:rPr>
            </w:pPr>
            <w:r>
              <w:rPr>
                <w:rFonts w:asciiTheme="minorHAnsi" w:hAnsiTheme="minorHAnsi" w:cs="Microsoft Sans Serif"/>
                <w:szCs w:val="20"/>
                <w:lang w:eastAsia="en-GB"/>
              </w:rPr>
              <w:t>Self-</w:t>
            </w:r>
            <w:r w:rsidRPr="00C86756">
              <w:rPr>
                <w:rFonts w:asciiTheme="minorHAnsi" w:hAnsiTheme="minorHAnsi" w:cs="Microsoft Sans Serif"/>
                <w:szCs w:val="20"/>
                <w:lang w:eastAsia="en-GB"/>
              </w:rPr>
              <w:t>employment</w:t>
            </w:r>
          </w:p>
        </w:tc>
        <w:tc>
          <w:tcPr>
            <w:tcW w:w="1120" w:type="dxa"/>
            <w:tcBorders>
              <w:top w:val="nil"/>
              <w:left w:val="nil"/>
              <w:bottom w:val="single" w:sz="4" w:space="0" w:color="auto"/>
              <w:right w:val="single" w:sz="4" w:space="0" w:color="auto"/>
            </w:tcBorders>
            <w:shd w:val="clear" w:color="auto" w:fill="auto"/>
            <w:noWrap/>
            <w:vAlign w:val="center"/>
            <w:hideMark/>
          </w:tcPr>
          <w:p w14:paraId="32E69774" w14:textId="77777777" w:rsidR="00C86756" w:rsidRPr="00C86756" w:rsidRDefault="00C86756" w:rsidP="00C86756">
            <w:pPr>
              <w:spacing w:before="0" w:line="240" w:lineRule="auto"/>
              <w:jc w:val="right"/>
              <w:rPr>
                <w:rFonts w:asciiTheme="minorHAnsi" w:hAnsiTheme="minorHAnsi" w:cs="Microsoft Sans Serif"/>
                <w:szCs w:val="20"/>
                <w:lang w:eastAsia="en-GB"/>
              </w:rPr>
            </w:pPr>
            <w:r w:rsidRPr="00C86756">
              <w:rPr>
                <w:rFonts w:asciiTheme="minorHAnsi" w:hAnsiTheme="minorHAnsi" w:cs="Microsoft Sans Serif"/>
                <w:szCs w:val="20"/>
                <w:lang w:eastAsia="en-GB"/>
              </w:rPr>
              <w:t>0</w:t>
            </w:r>
            <w:r w:rsidR="00705A94">
              <w:rPr>
                <w:rFonts w:asciiTheme="minorHAnsi" w:hAnsiTheme="minorHAnsi" w:cs="Microsoft Sans Serif"/>
                <w:szCs w:val="20"/>
                <w:lang w:eastAsia="en-GB"/>
              </w:rPr>
              <w:t>%</w:t>
            </w:r>
          </w:p>
        </w:tc>
        <w:tc>
          <w:tcPr>
            <w:tcW w:w="1120" w:type="dxa"/>
            <w:tcBorders>
              <w:top w:val="nil"/>
              <w:left w:val="nil"/>
              <w:bottom w:val="single" w:sz="4" w:space="0" w:color="auto"/>
              <w:right w:val="single" w:sz="4" w:space="0" w:color="auto"/>
            </w:tcBorders>
            <w:shd w:val="clear" w:color="auto" w:fill="auto"/>
            <w:noWrap/>
            <w:vAlign w:val="center"/>
            <w:hideMark/>
          </w:tcPr>
          <w:p w14:paraId="534D00BA" w14:textId="77777777" w:rsidR="00C86756" w:rsidRPr="00C86756" w:rsidRDefault="00C86756" w:rsidP="00C86756">
            <w:pPr>
              <w:spacing w:before="0" w:line="240" w:lineRule="auto"/>
              <w:jc w:val="right"/>
              <w:rPr>
                <w:rFonts w:asciiTheme="minorHAnsi" w:hAnsiTheme="minorHAnsi" w:cs="Microsoft Sans Serif"/>
                <w:szCs w:val="20"/>
                <w:lang w:eastAsia="en-GB"/>
              </w:rPr>
            </w:pPr>
            <w:r w:rsidRPr="00C86756">
              <w:rPr>
                <w:rFonts w:asciiTheme="minorHAnsi" w:hAnsiTheme="minorHAnsi" w:cs="Microsoft Sans Serif"/>
                <w:szCs w:val="20"/>
                <w:lang w:eastAsia="en-GB"/>
              </w:rPr>
              <w:t>0</w:t>
            </w:r>
            <w:r w:rsidR="00705A94">
              <w:rPr>
                <w:rFonts w:asciiTheme="minorHAnsi" w:hAnsiTheme="minorHAnsi" w:cs="Microsoft Sans Serif"/>
                <w:szCs w:val="20"/>
                <w:lang w:eastAsia="en-GB"/>
              </w:rPr>
              <w:t>%</w:t>
            </w:r>
          </w:p>
        </w:tc>
      </w:tr>
      <w:tr w:rsidR="00C86756" w:rsidRPr="00C86756" w14:paraId="7390F029" w14:textId="77777777" w:rsidTr="008A68D9">
        <w:trPr>
          <w:trHeight w:val="537"/>
          <w:jc w:val="center"/>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14:paraId="43E70D6C" w14:textId="77777777" w:rsidR="00705A94" w:rsidRPr="00C86756" w:rsidRDefault="00705A94" w:rsidP="0047557A">
            <w:pPr>
              <w:spacing w:before="0" w:line="240" w:lineRule="auto"/>
              <w:rPr>
                <w:rFonts w:asciiTheme="minorHAnsi" w:hAnsiTheme="minorHAnsi" w:cs="Microsoft Sans Serif"/>
                <w:szCs w:val="20"/>
                <w:lang w:eastAsia="en-GB"/>
              </w:rPr>
            </w:pPr>
            <w:r>
              <w:rPr>
                <w:rFonts w:asciiTheme="minorHAnsi" w:hAnsiTheme="minorHAnsi" w:cs="Microsoft Sans Serif"/>
                <w:szCs w:val="20"/>
                <w:lang w:eastAsia="en-GB"/>
              </w:rPr>
              <w:t>Other</w:t>
            </w:r>
          </w:p>
        </w:tc>
        <w:tc>
          <w:tcPr>
            <w:tcW w:w="1120" w:type="dxa"/>
            <w:tcBorders>
              <w:top w:val="nil"/>
              <w:left w:val="nil"/>
              <w:bottom w:val="single" w:sz="4" w:space="0" w:color="auto"/>
              <w:right w:val="single" w:sz="4" w:space="0" w:color="auto"/>
            </w:tcBorders>
            <w:shd w:val="clear" w:color="auto" w:fill="auto"/>
            <w:noWrap/>
            <w:vAlign w:val="center"/>
            <w:hideMark/>
          </w:tcPr>
          <w:p w14:paraId="11FABA49" w14:textId="77777777" w:rsidR="00C86756" w:rsidRPr="00C86756" w:rsidRDefault="00C86756" w:rsidP="00C86756">
            <w:pPr>
              <w:spacing w:before="0" w:line="240" w:lineRule="auto"/>
              <w:jc w:val="right"/>
              <w:rPr>
                <w:rFonts w:asciiTheme="minorHAnsi" w:hAnsiTheme="minorHAnsi" w:cs="Microsoft Sans Serif"/>
                <w:szCs w:val="20"/>
                <w:lang w:eastAsia="en-GB"/>
              </w:rPr>
            </w:pPr>
            <w:r w:rsidRPr="00C86756">
              <w:rPr>
                <w:rFonts w:asciiTheme="minorHAnsi" w:hAnsiTheme="minorHAnsi" w:cs="Microsoft Sans Serif"/>
                <w:szCs w:val="20"/>
                <w:lang w:eastAsia="en-GB"/>
              </w:rPr>
              <w:t>1</w:t>
            </w:r>
            <w:r w:rsidR="00705A94">
              <w:rPr>
                <w:rFonts w:asciiTheme="minorHAnsi" w:hAnsiTheme="minorHAnsi" w:cs="Microsoft Sans Serif"/>
                <w:szCs w:val="20"/>
                <w:lang w:eastAsia="en-GB"/>
              </w:rPr>
              <w:t>%</w:t>
            </w:r>
          </w:p>
        </w:tc>
        <w:tc>
          <w:tcPr>
            <w:tcW w:w="1120" w:type="dxa"/>
            <w:tcBorders>
              <w:top w:val="nil"/>
              <w:left w:val="nil"/>
              <w:bottom w:val="single" w:sz="4" w:space="0" w:color="auto"/>
              <w:right w:val="single" w:sz="4" w:space="0" w:color="auto"/>
            </w:tcBorders>
            <w:shd w:val="clear" w:color="auto" w:fill="auto"/>
            <w:noWrap/>
            <w:vAlign w:val="center"/>
            <w:hideMark/>
          </w:tcPr>
          <w:p w14:paraId="5AC93206" w14:textId="77777777" w:rsidR="00C86756" w:rsidRPr="00C86756" w:rsidRDefault="00C86756" w:rsidP="00C86756">
            <w:pPr>
              <w:spacing w:before="0" w:line="240" w:lineRule="auto"/>
              <w:jc w:val="right"/>
              <w:rPr>
                <w:rFonts w:asciiTheme="minorHAnsi" w:hAnsiTheme="minorHAnsi" w:cs="Microsoft Sans Serif"/>
                <w:szCs w:val="20"/>
                <w:lang w:eastAsia="en-GB"/>
              </w:rPr>
            </w:pPr>
            <w:r w:rsidRPr="00C86756">
              <w:rPr>
                <w:rFonts w:asciiTheme="minorHAnsi" w:hAnsiTheme="minorHAnsi" w:cs="Microsoft Sans Serif"/>
                <w:szCs w:val="20"/>
                <w:lang w:eastAsia="en-GB"/>
              </w:rPr>
              <w:t>1</w:t>
            </w:r>
            <w:r w:rsidR="00705A94">
              <w:rPr>
                <w:rFonts w:asciiTheme="minorHAnsi" w:hAnsiTheme="minorHAnsi" w:cs="Microsoft Sans Serif"/>
                <w:szCs w:val="20"/>
                <w:lang w:eastAsia="en-GB"/>
              </w:rPr>
              <w:t>%</w:t>
            </w:r>
          </w:p>
        </w:tc>
      </w:tr>
      <w:tr w:rsidR="00C86756" w:rsidRPr="00C86756" w14:paraId="22705C0A" w14:textId="77777777" w:rsidTr="008A68D9">
        <w:trPr>
          <w:trHeight w:val="537"/>
          <w:jc w:val="center"/>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14:paraId="1A5A48E3" w14:textId="77777777" w:rsidR="00C86756" w:rsidRPr="00C86756" w:rsidRDefault="00C86756" w:rsidP="0047557A">
            <w:pPr>
              <w:spacing w:before="0" w:line="240" w:lineRule="auto"/>
              <w:rPr>
                <w:rFonts w:asciiTheme="minorHAnsi" w:hAnsiTheme="minorHAnsi" w:cs="Microsoft Sans Serif"/>
                <w:szCs w:val="20"/>
                <w:lang w:eastAsia="en-GB"/>
              </w:rPr>
            </w:pPr>
            <w:r w:rsidRPr="00C86756">
              <w:rPr>
                <w:rFonts w:asciiTheme="minorHAnsi" w:hAnsiTheme="minorHAnsi" w:cs="Microsoft Sans Serif"/>
                <w:szCs w:val="20"/>
                <w:lang w:eastAsia="en-GB"/>
              </w:rPr>
              <w:t>Don’t know</w:t>
            </w:r>
          </w:p>
        </w:tc>
        <w:tc>
          <w:tcPr>
            <w:tcW w:w="1120" w:type="dxa"/>
            <w:tcBorders>
              <w:top w:val="nil"/>
              <w:left w:val="nil"/>
              <w:bottom w:val="single" w:sz="4" w:space="0" w:color="auto"/>
              <w:right w:val="single" w:sz="4" w:space="0" w:color="auto"/>
            </w:tcBorders>
            <w:shd w:val="clear" w:color="auto" w:fill="auto"/>
            <w:noWrap/>
            <w:vAlign w:val="center"/>
            <w:hideMark/>
          </w:tcPr>
          <w:p w14:paraId="14AAE6D6" w14:textId="77777777" w:rsidR="00C86756" w:rsidRPr="00C86756" w:rsidRDefault="00C86756" w:rsidP="00C86756">
            <w:pPr>
              <w:spacing w:before="0" w:line="240" w:lineRule="auto"/>
              <w:jc w:val="right"/>
              <w:rPr>
                <w:rFonts w:asciiTheme="minorHAnsi" w:hAnsiTheme="minorHAnsi" w:cs="Microsoft Sans Serif"/>
                <w:szCs w:val="20"/>
                <w:lang w:eastAsia="en-GB"/>
              </w:rPr>
            </w:pPr>
            <w:r w:rsidRPr="00C86756">
              <w:rPr>
                <w:rFonts w:asciiTheme="minorHAnsi" w:hAnsiTheme="minorHAnsi" w:cs="Microsoft Sans Serif"/>
                <w:szCs w:val="20"/>
                <w:lang w:eastAsia="en-GB"/>
              </w:rPr>
              <w:t>5</w:t>
            </w:r>
            <w:r w:rsidR="00705A94">
              <w:rPr>
                <w:rFonts w:asciiTheme="minorHAnsi" w:hAnsiTheme="minorHAnsi" w:cs="Microsoft Sans Serif"/>
                <w:szCs w:val="20"/>
                <w:lang w:eastAsia="en-GB"/>
              </w:rPr>
              <w:t>%</w:t>
            </w:r>
          </w:p>
        </w:tc>
        <w:tc>
          <w:tcPr>
            <w:tcW w:w="1120" w:type="dxa"/>
            <w:tcBorders>
              <w:top w:val="nil"/>
              <w:left w:val="nil"/>
              <w:bottom w:val="single" w:sz="4" w:space="0" w:color="auto"/>
              <w:right w:val="single" w:sz="4" w:space="0" w:color="auto"/>
            </w:tcBorders>
            <w:shd w:val="clear" w:color="auto" w:fill="auto"/>
            <w:noWrap/>
            <w:vAlign w:val="center"/>
            <w:hideMark/>
          </w:tcPr>
          <w:p w14:paraId="7B666652" w14:textId="77777777" w:rsidR="00C86756" w:rsidRPr="00C86756" w:rsidRDefault="00C86756" w:rsidP="00C86756">
            <w:pPr>
              <w:spacing w:before="0" w:line="240" w:lineRule="auto"/>
              <w:jc w:val="right"/>
              <w:rPr>
                <w:rFonts w:asciiTheme="minorHAnsi" w:hAnsiTheme="minorHAnsi" w:cs="Microsoft Sans Serif"/>
                <w:szCs w:val="20"/>
                <w:lang w:eastAsia="en-GB"/>
              </w:rPr>
            </w:pPr>
            <w:r w:rsidRPr="00C86756">
              <w:rPr>
                <w:rFonts w:asciiTheme="minorHAnsi" w:hAnsiTheme="minorHAnsi" w:cs="Microsoft Sans Serif"/>
                <w:szCs w:val="20"/>
                <w:lang w:eastAsia="en-GB"/>
              </w:rPr>
              <w:t>6</w:t>
            </w:r>
            <w:r w:rsidR="00705A94">
              <w:rPr>
                <w:rFonts w:asciiTheme="minorHAnsi" w:hAnsiTheme="minorHAnsi" w:cs="Microsoft Sans Serif"/>
                <w:szCs w:val="20"/>
                <w:lang w:eastAsia="en-GB"/>
              </w:rPr>
              <w:t>%</w:t>
            </w:r>
          </w:p>
        </w:tc>
      </w:tr>
      <w:tr w:rsidR="00C86756" w:rsidRPr="00C86756" w14:paraId="296D1532" w14:textId="77777777" w:rsidTr="008A68D9">
        <w:trPr>
          <w:trHeight w:val="537"/>
          <w:jc w:val="center"/>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14:paraId="4B87B609" w14:textId="77777777" w:rsidR="00C86756" w:rsidRPr="00C86756" w:rsidRDefault="00C86756" w:rsidP="0047557A">
            <w:pPr>
              <w:spacing w:before="0" w:line="240" w:lineRule="auto"/>
              <w:rPr>
                <w:rFonts w:asciiTheme="minorHAnsi" w:hAnsiTheme="minorHAnsi" w:cs="Microsoft Sans Serif"/>
                <w:b/>
                <w:szCs w:val="20"/>
                <w:lang w:eastAsia="en-GB"/>
              </w:rPr>
            </w:pPr>
            <w:r w:rsidRPr="00C86756">
              <w:rPr>
                <w:rFonts w:asciiTheme="minorHAnsi" w:hAnsiTheme="minorHAnsi" w:cs="Microsoft Sans Serif"/>
                <w:b/>
                <w:szCs w:val="20"/>
                <w:lang w:eastAsia="en-GB"/>
              </w:rPr>
              <w:t>Total respondents</w:t>
            </w:r>
          </w:p>
        </w:tc>
        <w:tc>
          <w:tcPr>
            <w:tcW w:w="1120" w:type="dxa"/>
            <w:tcBorders>
              <w:top w:val="nil"/>
              <w:left w:val="nil"/>
              <w:bottom w:val="single" w:sz="4" w:space="0" w:color="auto"/>
              <w:right w:val="single" w:sz="4" w:space="0" w:color="auto"/>
            </w:tcBorders>
            <w:shd w:val="clear" w:color="auto" w:fill="auto"/>
            <w:noWrap/>
            <w:vAlign w:val="center"/>
            <w:hideMark/>
          </w:tcPr>
          <w:p w14:paraId="305F5F45" w14:textId="77777777" w:rsidR="00C86756" w:rsidRPr="00C86756" w:rsidRDefault="00C86756" w:rsidP="00C86756">
            <w:pPr>
              <w:spacing w:before="0" w:line="240" w:lineRule="auto"/>
              <w:jc w:val="right"/>
              <w:rPr>
                <w:rFonts w:asciiTheme="minorHAnsi" w:hAnsiTheme="minorHAnsi" w:cs="Microsoft Sans Serif"/>
                <w:b/>
                <w:szCs w:val="20"/>
                <w:lang w:eastAsia="en-GB"/>
              </w:rPr>
            </w:pPr>
            <w:r w:rsidRPr="00C86756">
              <w:rPr>
                <w:rFonts w:asciiTheme="minorHAnsi" w:hAnsiTheme="minorHAnsi" w:cs="Microsoft Sans Serif"/>
                <w:b/>
                <w:szCs w:val="20"/>
                <w:lang w:eastAsia="en-GB"/>
              </w:rPr>
              <w:t>356</w:t>
            </w:r>
          </w:p>
        </w:tc>
        <w:tc>
          <w:tcPr>
            <w:tcW w:w="1120" w:type="dxa"/>
            <w:tcBorders>
              <w:top w:val="nil"/>
              <w:left w:val="nil"/>
              <w:bottom w:val="single" w:sz="4" w:space="0" w:color="auto"/>
              <w:right w:val="single" w:sz="4" w:space="0" w:color="auto"/>
            </w:tcBorders>
            <w:shd w:val="clear" w:color="auto" w:fill="auto"/>
            <w:noWrap/>
            <w:vAlign w:val="center"/>
            <w:hideMark/>
          </w:tcPr>
          <w:p w14:paraId="55D6B866" w14:textId="77777777" w:rsidR="00C86756" w:rsidRPr="00C86756" w:rsidRDefault="00C86756" w:rsidP="00C86756">
            <w:pPr>
              <w:spacing w:before="0" w:line="240" w:lineRule="auto"/>
              <w:jc w:val="right"/>
              <w:rPr>
                <w:rFonts w:asciiTheme="minorHAnsi" w:hAnsiTheme="minorHAnsi" w:cs="Microsoft Sans Serif"/>
                <w:b/>
                <w:szCs w:val="20"/>
                <w:lang w:eastAsia="en-GB"/>
              </w:rPr>
            </w:pPr>
            <w:r w:rsidRPr="00C86756">
              <w:rPr>
                <w:rFonts w:asciiTheme="minorHAnsi" w:hAnsiTheme="minorHAnsi" w:cs="Microsoft Sans Serif"/>
                <w:b/>
                <w:szCs w:val="20"/>
                <w:lang w:eastAsia="en-GB"/>
              </w:rPr>
              <w:t>126</w:t>
            </w:r>
          </w:p>
        </w:tc>
      </w:tr>
    </w:tbl>
    <w:p w14:paraId="58D2E778" w14:textId="4CA2E9D3" w:rsidR="008A68D9" w:rsidRDefault="008A68D9" w:rsidP="00C86756"/>
    <w:p w14:paraId="20F11DCB" w14:textId="77777777" w:rsidR="008A68D9" w:rsidRDefault="008A68D9">
      <w:pPr>
        <w:spacing w:before="0" w:line="240" w:lineRule="auto"/>
      </w:pPr>
      <w:r>
        <w:br w:type="page"/>
      </w:r>
    </w:p>
    <w:p w14:paraId="2E06CB4C" w14:textId="319560A2" w:rsidR="00C86756" w:rsidRDefault="00C86756" w:rsidP="00C86756">
      <w:pPr>
        <w:spacing w:line="240" w:lineRule="auto"/>
      </w:pPr>
      <w:bookmarkStart w:id="288" w:name="_Ref392169067"/>
      <w:bookmarkStart w:id="289" w:name="_Toc420574622"/>
      <w:r w:rsidRPr="006C7536">
        <w:rPr>
          <w:rFonts w:asciiTheme="minorHAnsi" w:hAnsiTheme="minorHAnsi" w:cs="Microsoft Sans Serif"/>
          <w:b/>
          <w:lang w:eastAsia="en-GB"/>
        </w:rPr>
        <w:lastRenderedPageBreak/>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82</w:t>
      </w:r>
      <w:r w:rsidRPr="006C7536">
        <w:rPr>
          <w:rFonts w:asciiTheme="minorHAnsi" w:hAnsiTheme="minorHAnsi" w:cs="Microsoft Sans Serif"/>
          <w:b/>
          <w:lang w:eastAsia="en-GB"/>
        </w:rPr>
        <w:fldChar w:fldCharType="end"/>
      </w:r>
      <w:bookmarkEnd w:id="288"/>
      <w:r w:rsidRPr="006C7536">
        <w:rPr>
          <w:rFonts w:asciiTheme="minorHAnsi" w:hAnsiTheme="minorHAnsi" w:cs="Microsoft Sans Serif"/>
          <w:b/>
          <w:lang w:eastAsia="en-GB"/>
        </w:rPr>
        <w:t xml:space="preserve">: </w:t>
      </w:r>
      <w:r>
        <w:t xml:space="preserve">What respondents who </w:t>
      </w:r>
      <w:r w:rsidR="002635AF">
        <w:t>had</w:t>
      </w:r>
      <w:r>
        <w:t xml:space="preserve"> not accepted a job or training offer and who intend</w:t>
      </w:r>
      <w:r w:rsidR="002635AF">
        <w:t>ed</w:t>
      </w:r>
      <w:r>
        <w:t xml:space="preserve"> to seek employment as</w:t>
      </w:r>
      <w:r w:rsidRPr="00F372C0">
        <w:t xml:space="preserve"> a research scientist, or undertake further study related to </w:t>
      </w:r>
      <w:r>
        <w:t>research, intend</w:t>
      </w:r>
      <w:r w:rsidR="002635AF">
        <w:t>ed</w:t>
      </w:r>
      <w:r>
        <w:t xml:space="preserve"> to do on completion of their course by </w:t>
      </w:r>
      <w:r w:rsidR="002635AF">
        <w:t xml:space="preserve">current </w:t>
      </w:r>
      <w:r w:rsidR="00E935DF">
        <w:t>year of study</w:t>
      </w:r>
      <w:bookmarkEnd w:id="289"/>
    </w:p>
    <w:tbl>
      <w:tblPr>
        <w:tblW w:w="91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1120"/>
        <w:gridCol w:w="1120"/>
        <w:gridCol w:w="1120"/>
        <w:gridCol w:w="1120"/>
      </w:tblGrid>
      <w:tr w:rsidR="00C86756" w:rsidRPr="00C86756" w14:paraId="305C232C" w14:textId="77777777" w:rsidTr="00B618C8">
        <w:trPr>
          <w:trHeight w:val="406"/>
          <w:jc w:val="center"/>
        </w:trPr>
        <w:tc>
          <w:tcPr>
            <w:tcW w:w="4673" w:type="dxa"/>
            <w:vMerge w:val="restart"/>
            <w:shd w:val="clear" w:color="auto" w:fill="C00000"/>
            <w:noWrap/>
            <w:vAlign w:val="center"/>
          </w:tcPr>
          <w:p w14:paraId="55B2013E" w14:textId="77777777" w:rsidR="00C86756" w:rsidRPr="00C86756" w:rsidRDefault="00C86756" w:rsidP="00B618C8">
            <w:pPr>
              <w:spacing w:before="0" w:line="240" w:lineRule="auto"/>
              <w:rPr>
                <w:rFonts w:asciiTheme="minorHAnsi" w:hAnsiTheme="minorHAnsi" w:cs="Microsoft Sans Serif"/>
                <w:b/>
                <w:szCs w:val="20"/>
                <w:lang w:eastAsia="en-GB"/>
              </w:rPr>
            </w:pPr>
            <w:r w:rsidRPr="00C86756">
              <w:rPr>
                <w:rFonts w:asciiTheme="minorHAnsi" w:hAnsiTheme="minorHAnsi" w:cs="Microsoft Sans Serif"/>
                <w:b/>
                <w:szCs w:val="20"/>
                <w:lang w:eastAsia="en-GB"/>
              </w:rPr>
              <w:t>Intended Role/activity after completion of course</w:t>
            </w:r>
          </w:p>
        </w:tc>
        <w:tc>
          <w:tcPr>
            <w:tcW w:w="4480" w:type="dxa"/>
            <w:gridSpan w:val="4"/>
            <w:shd w:val="clear" w:color="auto" w:fill="C00000"/>
            <w:noWrap/>
            <w:vAlign w:val="center"/>
          </w:tcPr>
          <w:p w14:paraId="28E6912D" w14:textId="5E245B01" w:rsidR="00C86756" w:rsidRPr="00C86756" w:rsidRDefault="002635AF" w:rsidP="0080207A">
            <w:pPr>
              <w:spacing w:before="0" w:line="240" w:lineRule="auto"/>
              <w:jc w:val="center"/>
              <w:rPr>
                <w:rFonts w:asciiTheme="minorHAnsi" w:hAnsiTheme="minorHAnsi" w:cs="Microsoft Sans Serif"/>
                <w:b/>
                <w:szCs w:val="20"/>
                <w:lang w:eastAsia="en-GB"/>
              </w:rPr>
            </w:pPr>
            <w:r>
              <w:rPr>
                <w:rFonts w:asciiTheme="minorHAnsi" w:hAnsiTheme="minorHAnsi" w:cs="Microsoft Sans Serif"/>
                <w:b/>
                <w:szCs w:val="20"/>
                <w:lang w:eastAsia="en-GB"/>
              </w:rPr>
              <w:t>Current y</w:t>
            </w:r>
            <w:r w:rsidR="000350E9">
              <w:rPr>
                <w:rFonts w:asciiTheme="minorHAnsi" w:hAnsiTheme="minorHAnsi" w:cs="Microsoft Sans Serif"/>
                <w:b/>
                <w:szCs w:val="20"/>
                <w:lang w:eastAsia="en-GB"/>
              </w:rPr>
              <w:t>ear of s</w:t>
            </w:r>
            <w:r w:rsidR="00C86756">
              <w:rPr>
                <w:rFonts w:asciiTheme="minorHAnsi" w:hAnsiTheme="minorHAnsi" w:cs="Microsoft Sans Serif"/>
                <w:b/>
                <w:szCs w:val="20"/>
                <w:lang w:eastAsia="en-GB"/>
              </w:rPr>
              <w:t>tudy</w:t>
            </w:r>
          </w:p>
        </w:tc>
      </w:tr>
      <w:tr w:rsidR="00C86756" w:rsidRPr="00C86756" w14:paraId="24BCD798" w14:textId="77777777" w:rsidTr="00B618C8">
        <w:trPr>
          <w:trHeight w:val="406"/>
          <w:jc w:val="center"/>
        </w:trPr>
        <w:tc>
          <w:tcPr>
            <w:tcW w:w="4673" w:type="dxa"/>
            <w:vMerge/>
            <w:shd w:val="clear" w:color="auto" w:fill="C00000"/>
            <w:noWrap/>
            <w:vAlign w:val="bottom"/>
            <w:hideMark/>
          </w:tcPr>
          <w:p w14:paraId="59BE0ED2" w14:textId="77777777" w:rsidR="00C86756" w:rsidRPr="00C86756" w:rsidRDefault="00C86756" w:rsidP="0080207A">
            <w:pPr>
              <w:spacing w:before="0" w:line="240" w:lineRule="auto"/>
              <w:rPr>
                <w:rFonts w:asciiTheme="minorHAnsi" w:hAnsiTheme="minorHAnsi" w:cs="Microsoft Sans Serif"/>
                <w:b/>
                <w:szCs w:val="20"/>
                <w:lang w:eastAsia="en-GB"/>
              </w:rPr>
            </w:pPr>
          </w:p>
        </w:tc>
        <w:tc>
          <w:tcPr>
            <w:tcW w:w="1120" w:type="dxa"/>
            <w:shd w:val="clear" w:color="auto" w:fill="C00000"/>
            <w:noWrap/>
            <w:vAlign w:val="center"/>
            <w:hideMark/>
          </w:tcPr>
          <w:p w14:paraId="6B4B8533" w14:textId="77777777" w:rsidR="00C86756" w:rsidRPr="00C86756" w:rsidRDefault="00C86756" w:rsidP="00B618C8">
            <w:pPr>
              <w:spacing w:before="0" w:line="240" w:lineRule="auto"/>
              <w:jc w:val="center"/>
              <w:rPr>
                <w:rFonts w:asciiTheme="minorHAnsi" w:hAnsiTheme="minorHAnsi" w:cs="Microsoft Sans Serif"/>
                <w:b/>
                <w:szCs w:val="20"/>
                <w:lang w:eastAsia="en-GB"/>
              </w:rPr>
            </w:pPr>
            <w:r>
              <w:rPr>
                <w:rFonts w:asciiTheme="minorHAnsi" w:hAnsiTheme="minorHAnsi" w:cs="Microsoft Sans Serif"/>
                <w:b/>
                <w:szCs w:val="20"/>
                <w:lang w:eastAsia="en-GB"/>
              </w:rPr>
              <w:t>1st</w:t>
            </w:r>
          </w:p>
        </w:tc>
        <w:tc>
          <w:tcPr>
            <w:tcW w:w="1120" w:type="dxa"/>
            <w:shd w:val="clear" w:color="auto" w:fill="C00000"/>
            <w:noWrap/>
            <w:vAlign w:val="center"/>
            <w:hideMark/>
          </w:tcPr>
          <w:p w14:paraId="4B41D97B" w14:textId="77777777" w:rsidR="00C86756" w:rsidRPr="00C86756" w:rsidRDefault="00C86756" w:rsidP="00B618C8">
            <w:pPr>
              <w:spacing w:before="0" w:line="240" w:lineRule="auto"/>
              <w:jc w:val="center"/>
              <w:rPr>
                <w:rFonts w:asciiTheme="minorHAnsi" w:hAnsiTheme="minorHAnsi" w:cs="Microsoft Sans Serif"/>
                <w:b/>
                <w:szCs w:val="20"/>
                <w:lang w:eastAsia="en-GB"/>
              </w:rPr>
            </w:pPr>
            <w:r>
              <w:rPr>
                <w:rFonts w:asciiTheme="minorHAnsi" w:hAnsiTheme="minorHAnsi" w:cs="Microsoft Sans Serif"/>
                <w:b/>
                <w:szCs w:val="20"/>
                <w:lang w:eastAsia="en-GB"/>
              </w:rPr>
              <w:t>2nd</w:t>
            </w:r>
          </w:p>
        </w:tc>
        <w:tc>
          <w:tcPr>
            <w:tcW w:w="1120" w:type="dxa"/>
            <w:shd w:val="clear" w:color="auto" w:fill="C00000"/>
            <w:vAlign w:val="center"/>
          </w:tcPr>
          <w:p w14:paraId="38412983" w14:textId="77777777" w:rsidR="00C86756" w:rsidRPr="00C86756" w:rsidRDefault="00C86756" w:rsidP="00B618C8">
            <w:pPr>
              <w:spacing w:before="0" w:line="240" w:lineRule="auto"/>
              <w:jc w:val="center"/>
              <w:rPr>
                <w:rFonts w:asciiTheme="minorHAnsi" w:hAnsiTheme="minorHAnsi" w:cs="Microsoft Sans Serif"/>
                <w:b/>
                <w:szCs w:val="20"/>
                <w:lang w:eastAsia="en-GB"/>
              </w:rPr>
            </w:pPr>
            <w:r>
              <w:rPr>
                <w:rFonts w:asciiTheme="minorHAnsi" w:hAnsiTheme="minorHAnsi" w:cs="Microsoft Sans Serif"/>
                <w:b/>
                <w:szCs w:val="20"/>
                <w:lang w:eastAsia="en-GB"/>
              </w:rPr>
              <w:t>3rd</w:t>
            </w:r>
          </w:p>
        </w:tc>
        <w:tc>
          <w:tcPr>
            <w:tcW w:w="1120" w:type="dxa"/>
            <w:shd w:val="clear" w:color="auto" w:fill="C00000"/>
            <w:vAlign w:val="center"/>
          </w:tcPr>
          <w:p w14:paraId="36E25AA9" w14:textId="77777777" w:rsidR="00C86756" w:rsidRPr="00C86756" w:rsidRDefault="00C86756" w:rsidP="00B618C8">
            <w:pPr>
              <w:spacing w:before="0" w:line="240" w:lineRule="auto"/>
              <w:jc w:val="center"/>
              <w:rPr>
                <w:rFonts w:asciiTheme="minorHAnsi" w:hAnsiTheme="minorHAnsi" w:cs="Microsoft Sans Serif"/>
                <w:b/>
                <w:szCs w:val="20"/>
                <w:lang w:eastAsia="en-GB"/>
              </w:rPr>
            </w:pPr>
            <w:r>
              <w:rPr>
                <w:rFonts w:asciiTheme="minorHAnsi" w:hAnsiTheme="minorHAnsi" w:cs="Microsoft Sans Serif"/>
                <w:b/>
                <w:szCs w:val="20"/>
                <w:lang w:eastAsia="en-GB"/>
              </w:rPr>
              <w:t>4th</w:t>
            </w:r>
          </w:p>
        </w:tc>
      </w:tr>
      <w:tr w:rsidR="00C86756" w:rsidRPr="00C86756" w14:paraId="7AD9558D" w14:textId="77777777" w:rsidTr="008A68D9">
        <w:trPr>
          <w:trHeight w:val="537"/>
          <w:jc w:val="center"/>
        </w:trPr>
        <w:tc>
          <w:tcPr>
            <w:tcW w:w="4673" w:type="dxa"/>
            <w:shd w:val="clear" w:color="auto" w:fill="auto"/>
            <w:noWrap/>
            <w:vAlign w:val="center"/>
            <w:hideMark/>
          </w:tcPr>
          <w:p w14:paraId="7BA79FA8" w14:textId="77777777" w:rsidR="00C86756" w:rsidRPr="00C86756" w:rsidRDefault="00C86756" w:rsidP="0047557A">
            <w:pPr>
              <w:spacing w:before="0" w:line="240" w:lineRule="auto"/>
              <w:rPr>
                <w:rFonts w:asciiTheme="minorHAnsi" w:hAnsiTheme="minorHAnsi" w:cs="Microsoft Sans Serif"/>
                <w:szCs w:val="20"/>
                <w:lang w:eastAsia="en-GB"/>
              </w:rPr>
            </w:pPr>
            <w:r w:rsidRPr="00C86756">
              <w:rPr>
                <w:rFonts w:asciiTheme="minorHAnsi" w:hAnsiTheme="minorHAnsi" w:cs="Microsoft Sans Serif"/>
                <w:szCs w:val="20"/>
                <w:lang w:eastAsia="en-GB"/>
              </w:rPr>
              <w:t>University/research institute (as a postdoc</w:t>
            </w:r>
            <w:r>
              <w:rPr>
                <w:rFonts w:asciiTheme="minorHAnsi" w:hAnsiTheme="minorHAnsi" w:cs="Microsoft Sans Serif"/>
                <w:szCs w:val="20"/>
                <w:lang w:eastAsia="en-GB"/>
              </w:rPr>
              <w:t>toral researcher</w:t>
            </w:r>
            <w:r w:rsidRPr="00C86756">
              <w:rPr>
                <w:rFonts w:asciiTheme="minorHAnsi" w:hAnsiTheme="minorHAnsi" w:cs="Microsoft Sans Serif"/>
                <w:szCs w:val="20"/>
                <w:lang w:eastAsia="en-GB"/>
              </w:rPr>
              <w:t>)</w:t>
            </w:r>
          </w:p>
        </w:tc>
        <w:tc>
          <w:tcPr>
            <w:tcW w:w="1120" w:type="dxa"/>
            <w:shd w:val="clear" w:color="auto" w:fill="auto"/>
            <w:noWrap/>
            <w:vAlign w:val="center"/>
            <w:hideMark/>
          </w:tcPr>
          <w:p w14:paraId="68A4EE22" w14:textId="77777777" w:rsidR="00C86756" w:rsidRPr="00C86756" w:rsidRDefault="00C86756" w:rsidP="00C86756">
            <w:pPr>
              <w:spacing w:before="0" w:line="240" w:lineRule="auto"/>
              <w:jc w:val="right"/>
              <w:rPr>
                <w:rFonts w:asciiTheme="minorHAnsi" w:hAnsiTheme="minorHAnsi" w:cs="Microsoft Sans Serif"/>
                <w:szCs w:val="20"/>
                <w:lang w:eastAsia="en-GB"/>
              </w:rPr>
            </w:pPr>
            <w:r w:rsidRPr="00C86756">
              <w:rPr>
                <w:rFonts w:asciiTheme="minorHAnsi" w:hAnsiTheme="minorHAnsi" w:cs="Microsoft Sans Serif"/>
                <w:szCs w:val="20"/>
              </w:rPr>
              <w:t>69</w:t>
            </w:r>
            <w:r w:rsidR="00705A94">
              <w:rPr>
                <w:rFonts w:asciiTheme="minorHAnsi" w:hAnsiTheme="minorHAnsi" w:cs="Microsoft Sans Serif"/>
                <w:szCs w:val="20"/>
              </w:rPr>
              <w:t>%</w:t>
            </w:r>
          </w:p>
        </w:tc>
        <w:tc>
          <w:tcPr>
            <w:tcW w:w="1120" w:type="dxa"/>
            <w:shd w:val="clear" w:color="auto" w:fill="auto"/>
            <w:noWrap/>
            <w:vAlign w:val="center"/>
            <w:hideMark/>
          </w:tcPr>
          <w:p w14:paraId="1A50832B" w14:textId="77777777" w:rsidR="00C86756" w:rsidRPr="00C86756" w:rsidRDefault="00C86756" w:rsidP="00C86756">
            <w:pPr>
              <w:spacing w:before="0" w:line="240" w:lineRule="auto"/>
              <w:jc w:val="right"/>
              <w:rPr>
                <w:rFonts w:asciiTheme="minorHAnsi" w:hAnsiTheme="minorHAnsi" w:cs="Microsoft Sans Serif"/>
                <w:szCs w:val="20"/>
              </w:rPr>
            </w:pPr>
            <w:r w:rsidRPr="00C86756">
              <w:rPr>
                <w:rFonts w:asciiTheme="minorHAnsi" w:hAnsiTheme="minorHAnsi" w:cs="Microsoft Sans Serif"/>
                <w:szCs w:val="20"/>
              </w:rPr>
              <w:t>69</w:t>
            </w:r>
            <w:r w:rsidR="00705A94">
              <w:rPr>
                <w:rFonts w:asciiTheme="minorHAnsi" w:hAnsiTheme="minorHAnsi" w:cs="Microsoft Sans Serif"/>
                <w:szCs w:val="20"/>
              </w:rPr>
              <w:t>%</w:t>
            </w:r>
          </w:p>
        </w:tc>
        <w:tc>
          <w:tcPr>
            <w:tcW w:w="1120" w:type="dxa"/>
            <w:vAlign w:val="center"/>
          </w:tcPr>
          <w:p w14:paraId="1DC4C2EB" w14:textId="77777777" w:rsidR="00C86756" w:rsidRPr="00C86756" w:rsidRDefault="00C86756" w:rsidP="00C86756">
            <w:pPr>
              <w:spacing w:before="0" w:line="240" w:lineRule="auto"/>
              <w:jc w:val="right"/>
              <w:rPr>
                <w:rFonts w:asciiTheme="minorHAnsi" w:hAnsiTheme="minorHAnsi" w:cs="Microsoft Sans Serif"/>
                <w:szCs w:val="20"/>
              </w:rPr>
            </w:pPr>
            <w:r w:rsidRPr="00C86756">
              <w:rPr>
                <w:rFonts w:asciiTheme="minorHAnsi" w:hAnsiTheme="minorHAnsi" w:cs="Microsoft Sans Serif"/>
                <w:szCs w:val="20"/>
              </w:rPr>
              <w:t>75</w:t>
            </w:r>
            <w:r w:rsidR="00705A94">
              <w:rPr>
                <w:rFonts w:asciiTheme="minorHAnsi" w:hAnsiTheme="minorHAnsi" w:cs="Microsoft Sans Serif"/>
                <w:szCs w:val="20"/>
              </w:rPr>
              <w:t>%</w:t>
            </w:r>
          </w:p>
        </w:tc>
        <w:tc>
          <w:tcPr>
            <w:tcW w:w="1120" w:type="dxa"/>
            <w:vAlign w:val="center"/>
          </w:tcPr>
          <w:p w14:paraId="207670FD" w14:textId="77777777" w:rsidR="00C86756" w:rsidRPr="00C86756" w:rsidRDefault="00C86756" w:rsidP="00C86756">
            <w:pPr>
              <w:spacing w:before="0" w:line="240" w:lineRule="auto"/>
              <w:jc w:val="right"/>
              <w:rPr>
                <w:rFonts w:asciiTheme="minorHAnsi" w:hAnsiTheme="minorHAnsi" w:cs="Microsoft Sans Serif"/>
                <w:szCs w:val="20"/>
              </w:rPr>
            </w:pPr>
            <w:r w:rsidRPr="00C86756">
              <w:rPr>
                <w:rFonts w:asciiTheme="minorHAnsi" w:hAnsiTheme="minorHAnsi" w:cs="Microsoft Sans Serif"/>
                <w:szCs w:val="20"/>
              </w:rPr>
              <w:t>75</w:t>
            </w:r>
            <w:r w:rsidR="00705A94">
              <w:rPr>
                <w:rFonts w:asciiTheme="minorHAnsi" w:hAnsiTheme="minorHAnsi" w:cs="Microsoft Sans Serif"/>
                <w:szCs w:val="20"/>
              </w:rPr>
              <w:t>%</w:t>
            </w:r>
          </w:p>
        </w:tc>
      </w:tr>
      <w:tr w:rsidR="00C86756" w:rsidRPr="00C86756" w14:paraId="441DFF52" w14:textId="77777777" w:rsidTr="008A68D9">
        <w:trPr>
          <w:trHeight w:val="537"/>
          <w:jc w:val="center"/>
        </w:trPr>
        <w:tc>
          <w:tcPr>
            <w:tcW w:w="4673" w:type="dxa"/>
            <w:shd w:val="clear" w:color="auto" w:fill="auto"/>
            <w:noWrap/>
            <w:vAlign w:val="center"/>
            <w:hideMark/>
          </w:tcPr>
          <w:p w14:paraId="7EB3F289" w14:textId="77777777" w:rsidR="00C86756" w:rsidRPr="00C86756" w:rsidRDefault="00C86756" w:rsidP="0047557A">
            <w:pPr>
              <w:spacing w:before="0" w:line="240" w:lineRule="auto"/>
              <w:rPr>
                <w:rFonts w:asciiTheme="minorHAnsi" w:hAnsiTheme="minorHAnsi" w:cs="Microsoft Sans Serif"/>
                <w:szCs w:val="20"/>
                <w:lang w:eastAsia="en-GB"/>
              </w:rPr>
            </w:pPr>
            <w:r w:rsidRPr="00C86756">
              <w:rPr>
                <w:rFonts w:asciiTheme="minorHAnsi" w:hAnsiTheme="minorHAnsi" w:cs="Microsoft Sans Serif"/>
                <w:szCs w:val="20"/>
                <w:lang w:eastAsia="en-GB"/>
              </w:rPr>
              <w:t xml:space="preserve">Private/commercial sector </w:t>
            </w:r>
          </w:p>
        </w:tc>
        <w:tc>
          <w:tcPr>
            <w:tcW w:w="1120" w:type="dxa"/>
            <w:shd w:val="clear" w:color="auto" w:fill="auto"/>
            <w:noWrap/>
            <w:vAlign w:val="center"/>
            <w:hideMark/>
          </w:tcPr>
          <w:p w14:paraId="586C7CC3" w14:textId="77777777" w:rsidR="00C86756" w:rsidRPr="00C86756" w:rsidRDefault="00C86756" w:rsidP="00C86756">
            <w:pPr>
              <w:spacing w:before="0" w:line="240" w:lineRule="auto"/>
              <w:jc w:val="right"/>
              <w:rPr>
                <w:rFonts w:asciiTheme="minorHAnsi" w:hAnsiTheme="minorHAnsi" w:cs="Microsoft Sans Serif"/>
                <w:szCs w:val="20"/>
              </w:rPr>
            </w:pPr>
            <w:r w:rsidRPr="00C86756">
              <w:rPr>
                <w:rFonts w:asciiTheme="minorHAnsi" w:hAnsiTheme="minorHAnsi" w:cs="Microsoft Sans Serif"/>
                <w:szCs w:val="20"/>
              </w:rPr>
              <w:t>11</w:t>
            </w:r>
            <w:r w:rsidR="00705A94">
              <w:rPr>
                <w:rFonts w:asciiTheme="minorHAnsi" w:hAnsiTheme="minorHAnsi" w:cs="Microsoft Sans Serif"/>
                <w:szCs w:val="20"/>
              </w:rPr>
              <w:t>%</w:t>
            </w:r>
          </w:p>
        </w:tc>
        <w:tc>
          <w:tcPr>
            <w:tcW w:w="1120" w:type="dxa"/>
            <w:shd w:val="clear" w:color="auto" w:fill="auto"/>
            <w:noWrap/>
            <w:vAlign w:val="center"/>
            <w:hideMark/>
          </w:tcPr>
          <w:p w14:paraId="54FB1C94" w14:textId="77777777" w:rsidR="00C86756" w:rsidRPr="00C86756" w:rsidRDefault="00C86756" w:rsidP="00C86756">
            <w:pPr>
              <w:spacing w:before="0" w:line="240" w:lineRule="auto"/>
              <w:jc w:val="right"/>
              <w:rPr>
                <w:rFonts w:asciiTheme="minorHAnsi" w:hAnsiTheme="minorHAnsi" w:cs="Microsoft Sans Serif"/>
                <w:szCs w:val="20"/>
              </w:rPr>
            </w:pPr>
            <w:r w:rsidRPr="00C86756">
              <w:rPr>
                <w:rFonts w:asciiTheme="minorHAnsi" w:hAnsiTheme="minorHAnsi" w:cs="Microsoft Sans Serif"/>
                <w:szCs w:val="20"/>
              </w:rPr>
              <w:t>12</w:t>
            </w:r>
            <w:r w:rsidR="00705A94">
              <w:rPr>
                <w:rFonts w:asciiTheme="minorHAnsi" w:hAnsiTheme="minorHAnsi" w:cs="Microsoft Sans Serif"/>
                <w:szCs w:val="20"/>
              </w:rPr>
              <w:t>%</w:t>
            </w:r>
          </w:p>
        </w:tc>
        <w:tc>
          <w:tcPr>
            <w:tcW w:w="1120" w:type="dxa"/>
            <w:vAlign w:val="center"/>
          </w:tcPr>
          <w:p w14:paraId="40844E81" w14:textId="77777777" w:rsidR="00C86756" w:rsidRPr="00C86756" w:rsidRDefault="00C86756" w:rsidP="00C86756">
            <w:pPr>
              <w:spacing w:before="0" w:line="240" w:lineRule="auto"/>
              <w:jc w:val="right"/>
              <w:rPr>
                <w:rFonts w:asciiTheme="minorHAnsi" w:hAnsiTheme="minorHAnsi" w:cs="Microsoft Sans Serif"/>
                <w:szCs w:val="20"/>
              </w:rPr>
            </w:pPr>
            <w:r w:rsidRPr="00C86756">
              <w:rPr>
                <w:rFonts w:asciiTheme="minorHAnsi" w:hAnsiTheme="minorHAnsi" w:cs="Microsoft Sans Serif"/>
                <w:szCs w:val="20"/>
              </w:rPr>
              <w:t>16</w:t>
            </w:r>
            <w:r w:rsidR="00705A94">
              <w:rPr>
                <w:rFonts w:asciiTheme="minorHAnsi" w:hAnsiTheme="minorHAnsi" w:cs="Microsoft Sans Serif"/>
                <w:szCs w:val="20"/>
              </w:rPr>
              <w:t>%</w:t>
            </w:r>
          </w:p>
        </w:tc>
        <w:tc>
          <w:tcPr>
            <w:tcW w:w="1120" w:type="dxa"/>
            <w:vAlign w:val="center"/>
          </w:tcPr>
          <w:p w14:paraId="2EC4848E" w14:textId="77777777" w:rsidR="00C86756" w:rsidRPr="00C86756" w:rsidRDefault="00C86756" w:rsidP="00C86756">
            <w:pPr>
              <w:spacing w:before="0" w:line="240" w:lineRule="auto"/>
              <w:jc w:val="right"/>
              <w:rPr>
                <w:rFonts w:asciiTheme="minorHAnsi" w:hAnsiTheme="minorHAnsi" w:cs="Microsoft Sans Serif"/>
                <w:szCs w:val="20"/>
              </w:rPr>
            </w:pPr>
            <w:r w:rsidRPr="00C86756">
              <w:rPr>
                <w:rFonts w:asciiTheme="minorHAnsi" w:hAnsiTheme="minorHAnsi" w:cs="Microsoft Sans Serif"/>
                <w:szCs w:val="20"/>
              </w:rPr>
              <w:t>12</w:t>
            </w:r>
            <w:r w:rsidR="00705A94">
              <w:rPr>
                <w:rFonts w:asciiTheme="minorHAnsi" w:hAnsiTheme="minorHAnsi" w:cs="Microsoft Sans Serif"/>
                <w:szCs w:val="20"/>
              </w:rPr>
              <w:t>%</w:t>
            </w:r>
          </w:p>
        </w:tc>
      </w:tr>
      <w:tr w:rsidR="00C86756" w:rsidRPr="00C86756" w14:paraId="6CE34253" w14:textId="77777777" w:rsidTr="008A68D9">
        <w:trPr>
          <w:trHeight w:val="537"/>
          <w:jc w:val="center"/>
        </w:trPr>
        <w:tc>
          <w:tcPr>
            <w:tcW w:w="4673" w:type="dxa"/>
            <w:shd w:val="clear" w:color="auto" w:fill="auto"/>
            <w:noWrap/>
            <w:vAlign w:val="center"/>
            <w:hideMark/>
          </w:tcPr>
          <w:p w14:paraId="4DD8CE6C" w14:textId="77777777" w:rsidR="00C86756" w:rsidRPr="00C86756" w:rsidRDefault="00C86756" w:rsidP="0047557A">
            <w:pPr>
              <w:spacing w:before="0" w:line="240" w:lineRule="auto"/>
              <w:rPr>
                <w:rFonts w:asciiTheme="minorHAnsi" w:hAnsiTheme="minorHAnsi" w:cs="Microsoft Sans Serif"/>
                <w:szCs w:val="20"/>
                <w:lang w:eastAsia="en-GB"/>
              </w:rPr>
            </w:pPr>
            <w:r w:rsidRPr="00C86756">
              <w:rPr>
                <w:rFonts w:asciiTheme="minorHAnsi" w:hAnsiTheme="minorHAnsi" w:cs="Microsoft Sans Serif"/>
                <w:szCs w:val="20"/>
                <w:lang w:eastAsia="en-GB"/>
              </w:rPr>
              <w:t>University/research institute (as a permanent academic/researcher)</w:t>
            </w:r>
          </w:p>
        </w:tc>
        <w:tc>
          <w:tcPr>
            <w:tcW w:w="1120" w:type="dxa"/>
            <w:shd w:val="clear" w:color="auto" w:fill="auto"/>
            <w:noWrap/>
            <w:vAlign w:val="center"/>
            <w:hideMark/>
          </w:tcPr>
          <w:p w14:paraId="1173D2B7" w14:textId="77777777" w:rsidR="00C86756" w:rsidRPr="00C86756" w:rsidRDefault="00C86756" w:rsidP="00C86756">
            <w:pPr>
              <w:spacing w:before="0" w:line="240" w:lineRule="auto"/>
              <w:jc w:val="right"/>
              <w:rPr>
                <w:rFonts w:asciiTheme="minorHAnsi" w:hAnsiTheme="minorHAnsi" w:cs="Microsoft Sans Serif"/>
                <w:szCs w:val="20"/>
              </w:rPr>
            </w:pPr>
            <w:r w:rsidRPr="00C86756">
              <w:rPr>
                <w:rFonts w:asciiTheme="minorHAnsi" w:hAnsiTheme="minorHAnsi" w:cs="Microsoft Sans Serif"/>
                <w:szCs w:val="20"/>
              </w:rPr>
              <w:t>10</w:t>
            </w:r>
            <w:r w:rsidR="00705A94">
              <w:rPr>
                <w:rFonts w:asciiTheme="minorHAnsi" w:hAnsiTheme="minorHAnsi" w:cs="Microsoft Sans Serif"/>
                <w:szCs w:val="20"/>
              </w:rPr>
              <w:t>%</w:t>
            </w:r>
          </w:p>
        </w:tc>
        <w:tc>
          <w:tcPr>
            <w:tcW w:w="1120" w:type="dxa"/>
            <w:shd w:val="clear" w:color="auto" w:fill="auto"/>
            <w:noWrap/>
            <w:vAlign w:val="center"/>
            <w:hideMark/>
          </w:tcPr>
          <w:p w14:paraId="236762EA" w14:textId="77777777" w:rsidR="00C86756" w:rsidRPr="00C86756" w:rsidRDefault="00C86756" w:rsidP="00C86756">
            <w:pPr>
              <w:spacing w:before="0" w:line="240" w:lineRule="auto"/>
              <w:jc w:val="right"/>
              <w:rPr>
                <w:rFonts w:asciiTheme="minorHAnsi" w:hAnsiTheme="minorHAnsi" w:cs="Microsoft Sans Serif"/>
                <w:szCs w:val="20"/>
              </w:rPr>
            </w:pPr>
            <w:r w:rsidRPr="00C86756">
              <w:rPr>
                <w:rFonts w:asciiTheme="minorHAnsi" w:hAnsiTheme="minorHAnsi" w:cs="Microsoft Sans Serif"/>
                <w:szCs w:val="20"/>
              </w:rPr>
              <w:t>8</w:t>
            </w:r>
            <w:r w:rsidR="00705A94">
              <w:rPr>
                <w:rFonts w:asciiTheme="minorHAnsi" w:hAnsiTheme="minorHAnsi" w:cs="Microsoft Sans Serif"/>
                <w:szCs w:val="20"/>
              </w:rPr>
              <w:t>%</w:t>
            </w:r>
          </w:p>
        </w:tc>
        <w:tc>
          <w:tcPr>
            <w:tcW w:w="1120" w:type="dxa"/>
            <w:vAlign w:val="center"/>
          </w:tcPr>
          <w:p w14:paraId="504A79D5" w14:textId="77777777" w:rsidR="00C86756" w:rsidRPr="00C86756" w:rsidRDefault="00C86756" w:rsidP="00C86756">
            <w:pPr>
              <w:spacing w:before="0" w:line="240" w:lineRule="auto"/>
              <w:jc w:val="right"/>
              <w:rPr>
                <w:rFonts w:asciiTheme="minorHAnsi" w:hAnsiTheme="minorHAnsi" w:cs="Microsoft Sans Serif"/>
                <w:szCs w:val="20"/>
              </w:rPr>
            </w:pPr>
            <w:r w:rsidRPr="00C86756">
              <w:rPr>
                <w:rFonts w:asciiTheme="minorHAnsi" w:hAnsiTheme="minorHAnsi" w:cs="Microsoft Sans Serif"/>
                <w:szCs w:val="20"/>
              </w:rPr>
              <w:t>1</w:t>
            </w:r>
            <w:r w:rsidR="00705A94">
              <w:rPr>
                <w:rFonts w:asciiTheme="minorHAnsi" w:hAnsiTheme="minorHAnsi" w:cs="Microsoft Sans Serif"/>
                <w:szCs w:val="20"/>
              </w:rPr>
              <w:t>%</w:t>
            </w:r>
          </w:p>
        </w:tc>
        <w:tc>
          <w:tcPr>
            <w:tcW w:w="1120" w:type="dxa"/>
            <w:vAlign w:val="center"/>
          </w:tcPr>
          <w:p w14:paraId="5430BD84" w14:textId="77777777" w:rsidR="00C86756" w:rsidRPr="00C86756" w:rsidRDefault="00C86756" w:rsidP="00C86756">
            <w:pPr>
              <w:spacing w:before="0" w:line="240" w:lineRule="auto"/>
              <w:jc w:val="right"/>
              <w:rPr>
                <w:rFonts w:asciiTheme="minorHAnsi" w:hAnsiTheme="minorHAnsi" w:cs="Microsoft Sans Serif"/>
                <w:szCs w:val="20"/>
              </w:rPr>
            </w:pPr>
            <w:r w:rsidRPr="00C86756">
              <w:rPr>
                <w:rFonts w:asciiTheme="minorHAnsi" w:hAnsiTheme="minorHAnsi" w:cs="Microsoft Sans Serif"/>
                <w:szCs w:val="20"/>
              </w:rPr>
              <w:t>5</w:t>
            </w:r>
            <w:r w:rsidR="00705A94">
              <w:rPr>
                <w:rFonts w:asciiTheme="minorHAnsi" w:hAnsiTheme="minorHAnsi" w:cs="Microsoft Sans Serif"/>
                <w:szCs w:val="20"/>
              </w:rPr>
              <w:t>%</w:t>
            </w:r>
          </w:p>
        </w:tc>
      </w:tr>
      <w:tr w:rsidR="00C86756" w:rsidRPr="00C86756" w14:paraId="4CB94BFC" w14:textId="77777777" w:rsidTr="008A68D9">
        <w:trPr>
          <w:trHeight w:val="537"/>
          <w:jc w:val="center"/>
        </w:trPr>
        <w:tc>
          <w:tcPr>
            <w:tcW w:w="4673" w:type="dxa"/>
            <w:shd w:val="clear" w:color="auto" w:fill="auto"/>
            <w:noWrap/>
            <w:vAlign w:val="center"/>
            <w:hideMark/>
          </w:tcPr>
          <w:p w14:paraId="65744E08" w14:textId="77777777" w:rsidR="00C86756" w:rsidRPr="00C86756" w:rsidRDefault="00C86756" w:rsidP="0047557A">
            <w:pPr>
              <w:spacing w:before="0" w:line="240" w:lineRule="auto"/>
              <w:rPr>
                <w:rFonts w:asciiTheme="minorHAnsi" w:hAnsiTheme="minorHAnsi" w:cs="Microsoft Sans Serif"/>
                <w:szCs w:val="20"/>
                <w:lang w:eastAsia="en-GB"/>
              </w:rPr>
            </w:pPr>
            <w:r w:rsidRPr="00C86756">
              <w:rPr>
                <w:rFonts w:asciiTheme="minorHAnsi" w:hAnsiTheme="minorHAnsi" w:cs="Microsoft Sans Serif"/>
                <w:szCs w:val="20"/>
                <w:lang w:eastAsia="en-GB"/>
              </w:rPr>
              <w:t>University spin-off</w:t>
            </w:r>
          </w:p>
        </w:tc>
        <w:tc>
          <w:tcPr>
            <w:tcW w:w="1120" w:type="dxa"/>
            <w:shd w:val="clear" w:color="auto" w:fill="auto"/>
            <w:noWrap/>
            <w:vAlign w:val="center"/>
            <w:hideMark/>
          </w:tcPr>
          <w:p w14:paraId="39E267B1" w14:textId="77777777" w:rsidR="00C86756" w:rsidRPr="00C86756" w:rsidRDefault="00C86756" w:rsidP="00C86756">
            <w:pPr>
              <w:spacing w:before="0" w:line="240" w:lineRule="auto"/>
              <w:jc w:val="right"/>
              <w:rPr>
                <w:rFonts w:asciiTheme="minorHAnsi" w:hAnsiTheme="minorHAnsi" w:cs="Microsoft Sans Serif"/>
                <w:szCs w:val="20"/>
              </w:rPr>
            </w:pPr>
            <w:r w:rsidRPr="00C86756">
              <w:rPr>
                <w:rFonts w:asciiTheme="minorHAnsi" w:hAnsiTheme="minorHAnsi" w:cs="Microsoft Sans Serif"/>
                <w:szCs w:val="20"/>
              </w:rPr>
              <w:t>2</w:t>
            </w:r>
            <w:r w:rsidR="00705A94">
              <w:rPr>
                <w:rFonts w:asciiTheme="minorHAnsi" w:hAnsiTheme="minorHAnsi" w:cs="Microsoft Sans Serif"/>
                <w:szCs w:val="20"/>
              </w:rPr>
              <w:t>%</w:t>
            </w:r>
          </w:p>
        </w:tc>
        <w:tc>
          <w:tcPr>
            <w:tcW w:w="1120" w:type="dxa"/>
            <w:shd w:val="clear" w:color="auto" w:fill="auto"/>
            <w:noWrap/>
            <w:vAlign w:val="center"/>
            <w:hideMark/>
          </w:tcPr>
          <w:p w14:paraId="3DB0C286" w14:textId="77777777" w:rsidR="00C86756" w:rsidRPr="00C86756" w:rsidRDefault="00C86756" w:rsidP="00C86756">
            <w:pPr>
              <w:spacing w:before="0" w:line="240" w:lineRule="auto"/>
              <w:jc w:val="right"/>
              <w:rPr>
                <w:rFonts w:asciiTheme="minorHAnsi" w:hAnsiTheme="minorHAnsi" w:cs="Microsoft Sans Serif"/>
                <w:szCs w:val="20"/>
              </w:rPr>
            </w:pPr>
            <w:r w:rsidRPr="00C86756">
              <w:rPr>
                <w:rFonts w:asciiTheme="minorHAnsi" w:hAnsiTheme="minorHAnsi" w:cs="Microsoft Sans Serif"/>
                <w:szCs w:val="20"/>
              </w:rPr>
              <w:t>3</w:t>
            </w:r>
            <w:r w:rsidR="00705A94">
              <w:rPr>
                <w:rFonts w:asciiTheme="minorHAnsi" w:hAnsiTheme="minorHAnsi" w:cs="Microsoft Sans Serif"/>
                <w:szCs w:val="20"/>
              </w:rPr>
              <w:t>%</w:t>
            </w:r>
          </w:p>
        </w:tc>
        <w:tc>
          <w:tcPr>
            <w:tcW w:w="1120" w:type="dxa"/>
            <w:vAlign w:val="center"/>
          </w:tcPr>
          <w:p w14:paraId="4123649F" w14:textId="77777777" w:rsidR="00C86756" w:rsidRPr="00C86756" w:rsidRDefault="00C86756" w:rsidP="00C86756">
            <w:pPr>
              <w:spacing w:before="0" w:line="240" w:lineRule="auto"/>
              <w:jc w:val="right"/>
              <w:rPr>
                <w:rFonts w:asciiTheme="minorHAnsi" w:hAnsiTheme="minorHAnsi" w:cs="Microsoft Sans Serif"/>
                <w:szCs w:val="20"/>
              </w:rPr>
            </w:pPr>
            <w:r w:rsidRPr="00C86756">
              <w:rPr>
                <w:rFonts w:asciiTheme="minorHAnsi" w:hAnsiTheme="minorHAnsi" w:cs="Microsoft Sans Serif"/>
                <w:szCs w:val="20"/>
              </w:rPr>
              <w:t>3</w:t>
            </w:r>
            <w:r w:rsidR="00705A94">
              <w:rPr>
                <w:rFonts w:asciiTheme="minorHAnsi" w:hAnsiTheme="minorHAnsi" w:cs="Microsoft Sans Serif"/>
                <w:szCs w:val="20"/>
              </w:rPr>
              <w:t>%</w:t>
            </w:r>
          </w:p>
        </w:tc>
        <w:tc>
          <w:tcPr>
            <w:tcW w:w="1120" w:type="dxa"/>
            <w:vAlign w:val="center"/>
          </w:tcPr>
          <w:p w14:paraId="05D80EB8" w14:textId="77777777" w:rsidR="00C86756" w:rsidRPr="00C86756" w:rsidRDefault="00C86756" w:rsidP="00C86756">
            <w:pPr>
              <w:spacing w:before="0" w:line="240" w:lineRule="auto"/>
              <w:jc w:val="right"/>
              <w:rPr>
                <w:rFonts w:asciiTheme="minorHAnsi" w:hAnsiTheme="minorHAnsi" w:cs="Microsoft Sans Serif"/>
                <w:szCs w:val="20"/>
              </w:rPr>
            </w:pPr>
            <w:r w:rsidRPr="00C86756">
              <w:rPr>
                <w:rFonts w:asciiTheme="minorHAnsi" w:hAnsiTheme="minorHAnsi" w:cs="Microsoft Sans Serif"/>
                <w:szCs w:val="20"/>
              </w:rPr>
              <w:t>0</w:t>
            </w:r>
            <w:r w:rsidR="00705A94">
              <w:rPr>
                <w:rFonts w:asciiTheme="minorHAnsi" w:hAnsiTheme="minorHAnsi" w:cs="Microsoft Sans Serif"/>
                <w:szCs w:val="20"/>
              </w:rPr>
              <w:t>%</w:t>
            </w:r>
          </w:p>
        </w:tc>
      </w:tr>
      <w:tr w:rsidR="00C86756" w:rsidRPr="00C86756" w14:paraId="3570C4AD" w14:textId="77777777" w:rsidTr="008A68D9">
        <w:trPr>
          <w:trHeight w:val="537"/>
          <w:jc w:val="center"/>
        </w:trPr>
        <w:tc>
          <w:tcPr>
            <w:tcW w:w="4673" w:type="dxa"/>
            <w:shd w:val="clear" w:color="auto" w:fill="auto"/>
            <w:noWrap/>
            <w:vAlign w:val="center"/>
            <w:hideMark/>
          </w:tcPr>
          <w:p w14:paraId="7BA4E3A7" w14:textId="77777777" w:rsidR="00C86756" w:rsidRPr="00C86756" w:rsidRDefault="00C86756" w:rsidP="0047557A">
            <w:pPr>
              <w:spacing w:before="0" w:line="240" w:lineRule="auto"/>
              <w:rPr>
                <w:rFonts w:asciiTheme="minorHAnsi" w:hAnsiTheme="minorHAnsi" w:cs="Microsoft Sans Serif"/>
                <w:szCs w:val="20"/>
                <w:lang w:eastAsia="en-GB"/>
              </w:rPr>
            </w:pPr>
            <w:r w:rsidRPr="00C86756">
              <w:rPr>
                <w:rFonts w:asciiTheme="minorHAnsi" w:hAnsiTheme="minorHAnsi" w:cs="Microsoft Sans Serif"/>
                <w:szCs w:val="20"/>
                <w:lang w:eastAsia="en-GB"/>
              </w:rPr>
              <w:t>Public Sector</w:t>
            </w:r>
          </w:p>
        </w:tc>
        <w:tc>
          <w:tcPr>
            <w:tcW w:w="1120" w:type="dxa"/>
            <w:shd w:val="clear" w:color="auto" w:fill="auto"/>
            <w:noWrap/>
            <w:vAlign w:val="center"/>
            <w:hideMark/>
          </w:tcPr>
          <w:p w14:paraId="7FBE6717" w14:textId="77777777" w:rsidR="00C86756" w:rsidRPr="00C86756" w:rsidRDefault="00C86756" w:rsidP="00C86756">
            <w:pPr>
              <w:spacing w:before="0" w:line="240" w:lineRule="auto"/>
              <w:jc w:val="right"/>
              <w:rPr>
                <w:rFonts w:asciiTheme="minorHAnsi" w:hAnsiTheme="minorHAnsi" w:cs="Microsoft Sans Serif"/>
                <w:szCs w:val="20"/>
              </w:rPr>
            </w:pPr>
            <w:r w:rsidRPr="00C86756">
              <w:rPr>
                <w:rFonts w:asciiTheme="minorHAnsi" w:hAnsiTheme="minorHAnsi" w:cs="Microsoft Sans Serif"/>
                <w:szCs w:val="20"/>
              </w:rPr>
              <w:t>2</w:t>
            </w:r>
            <w:r w:rsidR="00705A94">
              <w:rPr>
                <w:rFonts w:asciiTheme="minorHAnsi" w:hAnsiTheme="minorHAnsi" w:cs="Microsoft Sans Serif"/>
                <w:szCs w:val="20"/>
              </w:rPr>
              <w:t>%</w:t>
            </w:r>
          </w:p>
        </w:tc>
        <w:tc>
          <w:tcPr>
            <w:tcW w:w="1120" w:type="dxa"/>
            <w:shd w:val="clear" w:color="auto" w:fill="auto"/>
            <w:noWrap/>
            <w:vAlign w:val="center"/>
            <w:hideMark/>
          </w:tcPr>
          <w:p w14:paraId="4685CD13" w14:textId="77777777" w:rsidR="00C86756" w:rsidRPr="00C86756" w:rsidRDefault="00C86756" w:rsidP="00C86756">
            <w:pPr>
              <w:spacing w:before="0" w:line="240" w:lineRule="auto"/>
              <w:jc w:val="right"/>
              <w:rPr>
                <w:rFonts w:asciiTheme="minorHAnsi" w:hAnsiTheme="minorHAnsi" w:cs="Microsoft Sans Serif"/>
                <w:szCs w:val="20"/>
              </w:rPr>
            </w:pPr>
            <w:r w:rsidRPr="00C86756">
              <w:rPr>
                <w:rFonts w:asciiTheme="minorHAnsi" w:hAnsiTheme="minorHAnsi" w:cs="Microsoft Sans Serif"/>
                <w:szCs w:val="20"/>
              </w:rPr>
              <w:t>0</w:t>
            </w:r>
            <w:r w:rsidR="00705A94">
              <w:rPr>
                <w:rFonts w:asciiTheme="minorHAnsi" w:hAnsiTheme="minorHAnsi" w:cs="Microsoft Sans Serif"/>
                <w:szCs w:val="20"/>
              </w:rPr>
              <w:t>%</w:t>
            </w:r>
          </w:p>
        </w:tc>
        <w:tc>
          <w:tcPr>
            <w:tcW w:w="1120" w:type="dxa"/>
            <w:vAlign w:val="center"/>
          </w:tcPr>
          <w:p w14:paraId="16192527" w14:textId="77777777" w:rsidR="00C86756" w:rsidRPr="00C86756" w:rsidRDefault="00C86756" w:rsidP="00C86756">
            <w:pPr>
              <w:spacing w:before="0" w:line="240" w:lineRule="auto"/>
              <w:jc w:val="right"/>
              <w:rPr>
                <w:rFonts w:asciiTheme="minorHAnsi" w:hAnsiTheme="minorHAnsi" w:cs="Microsoft Sans Serif"/>
                <w:szCs w:val="20"/>
              </w:rPr>
            </w:pPr>
            <w:r w:rsidRPr="00C86756">
              <w:rPr>
                <w:rFonts w:asciiTheme="minorHAnsi" w:hAnsiTheme="minorHAnsi" w:cs="Microsoft Sans Serif"/>
                <w:szCs w:val="20"/>
              </w:rPr>
              <w:t>0</w:t>
            </w:r>
            <w:r w:rsidR="00705A94">
              <w:rPr>
                <w:rFonts w:asciiTheme="minorHAnsi" w:hAnsiTheme="minorHAnsi" w:cs="Microsoft Sans Serif"/>
                <w:szCs w:val="20"/>
              </w:rPr>
              <w:t>%</w:t>
            </w:r>
          </w:p>
        </w:tc>
        <w:tc>
          <w:tcPr>
            <w:tcW w:w="1120" w:type="dxa"/>
            <w:vAlign w:val="center"/>
          </w:tcPr>
          <w:p w14:paraId="5DB2F513" w14:textId="77777777" w:rsidR="00C86756" w:rsidRPr="00C86756" w:rsidRDefault="00C86756" w:rsidP="00C86756">
            <w:pPr>
              <w:spacing w:before="0" w:line="240" w:lineRule="auto"/>
              <w:jc w:val="right"/>
              <w:rPr>
                <w:rFonts w:asciiTheme="minorHAnsi" w:hAnsiTheme="minorHAnsi" w:cs="Microsoft Sans Serif"/>
                <w:szCs w:val="20"/>
              </w:rPr>
            </w:pPr>
            <w:r w:rsidRPr="00C86756">
              <w:rPr>
                <w:rFonts w:asciiTheme="minorHAnsi" w:hAnsiTheme="minorHAnsi" w:cs="Microsoft Sans Serif"/>
                <w:szCs w:val="20"/>
              </w:rPr>
              <w:t>2</w:t>
            </w:r>
            <w:r w:rsidR="00705A94">
              <w:rPr>
                <w:rFonts w:asciiTheme="minorHAnsi" w:hAnsiTheme="minorHAnsi" w:cs="Microsoft Sans Serif"/>
                <w:szCs w:val="20"/>
              </w:rPr>
              <w:t>%</w:t>
            </w:r>
          </w:p>
        </w:tc>
      </w:tr>
      <w:tr w:rsidR="00C86756" w:rsidRPr="00C86756" w14:paraId="67E698B5" w14:textId="77777777" w:rsidTr="008A68D9">
        <w:trPr>
          <w:trHeight w:val="537"/>
          <w:jc w:val="center"/>
        </w:trPr>
        <w:tc>
          <w:tcPr>
            <w:tcW w:w="4673" w:type="dxa"/>
            <w:shd w:val="clear" w:color="auto" w:fill="auto"/>
            <w:noWrap/>
            <w:vAlign w:val="center"/>
            <w:hideMark/>
          </w:tcPr>
          <w:p w14:paraId="4235F478" w14:textId="77777777" w:rsidR="00C86756" w:rsidRPr="00C86756" w:rsidRDefault="00C86756" w:rsidP="0047557A">
            <w:pPr>
              <w:spacing w:before="0" w:line="240" w:lineRule="auto"/>
              <w:rPr>
                <w:rFonts w:asciiTheme="minorHAnsi" w:hAnsiTheme="minorHAnsi" w:cs="Microsoft Sans Serif"/>
                <w:szCs w:val="20"/>
                <w:lang w:eastAsia="en-GB"/>
              </w:rPr>
            </w:pPr>
            <w:r>
              <w:rPr>
                <w:rFonts w:asciiTheme="minorHAnsi" w:hAnsiTheme="minorHAnsi" w:cs="Microsoft Sans Serif"/>
                <w:szCs w:val="20"/>
                <w:lang w:eastAsia="en-GB"/>
              </w:rPr>
              <w:t>Self-</w:t>
            </w:r>
            <w:r w:rsidRPr="00C86756">
              <w:rPr>
                <w:rFonts w:asciiTheme="minorHAnsi" w:hAnsiTheme="minorHAnsi" w:cs="Microsoft Sans Serif"/>
                <w:szCs w:val="20"/>
                <w:lang w:eastAsia="en-GB"/>
              </w:rPr>
              <w:t>employment</w:t>
            </w:r>
          </w:p>
        </w:tc>
        <w:tc>
          <w:tcPr>
            <w:tcW w:w="1120" w:type="dxa"/>
            <w:shd w:val="clear" w:color="auto" w:fill="auto"/>
            <w:noWrap/>
            <w:vAlign w:val="center"/>
            <w:hideMark/>
          </w:tcPr>
          <w:p w14:paraId="2AF06E58" w14:textId="77777777" w:rsidR="00C86756" w:rsidRPr="00C86756" w:rsidRDefault="00C86756" w:rsidP="00C86756">
            <w:pPr>
              <w:spacing w:before="0" w:line="240" w:lineRule="auto"/>
              <w:jc w:val="right"/>
              <w:rPr>
                <w:rFonts w:asciiTheme="minorHAnsi" w:hAnsiTheme="minorHAnsi" w:cs="Microsoft Sans Serif"/>
                <w:szCs w:val="20"/>
              </w:rPr>
            </w:pPr>
            <w:r w:rsidRPr="00C86756">
              <w:rPr>
                <w:rFonts w:asciiTheme="minorHAnsi" w:hAnsiTheme="minorHAnsi" w:cs="Microsoft Sans Serif"/>
                <w:szCs w:val="20"/>
              </w:rPr>
              <w:t>0</w:t>
            </w:r>
            <w:r w:rsidR="00705A94">
              <w:rPr>
                <w:rFonts w:asciiTheme="minorHAnsi" w:hAnsiTheme="minorHAnsi" w:cs="Microsoft Sans Serif"/>
                <w:szCs w:val="20"/>
              </w:rPr>
              <w:t>%</w:t>
            </w:r>
          </w:p>
        </w:tc>
        <w:tc>
          <w:tcPr>
            <w:tcW w:w="1120" w:type="dxa"/>
            <w:shd w:val="clear" w:color="auto" w:fill="auto"/>
            <w:noWrap/>
            <w:vAlign w:val="center"/>
            <w:hideMark/>
          </w:tcPr>
          <w:p w14:paraId="64C5FC22" w14:textId="77777777" w:rsidR="00C86756" w:rsidRPr="00C86756" w:rsidRDefault="00C86756" w:rsidP="00C86756">
            <w:pPr>
              <w:spacing w:before="0" w:line="240" w:lineRule="auto"/>
              <w:jc w:val="right"/>
              <w:rPr>
                <w:rFonts w:asciiTheme="minorHAnsi" w:hAnsiTheme="minorHAnsi" w:cs="Microsoft Sans Serif"/>
                <w:szCs w:val="20"/>
              </w:rPr>
            </w:pPr>
            <w:r w:rsidRPr="00C86756">
              <w:rPr>
                <w:rFonts w:asciiTheme="minorHAnsi" w:hAnsiTheme="minorHAnsi" w:cs="Microsoft Sans Serif"/>
                <w:szCs w:val="20"/>
              </w:rPr>
              <w:t>1</w:t>
            </w:r>
            <w:r w:rsidR="00705A94">
              <w:rPr>
                <w:rFonts w:asciiTheme="minorHAnsi" w:hAnsiTheme="minorHAnsi" w:cs="Microsoft Sans Serif"/>
                <w:szCs w:val="20"/>
              </w:rPr>
              <w:t>%</w:t>
            </w:r>
          </w:p>
        </w:tc>
        <w:tc>
          <w:tcPr>
            <w:tcW w:w="1120" w:type="dxa"/>
            <w:vAlign w:val="center"/>
          </w:tcPr>
          <w:p w14:paraId="1A66A036" w14:textId="77777777" w:rsidR="00C86756" w:rsidRPr="00C86756" w:rsidRDefault="00C86756" w:rsidP="00C86756">
            <w:pPr>
              <w:spacing w:before="0" w:line="240" w:lineRule="auto"/>
              <w:jc w:val="right"/>
              <w:rPr>
                <w:rFonts w:asciiTheme="minorHAnsi" w:hAnsiTheme="minorHAnsi" w:cs="Microsoft Sans Serif"/>
                <w:szCs w:val="20"/>
              </w:rPr>
            </w:pPr>
            <w:r w:rsidRPr="00C86756">
              <w:rPr>
                <w:rFonts w:asciiTheme="minorHAnsi" w:hAnsiTheme="minorHAnsi" w:cs="Microsoft Sans Serif"/>
                <w:szCs w:val="20"/>
              </w:rPr>
              <w:t>0</w:t>
            </w:r>
            <w:r w:rsidR="00705A94">
              <w:rPr>
                <w:rFonts w:asciiTheme="minorHAnsi" w:hAnsiTheme="minorHAnsi" w:cs="Microsoft Sans Serif"/>
                <w:szCs w:val="20"/>
              </w:rPr>
              <w:t>%</w:t>
            </w:r>
          </w:p>
        </w:tc>
        <w:tc>
          <w:tcPr>
            <w:tcW w:w="1120" w:type="dxa"/>
            <w:vAlign w:val="center"/>
          </w:tcPr>
          <w:p w14:paraId="6E1CF4C2" w14:textId="77777777" w:rsidR="00C86756" w:rsidRPr="00C86756" w:rsidRDefault="00C86756" w:rsidP="00C86756">
            <w:pPr>
              <w:spacing w:before="0" w:line="240" w:lineRule="auto"/>
              <w:jc w:val="right"/>
              <w:rPr>
                <w:rFonts w:asciiTheme="minorHAnsi" w:hAnsiTheme="minorHAnsi" w:cs="Microsoft Sans Serif"/>
                <w:szCs w:val="20"/>
              </w:rPr>
            </w:pPr>
            <w:r w:rsidRPr="00C86756">
              <w:rPr>
                <w:rFonts w:asciiTheme="minorHAnsi" w:hAnsiTheme="minorHAnsi" w:cs="Microsoft Sans Serif"/>
                <w:szCs w:val="20"/>
              </w:rPr>
              <w:t>0</w:t>
            </w:r>
            <w:r w:rsidR="00705A94">
              <w:rPr>
                <w:rFonts w:asciiTheme="minorHAnsi" w:hAnsiTheme="minorHAnsi" w:cs="Microsoft Sans Serif"/>
                <w:szCs w:val="20"/>
              </w:rPr>
              <w:t>%</w:t>
            </w:r>
          </w:p>
        </w:tc>
      </w:tr>
      <w:tr w:rsidR="00C86756" w:rsidRPr="00C86756" w14:paraId="4E284470" w14:textId="77777777" w:rsidTr="008A68D9">
        <w:trPr>
          <w:trHeight w:val="537"/>
          <w:jc w:val="center"/>
        </w:trPr>
        <w:tc>
          <w:tcPr>
            <w:tcW w:w="4673" w:type="dxa"/>
            <w:shd w:val="clear" w:color="auto" w:fill="auto"/>
            <w:noWrap/>
            <w:vAlign w:val="center"/>
            <w:hideMark/>
          </w:tcPr>
          <w:p w14:paraId="147D36B1" w14:textId="77777777" w:rsidR="00C86756" w:rsidRPr="00C86756" w:rsidRDefault="00C86756" w:rsidP="0047557A">
            <w:pPr>
              <w:spacing w:before="0" w:line="240" w:lineRule="auto"/>
              <w:rPr>
                <w:rFonts w:asciiTheme="minorHAnsi" w:hAnsiTheme="minorHAnsi" w:cs="Microsoft Sans Serif"/>
                <w:szCs w:val="20"/>
                <w:lang w:eastAsia="en-GB"/>
              </w:rPr>
            </w:pPr>
            <w:r w:rsidRPr="00C86756">
              <w:rPr>
                <w:rFonts w:asciiTheme="minorHAnsi" w:hAnsiTheme="minorHAnsi" w:cs="Microsoft Sans Serif"/>
                <w:szCs w:val="20"/>
                <w:lang w:eastAsia="en-GB"/>
              </w:rPr>
              <w:t>Other</w:t>
            </w:r>
          </w:p>
        </w:tc>
        <w:tc>
          <w:tcPr>
            <w:tcW w:w="1120" w:type="dxa"/>
            <w:shd w:val="clear" w:color="auto" w:fill="auto"/>
            <w:noWrap/>
            <w:vAlign w:val="center"/>
            <w:hideMark/>
          </w:tcPr>
          <w:p w14:paraId="22A7DD19" w14:textId="77777777" w:rsidR="00C86756" w:rsidRPr="00C86756" w:rsidRDefault="00C86756" w:rsidP="00C86756">
            <w:pPr>
              <w:spacing w:before="0" w:line="240" w:lineRule="auto"/>
              <w:jc w:val="right"/>
              <w:rPr>
                <w:rFonts w:asciiTheme="minorHAnsi" w:hAnsiTheme="minorHAnsi" w:cs="Microsoft Sans Serif"/>
                <w:szCs w:val="20"/>
              </w:rPr>
            </w:pPr>
            <w:r w:rsidRPr="00C86756">
              <w:rPr>
                <w:rFonts w:asciiTheme="minorHAnsi" w:hAnsiTheme="minorHAnsi" w:cs="Microsoft Sans Serif"/>
                <w:szCs w:val="20"/>
              </w:rPr>
              <w:t>1</w:t>
            </w:r>
            <w:r w:rsidR="00705A94">
              <w:rPr>
                <w:rFonts w:asciiTheme="minorHAnsi" w:hAnsiTheme="minorHAnsi" w:cs="Microsoft Sans Serif"/>
                <w:szCs w:val="20"/>
              </w:rPr>
              <w:t>%</w:t>
            </w:r>
          </w:p>
        </w:tc>
        <w:tc>
          <w:tcPr>
            <w:tcW w:w="1120" w:type="dxa"/>
            <w:shd w:val="clear" w:color="auto" w:fill="auto"/>
            <w:noWrap/>
            <w:vAlign w:val="center"/>
            <w:hideMark/>
          </w:tcPr>
          <w:p w14:paraId="1CD9D5C9" w14:textId="77777777" w:rsidR="00C86756" w:rsidRPr="00C86756" w:rsidRDefault="00C86756" w:rsidP="00C86756">
            <w:pPr>
              <w:spacing w:before="0" w:line="240" w:lineRule="auto"/>
              <w:jc w:val="right"/>
              <w:rPr>
                <w:rFonts w:asciiTheme="minorHAnsi" w:hAnsiTheme="minorHAnsi" w:cs="Microsoft Sans Serif"/>
                <w:szCs w:val="20"/>
              </w:rPr>
            </w:pPr>
            <w:r w:rsidRPr="00C86756">
              <w:rPr>
                <w:rFonts w:asciiTheme="minorHAnsi" w:hAnsiTheme="minorHAnsi" w:cs="Microsoft Sans Serif"/>
                <w:szCs w:val="20"/>
              </w:rPr>
              <w:t>2</w:t>
            </w:r>
            <w:r w:rsidR="00705A94">
              <w:rPr>
                <w:rFonts w:asciiTheme="minorHAnsi" w:hAnsiTheme="minorHAnsi" w:cs="Microsoft Sans Serif"/>
                <w:szCs w:val="20"/>
              </w:rPr>
              <w:t>%</w:t>
            </w:r>
          </w:p>
        </w:tc>
        <w:tc>
          <w:tcPr>
            <w:tcW w:w="1120" w:type="dxa"/>
            <w:vAlign w:val="center"/>
          </w:tcPr>
          <w:p w14:paraId="6BEB415B" w14:textId="77777777" w:rsidR="00C86756" w:rsidRPr="00C86756" w:rsidRDefault="00C86756" w:rsidP="00C86756">
            <w:pPr>
              <w:spacing w:before="0" w:line="240" w:lineRule="auto"/>
              <w:jc w:val="right"/>
              <w:rPr>
                <w:rFonts w:asciiTheme="minorHAnsi" w:hAnsiTheme="minorHAnsi" w:cs="Microsoft Sans Serif"/>
                <w:szCs w:val="20"/>
              </w:rPr>
            </w:pPr>
            <w:r w:rsidRPr="00C86756">
              <w:rPr>
                <w:rFonts w:asciiTheme="minorHAnsi" w:hAnsiTheme="minorHAnsi" w:cs="Microsoft Sans Serif"/>
                <w:szCs w:val="20"/>
              </w:rPr>
              <w:t>0</w:t>
            </w:r>
            <w:r w:rsidR="00705A94">
              <w:rPr>
                <w:rFonts w:asciiTheme="minorHAnsi" w:hAnsiTheme="minorHAnsi" w:cs="Microsoft Sans Serif"/>
                <w:szCs w:val="20"/>
              </w:rPr>
              <w:t>%</w:t>
            </w:r>
          </w:p>
        </w:tc>
        <w:tc>
          <w:tcPr>
            <w:tcW w:w="1120" w:type="dxa"/>
            <w:vAlign w:val="center"/>
          </w:tcPr>
          <w:p w14:paraId="3B3728E2" w14:textId="77777777" w:rsidR="00C86756" w:rsidRPr="00C86756" w:rsidRDefault="00C86756" w:rsidP="00C86756">
            <w:pPr>
              <w:spacing w:before="0" w:line="240" w:lineRule="auto"/>
              <w:jc w:val="right"/>
              <w:rPr>
                <w:rFonts w:asciiTheme="minorHAnsi" w:hAnsiTheme="minorHAnsi" w:cs="Microsoft Sans Serif"/>
                <w:szCs w:val="20"/>
              </w:rPr>
            </w:pPr>
            <w:r w:rsidRPr="00C86756">
              <w:rPr>
                <w:rFonts w:asciiTheme="minorHAnsi" w:hAnsiTheme="minorHAnsi" w:cs="Microsoft Sans Serif"/>
                <w:szCs w:val="20"/>
              </w:rPr>
              <w:t>2</w:t>
            </w:r>
            <w:r w:rsidR="00705A94">
              <w:rPr>
                <w:rFonts w:asciiTheme="minorHAnsi" w:hAnsiTheme="minorHAnsi" w:cs="Microsoft Sans Serif"/>
                <w:szCs w:val="20"/>
              </w:rPr>
              <w:t>%</w:t>
            </w:r>
          </w:p>
        </w:tc>
      </w:tr>
      <w:tr w:rsidR="00C86756" w:rsidRPr="00C86756" w14:paraId="22137041" w14:textId="77777777" w:rsidTr="008A68D9">
        <w:trPr>
          <w:trHeight w:val="537"/>
          <w:jc w:val="center"/>
        </w:trPr>
        <w:tc>
          <w:tcPr>
            <w:tcW w:w="4673" w:type="dxa"/>
            <w:shd w:val="clear" w:color="auto" w:fill="auto"/>
            <w:noWrap/>
            <w:vAlign w:val="center"/>
            <w:hideMark/>
          </w:tcPr>
          <w:p w14:paraId="79D64A76" w14:textId="77777777" w:rsidR="00C86756" w:rsidRPr="00C86756" w:rsidRDefault="00C86756" w:rsidP="0047557A">
            <w:pPr>
              <w:spacing w:before="0" w:line="240" w:lineRule="auto"/>
              <w:rPr>
                <w:rFonts w:asciiTheme="minorHAnsi" w:hAnsiTheme="minorHAnsi" w:cs="Microsoft Sans Serif"/>
                <w:szCs w:val="20"/>
                <w:lang w:eastAsia="en-GB"/>
              </w:rPr>
            </w:pPr>
            <w:r w:rsidRPr="00C86756">
              <w:rPr>
                <w:rFonts w:asciiTheme="minorHAnsi" w:hAnsiTheme="minorHAnsi" w:cs="Microsoft Sans Serif"/>
                <w:szCs w:val="20"/>
                <w:lang w:eastAsia="en-GB"/>
              </w:rPr>
              <w:t>Don’t know</w:t>
            </w:r>
          </w:p>
        </w:tc>
        <w:tc>
          <w:tcPr>
            <w:tcW w:w="1120" w:type="dxa"/>
            <w:shd w:val="clear" w:color="auto" w:fill="auto"/>
            <w:noWrap/>
            <w:vAlign w:val="center"/>
            <w:hideMark/>
          </w:tcPr>
          <w:p w14:paraId="2CF37F8A" w14:textId="77777777" w:rsidR="00C86756" w:rsidRPr="00C86756" w:rsidRDefault="00C86756" w:rsidP="00C86756">
            <w:pPr>
              <w:spacing w:before="0" w:line="240" w:lineRule="auto"/>
              <w:jc w:val="right"/>
              <w:rPr>
                <w:rFonts w:asciiTheme="minorHAnsi" w:hAnsiTheme="minorHAnsi" w:cs="Microsoft Sans Serif"/>
                <w:szCs w:val="20"/>
              </w:rPr>
            </w:pPr>
            <w:r w:rsidRPr="00C86756">
              <w:rPr>
                <w:rFonts w:asciiTheme="minorHAnsi" w:hAnsiTheme="minorHAnsi" w:cs="Microsoft Sans Serif"/>
                <w:szCs w:val="20"/>
              </w:rPr>
              <w:t>6</w:t>
            </w:r>
            <w:r w:rsidR="00705A94">
              <w:rPr>
                <w:rFonts w:asciiTheme="minorHAnsi" w:hAnsiTheme="minorHAnsi" w:cs="Microsoft Sans Serif"/>
                <w:szCs w:val="20"/>
              </w:rPr>
              <w:t>%</w:t>
            </w:r>
          </w:p>
        </w:tc>
        <w:tc>
          <w:tcPr>
            <w:tcW w:w="1120" w:type="dxa"/>
            <w:shd w:val="clear" w:color="auto" w:fill="auto"/>
            <w:noWrap/>
            <w:vAlign w:val="center"/>
            <w:hideMark/>
          </w:tcPr>
          <w:p w14:paraId="14708F8D" w14:textId="77777777" w:rsidR="00C86756" w:rsidRPr="00C86756" w:rsidRDefault="00C86756" w:rsidP="00C86756">
            <w:pPr>
              <w:spacing w:before="0" w:line="240" w:lineRule="auto"/>
              <w:jc w:val="right"/>
              <w:rPr>
                <w:rFonts w:asciiTheme="minorHAnsi" w:hAnsiTheme="minorHAnsi" w:cs="Microsoft Sans Serif"/>
                <w:szCs w:val="20"/>
              </w:rPr>
            </w:pPr>
            <w:r w:rsidRPr="00C86756">
              <w:rPr>
                <w:rFonts w:asciiTheme="minorHAnsi" w:hAnsiTheme="minorHAnsi" w:cs="Microsoft Sans Serif"/>
                <w:szCs w:val="20"/>
              </w:rPr>
              <w:t>4</w:t>
            </w:r>
            <w:r w:rsidR="00705A94">
              <w:rPr>
                <w:rFonts w:asciiTheme="minorHAnsi" w:hAnsiTheme="minorHAnsi" w:cs="Microsoft Sans Serif"/>
                <w:szCs w:val="20"/>
              </w:rPr>
              <w:t>%</w:t>
            </w:r>
          </w:p>
        </w:tc>
        <w:tc>
          <w:tcPr>
            <w:tcW w:w="1120" w:type="dxa"/>
            <w:vAlign w:val="center"/>
          </w:tcPr>
          <w:p w14:paraId="3D3FD376" w14:textId="77777777" w:rsidR="00C86756" w:rsidRPr="00C86756" w:rsidRDefault="00C86756" w:rsidP="00C86756">
            <w:pPr>
              <w:spacing w:before="0" w:line="240" w:lineRule="auto"/>
              <w:jc w:val="right"/>
              <w:rPr>
                <w:rFonts w:asciiTheme="minorHAnsi" w:hAnsiTheme="minorHAnsi" w:cs="Microsoft Sans Serif"/>
                <w:szCs w:val="20"/>
              </w:rPr>
            </w:pPr>
            <w:r w:rsidRPr="00C86756">
              <w:rPr>
                <w:rFonts w:asciiTheme="minorHAnsi" w:hAnsiTheme="minorHAnsi" w:cs="Microsoft Sans Serif"/>
                <w:szCs w:val="20"/>
              </w:rPr>
              <w:t>5</w:t>
            </w:r>
            <w:r w:rsidR="00705A94">
              <w:rPr>
                <w:rFonts w:asciiTheme="minorHAnsi" w:hAnsiTheme="minorHAnsi" w:cs="Microsoft Sans Serif"/>
                <w:szCs w:val="20"/>
              </w:rPr>
              <w:t>%</w:t>
            </w:r>
          </w:p>
        </w:tc>
        <w:tc>
          <w:tcPr>
            <w:tcW w:w="1120" w:type="dxa"/>
            <w:vAlign w:val="center"/>
          </w:tcPr>
          <w:p w14:paraId="54A03B65" w14:textId="77777777" w:rsidR="00C86756" w:rsidRPr="00C86756" w:rsidRDefault="00C86756" w:rsidP="00C86756">
            <w:pPr>
              <w:spacing w:before="0" w:line="240" w:lineRule="auto"/>
              <w:jc w:val="right"/>
              <w:rPr>
                <w:rFonts w:asciiTheme="minorHAnsi" w:hAnsiTheme="minorHAnsi" w:cs="Microsoft Sans Serif"/>
                <w:szCs w:val="20"/>
              </w:rPr>
            </w:pPr>
            <w:r w:rsidRPr="00C86756">
              <w:rPr>
                <w:rFonts w:asciiTheme="minorHAnsi" w:hAnsiTheme="minorHAnsi" w:cs="Microsoft Sans Serif"/>
                <w:szCs w:val="20"/>
              </w:rPr>
              <w:t>5</w:t>
            </w:r>
            <w:r w:rsidR="00705A94">
              <w:rPr>
                <w:rFonts w:asciiTheme="minorHAnsi" w:hAnsiTheme="minorHAnsi" w:cs="Microsoft Sans Serif"/>
                <w:szCs w:val="20"/>
              </w:rPr>
              <w:t>%</w:t>
            </w:r>
          </w:p>
        </w:tc>
      </w:tr>
      <w:tr w:rsidR="00C86756" w:rsidRPr="00C86756" w14:paraId="3D239C05" w14:textId="77777777" w:rsidTr="008A68D9">
        <w:trPr>
          <w:trHeight w:val="537"/>
          <w:jc w:val="center"/>
        </w:trPr>
        <w:tc>
          <w:tcPr>
            <w:tcW w:w="4673" w:type="dxa"/>
            <w:shd w:val="clear" w:color="auto" w:fill="auto"/>
            <w:noWrap/>
            <w:vAlign w:val="center"/>
            <w:hideMark/>
          </w:tcPr>
          <w:p w14:paraId="5EC629EE" w14:textId="77777777" w:rsidR="00C86756" w:rsidRPr="00C86756" w:rsidRDefault="00C86756" w:rsidP="0047557A">
            <w:pPr>
              <w:spacing w:before="0" w:line="240" w:lineRule="auto"/>
              <w:rPr>
                <w:rFonts w:asciiTheme="minorHAnsi" w:hAnsiTheme="minorHAnsi" w:cs="Microsoft Sans Serif"/>
                <w:b/>
                <w:szCs w:val="20"/>
                <w:lang w:eastAsia="en-GB"/>
              </w:rPr>
            </w:pPr>
            <w:r w:rsidRPr="00C86756">
              <w:rPr>
                <w:rFonts w:asciiTheme="minorHAnsi" w:hAnsiTheme="minorHAnsi" w:cs="Microsoft Sans Serif"/>
                <w:b/>
                <w:szCs w:val="20"/>
                <w:lang w:eastAsia="en-GB"/>
              </w:rPr>
              <w:t>Total respondents</w:t>
            </w:r>
          </w:p>
        </w:tc>
        <w:tc>
          <w:tcPr>
            <w:tcW w:w="1120" w:type="dxa"/>
            <w:shd w:val="clear" w:color="auto" w:fill="auto"/>
            <w:noWrap/>
            <w:vAlign w:val="center"/>
            <w:hideMark/>
          </w:tcPr>
          <w:p w14:paraId="734371C4" w14:textId="77777777" w:rsidR="00C86756" w:rsidRPr="00C86756" w:rsidRDefault="00C86756" w:rsidP="00C86756">
            <w:pPr>
              <w:spacing w:before="0" w:line="240" w:lineRule="auto"/>
              <w:jc w:val="right"/>
              <w:rPr>
                <w:rFonts w:asciiTheme="minorHAnsi" w:hAnsiTheme="minorHAnsi" w:cs="Microsoft Sans Serif"/>
                <w:b/>
                <w:szCs w:val="20"/>
              </w:rPr>
            </w:pPr>
            <w:r w:rsidRPr="00C86756">
              <w:rPr>
                <w:rFonts w:asciiTheme="minorHAnsi" w:hAnsiTheme="minorHAnsi" w:cs="Microsoft Sans Serif"/>
                <w:b/>
                <w:szCs w:val="20"/>
              </w:rPr>
              <w:t>178</w:t>
            </w:r>
          </w:p>
        </w:tc>
        <w:tc>
          <w:tcPr>
            <w:tcW w:w="1120" w:type="dxa"/>
            <w:shd w:val="clear" w:color="auto" w:fill="auto"/>
            <w:noWrap/>
            <w:vAlign w:val="center"/>
            <w:hideMark/>
          </w:tcPr>
          <w:p w14:paraId="7D705207" w14:textId="77777777" w:rsidR="00C86756" w:rsidRPr="00C86756" w:rsidRDefault="00C86756" w:rsidP="00C86756">
            <w:pPr>
              <w:spacing w:before="0" w:line="240" w:lineRule="auto"/>
              <w:jc w:val="right"/>
              <w:rPr>
                <w:rFonts w:asciiTheme="minorHAnsi" w:hAnsiTheme="minorHAnsi" w:cs="Microsoft Sans Serif"/>
                <w:b/>
                <w:szCs w:val="20"/>
              </w:rPr>
            </w:pPr>
            <w:r w:rsidRPr="00C86756">
              <w:rPr>
                <w:rFonts w:asciiTheme="minorHAnsi" w:hAnsiTheme="minorHAnsi" w:cs="Microsoft Sans Serif"/>
                <w:b/>
                <w:szCs w:val="20"/>
              </w:rPr>
              <w:t>118</w:t>
            </w:r>
          </w:p>
        </w:tc>
        <w:tc>
          <w:tcPr>
            <w:tcW w:w="1120" w:type="dxa"/>
            <w:vAlign w:val="center"/>
          </w:tcPr>
          <w:p w14:paraId="5907D10D" w14:textId="77777777" w:rsidR="00C86756" w:rsidRPr="00C86756" w:rsidRDefault="00C86756" w:rsidP="00C86756">
            <w:pPr>
              <w:spacing w:before="0" w:line="240" w:lineRule="auto"/>
              <w:jc w:val="right"/>
              <w:rPr>
                <w:rFonts w:asciiTheme="minorHAnsi" w:hAnsiTheme="minorHAnsi" w:cs="Microsoft Sans Serif"/>
                <w:b/>
                <w:szCs w:val="20"/>
              </w:rPr>
            </w:pPr>
            <w:r w:rsidRPr="00C86756">
              <w:rPr>
                <w:rFonts w:asciiTheme="minorHAnsi" w:hAnsiTheme="minorHAnsi" w:cs="Microsoft Sans Serif"/>
                <w:b/>
                <w:szCs w:val="20"/>
              </w:rPr>
              <w:t>118</w:t>
            </w:r>
          </w:p>
        </w:tc>
        <w:tc>
          <w:tcPr>
            <w:tcW w:w="1120" w:type="dxa"/>
            <w:vAlign w:val="center"/>
          </w:tcPr>
          <w:p w14:paraId="1BEBB8F7" w14:textId="77777777" w:rsidR="00C86756" w:rsidRPr="00C86756" w:rsidRDefault="00C86756" w:rsidP="00C86756">
            <w:pPr>
              <w:spacing w:before="0" w:line="240" w:lineRule="auto"/>
              <w:jc w:val="right"/>
              <w:rPr>
                <w:rFonts w:asciiTheme="minorHAnsi" w:hAnsiTheme="minorHAnsi" w:cs="Microsoft Sans Serif"/>
                <w:b/>
                <w:szCs w:val="20"/>
              </w:rPr>
            </w:pPr>
            <w:r w:rsidRPr="00C86756">
              <w:rPr>
                <w:rFonts w:asciiTheme="minorHAnsi" w:hAnsiTheme="minorHAnsi" w:cs="Microsoft Sans Serif"/>
                <w:b/>
                <w:szCs w:val="20"/>
              </w:rPr>
              <w:t>65</w:t>
            </w:r>
          </w:p>
        </w:tc>
      </w:tr>
    </w:tbl>
    <w:p w14:paraId="220DD9CB" w14:textId="721C432C" w:rsidR="00C86756" w:rsidRDefault="00E935DF" w:rsidP="002635AF">
      <w:pPr>
        <w:spacing w:before="240" w:after="240"/>
        <w:rPr>
          <w:rFonts w:asciiTheme="minorHAnsi" w:hAnsiTheme="minorHAnsi" w:cs="Microsoft Sans Serif"/>
          <w:szCs w:val="20"/>
          <w:lang w:eastAsia="en-GB"/>
        </w:rPr>
      </w:pPr>
      <w:r>
        <w:t xml:space="preserve">Looking at the data for all respondents who </w:t>
      </w:r>
      <w:r w:rsidRPr="002F244C">
        <w:t xml:space="preserve">had not already accepted a job or training offer </w:t>
      </w:r>
      <w:r>
        <w:t xml:space="preserve">overall, the proportion intending to work in a </w:t>
      </w:r>
      <w:r>
        <w:rPr>
          <w:rFonts w:asciiTheme="minorHAnsi" w:hAnsiTheme="minorHAnsi" w:cs="Microsoft Sans Serif"/>
          <w:szCs w:val="20"/>
          <w:lang w:eastAsia="en-GB"/>
        </w:rPr>
        <w:t xml:space="preserve">university/research institute </w:t>
      </w:r>
      <w:r w:rsidRPr="00C86756">
        <w:rPr>
          <w:rFonts w:asciiTheme="minorHAnsi" w:hAnsiTheme="minorHAnsi" w:cs="Microsoft Sans Serif"/>
          <w:szCs w:val="20"/>
          <w:lang w:eastAsia="en-GB"/>
        </w:rPr>
        <w:t>as a postdoc</w:t>
      </w:r>
      <w:r>
        <w:rPr>
          <w:rFonts w:asciiTheme="minorHAnsi" w:hAnsiTheme="minorHAnsi" w:cs="Microsoft Sans Serif"/>
          <w:szCs w:val="20"/>
          <w:lang w:eastAsia="en-GB"/>
        </w:rPr>
        <w:t xml:space="preserve">toral researcher can be calculated.  </w:t>
      </w:r>
      <w:r w:rsidR="00A63776">
        <w:rPr>
          <w:rFonts w:asciiTheme="minorHAnsi" w:hAnsiTheme="minorHAnsi" w:cs="Microsoft Sans Serif"/>
          <w:szCs w:val="20"/>
          <w:lang w:eastAsia="en-GB"/>
        </w:rPr>
        <w:t xml:space="preserve">The results are shown in </w:t>
      </w:r>
      <w:r w:rsidR="00A63776" w:rsidRPr="00A63776">
        <w:rPr>
          <w:rFonts w:asciiTheme="minorHAnsi" w:hAnsiTheme="minorHAnsi" w:cs="Microsoft Sans Serif"/>
          <w:szCs w:val="20"/>
          <w:lang w:eastAsia="en-GB"/>
        </w:rPr>
        <w:fldChar w:fldCharType="begin"/>
      </w:r>
      <w:r w:rsidR="00A63776" w:rsidRPr="00A63776">
        <w:rPr>
          <w:rFonts w:asciiTheme="minorHAnsi" w:hAnsiTheme="minorHAnsi" w:cs="Microsoft Sans Serif"/>
          <w:szCs w:val="20"/>
          <w:lang w:eastAsia="en-GB"/>
        </w:rPr>
        <w:instrText xml:space="preserve"> REF  _Ref392170799 \* Lower \h  \* MERGEFORMAT </w:instrText>
      </w:r>
      <w:r w:rsidR="00A63776" w:rsidRPr="00A63776">
        <w:rPr>
          <w:rFonts w:asciiTheme="minorHAnsi" w:hAnsiTheme="minorHAnsi" w:cs="Microsoft Sans Serif"/>
          <w:szCs w:val="20"/>
          <w:lang w:eastAsia="en-GB"/>
        </w:rPr>
      </w:r>
      <w:r w:rsidR="00A63776" w:rsidRPr="00A63776">
        <w:rPr>
          <w:rFonts w:asciiTheme="minorHAnsi" w:hAnsiTheme="minorHAnsi" w:cs="Microsoft Sans Serif"/>
          <w:szCs w:val="20"/>
          <w:lang w:eastAsia="en-GB"/>
        </w:rPr>
        <w:fldChar w:fldCharType="separate"/>
      </w:r>
      <w:r w:rsidR="003955C0" w:rsidRPr="003955C0">
        <w:t xml:space="preserve">figure </w:t>
      </w:r>
      <w:r w:rsidR="003955C0" w:rsidRPr="003955C0">
        <w:rPr>
          <w:noProof/>
        </w:rPr>
        <w:t>47</w:t>
      </w:r>
      <w:r w:rsidR="00A63776" w:rsidRPr="00A63776">
        <w:rPr>
          <w:rFonts w:asciiTheme="minorHAnsi" w:hAnsiTheme="minorHAnsi" w:cs="Microsoft Sans Serif"/>
          <w:szCs w:val="20"/>
          <w:lang w:eastAsia="en-GB"/>
        </w:rPr>
        <w:fldChar w:fldCharType="end"/>
      </w:r>
      <w:r w:rsidR="00A63776">
        <w:rPr>
          <w:rFonts w:asciiTheme="minorHAnsi" w:hAnsiTheme="minorHAnsi" w:cs="Microsoft Sans Serif"/>
          <w:szCs w:val="20"/>
          <w:lang w:eastAsia="en-GB"/>
        </w:rPr>
        <w:t xml:space="preserve">.  The data underline that men </w:t>
      </w:r>
      <w:r w:rsidR="002635AF">
        <w:rPr>
          <w:rFonts w:asciiTheme="minorHAnsi" w:hAnsiTheme="minorHAnsi" w:cs="Microsoft Sans Serif"/>
          <w:szCs w:val="20"/>
          <w:lang w:eastAsia="en-GB"/>
        </w:rPr>
        <w:t>were</w:t>
      </w:r>
      <w:r w:rsidR="00A63776">
        <w:rPr>
          <w:rFonts w:asciiTheme="minorHAnsi" w:hAnsiTheme="minorHAnsi" w:cs="Microsoft Sans Serif"/>
          <w:szCs w:val="20"/>
          <w:lang w:eastAsia="en-GB"/>
        </w:rPr>
        <w:t xml:space="preserve"> more likely than women to state that they intend</w:t>
      </w:r>
      <w:r w:rsidR="002635AF">
        <w:rPr>
          <w:rFonts w:asciiTheme="minorHAnsi" w:hAnsiTheme="minorHAnsi" w:cs="Microsoft Sans Serif"/>
          <w:szCs w:val="20"/>
          <w:lang w:eastAsia="en-GB"/>
        </w:rPr>
        <w:t>ed</w:t>
      </w:r>
      <w:r w:rsidR="00A63776">
        <w:rPr>
          <w:rFonts w:asciiTheme="minorHAnsi" w:hAnsiTheme="minorHAnsi" w:cs="Microsoft Sans Serif"/>
          <w:szCs w:val="20"/>
          <w:lang w:eastAsia="en-GB"/>
        </w:rPr>
        <w:t xml:space="preserve"> to be a postdoctoral researcher and that the proportion </w:t>
      </w:r>
      <w:r w:rsidR="006712E8">
        <w:rPr>
          <w:rFonts w:asciiTheme="minorHAnsi" w:hAnsiTheme="minorHAnsi" w:cs="Microsoft Sans Serif"/>
          <w:szCs w:val="20"/>
          <w:lang w:eastAsia="en-GB"/>
        </w:rPr>
        <w:t>of</w:t>
      </w:r>
      <w:r w:rsidR="002635AF">
        <w:rPr>
          <w:rFonts w:asciiTheme="minorHAnsi" w:hAnsiTheme="minorHAnsi" w:cs="Microsoft Sans Serif"/>
          <w:szCs w:val="20"/>
          <w:lang w:eastAsia="en-GB"/>
        </w:rPr>
        <w:t xml:space="preserve"> men increased</w:t>
      </w:r>
      <w:r w:rsidR="00A63776">
        <w:rPr>
          <w:rFonts w:asciiTheme="minorHAnsi" w:hAnsiTheme="minorHAnsi" w:cs="Microsoft Sans Serif"/>
          <w:szCs w:val="20"/>
          <w:lang w:eastAsia="en-GB"/>
        </w:rPr>
        <w:t xml:space="preserve"> with year of study while the propor</w:t>
      </w:r>
      <w:r w:rsidR="002635AF">
        <w:rPr>
          <w:rFonts w:asciiTheme="minorHAnsi" w:hAnsiTheme="minorHAnsi" w:cs="Microsoft Sans Serif"/>
          <w:szCs w:val="20"/>
          <w:lang w:eastAsia="en-GB"/>
        </w:rPr>
        <w:t>tion of women stayed</w:t>
      </w:r>
      <w:r w:rsidR="00A63776">
        <w:rPr>
          <w:rFonts w:asciiTheme="minorHAnsi" w:hAnsiTheme="minorHAnsi" w:cs="Microsoft Sans Serif"/>
          <w:szCs w:val="20"/>
          <w:lang w:eastAsia="en-GB"/>
        </w:rPr>
        <w:t xml:space="preserve"> essentially the same.</w:t>
      </w:r>
      <w:r w:rsidR="006712E8">
        <w:rPr>
          <w:rFonts w:asciiTheme="minorHAnsi" w:hAnsiTheme="minorHAnsi" w:cs="Microsoft Sans Serif"/>
          <w:szCs w:val="20"/>
          <w:lang w:eastAsia="en-GB"/>
        </w:rPr>
        <w:t xml:space="preserve">  The figures do not vary a great deal by nationality.  </w:t>
      </w:r>
    </w:p>
    <w:p w14:paraId="3F8A6811" w14:textId="77777777" w:rsidR="00A63776" w:rsidRDefault="00A63776" w:rsidP="00FE3738">
      <w:r w:rsidRPr="00A63776">
        <w:rPr>
          <w:noProof/>
          <w:lang w:eastAsia="en-GB"/>
        </w:rPr>
        <w:drawing>
          <wp:inline distT="0" distB="0" distL="0" distR="0" wp14:anchorId="4EC09407" wp14:editId="3C9E9477">
            <wp:extent cx="5960114" cy="24010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71357" cy="2405530"/>
                    </a:xfrm>
                    <a:prstGeom prst="rect">
                      <a:avLst/>
                    </a:prstGeom>
                    <a:noFill/>
                    <a:ln>
                      <a:noFill/>
                    </a:ln>
                  </pic:spPr>
                </pic:pic>
              </a:graphicData>
            </a:graphic>
          </wp:inline>
        </w:drawing>
      </w:r>
    </w:p>
    <w:p w14:paraId="3BC72613" w14:textId="75AFD6E4" w:rsidR="00A63776" w:rsidRDefault="00A63776" w:rsidP="00A63776">
      <w:pPr>
        <w:spacing w:before="0" w:line="240" w:lineRule="auto"/>
      </w:pPr>
      <w:bookmarkStart w:id="290" w:name="_Ref392170799"/>
      <w:bookmarkStart w:id="291" w:name="_Toc420511654"/>
      <w:r w:rsidRPr="00F36756">
        <w:rPr>
          <w:b/>
        </w:rPr>
        <w:t xml:space="preserve">Figure </w:t>
      </w:r>
      <w:r w:rsidRPr="00F36756">
        <w:rPr>
          <w:b/>
        </w:rPr>
        <w:fldChar w:fldCharType="begin"/>
      </w:r>
      <w:r w:rsidRPr="00F36756">
        <w:rPr>
          <w:b/>
        </w:rPr>
        <w:instrText xml:space="preserve"> SEQ Figure\*ARABIC \* MERGEFORMAT </w:instrText>
      </w:r>
      <w:r w:rsidRPr="00F36756">
        <w:rPr>
          <w:b/>
        </w:rPr>
        <w:fldChar w:fldCharType="separate"/>
      </w:r>
      <w:r w:rsidR="003955C0">
        <w:rPr>
          <w:b/>
          <w:noProof/>
        </w:rPr>
        <w:t>47</w:t>
      </w:r>
      <w:r w:rsidRPr="00F36756">
        <w:fldChar w:fldCharType="end"/>
      </w:r>
      <w:bookmarkEnd w:id="290"/>
      <w:r w:rsidRPr="00F36756">
        <w:rPr>
          <w:b/>
        </w:rPr>
        <w:t>:</w:t>
      </w:r>
      <w:r>
        <w:t xml:space="preserve"> Whether respondents who </w:t>
      </w:r>
      <w:r w:rsidR="002635AF">
        <w:t>had</w:t>
      </w:r>
      <w:r>
        <w:t xml:space="preserve"> not accepted a job or training offer intend</w:t>
      </w:r>
      <w:r w:rsidR="002635AF">
        <w:t>ed</w:t>
      </w:r>
      <w:r w:rsidRPr="00F372C0">
        <w:t xml:space="preserve"> to seek employment as </w:t>
      </w:r>
      <w:r>
        <w:t>postdoctoral researcher in a university/research institute</w:t>
      </w:r>
      <w:bookmarkEnd w:id="291"/>
    </w:p>
    <w:p w14:paraId="1204C99B" w14:textId="1574207E" w:rsidR="005B179B" w:rsidRDefault="005B179B" w:rsidP="002635AF">
      <w:pPr>
        <w:spacing w:after="240"/>
      </w:pPr>
      <w:r>
        <w:lastRenderedPageBreak/>
        <w:t>Turning to the respondent</w:t>
      </w:r>
      <w:r w:rsidR="005D02D0">
        <w:t>s</w:t>
      </w:r>
      <w:r w:rsidR="002635AF">
        <w:t xml:space="preserve"> who did</w:t>
      </w:r>
      <w:r>
        <w:t xml:space="preserve"> not intend to</w:t>
      </w:r>
      <w:r w:rsidR="0080207A">
        <w:t>,</w:t>
      </w:r>
      <w:r>
        <w:t xml:space="preserve"> or </w:t>
      </w:r>
      <w:r w:rsidR="002635AF">
        <w:t>were</w:t>
      </w:r>
      <w:r>
        <w:t xml:space="preserve"> not sure if they </w:t>
      </w:r>
      <w:r w:rsidR="002635AF">
        <w:t>would</w:t>
      </w:r>
      <w:r>
        <w:t>, seek work as a research scientist</w:t>
      </w:r>
      <w:r w:rsidR="00C52BD0">
        <w:t xml:space="preserve">, </w:t>
      </w:r>
      <w:r w:rsidR="00825563">
        <w:t xml:space="preserve">as </w:t>
      </w:r>
      <w:r w:rsidR="00825563" w:rsidRPr="00687201">
        <w:t>shown in</w:t>
      </w:r>
      <w:r w:rsidR="00687201" w:rsidRPr="00687201">
        <w:t xml:space="preserve"> </w:t>
      </w:r>
      <w:r w:rsidR="00687201" w:rsidRPr="00687201">
        <w:fldChar w:fldCharType="begin"/>
      </w:r>
      <w:r w:rsidR="00687201" w:rsidRPr="00687201">
        <w:instrText xml:space="preserve"> REF  _Ref416777867 \* Lower \h  \* MERGEFORMAT </w:instrText>
      </w:r>
      <w:r w:rsidR="00687201" w:rsidRPr="00687201">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83</w:t>
      </w:r>
      <w:r w:rsidR="00687201" w:rsidRPr="00687201">
        <w:fldChar w:fldCharType="end"/>
      </w:r>
      <w:r w:rsidR="00825563" w:rsidRPr="00687201">
        <w:t>,</w:t>
      </w:r>
      <w:r w:rsidR="00825563">
        <w:t xml:space="preserve"> </w:t>
      </w:r>
      <w:r w:rsidR="00C52BD0">
        <w:t>66% stated that they intended to seek a role which made use of their scientific background, 31% stated that they didn’t know, and only 4% stated that would not seek a role which used their scientific background.</w:t>
      </w:r>
      <w:r w:rsidR="0091701A">
        <w:t xml:space="preserve">  </w:t>
      </w:r>
      <w:r w:rsidR="00BB38C6">
        <w:t xml:space="preserve">Overall the responses by gender suggest that women </w:t>
      </w:r>
      <w:r w:rsidR="002635AF">
        <w:t>were</w:t>
      </w:r>
      <w:r w:rsidR="00BB38C6">
        <w:t xml:space="preserve"> more likely than men to state that t</w:t>
      </w:r>
      <w:r w:rsidR="002635AF">
        <w:t>hey would seek a role which used</w:t>
      </w:r>
      <w:r w:rsidR="00BB38C6">
        <w:t xml:space="preserve"> their scientific background, 70% and 63%, respectively.  </w:t>
      </w:r>
      <w:r w:rsidR="0091701A">
        <w:t xml:space="preserve">The </w:t>
      </w:r>
      <w:r w:rsidR="0080207A">
        <w:t>proportion</w:t>
      </w:r>
      <w:r w:rsidR="00BB38C6">
        <w:t xml:space="preserve"> stating that t</w:t>
      </w:r>
      <w:r w:rsidR="002635AF">
        <w:t>hey would seek a role which used</w:t>
      </w:r>
      <w:r w:rsidR="00BB38C6">
        <w:t xml:space="preserve"> their scientific background varies rel</w:t>
      </w:r>
      <w:r w:rsidR="00E72074">
        <w:t>atively little by year of study and is the same whether respondents’ research is physics-based or astronomy-based.</w:t>
      </w:r>
    </w:p>
    <w:p w14:paraId="755B4ED9" w14:textId="5440C08A" w:rsidR="0080207A" w:rsidRPr="001E4C85" w:rsidRDefault="0080207A" w:rsidP="0080207A">
      <w:pPr>
        <w:spacing w:before="0" w:line="240" w:lineRule="auto"/>
        <w:ind w:left="-62" w:right="-119"/>
        <w:rPr>
          <w:rFonts w:asciiTheme="minorHAnsi" w:hAnsiTheme="minorHAnsi" w:cs="Microsoft Sans Serif"/>
          <w:b/>
          <w:lang w:eastAsia="en-GB"/>
        </w:rPr>
      </w:pPr>
      <w:bookmarkStart w:id="292" w:name="_Ref416777867"/>
      <w:bookmarkStart w:id="293" w:name="_Toc420574623"/>
      <w:r w:rsidRPr="006C7536">
        <w:rPr>
          <w:rFonts w:asciiTheme="minorHAnsi" w:hAnsiTheme="minorHAnsi" w:cs="Microsoft Sans Serif"/>
          <w:b/>
          <w:lang w:eastAsia="en-GB"/>
        </w:rPr>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83</w:t>
      </w:r>
      <w:r w:rsidRPr="006C7536">
        <w:rPr>
          <w:rFonts w:asciiTheme="minorHAnsi" w:hAnsiTheme="minorHAnsi" w:cs="Microsoft Sans Serif"/>
          <w:b/>
          <w:lang w:eastAsia="en-GB"/>
        </w:rPr>
        <w:fldChar w:fldCharType="end"/>
      </w:r>
      <w:bookmarkEnd w:id="292"/>
      <w:r w:rsidRPr="006C7536">
        <w:rPr>
          <w:rFonts w:asciiTheme="minorHAnsi" w:hAnsiTheme="minorHAnsi" w:cs="Microsoft Sans Serif"/>
          <w:b/>
          <w:lang w:eastAsia="en-GB"/>
        </w:rPr>
        <w:t xml:space="preserve">: </w:t>
      </w:r>
      <w:r w:rsidR="00BB38C6">
        <w:t xml:space="preserve">Whether respondents who </w:t>
      </w:r>
      <w:r w:rsidR="002635AF">
        <w:t>had</w:t>
      </w:r>
      <w:r w:rsidR="00BB38C6">
        <w:t xml:space="preserve"> not accepted a job or training offer and who </w:t>
      </w:r>
      <w:r w:rsidR="002635AF">
        <w:t>did</w:t>
      </w:r>
      <w:r w:rsidR="00BB38C6">
        <w:t xml:space="preserve"> not </w:t>
      </w:r>
      <w:r w:rsidR="00AE3403">
        <w:t xml:space="preserve">or </w:t>
      </w:r>
      <w:r w:rsidR="002635AF">
        <w:t>did</w:t>
      </w:r>
      <w:r w:rsidR="00AE3403">
        <w:t xml:space="preserve"> not </w:t>
      </w:r>
      <w:r w:rsidR="00BB38C6">
        <w:t>know if they intend</w:t>
      </w:r>
      <w:r w:rsidR="002635AF">
        <w:t>ed</w:t>
      </w:r>
      <w:r w:rsidR="00BB38C6">
        <w:t xml:space="preserve"> to seek employment as</w:t>
      </w:r>
      <w:r w:rsidR="00BB38C6" w:rsidRPr="00F372C0">
        <w:t xml:space="preserve"> a research scientist, or undertake further study related to </w:t>
      </w:r>
      <w:r w:rsidR="00BB38C6">
        <w:t>research, intend</w:t>
      </w:r>
      <w:r w:rsidR="002635AF">
        <w:t>ed</w:t>
      </w:r>
      <w:r w:rsidR="00BB38C6">
        <w:t xml:space="preserve"> to seek a role on completion of their course w</w:t>
      </w:r>
      <w:r w:rsidR="002635AF">
        <w:t>hich required</w:t>
      </w:r>
      <w:r w:rsidR="00BB38C6" w:rsidRPr="00BB38C6">
        <w:t xml:space="preserve"> and/or ma</w:t>
      </w:r>
      <w:r w:rsidR="00BC08E8">
        <w:t>de</w:t>
      </w:r>
      <w:r w:rsidR="00BB38C6" w:rsidRPr="00BB38C6">
        <w:t xml:space="preserve"> use of </w:t>
      </w:r>
      <w:r w:rsidR="00AE3403">
        <w:t>their</w:t>
      </w:r>
      <w:r w:rsidR="00BB38C6">
        <w:t xml:space="preserve"> </w:t>
      </w:r>
      <w:r w:rsidR="00BB38C6" w:rsidRPr="00BB38C6">
        <w:t>science background</w:t>
      </w:r>
      <w:r w:rsidR="00BB38C6">
        <w:t xml:space="preserve"> by gender and by </w:t>
      </w:r>
      <w:r w:rsidR="00BC08E8">
        <w:t xml:space="preserve">current </w:t>
      </w:r>
      <w:r w:rsidR="00BB38C6">
        <w:t>year of study</w:t>
      </w:r>
      <w:bookmarkEnd w:id="293"/>
    </w:p>
    <w:tbl>
      <w:tblPr>
        <w:tblW w:w="9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1"/>
        <w:gridCol w:w="796"/>
        <w:gridCol w:w="799"/>
        <w:gridCol w:w="798"/>
        <w:gridCol w:w="798"/>
        <w:gridCol w:w="728"/>
        <w:gridCol w:w="798"/>
        <w:gridCol w:w="797"/>
        <w:gridCol w:w="798"/>
        <w:gridCol w:w="1014"/>
        <w:gridCol w:w="20"/>
      </w:tblGrid>
      <w:tr w:rsidR="00954527" w:rsidRPr="001E4C85" w14:paraId="41ACEFC2" w14:textId="77777777" w:rsidTr="00F537E4">
        <w:trPr>
          <w:gridAfter w:val="1"/>
          <w:wAfter w:w="20" w:type="dxa"/>
          <w:trHeight w:val="666"/>
          <w:jc w:val="center"/>
        </w:trPr>
        <w:tc>
          <w:tcPr>
            <w:tcW w:w="2263" w:type="dxa"/>
            <w:vMerge w:val="restart"/>
            <w:shd w:val="clear" w:color="auto" w:fill="C00000"/>
            <w:noWrap/>
            <w:vAlign w:val="center"/>
          </w:tcPr>
          <w:p w14:paraId="4AECCAA0" w14:textId="77777777" w:rsidR="00954527" w:rsidRPr="001E4C85" w:rsidRDefault="00954527" w:rsidP="0080207A">
            <w:pPr>
              <w:spacing w:before="0" w:line="240" w:lineRule="auto"/>
              <w:rPr>
                <w:rFonts w:asciiTheme="minorHAnsi" w:hAnsiTheme="minorHAnsi" w:cs="Microsoft Sans Serif"/>
                <w:b/>
                <w:color w:val="FFFFFF" w:themeColor="background1"/>
                <w:szCs w:val="20"/>
                <w:lang w:eastAsia="en-GB"/>
              </w:rPr>
            </w:pPr>
            <w:r w:rsidRPr="0080207A">
              <w:rPr>
                <w:rFonts w:asciiTheme="minorHAnsi" w:hAnsiTheme="minorHAnsi" w:cs="Microsoft Sans Serif"/>
                <w:b/>
                <w:color w:val="FFFFFF" w:themeColor="background1"/>
                <w:szCs w:val="20"/>
                <w:lang w:eastAsia="en-GB"/>
              </w:rPr>
              <w:t xml:space="preserve">Role which requires and/or makes use of science background?  </w:t>
            </w:r>
          </w:p>
        </w:tc>
        <w:tc>
          <w:tcPr>
            <w:tcW w:w="1596" w:type="dxa"/>
            <w:gridSpan w:val="2"/>
            <w:shd w:val="clear" w:color="auto" w:fill="C00000"/>
            <w:noWrap/>
            <w:vAlign w:val="center"/>
          </w:tcPr>
          <w:p w14:paraId="79263643" w14:textId="77777777" w:rsidR="00954527" w:rsidRPr="001E4C85" w:rsidRDefault="00954527" w:rsidP="0080207A">
            <w:pPr>
              <w:spacing w:before="0" w:line="240" w:lineRule="auto"/>
              <w:jc w:val="center"/>
              <w:rPr>
                <w:rFonts w:asciiTheme="minorHAnsi" w:hAnsiTheme="minorHAnsi" w:cs="Microsoft Sans Serif"/>
                <w:b/>
                <w:color w:val="FFFFFF" w:themeColor="background1"/>
                <w:szCs w:val="20"/>
                <w:lang w:eastAsia="en-GB"/>
              </w:rPr>
            </w:pPr>
            <w:r>
              <w:rPr>
                <w:rFonts w:asciiTheme="minorHAnsi" w:hAnsiTheme="minorHAnsi" w:cs="Microsoft Sans Serif"/>
                <w:b/>
                <w:color w:val="FFFFFF" w:themeColor="background1"/>
                <w:szCs w:val="20"/>
                <w:lang w:eastAsia="en-GB"/>
              </w:rPr>
              <w:t>Gender</w:t>
            </w:r>
          </w:p>
        </w:tc>
        <w:tc>
          <w:tcPr>
            <w:tcW w:w="1596" w:type="dxa"/>
            <w:gridSpan w:val="2"/>
            <w:shd w:val="clear" w:color="auto" w:fill="C00000"/>
            <w:vAlign w:val="center"/>
          </w:tcPr>
          <w:p w14:paraId="49FC95E2" w14:textId="77777777" w:rsidR="00954527" w:rsidRPr="001E4C85" w:rsidRDefault="00954527" w:rsidP="00E72074">
            <w:pPr>
              <w:spacing w:before="0" w:line="240" w:lineRule="auto"/>
              <w:jc w:val="center"/>
              <w:rPr>
                <w:rFonts w:asciiTheme="minorHAnsi" w:hAnsiTheme="minorHAnsi" w:cs="Microsoft Sans Serif"/>
                <w:b/>
                <w:color w:val="FFFFFF" w:themeColor="background1"/>
                <w:szCs w:val="20"/>
                <w:lang w:eastAsia="en-GB"/>
              </w:rPr>
            </w:pPr>
            <w:r>
              <w:rPr>
                <w:rFonts w:asciiTheme="minorHAnsi" w:hAnsiTheme="minorHAnsi" w:cs="Microsoft Sans Serif"/>
                <w:b/>
                <w:color w:val="FFFFFF" w:themeColor="background1"/>
                <w:szCs w:val="20"/>
                <w:lang w:eastAsia="en-GB"/>
              </w:rPr>
              <w:t>Research area</w:t>
            </w:r>
          </w:p>
        </w:tc>
        <w:tc>
          <w:tcPr>
            <w:tcW w:w="3118" w:type="dxa"/>
            <w:gridSpan w:val="4"/>
            <w:shd w:val="clear" w:color="auto" w:fill="C00000"/>
            <w:vAlign w:val="center"/>
          </w:tcPr>
          <w:p w14:paraId="7A0EEE84" w14:textId="2210804D" w:rsidR="00954527" w:rsidRPr="001E4C85" w:rsidRDefault="00BC08E8" w:rsidP="0080207A">
            <w:pPr>
              <w:spacing w:before="0" w:line="240" w:lineRule="auto"/>
              <w:jc w:val="center"/>
              <w:rPr>
                <w:rFonts w:asciiTheme="minorHAnsi" w:hAnsiTheme="minorHAnsi" w:cs="Microsoft Sans Serif"/>
                <w:b/>
                <w:color w:val="FFFFFF" w:themeColor="background1"/>
                <w:szCs w:val="20"/>
                <w:lang w:eastAsia="en-GB"/>
              </w:rPr>
            </w:pPr>
            <w:r>
              <w:rPr>
                <w:rFonts w:asciiTheme="minorHAnsi" w:hAnsiTheme="minorHAnsi" w:cs="Microsoft Sans Serif"/>
                <w:b/>
                <w:color w:val="FFFFFF" w:themeColor="background1"/>
                <w:szCs w:val="20"/>
                <w:lang w:eastAsia="en-GB"/>
              </w:rPr>
              <w:t>Current year of s</w:t>
            </w:r>
            <w:r w:rsidR="00954527">
              <w:rPr>
                <w:rFonts w:asciiTheme="minorHAnsi" w:hAnsiTheme="minorHAnsi" w:cs="Microsoft Sans Serif"/>
                <w:b/>
                <w:color w:val="FFFFFF" w:themeColor="background1"/>
                <w:szCs w:val="20"/>
                <w:lang w:eastAsia="en-GB"/>
              </w:rPr>
              <w:t>tudy</w:t>
            </w:r>
          </w:p>
        </w:tc>
        <w:tc>
          <w:tcPr>
            <w:tcW w:w="1014" w:type="dxa"/>
            <w:shd w:val="clear" w:color="auto" w:fill="C00000"/>
            <w:vAlign w:val="center"/>
          </w:tcPr>
          <w:p w14:paraId="29E141FA" w14:textId="77777777" w:rsidR="00954527" w:rsidRPr="001E4C85" w:rsidRDefault="00954527" w:rsidP="0080207A">
            <w:pPr>
              <w:spacing w:before="0" w:line="240" w:lineRule="auto"/>
              <w:jc w:val="center"/>
              <w:rPr>
                <w:rFonts w:asciiTheme="minorHAnsi" w:hAnsiTheme="minorHAnsi" w:cs="Microsoft Sans Serif"/>
                <w:b/>
                <w:color w:val="FFFFFF" w:themeColor="background1"/>
                <w:szCs w:val="20"/>
                <w:lang w:eastAsia="en-GB"/>
              </w:rPr>
            </w:pPr>
            <w:r>
              <w:rPr>
                <w:rFonts w:asciiTheme="minorHAnsi" w:hAnsiTheme="minorHAnsi" w:cs="Microsoft Sans Serif"/>
                <w:b/>
                <w:color w:val="FFFFFF" w:themeColor="background1"/>
                <w:szCs w:val="20"/>
                <w:lang w:eastAsia="en-GB"/>
              </w:rPr>
              <w:t>Overall</w:t>
            </w:r>
          </w:p>
        </w:tc>
      </w:tr>
      <w:tr w:rsidR="00954527" w:rsidRPr="001E4C85" w14:paraId="52CC928C" w14:textId="77777777" w:rsidTr="00F537E4">
        <w:trPr>
          <w:cantSplit/>
          <w:trHeight w:val="1441"/>
          <w:jc w:val="center"/>
        </w:trPr>
        <w:tc>
          <w:tcPr>
            <w:tcW w:w="2263" w:type="dxa"/>
            <w:vMerge/>
            <w:shd w:val="clear" w:color="auto" w:fill="C00000"/>
            <w:noWrap/>
            <w:vAlign w:val="bottom"/>
            <w:hideMark/>
          </w:tcPr>
          <w:p w14:paraId="2276BA73" w14:textId="77777777" w:rsidR="00954527" w:rsidRPr="0070410A" w:rsidRDefault="00954527" w:rsidP="0080207A">
            <w:pPr>
              <w:spacing w:before="0" w:line="240" w:lineRule="auto"/>
              <w:rPr>
                <w:rFonts w:asciiTheme="minorHAnsi" w:hAnsiTheme="minorHAnsi" w:cs="Microsoft Sans Serif"/>
                <w:b/>
                <w:color w:val="FFFFFF" w:themeColor="background1"/>
                <w:szCs w:val="20"/>
                <w:lang w:eastAsia="en-GB"/>
              </w:rPr>
            </w:pPr>
          </w:p>
        </w:tc>
        <w:tc>
          <w:tcPr>
            <w:tcW w:w="797" w:type="dxa"/>
            <w:shd w:val="clear" w:color="auto" w:fill="C00000"/>
            <w:noWrap/>
            <w:textDirection w:val="btLr"/>
            <w:vAlign w:val="center"/>
            <w:hideMark/>
          </w:tcPr>
          <w:p w14:paraId="3FDB8081" w14:textId="77777777" w:rsidR="00954527" w:rsidRPr="0070410A" w:rsidRDefault="00954527" w:rsidP="00687201">
            <w:pPr>
              <w:spacing w:before="0" w:line="240" w:lineRule="auto"/>
              <w:ind w:left="113" w:right="113"/>
              <w:jc w:val="center"/>
              <w:rPr>
                <w:rFonts w:asciiTheme="minorHAnsi" w:hAnsiTheme="minorHAnsi" w:cs="Microsoft Sans Serif"/>
                <w:b/>
                <w:color w:val="FFFFFF" w:themeColor="background1"/>
                <w:szCs w:val="20"/>
                <w:lang w:eastAsia="en-GB"/>
              </w:rPr>
            </w:pPr>
            <w:r w:rsidRPr="0070410A">
              <w:rPr>
                <w:rFonts w:asciiTheme="minorHAnsi" w:hAnsiTheme="minorHAnsi" w:cs="Microsoft Sans Serif"/>
                <w:b/>
                <w:color w:val="FFFFFF" w:themeColor="background1"/>
                <w:szCs w:val="20"/>
                <w:lang w:eastAsia="en-GB"/>
              </w:rPr>
              <w:t>Male</w:t>
            </w:r>
          </w:p>
        </w:tc>
        <w:tc>
          <w:tcPr>
            <w:tcW w:w="797" w:type="dxa"/>
            <w:shd w:val="clear" w:color="auto" w:fill="C00000"/>
            <w:noWrap/>
            <w:textDirection w:val="btLr"/>
            <w:vAlign w:val="center"/>
            <w:hideMark/>
          </w:tcPr>
          <w:p w14:paraId="62DDAD94" w14:textId="77777777" w:rsidR="00954527" w:rsidRPr="0070410A" w:rsidRDefault="00954527" w:rsidP="00687201">
            <w:pPr>
              <w:spacing w:before="0" w:line="240" w:lineRule="auto"/>
              <w:ind w:left="113" w:right="113"/>
              <w:jc w:val="center"/>
              <w:rPr>
                <w:rFonts w:asciiTheme="minorHAnsi" w:hAnsiTheme="minorHAnsi" w:cs="Microsoft Sans Serif"/>
                <w:b/>
                <w:color w:val="FFFFFF" w:themeColor="background1"/>
                <w:szCs w:val="20"/>
                <w:lang w:eastAsia="en-GB"/>
              </w:rPr>
            </w:pPr>
            <w:r w:rsidRPr="0070410A">
              <w:rPr>
                <w:rFonts w:asciiTheme="minorHAnsi" w:hAnsiTheme="minorHAnsi" w:cs="Microsoft Sans Serif"/>
                <w:b/>
                <w:color w:val="FFFFFF" w:themeColor="background1"/>
                <w:szCs w:val="20"/>
                <w:lang w:eastAsia="en-GB"/>
              </w:rPr>
              <w:t>Female</w:t>
            </w:r>
          </w:p>
        </w:tc>
        <w:tc>
          <w:tcPr>
            <w:tcW w:w="798" w:type="dxa"/>
            <w:shd w:val="clear" w:color="auto" w:fill="C00000"/>
            <w:textDirection w:val="btLr"/>
            <w:vAlign w:val="center"/>
          </w:tcPr>
          <w:p w14:paraId="6D58E300" w14:textId="77777777" w:rsidR="00954527" w:rsidRPr="0070410A" w:rsidRDefault="00954527" w:rsidP="00687201">
            <w:pPr>
              <w:spacing w:before="0" w:line="240" w:lineRule="auto"/>
              <w:ind w:left="113" w:right="113"/>
              <w:jc w:val="center"/>
              <w:rPr>
                <w:rFonts w:asciiTheme="minorHAnsi" w:hAnsiTheme="minorHAnsi" w:cs="Microsoft Sans Serif"/>
                <w:b/>
                <w:color w:val="FFFFFF" w:themeColor="background1"/>
                <w:szCs w:val="20"/>
                <w:lang w:eastAsia="en-GB"/>
              </w:rPr>
            </w:pPr>
            <w:r>
              <w:rPr>
                <w:rFonts w:asciiTheme="minorHAnsi" w:hAnsiTheme="minorHAnsi" w:cs="Microsoft Sans Serif"/>
                <w:b/>
                <w:color w:val="FFFFFF" w:themeColor="background1"/>
                <w:szCs w:val="20"/>
                <w:lang w:eastAsia="en-GB"/>
              </w:rPr>
              <w:t>Physics-based</w:t>
            </w:r>
          </w:p>
        </w:tc>
        <w:tc>
          <w:tcPr>
            <w:tcW w:w="797" w:type="dxa"/>
            <w:shd w:val="clear" w:color="auto" w:fill="C00000"/>
            <w:textDirection w:val="btLr"/>
            <w:vAlign w:val="center"/>
          </w:tcPr>
          <w:p w14:paraId="060967D9" w14:textId="0A4B10F1" w:rsidR="00954527" w:rsidRPr="0070410A" w:rsidRDefault="00687201" w:rsidP="00687201">
            <w:pPr>
              <w:spacing w:before="0" w:line="240" w:lineRule="auto"/>
              <w:ind w:left="113" w:right="113"/>
              <w:jc w:val="center"/>
              <w:rPr>
                <w:rFonts w:asciiTheme="minorHAnsi" w:hAnsiTheme="minorHAnsi" w:cs="Microsoft Sans Serif"/>
                <w:b/>
                <w:color w:val="FFFFFF" w:themeColor="background1"/>
                <w:szCs w:val="20"/>
                <w:lang w:eastAsia="en-GB"/>
              </w:rPr>
            </w:pPr>
            <w:r>
              <w:rPr>
                <w:rFonts w:asciiTheme="minorHAnsi" w:hAnsiTheme="minorHAnsi" w:cs="Microsoft Sans Serif"/>
                <w:b/>
                <w:color w:val="FFFFFF" w:themeColor="background1"/>
                <w:szCs w:val="20"/>
                <w:lang w:eastAsia="en-GB"/>
              </w:rPr>
              <w:t>Astro</w:t>
            </w:r>
            <w:r w:rsidR="00954527">
              <w:rPr>
                <w:rFonts w:asciiTheme="minorHAnsi" w:hAnsiTheme="minorHAnsi" w:cs="Microsoft Sans Serif"/>
                <w:b/>
                <w:color w:val="FFFFFF" w:themeColor="background1"/>
                <w:szCs w:val="20"/>
                <w:lang w:eastAsia="en-GB"/>
              </w:rPr>
              <w:t>nomy-based</w:t>
            </w:r>
          </w:p>
        </w:tc>
        <w:tc>
          <w:tcPr>
            <w:tcW w:w="728" w:type="dxa"/>
            <w:shd w:val="clear" w:color="auto" w:fill="C00000"/>
            <w:vAlign w:val="center"/>
          </w:tcPr>
          <w:p w14:paraId="31E1923A" w14:textId="77777777" w:rsidR="00954527" w:rsidRPr="0070410A" w:rsidRDefault="00954527" w:rsidP="0080207A">
            <w:pPr>
              <w:spacing w:before="0" w:line="240" w:lineRule="auto"/>
              <w:jc w:val="center"/>
              <w:rPr>
                <w:rFonts w:asciiTheme="minorHAnsi" w:hAnsiTheme="minorHAnsi" w:cs="Microsoft Sans Serif"/>
                <w:b/>
                <w:color w:val="FFFFFF" w:themeColor="background1"/>
                <w:szCs w:val="20"/>
                <w:lang w:eastAsia="en-GB"/>
              </w:rPr>
            </w:pPr>
            <w:r>
              <w:rPr>
                <w:rFonts w:asciiTheme="minorHAnsi" w:hAnsiTheme="minorHAnsi" w:cs="Microsoft Sans Serif"/>
                <w:b/>
                <w:color w:val="FFFFFF" w:themeColor="background1"/>
                <w:szCs w:val="20"/>
                <w:lang w:eastAsia="en-GB"/>
              </w:rPr>
              <w:t>1st</w:t>
            </w:r>
          </w:p>
        </w:tc>
        <w:tc>
          <w:tcPr>
            <w:tcW w:w="798" w:type="dxa"/>
            <w:shd w:val="clear" w:color="auto" w:fill="C00000"/>
            <w:vAlign w:val="center"/>
          </w:tcPr>
          <w:p w14:paraId="35B37CDC" w14:textId="77777777" w:rsidR="00954527" w:rsidRPr="0070410A" w:rsidRDefault="00954527" w:rsidP="0080207A">
            <w:pPr>
              <w:spacing w:before="0" w:line="240" w:lineRule="auto"/>
              <w:jc w:val="center"/>
              <w:rPr>
                <w:rFonts w:asciiTheme="minorHAnsi" w:hAnsiTheme="minorHAnsi" w:cs="Microsoft Sans Serif"/>
                <w:b/>
                <w:color w:val="FFFFFF" w:themeColor="background1"/>
                <w:szCs w:val="20"/>
                <w:lang w:eastAsia="en-GB"/>
              </w:rPr>
            </w:pPr>
            <w:r>
              <w:rPr>
                <w:rFonts w:asciiTheme="minorHAnsi" w:hAnsiTheme="minorHAnsi" w:cs="Microsoft Sans Serif"/>
                <w:b/>
                <w:color w:val="FFFFFF" w:themeColor="background1"/>
                <w:szCs w:val="20"/>
                <w:lang w:eastAsia="en-GB"/>
              </w:rPr>
              <w:t>2nd</w:t>
            </w:r>
          </w:p>
        </w:tc>
        <w:tc>
          <w:tcPr>
            <w:tcW w:w="797" w:type="dxa"/>
            <w:shd w:val="clear" w:color="auto" w:fill="C00000"/>
            <w:vAlign w:val="center"/>
          </w:tcPr>
          <w:p w14:paraId="41C9C9D5" w14:textId="77777777" w:rsidR="00954527" w:rsidRPr="0070410A" w:rsidRDefault="00954527" w:rsidP="0080207A">
            <w:pPr>
              <w:spacing w:before="0" w:line="240" w:lineRule="auto"/>
              <w:jc w:val="center"/>
              <w:rPr>
                <w:rFonts w:asciiTheme="minorHAnsi" w:hAnsiTheme="minorHAnsi" w:cs="Microsoft Sans Serif"/>
                <w:b/>
                <w:color w:val="FFFFFF" w:themeColor="background1"/>
                <w:szCs w:val="20"/>
                <w:lang w:eastAsia="en-GB"/>
              </w:rPr>
            </w:pPr>
            <w:r>
              <w:rPr>
                <w:rFonts w:asciiTheme="minorHAnsi" w:hAnsiTheme="minorHAnsi" w:cs="Microsoft Sans Serif"/>
                <w:b/>
                <w:color w:val="FFFFFF" w:themeColor="background1"/>
                <w:szCs w:val="20"/>
                <w:lang w:eastAsia="en-GB"/>
              </w:rPr>
              <w:t>3rd</w:t>
            </w:r>
          </w:p>
        </w:tc>
        <w:tc>
          <w:tcPr>
            <w:tcW w:w="798" w:type="dxa"/>
            <w:shd w:val="clear" w:color="auto" w:fill="C00000"/>
            <w:vAlign w:val="center"/>
          </w:tcPr>
          <w:p w14:paraId="7550B5E9" w14:textId="77777777" w:rsidR="00954527" w:rsidRPr="0070410A" w:rsidRDefault="00954527" w:rsidP="0080207A">
            <w:pPr>
              <w:spacing w:before="0" w:line="240" w:lineRule="auto"/>
              <w:jc w:val="center"/>
              <w:rPr>
                <w:rFonts w:asciiTheme="minorHAnsi" w:hAnsiTheme="minorHAnsi" w:cs="Microsoft Sans Serif"/>
                <w:b/>
                <w:color w:val="FFFFFF" w:themeColor="background1"/>
                <w:szCs w:val="20"/>
                <w:lang w:eastAsia="en-GB"/>
              </w:rPr>
            </w:pPr>
            <w:r>
              <w:rPr>
                <w:rFonts w:asciiTheme="minorHAnsi" w:hAnsiTheme="minorHAnsi" w:cs="Microsoft Sans Serif"/>
                <w:b/>
                <w:color w:val="FFFFFF" w:themeColor="background1"/>
                <w:szCs w:val="20"/>
                <w:lang w:eastAsia="en-GB"/>
              </w:rPr>
              <w:t>4th</w:t>
            </w:r>
          </w:p>
        </w:tc>
        <w:tc>
          <w:tcPr>
            <w:tcW w:w="1034" w:type="dxa"/>
            <w:gridSpan w:val="2"/>
            <w:shd w:val="clear" w:color="auto" w:fill="C00000"/>
            <w:vAlign w:val="center"/>
          </w:tcPr>
          <w:p w14:paraId="345F9B10" w14:textId="77777777" w:rsidR="00954527" w:rsidRPr="0070410A" w:rsidRDefault="00954527" w:rsidP="0080207A">
            <w:pPr>
              <w:spacing w:before="0" w:line="240" w:lineRule="auto"/>
              <w:jc w:val="center"/>
              <w:rPr>
                <w:rFonts w:asciiTheme="minorHAnsi" w:hAnsiTheme="minorHAnsi" w:cs="Microsoft Sans Serif"/>
                <w:b/>
                <w:color w:val="FFFFFF" w:themeColor="background1"/>
                <w:szCs w:val="20"/>
                <w:lang w:eastAsia="en-GB"/>
              </w:rPr>
            </w:pPr>
          </w:p>
        </w:tc>
      </w:tr>
      <w:tr w:rsidR="00E72074" w:rsidRPr="001E4C85" w14:paraId="73D6EAFC" w14:textId="77777777" w:rsidTr="00F537E4">
        <w:trPr>
          <w:trHeight w:val="501"/>
          <w:jc w:val="center"/>
        </w:trPr>
        <w:tc>
          <w:tcPr>
            <w:tcW w:w="2263" w:type="dxa"/>
            <w:shd w:val="clear" w:color="auto" w:fill="auto"/>
            <w:noWrap/>
            <w:vAlign w:val="center"/>
            <w:hideMark/>
          </w:tcPr>
          <w:p w14:paraId="0D1EE79E" w14:textId="77777777" w:rsidR="00E72074" w:rsidRPr="0070410A" w:rsidRDefault="00E72074" w:rsidP="00E72074">
            <w:pPr>
              <w:spacing w:before="0" w:line="240" w:lineRule="auto"/>
              <w:rPr>
                <w:rFonts w:asciiTheme="minorHAnsi" w:hAnsiTheme="minorHAnsi" w:cs="Microsoft Sans Serif"/>
                <w:szCs w:val="20"/>
                <w:lang w:eastAsia="en-GB"/>
              </w:rPr>
            </w:pPr>
            <w:r>
              <w:rPr>
                <w:rFonts w:asciiTheme="minorHAnsi" w:hAnsiTheme="minorHAnsi" w:cs="Microsoft Sans Serif"/>
                <w:szCs w:val="20"/>
                <w:lang w:eastAsia="en-GB"/>
              </w:rPr>
              <w:t>Yes</w:t>
            </w:r>
          </w:p>
        </w:tc>
        <w:tc>
          <w:tcPr>
            <w:tcW w:w="797" w:type="dxa"/>
            <w:shd w:val="clear" w:color="auto" w:fill="auto"/>
            <w:noWrap/>
            <w:vAlign w:val="center"/>
            <w:hideMark/>
          </w:tcPr>
          <w:p w14:paraId="75A85B4E" w14:textId="77777777" w:rsidR="00E72074" w:rsidRPr="00BB38C6" w:rsidRDefault="00E72074" w:rsidP="00E72074">
            <w:pPr>
              <w:spacing w:before="0" w:line="240" w:lineRule="auto"/>
              <w:jc w:val="right"/>
              <w:rPr>
                <w:rFonts w:asciiTheme="minorHAnsi" w:hAnsiTheme="minorHAnsi" w:cs="Microsoft Sans Serif"/>
                <w:szCs w:val="20"/>
                <w:lang w:eastAsia="en-GB"/>
              </w:rPr>
            </w:pPr>
            <w:r w:rsidRPr="00BB38C6">
              <w:rPr>
                <w:rFonts w:asciiTheme="minorHAnsi" w:hAnsiTheme="minorHAnsi" w:cs="Microsoft Sans Serif"/>
                <w:szCs w:val="20"/>
              </w:rPr>
              <w:t>63</w:t>
            </w:r>
            <w:r>
              <w:rPr>
                <w:rFonts w:asciiTheme="minorHAnsi" w:hAnsiTheme="minorHAnsi" w:cs="Microsoft Sans Serif"/>
                <w:szCs w:val="20"/>
              </w:rPr>
              <w:t>%</w:t>
            </w:r>
          </w:p>
        </w:tc>
        <w:tc>
          <w:tcPr>
            <w:tcW w:w="797" w:type="dxa"/>
            <w:shd w:val="clear" w:color="auto" w:fill="auto"/>
            <w:noWrap/>
            <w:vAlign w:val="center"/>
            <w:hideMark/>
          </w:tcPr>
          <w:p w14:paraId="56C3C768" w14:textId="77777777" w:rsidR="00E72074" w:rsidRPr="00BB38C6" w:rsidRDefault="00E72074" w:rsidP="00E72074">
            <w:pPr>
              <w:spacing w:before="0" w:line="240" w:lineRule="auto"/>
              <w:jc w:val="right"/>
              <w:rPr>
                <w:rFonts w:asciiTheme="minorHAnsi" w:hAnsiTheme="minorHAnsi" w:cs="Microsoft Sans Serif"/>
                <w:szCs w:val="20"/>
              </w:rPr>
            </w:pPr>
            <w:r w:rsidRPr="00BB38C6">
              <w:rPr>
                <w:rFonts w:asciiTheme="minorHAnsi" w:hAnsiTheme="minorHAnsi" w:cs="Microsoft Sans Serif"/>
                <w:szCs w:val="20"/>
              </w:rPr>
              <w:t>70</w:t>
            </w:r>
            <w:r>
              <w:rPr>
                <w:rFonts w:asciiTheme="minorHAnsi" w:hAnsiTheme="minorHAnsi" w:cs="Microsoft Sans Serif"/>
                <w:szCs w:val="20"/>
              </w:rPr>
              <w:t>%</w:t>
            </w:r>
          </w:p>
        </w:tc>
        <w:tc>
          <w:tcPr>
            <w:tcW w:w="798" w:type="dxa"/>
            <w:vAlign w:val="center"/>
          </w:tcPr>
          <w:p w14:paraId="2FC5B53A" w14:textId="77777777" w:rsidR="00E72074" w:rsidRPr="00E72074" w:rsidRDefault="00E72074" w:rsidP="00E72074">
            <w:pPr>
              <w:spacing w:before="0" w:line="240" w:lineRule="auto"/>
              <w:jc w:val="right"/>
              <w:rPr>
                <w:rFonts w:asciiTheme="minorHAnsi" w:hAnsiTheme="minorHAnsi" w:cs="Microsoft Sans Serif"/>
                <w:szCs w:val="20"/>
                <w:lang w:eastAsia="en-GB"/>
              </w:rPr>
            </w:pPr>
            <w:r w:rsidRPr="00E72074">
              <w:rPr>
                <w:rFonts w:asciiTheme="minorHAnsi" w:hAnsiTheme="minorHAnsi" w:cs="Microsoft Sans Serif"/>
                <w:szCs w:val="20"/>
              </w:rPr>
              <w:t>65</w:t>
            </w:r>
            <w:r w:rsidR="006318FC">
              <w:rPr>
                <w:rFonts w:asciiTheme="minorHAnsi" w:hAnsiTheme="minorHAnsi" w:cs="Microsoft Sans Serif"/>
                <w:szCs w:val="20"/>
              </w:rPr>
              <w:t>%</w:t>
            </w:r>
          </w:p>
        </w:tc>
        <w:tc>
          <w:tcPr>
            <w:tcW w:w="797" w:type="dxa"/>
            <w:vAlign w:val="center"/>
          </w:tcPr>
          <w:p w14:paraId="4EC640BF" w14:textId="77777777" w:rsidR="00E72074" w:rsidRPr="00E72074" w:rsidRDefault="00E72074" w:rsidP="00E72074">
            <w:pPr>
              <w:spacing w:before="0" w:line="240" w:lineRule="auto"/>
              <w:jc w:val="right"/>
              <w:rPr>
                <w:rFonts w:asciiTheme="minorHAnsi" w:hAnsiTheme="minorHAnsi" w:cs="Microsoft Sans Serif"/>
                <w:szCs w:val="20"/>
              </w:rPr>
            </w:pPr>
            <w:r w:rsidRPr="00E72074">
              <w:rPr>
                <w:rFonts w:asciiTheme="minorHAnsi" w:hAnsiTheme="minorHAnsi" w:cs="Microsoft Sans Serif"/>
                <w:szCs w:val="20"/>
              </w:rPr>
              <w:t>64</w:t>
            </w:r>
            <w:r w:rsidR="006318FC">
              <w:rPr>
                <w:rFonts w:asciiTheme="minorHAnsi" w:hAnsiTheme="minorHAnsi" w:cs="Microsoft Sans Serif"/>
                <w:szCs w:val="20"/>
              </w:rPr>
              <w:t>%</w:t>
            </w:r>
          </w:p>
        </w:tc>
        <w:tc>
          <w:tcPr>
            <w:tcW w:w="728" w:type="dxa"/>
            <w:vAlign w:val="center"/>
          </w:tcPr>
          <w:p w14:paraId="26AEAE96" w14:textId="77777777" w:rsidR="00E72074" w:rsidRPr="00BB38C6" w:rsidRDefault="00E72074" w:rsidP="00E72074">
            <w:pPr>
              <w:spacing w:before="0" w:line="240" w:lineRule="auto"/>
              <w:jc w:val="right"/>
              <w:rPr>
                <w:rFonts w:asciiTheme="minorHAnsi" w:hAnsiTheme="minorHAnsi" w:cs="Microsoft Sans Serif"/>
                <w:szCs w:val="20"/>
                <w:lang w:eastAsia="en-GB"/>
              </w:rPr>
            </w:pPr>
            <w:r w:rsidRPr="00BB38C6">
              <w:rPr>
                <w:rFonts w:asciiTheme="minorHAnsi" w:hAnsiTheme="minorHAnsi" w:cs="Microsoft Sans Serif"/>
                <w:szCs w:val="20"/>
              </w:rPr>
              <w:t>66</w:t>
            </w:r>
            <w:r>
              <w:rPr>
                <w:rFonts w:asciiTheme="minorHAnsi" w:hAnsiTheme="minorHAnsi" w:cs="Microsoft Sans Serif"/>
                <w:szCs w:val="20"/>
              </w:rPr>
              <w:t>%</w:t>
            </w:r>
          </w:p>
        </w:tc>
        <w:tc>
          <w:tcPr>
            <w:tcW w:w="798" w:type="dxa"/>
            <w:vAlign w:val="center"/>
          </w:tcPr>
          <w:p w14:paraId="166C8A1C" w14:textId="77777777" w:rsidR="00E72074" w:rsidRPr="00BB38C6" w:rsidRDefault="00E72074" w:rsidP="00E72074">
            <w:pPr>
              <w:spacing w:before="0" w:line="240" w:lineRule="auto"/>
              <w:jc w:val="right"/>
              <w:rPr>
                <w:rFonts w:asciiTheme="minorHAnsi" w:hAnsiTheme="minorHAnsi" w:cs="Microsoft Sans Serif"/>
                <w:szCs w:val="20"/>
              </w:rPr>
            </w:pPr>
            <w:r w:rsidRPr="00BB38C6">
              <w:rPr>
                <w:rFonts w:asciiTheme="minorHAnsi" w:hAnsiTheme="minorHAnsi" w:cs="Microsoft Sans Serif"/>
                <w:szCs w:val="20"/>
              </w:rPr>
              <w:t>70</w:t>
            </w:r>
            <w:r>
              <w:rPr>
                <w:rFonts w:asciiTheme="minorHAnsi" w:hAnsiTheme="minorHAnsi" w:cs="Microsoft Sans Serif"/>
                <w:szCs w:val="20"/>
              </w:rPr>
              <w:t>%</w:t>
            </w:r>
          </w:p>
        </w:tc>
        <w:tc>
          <w:tcPr>
            <w:tcW w:w="797" w:type="dxa"/>
            <w:vAlign w:val="center"/>
          </w:tcPr>
          <w:p w14:paraId="5CFB10F0" w14:textId="77777777" w:rsidR="00E72074" w:rsidRPr="00BB38C6" w:rsidRDefault="00E72074" w:rsidP="00E72074">
            <w:pPr>
              <w:spacing w:before="0" w:line="240" w:lineRule="auto"/>
              <w:jc w:val="right"/>
              <w:rPr>
                <w:rFonts w:asciiTheme="minorHAnsi" w:hAnsiTheme="minorHAnsi" w:cs="Microsoft Sans Serif"/>
                <w:szCs w:val="20"/>
              </w:rPr>
            </w:pPr>
            <w:r w:rsidRPr="00BB38C6">
              <w:rPr>
                <w:rFonts w:asciiTheme="minorHAnsi" w:hAnsiTheme="minorHAnsi" w:cs="Microsoft Sans Serif"/>
                <w:szCs w:val="20"/>
              </w:rPr>
              <w:t>64</w:t>
            </w:r>
            <w:r>
              <w:rPr>
                <w:rFonts w:asciiTheme="minorHAnsi" w:hAnsiTheme="minorHAnsi" w:cs="Microsoft Sans Serif"/>
                <w:szCs w:val="20"/>
              </w:rPr>
              <w:t>%</w:t>
            </w:r>
          </w:p>
        </w:tc>
        <w:tc>
          <w:tcPr>
            <w:tcW w:w="798" w:type="dxa"/>
            <w:vAlign w:val="center"/>
          </w:tcPr>
          <w:p w14:paraId="26C5ACF1" w14:textId="77777777" w:rsidR="00E72074" w:rsidRPr="00BB38C6" w:rsidRDefault="00E72074" w:rsidP="00E72074">
            <w:pPr>
              <w:spacing w:before="0" w:line="240" w:lineRule="auto"/>
              <w:jc w:val="right"/>
              <w:rPr>
                <w:rFonts w:asciiTheme="minorHAnsi" w:hAnsiTheme="minorHAnsi" w:cs="Microsoft Sans Serif"/>
                <w:szCs w:val="20"/>
              </w:rPr>
            </w:pPr>
            <w:r w:rsidRPr="00BB38C6">
              <w:rPr>
                <w:rFonts w:asciiTheme="minorHAnsi" w:hAnsiTheme="minorHAnsi" w:cs="Microsoft Sans Serif"/>
                <w:szCs w:val="20"/>
              </w:rPr>
              <w:t>62</w:t>
            </w:r>
            <w:r>
              <w:rPr>
                <w:rFonts w:asciiTheme="minorHAnsi" w:hAnsiTheme="minorHAnsi" w:cs="Microsoft Sans Serif"/>
                <w:szCs w:val="20"/>
              </w:rPr>
              <w:t>%</w:t>
            </w:r>
          </w:p>
        </w:tc>
        <w:tc>
          <w:tcPr>
            <w:tcW w:w="1034" w:type="dxa"/>
            <w:gridSpan w:val="2"/>
            <w:vAlign w:val="center"/>
          </w:tcPr>
          <w:p w14:paraId="088866A8" w14:textId="77777777" w:rsidR="00E72074" w:rsidRPr="00BB38C6" w:rsidRDefault="00E72074" w:rsidP="00E72074">
            <w:pPr>
              <w:spacing w:before="0" w:line="240" w:lineRule="auto"/>
              <w:jc w:val="right"/>
              <w:rPr>
                <w:rFonts w:asciiTheme="minorHAnsi" w:hAnsiTheme="minorHAnsi" w:cs="Microsoft Sans Serif"/>
                <w:szCs w:val="20"/>
                <w:lang w:eastAsia="en-GB"/>
              </w:rPr>
            </w:pPr>
            <w:r w:rsidRPr="00BB38C6">
              <w:rPr>
                <w:rFonts w:asciiTheme="minorHAnsi" w:hAnsiTheme="minorHAnsi" w:cs="Microsoft Sans Serif"/>
                <w:szCs w:val="20"/>
              </w:rPr>
              <w:t>66</w:t>
            </w:r>
            <w:r>
              <w:rPr>
                <w:rFonts w:asciiTheme="minorHAnsi" w:hAnsiTheme="minorHAnsi" w:cs="Microsoft Sans Serif"/>
                <w:szCs w:val="20"/>
              </w:rPr>
              <w:t>%</w:t>
            </w:r>
          </w:p>
        </w:tc>
      </w:tr>
      <w:tr w:rsidR="00E72074" w:rsidRPr="001E4C85" w14:paraId="7BE8F0B3" w14:textId="77777777" w:rsidTr="00F537E4">
        <w:trPr>
          <w:trHeight w:val="501"/>
          <w:jc w:val="center"/>
        </w:trPr>
        <w:tc>
          <w:tcPr>
            <w:tcW w:w="2263" w:type="dxa"/>
            <w:shd w:val="clear" w:color="auto" w:fill="auto"/>
            <w:noWrap/>
            <w:vAlign w:val="center"/>
            <w:hideMark/>
          </w:tcPr>
          <w:p w14:paraId="1701A8FB" w14:textId="77777777" w:rsidR="00E72074" w:rsidRPr="0070410A" w:rsidRDefault="00E72074" w:rsidP="00E72074">
            <w:pPr>
              <w:spacing w:before="0" w:line="240" w:lineRule="auto"/>
              <w:rPr>
                <w:rFonts w:asciiTheme="minorHAnsi" w:hAnsiTheme="minorHAnsi" w:cs="Microsoft Sans Serif"/>
                <w:szCs w:val="20"/>
                <w:lang w:eastAsia="en-GB"/>
              </w:rPr>
            </w:pPr>
            <w:r>
              <w:rPr>
                <w:rFonts w:asciiTheme="minorHAnsi" w:hAnsiTheme="minorHAnsi" w:cs="Microsoft Sans Serif"/>
                <w:szCs w:val="20"/>
                <w:lang w:eastAsia="en-GB"/>
              </w:rPr>
              <w:t>Don’t know</w:t>
            </w:r>
          </w:p>
        </w:tc>
        <w:tc>
          <w:tcPr>
            <w:tcW w:w="797" w:type="dxa"/>
            <w:tcBorders>
              <w:bottom w:val="single" w:sz="4" w:space="0" w:color="auto"/>
            </w:tcBorders>
            <w:shd w:val="clear" w:color="auto" w:fill="auto"/>
            <w:noWrap/>
            <w:vAlign w:val="center"/>
            <w:hideMark/>
          </w:tcPr>
          <w:p w14:paraId="35BC5A29" w14:textId="77777777" w:rsidR="00E72074" w:rsidRPr="00BB38C6" w:rsidRDefault="00E72074" w:rsidP="00E72074">
            <w:pPr>
              <w:spacing w:before="0" w:line="240" w:lineRule="auto"/>
              <w:jc w:val="right"/>
              <w:rPr>
                <w:rFonts w:asciiTheme="minorHAnsi" w:hAnsiTheme="minorHAnsi" w:cs="Microsoft Sans Serif"/>
                <w:szCs w:val="20"/>
              </w:rPr>
            </w:pPr>
            <w:r w:rsidRPr="00BB38C6">
              <w:rPr>
                <w:rFonts w:asciiTheme="minorHAnsi" w:hAnsiTheme="minorHAnsi" w:cs="Microsoft Sans Serif"/>
                <w:szCs w:val="20"/>
              </w:rPr>
              <w:t>32</w:t>
            </w:r>
            <w:r>
              <w:rPr>
                <w:rFonts w:asciiTheme="minorHAnsi" w:hAnsiTheme="minorHAnsi" w:cs="Microsoft Sans Serif"/>
                <w:szCs w:val="20"/>
              </w:rPr>
              <w:t>%</w:t>
            </w:r>
          </w:p>
        </w:tc>
        <w:tc>
          <w:tcPr>
            <w:tcW w:w="797" w:type="dxa"/>
            <w:tcBorders>
              <w:bottom w:val="single" w:sz="4" w:space="0" w:color="auto"/>
            </w:tcBorders>
            <w:shd w:val="clear" w:color="auto" w:fill="auto"/>
            <w:noWrap/>
            <w:vAlign w:val="center"/>
            <w:hideMark/>
          </w:tcPr>
          <w:p w14:paraId="15DB9A7C" w14:textId="77777777" w:rsidR="00E72074" w:rsidRPr="00BB38C6" w:rsidRDefault="00E72074" w:rsidP="00E72074">
            <w:pPr>
              <w:spacing w:before="0" w:line="240" w:lineRule="auto"/>
              <w:jc w:val="right"/>
              <w:rPr>
                <w:rFonts w:asciiTheme="minorHAnsi" w:hAnsiTheme="minorHAnsi" w:cs="Microsoft Sans Serif"/>
                <w:szCs w:val="20"/>
              </w:rPr>
            </w:pPr>
            <w:r w:rsidRPr="00BB38C6">
              <w:rPr>
                <w:rFonts w:asciiTheme="minorHAnsi" w:hAnsiTheme="minorHAnsi" w:cs="Microsoft Sans Serif"/>
                <w:szCs w:val="20"/>
              </w:rPr>
              <w:t>28</w:t>
            </w:r>
            <w:r>
              <w:rPr>
                <w:rFonts w:asciiTheme="minorHAnsi" w:hAnsiTheme="minorHAnsi" w:cs="Microsoft Sans Serif"/>
                <w:szCs w:val="20"/>
              </w:rPr>
              <w:t>%</w:t>
            </w:r>
          </w:p>
        </w:tc>
        <w:tc>
          <w:tcPr>
            <w:tcW w:w="798" w:type="dxa"/>
            <w:vAlign w:val="center"/>
          </w:tcPr>
          <w:p w14:paraId="24C23461" w14:textId="77777777" w:rsidR="00E72074" w:rsidRPr="00E72074" w:rsidRDefault="00E72074" w:rsidP="00E72074">
            <w:pPr>
              <w:spacing w:before="0" w:line="240" w:lineRule="auto"/>
              <w:jc w:val="right"/>
              <w:rPr>
                <w:rFonts w:asciiTheme="minorHAnsi" w:hAnsiTheme="minorHAnsi" w:cs="Microsoft Sans Serif"/>
                <w:szCs w:val="20"/>
              </w:rPr>
            </w:pPr>
            <w:r w:rsidRPr="00E72074">
              <w:rPr>
                <w:rFonts w:asciiTheme="minorHAnsi" w:hAnsiTheme="minorHAnsi" w:cs="Microsoft Sans Serif"/>
                <w:szCs w:val="20"/>
              </w:rPr>
              <w:t>3</w:t>
            </w:r>
            <w:r w:rsidR="006318FC">
              <w:rPr>
                <w:rFonts w:asciiTheme="minorHAnsi" w:hAnsiTheme="minorHAnsi" w:cs="Microsoft Sans Serif"/>
                <w:szCs w:val="20"/>
              </w:rPr>
              <w:t>2%</w:t>
            </w:r>
          </w:p>
        </w:tc>
        <w:tc>
          <w:tcPr>
            <w:tcW w:w="797" w:type="dxa"/>
            <w:vAlign w:val="center"/>
          </w:tcPr>
          <w:p w14:paraId="496042F5" w14:textId="77777777" w:rsidR="00E72074" w:rsidRPr="00E72074" w:rsidRDefault="00E72074" w:rsidP="00E72074">
            <w:pPr>
              <w:spacing w:before="0" w:line="240" w:lineRule="auto"/>
              <w:jc w:val="right"/>
              <w:rPr>
                <w:rFonts w:asciiTheme="minorHAnsi" w:hAnsiTheme="minorHAnsi" w:cs="Microsoft Sans Serif"/>
                <w:szCs w:val="20"/>
              </w:rPr>
            </w:pPr>
            <w:r w:rsidRPr="00E72074">
              <w:rPr>
                <w:rFonts w:asciiTheme="minorHAnsi" w:hAnsiTheme="minorHAnsi" w:cs="Microsoft Sans Serif"/>
                <w:szCs w:val="20"/>
              </w:rPr>
              <w:t>3</w:t>
            </w:r>
            <w:r w:rsidR="006318FC">
              <w:rPr>
                <w:rFonts w:asciiTheme="minorHAnsi" w:hAnsiTheme="minorHAnsi" w:cs="Microsoft Sans Serif"/>
                <w:szCs w:val="20"/>
              </w:rPr>
              <w:t>3%</w:t>
            </w:r>
          </w:p>
        </w:tc>
        <w:tc>
          <w:tcPr>
            <w:tcW w:w="728" w:type="dxa"/>
            <w:vAlign w:val="center"/>
          </w:tcPr>
          <w:p w14:paraId="0CF5830E" w14:textId="77777777" w:rsidR="00E72074" w:rsidRPr="00BB38C6" w:rsidRDefault="00E72074" w:rsidP="00E72074">
            <w:pPr>
              <w:spacing w:before="0" w:line="240" w:lineRule="auto"/>
              <w:jc w:val="right"/>
              <w:rPr>
                <w:rFonts w:asciiTheme="minorHAnsi" w:hAnsiTheme="minorHAnsi" w:cs="Microsoft Sans Serif"/>
                <w:szCs w:val="20"/>
              </w:rPr>
            </w:pPr>
            <w:r w:rsidRPr="00BB38C6">
              <w:rPr>
                <w:rFonts w:asciiTheme="minorHAnsi" w:hAnsiTheme="minorHAnsi" w:cs="Microsoft Sans Serif"/>
                <w:szCs w:val="20"/>
              </w:rPr>
              <w:t>31</w:t>
            </w:r>
            <w:r>
              <w:rPr>
                <w:rFonts w:asciiTheme="minorHAnsi" w:hAnsiTheme="minorHAnsi" w:cs="Microsoft Sans Serif"/>
                <w:szCs w:val="20"/>
              </w:rPr>
              <w:t>%</w:t>
            </w:r>
          </w:p>
        </w:tc>
        <w:tc>
          <w:tcPr>
            <w:tcW w:w="798" w:type="dxa"/>
            <w:vAlign w:val="center"/>
          </w:tcPr>
          <w:p w14:paraId="41B15F97" w14:textId="77777777" w:rsidR="00E72074" w:rsidRPr="00BB38C6" w:rsidRDefault="00E72074" w:rsidP="00E72074">
            <w:pPr>
              <w:spacing w:before="0" w:line="240" w:lineRule="auto"/>
              <w:jc w:val="right"/>
              <w:rPr>
                <w:rFonts w:asciiTheme="minorHAnsi" w:hAnsiTheme="minorHAnsi" w:cs="Microsoft Sans Serif"/>
                <w:szCs w:val="20"/>
              </w:rPr>
            </w:pPr>
            <w:r w:rsidRPr="00BB38C6">
              <w:rPr>
                <w:rFonts w:asciiTheme="minorHAnsi" w:hAnsiTheme="minorHAnsi" w:cs="Microsoft Sans Serif"/>
                <w:szCs w:val="20"/>
              </w:rPr>
              <w:t>27</w:t>
            </w:r>
            <w:r>
              <w:rPr>
                <w:rFonts w:asciiTheme="minorHAnsi" w:hAnsiTheme="minorHAnsi" w:cs="Microsoft Sans Serif"/>
                <w:szCs w:val="20"/>
              </w:rPr>
              <w:t>%</w:t>
            </w:r>
          </w:p>
        </w:tc>
        <w:tc>
          <w:tcPr>
            <w:tcW w:w="797" w:type="dxa"/>
            <w:vAlign w:val="center"/>
          </w:tcPr>
          <w:p w14:paraId="4CAD03D7" w14:textId="77777777" w:rsidR="00E72074" w:rsidRPr="00BB38C6" w:rsidRDefault="00E72074" w:rsidP="00E72074">
            <w:pPr>
              <w:spacing w:before="0" w:line="240" w:lineRule="auto"/>
              <w:jc w:val="right"/>
              <w:rPr>
                <w:rFonts w:asciiTheme="minorHAnsi" w:hAnsiTheme="minorHAnsi" w:cs="Microsoft Sans Serif"/>
                <w:szCs w:val="20"/>
              </w:rPr>
            </w:pPr>
            <w:r w:rsidRPr="00BB38C6">
              <w:rPr>
                <w:rFonts w:asciiTheme="minorHAnsi" w:hAnsiTheme="minorHAnsi" w:cs="Microsoft Sans Serif"/>
                <w:szCs w:val="20"/>
              </w:rPr>
              <w:t>33</w:t>
            </w:r>
            <w:r>
              <w:rPr>
                <w:rFonts w:asciiTheme="minorHAnsi" w:hAnsiTheme="minorHAnsi" w:cs="Microsoft Sans Serif"/>
                <w:szCs w:val="20"/>
              </w:rPr>
              <w:t>%</w:t>
            </w:r>
          </w:p>
        </w:tc>
        <w:tc>
          <w:tcPr>
            <w:tcW w:w="798" w:type="dxa"/>
            <w:vAlign w:val="center"/>
          </w:tcPr>
          <w:p w14:paraId="24791CBC" w14:textId="77777777" w:rsidR="00E72074" w:rsidRPr="00BB38C6" w:rsidRDefault="00E72074" w:rsidP="00E72074">
            <w:pPr>
              <w:spacing w:before="0" w:line="240" w:lineRule="auto"/>
              <w:jc w:val="right"/>
              <w:rPr>
                <w:rFonts w:asciiTheme="minorHAnsi" w:hAnsiTheme="minorHAnsi" w:cs="Microsoft Sans Serif"/>
                <w:szCs w:val="20"/>
              </w:rPr>
            </w:pPr>
            <w:r w:rsidRPr="00BB38C6">
              <w:rPr>
                <w:rFonts w:asciiTheme="minorHAnsi" w:hAnsiTheme="minorHAnsi" w:cs="Microsoft Sans Serif"/>
                <w:szCs w:val="20"/>
              </w:rPr>
              <w:t>34</w:t>
            </w:r>
            <w:r>
              <w:rPr>
                <w:rFonts w:asciiTheme="minorHAnsi" w:hAnsiTheme="minorHAnsi" w:cs="Microsoft Sans Serif"/>
                <w:szCs w:val="20"/>
              </w:rPr>
              <w:t>%</w:t>
            </w:r>
          </w:p>
        </w:tc>
        <w:tc>
          <w:tcPr>
            <w:tcW w:w="1034" w:type="dxa"/>
            <w:gridSpan w:val="2"/>
            <w:vAlign w:val="center"/>
          </w:tcPr>
          <w:p w14:paraId="555012AA" w14:textId="77777777" w:rsidR="00E72074" w:rsidRPr="00BB38C6" w:rsidRDefault="00E72074" w:rsidP="00E72074">
            <w:pPr>
              <w:spacing w:before="0" w:line="240" w:lineRule="auto"/>
              <w:jc w:val="right"/>
              <w:rPr>
                <w:rFonts w:asciiTheme="minorHAnsi" w:hAnsiTheme="minorHAnsi" w:cs="Microsoft Sans Serif"/>
                <w:szCs w:val="20"/>
              </w:rPr>
            </w:pPr>
            <w:r w:rsidRPr="00BB38C6">
              <w:rPr>
                <w:rFonts w:asciiTheme="minorHAnsi" w:hAnsiTheme="minorHAnsi" w:cs="Microsoft Sans Serif"/>
                <w:szCs w:val="20"/>
              </w:rPr>
              <w:t>31</w:t>
            </w:r>
            <w:r>
              <w:rPr>
                <w:rFonts w:asciiTheme="minorHAnsi" w:hAnsiTheme="minorHAnsi" w:cs="Microsoft Sans Serif"/>
                <w:szCs w:val="20"/>
              </w:rPr>
              <w:t>%</w:t>
            </w:r>
          </w:p>
        </w:tc>
      </w:tr>
      <w:tr w:rsidR="00E72074" w:rsidRPr="001E4C85" w14:paraId="51AD31D8" w14:textId="77777777" w:rsidTr="00F537E4">
        <w:trPr>
          <w:trHeight w:val="501"/>
          <w:jc w:val="center"/>
        </w:trPr>
        <w:tc>
          <w:tcPr>
            <w:tcW w:w="2263" w:type="dxa"/>
            <w:tcBorders>
              <w:right w:val="single" w:sz="4" w:space="0" w:color="auto"/>
            </w:tcBorders>
            <w:shd w:val="clear" w:color="auto" w:fill="auto"/>
            <w:noWrap/>
            <w:vAlign w:val="center"/>
            <w:hideMark/>
          </w:tcPr>
          <w:p w14:paraId="32670747" w14:textId="77777777" w:rsidR="00E72074" w:rsidRPr="0070410A" w:rsidRDefault="00E72074" w:rsidP="00E72074">
            <w:pPr>
              <w:spacing w:before="0" w:line="240" w:lineRule="auto"/>
              <w:rPr>
                <w:rFonts w:asciiTheme="minorHAnsi" w:hAnsiTheme="minorHAnsi" w:cs="Microsoft Sans Serif"/>
                <w:szCs w:val="20"/>
                <w:lang w:eastAsia="en-GB"/>
              </w:rPr>
            </w:pPr>
            <w:r>
              <w:rPr>
                <w:rFonts w:asciiTheme="minorHAnsi" w:hAnsiTheme="minorHAnsi" w:cs="Microsoft Sans Serif"/>
                <w:szCs w:val="20"/>
                <w:lang w:eastAsia="en-GB"/>
              </w:rPr>
              <w:t>No</w:t>
            </w:r>
          </w:p>
        </w:tc>
        <w:tc>
          <w:tcPr>
            <w:tcW w:w="7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8EF933" w14:textId="77777777" w:rsidR="00E72074" w:rsidRPr="00BB38C6" w:rsidRDefault="00E72074" w:rsidP="00E72074">
            <w:pPr>
              <w:spacing w:before="0" w:line="240" w:lineRule="auto"/>
              <w:jc w:val="right"/>
              <w:rPr>
                <w:rFonts w:asciiTheme="minorHAnsi" w:hAnsiTheme="minorHAnsi" w:cs="Microsoft Sans Serif"/>
                <w:szCs w:val="20"/>
              </w:rPr>
            </w:pPr>
            <w:r w:rsidRPr="00BB38C6">
              <w:rPr>
                <w:rFonts w:asciiTheme="minorHAnsi" w:hAnsiTheme="minorHAnsi" w:cs="Microsoft Sans Serif"/>
                <w:szCs w:val="20"/>
              </w:rPr>
              <w:t>5</w:t>
            </w:r>
            <w:r>
              <w:rPr>
                <w:rFonts w:asciiTheme="minorHAnsi" w:hAnsiTheme="minorHAnsi" w:cs="Microsoft Sans Serif"/>
                <w:szCs w:val="20"/>
              </w:rPr>
              <w:t>%</w:t>
            </w:r>
          </w:p>
        </w:tc>
        <w:tc>
          <w:tcPr>
            <w:tcW w:w="7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FADB2A" w14:textId="77777777" w:rsidR="00E72074" w:rsidRPr="00BB38C6" w:rsidRDefault="00E72074" w:rsidP="00E72074">
            <w:pPr>
              <w:spacing w:before="0" w:line="240" w:lineRule="auto"/>
              <w:jc w:val="right"/>
              <w:rPr>
                <w:rFonts w:asciiTheme="minorHAnsi" w:hAnsiTheme="minorHAnsi" w:cs="Microsoft Sans Serif"/>
                <w:szCs w:val="20"/>
              </w:rPr>
            </w:pPr>
            <w:r w:rsidRPr="00BB38C6">
              <w:rPr>
                <w:rFonts w:asciiTheme="minorHAnsi" w:hAnsiTheme="minorHAnsi" w:cs="Microsoft Sans Serif"/>
                <w:szCs w:val="20"/>
              </w:rPr>
              <w:t>2</w:t>
            </w:r>
            <w:r>
              <w:rPr>
                <w:rFonts w:asciiTheme="minorHAnsi" w:hAnsiTheme="minorHAnsi" w:cs="Microsoft Sans Serif"/>
                <w:szCs w:val="20"/>
              </w:rPr>
              <w:t>%</w:t>
            </w:r>
          </w:p>
        </w:tc>
        <w:tc>
          <w:tcPr>
            <w:tcW w:w="798" w:type="dxa"/>
            <w:tcBorders>
              <w:left w:val="single" w:sz="4" w:space="0" w:color="auto"/>
            </w:tcBorders>
            <w:vAlign w:val="center"/>
          </w:tcPr>
          <w:p w14:paraId="5AB6B897" w14:textId="77777777" w:rsidR="00E72074" w:rsidRPr="00E72074" w:rsidRDefault="006318FC" w:rsidP="00E72074">
            <w:pPr>
              <w:spacing w:before="0" w:line="240" w:lineRule="auto"/>
              <w:jc w:val="right"/>
              <w:rPr>
                <w:rFonts w:asciiTheme="minorHAnsi" w:hAnsiTheme="minorHAnsi" w:cs="Microsoft Sans Serif"/>
                <w:szCs w:val="20"/>
              </w:rPr>
            </w:pPr>
            <w:r>
              <w:rPr>
                <w:rFonts w:asciiTheme="minorHAnsi" w:hAnsiTheme="minorHAnsi" w:cs="Microsoft Sans Serif"/>
                <w:szCs w:val="20"/>
              </w:rPr>
              <w:t>3%</w:t>
            </w:r>
          </w:p>
        </w:tc>
        <w:tc>
          <w:tcPr>
            <w:tcW w:w="797" w:type="dxa"/>
            <w:tcBorders>
              <w:left w:val="single" w:sz="4" w:space="0" w:color="auto"/>
            </w:tcBorders>
            <w:vAlign w:val="center"/>
          </w:tcPr>
          <w:p w14:paraId="2ED46CFF" w14:textId="77777777" w:rsidR="00E72074" w:rsidRPr="00E72074" w:rsidRDefault="006318FC" w:rsidP="00E72074">
            <w:pPr>
              <w:spacing w:before="0" w:line="240" w:lineRule="auto"/>
              <w:jc w:val="right"/>
              <w:rPr>
                <w:rFonts w:asciiTheme="minorHAnsi" w:hAnsiTheme="minorHAnsi" w:cs="Microsoft Sans Serif"/>
                <w:szCs w:val="20"/>
              </w:rPr>
            </w:pPr>
            <w:r>
              <w:rPr>
                <w:rFonts w:asciiTheme="minorHAnsi" w:hAnsiTheme="minorHAnsi" w:cs="Microsoft Sans Serif"/>
                <w:szCs w:val="20"/>
              </w:rPr>
              <w:t>3%</w:t>
            </w:r>
          </w:p>
        </w:tc>
        <w:tc>
          <w:tcPr>
            <w:tcW w:w="728" w:type="dxa"/>
            <w:tcBorders>
              <w:left w:val="single" w:sz="4" w:space="0" w:color="auto"/>
            </w:tcBorders>
            <w:vAlign w:val="center"/>
          </w:tcPr>
          <w:p w14:paraId="26663AF2" w14:textId="77777777" w:rsidR="00E72074" w:rsidRPr="00BB38C6" w:rsidRDefault="00E72074" w:rsidP="00E72074">
            <w:pPr>
              <w:spacing w:before="0" w:line="240" w:lineRule="auto"/>
              <w:jc w:val="right"/>
              <w:rPr>
                <w:rFonts w:asciiTheme="minorHAnsi" w:hAnsiTheme="minorHAnsi" w:cs="Microsoft Sans Serif"/>
                <w:szCs w:val="20"/>
              </w:rPr>
            </w:pPr>
            <w:r w:rsidRPr="00BB38C6">
              <w:rPr>
                <w:rFonts w:asciiTheme="minorHAnsi" w:hAnsiTheme="minorHAnsi" w:cs="Microsoft Sans Serif"/>
                <w:szCs w:val="20"/>
              </w:rPr>
              <w:t>3</w:t>
            </w:r>
            <w:r>
              <w:rPr>
                <w:rFonts w:asciiTheme="minorHAnsi" w:hAnsiTheme="minorHAnsi" w:cs="Microsoft Sans Serif"/>
                <w:szCs w:val="20"/>
              </w:rPr>
              <w:t>%</w:t>
            </w:r>
          </w:p>
        </w:tc>
        <w:tc>
          <w:tcPr>
            <w:tcW w:w="798" w:type="dxa"/>
            <w:tcBorders>
              <w:left w:val="single" w:sz="4" w:space="0" w:color="auto"/>
            </w:tcBorders>
            <w:vAlign w:val="center"/>
          </w:tcPr>
          <w:p w14:paraId="3AF01441" w14:textId="77777777" w:rsidR="00E72074" w:rsidRPr="00BB38C6" w:rsidRDefault="00E72074" w:rsidP="00E72074">
            <w:pPr>
              <w:spacing w:before="0" w:line="240" w:lineRule="auto"/>
              <w:jc w:val="right"/>
              <w:rPr>
                <w:rFonts w:asciiTheme="minorHAnsi" w:hAnsiTheme="minorHAnsi" w:cs="Microsoft Sans Serif"/>
                <w:szCs w:val="20"/>
              </w:rPr>
            </w:pPr>
            <w:r w:rsidRPr="00BB38C6">
              <w:rPr>
                <w:rFonts w:asciiTheme="minorHAnsi" w:hAnsiTheme="minorHAnsi" w:cs="Microsoft Sans Serif"/>
                <w:szCs w:val="20"/>
              </w:rPr>
              <w:t>3</w:t>
            </w:r>
            <w:r>
              <w:rPr>
                <w:rFonts w:asciiTheme="minorHAnsi" w:hAnsiTheme="minorHAnsi" w:cs="Microsoft Sans Serif"/>
                <w:szCs w:val="20"/>
              </w:rPr>
              <w:t>%</w:t>
            </w:r>
          </w:p>
        </w:tc>
        <w:tc>
          <w:tcPr>
            <w:tcW w:w="797" w:type="dxa"/>
            <w:tcBorders>
              <w:left w:val="single" w:sz="4" w:space="0" w:color="auto"/>
            </w:tcBorders>
            <w:vAlign w:val="center"/>
          </w:tcPr>
          <w:p w14:paraId="2745E040" w14:textId="77777777" w:rsidR="00E72074" w:rsidRPr="00BB38C6" w:rsidRDefault="00E72074" w:rsidP="00E72074">
            <w:pPr>
              <w:spacing w:before="0" w:line="240" w:lineRule="auto"/>
              <w:jc w:val="right"/>
              <w:rPr>
                <w:rFonts w:asciiTheme="minorHAnsi" w:hAnsiTheme="minorHAnsi" w:cs="Microsoft Sans Serif"/>
                <w:szCs w:val="20"/>
              </w:rPr>
            </w:pPr>
            <w:r w:rsidRPr="00BB38C6">
              <w:rPr>
                <w:rFonts w:asciiTheme="minorHAnsi" w:hAnsiTheme="minorHAnsi" w:cs="Microsoft Sans Serif"/>
                <w:szCs w:val="20"/>
              </w:rPr>
              <w:t>3</w:t>
            </w:r>
            <w:r>
              <w:rPr>
                <w:rFonts w:asciiTheme="minorHAnsi" w:hAnsiTheme="minorHAnsi" w:cs="Microsoft Sans Serif"/>
                <w:szCs w:val="20"/>
              </w:rPr>
              <w:t>%</w:t>
            </w:r>
          </w:p>
        </w:tc>
        <w:tc>
          <w:tcPr>
            <w:tcW w:w="798" w:type="dxa"/>
            <w:tcBorders>
              <w:left w:val="single" w:sz="4" w:space="0" w:color="auto"/>
            </w:tcBorders>
            <w:vAlign w:val="center"/>
          </w:tcPr>
          <w:p w14:paraId="3EB8BA89" w14:textId="77777777" w:rsidR="00E72074" w:rsidRPr="00BB38C6" w:rsidRDefault="00E72074" w:rsidP="00E72074">
            <w:pPr>
              <w:spacing w:before="0" w:line="240" w:lineRule="auto"/>
              <w:jc w:val="right"/>
              <w:rPr>
                <w:rFonts w:asciiTheme="minorHAnsi" w:hAnsiTheme="minorHAnsi" w:cs="Microsoft Sans Serif"/>
                <w:szCs w:val="20"/>
              </w:rPr>
            </w:pPr>
            <w:r w:rsidRPr="00BB38C6">
              <w:rPr>
                <w:rFonts w:asciiTheme="minorHAnsi" w:hAnsiTheme="minorHAnsi" w:cs="Microsoft Sans Serif"/>
                <w:szCs w:val="20"/>
              </w:rPr>
              <w:t>4</w:t>
            </w:r>
            <w:r>
              <w:rPr>
                <w:rFonts w:asciiTheme="minorHAnsi" w:hAnsiTheme="minorHAnsi" w:cs="Microsoft Sans Serif"/>
                <w:szCs w:val="20"/>
              </w:rPr>
              <w:t>%</w:t>
            </w:r>
          </w:p>
        </w:tc>
        <w:tc>
          <w:tcPr>
            <w:tcW w:w="1034" w:type="dxa"/>
            <w:gridSpan w:val="2"/>
            <w:vAlign w:val="center"/>
          </w:tcPr>
          <w:p w14:paraId="4FD8F7F4" w14:textId="77777777" w:rsidR="00E72074" w:rsidRPr="00BB38C6" w:rsidRDefault="00E72074" w:rsidP="00E72074">
            <w:pPr>
              <w:spacing w:before="0" w:line="240" w:lineRule="auto"/>
              <w:jc w:val="right"/>
              <w:rPr>
                <w:rFonts w:asciiTheme="minorHAnsi" w:hAnsiTheme="minorHAnsi" w:cs="Microsoft Sans Serif"/>
                <w:szCs w:val="20"/>
              </w:rPr>
            </w:pPr>
            <w:r w:rsidRPr="00BB38C6">
              <w:rPr>
                <w:rFonts w:asciiTheme="minorHAnsi" w:hAnsiTheme="minorHAnsi" w:cs="Microsoft Sans Serif"/>
                <w:szCs w:val="20"/>
              </w:rPr>
              <w:t>4</w:t>
            </w:r>
            <w:r>
              <w:rPr>
                <w:rFonts w:asciiTheme="minorHAnsi" w:hAnsiTheme="minorHAnsi" w:cs="Microsoft Sans Serif"/>
                <w:szCs w:val="20"/>
              </w:rPr>
              <w:t>%</w:t>
            </w:r>
          </w:p>
        </w:tc>
      </w:tr>
      <w:tr w:rsidR="00E72074" w:rsidRPr="00BB38C6" w14:paraId="6829A461" w14:textId="77777777" w:rsidTr="00F537E4">
        <w:trPr>
          <w:trHeight w:val="501"/>
          <w:jc w:val="center"/>
        </w:trPr>
        <w:tc>
          <w:tcPr>
            <w:tcW w:w="2263" w:type="dxa"/>
            <w:shd w:val="clear" w:color="auto" w:fill="auto"/>
            <w:noWrap/>
            <w:vAlign w:val="center"/>
          </w:tcPr>
          <w:p w14:paraId="7C5DFC03" w14:textId="77777777" w:rsidR="00E72074" w:rsidRPr="00BB38C6" w:rsidRDefault="00E72074" w:rsidP="00E72074">
            <w:pPr>
              <w:spacing w:before="0" w:line="240" w:lineRule="auto"/>
              <w:rPr>
                <w:rFonts w:asciiTheme="minorHAnsi" w:hAnsiTheme="minorHAnsi" w:cs="Microsoft Sans Serif"/>
                <w:b/>
                <w:lang w:eastAsia="en-GB"/>
              </w:rPr>
            </w:pPr>
            <w:r w:rsidRPr="00BB38C6">
              <w:rPr>
                <w:rFonts w:asciiTheme="minorHAnsi" w:hAnsiTheme="minorHAnsi" w:cs="Microsoft Sans Serif"/>
                <w:b/>
                <w:lang w:eastAsia="en-GB"/>
              </w:rPr>
              <w:t>Total respondents</w:t>
            </w:r>
          </w:p>
        </w:tc>
        <w:tc>
          <w:tcPr>
            <w:tcW w:w="797" w:type="dxa"/>
            <w:shd w:val="clear" w:color="auto" w:fill="auto"/>
            <w:noWrap/>
            <w:vAlign w:val="center"/>
          </w:tcPr>
          <w:p w14:paraId="3C9A0968" w14:textId="77777777" w:rsidR="00E72074" w:rsidRPr="00BB38C6" w:rsidRDefault="00E72074" w:rsidP="00E72074">
            <w:pPr>
              <w:spacing w:before="0" w:line="240" w:lineRule="auto"/>
              <w:jc w:val="right"/>
              <w:rPr>
                <w:rFonts w:asciiTheme="minorHAnsi" w:hAnsiTheme="minorHAnsi" w:cs="Microsoft Sans Serif"/>
                <w:b/>
                <w:szCs w:val="20"/>
              </w:rPr>
            </w:pPr>
            <w:r w:rsidRPr="00BB38C6">
              <w:rPr>
                <w:rFonts w:asciiTheme="minorHAnsi" w:hAnsiTheme="minorHAnsi" w:cs="Microsoft Sans Serif"/>
                <w:b/>
                <w:szCs w:val="20"/>
              </w:rPr>
              <w:t>265</w:t>
            </w:r>
          </w:p>
        </w:tc>
        <w:tc>
          <w:tcPr>
            <w:tcW w:w="797" w:type="dxa"/>
            <w:shd w:val="clear" w:color="auto" w:fill="auto"/>
            <w:noWrap/>
            <w:vAlign w:val="center"/>
          </w:tcPr>
          <w:p w14:paraId="7C67C09B" w14:textId="77777777" w:rsidR="00E72074" w:rsidRPr="00BB38C6" w:rsidRDefault="00E72074" w:rsidP="00E72074">
            <w:pPr>
              <w:spacing w:before="0" w:line="240" w:lineRule="auto"/>
              <w:jc w:val="right"/>
              <w:rPr>
                <w:rFonts w:asciiTheme="minorHAnsi" w:hAnsiTheme="minorHAnsi" w:cs="Microsoft Sans Serif"/>
                <w:b/>
                <w:szCs w:val="20"/>
              </w:rPr>
            </w:pPr>
            <w:r w:rsidRPr="00BB38C6">
              <w:rPr>
                <w:rFonts w:asciiTheme="minorHAnsi" w:hAnsiTheme="minorHAnsi" w:cs="Microsoft Sans Serif"/>
                <w:b/>
                <w:szCs w:val="20"/>
              </w:rPr>
              <w:t>142</w:t>
            </w:r>
          </w:p>
        </w:tc>
        <w:tc>
          <w:tcPr>
            <w:tcW w:w="798" w:type="dxa"/>
            <w:vAlign w:val="center"/>
          </w:tcPr>
          <w:p w14:paraId="3354F4BE" w14:textId="77777777" w:rsidR="00E72074" w:rsidRPr="00E72074" w:rsidRDefault="00E72074" w:rsidP="00E72074">
            <w:pPr>
              <w:spacing w:before="0" w:line="240" w:lineRule="auto"/>
              <w:jc w:val="right"/>
              <w:rPr>
                <w:rFonts w:asciiTheme="minorHAnsi" w:hAnsiTheme="minorHAnsi" w:cs="Microsoft Sans Serif"/>
                <w:b/>
                <w:szCs w:val="20"/>
              </w:rPr>
            </w:pPr>
            <w:r w:rsidRPr="00E72074">
              <w:rPr>
                <w:rFonts w:asciiTheme="minorHAnsi" w:hAnsiTheme="minorHAnsi" w:cs="Microsoft Sans Serif"/>
                <w:b/>
                <w:szCs w:val="20"/>
              </w:rPr>
              <w:t>284</w:t>
            </w:r>
          </w:p>
        </w:tc>
        <w:tc>
          <w:tcPr>
            <w:tcW w:w="797" w:type="dxa"/>
            <w:vAlign w:val="center"/>
          </w:tcPr>
          <w:p w14:paraId="5D3DEF5E" w14:textId="77777777" w:rsidR="00E72074" w:rsidRPr="00E72074" w:rsidRDefault="00E72074" w:rsidP="00E72074">
            <w:pPr>
              <w:spacing w:before="0" w:line="240" w:lineRule="auto"/>
              <w:jc w:val="right"/>
              <w:rPr>
                <w:rFonts w:asciiTheme="minorHAnsi" w:hAnsiTheme="minorHAnsi" w:cs="Microsoft Sans Serif"/>
                <w:b/>
                <w:szCs w:val="20"/>
              </w:rPr>
            </w:pPr>
            <w:r w:rsidRPr="00E72074">
              <w:rPr>
                <w:rFonts w:asciiTheme="minorHAnsi" w:hAnsiTheme="minorHAnsi" w:cs="Microsoft Sans Serif"/>
                <w:b/>
                <w:szCs w:val="20"/>
              </w:rPr>
              <w:t>95</w:t>
            </w:r>
          </w:p>
        </w:tc>
        <w:tc>
          <w:tcPr>
            <w:tcW w:w="728" w:type="dxa"/>
            <w:vAlign w:val="center"/>
          </w:tcPr>
          <w:p w14:paraId="2C14DAE4" w14:textId="77777777" w:rsidR="00E72074" w:rsidRPr="00BB38C6" w:rsidRDefault="00E72074" w:rsidP="00E72074">
            <w:pPr>
              <w:spacing w:before="0" w:line="240" w:lineRule="auto"/>
              <w:jc w:val="right"/>
              <w:rPr>
                <w:rFonts w:asciiTheme="minorHAnsi" w:hAnsiTheme="minorHAnsi" w:cs="Microsoft Sans Serif"/>
                <w:b/>
                <w:szCs w:val="20"/>
              </w:rPr>
            </w:pPr>
            <w:r w:rsidRPr="00BB38C6">
              <w:rPr>
                <w:rFonts w:asciiTheme="minorHAnsi" w:hAnsiTheme="minorHAnsi" w:cs="Microsoft Sans Serif"/>
                <w:b/>
                <w:szCs w:val="20"/>
              </w:rPr>
              <w:t>122</w:t>
            </w:r>
          </w:p>
        </w:tc>
        <w:tc>
          <w:tcPr>
            <w:tcW w:w="798" w:type="dxa"/>
            <w:vAlign w:val="center"/>
          </w:tcPr>
          <w:p w14:paraId="371E2C54" w14:textId="77777777" w:rsidR="00E72074" w:rsidRPr="00BB38C6" w:rsidRDefault="00E72074" w:rsidP="00E72074">
            <w:pPr>
              <w:spacing w:before="0" w:line="240" w:lineRule="auto"/>
              <w:jc w:val="right"/>
              <w:rPr>
                <w:rFonts w:asciiTheme="minorHAnsi" w:hAnsiTheme="minorHAnsi" w:cs="Microsoft Sans Serif"/>
                <w:b/>
                <w:szCs w:val="20"/>
              </w:rPr>
            </w:pPr>
            <w:r w:rsidRPr="00BB38C6">
              <w:rPr>
                <w:rFonts w:asciiTheme="minorHAnsi" w:hAnsiTheme="minorHAnsi" w:cs="Microsoft Sans Serif"/>
                <w:b/>
                <w:szCs w:val="20"/>
              </w:rPr>
              <w:t>125</w:t>
            </w:r>
          </w:p>
        </w:tc>
        <w:tc>
          <w:tcPr>
            <w:tcW w:w="797" w:type="dxa"/>
            <w:vAlign w:val="center"/>
          </w:tcPr>
          <w:p w14:paraId="1B9761A4" w14:textId="77777777" w:rsidR="00E72074" w:rsidRPr="00BB38C6" w:rsidRDefault="00E72074" w:rsidP="00E72074">
            <w:pPr>
              <w:spacing w:before="0" w:line="240" w:lineRule="auto"/>
              <w:jc w:val="right"/>
              <w:rPr>
                <w:rFonts w:asciiTheme="minorHAnsi" w:hAnsiTheme="minorHAnsi" w:cs="Microsoft Sans Serif"/>
                <w:b/>
                <w:szCs w:val="20"/>
              </w:rPr>
            </w:pPr>
            <w:r w:rsidRPr="00BB38C6">
              <w:rPr>
                <w:rFonts w:asciiTheme="minorHAnsi" w:hAnsiTheme="minorHAnsi" w:cs="Microsoft Sans Serif"/>
                <w:b/>
                <w:szCs w:val="20"/>
              </w:rPr>
              <w:t>99</w:t>
            </w:r>
          </w:p>
        </w:tc>
        <w:tc>
          <w:tcPr>
            <w:tcW w:w="798" w:type="dxa"/>
            <w:vAlign w:val="center"/>
          </w:tcPr>
          <w:p w14:paraId="1989A33A" w14:textId="77777777" w:rsidR="00E72074" w:rsidRPr="00BB38C6" w:rsidRDefault="00E72074" w:rsidP="00E72074">
            <w:pPr>
              <w:spacing w:before="0" w:line="240" w:lineRule="auto"/>
              <w:jc w:val="right"/>
              <w:rPr>
                <w:rFonts w:asciiTheme="minorHAnsi" w:hAnsiTheme="minorHAnsi" w:cs="Microsoft Sans Serif"/>
                <w:b/>
                <w:szCs w:val="20"/>
              </w:rPr>
            </w:pPr>
            <w:r w:rsidRPr="00BB38C6">
              <w:rPr>
                <w:rFonts w:asciiTheme="minorHAnsi" w:hAnsiTheme="minorHAnsi" w:cs="Microsoft Sans Serif"/>
                <w:b/>
                <w:szCs w:val="20"/>
              </w:rPr>
              <w:t>53</w:t>
            </w:r>
          </w:p>
        </w:tc>
        <w:tc>
          <w:tcPr>
            <w:tcW w:w="1034" w:type="dxa"/>
            <w:gridSpan w:val="2"/>
            <w:vAlign w:val="center"/>
          </w:tcPr>
          <w:p w14:paraId="5047A8F5" w14:textId="77777777" w:rsidR="00E72074" w:rsidRPr="00BB38C6" w:rsidRDefault="00E72074" w:rsidP="00E72074">
            <w:pPr>
              <w:spacing w:before="0" w:line="240" w:lineRule="auto"/>
              <w:jc w:val="right"/>
              <w:rPr>
                <w:rFonts w:asciiTheme="minorHAnsi" w:hAnsiTheme="minorHAnsi" w:cs="Microsoft Sans Serif"/>
                <w:b/>
                <w:szCs w:val="20"/>
              </w:rPr>
            </w:pPr>
            <w:r w:rsidRPr="00BB38C6">
              <w:rPr>
                <w:rFonts w:asciiTheme="minorHAnsi" w:hAnsiTheme="minorHAnsi" w:cs="Microsoft Sans Serif"/>
                <w:b/>
                <w:szCs w:val="20"/>
              </w:rPr>
              <w:t>412</w:t>
            </w:r>
          </w:p>
        </w:tc>
      </w:tr>
    </w:tbl>
    <w:p w14:paraId="2094143A" w14:textId="11AA6061" w:rsidR="00BC08E8" w:rsidRDefault="006318FC" w:rsidP="00BC08E8">
      <w:pPr>
        <w:spacing w:before="240" w:after="240"/>
      </w:pPr>
      <w:r>
        <w:t>The respondents who said they would seek a role which used their scientific background,</w:t>
      </w:r>
      <w:r w:rsidR="007963E0">
        <w:t xml:space="preserve"> </w:t>
      </w:r>
      <w:r>
        <w:t>and those who were not sure if they would, were asked in more detail about what they were likely to do on completion of their course.  Overall 50% of respondents did not know what they would be doing, but</w:t>
      </w:r>
      <w:r w:rsidR="00687201">
        <w:t xml:space="preserve"> that proportion fell from 60% i</w:t>
      </w:r>
      <w:r>
        <w:t>n the first year of</w:t>
      </w:r>
      <w:r w:rsidR="007963E0">
        <w:t xml:space="preserve"> study to 53% in the second year, 49% in the third and </w:t>
      </w:r>
      <w:r>
        <w:t>24% in the fourth year of</w:t>
      </w:r>
      <w:r w:rsidR="007963E0">
        <w:t xml:space="preserve"> study.  More detail is </w:t>
      </w:r>
      <w:r w:rsidR="007963E0" w:rsidRPr="00687201">
        <w:t xml:space="preserve">given in </w:t>
      </w:r>
      <w:r w:rsidR="00687201" w:rsidRPr="00687201">
        <w:fldChar w:fldCharType="begin"/>
      </w:r>
      <w:r w:rsidR="00687201" w:rsidRPr="00687201">
        <w:instrText xml:space="preserve"> REF  _Ref416778062 \* Lower \h  \* MERGEFORMAT </w:instrText>
      </w:r>
      <w:r w:rsidR="00687201" w:rsidRPr="00687201">
        <w:fldChar w:fldCharType="separate"/>
      </w:r>
      <w:r w:rsidR="003955C0" w:rsidRPr="003955C0">
        <w:rPr>
          <w:rFonts w:asciiTheme="minorHAnsi" w:hAnsiTheme="minorHAnsi" w:cs="Microsoft Sans Serif"/>
          <w:lang w:eastAsia="en-GB"/>
        </w:rPr>
        <w:t xml:space="preserve">table </w:t>
      </w:r>
      <w:r w:rsidR="003955C0" w:rsidRPr="003955C0">
        <w:rPr>
          <w:rFonts w:asciiTheme="minorHAnsi" w:hAnsiTheme="minorHAnsi" w:cs="Microsoft Sans Serif"/>
          <w:noProof/>
          <w:lang w:eastAsia="en-GB"/>
        </w:rPr>
        <w:t>84</w:t>
      </w:r>
      <w:r w:rsidR="00687201" w:rsidRPr="00687201">
        <w:fldChar w:fldCharType="end"/>
      </w:r>
      <w:r w:rsidR="00687201">
        <w:t xml:space="preserve"> </w:t>
      </w:r>
      <w:r w:rsidR="007963E0">
        <w:t xml:space="preserve">but it should be borne in mind that number of respondents </w:t>
      </w:r>
      <w:r w:rsidR="00BC08E8">
        <w:t>is</w:t>
      </w:r>
      <w:r w:rsidR="007963E0">
        <w:t xml:space="preserve"> small when broken down by year and so proportions should only be taken as indicative.</w:t>
      </w:r>
    </w:p>
    <w:p w14:paraId="5040287A" w14:textId="77777777" w:rsidR="00BC08E8" w:rsidRDefault="00BC08E8">
      <w:pPr>
        <w:spacing w:before="0" w:line="240" w:lineRule="auto"/>
      </w:pPr>
      <w:r>
        <w:br w:type="page"/>
      </w:r>
    </w:p>
    <w:p w14:paraId="7456370B" w14:textId="278E5BAA" w:rsidR="00705A94" w:rsidRDefault="00705A94" w:rsidP="00705A94">
      <w:pPr>
        <w:spacing w:line="240" w:lineRule="auto"/>
      </w:pPr>
      <w:bookmarkStart w:id="294" w:name="_Ref416778062"/>
      <w:bookmarkStart w:id="295" w:name="_Toc420574624"/>
      <w:r w:rsidRPr="006C7536">
        <w:rPr>
          <w:rFonts w:asciiTheme="minorHAnsi" w:hAnsiTheme="minorHAnsi" w:cs="Microsoft Sans Serif"/>
          <w:b/>
          <w:lang w:eastAsia="en-GB"/>
        </w:rPr>
        <w:lastRenderedPageBreak/>
        <w:t xml:space="preserve">Table </w:t>
      </w:r>
      <w:r w:rsidRPr="006C7536">
        <w:rPr>
          <w:rFonts w:asciiTheme="minorHAnsi" w:hAnsiTheme="minorHAnsi" w:cs="Microsoft Sans Serif"/>
          <w:b/>
          <w:lang w:eastAsia="en-GB"/>
        </w:rPr>
        <w:fldChar w:fldCharType="begin"/>
      </w:r>
      <w:r w:rsidRPr="006C7536">
        <w:rPr>
          <w:rFonts w:asciiTheme="minorHAnsi" w:hAnsiTheme="minorHAnsi" w:cs="Microsoft Sans Serif"/>
          <w:b/>
          <w:lang w:eastAsia="en-GB"/>
        </w:rPr>
        <w:instrText xml:space="preserve"> SEQ Table \* ARABIC  \* MERGEFORMAT \* MERGEFORMAT </w:instrText>
      </w:r>
      <w:r w:rsidRPr="006C7536">
        <w:rPr>
          <w:rFonts w:asciiTheme="minorHAnsi" w:hAnsiTheme="minorHAnsi" w:cs="Microsoft Sans Serif"/>
          <w:b/>
          <w:lang w:eastAsia="en-GB"/>
        </w:rPr>
        <w:fldChar w:fldCharType="separate"/>
      </w:r>
      <w:r w:rsidR="003955C0">
        <w:rPr>
          <w:rFonts w:asciiTheme="minorHAnsi" w:hAnsiTheme="minorHAnsi" w:cs="Microsoft Sans Serif"/>
          <w:b/>
          <w:noProof/>
          <w:lang w:eastAsia="en-GB"/>
        </w:rPr>
        <w:t>84</w:t>
      </w:r>
      <w:r w:rsidRPr="006C7536">
        <w:rPr>
          <w:rFonts w:asciiTheme="minorHAnsi" w:hAnsiTheme="minorHAnsi" w:cs="Microsoft Sans Serif"/>
          <w:b/>
          <w:lang w:eastAsia="en-GB"/>
        </w:rPr>
        <w:fldChar w:fldCharType="end"/>
      </w:r>
      <w:bookmarkEnd w:id="294"/>
      <w:r w:rsidRPr="006C7536">
        <w:rPr>
          <w:rFonts w:asciiTheme="minorHAnsi" w:hAnsiTheme="minorHAnsi" w:cs="Microsoft Sans Serif"/>
          <w:b/>
          <w:lang w:eastAsia="en-GB"/>
        </w:rPr>
        <w:t xml:space="preserve">: </w:t>
      </w:r>
      <w:r>
        <w:t xml:space="preserve">What respondents who </w:t>
      </w:r>
      <w:r w:rsidR="00BC08E8">
        <w:t>had</w:t>
      </w:r>
      <w:r>
        <w:t xml:space="preserve"> not accepted a job or training offer and who intend</w:t>
      </w:r>
      <w:r w:rsidR="00BC08E8">
        <w:t>ed</w:t>
      </w:r>
      <w:r>
        <w:t xml:space="preserve"> to seek employment as</w:t>
      </w:r>
      <w:r w:rsidRPr="00F372C0">
        <w:t xml:space="preserve"> a research scientist, or undertake further study related to </w:t>
      </w:r>
      <w:r>
        <w:t>research, intend</w:t>
      </w:r>
      <w:r w:rsidR="00BC08E8">
        <w:t>ed</w:t>
      </w:r>
      <w:r>
        <w:t xml:space="preserve"> to do on completion of their course by gender</w:t>
      </w:r>
      <w:bookmarkEnd w:id="295"/>
    </w:p>
    <w:tbl>
      <w:tblPr>
        <w:tblW w:w="10060" w:type="dxa"/>
        <w:jc w:val="center"/>
        <w:tblLayout w:type="fixed"/>
        <w:tblLook w:val="04A0" w:firstRow="1" w:lastRow="0" w:firstColumn="1" w:lastColumn="0" w:noHBand="0" w:noVBand="1"/>
      </w:tblPr>
      <w:tblGrid>
        <w:gridCol w:w="3114"/>
        <w:gridCol w:w="868"/>
        <w:gridCol w:w="868"/>
        <w:gridCol w:w="868"/>
        <w:gridCol w:w="869"/>
        <w:gridCol w:w="868"/>
        <w:gridCol w:w="868"/>
        <w:gridCol w:w="868"/>
        <w:gridCol w:w="869"/>
      </w:tblGrid>
      <w:tr w:rsidR="00A81B94" w:rsidRPr="00954527" w14:paraId="0CB26014" w14:textId="77777777" w:rsidTr="00BC08E8">
        <w:trPr>
          <w:trHeight w:val="255"/>
          <w:jc w:val="center"/>
        </w:trPr>
        <w:tc>
          <w:tcPr>
            <w:tcW w:w="3114" w:type="dxa"/>
            <w:vMerge w:val="restart"/>
            <w:tcBorders>
              <w:top w:val="single" w:sz="4" w:space="0" w:color="auto"/>
              <w:left w:val="single" w:sz="4" w:space="0" w:color="auto"/>
              <w:right w:val="single" w:sz="4" w:space="0" w:color="auto"/>
            </w:tcBorders>
            <w:shd w:val="clear" w:color="auto" w:fill="C00000"/>
            <w:noWrap/>
            <w:vAlign w:val="center"/>
          </w:tcPr>
          <w:p w14:paraId="2A8A8E05" w14:textId="77777777" w:rsidR="00A81B94" w:rsidRPr="00954527" w:rsidRDefault="00A81B94" w:rsidP="00BC08E8">
            <w:pPr>
              <w:spacing w:before="0" w:line="240" w:lineRule="auto"/>
              <w:rPr>
                <w:rFonts w:asciiTheme="minorHAnsi" w:hAnsiTheme="minorHAnsi" w:cs="Microsoft Sans Serif"/>
                <w:b/>
                <w:lang w:eastAsia="en-GB"/>
              </w:rPr>
            </w:pPr>
            <w:r w:rsidRPr="00954527">
              <w:rPr>
                <w:rFonts w:asciiTheme="minorHAnsi" w:hAnsiTheme="minorHAnsi" w:cs="Microsoft Sans Serif"/>
                <w:b/>
                <w:lang w:eastAsia="en-GB"/>
              </w:rPr>
              <w:t>Intended Role/activity after completion of course</w:t>
            </w:r>
          </w:p>
        </w:tc>
        <w:tc>
          <w:tcPr>
            <w:tcW w:w="1736" w:type="dxa"/>
            <w:gridSpan w:val="2"/>
            <w:tcBorders>
              <w:top w:val="single" w:sz="4" w:space="0" w:color="auto"/>
              <w:left w:val="nil"/>
              <w:bottom w:val="single" w:sz="4" w:space="0" w:color="auto"/>
              <w:right w:val="single" w:sz="4" w:space="0" w:color="auto"/>
            </w:tcBorders>
            <w:shd w:val="clear" w:color="auto" w:fill="C00000"/>
            <w:noWrap/>
            <w:vAlign w:val="center"/>
          </w:tcPr>
          <w:p w14:paraId="20771462" w14:textId="77777777" w:rsidR="00A81B94" w:rsidRPr="001E4C85" w:rsidRDefault="00A81B94" w:rsidP="00A81B94">
            <w:pPr>
              <w:spacing w:before="0" w:line="240" w:lineRule="auto"/>
              <w:jc w:val="center"/>
              <w:rPr>
                <w:rFonts w:asciiTheme="minorHAnsi" w:hAnsiTheme="minorHAnsi" w:cs="Microsoft Sans Serif"/>
                <w:b/>
                <w:color w:val="FFFFFF" w:themeColor="background1"/>
                <w:szCs w:val="20"/>
                <w:lang w:eastAsia="en-GB"/>
              </w:rPr>
            </w:pPr>
            <w:r>
              <w:rPr>
                <w:rFonts w:asciiTheme="minorHAnsi" w:hAnsiTheme="minorHAnsi" w:cs="Microsoft Sans Serif"/>
                <w:b/>
                <w:color w:val="FFFFFF" w:themeColor="background1"/>
                <w:szCs w:val="20"/>
                <w:lang w:eastAsia="en-GB"/>
              </w:rPr>
              <w:t>Gender</w:t>
            </w:r>
          </w:p>
        </w:tc>
        <w:tc>
          <w:tcPr>
            <w:tcW w:w="1737" w:type="dxa"/>
            <w:gridSpan w:val="2"/>
            <w:tcBorders>
              <w:top w:val="single" w:sz="4" w:space="0" w:color="auto"/>
              <w:left w:val="nil"/>
              <w:bottom w:val="single" w:sz="4" w:space="0" w:color="auto"/>
              <w:right w:val="single" w:sz="4" w:space="0" w:color="auto"/>
            </w:tcBorders>
            <w:shd w:val="clear" w:color="auto" w:fill="C00000"/>
            <w:vAlign w:val="center"/>
          </w:tcPr>
          <w:p w14:paraId="1355C0C8" w14:textId="77777777" w:rsidR="00A81B94" w:rsidRPr="001E4C85" w:rsidRDefault="00A81B94" w:rsidP="00A81B94">
            <w:pPr>
              <w:spacing w:before="0" w:line="240" w:lineRule="auto"/>
              <w:jc w:val="center"/>
              <w:rPr>
                <w:rFonts w:asciiTheme="minorHAnsi" w:hAnsiTheme="minorHAnsi" w:cs="Microsoft Sans Serif"/>
                <w:b/>
                <w:color w:val="FFFFFF" w:themeColor="background1"/>
                <w:szCs w:val="20"/>
                <w:lang w:eastAsia="en-GB"/>
              </w:rPr>
            </w:pPr>
            <w:r>
              <w:rPr>
                <w:rFonts w:asciiTheme="minorHAnsi" w:hAnsiTheme="minorHAnsi" w:cs="Microsoft Sans Serif"/>
                <w:b/>
                <w:color w:val="FFFFFF" w:themeColor="background1"/>
                <w:szCs w:val="20"/>
                <w:lang w:eastAsia="en-GB"/>
              </w:rPr>
              <w:t>Research area</w:t>
            </w:r>
          </w:p>
        </w:tc>
        <w:tc>
          <w:tcPr>
            <w:tcW w:w="3473" w:type="dxa"/>
            <w:gridSpan w:val="4"/>
            <w:tcBorders>
              <w:top w:val="single" w:sz="4" w:space="0" w:color="auto"/>
              <w:left w:val="nil"/>
              <w:bottom w:val="single" w:sz="4" w:space="0" w:color="auto"/>
              <w:right w:val="single" w:sz="4" w:space="0" w:color="auto"/>
            </w:tcBorders>
            <w:shd w:val="clear" w:color="auto" w:fill="C00000"/>
            <w:vAlign w:val="center"/>
          </w:tcPr>
          <w:p w14:paraId="5BD16F94" w14:textId="1B3D7609" w:rsidR="00A81B94" w:rsidRPr="001E4C85" w:rsidRDefault="00BC08E8" w:rsidP="00A81B94">
            <w:pPr>
              <w:spacing w:before="0" w:line="240" w:lineRule="auto"/>
              <w:jc w:val="center"/>
              <w:rPr>
                <w:rFonts w:asciiTheme="minorHAnsi" w:hAnsiTheme="minorHAnsi" w:cs="Microsoft Sans Serif"/>
                <w:b/>
                <w:color w:val="FFFFFF" w:themeColor="background1"/>
                <w:szCs w:val="20"/>
                <w:lang w:eastAsia="en-GB"/>
              </w:rPr>
            </w:pPr>
            <w:r>
              <w:rPr>
                <w:rFonts w:asciiTheme="minorHAnsi" w:hAnsiTheme="minorHAnsi" w:cs="Microsoft Sans Serif"/>
                <w:b/>
                <w:color w:val="FFFFFF" w:themeColor="background1"/>
                <w:szCs w:val="20"/>
                <w:lang w:eastAsia="en-GB"/>
              </w:rPr>
              <w:t>Current year of s</w:t>
            </w:r>
            <w:r w:rsidR="00A81B94">
              <w:rPr>
                <w:rFonts w:asciiTheme="minorHAnsi" w:hAnsiTheme="minorHAnsi" w:cs="Microsoft Sans Serif"/>
                <w:b/>
                <w:color w:val="FFFFFF" w:themeColor="background1"/>
                <w:szCs w:val="20"/>
                <w:lang w:eastAsia="en-GB"/>
              </w:rPr>
              <w:t>tudy</w:t>
            </w:r>
          </w:p>
        </w:tc>
      </w:tr>
      <w:tr w:rsidR="00A81B94" w:rsidRPr="00954527" w14:paraId="27ED4F07" w14:textId="77777777" w:rsidTr="000350E9">
        <w:trPr>
          <w:cantSplit/>
          <w:trHeight w:val="1871"/>
          <w:jc w:val="center"/>
        </w:trPr>
        <w:tc>
          <w:tcPr>
            <w:tcW w:w="3114" w:type="dxa"/>
            <w:vMerge/>
            <w:tcBorders>
              <w:left w:val="single" w:sz="4" w:space="0" w:color="auto"/>
              <w:bottom w:val="single" w:sz="4" w:space="0" w:color="auto"/>
              <w:right w:val="single" w:sz="4" w:space="0" w:color="auto"/>
            </w:tcBorders>
            <w:shd w:val="clear" w:color="auto" w:fill="C00000"/>
            <w:noWrap/>
            <w:vAlign w:val="bottom"/>
            <w:hideMark/>
          </w:tcPr>
          <w:p w14:paraId="321C948A" w14:textId="77777777" w:rsidR="00A81B94" w:rsidRPr="00954527" w:rsidRDefault="00A81B94" w:rsidP="00A81B94">
            <w:pPr>
              <w:spacing w:before="0" w:line="240" w:lineRule="auto"/>
              <w:rPr>
                <w:rFonts w:asciiTheme="minorHAnsi" w:hAnsiTheme="minorHAnsi" w:cs="Microsoft Sans Serif"/>
                <w:b/>
                <w:lang w:eastAsia="en-GB"/>
              </w:rPr>
            </w:pPr>
          </w:p>
        </w:tc>
        <w:tc>
          <w:tcPr>
            <w:tcW w:w="868" w:type="dxa"/>
            <w:tcBorders>
              <w:top w:val="single" w:sz="4" w:space="0" w:color="auto"/>
              <w:left w:val="nil"/>
              <w:bottom w:val="single" w:sz="4" w:space="0" w:color="auto"/>
              <w:right w:val="single" w:sz="4" w:space="0" w:color="auto"/>
            </w:tcBorders>
            <w:shd w:val="clear" w:color="auto" w:fill="C00000"/>
            <w:noWrap/>
            <w:vAlign w:val="center"/>
            <w:hideMark/>
          </w:tcPr>
          <w:p w14:paraId="0D7B5198" w14:textId="77777777" w:rsidR="00A81B94" w:rsidRPr="0070410A" w:rsidRDefault="00A81B94" w:rsidP="00A81B94">
            <w:pPr>
              <w:spacing w:before="0" w:line="240" w:lineRule="auto"/>
              <w:jc w:val="center"/>
              <w:rPr>
                <w:rFonts w:asciiTheme="minorHAnsi" w:hAnsiTheme="minorHAnsi" w:cs="Microsoft Sans Serif"/>
                <w:b/>
                <w:color w:val="FFFFFF" w:themeColor="background1"/>
                <w:szCs w:val="20"/>
                <w:lang w:eastAsia="en-GB"/>
              </w:rPr>
            </w:pPr>
            <w:r w:rsidRPr="0070410A">
              <w:rPr>
                <w:rFonts w:asciiTheme="minorHAnsi" w:hAnsiTheme="minorHAnsi" w:cs="Microsoft Sans Serif"/>
                <w:b/>
                <w:color w:val="FFFFFF" w:themeColor="background1"/>
                <w:szCs w:val="20"/>
                <w:lang w:eastAsia="en-GB"/>
              </w:rPr>
              <w:t>Male</w:t>
            </w:r>
          </w:p>
        </w:tc>
        <w:tc>
          <w:tcPr>
            <w:tcW w:w="868" w:type="dxa"/>
            <w:tcBorders>
              <w:top w:val="single" w:sz="4" w:space="0" w:color="auto"/>
              <w:left w:val="nil"/>
              <w:bottom w:val="single" w:sz="4" w:space="0" w:color="auto"/>
              <w:right w:val="single" w:sz="4" w:space="0" w:color="auto"/>
            </w:tcBorders>
            <w:shd w:val="clear" w:color="auto" w:fill="C00000"/>
            <w:noWrap/>
            <w:vAlign w:val="center"/>
            <w:hideMark/>
          </w:tcPr>
          <w:p w14:paraId="4EF5F76E" w14:textId="77777777" w:rsidR="00A81B94" w:rsidRPr="0070410A" w:rsidRDefault="00A81B94" w:rsidP="00A81B94">
            <w:pPr>
              <w:spacing w:before="0" w:line="240" w:lineRule="auto"/>
              <w:ind w:left="-77" w:right="-55"/>
              <w:jc w:val="center"/>
              <w:rPr>
                <w:rFonts w:asciiTheme="minorHAnsi" w:hAnsiTheme="minorHAnsi" w:cs="Microsoft Sans Serif"/>
                <w:b/>
                <w:color w:val="FFFFFF" w:themeColor="background1"/>
                <w:szCs w:val="20"/>
                <w:lang w:eastAsia="en-GB"/>
              </w:rPr>
            </w:pPr>
            <w:r w:rsidRPr="0070410A">
              <w:rPr>
                <w:rFonts w:asciiTheme="minorHAnsi" w:hAnsiTheme="minorHAnsi" w:cs="Microsoft Sans Serif"/>
                <w:b/>
                <w:color w:val="FFFFFF" w:themeColor="background1"/>
                <w:szCs w:val="20"/>
                <w:lang w:eastAsia="en-GB"/>
              </w:rPr>
              <w:t>Female</w:t>
            </w:r>
          </w:p>
        </w:tc>
        <w:tc>
          <w:tcPr>
            <w:tcW w:w="868" w:type="dxa"/>
            <w:tcBorders>
              <w:top w:val="single" w:sz="4" w:space="0" w:color="auto"/>
              <w:left w:val="nil"/>
              <w:bottom w:val="single" w:sz="4" w:space="0" w:color="auto"/>
              <w:right w:val="single" w:sz="4" w:space="0" w:color="auto"/>
            </w:tcBorders>
            <w:shd w:val="clear" w:color="auto" w:fill="C00000"/>
            <w:textDirection w:val="btLr"/>
            <w:vAlign w:val="center"/>
          </w:tcPr>
          <w:p w14:paraId="4D220E2D" w14:textId="77777777" w:rsidR="00A81B94" w:rsidRPr="0070410A" w:rsidRDefault="00A81B94" w:rsidP="00A81B94">
            <w:pPr>
              <w:spacing w:before="0" w:line="240" w:lineRule="auto"/>
              <w:ind w:left="-77" w:right="-68"/>
              <w:jc w:val="center"/>
              <w:rPr>
                <w:rFonts w:asciiTheme="minorHAnsi" w:hAnsiTheme="minorHAnsi" w:cs="Microsoft Sans Serif"/>
                <w:b/>
                <w:color w:val="FFFFFF" w:themeColor="background1"/>
                <w:szCs w:val="20"/>
                <w:lang w:eastAsia="en-GB"/>
              </w:rPr>
            </w:pPr>
            <w:r>
              <w:rPr>
                <w:rFonts w:asciiTheme="minorHAnsi" w:hAnsiTheme="minorHAnsi" w:cs="Microsoft Sans Serif"/>
                <w:b/>
                <w:color w:val="FFFFFF" w:themeColor="background1"/>
                <w:szCs w:val="20"/>
                <w:lang w:eastAsia="en-GB"/>
              </w:rPr>
              <w:t>Physics-based</w:t>
            </w:r>
          </w:p>
        </w:tc>
        <w:tc>
          <w:tcPr>
            <w:tcW w:w="869" w:type="dxa"/>
            <w:tcBorders>
              <w:top w:val="single" w:sz="4" w:space="0" w:color="auto"/>
              <w:left w:val="nil"/>
              <w:bottom w:val="single" w:sz="4" w:space="0" w:color="auto"/>
              <w:right w:val="single" w:sz="4" w:space="0" w:color="auto"/>
            </w:tcBorders>
            <w:shd w:val="clear" w:color="auto" w:fill="C00000"/>
            <w:textDirection w:val="btLr"/>
            <w:vAlign w:val="center"/>
          </w:tcPr>
          <w:p w14:paraId="2E86BEAC" w14:textId="425B2BFC" w:rsidR="00A81B94" w:rsidRPr="0070410A" w:rsidRDefault="000350E9" w:rsidP="000350E9">
            <w:pPr>
              <w:spacing w:before="0" w:line="240" w:lineRule="auto"/>
              <w:ind w:left="-92" w:right="-95"/>
              <w:jc w:val="center"/>
              <w:rPr>
                <w:rFonts w:asciiTheme="minorHAnsi" w:hAnsiTheme="minorHAnsi" w:cs="Microsoft Sans Serif"/>
                <w:b/>
                <w:color w:val="FFFFFF" w:themeColor="background1"/>
                <w:szCs w:val="20"/>
                <w:lang w:eastAsia="en-GB"/>
              </w:rPr>
            </w:pPr>
            <w:r>
              <w:rPr>
                <w:rFonts w:asciiTheme="minorHAnsi" w:hAnsiTheme="minorHAnsi" w:cs="Microsoft Sans Serif"/>
                <w:b/>
                <w:color w:val="FFFFFF" w:themeColor="background1"/>
                <w:szCs w:val="20"/>
                <w:lang w:eastAsia="en-GB"/>
              </w:rPr>
              <w:t>Astro</w:t>
            </w:r>
            <w:r w:rsidR="00A81B94">
              <w:rPr>
                <w:rFonts w:asciiTheme="minorHAnsi" w:hAnsiTheme="minorHAnsi" w:cs="Microsoft Sans Serif"/>
                <w:b/>
                <w:color w:val="FFFFFF" w:themeColor="background1"/>
                <w:szCs w:val="20"/>
                <w:lang w:eastAsia="en-GB"/>
              </w:rPr>
              <w:t>nomy-based</w:t>
            </w:r>
          </w:p>
        </w:tc>
        <w:tc>
          <w:tcPr>
            <w:tcW w:w="868" w:type="dxa"/>
            <w:tcBorders>
              <w:top w:val="single" w:sz="4" w:space="0" w:color="auto"/>
              <w:left w:val="nil"/>
              <w:bottom w:val="single" w:sz="4" w:space="0" w:color="auto"/>
              <w:right w:val="single" w:sz="4" w:space="0" w:color="auto"/>
            </w:tcBorders>
            <w:shd w:val="clear" w:color="auto" w:fill="C00000"/>
            <w:vAlign w:val="center"/>
          </w:tcPr>
          <w:p w14:paraId="024D9CA9" w14:textId="77777777" w:rsidR="00A81B94" w:rsidRPr="0070410A" w:rsidRDefault="00A81B94" w:rsidP="00A81B94">
            <w:pPr>
              <w:spacing w:before="0" w:line="240" w:lineRule="auto"/>
              <w:jc w:val="center"/>
              <w:rPr>
                <w:rFonts w:asciiTheme="minorHAnsi" w:hAnsiTheme="minorHAnsi" w:cs="Microsoft Sans Serif"/>
                <w:b/>
                <w:color w:val="FFFFFF" w:themeColor="background1"/>
                <w:szCs w:val="20"/>
                <w:lang w:eastAsia="en-GB"/>
              </w:rPr>
            </w:pPr>
            <w:r>
              <w:rPr>
                <w:rFonts w:asciiTheme="minorHAnsi" w:hAnsiTheme="minorHAnsi" w:cs="Microsoft Sans Serif"/>
                <w:b/>
                <w:color w:val="FFFFFF" w:themeColor="background1"/>
                <w:szCs w:val="20"/>
                <w:lang w:eastAsia="en-GB"/>
              </w:rPr>
              <w:t>1st</w:t>
            </w:r>
          </w:p>
        </w:tc>
        <w:tc>
          <w:tcPr>
            <w:tcW w:w="868" w:type="dxa"/>
            <w:tcBorders>
              <w:top w:val="single" w:sz="4" w:space="0" w:color="auto"/>
              <w:left w:val="nil"/>
              <w:bottom w:val="single" w:sz="4" w:space="0" w:color="auto"/>
              <w:right w:val="single" w:sz="4" w:space="0" w:color="auto"/>
            </w:tcBorders>
            <w:shd w:val="clear" w:color="auto" w:fill="C00000"/>
            <w:vAlign w:val="center"/>
          </w:tcPr>
          <w:p w14:paraId="767FC081" w14:textId="77777777" w:rsidR="00A81B94" w:rsidRPr="0070410A" w:rsidRDefault="00A81B94" w:rsidP="00A81B94">
            <w:pPr>
              <w:spacing w:before="0" w:line="240" w:lineRule="auto"/>
              <w:jc w:val="center"/>
              <w:rPr>
                <w:rFonts w:asciiTheme="minorHAnsi" w:hAnsiTheme="minorHAnsi" w:cs="Microsoft Sans Serif"/>
                <w:b/>
                <w:color w:val="FFFFFF" w:themeColor="background1"/>
                <w:szCs w:val="20"/>
                <w:lang w:eastAsia="en-GB"/>
              </w:rPr>
            </w:pPr>
            <w:r>
              <w:rPr>
                <w:rFonts w:asciiTheme="minorHAnsi" w:hAnsiTheme="minorHAnsi" w:cs="Microsoft Sans Serif"/>
                <w:b/>
                <w:color w:val="FFFFFF" w:themeColor="background1"/>
                <w:szCs w:val="20"/>
                <w:lang w:eastAsia="en-GB"/>
              </w:rPr>
              <w:t>2nd</w:t>
            </w:r>
          </w:p>
        </w:tc>
        <w:tc>
          <w:tcPr>
            <w:tcW w:w="868" w:type="dxa"/>
            <w:tcBorders>
              <w:top w:val="single" w:sz="4" w:space="0" w:color="auto"/>
              <w:left w:val="nil"/>
              <w:bottom w:val="single" w:sz="4" w:space="0" w:color="auto"/>
              <w:right w:val="single" w:sz="4" w:space="0" w:color="auto"/>
            </w:tcBorders>
            <w:shd w:val="clear" w:color="auto" w:fill="C00000"/>
            <w:vAlign w:val="center"/>
          </w:tcPr>
          <w:p w14:paraId="1E090F27" w14:textId="77777777" w:rsidR="00A81B94" w:rsidRPr="0070410A" w:rsidRDefault="00A81B94" w:rsidP="00A81B94">
            <w:pPr>
              <w:spacing w:before="0" w:line="240" w:lineRule="auto"/>
              <w:jc w:val="center"/>
              <w:rPr>
                <w:rFonts w:asciiTheme="minorHAnsi" w:hAnsiTheme="minorHAnsi" w:cs="Microsoft Sans Serif"/>
                <w:b/>
                <w:color w:val="FFFFFF" w:themeColor="background1"/>
                <w:szCs w:val="20"/>
                <w:lang w:eastAsia="en-GB"/>
              </w:rPr>
            </w:pPr>
            <w:r>
              <w:rPr>
                <w:rFonts w:asciiTheme="minorHAnsi" w:hAnsiTheme="minorHAnsi" w:cs="Microsoft Sans Serif"/>
                <w:b/>
                <w:color w:val="FFFFFF" w:themeColor="background1"/>
                <w:szCs w:val="20"/>
                <w:lang w:eastAsia="en-GB"/>
              </w:rPr>
              <w:t>3rd</w:t>
            </w:r>
          </w:p>
        </w:tc>
        <w:tc>
          <w:tcPr>
            <w:tcW w:w="869" w:type="dxa"/>
            <w:tcBorders>
              <w:top w:val="single" w:sz="4" w:space="0" w:color="auto"/>
              <w:left w:val="nil"/>
              <w:bottom w:val="single" w:sz="4" w:space="0" w:color="auto"/>
              <w:right w:val="single" w:sz="4" w:space="0" w:color="auto"/>
            </w:tcBorders>
            <w:shd w:val="clear" w:color="auto" w:fill="C00000"/>
            <w:vAlign w:val="center"/>
          </w:tcPr>
          <w:p w14:paraId="5C970024" w14:textId="77777777" w:rsidR="00A81B94" w:rsidRPr="0070410A" w:rsidRDefault="00A81B94" w:rsidP="00A81B94">
            <w:pPr>
              <w:spacing w:before="0" w:line="240" w:lineRule="auto"/>
              <w:jc w:val="center"/>
              <w:rPr>
                <w:rFonts w:asciiTheme="minorHAnsi" w:hAnsiTheme="minorHAnsi" w:cs="Microsoft Sans Serif"/>
                <w:b/>
                <w:color w:val="FFFFFF" w:themeColor="background1"/>
                <w:szCs w:val="20"/>
                <w:lang w:eastAsia="en-GB"/>
              </w:rPr>
            </w:pPr>
            <w:r>
              <w:rPr>
                <w:rFonts w:asciiTheme="minorHAnsi" w:hAnsiTheme="minorHAnsi" w:cs="Microsoft Sans Serif"/>
                <w:b/>
                <w:color w:val="FFFFFF" w:themeColor="background1"/>
                <w:szCs w:val="20"/>
                <w:lang w:eastAsia="en-GB"/>
              </w:rPr>
              <w:t>4th</w:t>
            </w:r>
          </w:p>
        </w:tc>
      </w:tr>
      <w:tr w:rsidR="00954527" w:rsidRPr="00954527" w14:paraId="2F6A8A92" w14:textId="77777777" w:rsidTr="00E00C89">
        <w:trPr>
          <w:trHeight w:val="537"/>
          <w:jc w:val="center"/>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55FD933D" w14:textId="77777777" w:rsidR="00954527" w:rsidRPr="00954527" w:rsidRDefault="00954527" w:rsidP="00954527">
            <w:pPr>
              <w:spacing w:before="0" w:line="240" w:lineRule="auto"/>
              <w:rPr>
                <w:rFonts w:asciiTheme="minorHAnsi" w:hAnsiTheme="minorHAnsi" w:cs="Microsoft Sans Serif"/>
                <w:lang w:eastAsia="en-GB"/>
              </w:rPr>
            </w:pPr>
            <w:r w:rsidRPr="00954527">
              <w:rPr>
                <w:rFonts w:asciiTheme="minorHAnsi" w:hAnsiTheme="minorHAnsi" w:cs="Microsoft Sans Serif"/>
              </w:rPr>
              <w:t>Travel or take time out</w:t>
            </w:r>
          </w:p>
        </w:tc>
        <w:tc>
          <w:tcPr>
            <w:tcW w:w="868" w:type="dxa"/>
            <w:tcBorders>
              <w:top w:val="nil"/>
              <w:left w:val="nil"/>
              <w:bottom w:val="single" w:sz="4" w:space="0" w:color="auto"/>
              <w:right w:val="single" w:sz="4" w:space="0" w:color="auto"/>
            </w:tcBorders>
            <w:shd w:val="clear" w:color="auto" w:fill="auto"/>
            <w:noWrap/>
            <w:vAlign w:val="center"/>
          </w:tcPr>
          <w:p w14:paraId="7C0660E0" w14:textId="77777777" w:rsidR="00954527" w:rsidRPr="00954527" w:rsidRDefault="00954527" w:rsidP="00954527">
            <w:pPr>
              <w:spacing w:before="0" w:line="240" w:lineRule="auto"/>
              <w:jc w:val="right"/>
              <w:rPr>
                <w:rFonts w:asciiTheme="minorHAnsi" w:hAnsiTheme="minorHAnsi" w:cs="Microsoft Sans Serif"/>
                <w:lang w:eastAsia="en-GB"/>
              </w:rPr>
            </w:pPr>
            <w:r w:rsidRPr="00954527">
              <w:rPr>
                <w:rFonts w:asciiTheme="minorHAnsi" w:hAnsiTheme="minorHAnsi" w:cs="Microsoft Sans Serif"/>
              </w:rPr>
              <w:t>8%</w:t>
            </w:r>
          </w:p>
        </w:tc>
        <w:tc>
          <w:tcPr>
            <w:tcW w:w="868" w:type="dxa"/>
            <w:tcBorders>
              <w:top w:val="nil"/>
              <w:left w:val="nil"/>
              <w:bottom w:val="single" w:sz="4" w:space="0" w:color="auto"/>
              <w:right w:val="single" w:sz="4" w:space="0" w:color="auto"/>
            </w:tcBorders>
            <w:shd w:val="clear" w:color="auto" w:fill="auto"/>
            <w:noWrap/>
            <w:vAlign w:val="center"/>
          </w:tcPr>
          <w:p w14:paraId="1BBF69CA"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8%</w:t>
            </w:r>
          </w:p>
        </w:tc>
        <w:tc>
          <w:tcPr>
            <w:tcW w:w="868" w:type="dxa"/>
            <w:tcBorders>
              <w:top w:val="nil"/>
              <w:left w:val="nil"/>
              <w:bottom w:val="single" w:sz="4" w:space="0" w:color="auto"/>
              <w:right w:val="single" w:sz="4" w:space="0" w:color="auto"/>
            </w:tcBorders>
            <w:vAlign w:val="center"/>
          </w:tcPr>
          <w:p w14:paraId="194A19F7" w14:textId="77777777" w:rsidR="00954527" w:rsidRPr="00954527" w:rsidRDefault="00954527" w:rsidP="00954527">
            <w:pPr>
              <w:spacing w:before="0" w:line="240" w:lineRule="auto"/>
              <w:jc w:val="right"/>
              <w:rPr>
                <w:rFonts w:asciiTheme="minorHAnsi" w:hAnsiTheme="minorHAnsi" w:cs="Microsoft Sans Serif"/>
                <w:lang w:eastAsia="en-GB"/>
              </w:rPr>
            </w:pPr>
            <w:r w:rsidRPr="00954527">
              <w:rPr>
                <w:rFonts w:asciiTheme="minorHAnsi" w:hAnsiTheme="minorHAnsi" w:cs="Microsoft Sans Serif"/>
              </w:rPr>
              <w:t>7%</w:t>
            </w:r>
          </w:p>
        </w:tc>
        <w:tc>
          <w:tcPr>
            <w:tcW w:w="869" w:type="dxa"/>
            <w:tcBorders>
              <w:top w:val="nil"/>
              <w:left w:val="nil"/>
              <w:bottom w:val="single" w:sz="4" w:space="0" w:color="auto"/>
              <w:right w:val="single" w:sz="4" w:space="0" w:color="auto"/>
            </w:tcBorders>
            <w:vAlign w:val="center"/>
          </w:tcPr>
          <w:p w14:paraId="4AD2D951"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8%</w:t>
            </w:r>
          </w:p>
        </w:tc>
        <w:tc>
          <w:tcPr>
            <w:tcW w:w="868" w:type="dxa"/>
            <w:tcBorders>
              <w:top w:val="nil"/>
              <w:left w:val="nil"/>
              <w:bottom w:val="single" w:sz="4" w:space="0" w:color="auto"/>
              <w:right w:val="single" w:sz="4" w:space="0" w:color="auto"/>
            </w:tcBorders>
            <w:vAlign w:val="center"/>
          </w:tcPr>
          <w:p w14:paraId="15E7E84C" w14:textId="77777777" w:rsidR="00954527" w:rsidRPr="00954527" w:rsidRDefault="00954527" w:rsidP="00954527">
            <w:pPr>
              <w:spacing w:before="0" w:line="240" w:lineRule="auto"/>
              <w:jc w:val="right"/>
              <w:rPr>
                <w:rFonts w:asciiTheme="minorHAnsi" w:hAnsiTheme="minorHAnsi" w:cs="Microsoft Sans Serif"/>
                <w:lang w:eastAsia="en-GB"/>
              </w:rPr>
            </w:pPr>
            <w:r w:rsidRPr="00954527">
              <w:rPr>
                <w:rFonts w:asciiTheme="minorHAnsi" w:hAnsiTheme="minorHAnsi" w:cs="Microsoft Sans Serif"/>
              </w:rPr>
              <w:t>5%</w:t>
            </w:r>
          </w:p>
        </w:tc>
        <w:tc>
          <w:tcPr>
            <w:tcW w:w="868" w:type="dxa"/>
            <w:tcBorders>
              <w:top w:val="nil"/>
              <w:left w:val="nil"/>
              <w:bottom w:val="single" w:sz="4" w:space="0" w:color="auto"/>
              <w:right w:val="single" w:sz="4" w:space="0" w:color="auto"/>
            </w:tcBorders>
            <w:vAlign w:val="center"/>
          </w:tcPr>
          <w:p w14:paraId="7CC7665A"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10%</w:t>
            </w:r>
          </w:p>
        </w:tc>
        <w:tc>
          <w:tcPr>
            <w:tcW w:w="868" w:type="dxa"/>
            <w:tcBorders>
              <w:top w:val="nil"/>
              <w:left w:val="nil"/>
              <w:bottom w:val="single" w:sz="4" w:space="0" w:color="auto"/>
              <w:right w:val="single" w:sz="4" w:space="0" w:color="auto"/>
            </w:tcBorders>
            <w:vAlign w:val="center"/>
          </w:tcPr>
          <w:p w14:paraId="08AE7420"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5%</w:t>
            </w:r>
          </w:p>
        </w:tc>
        <w:tc>
          <w:tcPr>
            <w:tcW w:w="869" w:type="dxa"/>
            <w:tcBorders>
              <w:top w:val="nil"/>
              <w:left w:val="nil"/>
              <w:bottom w:val="single" w:sz="4" w:space="0" w:color="auto"/>
              <w:right w:val="single" w:sz="4" w:space="0" w:color="auto"/>
            </w:tcBorders>
            <w:vAlign w:val="center"/>
          </w:tcPr>
          <w:p w14:paraId="27A9929E"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21%</w:t>
            </w:r>
          </w:p>
        </w:tc>
      </w:tr>
      <w:tr w:rsidR="00954527" w:rsidRPr="00954527" w14:paraId="710ED55E" w14:textId="77777777" w:rsidTr="00E00C89">
        <w:trPr>
          <w:trHeight w:val="537"/>
          <w:jc w:val="center"/>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2552CE58" w14:textId="77777777" w:rsidR="00954527" w:rsidRPr="00954527" w:rsidRDefault="00954527" w:rsidP="00954527">
            <w:pPr>
              <w:spacing w:before="0" w:line="240" w:lineRule="auto"/>
              <w:rPr>
                <w:rFonts w:asciiTheme="minorHAnsi" w:hAnsiTheme="minorHAnsi" w:cs="Microsoft Sans Serif"/>
              </w:rPr>
            </w:pPr>
            <w:r w:rsidRPr="00954527">
              <w:rPr>
                <w:rFonts w:asciiTheme="minorHAnsi" w:hAnsiTheme="minorHAnsi" w:cs="Microsoft Sans Serif"/>
              </w:rPr>
              <w:t>Work in a non-scientific role in industry/commerce</w:t>
            </w:r>
          </w:p>
        </w:tc>
        <w:tc>
          <w:tcPr>
            <w:tcW w:w="868" w:type="dxa"/>
            <w:tcBorders>
              <w:top w:val="nil"/>
              <w:left w:val="nil"/>
              <w:bottom w:val="single" w:sz="4" w:space="0" w:color="auto"/>
              <w:right w:val="single" w:sz="4" w:space="0" w:color="auto"/>
            </w:tcBorders>
            <w:shd w:val="clear" w:color="auto" w:fill="auto"/>
            <w:noWrap/>
            <w:vAlign w:val="center"/>
          </w:tcPr>
          <w:p w14:paraId="74C2CE7F"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8%</w:t>
            </w:r>
          </w:p>
        </w:tc>
        <w:tc>
          <w:tcPr>
            <w:tcW w:w="868" w:type="dxa"/>
            <w:tcBorders>
              <w:top w:val="nil"/>
              <w:left w:val="nil"/>
              <w:bottom w:val="single" w:sz="4" w:space="0" w:color="auto"/>
              <w:right w:val="single" w:sz="4" w:space="0" w:color="auto"/>
            </w:tcBorders>
            <w:shd w:val="clear" w:color="auto" w:fill="auto"/>
            <w:noWrap/>
            <w:vAlign w:val="center"/>
          </w:tcPr>
          <w:p w14:paraId="7078D7BE"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2%</w:t>
            </w:r>
          </w:p>
        </w:tc>
        <w:tc>
          <w:tcPr>
            <w:tcW w:w="868" w:type="dxa"/>
            <w:tcBorders>
              <w:top w:val="nil"/>
              <w:left w:val="nil"/>
              <w:bottom w:val="single" w:sz="4" w:space="0" w:color="auto"/>
              <w:right w:val="single" w:sz="4" w:space="0" w:color="auto"/>
            </w:tcBorders>
            <w:vAlign w:val="center"/>
          </w:tcPr>
          <w:p w14:paraId="66F98CBB"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8%</w:t>
            </w:r>
          </w:p>
        </w:tc>
        <w:tc>
          <w:tcPr>
            <w:tcW w:w="869" w:type="dxa"/>
            <w:tcBorders>
              <w:top w:val="nil"/>
              <w:left w:val="nil"/>
              <w:bottom w:val="single" w:sz="4" w:space="0" w:color="auto"/>
              <w:right w:val="single" w:sz="4" w:space="0" w:color="auto"/>
            </w:tcBorders>
            <w:vAlign w:val="center"/>
          </w:tcPr>
          <w:p w14:paraId="0E98D3C1"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3%</w:t>
            </w:r>
          </w:p>
        </w:tc>
        <w:tc>
          <w:tcPr>
            <w:tcW w:w="868" w:type="dxa"/>
            <w:tcBorders>
              <w:top w:val="nil"/>
              <w:left w:val="nil"/>
              <w:bottom w:val="single" w:sz="4" w:space="0" w:color="auto"/>
              <w:right w:val="single" w:sz="4" w:space="0" w:color="auto"/>
            </w:tcBorders>
            <w:vAlign w:val="center"/>
          </w:tcPr>
          <w:p w14:paraId="18004338"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6%</w:t>
            </w:r>
          </w:p>
        </w:tc>
        <w:tc>
          <w:tcPr>
            <w:tcW w:w="868" w:type="dxa"/>
            <w:tcBorders>
              <w:top w:val="nil"/>
              <w:left w:val="nil"/>
              <w:bottom w:val="single" w:sz="4" w:space="0" w:color="auto"/>
              <w:right w:val="single" w:sz="4" w:space="0" w:color="auto"/>
            </w:tcBorders>
            <w:vAlign w:val="center"/>
          </w:tcPr>
          <w:p w14:paraId="5D1F8658"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10%</w:t>
            </w:r>
          </w:p>
        </w:tc>
        <w:tc>
          <w:tcPr>
            <w:tcW w:w="868" w:type="dxa"/>
            <w:tcBorders>
              <w:top w:val="nil"/>
              <w:left w:val="nil"/>
              <w:bottom w:val="single" w:sz="4" w:space="0" w:color="auto"/>
              <w:right w:val="single" w:sz="4" w:space="0" w:color="auto"/>
            </w:tcBorders>
            <w:vAlign w:val="center"/>
          </w:tcPr>
          <w:p w14:paraId="1D71D75B"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2%</w:t>
            </w:r>
          </w:p>
        </w:tc>
        <w:tc>
          <w:tcPr>
            <w:tcW w:w="869" w:type="dxa"/>
            <w:tcBorders>
              <w:top w:val="nil"/>
              <w:left w:val="nil"/>
              <w:bottom w:val="single" w:sz="4" w:space="0" w:color="auto"/>
              <w:right w:val="single" w:sz="4" w:space="0" w:color="auto"/>
            </w:tcBorders>
            <w:vAlign w:val="center"/>
          </w:tcPr>
          <w:p w14:paraId="335F7B6D"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3%</w:t>
            </w:r>
          </w:p>
        </w:tc>
      </w:tr>
      <w:tr w:rsidR="00954527" w:rsidRPr="00954527" w14:paraId="0C78AAFB" w14:textId="77777777" w:rsidTr="00E00C89">
        <w:trPr>
          <w:trHeight w:val="537"/>
          <w:jc w:val="center"/>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611C7002" w14:textId="77777777" w:rsidR="00954527" w:rsidRPr="00954527" w:rsidRDefault="00954527" w:rsidP="00954527">
            <w:pPr>
              <w:spacing w:before="0" w:line="240" w:lineRule="auto"/>
              <w:rPr>
                <w:rFonts w:asciiTheme="minorHAnsi" w:hAnsiTheme="minorHAnsi" w:cs="Microsoft Sans Serif"/>
              </w:rPr>
            </w:pPr>
            <w:r w:rsidRPr="00954527">
              <w:rPr>
                <w:rFonts w:asciiTheme="minorHAnsi" w:hAnsiTheme="minorHAnsi" w:cs="Microsoft Sans Serif"/>
              </w:rPr>
              <w:t>Self-employment/Set up my own business</w:t>
            </w:r>
          </w:p>
        </w:tc>
        <w:tc>
          <w:tcPr>
            <w:tcW w:w="868" w:type="dxa"/>
            <w:tcBorders>
              <w:top w:val="nil"/>
              <w:left w:val="nil"/>
              <w:bottom w:val="single" w:sz="4" w:space="0" w:color="auto"/>
              <w:right w:val="single" w:sz="4" w:space="0" w:color="auto"/>
            </w:tcBorders>
            <w:shd w:val="clear" w:color="auto" w:fill="auto"/>
            <w:noWrap/>
            <w:vAlign w:val="center"/>
          </w:tcPr>
          <w:p w14:paraId="1B01D61E"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5%</w:t>
            </w:r>
          </w:p>
        </w:tc>
        <w:tc>
          <w:tcPr>
            <w:tcW w:w="868" w:type="dxa"/>
            <w:tcBorders>
              <w:top w:val="nil"/>
              <w:left w:val="nil"/>
              <w:bottom w:val="single" w:sz="4" w:space="0" w:color="auto"/>
              <w:right w:val="single" w:sz="4" w:space="0" w:color="auto"/>
            </w:tcBorders>
            <w:shd w:val="clear" w:color="auto" w:fill="auto"/>
            <w:noWrap/>
            <w:vAlign w:val="center"/>
          </w:tcPr>
          <w:p w14:paraId="30800B20"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4%</w:t>
            </w:r>
          </w:p>
        </w:tc>
        <w:tc>
          <w:tcPr>
            <w:tcW w:w="868" w:type="dxa"/>
            <w:tcBorders>
              <w:top w:val="nil"/>
              <w:left w:val="nil"/>
              <w:bottom w:val="single" w:sz="4" w:space="0" w:color="auto"/>
              <w:right w:val="single" w:sz="4" w:space="0" w:color="auto"/>
            </w:tcBorders>
            <w:vAlign w:val="center"/>
          </w:tcPr>
          <w:p w14:paraId="3B379661"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5%</w:t>
            </w:r>
          </w:p>
        </w:tc>
        <w:tc>
          <w:tcPr>
            <w:tcW w:w="869" w:type="dxa"/>
            <w:tcBorders>
              <w:top w:val="nil"/>
              <w:left w:val="nil"/>
              <w:bottom w:val="single" w:sz="4" w:space="0" w:color="auto"/>
              <w:right w:val="single" w:sz="4" w:space="0" w:color="auto"/>
            </w:tcBorders>
            <w:vAlign w:val="center"/>
          </w:tcPr>
          <w:p w14:paraId="5E90D337"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3%</w:t>
            </w:r>
          </w:p>
        </w:tc>
        <w:tc>
          <w:tcPr>
            <w:tcW w:w="868" w:type="dxa"/>
            <w:tcBorders>
              <w:top w:val="nil"/>
              <w:left w:val="nil"/>
              <w:bottom w:val="single" w:sz="4" w:space="0" w:color="auto"/>
              <w:right w:val="single" w:sz="4" w:space="0" w:color="auto"/>
            </w:tcBorders>
            <w:vAlign w:val="center"/>
          </w:tcPr>
          <w:p w14:paraId="7503C5DC"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4%</w:t>
            </w:r>
          </w:p>
        </w:tc>
        <w:tc>
          <w:tcPr>
            <w:tcW w:w="868" w:type="dxa"/>
            <w:tcBorders>
              <w:top w:val="nil"/>
              <w:left w:val="nil"/>
              <w:bottom w:val="single" w:sz="4" w:space="0" w:color="auto"/>
              <w:right w:val="single" w:sz="4" w:space="0" w:color="auto"/>
            </w:tcBorders>
            <w:vAlign w:val="center"/>
          </w:tcPr>
          <w:p w14:paraId="2CCA83CE"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5%</w:t>
            </w:r>
          </w:p>
        </w:tc>
        <w:tc>
          <w:tcPr>
            <w:tcW w:w="868" w:type="dxa"/>
            <w:tcBorders>
              <w:top w:val="nil"/>
              <w:left w:val="nil"/>
              <w:bottom w:val="single" w:sz="4" w:space="0" w:color="auto"/>
              <w:right w:val="single" w:sz="4" w:space="0" w:color="auto"/>
            </w:tcBorders>
            <w:vAlign w:val="center"/>
          </w:tcPr>
          <w:p w14:paraId="702F4B7A"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6%</w:t>
            </w:r>
          </w:p>
        </w:tc>
        <w:tc>
          <w:tcPr>
            <w:tcW w:w="869" w:type="dxa"/>
            <w:tcBorders>
              <w:top w:val="nil"/>
              <w:left w:val="nil"/>
              <w:bottom w:val="single" w:sz="4" w:space="0" w:color="auto"/>
              <w:right w:val="single" w:sz="4" w:space="0" w:color="auto"/>
            </w:tcBorders>
            <w:vAlign w:val="center"/>
          </w:tcPr>
          <w:p w14:paraId="616F78C3"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3%</w:t>
            </w:r>
          </w:p>
        </w:tc>
      </w:tr>
      <w:tr w:rsidR="00954527" w:rsidRPr="00954527" w14:paraId="678668D6" w14:textId="77777777" w:rsidTr="00E00C89">
        <w:trPr>
          <w:trHeight w:val="537"/>
          <w:jc w:val="center"/>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0C44265E" w14:textId="77777777" w:rsidR="00954527" w:rsidRPr="00954527" w:rsidRDefault="00954527" w:rsidP="00954527">
            <w:pPr>
              <w:spacing w:before="0" w:line="240" w:lineRule="auto"/>
              <w:rPr>
                <w:rFonts w:asciiTheme="minorHAnsi" w:hAnsiTheme="minorHAnsi" w:cs="Microsoft Sans Serif"/>
              </w:rPr>
            </w:pPr>
            <w:r w:rsidRPr="00954527">
              <w:rPr>
                <w:rFonts w:asciiTheme="minorHAnsi" w:hAnsiTheme="minorHAnsi" w:cs="Microsoft Sans Serif"/>
              </w:rPr>
              <w:t>Work as an IT Professional or Technician</w:t>
            </w:r>
          </w:p>
        </w:tc>
        <w:tc>
          <w:tcPr>
            <w:tcW w:w="868" w:type="dxa"/>
            <w:tcBorders>
              <w:top w:val="nil"/>
              <w:left w:val="nil"/>
              <w:bottom w:val="single" w:sz="4" w:space="0" w:color="auto"/>
              <w:right w:val="single" w:sz="4" w:space="0" w:color="auto"/>
            </w:tcBorders>
            <w:shd w:val="clear" w:color="auto" w:fill="auto"/>
            <w:noWrap/>
            <w:vAlign w:val="center"/>
          </w:tcPr>
          <w:p w14:paraId="2D80AD0E"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7%</w:t>
            </w:r>
          </w:p>
        </w:tc>
        <w:tc>
          <w:tcPr>
            <w:tcW w:w="868" w:type="dxa"/>
            <w:tcBorders>
              <w:top w:val="nil"/>
              <w:left w:val="nil"/>
              <w:bottom w:val="single" w:sz="4" w:space="0" w:color="auto"/>
              <w:right w:val="single" w:sz="4" w:space="0" w:color="auto"/>
            </w:tcBorders>
            <w:shd w:val="clear" w:color="auto" w:fill="auto"/>
            <w:noWrap/>
            <w:vAlign w:val="center"/>
          </w:tcPr>
          <w:p w14:paraId="3C7BC1CF"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1%</w:t>
            </w:r>
          </w:p>
        </w:tc>
        <w:tc>
          <w:tcPr>
            <w:tcW w:w="868" w:type="dxa"/>
            <w:tcBorders>
              <w:top w:val="nil"/>
              <w:left w:val="nil"/>
              <w:bottom w:val="single" w:sz="4" w:space="0" w:color="auto"/>
              <w:right w:val="single" w:sz="4" w:space="0" w:color="auto"/>
            </w:tcBorders>
            <w:vAlign w:val="center"/>
          </w:tcPr>
          <w:p w14:paraId="72C7063A"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4%</w:t>
            </w:r>
          </w:p>
        </w:tc>
        <w:tc>
          <w:tcPr>
            <w:tcW w:w="869" w:type="dxa"/>
            <w:tcBorders>
              <w:top w:val="nil"/>
              <w:left w:val="nil"/>
              <w:bottom w:val="single" w:sz="4" w:space="0" w:color="auto"/>
              <w:right w:val="single" w:sz="4" w:space="0" w:color="auto"/>
            </w:tcBorders>
            <w:vAlign w:val="center"/>
          </w:tcPr>
          <w:p w14:paraId="5846CBB7"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7%</w:t>
            </w:r>
          </w:p>
        </w:tc>
        <w:tc>
          <w:tcPr>
            <w:tcW w:w="868" w:type="dxa"/>
            <w:tcBorders>
              <w:top w:val="nil"/>
              <w:left w:val="nil"/>
              <w:bottom w:val="single" w:sz="4" w:space="0" w:color="auto"/>
              <w:right w:val="single" w:sz="4" w:space="0" w:color="auto"/>
            </w:tcBorders>
            <w:vAlign w:val="center"/>
          </w:tcPr>
          <w:p w14:paraId="2F021402"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6%</w:t>
            </w:r>
          </w:p>
        </w:tc>
        <w:tc>
          <w:tcPr>
            <w:tcW w:w="868" w:type="dxa"/>
            <w:tcBorders>
              <w:top w:val="nil"/>
              <w:left w:val="nil"/>
              <w:bottom w:val="single" w:sz="4" w:space="0" w:color="auto"/>
              <w:right w:val="single" w:sz="4" w:space="0" w:color="auto"/>
            </w:tcBorders>
            <w:vAlign w:val="center"/>
          </w:tcPr>
          <w:p w14:paraId="7DC6531C"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2%</w:t>
            </w:r>
          </w:p>
        </w:tc>
        <w:tc>
          <w:tcPr>
            <w:tcW w:w="868" w:type="dxa"/>
            <w:tcBorders>
              <w:top w:val="nil"/>
              <w:left w:val="nil"/>
              <w:bottom w:val="single" w:sz="4" w:space="0" w:color="auto"/>
              <w:right w:val="single" w:sz="4" w:space="0" w:color="auto"/>
            </w:tcBorders>
            <w:vAlign w:val="center"/>
          </w:tcPr>
          <w:p w14:paraId="3C6F56D4"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5%</w:t>
            </w:r>
          </w:p>
        </w:tc>
        <w:tc>
          <w:tcPr>
            <w:tcW w:w="869" w:type="dxa"/>
            <w:tcBorders>
              <w:top w:val="nil"/>
              <w:left w:val="nil"/>
              <w:bottom w:val="single" w:sz="4" w:space="0" w:color="auto"/>
              <w:right w:val="single" w:sz="4" w:space="0" w:color="auto"/>
            </w:tcBorders>
            <w:vAlign w:val="center"/>
          </w:tcPr>
          <w:p w14:paraId="1662CE06"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3%</w:t>
            </w:r>
          </w:p>
        </w:tc>
      </w:tr>
      <w:tr w:rsidR="00954527" w:rsidRPr="00954527" w14:paraId="6342EB42" w14:textId="77777777" w:rsidTr="00E00C89">
        <w:trPr>
          <w:trHeight w:val="537"/>
          <w:jc w:val="center"/>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2A70BD79" w14:textId="77777777" w:rsidR="00954527" w:rsidRPr="00954527" w:rsidRDefault="00954527" w:rsidP="00954527">
            <w:pPr>
              <w:spacing w:before="0" w:line="240" w:lineRule="auto"/>
              <w:rPr>
                <w:rFonts w:asciiTheme="minorHAnsi" w:hAnsiTheme="minorHAnsi" w:cs="Microsoft Sans Serif"/>
              </w:rPr>
            </w:pPr>
            <w:r w:rsidRPr="00954527">
              <w:rPr>
                <w:rFonts w:asciiTheme="minorHAnsi" w:hAnsiTheme="minorHAnsi" w:cs="Microsoft Sans Serif"/>
              </w:rPr>
              <w:t>Work as a Financial Professional (in banking, accountancy, etc.)</w:t>
            </w:r>
          </w:p>
        </w:tc>
        <w:tc>
          <w:tcPr>
            <w:tcW w:w="868" w:type="dxa"/>
            <w:tcBorders>
              <w:top w:val="nil"/>
              <w:left w:val="nil"/>
              <w:bottom w:val="single" w:sz="4" w:space="0" w:color="auto"/>
              <w:right w:val="single" w:sz="4" w:space="0" w:color="auto"/>
            </w:tcBorders>
            <w:shd w:val="clear" w:color="auto" w:fill="auto"/>
            <w:noWrap/>
            <w:vAlign w:val="center"/>
          </w:tcPr>
          <w:p w14:paraId="42219BBB"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5%</w:t>
            </w:r>
          </w:p>
        </w:tc>
        <w:tc>
          <w:tcPr>
            <w:tcW w:w="868" w:type="dxa"/>
            <w:tcBorders>
              <w:top w:val="nil"/>
              <w:left w:val="nil"/>
              <w:bottom w:val="single" w:sz="4" w:space="0" w:color="auto"/>
              <w:right w:val="single" w:sz="4" w:space="0" w:color="auto"/>
            </w:tcBorders>
            <w:shd w:val="clear" w:color="auto" w:fill="auto"/>
            <w:noWrap/>
            <w:vAlign w:val="center"/>
          </w:tcPr>
          <w:p w14:paraId="1E60276F"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3%</w:t>
            </w:r>
          </w:p>
        </w:tc>
        <w:tc>
          <w:tcPr>
            <w:tcW w:w="868" w:type="dxa"/>
            <w:tcBorders>
              <w:top w:val="nil"/>
              <w:left w:val="nil"/>
              <w:bottom w:val="single" w:sz="4" w:space="0" w:color="auto"/>
              <w:right w:val="single" w:sz="4" w:space="0" w:color="auto"/>
            </w:tcBorders>
            <w:vAlign w:val="center"/>
          </w:tcPr>
          <w:p w14:paraId="69D58046"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5%</w:t>
            </w:r>
          </w:p>
        </w:tc>
        <w:tc>
          <w:tcPr>
            <w:tcW w:w="869" w:type="dxa"/>
            <w:tcBorders>
              <w:top w:val="nil"/>
              <w:left w:val="nil"/>
              <w:bottom w:val="single" w:sz="4" w:space="0" w:color="auto"/>
              <w:right w:val="single" w:sz="4" w:space="0" w:color="auto"/>
            </w:tcBorders>
            <w:vAlign w:val="center"/>
          </w:tcPr>
          <w:p w14:paraId="3EA6EB0D"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3%</w:t>
            </w:r>
          </w:p>
        </w:tc>
        <w:tc>
          <w:tcPr>
            <w:tcW w:w="868" w:type="dxa"/>
            <w:tcBorders>
              <w:top w:val="nil"/>
              <w:left w:val="nil"/>
              <w:bottom w:val="single" w:sz="4" w:space="0" w:color="auto"/>
              <w:right w:val="single" w:sz="4" w:space="0" w:color="auto"/>
            </w:tcBorders>
            <w:vAlign w:val="center"/>
          </w:tcPr>
          <w:p w14:paraId="24942199"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4%</w:t>
            </w:r>
          </w:p>
        </w:tc>
        <w:tc>
          <w:tcPr>
            <w:tcW w:w="868" w:type="dxa"/>
            <w:tcBorders>
              <w:top w:val="nil"/>
              <w:left w:val="nil"/>
              <w:bottom w:val="single" w:sz="4" w:space="0" w:color="auto"/>
              <w:right w:val="single" w:sz="4" w:space="0" w:color="auto"/>
            </w:tcBorders>
            <w:vAlign w:val="center"/>
          </w:tcPr>
          <w:p w14:paraId="61D9B62F"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7%</w:t>
            </w:r>
          </w:p>
        </w:tc>
        <w:tc>
          <w:tcPr>
            <w:tcW w:w="868" w:type="dxa"/>
            <w:tcBorders>
              <w:top w:val="nil"/>
              <w:left w:val="nil"/>
              <w:bottom w:val="single" w:sz="4" w:space="0" w:color="auto"/>
              <w:right w:val="single" w:sz="4" w:space="0" w:color="auto"/>
            </w:tcBorders>
            <w:vAlign w:val="center"/>
          </w:tcPr>
          <w:p w14:paraId="782F0D7A"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2%</w:t>
            </w:r>
          </w:p>
        </w:tc>
        <w:tc>
          <w:tcPr>
            <w:tcW w:w="869" w:type="dxa"/>
            <w:tcBorders>
              <w:top w:val="nil"/>
              <w:left w:val="nil"/>
              <w:bottom w:val="single" w:sz="4" w:space="0" w:color="auto"/>
              <w:right w:val="single" w:sz="4" w:space="0" w:color="auto"/>
            </w:tcBorders>
            <w:vAlign w:val="center"/>
          </w:tcPr>
          <w:p w14:paraId="4024EA72"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3%</w:t>
            </w:r>
          </w:p>
        </w:tc>
      </w:tr>
      <w:tr w:rsidR="00954527" w:rsidRPr="00954527" w14:paraId="4A51CDCD" w14:textId="77777777" w:rsidTr="00E00C89">
        <w:trPr>
          <w:trHeight w:val="537"/>
          <w:jc w:val="center"/>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194826A2" w14:textId="77777777" w:rsidR="00954527" w:rsidRPr="00954527" w:rsidRDefault="00954527" w:rsidP="00954527">
            <w:pPr>
              <w:spacing w:before="0" w:line="240" w:lineRule="auto"/>
              <w:rPr>
                <w:rFonts w:asciiTheme="minorHAnsi" w:hAnsiTheme="minorHAnsi" w:cs="Microsoft Sans Serif"/>
              </w:rPr>
            </w:pPr>
            <w:r w:rsidRPr="00954527">
              <w:rPr>
                <w:rFonts w:asciiTheme="minorHAnsi" w:hAnsiTheme="minorHAnsi" w:cs="Microsoft Sans Serif"/>
              </w:rPr>
              <w:t>Teacher Training</w:t>
            </w:r>
          </w:p>
        </w:tc>
        <w:tc>
          <w:tcPr>
            <w:tcW w:w="868" w:type="dxa"/>
            <w:tcBorders>
              <w:top w:val="nil"/>
              <w:left w:val="nil"/>
              <w:bottom w:val="single" w:sz="4" w:space="0" w:color="auto"/>
              <w:right w:val="single" w:sz="4" w:space="0" w:color="auto"/>
            </w:tcBorders>
            <w:shd w:val="clear" w:color="auto" w:fill="auto"/>
            <w:noWrap/>
            <w:vAlign w:val="center"/>
          </w:tcPr>
          <w:p w14:paraId="7FFEDEA7"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3%</w:t>
            </w:r>
          </w:p>
        </w:tc>
        <w:tc>
          <w:tcPr>
            <w:tcW w:w="868" w:type="dxa"/>
            <w:tcBorders>
              <w:top w:val="nil"/>
              <w:left w:val="nil"/>
              <w:bottom w:val="single" w:sz="4" w:space="0" w:color="auto"/>
              <w:right w:val="single" w:sz="4" w:space="0" w:color="auto"/>
            </w:tcBorders>
            <w:shd w:val="clear" w:color="auto" w:fill="auto"/>
            <w:noWrap/>
            <w:vAlign w:val="center"/>
          </w:tcPr>
          <w:p w14:paraId="6FB0A9A5"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6%</w:t>
            </w:r>
          </w:p>
        </w:tc>
        <w:tc>
          <w:tcPr>
            <w:tcW w:w="868" w:type="dxa"/>
            <w:tcBorders>
              <w:top w:val="nil"/>
              <w:left w:val="nil"/>
              <w:bottom w:val="single" w:sz="4" w:space="0" w:color="auto"/>
              <w:right w:val="single" w:sz="4" w:space="0" w:color="auto"/>
            </w:tcBorders>
            <w:vAlign w:val="center"/>
          </w:tcPr>
          <w:p w14:paraId="67691E3E"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3%</w:t>
            </w:r>
          </w:p>
        </w:tc>
        <w:tc>
          <w:tcPr>
            <w:tcW w:w="869" w:type="dxa"/>
            <w:tcBorders>
              <w:top w:val="nil"/>
              <w:left w:val="nil"/>
              <w:bottom w:val="single" w:sz="4" w:space="0" w:color="auto"/>
              <w:right w:val="single" w:sz="4" w:space="0" w:color="auto"/>
            </w:tcBorders>
            <w:vAlign w:val="center"/>
          </w:tcPr>
          <w:p w14:paraId="46BA21BD"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8%</w:t>
            </w:r>
          </w:p>
        </w:tc>
        <w:tc>
          <w:tcPr>
            <w:tcW w:w="868" w:type="dxa"/>
            <w:tcBorders>
              <w:top w:val="nil"/>
              <w:left w:val="nil"/>
              <w:bottom w:val="single" w:sz="4" w:space="0" w:color="auto"/>
              <w:right w:val="single" w:sz="4" w:space="0" w:color="auto"/>
            </w:tcBorders>
            <w:vAlign w:val="center"/>
          </w:tcPr>
          <w:p w14:paraId="6DAD3B1B"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3%</w:t>
            </w:r>
          </w:p>
        </w:tc>
        <w:tc>
          <w:tcPr>
            <w:tcW w:w="868" w:type="dxa"/>
            <w:tcBorders>
              <w:top w:val="nil"/>
              <w:left w:val="nil"/>
              <w:bottom w:val="single" w:sz="4" w:space="0" w:color="auto"/>
              <w:right w:val="single" w:sz="4" w:space="0" w:color="auto"/>
            </w:tcBorders>
            <w:vAlign w:val="center"/>
          </w:tcPr>
          <w:p w14:paraId="29C166C8"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2%</w:t>
            </w:r>
          </w:p>
        </w:tc>
        <w:tc>
          <w:tcPr>
            <w:tcW w:w="868" w:type="dxa"/>
            <w:tcBorders>
              <w:top w:val="nil"/>
              <w:left w:val="nil"/>
              <w:bottom w:val="single" w:sz="4" w:space="0" w:color="auto"/>
              <w:right w:val="single" w:sz="4" w:space="0" w:color="auto"/>
            </w:tcBorders>
            <w:vAlign w:val="center"/>
          </w:tcPr>
          <w:p w14:paraId="7B90D6C0"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5%</w:t>
            </w:r>
          </w:p>
        </w:tc>
        <w:tc>
          <w:tcPr>
            <w:tcW w:w="869" w:type="dxa"/>
            <w:tcBorders>
              <w:top w:val="nil"/>
              <w:left w:val="nil"/>
              <w:bottom w:val="single" w:sz="4" w:space="0" w:color="auto"/>
              <w:right w:val="single" w:sz="4" w:space="0" w:color="auto"/>
            </w:tcBorders>
            <w:vAlign w:val="center"/>
          </w:tcPr>
          <w:p w14:paraId="7E8B8A9E"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9%</w:t>
            </w:r>
          </w:p>
        </w:tc>
      </w:tr>
      <w:tr w:rsidR="00954527" w:rsidRPr="00954527" w14:paraId="50BC1354" w14:textId="77777777" w:rsidTr="00E00C89">
        <w:trPr>
          <w:trHeight w:val="537"/>
          <w:jc w:val="center"/>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3F511BCC" w14:textId="77777777" w:rsidR="00954527" w:rsidRPr="00954527" w:rsidRDefault="00954527" w:rsidP="00954527">
            <w:pPr>
              <w:spacing w:before="0" w:line="240" w:lineRule="auto"/>
              <w:rPr>
                <w:rFonts w:asciiTheme="minorHAnsi" w:hAnsiTheme="minorHAnsi" w:cs="Microsoft Sans Serif"/>
              </w:rPr>
            </w:pPr>
            <w:r w:rsidRPr="00954527">
              <w:rPr>
                <w:rFonts w:asciiTheme="minorHAnsi" w:hAnsiTheme="minorHAnsi" w:cs="Microsoft Sans Serif"/>
              </w:rPr>
              <w:t>Work in a non-research scientific role in industry</w:t>
            </w:r>
          </w:p>
        </w:tc>
        <w:tc>
          <w:tcPr>
            <w:tcW w:w="868" w:type="dxa"/>
            <w:tcBorders>
              <w:top w:val="nil"/>
              <w:left w:val="nil"/>
              <w:bottom w:val="single" w:sz="4" w:space="0" w:color="auto"/>
              <w:right w:val="single" w:sz="4" w:space="0" w:color="auto"/>
            </w:tcBorders>
            <w:shd w:val="clear" w:color="auto" w:fill="auto"/>
            <w:noWrap/>
            <w:vAlign w:val="center"/>
          </w:tcPr>
          <w:p w14:paraId="25A43149"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4%</w:t>
            </w:r>
          </w:p>
        </w:tc>
        <w:tc>
          <w:tcPr>
            <w:tcW w:w="868" w:type="dxa"/>
            <w:tcBorders>
              <w:top w:val="nil"/>
              <w:left w:val="nil"/>
              <w:bottom w:val="single" w:sz="4" w:space="0" w:color="auto"/>
              <w:right w:val="single" w:sz="4" w:space="0" w:color="auto"/>
            </w:tcBorders>
            <w:shd w:val="clear" w:color="auto" w:fill="auto"/>
            <w:noWrap/>
            <w:vAlign w:val="center"/>
          </w:tcPr>
          <w:p w14:paraId="27037EA2"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5%</w:t>
            </w:r>
          </w:p>
        </w:tc>
        <w:tc>
          <w:tcPr>
            <w:tcW w:w="868" w:type="dxa"/>
            <w:tcBorders>
              <w:top w:val="nil"/>
              <w:left w:val="nil"/>
              <w:bottom w:val="single" w:sz="4" w:space="0" w:color="auto"/>
              <w:right w:val="single" w:sz="4" w:space="0" w:color="auto"/>
            </w:tcBorders>
            <w:vAlign w:val="center"/>
          </w:tcPr>
          <w:p w14:paraId="4C1DE0C5"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6%</w:t>
            </w:r>
          </w:p>
        </w:tc>
        <w:tc>
          <w:tcPr>
            <w:tcW w:w="869" w:type="dxa"/>
            <w:tcBorders>
              <w:top w:val="nil"/>
              <w:left w:val="nil"/>
              <w:bottom w:val="single" w:sz="4" w:space="0" w:color="auto"/>
              <w:right w:val="single" w:sz="4" w:space="0" w:color="auto"/>
            </w:tcBorders>
            <w:vAlign w:val="center"/>
          </w:tcPr>
          <w:p w14:paraId="3144D031"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0%</w:t>
            </w:r>
          </w:p>
        </w:tc>
        <w:tc>
          <w:tcPr>
            <w:tcW w:w="868" w:type="dxa"/>
            <w:tcBorders>
              <w:top w:val="nil"/>
              <w:left w:val="nil"/>
              <w:bottom w:val="single" w:sz="4" w:space="0" w:color="auto"/>
              <w:right w:val="single" w:sz="4" w:space="0" w:color="auto"/>
            </w:tcBorders>
            <w:vAlign w:val="center"/>
          </w:tcPr>
          <w:p w14:paraId="37F3AD7C"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3%</w:t>
            </w:r>
          </w:p>
        </w:tc>
        <w:tc>
          <w:tcPr>
            <w:tcW w:w="868" w:type="dxa"/>
            <w:tcBorders>
              <w:top w:val="nil"/>
              <w:left w:val="nil"/>
              <w:bottom w:val="single" w:sz="4" w:space="0" w:color="auto"/>
              <w:right w:val="single" w:sz="4" w:space="0" w:color="auto"/>
            </w:tcBorders>
            <w:vAlign w:val="center"/>
          </w:tcPr>
          <w:p w14:paraId="1A53450B"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2%</w:t>
            </w:r>
          </w:p>
        </w:tc>
        <w:tc>
          <w:tcPr>
            <w:tcW w:w="868" w:type="dxa"/>
            <w:tcBorders>
              <w:top w:val="nil"/>
              <w:left w:val="nil"/>
              <w:bottom w:val="single" w:sz="4" w:space="0" w:color="auto"/>
              <w:right w:val="single" w:sz="4" w:space="0" w:color="auto"/>
            </w:tcBorders>
            <w:vAlign w:val="center"/>
          </w:tcPr>
          <w:p w14:paraId="078C660E"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8%</w:t>
            </w:r>
          </w:p>
        </w:tc>
        <w:tc>
          <w:tcPr>
            <w:tcW w:w="869" w:type="dxa"/>
            <w:tcBorders>
              <w:top w:val="nil"/>
              <w:left w:val="nil"/>
              <w:bottom w:val="single" w:sz="4" w:space="0" w:color="auto"/>
              <w:right w:val="single" w:sz="4" w:space="0" w:color="auto"/>
            </w:tcBorders>
            <w:vAlign w:val="center"/>
          </w:tcPr>
          <w:p w14:paraId="3033DD43"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6%</w:t>
            </w:r>
          </w:p>
        </w:tc>
      </w:tr>
      <w:tr w:rsidR="00954527" w:rsidRPr="00954527" w14:paraId="79D189A8" w14:textId="77777777" w:rsidTr="00E00C89">
        <w:trPr>
          <w:trHeight w:val="537"/>
          <w:jc w:val="center"/>
        </w:trPr>
        <w:tc>
          <w:tcPr>
            <w:tcW w:w="3114" w:type="dxa"/>
            <w:tcBorders>
              <w:top w:val="nil"/>
              <w:left w:val="single" w:sz="4" w:space="0" w:color="auto"/>
              <w:bottom w:val="single" w:sz="4" w:space="0" w:color="auto"/>
              <w:right w:val="single" w:sz="4" w:space="0" w:color="auto"/>
            </w:tcBorders>
            <w:shd w:val="clear" w:color="auto" w:fill="auto"/>
            <w:noWrap/>
            <w:vAlign w:val="center"/>
          </w:tcPr>
          <w:p w14:paraId="5A3E5C00" w14:textId="77777777" w:rsidR="00954527" w:rsidRPr="00954527" w:rsidRDefault="00954527" w:rsidP="00954527">
            <w:pPr>
              <w:spacing w:before="0" w:line="240" w:lineRule="auto"/>
              <w:rPr>
                <w:rFonts w:asciiTheme="minorHAnsi" w:hAnsiTheme="minorHAnsi" w:cs="Microsoft Sans Serif"/>
                <w:lang w:eastAsia="en-GB"/>
              </w:rPr>
            </w:pPr>
            <w:r w:rsidRPr="00954527">
              <w:rPr>
                <w:rFonts w:asciiTheme="minorHAnsi" w:hAnsiTheme="minorHAnsi" w:cs="Microsoft Sans Serif"/>
                <w:lang w:eastAsia="en-GB"/>
              </w:rPr>
              <w:t>Other</w:t>
            </w:r>
          </w:p>
        </w:tc>
        <w:tc>
          <w:tcPr>
            <w:tcW w:w="868" w:type="dxa"/>
            <w:tcBorders>
              <w:top w:val="nil"/>
              <w:left w:val="nil"/>
              <w:bottom w:val="single" w:sz="4" w:space="0" w:color="auto"/>
              <w:right w:val="single" w:sz="4" w:space="0" w:color="auto"/>
            </w:tcBorders>
            <w:shd w:val="clear" w:color="auto" w:fill="auto"/>
            <w:noWrap/>
            <w:vAlign w:val="center"/>
          </w:tcPr>
          <w:p w14:paraId="255C47B7" w14:textId="77777777" w:rsidR="00954527" w:rsidRPr="00954527" w:rsidRDefault="00954527" w:rsidP="00954527">
            <w:pPr>
              <w:spacing w:before="0" w:line="240" w:lineRule="auto"/>
              <w:jc w:val="right"/>
              <w:rPr>
                <w:rFonts w:asciiTheme="minorHAnsi" w:hAnsiTheme="minorHAnsi" w:cs="Microsoft Sans Serif"/>
                <w:lang w:eastAsia="en-GB"/>
              </w:rPr>
            </w:pPr>
            <w:r w:rsidRPr="00954527">
              <w:rPr>
                <w:rFonts w:asciiTheme="minorHAnsi" w:hAnsiTheme="minorHAnsi" w:cs="Microsoft Sans Serif"/>
              </w:rPr>
              <w:t>10%</w:t>
            </w:r>
          </w:p>
        </w:tc>
        <w:tc>
          <w:tcPr>
            <w:tcW w:w="868" w:type="dxa"/>
            <w:tcBorders>
              <w:top w:val="nil"/>
              <w:left w:val="nil"/>
              <w:bottom w:val="single" w:sz="4" w:space="0" w:color="auto"/>
              <w:right w:val="single" w:sz="4" w:space="0" w:color="auto"/>
            </w:tcBorders>
            <w:shd w:val="clear" w:color="auto" w:fill="auto"/>
            <w:noWrap/>
            <w:vAlign w:val="center"/>
          </w:tcPr>
          <w:p w14:paraId="6037F78B"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18%</w:t>
            </w:r>
          </w:p>
        </w:tc>
        <w:tc>
          <w:tcPr>
            <w:tcW w:w="868" w:type="dxa"/>
            <w:tcBorders>
              <w:top w:val="nil"/>
              <w:left w:val="nil"/>
              <w:bottom w:val="single" w:sz="4" w:space="0" w:color="auto"/>
              <w:right w:val="single" w:sz="4" w:space="0" w:color="auto"/>
            </w:tcBorders>
            <w:vAlign w:val="center"/>
          </w:tcPr>
          <w:p w14:paraId="5E2074F3" w14:textId="77777777" w:rsidR="00954527" w:rsidRPr="00954527" w:rsidRDefault="00954527" w:rsidP="00954527">
            <w:pPr>
              <w:spacing w:before="0" w:line="240" w:lineRule="auto"/>
              <w:jc w:val="right"/>
              <w:rPr>
                <w:rFonts w:asciiTheme="minorHAnsi" w:hAnsiTheme="minorHAnsi" w:cs="Microsoft Sans Serif"/>
                <w:lang w:eastAsia="en-GB"/>
              </w:rPr>
            </w:pPr>
            <w:r w:rsidRPr="00954527">
              <w:rPr>
                <w:rFonts w:asciiTheme="minorHAnsi" w:hAnsiTheme="minorHAnsi" w:cs="Microsoft Sans Serif"/>
              </w:rPr>
              <w:t>15%</w:t>
            </w:r>
          </w:p>
        </w:tc>
        <w:tc>
          <w:tcPr>
            <w:tcW w:w="869" w:type="dxa"/>
            <w:tcBorders>
              <w:top w:val="nil"/>
              <w:left w:val="nil"/>
              <w:bottom w:val="single" w:sz="4" w:space="0" w:color="auto"/>
              <w:right w:val="single" w:sz="4" w:space="0" w:color="auto"/>
            </w:tcBorders>
            <w:vAlign w:val="center"/>
          </w:tcPr>
          <w:p w14:paraId="1E3365DF"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10%</w:t>
            </w:r>
          </w:p>
        </w:tc>
        <w:tc>
          <w:tcPr>
            <w:tcW w:w="868" w:type="dxa"/>
            <w:tcBorders>
              <w:top w:val="nil"/>
              <w:left w:val="nil"/>
              <w:bottom w:val="single" w:sz="4" w:space="0" w:color="auto"/>
              <w:right w:val="single" w:sz="4" w:space="0" w:color="auto"/>
            </w:tcBorders>
            <w:vAlign w:val="center"/>
          </w:tcPr>
          <w:p w14:paraId="34D7DC73" w14:textId="77777777" w:rsidR="00954527" w:rsidRPr="00954527" w:rsidRDefault="00954527" w:rsidP="00954527">
            <w:pPr>
              <w:spacing w:before="0" w:line="240" w:lineRule="auto"/>
              <w:jc w:val="right"/>
              <w:rPr>
                <w:rFonts w:asciiTheme="minorHAnsi" w:hAnsiTheme="minorHAnsi" w:cs="Microsoft Sans Serif"/>
                <w:lang w:eastAsia="en-GB"/>
              </w:rPr>
            </w:pPr>
            <w:r w:rsidRPr="00954527">
              <w:rPr>
                <w:rFonts w:asciiTheme="minorHAnsi" w:hAnsiTheme="minorHAnsi" w:cs="Microsoft Sans Serif"/>
              </w:rPr>
              <w:t>9%</w:t>
            </w:r>
          </w:p>
        </w:tc>
        <w:tc>
          <w:tcPr>
            <w:tcW w:w="868" w:type="dxa"/>
            <w:tcBorders>
              <w:top w:val="nil"/>
              <w:left w:val="nil"/>
              <w:bottom w:val="single" w:sz="4" w:space="0" w:color="auto"/>
              <w:right w:val="single" w:sz="4" w:space="0" w:color="auto"/>
            </w:tcBorders>
            <w:vAlign w:val="center"/>
          </w:tcPr>
          <w:p w14:paraId="583109B5"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7%</w:t>
            </w:r>
          </w:p>
        </w:tc>
        <w:tc>
          <w:tcPr>
            <w:tcW w:w="868" w:type="dxa"/>
            <w:tcBorders>
              <w:top w:val="nil"/>
              <w:left w:val="nil"/>
              <w:bottom w:val="single" w:sz="4" w:space="0" w:color="auto"/>
              <w:right w:val="single" w:sz="4" w:space="0" w:color="auto"/>
            </w:tcBorders>
            <w:vAlign w:val="center"/>
          </w:tcPr>
          <w:p w14:paraId="6C4E4E1A"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19%</w:t>
            </w:r>
          </w:p>
        </w:tc>
        <w:tc>
          <w:tcPr>
            <w:tcW w:w="869" w:type="dxa"/>
            <w:tcBorders>
              <w:top w:val="nil"/>
              <w:left w:val="nil"/>
              <w:bottom w:val="single" w:sz="4" w:space="0" w:color="auto"/>
              <w:right w:val="single" w:sz="4" w:space="0" w:color="auto"/>
            </w:tcBorders>
            <w:vAlign w:val="center"/>
          </w:tcPr>
          <w:p w14:paraId="13172420"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27%</w:t>
            </w:r>
          </w:p>
        </w:tc>
      </w:tr>
      <w:tr w:rsidR="00954527" w:rsidRPr="00954527" w14:paraId="1DBA96B1" w14:textId="77777777" w:rsidTr="00E00C89">
        <w:trPr>
          <w:trHeight w:val="537"/>
          <w:jc w:val="center"/>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769AEE69" w14:textId="77777777" w:rsidR="00954527" w:rsidRPr="00954527" w:rsidRDefault="00954527" w:rsidP="00954527">
            <w:pPr>
              <w:spacing w:before="0" w:line="240" w:lineRule="auto"/>
              <w:rPr>
                <w:rFonts w:asciiTheme="minorHAnsi" w:hAnsiTheme="minorHAnsi" w:cs="Microsoft Sans Serif"/>
                <w:lang w:eastAsia="en-GB"/>
              </w:rPr>
            </w:pPr>
            <w:r w:rsidRPr="00954527">
              <w:rPr>
                <w:rFonts w:asciiTheme="minorHAnsi" w:hAnsiTheme="minorHAnsi" w:cs="Microsoft Sans Serif"/>
                <w:lang w:eastAsia="en-GB"/>
              </w:rPr>
              <w:t>Don’t know</w:t>
            </w:r>
          </w:p>
        </w:tc>
        <w:tc>
          <w:tcPr>
            <w:tcW w:w="868" w:type="dxa"/>
            <w:tcBorders>
              <w:top w:val="nil"/>
              <w:left w:val="nil"/>
              <w:bottom w:val="single" w:sz="4" w:space="0" w:color="auto"/>
              <w:right w:val="single" w:sz="4" w:space="0" w:color="auto"/>
            </w:tcBorders>
            <w:shd w:val="clear" w:color="auto" w:fill="auto"/>
            <w:noWrap/>
            <w:vAlign w:val="center"/>
          </w:tcPr>
          <w:p w14:paraId="30B92011"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50%</w:t>
            </w:r>
          </w:p>
        </w:tc>
        <w:tc>
          <w:tcPr>
            <w:tcW w:w="868" w:type="dxa"/>
            <w:tcBorders>
              <w:top w:val="nil"/>
              <w:left w:val="nil"/>
              <w:bottom w:val="single" w:sz="4" w:space="0" w:color="auto"/>
              <w:right w:val="single" w:sz="4" w:space="0" w:color="auto"/>
            </w:tcBorders>
            <w:shd w:val="clear" w:color="auto" w:fill="auto"/>
            <w:noWrap/>
            <w:vAlign w:val="center"/>
          </w:tcPr>
          <w:p w14:paraId="490FF1A2"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53%</w:t>
            </w:r>
          </w:p>
        </w:tc>
        <w:tc>
          <w:tcPr>
            <w:tcW w:w="868" w:type="dxa"/>
            <w:tcBorders>
              <w:top w:val="nil"/>
              <w:left w:val="nil"/>
              <w:bottom w:val="single" w:sz="4" w:space="0" w:color="auto"/>
              <w:right w:val="single" w:sz="4" w:space="0" w:color="auto"/>
            </w:tcBorders>
            <w:vAlign w:val="center"/>
          </w:tcPr>
          <w:p w14:paraId="03B5BC4E"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48%</w:t>
            </w:r>
          </w:p>
        </w:tc>
        <w:tc>
          <w:tcPr>
            <w:tcW w:w="869" w:type="dxa"/>
            <w:tcBorders>
              <w:top w:val="nil"/>
              <w:left w:val="nil"/>
              <w:bottom w:val="single" w:sz="4" w:space="0" w:color="auto"/>
              <w:right w:val="single" w:sz="4" w:space="0" w:color="auto"/>
            </w:tcBorders>
            <w:vAlign w:val="center"/>
          </w:tcPr>
          <w:p w14:paraId="6E05B7C0"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57%</w:t>
            </w:r>
          </w:p>
        </w:tc>
        <w:tc>
          <w:tcPr>
            <w:tcW w:w="868" w:type="dxa"/>
            <w:tcBorders>
              <w:top w:val="nil"/>
              <w:left w:val="nil"/>
              <w:bottom w:val="single" w:sz="4" w:space="0" w:color="auto"/>
              <w:right w:val="single" w:sz="4" w:space="0" w:color="auto"/>
            </w:tcBorders>
            <w:vAlign w:val="center"/>
          </w:tcPr>
          <w:p w14:paraId="6C674286"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53%</w:t>
            </w:r>
          </w:p>
        </w:tc>
        <w:tc>
          <w:tcPr>
            <w:tcW w:w="868" w:type="dxa"/>
            <w:tcBorders>
              <w:top w:val="nil"/>
              <w:left w:val="nil"/>
              <w:bottom w:val="single" w:sz="4" w:space="0" w:color="auto"/>
              <w:right w:val="single" w:sz="4" w:space="0" w:color="auto"/>
            </w:tcBorders>
            <w:vAlign w:val="center"/>
          </w:tcPr>
          <w:p w14:paraId="506FFF99"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49%</w:t>
            </w:r>
          </w:p>
        </w:tc>
        <w:tc>
          <w:tcPr>
            <w:tcW w:w="868" w:type="dxa"/>
            <w:tcBorders>
              <w:top w:val="nil"/>
              <w:left w:val="nil"/>
              <w:bottom w:val="single" w:sz="4" w:space="0" w:color="auto"/>
              <w:right w:val="single" w:sz="4" w:space="0" w:color="auto"/>
            </w:tcBorders>
            <w:vAlign w:val="center"/>
          </w:tcPr>
          <w:p w14:paraId="73AD603A"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24%</w:t>
            </w:r>
          </w:p>
        </w:tc>
        <w:tc>
          <w:tcPr>
            <w:tcW w:w="869" w:type="dxa"/>
            <w:tcBorders>
              <w:top w:val="nil"/>
              <w:left w:val="nil"/>
              <w:bottom w:val="single" w:sz="4" w:space="0" w:color="auto"/>
              <w:right w:val="single" w:sz="4" w:space="0" w:color="auto"/>
            </w:tcBorders>
            <w:vAlign w:val="center"/>
          </w:tcPr>
          <w:p w14:paraId="5D51947E" w14:textId="77777777" w:rsidR="00954527" w:rsidRPr="00954527" w:rsidRDefault="00954527" w:rsidP="00954527">
            <w:pPr>
              <w:spacing w:before="0" w:line="240" w:lineRule="auto"/>
              <w:jc w:val="right"/>
              <w:rPr>
                <w:rFonts w:asciiTheme="minorHAnsi" w:hAnsiTheme="minorHAnsi" w:cs="Microsoft Sans Serif"/>
              </w:rPr>
            </w:pPr>
            <w:r w:rsidRPr="00954527">
              <w:rPr>
                <w:rFonts w:asciiTheme="minorHAnsi" w:hAnsiTheme="minorHAnsi" w:cs="Microsoft Sans Serif"/>
              </w:rPr>
              <w:t>51%</w:t>
            </w:r>
          </w:p>
        </w:tc>
      </w:tr>
      <w:tr w:rsidR="00954527" w:rsidRPr="00954527" w14:paraId="3F42BF20" w14:textId="77777777" w:rsidTr="00E00C89">
        <w:trPr>
          <w:trHeight w:val="538"/>
          <w:jc w:val="center"/>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1A33D3E1" w14:textId="77777777" w:rsidR="00954527" w:rsidRPr="00954527" w:rsidRDefault="00954527" w:rsidP="00954527">
            <w:pPr>
              <w:spacing w:before="0" w:line="240" w:lineRule="auto"/>
              <w:rPr>
                <w:rFonts w:asciiTheme="minorHAnsi" w:hAnsiTheme="minorHAnsi" w:cs="Microsoft Sans Serif"/>
                <w:b/>
                <w:lang w:eastAsia="en-GB"/>
              </w:rPr>
            </w:pPr>
            <w:r w:rsidRPr="00954527">
              <w:rPr>
                <w:rFonts w:asciiTheme="minorHAnsi" w:hAnsiTheme="minorHAnsi" w:cs="Microsoft Sans Serif"/>
                <w:b/>
                <w:lang w:eastAsia="en-GB"/>
              </w:rPr>
              <w:t>Total respondents</w:t>
            </w:r>
          </w:p>
        </w:tc>
        <w:tc>
          <w:tcPr>
            <w:tcW w:w="868" w:type="dxa"/>
            <w:tcBorders>
              <w:top w:val="nil"/>
              <w:left w:val="nil"/>
              <w:bottom w:val="single" w:sz="4" w:space="0" w:color="auto"/>
              <w:right w:val="single" w:sz="4" w:space="0" w:color="auto"/>
            </w:tcBorders>
            <w:shd w:val="clear" w:color="auto" w:fill="auto"/>
            <w:noWrap/>
            <w:vAlign w:val="center"/>
            <w:hideMark/>
          </w:tcPr>
          <w:p w14:paraId="51540E78" w14:textId="77777777" w:rsidR="00954527" w:rsidRPr="00954527" w:rsidRDefault="00954527" w:rsidP="00954527">
            <w:pPr>
              <w:spacing w:before="0" w:line="240" w:lineRule="auto"/>
              <w:jc w:val="right"/>
              <w:rPr>
                <w:rFonts w:asciiTheme="minorHAnsi" w:hAnsiTheme="minorHAnsi" w:cs="Microsoft Sans Serif"/>
                <w:b/>
              </w:rPr>
            </w:pPr>
            <w:r w:rsidRPr="00954527">
              <w:rPr>
                <w:rFonts w:asciiTheme="minorHAnsi" w:hAnsiTheme="minorHAnsi" w:cs="Microsoft Sans Serif"/>
                <w:b/>
              </w:rPr>
              <w:t>165</w:t>
            </w:r>
          </w:p>
        </w:tc>
        <w:tc>
          <w:tcPr>
            <w:tcW w:w="868" w:type="dxa"/>
            <w:tcBorders>
              <w:top w:val="nil"/>
              <w:left w:val="nil"/>
              <w:bottom w:val="single" w:sz="4" w:space="0" w:color="auto"/>
              <w:right w:val="single" w:sz="4" w:space="0" w:color="auto"/>
            </w:tcBorders>
            <w:shd w:val="clear" w:color="auto" w:fill="auto"/>
            <w:noWrap/>
            <w:vAlign w:val="center"/>
            <w:hideMark/>
          </w:tcPr>
          <w:p w14:paraId="20BBE01F" w14:textId="77777777" w:rsidR="00954527" w:rsidRPr="00954527" w:rsidRDefault="00954527" w:rsidP="00954527">
            <w:pPr>
              <w:spacing w:before="0" w:line="240" w:lineRule="auto"/>
              <w:jc w:val="right"/>
              <w:rPr>
                <w:rFonts w:asciiTheme="minorHAnsi" w:hAnsiTheme="minorHAnsi" w:cs="Microsoft Sans Serif"/>
                <w:b/>
              </w:rPr>
            </w:pPr>
            <w:r w:rsidRPr="00954527">
              <w:rPr>
                <w:rFonts w:asciiTheme="minorHAnsi" w:hAnsiTheme="minorHAnsi" w:cs="Microsoft Sans Serif"/>
                <w:b/>
              </w:rPr>
              <w:t>99</w:t>
            </w:r>
          </w:p>
        </w:tc>
        <w:tc>
          <w:tcPr>
            <w:tcW w:w="868" w:type="dxa"/>
            <w:tcBorders>
              <w:top w:val="nil"/>
              <w:left w:val="nil"/>
              <w:bottom w:val="single" w:sz="4" w:space="0" w:color="auto"/>
              <w:right w:val="single" w:sz="4" w:space="0" w:color="auto"/>
            </w:tcBorders>
            <w:vAlign w:val="center"/>
          </w:tcPr>
          <w:p w14:paraId="6291C686" w14:textId="77777777" w:rsidR="00954527" w:rsidRPr="00954527" w:rsidRDefault="00954527" w:rsidP="00954527">
            <w:pPr>
              <w:spacing w:before="0" w:line="240" w:lineRule="auto"/>
              <w:jc w:val="right"/>
              <w:rPr>
                <w:rFonts w:asciiTheme="minorHAnsi" w:hAnsiTheme="minorHAnsi" w:cs="Microsoft Sans Serif"/>
                <w:b/>
              </w:rPr>
            </w:pPr>
            <w:r w:rsidRPr="00954527">
              <w:rPr>
                <w:rFonts w:asciiTheme="minorHAnsi" w:hAnsiTheme="minorHAnsi" w:cs="Microsoft Sans Serif"/>
                <w:b/>
              </w:rPr>
              <w:t>184</w:t>
            </w:r>
          </w:p>
        </w:tc>
        <w:tc>
          <w:tcPr>
            <w:tcW w:w="869" w:type="dxa"/>
            <w:tcBorders>
              <w:top w:val="nil"/>
              <w:left w:val="nil"/>
              <w:bottom w:val="single" w:sz="4" w:space="0" w:color="auto"/>
              <w:right w:val="single" w:sz="4" w:space="0" w:color="auto"/>
            </w:tcBorders>
            <w:vAlign w:val="center"/>
          </w:tcPr>
          <w:p w14:paraId="0D79E48A" w14:textId="77777777" w:rsidR="00954527" w:rsidRPr="00954527" w:rsidRDefault="00954527" w:rsidP="00954527">
            <w:pPr>
              <w:spacing w:before="0" w:line="240" w:lineRule="auto"/>
              <w:jc w:val="right"/>
              <w:rPr>
                <w:rFonts w:asciiTheme="minorHAnsi" w:hAnsiTheme="minorHAnsi" w:cs="Microsoft Sans Serif"/>
                <w:b/>
              </w:rPr>
            </w:pPr>
            <w:r w:rsidRPr="00954527">
              <w:rPr>
                <w:rFonts w:asciiTheme="minorHAnsi" w:hAnsiTheme="minorHAnsi" w:cs="Microsoft Sans Serif"/>
                <w:b/>
              </w:rPr>
              <w:t>61</w:t>
            </w:r>
          </w:p>
        </w:tc>
        <w:tc>
          <w:tcPr>
            <w:tcW w:w="868" w:type="dxa"/>
            <w:tcBorders>
              <w:top w:val="nil"/>
              <w:left w:val="nil"/>
              <w:bottom w:val="single" w:sz="4" w:space="0" w:color="auto"/>
              <w:right w:val="single" w:sz="4" w:space="0" w:color="auto"/>
            </w:tcBorders>
            <w:vAlign w:val="center"/>
          </w:tcPr>
          <w:p w14:paraId="18413E27" w14:textId="77777777" w:rsidR="00954527" w:rsidRPr="00954527" w:rsidRDefault="00954527" w:rsidP="00954527">
            <w:pPr>
              <w:spacing w:before="0" w:line="240" w:lineRule="auto"/>
              <w:jc w:val="right"/>
              <w:rPr>
                <w:rFonts w:asciiTheme="minorHAnsi" w:hAnsiTheme="minorHAnsi" w:cs="Microsoft Sans Serif"/>
                <w:b/>
              </w:rPr>
            </w:pPr>
            <w:r w:rsidRPr="00954527">
              <w:rPr>
                <w:rFonts w:asciiTheme="minorHAnsi" w:hAnsiTheme="minorHAnsi" w:cs="Microsoft Sans Serif"/>
                <w:b/>
              </w:rPr>
              <w:t>79</w:t>
            </w:r>
          </w:p>
        </w:tc>
        <w:tc>
          <w:tcPr>
            <w:tcW w:w="868" w:type="dxa"/>
            <w:tcBorders>
              <w:top w:val="nil"/>
              <w:left w:val="nil"/>
              <w:bottom w:val="single" w:sz="4" w:space="0" w:color="auto"/>
              <w:right w:val="single" w:sz="4" w:space="0" w:color="auto"/>
            </w:tcBorders>
            <w:vAlign w:val="center"/>
          </w:tcPr>
          <w:p w14:paraId="19FA249A" w14:textId="77777777" w:rsidR="00954527" w:rsidRPr="00954527" w:rsidRDefault="00954527" w:rsidP="00954527">
            <w:pPr>
              <w:spacing w:before="0" w:line="240" w:lineRule="auto"/>
              <w:jc w:val="right"/>
              <w:rPr>
                <w:rFonts w:asciiTheme="minorHAnsi" w:hAnsiTheme="minorHAnsi" w:cs="Microsoft Sans Serif"/>
                <w:b/>
              </w:rPr>
            </w:pPr>
            <w:r w:rsidRPr="00954527">
              <w:rPr>
                <w:rFonts w:asciiTheme="minorHAnsi" w:hAnsiTheme="minorHAnsi" w:cs="Microsoft Sans Serif"/>
                <w:b/>
              </w:rPr>
              <w:t>86</w:t>
            </w:r>
          </w:p>
        </w:tc>
        <w:tc>
          <w:tcPr>
            <w:tcW w:w="868" w:type="dxa"/>
            <w:tcBorders>
              <w:top w:val="nil"/>
              <w:left w:val="nil"/>
              <w:bottom w:val="single" w:sz="4" w:space="0" w:color="auto"/>
              <w:right w:val="single" w:sz="4" w:space="0" w:color="auto"/>
            </w:tcBorders>
            <w:vAlign w:val="center"/>
          </w:tcPr>
          <w:p w14:paraId="2C5AF7E5" w14:textId="77777777" w:rsidR="00954527" w:rsidRPr="00954527" w:rsidRDefault="00954527" w:rsidP="00954527">
            <w:pPr>
              <w:spacing w:before="0" w:line="240" w:lineRule="auto"/>
              <w:jc w:val="right"/>
              <w:rPr>
                <w:rFonts w:asciiTheme="minorHAnsi" w:hAnsiTheme="minorHAnsi" w:cs="Microsoft Sans Serif"/>
                <w:b/>
              </w:rPr>
            </w:pPr>
            <w:r w:rsidRPr="00954527">
              <w:rPr>
                <w:rFonts w:asciiTheme="minorHAnsi" w:hAnsiTheme="minorHAnsi" w:cs="Microsoft Sans Serif"/>
                <w:b/>
              </w:rPr>
              <w:t>63</w:t>
            </w:r>
          </w:p>
        </w:tc>
        <w:tc>
          <w:tcPr>
            <w:tcW w:w="869" w:type="dxa"/>
            <w:tcBorders>
              <w:top w:val="nil"/>
              <w:left w:val="nil"/>
              <w:bottom w:val="single" w:sz="4" w:space="0" w:color="auto"/>
              <w:right w:val="single" w:sz="4" w:space="0" w:color="auto"/>
            </w:tcBorders>
            <w:vAlign w:val="center"/>
          </w:tcPr>
          <w:p w14:paraId="38E4DEC3" w14:textId="77777777" w:rsidR="00954527" w:rsidRPr="00954527" w:rsidRDefault="00954527" w:rsidP="00954527">
            <w:pPr>
              <w:spacing w:before="0" w:line="240" w:lineRule="auto"/>
              <w:jc w:val="right"/>
              <w:rPr>
                <w:rFonts w:asciiTheme="minorHAnsi" w:hAnsiTheme="minorHAnsi" w:cs="Microsoft Sans Serif"/>
                <w:b/>
              </w:rPr>
            </w:pPr>
            <w:r w:rsidRPr="00954527">
              <w:rPr>
                <w:rFonts w:asciiTheme="minorHAnsi" w:hAnsiTheme="minorHAnsi" w:cs="Microsoft Sans Serif"/>
                <w:b/>
              </w:rPr>
              <w:t>33</w:t>
            </w:r>
          </w:p>
        </w:tc>
      </w:tr>
    </w:tbl>
    <w:p w14:paraId="7F099616" w14:textId="4FB801FB" w:rsidR="0080207A" w:rsidRPr="00D62B7F" w:rsidRDefault="00E72074" w:rsidP="00BC08E8">
      <w:pPr>
        <w:spacing w:before="240"/>
      </w:pPr>
      <w:r>
        <w:t>The small number of respondents who stated that they did not intend to seek a role using their scientific background</w:t>
      </w:r>
      <w:r w:rsidR="006318FC">
        <w:t xml:space="preserve"> (15 in total)</w:t>
      </w:r>
      <w:r>
        <w:t xml:space="preserve"> were asked whether </w:t>
      </w:r>
      <w:r w:rsidR="00BC08E8">
        <w:t>or</w:t>
      </w:r>
      <w:r>
        <w:t xml:space="preserve"> not they began their doctoral studies thinking that they would have a career related to science, and those who said that they had done so </w:t>
      </w:r>
      <w:r w:rsidR="006318FC">
        <w:t xml:space="preserve">(7) </w:t>
      </w:r>
      <w:r>
        <w:t xml:space="preserve">were asked why they had changed their minds.  </w:t>
      </w:r>
      <w:r w:rsidR="006318FC">
        <w:t>The reason</w:t>
      </w:r>
      <w:r w:rsidR="009957AD">
        <w:t>s</w:t>
      </w:r>
      <w:r w:rsidR="006318FC">
        <w:t xml:space="preserve"> given varied and included general disillusionment with science, including the funding m</w:t>
      </w:r>
      <w:r w:rsidR="00BC08E8">
        <w:t xml:space="preserve">echanisms, a dislike of science </w:t>
      </w:r>
      <w:r w:rsidR="006318FC">
        <w:t>culture, a dislike of academia, and a positive decision to do something different.</w:t>
      </w:r>
    </w:p>
    <w:p w14:paraId="77ED2D63" w14:textId="2C7E83C2" w:rsidR="0013008E" w:rsidRDefault="00D524DE" w:rsidP="00617108">
      <w:pPr>
        <w:rPr>
          <w:b/>
        </w:rPr>
      </w:pPr>
      <w:r>
        <w:t>If it is assumed that respon</w:t>
      </w:r>
      <w:r w:rsidR="005B179B">
        <w:t>dents are representative of th</w:t>
      </w:r>
      <w:r>
        <w:t>e</w:t>
      </w:r>
      <w:r w:rsidR="005B179B">
        <w:t xml:space="preserve"> population of physics and astronomy doctoral students then it is possible to calculate an estimate of the gender balance of the postdoctoral population.  Considering the respondents who </w:t>
      </w:r>
      <w:r w:rsidR="00BC08E8">
        <w:t>had</w:t>
      </w:r>
      <w:r w:rsidR="005B179B">
        <w:t xml:space="preserve"> accepted a job offer as a postdoctoral researcher, and the third and fourth year respondents who </w:t>
      </w:r>
      <w:r w:rsidR="00BC08E8">
        <w:t xml:space="preserve">indicated that they </w:t>
      </w:r>
      <w:r w:rsidR="005B179B">
        <w:t>intend</w:t>
      </w:r>
      <w:r w:rsidR="00BC08E8">
        <w:t>ed</w:t>
      </w:r>
      <w:r w:rsidR="005B179B">
        <w:t xml:space="preserve"> to be a postdoctoral researcher, leads to the conclusion that 42% of females and 51% of males towards the end of their courses intend to be postdoctoral researchers.  Using the overall gender balance of the doctoral population (23% of which are female) leads to the conclusion that the gender balance of the population of those intending to be postdoctoral researchers is 80% male and 20% female.  In 2011/12, 18% of the researcher population was female</w:t>
      </w:r>
      <w:r w:rsidR="00BC08E8">
        <w:t xml:space="preserve">.  This figure </w:t>
      </w:r>
      <w:r w:rsidR="005B179B">
        <w:t>is in line with the career intentions data</w:t>
      </w:r>
      <w:r w:rsidR="00BC08E8">
        <w:t xml:space="preserve">.  Furthermore </w:t>
      </w:r>
      <w:r w:rsidR="00BC08E8">
        <w:lastRenderedPageBreak/>
        <w:t>previous work suggested</w:t>
      </w:r>
      <w:r w:rsidR="005B179B">
        <w:t xml:space="preserve"> that females spend less time as postdoctoral researcher</w:t>
      </w:r>
      <w:r w:rsidR="00BC08E8">
        <w:t>s</w:t>
      </w:r>
      <w:r w:rsidR="005B179B">
        <w:t xml:space="preserve"> than men,</w:t>
      </w:r>
      <w:r w:rsidR="00BC08E8">
        <w:rPr>
          <w:rStyle w:val="FootnoteReference"/>
        </w:rPr>
        <w:footnoteReference w:id="11"/>
      </w:r>
      <w:r w:rsidR="005B179B">
        <w:t xml:space="preserve"> which would lead to a decrease in the proportion of females in the overall population relative to the proportion of females in the population </w:t>
      </w:r>
      <w:r w:rsidR="00BC08E8">
        <w:t>who become postdoctoral researchers</w:t>
      </w:r>
      <w:r w:rsidR="00331032">
        <w:t>.</w:t>
      </w:r>
      <w:r w:rsidR="00331032">
        <w:br w:type="page"/>
      </w:r>
    </w:p>
    <w:p w14:paraId="60F313F7" w14:textId="77777777" w:rsidR="005056DF" w:rsidRDefault="0053075E" w:rsidP="00542CA1">
      <w:pPr>
        <w:pStyle w:val="Heading2"/>
      </w:pPr>
      <w:bookmarkStart w:id="296" w:name="_Toc420511509"/>
      <w:r w:rsidRPr="0053075E">
        <w:lastRenderedPageBreak/>
        <w:t xml:space="preserve">Appendix A: </w:t>
      </w:r>
      <w:r w:rsidR="005056DF" w:rsidRPr="005C19CB">
        <w:t xml:space="preserve">The </w:t>
      </w:r>
      <w:r w:rsidR="00207722" w:rsidRPr="005C19CB">
        <w:t>Sample Demographics</w:t>
      </w:r>
      <w:bookmarkEnd w:id="6"/>
      <w:bookmarkEnd w:id="296"/>
    </w:p>
    <w:p w14:paraId="6851E53C" w14:textId="77777777" w:rsidR="008706D9" w:rsidRPr="00432F9E" w:rsidRDefault="008706D9" w:rsidP="008706D9">
      <w:pPr>
        <w:rPr>
          <w:rFonts w:cs="Calibri"/>
          <w:b/>
        </w:rPr>
      </w:pPr>
      <w:bookmarkStart w:id="297" w:name="_Ref390443487"/>
      <w:bookmarkStart w:id="298" w:name="_Toc420574625"/>
      <w:r w:rsidRPr="00432F9E">
        <w:rPr>
          <w:rFonts w:cs="Calibri"/>
          <w:b/>
        </w:rPr>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85</w:t>
      </w:r>
      <w:r w:rsidRPr="00432F9E">
        <w:rPr>
          <w:rFonts w:cs="Calibri"/>
          <w:b/>
        </w:rPr>
        <w:fldChar w:fldCharType="end"/>
      </w:r>
      <w:bookmarkEnd w:id="297"/>
      <w:r w:rsidRPr="00432F9E">
        <w:rPr>
          <w:rFonts w:cs="Calibri"/>
          <w:b/>
        </w:rPr>
        <w:t xml:space="preserve">: </w:t>
      </w:r>
      <w:r w:rsidRPr="00432F9E">
        <w:rPr>
          <w:rFonts w:cs="Calibri"/>
        </w:rPr>
        <w:t>Survey respondents by institution and whether or not they completed the survey fully</w:t>
      </w:r>
      <w:bookmarkEnd w:id="298"/>
    </w:p>
    <w:tbl>
      <w:tblPr>
        <w:tblW w:w="966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84"/>
        <w:gridCol w:w="1063"/>
        <w:gridCol w:w="1063"/>
        <w:gridCol w:w="1063"/>
        <w:gridCol w:w="1063"/>
        <w:gridCol w:w="1063"/>
        <w:gridCol w:w="1064"/>
      </w:tblGrid>
      <w:tr w:rsidR="004D7DFD" w:rsidRPr="00432F9E" w14:paraId="0A4ED3F9" w14:textId="77777777" w:rsidTr="00727D2B">
        <w:trPr>
          <w:cantSplit/>
          <w:trHeight w:val="3270"/>
        </w:trPr>
        <w:tc>
          <w:tcPr>
            <w:tcW w:w="3284" w:type="dxa"/>
            <w:shd w:val="clear" w:color="auto" w:fill="C00000"/>
            <w:noWrap/>
            <w:vAlign w:val="center"/>
            <w:hideMark/>
          </w:tcPr>
          <w:p w14:paraId="28D42E54" w14:textId="77777777" w:rsidR="004D7DFD" w:rsidRPr="00432F9E" w:rsidRDefault="004D7DFD" w:rsidP="00282124">
            <w:pPr>
              <w:spacing w:before="0" w:line="240" w:lineRule="auto"/>
              <w:rPr>
                <w:rFonts w:asciiTheme="minorHAnsi" w:hAnsiTheme="minorHAnsi" w:cs="Microsoft Sans Serif"/>
                <w:b/>
                <w:lang w:eastAsia="en-GB"/>
              </w:rPr>
            </w:pPr>
            <w:r w:rsidRPr="00432F9E">
              <w:rPr>
                <w:rFonts w:asciiTheme="minorHAnsi" w:hAnsiTheme="minorHAnsi" w:cs="Microsoft Sans Serif"/>
                <w:b/>
                <w:lang w:eastAsia="en-GB"/>
              </w:rPr>
              <w:t>Institution</w:t>
            </w:r>
          </w:p>
        </w:tc>
        <w:tc>
          <w:tcPr>
            <w:tcW w:w="1063" w:type="dxa"/>
            <w:shd w:val="clear" w:color="auto" w:fill="C00000"/>
            <w:noWrap/>
            <w:textDirection w:val="btLr"/>
            <w:vAlign w:val="center"/>
            <w:hideMark/>
          </w:tcPr>
          <w:p w14:paraId="6F0205D5" w14:textId="77777777" w:rsidR="004D7DFD" w:rsidRPr="00432F9E" w:rsidRDefault="00D801F7" w:rsidP="00727D2B">
            <w:pPr>
              <w:spacing w:before="0" w:line="240" w:lineRule="auto"/>
              <w:ind w:left="113" w:right="113"/>
              <w:rPr>
                <w:rFonts w:asciiTheme="minorHAnsi" w:hAnsiTheme="minorHAnsi" w:cs="Microsoft Sans Serif"/>
                <w:b/>
                <w:lang w:eastAsia="en-GB"/>
              </w:rPr>
            </w:pPr>
            <w:r>
              <w:rPr>
                <w:rFonts w:asciiTheme="minorHAnsi" w:hAnsiTheme="minorHAnsi" w:cs="Microsoft Sans Serif"/>
                <w:b/>
                <w:lang w:eastAsia="en-GB"/>
              </w:rPr>
              <w:t>Number who completed s</w:t>
            </w:r>
            <w:r w:rsidR="004D7DFD" w:rsidRPr="00432F9E">
              <w:rPr>
                <w:rFonts w:asciiTheme="minorHAnsi" w:hAnsiTheme="minorHAnsi" w:cs="Microsoft Sans Serif"/>
                <w:b/>
                <w:lang w:eastAsia="en-GB"/>
              </w:rPr>
              <w:t>urvey</w:t>
            </w:r>
          </w:p>
        </w:tc>
        <w:tc>
          <w:tcPr>
            <w:tcW w:w="1063" w:type="dxa"/>
            <w:shd w:val="clear" w:color="auto" w:fill="C00000"/>
            <w:noWrap/>
            <w:textDirection w:val="btLr"/>
            <w:vAlign w:val="center"/>
            <w:hideMark/>
          </w:tcPr>
          <w:p w14:paraId="3BA6BADC" w14:textId="43A89D01" w:rsidR="004D7DFD" w:rsidRPr="00432F9E" w:rsidRDefault="00D801F7" w:rsidP="00727D2B">
            <w:pPr>
              <w:spacing w:before="0" w:line="240" w:lineRule="auto"/>
              <w:ind w:left="113" w:right="113"/>
              <w:rPr>
                <w:rFonts w:asciiTheme="minorHAnsi" w:hAnsiTheme="minorHAnsi" w:cs="Microsoft Sans Serif"/>
                <w:b/>
                <w:lang w:eastAsia="en-GB"/>
              </w:rPr>
            </w:pPr>
            <w:r>
              <w:rPr>
                <w:rFonts w:asciiTheme="minorHAnsi" w:hAnsiTheme="minorHAnsi" w:cs="Microsoft Sans Serif"/>
                <w:b/>
                <w:lang w:eastAsia="en-GB"/>
              </w:rPr>
              <w:t>Number who d</w:t>
            </w:r>
            <w:r w:rsidR="004D7DFD" w:rsidRPr="00432F9E">
              <w:rPr>
                <w:rFonts w:asciiTheme="minorHAnsi" w:hAnsiTheme="minorHAnsi" w:cs="Microsoft Sans Serif"/>
                <w:b/>
                <w:lang w:eastAsia="en-GB"/>
              </w:rPr>
              <w:t>id not complete</w:t>
            </w:r>
            <w:r w:rsidR="00FE5A96">
              <w:rPr>
                <w:rFonts w:asciiTheme="minorHAnsi" w:hAnsiTheme="minorHAnsi" w:cs="Microsoft Sans Serif"/>
                <w:b/>
                <w:lang w:eastAsia="en-GB"/>
              </w:rPr>
              <w:t>d</w:t>
            </w:r>
            <w:r w:rsidR="004D7DFD" w:rsidRPr="00432F9E">
              <w:rPr>
                <w:rFonts w:asciiTheme="minorHAnsi" w:hAnsiTheme="minorHAnsi" w:cs="Microsoft Sans Serif"/>
                <w:b/>
                <w:lang w:eastAsia="en-GB"/>
              </w:rPr>
              <w:t xml:space="preserve"> survey</w:t>
            </w:r>
          </w:p>
        </w:tc>
        <w:tc>
          <w:tcPr>
            <w:tcW w:w="1063" w:type="dxa"/>
            <w:shd w:val="clear" w:color="auto" w:fill="C00000"/>
            <w:noWrap/>
            <w:textDirection w:val="btLr"/>
            <w:vAlign w:val="center"/>
            <w:hideMark/>
          </w:tcPr>
          <w:p w14:paraId="065B54C7" w14:textId="2496AE47" w:rsidR="00D801F7" w:rsidRPr="00432F9E" w:rsidRDefault="00D801F7" w:rsidP="00FE5A96">
            <w:pPr>
              <w:spacing w:before="0" w:line="240" w:lineRule="auto"/>
              <w:ind w:left="113" w:right="113"/>
              <w:rPr>
                <w:rFonts w:asciiTheme="minorHAnsi" w:hAnsiTheme="minorHAnsi" w:cs="Microsoft Sans Serif"/>
                <w:b/>
                <w:lang w:eastAsia="en-GB"/>
              </w:rPr>
            </w:pPr>
            <w:r>
              <w:rPr>
                <w:rFonts w:asciiTheme="minorHAnsi" w:hAnsiTheme="minorHAnsi" w:cs="Microsoft Sans Serif"/>
                <w:b/>
                <w:lang w:eastAsia="en-GB"/>
              </w:rPr>
              <w:t xml:space="preserve">Number </w:t>
            </w:r>
            <w:r w:rsidR="00FE5A96">
              <w:rPr>
                <w:rFonts w:asciiTheme="minorHAnsi" w:hAnsiTheme="minorHAnsi" w:cs="Microsoft Sans Serif"/>
                <w:b/>
                <w:lang w:eastAsia="en-GB"/>
              </w:rPr>
              <w:t>started</w:t>
            </w:r>
            <w:r>
              <w:rPr>
                <w:rFonts w:asciiTheme="minorHAnsi" w:hAnsiTheme="minorHAnsi" w:cs="Microsoft Sans Serif"/>
                <w:b/>
                <w:lang w:eastAsia="en-GB"/>
              </w:rPr>
              <w:t xml:space="preserve"> Survey</w:t>
            </w:r>
          </w:p>
        </w:tc>
        <w:tc>
          <w:tcPr>
            <w:tcW w:w="1063" w:type="dxa"/>
            <w:shd w:val="clear" w:color="auto" w:fill="C00000"/>
            <w:textDirection w:val="btLr"/>
            <w:vAlign w:val="center"/>
          </w:tcPr>
          <w:p w14:paraId="78D01B60" w14:textId="77777777" w:rsidR="004D7DFD" w:rsidRPr="00432F9E" w:rsidRDefault="00D801F7" w:rsidP="00727D2B">
            <w:pPr>
              <w:spacing w:before="0" w:line="240" w:lineRule="auto"/>
              <w:ind w:left="113" w:right="113"/>
              <w:rPr>
                <w:rFonts w:asciiTheme="minorHAnsi" w:hAnsiTheme="minorHAnsi" w:cs="Microsoft Sans Serif"/>
                <w:b/>
                <w:lang w:eastAsia="en-GB"/>
              </w:rPr>
            </w:pPr>
            <w:r>
              <w:rPr>
                <w:rFonts w:asciiTheme="minorHAnsi" w:hAnsiTheme="minorHAnsi" w:cs="Microsoft Sans Serif"/>
                <w:b/>
                <w:lang w:eastAsia="en-GB"/>
              </w:rPr>
              <w:t>Number registered for a research doctorate in</w:t>
            </w:r>
            <w:r w:rsidR="004D7DFD">
              <w:rPr>
                <w:rFonts w:asciiTheme="minorHAnsi" w:hAnsiTheme="minorHAnsi" w:cs="Microsoft Sans Serif"/>
                <w:b/>
                <w:lang w:eastAsia="en-GB"/>
              </w:rPr>
              <w:t xml:space="preserve"> physics </w:t>
            </w:r>
            <w:r>
              <w:rPr>
                <w:rFonts w:asciiTheme="minorHAnsi" w:hAnsiTheme="minorHAnsi" w:cs="Microsoft Sans Serif"/>
                <w:b/>
                <w:lang w:eastAsia="en-GB"/>
              </w:rPr>
              <w:t>or astronomy</w:t>
            </w:r>
            <w:r w:rsidR="00727D2B">
              <w:rPr>
                <w:rFonts w:asciiTheme="minorHAnsi" w:hAnsiTheme="minorHAnsi" w:cs="Microsoft Sans Serif"/>
                <w:b/>
                <w:lang w:eastAsia="en-GB"/>
              </w:rPr>
              <w:t xml:space="preserve"> (HESA 2012/13)</w:t>
            </w:r>
          </w:p>
        </w:tc>
        <w:tc>
          <w:tcPr>
            <w:tcW w:w="1063" w:type="dxa"/>
            <w:shd w:val="clear" w:color="auto" w:fill="C00000"/>
            <w:textDirection w:val="btLr"/>
            <w:vAlign w:val="center"/>
          </w:tcPr>
          <w:p w14:paraId="62B71DD8" w14:textId="77777777" w:rsidR="004D7DFD" w:rsidRPr="00D801F7" w:rsidRDefault="0063313C" w:rsidP="00727D2B">
            <w:pPr>
              <w:spacing w:before="0" w:line="240" w:lineRule="auto"/>
              <w:ind w:left="113" w:right="113"/>
              <w:rPr>
                <w:rFonts w:asciiTheme="minorHAnsi" w:hAnsiTheme="minorHAnsi" w:cs="Microsoft Sans Serif"/>
                <w:b/>
                <w:lang w:eastAsia="en-GB"/>
              </w:rPr>
            </w:pPr>
            <w:r>
              <w:rPr>
                <w:rFonts w:asciiTheme="minorHAnsi" w:hAnsiTheme="minorHAnsi" w:cs="Microsoft Sans Serif"/>
                <w:b/>
                <w:lang w:eastAsia="en-GB"/>
              </w:rPr>
              <w:t>Response rate: completed survey (%)</w:t>
            </w:r>
          </w:p>
        </w:tc>
        <w:tc>
          <w:tcPr>
            <w:tcW w:w="1064" w:type="dxa"/>
            <w:shd w:val="clear" w:color="auto" w:fill="C00000"/>
            <w:textDirection w:val="btLr"/>
            <w:vAlign w:val="center"/>
          </w:tcPr>
          <w:p w14:paraId="2600DDEF" w14:textId="77777777" w:rsidR="004D7DFD" w:rsidRPr="00D801F7" w:rsidRDefault="0063313C" w:rsidP="00727D2B">
            <w:pPr>
              <w:spacing w:before="0" w:line="240" w:lineRule="auto"/>
              <w:ind w:left="113" w:right="113"/>
              <w:rPr>
                <w:rFonts w:asciiTheme="minorHAnsi" w:hAnsiTheme="minorHAnsi" w:cs="Microsoft Sans Serif"/>
                <w:b/>
                <w:lang w:eastAsia="en-GB"/>
              </w:rPr>
            </w:pPr>
            <w:r>
              <w:rPr>
                <w:rFonts w:asciiTheme="minorHAnsi" w:hAnsiTheme="minorHAnsi" w:cs="Microsoft Sans Serif"/>
                <w:b/>
                <w:lang w:eastAsia="en-GB"/>
              </w:rPr>
              <w:t>Response rate: started survey (%)</w:t>
            </w:r>
          </w:p>
        </w:tc>
      </w:tr>
      <w:tr w:rsidR="00F60C1F" w:rsidRPr="00432F9E" w14:paraId="11E3BDDC" w14:textId="77777777" w:rsidTr="00727D2B">
        <w:trPr>
          <w:trHeight w:val="255"/>
        </w:trPr>
        <w:tc>
          <w:tcPr>
            <w:tcW w:w="3284" w:type="dxa"/>
            <w:shd w:val="clear" w:color="auto" w:fill="auto"/>
            <w:noWrap/>
            <w:vAlign w:val="center"/>
          </w:tcPr>
          <w:p w14:paraId="0D26A923" w14:textId="77777777" w:rsidR="00F60C1F" w:rsidRDefault="00F60C1F" w:rsidP="00F60C1F">
            <w:pPr>
              <w:spacing w:before="0" w:line="240" w:lineRule="auto"/>
              <w:rPr>
                <w:color w:val="000000"/>
                <w:lang w:eastAsia="en-GB"/>
              </w:rPr>
            </w:pPr>
            <w:r>
              <w:rPr>
                <w:color w:val="000000"/>
              </w:rPr>
              <w:t>University of Aberdeen</w:t>
            </w:r>
          </w:p>
        </w:tc>
        <w:tc>
          <w:tcPr>
            <w:tcW w:w="1063" w:type="dxa"/>
            <w:shd w:val="clear" w:color="auto" w:fill="auto"/>
            <w:noWrap/>
            <w:vAlign w:val="center"/>
          </w:tcPr>
          <w:p w14:paraId="1F33679A" w14:textId="77777777" w:rsidR="00F60C1F" w:rsidRDefault="00F60C1F" w:rsidP="00727D2B">
            <w:pPr>
              <w:spacing w:before="0" w:line="240" w:lineRule="auto"/>
              <w:jc w:val="right"/>
              <w:rPr>
                <w:color w:val="000000"/>
              </w:rPr>
            </w:pPr>
            <w:r>
              <w:rPr>
                <w:color w:val="000000"/>
              </w:rPr>
              <w:t>5</w:t>
            </w:r>
          </w:p>
        </w:tc>
        <w:tc>
          <w:tcPr>
            <w:tcW w:w="1063" w:type="dxa"/>
            <w:shd w:val="clear" w:color="auto" w:fill="auto"/>
            <w:noWrap/>
            <w:vAlign w:val="center"/>
          </w:tcPr>
          <w:p w14:paraId="121A4827" w14:textId="77777777" w:rsidR="00F60C1F" w:rsidRDefault="00F60C1F" w:rsidP="00727D2B">
            <w:pPr>
              <w:spacing w:before="0" w:line="240" w:lineRule="auto"/>
              <w:jc w:val="right"/>
              <w:rPr>
                <w:rFonts w:ascii="Times New Roman" w:hAnsi="Times New Roman"/>
                <w:color w:val="000000"/>
                <w:sz w:val="20"/>
                <w:szCs w:val="20"/>
              </w:rPr>
            </w:pPr>
            <w:r>
              <w:rPr>
                <w:color w:val="000000"/>
                <w:sz w:val="20"/>
                <w:szCs w:val="20"/>
              </w:rPr>
              <w:t> </w:t>
            </w:r>
          </w:p>
        </w:tc>
        <w:tc>
          <w:tcPr>
            <w:tcW w:w="1063" w:type="dxa"/>
            <w:shd w:val="clear" w:color="auto" w:fill="auto"/>
            <w:noWrap/>
            <w:vAlign w:val="center"/>
          </w:tcPr>
          <w:p w14:paraId="154EC568" w14:textId="77777777" w:rsidR="00F60C1F" w:rsidRDefault="00F60C1F" w:rsidP="00727D2B">
            <w:pPr>
              <w:spacing w:before="0" w:line="240" w:lineRule="auto"/>
              <w:jc w:val="right"/>
              <w:rPr>
                <w:color w:val="000000"/>
              </w:rPr>
            </w:pPr>
            <w:r>
              <w:rPr>
                <w:color w:val="000000"/>
              </w:rPr>
              <w:t>5</w:t>
            </w:r>
          </w:p>
        </w:tc>
        <w:tc>
          <w:tcPr>
            <w:tcW w:w="1063" w:type="dxa"/>
            <w:vAlign w:val="center"/>
          </w:tcPr>
          <w:p w14:paraId="09F7D3F7" w14:textId="77777777" w:rsidR="00F60C1F" w:rsidRDefault="00F60C1F" w:rsidP="00727D2B">
            <w:pPr>
              <w:spacing w:before="0" w:line="240" w:lineRule="auto"/>
              <w:jc w:val="right"/>
              <w:rPr>
                <w:color w:val="000000"/>
              </w:rPr>
            </w:pPr>
            <w:r>
              <w:rPr>
                <w:color w:val="000000"/>
              </w:rPr>
              <w:t>22</w:t>
            </w:r>
          </w:p>
        </w:tc>
        <w:tc>
          <w:tcPr>
            <w:tcW w:w="1063" w:type="dxa"/>
            <w:vAlign w:val="center"/>
          </w:tcPr>
          <w:p w14:paraId="038B7284" w14:textId="77777777" w:rsidR="00F60C1F" w:rsidRDefault="00F60C1F" w:rsidP="00727D2B">
            <w:pPr>
              <w:spacing w:before="0" w:line="240" w:lineRule="auto"/>
              <w:jc w:val="right"/>
              <w:rPr>
                <w:color w:val="000000"/>
              </w:rPr>
            </w:pPr>
            <w:r>
              <w:rPr>
                <w:color w:val="000000"/>
              </w:rPr>
              <w:t>23</w:t>
            </w:r>
          </w:p>
        </w:tc>
        <w:tc>
          <w:tcPr>
            <w:tcW w:w="1064" w:type="dxa"/>
            <w:vAlign w:val="center"/>
          </w:tcPr>
          <w:p w14:paraId="17B4E5E2" w14:textId="77777777" w:rsidR="00F60C1F" w:rsidRDefault="00F60C1F" w:rsidP="00727D2B">
            <w:pPr>
              <w:spacing w:before="0" w:line="240" w:lineRule="auto"/>
              <w:jc w:val="right"/>
              <w:rPr>
                <w:color w:val="000000"/>
              </w:rPr>
            </w:pPr>
            <w:r>
              <w:rPr>
                <w:color w:val="000000"/>
              </w:rPr>
              <w:t>23</w:t>
            </w:r>
          </w:p>
        </w:tc>
      </w:tr>
      <w:tr w:rsidR="00F60C1F" w:rsidRPr="00432F9E" w14:paraId="73AD4D9B" w14:textId="77777777" w:rsidTr="00727D2B">
        <w:trPr>
          <w:trHeight w:val="255"/>
        </w:trPr>
        <w:tc>
          <w:tcPr>
            <w:tcW w:w="3284" w:type="dxa"/>
            <w:shd w:val="clear" w:color="auto" w:fill="auto"/>
            <w:noWrap/>
            <w:vAlign w:val="center"/>
          </w:tcPr>
          <w:p w14:paraId="68F76195" w14:textId="77777777" w:rsidR="00F60C1F" w:rsidRDefault="00F60C1F" w:rsidP="00F60C1F">
            <w:pPr>
              <w:spacing w:before="0" w:line="240" w:lineRule="auto"/>
              <w:rPr>
                <w:color w:val="000000"/>
              </w:rPr>
            </w:pPr>
            <w:r>
              <w:rPr>
                <w:color w:val="000000"/>
              </w:rPr>
              <w:t>Aberystwyth University</w:t>
            </w:r>
          </w:p>
        </w:tc>
        <w:tc>
          <w:tcPr>
            <w:tcW w:w="1063" w:type="dxa"/>
            <w:shd w:val="clear" w:color="auto" w:fill="auto"/>
            <w:noWrap/>
            <w:vAlign w:val="center"/>
          </w:tcPr>
          <w:p w14:paraId="756787F6" w14:textId="77777777" w:rsidR="00F60C1F" w:rsidRDefault="00F60C1F" w:rsidP="00727D2B">
            <w:pPr>
              <w:spacing w:before="0" w:line="240" w:lineRule="auto"/>
              <w:jc w:val="right"/>
              <w:rPr>
                <w:color w:val="000000"/>
              </w:rPr>
            </w:pPr>
            <w:r>
              <w:rPr>
                <w:color w:val="000000"/>
              </w:rPr>
              <w:t>6</w:t>
            </w:r>
          </w:p>
        </w:tc>
        <w:tc>
          <w:tcPr>
            <w:tcW w:w="1063" w:type="dxa"/>
            <w:shd w:val="clear" w:color="auto" w:fill="auto"/>
            <w:noWrap/>
            <w:vAlign w:val="center"/>
          </w:tcPr>
          <w:p w14:paraId="1FD7EBB8" w14:textId="77777777" w:rsidR="00F60C1F" w:rsidRDefault="00F60C1F" w:rsidP="00727D2B">
            <w:pPr>
              <w:spacing w:before="0" w:line="240" w:lineRule="auto"/>
              <w:jc w:val="right"/>
              <w:rPr>
                <w:color w:val="000000"/>
              </w:rPr>
            </w:pPr>
            <w:r>
              <w:rPr>
                <w:color w:val="000000"/>
              </w:rPr>
              <w:t>1</w:t>
            </w:r>
          </w:p>
        </w:tc>
        <w:tc>
          <w:tcPr>
            <w:tcW w:w="1063" w:type="dxa"/>
            <w:shd w:val="clear" w:color="auto" w:fill="auto"/>
            <w:noWrap/>
            <w:vAlign w:val="center"/>
          </w:tcPr>
          <w:p w14:paraId="397AB55B" w14:textId="77777777" w:rsidR="00F60C1F" w:rsidRDefault="00F60C1F" w:rsidP="00727D2B">
            <w:pPr>
              <w:spacing w:before="0" w:line="240" w:lineRule="auto"/>
              <w:jc w:val="right"/>
              <w:rPr>
                <w:color w:val="000000"/>
              </w:rPr>
            </w:pPr>
            <w:r>
              <w:rPr>
                <w:color w:val="000000"/>
              </w:rPr>
              <w:t>7</w:t>
            </w:r>
          </w:p>
        </w:tc>
        <w:tc>
          <w:tcPr>
            <w:tcW w:w="1063" w:type="dxa"/>
            <w:vAlign w:val="center"/>
          </w:tcPr>
          <w:p w14:paraId="338C30C9" w14:textId="77777777" w:rsidR="00F60C1F" w:rsidRDefault="00F60C1F" w:rsidP="00727D2B">
            <w:pPr>
              <w:spacing w:before="0" w:line="240" w:lineRule="auto"/>
              <w:jc w:val="right"/>
              <w:rPr>
                <w:color w:val="000000"/>
              </w:rPr>
            </w:pPr>
            <w:r>
              <w:rPr>
                <w:color w:val="000000"/>
              </w:rPr>
              <w:t>12</w:t>
            </w:r>
          </w:p>
        </w:tc>
        <w:tc>
          <w:tcPr>
            <w:tcW w:w="1063" w:type="dxa"/>
            <w:vAlign w:val="center"/>
          </w:tcPr>
          <w:p w14:paraId="243868DC" w14:textId="77777777" w:rsidR="00F60C1F" w:rsidRDefault="00F60C1F" w:rsidP="00727D2B">
            <w:pPr>
              <w:spacing w:before="0" w:line="240" w:lineRule="auto"/>
              <w:jc w:val="right"/>
              <w:rPr>
                <w:color w:val="000000"/>
              </w:rPr>
            </w:pPr>
            <w:r>
              <w:rPr>
                <w:color w:val="000000"/>
              </w:rPr>
              <w:t>58</w:t>
            </w:r>
          </w:p>
        </w:tc>
        <w:tc>
          <w:tcPr>
            <w:tcW w:w="1064" w:type="dxa"/>
            <w:vAlign w:val="center"/>
          </w:tcPr>
          <w:p w14:paraId="231B9199" w14:textId="77777777" w:rsidR="00F60C1F" w:rsidRDefault="00F60C1F" w:rsidP="00727D2B">
            <w:pPr>
              <w:spacing w:before="0" w:line="240" w:lineRule="auto"/>
              <w:jc w:val="right"/>
              <w:rPr>
                <w:color w:val="000000"/>
              </w:rPr>
            </w:pPr>
            <w:r>
              <w:rPr>
                <w:color w:val="000000"/>
              </w:rPr>
              <w:t>50</w:t>
            </w:r>
          </w:p>
        </w:tc>
      </w:tr>
      <w:tr w:rsidR="00F60C1F" w:rsidRPr="00432F9E" w14:paraId="4D3B7146" w14:textId="77777777" w:rsidTr="00727D2B">
        <w:trPr>
          <w:trHeight w:val="255"/>
        </w:trPr>
        <w:tc>
          <w:tcPr>
            <w:tcW w:w="3284" w:type="dxa"/>
            <w:shd w:val="clear" w:color="auto" w:fill="auto"/>
            <w:noWrap/>
            <w:vAlign w:val="center"/>
          </w:tcPr>
          <w:p w14:paraId="5A8727E5" w14:textId="77777777" w:rsidR="00F60C1F" w:rsidRDefault="00F60C1F" w:rsidP="00F60C1F">
            <w:pPr>
              <w:spacing w:before="0" w:line="240" w:lineRule="auto"/>
              <w:rPr>
                <w:color w:val="000000"/>
              </w:rPr>
            </w:pPr>
            <w:r>
              <w:rPr>
                <w:color w:val="000000"/>
              </w:rPr>
              <w:t>University of Bath</w:t>
            </w:r>
          </w:p>
        </w:tc>
        <w:tc>
          <w:tcPr>
            <w:tcW w:w="1063" w:type="dxa"/>
            <w:shd w:val="clear" w:color="auto" w:fill="auto"/>
            <w:noWrap/>
            <w:vAlign w:val="center"/>
          </w:tcPr>
          <w:p w14:paraId="0E126E50" w14:textId="77777777" w:rsidR="00F60C1F" w:rsidRDefault="00F60C1F" w:rsidP="00727D2B">
            <w:pPr>
              <w:spacing w:before="0" w:line="240" w:lineRule="auto"/>
              <w:jc w:val="right"/>
              <w:rPr>
                <w:color w:val="000000"/>
              </w:rPr>
            </w:pPr>
            <w:r>
              <w:rPr>
                <w:color w:val="000000"/>
              </w:rPr>
              <w:t>7</w:t>
            </w:r>
          </w:p>
        </w:tc>
        <w:tc>
          <w:tcPr>
            <w:tcW w:w="1063" w:type="dxa"/>
            <w:shd w:val="clear" w:color="auto" w:fill="auto"/>
            <w:noWrap/>
            <w:vAlign w:val="center"/>
          </w:tcPr>
          <w:p w14:paraId="741E98AC" w14:textId="77777777" w:rsidR="00F60C1F" w:rsidRDefault="00F60C1F" w:rsidP="00727D2B">
            <w:pPr>
              <w:spacing w:before="0" w:line="240" w:lineRule="auto"/>
              <w:jc w:val="right"/>
              <w:rPr>
                <w:color w:val="000000"/>
              </w:rPr>
            </w:pPr>
            <w:r>
              <w:rPr>
                <w:color w:val="000000"/>
              </w:rPr>
              <w:t>1</w:t>
            </w:r>
          </w:p>
        </w:tc>
        <w:tc>
          <w:tcPr>
            <w:tcW w:w="1063" w:type="dxa"/>
            <w:shd w:val="clear" w:color="auto" w:fill="auto"/>
            <w:noWrap/>
            <w:vAlign w:val="center"/>
          </w:tcPr>
          <w:p w14:paraId="54D405BB" w14:textId="77777777" w:rsidR="00F60C1F" w:rsidRDefault="00F60C1F" w:rsidP="00727D2B">
            <w:pPr>
              <w:spacing w:before="0" w:line="240" w:lineRule="auto"/>
              <w:jc w:val="right"/>
              <w:rPr>
                <w:color w:val="000000"/>
              </w:rPr>
            </w:pPr>
            <w:r>
              <w:rPr>
                <w:color w:val="000000"/>
              </w:rPr>
              <w:t>8</w:t>
            </w:r>
          </w:p>
        </w:tc>
        <w:tc>
          <w:tcPr>
            <w:tcW w:w="1063" w:type="dxa"/>
            <w:vAlign w:val="center"/>
          </w:tcPr>
          <w:p w14:paraId="64ECAB87" w14:textId="77777777" w:rsidR="00F60C1F" w:rsidRDefault="00F60C1F" w:rsidP="00727D2B">
            <w:pPr>
              <w:spacing w:before="0" w:line="240" w:lineRule="auto"/>
              <w:jc w:val="right"/>
              <w:rPr>
                <w:color w:val="000000"/>
              </w:rPr>
            </w:pPr>
            <w:r>
              <w:rPr>
                <w:color w:val="000000"/>
              </w:rPr>
              <w:t>35</w:t>
            </w:r>
          </w:p>
        </w:tc>
        <w:tc>
          <w:tcPr>
            <w:tcW w:w="1063" w:type="dxa"/>
            <w:vAlign w:val="center"/>
          </w:tcPr>
          <w:p w14:paraId="667D36A7" w14:textId="77777777" w:rsidR="00F60C1F" w:rsidRDefault="00F60C1F" w:rsidP="00727D2B">
            <w:pPr>
              <w:spacing w:before="0" w:line="240" w:lineRule="auto"/>
              <w:jc w:val="right"/>
              <w:rPr>
                <w:color w:val="000000"/>
              </w:rPr>
            </w:pPr>
            <w:r>
              <w:rPr>
                <w:color w:val="000000"/>
              </w:rPr>
              <w:t>23</w:t>
            </w:r>
          </w:p>
        </w:tc>
        <w:tc>
          <w:tcPr>
            <w:tcW w:w="1064" w:type="dxa"/>
            <w:vAlign w:val="center"/>
          </w:tcPr>
          <w:p w14:paraId="6CA691FC" w14:textId="77777777" w:rsidR="00F60C1F" w:rsidRDefault="00F60C1F" w:rsidP="00727D2B">
            <w:pPr>
              <w:spacing w:before="0" w:line="240" w:lineRule="auto"/>
              <w:jc w:val="right"/>
              <w:rPr>
                <w:color w:val="000000"/>
              </w:rPr>
            </w:pPr>
            <w:r>
              <w:rPr>
                <w:color w:val="000000"/>
              </w:rPr>
              <w:t>20</w:t>
            </w:r>
          </w:p>
        </w:tc>
      </w:tr>
      <w:tr w:rsidR="00F60C1F" w:rsidRPr="00432F9E" w14:paraId="6BC4D56A" w14:textId="77777777" w:rsidTr="00727D2B">
        <w:trPr>
          <w:trHeight w:val="255"/>
        </w:trPr>
        <w:tc>
          <w:tcPr>
            <w:tcW w:w="3284" w:type="dxa"/>
            <w:shd w:val="clear" w:color="auto" w:fill="auto"/>
            <w:noWrap/>
            <w:vAlign w:val="center"/>
          </w:tcPr>
          <w:p w14:paraId="7C7566AA" w14:textId="77777777" w:rsidR="00F60C1F" w:rsidRDefault="00F60C1F" w:rsidP="00F60C1F">
            <w:pPr>
              <w:spacing w:before="0" w:line="240" w:lineRule="auto"/>
              <w:rPr>
                <w:color w:val="000000"/>
              </w:rPr>
            </w:pPr>
            <w:r>
              <w:rPr>
                <w:color w:val="000000"/>
              </w:rPr>
              <w:t>University of Birmingham</w:t>
            </w:r>
          </w:p>
        </w:tc>
        <w:tc>
          <w:tcPr>
            <w:tcW w:w="1063" w:type="dxa"/>
            <w:shd w:val="clear" w:color="auto" w:fill="auto"/>
            <w:noWrap/>
            <w:vAlign w:val="center"/>
          </w:tcPr>
          <w:p w14:paraId="3EF0789A" w14:textId="77777777" w:rsidR="00F60C1F" w:rsidRDefault="00F60C1F" w:rsidP="00727D2B">
            <w:pPr>
              <w:spacing w:before="0" w:line="240" w:lineRule="auto"/>
              <w:jc w:val="right"/>
              <w:rPr>
                <w:color w:val="000000"/>
              </w:rPr>
            </w:pPr>
            <w:r>
              <w:rPr>
                <w:color w:val="000000"/>
              </w:rPr>
              <w:t>30</w:t>
            </w:r>
          </w:p>
        </w:tc>
        <w:tc>
          <w:tcPr>
            <w:tcW w:w="1063" w:type="dxa"/>
            <w:shd w:val="clear" w:color="auto" w:fill="auto"/>
            <w:noWrap/>
            <w:vAlign w:val="center"/>
          </w:tcPr>
          <w:p w14:paraId="2A4F74B4" w14:textId="77777777" w:rsidR="00F60C1F" w:rsidRDefault="00F60C1F" w:rsidP="00727D2B">
            <w:pPr>
              <w:spacing w:before="0" w:line="240" w:lineRule="auto"/>
              <w:jc w:val="right"/>
              <w:rPr>
                <w:color w:val="000000"/>
              </w:rPr>
            </w:pPr>
            <w:r>
              <w:rPr>
                <w:color w:val="000000"/>
              </w:rPr>
              <w:t>3</w:t>
            </w:r>
          </w:p>
        </w:tc>
        <w:tc>
          <w:tcPr>
            <w:tcW w:w="1063" w:type="dxa"/>
            <w:shd w:val="clear" w:color="auto" w:fill="auto"/>
            <w:noWrap/>
            <w:vAlign w:val="center"/>
          </w:tcPr>
          <w:p w14:paraId="453CDF2D" w14:textId="77777777" w:rsidR="00F60C1F" w:rsidRDefault="00F60C1F" w:rsidP="00727D2B">
            <w:pPr>
              <w:spacing w:before="0" w:line="240" w:lineRule="auto"/>
              <w:jc w:val="right"/>
              <w:rPr>
                <w:color w:val="000000"/>
              </w:rPr>
            </w:pPr>
            <w:r>
              <w:rPr>
                <w:color w:val="000000"/>
              </w:rPr>
              <w:t>33</w:t>
            </w:r>
          </w:p>
        </w:tc>
        <w:tc>
          <w:tcPr>
            <w:tcW w:w="1063" w:type="dxa"/>
            <w:vAlign w:val="center"/>
          </w:tcPr>
          <w:p w14:paraId="4B4AAD9E" w14:textId="77777777" w:rsidR="00F60C1F" w:rsidRDefault="00F60C1F" w:rsidP="00727D2B">
            <w:pPr>
              <w:spacing w:before="0" w:line="240" w:lineRule="auto"/>
              <w:jc w:val="right"/>
              <w:rPr>
                <w:color w:val="000000"/>
              </w:rPr>
            </w:pPr>
            <w:r>
              <w:rPr>
                <w:color w:val="000000"/>
              </w:rPr>
              <w:t>83</w:t>
            </w:r>
          </w:p>
        </w:tc>
        <w:tc>
          <w:tcPr>
            <w:tcW w:w="1063" w:type="dxa"/>
            <w:vAlign w:val="center"/>
          </w:tcPr>
          <w:p w14:paraId="0AF3724C" w14:textId="77777777" w:rsidR="00F60C1F" w:rsidRDefault="00F60C1F" w:rsidP="00727D2B">
            <w:pPr>
              <w:spacing w:before="0" w:line="240" w:lineRule="auto"/>
              <w:jc w:val="right"/>
              <w:rPr>
                <w:color w:val="000000"/>
              </w:rPr>
            </w:pPr>
            <w:r>
              <w:rPr>
                <w:color w:val="000000"/>
              </w:rPr>
              <w:t>40</w:t>
            </w:r>
          </w:p>
        </w:tc>
        <w:tc>
          <w:tcPr>
            <w:tcW w:w="1064" w:type="dxa"/>
            <w:vAlign w:val="center"/>
          </w:tcPr>
          <w:p w14:paraId="387496AA" w14:textId="77777777" w:rsidR="00F60C1F" w:rsidRDefault="00F60C1F" w:rsidP="00727D2B">
            <w:pPr>
              <w:spacing w:before="0" w:line="240" w:lineRule="auto"/>
              <w:jc w:val="right"/>
              <w:rPr>
                <w:color w:val="000000"/>
              </w:rPr>
            </w:pPr>
            <w:r>
              <w:rPr>
                <w:color w:val="000000"/>
              </w:rPr>
              <w:t>36</w:t>
            </w:r>
          </w:p>
        </w:tc>
      </w:tr>
      <w:tr w:rsidR="00F60C1F" w:rsidRPr="00432F9E" w14:paraId="48D97879" w14:textId="77777777" w:rsidTr="00727D2B">
        <w:trPr>
          <w:trHeight w:val="255"/>
        </w:trPr>
        <w:tc>
          <w:tcPr>
            <w:tcW w:w="3284" w:type="dxa"/>
            <w:shd w:val="clear" w:color="auto" w:fill="auto"/>
            <w:noWrap/>
            <w:vAlign w:val="center"/>
          </w:tcPr>
          <w:p w14:paraId="793C45A8" w14:textId="77777777" w:rsidR="00F60C1F" w:rsidRDefault="00F60C1F" w:rsidP="00F60C1F">
            <w:pPr>
              <w:spacing w:before="0" w:line="240" w:lineRule="auto"/>
              <w:rPr>
                <w:color w:val="000000"/>
              </w:rPr>
            </w:pPr>
            <w:r>
              <w:rPr>
                <w:color w:val="000000"/>
              </w:rPr>
              <w:t>University of Bristol</w:t>
            </w:r>
          </w:p>
        </w:tc>
        <w:tc>
          <w:tcPr>
            <w:tcW w:w="1063" w:type="dxa"/>
            <w:shd w:val="clear" w:color="auto" w:fill="auto"/>
            <w:noWrap/>
            <w:vAlign w:val="center"/>
          </w:tcPr>
          <w:p w14:paraId="18492B81" w14:textId="77777777" w:rsidR="00F60C1F" w:rsidRDefault="00F60C1F" w:rsidP="00727D2B">
            <w:pPr>
              <w:spacing w:before="0" w:line="240" w:lineRule="auto"/>
              <w:jc w:val="right"/>
              <w:rPr>
                <w:color w:val="000000"/>
              </w:rPr>
            </w:pPr>
            <w:r>
              <w:rPr>
                <w:color w:val="000000"/>
              </w:rPr>
              <w:t>34</w:t>
            </w:r>
          </w:p>
        </w:tc>
        <w:tc>
          <w:tcPr>
            <w:tcW w:w="1063" w:type="dxa"/>
            <w:shd w:val="clear" w:color="auto" w:fill="auto"/>
            <w:noWrap/>
            <w:vAlign w:val="center"/>
          </w:tcPr>
          <w:p w14:paraId="4A16B5E0" w14:textId="77777777" w:rsidR="00F60C1F" w:rsidRDefault="00F60C1F" w:rsidP="00727D2B">
            <w:pPr>
              <w:spacing w:before="0" w:line="240" w:lineRule="auto"/>
              <w:jc w:val="right"/>
              <w:rPr>
                <w:color w:val="000000"/>
              </w:rPr>
            </w:pPr>
            <w:r>
              <w:rPr>
                <w:color w:val="000000"/>
              </w:rPr>
              <w:t>4</w:t>
            </w:r>
          </w:p>
        </w:tc>
        <w:tc>
          <w:tcPr>
            <w:tcW w:w="1063" w:type="dxa"/>
            <w:shd w:val="clear" w:color="auto" w:fill="auto"/>
            <w:noWrap/>
            <w:vAlign w:val="center"/>
          </w:tcPr>
          <w:p w14:paraId="644C2D30" w14:textId="77777777" w:rsidR="00F60C1F" w:rsidRDefault="00F60C1F" w:rsidP="00727D2B">
            <w:pPr>
              <w:spacing w:before="0" w:line="240" w:lineRule="auto"/>
              <w:jc w:val="right"/>
              <w:rPr>
                <w:color w:val="000000"/>
              </w:rPr>
            </w:pPr>
            <w:r>
              <w:rPr>
                <w:color w:val="000000"/>
              </w:rPr>
              <w:t>38</w:t>
            </w:r>
          </w:p>
        </w:tc>
        <w:tc>
          <w:tcPr>
            <w:tcW w:w="1063" w:type="dxa"/>
            <w:vAlign w:val="center"/>
          </w:tcPr>
          <w:p w14:paraId="596E69F8" w14:textId="77777777" w:rsidR="00F60C1F" w:rsidRDefault="00F60C1F" w:rsidP="00727D2B">
            <w:pPr>
              <w:spacing w:before="0" w:line="240" w:lineRule="auto"/>
              <w:jc w:val="right"/>
              <w:rPr>
                <w:color w:val="000000"/>
              </w:rPr>
            </w:pPr>
            <w:r>
              <w:rPr>
                <w:color w:val="000000"/>
              </w:rPr>
              <w:t>114</w:t>
            </w:r>
          </w:p>
        </w:tc>
        <w:tc>
          <w:tcPr>
            <w:tcW w:w="1063" w:type="dxa"/>
            <w:vAlign w:val="center"/>
          </w:tcPr>
          <w:p w14:paraId="7BE43FA2" w14:textId="77777777" w:rsidR="00F60C1F" w:rsidRDefault="00F60C1F" w:rsidP="00727D2B">
            <w:pPr>
              <w:spacing w:before="0" w:line="240" w:lineRule="auto"/>
              <w:jc w:val="right"/>
              <w:rPr>
                <w:color w:val="000000"/>
              </w:rPr>
            </w:pPr>
            <w:r>
              <w:rPr>
                <w:color w:val="000000"/>
              </w:rPr>
              <w:t>33</w:t>
            </w:r>
          </w:p>
        </w:tc>
        <w:tc>
          <w:tcPr>
            <w:tcW w:w="1064" w:type="dxa"/>
            <w:vAlign w:val="center"/>
          </w:tcPr>
          <w:p w14:paraId="7E6A234F" w14:textId="77777777" w:rsidR="00F60C1F" w:rsidRDefault="00F60C1F" w:rsidP="00727D2B">
            <w:pPr>
              <w:spacing w:before="0" w:line="240" w:lineRule="auto"/>
              <w:jc w:val="right"/>
              <w:rPr>
                <w:color w:val="000000"/>
              </w:rPr>
            </w:pPr>
            <w:r>
              <w:rPr>
                <w:color w:val="000000"/>
              </w:rPr>
              <w:t>30</w:t>
            </w:r>
          </w:p>
        </w:tc>
      </w:tr>
      <w:tr w:rsidR="00F60C1F" w:rsidRPr="00432F9E" w14:paraId="302DDD72" w14:textId="77777777" w:rsidTr="00727D2B">
        <w:trPr>
          <w:trHeight w:val="255"/>
        </w:trPr>
        <w:tc>
          <w:tcPr>
            <w:tcW w:w="3284" w:type="dxa"/>
            <w:shd w:val="clear" w:color="auto" w:fill="auto"/>
            <w:noWrap/>
            <w:vAlign w:val="center"/>
          </w:tcPr>
          <w:p w14:paraId="59EF8DA7" w14:textId="77777777" w:rsidR="00F60C1F" w:rsidRDefault="00F60C1F" w:rsidP="00F60C1F">
            <w:pPr>
              <w:spacing w:before="0" w:line="240" w:lineRule="auto"/>
              <w:rPr>
                <w:color w:val="000000"/>
              </w:rPr>
            </w:pPr>
            <w:r>
              <w:rPr>
                <w:color w:val="000000"/>
              </w:rPr>
              <w:t>University of Cambridge</w:t>
            </w:r>
          </w:p>
        </w:tc>
        <w:tc>
          <w:tcPr>
            <w:tcW w:w="1063" w:type="dxa"/>
            <w:shd w:val="clear" w:color="auto" w:fill="auto"/>
            <w:noWrap/>
            <w:vAlign w:val="center"/>
          </w:tcPr>
          <w:p w14:paraId="561A1563" w14:textId="77777777" w:rsidR="00F60C1F" w:rsidRDefault="00F60C1F" w:rsidP="00727D2B">
            <w:pPr>
              <w:spacing w:before="0" w:line="240" w:lineRule="auto"/>
              <w:jc w:val="right"/>
              <w:rPr>
                <w:color w:val="000000"/>
              </w:rPr>
            </w:pPr>
            <w:r>
              <w:rPr>
                <w:color w:val="000000"/>
              </w:rPr>
              <w:t>85</w:t>
            </w:r>
          </w:p>
        </w:tc>
        <w:tc>
          <w:tcPr>
            <w:tcW w:w="1063" w:type="dxa"/>
            <w:shd w:val="clear" w:color="auto" w:fill="auto"/>
            <w:noWrap/>
            <w:vAlign w:val="center"/>
          </w:tcPr>
          <w:p w14:paraId="41B34903" w14:textId="77777777" w:rsidR="00F60C1F" w:rsidRDefault="00F60C1F" w:rsidP="00727D2B">
            <w:pPr>
              <w:spacing w:before="0" w:line="240" w:lineRule="auto"/>
              <w:jc w:val="right"/>
              <w:rPr>
                <w:color w:val="000000"/>
              </w:rPr>
            </w:pPr>
            <w:r>
              <w:rPr>
                <w:color w:val="000000"/>
              </w:rPr>
              <w:t>14</w:t>
            </w:r>
          </w:p>
        </w:tc>
        <w:tc>
          <w:tcPr>
            <w:tcW w:w="1063" w:type="dxa"/>
            <w:shd w:val="clear" w:color="auto" w:fill="auto"/>
            <w:noWrap/>
            <w:vAlign w:val="center"/>
          </w:tcPr>
          <w:p w14:paraId="1604CDF6" w14:textId="77777777" w:rsidR="00F60C1F" w:rsidRDefault="00F60C1F" w:rsidP="00727D2B">
            <w:pPr>
              <w:spacing w:before="0" w:line="240" w:lineRule="auto"/>
              <w:jc w:val="right"/>
              <w:rPr>
                <w:color w:val="000000"/>
              </w:rPr>
            </w:pPr>
            <w:r>
              <w:rPr>
                <w:color w:val="000000"/>
              </w:rPr>
              <w:t>99</w:t>
            </w:r>
          </w:p>
        </w:tc>
        <w:tc>
          <w:tcPr>
            <w:tcW w:w="1063" w:type="dxa"/>
            <w:vAlign w:val="center"/>
          </w:tcPr>
          <w:p w14:paraId="515E0FFC" w14:textId="77777777" w:rsidR="00F60C1F" w:rsidRDefault="00F60C1F" w:rsidP="00727D2B">
            <w:pPr>
              <w:spacing w:before="0" w:line="240" w:lineRule="auto"/>
              <w:jc w:val="right"/>
              <w:rPr>
                <w:color w:val="000000"/>
              </w:rPr>
            </w:pPr>
            <w:r>
              <w:rPr>
                <w:color w:val="000000"/>
              </w:rPr>
              <w:t>335</w:t>
            </w:r>
          </w:p>
        </w:tc>
        <w:tc>
          <w:tcPr>
            <w:tcW w:w="1063" w:type="dxa"/>
            <w:vAlign w:val="center"/>
          </w:tcPr>
          <w:p w14:paraId="20982A8A" w14:textId="77777777" w:rsidR="00F60C1F" w:rsidRDefault="00F60C1F" w:rsidP="00727D2B">
            <w:pPr>
              <w:spacing w:before="0" w:line="240" w:lineRule="auto"/>
              <w:jc w:val="right"/>
              <w:rPr>
                <w:color w:val="000000"/>
              </w:rPr>
            </w:pPr>
            <w:r>
              <w:rPr>
                <w:color w:val="000000"/>
              </w:rPr>
              <w:t>30</w:t>
            </w:r>
          </w:p>
        </w:tc>
        <w:tc>
          <w:tcPr>
            <w:tcW w:w="1064" w:type="dxa"/>
            <w:vAlign w:val="center"/>
          </w:tcPr>
          <w:p w14:paraId="08A4AA81" w14:textId="77777777" w:rsidR="00F60C1F" w:rsidRDefault="00F60C1F" w:rsidP="00727D2B">
            <w:pPr>
              <w:spacing w:before="0" w:line="240" w:lineRule="auto"/>
              <w:jc w:val="right"/>
              <w:rPr>
                <w:color w:val="000000"/>
              </w:rPr>
            </w:pPr>
            <w:r>
              <w:rPr>
                <w:color w:val="000000"/>
              </w:rPr>
              <w:t>25</w:t>
            </w:r>
          </w:p>
        </w:tc>
      </w:tr>
      <w:tr w:rsidR="00F60C1F" w:rsidRPr="00432F9E" w14:paraId="09F92AF5" w14:textId="77777777" w:rsidTr="00727D2B">
        <w:trPr>
          <w:trHeight w:val="255"/>
        </w:trPr>
        <w:tc>
          <w:tcPr>
            <w:tcW w:w="3284" w:type="dxa"/>
            <w:shd w:val="clear" w:color="auto" w:fill="auto"/>
            <w:noWrap/>
            <w:vAlign w:val="center"/>
          </w:tcPr>
          <w:p w14:paraId="6A953C4C" w14:textId="77777777" w:rsidR="00F60C1F" w:rsidRDefault="00F60C1F" w:rsidP="00F60C1F">
            <w:pPr>
              <w:spacing w:before="0" w:line="240" w:lineRule="auto"/>
              <w:rPr>
                <w:color w:val="000000"/>
              </w:rPr>
            </w:pPr>
            <w:r>
              <w:rPr>
                <w:color w:val="000000"/>
              </w:rPr>
              <w:t>Cardiff University</w:t>
            </w:r>
          </w:p>
        </w:tc>
        <w:tc>
          <w:tcPr>
            <w:tcW w:w="1063" w:type="dxa"/>
            <w:shd w:val="clear" w:color="auto" w:fill="auto"/>
            <w:noWrap/>
            <w:vAlign w:val="center"/>
          </w:tcPr>
          <w:p w14:paraId="7A37204C" w14:textId="77777777" w:rsidR="00F60C1F" w:rsidRDefault="00F60C1F" w:rsidP="00727D2B">
            <w:pPr>
              <w:spacing w:before="0" w:line="240" w:lineRule="auto"/>
              <w:jc w:val="right"/>
              <w:rPr>
                <w:color w:val="000000"/>
              </w:rPr>
            </w:pPr>
            <w:r>
              <w:rPr>
                <w:color w:val="000000"/>
              </w:rPr>
              <w:t>9</w:t>
            </w:r>
          </w:p>
        </w:tc>
        <w:tc>
          <w:tcPr>
            <w:tcW w:w="1063" w:type="dxa"/>
            <w:shd w:val="clear" w:color="auto" w:fill="auto"/>
            <w:noWrap/>
            <w:vAlign w:val="center"/>
          </w:tcPr>
          <w:p w14:paraId="2FDF0B02" w14:textId="77777777" w:rsidR="00F60C1F" w:rsidRDefault="00F60C1F" w:rsidP="00727D2B">
            <w:pPr>
              <w:spacing w:before="0" w:line="240" w:lineRule="auto"/>
              <w:jc w:val="right"/>
              <w:rPr>
                <w:color w:val="000000"/>
              </w:rPr>
            </w:pPr>
            <w:r>
              <w:rPr>
                <w:color w:val="000000"/>
              </w:rPr>
              <w:t>2</w:t>
            </w:r>
          </w:p>
        </w:tc>
        <w:tc>
          <w:tcPr>
            <w:tcW w:w="1063" w:type="dxa"/>
            <w:shd w:val="clear" w:color="auto" w:fill="auto"/>
            <w:noWrap/>
            <w:vAlign w:val="center"/>
          </w:tcPr>
          <w:p w14:paraId="1AB607E6" w14:textId="77777777" w:rsidR="00F60C1F" w:rsidRDefault="00F60C1F" w:rsidP="00727D2B">
            <w:pPr>
              <w:spacing w:before="0" w:line="240" w:lineRule="auto"/>
              <w:jc w:val="right"/>
              <w:rPr>
                <w:color w:val="000000"/>
              </w:rPr>
            </w:pPr>
            <w:r>
              <w:rPr>
                <w:color w:val="000000"/>
              </w:rPr>
              <w:t>11</w:t>
            </w:r>
          </w:p>
        </w:tc>
        <w:tc>
          <w:tcPr>
            <w:tcW w:w="1063" w:type="dxa"/>
            <w:vAlign w:val="center"/>
          </w:tcPr>
          <w:p w14:paraId="5459B08F" w14:textId="77777777" w:rsidR="00F60C1F" w:rsidRDefault="00F60C1F" w:rsidP="00727D2B">
            <w:pPr>
              <w:spacing w:before="0" w:line="240" w:lineRule="auto"/>
              <w:jc w:val="right"/>
              <w:rPr>
                <w:color w:val="000000"/>
              </w:rPr>
            </w:pPr>
            <w:r>
              <w:rPr>
                <w:color w:val="000000"/>
              </w:rPr>
              <w:t>67</w:t>
            </w:r>
          </w:p>
        </w:tc>
        <w:tc>
          <w:tcPr>
            <w:tcW w:w="1063" w:type="dxa"/>
            <w:vAlign w:val="center"/>
          </w:tcPr>
          <w:p w14:paraId="0FD74C06" w14:textId="77777777" w:rsidR="00F60C1F" w:rsidRDefault="00F60C1F" w:rsidP="00727D2B">
            <w:pPr>
              <w:spacing w:before="0" w:line="240" w:lineRule="auto"/>
              <w:jc w:val="right"/>
              <w:rPr>
                <w:color w:val="000000"/>
              </w:rPr>
            </w:pPr>
            <w:r>
              <w:rPr>
                <w:color w:val="000000"/>
              </w:rPr>
              <w:t>16</w:t>
            </w:r>
          </w:p>
        </w:tc>
        <w:tc>
          <w:tcPr>
            <w:tcW w:w="1064" w:type="dxa"/>
            <w:vAlign w:val="center"/>
          </w:tcPr>
          <w:p w14:paraId="518C2F23" w14:textId="77777777" w:rsidR="00F60C1F" w:rsidRDefault="00F60C1F" w:rsidP="00727D2B">
            <w:pPr>
              <w:spacing w:before="0" w:line="240" w:lineRule="auto"/>
              <w:jc w:val="right"/>
              <w:rPr>
                <w:color w:val="000000"/>
              </w:rPr>
            </w:pPr>
            <w:r>
              <w:rPr>
                <w:color w:val="000000"/>
              </w:rPr>
              <w:t>13</w:t>
            </w:r>
          </w:p>
        </w:tc>
      </w:tr>
      <w:tr w:rsidR="00F60C1F" w:rsidRPr="00432F9E" w14:paraId="03F8AA39" w14:textId="77777777" w:rsidTr="00727D2B">
        <w:trPr>
          <w:trHeight w:val="255"/>
        </w:trPr>
        <w:tc>
          <w:tcPr>
            <w:tcW w:w="3284" w:type="dxa"/>
            <w:shd w:val="clear" w:color="auto" w:fill="auto"/>
            <w:noWrap/>
            <w:vAlign w:val="center"/>
          </w:tcPr>
          <w:p w14:paraId="36F1B94B" w14:textId="77777777" w:rsidR="00F60C1F" w:rsidRDefault="00F60C1F" w:rsidP="00D801F7">
            <w:pPr>
              <w:spacing w:before="0" w:line="240" w:lineRule="auto"/>
              <w:rPr>
                <w:color w:val="000000"/>
              </w:rPr>
            </w:pPr>
            <w:r>
              <w:rPr>
                <w:color w:val="000000"/>
              </w:rPr>
              <w:t>University of Central Lancashire</w:t>
            </w:r>
            <w:r w:rsidR="00727D2B">
              <w:rPr>
                <w:color w:val="000000"/>
              </w:rPr>
              <w:t>*</w:t>
            </w:r>
          </w:p>
        </w:tc>
        <w:tc>
          <w:tcPr>
            <w:tcW w:w="1063" w:type="dxa"/>
            <w:shd w:val="clear" w:color="auto" w:fill="auto"/>
            <w:noWrap/>
            <w:vAlign w:val="center"/>
          </w:tcPr>
          <w:p w14:paraId="725E463D" w14:textId="77777777" w:rsidR="00F60C1F" w:rsidRDefault="00F60C1F" w:rsidP="00727D2B">
            <w:pPr>
              <w:spacing w:before="0" w:line="240" w:lineRule="auto"/>
              <w:jc w:val="right"/>
              <w:rPr>
                <w:color w:val="000000"/>
              </w:rPr>
            </w:pPr>
            <w:r>
              <w:rPr>
                <w:color w:val="000000"/>
              </w:rPr>
              <w:t>13</w:t>
            </w:r>
          </w:p>
        </w:tc>
        <w:tc>
          <w:tcPr>
            <w:tcW w:w="1063" w:type="dxa"/>
            <w:shd w:val="clear" w:color="auto" w:fill="auto"/>
            <w:noWrap/>
            <w:vAlign w:val="center"/>
          </w:tcPr>
          <w:p w14:paraId="25B983C1" w14:textId="77777777" w:rsidR="00F60C1F" w:rsidRDefault="00F60C1F" w:rsidP="00727D2B">
            <w:pPr>
              <w:spacing w:before="0" w:line="240" w:lineRule="auto"/>
              <w:jc w:val="right"/>
              <w:rPr>
                <w:color w:val="000000"/>
              </w:rPr>
            </w:pPr>
            <w:r>
              <w:rPr>
                <w:color w:val="000000"/>
              </w:rPr>
              <w:t>1</w:t>
            </w:r>
          </w:p>
        </w:tc>
        <w:tc>
          <w:tcPr>
            <w:tcW w:w="1063" w:type="dxa"/>
            <w:shd w:val="clear" w:color="auto" w:fill="auto"/>
            <w:noWrap/>
            <w:vAlign w:val="center"/>
          </w:tcPr>
          <w:p w14:paraId="590044AD" w14:textId="77777777" w:rsidR="00F60C1F" w:rsidRDefault="00F60C1F" w:rsidP="00727D2B">
            <w:pPr>
              <w:spacing w:before="0" w:line="240" w:lineRule="auto"/>
              <w:jc w:val="right"/>
              <w:rPr>
                <w:color w:val="000000"/>
              </w:rPr>
            </w:pPr>
            <w:r>
              <w:rPr>
                <w:color w:val="000000"/>
              </w:rPr>
              <w:t>14</w:t>
            </w:r>
          </w:p>
        </w:tc>
        <w:tc>
          <w:tcPr>
            <w:tcW w:w="1063" w:type="dxa"/>
            <w:vAlign w:val="center"/>
          </w:tcPr>
          <w:p w14:paraId="7A577836" w14:textId="77777777" w:rsidR="00F60C1F" w:rsidRDefault="00F60C1F" w:rsidP="00727D2B">
            <w:pPr>
              <w:spacing w:before="0" w:line="240" w:lineRule="auto"/>
              <w:jc w:val="right"/>
              <w:rPr>
                <w:color w:val="000000"/>
              </w:rPr>
            </w:pPr>
            <w:r>
              <w:rPr>
                <w:color w:val="000000"/>
              </w:rPr>
              <w:t>14</w:t>
            </w:r>
          </w:p>
        </w:tc>
        <w:tc>
          <w:tcPr>
            <w:tcW w:w="1063" w:type="dxa"/>
            <w:vAlign w:val="center"/>
          </w:tcPr>
          <w:p w14:paraId="08ABA7E1" w14:textId="77777777" w:rsidR="00F60C1F" w:rsidRDefault="00F60C1F" w:rsidP="00727D2B">
            <w:pPr>
              <w:spacing w:before="0" w:line="240" w:lineRule="auto"/>
              <w:jc w:val="right"/>
              <w:rPr>
                <w:color w:val="000000"/>
              </w:rPr>
            </w:pPr>
            <w:r>
              <w:rPr>
                <w:color w:val="000000"/>
              </w:rPr>
              <w:t>100</w:t>
            </w:r>
          </w:p>
        </w:tc>
        <w:tc>
          <w:tcPr>
            <w:tcW w:w="1064" w:type="dxa"/>
            <w:vAlign w:val="center"/>
          </w:tcPr>
          <w:p w14:paraId="3C542ABF" w14:textId="77777777" w:rsidR="00F60C1F" w:rsidRDefault="00F60C1F" w:rsidP="00727D2B">
            <w:pPr>
              <w:spacing w:before="0" w:line="240" w:lineRule="auto"/>
              <w:jc w:val="right"/>
              <w:rPr>
                <w:color w:val="000000"/>
              </w:rPr>
            </w:pPr>
            <w:r>
              <w:rPr>
                <w:color w:val="000000"/>
              </w:rPr>
              <w:t>93</w:t>
            </w:r>
          </w:p>
        </w:tc>
      </w:tr>
      <w:tr w:rsidR="00F60C1F" w:rsidRPr="00432F9E" w14:paraId="5F08359B" w14:textId="77777777" w:rsidTr="00727D2B">
        <w:trPr>
          <w:trHeight w:val="255"/>
        </w:trPr>
        <w:tc>
          <w:tcPr>
            <w:tcW w:w="3284" w:type="dxa"/>
            <w:shd w:val="clear" w:color="auto" w:fill="auto"/>
            <w:noWrap/>
            <w:vAlign w:val="center"/>
          </w:tcPr>
          <w:p w14:paraId="75A6EF19" w14:textId="77777777" w:rsidR="00F60C1F" w:rsidRDefault="00F60C1F" w:rsidP="00F60C1F">
            <w:pPr>
              <w:spacing w:before="0" w:line="240" w:lineRule="auto"/>
              <w:rPr>
                <w:color w:val="000000"/>
              </w:rPr>
            </w:pPr>
            <w:r>
              <w:rPr>
                <w:color w:val="000000"/>
              </w:rPr>
              <w:t>University of Dundee</w:t>
            </w:r>
          </w:p>
        </w:tc>
        <w:tc>
          <w:tcPr>
            <w:tcW w:w="1063" w:type="dxa"/>
            <w:shd w:val="clear" w:color="auto" w:fill="auto"/>
            <w:noWrap/>
            <w:vAlign w:val="center"/>
          </w:tcPr>
          <w:p w14:paraId="202F7A3C" w14:textId="77777777" w:rsidR="00F60C1F" w:rsidRDefault="00F60C1F" w:rsidP="00727D2B">
            <w:pPr>
              <w:spacing w:before="0" w:line="240" w:lineRule="auto"/>
              <w:jc w:val="right"/>
              <w:rPr>
                <w:color w:val="000000"/>
              </w:rPr>
            </w:pPr>
            <w:r>
              <w:rPr>
                <w:color w:val="000000"/>
              </w:rPr>
              <w:t>4</w:t>
            </w:r>
          </w:p>
        </w:tc>
        <w:tc>
          <w:tcPr>
            <w:tcW w:w="1063" w:type="dxa"/>
            <w:shd w:val="clear" w:color="auto" w:fill="auto"/>
            <w:noWrap/>
            <w:vAlign w:val="center"/>
          </w:tcPr>
          <w:p w14:paraId="587115DB" w14:textId="77777777" w:rsidR="00F60C1F" w:rsidRDefault="00F60C1F" w:rsidP="00727D2B">
            <w:pPr>
              <w:spacing w:before="0" w:line="240" w:lineRule="auto"/>
              <w:jc w:val="right"/>
              <w:rPr>
                <w:color w:val="000000"/>
              </w:rPr>
            </w:pPr>
            <w:r>
              <w:rPr>
                <w:color w:val="000000"/>
              </w:rPr>
              <w:t>2</w:t>
            </w:r>
          </w:p>
        </w:tc>
        <w:tc>
          <w:tcPr>
            <w:tcW w:w="1063" w:type="dxa"/>
            <w:shd w:val="clear" w:color="auto" w:fill="auto"/>
            <w:noWrap/>
            <w:vAlign w:val="center"/>
          </w:tcPr>
          <w:p w14:paraId="05604608" w14:textId="77777777" w:rsidR="00F60C1F" w:rsidRDefault="00F60C1F" w:rsidP="00727D2B">
            <w:pPr>
              <w:spacing w:before="0" w:line="240" w:lineRule="auto"/>
              <w:jc w:val="right"/>
              <w:rPr>
                <w:color w:val="000000"/>
              </w:rPr>
            </w:pPr>
            <w:r>
              <w:rPr>
                <w:color w:val="000000"/>
              </w:rPr>
              <w:t>6</w:t>
            </w:r>
          </w:p>
        </w:tc>
        <w:tc>
          <w:tcPr>
            <w:tcW w:w="1063" w:type="dxa"/>
            <w:vAlign w:val="center"/>
          </w:tcPr>
          <w:p w14:paraId="596B61B8" w14:textId="77777777" w:rsidR="00F60C1F" w:rsidRDefault="00F60C1F" w:rsidP="00727D2B">
            <w:pPr>
              <w:spacing w:before="0" w:line="240" w:lineRule="auto"/>
              <w:jc w:val="right"/>
              <w:rPr>
                <w:color w:val="000000"/>
              </w:rPr>
            </w:pPr>
            <w:r>
              <w:rPr>
                <w:color w:val="000000"/>
              </w:rPr>
              <w:t>30</w:t>
            </w:r>
          </w:p>
        </w:tc>
        <w:tc>
          <w:tcPr>
            <w:tcW w:w="1063" w:type="dxa"/>
            <w:vAlign w:val="center"/>
          </w:tcPr>
          <w:p w14:paraId="0790AE42" w14:textId="77777777" w:rsidR="00F60C1F" w:rsidRDefault="00F60C1F" w:rsidP="00727D2B">
            <w:pPr>
              <w:spacing w:before="0" w:line="240" w:lineRule="auto"/>
              <w:jc w:val="right"/>
              <w:rPr>
                <w:color w:val="000000"/>
              </w:rPr>
            </w:pPr>
            <w:r>
              <w:rPr>
                <w:color w:val="000000"/>
              </w:rPr>
              <w:t>20</w:t>
            </w:r>
          </w:p>
        </w:tc>
        <w:tc>
          <w:tcPr>
            <w:tcW w:w="1064" w:type="dxa"/>
            <w:vAlign w:val="center"/>
          </w:tcPr>
          <w:p w14:paraId="5479C85B" w14:textId="77777777" w:rsidR="00F60C1F" w:rsidRDefault="00F60C1F" w:rsidP="00727D2B">
            <w:pPr>
              <w:spacing w:before="0" w:line="240" w:lineRule="auto"/>
              <w:jc w:val="right"/>
              <w:rPr>
                <w:color w:val="000000"/>
              </w:rPr>
            </w:pPr>
            <w:r>
              <w:rPr>
                <w:color w:val="000000"/>
              </w:rPr>
              <w:t>13</w:t>
            </w:r>
          </w:p>
        </w:tc>
      </w:tr>
      <w:tr w:rsidR="00F60C1F" w:rsidRPr="00432F9E" w14:paraId="782E35FC" w14:textId="77777777" w:rsidTr="00727D2B">
        <w:trPr>
          <w:trHeight w:val="255"/>
        </w:trPr>
        <w:tc>
          <w:tcPr>
            <w:tcW w:w="3284" w:type="dxa"/>
            <w:shd w:val="clear" w:color="auto" w:fill="auto"/>
            <w:noWrap/>
            <w:vAlign w:val="center"/>
          </w:tcPr>
          <w:p w14:paraId="58FD6063" w14:textId="77777777" w:rsidR="00F60C1F" w:rsidRDefault="00F60C1F" w:rsidP="00F60C1F">
            <w:pPr>
              <w:spacing w:before="0" w:line="240" w:lineRule="auto"/>
              <w:rPr>
                <w:color w:val="000000"/>
              </w:rPr>
            </w:pPr>
            <w:r>
              <w:rPr>
                <w:color w:val="000000"/>
              </w:rPr>
              <w:t>University of Durham</w:t>
            </w:r>
          </w:p>
        </w:tc>
        <w:tc>
          <w:tcPr>
            <w:tcW w:w="1063" w:type="dxa"/>
            <w:shd w:val="clear" w:color="auto" w:fill="auto"/>
            <w:noWrap/>
            <w:vAlign w:val="center"/>
          </w:tcPr>
          <w:p w14:paraId="0B679115" w14:textId="77777777" w:rsidR="00F60C1F" w:rsidRDefault="00F60C1F" w:rsidP="00727D2B">
            <w:pPr>
              <w:spacing w:before="0" w:line="240" w:lineRule="auto"/>
              <w:jc w:val="right"/>
              <w:rPr>
                <w:color w:val="000000"/>
              </w:rPr>
            </w:pPr>
            <w:r>
              <w:rPr>
                <w:color w:val="000000"/>
              </w:rPr>
              <w:t>59</w:t>
            </w:r>
          </w:p>
        </w:tc>
        <w:tc>
          <w:tcPr>
            <w:tcW w:w="1063" w:type="dxa"/>
            <w:shd w:val="clear" w:color="auto" w:fill="auto"/>
            <w:noWrap/>
            <w:vAlign w:val="center"/>
          </w:tcPr>
          <w:p w14:paraId="1F358150" w14:textId="77777777" w:rsidR="00F60C1F" w:rsidRDefault="00F60C1F" w:rsidP="00727D2B">
            <w:pPr>
              <w:spacing w:before="0" w:line="240" w:lineRule="auto"/>
              <w:jc w:val="right"/>
              <w:rPr>
                <w:color w:val="000000"/>
              </w:rPr>
            </w:pPr>
            <w:r>
              <w:rPr>
                <w:color w:val="000000"/>
              </w:rPr>
              <w:t>5</w:t>
            </w:r>
          </w:p>
        </w:tc>
        <w:tc>
          <w:tcPr>
            <w:tcW w:w="1063" w:type="dxa"/>
            <w:shd w:val="clear" w:color="auto" w:fill="auto"/>
            <w:noWrap/>
            <w:vAlign w:val="center"/>
          </w:tcPr>
          <w:p w14:paraId="62AE93C1" w14:textId="77777777" w:rsidR="00F60C1F" w:rsidRDefault="00F60C1F" w:rsidP="00727D2B">
            <w:pPr>
              <w:spacing w:before="0" w:line="240" w:lineRule="auto"/>
              <w:jc w:val="right"/>
              <w:rPr>
                <w:color w:val="000000"/>
              </w:rPr>
            </w:pPr>
            <w:r>
              <w:rPr>
                <w:color w:val="000000"/>
              </w:rPr>
              <w:t>64</w:t>
            </w:r>
          </w:p>
        </w:tc>
        <w:tc>
          <w:tcPr>
            <w:tcW w:w="1063" w:type="dxa"/>
            <w:vAlign w:val="center"/>
          </w:tcPr>
          <w:p w14:paraId="5E674E12" w14:textId="77777777" w:rsidR="00F60C1F" w:rsidRDefault="00F60C1F" w:rsidP="00727D2B">
            <w:pPr>
              <w:spacing w:before="0" w:line="240" w:lineRule="auto"/>
              <w:jc w:val="right"/>
              <w:rPr>
                <w:color w:val="000000"/>
              </w:rPr>
            </w:pPr>
            <w:r>
              <w:rPr>
                <w:color w:val="000000"/>
              </w:rPr>
              <w:t>98</w:t>
            </w:r>
          </w:p>
        </w:tc>
        <w:tc>
          <w:tcPr>
            <w:tcW w:w="1063" w:type="dxa"/>
            <w:vAlign w:val="center"/>
          </w:tcPr>
          <w:p w14:paraId="3C2AE527" w14:textId="77777777" w:rsidR="00F60C1F" w:rsidRDefault="00F60C1F" w:rsidP="00727D2B">
            <w:pPr>
              <w:spacing w:before="0" w:line="240" w:lineRule="auto"/>
              <w:jc w:val="right"/>
              <w:rPr>
                <w:color w:val="000000"/>
              </w:rPr>
            </w:pPr>
            <w:r>
              <w:rPr>
                <w:color w:val="000000"/>
              </w:rPr>
              <w:t>65</w:t>
            </w:r>
          </w:p>
        </w:tc>
        <w:tc>
          <w:tcPr>
            <w:tcW w:w="1064" w:type="dxa"/>
            <w:vAlign w:val="center"/>
          </w:tcPr>
          <w:p w14:paraId="54A5D020" w14:textId="77777777" w:rsidR="00F60C1F" w:rsidRDefault="00F60C1F" w:rsidP="00727D2B">
            <w:pPr>
              <w:spacing w:before="0" w:line="240" w:lineRule="auto"/>
              <w:jc w:val="right"/>
              <w:rPr>
                <w:color w:val="000000"/>
              </w:rPr>
            </w:pPr>
            <w:r>
              <w:rPr>
                <w:color w:val="000000"/>
              </w:rPr>
              <w:t>60</w:t>
            </w:r>
          </w:p>
        </w:tc>
      </w:tr>
      <w:tr w:rsidR="00F60C1F" w:rsidRPr="00432F9E" w14:paraId="2534D501" w14:textId="77777777" w:rsidTr="00727D2B">
        <w:trPr>
          <w:trHeight w:val="255"/>
        </w:trPr>
        <w:tc>
          <w:tcPr>
            <w:tcW w:w="3284" w:type="dxa"/>
            <w:shd w:val="clear" w:color="auto" w:fill="auto"/>
            <w:noWrap/>
            <w:vAlign w:val="center"/>
          </w:tcPr>
          <w:p w14:paraId="1FDA0700" w14:textId="77777777" w:rsidR="00F60C1F" w:rsidRDefault="00F60C1F" w:rsidP="00F60C1F">
            <w:pPr>
              <w:spacing w:before="0" w:line="240" w:lineRule="auto"/>
              <w:rPr>
                <w:color w:val="000000"/>
              </w:rPr>
            </w:pPr>
            <w:r>
              <w:rPr>
                <w:color w:val="000000"/>
              </w:rPr>
              <w:t>University of Edinburgh</w:t>
            </w:r>
          </w:p>
        </w:tc>
        <w:tc>
          <w:tcPr>
            <w:tcW w:w="1063" w:type="dxa"/>
            <w:shd w:val="clear" w:color="auto" w:fill="auto"/>
            <w:noWrap/>
            <w:vAlign w:val="center"/>
          </w:tcPr>
          <w:p w14:paraId="0A4B479F" w14:textId="77777777" w:rsidR="00F60C1F" w:rsidRDefault="00F60C1F" w:rsidP="00727D2B">
            <w:pPr>
              <w:spacing w:before="0" w:line="240" w:lineRule="auto"/>
              <w:jc w:val="right"/>
              <w:rPr>
                <w:color w:val="000000"/>
              </w:rPr>
            </w:pPr>
            <w:r>
              <w:rPr>
                <w:color w:val="000000"/>
              </w:rPr>
              <w:t>41</w:t>
            </w:r>
          </w:p>
        </w:tc>
        <w:tc>
          <w:tcPr>
            <w:tcW w:w="1063" w:type="dxa"/>
            <w:shd w:val="clear" w:color="auto" w:fill="auto"/>
            <w:noWrap/>
            <w:vAlign w:val="center"/>
          </w:tcPr>
          <w:p w14:paraId="05075038" w14:textId="77777777" w:rsidR="00F60C1F" w:rsidRDefault="00F60C1F" w:rsidP="00727D2B">
            <w:pPr>
              <w:spacing w:before="0" w:line="240" w:lineRule="auto"/>
              <w:jc w:val="right"/>
              <w:rPr>
                <w:color w:val="000000"/>
              </w:rPr>
            </w:pPr>
            <w:r>
              <w:rPr>
                <w:color w:val="000000"/>
              </w:rPr>
              <w:t>11</w:t>
            </w:r>
          </w:p>
        </w:tc>
        <w:tc>
          <w:tcPr>
            <w:tcW w:w="1063" w:type="dxa"/>
            <w:shd w:val="clear" w:color="auto" w:fill="auto"/>
            <w:noWrap/>
            <w:vAlign w:val="center"/>
          </w:tcPr>
          <w:p w14:paraId="049D2354" w14:textId="77777777" w:rsidR="00F60C1F" w:rsidRDefault="00F60C1F" w:rsidP="00727D2B">
            <w:pPr>
              <w:spacing w:before="0" w:line="240" w:lineRule="auto"/>
              <w:jc w:val="right"/>
              <w:rPr>
                <w:color w:val="000000"/>
              </w:rPr>
            </w:pPr>
            <w:r>
              <w:rPr>
                <w:color w:val="000000"/>
              </w:rPr>
              <w:t>52</w:t>
            </w:r>
          </w:p>
        </w:tc>
        <w:tc>
          <w:tcPr>
            <w:tcW w:w="1063" w:type="dxa"/>
            <w:vAlign w:val="center"/>
          </w:tcPr>
          <w:p w14:paraId="1B60FCB9" w14:textId="77777777" w:rsidR="00F60C1F" w:rsidRDefault="00F60C1F" w:rsidP="00727D2B">
            <w:pPr>
              <w:spacing w:before="0" w:line="240" w:lineRule="auto"/>
              <w:jc w:val="right"/>
              <w:rPr>
                <w:color w:val="000000"/>
              </w:rPr>
            </w:pPr>
            <w:r>
              <w:rPr>
                <w:color w:val="000000"/>
              </w:rPr>
              <w:t>114</w:t>
            </w:r>
          </w:p>
        </w:tc>
        <w:tc>
          <w:tcPr>
            <w:tcW w:w="1063" w:type="dxa"/>
            <w:vAlign w:val="center"/>
          </w:tcPr>
          <w:p w14:paraId="72CC0950" w14:textId="77777777" w:rsidR="00F60C1F" w:rsidRDefault="00F60C1F" w:rsidP="00727D2B">
            <w:pPr>
              <w:spacing w:before="0" w:line="240" w:lineRule="auto"/>
              <w:jc w:val="right"/>
              <w:rPr>
                <w:color w:val="000000"/>
              </w:rPr>
            </w:pPr>
            <w:r>
              <w:rPr>
                <w:color w:val="000000"/>
              </w:rPr>
              <w:t>46</w:t>
            </w:r>
          </w:p>
        </w:tc>
        <w:tc>
          <w:tcPr>
            <w:tcW w:w="1064" w:type="dxa"/>
            <w:vAlign w:val="center"/>
          </w:tcPr>
          <w:p w14:paraId="188E468A" w14:textId="77777777" w:rsidR="00F60C1F" w:rsidRDefault="00F60C1F" w:rsidP="00727D2B">
            <w:pPr>
              <w:spacing w:before="0" w:line="240" w:lineRule="auto"/>
              <w:jc w:val="right"/>
              <w:rPr>
                <w:color w:val="000000"/>
              </w:rPr>
            </w:pPr>
            <w:r>
              <w:rPr>
                <w:color w:val="000000"/>
              </w:rPr>
              <w:t>36</w:t>
            </w:r>
          </w:p>
        </w:tc>
      </w:tr>
      <w:tr w:rsidR="00F60C1F" w:rsidRPr="00432F9E" w14:paraId="1DD0B168" w14:textId="77777777" w:rsidTr="00727D2B">
        <w:trPr>
          <w:trHeight w:val="255"/>
        </w:trPr>
        <w:tc>
          <w:tcPr>
            <w:tcW w:w="3284" w:type="dxa"/>
            <w:shd w:val="clear" w:color="auto" w:fill="auto"/>
            <w:noWrap/>
            <w:vAlign w:val="center"/>
          </w:tcPr>
          <w:p w14:paraId="76DC5C07" w14:textId="77777777" w:rsidR="00F60C1F" w:rsidRDefault="00F60C1F" w:rsidP="00F60C1F">
            <w:pPr>
              <w:spacing w:before="0" w:line="240" w:lineRule="auto"/>
              <w:rPr>
                <w:color w:val="000000"/>
              </w:rPr>
            </w:pPr>
            <w:r>
              <w:rPr>
                <w:color w:val="000000"/>
              </w:rPr>
              <w:t>University of Exeter</w:t>
            </w:r>
          </w:p>
        </w:tc>
        <w:tc>
          <w:tcPr>
            <w:tcW w:w="1063" w:type="dxa"/>
            <w:shd w:val="clear" w:color="auto" w:fill="auto"/>
            <w:noWrap/>
            <w:vAlign w:val="center"/>
          </w:tcPr>
          <w:p w14:paraId="7EC3827C" w14:textId="77777777" w:rsidR="00F60C1F" w:rsidRDefault="00F60C1F" w:rsidP="00727D2B">
            <w:pPr>
              <w:spacing w:before="0" w:line="240" w:lineRule="auto"/>
              <w:jc w:val="right"/>
              <w:rPr>
                <w:color w:val="000000"/>
              </w:rPr>
            </w:pPr>
            <w:r>
              <w:rPr>
                <w:color w:val="000000"/>
              </w:rPr>
              <w:t>20</w:t>
            </w:r>
          </w:p>
        </w:tc>
        <w:tc>
          <w:tcPr>
            <w:tcW w:w="1063" w:type="dxa"/>
            <w:shd w:val="clear" w:color="auto" w:fill="auto"/>
            <w:noWrap/>
            <w:vAlign w:val="center"/>
          </w:tcPr>
          <w:p w14:paraId="2D71B853" w14:textId="77777777" w:rsidR="00F60C1F" w:rsidRDefault="00F60C1F" w:rsidP="00727D2B">
            <w:pPr>
              <w:spacing w:before="0" w:line="240" w:lineRule="auto"/>
              <w:jc w:val="right"/>
              <w:rPr>
                <w:color w:val="000000"/>
              </w:rPr>
            </w:pPr>
            <w:r>
              <w:rPr>
                <w:color w:val="000000"/>
              </w:rPr>
              <w:t>3</w:t>
            </w:r>
          </w:p>
        </w:tc>
        <w:tc>
          <w:tcPr>
            <w:tcW w:w="1063" w:type="dxa"/>
            <w:shd w:val="clear" w:color="auto" w:fill="auto"/>
            <w:noWrap/>
            <w:vAlign w:val="center"/>
          </w:tcPr>
          <w:p w14:paraId="7EB90391" w14:textId="77777777" w:rsidR="00F60C1F" w:rsidRDefault="00F60C1F" w:rsidP="00727D2B">
            <w:pPr>
              <w:spacing w:before="0" w:line="240" w:lineRule="auto"/>
              <w:jc w:val="right"/>
              <w:rPr>
                <w:color w:val="000000"/>
              </w:rPr>
            </w:pPr>
            <w:r>
              <w:rPr>
                <w:color w:val="000000"/>
              </w:rPr>
              <w:t>23</w:t>
            </w:r>
          </w:p>
        </w:tc>
        <w:tc>
          <w:tcPr>
            <w:tcW w:w="1063" w:type="dxa"/>
            <w:vAlign w:val="center"/>
          </w:tcPr>
          <w:p w14:paraId="1ACAD374" w14:textId="77777777" w:rsidR="00F60C1F" w:rsidRDefault="00F60C1F" w:rsidP="00727D2B">
            <w:pPr>
              <w:spacing w:before="0" w:line="240" w:lineRule="auto"/>
              <w:jc w:val="right"/>
              <w:rPr>
                <w:color w:val="000000"/>
              </w:rPr>
            </w:pPr>
            <w:r>
              <w:rPr>
                <w:color w:val="000000"/>
              </w:rPr>
              <w:t>58</w:t>
            </w:r>
          </w:p>
        </w:tc>
        <w:tc>
          <w:tcPr>
            <w:tcW w:w="1063" w:type="dxa"/>
            <w:vAlign w:val="center"/>
          </w:tcPr>
          <w:p w14:paraId="721ED3B1" w14:textId="77777777" w:rsidR="00F60C1F" w:rsidRDefault="00F60C1F" w:rsidP="00727D2B">
            <w:pPr>
              <w:spacing w:before="0" w:line="240" w:lineRule="auto"/>
              <w:jc w:val="right"/>
              <w:rPr>
                <w:color w:val="000000"/>
              </w:rPr>
            </w:pPr>
            <w:r>
              <w:rPr>
                <w:color w:val="000000"/>
              </w:rPr>
              <w:t>40</w:t>
            </w:r>
          </w:p>
        </w:tc>
        <w:tc>
          <w:tcPr>
            <w:tcW w:w="1064" w:type="dxa"/>
            <w:vAlign w:val="center"/>
          </w:tcPr>
          <w:p w14:paraId="23AC233D" w14:textId="77777777" w:rsidR="00F60C1F" w:rsidRDefault="00F60C1F" w:rsidP="00727D2B">
            <w:pPr>
              <w:spacing w:before="0" w:line="240" w:lineRule="auto"/>
              <w:jc w:val="right"/>
              <w:rPr>
                <w:color w:val="000000"/>
              </w:rPr>
            </w:pPr>
            <w:r>
              <w:rPr>
                <w:color w:val="000000"/>
              </w:rPr>
              <w:t>34</w:t>
            </w:r>
          </w:p>
        </w:tc>
      </w:tr>
      <w:tr w:rsidR="00F60C1F" w:rsidRPr="00432F9E" w14:paraId="22998321" w14:textId="77777777" w:rsidTr="00727D2B">
        <w:trPr>
          <w:trHeight w:val="255"/>
        </w:trPr>
        <w:tc>
          <w:tcPr>
            <w:tcW w:w="3284" w:type="dxa"/>
            <w:shd w:val="clear" w:color="auto" w:fill="auto"/>
            <w:noWrap/>
            <w:vAlign w:val="center"/>
          </w:tcPr>
          <w:p w14:paraId="6A3298E1" w14:textId="77777777" w:rsidR="00F60C1F" w:rsidRDefault="00F60C1F" w:rsidP="00F60C1F">
            <w:pPr>
              <w:spacing w:before="0" w:line="240" w:lineRule="auto"/>
              <w:rPr>
                <w:color w:val="000000"/>
              </w:rPr>
            </w:pPr>
            <w:r>
              <w:rPr>
                <w:color w:val="000000"/>
              </w:rPr>
              <w:t>University of Glasgow</w:t>
            </w:r>
          </w:p>
        </w:tc>
        <w:tc>
          <w:tcPr>
            <w:tcW w:w="1063" w:type="dxa"/>
            <w:shd w:val="clear" w:color="auto" w:fill="auto"/>
            <w:noWrap/>
            <w:vAlign w:val="center"/>
          </w:tcPr>
          <w:p w14:paraId="321FCF20" w14:textId="77777777" w:rsidR="00F60C1F" w:rsidRDefault="00F60C1F" w:rsidP="00727D2B">
            <w:pPr>
              <w:spacing w:before="0" w:line="240" w:lineRule="auto"/>
              <w:jc w:val="right"/>
              <w:rPr>
                <w:color w:val="000000"/>
              </w:rPr>
            </w:pPr>
            <w:r>
              <w:rPr>
                <w:color w:val="000000"/>
              </w:rPr>
              <w:t>29</w:t>
            </w:r>
          </w:p>
        </w:tc>
        <w:tc>
          <w:tcPr>
            <w:tcW w:w="1063" w:type="dxa"/>
            <w:shd w:val="clear" w:color="auto" w:fill="auto"/>
            <w:noWrap/>
            <w:vAlign w:val="center"/>
          </w:tcPr>
          <w:p w14:paraId="0959BADF" w14:textId="77777777" w:rsidR="00F60C1F" w:rsidRDefault="00F60C1F" w:rsidP="00727D2B">
            <w:pPr>
              <w:spacing w:before="0" w:line="240" w:lineRule="auto"/>
              <w:jc w:val="right"/>
              <w:rPr>
                <w:color w:val="000000"/>
              </w:rPr>
            </w:pPr>
            <w:r>
              <w:rPr>
                <w:color w:val="000000"/>
              </w:rPr>
              <w:t>6</w:t>
            </w:r>
          </w:p>
        </w:tc>
        <w:tc>
          <w:tcPr>
            <w:tcW w:w="1063" w:type="dxa"/>
            <w:shd w:val="clear" w:color="auto" w:fill="auto"/>
            <w:noWrap/>
            <w:vAlign w:val="center"/>
          </w:tcPr>
          <w:p w14:paraId="5262B1FC" w14:textId="77777777" w:rsidR="00F60C1F" w:rsidRDefault="00F60C1F" w:rsidP="00727D2B">
            <w:pPr>
              <w:spacing w:before="0" w:line="240" w:lineRule="auto"/>
              <w:jc w:val="right"/>
              <w:rPr>
                <w:color w:val="000000"/>
              </w:rPr>
            </w:pPr>
            <w:r>
              <w:rPr>
                <w:color w:val="000000"/>
              </w:rPr>
              <w:t>35</w:t>
            </w:r>
          </w:p>
        </w:tc>
        <w:tc>
          <w:tcPr>
            <w:tcW w:w="1063" w:type="dxa"/>
            <w:vAlign w:val="center"/>
          </w:tcPr>
          <w:p w14:paraId="2F52FA7F" w14:textId="77777777" w:rsidR="00F60C1F" w:rsidRDefault="00F60C1F" w:rsidP="00727D2B">
            <w:pPr>
              <w:spacing w:before="0" w:line="240" w:lineRule="auto"/>
              <w:jc w:val="right"/>
              <w:rPr>
                <w:color w:val="000000"/>
              </w:rPr>
            </w:pPr>
            <w:r>
              <w:rPr>
                <w:color w:val="000000"/>
              </w:rPr>
              <w:t>156</w:t>
            </w:r>
          </w:p>
        </w:tc>
        <w:tc>
          <w:tcPr>
            <w:tcW w:w="1063" w:type="dxa"/>
            <w:vAlign w:val="center"/>
          </w:tcPr>
          <w:p w14:paraId="1D60ADD6" w14:textId="77777777" w:rsidR="00F60C1F" w:rsidRDefault="00F60C1F" w:rsidP="00727D2B">
            <w:pPr>
              <w:spacing w:before="0" w:line="240" w:lineRule="auto"/>
              <w:jc w:val="right"/>
              <w:rPr>
                <w:color w:val="000000"/>
              </w:rPr>
            </w:pPr>
            <w:r>
              <w:rPr>
                <w:color w:val="000000"/>
              </w:rPr>
              <w:t>22</w:t>
            </w:r>
          </w:p>
        </w:tc>
        <w:tc>
          <w:tcPr>
            <w:tcW w:w="1064" w:type="dxa"/>
            <w:vAlign w:val="center"/>
          </w:tcPr>
          <w:p w14:paraId="20F99A19" w14:textId="77777777" w:rsidR="00F60C1F" w:rsidRDefault="00F60C1F" w:rsidP="00727D2B">
            <w:pPr>
              <w:spacing w:before="0" w:line="240" w:lineRule="auto"/>
              <w:jc w:val="right"/>
              <w:rPr>
                <w:color w:val="000000"/>
              </w:rPr>
            </w:pPr>
            <w:r>
              <w:rPr>
                <w:color w:val="000000"/>
              </w:rPr>
              <w:t>19</w:t>
            </w:r>
          </w:p>
        </w:tc>
      </w:tr>
      <w:tr w:rsidR="00F60C1F" w:rsidRPr="00432F9E" w14:paraId="00872AC8" w14:textId="77777777" w:rsidTr="00727D2B">
        <w:trPr>
          <w:trHeight w:val="255"/>
        </w:trPr>
        <w:tc>
          <w:tcPr>
            <w:tcW w:w="3284" w:type="dxa"/>
            <w:shd w:val="clear" w:color="auto" w:fill="auto"/>
            <w:noWrap/>
            <w:vAlign w:val="center"/>
          </w:tcPr>
          <w:p w14:paraId="76485EDA" w14:textId="77777777" w:rsidR="00F60C1F" w:rsidRDefault="00F60C1F" w:rsidP="00F60C1F">
            <w:pPr>
              <w:spacing w:before="0" w:line="240" w:lineRule="auto"/>
              <w:rPr>
                <w:color w:val="000000"/>
              </w:rPr>
            </w:pPr>
            <w:r>
              <w:rPr>
                <w:color w:val="000000"/>
              </w:rPr>
              <w:t>Heriot-Watt University</w:t>
            </w:r>
          </w:p>
        </w:tc>
        <w:tc>
          <w:tcPr>
            <w:tcW w:w="1063" w:type="dxa"/>
            <w:shd w:val="clear" w:color="auto" w:fill="auto"/>
            <w:noWrap/>
            <w:vAlign w:val="center"/>
          </w:tcPr>
          <w:p w14:paraId="516BD78A" w14:textId="77777777" w:rsidR="00F60C1F" w:rsidRDefault="00F60C1F" w:rsidP="00727D2B">
            <w:pPr>
              <w:spacing w:before="0" w:line="240" w:lineRule="auto"/>
              <w:jc w:val="right"/>
              <w:rPr>
                <w:color w:val="000000"/>
              </w:rPr>
            </w:pPr>
            <w:r>
              <w:rPr>
                <w:color w:val="000000"/>
              </w:rPr>
              <w:t>18</w:t>
            </w:r>
          </w:p>
        </w:tc>
        <w:tc>
          <w:tcPr>
            <w:tcW w:w="1063" w:type="dxa"/>
            <w:shd w:val="clear" w:color="auto" w:fill="auto"/>
            <w:noWrap/>
            <w:vAlign w:val="center"/>
          </w:tcPr>
          <w:p w14:paraId="3138BD33" w14:textId="77777777" w:rsidR="00F60C1F" w:rsidRDefault="00F60C1F" w:rsidP="00727D2B">
            <w:pPr>
              <w:spacing w:before="0" w:line="240" w:lineRule="auto"/>
              <w:jc w:val="right"/>
              <w:rPr>
                <w:color w:val="000000"/>
              </w:rPr>
            </w:pPr>
            <w:r>
              <w:rPr>
                <w:color w:val="000000"/>
              </w:rPr>
              <w:t>5</w:t>
            </w:r>
          </w:p>
        </w:tc>
        <w:tc>
          <w:tcPr>
            <w:tcW w:w="1063" w:type="dxa"/>
            <w:shd w:val="clear" w:color="auto" w:fill="auto"/>
            <w:noWrap/>
            <w:vAlign w:val="center"/>
          </w:tcPr>
          <w:p w14:paraId="68BF0EDD" w14:textId="77777777" w:rsidR="00F60C1F" w:rsidRDefault="00F60C1F" w:rsidP="00727D2B">
            <w:pPr>
              <w:spacing w:before="0" w:line="240" w:lineRule="auto"/>
              <w:jc w:val="right"/>
              <w:rPr>
                <w:color w:val="000000"/>
              </w:rPr>
            </w:pPr>
            <w:r>
              <w:rPr>
                <w:color w:val="000000"/>
              </w:rPr>
              <w:t>23</w:t>
            </w:r>
          </w:p>
        </w:tc>
        <w:tc>
          <w:tcPr>
            <w:tcW w:w="1063" w:type="dxa"/>
            <w:vAlign w:val="center"/>
          </w:tcPr>
          <w:p w14:paraId="04AA1D1D" w14:textId="77777777" w:rsidR="00F60C1F" w:rsidRDefault="00F60C1F" w:rsidP="00727D2B">
            <w:pPr>
              <w:spacing w:before="0" w:line="240" w:lineRule="auto"/>
              <w:jc w:val="right"/>
              <w:rPr>
                <w:color w:val="000000"/>
              </w:rPr>
            </w:pPr>
            <w:r>
              <w:rPr>
                <w:color w:val="000000"/>
              </w:rPr>
              <w:t>119</w:t>
            </w:r>
          </w:p>
        </w:tc>
        <w:tc>
          <w:tcPr>
            <w:tcW w:w="1063" w:type="dxa"/>
            <w:vAlign w:val="center"/>
          </w:tcPr>
          <w:p w14:paraId="0D2B996F" w14:textId="77777777" w:rsidR="00F60C1F" w:rsidRDefault="00F60C1F" w:rsidP="00727D2B">
            <w:pPr>
              <w:spacing w:before="0" w:line="240" w:lineRule="auto"/>
              <w:jc w:val="right"/>
              <w:rPr>
                <w:color w:val="000000"/>
              </w:rPr>
            </w:pPr>
            <w:r>
              <w:rPr>
                <w:color w:val="000000"/>
              </w:rPr>
              <w:t>19</w:t>
            </w:r>
          </w:p>
        </w:tc>
        <w:tc>
          <w:tcPr>
            <w:tcW w:w="1064" w:type="dxa"/>
            <w:vAlign w:val="center"/>
          </w:tcPr>
          <w:p w14:paraId="5CA9FE21" w14:textId="77777777" w:rsidR="00F60C1F" w:rsidRDefault="00F60C1F" w:rsidP="00727D2B">
            <w:pPr>
              <w:spacing w:before="0" w:line="240" w:lineRule="auto"/>
              <w:jc w:val="right"/>
              <w:rPr>
                <w:color w:val="000000"/>
              </w:rPr>
            </w:pPr>
            <w:r>
              <w:rPr>
                <w:color w:val="000000"/>
              </w:rPr>
              <w:t>15</w:t>
            </w:r>
          </w:p>
        </w:tc>
      </w:tr>
      <w:tr w:rsidR="00F60C1F" w:rsidRPr="00432F9E" w14:paraId="0EB0C21E" w14:textId="77777777" w:rsidTr="00727D2B">
        <w:trPr>
          <w:trHeight w:val="255"/>
        </w:trPr>
        <w:tc>
          <w:tcPr>
            <w:tcW w:w="3284" w:type="dxa"/>
            <w:shd w:val="clear" w:color="auto" w:fill="auto"/>
            <w:noWrap/>
            <w:vAlign w:val="center"/>
          </w:tcPr>
          <w:p w14:paraId="5C80F89F" w14:textId="77777777" w:rsidR="00F60C1F" w:rsidRDefault="00F60C1F" w:rsidP="00F60C1F">
            <w:pPr>
              <w:spacing w:before="0" w:line="240" w:lineRule="auto"/>
              <w:rPr>
                <w:color w:val="000000"/>
              </w:rPr>
            </w:pPr>
            <w:r>
              <w:rPr>
                <w:color w:val="000000"/>
              </w:rPr>
              <w:t>University of Hertfordshire</w:t>
            </w:r>
          </w:p>
        </w:tc>
        <w:tc>
          <w:tcPr>
            <w:tcW w:w="1063" w:type="dxa"/>
            <w:shd w:val="clear" w:color="auto" w:fill="auto"/>
            <w:noWrap/>
            <w:vAlign w:val="center"/>
          </w:tcPr>
          <w:p w14:paraId="5ACECDEB" w14:textId="77777777" w:rsidR="00F60C1F" w:rsidRDefault="00F60C1F" w:rsidP="00727D2B">
            <w:pPr>
              <w:spacing w:before="0" w:line="240" w:lineRule="auto"/>
              <w:jc w:val="right"/>
              <w:rPr>
                <w:color w:val="000000"/>
              </w:rPr>
            </w:pPr>
            <w:r>
              <w:rPr>
                <w:color w:val="000000"/>
              </w:rPr>
              <w:t>1</w:t>
            </w:r>
          </w:p>
        </w:tc>
        <w:tc>
          <w:tcPr>
            <w:tcW w:w="1063" w:type="dxa"/>
            <w:shd w:val="clear" w:color="auto" w:fill="auto"/>
            <w:noWrap/>
            <w:vAlign w:val="center"/>
          </w:tcPr>
          <w:p w14:paraId="4ABE93BA" w14:textId="77777777" w:rsidR="00F60C1F" w:rsidRDefault="00F60C1F" w:rsidP="00727D2B">
            <w:pPr>
              <w:spacing w:before="0" w:line="240" w:lineRule="auto"/>
              <w:jc w:val="right"/>
              <w:rPr>
                <w:rFonts w:ascii="Times New Roman" w:hAnsi="Times New Roman"/>
                <w:color w:val="000000"/>
                <w:sz w:val="20"/>
                <w:szCs w:val="20"/>
              </w:rPr>
            </w:pPr>
            <w:r>
              <w:rPr>
                <w:color w:val="000000"/>
                <w:sz w:val="20"/>
                <w:szCs w:val="20"/>
              </w:rPr>
              <w:t> </w:t>
            </w:r>
          </w:p>
        </w:tc>
        <w:tc>
          <w:tcPr>
            <w:tcW w:w="1063" w:type="dxa"/>
            <w:shd w:val="clear" w:color="auto" w:fill="auto"/>
            <w:noWrap/>
            <w:vAlign w:val="center"/>
          </w:tcPr>
          <w:p w14:paraId="0C361ADE" w14:textId="77777777" w:rsidR="00F60C1F" w:rsidRDefault="00F60C1F" w:rsidP="00727D2B">
            <w:pPr>
              <w:spacing w:before="0" w:line="240" w:lineRule="auto"/>
              <w:jc w:val="right"/>
              <w:rPr>
                <w:color w:val="000000"/>
              </w:rPr>
            </w:pPr>
            <w:r>
              <w:rPr>
                <w:color w:val="000000"/>
              </w:rPr>
              <w:t>1</w:t>
            </w:r>
          </w:p>
        </w:tc>
        <w:tc>
          <w:tcPr>
            <w:tcW w:w="1063" w:type="dxa"/>
            <w:vAlign w:val="center"/>
          </w:tcPr>
          <w:p w14:paraId="12B17764" w14:textId="77777777" w:rsidR="00F60C1F" w:rsidRDefault="00F60C1F" w:rsidP="00727D2B">
            <w:pPr>
              <w:spacing w:before="0" w:line="240" w:lineRule="auto"/>
              <w:jc w:val="right"/>
              <w:rPr>
                <w:color w:val="000000"/>
              </w:rPr>
            </w:pPr>
            <w:r>
              <w:rPr>
                <w:color w:val="000000"/>
              </w:rPr>
              <w:t>18</w:t>
            </w:r>
          </w:p>
        </w:tc>
        <w:tc>
          <w:tcPr>
            <w:tcW w:w="1063" w:type="dxa"/>
            <w:vAlign w:val="center"/>
          </w:tcPr>
          <w:p w14:paraId="3D3DE868" w14:textId="77777777" w:rsidR="00F60C1F" w:rsidRDefault="00F60C1F" w:rsidP="00727D2B">
            <w:pPr>
              <w:spacing w:before="0" w:line="240" w:lineRule="auto"/>
              <w:jc w:val="right"/>
              <w:rPr>
                <w:color w:val="000000"/>
              </w:rPr>
            </w:pPr>
            <w:r>
              <w:rPr>
                <w:color w:val="000000"/>
              </w:rPr>
              <w:t>6</w:t>
            </w:r>
          </w:p>
        </w:tc>
        <w:tc>
          <w:tcPr>
            <w:tcW w:w="1064" w:type="dxa"/>
            <w:vAlign w:val="center"/>
          </w:tcPr>
          <w:p w14:paraId="0B09B6A6" w14:textId="77777777" w:rsidR="00F60C1F" w:rsidRDefault="00F60C1F" w:rsidP="00727D2B">
            <w:pPr>
              <w:spacing w:before="0" w:line="240" w:lineRule="auto"/>
              <w:jc w:val="right"/>
              <w:rPr>
                <w:color w:val="000000"/>
              </w:rPr>
            </w:pPr>
            <w:r>
              <w:rPr>
                <w:color w:val="000000"/>
              </w:rPr>
              <w:t>6</w:t>
            </w:r>
          </w:p>
        </w:tc>
      </w:tr>
      <w:tr w:rsidR="00F60C1F" w:rsidRPr="00432F9E" w14:paraId="06D1E302" w14:textId="77777777" w:rsidTr="00727D2B">
        <w:trPr>
          <w:trHeight w:val="255"/>
        </w:trPr>
        <w:tc>
          <w:tcPr>
            <w:tcW w:w="3284" w:type="dxa"/>
            <w:shd w:val="clear" w:color="auto" w:fill="auto"/>
            <w:noWrap/>
            <w:vAlign w:val="center"/>
          </w:tcPr>
          <w:p w14:paraId="2E13BB23" w14:textId="77777777" w:rsidR="00F60C1F" w:rsidRDefault="00F60C1F" w:rsidP="00F60C1F">
            <w:pPr>
              <w:spacing w:before="0" w:line="240" w:lineRule="auto"/>
              <w:rPr>
                <w:color w:val="000000"/>
              </w:rPr>
            </w:pPr>
            <w:r>
              <w:rPr>
                <w:color w:val="000000"/>
              </w:rPr>
              <w:t>University of Hull</w:t>
            </w:r>
          </w:p>
        </w:tc>
        <w:tc>
          <w:tcPr>
            <w:tcW w:w="1063" w:type="dxa"/>
            <w:shd w:val="clear" w:color="auto" w:fill="auto"/>
            <w:noWrap/>
            <w:vAlign w:val="center"/>
          </w:tcPr>
          <w:p w14:paraId="45FEF712" w14:textId="77777777" w:rsidR="00F60C1F" w:rsidRDefault="00F60C1F" w:rsidP="00727D2B">
            <w:pPr>
              <w:spacing w:before="0" w:line="240" w:lineRule="auto"/>
              <w:jc w:val="right"/>
              <w:rPr>
                <w:color w:val="000000"/>
              </w:rPr>
            </w:pPr>
            <w:r>
              <w:rPr>
                <w:color w:val="000000"/>
              </w:rPr>
              <w:t>5</w:t>
            </w:r>
          </w:p>
        </w:tc>
        <w:tc>
          <w:tcPr>
            <w:tcW w:w="1063" w:type="dxa"/>
            <w:shd w:val="clear" w:color="auto" w:fill="auto"/>
            <w:noWrap/>
            <w:vAlign w:val="center"/>
          </w:tcPr>
          <w:p w14:paraId="615940B5" w14:textId="77777777" w:rsidR="00F60C1F" w:rsidRDefault="00F60C1F" w:rsidP="00727D2B">
            <w:pPr>
              <w:spacing w:before="0" w:line="240" w:lineRule="auto"/>
              <w:jc w:val="right"/>
              <w:rPr>
                <w:rFonts w:ascii="Times New Roman" w:hAnsi="Times New Roman"/>
                <w:color w:val="000000"/>
                <w:sz w:val="20"/>
                <w:szCs w:val="20"/>
              </w:rPr>
            </w:pPr>
            <w:r>
              <w:rPr>
                <w:color w:val="000000"/>
                <w:sz w:val="20"/>
                <w:szCs w:val="20"/>
              </w:rPr>
              <w:t> </w:t>
            </w:r>
          </w:p>
        </w:tc>
        <w:tc>
          <w:tcPr>
            <w:tcW w:w="1063" w:type="dxa"/>
            <w:shd w:val="clear" w:color="auto" w:fill="auto"/>
            <w:noWrap/>
            <w:vAlign w:val="center"/>
          </w:tcPr>
          <w:p w14:paraId="3814516C" w14:textId="77777777" w:rsidR="00F60C1F" w:rsidRDefault="00F60C1F" w:rsidP="00727D2B">
            <w:pPr>
              <w:spacing w:before="0" w:line="240" w:lineRule="auto"/>
              <w:jc w:val="right"/>
              <w:rPr>
                <w:color w:val="000000"/>
              </w:rPr>
            </w:pPr>
            <w:r>
              <w:rPr>
                <w:color w:val="000000"/>
              </w:rPr>
              <w:t>5</w:t>
            </w:r>
          </w:p>
        </w:tc>
        <w:tc>
          <w:tcPr>
            <w:tcW w:w="1063" w:type="dxa"/>
            <w:vAlign w:val="center"/>
          </w:tcPr>
          <w:p w14:paraId="7E8464C3" w14:textId="77777777" w:rsidR="00F60C1F" w:rsidRDefault="00F60C1F" w:rsidP="00727D2B">
            <w:pPr>
              <w:spacing w:before="0" w:line="240" w:lineRule="auto"/>
              <w:jc w:val="right"/>
              <w:rPr>
                <w:color w:val="000000"/>
              </w:rPr>
            </w:pPr>
            <w:r>
              <w:rPr>
                <w:color w:val="000000"/>
              </w:rPr>
              <w:t>10</w:t>
            </w:r>
          </w:p>
        </w:tc>
        <w:tc>
          <w:tcPr>
            <w:tcW w:w="1063" w:type="dxa"/>
            <w:vAlign w:val="center"/>
          </w:tcPr>
          <w:p w14:paraId="381A8673" w14:textId="77777777" w:rsidR="00F60C1F" w:rsidRDefault="00F60C1F" w:rsidP="00727D2B">
            <w:pPr>
              <w:spacing w:before="0" w:line="240" w:lineRule="auto"/>
              <w:jc w:val="right"/>
              <w:rPr>
                <w:color w:val="000000"/>
              </w:rPr>
            </w:pPr>
            <w:r>
              <w:rPr>
                <w:color w:val="000000"/>
              </w:rPr>
              <w:t>50</w:t>
            </w:r>
          </w:p>
        </w:tc>
        <w:tc>
          <w:tcPr>
            <w:tcW w:w="1064" w:type="dxa"/>
            <w:vAlign w:val="center"/>
          </w:tcPr>
          <w:p w14:paraId="6CA4BC1F" w14:textId="77777777" w:rsidR="00F60C1F" w:rsidRDefault="00F60C1F" w:rsidP="00727D2B">
            <w:pPr>
              <w:spacing w:before="0" w:line="240" w:lineRule="auto"/>
              <w:jc w:val="right"/>
              <w:rPr>
                <w:color w:val="000000"/>
              </w:rPr>
            </w:pPr>
            <w:r>
              <w:rPr>
                <w:color w:val="000000"/>
              </w:rPr>
              <w:t>50</w:t>
            </w:r>
          </w:p>
        </w:tc>
      </w:tr>
      <w:tr w:rsidR="00F60C1F" w:rsidRPr="00432F9E" w14:paraId="6F452334" w14:textId="77777777" w:rsidTr="00727D2B">
        <w:trPr>
          <w:trHeight w:val="255"/>
        </w:trPr>
        <w:tc>
          <w:tcPr>
            <w:tcW w:w="3284" w:type="dxa"/>
            <w:shd w:val="clear" w:color="auto" w:fill="auto"/>
            <w:noWrap/>
            <w:vAlign w:val="center"/>
          </w:tcPr>
          <w:p w14:paraId="3CFE6D03" w14:textId="77777777" w:rsidR="00F60C1F" w:rsidRDefault="00F60C1F" w:rsidP="0063313C">
            <w:pPr>
              <w:spacing w:before="0" w:line="240" w:lineRule="auto"/>
              <w:rPr>
                <w:color w:val="000000"/>
              </w:rPr>
            </w:pPr>
            <w:r>
              <w:rPr>
                <w:color w:val="000000"/>
              </w:rPr>
              <w:t>Imperial College</w:t>
            </w:r>
          </w:p>
        </w:tc>
        <w:tc>
          <w:tcPr>
            <w:tcW w:w="1063" w:type="dxa"/>
            <w:shd w:val="clear" w:color="auto" w:fill="auto"/>
            <w:noWrap/>
            <w:vAlign w:val="center"/>
          </w:tcPr>
          <w:p w14:paraId="07A8E928" w14:textId="77777777" w:rsidR="00F60C1F" w:rsidRDefault="00F60C1F" w:rsidP="00727D2B">
            <w:pPr>
              <w:spacing w:before="0" w:line="240" w:lineRule="auto"/>
              <w:jc w:val="right"/>
              <w:rPr>
                <w:color w:val="000000"/>
              </w:rPr>
            </w:pPr>
            <w:r>
              <w:rPr>
                <w:color w:val="000000"/>
              </w:rPr>
              <w:t>65</w:t>
            </w:r>
          </w:p>
        </w:tc>
        <w:tc>
          <w:tcPr>
            <w:tcW w:w="1063" w:type="dxa"/>
            <w:shd w:val="clear" w:color="auto" w:fill="auto"/>
            <w:noWrap/>
            <w:vAlign w:val="center"/>
          </w:tcPr>
          <w:p w14:paraId="76054792" w14:textId="77777777" w:rsidR="00F60C1F" w:rsidRDefault="00F60C1F" w:rsidP="00727D2B">
            <w:pPr>
              <w:spacing w:before="0" w:line="240" w:lineRule="auto"/>
              <w:jc w:val="right"/>
              <w:rPr>
                <w:color w:val="000000"/>
              </w:rPr>
            </w:pPr>
            <w:r>
              <w:rPr>
                <w:color w:val="000000"/>
              </w:rPr>
              <w:t>6</w:t>
            </w:r>
          </w:p>
        </w:tc>
        <w:tc>
          <w:tcPr>
            <w:tcW w:w="1063" w:type="dxa"/>
            <w:shd w:val="clear" w:color="auto" w:fill="auto"/>
            <w:noWrap/>
            <w:vAlign w:val="center"/>
          </w:tcPr>
          <w:p w14:paraId="4397940A" w14:textId="77777777" w:rsidR="00F60C1F" w:rsidRDefault="00F60C1F" w:rsidP="00727D2B">
            <w:pPr>
              <w:spacing w:before="0" w:line="240" w:lineRule="auto"/>
              <w:jc w:val="right"/>
              <w:rPr>
                <w:color w:val="000000"/>
              </w:rPr>
            </w:pPr>
            <w:r>
              <w:rPr>
                <w:color w:val="000000"/>
              </w:rPr>
              <w:t>71</w:t>
            </w:r>
          </w:p>
        </w:tc>
        <w:tc>
          <w:tcPr>
            <w:tcW w:w="1063" w:type="dxa"/>
            <w:vAlign w:val="center"/>
          </w:tcPr>
          <w:p w14:paraId="291721F8" w14:textId="77777777" w:rsidR="00F60C1F" w:rsidRDefault="00F60C1F" w:rsidP="00727D2B">
            <w:pPr>
              <w:spacing w:before="0" w:line="240" w:lineRule="auto"/>
              <w:jc w:val="right"/>
              <w:rPr>
                <w:color w:val="000000"/>
              </w:rPr>
            </w:pPr>
            <w:r>
              <w:rPr>
                <w:color w:val="000000"/>
              </w:rPr>
              <w:t>317</w:t>
            </w:r>
          </w:p>
        </w:tc>
        <w:tc>
          <w:tcPr>
            <w:tcW w:w="1063" w:type="dxa"/>
            <w:vAlign w:val="center"/>
          </w:tcPr>
          <w:p w14:paraId="777EF4DE" w14:textId="77777777" w:rsidR="00F60C1F" w:rsidRDefault="00F60C1F" w:rsidP="00727D2B">
            <w:pPr>
              <w:spacing w:before="0" w:line="240" w:lineRule="auto"/>
              <w:jc w:val="right"/>
              <w:rPr>
                <w:color w:val="000000"/>
              </w:rPr>
            </w:pPr>
            <w:r>
              <w:rPr>
                <w:color w:val="000000"/>
              </w:rPr>
              <w:t>22</w:t>
            </w:r>
          </w:p>
        </w:tc>
        <w:tc>
          <w:tcPr>
            <w:tcW w:w="1064" w:type="dxa"/>
            <w:vAlign w:val="center"/>
          </w:tcPr>
          <w:p w14:paraId="5C84D751" w14:textId="77777777" w:rsidR="00F60C1F" w:rsidRDefault="00F60C1F" w:rsidP="00727D2B">
            <w:pPr>
              <w:spacing w:before="0" w:line="240" w:lineRule="auto"/>
              <w:jc w:val="right"/>
              <w:rPr>
                <w:color w:val="000000"/>
              </w:rPr>
            </w:pPr>
            <w:r>
              <w:rPr>
                <w:color w:val="000000"/>
              </w:rPr>
              <w:t>21</w:t>
            </w:r>
          </w:p>
        </w:tc>
      </w:tr>
      <w:tr w:rsidR="00F60C1F" w:rsidRPr="00432F9E" w14:paraId="459775AC" w14:textId="77777777" w:rsidTr="00727D2B">
        <w:trPr>
          <w:trHeight w:val="255"/>
        </w:trPr>
        <w:tc>
          <w:tcPr>
            <w:tcW w:w="3284" w:type="dxa"/>
            <w:shd w:val="clear" w:color="auto" w:fill="auto"/>
            <w:noWrap/>
            <w:vAlign w:val="center"/>
          </w:tcPr>
          <w:p w14:paraId="4A64677E" w14:textId="77777777" w:rsidR="00F60C1F" w:rsidRDefault="00F60C1F" w:rsidP="00F60C1F">
            <w:pPr>
              <w:spacing w:before="0" w:line="240" w:lineRule="auto"/>
              <w:rPr>
                <w:color w:val="000000"/>
              </w:rPr>
            </w:pPr>
            <w:r>
              <w:rPr>
                <w:color w:val="000000"/>
              </w:rPr>
              <w:t xml:space="preserve">University of </w:t>
            </w:r>
            <w:proofErr w:type="spellStart"/>
            <w:r>
              <w:rPr>
                <w:color w:val="000000"/>
              </w:rPr>
              <w:t>Keele</w:t>
            </w:r>
            <w:proofErr w:type="spellEnd"/>
          </w:p>
        </w:tc>
        <w:tc>
          <w:tcPr>
            <w:tcW w:w="1063" w:type="dxa"/>
            <w:shd w:val="clear" w:color="auto" w:fill="auto"/>
            <w:noWrap/>
            <w:vAlign w:val="center"/>
          </w:tcPr>
          <w:p w14:paraId="08E3324E" w14:textId="77777777" w:rsidR="00F60C1F" w:rsidRDefault="00F60C1F" w:rsidP="00727D2B">
            <w:pPr>
              <w:spacing w:before="0" w:line="240" w:lineRule="auto"/>
              <w:jc w:val="right"/>
              <w:rPr>
                <w:color w:val="000000"/>
              </w:rPr>
            </w:pPr>
            <w:r>
              <w:rPr>
                <w:color w:val="000000"/>
              </w:rPr>
              <w:t>3</w:t>
            </w:r>
          </w:p>
        </w:tc>
        <w:tc>
          <w:tcPr>
            <w:tcW w:w="1063" w:type="dxa"/>
            <w:shd w:val="clear" w:color="auto" w:fill="auto"/>
            <w:noWrap/>
            <w:vAlign w:val="center"/>
          </w:tcPr>
          <w:p w14:paraId="0F0D9289" w14:textId="77777777" w:rsidR="00F60C1F" w:rsidRDefault="00F60C1F" w:rsidP="00727D2B">
            <w:pPr>
              <w:spacing w:before="0" w:line="240" w:lineRule="auto"/>
              <w:jc w:val="right"/>
              <w:rPr>
                <w:color w:val="000000"/>
              </w:rPr>
            </w:pPr>
            <w:r>
              <w:rPr>
                <w:color w:val="000000"/>
              </w:rPr>
              <w:t>1</w:t>
            </w:r>
          </w:p>
        </w:tc>
        <w:tc>
          <w:tcPr>
            <w:tcW w:w="1063" w:type="dxa"/>
            <w:shd w:val="clear" w:color="auto" w:fill="auto"/>
            <w:noWrap/>
            <w:vAlign w:val="center"/>
          </w:tcPr>
          <w:p w14:paraId="16BB4E17" w14:textId="77777777" w:rsidR="00F60C1F" w:rsidRDefault="00F60C1F" w:rsidP="00727D2B">
            <w:pPr>
              <w:spacing w:before="0" w:line="240" w:lineRule="auto"/>
              <w:jc w:val="right"/>
              <w:rPr>
                <w:color w:val="000000"/>
              </w:rPr>
            </w:pPr>
            <w:r>
              <w:rPr>
                <w:color w:val="000000"/>
              </w:rPr>
              <w:t>4</w:t>
            </w:r>
          </w:p>
        </w:tc>
        <w:tc>
          <w:tcPr>
            <w:tcW w:w="1063" w:type="dxa"/>
            <w:vAlign w:val="center"/>
          </w:tcPr>
          <w:p w14:paraId="2AAF844D" w14:textId="77777777" w:rsidR="00F60C1F" w:rsidRDefault="00F60C1F" w:rsidP="00727D2B">
            <w:pPr>
              <w:spacing w:before="0" w:line="240" w:lineRule="auto"/>
              <w:jc w:val="right"/>
              <w:rPr>
                <w:color w:val="000000"/>
              </w:rPr>
            </w:pPr>
            <w:r>
              <w:rPr>
                <w:color w:val="000000"/>
              </w:rPr>
              <w:t>19</w:t>
            </w:r>
          </w:p>
        </w:tc>
        <w:tc>
          <w:tcPr>
            <w:tcW w:w="1063" w:type="dxa"/>
            <w:vAlign w:val="center"/>
          </w:tcPr>
          <w:p w14:paraId="2A733D70" w14:textId="77777777" w:rsidR="00F60C1F" w:rsidRDefault="00F60C1F" w:rsidP="00727D2B">
            <w:pPr>
              <w:spacing w:before="0" w:line="240" w:lineRule="auto"/>
              <w:jc w:val="right"/>
              <w:rPr>
                <w:color w:val="000000"/>
              </w:rPr>
            </w:pPr>
            <w:r>
              <w:rPr>
                <w:color w:val="000000"/>
              </w:rPr>
              <w:t>21</w:t>
            </w:r>
          </w:p>
        </w:tc>
        <w:tc>
          <w:tcPr>
            <w:tcW w:w="1064" w:type="dxa"/>
            <w:vAlign w:val="center"/>
          </w:tcPr>
          <w:p w14:paraId="2208C5C2" w14:textId="77777777" w:rsidR="00F60C1F" w:rsidRDefault="00F60C1F" w:rsidP="00727D2B">
            <w:pPr>
              <w:spacing w:before="0" w:line="240" w:lineRule="auto"/>
              <w:jc w:val="right"/>
              <w:rPr>
                <w:color w:val="000000"/>
              </w:rPr>
            </w:pPr>
            <w:r>
              <w:rPr>
                <w:color w:val="000000"/>
              </w:rPr>
              <w:t>16</w:t>
            </w:r>
          </w:p>
        </w:tc>
      </w:tr>
      <w:tr w:rsidR="00F60C1F" w:rsidRPr="00432F9E" w14:paraId="3C76EB99" w14:textId="77777777" w:rsidTr="00727D2B">
        <w:trPr>
          <w:trHeight w:val="255"/>
        </w:trPr>
        <w:tc>
          <w:tcPr>
            <w:tcW w:w="3284" w:type="dxa"/>
            <w:shd w:val="clear" w:color="auto" w:fill="auto"/>
            <w:noWrap/>
            <w:vAlign w:val="center"/>
          </w:tcPr>
          <w:p w14:paraId="5E8A2B4A" w14:textId="77777777" w:rsidR="00F60C1F" w:rsidRDefault="00F60C1F" w:rsidP="00F60C1F">
            <w:pPr>
              <w:spacing w:before="0" w:line="240" w:lineRule="auto"/>
              <w:rPr>
                <w:color w:val="000000"/>
              </w:rPr>
            </w:pPr>
            <w:r>
              <w:rPr>
                <w:color w:val="000000"/>
              </w:rPr>
              <w:t>King's College London</w:t>
            </w:r>
          </w:p>
        </w:tc>
        <w:tc>
          <w:tcPr>
            <w:tcW w:w="1063" w:type="dxa"/>
            <w:shd w:val="clear" w:color="auto" w:fill="auto"/>
            <w:noWrap/>
            <w:vAlign w:val="center"/>
          </w:tcPr>
          <w:p w14:paraId="75AB8D9F" w14:textId="77777777" w:rsidR="00F60C1F" w:rsidRDefault="00F60C1F" w:rsidP="00727D2B">
            <w:pPr>
              <w:spacing w:before="0" w:line="240" w:lineRule="auto"/>
              <w:jc w:val="right"/>
              <w:rPr>
                <w:color w:val="000000"/>
              </w:rPr>
            </w:pPr>
            <w:r>
              <w:rPr>
                <w:color w:val="000000"/>
              </w:rPr>
              <w:t>4</w:t>
            </w:r>
          </w:p>
        </w:tc>
        <w:tc>
          <w:tcPr>
            <w:tcW w:w="1063" w:type="dxa"/>
            <w:shd w:val="clear" w:color="auto" w:fill="auto"/>
            <w:noWrap/>
            <w:vAlign w:val="center"/>
          </w:tcPr>
          <w:p w14:paraId="51650180" w14:textId="77777777" w:rsidR="00F60C1F" w:rsidRDefault="00F60C1F" w:rsidP="00727D2B">
            <w:pPr>
              <w:spacing w:before="0" w:line="240" w:lineRule="auto"/>
              <w:jc w:val="right"/>
              <w:rPr>
                <w:rFonts w:ascii="Times New Roman" w:hAnsi="Times New Roman"/>
                <w:color w:val="000000"/>
                <w:sz w:val="20"/>
                <w:szCs w:val="20"/>
              </w:rPr>
            </w:pPr>
            <w:r>
              <w:rPr>
                <w:color w:val="000000"/>
                <w:sz w:val="20"/>
                <w:szCs w:val="20"/>
              </w:rPr>
              <w:t> </w:t>
            </w:r>
          </w:p>
        </w:tc>
        <w:tc>
          <w:tcPr>
            <w:tcW w:w="1063" w:type="dxa"/>
            <w:shd w:val="clear" w:color="auto" w:fill="auto"/>
            <w:noWrap/>
            <w:vAlign w:val="center"/>
          </w:tcPr>
          <w:p w14:paraId="2AF76557" w14:textId="77777777" w:rsidR="00F60C1F" w:rsidRDefault="00F60C1F" w:rsidP="00727D2B">
            <w:pPr>
              <w:spacing w:before="0" w:line="240" w:lineRule="auto"/>
              <w:jc w:val="right"/>
              <w:rPr>
                <w:color w:val="000000"/>
              </w:rPr>
            </w:pPr>
            <w:r>
              <w:rPr>
                <w:color w:val="000000"/>
              </w:rPr>
              <w:t>4</w:t>
            </w:r>
          </w:p>
        </w:tc>
        <w:tc>
          <w:tcPr>
            <w:tcW w:w="1063" w:type="dxa"/>
            <w:vAlign w:val="center"/>
          </w:tcPr>
          <w:p w14:paraId="6FF78C46" w14:textId="77777777" w:rsidR="00F60C1F" w:rsidRDefault="00F60C1F" w:rsidP="00727D2B">
            <w:pPr>
              <w:spacing w:before="0" w:line="240" w:lineRule="auto"/>
              <w:jc w:val="right"/>
              <w:rPr>
                <w:color w:val="000000"/>
              </w:rPr>
            </w:pPr>
            <w:r>
              <w:rPr>
                <w:color w:val="000000"/>
              </w:rPr>
              <w:t>6</w:t>
            </w:r>
          </w:p>
        </w:tc>
        <w:tc>
          <w:tcPr>
            <w:tcW w:w="1063" w:type="dxa"/>
            <w:vAlign w:val="center"/>
          </w:tcPr>
          <w:p w14:paraId="06CD5930" w14:textId="77777777" w:rsidR="00F60C1F" w:rsidRDefault="00F60C1F" w:rsidP="00727D2B">
            <w:pPr>
              <w:spacing w:before="0" w:line="240" w:lineRule="auto"/>
              <w:jc w:val="right"/>
              <w:rPr>
                <w:color w:val="000000"/>
              </w:rPr>
            </w:pPr>
            <w:r>
              <w:rPr>
                <w:color w:val="000000"/>
              </w:rPr>
              <w:t>67</w:t>
            </w:r>
          </w:p>
        </w:tc>
        <w:tc>
          <w:tcPr>
            <w:tcW w:w="1064" w:type="dxa"/>
            <w:vAlign w:val="center"/>
          </w:tcPr>
          <w:p w14:paraId="0EE32E61" w14:textId="77777777" w:rsidR="00F60C1F" w:rsidRDefault="00F60C1F" w:rsidP="00727D2B">
            <w:pPr>
              <w:spacing w:before="0" w:line="240" w:lineRule="auto"/>
              <w:jc w:val="right"/>
              <w:rPr>
                <w:color w:val="000000"/>
              </w:rPr>
            </w:pPr>
            <w:r>
              <w:rPr>
                <w:color w:val="000000"/>
              </w:rPr>
              <w:t>67</w:t>
            </w:r>
          </w:p>
        </w:tc>
      </w:tr>
      <w:tr w:rsidR="00F60C1F" w:rsidRPr="00432F9E" w14:paraId="51C98ACB" w14:textId="77777777" w:rsidTr="00727D2B">
        <w:trPr>
          <w:trHeight w:val="255"/>
        </w:trPr>
        <w:tc>
          <w:tcPr>
            <w:tcW w:w="3284" w:type="dxa"/>
            <w:shd w:val="clear" w:color="auto" w:fill="auto"/>
            <w:noWrap/>
            <w:vAlign w:val="center"/>
          </w:tcPr>
          <w:p w14:paraId="39391470" w14:textId="77777777" w:rsidR="00F60C1F" w:rsidRDefault="00F60C1F" w:rsidP="00F60C1F">
            <w:pPr>
              <w:spacing w:before="0" w:line="240" w:lineRule="auto"/>
              <w:rPr>
                <w:color w:val="000000"/>
              </w:rPr>
            </w:pPr>
            <w:r>
              <w:rPr>
                <w:color w:val="000000"/>
              </w:rPr>
              <w:t>University of Lancaster</w:t>
            </w:r>
          </w:p>
        </w:tc>
        <w:tc>
          <w:tcPr>
            <w:tcW w:w="1063" w:type="dxa"/>
            <w:shd w:val="clear" w:color="auto" w:fill="auto"/>
            <w:noWrap/>
            <w:vAlign w:val="center"/>
          </w:tcPr>
          <w:p w14:paraId="5DD1EDF1" w14:textId="77777777" w:rsidR="00F60C1F" w:rsidRDefault="00F60C1F" w:rsidP="00727D2B">
            <w:pPr>
              <w:spacing w:before="0" w:line="240" w:lineRule="auto"/>
              <w:jc w:val="right"/>
              <w:rPr>
                <w:color w:val="000000"/>
              </w:rPr>
            </w:pPr>
            <w:r>
              <w:rPr>
                <w:color w:val="000000"/>
              </w:rPr>
              <w:t>20</w:t>
            </w:r>
          </w:p>
        </w:tc>
        <w:tc>
          <w:tcPr>
            <w:tcW w:w="1063" w:type="dxa"/>
            <w:shd w:val="clear" w:color="auto" w:fill="auto"/>
            <w:noWrap/>
            <w:vAlign w:val="center"/>
          </w:tcPr>
          <w:p w14:paraId="59A22DE9" w14:textId="77777777" w:rsidR="00F60C1F" w:rsidRDefault="00F60C1F" w:rsidP="00727D2B">
            <w:pPr>
              <w:spacing w:before="0" w:line="240" w:lineRule="auto"/>
              <w:jc w:val="right"/>
              <w:rPr>
                <w:color w:val="000000"/>
              </w:rPr>
            </w:pPr>
            <w:r>
              <w:rPr>
                <w:color w:val="000000"/>
              </w:rPr>
              <w:t>4</w:t>
            </w:r>
          </w:p>
        </w:tc>
        <w:tc>
          <w:tcPr>
            <w:tcW w:w="1063" w:type="dxa"/>
            <w:shd w:val="clear" w:color="auto" w:fill="auto"/>
            <w:noWrap/>
            <w:vAlign w:val="center"/>
          </w:tcPr>
          <w:p w14:paraId="3DC82B0C" w14:textId="77777777" w:rsidR="00F60C1F" w:rsidRDefault="00F60C1F" w:rsidP="00727D2B">
            <w:pPr>
              <w:spacing w:before="0" w:line="240" w:lineRule="auto"/>
              <w:jc w:val="right"/>
              <w:rPr>
                <w:color w:val="000000"/>
              </w:rPr>
            </w:pPr>
            <w:r>
              <w:rPr>
                <w:color w:val="000000"/>
              </w:rPr>
              <w:t>24</w:t>
            </w:r>
          </w:p>
        </w:tc>
        <w:tc>
          <w:tcPr>
            <w:tcW w:w="1063" w:type="dxa"/>
            <w:vAlign w:val="center"/>
          </w:tcPr>
          <w:p w14:paraId="43283850" w14:textId="77777777" w:rsidR="00F60C1F" w:rsidRDefault="00F60C1F" w:rsidP="00727D2B">
            <w:pPr>
              <w:spacing w:before="0" w:line="240" w:lineRule="auto"/>
              <w:jc w:val="right"/>
              <w:rPr>
                <w:color w:val="000000"/>
              </w:rPr>
            </w:pPr>
            <w:r>
              <w:rPr>
                <w:color w:val="000000"/>
              </w:rPr>
              <w:t>76</w:t>
            </w:r>
          </w:p>
        </w:tc>
        <w:tc>
          <w:tcPr>
            <w:tcW w:w="1063" w:type="dxa"/>
            <w:vAlign w:val="center"/>
          </w:tcPr>
          <w:p w14:paraId="79051D71" w14:textId="77777777" w:rsidR="00F60C1F" w:rsidRDefault="00F60C1F" w:rsidP="00727D2B">
            <w:pPr>
              <w:spacing w:before="0" w:line="240" w:lineRule="auto"/>
              <w:jc w:val="right"/>
              <w:rPr>
                <w:color w:val="000000"/>
              </w:rPr>
            </w:pPr>
            <w:r>
              <w:rPr>
                <w:color w:val="000000"/>
              </w:rPr>
              <w:t>32</w:t>
            </w:r>
          </w:p>
        </w:tc>
        <w:tc>
          <w:tcPr>
            <w:tcW w:w="1064" w:type="dxa"/>
            <w:vAlign w:val="center"/>
          </w:tcPr>
          <w:p w14:paraId="544763B9" w14:textId="77777777" w:rsidR="00F60C1F" w:rsidRDefault="00F60C1F" w:rsidP="00727D2B">
            <w:pPr>
              <w:spacing w:before="0" w:line="240" w:lineRule="auto"/>
              <w:jc w:val="right"/>
              <w:rPr>
                <w:color w:val="000000"/>
              </w:rPr>
            </w:pPr>
            <w:r>
              <w:rPr>
                <w:color w:val="000000"/>
              </w:rPr>
              <w:t>26</w:t>
            </w:r>
          </w:p>
        </w:tc>
      </w:tr>
      <w:tr w:rsidR="00F60C1F" w:rsidRPr="00432F9E" w14:paraId="5011B019" w14:textId="77777777" w:rsidTr="00727D2B">
        <w:trPr>
          <w:trHeight w:val="255"/>
        </w:trPr>
        <w:tc>
          <w:tcPr>
            <w:tcW w:w="3284" w:type="dxa"/>
            <w:shd w:val="clear" w:color="auto" w:fill="auto"/>
            <w:noWrap/>
            <w:vAlign w:val="center"/>
          </w:tcPr>
          <w:p w14:paraId="3BDE7EBD" w14:textId="77777777" w:rsidR="00F60C1F" w:rsidRDefault="00F60C1F" w:rsidP="00F60C1F">
            <w:pPr>
              <w:spacing w:before="0" w:line="240" w:lineRule="auto"/>
              <w:rPr>
                <w:color w:val="000000"/>
              </w:rPr>
            </w:pPr>
            <w:r>
              <w:rPr>
                <w:color w:val="000000"/>
              </w:rPr>
              <w:t>University of Leeds</w:t>
            </w:r>
          </w:p>
        </w:tc>
        <w:tc>
          <w:tcPr>
            <w:tcW w:w="1063" w:type="dxa"/>
            <w:shd w:val="clear" w:color="auto" w:fill="auto"/>
            <w:noWrap/>
            <w:vAlign w:val="center"/>
          </w:tcPr>
          <w:p w14:paraId="61B0EF33" w14:textId="77777777" w:rsidR="00F60C1F" w:rsidRDefault="00F60C1F" w:rsidP="00727D2B">
            <w:pPr>
              <w:spacing w:before="0" w:line="240" w:lineRule="auto"/>
              <w:jc w:val="right"/>
              <w:rPr>
                <w:color w:val="000000"/>
              </w:rPr>
            </w:pPr>
            <w:r>
              <w:rPr>
                <w:color w:val="000000"/>
              </w:rPr>
              <w:t>28</w:t>
            </w:r>
          </w:p>
        </w:tc>
        <w:tc>
          <w:tcPr>
            <w:tcW w:w="1063" w:type="dxa"/>
            <w:shd w:val="clear" w:color="auto" w:fill="auto"/>
            <w:noWrap/>
            <w:vAlign w:val="center"/>
          </w:tcPr>
          <w:p w14:paraId="5BD56FDC" w14:textId="77777777" w:rsidR="00F60C1F" w:rsidRDefault="00F60C1F" w:rsidP="00727D2B">
            <w:pPr>
              <w:spacing w:before="0" w:line="240" w:lineRule="auto"/>
              <w:jc w:val="right"/>
              <w:rPr>
                <w:color w:val="000000"/>
              </w:rPr>
            </w:pPr>
            <w:r>
              <w:rPr>
                <w:color w:val="000000"/>
              </w:rPr>
              <w:t>5</w:t>
            </w:r>
          </w:p>
        </w:tc>
        <w:tc>
          <w:tcPr>
            <w:tcW w:w="1063" w:type="dxa"/>
            <w:shd w:val="clear" w:color="auto" w:fill="auto"/>
            <w:noWrap/>
            <w:vAlign w:val="center"/>
          </w:tcPr>
          <w:p w14:paraId="26314030" w14:textId="77777777" w:rsidR="00F60C1F" w:rsidRDefault="00F60C1F" w:rsidP="00727D2B">
            <w:pPr>
              <w:spacing w:before="0" w:line="240" w:lineRule="auto"/>
              <w:jc w:val="right"/>
              <w:rPr>
                <w:color w:val="000000"/>
              </w:rPr>
            </w:pPr>
            <w:r>
              <w:rPr>
                <w:color w:val="000000"/>
              </w:rPr>
              <w:t>33</w:t>
            </w:r>
          </w:p>
        </w:tc>
        <w:tc>
          <w:tcPr>
            <w:tcW w:w="1063" w:type="dxa"/>
            <w:vAlign w:val="center"/>
          </w:tcPr>
          <w:p w14:paraId="4A782F2E" w14:textId="77777777" w:rsidR="00F60C1F" w:rsidRDefault="00F60C1F" w:rsidP="00727D2B">
            <w:pPr>
              <w:spacing w:before="0" w:line="240" w:lineRule="auto"/>
              <w:jc w:val="right"/>
              <w:rPr>
                <w:color w:val="000000"/>
              </w:rPr>
            </w:pPr>
            <w:r>
              <w:rPr>
                <w:color w:val="000000"/>
              </w:rPr>
              <w:t>49</w:t>
            </w:r>
          </w:p>
        </w:tc>
        <w:tc>
          <w:tcPr>
            <w:tcW w:w="1063" w:type="dxa"/>
            <w:vAlign w:val="center"/>
          </w:tcPr>
          <w:p w14:paraId="7FB6C4F5" w14:textId="77777777" w:rsidR="00F60C1F" w:rsidRDefault="00F60C1F" w:rsidP="00727D2B">
            <w:pPr>
              <w:spacing w:before="0" w:line="240" w:lineRule="auto"/>
              <w:jc w:val="right"/>
              <w:rPr>
                <w:color w:val="000000"/>
              </w:rPr>
            </w:pPr>
            <w:r>
              <w:rPr>
                <w:color w:val="000000"/>
              </w:rPr>
              <w:t>67</w:t>
            </w:r>
          </w:p>
        </w:tc>
        <w:tc>
          <w:tcPr>
            <w:tcW w:w="1064" w:type="dxa"/>
            <w:vAlign w:val="center"/>
          </w:tcPr>
          <w:p w14:paraId="21AEF5A0" w14:textId="77777777" w:rsidR="00F60C1F" w:rsidRDefault="00F60C1F" w:rsidP="00727D2B">
            <w:pPr>
              <w:spacing w:before="0" w:line="240" w:lineRule="auto"/>
              <w:jc w:val="right"/>
              <w:rPr>
                <w:color w:val="000000"/>
              </w:rPr>
            </w:pPr>
            <w:r>
              <w:rPr>
                <w:color w:val="000000"/>
              </w:rPr>
              <w:t>57</w:t>
            </w:r>
          </w:p>
        </w:tc>
      </w:tr>
      <w:tr w:rsidR="00F60C1F" w:rsidRPr="00432F9E" w14:paraId="7547773B" w14:textId="77777777" w:rsidTr="00727D2B">
        <w:trPr>
          <w:trHeight w:val="255"/>
        </w:trPr>
        <w:tc>
          <w:tcPr>
            <w:tcW w:w="3284" w:type="dxa"/>
            <w:shd w:val="clear" w:color="auto" w:fill="auto"/>
            <w:noWrap/>
            <w:vAlign w:val="center"/>
          </w:tcPr>
          <w:p w14:paraId="519D9908" w14:textId="77777777" w:rsidR="00F60C1F" w:rsidRDefault="00F60C1F" w:rsidP="00F60C1F">
            <w:pPr>
              <w:spacing w:before="0" w:line="240" w:lineRule="auto"/>
              <w:rPr>
                <w:color w:val="000000"/>
              </w:rPr>
            </w:pPr>
            <w:r>
              <w:rPr>
                <w:color w:val="000000"/>
              </w:rPr>
              <w:t>University of Leicester</w:t>
            </w:r>
          </w:p>
        </w:tc>
        <w:tc>
          <w:tcPr>
            <w:tcW w:w="1063" w:type="dxa"/>
            <w:shd w:val="clear" w:color="auto" w:fill="auto"/>
            <w:noWrap/>
            <w:vAlign w:val="center"/>
          </w:tcPr>
          <w:p w14:paraId="26049B9A" w14:textId="77777777" w:rsidR="00F60C1F" w:rsidRDefault="00F60C1F" w:rsidP="00727D2B">
            <w:pPr>
              <w:spacing w:before="0" w:line="240" w:lineRule="auto"/>
              <w:jc w:val="right"/>
              <w:rPr>
                <w:color w:val="000000"/>
              </w:rPr>
            </w:pPr>
            <w:r>
              <w:rPr>
                <w:color w:val="000000"/>
              </w:rPr>
              <w:t>18</w:t>
            </w:r>
          </w:p>
        </w:tc>
        <w:tc>
          <w:tcPr>
            <w:tcW w:w="1063" w:type="dxa"/>
            <w:shd w:val="clear" w:color="auto" w:fill="auto"/>
            <w:noWrap/>
            <w:vAlign w:val="center"/>
          </w:tcPr>
          <w:p w14:paraId="19D238AA" w14:textId="77777777" w:rsidR="00F60C1F" w:rsidRDefault="00F60C1F" w:rsidP="00727D2B">
            <w:pPr>
              <w:spacing w:before="0" w:line="240" w:lineRule="auto"/>
              <w:jc w:val="right"/>
              <w:rPr>
                <w:color w:val="000000"/>
              </w:rPr>
            </w:pPr>
            <w:r>
              <w:rPr>
                <w:color w:val="000000"/>
              </w:rPr>
              <w:t>2</w:t>
            </w:r>
          </w:p>
        </w:tc>
        <w:tc>
          <w:tcPr>
            <w:tcW w:w="1063" w:type="dxa"/>
            <w:shd w:val="clear" w:color="auto" w:fill="auto"/>
            <w:noWrap/>
            <w:vAlign w:val="center"/>
          </w:tcPr>
          <w:p w14:paraId="30D4A3CE" w14:textId="77777777" w:rsidR="00F60C1F" w:rsidRDefault="00F60C1F" w:rsidP="00727D2B">
            <w:pPr>
              <w:spacing w:before="0" w:line="240" w:lineRule="auto"/>
              <w:jc w:val="right"/>
              <w:rPr>
                <w:color w:val="000000"/>
              </w:rPr>
            </w:pPr>
            <w:r>
              <w:rPr>
                <w:color w:val="000000"/>
              </w:rPr>
              <w:t>20</w:t>
            </w:r>
          </w:p>
        </w:tc>
        <w:tc>
          <w:tcPr>
            <w:tcW w:w="1063" w:type="dxa"/>
            <w:vAlign w:val="center"/>
          </w:tcPr>
          <w:p w14:paraId="689CEBB4" w14:textId="77777777" w:rsidR="00F60C1F" w:rsidRDefault="00F60C1F" w:rsidP="00727D2B">
            <w:pPr>
              <w:spacing w:before="0" w:line="240" w:lineRule="auto"/>
              <w:jc w:val="right"/>
              <w:rPr>
                <w:color w:val="000000"/>
              </w:rPr>
            </w:pPr>
            <w:r>
              <w:rPr>
                <w:color w:val="000000"/>
              </w:rPr>
              <w:t>63</w:t>
            </w:r>
          </w:p>
        </w:tc>
        <w:tc>
          <w:tcPr>
            <w:tcW w:w="1063" w:type="dxa"/>
            <w:vAlign w:val="center"/>
          </w:tcPr>
          <w:p w14:paraId="670B385F" w14:textId="77777777" w:rsidR="00F60C1F" w:rsidRDefault="00F60C1F" w:rsidP="00727D2B">
            <w:pPr>
              <w:spacing w:before="0" w:line="240" w:lineRule="auto"/>
              <w:jc w:val="right"/>
              <w:rPr>
                <w:color w:val="000000"/>
              </w:rPr>
            </w:pPr>
            <w:r>
              <w:rPr>
                <w:color w:val="000000"/>
              </w:rPr>
              <w:t>32</w:t>
            </w:r>
          </w:p>
        </w:tc>
        <w:tc>
          <w:tcPr>
            <w:tcW w:w="1064" w:type="dxa"/>
            <w:vAlign w:val="center"/>
          </w:tcPr>
          <w:p w14:paraId="347E8880" w14:textId="77777777" w:rsidR="00F60C1F" w:rsidRDefault="00F60C1F" w:rsidP="00727D2B">
            <w:pPr>
              <w:spacing w:before="0" w:line="240" w:lineRule="auto"/>
              <w:jc w:val="right"/>
              <w:rPr>
                <w:color w:val="000000"/>
              </w:rPr>
            </w:pPr>
            <w:r>
              <w:rPr>
                <w:color w:val="000000"/>
              </w:rPr>
              <w:t>29</w:t>
            </w:r>
          </w:p>
        </w:tc>
      </w:tr>
      <w:tr w:rsidR="00F60C1F" w:rsidRPr="00432F9E" w14:paraId="458CE8D9" w14:textId="77777777" w:rsidTr="00727D2B">
        <w:trPr>
          <w:trHeight w:val="255"/>
        </w:trPr>
        <w:tc>
          <w:tcPr>
            <w:tcW w:w="3284" w:type="dxa"/>
            <w:shd w:val="clear" w:color="auto" w:fill="auto"/>
            <w:noWrap/>
            <w:vAlign w:val="center"/>
          </w:tcPr>
          <w:p w14:paraId="51B5FF61" w14:textId="77777777" w:rsidR="00F60C1F" w:rsidRDefault="00F60C1F" w:rsidP="00F60C1F">
            <w:pPr>
              <w:spacing w:before="0" w:line="240" w:lineRule="auto"/>
              <w:rPr>
                <w:color w:val="000000"/>
              </w:rPr>
            </w:pPr>
            <w:r>
              <w:rPr>
                <w:color w:val="000000"/>
              </w:rPr>
              <w:t>University of Liverpool</w:t>
            </w:r>
          </w:p>
        </w:tc>
        <w:tc>
          <w:tcPr>
            <w:tcW w:w="1063" w:type="dxa"/>
            <w:shd w:val="clear" w:color="auto" w:fill="auto"/>
            <w:noWrap/>
            <w:vAlign w:val="center"/>
          </w:tcPr>
          <w:p w14:paraId="4E130A46" w14:textId="77777777" w:rsidR="00F60C1F" w:rsidRDefault="00F60C1F" w:rsidP="00727D2B">
            <w:pPr>
              <w:spacing w:before="0" w:line="240" w:lineRule="auto"/>
              <w:jc w:val="right"/>
              <w:rPr>
                <w:color w:val="000000"/>
              </w:rPr>
            </w:pPr>
            <w:r>
              <w:rPr>
                <w:color w:val="000000"/>
              </w:rPr>
              <w:t>10</w:t>
            </w:r>
          </w:p>
        </w:tc>
        <w:tc>
          <w:tcPr>
            <w:tcW w:w="1063" w:type="dxa"/>
            <w:shd w:val="clear" w:color="auto" w:fill="auto"/>
            <w:noWrap/>
            <w:vAlign w:val="center"/>
          </w:tcPr>
          <w:p w14:paraId="4B7DF7B2" w14:textId="77777777" w:rsidR="00F60C1F" w:rsidRDefault="00F60C1F" w:rsidP="00727D2B">
            <w:pPr>
              <w:spacing w:before="0" w:line="240" w:lineRule="auto"/>
              <w:jc w:val="right"/>
              <w:rPr>
                <w:color w:val="000000"/>
              </w:rPr>
            </w:pPr>
            <w:r>
              <w:rPr>
                <w:color w:val="000000"/>
              </w:rPr>
              <w:t>2</w:t>
            </w:r>
          </w:p>
        </w:tc>
        <w:tc>
          <w:tcPr>
            <w:tcW w:w="1063" w:type="dxa"/>
            <w:shd w:val="clear" w:color="auto" w:fill="auto"/>
            <w:noWrap/>
            <w:vAlign w:val="center"/>
          </w:tcPr>
          <w:p w14:paraId="3A944074" w14:textId="77777777" w:rsidR="00F60C1F" w:rsidRDefault="00F60C1F" w:rsidP="00727D2B">
            <w:pPr>
              <w:spacing w:before="0" w:line="240" w:lineRule="auto"/>
              <w:jc w:val="right"/>
              <w:rPr>
                <w:color w:val="000000"/>
              </w:rPr>
            </w:pPr>
            <w:r>
              <w:rPr>
                <w:color w:val="000000"/>
              </w:rPr>
              <w:t>12</w:t>
            </w:r>
          </w:p>
        </w:tc>
        <w:tc>
          <w:tcPr>
            <w:tcW w:w="1063" w:type="dxa"/>
            <w:vAlign w:val="center"/>
          </w:tcPr>
          <w:p w14:paraId="64798558" w14:textId="77777777" w:rsidR="00F60C1F" w:rsidRDefault="00F60C1F" w:rsidP="00727D2B">
            <w:pPr>
              <w:spacing w:before="0" w:line="240" w:lineRule="auto"/>
              <w:jc w:val="right"/>
              <w:rPr>
                <w:color w:val="000000"/>
              </w:rPr>
            </w:pPr>
            <w:r>
              <w:rPr>
                <w:color w:val="000000"/>
              </w:rPr>
              <w:t>67</w:t>
            </w:r>
          </w:p>
        </w:tc>
        <w:tc>
          <w:tcPr>
            <w:tcW w:w="1063" w:type="dxa"/>
            <w:vAlign w:val="center"/>
          </w:tcPr>
          <w:p w14:paraId="24FD6DB1" w14:textId="77777777" w:rsidR="00F60C1F" w:rsidRDefault="00F60C1F" w:rsidP="00727D2B">
            <w:pPr>
              <w:spacing w:before="0" w:line="240" w:lineRule="auto"/>
              <w:jc w:val="right"/>
              <w:rPr>
                <w:color w:val="000000"/>
              </w:rPr>
            </w:pPr>
            <w:r>
              <w:rPr>
                <w:color w:val="000000"/>
              </w:rPr>
              <w:t>18</w:t>
            </w:r>
          </w:p>
        </w:tc>
        <w:tc>
          <w:tcPr>
            <w:tcW w:w="1064" w:type="dxa"/>
            <w:vAlign w:val="center"/>
          </w:tcPr>
          <w:p w14:paraId="2965E848" w14:textId="77777777" w:rsidR="00F60C1F" w:rsidRDefault="00F60C1F" w:rsidP="00727D2B">
            <w:pPr>
              <w:spacing w:before="0" w:line="240" w:lineRule="auto"/>
              <w:jc w:val="right"/>
              <w:rPr>
                <w:color w:val="000000"/>
              </w:rPr>
            </w:pPr>
            <w:r>
              <w:rPr>
                <w:color w:val="000000"/>
              </w:rPr>
              <w:t>15</w:t>
            </w:r>
          </w:p>
        </w:tc>
      </w:tr>
      <w:tr w:rsidR="00F60C1F" w:rsidRPr="00432F9E" w14:paraId="6A0226F4" w14:textId="77777777" w:rsidTr="00727D2B">
        <w:trPr>
          <w:trHeight w:val="255"/>
        </w:trPr>
        <w:tc>
          <w:tcPr>
            <w:tcW w:w="3284" w:type="dxa"/>
            <w:shd w:val="clear" w:color="auto" w:fill="auto"/>
            <w:noWrap/>
            <w:vAlign w:val="center"/>
          </w:tcPr>
          <w:p w14:paraId="49CDACBD" w14:textId="77777777" w:rsidR="00F60C1F" w:rsidRDefault="00F60C1F" w:rsidP="00F60C1F">
            <w:pPr>
              <w:spacing w:before="0" w:line="240" w:lineRule="auto"/>
              <w:rPr>
                <w:color w:val="000000"/>
              </w:rPr>
            </w:pPr>
            <w:r>
              <w:rPr>
                <w:color w:val="000000"/>
              </w:rPr>
              <w:t>Liverpool John Moores University</w:t>
            </w:r>
            <w:r w:rsidR="00727D2B">
              <w:rPr>
                <w:color w:val="000000"/>
              </w:rPr>
              <w:t>*</w:t>
            </w:r>
          </w:p>
        </w:tc>
        <w:tc>
          <w:tcPr>
            <w:tcW w:w="1063" w:type="dxa"/>
            <w:shd w:val="clear" w:color="auto" w:fill="auto"/>
            <w:noWrap/>
            <w:vAlign w:val="center"/>
          </w:tcPr>
          <w:p w14:paraId="7268BBAE" w14:textId="77777777" w:rsidR="00F60C1F" w:rsidRDefault="00F60C1F" w:rsidP="00727D2B">
            <w:pPr>
              <w:spacing w:before="0" w:line="240" w:lineRule="auto"/>
              <w:jc w:val="right"/>
              <w:rPr>
                <w:color w:val="000000"/>
              </w:rPr>
            </w:pPr>
            <w:r>
              <w:rPr>
                <w:color w:val="000000"/>
              </w:rPr>
              <w:t>9</w:t>
            </w:r>
          </w:p>
        </w:tc>
        <w:tc>
          <w:tcPr>
            <w:tcW w:w="1063" w:type="dxa"/>
            <w:shd w:val="clear" w:color="auto" w:fill="auto"/>
            <w:noWrap/>
            <w:vAlign w:val="center"/>
          </w:tcPr>
          <w:p w14:paraId="36F4E711" w14:textId="77777777" w:rsidR="00F60C1F" w:rsidRDefault="00F60C1F" w:rsidP="00727D2B">
            <w:pPr>
              <w:spacing w:before="0" w:line="240" w:lineRule="auto"/>
              <w:jc w:val="right"/>
              <w:rPr>
                <w:color w:val="000000"/>
              </w:rPr>
            </w:pPr>
            <w:r>
              <w:rPr>
                <w:color w:val="000000"/>
              </w:rPr>
              <w:t>1</w:t>
            </w:r>
          </w:p>
        </w:tc>
        <w:tc>
          <w:tcPr>
            <w:tcW w:w="1063" w:type="dxa"/>
            <w:shd w:val="clear" w:color="auto" w:fill="auto"/>
            <w:noWrap/>
            <w:vAlign w:val="center"/>
          </w:tcPr>
          <w:p w14:paraId="6C513D88" w14:textId="77777777" w:rsidR="00F60C1F" w:rsidRDefault="00F60C1F" w:rsidP="00727D2B">
            <w:pPr>
              <w:spacing w:before="0" w:line="240" w:lineRule="auto"/>
              <w:jc w:val="right"/>
              <w:rPr>
                <w:color w:val="000000"/>
              </w:rPr>
            </w:pPr>
            <w:r>
              <w:rPr>
                <w:color w:val="000000"/>
              </w:rPr>
              <w:t>10</w:t>
            </w:r>
          </w:p>
        </w:tc>
        <w:tc>
          <w:tcPr>
            <w:tcW w:w="1063" w:type="dxa"/>
            <w:vAlign w:val="center"/>
          </w:tcPr>
          <w:p w14:paraId="03B279C1" w14:textId="77777777" w:rsidR="00F60C1F" w:rsidRDefault="00F60C1F" w:rsidP="00727D2B">
            <w:pPr>
              <w:spacing w:before="0" w:line="240" w:lineRule="auto"/>
              <w:jc w:val="right"/>
              <w:rPr>
                <w:color w:val="000000"/>
              </w:rPr>
            </w:pPr>
            <w:r>
              <w:rPr>
                <w:color w:val="000000"/>
              </w:rPr>
              <w:t>4</w:t>
            </w:r>
          </w:p>
        </w:tc>
        <w:tc>
          <w:tcPr>
            <w:tcW w:w="1063" w:type="dxa"/>
            <w:vAlign w:val="center"/>
          </w:tcPr>
          <w:p w14:paraId="70F59197" w14:textId="77777777" w:rsidR="00F60C1F" w:rsidRDefault="00F60C1F" w:rsidP="00727D2B">
            <w:pPr>
              <w:spacing w:before="0" w:line="240" w:lineRule="auto"/>
              <w:jc w:val="right"/>
              <w:rPr>
                <w:color w:val="000000"/>
              </w:rPr>
            </w:pPr>
            <w:r>
              <w:rPr>
                <w:color w:val="000000"/>
              </w:rPr>
              <w:t>250</w:t>
            </w:r>
          </w:p>
        </w:tc>
        <w:tc>
          <w:tcPr>
            <w:tcW w:w="1064" w:type="dxa"/>
            <w:vAlign w:val="center"/>
          </w:tcPr>
          <w:p w14:paraId="17DF3BB4" w14:textId="77777777" w:rsidR="00F60C1F" w:rsidRDefault="00F60C1F" w:rsidP="00727D2B">
            <w:pPr>
              <w:spacing w:before="0" w:line="240" w:lineRule="auto"/>
              <w:jc w:val="right"/>
              <w:rPr>
                <w:color w:val="000000"/>
              </w:rPr>
            </w:pPr>
            <w:r>
              <w:rPr>
                <w:color w:val="000000"/>
              </w:rPr>
              <w:t>225</w:t>
            </w:r>
          </w:p>
        </w:tc>
      </w:tr>
      <w:tr w:rsidR="00F60C1F" w:rsidRPr="00432F9E" w14:paraId="49C6A70D" w14:textId="77777777" w:rsidTr="00727D2B">
        <w:trPr>
          <w:trHeight w:val="255"/>
        </w:trPr>
        <w:tc>
          <w:tcPr>
            <w:tcW w:w="3284" w:type="dxa"/>
            <w:shd w:val="clear" w:color="auto" w:fill="auto"/>
            <w:noWrap/>
            <w:vAlign w:val="center"/>
          </w:tcPr>
          <w:p w14:paraId="6F9D522D" w14:textId="77777777" w:rsidR="00F60C1F" w:rsidRDefault="00F60C1F" w:rsidP="00F60C1F">
            <w:pPr>
              <w:spacing w:before="0" w:line="240" w:lineRule="auto"/>
              <w:rPr>
                <w:color w:val="000000"/>
              </w:rPr>
            </w:pPr>
            <w:r>
              <w:rPr>
                <w:color w:val="000000"/>
              </w:rPr>
              <w:t>University of Manchester</w:t>
            </w:r>
          </w:p>
        </w:tc>
        <w:tc>
          <w:tcPr>
            <w:tcW w:w="1063" w:type="dxa"/>
            <w:shd w:val="clear" w:color="auto" w:fill="auto"/>
            <w:noWrap/>
            <w:vAlign w:val="center"/>
          </w:tcPr>
          <w:p w14:paraId="01668C00" w14:textId="77777777" w:rsidR="00F60C1F" w:rsidRDefault="00F60C1F" w:rsidP="00727D2B">
            <w:pPr>
              <w:spacing w:before="0" w:line="240" w:lineRule="auto"/>
              <w:jc w:val="right"/>
              <w:rPr>
                <w:color w:val="000000"/>
              </w:rPr>
            </w:pPr>
            <w:r>
              <w:rPr>
                <w:color w:val="000000"/>
              </w:rPr>
              <w:t>25</w:t>
            </w:r>
          </w:p>
        </w:tc>
        <w:tc>
          <w:tcPr>
            <w:tcW w:w="1063" w:type="dxa"/>
            <w:shd w:val="clear" w:color="auto" w:fill="auto"/>
            <w:noWrap/>
            <w:vAlign w:val="center"/>
          </w:tcPr>
          <w:p w14:paraId="56159505" w14:textId="77777777" w:rsidR="00F60C1F" w:rsidRDefault="00F60C1F" w:rsidP="00727D2B">
            <w:pPr>
              <w:spacing w:before="0" w:line="240" w:lineRule="auto"/>
              <w:jc w:val="right"/>
              <w:rPr>
                <w:color w:val="000000"/>
              </w:rPr>
            </w:pPr>
            <w:r>
              <w:rPr>
                <w:color w:val="000000"/>
              </w:rPr>
              <w:t>5</w:t>
            </w:r>
          </w:p>
        </w:tc>
        <w:tc>
          <w:tcPr>
            <w:tcW w:w="1063" w:type="dxa"/>
            <w:shd w:val="clear" w:color="auto" w:fill="auto"/>
            <w:noWrap/>
            <w:vAlign w:val="center"/>
          </w:tcPr>
          <w:p w14:paraId="1502C36D" w14:textId="77777777" w:rsidR="00F60C1F" w:rsidRDefault="00F60C1F" w:rsidP="00727D2B">
            <w:pPr>
              <w:spacing w:before="0" w:line="240" w:lineRule="auto"/>
              <w:jc w:val="right"/>
              <w:rPr>
                <w:color w:val="000000"/>
              </w:rPr>
            </w:pPr>
            <w:r>
              <w:rPr>
                <w:color w:val="000000"/>
              </w:rPr>
              <w:t>30</w:t>
            </w:r>
          </w:p>
        </w:tc>
        <w:tc>
          <w:tcPr>
            <w:tcW w:w="1063" w:type="dxa"/>
            <w:vAlign w:val="center"/>
          </w:tcPr>
          <w:p w14:paraId="260FED0A" w14:textId="77777777" w:rsidR="00F60C1F" w:rsidRDefault="00F60C1F" w:rsidP="00727D2B">
            <w:pPr>
              <w:spacing w:before="0" w:line="240" w:lineRule="auto"/>
              <w:jc w:val="right"/>
              <w:rPr>
                <w:color w:val="000000"/>
              </w:rPr>
            </w:pPr>
            <w:r>
              <w:rPr>
                <w:color w:val="000000"/>
              </w:rPr>
              <w:t>194</w:t>
            </w:r>
          </w:p>
        </w:tc>
        <w:tc>
          <w:tcPr>
            <w:tcW w:w="1063" w:type="dxa"/>
            <w:vAlign w:val="center"/>
          </w:tcPr>
          <w:p w14:paraId="4C055433" w14:textId="77777777" w:rsidR="00F60C1F" w:rsidRDefault="00F60C1F" w:rsidP="00727D2B">
            <w:pPr>
              <w:spacing w:before="0" w:line="240" w:lineRule="auto"/>
              <w:jc w:val="right"/>
              <w:rPr>
                <w:color w:val="000000"/>
              </w:rPr>
            </w:pPr>
            <w:r>
              <w:rPr>
                <w:color w:val="000000"/>
              </w:rPr>
              <w:t>15</w:t>
            </w:r>
          </w:p>
        </w:tc>
        <w:tc>
          <w:tcPr>
            <w:tcW w:w="1064" w:type="dxa"/>
            <w:vAlign w:val="center"/>
          </w:tcPr>
          <w:p w14:paraId="037C11E1" w14:textId="77777777" w:rsidR="00F60C1F" w:rsidRDefault="00F60C1F" w:rsidP="00727D2B">
            <w:pPr>
              <w:spacing w:before="0" w:line="240" w:lineRule="auto"/>
              <w:jc w:val="right"/>
              <w:rPr>
                <w:color w:val="000000"/>
              </w:rPr>
            </w:pPr>
            <w:r>
              <w:rPr>
                <w:color w:val="000000"/>
              </w:rPr>
              <w:t>13</w:t>
            </w:r>
          </w:p>
        </w:tc>
      </w:tr>
      <w:tr w:rsidR="00F60C1F" w:rsidRPr="00432F9E" w14:paraId="505A82DB" w14:textId="77777777" w:rsidTr="00727D2B">
        <w:trPr>
          <w:trHeight w:val="255"/>
        </w:trPr>
        <w:tc>
          <w:tcPr>
            <w:tcW w:w="3284" w:type="dxa"/>
            <w:shd w:val="clear" w:color="auto" w:fill="auto"/>
            <w:noWrap/>
            <w:vAlign w:val="center"/>
          </w:tcPr>
          <w:p w14:paraId="65036E0B" w14:textId="77777777" w:rsidR="00F60C1F" w:rsidRDefault="00F60C1F" w:rsidP="00F60C1F">
            <w:pPr>
              <w:spacing w:before="0" w:line="240" w:lineRule="auto"/>
              <w:rPr>
                <w:color w:val="000000"/>
              </w:rPr>
            </w:pPr>
            <w:r>
              <w:rPr>
                <w:color w:val="000000"/>
              </w:rPr>
              <w:t>University of Nottingham</w:t>
            </w:r>
          </w:p>
        </w:tc>
        <w:tc>
          <w:tcPr>
            <w:tcW w:w="1063" w:type="dxa"/>
            <w:shd w:val="clear" w:color="auto" w:fill="auto"/>
            <w:noWrap/>
            <w:vAlign w:val="center"/>
          </w:tcPr>
          <w:p w14:paraId="4FA19168" w14:textId="77777777" w:rsidR="00F60C1F" w:rsidRDefault="00F60C1F" w:rsidP="00727D2B">
            <w:pPr>
              <w:spacing w:before="0" w:line="240" w:lineRule="auto"/>
              <w:jc w:val="right"/>
              <w:rPr>
                <w:color w:val="000000"/>
              </w:rPr>
            </w:pPr>
            <w:r>
              <w:rPr>
                <w:color w:val="000000"/>
              </w:rPr>
              <w:t>31</w:t>
            </w:r>
          </w:p>
        </w:tc>
        <w:tc>
          <w:tcPr>
            <w:tcW w:w="1063" w:type="dxa"/>
            <w:shd w:val="clear" w:color="auto" w:fill="auto"/>
            <w:noWrap/>
            <w:vAlign w:val="center"/>
          </w:tcPr>
          <w:p w14:paraId="045434D3" w14:textId="77777777" w:rsidR="00F60C1F" w:rsidRDefault="00F60C1F" w:rsidP="00727D2B">
            <w:pPr>
              <w:spacing w:before="0" w:line="240" w:lineRule="auto"/>
              <w:jc w:val="right"/>
              <w:rPr>
                <w:color w:val="000000"/>
              </w:rPr>
            </w:pPr>
            <w:r>
              <w:rPr>
                <w:color w:val="000000"/>
              </w:rPr>
              <w:t>5</w:t>
            </w:r>
          </w:p>
        </w:tc>
        <w:tc>
          <w:tcPr>
            <w:tcW w:w="1063" w:type="dxa"/>
            <w:shd w:val="clear" w:color="auto" w:fill="auto"/>
            <w:noWrap/>
            <w:vAlign w:val="center"/>
          </w:tcPr>
          <w:p w14:paraId="2D7B47AA" w14:textId="77777777" w:rsidR="00F60C1F" w:rsidRDefault="00F60C1F" w:rsidP="00727D2B">
            <w:pPr>
              <w:spacing w:before="0" w:line="240" w:lineRule="auto"/>
              <w:jc w:val="right"/>
              <w:rPr>
                <w:color w:val="000000"/>
              </w:rPr>
            </w:pPr>
            <w:r>
              <w:rPr>
                <w:color w:val="000000"/>
              </w:rPr>
              <w:t>36</w:t>
            </w:r>
          </w:p>
        </w:tc>
        <w:tc>
          <w:tcPr>
            <w:tcW w:w="1063" w:type="dxa"/>
            <w:vAlign w:val="center"/>
          </w:tcPr>
          <w:p w14:paraId="6D790365" w14:textId="77777777" w:rsidR="00F60C1F" w:rsidRDefault="00F60C1F" w:rsidP="00727D2B">
            <w:pPr>
              <w:spacing w:before="0" w:line="240" w:lineRule="auto"/>
              <w:jc w:val="right"/>
              <w:rPr>
                <w:color w:val="000000"/>
              </w:rPr>
            </w:pPr>
            <w:r>
              <w:rPr>
                <w:color w:val="000000"/>
              </w:rPr>
              <w:t>94</w:t>
            </w:r>
          </w:p>
        </w:tc>
        <w:tc>
          <w:tcPr>
            <w:tcW w:w="1063" w:type="dxa"/>
            <w:vAlign w:val="center"/>
          </w:tcPr>
          <w:p w14:paraId="56843433" w14:textId="77777777" w:rsidR="00F60C1F" w:rsidRDefault="00F60C1F" w:rsidP="00727D2B">
            <w:pPr>
              <w:spacing w:before="0" w:line="240" w:lineRule="auto"/>
              <w:jc w:val="right"/>
              <w:rPr>
                <w:color w:val="000000"/>
              </w:rPr>
            </w:pPr>
            <w:r>
              <w:rPr>
                <w:color w:val="000000"/>
              </w:rPr>
              <w:t>38</w:t>
            </w:r>
          </w:p>
        </w:tc>
        <w:tc>
          <w:tcPr>
            <w:tcW w:w="1064" w:type="dxa"/>
            <w:vAlign w:val="center"/>
          </w:tcPr>
          <w:p w14:paraId="28D361C5" w14:textId="77777777" w:rsidR="00F60C1F" w:rsidRDefault="00F60C1F" w:rsidP="00727D2B">
            <w:pPr>
              <w:spacing w:before="0" w:line="240" w:lineRule="auto"/>
              <w:jc w:val="right"/>
              <w:rPr>
                <w:color w:val="000000"/>
              </w:rPr>
            </w:pPr>
            <w:r>
              <w:rPr>
                <w:color w:val="000000"/>
              </w:rPr>
              <w:t>33</w:t>
            </w:r>
          </w:p>
        </w:tc>
      </w:tr>
      <w:tr w:rsidR="00F60C1F" w:rsidRPr="00432F9E" w14:paraId="6F68C8C5" w14:textId="77777777" w:rsidTr="00727D2B">
        <w:trPr>
          <w:trHeight w:val="255"/>
        </w:trPr>
        <w:tc>
          <w:tcPr>
            <w:tcW w:w="3284" w:type="dxa"/>
            <w:shd w:val="clear" w:color="auto" w:fill="auto"/>
            <w:noWrap/>
            <w:vAlign w:val="center"/>
          </w:tcPr>
          <w:p w14:paraId="3B5ADF8E" w14:textId="77777777" w:rsidR="00F60C1F" w:rsidRDefault="00F60C1F" w:rsidP="00F60C1F">
            <w:pPr>
              <w:spacing w:before="0" w:line="240" w:lineRule="auto"/>
              <w:rPr>
                <w:color w:val="000000"/>
              </w:rPr>
            </w:pPr>
            <w:r>
              <w:rPr>
                <w:color w:val="000000"/>
              </w:rPr>
              <w:t>Nottingham Trent University</w:t>
            </w:r>
            <w:r w:rsidR="00727D2B">
              <w:rPr>
                <w:color w:val="000000"/>
              </w:rPr>
              <w:t>*</w:t>
            </w:r>
          </w:p>
        </w:tc>
        <w:tc>
          <w:tcPr>
            <w:tcW w:w="1063" w:type="dxa"/>
            <w:shd w:val="clear" w:color="auto" w:fill="auto"/>
            <w:noWrap/>
            <w:vAlign w:val="center"/>
          </w:tcPr>
          <w:p w14:paraId="283F15D1" w14:textId="77777777" w:rsidR="00F60C1F" w:rsidRDefault="00F60C1F" w:rsidP="00727D2B">
            <w:pPr>
              <w:spacing w:before="0" w:line="240" w:lineRule="auto"/>
              <w:jc w:val="right"/>
              <w:rPr>
                <w:color w:val="000000"/>
              </w:rPr>
            </w:pPr>
            <w:r>
              <w:rPr>
                <w:color w:val="000000"/>
              </w:rPr>
              <w:t>3</w:t>
            </w:r>
          </w:p>
        </w:tc>
        <w:tc>
          <w:tcPr>
            <w:tcW w:w="1063" w:type="dxa"/>
            <w:shd w:val="clear" w:color="auto" w:fill="auto"/>
            <w:noWrap/>
            <w:vAlign w:val="center"/>
          </w:tcPr>
          <w:p w14:paraId="1734B47E" w14:textId="77777777" w:rsidR="00F60C1F" w:rsidRDefault="00F60C1F" w:rsidP="00727D2B">
            <w:pPr>
              <w:spacing w:before="0" w:line="240" w:lineRule="auto"/>
              <w:jc w:val="right"/>
              <w:rPr>
                <w:rFonts w:ascii="Times New Roman" w:hAnsi="Times New Roman"/>
                <w:color w:val="000000"/>
                <w:sz w:val="20"/>
                <w:szCs w:val="20"/>
              </w:rPr>
            </w:pPr>
            <w:r>
              <w:rPr>
                <w:color w:val="000000"/>
                <w:sz w:val="20"/>
                <w:szCs w:val="20"/>
              </w:rPr>
              <w:t> </w:t>
            </w:r>
          </w:p>
        </w:tc>
        <w:tc>
          <w:tcPr>
            <w:tcW w:w="1063" w:type="dxa"/>
            <w:shd w:val="clear" w:color="auto" w:fill="auto"/>
            <w:noWrap/>
            <w:vAlign w:val="center"/>
          </w:tcPr>
          <w:p w14:paraId="5BFCF6C6" w14:textId="77777777" w:rsidR="00F60C1F" w:rsidRDefault="00F60C1F" w:rsidP="00727D2B">
            <w:pPr>
              <w:spacing w:before="0" w:line="240" w:lineRule="auto"/>
              <w:jc w:val="right"/>
              <w:rPr>
                <w:color w:val="000000"/>
              </w:rPr>
            </w:pPr>
            <w:r>
              <w:rPr>
                <w:color w:val="000000"/>
              </w:rPr>
              <w:t>3</w:t>
            </w:r>
          </w:p>
        </w:tc>
        <w:tc>
          <w:tcPr>
            <w:tcW w:w="1063" w:type="dxa"/>
            <w:vAlign w:val="center"/>
          </w:tcPr>
          <w:p w14:paraId="12940231" w14:textId="77777777" w:rsidR="00F60C1F" w:rsidRDefault="00F60C1F" w:rsidP="00727D2B">
            <w:pPr>
              <w:spacing w:before="0" w:line="240" w:lineRule="auto"/>
              <w:jc w:val="right"/>
              <w:rPr>
                <w:color w:val="000000"/>
              </w:rPr>
            </w:pPr>
          </w:p>
        </w:tc>
        <w:tc>
          <w:tcPr>
            <w:tcW w:w="1063" w:type="dxa"/>
            <w:vAlign w:val="center"/>
          </w:tcPr>
          <w:p w14:paraId="5324D9BB" w14:textId="77777777" w:rsidR="00F60C1F" w:rsidRDefault="00F60C1F" w:rsidP="00727D2B">
            <w:pPr>
              <w:spacing w:before="0" w:line="240" w:lineRule="auto"/>
              <w:jc w:val="right"/>
              <w:rPr>
                <w:sz w:val="20"/>
                <w:szCs w:val="20"/>
              </w:rPr>
            </w:pPr>
          </w:p>
        </w:tc>
        <w:tc>
          <w:tcPr>
            <w:tcW w:w="1064" w:type="dxa"/>
            <w:vAlign w:val="center"/>
          </w:tcPr>
          <w:p w14:paraId="47C1C329" w14:textId="77777777" w:rsidR="00F60C1F" w:rsidRDefault="00F60C1F" w:rsidP="00727D2B">
            <w:pPr>
              <w:spacing w:before="0" w:line="240" w:lineRule="auto"/>
              <w:jc w:val="right"/>
              <w:rPr>
                <w:sz w:val="20"/>
                <w:szCs w:val="20"/>
              </w:rPr>
            </w:pPr>
          </w:p>
        </w:tc>
      </w:tr>
      <w:tr w:rsidR="00F60C1F" w:rsidRPr="00432F9E" w14:paraId="668618B8" w14:textId="77777777" w:rsidTr="00727D2B">
        <w:trPr>
          <w:trHeight w:val="255"/>
        </w:trPr>
        <w:tc>
          <w:tcPr>
            <w:tcW w:w="3284" w:type="dxa"/>
            <w:shd w:val="clear" w:color="auto" w:fill="auto"/>
            <w:noWrap/>
            <w:vAlign w:val="center"/>
          </w:tcPr>
          <w:p w14:paraId="21EB1558" w14:textId="77777777" w:rsidR="00F60C1F" w:rsidRDefault="00F60C1F" w:rsidP="00F60C1F">
            <w:pPr>
              <w:spacing w:before="0" w:line="240" w:lineRule="auto"/>
              <w:rPr>
                <w:color w:val="000000"/>
              </w:rPr>
            </w:pPr>
            <w:r>
              <w:rPr>
                <w:color w:val="000000"/>
              </w:rPr>
              <w:t>University of Oxford</w:t>
            </w:r>
          </w:p>
        </w:tc>
        <w:tc>
          <w:tcPr>
            <w:tcW w:w="1063" w:type="dxa"/>
            <w:shd w:val="clear" w:color="auto" w:fill="auto"/>
            <w:noWrap/>
            <w:vAlign w:val="center"/>
          </w:tcPr>
          <w:p w14:paraId="529E9A79" w14:textId="77777777" w:rsidR="00F60C1F" w:rsidRDefault="00F60C1F" w:rsidP="00727D2B">
            <w:pPr>
              <w:spacing w:before="0" w:line="240" w:lineRule="auto"/>
              <w:jc w:val="right"/>
              <w:rPr>
                <w:color w:val="000000"/>
              </w:rPr>
            </w:pPr>
            <w:r>
              <w:rPr>
                <w:color w:val="000000"/>
              </w:rPr>
              <w:t>84</w:t>
            </w:r>
          </w:p>
        </w:tc>
        <w:tc>
          <w:tcPr>
            <w:tcW w:w="1063" w:type="dxa"/>
            <w:shd w:val="clear" w:color="auto" w:fill="auto"/>
            <w:noWrap/>
            <w:vAlign w:val="center"/>
          </w:tcPr>
          <w:p w14:paraId="2998F511" w14:textId="77777777" w:rsidR="00F60C1F" w:rsidRDefault="00F60C1F" w:rsidP="00727D2B">
            <w:pPr>
              <w:spacing w:before="0" w:line="240" w:lineRule="auto"/>
              <w:jc w:val="right"/>
              <w:rPr>
                <w:color w:val="000000"/>
              </w:rPr>
            </w:pPr>
            <w:r>
              <w:rPr>
                <w:color w:val="000000"/>
              </w:rPr>
              <w:t>24</w:t>
            </w:r>
          </w:p>
        </w:tc>
        <w:tc>
          <w:tcPr>
            <w:tcW w:w="1063" w:type="dxa"/>
            <w:shd w:val="clear" w:color="auto" w:fill="auto"/>
            <w:noWrap/>
            <w:vAlign w:val="center"/>
          </w:tcPr>
          <w:p w14:paraId="6BFE503C" w14:textId="77777777" w:rsidR="00F60C1F" w:rsidRDefault="00F60C1F" w:rsidP="00727D2B">
            <w:pPr>
              <w:spacing w:before="0" w:line="240" w:lineRule="auto"/>
              <w:jc w:val="right"/>
              <w:rPr>
                <w:color w:val="000000"/>
              </w:rPr>
            </w:pPr>
            <w:r>
              <w:rPr>
                <w:color w:val="000000"/>
              </w:rPr>
              <w:t>108</w:t>
            </w:r>
          </w:p>
        </w:tc>
        <w:tc>
          <w:tcPr>
            <w:tcW w:w="1063" w:type="dxa"/>
            <w:vAlign w:val="center"/>
          </w:tcPr>
          <w:p w14:paraId="1658FD71" w14:textId="77777777" w:rsidR="00F60C1F" w:rsidRDefault="00F60C1F" w:rsidP="00727D2B">
            <w:pPr>
              <w:spacing w:before="0" w:line="240" w:lineRule="auto"/>
              <w:jc w:val="right"/>
              <w:rPr>
                <w:color w:val="000000"/>
              </w:rPr>
            </w:pPr>
            <w:r>
              <w:rPr>
                <w:color w:val="000000"/>
              </w:rPr>
              <w:t>306</w:t>
            </w:r>
          </w:p>
        </w:tc>
        <w:tc>
          <w:tcPr>
            <w:tcW w:w="1063" w:type="dxa"/>
            <w:vAlign w:val="center"/>
          </w:tcPr>
          <w:p w14:paraId="6EFFA466" w14:textId="77777777" w:rsidR="00F60C1F" w:rsidRDefault="00F60C1F" w:rsidP="00727D2B">
            <w:pPr>
              <w:spacing w:before="0" w:line="240" w:lineRule="auto"/>
              <w:jc w:val="right"/>
              <w:rPr>
                <w:color w:val="000000"/>
              </w:rPr>
            </w:pPr>
            <w:r>
              <w:rPr>
                <w:color w:val="000000"/>
              </w:rPr>
              <w:t>35</w:t>
            </w:r>
          </w:p>
        </w:tc>
        <w:tc>
          <w:tcPr>
            <w:tcW w:w="1064" w:type="dxa"/>
            <w:vAlign w:val="center"/>
          </w:tcPr>
          <w:p w14:paraId="6052E0C7" w14:textId="77777777" w:rsidR="00F60C1F" w:rsidRDefault="00F60C1F" w:rsidP="00727D2B">
            <w:pPr>
              <w:spacing w:before="0" w:line="240" w:lineRule="auto"/>
              <w:jc w:val="right"/>
              <w:rPr>
                <w:color w:val="000000"/>
              </w:rPr>
            </w:pPr>
            <w:r>
              <w:rPr>
                <w:color w:val="000000"/>
              </w:rPr>
              <w:t>27</w:t>
            </w:r>
          </w:p>
        </w:tc>
      </w:tr>
      <w:tr w:rsidR="00F60C1F" w:rsidRPr="00432F9E" w14:paraId="555DE3D7" w14:textId="77777777" w:rsidTr="00727D2B">
        <w:trPr>
          <w:trHeight w:val="255"/>
        </w:trPr>
        <w:tc>
          <w:tcPr>
            <w:tcW w:w="3284" w:type="dxa"/>
            <w:shd w:val="clear" w:color="auto" w:fill="auto"/>
            <w:noWrap/>
            <w:vAlign w:val="center"/>
          </w:tcPr>
          <w:p w14:paraId="416F304C" w14:textId="77777777" w:rsidR="00F60C1F" w:rsidRDefault="00F60C1F" w:rsidP="00F60C1F">
            <w:pPr>
              <w:spacing w:before="0" w:line="240" w:lineRule="auto"/>
              <w:rPr>
                <w:color w:val="000000"/>
              </w:rPr>
            </w:pPr>
            <w:r>
              <w:rPr>
                <w:color w:val="000000"/>
              </w:rPr>
              <w:t>Open University</w:t>
            </w:r>
          </w:p>
        </w:tc>
        <w:tc>
          <w:tcPr>
            <w:tcW w:w="1063" w:type="dxa"/>
            <w:shd w:val="clear" w:color="auto" w:fill="auto"/>
            <w:noWrap/>
            <w:vAlign w:val="center"/>
          </w:tcPr>
          <w:p w14:paraId="619CAB33" w14:textId="77777777" w:rsidR="00F60C1F" w:rsidRDefault="00F60C1F" w:rsidP="00727D2B">
            <w:pPr>
              <w:spacing w:before="0" w:line="240" w:lineRule="auto"/>
              <w:jc w:val="right"/>
              <w:rPr>
                <w:color w:val="000000"/>
              </w:rPr>
            </w:pPr>
            <w:r>
              <w:rPr>
                <w:color w:val="000000"/>
              </w:rPr>
              <w:t>21</w:t>
            </w:r>
          </w:p>
        </w:tc>
        <w:tc>
          <w:tcPr>
            <w:tcW w:w="1063" w:type="dxa"/>
            <w:shd w:val="clear" w:color="auto" w:fill="auto"/>
            <w:noWrap/>
            <w:vAlign w:val="center"/>
          </w:tcPr>
          <w:p w14:paraId="5260AA54" w14:textId="77777777" w:rsidR="00F60C1F" w:rsidRDefault="00F60C1F" w:rsidP="00727D2B">
            <w:pPr>
              <w:spacing w:before="0" w:line="240" w:lineRule="auto"/>
              <w:jc w:val="right"/>
              <w:rPr>
                <w:color w:val="000000"/>
              </w:rPr>
            </w:pPr>
            <w:r>
              <w:rPr>
                <w:color w:val="000000"/>
              </w:rPr>
              <w:t>2</w:t>
            </w:r>
          </w:p>
        </w:tc>
        <w:tc>
          <w:tcPr>
            <w:tcW w:w="1063" w:type="dxa"/>
            <w:shd w:val="clear" w:color="auto" w:fill="auto"/>
            <w:noWrap/>
            <w:vAlign w:val="center"/>
          </w:tcPr>
          <w:p w14:paraId="61733A72" w14:textId="77777777" w:rsidR="00F60C1F" w:rsidRDefault="00F60C1F" w:rsidP="00727D2B">
            <w:pPr>
              <w:spacing w:before="0" w:line="240" w:lineRule="auto"/>
              <w:jc w:val="right"/>
              <w:rPr>
                <w:color w:val="000000"/>
              </w:rPr>
            </w:pPr>
            <w:r>
              <w:rPr>
                <w:color w:val="000000"/>
              </w:rPr>
              <w:t>23</w:t>
            </w:r>
          </w:p>
        </w:tc>
        <w:tc>
          <w:tcPr>
            <w:tcW w:w="1063" w:type="dxa"/>
            <w:vAlign w:val="center"/>
          </w:tcPr>
          <w:p w14:paraId="1C9610C4" w14:textId="77777777" w:rsidR="00F60C1F" w:rsidRDefault="00F60C1F" w:rsidP="00727D2B">
            <w:pPr>
              <w:spacing w:before="0" w:line="240" w:lineRule="auto"/>
              <w:jc w:val="right"/>
              <w:rPr>
                <w:color w:val="000000"/>
              </w:rPr>
            </w:pPr>
            <w:r>
              <w:rPr>
                <w:color w:val="000000"/>
              </w:rPr>
              <w:t>42</w:t>
            </w:r>
          </w:p>
        </w:tc>
        <w:tc>
          <w:tcPr>
            <w:tcW w:w="1063" w:type="dxa"/>
            <w:vAlign w:val="center"/>
          </w:tcPr>
          <w:p w14:paraId="440DF184" w14:textId="77777777" w:rsidR="00F60C1F" w:rsidRDefault="00F60C1F" w:rsidP="00727D2B">
            <w:pPr>
              <w:spacing w:before="0" w:line="240" w:lineRule="auto"/>
              <w:jc w:val="right"/>
              <w:rPr>
                <w:color w:val="000000"/>
              </w:rPr>
            </w:pPr>
            <w:r>
              <w:rPr>
                <w:color w:val="000000"/>
              </w:rPr>
              <w:t>55</w:t>
            </w:r>
          </w:p>
        </w:tc>
        <w:tc>
          <w:tcPr>
            <w:tcW w:w="1064" w:type="dxa"/>
            <w:vAlign w:val="center"/>
          </w:tcPr>
          <w:p w14:paraId="65F72546" w14:textId="77777777" w:rsidR="00F60C1F" w:rsidRDefault="00F60C1F" w:rsidP="00727D2B">
            <w:pPr>
              <w:spacing w:before="0" w:line="240" w:lineRule="auto"/>
              <w:jc w:val="right"/>
              <w:rPr>
                <w:color w:val="000000"/>
              </w:rPr>
            </w:pPr>
            <w:r>
              <w:rPr>
                <w:color w:val="000000"/>
              </w:rPr>
              <w:t>50</w:t>
            </w:r>
          </w:p>
        </w:tc>
      </w:tr>
      <w:tr w:rsidR="00F60C1F" w:rsidRPr="00432F9E" w14:paraId="3F8A254A" w14:textId="77777777" w:rsidTr="00727D2B">
        <w:trPr>
          <w:trHeight w:val="255"/>
        </w:trPr>
        <w:tc>
          <w:tcPr>
            <w:tcW w:w="3284" w:type="dxa"/>
            <w:shd w:val="clear" w:color="auto" w:fill="auto"/>
            <w:noWrap/>
            <w:vAlign w:val="center"/>
          </w:tcPr>
          <w:p w14:paraId="0DFAA126" w14:textId="77777777" w:rsidR="00F60C1F" w:rsidRDefault="00F60C1F" w:rsidP="00F60C1F">
            <w:pPr>
              <w:spacing w:before="0" w:line="240" w:lineRule="auto"/>
              <w:rPr>
                <w:color w:val="000000"/>
              </w:rPr>
            </w:pPr>
            <w:r>
              <w:rPr>
                <w:color w:val="000000"/>
              </w:rPr>
              <w:t>Queen Mary, University of London</w:t>
            </w:r>
          </w:p>
        </w:tc>
        <w:tc>
          <w:tcPr>
            <w:tcW w:w="1063" w:type="dxa"/>
            <w:shd w:val="clear" w:color="auto" w:fill="auto"/>
            <w:noWrap/>
            <w:vAlign w:val="center"/>
          </w:tcPr>
          <w:p w14:paraId="6304F3D0" w14:textId="77777777" w:rsidR="00F60C1F" w:rsidRDefault="00F60C1F" w:rsidP="00727D2B">
            <w:pPr>
              <w:spacing w:before="0" w:line="240" w:lineRule="auto"/>
              <w:jc w:val="right"/>
              <w:rPr>
                <w:color w:val="000000"/>
              </w:rPr>
            </w:pPr>
            <w:r>
              <w:rPr>
                <w:color w:val="000000"/>
              </w:rPr>
              <w:t>16</w:t>
            </w:r>
          </w:p>
        </w:tc>
        <w:tc>
          <w:tcPr>
            <w:tcW w:w="1063" w:type="dxa"/>
            <w:shd w:val="clear" w:color="auto" w:fill="auto"/>
            <w:noWrap/>
            <w:vAlign w:val="center"/>
          </w:tcPr>
          <w:p w14:paraId="500A5791" w14:textId="77777777" w:rsidR="00F60C1F" w:rsidRDefault="00F60C1F" w:rsidP="00727D2B">
            <w:pPr>
              <w:spacing w:before="0" w:line="240" w:lineRule="auto"/>
              <w:jc w:val="right"/>
              <w:rPr>
                <w:color w:val="000000"/>
              </w:rPr>
            </w:pPr>
            <w:r>
              <w:rPr>
                <w:color w:val="000000"/>
              </w:rPr>
              <w:t>2</w:t>
            </w:r>
          </w:p>
        </w:tc>
        <w:tc>
          <w:tcPr>
            <w:tcW w:w="1063" w:type="dxa"/>
            <w:shd w:val="clear" w:color="auto" w:fill="auto"/>
            <w:noWrap/>
            <w:vAlign w:val="center"/>
          </w:tcPr>
          <w:p w14:paraId="37CE29D2" w14:textId="77777777" w:rsidR="00F60C1F" w:rsidRDefault="00F60C1F" w:rsidP="00727D2B">
            <w:pPr>
              <w:spacing w:before="0" w:line="240" w:lineRule="auto"/>
              <w:jc w:val="right"/>
              <w:rPr>
                <w:color w:val="000000"/>
              </w:rPr>
            </w:pPr>
            <w:r>
              <w:rPr>
                <w:color w:val="000000"/>
              </w:rPr>
              <w:t>18</w:t>
            </w:r>
          </w:p>
        </w:tc>
        <w:tc>
          <w:tcPr>
            <w:tcW w:w="1063" w:type="dxa"/>
            <w:vAlign w:val="center"/>
          </w:tcPr>
          <w:p w14:paraId="7B273673" w14:textId="77777777" w:rsidR="00F60C1F" w:rsidRDefault="00F60C1F" w:rsidP="00727D2B">
            <w:pPr>
              <w:spacing w:before="0" w:line="240" w:lineRule="auto"/>
              <w:jc w:val="right"/>
              <w:rPr>
                <w:color w:val="000000"/>
              </w:rPr>
            </w:pPr>
            <w:r>
              <w:rPr>
                <w:color w:val="000000"/>
              </w:rPr>
              <w:t>73</w:t>
            </w:r>
          </w:p>
        </w:tc>
        <w:tc>
          <w:tcPr>
            <w:tcW w:w="1063" w:type="dxa"/>
            <w:vAlign w:val="center"/>
          </w:tcPr>
          <w:p w14:paraId="2A60DFD3" w14:textId="77777777" w:rsidR="00F60C1F" w:rsidRDefault="00F60C1F" w:rsidP="00727D2B">
            <w:pPr>
              <w:spacing w:before="0" w:line="240" w:lineRule="auto"/>
              <w:jc w:val="right"/>
              <w:rPr>
                <w:color w:val="000000"/>
              </w:rPr>
            </w:pPr>
            <w:r>
              <w:rPr>
                <w:color w:val="000000"/>
              </w:rPr>
              <w:t>25</w:t>
            </w:r>
          </w:p>
        </w:tc>
        <w:tc>
          <w:tcPr>
            <w:tcW w:w="1064" w:type="dxa"/>
            <w:vAlign w:val="center"/>
          </w:tcPr>
          <w:p w14:paraId="617779D7" w14:textId="77777777" w:rsidR="00F60C1F" w:rsidRDefault="00F60C1F" w:rsidP="00727D2B">
            <w:pPr>
              <w:spacing w:before="0" w:line="240" w:lineRule="auto"/>
              <w:jc w:val="right"/>
              <w:rPr>
                <w:color w:val="000000"/>
              </w:rPr>
            </w:pPr>
            <w:r>
              <w:rPr>
                <w:color w:val="000000"/>
              </w:rPr>
              <w:t>22</w:t>
            </w:r>
          </w:p>
        </w:tc>
      </w:tr>
      <w:tr w:rsidR="00F60C1F" w:rsidRPr="00432F9E" w14:paraId="236FB61C" w14:textId="77777777" w:rsidTr="00727D2B">
        <w:trPr>
          <w:trHeight w:val="255"/>
        </w:trPr>
        <w:tc>
          <w:tcPr>
            <w:tcW w:w="3284" w:type="dxa"/>
            <w:shd w:val="clear" w:color="auto" w:fill="auto"/>
            <w:noWrap/>
            <w:vAlign w:val="center"/>
          </w:tcPr>
          <w:p w14:paraId="31C56F36" w14:textId="77777777" w:rsidR="00F60C1F" w:rsidRDefault="00F60C1F" w:rsidP="00F60C1F">
            <w:pPr>
              <w:spacing w:before="0" w:line="240" w:lineRule="auto"/>
              <w:rPr>
                <w:color w:val="000000"/>
              </w:rPr>
            </w:pPr>
            <w:r>
              <w:rPr>
                <w:color w:val="000000"/>
              </w:rPr>
              <w:t>Queen's University Belfast</w:t>
            </w:r>
          </w:p>
        </w:tc>
        <w:tc>
          <w:tcPr>
            <w:tcW w:w="1063" w:type="dxa"/>
            <w:shd w:val="clear" w:color="auto" w:fill="auto"/>
            <w:noWrap/>
            <w:vAlign w:val="center"/>
          </w:tcPr>
          <w:p w14:paraId="7E483099" w14:textId="77777777" w:rsidR="00F60C1F" w:rsidRDefault="00F60C1F" w:rsidP="00727D2B">
            <w:pPr>
              <w:spacing w:before="0" w:line="240" w:lineRule="auto"/>
              <w:jc w:val="right"/>
              <w:rPr>
                <w:color w:val="000000"/>
              </w:rPr>
            </w:pPr>
            <w:r>
              <w:rPr>
                <w:color w:val="000000"/>
              </w:rPr>
              <w:t>28</w:t>
            </w:r>
          </w:p>
        </w:tc>
        <w:tc>
          <w:tcPr>
            <w:tcW w:w="1063" w:type="dxa"/>
            <w:shd w:val="clear" w:color="auto" w:fill="auto"/>
            <w:noWrap/>
            <w:vAlign w:val="center"/>
          </w:tcPr>
          <w:p w14:paraId="327D5073" w14:textId="77777777" w:rsidR="00F60C1F" w:rsidRDefault="00F60C1F" w:rsidP="00727D2B">
            <w:pPr>
              <w:spacing w:before="0" w:line="240" w:lineRule="auto"/>
              <w:jc w:val="right"/>
              <w:rPr>
                <w:color w:val="000000"/>
              </w:rPr>
            </w:pPr>
            <w:r>
              <w:rPr>
                <w:color w:val="000000"/>
              </w:rPr>
              <w:t>11</w:t>
            </w:r>
          </w:p>
        </w:tc>
        <w:tc>
          <w:tcPr>
            <w:tcW w:w="1063" w:type="dxa"/>
            <w:shd w:val="clear" w:color="auto" w:fill="auto"/>
            <w:noWrap/>
            <w:vAlign w:val="center"/>
          </w:tcPr>
          <w:p w14:paraId="0C8410CA" w14:textId="77777777" w:rsidR="00F60C1F" w:rsidRDefault="00F60C1F" w:rsidP="00727D2B">
            <w:pPr>
              <w:spacing w:before="0" w:line="240" w:lineRule="auto"/>
              <w:jc w:val="right"/>
              <w:rPr>
                <w:color w:val="000000"/>
              </w:rPr>
            </w:pPr>
            <w:r>
              <w:rPr>
                <w:color w:val="000000"/>
              </w:rPr>
              <w:t>39</w:t>
            </w:r>
          </w:p>
        </w:tc>
        <w:tc>
          <w:tcPr>
            <w:tcW w:w="1063" w:type="dxa"/>
            <w:vAlign w:val="center"/>
          </w:tcPr>
          <w:p w14:paraId="4184D406" w14:textId="77777777" w:rsidR="00F60C1F" w:rsidRDefault="00F60C1F" w:rsidP="00727D2B">
            <w:pPr>
              <w:spacing w:before="0" w:line="240" w:lineRule="auto"/>
              <w:jc w:val="right"/>
              <w:rPr>
                <w:color w:val="000000"/>
              </w:rPr>
            </w:pPr>
            <w:r>
              <w:rPr>
                <w:color w:val="000000"/>
              </w:rPr>
              <w:t>92</w:t>
            </w:r>
          </w:p>
        </w:tc>
        <w:tc>
          <w:tcPr>
            <w:tcW w:w="1063" w:type="dxa"/>
            <w:vAlign w:val="center"/>
          </w:tcPr>
          <w:p w14:paraId="1FC6BE54" w14:textId="77777777" w:rsidR="00F60C1F" w:rsidRDefault="00F60C1F" w:rsidP="00727D2B">
            <w:pPr>
              <w:spacing w:before="0" w:line="240" w:lineRule="auto"/>
              <w:jc w:val="right"/>
              <w:rPr>
                <w:color w:val="000000"/>
              </w:rPr>
            </w:pPr>
            <w:r>
              <w:rPr>
                <w:color w:val="000000"/>
              </w:rPr>
              <w:t>42</w:t>
            </w:r>
          </w:p>
        </w:tc>
        <w:tc>
          <w:tcPr>
            <w:tcW w:w="1064" w:type="dxa"/>
            <w:vAlign w:val="center"/>
          </w:tcPr>
          <w:p w14:paraId="26804F52" w14:textId="77777777" w:rsidR="00F60C1F" w:rsidRDefault="00F60C1F" w:rsidP="00727D2B">
            <w:pPr>
              <w:spacing w:before="0" w:line="240" w:lineRule="auto"/>
              <w:jc w:val="right"/>
              <w:rPr>
                <w:color w:val="000000"/>
              </w:rPr>
            </w:pPr>
            <w:r>
              <w:rPr>
                <w:color w:val="000000"/>
              </w:rPr>
              <w:t>30</w:t>
            </w:r>
          </w:p>
        </w:tc>
      </w:tr>
      <w:tr w:rsidR="00F60C1F" w:rsidRPr="00432F9E" w14:paraId="63F4036B" w14:textId="77777777" w:rsidTr="00727D2B">
        <w:trPr>
          <w:trHeight w:val="255"/>
        </w:trPr>
        <w:tc>
          <w:tcPr>
            <w:tcW w:w="3284" w:type="dxa"/>
            <w:shd w:val="clear" w:color="auto" w:fill="auto"/>
            <w:noWrap/>
            <w:vAlign w:val="center"/>
          </w:tcPr>
          <w:p w14:paraId="0FAA284A" w14:textId="77777777" w:rsidR="00F60C1F" w:rsidRDefault="00F60C1F" w:rsidP="00F60C1F">
            <w:pPr>
              <w:spacing w:before="0" w:line="240" w:lineRule="auto"/>
              <w:rPr>
                <w:color w:val="000000"/>
              </w:rPr>
            </w:pPr>
            <w:r>
              <w:rPr>
                <w:color w:val="000000"/>
              </w:rPr>
              <w:lastRenderedPageBreak/>
              <w:t>University of Portsmouth</w:t>
            </w:r>
          </w:p>
        </w:tc>
        <w:tc>
          <w:tcPr>
            <w:tcW w:w="1063" w:type="dxa"/>
            <w:shd w:val="clear" w:color="auto" w:fill="auto"/>
            <w:noWrap/>
            <w:vAlign w:val="center"/>
          </w:tcPr>
          <w:p w14:paraId="0DD869BD" w14:textId="77777777" w:rsidR="00F60C1F" w:rsidRDefault="00F60C1F" w:rsidP="00727D2B">
            <w:pPr>
              <w:spacing w:before="0" w:line="240" w:lineRule="auto"/>
              <w:jc w:val="right"/>
              <w:rPr>
                <w:color w:val="000000"/>
              </w:rPr>
            </w:pPr>
            <w:r>
              <w:rPr>
                <w:color w:val="000000"/>
              </w:rPr>
              <w:t>6</w:t>
            </w:r>
          </w:p>
        </w:tc>
        <w:tc>
          <w:tcPr>
            <w:tcW w:w="1063" w:type="dxa"/>
            <w:shd w:val="clear" w:color="auto" w:fill="auto"/>
            <w:noWrap/>
            <w:vAlign w:val="center"/>
          </w:tcPr>
          <w:p w14:paraId="425D3CBF" w14:textId="77777777" w:rsidR="00F60C1F" w:rsidRDefault="00F60C1F" w:rsidP="00727D2B">
            <w:pPr>
              <w:spacing w:before="0" w:line="240" w:lineRule="auto"/>
              <w:jc w:val="right"/>
              <w:rPr>
                <w:rFonts w:ascii="Times New Roman" w:hAnsi="Times New Roman"/>
                <w:color w:val="000000"/>
                <w:sz w:val="20"/>
                <w:szCs w:val="20"/>
              </w:rPr>
            </w:pPr>
            <w:r>
              <w:rPr>
                <w:color w:val="000000"/>
                <w:sz w:val="20"/>
                <w:szCs w:val="20"/>
              </w:rPr>
              <w:t> </w:t>
            </w:r>
          </w:p>
        </w:tc>
        <w:tc>
          <w:tcPr>
            <w:tcW w:w="1063" w:type="dxa"/>
            <w:shd w:val="clear" w:color="auto" w:fill="auto"/>
            <w:noWrap/>
            <w:vAlign w:val="center"/>
          </w:tcPr>
          <w:p w14:paraId="0DF03100" w14:textId="77777777" w:rsidR="00F60C1F" w:rsidRDefault="00F60C1F" w:rsidP="00727D2B">
            <w:pPr>
              <w:spacing w:before="0" w:line="240" w:lineRule="auto"/>
              <w:jc w:val="right"/>
              <w:rPr>
                <w:color w:val="000000"/>
              </w:rPr>
            </w:pPr>
            <w:r>
              <w:rPr>
                <w:color w:val="000000"/>
              </w:rPr>
              <w:t>6</w:t>
            </w:r>
          </w:p>
        </w:tc>
        <w:tc>
          <w:tcPr>
            <w:tcW w:w="1063" w:type="dxa"/>
            <w:vAlign w:val="center"/>
          </w:tcPr>
          <w:p w14:paraId="529476A9" w14:textId="77777777" w:rsidR="00F60C1F" w:rsidRDefault="00F60C1F" w:rsidP="00727D2B">
            <w:pPr>
              <w:spacing w:before="0" w:line="240" w:lineRule="auto"/>
              <w:jc w:val="right"/>
              <w:rPr>
                <w:color w:val="000000"/>
              </w:rPr>
            </w:pPr>
            <w:r>
              <w:rPr>
                <w:color w:val="000000"/>
              </w:rPr>
              <w:t>15</w:t>
            </w:r>
          </w:p>
        </w:tc>
        <w:tc>
          <w:tcPr>
            <w:tcW w:w="1063" w:type="dxa"/>
            <w:vAlign w:val="center"/>
          </w:tcPr>
          <w:p w14:paraId="24990AF0" w14:textId="77777777" w:rsidR="00F60C1F" w:rsidRDefault="00F60C1F" w:rsidP="00727D2B">
            <w:pPr>
              <w:spacing w:before="0" w:line="240" w:lineRule="auto"/>
              <w:jc w:val="right"/>
              <w:rPr>
                <w:color w:val="000000"/>
              </w:rPr>
            </w:pPr>
            <w:r>
              <w:rPr>
                <w:color w:val="000000"/>
              </w:rPr>
              <w:t>40</w:t>
            </w:r>
          </w:p>
        </w:tc>
        <w:tc>
          <w:tcPr>
            <w:tcW w:w="1064" w:type="dxa"/>
            <w:vAlign w:val="center"/>
          </w:tcPr>
          <w:p w14:paraId="1E454EFD" w14:textId="77777777" w:rsidR="00F60C1F" w:rsidRDefault="00F60C1F" w:rsidP="00727D2B">
            <w:pPr>
              <w:spacing w:before="0" w:line="240" w:lineRule="auto"/>
              <w:jc w:val="right"/>
              <w:rPr>
                <w:color w:val="000000"/>
              </w:rPr>
            </w:pPr>
            <w:r>
              <w:rPr>
                <w:color w:val="000000"/>
              </w:rPr>
              <w:t>40</w:t>
            </w:r>
          </w:p>
        </w:tc>
      </w:tr>
      <w:tr w:rsidR="00F60C1F" w:rsidRPr="00432F9E" w14:paraId="17E5766D" w14:textId="77777777" w:rsidTr="00727D2B">
        <w:trPr>
          <w:trHeight w:val="255"/>
        </w:trPr>
        <w:tc>
          <w:tcPr>
            <w:tcW w:w="3284" w:type="dxa"/>
            <w:shd w:val="clear" w:color="auto" w:fill="auto"/>
            <w:noWrap/>
            <w:vAlign w:val="center"/>
          </w:tcPr>
          <w:p w14:paraId="233412F7" w14:textId="77777777" w:rsidR="00F60C1F" w:rsidRDefault="00F60C1F" w:rsidP="00F60C1F">
            <w:pPr>
              <w:spacing w:before="0" w:line="240" w:lineRule="auto"/>
              <w:rPr>
                <w:color w:val="000000"/>
              </w:rPr>
            </w:pPr>
            <w:r>
              <w:rPr>
                <w:color w:val="000000"/>
              </w:rPr>
              <w:t>Royal Holloway, University of London</w:t>
            </w:r>
          </w:p>
        </w:tc>
        <w:tc>
          <w:tcPr>
            <w:tcW w:w="1063" w:type="dxa"/>
            <w:shd w:val="clear" w:color="auto" w:fill="auto"/>
            <w:noWrap/>
            <w:vAlign w:val="center"/>
          </w:tcPr>
          <w:p w14:paraId="1FC84135" w14:textId="77777777" w:rsidR="00F60C1F" w:rsidRDefault="00F60C1F" w:rsidP="00727D2B">
            <w:pPr>
              <w:spacing w:before="0" w:line="240" w:lineRule="auto"/>
              <w:jc w:val="right"/>
              <w:rPr>
                <w:color w:val="000000"/>
              </w:rPr>
            </w:pPr>
            <w:r>
              <w:rPr>
                <w:color w:val="000000"/>
              </w:rPr>
              <w:t>17</w:t>
            </w:r>
          </w:p>
        </w:tc>
        <w:tc>
          <w:tcPr>
            <w:tcW w:w="1063" w:type="dxa"/>
            <w:shd w:val="clear" w:color="auto" w:fill="auto"/>
            <w:noWrap/>
            <w:vAlign w:val="center"/>
          </w:tcPr>
          <w:p w14:paraId="607A5FED" w14:textId="77777777" w:rsidR="00F60C1F" w:rsidRDefault="00F60C1F" w:rsidP="00727D2B">
            <w:pPr>
              <w:spacing w:before="0" w:line="240" w:lineRule="auto"/>
              <w:jc w:val="right"/>
              <w:rPr>
                <w:color w:val="000000"/>
              </w:rPr>
            </w:pPr>
            <w:r>
              <w:rPr>
                <w:color w:val="000000"/>
              </w:rPr>
              <w:t>3</w:t>
            </w:r>
          </w:p>
        </w:tc>
        <w:tc>
          <w:tcPr>
            <w:tcW w:w="1063" w:type="dxa"/>
            <w:shd w:val="clear" w:color="auto" w:fill="auto"/>
            <w:noWrap/>
            <w:vAlign w:val="center"/>
          </w:tcPr>
          <w:p w14:paraId="51BEE07D" w14:textId="77777777" w:rsidR="00F60C1F" w:rsidRDefault="00F60C1F" w:rsidP="00727D2B">
            <w:pPr>
              <w:spacing w:before="0" w:line="240" w:lineRule="auto"/>
              <w:jc w:val="right"/>
              <w:rPr>
                <w:color w:val="000000"/>
              </w:rPr>
            </w:pPr>
            <w:r>
              <w:rPr>
                <w:color w:val="000000"/>
              </w:rPr>
              <w:t>20</w:t>
            </w:r>
          </w:p>
        </w:tc>
        <w:tc>
          <w:tcPr>
            <w:tcW w:w="1063" w:type="dxa"/>
            <w:vAlign w:val="center"/>
          </w:tcPr>
          <w:p w14:paraId="22B6E9A3" w14:textId="77777777" w:rsidR="00F60C1F" w:rsidRDefault="00F60C1F" w:rsidP="00727D2B">
            <w:pPr>
              <w:spacing w:before="0" w:line="240" w:lineRule="auto"/>
              <w:jc w:val="right"/>
              <w:rPr>
                <w:color w:val="000000"/>
              </w:rPr>
            </w:pPr>
            <w:r>
              <w:rPr>
                <w:color w:val="000000"/>
              </w:rPr>
              <w:t>37</w:t>
            </w:r>
          </w:p>
        </w:tc>
        <w:tc>
          <w:tcPr>
            <w:tcW w:w="1063" w:type="dxa"/>
            <w:vAlign w:val="center"/>
          </w:tcPr>
          <w:p w14:paraId="5E2DDDF7" w14:textId="77777777" w:rsidR="00F60C1F" w:rsidRDefault="00F60C1F" w:rsidP="00727D2B">
            <w:pPr>
              <w:spacing w:before="0" w:line="240" w:lineRule="auto"/>
              <w:jc w:val="right"/>
              <w:rPr>
                <w:color w:val="000000"/>
              </w:rPr>
            </w:pPr>
            <w:r>
              <w:rPr>
                <w:color w:val="000000"/>
              </w:rPr>
              <w:t>54</w:t>
            </w:r>
          </w:p>
        </w:tc>
        <w:tc>
          <w:tcPr>
            <w:tcW w:w="1064" w:type="dxa"/>
            <w:vAlign w:val="center"/>
          </w:tcPr>
          <w:p w14:paraId="20A93F13" w14:textId="77777777" w:rsidR="00F60C1F" w:rsidRDefault="00F60C1F" w:rsidP="00727D2B">
            <w:pPr>
              <w:spacing w:before="0" w:line="240" w:lineRule="auto"/>
              <w:jc w:val="right"/>
              <w:rPr>
                <w:color w:val="000000"/>
              </w:rPr>
            </w:pPr>
            <w:r>
              <w:rPr>
                <w:color w:val="000000"/>
              </w:rPr>
              <w:t>46</w:t>
            </w:r>
          </w:p>
        </w:tc>
      </w:tr>
      <w:tr w:rsidR="00F60C1F" w:rsidRPr="00432F9E" w14:paraId="0266B82B" w14:textId="77777777" w:rsidTr="00727D2B">
        <w:trPr>
          <w:trHeight w:val="255"/>
        </w:trPr>
        <w:tc>
          <w:tcPr>
            <w:tcW w:w="3284" w:type="dxa"/>
            <w:shd w:val="clear" w:color="auto" w:fill="auto"/>
            <w:noWrap/>
            <w:vAlign w:val="center"/>
          </w:tcPr>
          <w:p w14:paraId="58FCE1C1" w14:textId="77777777" w:rsidR="00F60C1F" w:rsidRDefault="00F60C1F" w:rsidP="00F60C1F">
            <w:pPr>
              <w:spacing w:before="0" w:line="240" w:lineRule="auto"/>
              <w:rPr>
                <w:color w:val="000000"/>
              </w:rPr>
            </w:pPr>
            <w:r>
              <w:rPr>
                <w:color w:val="000000"/>
              </w:rPr>
              <w:t>University of Salford</w:t>
            </w:r>
          </w:p>
        </w:tc>
        <w:tc>
          <w:tcPr>
            <w:tcW w:w="1063" w:type="dxa"/>
            <w:shd w:val="clear" w:color="auto" w:fill="auto"/>
            <w:noWrap/>
            <w:vAlign w:val="center"/>
          </w:tcPr>
          <w:p w14:paraId="786D7EC1" w14:textId="77777777" w:rsidR="00F60C1F" w:rsidRDefault="00F60C1F" w:rsidP="00727D2B">
            <w:pPr>
              <w:spacing w:before="0" w:line="240" w:lineRule="auto"/>
              <w:jc w:val="right"/>
              <w:rPr>
                <w:color w:val="000000"/>
              </w:rPr>
            </w:pPr>
            <w:r>
              <w:rPr>
                <w:color w:val="000000"/>
              </w:rPr>
              <w:t>8</w:t>
            </w:r>
          </w:p>
        </w:tc>
        <w:tc>
          <w:tcPr>
            <w:tcW w:w="1063" w:type="dxa"/>
            <w:shd w:val="clear" w:color="auto" w:fill="auto"/>
            <w:noWrap/>
            <w:vAlign w:val="center"/>
          </w:tcPr>
          <w:p w14:paraId="1BA4A38F" w14:textId="77777777" w:rsidR="00F60C1F" w:rsidRDefault="00F60C1F" w:rsidP="00727D2B">
            <w:pPr>
              <w:spacing w:before="0" w:line="240" w:lineRule="auto"/>
              <w:jc w:val="right"/>
              <w:rPr>
                <w:color w:val="000000"/>
              </w:rPr>
            </w:pPr>
            <w:r>
              <w:rPr>
                <w:color w:val="000000"/>
              </w:rPr>
              <w:t>1</w:t>
            </w:r>
          </w:p>
        </w:tc>
        <w:tc>
          <w:tcPr>
            <w:tcW w:w="1063" w:type="dxa"/>
            <w:shd w:val="clear" w:color="auto" w:fill="auto"/>
            <w:noWrap/>
            <w:vAlign w:val="center"/>
          </w:tcPr>
          <w:p w14:paraId="162358BA" w14:textId="77777777" w:rsidR="00F60C1F" w:rsidRDefault="00F60C1F" w:rsidP="00727D2B">
            <w:pPr>
              <w:spacing w:before="0" w:line="240" w:lineRule="auto"/>
              <w:jc w:val="right"/>
              <w:rPr>
                <w:color w:val="000000"/>
              </w:rPr>
            </w:pPr>
            <w:r>
              <w:rPr>
                <w:color w:val="000000"/>
              </w:rPr>
              <w:t>9</w:t>
            </w:r>
          </w:p>
        </w:tc>
        <w:tc>
          <w:tcPr>
            <w:tcW w:w="1063" w:type="dxa"/>
            <w:vAlign w:val="center"/>
          </w:tcPr>
          <w:p w14:paraId="650F9EC0" w14:textId="77777777" w:rsidR="00F60C1F" w:rsidRDefault="00F60C1F" w:rsidP="00727D2B">
            <w:pPr>
              <w:spacing w:before="0" w:line="240" w:lineRule="auto"/>
              <w:jc w:val="right"/>
              <w:rPr>
                <w:color w:val="000000"/>
              </w:rPr>
            </w:pPr>
            <w:r>
              <w:rPr>
                <w:color w:val="000000"/>
              </w:rPr>
              <w:t>11</w:t>
            </w:r>
          </w:p>
        </w:tc>
        <w:tc>
          <w:tcPr>
            <w:tcW w:w="1063" w:type="dxa"/>
            <w:vAlign w:val="center"/>
          </w:tcPr>
          <w:p w14:paraId="234A1B05" w14:textId="77777777" w:rsidR="00F60C1F" w:rsidRDefault="00F60C1F" w:rsidP="00727D2B">
            <w:pPr>
              <w:spacing w:before="0" w:line="240" w:lineRule="auto"/>
              <w:jc w:val="right"/>
              <w:rPr>
                <w:color w:val="000000"/>
              </w:rPr>
            </w:pPr>
            <w:r>
              <w:rPr>
                <w:color w:val="000000"/>
              </w:rPr>
              <w:t>82</w:t>
            </w:r>
          </w:p>
        </w:tc>
        <w:tc>
          <w:tcPr>
            <w:tcW w:w="1064" w:type="dxa"/>
            <w:vAlign w:val="center"/>
          </w:tcPr>
          <w:p w14:paraId="6CFB5E8A" w14:textId="77777777" w:rsidR="00F60C1F" w:rsidRDefault="00F60C1F" w:rsidP="00727D2B">
            <w:pPr>
              <w:spacing w:before="0" w:line="240" w:lineRule="auto"/>
              <w:jc w:val="right"/>
              <w:rPr>
                <w:color w:val="000000"/>
              </w:rPr>
            </w:pPr>
            <w:r>
              <w:rPr>
                <w:color w:val="000000"/>
              </w:rPr>
              <w:t>73</w:t>
            </w:r>
          </w:p>
        </w:tc>
      </w:tr>
      <w:tr w:rsidR="00F60C1F" w:rsidRPr="00432F9E" w14:paraId="450543BA" w14:textId="77777777" w:rsidTr="00727D2B">
        <w:trPr>
          <w:trHeight w:val="255"/>
        </w:trPr>
        <w:tc>
          <w:tcPr>
            <w:tcW w:w="3284" w:type="dxa"/>
            <w:shd w:val="clear" w:color="auto" w:fill="auto"/>
            <w:noWrap/>
            <w:vAlign w:val="center"/>
          </w:tcPr>
          <w:p w14:paraId="39B3E99E" w14:textId="77777777" w:rsidR="00F60C1F" w:rsidRDefault="00F60C1F" w:rsidP="00F60C1F">
            <w:pPr>
              <w:spacing w:before="0" w:line="240" w:lineRule="auto"/>
              <w:rPr>
                <w:color w:val="000000"/>
              </w:rPr>
            </w:pPr>
            <w:r>
              <w:rPr>
                <w:color w:val="000000"/>
              </w:rPr>
              <w:t>University of Sheffield</w:t>
            </w:r>
          </w:p>
        </w:tc>
        <w:tc>
          <w:tcPr>
            <w:tcW w:w="1063" w:type="dxa"/>
            <w:shd w:val="clear" w:color="auto" w:fill="auto"/>
            <w:noWrap/>
            <w:vAlign w:val="center"/>
          </w:tcPr>
          <w:p w14:paraId="46161B62" w14:textId="77777777" w:rsidR="00F60C1F" w:rsidRDefault="00F60C1F" w:rsidP="00727D2B">
            <w:pPr>
              <w:spacing w:before="0" w:line="240" w:lineRule="auto"/>
              <w:jc w:val="right"/>
              <w:rPr>
                <w:color w:val="000000"/>
              </w:rPr>
            </w:pPr>
            <w:r>
              <w:rPr>
                <w:color w:val="000000"/>
              </w:rPr>
              <w:t>30</w:t>
            </w:r>
          </w:p>
        </w:tc>
        <w:tc>
          <w:tcPr>
            <w:tcW w:w="1063" w:type="dxa"/>
            <w:shd w:val="clear" w:color="auto" w:fill="auto"/>
            <w:noWrap/>
            <w:vAlign w:val="center"/>
          </w:tcPr>
          <w:p w14:paraId="592545EF" w14:textId="77777777" w:rsidR="00F60C1F" w:rsidRDefault="00F60C1F" w:rsidP="00727D2B">
            <w:pPr>
              <w:spacing w:before="0" w:line="240" w:lineRule="auto"/>
              <w:jc w:val="right"/>
              <w:rPr>
                <w:color w:val="000000"/>
              </w:rPr>
            </w:pPr>
            <w:r>
              <w:rPr>
                <w:color w:val="000000"/>
              </w:rPr>
              <w:t>9</w:t>
            </w:r>
          </w:p>
        </w:tc>
        <w:tc>
          <w:tcPr>
            <w:tcW w:w="1063" w:type="dxa"/>
            <w:shd w:val="clear" w:color="auto" w:fill="auto"/>
            <w:noWrap/>
            <w:vAlign w:val="center"/>
          </w:tcPr>
          <w:p w14:paraId="05F8B8AC" w14:textId="77777777" w:rsidR="00F60C1F" w:rsidRDefault="00F60C1F" w:rsidP="00727D2B">
            <w:pPr>
              <w:spacing w:before="0" w:line="240" w:lineRule="auto"/>
              <w:jc w:val="right"/>
              <w:rPr>
                <w:color w:val="000000"/>
              </w:rPr>
            </w:pPr>
            <w:r>
              <w:rPr>
                <w:color w:val="000000"/>
              </w:rPr>
              <w:t>39</w:t>
            </w:r>
          </w:p>
        </w:tc>
        <w:tc>
          <w:tcPr>
            <w:tcW w:w="1063" w:type="dxa"/>
            <w:vAlign w:val="center"/>
          </w:tcPr>
          <w:p w14:paraId="31D13F9B" w14:textId="77777777" w:rsidR="00F60C1F" w:rsidRDefault="00F60C1F" w:rsidP="00727D2B">
            <w:pPr>
              <w:spacing w:before="0" w:line="240" w:lineRule="auto"/>
              <w:jc w:val="right"/>
              <w:rPr>
                <w:color w:val="000000"/>
              </w:rPr>
            </w:pPr>
            <w:r>
              <w:rPr>
                <w:color w:val="000000"/>
              </w:rPr>
              <w:t>71</w:t>
            </w:r>
          </w:p>
        </w:tc>
        <w:tc>
          <w:tcPr>
            <w:tcW w:w="1063" w:type="dxa"/>
            <w:vAlign w:val="center"/>
          </w:tcPr>
          <w:p w14:paraId="4381DBB9" w14:textId="77777777" w:rsidR="00F60C1F" w:rsidRDefault="00F60C1F" w:rsidP="00727D2B">
            <w:pPr>
              <w:spacing w:before="0" w:line="240" w:lineRule="auto"/>
              <w:jc w:val="right"/>
              <w:rPr>
                <w:color w:val="000000"/>
              </w:rPr>
            </w:pPr>
            <w:r>
              <w:rPr>
                <w:color w:val="000000"/>
              </w:rPr>
              <w:t>55</w:t>
            </w:r>
          </w:p>
        </w:tc>
        <w:tc>
          <w:tcPr>
            <w:tcW w:w="1064" w:type="dxa"/>
            <w:vAlign w:val="center"/>
          </w:tcPr>
          <w:p w14:paraId="67D72DCF" w14:textId="77777777" w:rsidR="00F60C1F" w:rsidRDefault="00F60C1F" w:rsidP="00727D2B">
            <w:pPr>
              <w:spacing w:before="0" w:line="240" w:lineRule="auto"/>
              <w:jc w:val="right"/>
              <w:rPr>
                <w:color w:val="000000"/>
              </w:rPr>
            </w:pPr>
            <w:r>
              <w:rPr>
                <w:color w:val="000000"/>
              </w:rPr>
              <w:t>42</w:t>
            </w:r>
          </w:p>
        </w:tc>
      </w:tr>
      <w:tr w:rsidR="00F60C1F" w:rsidRPr="00432F9E" w14:paraId="1017BE16" w14:textId="77777777" w:rsidTr="00727D2B">
        <w:trPr>
          <w:trHeight w:val="255"/>
        </w:trPr>
        <w:tc>
          <w:tcPr>
            <w:tcW w:w="3284" w:type="dxa"/>
            <w:shd w:val="clear" w:color="auto" w:fill="auto"/>
            <w:noWrap/>
            <w:vAlign w:val="center"/>
          </w:tcPr>
          <w:p w14:paraId="76041520" w14:textId="77777777" w:rsidR="00F60C1F" w:rsidRDefault="00F60C1F" w:rsidP="00F60C1F">
            <w:pPr>
              <w:spacing w:before="0" w:line="240" w:lineRule="auto"/>
              <w:rPr>
                <w:color w:val="000000"/>
              </w:rPr>
            </w:pPr>
            <w:r>
              <w:rPr>
                <w:color w:val="000000"/>
              </w:rPr>
              <w:t>University of Southampton</w:t>
            </w:r>
          </w:p>
        </w:tc>
        <w:tc>
          <w:tcPr>
            <w:tcW w:w="1063" w:type="dxa"/>
            <w:shd w:val="clear" w:color="auto" w:fill="auto"/>
            <w:noWrap/>
            <w:vAlign w:val="center"/>
          </w:tcPr>
          <w:p w14:paraId="15AB75AC" w14:textId="77777777" w:rsidR="00F60C1F" w:rsidRDefault="00F60C1F" w:rsidP="00727D2B">
            <w:pPr>
              <w:spacing w:before="0" w:line="240" w:lineRule="auto"/>
              <w:jc w:val="right"/>
              <w:rPr>
                <w:color w:val="000000"/>
              </w:rPr>
            </w:pPr>
            <w:r>
              <w:rPr>
                <w:color w:val="000000"/>
              </w:rPr>
              <w:t>31</w:t>
            </w:r>
          </w:p>
        </w:tc>
        <w:tc>
          <w:tcPr>
            <w:tcW w:w="1063" w:type="dxa"/>
            <w:shd w:val="clear" w:color="auto" w:fill="auto"/>
            <w:noWrap/>
            <w:vAlign w:val="center"/>
          </w:tcPr>
          <w:p w14:paraId="6DCE0380" w14:textId="77777777" w:rsidR="00F60C1F" w:rsidRDefault="00F60C1F" w:rsidP="00727D2B">
            <w:pPr>
              <w:spacing w:before="0" w:line="240" w:lineRule="auto"/>
              <w:jc w:val="right"/>
              <w:rPr>
                <w:color w:val="000000"/>
              </w:rPr>
            </w:pPr>
            <w:r>
              <w:rPr>
                <w:color w:val="000000"/>
              </w:rPr>
              <w:t>5</w:t>
            </w:r>
          </w:p>
        </w:tc>
        <w:tc>
          <w:tcPr>
            <w:tcW w:w="1063" w:type="dxa"/>
            <w:shd w:val="clear" w:color="auto" w:fill="auto"/>
            <w:noWrap/>
            <w:vAlign w:val="center"/>
          </w:tcPr>
          <w:p w14:paraId="1369324D" w14:textId="77777777" w:rsidR="00F60C1F" w:rsidRDefault="00F60C1F" w:rsidP="00727D2B">
            <w:pPr>
              <w:spacing w:before="0" w:line="240" w:lineRule="auto"/>
              <w:jc w:val="right"/>
              <w:rPr>
                <w:color w:val="000000"/>
              </w:rPr>
            </w:pPr>
            <w:r>
              <w:rPr>
                <w:color w:val="000000"/>
              </w:rPr>
              <w:t>36</w:t>
            </w:r>
          </w:p>
        </w:tc>
        <w:tc>
          <w:tcPr>
            <w:tcW w:w="1063" w:type="dxa"/>
            <w:vAlign w:val="center"/>
          </w:tcPr>
          <w:p w14:paraId="45BB5D8F" w14:textId="77777777" w:rsidR="00F60C1F" w:rsidRDefault="00F60C1F" w:rsidP="00727D2B">
            <w:pPr>
              <w:spacing w:before="0" w:line="240" w:lineRule="auto"/>
              <w:jc w:val="right"/>
              <w:rPr>
                <w:color w:val="000000"/>
              </w:rPr>
            </w:pPr>
            <w:r>
              <w:rPr>
                <w:color w:val="000000"/>
              </w:rPr>
              <w:t>156</w:t>
            </w:r>
          </w:p>
        </w:tc>
        <w:tc>
          <w:tcPr>
            <w:tcW w:w="1063" w:type="dxa"/>
            <w:vAlign w:val="center"/>
          </w:tcPr>
          <w:p w14:paraId="40010985" w14:textId="77777777" w:rsidR="00F60C1F" w:rsidRDefault="00F60C1F" w:rsidP="00727D2B">
            <w:pPr>
              <w:spacing w:before="0" w:line="240" w:lineRule="auto"/>
              <w:jc w:val="right"/>
              <w:rPr>
                <w:color w:val="000000"/>
              </w:rPr>
            </w:pPr>
            <w:r>
              <w:rPr>
                <w:color w:val="000000"/>
              </w:rPr>
              <w:t>23</w:t>
            </w:r>
          </w:p>
        </w:tc>
        <w:tc>
          <w:tcPr>
            <w:tcW w:w="1064" w:type="dxa"/>
            <w:vAlign w:val="center"/>
          </w:tcPr>
          <w:p w14:paraId="02D7139A" w14:textId="77777777" w:rsidR="00F60C1F" w:rsidRDefault="00F60C1F" w:rsidP="00727D2B">
            <w:pPr>
              <w:spacing w:before="0" w:line="240" w:lineRule="auto"/>
              <w:jc w:val="right"/>
              <w:rPr>
                <w:color w:val="000000"/>
              </w:rPr>
            </w:pPr>
            <w:r>
              <w:rPr>
                <w:color w:val="000000"/>
              </w:rPr>
              <w:t>20</w:t>
            </w:r>
          </w:p>
        </w:tc>
      </w:tr>
      <w:tr w:rsidR="00F60C1F" w:rsidRPr="00432F9E" w14:paraId="05C6E46C" w14:textId="77777777" w:rsidTr="00727D2B">
        <w:trPr>
          <w:trHeight w:val="255"/>
        </w:trPr>
        <w:tc>
          <w:tcPr>
            <w:tcW w:w="3284" w:type="dxa"/>
            <w:shd w:val="clear" w:color="auto" w:fill="auto"/>
            <w:noWrap/>
            <w:vAlign w:val="center"/>
          </w:tcPr>
          <w:p w14:paraId="79E3FBE0" w14:textId="77777777" w:rsidR="00F60C1F" w:rsidRDefault="00F60C1F" w:rsidP="00F60C1F">
            <w:pPr>
              <w:spacing w:before="0" w:line="240" w:lineRule="auto"/>
              <w:rPr>
                <w:color w:val="000000"/>
              </w:rPr>
            </w:pPr>
            <w:r>
              <w:rPr>
                <w:color w:val="000000"/>
              </w:rPr>
              <w:t>University of St Andrews</w:t>
            </w:r>
          </w:p>
        </w:tc>
        <w:tc>
          <w:tcPr>
            <w:tcW w:w="1063" w:type="dxa"/>
            <w:shd w:val="clear" w:color="auto" w:fill="auto"/>
            <w:noWrap/>
            <w:vAlign w:val="center"/>
          </w:tcPr>
          <w:p w14:paraId="3A42C5D3" w14:textId="77777777" w:rsidR="00F60C1F" w:rsidRDefault="00F60C1F" w:rsidP="00727D2B">
            <w:pPr>
              <w:spacing w:before="0" w:line="240" w:lineRule="auto"/>
              <w:jc w:val="right"/>
              <w:rPr>
                <w:color w:val="000000"/>
              </w:rPr>
            </w:pPr>
            <w:r>
              <w:rPr>
                <w:color w:val="000000"/>
              </w:rPr>
              <w:t>19</w:t>
            </w:r>
          </w:p>
        </w:tc>
        <w:tc>
          <w:tcPr>
            <w:tcW w:w="1063" w:type="dxa"/>
            <w:shd w:val="clear" w:color="auto" w:fill="auto"/>
            <w:noWrap/>
            <w:vAlign w:val="center"/>
          </w:tcPr>
          <w:p w14:paraId="2EABF676" w14:textId="77777777" w:rsidR="00F60C1F" w:rsidRDefault="00F60C1F" w:rsidP="00727D2B">
            <w:pPr>
              <w:spacing w:before="0" w:line="240" w:lineRule="auto"/>
              <w:jc w:val="right"/>
              <w:rPr>
                <w:color w:val="000000"/>
              </w:rPr>
            </w:pPr>
            <w:r>
              <w:rPr>
                <w:color w:val="000000"/>
              </w:rPr>
              <w:t>2</w:t>
            </w:r>
          </w:p>
        </w:tc>
        <w:tc>
          <w:tcPr>
            <w:tcW w:w="1063" w:type="dxa"/>
            <w:shd w:val="clear" w:color="auto" w:fill="auto"/>
            <w:noWrap/>
            <w:vAlign w:val="center"/>
          </w:tcPr>
          <w:p w14:paraId="161AD94C" w14:textId="77777777" w:rsidR="00F60C1F" w:rsidRDefault="00F60C1F" w:rsidP="00727D2B">
            <w:pPr>
              <w:spacing w:before="0" w:line="240" w:lineRule="auto"/>
              <w:jc w:val="right"/>
              <w:rPr>
                <w:color w:val="000000"/>
              </w:rPr>
            </w:pPr>
            <w:r>
              <w:rPr>
                <w:color w:val="000000"/>
              </w:rPr>
              <w:t>21</w:t>
            </w:r>
          </w:p>
        </w:tc>
        <w:tc>
          <w:tcPr>
            <w:tcW w:w="1063" w:type="dxa"/>
            <w:vAlign w:val="center"/>
          </w:tcPr>
          <w:p w14:paraId="1F0EF694" w14:textId="77777777" w:rsidR="00F60C1F" w:rsidRDefault="00F60C1F" w:rsidP="00727D2B">
            <w:pPr>
              <w:spacing w:before="0" w:line="240" w:lineRule="auto"/>
              <w:jc w:val="right"/>
              <w:rPr>
                <w:color w:val="000000"/>
              </w:rPr>
            </w:pPr>
            <w:r>
              <w:rPr>
                <w:color w:val="000000"/>
              </w:rPr>
              <w:t>59</w:t>
            </w:r>
          </w:p>
        </w:tc>
        <w:tc>
          <w:tcPr>
            <w:tcW w:w="1063" w:type="dxa"/>
            <w:vAlign w:val="center"/>
          </w:tcPr>
          <w:p w14:paraId="1C164790" w14:textId="77777777" w:rsidR="00F60C1F" w:rsidRDefault="00F60C1F" w:rsidP="00727D2B">
            <w:pPr>
              <w:spacing w:before="0" w:line="240" w:lineRule="auto"/>
              <w:jc w:val="right"/>
              <w:rPr>
                <w:color w:val="000000"/>
              </w:rPr>
            </w:pPr>
            <w:r>
              <w:rPr>
                <w:color w:val="000000"/>
              </w:rPr>
              <w:t>36</w:t>
            </w:r>
          </w:p>
        </w:tc>
        <w:tc>
          <w:tcPr>
            <w:tcW w:w="1064" w:type="dxa"/>
            <w:vAlign w:val="center"/>
          </w:tcPr>
          <w:p w14:paraId="1DC410D8" w14:textId="77777777" w:rsidR="00F60C1F" w:rsidRDefault="00F60C1F" w:rsidP="00727D2B">
            <w:pPr>
              <w:spacing w:before="0" w:line="240" w:lineRule="auto"/>
              <w:jc w:val="right"/>
              <w:rPr>
                <w:color w:val="000000"/>
              </w:rPr>
            </w:pPr>
            <w:r>
              <w:rPr>
                <w:color w:val="000000"/>
              </w:rPr>
              <w:t>32</w:t>
            </w:r>
          </w:p>
        </w:tc>
      </w:tr>
      <w:tr w:rsidR="00F60C1F" w:rsidRPr="00432F9E" w14:paraId="5DDEAD05" w14:textId="77777777" w:rsidTr="00727D2B">
        <w:trPr>
          <w:trHeight w:val="255"/>
        </w:trPr>
        <w:tc>
          <w:tcPr>
            <w:tcW w:w="3284" w:type="dxa"/>
            <w:shd w:val="clear" w:color="auto" w:fill="auto"/>
            <w:noWrap/>
            <w:vAlign w:val="center"/>
          </w:tcPr>
          <w:p w14:paraId="3A35AE52" w14:textId="77777777" w:rsidR="00F60C1F" w:rsidRDefault="00F60C1F" w:rsidP="00F60C1F">
            <w:pPr>
              <w:spacing w:before="0" w:line="240" w:lineRule="auto"/>
              <w:rPr>
                <w:color w:val="000000"/>
              </w:rPr>
            </w:pPr>
            <w:r>
              <w:rPr>
                <w:color w:val="000000"/>
              </w:rPr>
              <w:t>University of Strathclyde</w:t>
            </w:r>
          </w:p>
        </w:tc>
        <w:tc>
          <w:tcPr>
            <w:tcW w:w="1063" w:type="dxa"/>
            <w:shd w:val="clear" w:color="auto" w:fill="auto"/>
            <w:noWrap/>
            <w:vAlign w:val="center"/>
          </w:tcPr>
          <w:p w14:paraId="386D4446" w14:textId="77777777" w:rsidR="00F60C1F" w:rsidRDefault="00F60C1F" w:rsidP="00727D2B">
            <w:pPr>
              <w:spacing w:before="0" w:line="240" w:lineRule="auto"/>
              <w:jc w:val="right"/>
              <w:rPr>
                <w:color w:val="000000"/>
              </w:rPr>
            </w:pPr>
            <w:r>
              <w:rPr>
                <w:color w:val="000000"/>
              </w:rPr>
              <w:t>19</w:t>
            </w:r>
          </w:p>
        </w:tc>
        <w:tc>
          <w:tcPr>
            <w:tcW w:w="1063" w:type="dxa"/>
            <w:shd w:val="clear" w:color="auto" w:fill="auto"/>
            <w:noWrap/>
            <w:vAlign w:val="center"/>
          </w:tcPr>
          <w:p w14:paraId="52E10C04" w14:textId="77777777" w:rsidR="00F60C1F" w:rsidRDefault="00F60C1F" w:rsidP="00727D2B">
            <w:pPr>
              <w:spacing w:before="0" w:line="240" w:lineRule="auto"/>
              <w:jc w:val="right"/>
              <w:rPr>
                <w:color w:val="000000"/>
              </w:rPr>
            </w:pPr>
            <w:r>
              <w:rPr>
                <w:color w:val="000000"/>
              </w:rPr>
              <w:t>4</w:t>
            </w:r>
          </w:p>
        </w:tc>
        <w:tc>
          <w:tcPr>
            <w:tcW w:w="1063" w:type="dxa"/>
            <w:shd w:val="clear" w:color="auto" w:fill="auto"/>
            <w:noWrap/>
            <w:vAlign w:val="center"/>
          </w:tcPr>
          <w:p w14:paraId="1E96E673" w14:textId="77777777" w:rsidR="00F60C1F" w:rsidRDefault="00F60C1F" w:rsidP="00727D2B">
            <w:pPr>
              <w:spacing w:before="0" w:line="240" w:lineRule="auto"/>
              <w:jc w:val="right"/>
              <w:rPr>
                <w:color w:val="000000"/>
              </w:rPr>
            </w:pPr>
            <w:r>
              <w:rPr>
                <w:color w:val="000000"/>
              </w:rPr>
              <w:t>23</w:t>
            </w:r>
          </w:p>
        </w:tc>
        <w:tc>
          <w:tcPr>
            <w:tcW w:w="1063" w:type="dxa"/>
            <w:vAlign w:val="center"/>
          </w:tcPr>
          <w:p w14:paraId="1E1379F5" w14:textId="77777777" w:rsidR="00F60C1F" w:rsidRDefault="00F60C1F" w:rsidP="00727D2B">
            <w:pPr>
              <w:spacing w:before="0" w:line="240" w:lineRule="auto"/>
              <w:jc w:val="right"/>
              <w:rPr>
                <w:color w:val="000000"/>
              </w:rPr>
            </w:pPr>
            <w:r>
              <w:rPr>
                <w:color w:val="000000"/>
              </w:rPr>
              <w:t>92</w:t>
            </w:r>
          </w:p>
        </w:tc>
        <w:tc>
          <w:tcPr>
            <w:tcW w:w="1063" w:type="dxa"/>
            <w:vAlign w:val="center"/>
          </w:tcPr>
          <w:p w14:paraId="6C3A7DF9" w14:textId="77777777" w:rsidR="00F60C1F" w:rsidRDefault="00F60C1F" w:rsidP="00727D2B">
            <w:pPr>
              <w:spacing w:before="0" w:line="240" w:lineRule="auto"/>
              <w:jc w:val="right"/>
              <w:rPr>
                <w:color w:val="000000"/>
              </w:rPr>
            </w:pPr>
            <w:r>
              <w:rPr>
                <w:color w:val="000000"/>
              </w:rPr>
              <w:t>25</w:t>
            </w:r>
          </w:p>
        </w:tc>
        <w:tc>
          <w:tcPr>
            <w:tcW w:w="1064" w:type="dxa"/>
            <w:vAlign w:val="center"/>
          </w:tcPr>
          <w:p w14:paraId="1AFFAEB9" w14:textId="77777777" w:rsidR="00F60C1F" w:rsidRDefault="00F60C1F" w:rsidP="00727D2B">
            <w:pPr>
              <w:spacing w:before="0" w:line="240" w:lineRule="auto"/>
              <w:jc w:val="right"/>
              <w:rPr>
                <w:color w:val="000000"/>
              </w:rPr>
            </w:pPr>
            <w:r>
              <w:rPr>
                <w:color w:val="000000"/>
              </w:rPr>
              <w:t>21</w:t>
            </w:r>
          </w:p>
        </w:tc>
      </w:tr>
      <w:tr w:rsidR="00F60C1F" w:rsidRPr="00432F9E" w14:paraId="323D9C96" w14:textId="77777777" w:rsidTr="00727D2B">
        <w:trPr>
          <w:trHeight w:val="255"/>
        </w:trPr>
        <w:tc>
          <w:tcPr>
            <w:tcW w:w="3284" w:type="dxa"/>
            <w:shd w:val="clear" w:color="auto" w:fill="auto"/>
            <w:noWrap/>
            <w:vAlign w:val="center"/>
          </w:tcPr>
          <w:p w14:paraId="42A09366" w14:textId="77777777" w:rsidR="00F60C1F" w:rsidRDefault="00F60C1F" w:rsidP="00F60C1F">
            <w:pPr>
              <w:spacing w:before="0" w:line="240" w:lineRule="auto"/>
              <w:rPr>
                <w:color w:val="000000"/>
              </w:rPr>
            </w:pPr>
            <w:r>
              <w:rPr>
                <w:color w:val="000000"/>
              </w:rPr>
              <w:t>University of Surrey</w:t>
            </w:r>
          </w:p>
        </w:tc>
        <w:tc>
          <w:tcPr>
            <w:tcW w:w="1063" w:type="dxa"/>
            <w:shd w:val="clear" w:color="auto" w:fill="auto"/>
            <w:noWrap/>
            <w:vAlign w:val="center"/>
          </w:tcPr>
          <w:p w14:paraId="25439031" w14:textId="77777777" w:rsidR="00F60C1F" w:rsidRDefault="00F60C1F" w:rsidP="00727D2B">
            <w:pPr>
              <w:spacing w:before="0" w:line="240" w:lineRule="auto"/>
              <w:jc w:val="right"/>
              <w:rPr>
                <w:color w:val="000000"/>
              </w:rPr>
            </w:pPr>
            <w:r>
              <w:rPr>
                <w:color w:val="000000"/>
              </w:rPr>
              <w:t>13</w:t>
            </w:r>
          </w:p>
        </w:tc>
        <w:tc>
          <w:tcPr>
            <w:tcW w:w="1063" w:type="dxa"/>
            <w:shd w:val="clear" w:color="auto" w:fill="auto"/>
            <w:noWrap/>
            <w:vAlign w:val="center"/>
          </w:tcPr>
          <w:p w14:paraId="2BFF5D00" w14:textId="77777777" w:rsidR="00F60C1F" w:rsidRDefault="00F60C1F" w:rsidP="00727D2B">
            <w:pPr>
              <w:spacing w:before="0" w:line="240" w:lineRule="auto"/>
              <w:jc w:val="right"/>
              <w:rPr>
                <w:color w:val="000000"/>
              </w:rPr>
            </w:pPr>
            <w:r>
              <w:rPr>
                <w:color w:val="000000"/>
              </w:rPr>
              <w:t>1</w:t>
            </w:r>
          </w:p>
        </w:tc>
        <w:tc>
          <w:tcPr>
            <w:tcW w:w="1063" w:type="dxa"/>
            <w:shd w:val="clear" w:color="auto" w:fill="auto"/>
            <w:noWrap/>
            <w:vAlign w:val="center"/>
          </w:tcPr>
          <w:p w14:paraId="7E9FA17D" w14:textId="77777777" w:rsidR="00F60C1F" w:rsidRDefault="00F60C1F" w:rsidP="00727D2B">
            <w:pPr>
              <w:spacing w:before="0" w:line="240" w:lineRule="auto"/>
              <w:jc w:val="right"/>
              <w:rPr>
                <w:color w:val="000000"/>
              </w:rPr>
            </w:pPr>
            <w:r>
              <w:rPr>
                <w:color w:val="000000"/>
              </w:rPr>
              <w:t>14</w:t>
            </w:r>
          </w:p>
        </w:tc>
        <w:tc>
          <w:tcPr>
            <w:tcW w:w="1063" w:type="dxa"/>
            <w:vAlign w:val="center"/>
          </w:tcPr>
          <w:p w14:paraId="4D03261B" w14:textId="77777777" w:rsidR="00F60C1F" w:rsidRDefault="00F60C1F" w:rsidP="00727D2B">
            <w:pPr>
              <w:spacing w:before="0" w:line="240" w:lineRule="auto"/>
              <w:jc w:val="right"/>
              <w:rPr>
                <w:color w:val="000000"/>
              </w:rPr>
            </w:pPr>
            <w:r>
              <w:rPr>
                <w:color w:val="000000"/>
              </w:rPr>
              <w:t>71</w:t>
            </w:r>
          </w:p>
        </w:tc>
        <w:tc>
          <w:tcPr>
            <w:tcW w:w="1063" w:type="dxa"/>
            <w:vAlign w:val="center"/>
          </w:tcPr>
          <w:p w14:paraId="0CD9B0A7" w14:textId="77777777" w:rsidR="00F60C1F" w:rsidRDefault="00F60C1F" w:rsidP="00727D2B">
            <w:pPr>
              <w:spacing w:before="0" w:line="240" w:lineRule="auto"/>
              <w:jc w:val="right"/>
              <w:rPr>
                <w:color w:val="000000"/>
              </w:rPr>
            </w:pPr>
            <w:r>
              <w:rPr>
                <w:color w:val="000000"/>
              </w:rPr>
              <w:t>20</w:t>
            </w:r>
          </w:p>
        </w:tc>
        <w:tc>
          <w:tcPr>
            <w:tcW w:w="1064" w:type="dxa"/>
            <w:vAlign w:val="center"/>
          </w:tcPr>
          <w:p w14:paraId="165ABE27" w14:textId="77777777" w:rsidR="00F60C1F" w:rsidRDefault="00F60C1F" w:rsidP="00727D2B">
            <w:pPr>
              <w:spacing w:before="0" w:line="240" w:lineRule="auto"/>
              <w:jc w:val="right"/>
              <w:rPr>
                <w:color w:val="000000"/>
              </w:rPr>
            </w:pPr>
            <w:r>
              <w:rPr>
                <w:color w:val="000000"/>
              </w:rPr>
              <w:t>18</w:t>
            </w:r>
          </w:p>
        </w:tc>
      </w:tr>
      <w:tr w:rsidR="00F60C1F" w:rsidRPr="00432F9E" w14:paraId="48CC18D8" w14:textId="77777777" w:rsidTr="00727D2B">
        <w:trPr>
          <w:trHeight w:val="255"/>
        </w:trPr>
        <w:tc>
          <w:tcPr>
            <w:tcW w:w="3284" w:type="dxa"/>
            <w:shd w:val="clear" w:color="auto" w:fill="auto"/>
            <w:noWrap/>
            <w:vAlign w:val="center"/>
          </w:tcPr>
          <w:p w14:paraId="00ACE5BC" w14:textId="77777777" w:rsidR="00F60C1F" w:rsidRDefault="00F60C1F" w:rsidP="00F60C1F">
            <w:pPr>
              <w:spacing w:before="0" w:line="240" w:lineRule="auto"/>
              <w:rPr>
                <w:color w:val="000000"/>
              </w:rPr>
            </w:pPr>
            <w:r>
              <w:rPr>
                <w:color w:val="000000"/>
              </w:rPr>
              <w:t>University of Sussex</w:t>
            </w:r>
          </w:p>
        </w:tc>
        <w:tc>
          <w:tcPr>
            <w:tcW w:w="1063" w:type="dxa"/>
            <w:shd w:val="clear" w:color="auto" w:fill="auto"/>
            <w:noWrap/>
            <w:vAlign w:val="center"/>
          </w:tcPr>
          <w:p w14:paraId="03F61C77" w14:textId="77777777" w:rsidR="00F60C1F" w:rsidRDefault="00F60C1F" w:rsidP="00727D2B">
            <w:pPr>
              <w:spacing w:before="0" w:line="240" w:lineRule="auto"/>
              <w:jc w:val="right"/>
              <w:rPr>
                <w:color w:val="000000"/>
              </w:rPr>
            </w:pPr>
            <w:r>
              <w:rPr>
                <w:color w:val="000000"/>
              </w:rPr>
              <w:t>23</w:t>
            </w:r>
          </w:p>
        </w:tc>
        <w:tc>
          <w:tcPr>
            <w:tcW w:w="1063" w:type="dxa"/>
            <w:shd w:val="clear" w:color="auto" w:fill="auto"/>
            <w:noWrap/>
            <w:vAlign w:val="center"/>
          </w:tcPr>
          <w:p w14:paraId="13AEB96E" w14:textId="77777777" w:rsidR="00F60C1F" w:rsidRDefault="00F60C1F" w:rsidP="00727D2B">
            <w:pPr>
              <w:spacing w:before="0" w:line="240" w:lineRule="auto"/>
              <w:jc w:val="right"/>
              <w:rPr>
                <w:color w:val="000000"/>
              </w:rPr>
            </w:pPr>
            <w:r>
              <w:rPr>
                <w:color w:val="000000"/>
              </w:rPr>
              <w:t>6</w:t>
            </w:r>
          </w:p>
        </w:tc>
        <w:tc>
          <w:tcPr>
            <w:tcW w:w="1063" w:type="dxa"/>
            <w:shd w:val="clear" w:color="auto" w:fill="auto"/>
            <w:noWrap/>
            <w:vAlign w:val="center"/>
          </w:tcPr>
          <w:p w14:paraId="310C78C7" w14:textId="77777777" w:rsidR="00F60C1F" w:rsidRDefault="00F60C1F" w:rsidP="00727D2B">
            <w:pPr>
              <w:spacing w:before="0" w:line="240" w:lineRule="auto"/>
              <w:jc w:val="right"/>
              <w:rPr>
                <w:color w:val="000000"/>
              </w:rPr>
            </w:pPr>
            <w:r>
              <w:rPr>
                <w:color w:val="000000"/>
              </w:rPr>
              <w:t>29</w:t>
            </w:r>
          </w:p>
        </w:tc>
        <w:tc>
          <w:tcPr>
            <w:tcW w:w="1063" w:type="dxa"/>
            <w:vAlign w:val="center"/>
          </w:tcPr>
          <w:p w14:paraId="46822D43" w14:textId="77777777" w:rsidR="00F60C1F" w:rsidRDefault="00F60C1F" w:rsidP="00727D2B">
            <w:pPr>
              <w:spacing w:before="0" w:line="240" w:lineRule="auto"/>
              <w:jc w:val="right"/>
              <w:rPr>
                <w:color w:val="000000"/>
              </w:rPr>
            </w:pPr>
            <w:r>
              <w:rPr>
                <w:color w:val="000000"/>
              </w:rPr>
              <w:t>48</w:t>
            </w:r>
          </w:p>
        </w:tc>
        <w:tc>
          <w:tcPr>
            <w:tcW w:w="1063" w:type="dxa"/>
            <w:vAlign w:val="center"/>
          </w:tcPr>
          <w:p w14:paraId="0B0F2D86" w14:textId="77777777" w:rsidR="00F60C1F" w:rsidRDefault="00F60C1F" w:rsidP="00727D2B">
            <w:pPr>
              <w:spacing w:before="0" w:line="240" w:lineRule="auto"/>
              <w:jc w:val="right"/>
              <w:rPr>
                <w:color w:val="000000"/>
              </w:rPr>
            </w:pPr>
            <w:r>
              <w:rPr>
                <w:color w:val="000000"/>
              </w:rPr>
              <w:t>60</w:t>
            </w:r>
          </w:p>
        </w:tc>
        <w:tc>
          <w:tcPr>
            <w:tcW w:w="1064" w:type="dxa"/>
            <w:vAlign w:val="center"/>
          </w:tcPr>
          <w:p w14:paraId="60521A69" w14:textId="77777777" w:rsidR="00F60C1F" w:rsidRDefault="00F60C1F" w:rsidP="00727D2B">
            <w:pPr>
              <w:spacing w:before="0" w:line="240" w:lineRule="auto"/>
              <w:jc w:val="right"/>
              <w:rPr>
                <w:color w:val="000000"/>
              </w:rPr>
            </w:pPr>
            <w:r>
              <w:rPr>
                <w:color w:val="000000"/>
              </w:rPr>
              <w:t>48</w:t>
            </w:r>
          </w:p>
        </w:tc>
      </w:tr>
      <w:tr w:rsidR="00F60C1F" w:rsidRPr="00432F9E" w14:paraId="1B4789FF" w14:textId="77777777" w:rsidTr="00727D2B">
        <w:trPr>
          <w:trHeight w:val="255"/>
        </w:trPr>
        <w:tc>
          <w:tcPr>
            <w:tcW w:w="3284" w:type="dxa"/>
            <w:shd w:val="clear" w:color="auto" w:fill="auto"/>
            <w:noWrap/>
            <w:vAlign w:val="center"/>
          </w:tcPr>
          <w:p w14:paraId="58E1E31F" w14:textId="77777777" w:rsidR="00F60C1F" w:rsidRDefault="00F60C1F" w:rsidP="00F60C1F">
            <w:pPr>
              <w:spacing w:before="0" w:line="240" w:lineRule="auto"/>
              <w:rPr>
                <w:color w:val="000000"/>
              </w:rPr>
            </w:pPr>
            <w:r>
              <w:rPr>
                <w:color w:val="000000"/>
              </w:rPr>
              <w:t>Swansea University</w:t>
            </w:r>
          </w:p>
        </w:tc>
        <w:tc>
          <w:tcPr>
            <w:tcW w:w="1063" w:type="dxa"/>
            <w:shd w:val="clear" w:color="auto" w:fill="auto"/>
            <w:noWrap/>
            <w:vAlign w:val="center"/>
          </w:tcPr>
          <w:p w14:paraId="6CD2EF21" w14:textId="77777777" w:rsidR="00F60C1F" w:rsidRDefault="00F60C1F" w:rsidP="00727D2B">
            <w:pPr>
              <w:spacing w:before="0" w:line="240" w:lineRule="auto"/>
              <w:jc w:val="right"/>
              <w:rPr>
                <w:color w:val="000000"/>
              </w:rPr>
            </w:pPr>
            <w:r>
              <w:rPr>
                <w:color w:val="000000"/>
              </w:rPr>
              <w:t>4</w:t>
            </w:r>
          </w:p>
        </w:tc>
        <w:tc>
          <w:tcPr>
            <w:tcW w:w="1063" w:type="dxa"/>
            <w:shd w:val="clear" w:color="auto" w:fill="auto"/>
            <w:noWrap/>
            <w:vAlign w:val="center"/>
          </w:tcPr>
          <w:p w14:paraId="732CC124" w14:textId="77777777" w:rsidR="00F60C1F" w:rsidRDefault="00F60C1F" w:rsidP="00727D2B">
            <w:pPr>
              <w:spacing w:before="0" w:line="240" w:lineRule="auto"/>
              <w:jc w:val="right"/>
              <w:rPr>
                <w:color w:val="000000"/>
              </w:rPr>
            </w:pPr>
            <w:r>
              <w:rPr>
                <w:color w:val="000000"/>
              </w:rPr>
              <w:t>1</w:t>
            </w:r>
          </w:p>
        </w:tc>
        <w:tc>
          <w:tcPr>
            <w:tcW w:w="1063" w:type="dxa"/>
            <w:shd w:val="clear" w:color="auto" w:fill="auto"/>
            <w:noWrap/>
            <w:vAlign w:val="center"/>
          </w:tcPr>
          <w:p w14:paraId="16FA8189" w14:textId="77777777" w:rsidR="00F60C1F" w:rsidRDefault="00F60C1F" w:rsidP="00727D2B">
            <w:pPr>
              <w:spacing w:before="0" w:line="240" w:lineRule="auto"/>
              <w:jc w:val="right"/>
              <w:rPr>
                <w:color w:val="000000"/>
              </w:rPr>
            </w:pPr>
            <w:r>
              <w:rPr>
                <w:color w:val="000000"/>
              </w:rPr>
              <w:t>5</w:t>
            </w:r>
          </w:p>
        </w:tc>
        <w:tc>
          <w:tcPr>
            <w:tcW w:w="1063" w:type="dxa"/>
            <w:vAlign w:val="center"/>
          </w:tcPr>
          <w:p w14:paraId="23481733" w14:textId="77777777" w:rsidR="00F60C1F" w:rsidRDefault="00F60C1F" w:rsidP="00727D2B">
            <w:pPr>
              <w:spacing w:before="0" w:line="240" w:lineRule="auto"/>
              <w:jc w:val="right"/>
              <w:rPr>
                <w:color w:val="000000"/>
              </w:rPr>
            </w:pPr>
            <w:r>
              <w:rPr>
                <w:color w:val="000000"/>
              </w:rPr>
              <w:t>19</w:t>
            </w:r>
          </w:p>
        </w:tc>
        <w:tc>
          <w:tcPr>
            <w:tcW w:w="1063" w:type="dxa"/>
            <w:vAlign w:val="center"/>
          </w:tcPr>
          <w:p w14:paraId="1FAEBC5F" w14:textId="77777777" w:rsidR="00F60C1F" w:rsidRDefault="00F60C1F" w:rsidP="00727D2B">
            <w:pPr>
              <w:spacing w:before="0" w:line="240" w:lineRule="auto"/>
              <w:jc w:val="right"/>
              <w:rPr>
                <w:color w:val="000000"/>
              </w:rPr>
            </w:pPr>
            <w:r>
              <w:rPr>
                <w:color w:val="000000"/>
              </w:rPr>
              <w:t>26</w:t>
            </w:r>
          </w:p>
        </w:tc>
        <w:tc>
          <w:tcPr>
            <w:tcW w:w="1064" w:type="dxa"/>
            <w:vAlign w:val="center"/>
          </w:tcPr>
          <w:p w14:paraId="0D7D4EDF" w14:textId="77777777" w:rsidR="00F60C1F" w:rsidRDefault="00F60C1F" w:rsidP="00727D2B">
            <w:pPr>
              <w:spacing w:before="0" w:line="240" w:lineRule="auto"/>
              <w:jc w:val="right"/>
              <w:rPr>
                <w:color w:val="000000"/>
              </w:rPr>
            </w:pPr>
            <w:r>
              <w:rPr>
                <w:color w:val="000000"/>
              </w:rPr>
              <w:t>21</w:t>
            </w:r>
          </w:p>
        </w:tc>
      </w:tr>
      <w:tr w:rsidR="00F60C1F" w:rsidRPr="00432F9E" w14:paraId="597FF662" w14:textId="77777777" w:rsidTr="00727D2B">
        <w:trPr>
          <w:trHeight w:val="255"/>
        </w:trPr>
        <w:tc>
          <w:tcPr>
            <w:tcW w:w="3284" w:type="dxa"/>
            <w:shd w:val="clear" w:color="auto" w:fill="auto"/>
            <w:noWrap/>
            <w:vAlign w:val="center"/>
          </w:tcPr>
          <w:p w14:paraId="2285ABF8" w14:textId="77777777" w:rsidR="00F60C1F" w:rsidRDefault="00F60C1F" w:rsidP="00F60C1F">
            <w:pPr>
              <w:spacing w:before="0" w:line="240" w:lineRule="auto"/>
              <w:rPr>
                <w:color w:val="000000"/>
              </w:rPr>
            </w:pPr>
            <w:r>
              <w:rPr>
                <w:color w:val="000000"/>
              </w:rPr>
              <w:t>University College London</w:t>
            </w:r>
          </w:p>
        </w:tc>
        <w:tc>
          <w:tcPr>
            <w:tcW w:w="1063" w:type="dxa"/>
            <w:shd w:val="clear" w:color="auto" w:fill="auto"/>
            <w:noWrap/>
            <w:vAlign w:val="center"/>
          </w:tcPr>
          <w:p w14:paraId="7D2302A3" w14:textId="77777777" w:rsidR="00F60C1F" w:rsidRDefault="00F60C1F" w:rsidP="00727D2B">
            <w:pPr>
              <w:spacing w:before="0" w:line="240" w:lineRule="auto"/>
              <w:jc w:val="right"/>
              <w:rPr>
                <w:color w:val="000000"/>
              </w:rPr>
            </w:pPr>
            <w:r>
              <w:rPr>
                <w:color w:val="000000"/>
              </w:rPr>
              <w:t>43</w:t>
            </w:r>
          </w:p>
        </w:tc>
        <w:tc>
          <w:tcPr>
            <w:tcW w:w="1063" w:type="dxa"/>
            <w:shd w:val="clear" w:color="auto" w:fill="auto"/>
            <w:noWrap/>
            <w:vAlign w:val="center"/>
          </w:tcPr>
          <w:p w14:paraId="4329143C" w14:textId="77777777" w:rsidR="00F60C1F" w:rsidRDefault="00F60C1F" w:rsidP="00727D2B">
            <w:pPr>
              <w:spacing w:before="0" w:line="240" w:lineRule="auto"/>
              <w:jc w:val="right"/>
              <w:rPr>
                <w:color w:val="000000"/>
              </w:rPr>
            </w:pPr>
            <w:r>
              <w:rPr>
                <w:color w:val="000000"/>
              </w:rPr>
              <w:t>5</w:t>
            </w:r>
          </w:p>
        </w:tc>
        <w:tc>
          <w:tcPr>
            <w:tcW w:w="1063" w:type="dxa"/>
            <w:shd w:val="clear" w:color="auto" w:fill="auto"/>
            <w:noWrap/>
            <w:vAlign w:val="center"/>
          </w:tcPr>
          <w:p w14:paraId="19FA26BA" w14:textId="77777777" w:rsidR="00F60C1F" w:rsidRDefault="00F60C1F" w:rsidP="00727D2B">
            <w:pPr>
              <w:spacing w:before="0" w:line="240" w:lineRule="auto"/>
              <w:jc w:val="right"/>
              <w:rPr>
                <w:color w:val="000000"/>
              </w:rPr>
            </w:pPr>
            <w:r>
              <w:rPr>
                <w:color w:val="000000"/>
              </w:rPr>
              <w:t>48</w:t>
            </w:r>
          </w:p>
        </w:tc>
        <w:tc>
          <w:tcPr>
            <w:tcW w:w="1063" w:type="dxa"/>
            <w:vAlign w:val="center"/>
          </w:tcPr>
          <w:p w14:paraId="2CAC7ABF" w14:textId="77777777" w:rsidR="00F60C1F" w:rsidRDefault="00F60C1F" w:rsidP="00727D2B">
            <w:pPr>
              <w:spacing w:before="0" w:line="240" w:lineRule="auto"/>
              <w:jc w:val="right"/>
              <w:rPr>
                <w:color w:val="000000"/>
              </w:rPr>
            </w:pPr>
            <w:r>
              <w:rPr>
                <w:color w:val="000000"/>
              </w:rPr>
              <w:t>279</w:t>
            </w:r>
          </w:p>
        </w:tc>
        <w:tc>
          <w:tcPr>
            <w:tcW w:w="1063" w:type="dxa"/>
            <w:vAlign w:val="center"/>
          </w:tcPr>
          <w:p w14:paraId="6FEDCEAB" w14:textId="77777777" w:rsidR="00F60C1F" w:rsidRDefault="00F60C1F" w:rsidP="00727D2B">
            <w:pPr>
              <w:spacing w:before="0" w:line="240" w:lineRule="auto"/>
              <w:jc w:val="right"/>
              <w:rPr>
                <w:color w:val="000000"/>
              </w:rPr>
            </w:pPr>
            <w:r>
              <w:rPr>
                <w:color w:val="000000"/>
              </w:rPr>
              <w:t>17</w:t>
            </w:r>
          </w:p>
        </w:tc>
        <w:tc>
          <w:tcPr>
            <w:tcW w:w="1064" w:type="dxa"/>
            <w:vAlign w:val="center"/>
          </w:tcPr>
          <w:p w14:paraId="111E7BCC" w14:textId="77777777" w:rsidR="00F60C1F" w:rsidRDefault="00F60C1F" w:rsidP="00727D2B">
            <w:pPr>
              <w:spacing w:before="0" w:line="240" w:lineRule="auto"/>
              <w:jc w:val="right"/>
              <w:rPr>
                <w:color w:val="000000"/>
              </w:rPr>
            </w:pPr>
            <w:r>
              <w:rPr>
                <w:color w:val="000000"/>
              </w:rPr>
              <w:t>15</w:t>
            </w:r>
          </w:p>
        </w:tc>
      </w:tr>
      <w:tr w:rsidR="00F60C1F" w:rsidRPr="00432F9E" w14:paraId="2C0A021D" w14:textId="77777777" w:rsidTr="00727D2B">
        <w:trPr>
          <w:trHeight w:val="255"/>
        </w:trPr>
        <w:tc>
          <w:tcPr>
            <w:tcW w:w="3284" w:type="dxa"/>
            <w:shd w:val="clear" w:color="auto" w:fill="auto"/>
            <w:noWrap/>
            <w:vAlign w:val="center"/>
          </w:tcPr>
          <w:p w14:paraId="1D1BED10" w14:textId="77777777" w:rsidR="00F60C1F" w:rsidRDefault="00F60C1F" w:rsidP="00F60C1F">
            <w:pPr>
              <w:spacing w:before="0" w:line="240" w:lineRule="auto"/>
              <w:rPr>
                <w:color w:val="000000"/>
              </w:rPr>
            </w:pPr>
            <w:r>
              <w:rPr>
                <w:color w:val="000000"/>
              </w:rPr>
              <w:t>University of Warwick</w:t>
            </w:r>
          </w:p>
        </w:tc>
        <w:tc>
          <w:tcPr>
            <w:tcW w:w="1063" w:type="dxa"/>
            <w:shd w:val="clear" w:color="auto" w:fill="auto"/>
            <w:noWrap/>
            <w:vAlign w:val="center"/>
          </w:tcPr>
          <w:p w14:paraId="53624206" w14:textId="77777777" w:rsidR="00F60C1F" w:rsidRDefault="00F60C1F" w:rsidP="00727D2B">
            <w:pPr>
              <w:spacing w:before="0" w:line="240" w:lineRule="auto"/>
              <w:jc w:val="right"/>
              <w:rPr>
                <w:color w:val="000000"/>
              </w:rPr>
            </w:pPr>
            <w:r>
              <w:rPr>
                <w:color w:val="000000"/>
              </w:rPr>
              <w:t>34</w:t>
            </w:r>
          </w:p>
        </w:tc>
        <w:tc>
          <w:tcPr>
            <w:tcW w:w="1063" w:type="dxa"/>
            <w:shd w:val="clear" w:color="auto" w:fill="auto"/>
            <w:noWrap/>
            <w:vAlign w:val="center"/>
          </w:tcPr>
          <w:p w14:paraId="7B8BB765" w14:textId="77777777" w:rsidR="00F60C1F" w:rsidRDefault="00F60C1F" w:rsidP="00727D2B">
            <w:pPr>
              <w:spacing w:before="0" w:line="240" w:lineRule="auto"/>
              <w:jc w:val="right"/>
              <w:rPr>
                <w:color w:val="000000"/>
              </w:rPr>
            </w:pPr>
            <w:r>
              <w:rPr>
                <w:color w:val="000000"/>
              </w:rPr>
              <w:t>6</w:t>
            </w:r>
          </w:p>
        </w:tc>
        <w:tc>
          <w:tcPr>
            <w:tcW w:w="1063" w:type="dxa"/>
            <w:shd w:val="clear" w:color="auto" w:fill="auto"/>
            <w:noWrap/>
            <w:vAlign w:val="center"/>
          </w:tcPr>
          <w:p w14:paraId="3A078804" w14:textId="77777777" w:rsidR="00F60C1F" w:rsidRDefault="00F60C1F" w:rsidP="00727D2B">
            <w:pPr>
              <w:spacing w:before="0" w:line="240" w:lineRule="auto"/>
              <w:jc w:val="right"/>
              <w:rPr>
                <w:color w:val="000000"/>
              </w:rPr>
            </w:pPr>
            <w:r>
              <w:rPr>
                <w:color w:val="000000"/>
              </w:rPr>
              <w:t>40</w:t>
            </w:r>
          </w:p>
        </w:tc>
        <w:tc>
          <w:tcPr>
            <w:tcW w:w="1063" w:type="dxa"/>
            <w:vAlign w:val="center"/>
          </w:tcPr>
          <w:p w14:paraId="4DF9D1B3" w14:textId="77777777" w:rsidR="00F60C1F" w:rsidRDefault="00F60C1F" w:rsidP="00727D2B">
            <w:pPr>
              <w:spacing w:before="0" w:line="240" w:lineRule="auto"/>
              <w:jc w:val="right"/>
              <w:rPr>
                <w:color w:val="000000"/>
              </w:rPr>
            </w:pPr>
            <w:r>
              <w:rPr>
                <w:color w:val="000000"/>
              </w:rPr>
              <w:t>186</w:t>
            </w:r>
          </w:p>
        </w:tc>
        <w:tc>
          <w:tcPr>
            <w:tcW w:w="1063" w:type="dxa"/>
            <w:vAlign w:val="center"/>
          </w:tcPr>
          <w:p w14:paraId="03EEAE7A" w14:textId="77777777" w:rsidR="00F60C1F" w:rsidRDefault="00F60C1F" w:rsidP="00727D2B">
            <w:pPr>
              <w:spacing w:before="0" w:line="240" w:lineRule="auto"/>
              <w:jc w:val="right"/>
              <w:rPr>
                <w:color w:val="000000"/>
              </w:rPr>
            </w:pPr>
            <w:r>
              <w:rPr>
                <w:color w:val="000000"/>
              </w:rPr>
              <w:t>22</w:t>
            </w:r>
          </w:p>
        </w:tc>
        <w:tc>
          <w:tcPr>
            <w:tcW w:w="1064" w:type="dxa"/>
            <w:vAlign w:val="center"/>
          </w:tcPr>
          <w:p w14:paraId="76A827C1" w14:textId="77777777" w:rsidR="00F60C1F" w:rsidRDefault="00F60C1F" w:rsidP="00727D2B">
            <w:pPr>
              <w:spacing w:before="0" w:line="240" w:lineRule="auto"/>
              <w:jc w:val="right"/>
              <w:rPr>
                <w:color w:val="000000"/>
              </w:rPr>
            </w:pPr>
            <w:r>
              <w:rPr>
                <w:color w:val="000000"/>
              </w:rPr>
              <w:t>18</w:t>
            </w:r>
          </w:p>
        </w:tc>
      </w:tr>
      <w:tr w:rsidR="00F60C1F" w:rsidRPr="00432F9E" w14:paraId="17BD2EEB" w14:textId="77777777" w:rsidTr="00727D2B">
        <w:trPr>
          <w:trHeight w:val="255"/>
        </w:trPr>
        <w:tc>
          <w:tcPr>
            <w:tcW w:w="3284" w:type="dxa"/>
            <w:shd w:val="clear" w:color="auto" w:fill="auto"/>
            <w:noWrap/>
            <w:vAlign w:val="center"/>
          </w:tcPr>
          <w:p w14:paraId="16FFD4B3" w14:textId="77777777" w:rsidR="00F60C1F" w:rsidRDefault="00F60C1F" w:rsidP="00F60C1F">
            <w:pPr>
              <w:spacing w:before="0" w:line="240" w:lineRule="auto"/>
              <w:rPr>
                <w:color w:val="000000"/>
              </w:rPr>
            </w:pPr>
            <w:r>
              <w:rPr>
                <w:color w:val="000000"/>
              </w:rPr>
              <w:t>University of York</w:t>
            </w:r>
          </w:p>
        </w:tc>
        <w:tc>
          <w:tcPr>
            <w:tcW w:w="1063" w:type="dxa"/>
            <w:shd w:val="clear" w:color="auto" w:fill="auto"/>
            <w:noWrap/>
            <w:vAlign w:val="center"/>
          </w:tcPr>
          <w:p w14:paraId="6F8F9969" w14:textId="77777777" w:rsidR="00F60C1F" w:rsidRDefault="00F60C1F" w:rsidP="00727D2B">
            <w:pPr>
              <w:spacing w:before="0" w:line="240" w:lineRule="auto"/>
              <w:jc w:val="right"/>
              <w:rPr>
                <w:color w:val="000000"/>
              </w:rPr>
            </w:pPr>
            <w:r>
              <w:rPr>
                <w:color w:val="000000"/>
              </w:rPr>
              <w:t>17</w:t>
            </w:r>
          </w:p>
        </w:tc>
        <w:tc>
          <w:tcPr>
            <w:tcW w:w="1063" w:type="dxa"/>
            <w:shd w:val="clear" w:color="auto" w:fill="auto"/>
            <w:noWrap/>
            <w:vAlign w:val="center"/>
          </w:tcPr>
          <w:p w14:paraId="72FD4ECC" w14:textId="77777777" w:rsidR="00F60C1F" w:rsidRDefault="00F60C1F" w:rsidP="00727D2B">
            <w:pPr>
              <w:spacing w:before="0" w:line="240" w:lineRule="auto"/>
              <w:jc w:val="right"/>
              <w:rPr>
                <w:color w:val="000000"/>
              </w:rPr>
            </w:pPr>
            <w:r>
              <w:rPr>
                <w:color w:val="000000"/>
              </w:rPr>
              <w:t>1</w:t>
            </w:r>
          </w:p>
        </w:tc>
        <w:tc>
          <w:tcPr>
            <w:tcW w:w="1063" w:type="dxa"/>
            <w:shd w:val="clear" w:color="auto" w:fill="auto"/>
            <w:noWrap/>
            <w:vAlign w:val="center"/>
          </w:tcPr>
          <w:p w14:paraId="7AC4D979" w14:textId="77777777" w:rsidR="00F60C1F" w:rsidRDefault="00F60C1F" w:rsidP="00727D2B">
            <w:pPr>
              <w:spacing w:before="0" w:line="240" w:lineRule="auto"/>
              <w:jc w:val="right"/>
              <w:rPr>
                <w:color w:val="000000"/>
              </w:rPr>
            </w:pPr>
            <w:r>
              <w:rPr>
                <w:color w:val="000000"/>
              </w:rPr>
              <w:t>18</w:t>
            </w:r>
          </w:p>
        </w:tc>
        <w:tc>
          <w:tcPr>
            <w:tcW w:w="1063" w:type="dxa"/>
            <w:vAlign w:val="center"/>
          </w:tcPr>
          <w:p w14:paraId="6CD7F06A" w14:textId="77777777" w:rsidR="00F60C1F" w:rsidRDefault="00F60C1F" w:rsidP="00727D2B">
            <w:pPr>
              <w:spacing w:before="0" w:line="240" w:lineRule="auto"/>
              <w:jc w:val="right"/>
              <w:rPr>
                <w:color w:val="000000"/>
              </w:rPr>
            </w:pPr>
            <w:r>
              <w:rPr>
                <w:color w:val="000000"/>
              </w:rPr>
              <w:t>71</w:t>
            </w:r>
          </w:p>
        </w:tc>
        <w:tc>
          <w:tcPr>
            <w:tcW w:w="1063" w:type="dxa"/>
            <w:vAlign w:val="center"/>
          </w:tcPr>
          <w:p w14:paraId="332EFD48" w14:textId="77777777" w:rsidR="00F60C1F" w:rsidRDefault="00F60C1F" w:rsidP="00727D2B">
            <w:pPr>
              <w:spacing w:before="0" w:line="240" w:lineRule="auto"/>
              <w:jc w:val="right"/>
              <w:rPr>
                <w:color w:val="000000"/>
              </w:rPr>
            </w:pPr>
            <w:r>
              <w:rPr>
                <w:color w:val="000000"/>
              </w:rPr>
              <w:t>25</w:t>
            </w:r>
          </w:p>
        </w:tc>
        <w:tc>
          <w:tcPr>
            <w:tcW w:w="1064" w:type="dxa"/>
            <w:vAlign w:val="center"/>
          </w:tcPr>
          <w:p w14:paraId="2CB786DA" w14:textId="77777777" w:rsidR="00F60C1F" w:rsidRDefault="00F60C1F" w:rsidP="00727D2B">
            <w:pPr>
              <w:spacing w:before="0" w:line="240" w:lineRule="auto"/>
              <w:jc w:val="right"/>
              <w:rPr>
                <w:color w:val="000000"/>
              </w:rPr>
            </w:pPr>
            <w:r>
              <w:rPr>
                <w:color w:val="000000"/>
              </w:rPr>
              <w:t>24</w:t>
            </w:r>
          </w:p>
        </w:tc>
      </w:tr>
      <w:tr w:rsidR="00D801F7" w:rsidRPr="00727D2B" w14:paraId="06898040" w14:textId="77777777" w:rsidTr="00727D2B">
        <w:trPr>
          <w:trHeight w:val="255"/>
        </w:trPr>
        <w:tc>
          <w:tcPr>
            <w:tcW w:w="3284" w:type="dxa"/>
            <w:shd w:val="clear" w:color="auto" w:fill="auto"/>
            <w:noWrap/>
            <w:vAlign w:val="center"/>
          </w:tcPr>
          <w:p w14:paraId="4FBD990E" w14:textId="77777777" w:rsidR="00D801F7" w:rsidRPr="00727D2B" w:rsidRDefault="0080207A" w:rsidP="00D801F7">
            <w:pPr>
              <w:spacing w:before="0" w:line="240" w:lineRule="auto"/>
              <w:rPr>
                <w:b/>
                <w:color w:val="000000"/>
              </w:rPr>
            </w:pPr>
            <w:r w:rsidRPr="00432F9E">
              <w:rPr>
                <w:rFonts w:asciiTheme="minorHAnsi" w:hAnsiTheme="minorHAnsi" w:cs="Microsoft Sans Serif"/>
                <w:b/>
                <w:szCs w:val="20"/>
                <w:lang w:eastAsia="en-GB"/>
              </w:rPr>
              <w:t>Total</w:t>
            </w:r>
            <w:r>
              <w:rPr>
                <w:rFonts w:asciiTheme="minorHAnsi" w:hAnsiTheme="minorHAnsi" w:cs="Microsoft Sans Serif"/>
                <w:b/>
                <w:szCs w:val="20"/>
                <w:lang w:eastAsia="en-GB"/>
              </w:rPr>
              <w:t xml:space="preserve"> respondents</w:t>
            </w:r>
          </w:p>
        </w:tc>
        <w:tc>
          <w:tcPr>
            <w:tcW w:w="1063" w:type="dxa"/>
            <w:shd w:val="clear" w:color="auto" w:fill="auto"/>
            <w:noWrap/>
            <w:vAlign w:val="center"/>
          </w:tcPr>
          <w:p w14:paraId="37A583F4" w14:textId="77777777" w:rsidR="00D801F7" w:rsidRPr="00727D2B" w:rsidRDefault="00D801F7" w:rsidP="00727D2B">
            <w:pPr>
              <w:spacing w:before="0" w:line="240" w:lineRule="auto"/>
              <w:jc w:val="right"/>
              <w:rPr>
                <w:b/>
                <w:color w:val="000000"/>
              </w:rPr>
            </w:pPr>
            <w:r w:rsidRPr="00727D2B">
              <w:rPr>
                <w:b/>
                <w:color w:val="000000"/>
              </w:rPr>
              <w:t>995</w:t>
            </w:r>
          </w:p>
        </w:tc>
        <w:tc>
          <w:tcPr>
            <w:tcW w:w="1063" w:type="dxa"/>
            <w:shd w:val="clear" w:color="auto" w:fill="auto"/>
            <w:noWrap/>
            <w:vAlign w:val="center"/>
          </w:tcPr>
          <w:p w14:paraId="63C4079F" w14:textId="77777777" w:rsidR="00D801F7" w:rsidRPr="00727D2B" w:rsidRDefault="00D801F7" w:rsidP="00727D2B">
            <w:pPr>
              <w:spacing w:before="0" w:line="240" w:lineRule="auto"/>
              <w:jc w:val="right"/>
              <w:rPr>
                <w:b/>
                <w:color w:val="000000"/>
                <w:lang w:eastAsia="en-GB"/>
              </w:rPr>
            </w:pPr>
            <w:r w:rsidRPr="00727D2B">
              <w:rPr>
                <w:b/>
                <w:color w:val="000000"/>
              </w:rPr>
              <w:t>17</w:t>
            </w:r>
            <w:r w:rsidR="00727D2B">
              <w:rPr>
                <w:b/>
                <w:color w:val="000000"/>
              </w:rPr>
              <w:t>2</w:t>
            </w:r>
          </w:p>
        </w:tc>
        <w:tc>
          <w:tcPr>
            <w:tcW w:w="1063" w:type="dxa"/>
            <w:shd w:val="clear" w:color="auto" w:fill="auto"/>
            <w:noWrap/>
            <w:vAlign w:val="center"/>
          </w:tcPr>
          <w:p w14:paraId="726552BF" w14:textId="77777777" w:rsidR="00D801F7" w:rsidRPr="00727D2B" w:rsidRDefault="00D801F7" w:rsidP="00727D2B">
            <w:pPr>
              <w:spacing w:before="0" w:line="240" w:lineRule="auto"/>
              <w:jc w:val="right"/>
              <w:rPr>
                <w:b/>
                <w:color w:val="000000"/>
              </w:rPr>
            </w:pPr>
            <w:r w:rsidRPr="00727D2B">
              <w:rPr>
                <w:b/>
                <w:color w:val="000000"/>
              </w:rPr>
              <w:t>116</w:t>
            </w:r>
            <w:r w:rsidR="00727D2B">
              <w:rPr>
                <w:b/>
                <w:color w:val="000000"/>
              </w:rPr>
              <w:t>7</w:t>
            </w:r>
          </w:p>
        </w:tc>
        <w:tc>
          <w:tcPr>
            <w:tcW w:w="1063" w:type="dxa"/>
            <w:vAlign w:val="center"/>
          </w:tcPr>
          <w:p w14:paraId="3424707C" w14:textId="77777777" w:rsidR="00D801F7" w:rsidRPr="00727D2B" w:rsidRDefault="00D801F7" w:rsidP="00727D2B">
            <w:pPr>
              <w:spacing w:before="0" w:line="240" w:lineRule="auto"/>
              <w:jc w:val="right"/>
              <w:rPr>
                <w:b/>
                <w:color w:val="000000"/>
              </w:rPr>
            </w:pPr>
            <w:r w:rsidRPr="00727D2B">
              <w:rPr>
                <w:b/>
                <w:color w:val="000000"/>
              </w:rPr>
              <w:t>3802</w:t>
            </w:r>
          </w:p>
        </w:tc>
        <w:tc>
          <w:tcPr>
            <w:tcW w:w="1063" w:type="dxa"/>
            <w:vAlign w:val="center"/>
          </w:tcPr>
          <w:p w14:paraId="74FC0BB4" w14:textId="77777777" w:rsidR="00D801F7" w:rsidRPr="00727D2B" w:rsidRDefault="00D801F7" w:rsidP="00727D2B">
            <w:pPr>
              <w:spacing w:before="0" w:line="240" w:lineRule="auto"/>
              <w:jc w:val="right"/>
              <w:rPr>
                <w:b/>
                <w:color w:val="000000"/>
              </w:rPr>
            </w:pPr>
            <w:r w:rsidRPr="00727D2B">
              <w:rPr>
                <w:b/>
                <w:color w:val="000000"/>
              </w:rPr>
              <w:t>31</w:t>
            </w:r>
          </w:p>
        </w:tc>
        <w:tc>
          <w:tcPr>
            <w:tcW w:w="1064" w:type="dxa"/>
            <w:vAlign w:val="center"/>
          </w:tcPr>
          <w:p w14:paraId="0459DD40" w14:textId="77777777" w:rsidR="00D801F7" w:rsidRPr="00727D2B" w:rsidRDefault="00D801F7" w:rsidP="00727D2B">
            <w:pPr>
              <w:spacing w:before="0" w:line="240" w:lineRule="auto"/>
              <w:jc w:val="right"/>
              <w:rPr>
                <w:b/>
                <w:color w:val="000000"/>
              </w:rPr>
            </w:pPr>
            <w:r w:rsidRPr="00727D2B">
              <w:rPr>
                <w:b/>
                <w:color w:val="000000"/>
              </w:rPr>
              <w:t>26</w:t>
            </w:r>
          </w:p>
        </w:tc>
      </w:tr>
    </w:tbl>
    <w:p w14:paraId="6409B9DD" w14:textId="193EF498" w:rsidR="00727D2B" w:rsidRPr="003955C0" w:rsidRDefault="003955C0" w:rsidP="003955C0">
      <w:pPr>
        <w:spacing w:before="0" w:line="240" w:lineRule="auto"/>
        <w:ind w:left="284" w:hanging="284"/>
        <w:rPr>
          <w:rFonts w:asciiTheme="minorHAnsi" w:hAnsiTheme="minorHAnsi" w:cs="Calibri"/>
          <w:sz w:val="20"/>
        </w:rPr>
      </w:pPr>
      <w:r>
        <w:rPr>
          <w:rFonts w:asciiTheme="minorHAnsi" w:hAnsiTheme="minorHAnsi" w:cs="Calibri"/>
          <w:sz w:val="20"/>
        </w:rPr>
        <w:t>*</w:t>
      </w:r>
      <w:r>
        <w:rPr>
          <w:rFonts w:asciiTheme="minorHAnsi" w:hAnsiTheme="minorHAnsi" w:cs="Calibri"/>
          <w:sz w:val="20"/>
        </w:rPr>
        <w:tab/>
      </w:r>
      <w:r w:rsidR="00727D2B" w:rsidRPr="003955C0">
        <w:rPr>
          <w:rFonts w:asciiTheme="minorHAnsi" w:hAnsiTheme="minorHAnsi" w:cs="Calibri"/>
          <w:sz w:val="20"/>
        </w:rPr>
        <w:t>In the case of Liverpool John Moores University and University of Central Lancashire the likelihood is that the physics and astronomy departments return some of their data to HESA under subjects other than physics and astronomy.</w:t>
      </w:r>
    </w:p>
    <w:p w14:paraId="642C5057" w14:textId="0627F49B" w:rsidR="009F3B82" w:rsidRPr="00432F9E" w:rsidRDefault="008706D9" w:rsidP="00432F9E">
      <w:pPr>
        <w:spacing w:line="240" w:lineRule="auto"/>
        <w:rPr>
          <w:rFonts w:asciiTheme="minorHAnsi" w:hAnsiTheme="minorHAnsi"/>
        </w:rPr>
      </w:pPr>
      <w:bookmarkStart w:id="299" w:name="_Ref390448685"/>
      <w:bookmarkStart w:id="300" w:name="_Toc420574626"/>
      <w:r w:rsidRPr="00432F9E">
        <w:rPr>
          <w:rFonts w:asciiTheme="minorHAnsi" w:hAnsiTheme="minorHAnsi" w:cs="Calibri"/>
          <w:b/>
        </w:rPr>
        <w:t xml:space="preserve">Table </w:t>
      </w:r>
      <w:r w:rsidRPr="00432F9E">
        <w:rPr>
          <w:rFonts w:asciiTheme="minorHAnsi" w:hAnsiTheme="minorHAnsi" w:cs="Calibri"/>
          <w:b/>
        </w:rPr>
        <w:fldChar w:fldCharType="begin"/>
      </w:r>
      <w:r w:rsidRPr="00432F9E">
        <w:rPr>
          <w:rFonts w:asciiTheme="minorHAnsi" w:hAnsiTheme="minorHAnsi" w:cs="Calibri"/>
          <w:b/>
        </w:rPr>
        <w:instrText xml:space="preserve"> SEQ Table \* ARABIC  \* MERGEFORMAT \* MERGEFORMAT </w:instrText>
      </w:r>
      <w:r w:rsidRPr="00432F9E">
        <w:rPr>
          <w:rFonts w:asciiTheme="minorHAnsi" w:hAnsiTheme="minorHAnsi" w:cs="Calibri"/>
          <w:b/>
        </w:rPr>
        <w:fldChar w:fldCharType="separate"/>
      </w:r>
      <w:r w:rsidR="003955C0">
        <w:rPr>
          <w:rFonts w:asciiTheme="minorHAnsi" w:hAnsiTheme="minorHAnsi" w:cs="Calibri"/>
          <w:b/>
          <w:noProof/>
        </w:rPr>
        <w:t>86</w:t>
      </w:r>
      <w:r w:rsidRPr="00432F9E">
        <w:rPr>
          <w:rFonts w:asciiTheme="minorHAnsi" w:hAnsiTheme="minorHAnsi" w:cs="Calibri"/>
          <w:b/>
        </w:rPr>
        <w:fldChar w:fldCharType="end"/>
      </w:r>
      <w:bookmarkEnd w:id="299"/>
      <w:r w:rsidRPr="00432F9E">
        <w:rPr>
          <w:rFonts w:asciiTheme="minorHAnsi" w:hAnsiTheme="minorHAnsi" w:cs="Calibri"/>
          <w:b/>
        </w:rPr>
        <w:t xml:space="preserve">: </w:t>
      </w:r>
      <w:r w:rsidRPr="00432F9E">
        <w:rPr>
          <w:rFonts w:asciiTheme="minorHAnsi" w:hAnsiTheme="minorHAnsi" w:cs="Calibri"/>
        </w:rPr>
        <w:t>Survey respondents by gender, year of study and whether they report themselves as being part of a CDT</w:t>
      </w:r>
      <w:bookmarkEnd w:id="300"/>
    </w:p>
    <w:tbl>
      <w:tblPr>
        <w:tblW w:w="7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1520"/>
        <w:gridCol w:w="880"/>
        <w:gridCol w:w="880"/>
        <w:gridCol w:w="880"/>
        <w:gridCol w:w="1180"/>
      </w:tblGrid>
      <w:tr w:rsidR="00520C7B" w:rsidRPr="00432F9E" w14:paraId="42E411A8" w14:textId="77777777" w:rsidTr="008706D9">
        <w:trPr>
          <w:trHeight w:val="255"/>
          <w:jc w:val="center"/>
        </w:trPr>
        <w:tc>
          <w:tcPr>
            <w:tcW w:w="2000" w:type="dxa"/>
            <w:vMerge w:val="restart"/>
            <w:shd w:val="clear" w:color="auto" w:fill="C00000"/>
            <w:noWrap/>
            <w:vAlign w:val="center"/>
            <w:hideMark/>
          </w:tcPr>
          <w:p w14:paraId="1312F984" w14:textId="77777777" w:rsidR="00520C7B" w:rsidRPr="00432F9E" w:rsidRDefault="00520C7B" w:rsidP="00520C7B">
            <w:pPr>
              <w:spacing w:before="0" w:line="240" w:lineRule="auto"/>
              <w:rPr>
                <w:rFonts w:asciiTheme="minorHAnsi" w:hAnsiTheme="minorHAnsi" w:cs="Microsoft Sans Serif"/>
                <w:b/>
                <w:lang w:eastAsia="en-GB"/>
              </w:rPr>
            </w:pPr>
            <w:r w:rsidRPr="00432F9E">
              <w:rPr>
                <w:rFonts w:asciiTheme="minorHAnsi" w:hAnsiTheme="minorHAnsi" w:cs="Microsoft Sans Serif"/>
                <w:b/>
                <w:lang w:eastAsia="en-GB"/>
              </w:rPr>
              <w:t>Gender</w:t>
            </w:r>
          </w:p>
        </w:tc>
        <w:tc>
          <w:tcPr>
            <w:tcW w:w="1520" w:type="dxa"/>
            <w:vMerge w:val="restart"/>
            <w:shd w:val="clear" w:color="auto" w:fill="C00000"/>
            <w:noWrap/>
            <w:vAlign w:val="center"/>
            <w:hideMark/>
          </w:tcPr>
          <w:p w14:paraId="59FB039C" w14:textId="77777777" w:rsidR="00520C7B" w:rsidRPr="00432F9E" w:rsidRDefault="00520C7B" w:rsidP="00520C7B">
            <w:pPr>
              <w:spacing w:before="0" w:line="240" w:lineRule="auto"/>
              <w:jc w:val="center"/>
              <w:rPr>
                <w:rFonts w:asciiTheme="minorHAnsi" w:hAnsiTheme="minorHAnsi" w:cs="Microsoft Sans Serif"/>
                <w:b/>
                <w:lang w:eastAsia="en-GB"/>
              </w:rPr>
            </w:pPr>
            <w:r w:rsidRPr="00432F9E">
              <w:rPr>
                <w:rFonts w:asciiTheme="minorHAnsi" w:hAnsiTheme="minorHAnsi" w:cs="Microsoft Sans Serif"/>
                <w:b/>
                <w:lang w:eastAsia="en-GB"/>
              </w:rPr>
              <w:t>Year of study</w:t>
            </w:r>
          </w:p>
        </w:tc>
        <w:tc>
          <w:tcPr>
            <w:tcW w:w="2640" w:type="dxa"/>
            <w:gridSpan w:val="3"/>
            <w:shd w:val="clear" w:color="auto" w:fill="C00000"/>
            <w:noWrap/>
            <w:vAlign w:val="center"/>
            <w:hideMark/>
          </w:tcPr>
          <w:p w14:paraId="0DC65C87" w14:textId="77777777" w:rsidR="00520C7B" w:rsidRPr="00432F9E" w:rsidRDefault="00520C7B" w:rsidP="00520C7B">
            <w:pPr>
              <w:spacing w:before="0" w:line="240" w:lineRule="auto"/>
              <w:jc w:val="center"/>
              <w:rPr>
                <w:rFonts w:asciiTheme="minorHAnsi" w:hAnsiTheme="minorHAnsi" w:cs="Microsoft Sans Serif"/>
                <w:b/>
                <w:lang w:eastAsia="en-GB"/>
              </w:rPr>
            </w:pPr>
            <w:r w:rsidRPr="00432F9E">
              <w:rPr>
                <w:rFonts w:asciiTheme="minorHAnsi" w:hAnsiTheme="minorHAnsi" w:cs="Microsoft Sans Serif"/>
                <w:b/>
                <w:lang w:eastAsia="en-GB"/>
              </w:rPr>
              <w:t>CDT</w:t>
            </w:r>
          </w:p>
        </w:tc>
        <w:tc>
          <w:tcPr>
            <w:tcW w:w="1180" w:type="dxa"/>
            <w:vMerge w:val="restart"/>
            <w:shd w:val="clear" w:color="auto" w:fill="C00000"/>
            <w:noWrap/>
            <w:vAlign w:val="center"/>
            <w:hideMark/>
          </w:tcPr>
          <w:p w14:paraId="0DD86D41" w14:textId="77777777" w:rsidR="00520C7B" w:rsidRPr="00432F9E" w:rsidRDefault="00520C7B" w:rsidP="00520C7B">
            <w:pPr>
              <w:spacing w:before="0" w:line="240" w:lineRule="auto"/>
              <w:jc w:val="center"/>
              <w:rPr>
                <w:rFonts w:asciiTheme="minorHAnsi" w:hAnsiTheme="minorHAnsi" w:cs="Microsoft Sans Serif"/>
                <w:b/>
                <w:lang w:eastAsia="en-GB"/>
              </w:rPr>
            </w:pPr>
            <w:r w:rsidRPr="00432F9E">
              <w:rPr>
                <w:rFonts w:asciiTheme="minorHAnsi" w:hAnsiTheme="minorHAnsi" w:cs="Microsoft Sans Serif"/>
                <w:b/>
                <w:lang w:eastAsia="en-GB"/>
              </w:rPr>
              <w:t>Total</w:t>
            </w:r>
          </w:p>
        </w:tc>
      </w:tr>
      <w:tr w:rsidR="00520C7B" w:rsidRPr="00432F9E" w14:paraId="0D715388" w14:textId="77777777" w:rsidTr="008706D9">
        <w:trPr>
          <w:trHeight w:val="255"/>
          <w:jc w:val="center"/>
        </w:trPr>
        <w:tc>
          <w:tcPr>
            <w:tcW w:w="2000" w:type="dxa"/>
            <w:vMerge/>
            <w:shd w:val="clear" w:color="auto" w:fill="auto"/>
            <w:noWrap/>
            <w:vAlign w:val="bottom"/>
            <w:hideMark/>
          </w:tcPr>
          <w:p w14:paraId="428638F7" w14:textId="77777777" w:rsidR="00520C7B" w:rsidRPr="00432F9E" w:rsidRDefault="00520C7B" w:rsidP="009F3B82">
            <w:pPr>
              <w:spacing w:before="0" w:line="240" w:lineRule="auto"/>
              <w:rPr>
                <w:rFonts w:asciiTheme="minorHAnsi" w:hAnsiTheme="minorHAnsi" w:cs="Microsoft Sans Serif"/>
                <w:lang w:eastAsia="en-GB"/>
              </w:rPr>
            </w:pPr>
          </w:p>
        </w:tc>
        <w:tc>
          <w:tcPr>
            <w:tcW w:w="1520" w:type="dxa"/>
            <w:vMerge/>
            <w:shd w:val="clear" w:color="auto" w:fill="auto"/>
            <w:noWrap/>
            <w:vAlign w:val="bottom"/>
            <w:hideMark/>
          </w:tcPr>
          <w:p w14:paraId="32443AE4" w14:textId="77777777" w:rsidR="00520C7B" w:rsidRPr="00432F9E" w:rsidRDefault="00520C7B" w:rsidP="009F3B82">
            <w:pPr>
              <w:spacing w:before="0" w:line="240" w:lineRule="auto"/>
              <w:rPr>
                <w:rFonts w:asciiTheme="minorHAnsi" w:hAnsiTheme="minorHAnsi" w:cs="Microsoft Sans Serif"/>
                <w:lang w:eastAsia="en-GB"/>
              </w:rPr>
            </w:pPr>
          </w:p>
        </w:tc>
        <w:tc>
          <w:tcPr>
            <w:tcW w:w="880" w:type="dxa"/>
            <w:shd w:val="clear" w:color="auto" w:fill="C00000"/>
            <w:noWrap/>
            <w:vAlign w:val="center"/>
            <w:hideMark/>
          </w:tcPr>
          <w:p w14:paraId="7E940A86" w14:textId="77777777" w:rsidR="00520C7B" w:rsidRPr="00432F9E" w:rsidRDefault="00520C7B" w:rsidP="00520C7B">
            <w:pPr>
              <w:spacing w:before="0" w:line="240" w:lineRule="auto"/>
              <w:jc w:val="center"/>
              <w:rPr>
                <w:rFonts w:asciiTheme="minorHAnsi" w:hAnsiTheme="minorHAnsi" w:cs="Microsoft Sans Serif"/>
                <w:b/>
                <w:lang w:eastAsia="en-GB"/>
              </w:rPr>
            </w:pPr>
            <w:r w:rsidRPr="00432F9E">
              <w:rPr>
                <w:rFonts w:asciiTheme="minorHAnsi" w:hAnsiTheme="minorHAnsi" w:cs="Microsoft Sans Serif"/>
                <w:b/>
                <w:lang w:eastAsia="en-GB"/>
              </w:rPr>
              <w:t>Yes</w:t>
            </w:r>
          </w:p>
        </w:tc>
        <w:tc>
          <w:tcPr>
            <w:tcW w:w="880" w:type="dxa"/>
            <w:shd w:val="clear" w:color="auto" w:fill="C00000"/>
            <w:noWrap/>
            <w:vAlign w:val="center"/>
            <w:hideMark/>
          </w:tcPr>
          <w:p w14:paraId="1064C4BF" w14:textId="77777777" w:rsidR="00520C7B" w:rsidRPr="00432F9E" w:rsidRDefault="00520C7B" w:rsidP="00520C7B">
            <w:pPr>
              <w:spacing w:before="0" w:line="240" w:lineRule="auto"/>
              <w:jc w:val="center"/>
              <w:rPr>
                <w:rFonts w:asciiTheme="minorHAnsi" w:hAnsiTheme="minorHAnsi" w:cs="Microsoft Sans Serif"/>
                <w:b/>
                <w:lang w:eastAsia="en-GB"/>
              </w:rPr>
            </w:pPr>
            <w:r w:rsidRPr="00432F9E">
              <w:rPr>
                <w:rFonts w:asciiTheme="minorHAnsi" w:hAnsiTheme="minorHAnsi" w:cs="Microsoft Sans Serif"/>
                <w:b/>
                <w:lang w:eastAsia="en-GB"/>
              </w:rPr>
              <w:t>No</w:t>
            </w:r>
          </w:p>
        </w:tc>
        <w:tc>
          <w:tcPr>
            <w:tcW w:w="880" w:type="dxa"/>
            <w:shd w:val="clear" w:color="auto" w:fill="C00000"/>
            <w:noWrap/>
            <w:vAlign w:val="center"/>
            <w:hideMark/>
          </w:tcPr>
          <w:p w14:paraId="04DC95DA" w14:textId="77777777" w:rsidR="00520C7B" w:rsidRPr="00432F9E" w:rsidRDefault="00520C7B" w:rsidP="00520C7B">
            <w:pPr>
              <w:spacing w:before="0" w:line="240" w:lineRule="auto"/>
              <w:jc w:val="center"/>
              <w:rPr>
                <w:rFonts w:asciiTheme="minorHAnsi" w:hAnsiTheme="minorHAnsi" w:cs="Microsoft Sans Serif"/>
                <w:b/>
                <w:lang w:eastAsia="en-GB"/>
              </w:rPr>
            </w:pPr>
            <w:r w:rsidRPr="00432F9E">
              <w:rPr>
                <w:rFonts w:asciiTheme="minorHAnsi" w:hAnsiTheme="minorHAnsi" w:cs="Microsoft Sans Serif"/>
                <w:b/>
                <w:lang w:eastAsia="en-GB"/>
              </w:rPr>
              <w:t>Not sure</w:t>
            </w:r>
          </w:p>
        </w:tc>
        <w:tc>
          <w:tcPr>
            <w:tcW w:w="1180" w:type="dxa"/>
            <w:vMerge/>
            <w:shd w:val="clear" w:color="auto" w:fill="auto"/>
            <w:noWrap/>
            <w:vAlign w:val="center"/>
            <w:hideMark/>
          </w:tcPr>
          <w:p w14:paraId="1D6D8418" w14:textId="77777777" w:rsidR="00520C7B" w:rsidRPr="00432F9E" w:rsidRDefault="00520C7B" w:rsidP="00520C7B">
            <w:pPr>
              <w:spacing w:before="0" w:line="240" w:lineRule="auto"/>
              <w:jc w:val="center"/>
              <w:rPr>
                <w:rFonts w:asciiTheme="minorHAnsi" w:hAnsiTheme="minorHAnsi" w:cs="Microsoft Sans Serif"/>
                <w:lang w:eastAsia="en-GB"/>
              </w:rPr>
            </w:pPr>
          </w:p>
        </w:tc>
      </w:tr>
      <w:tr w:rsidR="00215864" w:rsidRPr="00432F9E" w14:paraId="6647221A" w14:textId="77777777" w:rsidTr="00215864">
        <w:trPr>
          <w:trHeight w:val="255"/>
          <w:jc w:val="center"/>
        </w:trPr>
        <w:tc>
          <w:tcPr>
            <w:tcW w:w="2000" w:type="dxa"/>
            <w:vMerge w:val="restart"/>
            <w:shd w:val="clear" w:color="auto" w:fill="auto"/>
            <w:noWrap/>
            <w:vAlign w:val="center"/>
            <w:hideMark/>
          </w:tcPr>
          <w:p w14:paraId="4F9E2E78" w14:textId="77777777" w:rsidR="00215864" w:rsidRPr="00432F9E" w:rsidRDefault="00215864" w:rsidP="00215864">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Male</w:t>
            </w:r>
          </w:p>
        </w:tc>
        <w:tc>
          <w:tcPr>
            <w:tcW w:w="1520" w:type="dxa"/>
            <w:shd w:val="clear" w:color="auto" w:fill="auto"/>
            <w:noWrap/>
            <w:vAlign w:val="center"/>
            <w:hideMark/>
          </w:tcPr>
          <w:p w14:paraId="026995ED" w14:textId="6A3D44E7" w:rsidR="00215864" w:rsidRPr="00432F9E" w:rsidRDefault="00D945C6" w:rsidP="00D945C6">
            <w:pPr>
              <w:spacing w:before="0" w:line="240" w:lineRule="auto"/>
              <w:rPr>
                <w:rFonts w:asciiTheme="minorHAnsi" w:hAnsiTheme="minorHAnsi" w:cs="Microsoft Sans Serif"/>
                <w:lang w:eastAsia="en-GB"/>
              </w:rPr>
            </w:pPr>
            <w:r>
              <w:rPr>
                <w:rFonts w:asciiTheme="minorHAnsi" w:hAnsiTheme="minorHAnsi" w:cs="Microsoft Sans Serif"/>
                <w:lang w:eastAsia="en-GB"/>
              </w:rPr>
              <w:t xml:space="preserve">1st </w:t>
            </w:r>
          </w:p>
        </w:tc>
        <w:tc>
          <w:tcPr>
            <w:tcW w:w="880" w:type="dxa"/>
            <w:shd w:val="clear" w:color="auto" w:fill="auto"/>
            <w:noWrap/>
            <w:vAlign w:val="center"/>
            <w:hideMark/>
          </w:tcPr>
          <w:p w14:paraId="27A960E4" w14:textId="77777777" w:rsidR="00215864" w:rsidRPr="00432F9E" w:rsidRDefault="00215864" w:rsidP="00215864">
            <w:pPr>
              <w:spacing w:before="0" w:line="240" w:lineRule="auto"/>
              <w:jc w:val="right"/>
              <w:rPr>
                <w:rFonts w:asciiTheme="minorHAnsi" w:hAnsiTheme="minorHAnsi" w:cs="Microsoft Sans Serif"/>
                <w:lang w:eastAsia="en-GB"/>
              </w:rPr>
            </w:pPr>
            <w:r w:rsidRPr="00432F9E">
              <w:rPr>
                <w:rFonts w:asciiTheme="minorHAnsi" w:hAnsiTheme="minorHAnsi" w:cs="Microsoft Sans Serif"/>
              </w:rPr>
              <w:t>23</w:t>
            </w:r>
          </w:p>
        </w:tc>
        <w:tc>
          <w:tcPr>
            <w:tcW w:w="880" w:type="dxa"/>
            <w:shd w:val="clear" w:color="auto" w:fill="auto"/>
            <w:noWrap/>
            <w:vAlign w:val="center"/>
            <w:hideMark/>
          </w:tcPr>
          <w:p w14:paraId="27F6E2B9"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172</w:t>
            </w:r>
          </w:p>
        </w:tc>
        <w:tc>
          <w:tcPr>
            <w:tcW w:w="880" w:type="dxa"/>
            <w:shd w:val="clear" w:color="auto" w:fill="auto"/>
            <w:noWrap/>
            <w:vAlign w:val="center"/>
            <w:hideMark/>
          </w:tcPr>
          <w:p w14:paraId="4564A029"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65</w:t>
            </w:r>
          </w:p>
        </w:tc>
        <w:tc>
          <w:tcPr>
            <w:tcW w:w="1180" w:type="dxa"/>
            <w:shd w:val="clear" w:color="auto" w:fill="auto"/>
            <w:noWrap/>
            <w:vAlign w:val="center"/>
            <w:hideMark/>
          </w:tcPr>
          <w:p w14:paraId="40610D47"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260</w:t>
            </w:r>
          </w:p>
        </w:tc>
      </w:tr>
      <w:tr w:rsidR="00215864" w:rsidRPr="00432F9E" w14:paraId="23DC91C4" w14:textId="77777777" w:rsidTr="00215864">
        <w:trPr>
          <w:trHeight w:val="255"/>
          <w:jc w:val="center"/>
        </w:trPr>
        <w:tc>
          <w:tcPr>
            <w:tcW w:w="2000" w:type="dxa"/>
            <w:vMerge/>
            <w:shd w:val="clear" w:color="auto" w:fill="auto"/>
            <w:noWrap/>
            <w:vAlign w:val="center"/>
            <w:hideMark/>
          </w:tcPr>
          <w:p w14:paraId="51F419F5" w14:textId="77777777" w:rsidR="00215864" w:rsidRPr="00432F9E" w:rsidRDefault="00215864" w:rsidP="00215864">
            <w:pPr>
              <w:spacing w:before="0" w:line="240" w:lineRule="auto"/>
              <w:rPr>
                <w:rFonts w:asciiTheme="minorHAnsi" w:hAnsiTheme="minorHAnsi" w:cs="Microsoft Sans Serif"/>
                <w:lang w:eastAsia="en-GB"/>
              </w:rPr>
            </w:pPr>
          </w:p>
        </w:tc>
        <w:tc>
          <w:tcPr>
            <w:tcW w:w="1520" w:type="dxa"/>
            <w:shd w:val="clear" w:color="auto" w:fill="auto"/>
            <w:noWrap/>
            <w:vAlign w:val="center"/>
            <w:hideMark/>
          </w:tcPr>
          <w:p w14:paraId="1C94B608" w14:textId="4B893A71" w:rsidR="00215864" w:rsidRPr="00432F9E" w:rsidRDefault="00215864" w:rsidP="00D945C6">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 xml:space="preserve">2nd </w:t>
            </w:r>
          </w:p>
        </w:tc>
        <w:tc>
          <w:tcPr>
            <w:tcW w:w="880" w:type="dxa"/>
            <w:shd w:val="clear" w:color="auto" w:fill="auto"/>
            <w:noWrap/>
            <w:vAlign w:val="center"/>
            <w:hideMark/>
          </w:tcPr>
          <w:p w14:paraId="10180536"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21</w:t>
            </w:r>
          </w:p>
        </w:tc>
        <w:tc>
          <w:tcPr>
            <w:tcW w:w="880" w:type="dxa"/>
            <w:shd w:val="clear" w:color="auto" w:fill="auto"/>
            <w:noWrap/>
            <w:vAlign w:val="center"/>
            <w:hideMark/>
          </w:tcPr>
          <w:p w14:paraId="048C93DB"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137</w:t>
            </w:r>
          </w:p>
        </w:tc>
        <w:tc>
          <w:tcPr>
            <w:tcW w:w="880" w:type="dxa"/>
            <w:shd w:val="clear" w:color="auto" w:fill="auto"/>
            <w:noWrap/>
            <w:vAlign w:val="center"/>
            <w:hideMark/>
          </w:tcPr>
          <w:p w14:paraId="2010E49E"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38</w:t>
            </w:r>
          </w:p>
        </w:tc>
        <w:tc>
          <w:tcPr>
            <w:tcW w:w="1180" w:type="dxa"/>
            <w:shd w:val="clear" w:color="auto" w:fill="auto"/>
            <w:noWrap/>
            <w:vAlign w:val="center"/>
            <w:hideMark/>
          </w:tcPr>
          <w:p w14:paraId="431F53BF"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196</w:t>
            </w:r>
          </w:p>
        </w:tc>
      </w:tr>
      <w:tr w:rsidR="00215864" w:rsidRPr="00432F9E" w14:paraId="30A9DA02" w14:textId="77777777" w:rsidTr="00215864">
        <w:trPr>
          <w:trHeight w:val="255"/>
          <w:jc w:val="center"/>
        </w:trPr>
        <w:tc>
          <w:tcPr>
            <w:tcW w:w="2000" w:type="dxa"/>
            <w:vMerge/>
            <w:shd w:val="clear" w:color="auto" w:fill="auto"/>
            <w:noWrap/>
            <w:vAlign w:val="center"/>
            <w:hideMark/>
          </w:tcPr>
          <w:p w14:paraId="5FD0DBB3" w14:textId="77777777" w:rsidR="00215864" w:rsidRPr="00432F9E" w:rsidRDefault="00215864" w:rsidP="00215864">
            <w:pPr>
              <w:spacing w:before="0" w:line="240" w:lineRule="auto"/>
              <w:rPr>
                <w:rFonts w:asciiTheme="minorHAnsi" w:hAnsiTheme="minorHAnsi" w:cs="Microsoft Sans Serif"/>
                <w:lang w:eastAsia="en-GB"/>
              </w:rPr>
            </w:pPr>
          </w:p>
        </w:tc>
        <w:tc>
          <w:tcPr>
            <w:tcW w:w="1520" w:type="dxa"/>
            <w:shd w:val="clear" w:color="auto" w:fill="auto"/>
            <w:noWrap/>
            <w:vAlign w:val="center"/>
            <w:hideMark/>
          </w:tcPr>
          <w:p w14:paraId="6A895783" w14:textId="6A93E9CC" w:rsidR="00215864" w:rsidRPr="00432F9E" w:rsidRDefault="00215864" w:rsidP="00D945C6">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 xml:space="preserve">3rd </w:t>
            </w:r>
          </w:p>
        </w:tc>
        <w:tc>
          <w:tcPr>
            <w:tcW w:w="880" w:type="dxa"/>
            <w:shd w:val="clear" w:color="auto" w:fill="auto"/>
            <w:noWrap/>
            <w:vAlign w:val="center"/>
            <w:hideMark/>
          </w:tcPr>
          <w:p w14:paraId="31EF359A"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18</w:t>
            </w:r>
          </w:p>
        </w:tc>
        <w:tc>
          <w:tcPr>
            <w:tcW w:w="880" w:type="dxa"/>
            <w:shd w:val="clear" w:color="auto" w:fill="auto"/>
            <w:noWrap/>
            <w:vAlign w:val="center"/>
            <w:hideMark/>
          </w:tcPr>
          <w:p w14:paraId="40E815D5"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126</w:t>
            </w:r>
          </w:p>
        </w:tc>
        <w:tc>
          <w:tcPr>
            <w:tcW w:w="880" w:type="dxa"/>
            <w:shd w:val="clear" w:color="auto" w:fill="auto"/>
            <w:noWrap/>
            <w:vAlign w:val="center"/>
            <w:hideMark/>
          </w:tcPr>
          <w:p w14:paraId="229A71C2"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35</w:t>
            </w:r>
          </w:p>
        </w:tc>
        <w:tc>
          <w:tcPr>
            <w:tcW w:w="1180" w:type="dxa"/>
            <w:shd w:val="clear" w:color="auto" w:fill="auto"/>
            <w:noWrap/>
            <w:vAlign w:val="center"/>
            <w:hideMark/>
          </w:tcPr>
          <w:p w14:paraId="1A0AF01A"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179</w:t>
            </w:r>
          </w:p>
        </w:tc>
      </w:tr>
      <w:tr w:rsidR="00215864" w:rsidRPr="00432F9E" w14:paraId="5F7556C0" w14:textId="77777777" w:rsidTr="00215864">
        <w:trPr>
          <w:trHeight w:val="255"/>
          <w:jc w:val="center"/>
        </w:trPr>
        <w:tc>
          <w:tcPr>
            <w:tcW w:w="2000" w:type="dxa"/>
            <w:vMerge/>
            <w:shd w:val="clear" w:color="auto" w:fill="auto"/>
            <w:noWrap/>
            <w:vAlign w:val="center"/>
            <w:hideMark/>
          </w:tcPr>
          <w:p w14:paraId="7F1D39EB" w14:textId="77777777" w:rsidR="00215864" w:rsidRPr="00432F9E" w:rsidRDefault="00215864" w:rsidP="00215864">
            <w:pPr>
              <w:spacing w:before="0" w:line="240" w:lineRule="auto"/>
              <w:rPr>
                <w:rFonts w:asciiTheme="minorHAnsi" w:hAnsiTheme="minorHAnsi" w:cs="Microsoft Sans Serif"/>
                <w:lang w:eastAsia="en-GB"/>
              </w:rPr>
            </w:pPr>
          </w:p>
        </w:tc>
        <w:tc>
          <w:tcPr>
            <w:tcW w:w="1520" w:type="dxa"/>
            <w:shd w:val="clear" w:color="auto" w:fill="auto"/>
            <w:noWrap/>
            <w:vAlign w:val="center"/>
            <w:hideMark/>
          </w:tcPr>
          <w:p w14:paraId="1F43D93F" w14:textId="477D34C4" w:rsidR="00215864" w:rsidRPr="00432F9E" w:rsidRDefault="00215864" w:rsidP="00D945C6">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 xml:space="preserve">4th </w:t>
            </w:r>
          </w:p>
        </w:tc>
        <w:tc>
          <w:tcPr>
            <w:tcW w:w="880" w:type="dxa"/>
            <w:shd w:val="clear" w:color="auto" w:fill="auto"/>
            <w:noWrap/>
            <w:vAlign w:val="center"/>
            <w:hideMark/>
          </w:tcPr>
          <w:p w14:paraId="08F1F685"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9</w:t>
            </w:r>
          </w:p>
        </w:tc>
        <w:tc>
          <w:tcPr>
            <w:tcW w:w="880" w:type="dxa"/>
            <w:shd w:val="clear" w:color="auto" w:fill="auto"/>
            <w:noWrap/>
            <w:vAlign w:val="center"/>
            <w:hideMark/>
          </w:tcPr>
          <w:p w14:paraId="458AFB5F"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98</w:t>
            </w:r>
          </w:p>
        </w:tc>
        <w:tc>
          <w:tcPr>
            <w:tcW w:w="880" w:type="dxa"/>
            <w:shd w:val="clear" w:color="auto" w:fill="auto"/>
            <w:noWrap/>
            <w:vAlign w:val="center"/>
            <w:hideMark/>
          </w:tcPr>
          <w:p w14:paraId="7FDA480B"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22</w:t>
            </w:r>
          </w:p>
        </w:tc>
        <w:tc>
          <w:tcPr>
            <w:tcW w:w="1180" w:type="dxa"/>
            <w:shd w:val="clear" w:color="auto" w:fill="auto"/>
            <w:noWrap/>
            <w:vAlign w:val="center"/>
            <w:hideMark/>
          </w:tcPr>
          <w:p w14:paraId="740ADAB5"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129</w:t>
            </w:r>
          </w:p>
        </w:tc>
      </w:tr>
      <w:tr w:rsidR="00215864" w:rsidRPr="00432F9E" w14:paraId="595A7CE3" w14:textId="77777777" w:rsidTr="00215864">
        <w:trPr>
          <w:trHeight w:val="255"/>
          <w:jc w:val="center"/>
        </w:trPr>
        <w:tc>
          <w:tcPr>
            <w:tcW w:w="2000" w:type="dxa"/>
            <w:vMerge/>
            <w:shd w:val="clear" w:color="auto" w:fill="auto"/>
            <w:noWrap/>
            <w:vAlign w:val="center"/>
            <w:hideMark/>
          </w:tcPr>
          <w:p w14:paraId="338DED7A" w14:textId="77777777" w:rsidR="00215864" w:rsidRPr="00432F9E" w:rsidRDefault="00215864" w:rsidP="00215864">
            <w:pPr>
              <w:spacing w:before="0" w:line="240" w:lineRule="auto"/>
              <w:rPr>
                <w:rFonts w:asciiTheme="minorHAnsi" w:hAnsiTheme="minorHAnsi" w:cs="Microsoft Sans Serif"/>
                <w:lang w:eastAsia="en-GB"/>
              </w:rPr>
            </w:pPr>
          </w:p>
        </w:tc>
        <w:tc>
          <w:tcPr>
            <w:tcW w:w="1520" w:type="dxa"/>
            <w:shd w:val="clear" w:color="auto" w:fill="auto"/>
            <w:noWrap/>
            <w:vAlign w:val="center"/>
            <w:hideMark/>
          </w:tcPr>
          <w:p w14:paraId="66DC201C" w14:textId="295E0E22" w:rsidR="00215864" w:rsidRPr="00432F9E" w:rsidRDefault="00215864" w:rsidP="00D945C6">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 xml:space="preserve">5th </w:t>
            </w:r>
          </w:p>
        </w:tc>
        <w:tc>
          <w:tcPr>
            <w:tcW w:w="880" w:type="dxa"/>
            <w:shd w:val="clear" w:color="auto" w:fill="auto"/>
            <w:noWrap/>
            <w:vAlign w:val="center"/>
            <w:hideMark/>
          </w:tcPr>
          <w:p w14:paraId="25C8B441"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2</w:t>
            </w:r>
          </w:p>
        </w:tc>
        <w:tc>
          <w:tcPr>
            <w:tcW w:w="880" w:type="dxa"/>
            <w:shd w:val="clear" w:color="auto" w:fill="auto"/>
            <w:noWrap/>
            <w:vAlign w:val="center"/>
            <w:hideMark/>
          </w:tcPr>
          <w:p w14:paraId="1FB7F28A"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14</w:t>
            </w:r>
          </w:p>
        </w:tc>
        <w:tc>
          <w:tcPr>
            <w:tcW w:w="880" w:type="dxa"/>
            <w:shd w:val="clear" w:color="auto" w:fill="auto"/>
            <w:noWrap/>
            <w:vAlign w:val="center"/>
            <w:hideMark/>
          </w:tcPr>
          <w:p w14:paraId="6EE05233"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2</w:t>
            </w:r>
          </w:p>
        </w:tc>
        <w:tc>
          <w:tcPr>
            <w:tcW w:w="1180" w:type="dxa"/>
            <w:shd w:val="clear" w:color="auto" w:fill="auto"/>
            <w:noWrap/>
            <w:vAlign w:val="center"/>
            <w:hideMark/>
          </w:tcPr>
          <w:p w14:paraId="2EBE65F7"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18</w:t>
            </w:r>
          </w:p>
        </w:tc>
      </w:tr>
      <w:tr w:rsidR="00215864" w:rsidRPr="00432F9E" w14:paraId="1F8A5AE7" w14:textId="77777777" w:rsidTr="00215864">
        <w:trPr>
          <w:trHeight w:val="255"/>
          <w:jc w:val="center"/>
        </w:trPr>
        <w:tc>
          <w:tcPr>
            <w:tcW w:w="2000" w:type="dxa"/>
            <w:vMerge/>
            <w:shd w:val="clear" w:color="auto" w:fill="auto"/>
            <w:noWrap/>
            <w:vAlign w:val="center"/>
            <w:hideMark/>
          </w:tcPr>
          <w:p w14:paraId="7F75E73A" w14:textId="77777777" w:rsidR="00215864" w:rsidRPr="00432F9E" w:rsidRDefault="00215864" w:rsidP="00215864">
            <w:pPr>
              <w:spacing w:before="0" w:line="240" w:lineRule="auto"/>
              <w:rPr>
                <w:rFonts w:asciiTheme="minorHAnsi" w:hAnsiTheme="minorHAnsi" w:cs="Microsoft Sans Serif"/>
                <w:lang w:eastAsia="en-GB"/>
              </w:rPr>
            </w:pPr>
          </w:p>
        </w:tc>
        <w:tc>
          <w:tcPr>
            <w:tcW w:w="1520" w:type="dxa"/>
            <w:shd w:val="clear" w:color="auto" w:fill="auto"/>
            <w:noWrap/>
            <w:vAlign w:val="center"/>
            <w:hideMark/>
          </w:tcPr>
          <w:p w14:paraId="6934A94F" w14:textId="1850FA68" w:rsidR="00215864" w:rsidRPr="00432F9E" w:rsidRDefault="00215864" w:rsidP="00D945C6">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 xml:space="preserve">6th </w:t>
            </w:r>
          </w:p>
        </w:tc>
        <w:tc>
          <w:tcPr>
            <w:tcW w:w="880" w:type="dxa"/>
            <w:shd w:val="clear" w:color="auto" w:fill="auto"/>
            <w:noWrap/>
            <w:vAlign w:val="center"/>
            <w:hideMark/>
          </w:tcPr>
          <w:p w14:paraId="245024AD"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 </w:t>
            </w:r>
          </w:p>
        </w:tc>
        <w:tc>
          <w:tcPr>
            <w:tcW w:w="880" w:type="dxa"/>
            <w:shd w:val="clear" w:color="auto" w:fill="auto"/>
            <w:noWrap/>
            <w:vAlign w:val="center"/>
            <w:hideMark/>
          </w:tcPr>
          <w:p w14:paraId="319BC6AF"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2</w:t>
            </w:r>
          </w:p>
        </w:tc>
        <w:tc>
          <w:tcPr>
            <w:tcW w:w="880" w:type="dxa"/>
            <w:shd w:val="clear" w:color="auto" w:fill="auto"/>
            <w:noWrap/>
            <w:vAlign w:val="center"/>
            <w:hideMark/>
          </w:tcPr>
          <w:p w14:paraId="4021E624" w14:textId="77777777" w:rsidR="00215864" w:rsidRPr="00432F9E" w:rsidRDefault="00215864" w:rsidP="00215864">
            <w:pPr>
              <w:spacing w:before="0" w:line="240" w:lineRule="auto"/>
              <w:jc w:val="right"/>
              <w:rPr>
                <w:rFonts w:asciiTheme="minorHAnsi" w:hAnsiTheme="minorHAnsi" w:cs="Microsoft Sans Serif"/>
              </w:rPr>
            </w:pPr>
          </w:p>
        </w:tc>
        <w:tc>
          <w:tcPr>
            <w:tcW w:w="1180" w:type="dxa"/>
            <w:shd w:val="clear" w:color="auto" w:fill="auto"/>
            <w:noWrap/>
            <w:vAlign w:val="center"/>
            <w:hideMark/>
          </w:tcPr>
          <w:p w14:paraId="6F86C040"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2</w:t>
            </w:r>
          </w:p>
        </w:tc>
      </w:tr>
      <w:tr w:rsidR="00215864" w:rsidRPr="00432F9E" w14:paraId="672BF889" w14:textId="77777777" w:rsidTr="00215864">
        <w:trPr>
          <w:trHeight w:val="255"/>
          <w:jc w:val="center"/>
        </w:trPr>
        <w:tc>
          <w:tcPr>
            <w:tcW w:w="2000" w:type="dxa"/>
            <w:vMerge/>
            <w:shd w:val="clear" w:color="auto" w:fill="auto"/>
            <w:noWrap/>
            <w:vAlign w:val="center"/>
            <w:hideMark/>
          </w:tcPr>
          <w:p w14:paraId="19CE08F1" w14:textId="77777777" w:rsidR="00215864" w:rsidRPr="00432F9E" w:rsidRDefault="00215864" w:rsidP="00215864">
            <w:pPr>
              <w:spacing w:before="0" w:line="240" w:lineRule="auto"/>
              <w:rPr>
                <w:rFonts w:asciiTheme="minorHAnsi" w:hAnsiTheme="minorHAnsi" w:cs="Microsoft Sans Serif"/>
                <w:lang w:eastAsia="en-GB"/>
              </w:rPr>
            </w:pPr>
          </w:p>
        </w:tc>
        <w:tc>
          <w:tcPr>
            <w:tcW w:w="1520" w:type="dxa"/>
            <w:shd w:val="clear" w:color="auto" w:fill="auto"/>
            <w:noWrap/>
            <w:vAlign w:val="center"/>
            <w:hideMark/>
          </w:tcPr>
          <w:p w14:paraId="1039C1CC" w14:textId="75A32944" w:rsidR="00215864" w:rsidRPr="00432F9E" w:rsidRDefault="00215864" w:rsidP="00D945C6">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 xml:space="preserve">7th </w:t>
            </w:r>
          </w:p>
        </w:tc>
        <w:tc>
          <w:tcPr>
            <w:tcW w:w="880" w:type="dxa"/>
            <w:shd w:val="clear" w:color="auto" w:fill="auto"/>
            <w:noWrap/>
            <w:vAlign w:val="center"/>
            <w:hideMark/>
          </w:tcPr>
          <w:p w14:paraId="12CC6416"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 </w:t>
            </w:r>
          </w:p>
        </w:tc>
        <w:tc>
          <w:tcPr>
            <w:tcW w:w="880" w:type="dxa"/>
            <w:shd w:val="clear" w:color="auto" w:fill="auto"/>
            <w:noWrap/>
            <w:vAlign w:val="center"/>
            <w:hideMark/>
          </w:tcPr>
          <w:p w14:paraId="46286394"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4</w:t>
            </w:r>
          </w:p>
        </w:tc>
        <w:tc>
          <w:tcPr>
            <w:tcW w:w="880" w:type="dxa"/>
            <w:shd w:val="clear" w:color="auto" w:fill="auto"/>
            <w:noWrap/>
            <w:vAlign w:val="center"/>
            <w:hideMark/>
          </w:tcPr>
          <w:p w14:paraId="1680F877" w14:textId="77777777" w:rsidR="00215864" w:rsidRPr="00432F9E" w:rsidRDefault="00215864" w:rsidP="00215864">
            <w:pPr>
              <w:spacing w:before="0" w:line="240" w:lineRule="auto"/>
              <w:jc w:val="right"/>
              <w:rPr>
                <w:rFonts w:asciiTheme="minorHAnsi" w:hAnsiTheme="minorHAnsi" w:cs="Microsoft Sans Serif"/>
              </w:rPr>
            </w:pPr>
          </w:p>
        </w:tc>
        <w:tc>
          <w:tcPr>
            <w:tcW w:w="1180" w:type="dxa"/>
            <w:shd w:val="clear" w:color="auto" w:fill="auto"/>
            <w:noWrap/>
            <w:vAlign w:val="center"/>
            <w:hideMark/>
          </w:tcPr>
          <w:p w14:paraId="6CC89C95"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4</w:t>
            </w:r>
          </w:p>
        </w:tc>
      </w:tr>
      <w:tr w:rsidR="00215864" w:rsidRPr="00432F9E" w14:paraId="2C293FBC" w14:textId="77777777" w:rsidTr="00215864">
        <w:trPr>
          <w:trHeight w:val="255"/>
          <w:jc w:val="center"/>
        </w:trPr>
        <w:tc>
          <w:tcPr>
            <w:tcW w:w="2000" w:type="dxa"/>
            <w:vMerge/>
            <w:shd w:val="clear" w:color="auto" w:fill="auto"/>
            <w:noWrap/>
            <w:vAlign w:val="center"/>
            <w:hideMark/>
          </w:tcPr>
          <w:p w14:paraId="1CEA9C14" w14:textId="77777777" w:rsidR="00215864" w:rsidRPr="00432F9E" w:rsidRDefault="00215864" w:rsidP="00215864">
            <w:pPr>
              <w:spacing w:before="0" w:line="240" w:lineRule="auto"/>
              <w:rPr>
                <w:rFonts w:asciiTheme="minorHAnsi" w:hAnsiTheme="minorHAnsi" w:cs="Microsoft Sans Serif"/>
                <w:lang w:eastAsia="en-GB"/>
              </w:rPr>
            </w:pPr>
          </w:p>
        </w:tc>
        <w:tc>
          <w:tcPr>
            <w:tcW w:w="1520" w:type="dxa"/>
            <w:shd w:val="clear" w:color="auto" w:fill="auto"/>
            <w:noWrap/>
            <w:vAlign w:val="center"/>
            <w:hideMark/>
          </w:tcPr>
          <w:p w14:paraId="6F726BDA" w14:textId="77777777" w:rsidR="00215864" w:rsidRPr="00432F9E" w:rsidRDefault="00215864" w:rsidP="00215864">
            <w:pPr>
              <w:spacing w:before="0" w:line="240" w:lineRule="auto"/>
              <w:rPr>
                <w:rFonts w:asciiTheme="minorHAnsi" w:hAnsiTheme="minorHAnsi" w:cs="Microsoft Sans Serif"/>
                <w:b/>
                <w:lang w:eastAsia="en-GB"/>
              </w:rPr>
            </w:pPr>
            <w:r w:rsidRPr="00432F9E">
              <w:rPr>
                <w:rFonts w:asciiTheme="minorHAnsi" w:hAnsiTheme="minorHAnsi" w:cs="Microsoft Sans Serif"/>
                <w:b/>
                <w:lang w:eastAsia="en-GB"/>
              </w:rPr>
              <w:t>Total</w:t>
            </w:r>
          </w:p>
        </w:tc>
        <w:tc>
          <w:tcPr>
            <w:tcW w:w="880" w:type="dxa"/>
            <w:shd w:val="clear" w:color="auto" w:fill="auto"/>
            <w:noWrap/>
            <w:vAlign w:val="center"/>
            <w:hideMark/>
          </w:tcPr>
          <w:p w14:paraId="13A07A11" w14:textId="77777777" w:rsidR="00215864" w:rsidRPr="00432F9E" w:rsidRDefault="00215864" w:rsidP="00215864">
            <w:pPr>
              <w:spacing w:before="0" w:line="240" w:lineRule="auto"/>
              <w:jc w:val="right"/>
              <w:rPr>
                <w:rFonts w:asciiTheme="minorHAnsi" w:hAnsiTheme="minorHAnsi" w:cs="Microsoft Sans Serif"/>
                <w:b/>
              </w:rPr>
            </w:pPr>
            <w:r w:rsidRPr="00432F9E">
              <w:rPr>
                <w:rFonts w:asciiTheme="minorHAnsi" w:hAnsiTheme="minorHAnsi" w:cs="Microsoft Sans Serif"/>
                <w:b/>
              </w:rPr>
              <w:t>73</w:t>
            </w:r>
          </w:p>
        </w:tc>
        <w:tc>
          <w:tcPr>
            <w:tcW w:w="880" w:type="dxa"/>
            <w:shd w:val="clear" w:color="auto" w:fill="auto"/>
            <w:noWrap/>
            <w:vAlign w:val="center"/>
            <w:hideMark/>
          </w:tcPr>
          <w:p w14:paraId="0E7798FF" w14:textId="77777777" w:rsidR="00215864" w:rsidRPr="00432F9E" w:rsidRDefault="00215864" w:rsidP="00215864">
            <w:pPr>
              <w:spacing w:before="0" w:line="240" w:lineRule="auto"/>
              <w:jc w:val="right"/>
              <w:rPr>
                <w:rFonts w:asciiTheme="minorHAnsi" w:hAnsiTheme="minorHAnsi" w:cs="Microsoft Sans Serif"/>
                <w:b/>
              </w:rPr>
            </w:pPr>
            <w:r w:rsidRPr="00432F9E">
              <w:rPr>
                <w:rFonts w:asciiTheme="minorHAnsi" w:hAnsiTheme="minorHAnsi" w:cs="Microsoft Sans Serif"/>
                <w:b/>
              </w:rPr>
              <w:t>553</w:t>
            </w:r>
          </w:p>
        </w:tc>
        <w:tc>
          <w:tcPr>
            <w:tcW w:w="880" w:type="dxa"/>
            <w:shd w:val="clear" w:color="auto" w:fill="auto"/>
            <w:noWrap/>
            <w:vAlign w:val="center"/>
            <w:hideMark/>
          </w:tcPr>
          <w:p w14:paraId="1D3538AB" w14:textId="77777777" w:rsidR="00215864" w:rsidRPr="00432F9E" w:rsidRDefault="00215864" w:rsidP="00215864">
            <w:pPr>
              <w:spacing w:before="0" w:line="240" w:lineRule="auto"/>
              <w:jc w:val="right"/>
              <w:rPr>
                <w:rFonts w:asciiTheme="minorHAnsi" w:hAnsiTheme="minorHAnsi" w:cs="Microsoft Sans Serif"/>
                <w:b/>
              </w:rPr>
            </w:pPr>
            <w:r w:rsidRPr="00432F9E">
              <w:rPr>
                <w:rFonts w:asciiTheme="minorHAnsi" w:hAnsiTheme="minorHAnsi" w:cs="Microsoft Sans Serif"/>
                <w:b/>
              </w:rPr>
              <w:t>162</w:t>
            </w:r>
          </w:p>
        </w:tc>
        <w:tc>
          <w:tcPr>
            <w:tcW w:w="1180" w:type="dxa"/>
            <w:shd w:val="clear" w:color="auto" w:fill="auto"/>
            <w:noWrap/>
            <w:vAlign w:val="center"/>
            <w:hideMark/>
          </w:tcPr>
          <w:p w14:paraId="1DCBBD48" w14:textId="77777777" w:rsidR="00215864" w:rsidRPr="00432F9E" w:rsidRDefault="00215864" w:rsidP="00215864">
            <w:pPr>
              <w:spacing w:before="0" w:line="240" w:lineRule="auto"/>
              <w:jc w:val="right"/>
              <w:rPr>
                <w:rFonts w:asciiTheme="minorHAnsi" w:hAnsiTheme="minorHAnsi" w:cs="Microsoft Sans Serif"/>
                <w:b/>
              </w:rPr>
            </w:pPr>
            <w:r w:rsidRPr="00432F9E">
              <w:rPr>
                <w:rFonts w:asciiTheme="minorHAnsi" w:hAnsiTheme="minorHAnsi" w:cs="Microsoft Sans Serif"/>
                <w:b/>
              </w:rPr>
              <w:t>788</w:t>
            </w:r>
          </w:p>
        </w:tc>
      </w:tr>
      <w:tr w:rsidR="00215864" w:rsidRPr="00432F9E" w14:paraId="28BF9FF0" w14:textId="77777777" w:rsidTr="00215864">
        <w:trPr>
          <w:trHeight w:val="255"/>
          <w:jc w:val="center"/>
        </w:trPr>
        <w:tc>
          <w:tcPr>
            <w:tcW w:w="2000" w:type="dxa"/>
            <w:vMerge w:val="restart"/>
            <w:shd w:val="clear" w:color="auto" w:fill="auto"/>
            <w:noWrap/>
            <w:vAlign w:val="center"/>
            <w:hideMark/>
          </w:tcPr>
          <w:p w14:paraId="457EDB33" w14:textId="77777777" w:rsidR="00215864" w:rsidRPr="00432F9E" w:rsidRDefault="00215864" w:rsidP="00215864">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Female</w:t>
            </w:r>
          </w:p>
        </w:tc>
        <w:tc>
          <w:tcPr>
            <w:tcW w:w="1520" w:type="dxa"/>
            <w:shd w:val="clear" w:color="auto" w:fill="auto"/>
            <w:noWrap/>
            <w:vAlign w:val="center"/>
            <w:hideMark/>
          </w:tcPr>
          <w:p w14:paraId="2EAC0D71" w14:textId="0F730C78" w:rsidR="00215864" w:rsidRPr="00432F9E" w:rsidRDefault="00215864" w:rsidP="00D945C6">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 xml:space="preserve">1st </w:t>
            </w:r>
          </w:p>
        </w:tc>
        <w:tc>
          <w:tcPr>
            <w:tcW w:w="880" w:type="dxa"/>
            <w:shd w:val="clear" w:color="auto" w:fill="auto"/>
            <w:noWrap/>
            <w:vAlign w:val="center"/>
            <w:hideMark/>
          </w:tcPr>
          <w:p w14:paraId="198C80B2"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8</w:t>
            </w:r>
          </w:p>
        </w:tc>
        <w:tc>
          <w:tcPr>
            <w:tcW w:w="880" w:type="dxa"/>
            <w:shd w:val="clear" w:color="auto" w:fill="auto"/>
            <w:noWrap/>
            <w:vAlign w:val="center"/>
            <w:hideMark/>
          </w:tcPr>
          <w:p w14:paraId="3E31DB92"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56</w:t>
            </w:r>
          </w:p>
        </w:tc>
        <w:tc>
          <w:tcPr>
            <w:tcW w:w="880" w:type="dxa"/>
            <w:shd w:val="clear" w:color="auto" w:fill="auto"/>
            <w:noWrap/>
            <w:vAlign w:val="center"/>
            <w:hideMark/>
          </w:tcPr>
          <w:p w14:paraId="19C13EA4"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21</w:t>
            </w:r>
          </w:p>
        </w:tc>
        <w:tc>
          <w:tcPr>
            <w:tcW w:w="1180" w:type="dxa"/>
            <w:shd w:val="clear" w:color="auto" w:fill="auto"/>
            <w:noWrap/>
            <w:vAlign w:val="center"/>
            <w:hideMark/>
          </w:tcPr>
          <w:p w14:paraId="258CE1D0"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85</w:t>
            </w:r>
          </w:p>
        </w:tc>
      </w:tr>
      <w:tr w:rsidR="00215864" w:rsidRPr="00432F9E" w14:paraId="30FE303B" w14:textId="77777777" w:rsidTr="00215864">
        <w:trPr>
          <w:trHeight w:val="255"/>
          <w:jc w:val="center"/>
        </w:trPr>
        <w:tc>
          <w:tcPr>
            <w:tcW w:w="2000" w:type="dxa"/>
            <w:vMerge/>
            <w:shd w:val="clear" w:color="auto" w:fill="auto"/>
            <w:noWrap/>
            <w:vAlign w:val="center"/>
            <w:hideMark/>
          </w:tcPr>
          <w:p w14:paraId="5A677694" w14:textId="77777777" w:rsidR="00215864" w:rsidRPr="00432F9E" w:rsidRDefault="00215864" w:rsidP="00215864">
            <w:pPr>
              <w:spacing w:before="0" w:line="240" w:lineRule="auto"/>
              <w:rPr>
                <w:rFonts w:asciiTheme="minorHAnsi" w:hAnsiTheme="minorHAnsi" w:cs="Microsoft Sans Serif"/>
                <w:lang w:eastAsia="en-GB"/>
              </w:rPr>
            </w:pPr>
          </w:p>
        </w:tc>
        <w:tc>
          <w:tcPr>
            <w:tcW w:w="1520" w:type="dxa"/>
            <w:shd w:val="clear" w:color="auto" w:fill="auto"/>
            <w:noWrap/>
            <w:vAlign w:val="center"/>
            <w:hideMark/>
          </w:tcPr>
          <w:p w14:paraId="4E3CF50A" w14:textId="4BB20753" w:rsidR="00215864" w:rsidRPr="00432F9E" w:rsidRDefault="00215864" w:rsidP="00D945C6">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 xml:space="preserve">2nd </w:t>
            </w:r>
          </w:p>
        </w:tc>
        <w:tc>
          <w:tcPr>
            <w:tcW w:w="880" w:type="dxa"/>
            <w:shd w:val="clear" w:color="auto" w:fill="auto"/>
            <w:noWrap/>
            <w:vAlign w:val="center"/>
            <w:hideMark/>
          </w:tcPr>
          <w:p w14:paraId="13916258"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11</w:t>
            </w:r>
          </w:p>
        </w:tc>
        <w:tc>
          <w:tcPr>
            <w:tcW w:w="880" w:type="dxa"/>
            <w:shd w:val="clear" w:color="auto" w:fill="auto"/>
            <w:noWrap/>
            <w:vAlign w:val="center"/>
            <w:hideMark/>
          </w:tcPr>
          <w:p w14:paraId="4B76780D"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64</w:t>
            </w:r>
          </w:p>
        </w:tc>
        <w:tc>
          <w:tcPr>
            <w:tcW w:w="880" w:type="dxa"/>
            <w:shd w:val="clear" w:color="auto" w:fill="auto"/>
            <w:noWrap/>
            <w:vAlign w:val="center"/>
            <w:hideMark/>
          </w:tcPr>
          <w:p w14:paraId="1AE85966"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11</w:t>
            </w:r>
          </w:p>
        </w:tc>
        <w:tc>
          <w:tcPr>
            <w:tcW w:w="1180" w:type="dxa"/>
            <w:shd w:val="clear" w:color="auto" w:fill="auto"/>
            <w:noWrap/>
            <w:vAlign w:val="center"/>
            <w:hideMark/>
          </w:tcPr>
          <w:p w14:paraId="5EBA6D41"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86</w:t>
            </w:r>
          </w:p>
        </w:tc>
      </w:tr>
      <w:tr w:rsidR="00215864" w:rsidRPr="00432F9E" w14:paraId="3C91CC19" w14:textId="77777777" w:rsidTr="00215864">
        <w:trPr>
          <w:trHeight w:val="255"/>
          <w:jc w:val="center"/>
        </w:trPr>
        <w:tc>
          <w:tcPr>
            <w:tcW w:w="2000" w:type="dxa"/>
            <w:vMerge/>
            <w:shd w:val="clear" w:color="auto" w:fill="auto"/>
            <w:noWrap/>
            <w:vAlign w:val="center"/>
            <w:hideMark/>
          </w:tcPr>
          <w:p w14:paraId="228D0434" w14:textId="77777777" w:rsidR="00215864" w:rsidRPr="00432F9E" w:rsidRDefault="00215864" w:rsidP="00215864">
            <w:pPr>
              <w:spacing w:before="0" w:line="240" w:lineRule="auto"/>
              <w:rPr>
                <w:rFonts w:asciiTheme="minorHAnsi" w:hAnsiTheme="minorHAnsi" w:cs="Microsoft Sans Serif"/>
                <w:lang w:eastAsia="en-GB"/>
              </w:rPr>
            </w:pPr>
          </w:p>
        </w:tc>
        <w:tc>
          <w:tcPr>
            <w:tcW w:w="1520" w:type="dxa"/>
            <w:shd w:val="clear" w:color="auto" w:fill="auto"/>
            <w:noWrap/>
            <w:vAlign w:val="center"/>
            <w:hideMark/>
          </w:tcPr>
          <w:p w14:paraId="16E6FE48" w14:textId="07CFC9AE" w:rsidR="00215864" w:rsidRPr="00432F9E" w:rsidRDefault="00215864" w:rsidP="00D945C6">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 xml:space="preserve">3rd </w:t>
            </w:r>
          </w:p>
        </w:tc>
        <w:tc>
          <w:tcPr>
            <w:tcW w:w="880" w:type="dxa"/>
            <w:shd w:val="clear" w:color="auto" w:fill="auto"/>
            <w:noWrap/>
            <w:vAlign w:val="center"/>
            <w:hideMark/>
          </w:tcPr>
          <w:p w14:paraId="36B5DD42"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4</w:t>
            </w:r>
          </w:p>
        </w:tc>
        <w:tc>
          <w:tcPr>
            <w:tcW w:w="880" w:type="dxa"/>
            <w:shd w:val="clear" w:color="auto" w:fill="auto"/>
            <w:noWrap/>
            <w:vAlign w:val="center"/>
            <w:hideMark/>
          </w:tcPr>
          <w:p w14:paraId="79F6034A"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61</w:t>
            </w:r>
          </w:p>
        </w:tc>
        <w:tc>
          <w:tcPr>
            <w:tcW w:w="880" w:type="dxa"/>
            <w:shd w:val="clear" w:color="auto" w:fill="auto"/>
            <w:noWrap/>
            <w:vAlign w:val="center"/>
            <w:hideMark/>
          </w:tcPr>
          <w:p w14:paraId="6DE937AC"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17</w:t>
            </w:r>
          </w:p>
        </w:tc>
        <w:tc>
          <w:tcPr>
            <w:tcW w:w="1180" w:type="dxa"/>
            <w:shd w:val="clear" w:color="auto" w:fill="auto"/>
            <w:noWrap/>
            <w:vAlign w:val="center"/>
            <w:hideMark/>
          </w:tcPr>
          <w:p w14:paraId="2709C330"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82</w:t>
            </w:r>
          </w:p>
        </w:tc>
      </w:tr>
      <w:tr w:rsidR="00215864" w:rsidRPr="00432F9E" w14:paraId="128E2D4B" w14:textId="77777777" w:rsidTr="00215864">
        <w:trPr>
          <w:trHeight w:val="255"/>
          <w:jc w:val="center"/>
        </w:trPr>
        <w:tc>
          <w:tcPr>
            <w:tcW w:w="2000" w:type="dxa"/>
            <w:vMerge/>
            <w:shd w:val="clear" w:color="auto" w:fill="auto"/>
            <w:noWrap/>
            <w:vAlign w:val="center"/>
            <w:hideMark/>
          </w:tcPr>
          <w:p w14:paraId="404FB5BF" w14:textId="77777777" w:rsidR="00215864" w:rsidRPr="00432F9E" w:rsidRDefault="00215864" w:rsidP="00215864">
            <w:pPr>
              <w:spacing w:before="0" w:line="240" w:lineRule="auto"/>
              <w:rPr>
                <w:rFonts w:asciiTheme="minorHAnsi" w:hAnsiTheme="minorHAnsi" w:cs="Microsoft Sans Serif"/>
                <w:lang w:eastAsia="en-GB"/>
              </w:rPr>
            </w:pPr>
          </w:p>
        </w:tc>
        <w:tc>
          <w:tcPr>
            <w:tcW w:w="1520" w:type="dxa"/>
            <w:shd w:val="clear" w:color="auto" w:fill="auto"/>
            <w:noWrap/>
            <w:vAlign w:val="center"/>
            <w:hideMark/>
          </w:tcPr>
          <w:p w14:paraId="4CFC31FC" w14:textId="4978D979" w:rsidR="00215864" w:rsidRPr="00432F9E" w:rsidRDefault="00215864" w:rsidP="00D945C6">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 xml:space="preserve">4th </w:t>
            </w:r>
          </w:p>
        </w:tc>
        <w:tc>
          <w:tcPr>
            <w:tcW w:w="880" w:type="dxa"/>
            <w:shd w:val="clear" w:color="auto" w:fill="auto"/>
            <w:noWrap/>
            <w:vAlign w:val="center"/>
            <w:hideMark/>
          </w:tcPr>
          <w:p w14:paraId="021662F9"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2</w:t>
            </w:r>
          </w:p>
        </w:tc>
        <w:tc>
          <w:tcPr>
            <w:tcW w:w="880" w:type="dxa"/>
            <w:shd w:val="clear" w:color="auto" w:fill="auto"/>
            <w:noWrap/>
            <w:vAlign w:val="center"/>
            <w:hideMark/>
          </w:tcPr>
          <w:p w14:paraId="2FDF9671"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50</w:t>
            </w:r>
          </w:p>
        </w:tc>
        <w:tc>
          <w:tcPr>
            <w:tcW w:w="880" w:type="dxa"/>
            <w:shd w:val="clear" w:color="auto" w:fill="auto"/>
            <w:noWrap/>
            <w:vAlign w:val="center"/>
            <w:hideMark/>
          </w:tcPr>
          <w:p w14:paraId="2F9B386F"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17</w:t>
            </w:r>
          </w:p>
        </w:tc>
        <w:tc>
          <w:tcPr>
            <w:tcW w:w="1180" w:type="dxa"/>
            <w:shd w:val="clear" w:color="auto" w:fill="auto"/>
            <w:noWrap/>
            <w:vAlign w:val="center"/>
            <w:hideMark/>
          </w:tcPr>
          <w:p w14:paraId="70D0BA76"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69</w:t>
            </w:r>
          </w:p>
        </w:tc>
      </w:tr>
      <w:tr w:rsidR="00215864" w:rsidRPr="00432F9E" w14:paraId="50DC2D13" w14:textId="77777777" w:rsidTr="00215864">
        <w:trPr>
          <w:trHeight w:val="255"/>
          <w:jc w:val="center"/>
        </w:trPr>
        <w:tc>
          <w:tcPr>
            <w:tcW w:w="2000" w:type="dxa"/>
            <w:vMerge/>
            <w:shd w:val="clear" w:color="auto" w:fill="auto"/>
            <w:noWrap/>
            <w:vAlign w:val="center"/>
            <w:hideMark/>
          </w:tcPr>
          <w:p w14:paraId="736C436D" w14:textId="77777777" w:rsidR="00215864" w:rsidRPr="00432F9E" w:rsidRDefault="00215864" w:rsidP="00215864">
            <w:pPr>
              <w:spacing w:before="0" w:line="240" w:lineRule="auto"/>
              <w:rPr>
                <w:rFonts w:asciiTheme="minorHAnsi" w:hAnsiTheme="minorHAnsi" w:cs="Microsoft Sans Serif"/>
                <w:lang w:eastAsia="en-GB"/>
              </w:rPr>
            </w:pPr>
          </w:p>
        </w:tc>
        <w:tc>
          <w:tcPr>
            <w:tcW w:w="1520" w:type="dxa"/>
            <w:shd w:val="clear" w:color="auto" w:fill="auto"/>
            <w:noWrap/>
            <w:vAlign w:val="center"/>
            <w:hideMark/>
          </w:tcPr>
          <w:p w14:paraId="1B639ABF" w14:textId="3C3BD8D0" w:rsidR="00215864" w:rsidRPr="00432F9E" w:rsidRDefault="00215864" w:rsidP="00D945C6">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 xml:space="preserve">5th </w:t>
            </w:r>
          </w:p>
        </w:tc>
        <w:tc>
          <w:tcPr>
            <w:tcW w:w="880" w:type="dxa"/>
            <w:shd w:val="clear" w:color="auto" w:fill="auto"/>
            <w:noWrap/>
            <w:vAlign w:val="center"/>
            <w:hideMark/>
          </w:tcPr>
          <w:p w14:paraId="57344576"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1</w:t>
            </w:r>
          </w:p>
        </w:tc>
        <w:tc>
          <w:tcPr>
            <w:tcW w:w="880" w:type="dxa"/>
            <w:shd w:val="clear" w:color="auto" w:fill="auto"/>
            <w:noWrap/>
            <w:vAlign w:val="center"/>
            <w:hideMark/>
          </w:tcPr>
          <w:p w14:paraId="0B59A2ED"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6</w:t>
            </w:r>
          </w:p>
        </w:tc>
        <w:tc>
          <w:tcPr>
            <w:tcW w:w="880" w:type="dxa"/>
            <w:shd w:val="clear" w:color="auto" w:fill="auto"/>
            <w:noWrap/>
            <w:vAlign w:val="center"/>
            <w:hideMark/>
          </w:tcPr>
          <w:p w14:paraId="08CC1686"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1</w:t>
            </w:r>
          </w:p>
        </w:tc>
        <w:tc>
          <w:tcPr>
            <w:tcW w:w="1180" w:type="dxa"/>
            <w:shd w:val="clear" w:color="auto" w:fill="auto"/>
            <w:noWrap/>
            <w:vAlign w:val="center"/>
            <w:hideMark/>
          </w:tcPr>
          <w:p w14:paraId="1888BD8B"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8</w:t>
            </w:r>
          </w:p>
        </w:tc>
      </w:tr>
      <w:tr w:rsidR="00215864" w:rsidRPr="00432F9E" w14:paraId="0D6DE8D5" w14:textId="77777777" w:rsidTr="00215864">
        <w:trPr>
          <w:trHeight w:val="255"/>
          <w:jc w:val="center"/>
        </w:trPr>
        <w:tc>
          <w:tcPr>
            <w:tcW w:w="2000" w:type="dxa"/>
            <w:vMerge/>
            <w:shd w:val="clear" w:color="auto" w:fill="auto"/>
            <w:noWrap/>
            <w:vAlign w:val="center"/>
            <w:hideMark/>
          </w:tcPr>
          <w:p w14:paraId="29BA18DB" w14:textId="77777777" w:rsidR="00215864" w:rsidRPr="00432F9E" w:rsidRDefault="00215864" w:rsidP="00215864">
            <w:pPr>
              <w:spacing w:before="0" w:line="240" w:lineRule="auto"/>
              <w:rPr>
                <w:rFonts w:asciiTheme="minorHAnsi" w:hAnsiTheme="minorHAnsi" w:cs="Microsoft Sans Serif"/>
                <w:lang w:eastAsia="en-GB"/>
              </w:rPr>
            </w:pPr>
          </w:p>
        </w:tc>
        <w:tc>
          <w:tcPr>
            <w:tcW w:w="1520" w:type="dxa"/>
            <w:shd w:val="clear" w:color="auto" w:fill="auto"/>
            <w:noWrap/>
            <w:vAlign w:val="center"/>
            <w:hideMark/>
          </w:tcPr>
          <w:p w14:paraId="63585310" w14:textId="5EF985F1" w:rsidR="00215864" w:rsidRPr="00432F9E" w:rsidRDefault="00215864" w:rsidP="00D945C6">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 xml:space="preserve">6th </w:t>
            </w:r>
          </w:p>
        </w:tc>
        <w:tc>
          <w:tcPr>
            <w:tcW w:w="880" w:type="dxa"/>
            <w:shd w:val="clear" w:color="auto" w:fill="auto"/>
            <w:noWrap/>
            <w:vAlign w:val="center"/>
            <w:hideMark/>
          </w:tcPr>
          <w:p w14:paraId="4E776DEB"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 </w:t>
            </w:r>
          </w:p>
        </w:tc>
        <w:tc>
          <w:tcPr>
            <w:tcW w:w="880" w:type="dxa"/>
            <w:shd w:val="clear" w:color="auto" w:fill="auto"/>
            <w:noWrap/>
            <w:vAlign w:val="center"/>
            <w:hideMark/>
          </w:tcPr>
          <w:p w14:paraId="56C0B9CB"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1</w:t>
            </w:r>
          </w:p>
        </w:tc>
        <w:tc>
          <w:tcPr>
            <w:tcW w:w="880" w:type="dxa"/>
            <w:shd w:val="clear" w:color="auto" w:fill="auto"/>
            <w:noWrap/>
            <w:vAlign w:val="center"/>
            <w:hideMark/>
          </w:tcPr>
          <w:p w14:paraId="3AA49064" w14:textId="77777777" w:rsidR="00215864" w:rsidRPr="00432F9E" w:rsidRDefault="00215864" w:rsidP="00215864">
            <w:pPr>
              <w:spacing w:before="0" w:line="240" w:lineRule="auto"/>
              <w:jc w:val="right"/>
              <w:rPr>
                <w:rFonts w:asciiTheme="minorHAnsi" w:hAnsiTheme="minorHAnsi" w:cs="Microsoft Sans Serif"/>
              </w:rPr>
            </w:pPr>
          </w:p>
        </w:tc>
        <w:tc>
          <w:tcPr>
            <w:tcW w:w="1180" w:type="dxa"/>
            <w:shd w:val="clear" w:color="auto" w:fill="auto"/>
            <w:noWrap/>
            <w:vAlign w:val="center"/>
            <w:hideMark/>
          </w:tcPr>
          <w:p w14:paraId="56441887"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1</w:t>
            </w:r>
          </w:p>
        </w:tc>
      </w:tr>
      <w:tr w:rsidR="00215864" w:rsidRPr="00432F9E" w14:paraId="5702AE43" w14:textId="77777777" w:rsidTr="00215864">
        <w:trPr>
          <w:trHeight w:val="255"/>
          <w:jc w:val="center"/>
        </w:trPr>
        <w:tc>
          <w:tcPr>
            <w:tcW w:w="2000" w:type="dxa"/>
            <w:vMerge/>
            <w:shd w:val="clear" w:color="auto" w:fill="auto"/>
            <w:noWrap/>
            <w:vAlign w:val="center"/>
            <w:hideMark/>
          </w:tcPr>
          <w:p w14:paraId="4C89FB89" w14:textId="77777777" w:rsidR="00215864" w:rsidRPr="00432F9E" w:rsidRDefault="00215864" w:rsidP="00215864">
            <w:pPr>
              <w:spacing w:before="0" w:line="240" w:lineRule="auto"/>
              <w:rPr>
                <w:rFonts w:asciiTheme="minorHAnsi" w:hAnsiTheme="minorHAnsi" w:cs="Microsoft Sans Serif"/>
                <w:lang w:eastAsia="en-GB"/>
              </w:rPr>
            </w:pPr>
          </w:p>
        </w:tc>
        <w:tc>
          <w:tcPr>
            <w:tcW w:w="1520" w:type="dxa"/>
            <w:shd w:val="clear" w:color="auto" w:fill="auto"/>
            <w:noWrap/>
            <w:vAlign w:val="center"/>
            <w:hideMark/>
          </w:tcPr>
          <w:p w14:paraId="64838D89" w14:textId="25945B59" w:rsidR="00215864" w:rsidRPr="00432F9E" w:rsidRDefault="00215864" w:rsidP="00D945C6">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 xml:space="preserve">9+ </w:t>
            </w:r>
          </w:p>
        </w:tc>
        <w:tc>
          <w:tcPr>
            <w:tcW w:w="880" w:type="dxa"/>
            <w:shd w:val="clear" w:color="auto" w:fill="auto"/>
            <w:noWrap/>
            <w:vAlign w:val="center"/>
            <w:hideMark/>
          </w:tcPr>
          <w:p w14:paraId="25D9A7A6"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 </w:t>
            </w:r>
          </w:p>
        </w:tc>
        <w:tc>
          <w:tcPr>
            <w:tcW w:w="880" w:type="dxa"/>
            <w:shd w:val="clear" w:color="auto" w:fill="auto"/>
            <w:noWrap/>
            <w:vAlign w:val="center"/>
            <w:hideMark/>
          </w:tcPr>
          <w:p w14:paraId="2A014DD8"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2</w:t>
            </w:r>
          </w:p>
        </w:tc>
        <w:tc>
          <w:tcPr>
            <w:tcW w:w="880" w:type="dxa"/>
            <w:shd w:val="clear" w:color="auto" w:fill="auto"/>
            <w:noWrap/>
            <w:vAlign w:val="center"/>
            <w:hideMark/>
          </w:tcPr>
          <w:p w14:paraId="0F141656" w14:textId="77777777" w:rsidR="00215864" w:rsidRPr="00432F9E" w:rsidRDefault="00215864" w:rsidP="00215864">
            <w:pPr>
              <w:spacing w:before="0" w:line="240" w:lineRule="auto"/>
              <w:jc w:val="right"/>
              <w:rPr>
                <w:rFonts w:asciiTheme="minorHAnsi" w:hAnsiTheme="minorHAnsi" w:cs="Microsoft Sans Serif"/>
              </w:rPr>
            </w:pPr>
          </w:p>
        </w:tc>
        <w:tc>
          <w:tcPr>
            <w:tcW w:w="1180" w:type="dxa"/>
            <w:shd w:val="clear" w:color="auto" w:fill="auto"/>
            <w:noWrap/>
            <w:vAlign w:val="center"/>
            <w:hideMark/>
          </w:tcPr>
          <w:p w14:paraId="10A9A3EE"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2</w:t>
            </w:r>
          </w:p>
        </w:tc>
      </w:tr>
      <w:tr w:rsidR="00215864" w:rsidRPr="00432F9E" w14:paraId="52676582" w14:textId="77777777" w:rsidTr="00215864">
        <w:trPr>
          <w:trHeight w:val="255"/>
          <w:jc w:val="center"/>
        </w:trPr>
        <w:tc>
          <w:tcPr>
            <w:tcW w:w="2000" w:type="dxa"/>
            <w:vMerge/>
            <w:shd w:val="clear" w:color="auto" w:fill="auto"/>
            <w:noWrap/>
            <w:vAlign w:val="center"/>
            <w:hideMark/>
          </w:tcPr>
          <w:p w14:paraId="1CE42126" w14:textId="77777777" w:rsidR="00215864" w:rsidRPr="00432F9E" w:rsidRDefault="00215864" w:rsidP="00215864">
            <w:pPr>
              <w:spacing w:before="0" w:line="240" w:lineRule="auto"/>
              <w:rPr>
                <w:rFonts w:asciiTheme="minorHAnsi" w:hAnsiTheme="minorHAnsi" w:cs="Microsoft Sans Serif"/>
                <w:lang w:eastAsia="en-GB"/>
              </w:rPr>
            </w:pPr>
          </w:p>
        </w:tc>
        <w:tc>
          <w:tcPr>
            <w:tcW w:w="1520" w:type="dxa"/>
            <w:shd w:val="clear" w:color="auto" w:fill="auto"/>
            <w:noWrap/>
            <w:vAlign w:val="center"/>
            <w:hideMark/>
          </w:tcPr>
          <w:p w14:paraId="76D87C5A" w14:textId="77777777" w:rsidR="00215864" w:rsidRPr="00432F9E" w:rsidRDefault="00215864" w:rsidP="00215864">
            <w:pPr>
              <w:spacing w:before="0" w:line="240" w:lineRule="auto"/>
              <w:rPr>
                <w:rFonts w:asciiTheme="minorHAnsi" w:hAnsiTheme="minorHAnsi" w:cs="Microsoft Sans Serif"/>
                <w:b/>
                <w:lang w:eastAsia="en-GB"/>
              </w:rPr>
            </w:pPr>
            <w:r w:rsidRPr="00432F9E">
              <w:rPr>
                <w:rFonts w:asciiTheme="minorHAnsi" w:hAnsiTheme="minorHAnsi" w:cs="Microsoft Sans Serif"/>
                <w:b/>
                <w:lang w:eastAsia="en-GB"/>
              </w:rPr>
              <w:t>Total</w:t>
            </w:r>
          </w:p>
        </w:tc>
        <w:tc>
          <w:tcPr>
            <w:tcW w:w="880" w:type="dxa"/>
            <w:shd w:val="clear" w:color="auto" w:fill="auto"/>
            <w:noWrap/>
            <w:vAlign w:val="center"/>
            <w:hideMark/>
          </w:tcPr>
          <w:p w14:paraId="6A2788D2" w14:textId="77777777" w:rsidR="00215864" w:rsidRPr="00432F9E" w:rsidRDefault="00215864" w:rsidP="00215864">
            <w:pPr>
              <w:spacing w:before="0" w:line="240" w:lineRule="auto"/>
              <w:jc w:val="right"/>
              <w:rPr>
                <w:rFonts w:asciiTheme="minorHAnsi" w:hAnsiTheme="minorHAnsi" w:cs="Microsoft Sans Serif"/>
                <w:b/>
              </w:rPr>
            </w:pPr>
            <w:r w:rsidRPr="00432F9E">
              <w:rPr>
                <w:rFonts w:asciiTheme="minorHAnsi" w:hAnsiTheme="minorHAnsi" w:cs="Microsoft Sans Serif"/>
                <w:b/>
              </w:rPr>
              <w:t>26</w:t>
            </w:r>
          </w:p>
        </w:tc>
        <w:tc>
          <w:tcPr>
            <w:tcW w:w="880" w:type="dxa"/>
            <w:shd w:val="clear" w:color="auto" w:fill="auto"/>
            <w:noWrap/>
            <w:vAlign w:val="center"/>
            <w:hideMark/>
          </w:tcPr>
          <w:p w14:paraId="09B8D182" w14:textId="77777777" w:rsidR="00215864" w:rsidRPr="00432F9E" w:rsidRDefault="00215864" w:rsidP="00215864">
            <w:pPr>
              <w:spacing w:before="0" w:line="240" w:lineRule="auto"/>
              <w:jc w:val="right"/>
              <w:rPr>
                <w:rFonts w:asciiTheme="minorHAnsi" w:hAnsiTheme="minorHAnsi" w:cs="Microsoft Sans Serif"/>
                <w:b/>
              </w:rPr>
            </w:pPr>
            <w:r w:rsidRPr="00432F9E">
              <w:rPr>
                <w:rFonts w:asciiTheme="minorHAnsi" w:hAnsiTheme="minorHAnsi" w:cs="Microsoft Sans Serif"/>
                <w:b/>
              </w:rPr>
              <w:t>240</w:t>
            </w:r>
          </w:p>
        </w:tc>
        <w:tc>
          <w:tcPr>
            <w:tcW w:w="880" w:type="dxa"/>
            <w:shd w:val="clear" w:color="auto" w:fill="auto"/>
            <w:noWrap/>
            <w:vAlign w:val="center"/>
            <w:hideMark/>
          </w:tcPr>
          <w:p w14:paraId="124A2D50" w14:textId="77777777" w:rsidR="00215864" w:rsidRPr="00432F9E" w:rsidRDefault="00215864" w:rsidP="00215864">
            <w:pPr>
              <w:spacing w:before="0" w:line="240" w:lineRule="auto"/>
              <w:jc w:val="right"/>
              <w:rPr>
                <w:rFonts w:asciiTheme="minorHAnsi" w:hAnsiTheme="minorHAnsi" w:cs="Microsoft Sans Serif"/>
                <w:b/>
              </w:rPr>
            </w:pPr>
            <w:r w:rsidRPr="00432F9E">
              <w:rPr>
                <w:rFonts w:asciiTheme="minorHAnsi" w:hAnsiTheme="minorHAnsi" w:cs="Microsoft Sans Serif"/>
                <w:b/>
              </w:rPr>
              <w:t>67</w:t>
            </w:r>
          </w:p>
        </w:tc>
        <w:tc>
          <w:tcPr>
            <w:tcW w:w="1180" w:type="dxa"/>
            <w:shd w:val="clear" w:color="auto" w:fill="auto"/>
            <w:noWrap/>
            <w:vAlign w:val="center"/>
            <w:hideMark/>
          </w:tcPr>
          <w:p w14:paraId="42B91BAC" w14:textId="77777777" w:rsidR="00215864" w:rsidRPr="00432F9E" w:rsidRDefault="00215864" w:rsidP="00215864">
            <w:pPr>
              <w:spacing w:before="0" w:line="240" w:lineRule="auto"/>
              <w:jc w:val="right"/>
              <w:rPr>
                <w:rFonts w:asciiTheme="minorHAnsi" w:hAnsiTheme="minorHAnsi" w:cs="Microsoft Sans Serif"/>
                <w:b/>
              </w:rPr>
            </w:pPr>
            <w:r w:rsidRPr="00432F9E">
              <w:rPr>
                <w:rFonts w:asciiTheme="minorHAnsi" w:hAnsiTheme="minorHAnsi" w:cs="Microsoft Sans Serif"/>
                <w:b/>
              </w:rPr>
              <w:t>333</w:t>
            </w:r>
          </w:p>
        </w:tc>
      </w:tr>
      <w:tr w:rsidR="00215864" w:rsidRPr="00432F9E" w14:paraId="13444F29" w14:textId="77777777" w:rsidTr="00215864">
        <w:trPr>
          <w:trHeight w:val="255"/>
          <w:jc w:val="center"/>
        </w:trPr>
        <w:tc>
          <w:tcPr>
            <w:tcW w:w="2000" w:type="dxa"/>
            <w:vMerge w:val="restart"/>
            <w:shd w:val="clear" w:color="auto" w:fill="auto"/>
            <w:noWrap/>
            <w:vAlign w:val="center"/>
            <w:hideMark/>
          </w:tcPr>
          <w:p w14:paraId="63AE05C4" w14:textId="77777777" w:rsidR="00215864" w:rsidRPr="00432F9E" w:rsidRDefault="00215864" w:rsidP="00215864">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Do not wish to say</w:t>
            </w:r>
          </w:p>
        </w:tc>
        <w:tc>
          <w:tcPr>
            <w:tcW w:w="1520" w:type="dxa"/>
            <w:shd w:val="clear" w:color="auto" w:fill="auto"/>
            <w:noWrap/>
            <w:vAlign w:val="center"/>
            <w:hideMark/>
          </w:tcPr>
          <w:p w14:paraId="26200C5E" w14:textId="47813548" w:rsidR="00215864" w:rsidRPr="00432F9E" w:rsidRDefault="00215864" w:rsidP="00D945C6">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 xml:space="preserve">1st </w:t>
            </w:r>
          </w:p>
        </w:tc>
        <w:tc>
          <w:tcPr>
            <w:tcW w:w="880" w:type="dxa"/>
            <w:shd w:val="clear" w:color="auto" w:fill="auto"/>
            <w:noWrap/>
            <w:vAlign w:val="center"/>
            <w:hideMark/>
          </w:tcPr>
          <w:p w14:paraId="368735A9"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 </w:t>
            </w:r>
          </w:p>
        </w:tc>
        <w:tc>
          <w:tcPr>
            <w:tcW w:w="880" w:type="dxa"/>
            <w:shd w:val="clear" w:color="auto" w:fill="auto"/>
            <w:noWrap/>
            <w:vAlign w:val="center"/>
            <w:hideMark/>
          </w:tcPr>
          <w:p w14:paraId="7C22611E"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2</w:t>
            </w:r>
          </w:p>
        </w:tc>
        <w:tc>
          <w:tcPr>
            <w:tcW w:w="880" w:type="dxa"/>
            <w:shd w:val="clear" w:color="auto" w:fill="auto"/>
            <w:noWrap/>
            <w:vAlign w:val="center"/>
            <w:hideMark/>
          </w:tcPr>
          <w:p w14:paraId="4DF4BC1A"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3</w:t>
            </w:r>
          </w:p>
        </w:tc>
        <w:tc>
          <w:tcPr>
            <w:tcW w:w="1180" w:type="dxa"/>
            <w:shd w:val="clear" w:color="auto" w:fill="auto"/>
            <w:noWrap/>
            <w:vAlign w:val="center"/>
            <w:hideMark/>
          </w:tcPr>
          <w:p w14:paraId="40E10331"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5</w:t>
            </w:r>
          </w:p>
        </w:tc>
      </w:tr>
      <w:tr w:rsidR="00215864" w:rsidRPr="00432F9E" w14:paraId="1948832C" w14:textId="77777777" w:rsidTr="00215864">
        <w:trPr>
          <w:trHeight w:val="255"/>
          <w:jc w:val="center"/>
        </w:trPr>
        <w:tc>
          <w:tcPr>
            <w:tcW w:w="2000" w:type="dxa"/>
            <w:vMerge/>
            <w:shd w:val="clear" w:color="auto" w:fill="auto"/>
            <w:noWrap/>
            <w:vAlign w:val="bottom"/>
            <w:hideMark/>
          </w:tcPr>
          <w:p w14:paraId="3E9DA200" w14:textId="77777777" w:rsidR="00215864" w:rsidRPr="00432F9E" w:rsidRDefault="00215864" w:rsidP="00215864">
            <w:pPr>
              <w:spacing w:before="0" w:line="240" w:lineRule="auto"/>
              <w:rPr>
                <w:rFonts w:asciiTheme="minorHAnsi" w:hAnsiTheme="minorHAnsi" w:cs="Microsoft Sans Serif"/>
                <w:lang w:eastAsia="en-GB"/>
              </w:rPr>
            </w:pPr>
          </w:p>
        </w:tc>
        <w:tc>
          <w:tcPr>
            <w:tcW w:w="1520" w:type="dxa"/>
            <w:shd w:val="clear" w:color="auto" w:fill="auto"/>
            <w:noWrap/>
            <w:vAlign w:val="center"/>
            <w:hideMark/>
          </w:tcPr>
          <w:p w14:paraId="405CA621" w14:textId="42E5DDBA" w:rsidR="00215864" w:rsidRPr="00432F9E" w:rsidRDefault="00215864" w:rsidP="00D945C6">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 xml:space="preserve">2nd </w:t>
            </w:r>
          </w:p>
        </w:tc>
        <w:tc>
          <w:tcPr>
            <w:tcW w:w="880" w:type="dxa"/>
            <w:shd w:val="clear" w:color="auto" w:fill="auto"/>
            <w:noWrap/>
            <w:vAlign w:val="center"/>
            <w:hideMark/>
          </w:tcPr>
          <w:p w14:paraId="3D5E0872"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 </w:t>
            </w:r>
          </w:p>
        </w:tc>
        <w:tc>
          <w:tcPr>
            <w:tcW w:w="880" w:type="dxa"/>
            <w:shd w:val="clear" w:color="auto" w:fill="auto"/>
            <w:noWrap/>
            <w:vAlign w:val="center"/>
            <w:hideMark/>
          </w:tcPr>
          <w:p w14:paraId="5B76C9B1"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1</w:t>
            </w:r>
          </w:p>
        </w:tc>
        <w:tc>
          <w:tcPr>
            <w:tcW w:w="880" w:type="dxa"/>
            <w:shd w:val="clear" w:color="auto" w:fill="auto"/>
            <w:noWrap/>
            <w:vAlign w:val="center"/>
            <w:hideMark/>
          </w:tcPr>
          <w:p w14:paraId="772461B1" w14:textId="77777777" w:rsidR="00215864" w:rsidRPr="00432F9E" w:rsidRDefault="00215864" w:rsidP="00215864">
            <w:pPr>
              <w:spacing w:before="0" w:line="240" w:lineRule="auto"/>
              <w:jc w:val="right"/>
              <w:rPr>
                <w:rFonts w:asciiTheme="minorHAnsi" w:hAnsiTheme="minorHAnsi" w:cs="Microsoft Sans Serif"/>
              </w:rPr>
            </w:pPr>
          </w:p>
        </w:tc>
        <w:tc>
          <w:tcPr>
            <w:tcW w:w="1180" w:type="dxa"/>
            <w:shd w:val="clear" w:color="auto" w:fill="auto"/>
            <w:noWrap/>
            <w:vAlign w:val="center"/>
            <w:hideMark/>
          </w:tcPr>
          <w:p w14:paraId="49C4ADB3"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1</w:t>
            </w:r>
          </w:p>
        </w:tc>
      </w:tr>
      <w:tr w:rsidR="00215864" w:rsidRPr="00432F9E" w14:paraId="3D041920" w14:textId="77777777" w:rsidTr="00215864">
        <w:trPr>
          <w:trHeight w:val="255"/>
          <w:jc w:val="center"/>
        </w:trPr>
        <w:tc>
          <w:tcPr>
            <w:tcW w:w="2000" w:type="dxa"/>
            <w:vMerge/>
            <w:shd w:val="clear" w:color="auto" w:fill="auto"/>
            <w:noWrap/>
            <w:vAlign w:val="bottom"/>
            <w:hideMark/>
          </w:tcPr>
          <w:p w14:paraId="0DDCEBFB" w14:textId="77777777" w:rsidR="00215864" w:rsidRPr="00432F9E" w:rsidRDefault="00215864" w:rsidP="00215864">
            <w:pPr>
              <w:spacing w:before="0" w:line="240" w:lineRule="auto"/>
              <w:rPr>
                <w:rFonts w:asciiTheme="minorHAnsi" w:hAnsiTheme="minorHAnsi" w:cs="Microsoft Sans Serif"/>
                <w:lang w:eastAsia="en-GB"/>
              </w:rPr>
            </w:pPr>
          </w:p>
        </w:tc>
        <w:tc>
          <w:tcPr>
            <w:tcW w:w="1520" w:type="dxa"/>
            <w:shd w:val="clear" w:color="auto" w:fill="auto"/>
            <w:noWrap/>
            <w:vAlign w:val="center"/>
            <w:hideMark/>
          </w:tcPr>
          <w:p w14:paraId="6F55AA1D" w14:textId="077808DB" w:rsidR="00215864" w:rsidRPr="00432F9E" w:rsidRDefault="00215864" w:rsidP="00D945C6">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 xml:space="preserve">3rd </w:t>
            </w:r>
          </w:p>
        </w:tc>
        <w:tc>
          <w:tcPr>
            <w:tcW w:w="880" w:type="dxa"/>
            <w:shd w:val="clear" w:color="auto" w:fill="auto"/>
            <w:noWrap/>
            <w:vAlign w:val="center"/>
            <w:hideMark/>
          </w:tcPr>
          <w:p w14:paraId="446C01A3"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1</w:t>
            </w:r>
          </w:p>
        </w:tc>
        <w:tc>
          <w:tcPr>
            <w:tcW w:w="880" w:type="dxa"/>
            <w:shd w:val="clear" w:color="auto" w:fill="auto"/>
            <w:noWrap/>
            <w:vAlign w:val="center"/>
            <w:hideMark/>
          </w:tcPr>
          <w:p w14:paraId="7E87A1A7"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2</w:t>
            </w:r>
          </w:p>
        </w:tc>
        <w:tc>
          <w:tcPr>
            <w:tcW w:w="880" w:type="dxa"/>
            <w:shd w:val="clear" w:color="auto" w:fill="auto"/>
            <w:noWrap/>
            <w:vAlign w:val="center"/>
            <w:hideMark/>
          </w:tcPr>
          <w:p w14:paraId="345182E6" w14:textId="77777777" w:rsidR="00215864" w:rsidRPr="00432F9E" w:rsidRDefault="00215864" w:rsidP="00215864">
            <w:pPr>
              <w:spacing w:before="0" w:line="240" w:lineRule="auto"/>
              <w:jc w:val="right"/>
              <w:rPr>
                <w:rFonts w:asciiTheme="minorHAnsi" w:hAnsiTheme="minorHAnsi" w:cs="Microsoft Sans Serif"/>
              </w:rPr>
            </w:pPr>
          </w:p>
        </w:tc>
        <w:tc>
          <w:tcPr>
            <w:tcW w:w="1180" w:type="dxa"/>
            <w:shd w:val="clear" w:color="auto" w:fill="auto"/>
            <w:noWrap/>
            <w:vAlign w:val="center"/>
            <w:hideMark/>
          </w:tcPr>
          <w:p w14:paraId="36177584"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3</w:t>
            </w:r>
          </w:p>
        </w:tc>
      </w:tr>
      <w:tr w:rsidR="00215864" w:rsidRPr="00432F9E" w14:paraId="379D89FB" w14:textId="77777777" w:rsidTr="00215864">
        <w:trPr>
          <w:trHeight w:val="255"/>
          <w:jc w:val="center"/>
        </w:trPr>
        <w:tc>
          <w:tcPr>
            <w:tcW w:w="2000" w:type="dxa"/>
            <w:vMerge/>
            <w:shd w:val="clear" w:color="auto" w:fill="auto"/>
            <w:noWrap/>
            <w:vAlign w:val="bottom"/>
            <w:hideMark/>
          </w:tcPr>
          <w:p w14:paraId="6144C819" w14:textId="77777777" w:rsidR="00215864" w:rsidRPr="00432F9E" w:rsidRDefault="00215864" w:rsidP="00215864">
            <w:pPr>
              <w:spacing w:before="0" w:line="240" w:lineRule="auto"/>
              <w:rPr>
                <w:rFonts w:asciiTheme="minorHAnsi" w:hAnsiTheme="minorHAnsi" w:cs="Microsoft Sans Serif"/>
                <w:lang w:eastAsia="en-GB"/>
              </w:rPr>
            </w:pPr>
          </w:p>
        </w:tc>
        <w:tc>
          <w:tcPr>
            <w:tcW w:w="1520" w:type="dxa"/>
            <w:shd w:val="clear" w:color="auto" w:fill="auto"/>
            <w:noWrap/>
            <w:vAlign w:val="center"/>
            <w:hideMark/>
          </w:tcPr>
          <w:p w14:paraId="26BD615E" w14:textId="22F87CB2" w:rsidR="00215864" w:rsidRPr="00432F9E" w:rsidRDefault="00215864" w:rsidP="00D945C6">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 xml:space="preserve">4th </w:t>
            </w:r>
          </w:p>
        </w:tc>
        <w:tc>
          <w:tcPr>
            <w:tcW w:w="880" w:type="dxa"/>
            <w:shd w:val="clear" w:color="auto" w:fill="auto"/>
            <w:noWrap/>
            <w:vAlign w:val="center"/>
            <w:hideMark/>
          </w:tcPr>
          <w:p w14:paraId="4A4D1768"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1</w:t>
            </w:r>
          </w:p>
        </w:tc>
        <w:tc>
          <w:tcPr>
            <w:tcW w:w="880" w:type="dxa"/>
            <w:shd w:val="clear" w:color="auto" w:fill="auto"/>
            <w:noWrap/>
            <w:vAlign w:val="center"/>
            <w:hideMark/>
          </w:tcPr>
          <w:p w14:paraId="0A87DCD5" w14:textId="77777777" w:rsidR="00215864" w:rsidRPr="00432F9E" w:rsidRDefault="00215864" w:rsidP="00215864">
            <w:pPr>
              <w:spacing w:before="0" w:line="240" w:lineRule="auto"/>
              <w:jc w:val="right"/>
              <w:rPr>
                <w:rFonts w:asciiTheme="minorHAnsi" w:hAnsiTheme="minorHAnsi" w:cs="Microsoft Sans Serif"/>
              </w:rPr>
            </w:pPr>
          </w:p>
        </w:tc>
        <w:tc>
          <w:tcPr>
            <w:tcW w:w="880" w:type="dxa"/>
            <w:shd w:val="clear" w:color="auto" w:fill="auto"/>
            <w:noWrap/>
            <w:vAlign w:val="center"/>
            <w:hideMark/>
          </w:tcPr>
          <w:p w14:paraId="192F8803" w14:textId="77777777" w:rsidR="00215864" w:rsidRPr="00432F9E" w:rsidRDefault="00215864" w:rsidP="00215864">
            <w:pPr>
              <w:spacing w:before="0" w:line="240" w:lineRule="auto"/>
              <w:jc w:val="right"/>
              <w:rPr>
                <w:rFonts w:asciiTheme="minorHAnsi" w:hAnsiTheme="minorHAnsi"/>
              </w:rPr>
            </w:pPr>
          </w:p>
        </w:tc>
        <w:tc>
          <w:tcPr>
            <w:tcW w:w="1180" w:type="dxa"/>
            <w:shd w:val="clear" w:color="auto" w:fill="auto"/>
            <w:noWrap/>
            <w:vAlign w:val="center"/>
            <w:hideMark/>
          </w:tcPr>
          <w:p w14:paraId="4F818A25"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1</w:t>
            </w:r>
          </w:p>
        </w:tc>
      </w:tr>
      <w:tr w:rsidR="00215864" w:rsidRPr="00432F9E" w14:paraId="40CFCF9E" w14:textId="77777777" w:rsidTr="00215864">
        <w:trPr>
          <w:trHeight w:val="255"/>
          <w:jc w:val="center"/>
        </w:trPr>
        <w:tc>
          <w:tcPr>
            <w:tcW w:w="2000" w:type="dxa"/>
            <w:vMerge/>
            <w:shd w:val="clear" w:color="auto" w:fill="auto"/>
            <w:noWrap/>
            <w:vAlign w:val="bottom"/>
            <w:hideMark/>
          </w:tcPr>
          <w:p w14:paraId="31C3222C" w14:textId="77777777" w:rsidR="00215864" w:rsidRPr="00432F9E" w:rsidRDefault="00215864" w:rsidP="00215864">
            <w:pPr>
              <w:spacing w:before="0" w:line="240" w:lineRule="auto"/>
              <w:rPr>
                <w:rFonts w:asciiTheme="minorHAnsi" w:hAnsiTheme="minorHAnsi" w:cs="Microsoft Sans Serif"/>
                <w:lang w:eastAsia="en-GB"/>
              </w:rPr>
            </w:pPr>
          </w:p>
        </w:tc>
        <w:tc>
          <w:tcPr>
            <w:tcW w:w="1520" w:type="dxa"/>
            <w:shd w:val="clear" w:color="auto" w:fill="auto"/>
            <w:vAlign w:val="center"/>
          </w:tcPr>
          <w:p w14:paraId="2602D079" w14:textId="77777777" w:rsidR="00215864" w:rsidRPr="00432F9E" w:rsidRDefault="00215864" w:rsidP="00215864">
            <w:pPr>
              <w:spacing w:before="0" w:line="240" w:lineRule="auto"/>
              <w:rPr>
                <w:rFonts w:asciiTheme="minorHAnsi" w:hAnsiTheme="minorHAnsi" w:cs="Microsoft Sans Serif"/>
                <w:b/>
                <w:lang w:eastAsia="en-GB"/>
              </w:rPr>
            </w:pPr>
            <w:r w:rsidRPr="00432F9E">
              <w:rPr>
                <w:rFonts w:asciiTheme="minorHAnsi" w:hAnsiTheme="minorHAnsi" w:cs="Microsoft Sans Serif"/>
                <w:b/>
                <w:lang w:eastAsia="en-GB"/>
              </w:rPr>
              <w:t>Total</w:t>
            </w:r>
          </w:p>
        </w:tc>
        <w:tc>
          <w:tcPr>
            <w:tcW w:w="880" w:type="dxa"/>
            <w:shd w:val="clear" w:color="auto" w:fill="auto"/>
            <w:noWrap/>
            <w:vAlign w:val="center"/>
            <w:hideMark/>
          </w:tcPr>
          <w:p w14:paraId="5504674E" w14:textId="77777777" w:rsidR="00215864" w:rsidRPr="00432F9E" w:rsidRDefault="00215864" w:rsidP="00215864">
            <w:pPr>
              <w:spacing w:before="0" w:line="240" w:lineRule="auto"/>
              <w:jc w:val="right"/>
              <w:rPr>
                <w:rFonts w:asciiTheme="minorHAnsi" w:hAnsiTheme="minorHAnsi" w:cs="Microsoft Sans Serif"/>
                <w:b/>
              </w:rPr>
            </w:pPr>
            <w:r w:rsidRPr="00432F9E">
              <w:rPr>
                <w:rFonts w:asciiTheme="minorHAnsi" w:hAnsiTheme="minorHAnsi" w:cs="Microsoft Sans Serif"/>
                <w:b/>
              </w:rPr>
              <w:t>2</w:t>
            </w:r>
          </w:p>
        </w:tc>
        <w:tc>
          <w:tcPr>
            <w:tcW w:w="880" w:type="dxa"/>
            <w:shd w:val="clear" w:color="auto" w:fill="auto"/>
            <w:noWrap/>
            <w:vAlign w:val="center"/>
            <w:hideMark/>
          </w:tcPr>
          <w:p w14:paraId="24FC01C4" w14:textId="77777777" w:rsidR="00215864" w:rsidRPr="00432F9E" w:rsidRDefault="00215864" w:rsidP="00215864">
            <w:pPr>
              <w:spacing w:before="0" w:line="240" w:lineRule="auto"/>
              <w:jc w:val="right"/>
              <w:rPr>
                <w:rFonts w:asciiTheme="minorHAnsi" w:hAnsiTheme="minorHAnsi" w:cs="Microsoft Sans Serif"/>
                <w:b/>
              </w:rPr>
            </w:pPr>
            <w:r w:rsidRPr="00432F9E">
              <w:rPr>
                <w:rFonts w:asciiTheme="minorHAnsi" w:hAnsiTheme="minorHAnsi" w:cs="Microsoft Sans Serif"/>
                <w:b/>
              </w:rPr>
              <w:t>5</w:t>
            </w:r>
          </w:p>
        </w:tc>
        <w:tc>
          <w:tcPr>
            <w:tcW w:w="880" w:type="dxa"/>
            <w:shd w:val="clear" w:color="auto" w:fill="auto"/>
            <w:noWrap/>
            <w:vAlign w:val="center"/>
            <w:hideMark/>
          </w:tcPr>
          <w:p w14:paraId="72DC7B4A" w14:textId="77777777" w:rsidR="00215864" w:rsidRPr="00432F9E" w:rsidRDefault="00215864" w:rsidP="00215864">
            <w:pPr>
              <w:spacing w:before="0" w:line="240" w:lineRule="auto"/>
              <w:jc w:val="right"/>
              <w:rPr>
                <w:rFonts w:asciiTheme="minorHAnsi" w:hAnsiTheme="minorHAnsi" w:cs="Microsoft Sans Serif"/>
                <w:b/>
              </w:rPr>
            </w:pPr>
            <w:r w:rsidRPr="00432F9E">
              <w:rPr>
                <w:rFonts w:asciiTheme="minorHAnsi" w:hAnsiTheme="minorHAnsi" w:cs="Microsoft Sans Serif"/>
                <w:b/>
              </w:rPr>
              <w:t>3</w:t>
            </w:r>
          </w:p>
        </w:tc>
        <w:tc>
          <w:tcPr>
            <w:tcW w:w="1180" w:type="dxa"/>
            <w:shd w:val="clear" w:color="auto" w:fill="auto"/>
            <w:noWrap/>
            <w:vAlign w:val="center"/>
            <w:hideMark/>
          </w:tcPr>
          <w:p w14:paraId="0F72C3D7" w14:textId="77777777" w:rsidR="00215864" w:rsidRPr="00432F9E" w:rsidRDefault="00215864" w:rsidP="00215864">
            <w:pPr>
              <w:spacing w:before="0" w:line="240" w:lineRule="auto"/>
              <w:jc w:val="right"/>
              <w:rPr>
                <w:rFonts w:asciiTheme="minorHAnsi" w:hAnsiTheme="minorHAnsi" w:cs="Microsoft Sans Serif"/>
                <w:b/>
              </w:rPr>
            </w:pPr>
            <w:r w:rsidRPr="00432F9E">
              <w:rPr>
                <w:rFonts w:asciiTheme="minorHAnsi" w:hAnsiTheme="minorHAnsi" w:cs="Microsoft Sans Serif"/>
                <w:b/>
              </w:rPr>
              <w:t>10</w:t>
            </w:r>
          </w:p>
        </w:tc>
      </w:tr>
      <w:tr w:rsidR="00215864" w:rsidRPr="00432F9E" w14:paraId="4D0603E0" w14:textId="77777777" w:rsidTr="00215864">
        <w:trPr>
          <w:trHeight w:val="255"/>
          <w:jc w:val="center"/>
        </w:trPr>
        <w:tc>
          <w:tcPr>
            <w:tcW w:w="3520" w:type="dxa"/>
            <w:gridSpan w:val="2"/>
            <w:shd w:val="clear" w:color="auto" w:fill="auto"/>
            <w:noWrap/>
            <w:vAlign w:val="center"/>
            <w:hideMark/>
          </w:tcPr>
          <w:p w14:paraId="7F5CC94B" w14:textId="77777777" w:rsidR="00215864" w:rsidRPr="00432F9E" w:rsidRDefault="0080207A" w:rsidP="00215864">
            <w:pPr>
              <w:spacing w:before="0" w:line="240" w:lineRule="auto"/>
              <w:rPr>
                <w:rFonts w:asciiTheme="minorHAnsi" w:hAnsiTheme="minorHAnsi" w:cs="Microsoft Sans Serif"/>
                <w:lang w:eastAsia="en-GB"/>
              </w:rPr>
            </w:pPr>
            <w:r w:rsidRPr="00432F9E">
              <w:rPr>
                <w:rFonts w:asciiTheme="minorHAnsi" w:hAnsiTheme="minorHAnsi" w:cs="Microsoft Sans Serif"/>
                <w:b/>
                <w:szCs w:val="20"/>
                <w:lang w:eastAsia="en-GB"/>
              </w:rPr>
              <w:t>Total</w:t>
            </w:r>
            <w:r>
              <w:rPr>
                <w:rFonts w:asciiTheme="minorHAnsi" w:hAnsiTheme="minorHAnsi" w:cs="Microsoft Sans Serif"/>
                <w:b/>
                <w:szCs w:val="20"/>
                <w:lang w:eastAsia="en-GB"/>
              </w:rPr>
              <w:t xml:space="preserve"> respondents</w:t>
            </w:r>
          </w:p>
        </w:tc>
        <w:tc>
          <w:tcPr>
            <w:tcW w:w="880" w:type="dxa"/>
            <w:shd w:val="clear" w:color="auto" w:fill="auto"/>
            <w:noWrap/>
            <w:vAlign w:val="center"/>
            <w:hideMark/>
          </w:tcPr>
          <w:p w14:paraId="25A34DD7" w14:textId="77777777" w:rsidR="00215864" w:rsidRPr="00432F9E" w:rsidRDefault="00215864" w:rsidP="00215864">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95</w:t>
            </w:r>
          </w:p>
        </w:tc>
        <w:tc>
          <w:tcPr>
            <w:tcW w:w="880" w:type="dxa"/>
            <w:shd w:val="clear" w:color="auto" w:fill="auto"/>
            <w:noWrap/>
            <w:vAlign w:val="center"/>
            <w:hideMark/>
          </w:tcPr>
          <w:p w14:paraId="04EDF3DF"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101</w:t>
            </w:r>
          </w:p>
        </w:tc>
        <w:tc>
          <w:tcPr>
            <w:tcW w:w="880" w:type="dxa"/>
            <w:shd w:val="clear" w:color="auto" w:fill="auto"/>
            <w:noWrap/>
            <w:vAlign w:val="center"/>
            <w:hideMark/>
          </w:tcPr>
          <w:p w14:paraId="37B15F6B"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798</w:t>
            </w:r>
          </w:p>
        </w:tc>
        <w:tc>
          <w:tcPr>
            <w:tcW w:w="1180" w:type="dxa"/>
            <w:shd w:val="clear" w:color="auto" w:fill="auto"/>
            <w:noWrap/>
            <w:vAlign w:val="center"/>
            <w:hideMark/>
          </w:tcPr>
          <w:p w14:paraId="2AA6688F" w14:textId="77777777" w:rsidR="00215864" w:rsidRPr="00432F9E" w:rsidRDefault="00215864" w:rsidP="00215864">
            <w:pPr>
              <w:spacing w:before="0" w:line="240" w:lineRule="auto"/>
              <w:jc w:val="right"/>
              <w:rPr>
                <w:rFonts w:asciiTheme="minorHAnsi" w:hAnsiTheme="minorHAnsi" w:cs="Microsoft Sans Serif"/>
              </w:rPr>
            </w:pPr>
            <w:r w:rsidRPr="00432F9E">
              <w:rPr>
                <w:rFonts w:asciiTheme="minorHAnsi" w:hAnsiTheme="minorHAnsi" w:cs="Microsoft Sans Serif"/>
              </w:rPr>
              <w:t>232</w:t>
            </w:r>
          </w:p>
        </w:tc>
      </w:tr>
    </w:tbl>
    <w:p w14:paraId="7ACF7E9D" w14:textId="5966AE1C" w:rsidR="009F3B82" w:rsidRPr="00432F9E" w:rsidRDefault="008706D9" w:rsidP="00D945C6">
      <w:pPr>
        <w:spacing w:after="240"/>
        <w:rPr>
          <w:rFonts w:asciiTheme="minorHAnsi" w:hAnsiTheme="minorHAnsi"/>
        </w:rPr>
      </w:pPr>
      <w:r w:rsidRPr="00432F9E">
        <w:rPr>
          <w:rFonts w:asciiTheme="minorHAnsi" w:hAnsiTheme="minorHAnsi"/>
        </w:rPr>
        <w:lastRenderedPageBreak/>
        <w:t xml:space="preserve">It is assumed that those respondents who are part of a CDT will be clear about this, while those that reported that they are not sure are almost certainly not part of a CDT.  This set of respondents </w:t>
      </w:r>
      <w:r w:rsidR="009957AD">
        <w:rPr>
          <w:rFonts w:asciiTheme="minorHAnsi" w:hAnsiTheme="minorHAnsi"/>
        </w:rPr>
        <w:t>have been</w:t>
      </w:r>
      <w:r w:rsidRPr="00432F9E">
        <w:rPr>
          <w:rFonts w:asciiTheme="minorHAnsi" w:hAnsiTheme="minorHAnsi"/>
        </w:rPr>
        <w:t xml:space="preserve"> treated as not belonging to a CDT</w:t>
      </w:r>
      <w:r w:rsidR="009957AD">
        <w:rPr>
          <w:rFonts w:asciiTheme="minorHAnsi" w:hAnsiTheme="minorHAnsi"/>
        </w:rPr>
        <w:t xml:space="preserve"> in the analyses</w:t>
      </w:r>
      <w:r w:rsidRPr="00432F9E">
        <w:rPr>
          <w:rFonts w:asciiTheme="minorHAnsi" w:hAnsiTheme="minorHAnsi"/>
        </w:rPr>
        <w:t>.</w:t>
      </w:r>
    </w:p>
    <w:p w14:paraId="02B98A76" w14:textId="77777777" w:rsidR="00215864" w:rsidRPr="00432F9E" w:rsidRDefault="00215864" w:rsidP="00215864">
      <w:pPr>
        <w:spacing w:line="240" w:lineRule="auto"/>
        <w:rPr>
          <w:rFonts w:asciiTheme="minorHAnsi" w:hAnsiTheme="minorHAnsi"/>
        </w:rPr>
      </w:pPr>
      <w:bookmarkStart w:id="301" w:name="_Toc420574627"/>
      <w:r w:rsidRPr="00432F9E">
        <w:rPr>
          <w:rFonts w:asciiTheme="minorHAnsi" w:hAnsiTheme="minorHAnsi" w:cs="Calibri"/>
          <w:b/>
        </w:rPr>
        <w:t xml:space="preserve">Table </w:t>
      </w:r>
      <w:r w:rsidRPr="00432F9E">
        <w:rPr>
          <w:rFonts w:asciiTheme="minorHAnsi" w:hAnsiTheme="minorHAnsi" w:cs="Calibri"/>
          <w:b/>
        </w:rPr>
        <w:fldChar w:fldCharType="begin"/>
      </w:r>
      <w:r w:rsidRPr="00432F9E">
        <w:rPr>
          <w:rFonts w:asciiTheme="minorHAnsi" w:hAnsiTheme="minorHAnsi" w:cs="Calibri"/>
          <w:b/>
        </w:rPr>
        <w:instrText xml:space="preserve"> SEQ Table \* ARABIC  \* MERGEFORMAT \* MERGEFORMAT </w:instrText>
      </w:r>
      <w:r w:rsidRPr="00432F9E">
        <w:rPr>
          <w:rFonts w:asciiTheme="minorHAnsi" w:hAnsiTheme="minorHAnsi" w:cs="Calibri"/>
          <w:b/>
        </w:rPr>
        <w:fldChar w:fldCharType="separate"/>
      </w:r>
      <w:r w:rsidR="003955C0">
        <w:rPr>
          <w:rFonts w:asciiTheme="minorHAnsi" w:hAnsiTheme="minorHAnsi" w:cs="Calibri"/>
          <w:b/>
          <w:noProof/>
        </w:rPr>
        <w:t>87</w:t>
      </w:r>
      <w:r w:rsidRPr="00432F9E">
        <w:rPr>
          <w:rFonts w:asciiTheme="minorHAnsi" w:hAnsiTheme="minorHAnsi" w:cs="Calibri"/>
          <w:b/>
        </w:rPr>
        <w:fldChar w:fldCharType="end"/>
      </w:r>
      <w:r w:rsidRPr="00432F9E">
        <w:rPr>
          <w:rFonts w:asciiTheme="minorHAnsi" w:hAnsiTheme="minorHAnsi" w:cs="Calibri"/>
          <w:b/>
        </w:rPr>
        <w:t xml:space="preserve">: </w:t>
      </w:r>
      <w:r w:rsidRPr="00432F9E">
        <w:rPr>
          <w:rFonts w:asciiTheme="minorHAnsi" w:hAnsiTheme="minorHAnsi" w:cs="Calibri"/>
        </w:rPr>
        <w:t>Survey respondents by whether they are registered as a home, EU/EEA, or overseas student and nationality</w:t>
      </w:r>
      <w:bookmarkEnd w:id="301"/>
    </w:p>
    <w:tbl>
      <w:tblPr>
        <w:tblW w:w="69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992"/>
        <w:gridCol w:w="993"/>
        <w:gridCol w:w="992"/>
        <w:gridCol w:w="993"/>
      </w:tblGrid>
      <w:tr w:rsidR="00A3650A" w:rsidRPr="00432F9E" w14:paraId="3B468F3D" w14:textId="77777777" w:rsidTr="00D945C6">
        <w:trPr>
          <w:trHeight w:val="255"/>
          <w:jc w:val="center"/>
        </w:trPr>
        <w:tc>
          <w:tcPr>
            <w:tcW w:w="2972" w:type="dxa"/>
            <w:vMerge w:val="restart"/>
            <w:shd w:val="clear" w:color="auto" w:fill="C00000"/>
            <w:noWrap/>
            <w:vAlign w:val="center"/>
          </w:tcPr>
          <w:p w14:paraId="230174AF" w14:textId="77777777" w:rsidR="00A3650A" w:rsidRPr="00432F9E" w:rsidRDefault="00A3650A" w:rsidP="00A3650A">
            <w:pPr>
              <w:spacing w:before="0" w:line="240" w:lineRule="auto"/>
              <w:rPr>
                <w:rFonts w:asciiTheme="minorHAnsi" w:hAnsiTheme="minorHAnsi" w:cs="Microsoft Sans Serif"/>
                <w:b/>
                <w:lang w:eastAsia="en-GB"/>
              </w:rPr>
            </w:pPr>
            <w:r w:rsidRPr="00432F9E">
              <w:rPr>
                <w:rFonts w:asciiTheme="minorHAnsi" w:hAnsiTheme="minorHAnsi" w:cs="Microsoft Sans Serif"/>
                <w:b/>
                <w:lang w:eastAsia="en-GB"/>
              </w:rPr>
              <w:t>Registration Status</w:t>
            </w:r>
          </w:p>
        </w:tc>
        <w:tc>
          <w:tcPr>
            <w:tcW w:w="2977" w:type="dxa"/>
            <w:gridSpan w:val="3"/>
            <w:shd w:val="clear" w:color="auto" w:fill="C00000"/>
            <w:noWrap/>
            <w:vAlign w:val="center"/>
          </w:tcPr>
          <w:p w14:paraId="09E630AD" w14:textId="77777777" w:rsidR="00A3650A" w:rsidRPr="00432F9E" w:rsidRDefault="00A3650A" w:rsidP="00A3650A">
            <w:pPr>
              <w:spacing w:before="0" w:line="240" w:lineRule="auto"/>
              <w:jc w:val="center"/>
              <w:rPr>
                <w:rFonts w:asciiTheme="minorHAnsi" w:hAnsiTheme="minorHAnsi" w:cs="Microsoft Sans Serif"/>
                <w:b/>
                <w:lang w:eastAsia="en-GB"/>
              </w:rPr>
            </w:pPr>
            <w:r w:rsidRPr="00432F9E">
              <w:rPr>
                <w:rFonts w:asciiTheme="minorHAnsi" w:hAnsiTheme="minorHAnsi" w:cs="Microsoft Sans Serif"/>
                <w:b/>
                <w:lang w:eastAsia="en-GB"/>
              </w:rPr>
              <w:t>Nationality</w:t>
            </w:r>
          </w:p>
        </w:tc>
        <w:tc>
          <w:tcPr>
            <w:tcW w:w="993" w:type="dxa"/>
            <w:vMerge w:val="restart"/>
            <w:shd w:val="clear" w:color="auto" w:fill="C00000"/>
            <w:noWrap/>
            <w:vAlign w:val="center"/>
          </w:tcPr>
          <w:p w14:paraId="5EE611D2" w14:textId="77777777" w:rsidR="00A3650A" w:rsidRPr="00432F9E" w:rsidRDefault="00A3650A" w:rsidP="00A3650A">
            <w:pPr>
              <w:spacing w:before="0" w:line="240" w:lineRule="auto"/>
              <w:jc w:val="center"/>
              <w:rPr>
                <w:rFonts w:asciiTheme="minorHAnsi" w:hAnsiTheme="minorHAnsi" w:cs="Microsoft Sans Serif"/>
                <w:b/>
                <w:lang w:eastAsia="en-GB"/>
              </w:rPr>
            </w:pPr>
            <w:r w:rsidRPr="00432F9E">
              <w:rPr>
                <w:rFonts w:asciiTheme="minorHAnsi" w:hAnsiTheme="minorHAnsi" w:cs="Microsoft Sans Serif"/>
                <w:b/>
                <w:lang w:eastAsia="en-GB"/>
              </w:rPr>
              <w:t>Total</w:t>
            </w:r>
          </w:p>
        </w:tc>
      </w:tr>
      <w:tr w:rsidR="00A3650A" w:rsidRPr="00432F9E" w14:paraId="7392A3C0" w14:textId="77777777" w:rsidTr="00D945C6">
        <w:trPr>
          <w:trHeight w:val="255"/>
          <w:jc w:val="center"/>
        </w:trPr>
        <w:tc>
          <w:tcPr>
            <w:tcW w:w="2972" w:type="dxa"/>
            <w:vMerge/>
            <w:shd w:val="clear" w:color="auto" w:fill="C00000"/>
            <w:noWrap/>
            <w:vAlign w:val="center"/>
            <w:hideMark/>
          </w:tcPr>
          <w:p w14:paraId="1CF1EADC" w14:textId="77777777" w:rsidR="00A3650A" w:rsidRPr="00432F9E" w:rsidRDefault="00A3650A" w:rsidP="00A3650A">
            <w:pPr>
              <w:spacing w:before="0" w:line="240" w:lineRule="auto"/>
              <w:rPr>
                <w:rFonts w:asciiTheme="minorHAnsi" w:hAnsiTheme="minorHAnsi" w:cs="Microsoft Sans Serif"/>
                <w:b/>
                <w:lang w:eastAsia="en-GB"/>
              </w:rPr>
            </w:pPr>
          </w:p>
        </w:tc>
        <w:tc>
          <w:tcPr>
            <w:tcW w:w="992" w:type="dxa"/>
            <w:shd w:val="clear" w:color="auto" w:fill="C00000"/>
            <w:noWrap/>
            <w:vAlign w:val="center"/>
            <w:hideMark/>
          </w:tcPr>
          <w:p w14:paraId="07CBA948" w14:textId="77777777" w:rsidR="00A3650A" w:rsidRPr="00432F9E" w:rsidRDefault="00A3650A" w:rsidP="00A3650A">
            <w:pPr>
              <w:spacing w:before="0" w:line="240" w:lineRule="auto"/>
              <w:jc w:val="center"/>
              <w:rPr>
                <w:rFonts w:asciiTheme="minorHAnsi" w:hAnsiTheme="minorHAnsi" w:cs="Microsoft Sans Serif"/>
                <w:b/>
                <w:lang w:eastAsia="en-GB"/>
              </w:rPr>
            </w:pPr>
            <w:r w:rsidRPr="00432F9E">
              <w:rPr>
                <w:rFonts w:asciiTheme="minorHAnsi" w:hAnsiTheme="minorHAnsi" w:cs="Microsoft Sans Serif"/>
                <w:b/>
                <w:lang w:eastAsia="en-GB"/>
              </w:rPr>
              <w:t>British</w:t>
            </w:r>
          </w:p>
        </w:tc>
        <w:tc>
          <w:tcPr>
            <w:tcW w:w="993" w:type="dxa"/>
            <w:shd w:val="clear" w:color="auto" w:fill="C00000"/>
            <w:noWrap/>
            <w:vAlign w:val="center"/>
            <w:hideMark/>
          </w:tcPr>
          <w:p w14:paraId="2B29DAD7" w14:textId="77777777" w:rsidR="00A3650A" w:rsidRPr="00432F9E" w:rsidRDefault="00A3650A" w:rsidP="00A3650A">
            <w:pPr>
              <w:spacing w:before="0" w:line="240" w:lineRule="auto"/>
              <w:jc w:val="center"/>
              <w:rPr>
                <w:rFonts w:asciiTheme="minorHAnsi" w:hAnsiTheme="minorHAnsi" w:cs="Microsoft Sans Serif"/>
                <w:b/>
                <w:lang w:eastAsia="en-GB"/>
              </w:rPr>
            </w:pPr>
            <w:r w:rsidRPr="00432F9E">
              <w:rPr>
                <w:rFonts w:asciiTheme="minorHAnsi" w:hAnsiTheme="minorHAnsi" w:cs="Microsoft Sans Serif"/>
                <w:b/>
                <w:lang w:eastAsia="en-GB"/>
              </w:rPr>
              <w:t>Irish</w:t>
            </w:r>
          </w:p>
        </w:tc>
        <w:tc>
          <w:tcPr>
            <w:tcW w:w="992" w:type="dxa"/>
            <w:shd w:val="clear" w:color="auto" w:fill="C00000"/>
            <w:noWrap/>
            <w:vAlign w:val="center"/>
            <w:hideMark/>
          </w:tcPr>
          <w:p w14:paraId="7FBD3FF8" w14:textId="77777777" w:rsidR="00A3650A" w:rsidRPr="00432F9E" w:rsidRDefault="00A3650A" w:rsidP="00A3650A">
            <w:pPr>
              <w:spacing w:before="0" w:line="240" w:lineRule="auto"/>
              <w:jc w:val="center"/>
              <w:rPr>
                <w:rFonts w:asciiTheme="minorHAnsi" w:hAnsiTheme="minorHAnsi" w:cs="Microsoft Sans Serif"/>
                <w:b/>
                <w:lang w:eastAsia="en-GB"/>
              </w:rPr>
            </w:pPr>
            <w:r w:rsidRPr="00432F9E">
              <w:rPr>
                <w:rFonts w:asciiTheme="minorHAnsi" w:hAnsiTheme="minorHAnsi" w:cs="Microsoft Sans Serif"/>
                <w:b/>
                <w:lang w:eastAsia="en-GB"/>
              </w:rPr>
              <w:t>Other</w:t>
            </w:r>
          </w:p>
        </w:tc>
        <w:tc>
          <w:tcPr>
            <w:tcW w:w="993" w:type="dxa"/>
            <w:vMerge/>
            <w:shd w:val="clear" w:color="auto" w:fill="C00000"/>
            <w:noWrap/>
            <w:vAlign w:val="center"/>
            <w:hideMark/>
          </w:tcPr>
          <w:p w14:paraId="1A4C1371" w14:textId="77777777" w:rsidR="00A3650A" w:rsidRPr="00432F9E" w:rsidRDefault="00A3650A" w:rsidP="00A3650A">
            <w:pPr>
              <w:spacing w:before="0" w:line="240" w:lineRule="auto"/>
              <w:jc w:val="center"/>
              <w:rPr>
                <w:rFonts w:asciiTheme="minorHAnsi" w:hAnsiTheme="minorHAnsi" w:cs="Microsoft Sans Serif"/>
                <w:b/>
                <w:lang w:eastAsia="en-GB"/>
              </w:rPr>
            </w:pPr>
          </w:p>
        </w:tc>
      </w:tr>
      <w:tr w:rsidR="00215864" w:rsidRPr="00432F9E" w14:paraId="5261DC7D" w14:textId="77777777" w:rsidTr="00D945C6">
        <w:trPr>
          <w:trHeight w:val="485"/>
          <w:jc w:val="center"/>
        </w:trPr>
        <w:tc>
          <w:tcPr>
            <w:tcW w:w="2972" w:type="dxa"/>
            <w:shd w:val="clear" w:color="auto" w:fill="auto"/>
            <w:noWrap/>
            <w:vAlign w:val="center"/>
            <w:hideMark/>
          </w:tcPr>
          <w:p w14:paraId="5BA0E473" w14:textId="77777777" w:rsidR="00215864" w:rsidRPr="00432F9E" w:rsidRDefault="00215864" w:rsidP="00A3650A">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Home student</w:t>
            </w:r>
          </w:p>
        </w:tc>
        <w:tc>
          <w:tcPr>
            <w:tcW w:w="992" w:type="dxa"/>
            <w:shd w:val="clear" w:color="auto" w:fill="auto"/>
            <w:noWrap/>
            <w:vAlign w:val="center"/>
            <w:hideMark/>
          </w:tcPr>
          <w:p w14:paraId="4668F89A" w14:textId="77777777" w:rsidR="00215864" w:rsidRPr="00432F9E" w:rsidRDefault="00215864" w:rsidP="00A3650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711</w:t>
            </w:r>
          </w:p>
        </w:tc>
        <w:tc>
          <w:tcPr>
            <w:tcW w:w="993" w:type="dxa"/>
            <w:shd w:val="clear" w:color="auto" w:fill="auto"/>
            <w:noWrap/>
            <w:vAlign w:val="center"/>
            <w:hideMark/>
          </w:tcPr>
          <w:p w14:paraId="44160A35" w14:textId="77777777" w:rsidR="00215864" w:rsidRPr="00432F9E" w:rsidRDefault="00215864" w:rsidP="00A3650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12</w:t>
            </w:r>
          </w:p>
        </w:tc>
        <w:tc>
          <w:tcPr>
            <w:tcW w:w="992" w:type="dxa"/>
            <w:shd w:val="clear" w:color="auto" w:fill="auto"/>
            <w:noWrap/>
            <w:vAlign w:val="center"/>
            <w:hideMark/>
          </w:tcPr>
          <w:p w14:paraId="1C925A10" w14:textId="77777777" w:rsidR="00215864" w:rsidRPr="00432F9E" w:rsidRDefault="00215864" w:rsidP="00A3650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24</w:t>
            </w:r>
          </w:p>
        </w:tc>
        <w:tc>
          <w:tcPr>
            <w:tcW w:w="993" w:type="dxa"/>
            <w:shd w:val="clear" w:color="auto" w:fill="auto"/>
            <w:noWrap/>
            <w:vAlign w:val="center"/>
            <w:hideMark/>
          </w:tcPr>
          <w:p w14:paraId="3595E43E" w14:textId="77777777" w:rsidR="00215864" w:rsidRPr="00432F9E" w:rsidRDefault="00215864" w:rsidP="00A3650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747</w:t>
            </w:r>
          </w:p>
        </w:tc>
      </w:tr>
      <w:tr w:rsidR="00215864" w:rsidRPr="00432F9E" w14:paraId="1B599FDF" w14:textId="77777777" w:rsidTr="00D945C6">
        <w:trPr>
          <w:trHeight w:val="485"/>
          <w:jc w:val="center"/>
        </w:trPr>
        <w:tc>
          <w:tcPr>
            <w:tcW w:w="2972" w:type="dxa"/>
            <w:shd w:val="clear" w:color="auto" w:fill="auto"/>
            <w:noWrap/>
            <w:vAlign w:val="center"/>
            <w:hideMark/>
          </w:tcPr>
          <w:p w14:paraId="0F548992" w14:textId="77777777" w:rsidR="00215864" w:rsidRPr="00432F9E" w:rsidRDefault="00215864" w:rsidP="00A3650A">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European Union/European Economic Area student</w:t>
            </w:r>
          </w:p>
        </w:tc>
        <w:tc>
          <w:tcPr>
            <w:tcW w:w="992" w:type="dxa"/>
            <w:shd w:val="clear" w:color="auto" w:fill="auto"/>
            <w:noWrap/>
            <w:vAlign w:val="center"/>
            <w:hideMark/>
          </w:tcPr>
          <w:p w14:paraId="392E5791" w14:textId="77777777" w:rsidR="00215864" w:rsidRPr="00432F9E" w:rsidRDefault="00215864" w:rsidP="00A3650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2</w:t>
            </w:r>
          </w:p>
        </w:tc>
        <w:tc>
          <w:tcPr>
            <w:tcW w:w="993" w:type="dxa"/>
            <w:shd w:val="clear" w:color="auto" w:fill="auto"/>
            <w:noWrap/>
            <w:vAlign w:val="center"/>
            <w:hideMark/>
          </w:tcPr>
          <w:p w14:paraId="41E231FD" w14:textId="77777777" w:rsidR="00215864" w:rsidRPr="00432F9E" w:rsidRDefault="00215864" w:rsidP="00A3650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18</w:t>
            </w:r>
          </w:p>
        </w:tc>
        <w:tc>
          <w:tcPr>
            <w:tcW w:w="992" w:type="dxa"/>
            <w:shd w:val="clear" w:color="auto" w:fill="auto"/>
            <w:noWrap/>
            <w:vAlign w:val="center"/>
            <w:hideMark/>
          </w:tcPr>
          <w:p w14:paraId="1DA4885C" w14:textId="77777777" w:rsidR="00215864" w:rsidRPr="00432F9E" w:rsidRDefault="00215864" w:rsidP="00A3650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213</w:t>
            </w:r>
          </w:p>
        </w:tc>
        <w:tc>
          <w:tcPr>
            <w:tcW w:w="993" w:type="dxa"/>
            <w:shd w:val="clear" w:color="auto" w:fill="auto"/>
            <w:noWrap/>
            <w:vAlign w:val="center"/>
            <w:hideMark/>
          </w:tcPr>
          <w:p w14:paraId="4C0FF5E8" w14:textId="77777777" w:rsidR="00215864" w:rsidRPr="00432F9E" w:rsidRDefault="00215864" w:rsidP="00A3650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233</w:t>
            </w:r>
          </w:p>
        </w:tc>
      </w:tr>
      <w:tr w:rsidR="00215864" w:rsidRPr="00432F9E" w14:paraId="56C743D1" w14:textId="77777777" w:rsidTr="00D945C6">
        <w:trPr>
          <w:trHeight w:val="485"/>
          <w:jc w:val="center"/>
        </w:trPr>
        <w:tc>
          <w:tcPr>
            <w:tcW w:w="2972" w:type="dxa"/>
            <w:shd w:val="clear" w:color="auto" w:fill="auto"/>
            <w:noWrap/>
            <w:vAlign w:val="center"/>
            <w:hideMark/>
          </w:tcPr>
          <w:p w14:paraId="5856F8A4" w14:textId="77777777" w:rsidR="00215864" w:rsidRPr="00432F9E" w:rsidRDefault="00215864" w:rsidP="00A3650A">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Overseas student</w:t>
            </w:r>
          </w:p>
        </w:tc>
        <w:tc>
          <w:tcPr>
            <w:tcW w:w="992" w:type="dxa"/>
            <w:shd w:val="clear" w:color="auto" w:fill="auto"/>
            <w:noWrap/>
            <w:vAlign w:val="center"/>
            <w:hideMark/>
          </w:tcPr>
          <w:p w14:paraId="1B8D821F" w14:textId="77777777" w:rsidR="00215864" w:rsidRPr="00432F9E" w:rsidRDefault="00215864" w:rsidP="00A3650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2</w:t>
            </w:r>
          </w:p>
        </w:tc>
        <w:tc>
          <w:tcPr>
            <w:tcW w:w="993" w:type="dxa"/>
            <w:shd w:val="clear" w:color="auto" w:fill="auto"/>
            <w:noWrap/>
            <w:vAlign w:val="center"/>
            <w:hideMark/>
          </w:tcPr>
          <w:p w14:paraId="1EC5B13C" w14:textId="77777777" w:rsidR="00215864" w:rsidRPr="00432F9E" w:rsidRDefault="00215864" w:rsidP="00A3650A">
            <w:pPr>
              <w:spacing w:before="0" w:line="240" w:lineRule="auto"/>
              <w:jc w:val="right"/>
              <w:rPr>
                <w:rFonts w:asciiTheme="minorHAnsi" w:hAnsiTheme="minorHAnsi" w:cs="Microsoft Sans Serif"/>
                <w:lang w:eastAsia="en-GB"/>
              </w:rPr>
            </w:pPr>
          </w:p>
        </w:tc>
        <w:tc>
          <w:tcPr>
            <w:tcW w:w="992" w:type="dxa"/>
            <w:shd w:val="clear" w:color="auto" w:fill="auto"/>
            <w:noWrap/>
            <w:vAlign w:val="center"/>
            <w:hideMark/>
          </w:tcPr>
          <w:p w14:paraId="212D19B3" w14:textId="77777777" w:rsidR="00215864" w:rsidRPr="00432F9E" w:rsidRDefault="00215864" w:rsidP="00A3650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149</w:t>
            </w:r>
          </w:p>
        </w:tc>
        <w:tc>
          <w:tcPr>
            <w:tcW w:w="993" w:type="dxa"/>
            <w:shd w:val="clear" w:color="auto" w:fill="auto"/>
            <w:noWrap/>
            <w:vAlign w:val="center"/>
            <w:hideMark/>
          </w:tcPr>
          <w:p w14:paraId="5A3FA5C4" w14:textId="77777777" w:rsidR="00215864" w:rsidRPr="00432F9E" w:rsidRDefault="00215864" w:rsidP="00A3650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151</w:t>
            </w:r>
          </w:p>
        </w:tc>
      </w:tr>
      <w:tr w:rsidR="00215864" w:rsidRPr="00432F9E" w14:paraId="77084873" w14:textId="77777777" w:rsidTr="00D945C6">
        <w:trPr>
          <w:trHeight w:val="485"/>
          <w:jc w:val="center"/>
        </w:trPr>
        <w:tc>
          <w:tcPr>
            <w:tcW w:w="2972" w:type="dxa"/>
            <w:shd w:val="clear" w:color="auto" w:fill="auto"/>
            <w:noWrap/>
            <w:vAlign w:val="center"/>
            <w:hideMark/>
          </w:tcPr>
          <w:p w14:paraId="35818D2E" w14:textId="77777777" w:rsidR="00215864" w:rsidRPr="00432F9E" w:rsidRDefault="0080207A" w:rsidP="00A3650A">
            <w:pPr>
              <w:spacing w:before="0" w:line="240" w:lineRule="auto"/>
              <w:rPr>
                <w:rFonts w:asciiTheme="minorHAnsi" w:hAnsiTheme="minorHAnsi" w:cs="Microsoft Sans Serif"/>
                <w:b/>
                <w:lang w:eastAsia="en-GB"/>
              </w:rPr>
            </w:pPr>
            <w:r w:rsidRPr="00432F9E">
              <w:rPr>
                <w:rFonts w:asciiTheme="minorHAnsi" w:hAnsiTheme="minorHAnsi" w:cs="Microsoft Sans Serif"/>
                <w:b/>
                <w:szCs w:val="20"/>
                <w:lang w:eastAsia="en-GB"/>
              </w:rPr>
              <w:t>Total</w:t>
            </w:r>
            <w:r>
              <w:rPr>
                <w:rFonts w:asciiTheme="minorHAnsi" w:hAnsiTheme="minorHAnsi" w:cs="Microsoft Sans Serif"/>
                <w:b/>
                <w:szCs w:val="20"/>
                <w:lang w:eastAsia="en-GB"/>
              </w:rPr>
              <w:t xml:space="preserve"> respondents</w:t>
            </w:r>
          </w:p>
        </w:tc>
        <w:tc>
          <w:tcPr>
            <w:tcW w:w="992" w:type="dxa"/>
            <w:shd w:val="clear" w:color="auto" w:fill="auto"/>
            <w:noWrap/>
            <w:vAlign w:val="center"/>
            <w:hideMark/>
          </w:tcPr>
          <w:p w14:paraId="4611F8E6" w14:textId="77777777" w:rsidR="00215864" w:rsidRPr="00432F9E" w:rsidRDefault="00215864" w:rsidP="00A3650A">
            <w:pPr>
              <w:spacing w:before="0" w:line="240" w:lineRule="auto"/>
              <w:jc w:val="right"/>
              <w:rPr>
                <w:rFonts w:asciiTheme="minorHAnsi" w:hAnsiTheme="minorHAnsi" w:cs="Microsoft Sans Serif"/>
                <w:b/>
                <w:lang w:eastAsia="en-GB"/>
              </w:rPr>
            </w:pPr>
            <w:r w:rsidRPr="00432F9E">
              <w:rPr>
                <w:rFonts w:asciiTheme="minorHAnsi" w:hAnsiTheme="minorHAnsi" w:cs="Microsoft Sans Serif"/>
                <w:b/>
                <w:lang w:eastAsia="en-GB"/>
              </w:rPr>
              <w:t>715</w:t>
            </w:r>
          </w:p>
        </w:tc>
        <w:tc>
          <w:tcPr>
            <w:tcW w:w="993" w:type="dxa"/>
            <w:shd w:val="clear" w:color="auto" w:fill="auto"/>
            <w:noWrap/>
            <w:vAlign w:val="center"/>
            <w:hideMark/>
          </w:tcPr>
          <w:p w14:paraId="3A866B91" w14:textId="77777777" w:rsidR="00215864" w:rsidRPr="00432F9E" w:rsidRDefault="00215864" w:rsidP="00A3650A">
            <w:pPr>
              <w:spacing w:before="0" w:line="240" w:lineRule="auto"/>
              <w:jc w:val="right"/>
              <w:rPr>
                <w:rFonts w:asciiTheme="minorHAnsi" w:hAnsiTheme="minorHAnsi" w:cs="Microsoft Sans Serif"/>
                <w:b/>
                <w:lang w:eastAsia="en-GB"/>
              </w:rPr>
            </w:pPr>
            <w:r w:rsidRPr="00432F9E">
              <w:rPr>
                <w:rFonts w:asciiTheme="minorHAnsi" w:hAnsiTheme="minorHAnsi" w:cs="Microsoft Sans Serif"/>
                <w:b/>
                <w:lang w:eastAsia="en-GB"/>
              </w:rPr>
              <w:t>30</w:t>
            </w:r>
          </w:p>
        </w:tc>
        <w:tc>
          <w:tcPr>
            <w:tcW w:w="992" w:type="dxa"/>
            <w:shd w:val="clear" w:color="auto" w:fill="auto"/>
            <w:noWrap/>
            <w:vAlign w:val="center"/>
            <w:hideMark/>
          </w:tcPr>
          <w:p w14:paraId="51D9759D" w14:textId="77777777" w:rsidR="00215864" w:rsidRPr="00432F9E" w:rsidRDefault="00215864" w:rsidP="00A3650A">
            <w:pPr>
              <w:spacing w:before="0" w:line="240" w:lineRule="auto"/>
              <w:jc w:val="right"/>
              <w:rPr>
                <w:rFonts w:asciiTheme="minorHAnsi" w:hAnsiTheme="minorHAnsi" w:cs="Microsoft Sans Serif"/>
                <w:b/>
                <w:lang w:eastAsia="en-GB"/>
              </w:rPr>
            </w:pPr>
            <w:r w:rsidRPr="00432F9E">
              <w:rPr>
                <w:rFonts w:asciiTheme="minorHAnsi" w:hAnsiTheme="minorHAnsi" w:cs="Microsoft Sans Serif"/>
                <w:b/>
                <w:lang w:eastAsia="en-GB"/>
              </w:rPr>
              <w:t>386</w:t>
            </w:r>
          </w:p>
        </w:tc>
        <w:tc>
          <w:tcPr>
            <w:tcW w:w="993" w:type="dxa"/>
            <w:shd w:val="clear" w:color="auto" w:fill="auto"/>
            <w:noWrap/>
            <w:vAlign w:val="center"/>
            <w:hideMark/>
          </w:tcPr>
          <w:p w14:paraId="1E81DD02" w14:textId="77777777" w:rsidR="00215864" w:rsidRPr="00432F9E" w:rsidRDefault="00215864" w:rsidP="00A3650A">
            <w:pPr>
              <w:spacing w:before="0" w:line="240" w:lineRule="auto"/>
              <w:jc w:val="right"/>
              <w:rPr>
                <w:rFonts w:asciiTheme="minorHAnsi" w:hAnsiTheme="minorHAnsi" w:cs="Microsoft Sans Serif"/>
                <w:b/>
                <w:lang w:eastAsia="en-GB"/>
              </w:rPr>
            </w:pPr>
            <w:r w:rsidRPr="00432F9E">
              <w:rPr>
                <w:rFonts w:asciiTheme="minorHAnsi" w:hAnsiTheme="minorHAnsi" w:cs="Microsoft Sans Serif"/>
                <w:b/>
                <w:lang w:eastAsia="en-GB"/>
              </w:rPr>
              <w:t>1131</w:t>
            </w:r>
          </w:p>
        </w:tc>
      </w:tr>
    </w:tbl>
    <w:p w14:paraId="13D062DC" w14:textId="77777777" w:rsidR="00432F9E" w:rsidRDefault="00432F9E" w:rsidP="00A3650A">
      <w:pPr>
        <w:spacing w:line="240" w:lineRule="auto"/>
        <w:rPr>
          <w:rFonts w:asciiTheme="minorHAnsi" w:hAnsiTheme="minorHAnsi" w:cs="Calibri"/>
          <w:b/>
        </w:rPr>
      </w:pPr>
    </w:p>
    <w:p w14:paraId="3C6D47CC" w14:textId="77777777" w:rsidR="00A3650A" w:rsidRPr="00432F9E" w:rsidRDefault="00A3650A" w:rsidP="00A3650A">
      <w:pPr>
        <w:spacing w:line="240" w:lineRule="auto"/>
        <w:rPr>
          <w:rFonts w:asciiTheme="minorHAnsi" w:hAnsiTheme="minorHAnsi"/>
        </w:rPr>
      </w:pPr>
      <w:bookmarkStart w:id="302" w:name="_Toc420574628"/>
      <w:r w:rsidRPr="00432F9E">
        <w:rPr>
          <w:rFonts w:asciiTheme="minorHAnsi" w:hAnsiTheme="minorHAnsi" w:cs="Calibri"/>
          <w:b/>
        </w:rPr>
        <w:t xml:space="preserve">Table </w:t>
      </w:r>
      <w:r w:rsidRPr="00432F9E">
        <w:rPr>
          <w:rFonts w:asciiTheme="minorHAnsi" w:hAnsiTheme="minorHAnsi" w:cs="Calibri"/>
          <w:b/>
        </w:rPr>
        <w:fldChar w:fldCharType="begin"/>
      </w:r>
      <w:r w:rsidRPr="00432F9E">
        <w:rPr>
          <w:rFonts w:asciiTheme="minorHAnsi" w:hAnsiTheme="minorHAnsi" w:cs="Calibri"/>
          <w:b/>
        </w:rPr>
        <w:instrText xml:space="preserve"> SEQ Table \* ARABIC  \* MERGEFORMAT \* MERGEFORMAT </w:instrText>
      </w:r>
      <w:r w:rsidRPr="00432F9E">
        <w:rPr>
          <w:rFonts w:asciiTheme="minorHAnsi" w:hAnsiTheme="minorHAnsi" w:cs="Calibri"/>
          <w:b/>
        </w:rPr>
        <w:fldChar w:fldCharType="separate"/>
      </w:r>
      <w:r w:rsidR="003955C0">
        <w:rPr>
          <w:rFonts w:asciiTheme="minorHAnsi" w:hAnsiTheme="minorHAnsi" w:cs="Calibri"/>
          <w:b/>
          <w:noProof/>
        </w:rPr>
        <w:t>88</w:t>
      </w:r>
      <w:r w:rsidRPr="00432F9E">
        <w:rPr>
          <w:rFonts w:asciiTheme="minorHAnsi" w:hAnsiTheme="minorHAnsi" w:cs="Calibri"/>
          <w:b/>
        </w:rPr>
        <w:fldChar w:fldCharType="end"/>
      </w:r>
      <w:r w:rsidRPr="00432F9E">
        <w:rPr>
          <w:rFonts w:asciiTheme="minorHAnsi" w:hAnsiTheme="minorHAnsi" w:cs="Calibri"/>
          <w:b/>
        </w:rPr>
        <w:t xml:space="preserve">: </w:t>
      </w:r>
      <w:r w:rsidRPr="00432F9E">
        <w:rPr>
          <w:rFonts w:asciiTheme="minorHAnsi" w:hAnsiTheme="minorHAnsi" w:cs="Calibri"/>
        </w:rPr>
        <w:t xml:space="preserve">Survey respondents by </w:t>
      </w:r>
      <w:r w:rsidR="000942AE" w:rsidRPr="00432F9E">
        <w:rPr>
          <w:rFonts w:asciiTheme="minorHAnsi" w:hAnsiTheme="minorHAnsi" w:cs="Calibri"/>
        </w:rPr>
        <w:t xml:space="preserve">known </w:t>
      </w:r>
      <w:r w:rsidRPr="00432F9E">
        <w:rPr>
          <w:rFonts w:asciiTheme="minorHAnsi" w:hAnsiTheme="minorHAnsi" w:cs="Calibri"/>
        </w:rPr>
        <w:t>nationality</w:t>
      </w:r>
      <w:bookmarkEnd w:id="302"/>
    </w:p>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1"/>
        <w:gridCol w:w="1359"/>
      </w:tblGrid>
      <w:tr w:rsidR="000942AE" w:rsidRPr="00432F9E" w14:paraId="47234D15" w14:textId="77777777" w:rsidTr="00D945C6">
        <w:trPr>
          <w:trHeight w:val="581"/>
          <w:jc w:val="center"/>
        </w:trPr>
        <w:tc>
          <w:tcPr>
            <w:tcW w:w="3681" w:type="dxa"/>
            <w:shd w:val="clear" w:color="auto" w:fill="C00000"/>
            <w:noWrap/>
            <w:vAlign w:val="center"/>
            <w:hideMark/>
          </w:tcPr>
          <w:p w14:paraId="47682797" w14:textId="77777777" w:rsidR="000942AE" w:rsidRPr="00432F9E" w:rsidRDefault="000942AE" w:rsidP="000942AE">
            <w:pPr>
              <w:spacing w:before="0" w:line="240" w:lineRule="auto"/>
              <w:rPr>
                <w:rFonts w:asciiTheme="minorHAnsi" w:hAnsiTheme="minorHAnsi" w:cs="Microsoft Sans Serif"/>
                <w:b/>
                <w:lang w:eastAsia="en-GB"/>
              </w:rPr>
            </w:pPr>
            <w:r w:rsidRPr="00432F9E">
              <w:rPr>
                <w:rFonts w:asciiTheme="minorHAnsi" w:hAnsiTheme="minorHAnsi" w:cs="Microsoft Sans Serif"/>
                <w:b/>
                <w:lang w:eastAsia="en-GB"/>
              </w:rPr>
              <w:t>Nationality</w:t>
            </w:r>
          </w:p>
        </w:tc>
        <w:tc>
          <w:tcPr>
            <w:tcW w:w="1276" w:type="dxa"/>
            <w:shd w:val="clear" w:color="auto" w:fill="C00000"/>
            <w:noWrap/>
            <w:vAlign w:val="center"/>
            <w:hideMark/>
          </w:tcPr>
          <w:p w14:paraId="01C39477" w14:textId="2BBDC696" w:rsidR="000942AE" w:rsidRPr="00432F9E" w:rsidRDefault="00D945C6" w:rsidP="000942AE">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Number of respondents</w:t>
            </w:r>
          </w:p>
        </w:tc>
      </w:tr>
      <w:tr w:rsidR="000942AE" w:rsidRPr="00432F9E" w14:paraId="16EA2C73" w14:textId="77777777" w:rsidTr="000942AE">
        <w:trPr>
          <w:trHeight w:val="255"/>
          <w:jc w:val="center"/>
        </w:trPr>
        <w:tc>
          <w:tcPr>
            <w:tcW w:w="3681" w:type="dxa"/>
            <w:shd w:val="clear" w:color="auto" w:fill="auto"/>
            <w:noWrap/>
            <w:vAlign w:val="center"/>
            <w:hideMark/>
          </w:tcPr>
          <w:p w14:paraId="3050ECC8"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Asian</w:t>
            </w:r>
          </w:p>
        </w:tc>
        <w:tc>
          <w:tcPr>
            <w:tcW w:w="1276" w:type="dxa"/>
            <w:shd w:val="clear" w:color="auto" w:fill="auto"/>
            <w:noWrap/>
            <w:vAlign w:val="center"/>
            <w:hideMark/>
          </w:tcPr>
          <w:p w14:paraId="2B989072"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r>
      <w:tr w:rsidR="000942AE" w:rsidRPr="00432F9E" w14:paraId="3CEB9CFA" w14:textId="77777777" w:rsidTr="000942AE">
        <w:trPr>
          <w:trHeight w:val="255"/>
          <w:jc w:val="center"/>
        </w:trPr>
        <w:tc>
          <w:tcPr>
            <w:tcW w:w="3681" w:type="dxa"/>
            <w:shd w:val="clear" w:color="auto" w:fill="auto"/>
            <w:noWrap/>
            <w:vAlign w:val="center"/>
            <w:hideMark/>
          </w:tcPr>
          <w:p w14:paraId="30B7F2BF"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Australian</w:t>
            </w:r>
          </w:p>
        </w:tc>
        <w:tc>
          <w:tcPr>
            <w:tcW w:w="1276" w:type="dxa"/>
            <w:shd w:val="clear" w:color="auto" w:fill="auto"/>
            <w:noWrap/>
            <w:vAlign w:val="center"/>
            <w:hideMark/>
          </w:tcPr>
          <w:p w14:paraId="1BE8615B"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2</w:t>
            </w:r>
          </w:p>
        </w:tc>
      </w:tr>
      <w:tr w:rsidR="000942AE" w:rsidRPr="00432F9E" w14:paraId="37849ED3" w14:textId="77777777" w:rsidTr="000942AE">
        <w:trPr>
          <w:trHeight w:val="255"/>
          <w:jc w:val="center"/>
        </w:trPr>
        <w:tc>
          <w:tcPr>
            <w:tcW w:w="3681" w:type="dxa"/>
            <w:shd w:val="clear" w:color="auto" w:fill="auto"/>
            <w:noWrap/>
            <w:vAlign w:val="center"/>
            <w:hideMark/>
          </w:tcPr>
          <w:p w14:paraId="35F1F026"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Austrian</w:t>
            </w:r>
          </w:p>
        </w:tc>
        <w:tc>
          <w:tcPr>
            <w:tcW w:w="1276" w:type="dxa"/>
            <w:shd w:val="clear" w:color="auto" w:fill="auto"/>
            <w:noWrap/>
            <w:vAlign w:val="center"/>
            <w:hideMark/>
          </w:tcPr>
          <w:p w14:paraId="1D96A6AB"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3</w:t>
            </w:r>
          </w:p>
        </w:tc>
      </w:tr>
      <w:tr w:rsidR="000942AE" w:rsidRPr="00432F9E" w14:paraId="6D175415" w14:textId="77777777" w:rsidTr="000942AE">
        <w:trPr>
          <w:trHeight w:val="255"/>
          <w:jc w:val="center"/>
        </w:trPr>
        <w:tc>
          <w:tcPr>
            <w:tcW w:w="3681" w:type="dxa"/>
            <w:shd w:val="clear" w:color="auto" w:fill="auto"/>
            <w:noWrap/>
            <w:vAlign w:val="center"/>
            <w:hideMark/>
          </w:tcPr>
          <w:p w14:paraId="75CDE109"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Bangladeshi</w:t>
            </w:r>
          </w:p>
        </w:tc>
        <w:tc>
          <w:tcPr>
            <w:tcW w:w="1276" w:type="dxa"/>
            <w:shd w:val="clear" w:color="auto" w:fill="auto"/>
            <w:noWrap/>
            <w:vAlign w:val="center"/>
            <w:hideMark/>
          </w:tcPr>
          <w:p w14:paraId="763F150C"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2</w:t>
            </w:r>
          </w:p>
        </w:tc>
      </w:tr>
      <w:tr w:rsidR="000942AE" w:rsidRPr="00432F9E" w14:paraId="5FD9A43B" w14:textId="77777777" w:rsidTr="000942AE">
        <w:trPr>
          <w:trHeight w:val="255"/>
          <w:jc w:val="center"/>
        </w:trPr>
        <w:tc>
          <w:tcPr>
            <w:tcW w:w="3681" w:type="dxa"/>
            <w:shd w:val="clear" w:color="auto" w:fill="auto"/>
            <w:noWrap/>
            <w:vAlign w:val="center"/>
            <w:hideMark/>
          </w:tcPr>
          <w:p w14:paraId="3301AB08"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Belgian</w:t>
            </w:r>
          </w:p>
        </w:tc>
        <w:tc>
          <w:tcPr>
            <w:tcW w:w="1276" w:type="dxa"/>
            <w:shd w:val="clear" w:color="auto" w:fill="auto"/>
            <w:noWrap/>
            <w:vAlign w:val="center"/>
            <w:hideMark/>
          </w:tcPr>
          <w:p w14:paraId="620B200E"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6</w:t>
            </w:r>
          </w:p>
        </w:tc>
      </w:tr>
      <w:tr w:rsidR="000942AE" w:rsidRPr="00432F9E" w14:paraId="5F69A111" w14:textId="77777777" w:rsidTr="000942AE">
        <w:trPr>
          <w:trHeight w:val="255"/>
          <w:jc w:val="center"/>
        </w:trPr>
        <w:tc>
          <w:tcPr>
            <w:tcW w:w="3681" w:type="dxa"/>
            <w:shd w:val="clear" w:color="auto" w:fill="auto"/>
            <w:noWrap/>
            <w:vAlign w:val="center"/>
            <w:hideMark/>
          </w:tcPr>
          <w:p w14:paraId="3B7E61E5"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Brazilian</w:t>
            </w:r>
          </w:p>
        </w:tc>
        <w:tc>
          <w:tcPr>
            <w:tcW w:w="1276" w:type="dxa"/>
            <w:shd w:val="clear" w:color="auto" w:fill="auto"/>
            <w:noWrap/>
            <w:vAlign w:val="center"/>
            <w:hideMark/>
          </w:tcPr>
          <w:p w14:paraId="7A7E6EB2"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r>
      <w:tr w:rsidR="000942AE" w:rsidRPr="00432F9E" w14:paraId="7E93BF1B" w14:textId="77777777" w:rsidTr="000942AE">
        <w:trPr>
          <w:trHeight w:val="255"/>
          <w:jc w:val="center"/>
        </w:trPr>
        <w:tc>
          <w:tcPr>
            <w:tcW w:w="3681" w:type="dxa"/>
            <w:shd w:val="clear" w:color="auto" w:fill="auto"/>
            <w:noWrap/>
            <w:vAlign w:val="center"/>
          </w:tcPr>
          <w:p w14:paraId="7254F37F"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British</w:t>
            </w:r>
          </w:p>
        </w:tc>
        <w:tc>
          <w:tcPr>
            <w:tcW w:w="1276" w:type="dxa"/>
            <w:shd w:val="clear" w:color="auto" w:fill="auto"/>
            <w:noWrap/>
            <w:vAlign w:val="center"/>
          </w:tcPr>
          <w:p w14:paraId="400E45AC"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715</w:t>
            </w:r>
          </w:p>
        </w:tc>
      </w:tr>
      <w:tr w:rsidR="000942AE" w:rsidRPr="00432F9E" w14:paraId="1BE0EF46" w14:textId="77777777" w:rsidTr="000942AE">
        <w:trPr>
          <w:trHeight w:val="255"/>
          <w:jc w:val="center"/>
        </w:trPr>
        <w:tc>
          <w:tcPr>
            <w:tcW w:w="3681" w:type="dxa"/>
            <w:shd w:val="clear" w:color="auto" w:fill="auto"/>
            <w:noWrap/>
            <w:vAlign w:val="center"/>
            <w:hideMark/>
          </w:tcPr>
          <w:p w14:paraId="05177708"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British/Irish</w:t>
            </w:r>
          </w:p>
        </w:tc>
        <w:tc>
          <w:tcPr>
            <w:tcW w:w="1276" w:type="dxa"/>
            <w:shd w:val="clear" w:color="auto" w:fill="auto"/>
            <w:noWrap/>
            <w:vAlign w:val="center"/>
            <w:hideMark/>
          </w:tcPr>
          <w:p w14:paraId="703E2A12"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2</w:t>
            </w:r>
          </w:p>
        </w:tc>
      </w:tr>
      <w:tr w:rsidR="000942AE" w:rsidRPr="00432F9E" w14:paraId="2D2A684B" w14:textId="77777777" w:rsidTr="000942AE">
        <w:trPr>
          <w:trHeight w:val="255"/>
          <w:jc w:val="center"/>
        </w:trPr>
        <w:tc>
          <w:tcPr>
            <w:tcW w:w="3681" w:type="dxa"/>
            <w:shd w:val="clear" w:color="auto" w:fill="auto"/>
            <w:noWrap/>
            <w:vAlign w:val="center"/>
            <w:hideMark/>
          </w:tcPr>
          <w:p w14:paraId="1F48184A"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British/Mauritian</w:t>
            </w:r>
          </w:p>
        </w:tc>
        <w:tc>
          <w:tcPr>
            <w:tcW w:w="1276" w:type="dxa"/>
            <w:shd w:val="clear" w:color="auto" w:fill="auto"/>
            <w:noWrap/>
            <w:vAlign w:val="center"/>
            <w:hideMark/>
          </w:tcPr>
          <w:p w14:paraId="2BD889C7"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r>
      <w:tr w:rsidR="000942AE" w:rsidRPr="00432F9E" w14:paraId="323D0957" w14:textId="77777777" w:rsidTr="000942AE">
        <w:trPr>
          <w:trHeight w:val="255"/>
          <w:jc w:val="center"/>
        </w:trPr>
        <w:tc>
          <w:tcPr>
            <w:tcW w:w="3681" w:type="dxa"/>
            <w:shd w:val="clear" w:color="auto" w:fill="auto"/>
            <w:noWrap/>
            <w:vAlign w:val="center"/>
            <w:hideMark/>
          </w:tcPr>
          <w:p w14:paraId="4EEFC649"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British/Swedish (dual)</w:t>
            </w:r>
          </w:p>
        </w:tc>
        <w:tc>
          <w:tcPr>
            <w:tcW w:w="1276" w:type="dxa"/>
            <w:shd w:val="clear" w:color="auto" w:fill="auto"/>
            <w:noWrap/>
            <w:vAlign w:val="center"/>
            <w:hideMark/>
          </w:tcPr>
          <w:p w14:paraId="5F96AB78"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r>
      <w:tr w:rsidR="000942AE" w:rsidRPr="00432F9E" w14:paraId="33FD2257" w14:textId="77777777" w:rsidTr="000942AE">
        <w:trPr>
          <w:trHeight w:val="255"/>
          <w:jc w:val="center"/>
        </w:trPr>
        <w:tc>
          <w:tcPr>
            <w:tcW w:w="3681" w:type="dxa"/>
            <w:shd w:val="clear" w:color="auto" w:fill="auto"/>
            <w:noWrap/>
            <w:vAlign w:val="center"/>
            <w:hideMark/>
          </w:tcPr>
          <w:p w14:paraId="6A9C13E9"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Bulgarian</w:t>
            </w:r>
          </w:p>
        </w:tc>
        <w:tc>
          <w:tcPr>
            <w:tcW w:w="1276" w:type="dxa"/>
            <w:shd w:val="clear" w:color="auto" w:fill="auto"/>
            <w:noWrap/>
            <w:vAlign w:val="center"/>
            <w:hideMark/>
          </w:tcPr>
          <w:p w14:paraId="00B4D286"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2</w:t>
            </w:r>
          </w:p>
        </w:tc>
      </w:tr>
      <w:tr w:rsidR="000942AE" w:rsidRPr="00432F9E" w14:paraId="3162BE54" w14:textId="77777777" w:rsidTr="000942AE">
        <w:trPr>
          <w:trHeight w:val="255"/>
          <w:jc w:val="center"/>
        </w:trPr>
        <w:tc>
          <w:tcPr>
            <w:tcW w:w="3681" w:type="dxa"/>
            <w:shd w:val="clear" w:color="auto" w:fill="auto"/>
            <w:noWrap/>
            <w:vAlign w:val="center"/>
            <w:hideMark/>
          </w:tcPr>
          <w:p w14:paraId="111B3E46"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Cameroonian</w:t>
            </w:r>
          </w:p>
        </w:tc>
        <w:tc>
          <w:tcPr>
            <w:tcW w:w="1276" w:type="dxa"/>
            <w:shd w:val="clear" w:color="auto" w:fill="auto"/>
            <w:noWrap/>
            <w:vAlign w:val="center"/>
            <w:hideMark/>
          </w:tcPr>
          <w:p w14:paraId="5D30BA2A"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r>
      <w:tr w:rsidR="000942AE" w:rsidRPr="00432F9E" w14:paraId="48E25DB6" w14:textId="77777777" w:rsidTr="000942AE">
        <w:trPr>
          <w:trHeight w:val="255"/>
          <w:jc w:val="center"/>
        </w:trPr>
        <w:tc>
          <w:tcPr>
            <w:tcW w:w="3681" w:type="dxa"/>
            <w:shd w:val="clear" w:color="auto" w:fill="auto"/>
            <w:noWrap/>
            <w:vAlign w:val="center"/>
            <w:hideMark/>
          </w:tcPr>
          <w:p w14:paraId="342C6F3D"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Canadian</w:t>
            </w:r>
          </w:p>
        </w:tc>
        <w:tc>
          <w:tcPr>
            <w:tcW w:w="1276" w:type="dxa"/>
            <w:shd w:val="clear" w:color="auto" w:fill="auto"/>
            <w:noWrap/>
            <w:vAlign w:val="center"/>
            <w:hideMark/>
          </w:tcPr>
          <w:p w14:paraId="27B43F05"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7</w:t>
            </w:r>
          </w:p>
        </w:tc>
      </w:tr>
      <w:tr w:rsidR="000942AE" w:rsidRPr="00432F9E" w14:paraId="00578725" w14:textId="77777777" w:rsidTr="000942AE">
        <w:trPr>
          <w:trHeight w:val="255"/>
          <w:jc w:val="center"/>
        </w:trPr>
        <w:tc>
          <w:tcPr>
            <w:tcW w:w="3681" w:type="dxa"/>
            <w:shd w:val="clear" w:color="auto" w:fill="auto"/>
            <w:noWrap/>
            <w:vAlign w:val="center"/>
            <w:hideMark/>
          </w:tcPr>
          <w:p w14:paraId="2F31E01E"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Chilean</w:t>
            </w:r>
          </w:p>
        </w:tc>
        <w:tc>
          <w:tcPr>
            <w:tcW w:w="1276" w:type="dxa"/>
            <w:shd w:val="clear" w:color="auto" w:fill="auto"/>
            <w:noWrap/>
            <w:vAlign w:val="center"/>
            <w:hideMark/>
          </w:tcPr>
          <w:p w14:paraId="276F9FF0"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10</w:t>
            </w:r>
          </w:p>
        </w:tc>
      </w:tr>
      <w:tr w:rsidR="000942AE" w:rsidRPr="00432F9E" w14:paraId="6207C33F" w14:textId="77777777" w:rsidTr="000942AE">
        <w:trPr>
          <w:trHeight w:val="255"/>
          <w:jc w:val="center"/>
        </w:trPr>
        <w:tc>
          <w:tcPr>
            <w:tcW w:w="3681" w:type="dxa"/>
            <w:shd w:val="clear" w:color="auto" w:fill="auto"/>
            <w:noWrap/>
            <w:vAlign w:val="center"/>
            <w:hideMark/>
          </w:tcPr>
          <w:p w14:paraId="38E83876"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Chinese</w:t>
            </w:r>
          </w:p>
        </w:tc>
        <w:tc>
          <w:tcPr>
            <w:tcW w:w="1276" w:type="dxa"/>
            <w:shd w:val="clear" w:color="auto" w:fill="auto"/>
            <w:noWrap/>
            <w:vAlign w:val="center"/>
            <w:hideMark/>
          </w:tcPr>
          <w:p w14:paraId="3FCACC2D"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21</w:t>
            </w:r>
          </w:p>
        </w:tc>
      </w:tr>
      <w:tr w:rsidR="000942AE" w:rsidRPr="00432F9E" w14:paraId="1F94394C" w14:textId="77777777" w:rsidTr="000942AE">
        <w:trPr>
          <w:trHeight w:val="255"/>
          <w:jc w:val="center"/>
        </w:trPr>
        <w:tc>
          <w:tcPr>
            <w:tcW w:w="3681" w:type="dxa"/>
            <w:shd w:val="clear" w:color="auto" w:fill="auto"/>
            <w:noWrap/>
            <w:vAlign w:val="center"/>
            <w:hideMark/>
          </w:tcPr>
          <w:p w14:paraId="5EDA2D1D"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Colombian</w:t>
            </w:r>
          </w:p>
        </w:tc>
        <w:tc>
          <w:tcPr>
            <w:tcW w:w="1276" w:type="dxa"/>
            <w:shd w:val="clear" w:color="auto" w:fill="auto"/>
            <w:noWrap/>
            <w:vAlign w:val="center"/>
            <w:hideMark/>
          </w:tcPr>
          <w:p w14:paraId="73019A95"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r>
      <w:tr w:rsidR="000942AE" w:rsidRPr="00432F9E" w14:paraId="6F7BE9DE" w14:textId="77777777" w:rsidTr="000942AE">
        <w:trPr>
          <w:trHeight w:val="255"/>
          <w:jc w:val="center"/>
        </w:trPr>
        <w:tc>
          <w:tcPr>
            <w:tcW w:w="3681" w:type="dxa"/>
            <w:shd w:val="clear" w:color="auto" w:fill="auto"/>
            <w:noWrap/>
            <w:vAlign w:val="center"/>
            <w:hideMark/>
          </w:tcPr>
          <w:p w14:paraId="1466D322"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Croatian</w:t>
            </w:r>
          </w:p>
        </w:tc>
        <w:tc>
          <w:tcPr>
            <w:tcW w:w="1276" w:type="dxa"/>
            <w:shd w:val="clear" w:color="auto" w:fill="auto"/>
            <w:noWrap/>
            <w:vAlign w:val="center"/>
            <w:hideMark/>
          </w:tcPr>
          <w:p w14:paraId="47BE6D82"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r>
      <w:tr w:rsidR="000942AE" w:rsidRPr="00432F9E" w14:paraId="20ED5E65" w14:textId="77777777" w:rsidTr="000942AE">
        <w:trPr>
          <w:trHeight w:val="255"/>
          <w:jc w:val="center"/>
        </w:trPr>
        <w:tc>
          <w:tcPr>
            <w:tcW w:w="3681" w:type="dxa"/>
            <w:shd w:val="clear" w:color="auto" w:fill="auto"/>
            <w:noWrap/>
            <w:vAlign w:val="center"/>
            <w:hideMark/>
          </w:tcPr>
          <w:p w14:paraId="7FC7DB16"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Cypriot</w:t>
            </w:r>
          </w:p>
        </w:tc>
        <w:tc>
          <w:tcPr>
            <w:tcW w:w="1276" w:type="dxa"/>
            <w:shd w:val="clear" w:color="auto" w:fill="auto"/>
            <w:noWrap/>
            <w:vAlign w:val="center"/>
            <w:hideMark/>
          </w:tcPr>
          <w:p w14:paraId="312CDB7F"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8</w:t>
            </w:r>
          </w:p>
        </w:tc>
      </w:tr>
      <w:tr w:rsidR="000942AE" w:rsidRPr="00432F9E" w14:paraId="1F340E33" w14:textId="77777777" w:rsidTr="000942AE">
        <w:trPr>
          <w:trHeight w:val="255"/>
          <w:jc w:val="center"/>
        </w:trPr>
        <w:tc>
          <w:tcPr>
            <w:tcW w:w="3681" w:type="dxa"/>
            <w:shd w:val="clear" w:color="auto" w:fill="auto"/>
            <w:noWrap/>
            <w:vAlign w:val="center"/>
            <w:hideMark/>
          </w:tcPr>
          <w:p w14:paraId="4D4B1891"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Czech</w:t>
            </w:r>
          </w:p>
        </w:tc>
        <w:tc>
          <w:tcPr>
            <w:tcW w:w="1276" w:type="dxa"/>
            <w:shd w:val="clear" w:color="auto" w:fill="auto"/>
            <w:noWrap/>
            <w:vAlign w:val="center"/>
            <w:hideMark/>
          </w:tcPr>
          <w:p w14:paraId="54FA3E47"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r>
      <w:tr w:rsidR="000942AE" w:rsidRPr="00432F9E" w14:paraId="7C960A5A" w14:textId="77777777" w:rsidTr="000942AE">
        <w:trPr>
          <w:trHeight w:val="255"/>
          <w:jc w:val="center"/>
        </w:trPr>
        <w:tc>
          <w:tcPr>
            <w:tcW w:w="3681" w:type="dxa"/>
            <w:shd w:val="clear" w:color="auto" w:fill="auto"/>
            <w:noWrap/>
            <w:vAlign w:val="center"/>
            <w:hideMark/>
          </w:tcPr>
          <w:p w14:paraId="2B117D4A"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Danish</w:t>
            </w:r>
          </w:p>
        </w:tc>
        <w:tc>
          <w:tcPr>
            <w:tcW w:w="1276" w:type="dxa"/>
            <w:shd w:val="clear" w:color="auto" w:fill="auto"/>
            <w:noWrap/>
            <w:vAlign w:val="center"/>
            <w:hideMark/>
          </w:tcPr>
          <w:p w14:paraId="590053A7"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2</w:t>
            </w:r>
          </w:p>
        </w:tc>
      </w:tr>
      <w:tr w:rsidR="000942AE" w:rsidRPr="00432F9E" w14:paraId="4072D8D8" w14:textId="77777777" w:rsidTr="000942AE">
        <w:trPr>
          <w:trHeight w:val="255"/>
          <w:jc w:val="center"/>
        </w:trPr>
        <w:tc>
          <w:tcPr>
            <w:tcW w:w="3681" w:type="dxa"/>
            <w:shd w:val="clear" w:color="auto" w:fill="auto"/>
            <w:noWrap/>
            <w:vAlign w:val="center"/>
            <w:hideMark/>
          </w:tcPr>
          <w:p w14:paraId="231812FC"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Dual citizen (UK-US)</w:t>
            </w:r>
          </w:p>
        </w:tc>
        <w:tc>
          <w:tcPr>
            <w:tcW w:w="1276" w:type="dxa"/>
            <w:shd w:val="clear" w:color="auto" w:fill="auto"/>
            <w:noWrap/>
            <w:vAlign w:val="center"/>
            <w:hideMark/>
          </w:tcPr>
          <w:p w14:paraId="6D9D23C9"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r>
      <w:tr w:rsidR="000942AE" w:rsidRPr="00432F9E" w14:paraId="5CBEBD97" w14:textId="77777777" w:rsidTr="000942AE">
        <w:trPr>
          <w:trHeight w:val="255"/>
          <w:jc w:val="center"/>
        </w:trPr>
        <w:tc>
          <w:tcPr>
            <w:tcW w:w="3681" w:type="dxa"/>
            <w:shd w:val="clear" w:color="auto" w:fill="auto"/>
            <w:noWrap/>
            <w:vAlign w:val="center"/>
            <w:hideMark/>
          </w:tcPr>
          <w:p w14:paraId="10F5B601"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Dutch</w:t>
            </w:r>
          </w:p>
        </w:tc>
        <w:tc>
          <w:tcPr>
            <w:tcW w:w="1276" w:type="dxa"/>
            <w:shd w:val="clear" w:color="auto" w:fill="auto"/>
            <w:noWrap/>
            <w:vAlign w:val="center"/>
            <w:hideMark/>
          </w:tcPr>
          <w:p w14:paraId="3D540E8B"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4</w:t>
            </w:r>
          </w:p>
        </w:tc>
      </w:tr>
      <w:tr w:rsidR="000942AE" w:rsidRPr="00432F9E" w14:paraId="61580F07" w14:textId="77777777" w:rsidTr="000942AE">
        <w:trPr>
          <w:trHeight w:val="255"/>
          <w:jc w:val="center"/>
        </w:trPr>
        <w:tc>
          <w:tcPr>
            <w:tcW w:w="3681" w:type="dxa"/>
            <w:shd w:val="clear" w:color="auto" w:fill="auto"/>
            <w:noWrap/>
            <w:vAlign w:val="center"/>
            <w:hideMark/>
          </w:tcPr>
          <w:p w14:paraId="1C7C348E"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Egyptian</w:t>
            </w:r>
          </w:p>
        </w:tc>
        <w:tc>
          <w:tcPr>
            <w:tcW w:w="1276" w:type="dxa"/>
            <w:shd w:val="clear" w:color="auto" w:fill="auto"/>
            <w:noWrap/>
            <w:vAlign w:val="center"/>
            <w:hideMark/>
          </w:tcPr>
          <w:p w14:paraId="63F8F83C"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r>
      <w:tr w:rsidR="000942AE" w:rsidRPr="00432F9E" w14:paraId="7D5C86BD" w14:textId="77777777" w:rsidTr="000942AE">
        <w:trPr>
          <w:trHeight w:val="255"/>
          <w:jc w:val="center"/>
        </w:trPr>
        <w:tc>
          <w:tcPr>
            <w:tcW w:w="3681" w:type="dxa"/>
            <w:shd w:val="clear" w:color="auto" w:fill="auto"/>
            <w:noWrap/>
            <w:vAlign w:val="center"/>
            <w:hideMark/>
          </w:tcPr>
          <w:p w14:paraId="0A457BB4"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Filipino</w:t>
            </w:r>
          </w:p>
        </w:tc>
        <w:tc>
          <w:tcPr>
            <w:tcW w:w="1276" w:type="dxa"/>
            <w:shd w:val="clear" w:color="auto" w:fill="auto"/>
            <w:noWrap/>
            <w:vAlign w:val="center"/>
            <w:hideMark/>
          </w:tcPr>
          <w:p w14:paraId="26A75B0B"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r>
      <w:tr w:rsidR="000942AE" w:rsidRPr="00432F9E" w14:paraId="76C91F9F" w14:textId="77777777" w:rsidTr="000942AE">
        <w:trPr>
          <w:trHeight w:val="255"/>
          <w:jc w:val="center"/>
        </w:trPr>
        <w:tc>
          <w:tcPr>
            <w:tcW w:w="3681" w:type="dxa"/>
            <w:shd w:val="clear" w:color="auto" w:fill="auto"/>
            <w:noWrap/>
            <w:vAlign w:val="center"/>
            <w:hideMark/>
          </w:tcPr>
          <w:p w14:paraId="61AA0761"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Finnish</w:t>
            </w:r>
          </w:p>
        </w:tc>
        <w:tc>
          <w:tcPr>
            <w:tcW w:w="1276" w:type="dxa"/>
            <w:shd w:val="clear" w:color="auto" w:fill="auto"/>
            <w:noWrap/>
            <w:vAlign w:val="center"/>
            <w:hideMark/>
          </w:tcPr>
          <w:p w14:paraId="52EA04DB"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r>
      <w:tr w:rsidR="000942AE" w:rsidRPr="00432F9E" w14:paraId="7B9C5911" w14:textId="77777777" w:rsidTr="000942AE">
        <w:trPr>
          <w:trHeight w:val="255"/>
          <w:jc w:val="center"/>
        </w:trPr>
        <w:tc>
          <w:tcPr>
            <w:tcW w:w="3681" w:type="dxa"/>
            <w:shd w:val="clear" w:color="auto" w:fill="auto"/>
            <w:noWrap/>
            <w:vAlign w:val="center"/>
            <w:hideMark/>
          </w:tcPr>
          <w:p w14:paraId="1CCEFD57"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French</w:t>
            </w:r>
          </w:p>
        </w:tc>
        <w:tc>
          <w:tcPr>
            <w:tcW w:w="1276" w:type="dxa"/>
            <w:shd w:val="clear" w:color="auto" w:fill="auto"/>
            <w:noWrap/>
            <w:vAlign w:val="center"/>
            <w:hideMark/>
          </w:tcPr>
          <w:p w14:paraId="4BD9BFB5"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15</w:t>
            </w:r>
          </w:p>
        </w:tc>
      </w:tr>
      <w:tr w:rsidR="000942AE" w:rsidRPr="00432F9E" w14:paraId="3ED9F0E9" w14:textId="77777777" w:rsidTr="000942AE">
        <w:trPr>
          <w:trHeight w:val="255"/>
          <w:jc w:val="center"/>
        </w:trPr>
        <w:tc>
          <w:tcPr>
            <w:tcW w:w="3681" w:type="dxa"/>
            <w:shd w:val="clear" w:color="auto" w:fill="auto"/>
            <w:noWrap/>
            <w:vAlign w:val="center"/>
            <w:hideMark/>
          </w:tcPr>
          <w:p w14:paraId="3811EAF8"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German</w:t>
            </w:r>
          </w:p>
        </w:tc>
        <w:tc>
          <w:tcPr>
            <w:tcW w:w="1276" w:type="dxa"/>
            <w:shd w:val="clear" w:color="auto" w:fill="auto"/>
            <w:noWrap/>
            <w:vAlign w:val="center"/>
            <w:hideMark/>
          </w:tcPr>
          <w:p w14:paraId="2270076F"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43</w:t>
            </w:r>
          </w:p>
        </w:tc>
      </w:tr>
      <w:tr w:rsidR="000942AE" w:rsidRPr="00432F9E" w14:paraId="721D2332" w14:textId="77777777" w:rsidTr="000942AE">
        <w:trPr>
          <w:trHeight w:val="255"/>
          <w:jc w:val="center"/>
        </w:trPr>
        <w:tc>
          <w:tcPr>
            <w:tcW w:w="3681" w:type="dxa"/>
            <w:shd w:val="clear" w:color="auto" w:fill="auto"/>
            <w:noWrap/>
            <w:vAlign w:val="center"/>
            <w:hideMark/>
          </w:tcPr>
          <w:p w14:paraId="49FBEE57"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lastRenderedPageBreak/>
              <w:t>German/Greek</w:t>
            </w:r>
          </w:p>
        </w:tc>
        <w:tc>
          <w:tcPr>
            <w:tcW w:w="1276" w:type="dxa"/>
            <w:shd w:val="clear" w:color="auto" w:fill="auto"/>
            <w:noWrap/>
            <w:vAlign w:val="center"/>
            <w:hideMark/>
          </w:tcPr>
          <w:p w14:paraId="60F35552"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r>
      <w:tr w:rsidR="000942AE" w:rsidRPr="00432F9E" w14:paraId="5AB4AD37" w14:textId="77777777" w:rsidTr="000942AE">
        <w:trPr>
          <w:trHeight w:val="255"/>
          <w:jc w:val="center"/>
        </w:trPr>
        <w:tc>
          <w:tcPr>
            <w:tcW w:w="3681" w:type="dxa"/>
            <w:shd w:val="clear" w:color="auto" w:fill="auto"/>
            <w:noWrap/>
            <w:vAlign w:val="center"/>
            <w:hideMark/>
          </w:tcPr>
          <w:p w14:paraId="62DC3165"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Greek</w:t>
            </w:r>
          </w:p>
        </w:tc>
        <w:tc>
          <w:tcPr>
            <w:tcW w:w="1276" w:type="dxa"/>
            <w:shd w:val="clear" w:color="auto" w:fill="auto"/>
            <w:noWrap/>
            <w:vAlign w:val="center"/>
            <w:hideMark/>
          </w:tcPr>
          <w:p w14:paraId="345FCFD3"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20</w:t>
            </w:r>
          </w:p>
        </w:tc>
      </w:tr>
      <w:tr w:rsidR="000942AE" w:rsidRPr="00432F9E" w14:paraId="4E6439B9" w14:textId="77777777" w:rsidTr="000942AE">
        <w:trPr>
          <w:trHeight w:val="255"/>
          <w:jc w:val="center"/>
        </w:trPr>
        <w:tc>
          <w:tcPr>
            <w:tcW w:w="3681" w:type="dxa"/>
            <w:shd w:val="clear" w:color="auto" w:fill="auto"/>
            <w:noWrap/>
            <w:vAlign w:val="center"/>
            <w:hideMark/>
          </w:tcPr>
          <w:p w14:paraId="6065EF78"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Indian</w:t>
            </w:r>
          </w:p>
        </w:tc>
        <w:tc>
          <w:tcPr>
            <w:tcW w:w="1276" w:type="dxa"/>
            <w:shd w:val="clear" w:color="auto" w:fill="auto"/>
            <w:noWrap/>
            <w:vAlign w:val="center"/>
            <w:hideMark/>
          </w:tcPr>
          <w:p w14:paraId="41A0BC4A"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17</w:t>
            </w:r>
          </w:p>
        </w:tc>
      </w:tr>
      <w:tr w:rsidR="000942AE" w:rsidRPr="00432F9E" w14:paraId="62216B2D" w14:textId="77777777" w:rsidTr="000942AE">
        <w:trPr>
          <w:trHeight w:val="255"/>
          <w:jc w:val="center"/>
        </w:trPr>
        <w:tc>
          <w:tcPr>
            <w:tcW w:w="3681" w:type="dxa"/>
            <w:shd w:val="clear" w:color="auto" w:fill="auto"/>
            <w:noWrap/>
            <w:vAlign w:val="center"/>
            <w:hideMark/>
          </w:tcPr>
          <w:p w14:paraId="76075C0D"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Iranian</w:t>
            </w:r>
          </w:p>
        </w:tc>
        <w:tc>
          <w:tcPr>
            <w:tcW w:w="1276" w:type="dxa"/>
            <w:shd w:val="clear" w:color="auto" w:fill="auto"/>
            <w:noWrap/>
            <w:vAlign w:val="center"/>
            <w:hideMark/>
          </w:tcPr>
          <w:p w14:paraId="13634381"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4</w:t>
            </w:r>
          </w:p>
        </w:tc>
      </w:tr>
      <w:tr w:rsidR="000942AE" w:rsidRPr="00432F9E" w14:paraId="051E9057" w14:textId="77777777" w:rsidTr="000942AE">
        <w:trPr>
          <w:trHeight w:val="255"/>
          <w:jc w:val="center"/>
        </w:trPr>
        <w:tc>
          <w:tcPr>
            <w:tcW w:w="3681" w:type="dxa"/>
            <w:shd w:val="clear" w:color="auto" w:fill="auto"/>
            <w:noWrap/>
            <w:vAlign w:val="center"/>
            <w:hideMark/>
          </w:tcPr>
          <w:p w14:paraId="371989D8"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Iraqi</w:t>
            </w:r>
          </w:p>
        </w:tc>
        <w:tc>
          <w:tcPr>
            <w:tcW w:w="1276" w:type="dxa"/>
            <w:shd w:val="clear" w:color="auto" w:fill="auto"/>
            <w:noWrap/>
            <w:vAlign w:val="center"/>
            <w:hideMark/>
          </w:tcPr>
          <w:p w14:paraId="69C9FDE8"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10</w:t>
            </w:r>
          </w:p>
        </w:tc>
      </w:tr>
      <w:tr w:rsidR="000942AE" w:rsidRPr="00432F9E" w14:paraId="318DA026" w14:textId="77777777" w:rsidTr="000942AE">
        <w:trPr>
          <w:trHeight w:val="255"/>
          <w:jc w:val="center"/>
        </w:trPr>
        <w:tc>
          <w:tcPr>
            <w:tcW w:w="3681" w:type="dxa"/>
            <w:shd w:val="clear" w:color="auto" w:fill="auto"/>
            <w:noWrap/>
            <w:vAlign w:val="center"/>
          </w:tcPr>
          <w:p w14:paraId="00941208"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Irish</w:t>
            </w:r>
          </w:p>
        </w:tc>
        <w:tc>
          <w:tcPr>
            <w:tcW w:w="1276" w:type="dxa"/>
            <w:shd w:val="clear" w:color="auto" w:fill="auto"/>
            <w:noWrap/>
            <w:vAlign w:val="center"/>
          </w:tcPr>
          <w:p w14:paraId="4B8467C4"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30</w:t>
            </w:r>
          </w:p>
        </w:tc>
      </w:tr>
      <w:tr w:rsidR="000942AE" w:rsidRPr="00432F9E" w14:paraId="6BC0068A" w14:textId="77777777" w:rsidTr="000942AE">
        <w:trPr>
          <w:trHeight w:val="255"/>
          <w:jc w:val="center"/>
        </w:trPr>
        <w:tc>
          <w:tcPr>
            <w:tcW w:w="3681" w:type="dxa"/>
            <w:shd w:val="clear" w:color="auto" w:fill="auto"/>
            <w:noWrap/>
            <w:vAlign w:val="center"/>
            <w:hideMark/>
          </w:tcPr>
          <w:p w14:paraId="21459DDC"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Italian</w:t>
            </w:r>
          </w:p>
        </w:tc>
        <w:tc>
          <w:tcPr>
            <w:tcW w:w="1276" w:type="dxa"/>
            <w:shd w:val="clear" w:color="auto" w:fill="auto"/>
            <w:noWrap/>
            <w:vAlign w:val="center"/>
            <w:hideMark/>
          </w:tcPr>
          <w:p w14:paraId="06C5C26A"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44</w:t>
            </w:r>
          </w:p>
        </w:tc>
      </w:tr>
      <w:tr w:rsidR="000942AE" w:rsidRPr="00432F9E" w14:paraId="5A8EF1F9" w14:textId="77777777" w:rsidTr="000942AE">
        <w:trPr>
          <w:trHeight w:val="255"/>
          <w:jc w:val="center"/>
        </w:trPr>
        <w:tc>
          <w:tcPr>
            <w:tcW w:w="3681" w:type="dxa"/>
            <w:shd w:val="clear" w:color="auto" w:fill="auto"/>
            <w:noWrap/>
            <w:vAlign w:val="center"/>
            <w:hideMark/>
          </w:tcPr>
          <w:p w14:paraId="40C7D884"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Italian and British</w:t>
            </w:r>
          </w:p>
        </w:tc>
        <w:tc>
          <w:tcPr>
            <w:tcW w:w="1276" w:type="dxa"/>
            <w:shd w:val="clear" w:color="auto" w:fill="auto"/>
            <w:noWrap/>
            <w:vAlign w:val="center"/>
            <w:hideMark/>
          </w:tcPr>
          <w:p w14:paraId="4DCA0782"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r>
      <w:tr w:rsidR="000942AE" w:rsidRPr="00432F9E" w14:paraId="4846C465" w14:textId="77777777" w:rsidTr="000942AE">
        <w:trPr>
          <w:trHeight w:val="255"/>
          <w:jc w:val="center"/>
        </w:trPr>
        <w:tc>
          <w:tcPr>
            <w:tcW w:w="3681" w:type="dxa"/>
            <w:shd w:val="clear" w:color="auto" w:fill="auto"/>
            <w:noWrap/>
            <w:vAlign w:val="center"/>
            <w:hideMark/>
          </w:tcPr>
          <w:p w14:paraId="38E5BEF1"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Japanese</w:t>
            </w:r>
          </w:p>
        </w:tc>
        <w:tc>
          <w:tcPr>
            <w:tcW w:w="1276" w:type="dxa"/>
            <w:shd w:val="clear" w:color="auto" w:fill="auto"/>
            <w:noWrap/>
            <w:vAlign w:val="center"/>
            <w:hideMark/>
          </w:tcPr>
          <w:p w14:paraId="60DAE317"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r>
      <w:tr w:rsidR="000942AE" w:rsidRPr="00432F9E" w14:paraId="77091ED1" w14:textId="77777777" w:rsidTr="000942AE">
        <w:trPr>
          <w:trHeight w:val="255"/>
          <w:jc w:val="center"/>
        </w:trPr>
        <w:tc>
          <w:tcPr>
            <w:tcW w:w="3681" w:type="dxa"/>
            <w:shd w:val="clear" w:color="auto" w:fill="auto"/>
            <w:noWrap/>
            <w:vAlign w:val="center"/>
            <w:hideMark/>
          </w:tcPr>
          <w:p w14:paraId="5DE924C4"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Jordanian</w:t>
            </w:r>
          </w:p>
        </w:tc>
        <w:tc>
          <w:tcPr>
            <w:tcW w:w="1276" w:type="dxa"/>
            <w:shd w:val="clear" w:color="auto" w:fill="auto"/>
            <w:noWrap/>
            <w:vAlign w:val="center"/>
            <w:hideMark/>
          </w:tcPr>
          <w:p w14:paraId="54345762"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r>
      <w:tr w:rsidR="000942AE" w:rsidRPr="00432F9E" w14:paraId="2B9D9A79" w14:textId="77777777" w:rsidTr="000942AE">
        <w:trPr>
          <w:trHeight w:val="255"/>
          <w:jc w:val="center"/>
        </w:trPr>
        <w:tc>
          <w:tcPr>
            <w:tcW w:w="3681" w:type="dxa"/>
            <w:shd w:val="clear" w:color="auto" w:fill="auto"/>
            <w:noWrap/>
            <w:vAlign w:val="center"/>
            <w:hideMark/>
          </w:tcPr>
          <w:p w14:paraId="33F03E6C"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Lithuanian</w:t>
            </w:r>
          </w:p>
        </w:tc>
        <w:tc>
          <w:tcPr>
            <w:tcW w:w="1276" w:type="dxa"/>
            <w:shd w:val="clear" w:color="auto" w:fill="auto"/>
            <w:noWrap/>
            <w:vAlign w:val="center"/>
            <w:hideMark/>
          </w:tcPr>
          <w:p w14:paraId="229790E0"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2</w:t>
            </w:r>
          </w:p>
        </w:tc>
      </w:tr>
      <w:tr w:rsidR="000942AE" w:rsidRPr="00432F9E" w14:paraId="2B94F311" w14:textId="77777777" w:rsidTr="000942AE">
        <w:trPr>
          <w:trHeight w:val="255"/>
          <w:jc w:val="center"/>
        </w:trPr>
        <w:tc>
          <w:tcPr>
            <w:tcW w:w="3681" w:type="dxa"/>
            <w:shd w:val="clear" w:color="auto" w:fill="auto"/>
            <w:noWrap/>
            <w:vAlign w:val="center"/>
            <w:hideMark/>
          </w:tcPr>
          <w:p w14:paraId="583BD72B"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Malaysian</w:t>
            </w:r>
          </w:p>
        </w:tc>
        <w:tc>
          <w:tcPr>
            <w:tcW w:w="1276" w:type="dxa"/>
            <w:shd w:val="clear" w:color="auto" w:fill="auto"/>
            <w:noWrap/>
            <w:vAlign w:val="center"/>
            <w:hideMark/>
          </w:tcPr>
          <w:p w14:paraId="0ABA63D7"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3</w:t>
            </w:r>
          </w:p>
        </w:tc>
      </w:tr>
      <w:tr w:rsidR="000942AE" w:rsidRPr="00432F9E" w14:paraId="137DFD1F" w14:textId="77777777" w:rsidTr="000942AE">
        <w:trPr>
          <w:trHeight w:val="255"/>
          <w:jc w:val="center"/>
        </w:trPr>
        <w:tc>
          <w:tcPr>
            <w:tcW w:w="3681" w:type="dxa"/>
            <w:shd w:val="clear" w:color="auto" w:fill="auto"/>
            <w:noWrap/>
            <w:vAlign w:val="center"/>
            <w:hideMark/>
          </w:tcPr>
          <w:p w14:paraId="0C3DA35A"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Maltese</w:t>
            </w:r>
          </w:p>
        </w:tc>
        <w:tc>
          <w:tcPr>
            <w:tcW w:w="1276" w:type="dxa"/>
            <w:shd w:val="clear" w:color="auto" w:fill="auto"/>
            <w:noWrap/>
            <w:vAlign w:val="center"/>
            <w:hideMark/>
          </w:tcPr>
          <w:p w14:paraId="33B074CF"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r>
      <w:tr w:rsidR="000942AE" w:rsidRPr="00432F9E" w14:paraId="1EB45AC7" w14:textId="77777777" w:rsidTr="000942AE">
        <w:trPr>
          <w:trHeight w:val="255"/>
          <w:jc w:val="center"/>
        </w:trPr>
        <w:tc>
          <w:tcPr>
            <w:tcW w:w="3681" w:type="dxa"/>
            <w:shd w:val="clear" w:color="auto" w:fill="auto"/>
            <w:noWrap/>
            <w:vAlign w:val="center"/>
            <w:hideMark/>
          </w:tcPr>
          <w:p w14:paraId="63645285"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Mexican</w:t>
            </w:r>
          </w:p>
        </w:tc>
        <w:tc>
          <w:tcPr>
            <w:tcW w:w="1276" w:type="dxa"/>
            <w:shd w:val="clear" w:color="auto" w:fill="auto"/>
            <w:noWrap/>
            <w:vAlign w:val="center"/>
            <w:hideMark/>
          </w:tcPr>
          <w:p w14:paraId="1ABEA45E"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9</w:t>
            </w:r>
          </w:p>
        </w:tc>
      </w:tr>
      <w:tr w:rsidR="000942AE" w:rsidRPr="00432F9E" w14:paraId="06642806" w14:textId="77777777" w:rsidTr="000942AE">
        <w:trPr>
          <w:trHeight w:val="255"/>
          <w:jc w:val="center"/>
        </w:trPr>
        <w:tc>
          <w:tcPr>
            <w:tcW w:w="3681" w:type="dxa"/>
            <w:shd w:val="clear" w:color="auto" w:fill="auto"/>
            <w:noWrap/>
            <w:vAlign w:val="center"/>
            <w:hideMark/>
          </w:tcPr>
          <w:p w14:paraId="080B59B7"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Mongolia</w:t>
            </w:r>
          </w:p>
        </w:tc>
        <w:tc>
          <w:tcPr>
            <w:tcW w:w="1276" w:type="dxa"/>
            <w:shd w:val="clear" w:color="auto" w:fill="auto"/>
            <w:noWrap/>
            <w:vAlign w:val="center"/>
            <w:hideMark/>
          </w:tcPr>
          <w:p w14:paraId="367D77A8"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r>
      <w:tr w:rsidR="000942AE" w:rsidRPr="00432F9E" w14:paraId="168DA701" w14:textId="77777777" w:rsidTr="000942AE">
        <w:trPr>
          <w:trHeight w:val="255"/>
          <w:jc w:val="center"/>
        </w:trPr>
        <w:tc>
          <w:tcPr>
            <w:tcW w:w="3681" w:type="dxa"/>
            <w:shd w:val="clear" w:color="auto" w:fill="auto"/>
            <w:noWrap/>
            <w:vAlign w:val="center"/>
            <w:hideMark/>
          </w:tcPr>
          <w:p w14:paraId="4B60264D"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New Zealander</w:t>
            </w:r>
          </w:p>
        </w:tc>
        <w:tc>
          <w:tcPr>
            <w:tcW w:w="1276" w:type="dxa"/>
            <w:shd w:val="clear" w:color="auto" w:fill="auto"/>
            <w:noWrap/>
            <w:vAlign w:val="center"/>
            <w:hideMark/>
          </w:tcPr>
          <w:p w14:paraId="42AA33AF"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r>
      <w:tr w:rsidR="000942AE" w:rsidRPr="00432F9E" w14:paraId="4F06B1BC" w14:textId="77777777" w:rsidTr="000942AE">
        <w:trPr>
          <w:trHeight w:val="255"/>
          <w:jc w:val="center"/>
        </w:trPr>
        <w:tc>
          <w:tcPr>
            <w:tcW w:w="3681" w:type="dxa"/>
            <w:shd w:val="clear" w:color="auto" w:fill="auto"/>
            <w:noWrap/>
            <w:vAlign w:val="center"/>
            <w:hideMark/>
          </w:tcPr>
          <w:p w14:paraId="534C9074"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Nigerian</w:t>
            </w:r>
          </w:p>
        </w:tc>
        <w:tc>
          <w:tcPr>
            <w:tcW w:w="1276" w:type="dxa"/>
            <w:shd w:val="clear" w:color="auto" w:fill="auto"/>
            <w:noWrap/>
            <w:vAlign w:val="center"/>
            <w:hideMark/>
          </w:tcPr>
          <w:p w14:paraId="3B4E89BB"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3</w:t>
            </w:r>
          </w:p>
        </w:tc>
      </w:tr>
      <w:tr w:rsidR="000942AE" w:rsidRPr="00432F9E" w14:paraId="63CD568B" w14:textId="77777777" w:rsidTr="000942AE">
        <w:trPr>
          <w:trHeight w:val="255"/>
          <w:jc w:val="center"/>
        </w:trPr>
        <w:tc>
          <w:tcPr>
            <w:tcW w:w="3681" w:type="dxa"/>
            <w:shd w:val="clear" w:color="auto" w:fill="auto"/>
            <w:noWrap/>
            <w:vAlign w:val="center"/>
            <w:hideMark/>
          </w:tcPr>
          <w:p w14:paraId="4EDD5B3A"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Norwegian</w:t>
            </w:r>
          </w:p>
        </w:tc>
        <w:tc>
          <w:tcPr>
            <w:tcW w:w="1276" w:type="dxa"/>
            <w:shd w:val="clear" w:color="auto" w:fill="auto"/>
            <w:noWrap/>
            <w:vAlign w:val="center"/>
            <w:hideMark/>
          </w:tcPr>
          <w:p w14:paraId="1D01A96C"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3</w:t>
            </w:r>
          </w:p>
        </w:tc>
      </w:tr>
      <w:tr w:rsidR="000942AE" w:rsidRPr="00432F9E" w14:paraId="593DDA4D" w14:textId="77777777" w:rsidTr="000942AE">
        <w:trPr>
          <w:trHeight w:val="255"/>
          <w:jc w:val="center"/>
        </w:trPr>
        <w:tc>
          <w:tcPr>
            <w:tcW w:w="3681" w:type="dxa"/>
            <w:shd w:val="clear" w:color="auto" w:fill="auto"/>
            <w:noWrap/>
            <w:vAlign w:val="center"/>
            <w:hideMark/>
          </w:tcPr>
          <w:p w14:paraId="577E092E"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Omani</w:t>
            </w:r>
          </w:p>
        </w:tc>
        <w:tc>
          <w:tcPr>
            <w:tcW w:w="1276" w:type="dxa"/>
            <w:shd w:val="clear" w:color="auto" w:fill="auto"/>
            <w:noWrap/>
            <w:vAlign w:val="center"/>
            <w:hideMark/>
          </w:tcPr>
          <w:p w14:paraId="19331F20"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r>
      <w:tr w:rsidR="000942AE" w:rsidRPr="00432F9E" w14:paraId="30BD879A" w14:textId="77777777" w:rsidTr="000942AE">
        <w:trPr>
          <w:trHeight w:val="255"/>
          <w:jc w:val="center"/>
        </w:trPr>
        <w:tc>
          <w:tcPr>
            <w:tcW w:w="3681" w:type="dxa"/>
            <w:shd w:val="clear" w:color="auto" w:fill="auto"/>
            <w:noWrap/>
            <w:vAlign w:val="center"/>
            <w:hideMark/>
          </w:tcPr>
          <w:p w14:paraId="34ECA759"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Pakistani</w:t>
            </w:r>
          </w:p>
        </w:tc>
        <w:tc>
          <w:tcPr>
            <w:tcW w:w="1276" w:type="dxa"/>
            <w:shd w:val="clear" w:color="auto" w:fill="auto"/>
            <w:noWrap/>
            <w:vAlign w:val="center"/>
            <w:hideMark/>
          </w:tcPr>
          <w:p w14:paraId="75DCBFF8"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3</w:t>
            </w:r>
          </w:p>
        </w:tc>
      </w:tr>
      <w:tr w:rsidR="000942AE" w:rsidRPr="00432F9E" w14:paraId="5986F8B7" w14:textId="77777777" w:rsidTr="000942AE">
        <w:trPr>
          <w:trHeight w:val="255"/>
          <w:jc w:val="center"/>
        </w:trPr>
        <w:tc>
          <w:tcPr>
            <w:tcW w:w="3681" w:type="dxa"/>
            <w:shd w:val="clear" w:color="auto" w:fill="auto"/>
            <w:noWrap/>
            <w:vAlign w:val="center"/>
            <w:hideMark/>
          </w:tcPr>
          <w:p w14:paraId="7207F82F"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Polish</w:t>
            </w:r>
          </w:p>
        </w:tc>
        <w:tc>
          <w:tcPr>
            <w:tcW w:w="1276" w:type="dxa"/>
            <w:shd w:val="clear" w:color="auto" w:fill="auto"/>
            <w:noWrap/>
            <w:vAlign w:val="center"/>
            <w:hideMark/>
          </w:tcPr>
          <w:p w14:paraId="36C909BA"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22</w:t>
            </w:r>
          </w:p>
        </w:tc>
      </w:tr>
      <w:tr w:rsidR="000942AE" w:rsidRPr="00432F9E" w14:paraId="2E756C3E" w14:textId="77777777" w:rsidTr="000942AE">
        <w:trPr>
          <w:trHeight w:val="255"/>
          <w:jc w:val="center"/>
        </w:trPr>
        <w:tc>
          <w:tcPr>
            <w:tcW w:w="3681" w:type="dxa"/>
            <w:shd w:val="clear" w:color="auto" w:fill="auto"/>
            <w:noWrap/>
            <w:vAlign w:val="center"/>
            <w:hideMark/>
          </w:tcPr>
          <w:p w14:paraId="2A005DA6"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Portuguese</w:t>
            </w:r>
          </w:p>
        </w:tc>
        <w:tc>
          <w:tcPr>
            <w:tcW w:w="1276" w:type="dxa"/>
            <w:shd w:val="clear" w:color="auto" w:fill="auto"/>
            <w:noWrap/>
            <w:vAlign w:val="center"/>
            <w:hideMark/>
          </w:tcPr>
          <w:p w14:paraId="6B15629F"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11</w:t>
            </w:r>
          </w:p>
        </w:tc>
      </w:tr>
      <w:tr w:rsidR="000942AE" w:rsidRPr="00432F9E" w14:paraId="671B24C2" w14:textId="77777777" w:rsidTr="000942AE">
        <w:trPr>
          <w:trHeight w:val="255"/>
          <w:jc w:val="center"/>
        </w:trPr>
        <w:tc>
          <w:tcPr>
            <w:tcW w:w="3681" w:type="dxa"/>
            <w:shd w:val="clear" w:color="auto" w:fill="auto"/>
            <w:noWrap/>
            <w:vAlign w:val="center"/>
            <w:hideMark/>
          </w:tcPr>
          <w:p w14:paraId="69C65160"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Romanian</w:t>
            </w:r>
          </w:p>
        </w:tc>
        <w:tc>
          <w:tcPr>
            <w:tcW w:w="1276" w:type="dxa"/>
            <w:shd w:val="clear" w:color="auto" w:fill="auto"/>
            <w:noWrap/>
            <w:vAlign w:val="center"/>
            <w:hideMark/>
          </w:tcPr>
          <w:p w14:paraId="782CBB52"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7</w:t>
            </w:r>
          </w:p>
        </w:tc>
      </w:tr>
      <w:tr w:rsidR="000942AE" w:rsidRPr="00432F9E" w14:paraId="735F9BB4" w14:textId="77777777" w:rsidTr="000942AE">
        <w:trPr>
          <w:trHeight w:val="255"/>
          <w:jc w:val="center"/>
        </w:trPr>
        <w:tc>
          <w:tcPr>
            <w:tcW w:w="3681" w:type="dxa"/>
            <w:shd w:val="clear" w:color="auto" w:fill="auto"/>
            <w:noWrap/>
            <w:vAlign w:val="center"/>
            <w:hideMark/>
          </w:tcPr>
          <w:p w14:paraId="175E1CF1"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Russian</w:t>
            </w:r>
          </w:p>
        </w:tc>
        <w:tc>
          <w:tcPr>
            <w:tcW w:w="1276" w:type="dxa"/>
            <w:shd w:val="clear" w:color="auto" w:fill="auto"/>
            <w:noWrap/>
            <w:vAlign w:val="center"/>
            <w:hideMark/>
          </w:tcPr>
          <w:p w14:paraId="108903B3"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4</w:t>
            </w:r>
          </w:p>
        </w:tc>
      </w:tr>
      <w:tr w:rsidR="000942AE" w:rsidRPr="00432F9E" w14:paraId="584951FE" w14:textId="77777777" w:rsidTr="000942AE">
        <w:trPr>
          <w:trHeight w:val="255"/>
          <w:jc w:val="center"/>
        </w:trPr>
        <w:tc>
          <w:tcPr>
            <w:tcW w:w="3681" w:type="dxa"/>
            <w:shd w:val="clear" w:color="auto" w:fill="auto"/>
            <w:noWrap/>
            <w:vAlign w:val="center"/>
            <w:hideMark/>
          </w:tcPr>
          <w:p w14:paraId="35E532A4"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Saudi Arabian</w:t>
            </w:r>
          </w:p>
        </w:tc>
        <w:tc>
          <w:tcPr>
            <w:tcW w:w="1276" w:type="dxa"/>
            <w:shd w:val="clear" w:color="auto" w:fill="auto"/>
            <w:noWrap/>
            <w:vAlign w:val="center"/>
            <w:hideMark/>
          </w:tcPr>
          <w:p w14:paraId="34D486EF"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3</w:t>
            </w:r>
          </w:p>
        </w:tc>
      </w:tr>
      <w:tr w:rsidR="000942AE" w:rsidRPr="00432F9E" w14:paraId="4376E4E0" w14:textId="77777777" w:rsidTr="000942AE">
        <w:trPr>
          <w:trHeight w:val="255"/>
          <w:jc w:val="center"/>
        </w:trPr>
        <w:tc>
          <w:tcPr>
            <w:tcW w:w="3681" w:type="dxa"/>
            <w:shd w:val="clear" w:color="auto" w:fill="auto"/>
            <w:noWrap/>
            <w:vAlign w:val="center"/>
            <w:hideMark/>
          </w:tcPr>
          <w:p w14:paraId="0FDB6EF1"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Singaporean</w:t>
            </w:r>
          </w:p>
        </w:tc>
        <w:tc>
          <w:tcPr>
            <w:tcW w:w="1276" w:type="dxa"/>
            <w:shd w:val="clear" w:color="auto" w:fill="auto"/>
            <w:noWrap/>
            <w:vAlign w:val="center"/>
            <w:hideMark/>
          </w:tcPr>
          <w:p w14:paraId="703BDC14"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2</w:t>
            </w:r>
          </w:p>
        </w:tc>
      </w:tr>
      <w:tr w:rsidR="000942AE" w:rsidRPr="00432F9E" w14:paraId="0F686CFF" w14:textId="77777777" w:rsidTr="000942AE">
        <w:trPr>
          <w:trHeight w:val="255"/>
          <w:jc w:val="center"/>
        </w:trPr>
        <w:tc>
          <w:tcPr>
            <w:tcW w:w="3681" w:type="dxa"/>
            <w:shd w:val="clear" w:color="auto" w:fill="auto"/>
            <w:noWrap/>
            <w:vAlign w:val="center"/>
            <w:hideMark/>
          </w:tcPr>
          <w:p w14:paraId="433737B9"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Slovak</w:t>
            </w:r>
          </w:p>
        </w:tc>
        <w:tc>
          <w:tcPr>
            <w:tcW w:w="1276" w:type="dxa"/>
            <w:shd w:val="clear" w:color="auto" w:fill="auto"/>
            <w:noWrap/>
            <w:vAlign w:val="center"/>
            <w:hideMark/>
          </w:tcPr>
          <w:p w14:paraId="38617F96"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2</w:t>
            </w:r>
          </w:p>
        </w:tc>
      </w:tr>
      <w:tr w:rsidR="000942AE" w:rsidRPr="00432F9E" w14:paraId="505DBC47" w14:textId="77777777" w:rsidTr="000942AE">
        <w:trPr>
          <w:trHeight w:val="255"/>
          <w:jc w:val="center"/>
        </w:trPr>
        <w:tc>
          <w:tcPr>
            <w:tcW w:w="3681" w:type="dxa"/>
            <w:shd w:val="clear" w:color="auto" w:fill="auto"/>
            <w:noWrap/>
            <w:vAlign w:val="center"/>
            <w:hideMark/>
          </w:tcPr>
          <w:p w14:paraId="342A1B66"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South African</w:t>
            </w:r>
          </w:p>
        </w:tc>
        <w:tc>
          <w:tcPr>
            <w:tcW w:w="1276" w:type="dxa"/>
            <w:shd w:val="clear" w:color="auto" w:fill="auto"/>
            <w:noWrap/>
            <w:vAlign w:val="center"/>
            <w:hideMark/>
          </w:tcPr>
          <w:p w14:paraId="4E69EAB3"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r>
      <w:tr w:rsidR="000942AE" w:rsidRPr="00432F9E" w14:paraId="6FF52A3B" w14:textId="77777777" w:rsidTr="000942AE">
        <w:trPr>
          <w:trHeight w:val="255"/>
          <w:jc w:val="center"/>
        </w:trPr>
        <w:tc>
          <w:tcPr>
            <w:tcW w:w="3681" w:type="dxa"/>
            <w:shd w:val="clear" w:color="auto" w:fill="auto"/>
            <w:noWrap/>
            <w:vAlign w:val="center"/>
            <w:hideMark/>
          </w:tcPr>
          <w:p w14:paraId="370CD52C"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South Korean</w:t>
            </w:r>
          </w:p>
        </w:tc>
        <w:tc>
          <w:tcPr>
            <w:tcW w:w="1276" w:type="dxa"/>
            <w:shd w:val="clear" w:color="auto" w:fill="auto"/>
            <w:noWrap/>
            <w:vAlign w:val="center"/>
            <w:hideMark/>
          </w:tcPr>
          <w:p w14:paraId="025AC99C"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2</w:t>
            </w:r>
          </w:p>
        </w:tc>
      </w:tr>
      <w:tr w:rsidR="000942AE" w:rsidRPr="00432F9E" w14:paraId="775B2FBD" w14:textId="77777777" w:rsidTr="000942AE">
        <w:trPr>
          <w:trHeight w:val="255"/>
          <w:jc w:val="center"/>
        </w:trPr>
        <w:tc>
          <w:tcPr>
            <w:tcW w:w="3681" w:type="dxa"/>
            <w:shd w:val="clear" w:color="auto" w:fill="auto"/>
            <w:noWrap/>
            <w:vAlign w:val="center"/>
            <w:hideMark/>
          </w:tcPr>
          <w:p w14:paraId="2B61FAFF"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Spanish</w:t>
            </w:r>
          </w:p>
        </w:tc>
        <w:tc>
          <w:tcPr>
            <w:tcW w:w="1276" w:type="dxa"/>
            <w:shd w:val="clear" w:color="auto" w:fill="auto"/>
            <w:noWrap/>
            <w:vAlign w:val="center"/>
            <w:hideMark/>
          </w:tcPr>
          <w:p w14:paraId="68E6BFDB"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16</w:t>
            </w:r>
          </w:p>
        </w:tc>
      </w:tr>
      <w:tr w:rsidR="000942AE" w:rsidRPr="00432F9E" w14:paraId="2FF07DB2" w14:textId="77777777" w:rsidTr="000942AE">
        <w:trPr>
          <w:trHeight w:val="255"/>
          <w:jc w:val="center"/>
        </w:trPr>
        <w:tc>
          <w:tcPr>
            <w:tcW w:w="3681" w:type="dxa"/>
            <w:shd w:val="clear" w:color="auto" w:fill="auto"/>
            <w:noWrap/>
            <w:vAlign w:val="center"/>
            <w:hideMark/>
          </w:tcPr>
          <w:p w14:paraId="0043572E"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Sri Lankan</w:t>
            </w:r>
          </w:p>
        </w:tc>
        <w:tc>
          <w:tcPr>
            <w:tcW w:w="1276" w:type="dxa"/>
            <w:shd w:val="clear" w:color="auto" w:fill="auto"/>
            <w:noWrap/>
            <w:vAlign w:val="center"/>
            <w:hideMark/>
          </w:tcPr>
          <w:p w14:paraId="32743A62"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r>
      <w:tr w:rsidR="000942AE" w:rsidRPr="00432F9E" w14:paraId="40EA9751" w14:textId="77777777" w:rsidTr="000942AE">
        <w:trPr>
          <w:trHeight w:val="255"/>
          <w:jc w:val="center"/>
        </w:trPr>
        <w:tc>
          <w:tcPr>
            <w:tcW w:w="3681" w:type="dxa"/>
            <w:shd w:val="clear" w:color="auto" w:fill="auto"/>
            <w:noWrap/>
            <w:vAlign w:val="center"/>
            <w:hideMark/>
          </w:tcPr>
          <w:p w14:paraId="3812F174"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Swedish</w:t>
            </w:r>
          </w:p>
        </w:tc>
        <w:tc>
          <w:tcPr>
            <w:tcW w:w="1276" w:type="dxa"/>
            <w:shd w:val="clear" w:color="auto" w:fill="auto"/>
            <w:noWrap/>
            <w:vAlign w:val="center"/>
            <w:hideMark/>
          </w:tcPr>
          <w:p w14:paraId="49C5B62C"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8</w:t>
            </w:r>
          </w:p>
        </w:tc>
      </w:tr>
      <w:tr w:rsidR="000942AE" w:rsidRPr="00432F9E" w14:paraId="13D73701" w14:textId="77777777" w:rsidTr="000942AE">
        <w:trPr>
          <w:trHeight w:val="255"/>
          <w:jc w:val="center"/>
        </w:trPr>
        <w:tc>
          <w:tcPr>
            <w:tcW w:w="3681" w:type="dxa"/>
            <w:shd w:val="clear" w:color="auto" w:fill="auto"/>
            <w:noWrap/>
            <w:vAlign w:val="center"/>
            <w:hideMark/>
          </w:tcPr>
          <w:p w14:paraId="02BBD665"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Swiss</w:t>
            </w:r>
          </w:p>
        </w:tc>
        <w:tc>
          <w:tcPr>
            <w:tcW w:w="1276" w:type="dxa"/>
            <w:shd w:val="clear" w:color="auto" w:fill="auto"/>
            <w:noWrap/>
            <w:vAlign w:val="center"/>
            <w:hideMark/>
          </w:tcPr>
          <w:p w14:paraId="7B1C9D9B"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3</w:t>
            </w:r>
          </w:p>
        </w:tc>
      </w:tr>
      <w:tr w:rsidR="000942AE" w:rsidRPr="00432F9E" w14:paraId="3507F99F" w14:textId="77777777" w:rsidTr="000942AE">
        <w:trPr>
          <w:trHeight w:val="255"/>
          <w:jc w:val="center"/>
        </w:trPr>
        <w:tc>
          <w:tcPr>
            <w:tcW w:w="3681" w:type="dxa"/>
            <w:shd w:val="clear" w:color="auto" w:fill="auto"/>
            <w:noWrap/>
            <w:vAlign w:val="center"/>
            <w:hideMark/>
          </w:tcPr>
          <w:p w14:paraId="4265D6F0"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Taiwanese</w:t>
            </w:r>
          </w:p>
        </w:tc>
        <w:tc>
          <w:tcPr>
            <w:tcW w:w="1276" w:type="dxa"/>
            <w:shd w:val="clear" w:color="auto" w:fill="auto"/>
            <w:noWrap/>
            <w:vAlign w:val="center"/>
            <w:hideMark/>
          </w:tcPr>
          <w:p w14:paraId="57F38A28"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5</w:t>
            </w:r>
          </w:p>
        </w:tc>
      </w:tr>
      <w:tr w:rsidR="000942AE" w:rsidRPr="00432F9E" w14:paraId="4A41356D" w14:textId="77777777" w:rsidTr="000942AE">
        <w:trPr>
          <w:trHeight w:val="255"/>
          <w:jc w:val="center"/>
        </w:trPr>
        <w:tc>
          <w:tcPr>
            <w:tcW w:w="3681" w:type="dxa"/>
            <w:shd w:val="clear" w:color="auto" w:fill="auto"/>
            <w:noWrap/>
            <w:vAlign w:val="center"/>
            <w:hideMark/>
          </w:tcPr>
          <w:p w14:paraId="0E00217B"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Thai</w:t>
            </w:r>
          </w:p>
        </w:tc>
        <w:tc>
          <w:tcPr>
            <w:tcW w:w="1276" w:type="dxa"/>
            <w:shd w:val="clear" w:color="auto" w:fill="auto"/>
            <w:noWrap/>
            <w:vAlign w:val="center"/>
            <w:hideMark/>
          </w:tcPr>
          <w:p w14:paraId="3611218F"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5</w:t>
            </w:r>
          </w:p>
        </w:tc>
      </w:tr>
      <w:tr w:rsidR="000942AE" w:rsidRPr="00432F9E" w14:paraId="4D9329FA" w14:textId="77777777" w:rsidTr="000942AE">
        <w:trPr>
          <w:trHeight w:val="255"/>
          <w:jc w:val="center"/>
        </w:trPr>
        <w:tc>
          <w:tcPr>
            <w:tcW w:w="3681" w:type="dxa"/>
            <w:shd w:val="clear" w:color="auto" w:fill="auto"/>
            <w:noWrap/>
            <w:vAlign w:val="center"/>
            <w:hideMark/>
          </w:tcPr>
          <w:p w14:paraId="42AB8591"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Turkish</w:t>
            </w:r>
          </w:p>
        </w:tc>
        <w:tc>
          <w:tcPr>
            <w:tcW w:w="1276" w:type="dxa"/>
            <w:shd w:val="clear" w:color="auto" w:fill="auto"/>
            <w:noWrap/>
            <w:vAlign w:val="center"/>
            <w:hideMark/>
          </w:tcPr>
          <w:p w14:paraId="492FE5E4"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6</w:t>
            </w:r>
          </w:p>
        </w:tc>
      </w:tr>
      <w:tr w:rsidR="000942AE" w:rsidRPr="00432F9E" w14:paraId="196B0050" w14:textId="77777777" w:rsidTr="000942AE">
        <w:trPr>
          <w:trHeight w:val="255"/>
          <w:jc w:val="center"/>
        </w:trPr>
        <w:tc>
          <w:tcPr>
            <w:tcW w:w="3681" w:type="dxa"/>
            <w:shd w:val="clear" w:color="auto" w:fill="auto"/>
            <w:noWrap/>
            <w:vAlign w:val="center"/>
            <w:hideMark/>
          </w:tcPr>
          <w:p w14:paraId="21BE46F8" w14:textId="6F0ED169" w:rsidR="000942AE" w:rsidRPr="00432F9E" w:rsidRDefault="000942AE" w:rsidP="00D945C6">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Turkish-Iranian</w:t>
            </w:r>
          </w:p>
        </w:tc>
        <w:tc>
          <w:tcPr>
            <w:tcW w:w="1276" w:type="dxa"/>
            <w:shd w:val="clear" w:color="auto" w:fill="auto"/>
            <w:noWrap/>
            <w:vAlign w:val="center"/>
            <w:hideMark/>
          </w:tcPr>
          <w:p w14:paraId="1BB56832"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r>
      <w:tr w:rsidR="000942AE" w:rsidRPr="00432F9E" w14:paraId="00001DDB" w14:textId="77777777" w:rsidTr="000942AE">
        <w:trPr>
          <w:trHeight w:val="255"/>
          <w:jc w:val="center"/>
        </w:trPr>
        <w:tc>
          <w:tcPr>
            <w:tcW w:w="3681" w:type="dxa"/>
            <w:shd w:val="clear" w:color="auto" w:fill="auto"/>
            <w:noWrap/>
            <w:vAlign w:val="center"/>
            <w:hideMark/>
          </w:tcPr>
          <w:p w14:paraId="38F7AEBE"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Ukrainian</w:t>
            </w:r>
          </w:p>
        </w:tc>
        <w:tc>
          <w:tcPr>
            <w:tcW w:w="1276" w:type="dxa"/>
            <w:shd w:val="clear" w:color="auto" w:fill="auto"/>
            <w:noWrap/>
            <w:vAlign w:val="center"/>
            <w:hideMark/>
          </w:tcPr>
          <w:p w14:paraId="10F772E9"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r>
      <w:tr w:rsidR="000942AE" w:rsidRPr="00432F9E" w14:paraId="3E8584CC" w14:textId="77777777" w:rsidTr="000942AE">
        <w:trPr>
          <w:trHeight w:val="255"/>
          <w:jc w:val="center"/>
        </w:trPr>
        <w:tc>
          <w:tcPr>
            <w:tcW w:w="3681" w:type="dxa"/>
            <w:shd w:val="clear" w:color="auto" w:fill="auto"/>
            <w:noWrap/>
            <w:vAlign w:val="center"/>
            <w:hideMark/>
          </w:tcPr>
          <w:p w14:paraId="1F85F96E" w14:textId="77777777" w:rsidR="000942AE" w:rsidRPr="00432F9E" w:rsidRDefault="000942AE" w:rsidP="000942AE">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USA</w:t>
            </w:r>
          </w:p>
        </w:tc>
        <w:tc>
          <w:tcPr>
            <w:tcW w:w="1276" w:type="dxa"/>
            <w:shd w:val="clear" w:color="auto" w:fill="auto"/>
            <w:noWrap/>
            <w:vAlign w:val="center"/>
            <w:hideMark/>
          </w:tcPr>
          <w:p w14:paraId="71BEC481" w14:textId="77777777" w:rsidR="000942AE" w:rsidRPr="00432F9E" w:rsidRDefault="000942AE" w:rsidP="000942AE">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15</w:t>
            </w:r>
          </w:p>
        </w:tc>
      </w:tr>
      <w:tr w:rsidR="000942AE" w:rsidRPr="00432F9E" w14:paraId="47702928" w14:textId="77777777" w:rsidTr="000942AE">
        <w:trPr>
          <w:trHeight w:val="255"/>
          <w:jc w:val="center"/>
        </w:trPr>
        <w:tc>
          <w:tcPr>
            <w:tcW w:w="3681" w:type="dxa"/>
            <w:shd w:val="clear" w:color="auto" w:fill="auto"/>
            <w:noWrap/>
            <w:vAlign w:val="center"/>
            <w:hideMark/>
          </w:tcPr>
          <w:p w14:paraId="23444A5F" w14:textId="77777777" w:rsidR="000942AE" w:rsidRPr="00432F9E" w:rsidRDefault="0080207A" w:rsidP="000942AE">
            <w:pPr>
              <w:spacing w:before="0" w:line="240" w:lineRule="auto"/>
              <w:rPr>
                <w:rFonts w:asciiTheme="minorHAnsi" w:hAnsiTheme="minorHAnsi" w:cs="Microsoft Sans Serif"/>
                <w:b/>
                <w:lang w:eastAsia="en-GB"/>
              </w:rPr>
            </w:pPr>
            <w:r w:rsidRPr="00432F9E">
              <w:rPr>
                <w:rFonts w:asciiTheme="minorHAnsi" w:hAnsiTheme="minorHAnsi" w:cs="Microsoft Sans Serif"/>
                <w:b/>
                <w:szCs w:val="20"/>
                <w:lang w:eastAsia="en-GB"/>
              </w:rPr>
              <w:t>Total</w:t>
            </w:r>
            <w:r>
              <w:rPr>
                <w:rFonts w:asciiTheme="minorHAnsi" w:hAnsiTheme="minorHAnsi" w:cs="Microsoft Sans Serif"/>
                <w:b/>
                <w:szCs w:val="20"/>
                <w:lang w:eastAsia="en-GB"/>
              </w:rPr>
              <w:t xml:space="preserve"> respondents</w:t>
            </w:r>
          </w:p>
        </w:tc>
        <w:tc>
          <w:tcPr>
            <w:tcW w:w="1276" w:type="dxa"/>
            <w:shd w:val="clear" w:color="auto" w:fill="auto"/>
            <w:noWrap/>
            <w:vAlign w:val="center"/>
            <w:hideMark/>
          </w:tcPr>
          <w:p w14:paraId="0DE5E433" w14:textId="77777777" w:rsidR="000942AE" w:rsidRPr="00432F9E" w:rsidRDefault="000942AE" w:rsidP="000942AE">
            <w:pPr>
              <w:spacing w:before="0" w:line="240" w:lineRule="auto"/>
              <w:jc w:val="right"/>
              <w:rPr>
                <w:rFonts w:asciiTheme="minorHAnsi" w:hAnsiTheme="minorHAnsi" w:cs="Microsoft Sans Serif"/>
                <w:b/>
                <w:lang w:eastAsia="en-GB"/>
              </w:rPr>
            </w:pPr>
            <w:r w:rsidRPr="00432F9E">
              <w:rPr>
                <w:rFonts w:asciiTheme="minorHAnsi" w:hAnsiTheme="minorHAnsi" w:cs="Microsoft Sans Serif"/>
                <w:b/>
                <w:lang w:eastAsia="en-GB"/>
              </w:rPr>
              <w:t>1126</w:t>
            </w:r>
          </w:p>
        </w:tc>
      </w:tr>
    </w:tbl>
    <w:p w14:paraId="34E7B8F3" w14:textId="77777777" w:rsidR="001356AB" w:rsidRDefault="001356AB" w:rsidP="004E670D">
      <w:pPr>
        <w:rPr>
          <w:rFonts w:asciiTheme="minorHAnsi" w:hAnsiTheme="minorHAnsi"/>
        </w:rPr>
      </w:pPr>
    </w:p>
    <w:p w14:paraId="38AF1ED1" w14:textId="77777777" w:rsidR="001356AB" w:rsidRDefault="001356AB">
      <w:pPr>
        <w:spacing w:before="0" w:line="240" w:lineRule="auto"/>
        <w:rPr>
          <w:rFonts w:asciiTheme="minorHAnsi" w:hAnsiTheme="minorHAnsi"/>
        </w:rPr>
      </w:pPr>
      <w:r>
        <w:rPr>
          <w:rFonts w:asciiTheme="minorHAnsi" w:hAnsiTheme="minorHAnsi"/>
        </w:rPr>
        <w:br w:type="page"/>
      </w:r>
    </w:p>
    <w:p w14:paraId="315CAA7E" w14:textId="77777777" w:rsidR="000942AE" w:rsidRPr="00432F9E" w:rsidRDefault="000942AE" w:rsidP="000942AE">
      <w:pPr>
        <w:spacing w:line="240" w:lineRule="auto"/>
        <w:rPr>
          <w:rFonts w:asciiTheme="minorHAnsi" w:hAnsiTheme="minorHAnsi"/>
        </w:rPr>
      </w:pPr>
      <w:bookmarkStart w:id="303" w:name="_Toc420574629"/>
      <w:r w:rsidRPr="00432F9E">
        <w:rPr>
          <w:rFonts w:asciiTheme="minorHAnsi" w:hAnsiTheme="minorHAnsi" w:cs="Calibri"/>
          <w:b/>
        </w:rPr>
        <w:lastRenderedPageBreak/>
        <w:t xml:space="preserve">Table </w:t>
      </w:r>
      <w:r w:rsidRPr="00432F9E">
        <w:rPr>
          <w:rFonts w:asciiTheme="minorHAnsi" w:hAnsiTheme="minorHAnsi" w:cs="Calibri"/>
          <w:b/>
        </w:rPr>
        <w:fldChar w:fldCharType="begin"/>
      </w:r>
      <w:r w:rsidRPr="00432F9E">
        <w:rPr>
          <w:rFonts w:asciiTheme="minorHAnsi" w:hAnsiTheme="minorHAnsi" w:cs="Calibri"/>
          <w:b/>
        </w:rPr>
        <w:instrText xml:space="preserve"> SEQ Table \* ARABIC  \* MERGEFORMAT \* MERGEFORMAT </w:instrText>
      </w:r>
      <w:r w:rsidRPr="00432F9E">
        <w:rPr>
          <w:rFonts w:asciiTheme="minorHAnsi" w:hAnsiTheme="minorHAnsi" w:cs="Calibri"/>
          <w:b/>
        </w:rPr>
        <w:fldChar w:fldCharType="separate"/>
      </w:r>
      <w:r w:rsidR="003955C0">
        <w:rPr>
          <w:rFonts w:asciiTheme="minorHAnsi" w:hAnsiTheme="minorHAnsi" w:cs="Calibri"/>
          <w:b/>
          <w:noProof/>
        </w:rPr>
        <w:t>89</w:t>
      </w:r>
      <w:r w:rsidRPr="00432F9E">
        <w:rPr>
          <w:rFonts w:asciiTheme="minorHAnsi" w:hAnsiTheme="minorHAnsi" w:cs="Calibri"/>
          <w:b/>
        </w:rPr>
        <w:fldChar w:fldCharType="end"/>
      </w:r>
      <w:r w:rsidRPr="00432F9E">
        <w:rPr>
          <w:rFonts w:asciiTheme="minorHAnsi" w:hAnsiTheme="minorHAnsi" w:cs="Calibri"/>
          <w:b/>
        </w:rPr>
        <w:t xml:space="preserve">: </w:t>
      </w:r>
      <w:r w:rsidRPr="00432F9E">
        <w:rPr>
          <w:rFonts w:asciiTheme="minorHAnsi" w:hAnsiTheme="minorHAnsi" w:cs="Calibri"/>
        </w:rPr>
        <w:t>Ethnicity of British respondents</w:t>
      </w:r>
      <w:bookmarkEnd w:id="303"/>
    </w:p>
    <w:tbl>
      <w:tblPr>
        <w:tblW w:w="82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779"/>
        <w:gridCol w:w="780"/>
        <w:gridCol w:w="780"/>
        <w:gridCol w:w="780"/>
        <w:gridCol w:w="992"/>
        <w:gridCol w:w="850"/>
        <w:gridCol w:w="7"/>
        <w:gridCol w:w="847"/>
        <w:gridCol w:w="7"/>
      </w:tblGrid>
      <w:tr w:rsidR="00682FC2" w:rsidRPr="00432F9E" w14:paraId="4E462CBC" w14:textId="77777777" w:rsidTr="00682FC2">
        <w:trPr>
          <w:gridAfter w:val="1"/>
          <w:wAfter w:w="7" w:type="dxa"/>
          <w:trHeight w:val="255"/>
          <w:jc w:val="center"/>
        </w:trPr>
        <w:tc>
          <w:tcPr>
            <w:tcW w:w="2405" w:type="dxa"/>
            <w:vMerge w:val="restart"/>
            <w:shd w:val="clear" w:color="auto" w:fill="C00000"/>
            <w:noWrap/>
            <w:vAlign w:val="center"/>
          </w:tcPr>
          <w:p w14:paraId="4B057F7C" w14:textId="77777777" w:rsidR="00682FC2" w:rsidRPr="00432F9E" w:rsidRDefault="00682FC2" w:rsidP="004F710B">
            <w:pPr>
              <w:spacing w:before="0" w:line="240" w:lineRule="auto"/>
              <w:rPr>
                <w:rFonts w:asciiTheme="minorHAnsi" w:hAnsiTheme="minorHAnsi" w:cs="Microsoft Sans Serif"/>
                <w:b/>
                <w:lang w:eastAsia="en-GB"/>
              </w:rPr>
            </w:pPr>
            <w:r w:rsidRPr="00432F9E">
              <w:rPr>
                <w:rFonts w:asciiTheme="minorHAnsi" w:hAnsiTheme="minorHAnsi" w:cs="Microsoft Sans Serif"/>
                <w:b/>
                <w:lang w:eastAsia="en-GB"/>
              </w:rPr>
              <w:t>Ethnicity</w:t>
            </w:r>
          </w:p>
        </w:tc>
        <w:tc>
          <w:tcPr>
            <w:tcW w:w="4111" w:type="dxa"/>
            <w:gridSpan w:val="5"/>
            <w:shd w:val="clear" w:color="auto" w:fill="C00000"/>
            <w:noWrap/>
            <w:vAlign w:val="center"/>
          </w:tcPr>
          <w:p w14:paraId="2CF89E7A" w14:textId="77777777" w:rsidR="00682FC2" w:rsidRPr="00432F9E" w:rsidRDefault="00682FC2" w:rsidP="004F710B">
            <w:pPr>
              <w:spacing w:before="0" w:line="240" w:lineRule="auto"/>
              <w:jc w:val="center"/>
              <w:rPr>
                <w:rFonts w:asciiTheme="minorHAnsi" w:hAnsiTheme="minorHAnsi" w:cs="Microsoft Sans Serif"/>
                <w:b/>
                <w:lang w:eastAsia="en-GB"/>
              </w:rPr>
            </w:pPr>
            <w:r w:rsidRPr="00432F9E">
              <w:rPr>
                <w:rFonts w:asciiTheme="minorHAnsi" w:hAnsiTheme="minorHAnsi" w:cs="Microsoft Sans Serif"/>
                <w:b/>
                <w:lang w:eastAsia="en-GB"/>
              </w:rPr>
              <w:t>Gender</w:t>
            </w:r>
          </w:p>
        </w:tc>
        <w:tc>
          <w:tcPr>
            <w:tcW w:w="1704" w:type="dxa"/>
            <w:gridSpan w:val="3"/>
            <w:vMerge w:val="restart"/>
            <w:shd w:val="clear" w:color="auto" w:fill="C00000"/>
            <w:noWrap/>
            <w:vAlign w:val="center"/>
          </w:tcPr>
          <w:p w14:paraId="58E46D69" w14:textId="77777777" w:rsidR="00682FC2" w:rsidRPr="00432F9E" w:rsidRDefault="00682FC2" w:rsidP="004F710B">
            <w:pPr>
              <w:spacing w:before="0" w:line="240" w:lineRule="auto"/>
              <w:jc w:val="center"/>
              <w:rPr>
                <w:rFonts w:asciiTheme="minorHAnsi" w:hAnsiTheme="minorHAnsi" w:cs="Microsoft Sans Serif"/>
                <w:b/>
                <w:lang w:eastAsia="en-GB"/>
              </w:rPr>
            </w:pPr>
            <w:r w:rsidRPr="00432F9E">
              <w:rPr>
                <w:rFonts w:asciiTheme="minorHAnsi" w:hAnsiTheme="minorHAnsi" w:cs="Microsoft Sans Serif"/>
                <w:b/>
                <w:lang w:eastAsia="en-GB"/>
              </w:rPr>
              <w:t>Total</w:t>
            </w:r>
          </w:p>
        </w:tc>
      </w:tr>
      <w:tr w:rsidR="00682FC2" w:rsidRPr="00432F9E" w14:paraId="26A42A80" w14:textId="77777777" w:rsidTr="00682FC2">
        <w:trPr>
          <w:gridAfter w:val="1"/>
          <w:wAfter w:w="7" w:type="dxa"/>
          <w:trHeight w:val="344"/>
          <w:jc w:val="center"/>
        </w:trPr>
        <w:tc>
          <w:tcPr>
            <w:tcW w:w="2405" w:type="dxa"/>
            <w:vMerge/>
            <w:shd w:val="clear" w:color="auto" w:fill="auto"/>
            <w:noWrap/>
            <w:vAlign w:val="center"/>
            <w:hideMark/>
          </w:tcPr>
          <w:p w14:paraId="752F0F18" w14:textId="77777777" w:rsidR="00682FC2" w:rsidRPr="00432F9E" w:rsidRDefault="00682FC2" w:rsidP="004F710B">
            <w:pPr>
              <w:spacing w:before="0" w:line="240" w:lineRule="auto"/>
              <w:rPr>
                <w:rFonts w:asciiTheme="minorHAnsi" w:hAnsiTheme="minorHAnsi" w:cs="Microsoft Sans Serif"/>
                <w:lang w:eastAsia="en-GB"/>
              </w:rPr>
            </w:pPr>
          </w:p>
        </w:tc>
        <w:tc>
          <w:tcPr>
            <w:tcW w:w="1559" w:type="dxa"/>
            <w:gridSpan w:val="2"/>
            <w:shd w:val="clear" w:color="auto" w:fill="C00000"/>
            <w:noWrap/>
            <w:vAlign w:val="center"/>
            <w:hideMark/>
          </w:tcPr>
          <w:p w14:paraId="29631404" w14:textId="77777777" w:rsidR="00682FC2" w:rsidRPr="00432F9E" w:rsidRDefault="00682FC2" w:rsidP="004F710B">
            <w:pPr>
              <w:spacing w:before="0" w:line="240" w:lineRule="auto"/>
              <w:jc w:val="center"/>
              <w:rPr>
                <w:rFonts w:asciiTheme="minorHAnsi" w:hAnsiTheme="minorHAnsi" w:cs="Microsoft Sans Serif"/>
                <w:b/>
                <w:lang w:eastAsia="en-GB"/>
              </w:rPr>
            </w:pPr>
            <w:r w:rsidRPr="00432F9E">
              <w:rPr>
                <w:rFonts w:asciiTheme="minorHAnsi" w:hAnsiTheme="minorHAnsi" w:cs="Microsoft Sans Serif"/>
                <w:b/>
                <w:lang w:eastAsia="en-GB"/>
              </w:rPr>
              <w:t>Male</w:t>
            </w:r>
          </w:p>
        </w:tc>
        <w:tc>
          <w:tcPr>
            <w:tcW w:w="1560" w:type="dxa"/>
            <w:gridSpan w:val="2"/>
            <w:shd w:val="clear" w:color="auto" w:fill="C00000"/>
            <w:noWrap/>
            <w:vAlign w:val="center"/>
            <w:hideMark/>
          </w:tcPr>
          <w:p w14:paraId="5903A083" w14:textId="77777777" w:rsidR="00682FC2" w:rsidRPr="00432F9E" w:rsidRDefault="00682FC2" w:rsidP="004F710B">
            <w:pPr>
              <w:spacing w:before="0" w:line="240" w:lineRule="auto"/>
              <w:jc w:val="center"/>
              <w:rPr>
                <w:rFonts w:asciiTheme="minorHAnsi" w:hAnsiTheme="minorHAnsi" w:cs="Microsoft Sans Serif"/>
                <w:b/>
                <w:lang w:eastAsia="en-GB"/>
              </w:rPr>
            </w:pPr>
            <w:r w:rsidRPr="00432F9E">
              <w:rPr>
                <w:rFonts w:asciiTheme="minorHAnsi" w:hAnsiTheme="minorHAnsi" w:cs="Microsoft Sans Serif"/>
                <w:b/>
                <w:lang w:eastAsia="en-GB"/>
              </w:rPr>
              <w:t>Female</w:t>
            </w:r>
          </w:p>
        </w:tc>
        <w:tc>
          <w:tcPr>
            <w:tcW w:w="992" w:type="dxa"/>
            <w:vMerge w:val="restart"/>
            <w:shd w:val="clear" w:color="auto" w:fill="C00000"/>
            <w:noWrap/>
            <w:vAlign w:val="center"/>
            <w:hideMark/>
          </w:tcPr>
          <w:p w14:paraId="7B31B13B" w14:textId="77777777" w:rsidR="00682FC2" w:rsidRPr="00432F9E" w:rsidRDefault="00682FC2" w:rsidP="004F710B">
            <w:pPr>
              <w:spacing w:before="0" w:line="240" w:lineRule="auto"/>
              <w:jc w:val="center"/>
              <w:rPr>
                <w:rFonts w:asciiTheme="minorHAnsi" w:hAnsiTheme="minorHAnsi" w:cs="Microsoft Sans Serif"/>
                <w:b/>
                <w:lang w:eastAsia="en-GB"/>
              </w:rPr>
            </w:pPr>
            <w:r w:rsidRPr="00432F9E">
              <w:rPr>
                <w:rFonts w:asciiTheme="minorHAnsi" w:hAnsiTheme="minorHAnsi" w:cs="Microsoft Sans Serif"/>
                <w:b/>
                <w:lang w:eastAsia="en-GB"/>
              </w:rPr>
              <w:t>Do not wish to say</w:t>
            </w:r>
          </w:p>
        </w:tc>
        <w:tc>
          <w:tcPr>
            <w:tcW w:w="1704" w:type="dxa"/>
            <w:gridSpan w:val="3"/>
            <w:vMerge/>
            <w:shd w:val="clear" w:color="auto" w:fill="auto"/>
            <w:noWrap/>
            <w:vAlign w:val="center"/>
            <w:hideMark/>
          </w:tcPr>
          <w:p w14:paraId="3C691700" w14:textId="77777777" w:rsidR="00682FC2" w:rsidRPr="00432F9E" w:rsidRDefault="00682FC2" w:rsidP="004F710B">
            <w:pPr>
              <w:spacing w:before="0" w:line="240" w:lineRule="auto"/>
              <w:jc w:val="center"/>
              <w:rPr>
                <w:rFonts w:asciiTheme="minorHAnsi" w:hAnsiTheme="minorHAnsi" w:cs="Microsoft Sans Serif"/>
                <w:lang w:eastAsia="en-GB"/>
              </w:rPr>
            </w:pPr>
          </w:p>
        </w:tc>
      </w:tr>
      <w:tr w:rsidR="00682FC2" w:rsidRPr="00432F9E" w14:paraId="1441764D" w14:textId="28CBE8E6" w:rsidTr="00682FC2">
        <w:trPr>
          <w:gridAfter w:val="1"/>
          <w:wAfter w:w="7" w:type="dxa"/>
          <w:trHeight w:val="184"/>
          <w:jc w:val="center"/>
        </w:trPr>
        <w:tc>
          <w:tcPr>
            <w:tcW w:w="2405" w:type="dxa"/>
            <w:vMerge/>
            <w:shd w:val="clear" w:color="auto" w:fill="auto"/>
            <w:noWrap/>
            <w:vAlign w:val="center"/>
          </w:tcPr>
          <w:p w14:paraId="420F269B" w14:textId="77777777" w:rsidR="00682FC2" w:rsidRPr="00432F9E" w:rsidRDefault="00682FC2" w:rsidP="004F710B">
            <w:pPr>
              <w:spacing w:before="0" w:line="240" w:lineRule="auto"/>
              <w:rPr>
                <w:rFonts w:asciiTheme="minorHAnsi" w:hAnsiTheme="minorHAnsi" w:cs="Microsoft Sans Serif"/>
                <w:lang w:eastAsia="en-GB"/>
              </w:rPr>
            </w:pPr>
          </w:p>
        </w:tc>
        <w:tc>
          <w:tcPr>
            <w:tcW w:w="779" w:type="dxa"/>
            <w:shd w:val="clear" w:color="auto" w:fill="C00000"/>
            <w:noWrap/>
            <w:vAlign w:val="center"/>
          </w:tcPr>
          <w:p w14:paraId="5A48DAF4" w14:textId="31781FBF" w:rsidR="00682FC2" w:rsidRPr="00432F9E" w:rsidRDefault="00682FC2" w:rsidP="004F710B">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N</w:t>
            </w:r>
          </w:p>
        </w:tc>
        <w:tc>
          <w:tcPr>
            <w:tcW w:w="780" w:type="dxa"/>
            <w:shd w:val="clear" w:color="auto" w:fill="C00000"/>
            <w:vAlign w:val="center"/>
          </w:tcPr>
          <w:p w14:paraId="25B19D7E" w14:textId="68669F27" w:rsidR="00682FC2" w:rsidRPr="00432F9E" w:rsidRDefault="00682FC2" w:rsidP="004F710B">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w:t>
            </w:r>
          </w:p>
        </w:tc>
        <w:tc>
          <w:tcPr>
            <w:tcW w:w="780" w:type="dxa"/>
            <w:shd w:val="clear" w:color="auto" w:fill="C00000"/>
            <w:noWrap/>
            <w:vAlign w:val="center"/>
          </w:tcPr>
          <w:p w14:paraId="3804A9E5" w14:textId="43F480EC" w:rsidR="00682FC2" w:rsidRPr="00432F9E" w:rsidRDefault="00682FC2" w:rsidP="004F710B">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N</w:t>
            </w:r>
          </w:p>
        </w:tc>
        <w:tc>
          <w:tcPr>
            <w:tcW w:w="780" w:type="dxa"/>
            <w:shd w:val="clear" w:color="auto" w:fill="C00000"/>
            <w:vAlign w:val="center"/>
          </w:tcPr>
          <w:p w14:paraId="14E05FD6" w14:textId="1602AAD7" w:rsidR="00682FC2" w:rsidRPr="00432F9E" w:rsidRDefault="00682FC2" w:rsidP="004F710B">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w:t>
            </w:r>
          </w:p>
        </w:tc>
        <w:tc>
          <w:tcPr>
            <w:tcW w:w="992" w:type="dxa"/>
            <w:vMerge/>
            <w:shd w:val="clear" w:color="auto" w:fill="C00000"/>
            <w:noWrap/>
            <w:vAlign w:val="center"/>
          </w:tcPr>
          <w:p w14:paraId="25F67535" w14:textId="4210AD97" w:rsidR="00682FC2" w:rsidRPr="00432F9E" w:rsidRDefault="00682FC2" w:rsidP="004F710B">
            <w:pPr>
              <w:spacing w:before="0" w:line="240" w:lineRule="auto"/>
              <w:jc w:val="center"/>
              <w:rPr>
                <w:rFonts w:asciiTheme="minorHAnsi" w:hAnsiTheme="minorHAnsi" w:cs="Microsoft Sans Serif"/>
                <w:b/>
                <w:lang w:eastAsia="en-GB"/>
              </w:rPr>
            </w:pPr>
          </w:p>
        </w:tc>
        <w:tc>
          <w:tcPr>
            <w:tcW w:w="850" w:type="dxa"/>
            <w:shd w:val="clear" w:color="auto" w:fill="C00000"/>
            <w:noWrap/>
            <w:vAlign w:val="center"/>
          </w:tcPr>
          <w:p w14:paraId="7AFB42E0" w14:textId="7F60AA0E" w:rsidR="00682FC2" w:rsidRPr="00682FC2" w:rsidRDefault="00682FC2" w:rsidP="004F710B">
            <w:pPr>
              <w:spacing w:before="0" w:line="240" w:lineRule="auto"/>
              <w:jc w:val="center"/>
              <w:rPr>
                <w:rFonts w:asciiTheme="minorHAnsi" w:hAnsiTheme="minorHAnsi" w:cs="Microsoft Sans Serif"/>
                <w:b/>
                <w:lang w:eastAsia="en-GB"/>
              </w:rPr>
            </w:pPr>
            <w:r w:rsidRPr="00682FC2">
              <w:rPr>
                <w:rFonts w:asciiTheme="minorHAnsi" w:hAnsiTheme="minorHAnsi" w:cs="Microsoft Sans Serif"/>
                <w:b/>
                <w:lang w:eastAsia="en-GB"/>
              </w:rPr>
              <w:t>N</w:t>
            </w:r>
          </w:p>
        </w:tc>
        <w:tc>
          <w:tcPr>
            <w:tcW w:w="854" w:type="dxa"/>
            <w:gridSpan w:val="2"/>
            <w:shd w:val="clear" w:color="auto" w:fill="C00000"/>
            <w:vAlign w:val="center"/>
          </w:tcPr>
          <w:p w14:paraId="31B2920D" w14:textId="3A68E4E1" w:rsidR="00682FC2" w:rsidRPr="00682FC2" w:rsidRDefault="00682FC2" w:rsidP="004F710B">
            <w:pPr>
              <w:spacing w:before="0" w:line="240" w:lineRule="auto"/>
              <w:jc w:val="center"/>
              <w:rPr>
                <w:rFonts w:asciiTheme="minorHAnsi" w:hAnsiTheme="minorHAnsi" w:cs="Microsoft Sans Serif"/>
                <w:b/>
                <w:lang w:eastAsia="en-GB"/>
              </w:rPr>
            </w:pPr>
            <w:r w:rsidRPr="00682FC2">
              <w:rPr>
                <w:rFonts w:asciiTheme="minorHAnsi" w:hAnsiTheme="minorHAnsi" w:cs="Microsoft Sans Serif"/>
                <w:b/>
                <w:lang w:eastAsia="en-GB"/>
              </w:rPr>
              <w:t>%</w:t>
            </w:r>
          </w:p>
        </w:tc>
      </w:tr>
      <w:tr w:rsidR="00682FC2" w:rsidRPr="00432F9E" w14:paraId="09BF485D" w14:textId="38DA86AE" w:rsidTr="00682FC2">
        <w:trPr>
          <w:trHeight w:val="269"/>
          <w:jc w:val="center"/>
        </w:trPr>
        <w:tc>
          <w:tcPr>
            <w:tcW w:w="2405" w:type="dxa"/>
            <w:shd w:val="clear" w:color="auto" w:fill="auto"/>
            <w:noWrap/>
            <w:vAlign w:val="center"/>
            <w:hideMark/>
          </w:tcPr>
          <w:p w14:paraId="02FF3FA1" w14:textId="77777777" w:rsidR="00682FC2" w:rsidRPr="00432F9E" w:rsidRDefault="00682FC2" w:rsidP="00682FC2">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White</w:t>
            </w:r>
          </w:p>
        </w:tc>
        <w:tc>
          <w:tcPr>
            <w:tcW w:w="779" w:type="dxa"/>
            <w:shd w:val="clear" w:color="auto" w:fill="auto"/>
            <w:noWrap/>
            <w:vAlign w:val="bottom"/>
            <w:hideMark/>
          </w:tcPr>
          <w:p w14:paraId="1538AFC6" w14:textId="515863C6" w:rsidR="00682FC2" w:rsidRPr="00682FC2" w:rsidRDefault="00682FC2" w:rsidP="00682FC2">
            <w:pPr>
              <w:spacing w:before="0" w:line="240" w:lineRule="auto"/>
              <w:jc w:val="right"/>
              <w:rPr>
                <w:rFonts w:cs="Microsoft Sans Serif"/>
                <w:lang w:eastAsia="en-GB"/>
              </w:rPr>
            </w:pPr>
            <w:r w:rsidRPr="00682FC2">
              <w:rPr>
                <w:rFonts w:cs="Microsoft Sans Serif"/>
                <w:lang w:eastAsia="en-GB"/>
              </w:rPr>
              <w:t>466</w:t>
            </w:r>
          </w:p>
        </w:tc>
        <w:tc>
          <w:tcPr>
            <w:tcW w:w="780" w:type="dxa"/>
            <w:shd w:val="clear" w:color="auto" w:fill="auto"/>
            <w:vAlign w:val="center"/>
          </w:tcPr>
          <w:p w14:paraId="2A59244F" w14:textId="761AC184" w:rsidR="00682FC2" w:rsidRPr="00682FC2" w:rsidRDefault="00682FC2" w:rsidP="00682FC2">
            <w:pPr>
              <w:spacing w:before="0" w:line="240" w:lineRule="auto"/>
              <w:jc w:val="right"/>
              <w:rPr>
                <w:rFonts w:cs="Microsoft Sans Serif"/>
                <w:lang w:eastAsia="en-GB"/>
              </w:rPr>
            </w:pPr>
            <w:r w:rsidRPr="00682FC2">
              <w:rPr>
                <w:color w:val="000000"/>
              </w:rPr>
              <w:t>89.1</w:t>
            </w:r>
          </w:p>
        </w:tc>
        <w:tc>
          <w:tcPr>
            <w:tcW w:w="780" w:type="dxa"/>
            <w:shd w:val="clear" w:color="auto" w:fill="auto"/>
            <w:noWrap/>
            <w:vAlign w:val="bottom"/>
            <w:hideMark/>
          </w:tcPr>
          <w:p w14:paraId="3ABBFFD2" w14:textId="20FDD462" w:rsidR="00682FC2" w:rsidRPr="00682FC2" w:rsidRDefault="00682FC2" w:rsidP="00682FC2">
            <w:pPr>
              <w:spacing w:before="0" w:line="240" w:lineRule="auto"/>
              <w:jc w:val="right"/>
              <w:rPr>
                <w:rFonts w:cs="Microsoft Sans Serif"/>
                <w:lang w:eastAsia="en-GB"/>
              </w:rPr>
            </w:pPr>
            <w:r w:rsidRPr="00682FC2">
              <w:rPr>
                <w:rFonts w:cs="Microsoft Sans Serif"/>
                <w:lang w:eastAsia="en-GB"/>
              </w:rPr>
              <w:t>185</w:t>
            </w:r>
          </w:p>
        </w:tc>
        <w:tc>
          <w:tcPr>
            <w:tcW w:w="780" w:type="dxa"/>
            <w:shd w:val="clear" w:color="auto" w:fill="auto"/>
            <w:vAlign w:val="center"/>
          </w:tcPr>
          <w:p w14:paraId="33A3BDDB" w14:textId="56FB8D1E" w:rsidR="00682FC2" w:rsidRPr="00682FC2" w:rsidRDefault="00682FC2" w:rsidP="00682FC2">
            <w:pPr>
              <w:spacing w:before="0" w:line="240" w:lineRule="auto"/>
              <w:jc w:val="right"/>
              <w:rPr>
                <w:rFonts w:cs="Microsoft Sans Serif"/>
                <w:lang w:eastAsia="en-GB"/>
              </w:rPr>
            </w:pPr>
            <w:r w:rsidRPr="00682FC2">
              <w:rPr>
                <w:color w:val="000000"/>
              </w:rPr>
              <w:t>92.0</w:t>
            </w:r>
          </w:p>
        </w:tc>
        <w:tc>
          <w:tcPr>
            <w:tcW w:w="992" w:type="dxa"/>
            <w:shd w:val="clear" w:color="auto" w:fill="auto"/>
            <w:noWrap/>
            <w:vAlign w:val="bottom"/>
            <w:hideMark/>
          </w:tcPr>
          <w:p w14:paraId="5951F14E" w14:textId="4278E987" w:rsidR="00682FC2" w:rsidRPr="00682FC2" w:rsidRDefault="00682FC2" w:rsidP="00682FC2">
            <w:pPr>
              <w:spacing w:before="0" w:line="240" w:lineRule="auto"/>
              <w:jc w:val="right"/>
              <w:rPr>
                <w:rFonts w:cs="Microsoft Sans Serif"/>
                <w:lang w:eastAsia="en-GB"/>
              </w:rPr>
            </w:pPr>
            <w:r w:rsidRPr="00682FC2">
              <w:rPr>
                <w:rFonts w:cs="Microsoft Sans Serif"/>
                <w:lang w:eastAsia="en-GB"/>
              </w:rPr>
              <w:t>4</w:t>
            </w:r>
          </w:p>
        </w:tc>
        <w:tc>
          <w:tcPr>
            <w:tcW w:w="857" w:type="dxa"/>
            <w:gridSpan w:val="2"/>
            <w:shd w:val="clear" w:color="auto" w:fill="auto"/>
            <w:noWrap/>
            <w:vAlign w:val="bottom"/>
            <w:hideMark/>
          </w:tcPr>
          <w:p w14:paraId="37A32B42" w14:textId="1913D264" w:rsidR="00682FC2" w:rsidRPr="00682FC2" w:rsidRDefault="00682FC2" w:rsidP="00682FC2">
            <w:pPr>
              <w:spacing w:before="0" w:line="240" w:lineRule="auto"/>
              <w:jc w:val="right"/>
              <w:rPr>
                <w:rFonts w:cs="Microsoft Sans Serif"/>
                <w:lang w:eastAsia="en-GB"/>
              </w:rPr>
            </w:pPr>
            <w:r w:rsidRPr="00682FC2">
              <w:rPr>
                <w:rFonts w:cs="Microsoft Sans Serif"/>
                <w:lang w:eastAsia="en-GB"/>
              </w:rPr>
              <w:t>655</w:t>
            </w:r>
          </w:p>
        </w:tc>
        <w:tc>
          <w:tcPr>
            <w:tcW w:w="854" w:type="dxa"/>
            <w:gridSpan w:val="2"/>
            <w:shd w:val="clear" w:color="auto" w:fill="auto"/>
            <w:vAlign w:val="center"/>
          </w:tcPr>
          <w:p w14:paraId="326D83F9" w14:textId="122011EA" w:rsidR="00682FC2" w:rsidRPr="00682FC2" w:rsidRDefault="00682FC2" w:rsidP="00682FC2">
            <w:pPr>
              <w:spacing w:before="0" w:line="240" w:lineRule="auto"/>
              <w:jc w:val="right"/>
              <w:rPr>
                <w:rFonts w:cs="Microsoft Sans Serif"/>
                <w:lang w:eastAsia="en-GB"/>
              </w:rPr>
            </w:pPr>
            <w:r w:rsidRPr="00682FC2">
              <w:rPr>
                <w:color w:val="000000"/>
              </w:rPr>
              <w:t>89.4</w:t>
            </w:r>
          </w:p>
        </w:tc>
      </w:tr>
      <w:tr w:rsidR="00682FC2" w:rsidRPr="00432F9E" w14:paraId="2018CAB4" w14:textId="158FBF9A" w:rsidTr="00682FC2">
        <w:trPr>
          <w:trHeight w:val="269"/>
          <w:jc w:val="center"/>
        </w:trPr>
        <w:tc>
          <w:tcPr>
            <w:tcW w:w="2405" w:type="dxa"/>
            <w:shd w:val="clear" w:color="auto" w:fill="auto"/>
            <w:noWrap/>
            <w:vAlign w:val="center"/>
            <w:hideMark/>
          </w:tcPr>
          <w:p w14:paraId="0A47D2E8" w14:textId="77777777" w:rsidR="00682FC2" w:rsidRPr="00432F9E" w:rsidRDefault="00682FC2" w:rsidP="00682FC2">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Asian or Asian British</w:t>
            </w:r>
          </w:p>
        </w:tc>
        <w:tc>
          <w:tcPr>
            <w:tcW w:w="779" w:type="dxa"/>
            <w:shd w:val="clear" w:color="auto" w:fill="auto"/>
            <w:noWrap/>
            <w:vAlign w:val="bottom"/>
            <w:hideMark/>
          </w:tcPr>
          <w:p w14:paraId="0072CDD3" w14:textId="46F873A1" w:rsidR="00682FC2" w:rsidRPr="00682FC2" w:rsidRDefault="00682FC2" w:rsidP="00682FC2">
            <w:pPr>
              <w:spacing w:before="0" w:line="240" w:lineRule="auto"/>
              <w:jc w:val="right"/>
              <w:rPr>
                <w:rFonts w:cs="Microsoft Sans Serif"/>
                <w:lang w:eastAsia="en-GB"/>
              </w:rPr>
            </w:pPr>
            <w:r w:rsidRPr="00682FC2">
              <w:rPr>
                <w:rFonts w:cs="Microsoft Sans Serif"/>
                <w:lang w:eastAsia="en-GB"/>
              </w:rPr>
              <w:t>12</w:t>
            </w:r>
          </w:p>
        </w:tc>
        <w:tc>
          <w:tcPr>
            <w:tcW w:w="780" w:type="dxa"/>
            <w:shd w:val="clear" w:color="auto" w:fill="auto"/>
            <w:vAlign w:val="center"/>
          </w:tcPr>
          <w:p w14:paraId="4AFF6D4E" w14:textId="4CC59150" w:rsidR="00682FC2" w:rsidRPr="00682FC2" w:rsidRDefault="00682FC2" w:rsidP="00682FC2">
            <w:pPr>
              <w:spacing w:before="0" w:line="240" w:lineRule="auto"/>
              <w:jc w:val="right"/>
              <w:rPr>
                <w:rFonts w:cs="Microsoft Sans Serif"/>
                <w:lang w:eastAsia="en-GB"/>
              </w:rPr>
            </w:pPr>
            <w:r w:rsidRPr="00682FC2">
              <w:rPr>
                <w:color w:val="000000"/>
              </w:rPr>
              <w:t>2.3</w:t>
            </w:r>
          </w:p>
        </w:tc>
        <w:tc>
          <w:tcPr>
            <w:tcW w:w="780" w:type="dxa"/>
            <w:shd w:val="clear" w:color="auto" w:fill="auto"/>
            <w:noWrap/>
            <w:vAlign w:val="bottom"/>
            <w:hideMark/>
          </w:tcPr>
          <w:p w14:paraId="4F4ECC54" w14:textId="44C96880" w:rsidR="00682FC2" w:rsidRPr="00682FC2" w:rsidRDefault="00682FC2" w:rsidP="00682FC2">
            <w:pPr>
              <w:spacing w:before="0" w:line="240" w:lineRule="auto"/>
              <w:jc w:val="right"/>
              <w:rPr>
                <w:rFonts w:cs="Microsoft Sans Serif"/>
                <w:lang w:eastAsia="en-GB"/>
              </w:rPr>
            </w:pPr>
            <w:r w:rsidRPr="00682FC2">
              <w:rPr>
                <w:rFonts w:cs="Microsoft Sans Serif"/>
                <w:lang w:eastAsia="en-GB"/>
              </w:rPr>
              <w:t>3</w:t>
            </w:r>
          </w:p>
        </w:tc>
        <w:tc>
          <w:tcPr>
            <w:tcW w:w="780" w:type="dxa"/>
            <w:shd w:val="clear" w:color="auto" w:fill="auto"/>
            <w:vAlign w:val="center"/>
          </w:tcPr>
          <w:p w14:paraId="7E0D7BDB" w14:textId="3A09A6DB" w:rsidR="00682FC2" w:rsidRPr="00682FC2" w:rsidRDefault="00682FC2" w:rsidP="00682FC2">
            <w:pPr>
              <w:spacing w:before="0" w:line="240" w:lineRule="auto"/>
              <w:jc w:val="right"/>
              <w:rPr>
                <w:rFonts w:cs="Microsoft Sans Serif"/>
                <w:lang w:eastAsia="en-GB"/>
              </w:rPr>
            </w:pPr>
            <w:r w:rsidRPr="00682FC2">
              <w:rPr>
                <w:color w:val="000000"/>
              </w:rPr>
              <w:t>1.5</w:t>
            </w:r>
          </w:p>
        </w:tc>
        <w:tc>
          <w:tcPr>
            <w:tcW w:w="992" w:type="dxa"/>
            <w:shd w:val="clear" w:color="auto" w:fill="auto"/>
            <w:noWrap/>
            <w:vAlign w:val="bottom"/>
            <w:hideMark/>
          </w:tcPr>
          <w:p w14:paraId="1D018098" w14:textId="40259D39" w:rsidR="00682FC2" w:rsidRPr="00682FC2" w:rsidRDefault="00682FC2" w:rsidP="00682FC2">
            <w:pPr>
              <w:spacing w:before="0" w:line="240" w:lineRule="auto"/>
              <w:jc w:val="right"/>
              <w:rPr>
                <w:rFonts w:cs="Microsoft Sans Serif"/>
                <w:lang w:eastAsia="en-GB"/>
              </w:rPr>
            </w:pPr>
          </w:p>
        </w:tc>
        <w:tc>
          <w:tcPr>
            <w:tcW w:w="857" w:type="dxa"/>
            <w:gridSpan w:val="2"/>
            <w:shd w:val="clear" w:color="auto" w:fill="auto"/>
            <w:noWrap/>
            <w:vAlign w:val="bottom"/>
            <w:hideMark/>
          </w:tcPr>
          <w:p w14:paraId="5DAF107F" w14:textId="287B02B9" w:rsidR="00682FC2" w:rsidRPr="00682FC2" w:rsidRDefault="00682FC2" w:rsidP="00682FC2">
            <w:pPr>
              <w:spacing w:before="0" w:line="240" w:lineRule="auto"/>
              <w:jc w:val="right"/>
              <w:rPr>
                <w:rFonts w:cs="Microsoft Sans Serif"/>
                <w:lang w:eastAsia="en-GB"/>
              </w:rPr>
            </w:pPr>
            <w:r w:rsidRPr="00682FC2">
              <w:rPr>
                <w:rFonts w:cs="Microsoft Sans Serif"/>
                <w:lang w:eastAsia="en-GB"/>
              </w:rPr>
              <w:t>15</w:t>
            </w:r>
          </w:p>
        </w:tc>
        <w:tc>
          <w:tcPr>
            <w:tcW w:w="854" w:type="dxa"/>
            <w:gridSpan w:val="2"/>
            <w:shd w:val="clear" w:color="auto" w:fill="auto"/>
            <w:vAlign w:val="center"/>
          </w:tcPr>
          <w:p w14:paraId="46B62447" w14:textId="735BFBF9" w:rsidR="00682FC2" w:rsidRPr="00682FC2" w:rsidRDefault="00682FC2" w:rsidP="00682FC2">
            <w:pPr>
              <w:spacing w:before="0" w:line="240" w:lineRule="auto"/>
              <w:jc w:val="right"/>
              <w:rPr>
                <w:rFonts w:cs="Microsoft Sans Serif"/>
                <w:lang w:eastAsia="en-GB"/>
              </w:rPr>
            </w:pPr>
            <w:r w:rsidRPr="00682FC2">
              <w:rPr>
                <w:color w:val="000000"/>
              </w:rPr>
              <w:t>2.0</w:t>
            </w:r>
          </w:p>
        </w:tc>
      </w:tr>
      <w:tr w:rsidR="00682FC2" w:rsidRPr="00432F9E" w14:paraId="39CB4CA6" w14:textId="4BBE539E" w:rsidTr="00682FC2">
        <w:trPr>
          <w:trHeight w:val="269"/>
          <w:jc w:val="center"/>
        </w:trPr>
        <w:tc>
          <w:tcPr>
            <w:tcW w:w="2405" w:type="dxa"/>
            <w:shd w:val="clear" w:color="auto" w:fill="auto"/>
            <w:noWrap/>
            <w:vAlign w:val="center"/>
            <w:hideMark/>
          </w:tcPr>
          <w:p w14:paraId="72252AD0" w14:textId="77777777" w:rsidR="00682FC2" w:rsidRPr="00432F9E" w:rsidRDefault="00682FC2" w:rsidP="00682FC2">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Chinese</w:t>
            </w:r>
          </w:p>
        </w:tc>
        <w:tc>
          <w:tcPr>
            <w:tcW w:w="779" w:type="dxa"/>
            <w:shd w:val="clear" w:color="auto" w:fill="auto"/>
            <w:noWrap/>
            <w:vAlign w:val="bottom"/>
            <w:hideMark/>
          </w:tcPr>
          <w:p w14:paraId="16E85C16" w14:textId="4478B304" w:rsidR="00682FC2" w:rsidRPr="00682FC2" w:rsidRDefault="00682FC2" w:rsidP="00682FC2">
            <w:pPr>
              <w:spacing w:before="0" w:line="240" w:lineRule="auto"/>
              <w:jc w:val="right"/>
              <w:rPr>
                <w:rFonts w:cs="Microsoft Sans Serif"/>
                <w:lang w:eastAsia="en-GB"/>
              </w:rPr>
            </w:pPr>
            <w:r w:rsidRPr="00682FC2">
              <w:rPr>
                <w:rFonts w:cs="Microsoft Sans Serif"/>
                <w:lang w:eastAsia="en-GB"/>
              </w:rPr>
              <w:t>6</w:t>
            </w:r>
          </w:p>
        </w:tc>
        <w:tc>
          <w:tcPr>
            <w:tcW w:w="780" w:type="dxa"/>
            <w:shd w:val="clear" w:color="auto" w:fill="auto"/>
            <w:vAlign w:val="center"/>
          </w:tcPr>
          <w:p w14:paraId="78EF47EB" w14:textId="77F965FF" w:rsidR="00682FC2" w:rsidRPr="00682FC2" w:rsidRDefault="00682FC2" w:rsidP="00682FC2">
            <w:pPr>
              <w:spacing w:before="0" w:line="240" w:lineRule="auto"/>
              <w:jc w:val="right"/>
              <w:rPr>
                <w:rFonts w:cs="Microsoft Sans Serif"/>
                <w:lang w:eastAsia="en-GB"/>
              </w:rPr>
            </w:pPr>
            <w:r w:rsidRPr="00682FC2">
              <w:rPr>
                <w:color w:val="000000"/>
              </w:rPr>
              <w:t>1.1</w:t>
            </w:r>
          </w:p>
        </w:tc>
        <w:tc>
          <w:tcPr>
            <w:tcW w:w="780" w:type="dxa"/>
            <w:shd w:val="clear" w:color="auto" w:fill="auto"/>
            <w:noWrap/>
            <w:vAlign w:val="bottom"/>
            <w:hideMark/>
          </w:tcPr>
          <w:p w14:paraId="6B216878" w14:textId="7DBAD97A" w:rsidR="00682FC2" w:rsidRPr="00682FC2" w:rsidRDefault="00682FC2" w:rsidP="00682FC2">
            <w:pPr>
              <w:spacing w:before="0" w:line="240" w:lineRule="auto"/>
              <w:jc w:val="right"/>
              <w:rPr>
                <w:rFonts w:cs="Microsoft Sans Serif"/>
                <w:lang w:eastAsia="en-GB"/>
              </w:rPr>
            </w:pPr>
            <w:r w:rsidRPr="00682FC2">
              <w:rPr>
                <w:rFonts w:cs="Microsoft Sans Serif"/>
                <w:lang w:eastAsia="en-GB"/>
              </w:rPr>
              <w:t>4</w:t>
            </w:r>
          </w:p>
        </w:tc>
        <w:tc>
          <w:tcPr>
            <w:tcW w:w="780" w:type="dxa"/>
            <w:shd w:val="clear" w:color="auto" w:fill="auto"/>
            <w:vAlign w:val="center"/>
          </w:tcPr>
          <w:p w14:paraId="4939BB6F" w14:textId="4EDD1CB7" w:rsidR="00682FC2" w:rsidRPr="00682FC2" w:rsidRDefault="00682FC2" w:rsidP="00682FC2">
            <w:pPr>
              <w:spacing w:before="0" w:line="240" w:lineRule="auto"/>
              <w:jc w:val="right"/>
              <w:rPr>
                <w:rFonts w:cs="Microsoft Sans Serif"/>
                <w:lang w:eastAsia="en-GB"/>
              </w:rPr>
            </w:pPr>
            <w:r w:rsidRPr="00682FC2">
              <w:rPr>
                <w:color w:val="000000"/>
              </w:rPr>
              <w:t>2.0</w:t>
            </w:r>
          </w:p>
        </w:tc>
        <w:tc>
          <w:tcPr>
            <w:tcW w:w="992" w:type="dxa"/>
            <w:shd w:val="clear" w:color="auto" w:fill="auto"/>
            <w:noWrap/>
            <w:vAlign w:val="bottom"/>
            <w:hideMark/>
          </w:tcPr>
          <w:p w14:paraId="7BB1B16F" w14:textId="380F97A7" w:rsidR="00682FC2" w:rsidRPr="00682FC2" w:rsidRDefault="00682FC2" w:rsidP="00682FC2">
            <w:pPr>
              <w:spacing w:before="0" w:line="240" w:lineRule="auto"/>
              <w:jc w:val="right"/>
              <w:rPr>
                <w:rFonts w:cs="Microsoft Sans Serif"/>
                <w:lang w:eastAsia="en-GB"/>
              </w:rPr>
            </w:pPr>
          </w:p>
        </w:tc>
        <w:tc>
          <w:tcPr>
            <w:tcW w:w="857" w:type="dxa"/>
            <w:gridSpan w:val="2"/>
            <w:shd w:val="clear" w:color="auto" w:fill="auto"/>
            <w:noWrap/>
            <w:vAlign w:val="bottom"/>
            <w:hideMark/>
          </w:tcPr>
          <w:p w14:paraId="6AF0FA9D" w14:textId="1224361F" w:rsidR="00682FC2" w:rsidRPr="00682FC2" w:rsidRDefault="00682FC2" w:rsidP="00682FC2">
            <w:pPr>
              <w:spacing w:before="0" w:line="240" w:lineRule="auto"/>
              <w:jc w:val="right"/>
              <w:rPr>
                <w:rFonts w:cs="Microsoft Sans Serif"/>
                <w:lang w:eastAsia="en-GB"/>
              </w:rPr>
            </w:pPr>
            <w:r w:rsidRPr="00682FC2">
              <w:rPr>
                <w:rFonts w:cs="Microsoft Sans Serif"/>
                <w:lang w:eastAsia="en-GB"/>
              </w:rPr>
              <w:t>10</w:t>
            </w:r>
          </w:p>
        </w:tc>
        <w:tc>
          <w:tcPr>
            <w:tcW w:w="854" w:type="dxa"/>
            <w:gridSpan w:val="2"/>
            <w:shd w:val="clear" w:color="auto" w:fill="auto"/>
            <w:vAlign w:val="center"/>
          </w:tcPr>
          <w:p w14:paraId="5F9AA0D3" w14:textId="2ADE619D" w:rsidR="00682FC2" w:rsidRPr="00682FC2" w:rsidRDefault="00682FC2" w:rsidP="00682FC2">
            <w:pPr>
              <w:spacing w:before="0" w:line="240" w:lineRule="auto"/>
              <w:jc w:val="right"/>
              <w:rPr>
                <w:rFonts w:cs="Microsoft Sans Serif"/>
                <w:lang w:eastAsia="en-GB"/>
              </w:rPr>
            </w:pPr>
            <w:r w:rsidRPr="00682FC2">
              <w:rPr>
                <w:color w:val="000000"/>
              </w:rPr>
              <w:t>1.4</w:t>
            </w:r>
          </w:p>
        </w:tc>
      </w:tr>
      <w:tr w:rsidR="00682FC2" w:rsidRPr="00432F9E" w14:paraId="04A98F2B" w14:textId="60C8A75C" w:rsidTr="00682FC2">
        <w:trPr>
          <w:trHeight w:val="269"/>
          <w:jc w:val="center"/>
        </w:trPr>
        <w:tc>
          <w:tcPr>
            <w:tcW w:w="2405" w:type="dxa"/>
            <w:shd w:val="clear" w:color="auto" w:fill="auto"/>
            <w:noWrap/>
            <w:vAlign w:val="center"/>
            <w:hideMark/>
          </w:tcPr>
          <w:p w14:paraId="474860A2" w14:textId="77777777" w:rsidR="00682FC2" w:rsidRPr="00432F9E" w:rsidRDefault="00682FC2" w:rsidP="00682FC2">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Mixed/Dual Heritage</w:t>
            </w:r>
          </w:p>
        </w:tc>
        <w:tc>
          <w:tcPr>
            <w:tcW w:w="779" w:type="dxa"/>
            <w:shd w:val="clear" w:color="auto" w:fill="auto"/>
            <w:noWrap/>
            <w:vAlign w:val="bottom"/>
            <w:hideMark/>
          </w:tcPr>
          <w:p w14:paraId="3EB00902" w14:textId="65787DE3" w:rsidR="00682FC2" w:rsidRPr="00682FC2" w:rsidRDefault="00682FC2" w:rsidP="00682FC2">
            <w:pPr>
              <w:spacing w:before="0" w:line="240" w:lineRule="auto"/>
              <w:jc w:val="right"/>
              <w:rPr>
                <w:rFonts w:cs="Microsoft Sans Serif"/>
                <w:lang w:eastAsia="en-GB"/>
              </w:rPr>
            </w:pPr>
            <w:r w:rsidRPr="00682FC2">
              <w:rPr>
                <w:rFonts w:cs="Microsoft Sans Serif"/>
                <w:lang w:eastAsia="en-GB"/>
              </w:rPr>
              <w:t>12</w:t>
            </w:r>
          </w:p>
        </w:tc>
        <w:tc>
          <w:tcPr>
            <w:tcW w:w="780" w:type="dxa"/>
            <w:shd w:val="clear" w:color="auto" w:fill="auto"/>
            <w:vAlign w:val="center"/>
          </w:tcPr>
          <w:p w14:paraId="084BC071" w14:textId="43B43A49" w:rsidR="00682FC2" w:rsidRPr="00682FC2" w:rsidRDefault="00682FC2" w:rsidP="00682FC2">
            <w:pPr>
              <w:spacing w:before="0" w:line="240" w:lineRule="auto"/>
              <w:jc w:val="right"/>
              <w:rPr>
                <w:rFonts w:cs="Microsoft Sans Serif"/>
                <w:lang w:eastAsia="en-GB"/>
              </w:rPr>
            </w:pPr>
            <w:r w:rsidRPr="00682FC2">
              <w:rPr>
                <w:color w:val="000000"/>
              </w:rPr>
              <w:t>2.3</w:t>
            </w:r>
          </w:p>
        </w:tc>
        <w:tc>
          <w:tcPr>
            <w:tcW w:w="780" w:type="dxa"/>
            <w:shd w:val="clear" w:color="auto" w:fill="auto"/>
            <w:noWrap/>
            <w:vAlign w:val="bottom"/>
            <w:hideMark/>
          </w:tcPr>
          <w:p w14:paraId="0256699F" w14:textId="04361B81" w:rsidR="00682FC2" w:rsidRPr="00682FC2" w:rsidRDefault="00682FC2" w:rsidP="00682FC2">
            <w:pPr>
              <w:spacing w:before="0" w:line="240" w:lineRule="auto"/>
              <w:jc w:val="right"/>
              <w:rPr>
                <w:rFonts w:cs="Microsoft Sans Serif"/>
                <w:lang w:eastAsia="en-GB"/>
              </w:rPr>
            </w:pPr>
            <w:r w:rsidRPr="00682FC2">
              <w:rPr>
                <w:rFonts w:cs="Microsoft Sans Serif"/>
                <w:lang w:eastAsia="en-GB"/>
              </w:rPr>
              <w:t>5</w:t>
            </w:r>
          </w:p>
        </w:tc>
        <w:tc>
          <w:tcPr>
            <w:tcW w:w="780" w:type="dxa"/>
            <w:shd w:val="clear" w:color="auto" w:fill="auto"/>
            <w:vAlign w:val="center"/>
          </w:tcPr>
          <w:p w14:paraId="18661A95" w14:textId="0187D867" w:rsidR="00682FC2" w:rsidRPr="00682FC2" w:rsidRDefault="00682FC2" w:rsidP="00682FC2">
            <w:pPr>
              <w:spacing w:before="0" w:line="240" w:lineRule="auto"/>
              <w:jc w:val="right"/>
              <w:rPr>
                <w:rFonts w:cs="Microsoft Sans Serif"/>
                <w:lang w:eastAsia="en-GB"/>
              </w:rPr>
            </w:pPr>
            <w:r w:rsidRPr="00682FC2">
              <w:rPr>
                <w:color w:val="000000"/>
              </w:rPr>
              <w:t>2.5</w:t>
            </w:r>
          </w:p>
        </w:tc>
        <w:tc>
          <w:tcPr>
            <w:tcW w:w="992" w:type="dxa"/>
            <w:shd w:val="clear" w:color="auto" w:fill="auto"/>
            <w:noWrap/>
            <w:vAlign w:val="bottom"/>
            <w:hideMark/>
          </w:tcPr>
          <w:p w14:paraId="481EAEB6" w14:textId="0731B129" w:rsidR="00682FC2" w:rsidRPr="00682FC2" w:rsidRDefault="00682FC2" w:rsidP="00682FC2">
            <w:pPr>
              <w:spacing w:before="0" w:line="240" w:lineRule="auto"/>
              <w:jc w:val="right"/>
              <w:rPr>
                <w:rFonts w:cs="Microsoft Sans Serif"/>
                <w:lang w:eastAsia="en-GB"/>
              </w:rPr>
            </w:pPr>
          </w:p>
        </w:tc>
        <w:tc>
          <w:tcPr>
            <w:tcW w:w="857" w:type="dxa"/>
            <w:gridSpan w:val="2"/>
            <w:shd w:val="clear" w:color="auto" w:fill="auto"/>
            <w:noWrap/>
            <w:vAlign w:val="bottom"/>
            <w:hideMark/>
          </w:tcPr>
          <w:p w14:paraId="5C214D91" w14:textId="123CFE9C" w:rsidR="00682FC2" w:rsidRPr="00682FC2" w:rsidRDefault="00682FC2" w:rsidP="00682FC2">
            <w:pPr>
              <w:spacing w:before="0" w:line="240" w:lineRule="auto"/>
              <w:jc w:val="right"/>
              <w:rPr>
                <w:rFonts w:cs="Microsoft Sans Serif"/>
                <w:lang w:eastAsia="en-GB"/>
              </w:rPr>
            </w:pPr>
            <w:r w:rsidRPr="00682FC2">
              <w:rPr>
                <w:rFonts w:cs="Microsoft Sans Serif"/>
                <w:lang w:eastAsia="en-GB"/>
              </w:rPr>
              <w:t>17</w:t>
            </w:r>
          </w:p>
        </w:tc>
        <w:tc>
          <w:tcPr>
            <w:tcW w:w="854" w:type="dxa"/>
            <w:gridSpan w:val="2"/>
            <w:shd w:val="clear" w:color="auto" w:fill="auto"/>
            <w:vAlign w:val="center"/>
          </w:tcPr>
          <w:p w14:paraId="0CC96CD6" w14:textId="30539C14" w:rsidR="00682FC2" w:rsidRPr="00682FC2" w:rsidRDefault="00682FC2" w:rsidP="00682FC2">
            <w:pPr>
              <w:spacing w:before="0" w:line="240" w:lineRule="auto"/>
              <w:jc w:val="right"/>
              <w:rPr>
                <w:rFonts w:cs="Microsoft Sans Serif"/>
                <w:lang w:eastAsia="en-GB"/>
              </w:rPr>
            </w:pPr>
            <w:r w:rsidRPr="00682FC2">
              <w:rPr>
                <w:color w:val="000000"/>
              </w:rPr>
              <w:t>2.3</w:t>
            </w:r>
          </w:p>
        </w:tc>
      </w:tr>
      <w:tr w:rsidR="00682FC2" w:rsidRPr="00432F9E" w14:paraId="3005FC1D" w14:textId="1350355D" w:rsidTr="00682FC2">
        <w:trPr>
          <w:trHeight w:val="269"/>
          <w:jc w:val="center"/>
        </w:trPr>
        <w:tc>
          <w:tcPr>
            <w:tcW w:w="2405" w:type="dxa"/>
            <w:shd w:val="clear" w:color="auto" w:fill="auto"/>
            <w:noWrap/>
            <w:vAlign w:val="center"/>
            <w:hideMark/>
          </w:tcPr>
          <w:p w14:paraId="77E60FC7" w14:textId="77777777" w:rsidR="00682FC2" w:rsidRPr="00432F9E" w:rsidRDefault="00682FC2" w:rsidP="00682FC2">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Other</w:t>
            </w:r>
          </w:p>
        </w:tc>
        <w:tc>
          <w:tcPr>
            <w:tcW w:w="779" w:type="dxa"/>
            <w:shd w:val="clear" w:color="auto" w:fill="auto"/>
            <w:noWrap/>
            <w:vAlign w:val="bottom"/>
            <w:hideMark/>
          </w:tcPr>
          <w:p w14:paraId="4FF8371C" w14:textId="5A825AB6" w:rsidR="00682FC2" w:rsidRPr="00682FC2" w:rsidRDefault="00682FC2" w:rsidP="00682FC2">
            <w:pPr>
              <w:spacing w:before="0" w:line="240" w:lineRule="auto"/>
              <w:jc w:val="right"/>
              <w:rPr>
                <w:rFonts w:cs="Microsoft Sans Serif"/>
                <w:lang w:eastAsia="en-GB"/>
              </w:rPr>
            </w:pPr>
            <w:r w:rsidRPr="00682FC2">
              <w:rPr>
                <w:rFonts w:cs="Microsoft Sans Serif"/>
                <w:lang w:eastAsia="en-GB"/>
              </w:rPr>
              <w:t>3</w:t>
            </w:r>
          </w:p>
        </w:tc>
        <w:tc>
          <w:tcPr>
            <w:tcW w:w="780" w:type="dxa"/>
            <w:shd w:val="clear" w:color="auto" w:fill="auto"/>
            <w:vAlign w:val="center"/>
          </w:tcPr>
          <w:p w14:paraId="5F0124F8" w14:textId="7639FC2C" w:rsidR="00682FC2" w:rsidRPr="00682FC2" w:rsidRDefault="00682FC2" w:rsidP="00682FC2">
            <w:pPr>
              <w:spacing w:before="0" w:line="240" w:lineRule="auto"/>
              <w:jc w:val="right"/>
              <w:rPr>
                <w:rFonts w:cs="Microsoft Sans Serif"/>
                <w:lang w:eastAsia="en-GB"/>
              </w:rPr>
            </w:pPr>
            <w:r w:rsidRPr="00682FC2">
              <w:rPr>
                <w:color w:val="000000"/>
              </w:rPr>
              <w:t>0.6</w:t>
            </w:r>
          </w:p>
        </w:tc>
        <w:tc>
          <w:tcPr>
            <w:tcW w:w="780" w:type="dxa"/>
            <w:shd w:val="clear" w:color="auto" w:fill="auto"/>
            <w:noWrap/>
            <w:vAlign w:val="bottom"/>
            <w:hideMark/>
          </w:tcPr>
          <w:p w14:paraId="006703B8" w14:textId="2AC9D2D8" w:rsidR="00682FC2" w:rsidRPr="00682FC2" w:rsidRDefault="00682FC2" w:rsidP="00682FC2">
            <w:pPr>
              <w:spacing w:before="0" w:line="240" w:lineRule="auto"/>
              <w:jc w:val="right"/>
              <w:rPr>
                <w:rFonts w:cs="Microsoft Sans Serif"/>
                <w:lang w:eastAsia="en-GB"/>
              </w:rPr>
            </w:pPr>
            <w:r w:rsidRPr="00682FC2">
              <w:rPr>
                <w:rFonts w:cs="Microsoft Sans Serif"/>
                <w:lang w:eastAsia="en-GB"/>
              </w:rPr>
              <w:t>1</w:t>
            </w:r>
          </w:p>
        </w:tc>
        <w:tc>
          <w:tcPr>
            <w:tcW w:w="780" w:type="dxa"/>
            <w:shd w:val="clear" w:color="auto" w:fill="auto"/>
            <w:vAlign w:val="center"/>
          </w:tcPr>
          <w:p w14:paraId="6087BAEA" w14:textId="48602BAF" w:rsidR="00682FC2" w:rsidRPr="00682FC2" w:rsidRDefault="00682FC2" w:rsidP="00682FC2">
            <w:pPr>
              <w:spacing w:before="0" w:line="240" w:lineRule="auto"/>
              <w:jc w:val="right"/>
              <w:rPr>
                <w:rFonts w:cs="Microsoft Sans Serif"/>
                <w:lang w:eastAsia="en-GB"/>
              </w:rPr>
            </w:pPr>
            <w:r w:rsidRPr="00682FC2">
              <w:rPr>
                <w:color w:val="000000"/>
              </w:rPr>
              <w:t>0.5</w:t>
            </w:r>
          </w:p>
        </w:tc>
        <w:tc>
          <w:tcPr>
            <w:tcW w:w="992" w:type="dxa"/>
            <w:shd w:val="clear" w:color="auto" w:fill="auto"/>
            <w:noWrap/>
            <w:vAlign w:val="bottom"/>
            <w:hideMark/>
          </w:tcPr>
          <w:p w14:paraId="0B065575" w14:textId="5BE0F79A" w:rsidR="00682FC2" w:rsidRPr="00682FC2" w:rsidRDefault="00682FC2" w:rsidP="00682FC2">
            <w:pPr>
              <w:spacing w:before="0" w:line="240" w:lineRule="auto"/>
              <w:jc w:val="right"/>
              <w:rPr>
                <w:rFonts w:cs="Microsoft Sans Serif"/>
                <w:lang w:eastAsia="en-GB"/>
              </w:rPr>
            </w:pPr>
          </w:p>
        </w:tc>
        <w:tc>
          <w:tcPr>
            <w:tcW w:w="857" w:type="dxa"/>
            <w:gridSpan w:val="2"/>
            <w:shd w:val="clear" w:color="auto" w:fill="auto"/>
            <w:noWrap/>
            <w:vAlign w:val="bottom"/>
            <w:hideMark/>
          </w:tcPr>
          <w:p w14:paraId="0D09120C" w14:textId="490054C1" w:rsidR="00682FC2" w:rsidRPr="00682FC2" w:rsidRDefault="00682FC2" w:rsidP="00682FC2">
            <w:pPr>
              <w:spacing w:before="0" w:line="240" w:lineRule="auto"/>
              <w:jc w:val="right"/>
              <w:rPr>
                <w:rFonts w:cs="Microsoft Sans Serif"/>
                <w:lang w:eastAsia="en-GB"/>
              </w:rPr>
            </w:pPr>
            <w:r w:rsidRPr="00682FC2">
              <w:rPr>
                <w:rFonts w:cs="Microsoft Sans Serif"/>
                <w:lang w:eastAsia="en-GB"/>
              </w:rPr>
              <w:t>4</w:t>
            </w:r>
          </w:p>
        </w:tc>
        <w:tc>
          <w:tcPr>
            <w:tcW w:w="854" w:type="dxa"/>
            <w:gridSpan w:val="2"/>
            <w:shd w:val="clear" w:color="auto" w:fill="auto"/>
            <w:vAlign w:val="center"/>
          </w:tcPr>
          <w:p w14:paraId="071BEEE8" w14:textId="12976F27" w:rsidR="00682FC2" w:rsidRPr="00682FC2" w:rsidRDefault="00682FC2" w:rsidP="00682FC2">
            <w:pPr>
              <w:spacing w:before="0" w:line="240" w:lineRule="auto"/>
              <w:jc w:val="right"/>
              <w:rPr>
                <w:rFonts w:cs="Microsoft Sans Serif"/>
                <w:lang w:eastAsia="en-GB"/>
              </w:rPr>
            </w:pPr>
            <w:r w:rsidRPr="00682FC2">
              <w:rPr>
                <w:color w:val="000000"/>
              </w:rPr>
              <w:t>0.5</w:t>
            </w:r>
          </w:p>
        </w:tc>
      </w:tr>
      <w:tr w:rsidR="00682FC2" w:rsidRPr="00432F9E" w14:paraId="017E54FD" w14:textId="0650FCE7" w:rsidTr="00682FC2">
        <w:trPr>
          <w:trHeight w:val="269"/>
          <w:jc w:val="center"/>
        </w:trPr>
        <w:tc>
          <w:tcPr>
            <w:tcW w:w="2405" w:type="dxa"/>
            <w:shd w:val="clear" w:color="auto" w:fill="auto"/>
            <w:noWrap/>
            <w:vAlign w:val="center"/>
            <w:hideMark/>
          </w:tcPr>
          <w:p w14:paraId="70A5C418" w14:textId="77777777" w:rsidR="00682FC2" w:rsidRPr="00432F9E" w:rsidRDefault="00682FC2" w:rsidP="00682FC2">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Do not wish to say</w:t>
            </w:r>
          </w:p>
        </w:tc>
        <w:tc>
          <w:tcPr>
            <w:tcW w:w="779" w:type="dxa"/>
            <w:shd w:val="clear" w:color="auto" w:fill="auto"/>
            <w:noWrap/>
            <w:vAlign w:val="bottom"/>
            <w:hideMark/>
          </w:tcPr>
          <w:p w14:paraId="2260C4AE" w14:textId="55DECB83" w:rsidR="00682FC2" w:rsidRPr="00682FC2" w:rsidRDefault="00682FC2" w:rsidP="00682FC2">
            <w:pPr>
              <w:spacing w:before="0" w:line="240" w:lineRule="auto"/>
              <w:jc w:val="right"/>
              <w:rPr>
                <w:rFonts w:cs="Microsoft Sans Serif"/>
                <w:lang w:eastAsia="en-GB"/>
              </w:rPr>
            </w:pPr>
            <w:r w:rsidRPr="00682FC2">
              <w:rPr>
                <w:rFonts w:cs="Microsoft Sans Serif"/>
                <w:lang w:eastAsia="en-GB"/>
              </w:rPr>
              <w:t>24</w:t>
            </w:r>
          </w:p>
        </w:tc>
        <w:tc>
          <w:tcPr>
            <w:tcW w:w="780" w:type="dxa"/>
            <w:shd w:val="clear" w:color="auto" w:fill="auto"/>
            <w:vAlign w:val="center"/>
          </w:tcPr>
          <w:p w14:paraId="2DC8B6BF" w14:textId="7D75384A" w:rsidR="00682FC2" w:rsidRPr="00682FC2" w:rsidRDefault="00682FC2" w:rsidP="00682FC2">
            <w:pPr>
              <w:spacing w:before="0" w:line="240" w:lineRule="auto"/>
              <w:jc w:val="right"/>
              <w:rPr>
                <w:rFonts w:cs="Microsoft Sans Serif"/>
                <w:lang w:eastAsia="en-GB"/>
              </w:rPr>
            </w:pPr>
            <w:r w:rsidRPr="00682FC2">
              <w:rPr>
                <w:color w:val="000000"/>
              </w:rPr>
              <w:t>4.6</w:t>
            </w:r>
          </w:p>
        </w:tc>
        <w:tc>
          <w:tcPr>
            <w:tcW w:w="780" w:type="dxa"/>
            <w:shd w:val="clear" w:color="auto" w:fill="auto"/>
            <w:noWrap/>
            <w:vAlign w:val="bottom"/>
            <w:hideMark/>
          </w:tcPr>
          <w:p w14:paraId="756619B4" w14:textId="1BAA7E0A" w:rsidR="00682FC2" w:rsidRPr="00682FC2" w:rsidRDefault="00682FC2" w:rsidP="00682FC2">
            <w:pPr>
              <w:spacing w:before="0" w:line="240" w:lineRule="auto"/>
              <w:jc w:val="right"/>
              <w:rPr>
                <w:rFonts w:cs="Microsoft Sans Serif"/>
                <w:lang w:eastAsia="en-GB"/>
              </w:rPr>
            </w:pPr>
            <w:r w:rsidRPr="00682FC2">
              <w:rPr>
                <w:rFonts w:cs="Microsoft Sans Serif"/>
                <w:lang w:eastAsia="en-GB"/>
              </w:rPr>
              <w:t>3</w:t>
            </w:r>
          </w:p>
        </w:tc>
        <w:tc>
          <w:tcPr>
            <w:tcW w:w="780" w:type="dxa"/>
            <w:shd w:val="clear" w:color="auto" w:fill="auto"/>
            <w:vAlign w:val="center"/>
          </w:tcPr>
          <w:p w14:paraId="2E6073C4" w14:textId="2B6D34AF" w:rsidR="00682FC2" w:rsidRPr="00682FC2" w:rsidRDefault="00682FC2" w:rsidP="00682FC2">
            <w:pPr>
              <w:spacing w:before="0" w:line="240" w:lineRule="auto"/>
              <w:jc w:val="right"/>
              <w:rPr>
                <w:rFonts w:cs="Microsoft Sans Serif"/>
                <w:lang w:eastAsia="en-GB"/>
              </w:rPr>
            </w:pPr>
            <w:r w:rsidRPr="00682FC2">
              <w:rPr>
                <w:color w:val="000000"/>
              </w:rPr>
              <w:t>1.5</w:t>
            </w:r>
          </w:p>
        </w:tc>
        <w:tc>
          <w:tcPr>
            <w:tcW w:w="992" w:type="dxa"/>
            <w:shd w:val="clear" w:color="auto" w:fill="auto"/>
            <w:noWrap/>
            <w:vAlign w:val="bottom"/>
            <w:hideMark/>
          </w:tcPr>
          <w:p w14:paraId="68F50E11" w14:textId="5ABD61DE" w:rsidR="00682FC2" w:rsidRPr="00682FC2" w:rsidRDefault="00682FC2" w:rsidP="00682FC2">
            <w:pPr>
              <w:spacing w:before="0" w:line="240" w:lineRule="auto"/>
              <w:jc w:val="right"/>
              <w:rPr>
                <w:rFonts w:cs="Microsoft Sans Serif"/>
                <w:lang w:eastAsia="en-GB"/>
              </w:rPr>
            </w:pPr>
            <w:r w:rsidRPr="00682FC2">
              <w:rPr>
                <w:rFonts w:cs="Microsoft Sans Serif"/>
                <w:lang w:eastAsia="en-GB"/>
              </w:rPr>
              <w:t>5</w:t>
            </w:r>
          </w:p>
        </w:tc>
        <w:tc>
          <w:tcPr>
            <w:tcW w:w="857" w:type="dxa"/>
            <w:gridSpan w:val="2"/>
            <w:shd w:val="clear" w:color="auto" w:fill="auto"/>
            <w:noWrap/>
            <w:vAlign w:val="bottom"/>
            <w:hideMark/>
          </w:tcPr>
          <w:p w14:paraId="1C298FCC" w14:textId="2CC03ECA" w:rsidR="00682FC2" w:rsidRPr="00682FC2" w:rsidRDefault="00682FC2" w:rsidP="00682FC2">
            <w:pPr>
              <w:spacing w:before="0" w:line="240" w:lineRule="auto"/>
              <w:jc w:val="right"/>
              <w:rPr>
                <w:rFonts w:cs="Microsoft Sans Serif"/>
                <w:lang w:eastAsia="en-GB"/>
              </w:rPr>
            </w:pPr>
            <w:r w:rsidRPr="00682FC2">
              <w:rPr>
                <w:rFonts w:cs="Microsoft Sans Serif"/>
                <w:lang w:eastAsia="en-GB"/>
              </w:rPr>
              <w:t>32</w:t>
            </w:r>
          </w:p>
        </w:tc>
        <w:tc>
          <w:tcPr>
            <w:tcW w:w="854" w:type="dxa"/>
            <w:gridSpan w:val="2"/>
            <w:shd w:val="clear" w:color="auto" w:fill="auto"/>
            <w:vAlign w:val="center"/>
          </w:tcPr>
          <w:p w14:paraId="6C02E230" w14:textId="568FF45F" w:rsidR="00682FC2" w:rsidRPr="00682FC2" w:rsidRDefault="00682FC2" w:rsidP="00682FC2">
            <w:pPr>
              <w:spacing w:before="0" w:line="240" w:lineRule="auto"/>
              <w:jc w:val="right"/>
              <w:rPr>
                <w:rFonts w:cs="Microsoft Sans Serif"/>
                <w:lang w:eastAsia="en-GB"/>
              </w:rPr>
            </w:pPr>
            <w:r w:rsidRPr="00682FC2">
              <w:rPr>
                <w:color w:val="000000"/>
              </w:rPr>
              <w:t>4.4</w:t>
            </w:r>
          </w:p>
        </w:tc>
      </w:tr>
      <w:tr w:rsidR="00682FC2" w:rsidRPr="00432F9E" w14:paraId="7D62D874" w14:textId="48EE6514" w:rsidTr="00682FC2">
        <w:trPr>
          <w:trHeight w:val="269"/>
          <w:jc w:val="center"/>
        </w:trPr>
        <w:tc>
          <w:tcPr>
            <w:tcW w:w="2405" w:type="dxa"/>
            <w:shd w:val="clear" w:color="auto" w:fill="auto"/>
            <w:noWrap/>
            <w:vAlign w:val="center"/>
            <w:hideMark/>
          </w:tcPr>
          <w:p w14:paraId="668F1326" w14:textId="77777777" w:rsidR="00682FC2" w:rsidRPr="00432F9E" w:rsidRDefault="00682FC2" w:rsidP="00682FC2">
            <w:pPr>
              <w:spacing w:before="0" w:line="240" w:lineRule="auto"/>
              <w:rPr>
                <w:rFonts w:asciiTheme="minorHAnsi" w:hAnsiTheme="minorHAnsi" w:cs="Microsoft Sans Serif"/>
                <w:b/>
                <w:lang w:eastAsia="en-GB"/>
              </w:rPr>
            </w:pPr>
            <w:r w:rsidRPr="00432F9E">
              <w:rPr>
                <w:rFonts w:asciiTheme="minorHAnsi" w:hAnsiTheme="minorHAnsi" w:cs="Microsoft Sans Serif"/>
                <w:b/>
                <w:szCs w:val="20"/>
                <w:lang w:eastAsia="en-GB"/>
              </w:rPr>
              <w:t>Total</w:t>
            </w:r>
            <w:r>
              <w:rPr>
                <w:rFonts w:asciiTheme="minorHAnsi" w:hAnsiTheme="minorHAnsi" w:cs="Microsoft Sans Serif"/>
                <w:b/>
                <w:szCs w:val="20"/>
                <w:lang w:eastAsia="en-GB"/>
              </w:rPr>
              <w:t xml:space="preserve"> respondents</w:t>
            </w:r>
          </w:p>
        </w:tc>
        <w:tc>
          <w:tcPr>
            <w:tcW w:w="779" w:type="dxa"/>
            <w:shd w:val="clear" w:color="auto" w:fill="auto"/>
            <w:noWrap/>
            <w:vAlign w:val="bottom"/>
            <w:hideMark/>
          </w:tcPr>
          <w:p w14:paraId="19DE7D36" w14:textId="5F3240CC" w:rsidR="00682FC2" w:rsidRPr="00432F9E" w:rsidRDefault="00682FC2" w:rsidP="00682FC2">
            <w:pPr>
              <w:spacing w:before="0" w:line="240" w:lineRule="auto"/>
              <w:jc w:val="right"/>
              <w:rPr>
                <w:rFonts w:asciiTheme="minorHAnsi" w:hAnsiTheme="minorHAnsi" w:cs="Microsoft Sans Serif"/>
                <w:b/>
                <w:lang w:eastAsia="en-GB"/>
              </w:rPr>
            </w:pPr>
            <w:r w:rsidRPr="00432F9E">
              <w:rPr>
                <w:rFonts w:asciiTheme="minorHAnsi" w:hAnsiTheme="minorHAnsi" w:cs="Microsoft Sans Serif"/>
                <w:b/>
                <w:lang w:eastAsia="en-GB"/>
              </w:rPr>
              <w:t>523</w:t>
            </w:r>
          </w:p>
        </w:tc>
        <w:tc>
          <w:tcPr>
            <w:tcW w:w="780" w:type="dxa"/>
            <w:shd w:val="clear" w:color="auto" w:fill="auto"/>
            <w:vAlign w:val="bottom"/>
          </w:tcPr>
          <w:p w14:paraId="6C94EB2F" w14:textId="32998DAF" w:rsidR="00682FC2" w:rsidRPr="00432F9E" w:rsidRDefault="00682FC2" w:rsidP="00682FC2">
            <w:pPr>
              <w:spacing w:before="0" w:line="240" w:lineRule="auto"/>
              <w:jc w:val="right"/>
              <w:rPr>
                <w:rFonts w:asciiTheme="minorHAnsi" w:hAnsiTheme="minorHAnsi" w:cs="Microsoft Sans Serif"/>
                <w:b/>
                <w:lang w:eastAsia="en-GB"/>
              </w:rPr>
            </w:pPr>
          </w:p>
        </w:tc>
        <w:tc>
          <w:tcPr>
            <w:tcW w:w="780" w:type="dxa"/>
            <w:shd w:val="clear" w:color="auto" w:fill="auto"/>
            <w:noWrap/>
            <w:vAlign w:val="bottom"/>
            <w:hideMark/>
          </w:tcPr>
          <w:p w14:paraId="07764ED9" w14:textId="76B209BD" w:rsidR="00682FC2" w:rsidRPr="00432F9E" w:rsidRDefault="00682FC2" w:rsidP="00682FC2">
            <w:pPr>
              <w:spacing w:before="0" w:line="240" w:lineRule="auto"/>
              <w:jc w:val="right"/>
              <w:rPr>
                <w:rFonts w:asciiTheme="minorHAnsi" w:hAnsiTheme="minorHAnsi" w:cs="Microsoft Sans Serif"/>
                <w:b/>
                <w:lang w:eastAsia="en-GB"/>
              </w:rPr>
            </w:pPr>
            <w:r w:rsidRPr="00432F9E">
              <w:rPr>
                <w:rFonts w:asciiTheme="minorHAnsi" w:hAnsiTheme="minorHAnsi" w:cs="Microsoft Sans Serif"/>
                <w:b/>
                <w:lang w:eastAsia="en-GB"/>
              </w:rPr>
              <w:t>201</w:t>
            </w:r>
          </w:p>
        </w:tc>
        <w:tc>
          <w:tcPr>
            <w:tcW w:w="780" w:type="dxa"/>
            <w:shd w:val="clear" w:color="auto" w:fill="auto"/>
            <w:vAlign w:val="bottom"/>
          </w:tcPr>
          <w:p w14:paraId="6B9B6100" w14:textId="213159EE" w:rsidR="00682FC2" w:rsidRPr="00432F9E" w:rsidRDefault="00682FC2" w:rsidP="00682FC2">
            <w:pPr>
              <w:spacing w:before="0" w:line="240" w:lineRule="auto"/>
              <w:jc w:val="right"/>
              <w:rPr>
                <w:rFonts w:asciiTheme="minorHAnsi" w:hAnsiTheme="minorHAnsi" w:cs="Microsoft Sans Serif"/>
                <w:b/>
                <w:lang w:eastAsia="en-GB"/>
              </w:rPr>
            </w:pPr>
          </w:p>
        </w:tc>
        <w:tc>
          <w:tcPr>
            <w:tcW w:w="992" w:type="dxa"/>
            <w:shd w:val="clear" w:color="auto" w:fill="auto"/>
            <w:noWrap/>
            <w:vAlign w:val="bottom"/>
            <w:hideMark/>
          </w:tcPr>
          <w:p w14:paraId="60BB8038" w14:textId="536BDA1D" w:rsidR="00682FC2" w:rsidRPr="00432F9E" w:rsidRDefault="00682FC2" w:rsidP="00682FC2">
            <w:pPr>
              <w:spacing w:before="0" w:line="240" w:lineRule="auto"/>
              <w:jc w:val="right"/>
              <w:rPr>
                <w:rFonts w:asciiTheme="minorHAnsi" w:hAnsiTheme="minorHAnsi" w:cs="Microsoft Sans Serif"/>
                <w:b/>
                <w:lang w:eastAsia="en-GB"/>
              </w:rPr>
            </w:pPr>
            <w:r w:rsidRPr="00432F9E">
              <w:rPr>
                <w:rFonts w:asciiTheme="minorHAnsi" w:hAnsiTheme="minorHAnsi" w:cs="Microsoft Sans Serif"/>
                <w:b/>
                <w:lang w:eastAsia="en-GB"/>
              </w:rPr>
              <w:t>9</w:t>
            </w:r>
          </w:p>
        </w:tc>
        <w:tc>
          <w:tcPr>
            <w:tcW w:w="857" w:type="dxa"/>
            <w:gridSpan w:val="2"/>
            <w:shd w:val="clear" w:color="auto" w:fill="auto"/>
            <w:noWrap/>
            <w:vAlign w:val="bottom"/>
            <w:hideMark/>
          </w:tcPr>
          <w:p w14:paraId="1432D6B0" w14:textId="66359A94" w:rsidR="00682FC2" w:rsidRPr="00432F9E" w:rsidRDefault="00682FC2" w:rsidP="00682FC2">
            <w:pPr>
              <w:spacing w:before="0" w:line="240" w:lineRule="auto"/>
              <w:jc w:val="right"/>
              <w:rPr>
                <w:rFonts w:asciiTheme="minorHAnsi" w:hAnsiTheme="minorHAnsi" w:cs="Microsoft Sans Serif"/>
                <w:b/>
                <w:lang w:eastAsia="en-GB"/>
              </w:rPr>
            </w:pPr>
            <w:r w:rsidRPr="00432F9E">
              <w:rPr>
                <w:rFonts w:asciiTheme="minorHAnsi" w:hAnsiTheme="minorHAnsi" w:cs="Microsoft Sans Serif"/>
                <w:b/>
                <w:lang w:eastAsia="en-GB"/>
              </w:rPr>
              <w:t>733</w:t>
            </w:r>
          </w:p>
        </w:tc>
        <w:tc>
          <w:tcPr>
            <w:tcW w:w="854" w:type="dxa"/>
            <w:gridSpan w:val="2"/>
            <w:shd w:val="clear" w:color="auto" w:fill="auto"/>
            <w:vAlign w:val="bottom"/>
          </w:tcPr>
          <w:p w14:paraId="7CA8848E" w14:textId="10128CAB" w:rsidR="00682FC2" w:rsidRPr="00432F9E" w:rsidRDefault="00682FC2" w:rsidP="00682FC2">
            <w:pPr>
              <w:spacing w:before="0" w:line="240" w:lineRule="auto"/>
              <w:jc w:val="right"/>
              <w:rPr>
                <w:rFonts w:asciiTheme="minorHAnsi" w:hAnsiTheme="minorHAnsi" w:cs="Microsoft Sans Serif"/>
                <w:b/>
                <w:lang w:eastAsia="en-GB"/>
              </w:rPr>
            </w:pPr>
          </w:p>
        </w:tc>
      </w:tr>
    </w:tbl>
    <w:p w14:paraId="5416D506" w14:textId="77777777" w:rsidR="00432F9E" w:rsidRDefault="00432F9E" w:rsidP="004E670D">
      <w:pPr>
        <w:rPr>
          <w:rFonts w:asciiTheme="minorHAnsi" w:hAnsiTheme="minorHAnsi"/>
        </w:rPr>
      </w:pPr>
    </w:p>
    <w:p w14:paraId="0AF71CD4" w14:textId="77777777" w:rsidR="0045568B" w:rsidRPr="00432F9E" w:rsidRDefault="0045568B" w:rsidP="0045568B">
      <w:pPr>
        <w:spacing w:line="240" w:lineRule="auto"/>
        <w:rPr>
          <w:rFonts w:asciiTheme="minorHAnsi" w:hAnsiTheme="minorHAnsi"/>
        </w:rPr>
      </w:pPr>
      <w:bookmarkStart w:id="304" w:name="_Toc420574630"/>
      <w:r w:rsidRPr="00432F9E">
        <w:rPr>
          <w:rFonts w:asciiTheme="minorHAnsi" w:hAnsiTheme="minorHAnsi" w:cs="Calibri"/>
          <w:b/>
        </w:rPr>
        <w:t xml:space="preserve">Table </w:t>
      </w:r>
      <w:r w:rsidRPr="00432F9E">
        <w:rPr>
          <w:rFonts w:asciiTheme="minorHAnsi" w:hAnsiTheme="minorHAnsi" w:cs="Calibri"/>
          <w:b/>
        </w:rPr>
        <w:fldChar w:fldCharType="begin"/>
      </w:r>
      <w:r w:rsidRPr="00432F9E">
        <w:rPr>
          <w:rFonts w:asciiTheme="minorHAnsi" w:hAnsiTheme="minorHAnsi" w:cs="Calibri"/>
          <w:b/>
        </w:rPr>
        <w:instrText xml:space="preserve"> SEQ Table \* ARABIC  \* MERGEFORMAT \* MERGEFORMAT </w:instrText>
      </w:r>
      <w:r w:rsidRPr="00432F9E">
        <w:rPr>
          <w:rFonts w:asciiTheme="minorHAnsi" w:hAnsiTheme="minorHAnsi" w:cs="Calibri"/>
          <w:b/>
        </w:rPr>
        <w:fldChar w:fldCharType="separate"/>
      </w:r>
      <w:r w:rsidR="003955C0">
        <w:rPr>
          <w:rFonts w:asciiTheme="minorHAnsi" w:hAnsiTheme="minorHAnsi" w:cs="Calibri"/>
          <w:b/>
          <w:noProof/>
        </w:rPr>
        <w:t>90</w:t>
      </w:r>
      <w:r w:rsidRPr="00432F9E">
        <w:rPr>
          <w:rFonts w:asciiTheme="minorHAnsi" w:hAnsiTheme="minorHAnsi" w:cs="Calibri"/>
          <w:b/>
        </w:rPr>
        <w:fldChar w:fldCharType="end"/>
      </w:r>
      <w:r w:rsidRPr="00432F9E">
        <w:rPr>
          <w:rFonts w:asciiTheme="minorHAnsi" w:hAnsiTheme="minorHAnsi" w:cs="Calibri"/>
          <w:b/>
        </w:rPr>
        <w:t xml:space="preserve">: </w:t>
      </w:r>
      <w:r w:rsidRPr="00432F9E">
        <w:rPr>
          <w:rFonts w:asciiTheme="minorHAnsi" w:hAnsiTheme="minorHAnsi" w:cs="Calibri"/>
        </w:rPr>
        <w:t>Disability status of all respondents</w:t>
      </w:r>
      <w:r w:rsidR="00DD659A" w:rsidRPr="00432F9E">
        <w:rPr>
          <w:rFonts w:asciiTheme="minorHAnsi" w:hAnsiTheme="minorHAnsi" w:cs="Calibri"/>
        </w:rPr>
        <w:t xml:space="preserve"> by gender</w:t>
      </w:r>
      <w:bookmarkEnd w:id="304"/>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815"/>
        <w:gridCol w:w="815"/>
        <w:gridCol w:w="815"/>
        <w:gridCol w:w="816"/>
        <w:gridCol w:w="1276"/>
        <w:gridCol w:w="779"/>
        <w:gridCol w:w="780"/>
      </w:tblGrid>
      <w:tr w:rsidR="003516A7" w:rsidRPr="00432F9E" w14:paraId="2A502A1E" w14:textId="77777777" w:rsidTr="003516A7">
        <w:trPr>
          <w:trHeight w:val="255"/>
          <w:jc w:val="center"/>
        </w:trPr>
        <w:tc>
          <w:tcPr>
            <w:tcW w:w="2263" w:type="dxa"/>
            <w:vMerge w:val="restart"/>
            <w:shd w:val="clear" w:color="auto" w:fill="C00000"/>
            <w:noWrap/>
            <w:vAlign w:val="center"/>
          </w:tcPr>
          <w:p w14:paraId="451995BB" w14:textId="77777777" w:rsidR="003516A7" w:rsidRPr="00432F9E" w:rsidRDefault="003516A7" w:rsidP="00774037">
            <w:pPr>
              <w:spacing w:before="0" w:line="240" w:lineRule="auto"/>
              <w:rPr>
                <w:rFonts w:asciiTheme="minorHAnsi" w:hAnsiTheme="minorHAnsi" w:cs="Microsoft Sans Serif"/>
                <w:b/>
                <w:lang w:eastAsia="en-GB"/>
              </w:rPr>
            </w:pPr>
            <w:r w:rsidRPr="00432F9E">
              <w:rPr>
                <w:rFonts w:asciiTheme="minorHAnsi" w:hAnsiTheme="minorHAnsi" w:cs="Microsoft Sans Serif"/>
                <w:b/>
                <w:lang w:eastAsia="en-GB"/>
              </w:rPr>
              <w:t>Disability</w:t>
            </w:r>
          </w:p>
        </w:tc>
        <w:tc>
          <w:tcPr>
            <w:tcW w:w="4537" w:type="dxa"/>
            <w:gridSpan w:val="5"/>
            <w:shd w:val="clear" w:color="auto" w:fill="C00000"/>
            <w:noWrap/>
            <w:vAlign w:val="center"/>
          </w:tcPr>
          <w:p w14:paraId="019200ED" w14:textId="77777777" w:rsidR="003516A7" w:rsidRPr="00432F9E" w:rsidRDefault="003516A7" w:rsidP="00774037">
            <w:pPr>
              <w:spacing w:before="0" w:line="240" w:lineRule="auto"/>
              <w:jc w:val="center"/>
              <w:rPr>
                <w:rFonts w:asciiTheme="minorHAnsi" w:hAnsiTheme="minorHAnsi" w:cs="Microsoft Sans Serif"/>
                <w:b/>
                <w:lang w:eastAsia="en-GB"/>
              </w:rPr>
            </w:pPr>
            <w:r w:rsidRPr="00432F9E">
              <w:rPr>
                <w:rFonts w:asciiTheme="minorHAnsi" w:hAnsiTheme="minorHAnsi" w:cs="Microsoft Sans Serif"/>
                <w:b/>
                <w:lang w:eastAsia="en-GB"/>
              </w:rPr>
              <w:t>Gender</w:t>
            </w:r>
          </w:p>
        </w:tc>
        <w:tc>
          <w:tcPr>
            <w:tcW w:w="1559" w:type="dxa"/>
            <w:gridSpan w:val="2"/>
            <w:vMerge w:val="restart"/>
            <w:shd w:val="clear" w:color="auto" w:fill="C00000"/>
            <w:noWrap/>
            <w:vAlign w:val="center"/>
          </w:tcPr>
          <w:p w14:paraId="593A3D57" w14:textId="77777777" w:rsidR="003516A7" w:rsidRPr="00432F9E" w:rsidRDefault="003516A7" w:rsidP="00774037">
            <w:pPr>
              <w:spacing w:before="0" w:line="240" w:lineRule="auto"/>
              <w:jc w:val="center"/>
              <w:rPr>
                <w:rFonts w:asciiTheme="minorHAnsi" w:hAnsiTheme="minorHAnsi" w:cs="Microsoft Sans Serif"/>
                <w:b/>
                <w:lang w:eastAsia="en-GB"/>
              </w:rPr>
            </w:pPr>
            <w:r w:rsidRPr="00432F9E">
              <w:rPr>
                <w:rFonts w:asciiTheme="minorHAnsi" w:hAnsiTheme="minorHAnsi" w:cs="Microsoft Sans Serif"/>
                <w:b/>
                <w:lang w:eastAsia="en-GB"/>
              </w:rPr>
              <w:t>Total</w:t>
            </w:r>
          </w:p>
        </w:tc>
      </w:tr>
      <w:tr w:rsidR="003516A7" w:rsidRPr="00432F9E" w14:paraId="5032193A" w14:textId="77777777" w:rsidTr="003516A7">
        <w:trPr>
          <w:trHeight w:val="344"/>
          <w:jc w:val="center"/>
        </w:trPr>
        <w:tc>
          <w:tcPr>
            <w:tcW w:w="2263" w:type="dxa"/>
            <w:vMerge/>
            <w:shd w:val="clear" w:color="auto" w:fill="auto"/>
            <w:noWrap/>
            <w:vAlign w:val="center"/>
            <w:hideMark/>
          </w:tcPr>
          <w:p w14:paraId="606C9B56" w14:textId="77777777" w:rsidR="003516A7" w:rsidRPr="00432F9E" w:rsidRDefault="003516A7" w:rsidP="00774037">
            <w:pPr>
              <w:spacing w:before="0" w:line="240" w:lineRule="auto"/>
              <w:rPr>
                <w:rFonts w:asciiTheme="minorHAnsi" w:hAnsiTheme="minorHAnsi" w:cs="Microsoft Sans Serif"/>
                <w:lang w:eastAsia="en-GB"/>
              </w:rPr>
            </w:pPr>
          </w:p>
        </w:tc>
        <w:tc>
          <w:tcPr>
            <w:tcW w:w="1630" w:type="dxa"/>
            <w:gridSpan w:val="2"/>
            <w:shd w:val="clear" w:color="auto" w:fill="C00000"/>
            <w:noWrap/>
            <w:vAlign w:val="center"/>
            <w:hideMark/>
          </w:tcPr>
          <w:p w14:paraId="4190154C" w14:textId="77777777" w:rsidR="003516A7" w:rsidRPr="00432F9E" w:rsidRDefault="003516A7" w:rsidP="00774037">
            <w:pPr>
              <w:spacing w:before="0" w:line="240" w:lineRule="auto"/>
              <w:jc w:val="center"/>
              <w:rPr>
                <w:rFonts w:asciiTheme="minorHAnsi" w:hAnsiTheme="minorHAnsi" w:cs="Microsoft Sans Serif"/>
                <w:b/>
                <w:lang w:eastAsia="en-GB"/>
              </w:rPr>
            </w:pPr>
            <w:r w:rsidRPr="00432F9E">
              <w:rPr>
                <w:rFonts w:asciiTheme="minorHAnsi" w:hAnsiTheme="minorHAnsi" w:cs="Microsoft Sans Serif"/>
                <w:b/>
                <w:lang w:eastAsia="en-GB"/>
              </w:rPr>
              <w:t>Male</w:t>
            </w:r>
          </w:p>
        </w:tc>
        <w:tc>
          <w:tcPr>
            <w:tcW w:w="1631" w:type="dxa"/>
            <w:gridSpan w:val="2"/>
            <w:shd w:val="clear" w:color="auto" w:fill="C00000"/>
            <w:noWrap/>
            <w:vAlign w:val="center"/>
            <w:hideMark/>
          </w:tcPr>
          <w:p w14:paraId="4F8DE365" w14:textId="77777777" w:rsidR="003516A7" w:rsidRPr="00432F9E" w:rsidRDefault="003516A7" w:rsidP="00774037">
            <w:pPr>
              <w:spacing w:before="0" w:line="240" w:lineRule="auto"/>
              <w:jc w:val="center"/>
              <w:rPr>
                <w:rFonts w:asciiTheme="minorHAnsi" w:hAnsiTheme="minorHAnsi" w:cs="Microsoft Sans Serif"/>
                <w:b/>
                <w:lang w:eastAsia="en-GB"/>
              </w:rPr>
            </w:pPr>
            <w:r w:rsidRPr="00432F9E">
              <w:rPr>
                <w:rFonts w:asciiTheme="minorHAnsi" w:hAnsiTheme="minorHAnsi" w:cs="Microsoft Sans Serif"/>
                <w:b/>
                <w:lang w:eastAsia="en-GB"/>
              </w:rPr>
              <w:t>Female</w:t>
            </w:r>
          </w:p>
        </w:tc>
        <w:tc>
          <w:tcPr>
            <w:tcW w:w="1276" w:type="dxa"/>
            <w:vMerge w:val="restart"/>
            <w:shd w:val="clear" w:color="auto" w:fill="C00000"/>
            <w:noWrap/>
            <w:vAlign w:val="center"/>
            <w:hideMark/>
          </w:tcPr>
          <w:p w14:paraId="11596AEB" w14:textId="77777777" w:rsidR="003516A7" w:rsidRPr="00432F9E" w:rsidRDefault="003516A7" w:rsidP="00774037">
            <w:pPr>
              <w:spacing w:before="0" w:line="240" w:lineRule="auto"/>
              <w:jc w:val="center"/>
              <w:rPr>
                <w:rFonts w:asciiTheme="minorHAnsi" w:hAnsiTheme="minorHAnsi" w:cs="Microsoft Sans Serif"/>
                <w:b/>
                <w:lang w:eastAsia="en-GB"/>
              </w:rPr>
            </w:pPr>
            <w:r w:rsidRPr="00432F9E">
              <w:rPr>
                <w:rFonts w:asciiTheme="minorHAnsi" w:hAnsiTheme="minorHAnsi" w:cs="Microsoft Sans Serif"/>
                <w:b/>
                <w:lang w:eastAsia="en-GB"/>
              </w:rPr>
              <w:t>Do not wish to say</w:t>
            </w:r>
          </w:p>
        </w:tc>
        <w:tc>
          <w:tcPr>
            <w:tcW w:w="1559" w:type="dxa"/>
            <w:gridSpan w:val="2"/>
            <w:vMerge/>
            <w:shd w:val="clear" w:color="auto" w:fill="auto"/>
            <w:noWrap/>
            <w:vAlign w:val="center"/>
            <w:hideMark/>
          </w:tcPr>
          <w:p w14:paraId="2E6768F4" w14:textId="77777777" w:rsidR="003516A7" w:rsidRPr="00432F9E" w:rsidRDefault="003516A7" w:rsidP="00774037">
            <w:pPr>
              <w:spacing w:before="0" w:line="240" w:lineRule="auto"/>
              <w:jc w:val="center"/>
              <w:rPr>
                <w:rFonts w:asciiTheme="minorHAnsi" w:hAnsiTheme="minorHAnsi" w:cs="Microsoft Sans Serif"/>
                <w:lang w:eastAsia="en-GB"/>
              </w:rPr>
            </w:pPr>
          </w:p>
        </w:tc>
      </w:tr>
      <w:tr w:rsidR="003516A7" w:rsidRPr="00432F9E" w14:paraId="27938307" w14:textId="069FAAAB" w:rsidTr="003516A7">
        <w:trPr>
          <w:trHeight w:val="184"/>
          <w:jc w:val="center"/>
        </w:trPr>
        <w:tc>
          <w:tcPr>
            <w:tcW w:w="2263" w:type="dxa"/>
            <w:vMerge/>
            <w:shd w:val="clear" w:color="auto" w:fill="auto"/>
            <w:noWrap/>
            <w:vAlign w:val="center"/>
          </w:tcPr>
          <w:p w14:paraId="7BA1D542" w14:textId="77777777" w:rsidR="003516A7" w:rsidRPr="00432F9E" w:rsidRDefault="003516A7" w:rsidP="00774037">
            <w:pPr>
              <w:spacing w:before="0" w:line="240" w:lineRule="auto"/>
              <w:rPr>
                <w:rFonts w:asciiTheme="minorHAnsi" w:hAnsiTheme="minorHAnsi" w:cs="Microsoft Sans Serif"/>
                <w:lang w:eastAsia="en-GB"/>
              </w:rPr>
            </w:pPr>
          </w:p>
        </w:tc>
        <w:tc>
          <w:tcPr>
            <w:tcW w:w="815" w:type="dxa"/>
            <w:shd w:val="clear" w:color="auto" w:fill="C00000"/>
            <w:noWrap/>
            <w:vAlign w:val="center"/>
          </w:tcPr>
          <w:p w14:paraId="0A7F4449" w14:textId="3951BBB4" w:rsidR="003516A7" w:rsidRPr="00432F9E" w:rsidRDefault="003516A7" w:rsidP="00774037">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N</w:t>
            </w:r>
          </w:p>
        </w:tc>
        <w:tc>
          <w:tcPr>
            <w:tcW w:w="815" w:type="dxa"/>
            <w:shd w:val="clear" w:color="auto" w:fill="C00000"/>
            <w:vAlign w:val="center"/>
          </w:tcPr>
          <w:p w14:paraId="6156C2D0" w14:textId="0F9AB558" w:rsidR="003516A7" w:rsidRPr="00432F9E" w:rsidRDefault="003516A7" w:rsidP="00774037">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w:t>
            </w:r>
          </w:p>
        </w:tc>
        <w:tc>
          <w:tcPr>
            <w:tcW w:w="815" w:type="dxa"/>
            <w:shd w:val="clear" w:color="auto" w:fill="C00000"/>
            <w:noWrap/>
            <w:vAlign w:val="center"/>
          </w:tcPr>
          <w:p w14:paraId="4F6B4902" w14:textId="3D2BB95A" w:rsidR="003516A7" w:rsidRPr="00432F9E" w:rsidRDefault="003516A7" w:rsidP="00774037">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N</w:t>
            </w:r>
          </w:p>
        </w:tc>
        <w:tc>
          <w:tcPr>
            <w:tcW w:w="816" w:type="dxa"/>
            <w:shd w:val="clear" w:color="auto" w:fill="C00000"/>
            <w:vAlign w:val="center"/>
          </w:tcPr>
          <w:p w14:paraId="0CD96692" w14:textId="51727701" w:rsidR="003516A7" w:rsidRPr="00432F9E" w:rsidRDefault="003516A7" w:rsidP="00774037">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w:t>
            </w:r>
          </w:p>
        </w:tc>
        <w:tc>
          <w:tcPr>
            <w:tcW w:w="1276" w:type="dxa"/>
            <w:vMerge/>
            <w:shd w:val="clear" w:color="auto" w:fill="C00000"/>
            <w:noWrap/>
            <w:vAlign w:val="center"/>
          </w:tcPr>
          <w:p w14:paraId="61DCBD2C" w14:textId="395F01EB" w:rsidR="003516A7" w:rsidRPr="00432F9E" w:rsidRDefault="003516A7" w:rsidP="00774037">
            <w:pPr>
              <w:spacing w:before="0" w:line="240" w:lineRule="auto"/>
              <w:jc w:val="center"/>
              <w:rPr>
                <w:rFonts w:asciiTheme="minorHAnsi" w:hAnsiTheme="minorHAnsi" w:cs="Microsoft Sans Serif"/>
                <w:b/>
                <w:lang w:eastAsia="en-GB"/>
              </w:rPr>
            </w:pPr>
          </w:p>
        </w:tc>
        <w:tc>
          <w:tcPr>
            <w:tcW w:w="779" w:type="dxa"/>
            <w:shd w:val="clear" w:color="auto" w:fill="C00000"/>
            <w:noWrap/>
            <w:vAlign w:val="center"/>
          </w:tcPr>
          <w:p w14:paraId="6C522CF4" w14:textId="2F4C3BE1" w:rsidR="003516A7" w:rsidRPr="003516A7" w:rsidRDefault="003516A7" w:rsidP="00774037">
            <w:pPr>
              <w:spacing w:before="0" w:line="240" w:lineRule="auto"/>
              <w:jc w:val="center"/>
              <w:rPr>
                <w:rFonts w:asciiTheme="minorHAnsi" w:hAnsiTheme="minorHAnsi" w:cs="Microsoft Sans Serif"/>
                <w:b/>
                <w:lang w:eastAsia="en-GB"/>
              </w:rPr>
            </w:pPr>
            <w:r w:rsidRPr="003516A7">
              <w:rPr>
                <w:rFonts w:asciiTheme="minorHAnsi" w:hAnsiTheme="minorHAnsi" w:cs="Microsoft Sans Serif"/>
                <w:b/>
                <w:lang w:eastAsia="en-GB"/>
              </w:rPr>
              <w:t>N</w:t>
            </w:r>
          </w:p>
        </w:tc>
        <w:tc>
          <w:tcPr>
            <w:tcW w:w="780" w:type="dxa"/>
            <w:shd w:val="clear" w:color="auto" w:fill="C00000"/>
            <w:vAlign w:val="center"/>
          </w:tcPr>
          <w:p w14:paraId="36630CAE" w14:textId="1AA1EA67" w:rsidR="003516A7" w:rsidRPr="003516A7" w:rsidRDefault="003516A7" w:rsidP="00774037">
            <w:pPr>
              <w:spacing w:before="0" w:line="240" w:lineRule="auto"/>
              <w:jc w:val="center"/>
              <w:rPr>
                <w:rFonts w:asciiTheme="minorHAnsi" w:hAnsiTheme="minorHAnsi" w:cs="Microsoft Sans Serif"/>
                <w:b/>
                <w:lang w:eastAsia="en-GB"/>
              </w:rPr>
            </w:pPr>
            <w:r w:rsidRPr="003516A7">
              <w:rPr>
                <w:rFonts w:asciiTheme="minorHAnsi" w:hAnsiTheme="minorHAnsi" w:cs="Microsoft Sans Serif"/>
                <w:b/>
                <w:lang w:eastAsia="en-GB"/>
              </w:rPr>
              <w:t>%</w:t>
            </w:r>
          </w:p>
        </w:tc>
      </w:tr>
      <w:tr w:rsidR="003516A7" w:rsidRPr="00432F9E" w14:paraId="0153F236" w14:textId="5A6835C8" w:rsidTr="00C35016">
        <w:trPr>
          <w:trHeight w:val="255"/>
          <w:jc w:val="center"/>
        </w:trPr>
        <w:tc>
          <w:tcPr>
            <w:tcW w:w="2263" w:type="dxa"/>
            <w:shd w:val="clear" w:color="auto" w:fill="auto"/>
            <w:noWrap/>
            <w:vAlign w:val="center"/>
            <w:hideMark/>
          </w:tcPr>
          <w:p w14:paraId="2CFEB5F1" w14:textId="77777777" w:rsidR="003516A7" w:rsidRPr="00432F9E" w:rsidRDefault="003516A7" w:rsidP="003516A7">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Disability</w:t>
            </w:r>
          </w:p>
        </w:tc>
        <w:tc>
          <w:tcPr>
            <w:tcW w:w="815" w:type="dxa"/>
            <w:shd w:val="clear" w:color="auto" w:fill="auto"/>
            <w:noWrap/>
            <w:vAlign w:val="bottom"/>
            <w:hideMark/>
          </w:tcPr>
          <w:p w14:paraId="4296994B" w14:textId="0C573FF1" w:rsidR="003516A7" w:rsidRPr="00432F9E" w:rsidRDefault="003516A7" w:rsidP="003516A7">
            <w:pPr>
              <w:spacing w:before="0" w:line="240" w:lineRule="auto"/>
              <w:jc w:val="right"/>
              <w:rPr>
                <w:rFonts w:asciiTheme="minorHAnsi" w:hAnsiTheme="minorHAnsi" w:cs="Microsoft Sans Serif"/>
                <w:lang w:eastAsia="en-GB"/>
              </w:rPr>
            </w:pPr>
            <w:r w:rsidRPr="00432F9E">
              <w:rPr>
                <w:rFonts w:asciiTheme="minorHAnsi" w:hAnsiTheme="minorHAnsi" w:cs="Microsoft Sans Serif"/>
              </w:rPr>
              <w:t>31</w:t>
            </w:r>
          </w:p>
        </w:tc>
        <w:tc>
          <w:tcPr>
            <w:tcW w:w="815" w:type="dxa"/>
            <w:shd w:val="clear" w:color="auto" w:fill="auto"/>
            <w:vAlign w:val="center"/>
          </w:tcPr>
          <w:p w14:paraId="2E88CFF3" w14:textId="43B7AC00" w:rsidR="003516A7" w:rsidRPr="00432F9E" w:rsidRDefault="003516A7" w:rsidP="003516A7">
            <w:pPr>
              <w:spacing w:before="0" w:line="240" w:lineRule="auto"/>
              <w:jc w:val="right"/>
              <w:rPr>
                <w:rFonts w:asciiTheme="minorHAnsi" w:hAnsiTheme="minorHAnsi" w:cs="Microsoft Sans Serif"/>
                <w:lang w:eastAsia="en-GB"/>
              </w:rPr>
            </w:pPr>
            <w:r>
              <w:rPr>
                <w:color w:val="000000"/>
              </w:rPr>
              <w:t>3.8</w:t>
            </w:r>
          </w:p>
        </w:tc>
        <w:tc>
          <w:tcPr>
            <w:tcW w:w="815" w:type="dxa"/>
            <w:shd w:val="clear" w:color="auto" w:fill="auto"/>
            <w:noWrap/>
            <w:vAlign w:val="bottom"/>
            <w:hideMark/>
          </w:tcPr>
          <w:p w14:paraId="2683BBAC" w14:textId="33406D75" w:rsidR="003516A7" w:rsidRPr="00432F9E" w:rsidRDefault="003516A7" w:rsidP="003516A7">
            <w:pPr>
              <w:spacing w:before="0" w:line="240" w:lineRule="auto"/>
              <w:jc w:val="right"/>
              <w:rPr>
                <w:rFonts w:asciiTheme="minorHAnsi" w:hAnsiTheme="minorHAnsi" w:cs="Microsoft Sans Serif"/>
              </w:rPr>
            </w:pPr>
            <w:r w:rsidRPr="00432F9E">
              <w:rPr>
                <w:rFonts w:asciiTheme="minorHAnsi" w:hAnsiTheme="minorHAnsi" w:cs="Microsoft Sans Serif"/>
              </w:rPr>
              <w:t>13</w:t>
            </w:r>
          </w:p>
        </w:tc>
        <w:tc>
          <w:tcPr>
            <w:tcW w:w="816" w:type="dxa"/>
            <w:shd w:val="clear" w:color="auto" w:fill="auto"/>
            <w:vAlign w:val="center"/>
          </w:tcPr>
          <w:p w14:paraId="566432C4" w14:textId="6D4A6B76" w:rsidR="003516A7" w:rsidRPr="00432F9E" w:rsidRDefault="003516A7" w:rsidP="003516A7">
            <w:pPr>
              <w:spacing w:before="0" w:line="240" w:lineRule="auto"/>
              <w:jc w:val="right"/>
              <w:rPr>
                <w:rFonts w:asciiTheme="minorHAnsi" w:hAnsiTheme="minorHAnsi" w:cs="Microsoft Sans Serif"/>
              </w:rPr>
            </w:pPr>
            <w:r>
              <w:rPr>
                <w:color w:val="000000"/>
              </w:rPr>
              <w:t>3.8</w:t>
            </w:r>
          </w:p>
        </w:tc>
        <w:tc>
          <w:tcPr>
            <w:tcW w:w="1276" w:type="dxa"/>
            <w:shd w:val="clear" w:color="auto" w:fill="auto"/>
            <w:noWrap/>
            <w:vAlign w:val="bottom"/>
            <w:hideMark/>
          </w:tcPr>
          <w:p w14:paraId="26C37EC4" w14:textId="358BFC8B" w:rsidR="003516A7" w:rsidRPr="00432F9E" w:rsidRDefault="003516A7" w:rsidP="003516A7">
            <w:pPr>
              <w:spacing w:before="0" w:line="240" w:lineRule="auto"/>
              <w:rPr>
                <w:rFonts w:asciiTheme="minorHAnsi" w:hAnsiTheme="minorHAnsi" w:cs="Microsoft Sans Serif"/>
              </w:rPr>
            </w:pPr>
            <w:r w:rsidRPr="00432F9E">
              <w:rPr>
                <w:rFonts w:asciiTheme="minorHAnsi" w:hAnsiTheme="minorHAnsi" w:cs="Microsoft Sans Serif"/>
              </w:rPr>
              <w:t> </w:t>
            </w:r>
          </w:p>
        </w:tc>
        <w:tc>
          <w:tcPr>
            <w:tcW w:w="779" w:type="dxa"/>
            <w:shd w:val="clear" w:color="auto" w:fill="auto"/>
            <w:noWrap/>
            <w:vAlign w:val="bottom"/>
            <w:hideMark/>
          </w:tcPr>
          <w:p w14:paraId="34E2F168" w14:textId="3314B3D0" w:rsidR="003516A7" w:rsidRPr="00432F9E" w:rsidRDefault="003516A7" w:rsidP="003516A7">
            <w:pPr>
              <w:spacing w:before="0" w:line="240" w:lineRule="auto"/>
              <w:jc w:val="right"/>
              <w:rPr>
                <w:rFonts w:asciiTheme="minorHAnsi" w:hAnsiTheme="minorHAnsi" w:cs="Microsoft Sans Serif"/>
              </w:rPr>
            </w:pPr>
            <w:r w:rsidRPr="00432F9E">
              <w:rPr>
                <w:rFonts w:asciiTheme="minorHAnsi" w:hAnsiTheme="minorHAnsi" w:cs="Microsoft Sans Serif"/>
              </w:rPr>
              <w:t>44</w:t>
            </w:r>
          </w:p>
        </w:tc>
        <w:tc>
          <w:tcPr>
            <w:tcW w:w="780" w:type="dxa"/>
            <w:shd w:val="clear" w:color="auto" w:fill="auto"/>
            <w:vAlign w:val="center"/>
          </w:tcPr>
          <w:p w14:paraId="6AE421CE" w14:textId="4DD2DD95" w:rsidR="003516A7" w:rsidRPr="00432F9E" w:rsidRDefault="003516A7" w:rsidP="003516A7">
            <w:pPr>
              <w:spacing w:before="0" w:line="240" w:lineRule="auto"/>
              <w:jc w:val="right"/>
              <w:rPr>
                <w:rFonts w:asciiTheme="minorHAnsi" w:hAnsiTheme="minorHAnsi" w:cs="Microsoft Sans Serif"/>
              </w:rPr>
            </w:pPr>
            <w:r>
              <w:rPr>
                <w:color w:val="000000"/>
              </w:rPr>
              <w:t>3.8</w:t>
            </w:r>
          </w:p>
        </w:tc>
      </w:tr>
      <w:tr w:rsidR="003516A7" w:rsidRPr="00432F9E" w14:paraId="62DF357E" w14:textId="13D17D6B" w:rsidTr="00C35016">
        <w:trPr>
          <w:trHeight w:val="255"/>
          <w:jc w:val="center"/>
        </w:trPr>
        <w:tc>
          <w:tcPr>
            <w:tcW w:w="2263" w:type="dxa"/>
            <w:shd w:val="clear" w:color="auto" w:fill="auto"/>
            <w:noWrap/>
            <w:vAlign w:val="center"/>
            <w:hideMark/>
          </w:tcPr>
          <w:p w14:paraId="0C7FA36A" w14:textId="77777777" w:rsidR="003516A7" w:rsidRPr="00432F9E" w:rsidRDefault="003516A7" w:rsidP="003516A7">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No Disability</w:t>
            </w:r>
          </w:p>
        </w:tc>
        <w:tc>
          <w:tcPr>
            <w:tcW w:w="815" w:type="dxa"/>
            <w:shd w:val="clear" w:color="auto" w:fill="auto"/>
            <w:noWrap/>
            <w:vAlign w:val="bottom"/>
            <w:hideMark/>
          </w:tcPr>
          <w:p w14:paraId="17ACC9EA" w14:textId="0A3CBB73" w:rsidR="003516A7" w:rsidRPr="00432F9E" w:rsidRDefault="003516A7" w:rsidP="003516A7">
            <w:pPr>
              <w:spacing w:before="0" w:line="240" w:lineRule="auto"/>
              <w:jc w:val="right"/>
              <w:rPr>
                <w:rFonts w:asciiTheme="minorHAnsi" w:hAnsiTheme="minorHAnsi" w:cs="Microsoft Sans Serif"/>
              </w:rPr>
            </w:pPr>
            <w:r w:rsidRPr="00432F9E">
              <w:rPr>
                <w:rFonts w:asciiTheme="minorHAnsi" w:hAnsiTheme="minorHAnsi" w:cs="Microsoft Sans Serif"/>
              </w:rPr>
              <w:t>763</w:t>
            </w:r>
          </w:p>
        </w:tc>
        <w:tc>
          <w:tcPr>
            <w:tcW w:w="815" w:type="dxa"/>
            <w:shd w:val="clear" w:color="auto" w:fill="auto"/>
            <w:vAlign w:val="center"/>
          </w:tcPr>
          <w:p w14:paraId="459ACF57" w14:textId="6EE41A6C" w:rsidR="003516A7" w:rsidRPr="00432F9E" w:rsidRDefault="003516A7" w:rsidP="003516A7">
            <w:pPr>
              <w:spacing w:before="0" w:line="240" w:lineRule="auto"/>
              <w:jc w:val="right"/>
              <w:rPr>
                <w:rFonts w:asciiTheme="minorHAnsi" w:hAnsiTheme="minorHAnsi" w:cs="Microsoft Sans Serif"/>
              </w:rPr>
            </w:pPr>
            <w:r>
              <w:rPr>
                <w:color w:val="000000"/>
              </w:rPr>
              <w:t>93.3</w:t>
            </w:r>
          </w:p>
        </w:tc>
        <w:tc>
          <w:tcPr>
            <w:tcW w:w="815" w:type="dxa"/>
            <w:shd w:val="clear" w:color="auto" w:fill="auto"/>
            <w:noWrap/>
            <w:vAlign w:val="bottom"/>
            <w:hideMark/>
          </w:tcPr>
          <w:p w14:paraId="5ACAE205" w14:textId="49B4030F" w:rsidR="003516A7" w:rsidRPr="00432F9E" w:rsidRDefault="003516A7" w:rsidP="003516A7">
            <w:pPr>
              <w:spacing w:before="0" w:line="240" w:lineRule="auto"/>
              <w:jc w:val="right"/>
              <w:rPr>
                <w:rFonts w:asciiTheme="minorHAnsi" w:hAnsiTheme="minorHAnsi" w:cs="Microsoft Sans Serif"/>
              </w:rPr>
            </w:pPr>
            <w:r w:rsidRPr="00432F9E">
              <w:rPr>
                <w:rFonts w:asciiTheme="minorHAnsi" w:hAnsiTheme="minorHAnsi" w:cs="Microsoft Sans Serif"/>
              </w:rPr>
              <w:t>318</w:t>
            </w:r>
          </w:p>
        </w:tc>
        <w:tc>
          <w:tcPr>
            <w:tcW w:w="816" w:type="dxa"/>
            <w:shd w:val="clear" w:color="auto" w:fill="auto"/>
            <w:vAlign w:val="center"/>
          </w:tcPr>
          <w:p w14:paraId="14ECBC7E" w14:textId="13FBCF92" w:rsidR="003516A7" w:rsidRPr="00432F9E" w:rsidRDefault="003516A7" w:rsidP="003516A7">
            <w:pPr>
              <w:spacing w:before="0" w:line="240" w:lineRule="auto"/>
              <w:jc w:val="right"/>
              <w:rPr>
                <w:rFonts w:asciiTheme="minorHAnsi" w:hAnsiTheme="minorHAnsi" w:cs="Microsoft Sans Serif"/>
              </w:rPr>
            </w:pPr>
            <w:r>
              <w:rPr>
                <w:color w:val="000000"/>
              </w:rPr>
              <w:t>93.8</w:t>
            </w:r>
          </w:p>
        </w:tc>
        <w:tc>
          <w:tcPr>
            <w:tcW w:w="1276" w:type="dxa"/>
            <w:shd w:val="clear" w:color="auto" w:fill="auto"/>
            <w:noWrap/>
            <w:vAlign w:val="bottom"/>
            <w:hideMark/>
          </w:tcPr>
          <w:p w14:paraId="344DD15E" w14:textId="222C34A7" w:rsidR="003516A7" w:rsidRPr="00432F9E" w:rsidRDefault="003516A7" w:rsidP="003516A7">
            <w:pPr>
              <w:spacing w:before="0" w:line="240" w:lineRule="auto"/>
              <w:jc w:val="right"/>
              <w:rPr>
                <w:rFonts w:asciiTheme="minorHAnsi" w:hAnsiTheme="minorHAnsi" w:cs="Microsoft Sans Serif"/>
              </w:rPr>
            </w:pPr>
            <w:r w:rsidRPr="00432F9E">
              <w:rPr>
                <w:rFonts w:asciiTheme="minorHAnsi" w:hAnsiTheme="minorHAnsi" w:cs="Microsoft Sans Serif"/>
              </w:rPr>
              <w:t>6</w:t>
            </w:r>
          </w:p>
        </w:tc>
        <w:tc>
          <w:tcPr>
            <w:tcW w:w="779" w:type="dxa"/>
            <w:shd w:val="clear" w:color="auto" w:fill="auto"/>
            <w:noWrap/>
            <w:vAlign w:val="bottom"/>
            <w:hideMark/>
          </w:tcPr>
          <w:p w14:paraId="2865C264" w14:textId="3C42F6D3" w:rsidR="003516A7" w:rsidRPr="00432F9E" w:rsidRDefault="003516A7" w:rsidP="003516A7">
            <w:pPr>
              <w:spacing w:before="0" w:line="240" w:lineRule="auto"/>
              <w:jc w:val="right"/>
              <w:rPr>
                <w:rFonts w:asciiTheme="minorHAnsi" w:hAnsiTheme="minorHAnsi" w:cs="Microsoft Sans Serif"/>
              </w:rPr>
            </w:pPr>
            <w:r w:rsidRPr="00432F9E">
              <w:rPr>
                <w:rFonts w:asciiTheme="minorHAnsi" w:hAnsiTheme="minorHAnsi" w:cs="Microsoft Sans Serif"/>
              </w:rPr>
              <w:t>1087</w:t>
            </w:r>
          </w:p>
        </w:tc>
        <w:tc>
          <w:tcPr>
            <w:tcW w:w="780" w:type="dxa"/>
            <w:shd w:val="clear" w:color="auto" w:fill="auto"/>
            <w:vAlign w:val="center"/>
          </w:tcPr>
          <w:p w14:paraId="66C524E5" w14:textId="5D6AD6B8" w:rsidR="003516A7" w:rsidRPr="00432F9E" w:rsidRDefault="003516A7" w:rsidP="003516A7">
            <w:pPr>
              <w:spacing w:before="0" w:line="240" w:lineRule="auto"/>
              <w:jc w:val="right"/>
              <w:rPr>
                <w:rFonts w:asciiTheme="minorHAnsi" w:hAnsiTheme="minorHAnsi" w:cs="Microsoft Sans Serif"/>
              </w:rPr>
            </w:pPr>
            <w:r>
              <w:rPr>
                <w:color w:val="000000"/>
              </w:rPr>
              <w:t>93.1</w:t>
            </w:r>
          </w:p>
        </w:tc>
      </w:tr>
      <w:tr w:rsidR="003516A7" w:rsidRPr="00432F9E" w14:paraId="06409576" w14:textId="01FA9E49" w:rsidTr="00C35016">
        <w:trPr>
          <w:trHeight w:val="255"/>
          <w:jc w:val="center"/>
        </w:trPr>
        <w:tc>
          <w:tcPr>
            <w:tcW w:w="2263" w:type="dxa"/>
            <w:shd w:val="clear" w:color="auto" w:fill="auto"/>
            <w:noWrap/>
            <w:vAlign w:val="center"/>
            <w:hideMark/>
          </w:tcPr>
          <w:p w14:paraId="28140156" w14:textId="77777777" w:rsidR="003516A7" w:rsidRPr="00432F9E" w:rsidRDefault="003516A7" w:rsidP="003516A7">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Do not wish to say</w:t>
            </w:r>
          </w:p>
        </w:tc>
        <w:tc>
          <w:tcPr>
            <w:tcW w:w="815" w:type="dxa"/>
            <w:shd w:val="clear" w:color="auto" w:fill="auto"/>
            <w:noWrap/>
            <w:vAlign w:val="bottom"/>
            <w:hideMark/>
          </w:tcPr>
          <w:p w14:paraId="2283FC90" w14:textId="56EFD569" w:rsidR="003516A7" w:rsidRPr="00432F9E" w:rsidRDefault="003516A7" w:rsidP="003516A7">
            <w:pPr>
              <w:spacing w:before="0" w:line="240" w:lineRule="auto"/>
              <w:jc w:val="right"/>
              <w:rPr>
                <w:rFonts w:asciiTheme="minorHAnsi" w:hAnsiTheme="minorHAnsi" w:cs="Microsoft Sans Serif"/>
              </w:rPr>
            </w:pPr>
            <w:r w:rsidRPr="00432F9E">
              <w:rPr>
                <w:rFonts w:asciiTheme="minorHAnsi" w:hAnsiTheme="minorHAnsi" w:cs="Microsoft Sans Serif"/>
              </w:rPr>
              <w:t>24</w:t>
            </w:r>
          </w:p>
        </w:tc>
        <w:tc>
          <w:tcPr>
            <w:tcW w:w="815" w:type="dxa"/>
            <w:shd w:val="clear" w:color="auto" w:fill="auto"/>
            <w:vAlign w:val="center"/>
          </w:tcPr>
          <w:p w14:paraId="5F9CA7FA" w14:textId="27EAD836" w:rsidR="003516A7" w:rsidRPr="00432F9E" w:rsidRDefault="003516A7" w:rsidP="003516A7">
            <w:pPr>
              <w:spacing w:before="0" w:line="240" w:lineRule="auto"/>
              <w:jc w:val="right"/>
              <w:rPr>
                <w:rFonts w:asciiTheme="minorHAnsi" w:hAnsiTheme="minorHAnsi" w:cs="Microsoft Sans Serif"/>
              </w:rPr>
            </w:pPr>
            <w:r>
              <w:rPr>
                <w:color w:val="000000"/>
              </w:rPr>
              <w:t>2.9</w:t>
            </w:r>
          </w:p>
        </w:tc>
        <w:tc>
          <w:tcPr>
            <w:tcW w:w="815" w:type="dxa"/>
            <w:shd w:val="clear" w:color="auto" w:fill="auto"/>
            <w:noWrap/>
            <w:vAlign w:val="bottom"/>
            <w:hideMark/>
          </w:tcPr>
          <w:p w14:paraId="3C7CDC41" w14:textId="19E64353" w:rsidR="003516A7" w:rsidRPr="00432F9E" w:rsidRDefault="003516A7" w:rsidP="003516A7">
            <w:pPr>
              <w:spacing w:before="0" w:line="240" w:lineRule="auto"/>
              <w:jc w:val="right"/>
              <w:rPr>
                <w:rFonts w:asciiTheme="minorHAnsi" w:hAnsiTheme="minorHAnsi" w:cs="Microsoft Sans Serif"/>
              </w:rPr>
            </w:pPr>
            <w:r w:rsidRPr="00432F9E">
              <w:rPr>
                <w:rFonts w:asciiTheme="minorHAnsi" w:hAnsiTheme="minorHAnsi" w:cs="Microsoft Sans Serif"/>
              </w:rPr>
              <w:t>8</w:t>
            </w:r>
          </w:p>
        </w:tc>
        <w:tc>
          <w:tcPr>
            <w:tcW w:w="816" w:type="dxa"/>
            <w:shd w:val="clear" w:color="auto" w:fill="auto"/>
            <w:vAlign w:val="center"/>
          </w:tcPr>
          <w:p w14:paraId="6F99B6E7" w14:textId="24A6684E" w:rsidR="003516A7" w:rsidRPr="00432F9E" w:rsidRDefault="003516A7" w:rsidP="003516A7">
            <w:pPr>
              <w:spacing w:before="0" w:line="240" w:lineRule="auto"/>
              <w:jc w:val="right"/>
              <w:rPr>
                <w:rFonts w:asciiTheme="minorHAnsi" w:hAnsiTheme="minorHAnsi" w:cs="Microsoft Sans Serif"/>
              </w:rPr>
            </w:pPr>
            <w:r>
              <w:rPr>
                <w:color w:val="000000"/>
              </w:rPr>
              <w:t>2.4</w:t>
            </w:r>
          </w:p>
        </w:tc>
        <w:tc>
          <w:tcPr>
            <w:tcW w:w="1276" w:type="dxa"/>
            <w:shd w:val="clear" w:color="auto" w:fill="auto"/>
            <w:noWrap/>
            <w:vAlign w:val="bottom"/>
            <w:hideMark/>
          </w:tcPr>
          <w:p w14:paraId="1D1A8F71" w14:textId="1F2BD511" w:rsidR="003516A7" w:rsidRPr="00432F9E" w:rsidRDefault="003516A7" w:rsidP="003516A7">
            <w:pPr>
              <w:spacing w:before="0" w:line="240" w:lineRule="auto"/>
              <w:jc w:val="right"/>
              <w:rPr>
                <w:rFonts w:asciiTheme="minorHAnsi" w:hAnsiTheme="minorHAnsi" w:cs="Microsoft Sans Serif"/>
              </w:rPr>
            </w:pPr>
            <w:r w:rsidRPr="00432F9E">
              <w:rPr>
                <w:rFonts w:asciiTheme="minorHAnsi" w:hAnsiTheme="minorHAnsi" w:cs="Microsoft Sans Serif"/>
              </w:rPr>
              <w:t>5</w:t>
            </w:r>
          </w:p>
        </w:tc>
        <w:tc>
          <w:tcPr>
            <w:tcW w:w="779" w:type="dxa"/>
            <w:shd w:val="clear" w:color="auto" w:fill="auto"/>
            <w:noWrap/>
            <w:vAlign w:val="bottom"/>
            <w:hideMark/>
          </w:tcPr>
          <w:p w14:paraId="1EFDB61F" w14:textId="7003C255" w:rsidR="003516A7" w:rsidRPr="00432F9E" w:rsidRDefault="003516A7" w:rsidP="003516A7">
            <w:pPr>
              <w:spacing w:before="0" w:line="240" w:lineRule="auto"/>
              <w:jc w:val="right"/>
              <w:rPr>
                <w:rFonts w:asciiTheme="minorHAnsi" w:hAnsiTheme="minorHAnsi" w:cs="Microsoft Sans Serif"/>
              </w:rPr>
            </w:pPr>
            <w:r w:rsidRPr="00432F9E">
              <w:rPr>
                <w:rFonts w:asciiTheme="minorHAnsi" w:hAnsiTheme="minorHAnsi" w:cs="Microsoft Sans Serif"/>
              </w:rPr>
              <w:t>37</w:t>
            </w:r>
          </w:p>
        </w:tc>
        <w:tc>
          <w:tcPr>
            <w:tcW w:w="780" w:type="dxa"/>
            <w:shd w:val="clear" w:color="auto" w:fill="auto"/>
            <w:vAlign w:val="center"/>
          </w:tcPr>
          <w:p w14:paraId="0697014F" w14:textId="5B093564" w:rsidR="003516A7" w:rsidRPr="00432F9E" w:rsidRDefault="003516A7" w:rsidP="003516A7">
            <w:pPr>
              <w:spacing w:before="0" w:line="240" w:lineRule="auto"/>
              <w:jc w:val="right"/>
              <w:rPr>
                <w:rFonts w:asciiTheme="minorHAnsi" w:hAnsiTheme="minorHAnsi" w:cs="Microsoft Sans Serif"/>
              </w:rPr>
            </w:pPr>
            <w:r>
              <w:rPr>
                <w:color w:val="000000"/>
              </w:rPr>
              <w:t>3.2</w:t>
            </w:r>
          </w:p>
        </w:tc>
      </w:tr>
      <w:tr w:rsidR="003516A7" w:rsidRPr="00432F9E" w14:paraId="1751403C" w14:textId="6D12DBAA" w:rsidTr="003516A7">
        <w:trPr>
          <w:trHeight w:val="255"/>
          <w:jc w:val="center"/>
        </w:trPr>
        <w:tc>
          <w:tcPr>
            <w:tcW w:w="2263" w:type="dxa"/>
            <w:shd w:val="clear" w:color="auto" w:fill="auto"/>
            <w:noWrap/>
            <w:vAlign w:val="center"/>
            <w:hideMark/>
          </w:tcPr>
          <w:p w14:paraId="76B28D4E" w14:textId="77777777" w:rsidR="003516A7" w:rsidRPr="00432F9E" w:rsidRDefault="003516A7" w:rsidP="003516A7">
            <w:pPr>
              <w:spacing w:before="0" w:line="240" w:lineRule="auto"/>
              <w:rPr>
                <w:rFonts w:asciiTheme="minorHAnsi" w:hAnsiTheme="minorHAnsi" w:cs="Microsoft Sans Serif"/>
                <w:b/>
                <w:lang w:eastAsia="en-GB"/>
              </w:rPr>
            </w:pPr>
            <w:r w:rsidRPr="00432F9E">
              <w:rPr>
                <w:rFonts w:asciiTheme="minorHAnsi" w:hAnsiTheme="minorHAnsi" w:cs="Microsoft Sans Serif"/>
                <w:b/>
                <w:szCs w:val="20"/>
                <w:lang w:eastAsia="en-GB"/>
              </w:rPr>
              <w:t>Total</w:t>
            </w:r>
            <w:r>
              <w:rPr>
                <w:rFonts w:asciiTheme="minorHAnsi" w:hAnsiTheme="minorHAnsi" w:cs="Microsoft Sans Serif"/>
                <w:b/>
                <w:szCs w:val="20"/>
                <w:lang w:eastAsia="en-GB"/>
              </w:rPr>
              <w:t xml:space="preserve"> respondents</w:t>
            </w:r>
          </w:p>
        </w:tc>
        <w:tc>
          <w:tcPr>
            <w:tcW w:w="815" w:type="dxa"/>
            <w:shd w:val="clear" w:color="auto" w:fill="auto"/>
            <w:noWrap/>
            <w:vAlign w:val="bottom"/>
            <w:hideMark/>
          </w:tcPr>
          <w:p w14:paraId="3AE3E771" w14:textId="49DB048C" w:rsidR="003516A7" w:rsidRPr="00432F9E" w:rsidRDefault="003516A7" w:rsidP="003516A7">
            <w:pPr>
              <w:spacing w:before="0" w:line="240" w:lineRule="auto"/>
              <w:jc w:val="right"/>
              <w:rPr>
                <w:rFonts w:asciiTheme="minorHAnsi" w:hAnsiTheme="minorHAnsi" w:cs="Microsoft Sans Serif"/>
                <w:b/>
              </w:rPr>
            </w:pPr>
            <w:r w:rsidRPr="00432F9E">
              <w:rPr>
                <w:rFonts w:asciiTheme="minorHAnsi" w:hAnsiTheme="minorHAnsi" w:cs="Microsoft Sans Serif"/>
                <w:b/>
              </w:rPr>
              <w:t>818</w:t>
            </w:r>
          </w:p>
        </w:tc>
        <w:tc>
          <w:tcPr>
            <w:tcW w:w="815" w:type="dxa"/>
            <w:shd w:val="clear" w:color="auto" w:fill="auto"/>
            <w:vAlign w:val="bottom"/>
          </w:tcPr>
          <w:p w14:paraId="144D4E7E" w14:textId="22575AA5" w:rsidR="003516A7" w:rsidRPr="00432F9E" w:rsidRDefault="003516A7" w:rsidP="003516A7">
            <w:pPr>
              <w:spacing w:before="0" w:line="240" w:lineRule="auto"/>
              <w:jc w:val="right"/>
              <w:rPr>
                <w:rFonts w:asciiTheme="minorHAnsi" w:hAnsiTheme="minorHAnsi" w:cs="Microsoft Sans Serif"/>
                <w:b/>
              </w:rPr>
            </w:pPr>
          </w:p>
        </w:tc>
        <w:tc>
          <w:tcPr>
            <w:tcW w:w="815" w:type="dxa"/>
            <w:shd w:val="clear" w:color="auto" w:fill="auto"/>
            <w:noWrap/>
            <w:vAlign w:val="bottom"/>
            <w:hideMark/>
          </w:tcPr>
          <w:p w14:paraId="5432A880" w14:textId="31B177B5" w:rsidR="003516A7" w:rsidRPr="00432F9E" w:rsidRDefault="003516A7" w:rsidP="003516A7">
            <w:pPr>
              <w:spacing w:before="0" w:line="240" w:lineRule="auto"/>
              <w:jc w:val="right"/>
              <w:rPr>
                <w:rFonts w:asciiTheme="minorHAnsi" w:hAnsiTheme="minorHAnsi" w:cs="Microsoft Sans Serif"/>
                <w:b/>
              </w:rPr>
            </w:pPr>
            <w:r w:rsidRPr="00432F9E">
              <w:rPr>
                <w:rFonts w:asciiTheme="minorHAnsi" w:hAnsiTheme="minorHAnsi" w:cs="Microsoft Sans Serif"/>
                <w:b/>
              </w:rPr>
              <w:t>339</w:t>
            </w:r>
          </w:p>
        </w:tc>
        <w:tc>
          <w:tcPr>
            <w:tcW w:w="816" w:type="dxa"/>
            <w:shd w:val="clear" w:color="auto" w:fill="auto"/>
            <w:vAlign w:val="bottom"/>
          </w:tcPr>
          <w:p w14:paraId="13604A09" w14:textId="40BF3E48" w:rsidR="003516A7" w:rsidRPr="00432F9E" w:rsidRDefault="003516A7" w:rsidP="003516A7">
            <w:pPr>
              <w:spacing w:before="0" w:line="240" w:lineRule="auto"/>
              <w:jc w:val="right"/>
              <w:rPr>
                <w:rFonts w:asciiTheme="minorHAnsi" w:hAnsiTheme="minorHAnsi" w:cs="Microsoft Sans Serif"/>
                <w:b/>
              </w:rPr>
            </w:pPr>
          </w:p>
        </w:tc>
        <w:tc>
          <w:tcPr>
            <w:tcW w:w="1276" w:type="dxa"/>
            <w:shd w:val="clear" w:color="auto" w:fill="auto"/>
            <w:noWrap/>
            <w:vAlign w:val="bottom"/>
            <w:hideMark/>
          </w:tcPr>
          <w:p w14:paraId="36771729" w14:textId="1F7CD767" w:rsidR="003516A7" w:rsidRPr="00432F9E" w:rsidRDefault="003516A7" w:rsidP="003516A7">
            <w:pPr>
              <w:spacing w:before="0" w:line="240" w:lineRule="auto"/>
              <w:jc w:val="right"/>
              <w:rPr>
                <w:rFonts w:asciiTheme="minorHAnsi" w:hAnsiTheme="minorHAnsi" w:cs="Microsoft Sans Serif"/>
                <w:b/>
              </w:rPr>
            </w:pPr>
            <w:r w:rsidRPr="00432F9E">
              <w:rPr>
                <w:rFonts w:asciiTheme="minorHAnsi" w:hAnsiTheme="minorHAnsi" w:cs="Microsoft Sans Serif"/>
                <w:b/>
              </w:rPr>
              <w:t>11</w:t>
            </w:r>
          </w:p>
        </w:tc>
        <w:tc>
          <w:tcPr>
            <w:tcW w:w="779" w:type="dxa"/>
            <w:shd w:val="clear" w:color="auto" w:fill="auto"/>
            <w:noWrap/>
            <w:vAlign w:val="bottom"/>
            <w:hideMark/>
          </w:tcPr>
          <w:p w14:paraId="11C03F83" w14:textId="5B43343C" w:rsidR="003516A7" w:rsidRPr="00432F9E" w:rsidRDefault="003516A7" w:rsidP="003516A7">
            <w:pPr>
              <w:spacing w:before="0" w:line="240" w:lineRule="auto"/>
              <w:jc w:val="right"/>
              <w:rPr>
                <w:rFonts w:asciiTheme="minorHAnsi" w:hAnsiTheme="minorHAnsi" w:cs="Microsoft Sans Serif"/>
                <w:b/>
              </w:rPr>
            </w:pPr>
            <w:r w:rsidRPr="00432F9E">
              <w:rPr>
                <w:rFonts w:asciiTheme="minorHAnsi" w:hAnsiTheme="minorHAnsi" w:cs="Microsoft Sans Serif"/>
                <w:b/>
              </w:rPr>
              <w:t>1168</w:t>
            </w:r>
          </w:p>
        </w:tc>
        <w:tc>
          <w:tcPr>
            <w:tcW w:w="780" w:type="dxa"/>
            <w:shd w:val="clear" w:color="auto" w:fill="auto"/>
            <w:vAlign w:val="bottom"/>
          </w:tcPr>
          <w:p w14:paraId="0781F33C" w14:textId="73A85290" w:rsidR="003516A7" w:rsidRPr="00432F9E" w:rsidRDefault="003516A7" w:rsidP="003516A7">
            <w:pPr>
              <w:spacing w:before="0" w:line="240" w:lineRule="auto"/>
              <w:jc w:val="right"/>
              <w:rPr>
                <w:rFonts w:asciiTheme="minorHAnsi" w:hAnsiTheme="minorHAnsi" w:cs="Microsoft Sans Serif"/>
                <w:b/>
              </w:rPr>
            </w:pPr>
          </w:p>
        </w:tc>
      </w:tr>
    </w:tbl>
    <w:p w14:paraId="231A07C1" w14:textId="77777777" w:rsidR="001356AB" w:rsidRDefault="001356AB" w:rsidP="00DD659A">
      <w:pPr>
        <w:spacing w:line="240" w:lineRule="auto"/>
        <w:rPr>
          <w:rFonts w:cs="Calibri"/>
          <w:b/>
        </w:rPr>
      </w:pPr>
    </w:p>
    <w:p w14:paraId="38A8354E" w14:textId="77777777" w:rsidR="00AF002A" w:rsidRPr="00432F9E" w:rsidRDefault="00AF002A" w:rsidP="00DD659A">
      <w:pPr>
        <w:spacing w:line="240" w:lineRule="auto"/>
      </w:pPr>
      <w:bookmarkStart w:id="305" w:name="_Toc420574631"/>
      <w:r w:rsidRPr="00432F9E">
        <w:rPr>
          <w:rFonts w:cs="Calibri"/>
          <w:b/>
        </w:rPr>
        <w:t xml:space="preserve">Table </w:t>
      </w:r>
      <w:r w:rsidRPr="00432F9E">
        <w:rPr>
          <w:rFonts w:cs="Calibri"/>
          <w:b/>
        </w:rPr>
        <w:fldChar w:fldCharType="begin"/>
      </w:r>
      <w:r w:rsidRPr="00432F9E">
        <w:rPr>
          <w:rFonts w:cs="Calibri"/>
          <w:b/>
        </w:rPr>
        <w:instrText xml:space="preserve"> SEQ Table \* ARABIC  \* MERGEFORMAT \* MERGEFORMAT </w:instrText>
      </w:r>
      <w:r w:rsidRPr="00432F9E">
        <w:rPr>
          <w:rFonts w:cs="Calibri"/>
          <w:b/>
        </w:rPr>
        <w:fldChar w:fldCharType="separate"/>
      </w:r>
      <w:r w:rsidR="003955C0">
        <w:rPr>
          <w:rFonts w:cs="Calibri"/>
          <w:b/>
          <w:noProof/>
        </w:rPr>
        <w:t>91</w:t>
      </w:r>
      <w:r w:rsidRPr="00432F9E">
        <w:rPr>
          <w:rFonts w:cs="Calibri"/>
          <w:b/>
        </w:rPr>
        <w:fldChar w:fldCharType="end"/>
      </w:r>
      <w:r w:rsidRPr="00432F9E">
        <w:rPr>
          <w:rFonts w:cs="Calibri"/>
          <w:b/>
        </w:rPr>
        <w:t xml:space="preserve">: </w:t>
      </w:r>
      <w:r w:rsidRPr="00432F9E">
        <w:rPr>
          <w:rFonts w:cs="Calibri"/>
        </w:rPr>
        <w:t>Details of disabilities declared by respondents</w:t>
      </w:r>
      <w:bookmarkEnd w:id="305"/>
    </w:p>
    <w:tbl>
      <w:tblPr>
        <w:tblW w:w="8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5"/>
        <w:gridCol w:w="1020"/>
        <w:gridCol w:w="1020"/>
        <w:gridCol w:w="1180"/>
      </w:tblGrid>
      <w:tr w:rsidR="00AF002A" w:rsidRPr="00432F9E" w14:paraId="0B13A66C" w14:textId="77777777" w:rsidTr="00432F9E">
        <w:trPr>
          <w:trHeight w:val="255"/>
          <w:jc w:val="center"/>
        </w:trPr>
        <w:tc>
          <w:tcPr>
            <w:tcW w:w="4805" w:type="dxa"/>
            <w:shd w:val="clear" w:color="auto" w:fill="C00000"/>
            <w:noWrap/>
            <w:vAlign w:val="bottom"/>
            <w:hideMark/>
          </w:tcPr>
          <w:p w14:paraId="2811C209" w14:textId="77777777" w:rsidR="00AF002A" w:rsidRPr="00432F9E" w:rsidRDefault="00AF002A" w:rsidP="00AF002A">
            <w:pPr>
              <w:spacing w:before="0" w:line="240" w:lineRule="auto"/>
              <w:rPr>
                <w:rFonts w:asciiTheme="minorHAnsi" w:hAnsiTheme="minorHAnsi" w:cs="Microsoft Sans Serif"/>
                <w:b/>
                <w:lang w:eastAsia="en-GB"/>
              </w:rPr>
            </w:pPr>
            <w:r w:rsidRPr="00432F9E">
              <w:rPr>
                <w:rFonts w:asciiTheme="minorHAnsi" w:hAnsiTheme="minorHAnsi" w:cs="Microsoft Sans Serif"/>
                <w:b/>
                <w:lang w:eastAsia="en-GB"/>
              </w:rPr>
              <w:t>Disability</w:t>
            </w:r>
          </w:p>
        </w:tc>
        <w:tc>
          <w:tcPr>
            <w:tcW w:w="1020" w:type="dxa"/>
            <w:shd w:val="clear" w:color="auto" w:fill="C00000"/>
            <w:noWrap/>
            <w:vAlign w:val="center"/>
            <w:hideMark/>
          </w:tcPr>
          <w:p w14:paraId="4C4D9ECC" w14:textId="77777777" w:rsidR="00AF002A" w:rsidRPr="00432F9E" w:rsidRDefault="00AF002A" w:rsidP="00432F9E">
            <w:pPr>
              <w:spacing w:before="0" w:line="240" w:lineRule="auto"/>
              <w:jc w:val="center"/>
              <w:rPr>
                <w:rFonts w:asciiTheme="minorHAnsi" w:hAnsiTheme="minorHAnsi" w:cs="Microsoft Sans Serif"/>
                <w:b/>
                <w:lang w:eastAsia="en-GB"/>
              </w:rPr>
            </w:pPr>
            <w:r w:rsidRPr="00432F9E">
              <w:rPr>
                <w:rFonts w:asciiTheme="minorHAnsi" w:hAnsiTheme="minorHAnsi" w:cs="Microsoft Sans Serif"/>
                <w:b/>
                <w:lang w:eastAsia="en-GB"/>
              </w:rPr>
              <w:t>Male</w:t>
            </w:r>
          </w:p>
        </w:tc>
        <w:tc>
          <w:tcPr>
            <w:tcW w:w="1020" w:type="dxa"/>
            <w:shd w:val="clear" w:color="auto" w:fill="C00000"/>
            <w:noWrap/>
            <w:vAlign w:val="center"/>
            <w:hideMark/>
          </w:tcPr>
          <w:p w14:paraId="58D1D58B" w14:textId="77777777" w:rsidR="00AF002A" w:rsidRPr="00432F9E" w:rsidRDefault="00AF002A" w:rsidP="00432F9E">
            <w:pPr>
              <w:spacing w:before="0" w:line="240" w:lineRule="auto"/>
              <w:jc w:val="center"/>
              <w:rPr>
                <w:rFonts w:asciiTheme="minorHAnsi" w:hAnsiTheme="minorHAnsi" w:cs="Microsoft Sans Serif"/>
                <w:b/>
                <w:lang w:eastAsia="en-GB"/>
              </w:rPr>
            </w:pPr>
            <w:r w:rsidRPr="00432F9E">
              <w:rPr>
                <w:rFonts w:asciiTheme="minorHAnsi" w:hAnsiTheme="minorHAnsi" w:cs="Microsoft Sans Serif"/>
                <w:b/>
                <w:lang w:eastAsia="en-GB"/>
              </w:rPr>
              <w:t>Female</w:t>
            </w:r>
          </w:p>
        </w:tc>
        <w:tc>
          <w:tcPr>
            <w:tcW w:w="1180" w:type="dxa"/>
            <w:shd w:val="clear" w:color="auto" w:fill="C00000"/>
            <w:noWrap/>
            <w:vAlign w:val="center"/>
            <w:hideMark/>
          </w:tcPr>
          <w:p w14:paraId="04FA22BF" w14:textId="77777777" w:rsidR="00AF002A" w:rsidRPr="00432F9E" w:rsidRDefault="00AF002A" w:rsidP="00432F9E">
            <w:pPr>
              <w:spacing w:before="0" w:line="240" w:lineRule="auto"/>
              <w:jc w:val="center"/>
              <w:rPr>
                <w:rFonts w:asciiTheme="minorHAnsi" w:hAnsiTheme="minorHAnsi" w:cs="Microsoft Sans Serif"/>
                <w:b/>
                <w:lang w:eastAsia="en-GB"/>
              </w:rPr>
            </w:pPr>
            <w:r w:rsidRPr="00432F9E">
              <w:rPr>
                <w:rFonts w:asciiTheme="minorHAnsi" w:hAnsiTheme="minorHAnsi" w:cs="Microsoft Sans Serif"/>
                <w:b/>
                <w:lang w:eastAsia="en-GB"/>
              </w:rPr>
              <w:t>Total</w:t>
            </w:r>
          </w:p>
        </w:tc>
      </w:tr>
      <w:tr w:rsidR="00AF002A" w:rsidRPr="00432F9E" w14:paraId="5A60CFA6" w14:textId="77777777" w:rsidTr="00AF002A">
        <w:trPr>
          <w:trHeight w:val="255"/>
          <w:jc w:val="center"/>
        </w:trPr>
        <w:tc>
          <w:tcPr>
            <w:tcW w:w="4805" w:type="dxa"/>
            <w:shd w:val="clear" w:color="auto" w:fill="auto"/>
            <w:noWrap/>
            <w:vAlign w:val="center"/>
            <w:hideMark/>
          </w:tcPr>
          <w:p w14:paraId="0BE43715" w14:textId="77777777" w:rsidR="00AF002A" w:rsidRPr="00432F9E" w:rsidRDefault="00AF002A" w:rsidP="00AF002A">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A long-standing illness or health condition</w:t>
            </w:r>
          </w:p>
        </w:tc>
        <w:tc>
          <w:tcPr>
            <w:tcW w:w="1020" w:type="dxa"/>
            <w:shd w:val="clear" w:color="auto" w:fill="auto"/>
            <w:noWrap/>
            <w:vAlign w:val="center"/>
            <w:hideMark/>
          </w:tcPr>
          <w:p w14:paraId="4D21DCCC" w14:textId="77777777" w:rsidR="00AF002A" w:rsidRPr="00432F9E" w:rsidRDefault="00AF002A" w:rsidP="00AF002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5</w:t>
            </w:r>
          </w:p>
        </w:tc>
        <w:tc>
          <w:tcPr>
            <w:tcW w:w="1020" w:type="dxa"/>
            <w:shd w:val="clear" w:color="auto" w:fill="auto"/>
            <w:noWrap/>
            <w:vAlign w:val="center"/>
            <w:hideMark/>
          </w:tcPr>
          <w:p w14:paraId="2720527B" w14:textId="77777777" w:rsidR="00AF002A" w:rsidRPr="00432F9E" w:rsidRDefault="00AF002A" w:rsidP="00AF002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c>
          <w:tcPr>
            <w:tcW w:w="1180" w:type="dxa"/>
            <w:shd w:val="clear" w:color="auto" w:fill="auto"/>
            <w:noWrap/>
            <w:vAlign w:val="center"/>
            <w:hideMark/>
          </w:tcPr>
          <w:p w14:paraId="1E090064" w14:textId="77777777" w:rsidR="00AF002A" w:rsidRPr="00432F9E" w:rsidRDefault="00AF002A" w:rsidP="00AF002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6</w:t>
            </w:r>
          </w:p>
        </w:tc>
      </w:tr>
      <w:tr w:rsidR="00AF002A" w:rsidRPr="00432F9E" w14:paraId="07C5F1D4" w14:textId="77777777" w:rsidTr="00AF002A">
        <w:trPr>
          <w:trHeight w:val="255"/>
          <w:jc w:val="center"/>
        </w:trPr>
        <w:tc>
          <w:tcPr>
            <w:tcW w:w="4805" w:type="dxa"/>
            <w:shd w:val="clear" w:color="auto" w:fill="auto"/>
            <w:noWrap/>
            <w:vAlign w:val="center"/>
            <w:hideMark/>
          </w:tcPr>
          <w:p w14:paraId="4F0AEC8B" w14:textId="77777777" w:rsidR="00AF002A" w:rsidRPr="00432F9E" w:rsidRDefault="00AF002A" w:rsidP="00AF002A">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A physical impairment or mobility issues</w:t>
            </w:r>
          </w:p>
        </w:tc>
        <w:tc>
          <w:tcPr>
            <w:tcW w:w="1020" w:type="dxa"/>
            <w:shd w:val="clear" w:color="auto" w:fill="auto"/>
            <w:noWrap/>
            <w:vAlign w:val="center"/>
            <w:hideMark/>
          </w:tcPr>
          <w:p w14:paraId="71217725" w14:textId="77777777" w:rsidR="00AF002A" w:rsidRPr="00432F9E" w:rsidRDefault="00AF002A" w:rsidP="00AF002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c>
          <w:tcPr>
            <w:tcW w:w="1020" w:type="dxa"/>
            <w:shd w:val="clear" w:color="auto" w:fill="auto"/>
            <w:noWrap/>
            <w:vAlign w:val="center"/>
            <w:hideMark/>
          </w:tcPr>
          <w:p w14:paraId="2BE4C0CD" w14:textId="77777777" w:rsidR="00AF002A" w:rsidRPr="00432F9E" w:rsidRDefault="00AF002A" w:rsidP="00AF002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2</w:t>
            </w:r>
          </w:p>
        </w:tc>
        <w:tc>
          <w:tcPr>
            <w:tcW w:w="1180" w:type="dxa"/>
            <w:shd w:val="clear" w:color="auto" w:fill="auto"/>
            <w:noWrap/>
            <w:vAlign w:val="center"/>
            <w:hideMark/>
          </w:tcPr>
          <w:p w14:paraId="01C543C8" w14:textId="77777777" w:rsidR="00AF002A" w:rsidRPr="00432F9E" w:rsidRDefault="00AF002A" w:rsidP="00AF002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3</w:t>
            </w:r>
          </w:p>
        </w:tc>
      </w:tr>
      <w:tr w:rsidR="00AF002A" w:rsidRPr="00432F9E" w14:paraId="638FB09B" w14:textId="77777777" w:rsidTr="00AF002A">
        <w:trPr>
          <w:trHeight w:val="255"/>
          <w:jc w:val="center"/>
        </w:trPr>
        <w:tc>
          <w:tcPr>
            <w:tcW w:w="4805" w:type="dxa"/>
            <w:shd w:val="clear" w:color="auto" w:fill="auto"/>
            <w:noWrap/>
            <w:vAlign w:val="center"/>
            <w:hideMark/>
          </w:tcPr>
          <w:p w14:paraId="4FDAFEE6" w14:textId="77777777" w:rsidR="00AF002A" w:rsidRPr="00432F9E" w:rsidRDefault="00AF002A" w:rsidP="00AF002A">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A physical impairment or mobility issues/A long-standing illness or health condition</w:t>
            </w:r>
          </w:p>
        </w:tc>
        <w:tc>
          <w:tcPr>
            <w:tcW w:w="1020" w:type="dxa"/>
            <w:shd w:val="clear" w:color="auto" w:fill="auto"/>
            <w:noWrap/>
            <w:vAlign w:val="center"/>
            <w:hideMark/>
          </w:tcPr>
          <w:p w14:paraId="1F71A6D2" w14:textId="77777777" w:rsidR="00AF002A" w:rsidRPr="00432F9E" w:rsidRDefault="00AF002A" w:rsidP="00AF002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 </w:t>
            </w:r>
          </w:p>
        </w:tc>
        <w:tc>
          <w:tcPr>
            <w:tcW w:w="1020" w:type="dxa"/>
            <w:shd w:val="clear" w:color="auto" w:fill="auto"/>
            <w:noWrap/>
            <w:vAlign w:val="center"/>
            <w:hideMark/>
          </w:tcPr>
          <w:p w14:paraId="661998B5" w14:textId="77777777" w:rsidR="00AF002A" w:rsidRPr="00432F9E" w:rsidRDefault="00AF002A" w:rsidP="00AF002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c>
          <w:tcPr>
            <w:tcW w:w="1180" w:type="dxa"/>
            <w:shd w:val="clear" w:color="auto" w:fill="auto"/>
            <w:noWrap/>
            <w:vAlign w:val="center"/>
            <w:hideMark/>
          </w:tcPr>
          <w:p w14:paraId="7F045076" w14:textId="77777777" w:rsidR="00AF002A" w:rsidRPr="00432F9E" w:rsidRDefault="00AF002A" w:rsidP="00AF002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r>
      <w:tr w:rsidR="00AF002A" w:rsidRPr="00432F9E" w14:paraId="02264E78" w14:textId="77777777" w:rsidTr="00AF002A">
        <w:trPr>
          <w:trHeight w:val="255"/>
          <w:jc w:val="center"/>
        </w:trPr>
        <w:tc>
          <w:tcPr>
            <w:tcW w:w="4805" w:type="dxa"/>
            <w:shd w:val="clear" w:color="auto" w:fill="auto"/>
            <w:noWrap/>
            <w:vAlign w:val="center"/>
            <w:hideMark/>
          </w:tcPr>
          <w:p w14:paraId="1A772053" w14:textId="77777777" w:rsidR="00AF002A" w:rsidRPr="00432F9E" w:rsidRDefault="00AF002A" w:rsidP="00AF002A">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A physical impairment or mobility issues/Another disability, impairment or medical condition</w:t>
            </w:r>
          </w:p>
        </w:tc>
        <w:tc>
          <w:tcPr>
            <w:tcW w:w="1020" w:type="dxa"/>
            <w:shd w:val="clear" w:color="auto" w:fill="auto"/>
            <w:noWrap/>
            <w:vAlign w:val="center"/>
            <w:hideMark/>
          </w:tcPr>
          <w:p w14:paraId="671FC6D9" w14:textId="77777777" w:rsidR="00AF002A" w:rsidRPr="00432F9E" w:rsidRDefault="00AF002A" w:rsidP="00AF002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 </w:t>
            </w:r>
          </w:p>
        </w:tc>
        <w:tc>
          <w:tcPr>
            <w:tcW w:w="1020" w:type="dxa"/>
            <w:shd w:val="clear" w:color="auto" w:fill="auto"/>
            <w:noWrap/>
            <w:vAlign w:val="center"/>
            <w:hideMark/>
          </w:tcPr>
          <w:p w14:paraId="491C6399" w14:textId="77777777" w:rsidR="00AF002A" w:rsidRPr="00432F9E" w:rsidRDefault="00AF002A" w:rsidP="00AF002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c>
          <w:tcPr>
            <w:tcW w:w="1180" w:type="dxa"/>
            <w:shd w:val="clear" w:color="auto" w:fill="auto"/>
            <w:noWrap/>
            <w:vAlign w:val="center"/>
            <w:hideMark/>
          </w:tcPr>
          <w:p w14:paraId="6125CC95" w14:textId="77777777" w:rsidR="00AF002A" w:rsidRPr="00432F9E" w:rsidRDefault="00AF002A" w:rsidP="00AF002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r>
      <w:tr w:rsidR="00AF002A" w:rsidRPr="00432F9E" w14:paraId="6E193A6A" w14:textId="77777777" w:rsidTr="00AF002A">
        <w:trPr>
          <w:trHeight w:val="255"/>
          <w:jc w:val="center"/>
        </w:trPr>
        <w:tc>
          <w:tcPr>
            <w:tcW w:w="4805" w:type="dxa"/>
            <w:shd w:val="clear" w:color="auto" w:fill="auto"/>
            <w:noWrap/>
            <w:vAlign w:val="center"/>
            <w:hideMark/>
          </w:tcPr>
          <w:p w14:paraId="129CF902" w14:textId="77777777" w:rsidR="00AF002A" w:rsidRPr="00432F9E" w:rsidRDefault="00AF002A" w:rsidP="00AF002A">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Another disability, impairment or medical condition</w:t>
            </w:r>
          </w:p>
        </w:tc>
        <w:tc>
          <w:tcPr>
            <w:tcW w:w="1020" w:type="dxa"/>
            <w:shd w:val="clear" w:color="auto" w:fill="auto"/>
            <w:noWrap/>
            <w:vAlign w:val="center"/>
            <w:hideMark/>
          </w:tcPr>
          <w:p w14:paraId="2B098A09" w14:textId="77777777" w:rsidR="00AF002A" w:rsidRPr="00432F9E" w:rsidRDefault="00AF002A" w:rsidP="00AF002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 </w:t>
            </w:r>
          </w:p>
        </w:tc>
        <w:tc>
          <w:tcPr>
            <w:tcW w:w="1020" w:type="dxa"/>
            <w:shd w:val="clear" w:color="auto" w:fill="auto"/>
            <w:noWrap/>
            <w:vAlign w:val="center"/>
            <w:hideMark/>
          </w:tcPr>
          <w:p w14:paraId="2801509D" w14:textId="77777777" w:rsidR="00AF002A" w:rsidRPr="00432F9E" w:rsidRDefault="00AF002A" w:rsidP="00AF002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c>
          <w:tcPr>
            <w:tcW w:w="1180" w:type="dxa"/>
            <w:shd w:val="clear" w:color="auto" w:fill="auto"/>
            <w:noWrap/>
            <w:vAlign w:val="center"/>
            <w:hideMark/>
          </w:tcPr>
          <w:p w14:paraId="557E6C9A" w14:textId="77777777" w:rsidR="00AF002A" w:rsidRPr="00432F9E" w:rsidRDefault="00AF002A" w:rsidP="00AF002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r>
      <w:tr w:rsidR="00AF002A" w:rsidRPr="00432F9E" w14:paraId="7DA34550" w14:textId="77777777" w:rsidTr="00AF002A">
        <w:trPr>
          <w:trHeight w:val="255"/>
          <w:jc w:val="center"/>
        </w:trPr>
        <w:tc>
          <w:tcPr>
            <w:tcW w:w="4805" w:type="dxa"/>
            <w:shd w:val="clear" w:color="auto" w:fill="auto"/>
            <w:noWrap/>
            <w:vAlign w:val="center"/>
            <w:hideMark/>
          </w:tcPr>
          <w:p w14:paraId="58E2F8FB" w14:textId="77777777" w:rsidR="00AF002A" w:rsidRPr="00432F9E" w:rsidRDefault="00AF002A" w:rsidP="00AF002A">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Deaf or a serious hearing impairment</w:t>
            </w:r>
          </w:p>
        </w:tc>
        <w:tc>
          <w:tcPr>
            <w:tcW w:w="1020" w:type="dxa"/>
            <w:shd w:val="clear" w:color="auto" w:fill="auto"/>
            <w:noWrap/>
            <w:vAlign w:val="center"/>
            <w:hideMark/>
          </w:tcPr>
          <w:p w14:paraId="1676946C" w14:textId="77777777" w:rsidR="00AF002A" w:rsidRPr="00432F9E" w:rsidRDefault="00AF002A" w:rsidP="00AF002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2</w:t>
            </w:r>
          </w:p>
        </w:tc>
        <w:tc>
          <w:tcPr>
            <w:tcW w:w="1020" w:type="dxa"/>
            <w:shd w:val="clear" w:color="auto" w:fill="auto"/>
            <w:noWrap/>
            <w:vAlign w:val="center"/>
            <w:hideMark/>
          </w:tcPr>
          <w:p w14:paraId="5E28A18A" w14:textId="77777777" w:rsidR="00AF002A" w:rsidRPr="00432F9E" w:rsidRDefault="00AF002A" w:rsidP="00AF002A">
            <w:pPr>
              <w:spacing w:before="0" w:line="240" w:lineRule="auto"/>
              <w:jc w:val="right"/>
              <w:rPr>
                <w:rFonts w:asciiTheme="minorHAnsi" w:hAnsiTheme="minorHAnsi" w:cs="Microsoft Sans Serif"/>
                <w:lang w:eastAsia="en-GB"/>
              </w:rPr>
            </w:pPr>
          </w:p>
        </w:tc>
        <w:tc>
          <w:tcPr>
            <w:tcW w:w="1180" w:type="dxa"/>
            <w:shd w:val="clear" w:color="auto" w:fill="auto"/>
            <w:noWrap/>
            <w:vAlign w:val="center"/>
            <w:hideMark/>
          </w:tcPr>
          <w:p w14:paraId="57CA0EB6" w14:textId="77777777" w:rsidR="00AF002A" w:rsidRPr="00432F9E" w:rsidRDefault="00AF002A" w:rsidP="00AF002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2</w:t>
            </w:r>
          </w:p>
        </w:tc>
      </w:tr>
      <w:tr w:rsidR="00AF002A" w:rsidRPr="00432F9E" w14:paraId="561122BC" w14:textId="77777777" w:rsidTr="00AF002A">
        <w:trPr>
          <w:trHeight w:val="255"/>
          <w:jc w:val="center"/>
        </w:trPr>
        <w:tc>
          <w:tcPr>
            <w:tcW w:w="4805" w:type="dxa"/>
            <w:shd w:val="clear" w:color="auto" w:fill="auto"/>
            <w:noWrap/>
            <w:vAlign w:val="center"/>
            <w:hideMark/>
          </w:tcPr>
          <w:p w14:paraId="7BA70F29" w14:textId="77777777" w:rsidR="00AF002A" w:rsidRPr="00432F9E" w:rsidRDefault="00AF002A" w:rsidP="00AF002A">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Mental health condition</w:t>
            </w:r>
          </w:p>
        </w:tc>
        <w:tc>
          <w:tcPr>
            <w:tcW w:w="1020" w:type="dxa"/>
            <w:shd w:val="clear" w:color="auto" w:fill="auto"/>
            <w:noWrap/>
            <w:vAlign w:val="center"/>
            <w:hideMark/>
          </w:tcPr>
          <w:p w14:paraId="52FD96E6" w14:textId="77777777" w:rsidR="00AF002A" w:rsidRPr="00432F9E" w:rsidRDefault="00AF002A" w:rsidP="00AF002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2</w:t>
            </w:r>
          </w:p>
        </w:tc>
        <w:tc>
          <w:tcPr>
            <w:tcW w:w="1020" w:type="dxa"/>
            <w:shd w:val="clear" w:color="auto" w:fill="auto"/>
            <w:noWrap/>
            <w:vAlign w:val="center"/>
            <w:hideMark/>
          </w:tcPr>
          <w:p w14:paraId="6592CAE5" w14:textId="77777777" w:rsidR="00AF002A" w:rsidRPr="00432F9E" w:rsidRDefault="00AF002A" w:rsidP="00AF002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2</w:t>
            </w:r>
          </w:p>
        </w:tc>
        <w:tc>
          <w:tcPr>
            <w:tcW w:w="1180" w:type="dxa"/>
            <w:shd w:val="clear" w:color="auto" w:fill="auto"/>
            <w:noWrap/>
            <w:vAlign w:val="center"/>
            <w:hideMark/>
          </w:tcPr>
          <w:p w14:paraId="4B7EAF1F" w14:textId="77777777" w:rsidR="00AF002A" w:rsidRPr="00432F9E" w:rsidRDefault="00AF002A" w:rsidP="00AF002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4</w:t>
            </w:r>
          </w:p>
        </w:tc>
      </w:tr>
      <w:tr w:rsidR="00AF002A" w:rsidRPr="00432F9E" w14:paraId="44CED44E" w14:textId="77777777" w:rsidTr="00AF002A">
        <w:trPr>
          <w:trHeight w:val="255"/>
          <w:jc w:val="center"/>
        </w:trPr>
        <w:tc>
          <w:tcPr>
            <w:tcW w:w="4805" w:type="dxa"/>
            <w:shd w:val="clear" w:color="auto" w:fill="auto"/>
            <w:noWrap/>
            <w:vAlign w:val="center"/>
            <w:hideMark/>
          </w:tcPr>
          <w:p w14:paraId="6A6E6468" w14:textId="77777777" w:rsidR="00AF002A" w:rsidRPr="00432F9E" w:rsidRDefault="00AF002A" w:rsidP="00AF002A">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Social communication/Autistic spectrum disorder</w:t>
            </w:r>
          </w:p>
        </w:tc>
        <w:tc>
          <w:tcPr>
            <w:tcW w:w="1020" w:type="dxa"/>
            <w:shd w:val="clear" w:color="auto" w:fill="auto"/>
            <w:noWrap/>
            <w:vAlign w:val="center"/>
            <w:hideMark/>
          </w:tcPr>
          <w:p w14:paraId="280EC904" w14:textId="77777777" w:rsidR="00AF002A" w:rsidRPr="00432F9E" w:rsidRDefault="00AF002A" w:rsidP="00AF002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5</w:t>
            </w:r>
          </w:p>
        </w:tc>
        <w:tc>
          <w:tcPr>
            <w:tcW w:w="1020" w:type="dxa"/>
            <w:shd w:val="clear" w:color="auto" w:fill="auto"/>
            <w:noWrap/>
            <w:vAlign w:val="center"/>
            <w:hideMark/>
          </w:tcPr>
          <w:p w14:paraId="5A42731F" w14:textId="77777777" w:rsidR="00AF002A" w:rsidRPr="00432F9E" w:rsidRDefault="00AF002A" w:rsidP="00AF002A">
            <w:pPr>
              <w:spacing w:before="0" w:line="240" w:lineRule="auto"/>
              <w:jc w:val="right"/>
              <w:rPr>
                <w:rFonts w:asciiTheme="minorHAnsi" w:hAnsiTheme="minorHAnsi" w:cs="Microsoft Sans Serif"/>
                <w:lang w:eastAsia="en-GB"/>
              </w:rPr>
            </w:pPr>
          </w:p>
        </w:tc>
        <w:tc>
          <w:tcPr>
            <w:tcW w:w="1180" w:type="dxa"/>
            <w:shd w:val="clear" w:color="auto" w:fill="auto"/>
            <w:noWrap/>
            <w:vAlign w:val="center"/>
            <w:hideMark/>
          </w:tcPr>
          <w:p w14:paraId="42474FD7" w14:textId="77777777" w:rsidR="00AF002A" w:rsidRPr="00432F9E" w:rsidRDefault="00AF002A" w:rsidP="00AF002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5</w:t>
            </w:r>
          </w:p>
        </w:tc>
      </w:tr>
      <w:tr w:rsidR="00AF002A" w:rsidRPr="00432F9E" w14:paraId="31CC74BC" w14:textId="77777777" w:rsidTr="00AF002A">
        <w:trPr>
          <w:trHeight w:val="255"/>
          <w:jc w:val="center"/>
        </w:trPr>
        <w:tc>
          <w:tcPr>
            <w:tcW w:w="4805" w:type="dxa"/>
            <w:shd w:val="clear" w:color="auto" w:fill="auto"/>
            <w:noWrap/>
            <w:vAlign w:val="center"/>
            <w:hideMark/>
          </w:tcPr>
          <w:p w14:paraId="4DB38F13" w14:textId="77777777" w:rsidR="00AF002A" w:rsidRPr="00432F9E" w:rsidRDefault="00AF002A" w:rsidP="00AF002A">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Social communication/Autistic spectrum disorder/Specific learning difficulty</w:t>
            </w:r>
          </w:p>
        </w:tc>
        <w:tc>
          <w:tcPr>
            <w:tcW w:w="1020" w:type="dxa"/>
            <w:shd w:val="clear" w:color="auto" w:fill="auto"/>
            <w:noWrap/>
            <w:vAlign w:val="center"/>
            <w:hideMark/>
          </w:tcPr>
          <w:p w14:paraId="7C84A477" w14:textId="77777777" w:rsidR="00AF002A" w:rsidRPr="00432F9E" w:rsidRDefault="00AF002A" w:rsidP="00AF002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c>
          <w:tcPr>
            <w:tcW w:w="1020" w:type="dxa"/>
            <w:shd w:val="clear" w:color="auto" w:fill="auto"/>
            <w:noWrap/>
            <w:vAlign w:val="center"/>
            <w:hideMark/>
          </w:tcPr>
          <w:p w14:paraId="07A65DE6" w14:textId="77777777" w:rsidR="00AF002A" w:rsidRPr="00432F9E" w:rsidRDefault="00AF002A" w:rsidP="00AF002A">
            <w:pPr>
              <w:spacing w:before="0" w:line="240" w:lineRule="auto"/>
              <w:jc w:val="right"/>
              <w:rPr>
                <w:rFonts w:asciiTheme="minorHAnsi" w:hAnsiTheme="minorHAnsi" w:cs="Microsoft Sans Serif"/>
                <w:lang w:eastAsia="en-GB"/>
              </w:rPr>
            </w:pPr>
          </w:p>
        </w:tc>
        <w:tc>
          <w:tcPr>
            <w:tcW w:w="1180" w:type="dxa"/>
            <w:shd w:val="clear" w:color="auto" w:fill="auto"/>
            <w:noWrap/>
            <w:vAlign w:val="center"/>
            <w:hideMark/>
          </w:tcPr>
          <w:p w14:paraId="146CECFD" w14:textId="77777777" w:rsidR="00AF002A" w:rsidRPr="00432F9E" w:rsidRDefault="00AF002A" w:rsidP="00AF002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r>
      <w:tr w:rsidR="00AF002A" w:rsidRPr="00432F9E" w14:paraId="2746CE82" w14:textId="77777777" w:rsidTr="00AF002A">
        <w:trPr>
          <w:trHeight w:val="255"/>
          <w:jc w:val="center"/>
        </w:trPr>
        <w:tc>
          <w:tcPr>
            <w:tcW w:w="4805" w:type="dxa"/>
            <w:shd w:val="clear" w:color="auto" w:fill="auto"/>
            <w:noWrap/>
            <w:vAlign w:val="center"/>
            <w:hideMark/>
          </w:tcPr>
          <w:p w14:paraId="0BA72D70" w14:textId="77777777" w:rsidR="00AF002A" w:rsidRPr="00432F9E" w:rsidRDefault="00AF002A" w:rsidP="00AF002A">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Specific learning difficulty</w:t>
            </w:r>
          </w:p>
        </w:tc>
        <w:tc>
          <w:tcPr>
            <w:tcW w:w="1020" w:type="dxa"/>
            <w:shd w:val="clear" w:color="auto" w:fill="auto"/>
            <w:noWrap/>
            <w:vAlign w:val="center"/>
            <w:hideMark/>
          </w:tcPr>
          <w:p w14:paraId="2786CCB3" w14:textId="77777777" w:rsidR="00AF002A" w:rsidRPr="00432F9E" w:rsidRDefault="00AF002A" w:rsidP="00AF002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14</w:t>
            </w:r>
          </w:p>
        </w:tc>
        <w:tc>
          <w:tcPr>
            <w:tcW w:w="1020" w:type="dxa"/>
            <w:shd w:val="clear" w:color="auto" w:fill="auto"/>
            <w:noWrap/>
            <w:vAlign w:val="center"/>
            <w:hideMark/>
          </w:tcPr>
          <w:p w14:paraId="7967AC8A" w14:textId="77777777" w:rsidR="00AF002A" w:rsidRPr="00432F9E" w:rsidRDefault="00AF002A" w:rsidP="00AF002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5</w:t>
            </w:r>
          </w:p>
        </w:tc>
        <w:tc>
          <w:tcPr>
            <w:tcW w:w="1180" w:type="dxa"/>
            <w:shd w:val="clear" w:color="auto" w:fill="auto"/>
            <w:noWrap/>
            <w:vAlign w:val="center"/>
            <w:hideMark/>
          </w:tcPr>
          <w:p w14:paraId="19532F35" w14:textId="77777777" w:rsidR="00AF002A" w:rsidRPr="00432F9E" w:rsidRDefault="00AF002A" w:rsidP="00AF002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19</w:t>
            </w:r>
          </w:p>
        </w:tc>
      </w:tr>
      <w:tr w:rsidR="00AF002A" w:rsidRPr="00432F9E" w14:paraId="7E4AD4C1" w14:textId="77777777" w:rsidTr="00AF002A">
        <w:trPr>
          <w:trHeight w:val="315"/>
          <w:jc w:val="center"/>
        </w:trPr>
        <w:tc>
          <w:tcPr>
            <w:tcW w:w="4805" w:type="dxa"/>
            <w:shd w:val="clear" w:color="auto" w:fill="auto"/>
            <w:noWrap/>
            <w:vAlign w:val="center"/>
            <w:hideMark/>
          </w:tcPr>
          <w:p w14:paraId="626D2B4A" w14:textId="77777777" w:rsidR="00AF002A" w:rsidRPr="00432F9E" w:rsidRDefault="00AF002A" w:rsidP="00AF002A">
            <w:pPr>
              <w:spacing w:before="0" w:line="240" w:lineRule="auto"/>
              <w:rPr>
                <w:rFonts w:asciiTheme="minorHAnsi" w:hAnsiTheme="minorHAnsi" w:cs="Microsoft Sans Serif"/>
                <w:lang w:eastAsia="en-GB"/>
              </w:rPr>
            </w:pPr>
            <w:r w:rsidRPr="00432F9E">
              <w:rPr>
                <w:rFonts w:asciiTheme="minorHAnsi" w:hAnsiTheme="minorHAnsi" w:cs="Microsoft Sans Serif"/>
                <w:lang w:eastAsia="en-GB"/>
              </w:rPr>
              <w:t>Specific learning difficulty/Another disability, impairment or medical condition</w:t>
            </w:r>
          </w:p>
        </w:tc>
        <w:tc>
          <w:tcPr>
            <w:tcW w:w="1020" w:type="dxa"/>
            <w:shd w:val="clear" w:color="auto" w:fill="auto"/>
            <w:noWrap/>
            <w:vAlign w:val="center"/>
            <w:hideMark/>
          </w:tcPr>
          <w:p w14:paraId="11229C76" w14:textId="77777777" w:rsidR="00AF002A" w:rsidRPr="00432F9E" w:rsidRDefault="00AF002A" w:rsidP="00AF002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c>
          <w:tcPr>
            <w:tcW w:w="1020" w:type="dxa"/>
            <w:shd w:val="clear" w:color="auto" w:fill="auto"/>
            <w:noWrap/>
            <w:vAlign w:val="center"/>
            <w:hideMark/>
          </w:tcPr>
          <w:p w14:paraId="77D927E4" w14:textId="77777777" w:rsidR="00AF002A" w:rsidRPr="00432F9E" w:rsidRDefault="00AF002A" w:rsidP="00AF002A">
            <w:pPr>
              <w:spacing w:before="0" w:line="240" w:lineRule="auto"/>
              <w:jc w:val="right"/>
              <w:rPr>
                <w:rFonts w:asciiTheme="minorHAnsi" w:hAnsiTheme="minorHAnsi" w:cs="Microsoft Sans Serif"/>
                <w:lang w:eastAsia="en-GB"/>
              </w:rPr>
            </w:pPr>
          </w:p>
        </w:tc>
        <w:tc>
          <w:tcPr>
            <w:tcW w:w="1180" w:type="dxa"/>
            <w:shd w:val="clear" w:color="auto" w:fill="auto"/>
            <w:noWrap/>
            <w:vAlign w:val="center"/>
            <w:hideMark/>
          </w:tcPr>
          <w:p w14:paraId="60DC4B8A" w14:textId="77777777" w:rsidR="00AF002A" w:rsidRPr="00432F9E" w:rsidRDefault="00AF002A" w:rsidP="00AF002A">
            <w:pPr>
              <w:spacing w:before="0" w:line="240" w:lineRule="auto"/>
              <w:jc w:val="right"/>
              <w:rPr>
                <w:rFonts w:asciiTheme="minorHAnsi" w:hAnsiTheme="minorHAnsi" w:cs="Microsoft Sans Serif"/>
                <w:lang w:eastAsia="en-GB"/>
              </w:rPr>
            </w:pPr>
            <w:r w:rsidRPr="00432F9E">
              <w:rPr>
                <w:rFonts w:asciiTheme="minorHAnsi" w:hAnsiTheme="minorHAnsi" w:cs="Microsoft Sans Serif"/>
                <w:lang w:eastAsia="en-GB"/>
              </w:rPr>
              <w:t>1</w:t>
            </w:r>
          </w:p>
        </w:tc>
      </w:tr>
      <w:tr w:rsidR="00AF002A" w:rsidRPr="0080207A" w14:paraId="390BBCB7" w14:textId="77777777" w:rsidTr="00AF002A">
        <w:trPr>
          <w:trHeight w:val="255"/>
          <w:jc w:val="center"/>
        </w:trPr>
        <w:tc>
          <w:tcPr>
            <w:tcW w:w="4805" w:type="dxa"/>
            <w:shd w:val="clear" w:color="auto" w:fill="auto"/>
            <w:noWrap/>
            <w:vAlign w:val="center"/>
            <w:hideMark/>
          </w:tcPr>
          <w:p w14:paraId="17D0F856" w14:textId="77777777" w:rsidR="00AF002A" w:rsidRPr="0080207A" w:rsidRDefault="0080207A" w:rsidP="00AF002A">
            <w:pPr>
              <w:spacing w:before="0" w:line="240" w:lineRule="auto"/>
              <w:rPr>
                <w:rFonts w:asciiTheme="minorHAnsi" w:hAnsiTheme="minorHAnsi" w:cs="Microsoft Sans Serif"/>
                <w:b/>
                <w:lang w:eastAsia="en-GB"/>
              </w:rPr>
            </w:pPr>
            <w:r w:rsidRPr="0080207A">
              <w:rPr>
                <w:rFonts w:asciiTheme="minorHAnsi" w:hAnsiTheme="minorHAnsi" w:cs="Microsoft Sans Serif"/>
                <w:b/>
                <w:szCs w:val="20"/>
                <w:lang w:eastAsia="en-GB"/>
              </w:rPr>
              <w:t>Total respondents</w:t>
            </w:r>
          </w:p>
        </w:tc>
        <w:tc>
          <w:tcPr>
            <w:tcW w:w="1020" w:type="dxa"/>
            <w:shd w:val="clear" w:color="auto" w:fill="auto"/>
            <w:noWrap/>
            <w:vAlign w:val="center"/>
            <w:hideMark/>
          </w:tcPr>
          <w:p w14:paraId="46D3B769" w14:textId="77777777" w:rsidR="00AF002A" w:rsidRPr="0080207A" w:rsidRDefault="00AF002A" w:rsidP="00AF002A">
            <w:pPr>
              <w:spacing w:before="0" w:line="240" w:lineRule="auto"/>
              <w:jc w:val="right"/>
              <w:rPr>
                <w:rFonts w:asciiTheme="minorHAnsi" w:hAnsiTheme="minorHAnsi" w:cs="Microsoft Sans Serif"/>
                <w:b/>
                <w:lang w:eastAsia="en-GB"/>
              </w:rPr>
            </w:pPr>
            <w:r w:rsidRPr="0080207A">
              <w:rPr>
                <w:rFonts w:asciiTheme="minorHAnsi" w:hAnsiTheme="minorHAnsi" w:cs="Microsoft Sans Serif"/>
                <w:b/>
                <w:lang w:eastAsia="en-GB"/>
              </w:rPr>
              <w:t>31</w:t>
            </w:r>
          </w:p>
        </w:tc>
        <w:tc>
          <w:tcPr>
            <w:tcW w:w="1020" w:type="dxa"/>
            <w:shd w:val="clear" w:color="auto" w:fill="auto"/>
            <w:noWrap/>
            <w:vAlign w:val="center"/>
            <w:hideMark/>
          </w:tcPr>
          <w:p w14:paraId="43300B84" w14:textId="77777777" w:rsidR="00AF002A" w:rsidRPr="0080207A" w:rsidRDefault="00AF002A" w:rsidP="00AF002A">
            <w:pPr>
              <w:spacing w:before="0" w:line="240" w:lineRule="auto"/>
              <w:jc w:val="right"/>
              <w:rPr>
                <w:rFonts w:asciiTheme="minorHAnsi" w:hAnsiTheme="minorHAnsi" w:cs="Microsoft Sans Serif"/>
                <w:b/>
                <w:lang w:eastAsia="en-GB"/>
              </w:rPr>
            </w:pPr>
            <w:r w:rsidRPr="0080207A">
              <w:rPr>
                <w:rFonts w:asciiTheme="minorHAnsi" w:hAnsiTheme="minorHAnsi" w:cs="Microsoft Sans Serif"/>
                <w:b/>
                <w:lang w:eastAsia="en-GB"/>
              </w:rPr>
              <w:t>13</w:t>
            </w:r>
          </w:p>
        </w:tc>
        <w:tc>
          <w:tcPr>
            <w:tcW w:w="1180" w:type="dxa"/>
            <w:shd w:val="clear" w:color="auto" w:fill="auto"/>
            <w:noWrap/>
            <w:vAlign w:val="center"/>
            <w:hideMark/>
          </w:tcPr>
          <w:p w14:paraId="25368EA9" w14:textId="77777777" w:rsidR="00AF002A" w:rsidRPr="0080207A" w:rsidRDefault="00AF002A" w:rsidP="00AF002A">
            <w:pPr>
              <w:spacing w:before="0" w:line="240" w:lineRule="auto"/>
              <w:jc w:val="right"/>
              <w:rPr>
                <w:rFonts w:asciiTheme="minorHAnsi" w:hAnsiTheme="minorHAnsi" w:cs="Microsoft Sans Serif"/>
                <w:b/>
                <w:lang w:eastAsia="en-GB"/>
              </w:rPr>
            </w:pPr>
            <w:r w:rsidRPr="0080207A">
              <w:rPr>
                <w:rFonts w:asciiTheme="minorHAnsi" w:hAnsiTheme="minorHAnsi" w:cs="Microsoft Sans Serif"/>
                <w:b/>
                <w:lang w:eastAsia="en-GB"/>
              </w:rPr>
              <w:t>44</w:t>
            </w:r>
          </w:p>
        </w:tc>
      </w:tr>
    </w:tbl>
    <w:p w14:paraId="125391B9" w14:textId="77777777" w:rsidR="00AF002A" w:rsidRDefault="00AF002A" w:rsidP="00DD659A">
      <w:pPr>
        <w:spacing w:line="240" w:lineRule="auto"/>
        <w:rPr>
          <w:rFonts w:cs="Calibri"/>
          <w:b/>
        </w:rPr>
      </w:pPr>
    </w:p>
    <w:p w14:paraId="2B0A267F" w14:textId="77777777" w:rsidR="001356AB" w:rsidRDefault="001356AB" w:rsidP="00DD659A">
      <w:pPr>
        <w:spacing w:line="240" w:lineRule="auto"/>
        <w:rPr>
          <w:rFonts w:cs="Calibri"/>
          <w:b/>
        </w:rPr>
      </w:pPr>
    </w:p>
    <w:p w14:paraId="3F73AA22" w14:textId="13E19145" w:rsidR="00617108" w:rsidRDefault="00617108">
      <w:pPr>
        <w:spacing w:before="0" w:line="240" w:lineRule="auto"/>
        <w:rPr>
          <w:rFonts w:cs="Calibri"/>
          <w:b/>
        </w:rPr>
      </w:pPr>
      <w:r>
        <w:rPr>
          <w:rFonts w:cs="Calibri"/>
          <w:b/>
        </w:rPr>
        <w:br w:type="page"/>
      </w:r>
    </w:p>
    <w:p w14:paraId="5352A594" w14:textId="77777777" w:rsidR="0045568B" w:rsidRPr="004E670D" w:rsidRDefault="0045568B" w:rsidP="00DD659A">
      <w:pPr>
        <w:spacing w:line="240" w:lineRule="auto"/>
      </w:pPr>
      <w:bookmarkStart w:id="306" w:name="_Toc420574632"/>
      <w:r>
        <w:rPr>
          <w:rFonts w:cs="Calibri"/>
          <w:b/>
        </w:rPr>
        <w:lastRenderedPageBreak/>
        <w:t xml:space="preserve">Table </w:t>
      </w:r>
      <w:r>
        <w:rPr>
          <w:rFonts w:cs="Calibri"/>
          <w:b/>
        </w:rPr>
        <w:fldChar w:fldCharType="begin"/>
      </w:r>
      <w:r>
        <w:rPr>
          <w:rFonts w:cs="Calibri"/>
          <w:b/>
        </w:rPr>
        <w:instrText xml:space="preserve"> SEQ Table \* ARABIC  \* MERGEFORMAT \* MERGEFORMAT </w:instrText>
      </w:r>
      <w:r>
        <w:rPr>
          <w:rFonts w:cs="Calibri"/>
          <w:b/>
        </w:rPr>
        <w:fldChar w:fldCharType="separate"/>
      </w:r>
      <w:r w:rsidR="003955C0">
        <w:rPr>
          <w:rFonts w:cs="Calibri"/>
          <w:b/>
          <w:noProof/>
        </w:rPr>
        <w:t>92</w:t>
      </w:r>
      <w:r>
        <w:rPr>
          <w:rFonts w:cs="Calibri"/>
          <w:b/>
        </w:rPr>
        <w:fldChar w:fldCharType="end"/>
      </w:r>
      <w:r>
        <w:rPr>
          <w:rFonts w:cs="Calibri"/>
          <w:b/>
        </w:rPr>
        <w:t xml:space="preserve">: </w:t>
      </w:r>
      <w:r w:rsidR="00DD659A">
        <w:rPr>
          <w:rFonts w:cs="Calibri"/>
        </w:rPr>
        <w:t>Age</w:t>
      </w:r>
      <w:r>
        <w:rPr>
          <w:rFonts w:cs="Calibri"/>
        </w:rPr>
        <w:t xml:space="preserve"> of all respondents</w:t>
      </w:r>
      <w:r w:rsidR="00DD659A">
        <w:rPr>
          <w:rFonts w:cs="Calibri"/>
        </w:rPr>
        <w:t xml:space="preserve"> by gender</w:t>
      </w:r>
      <w:bookmarkEnd w:id="306"/>
    </w:p>
    <w:tbl>
      <w:tblPr>
        <w:tblW w:w="97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041"/>
        <w:gridCol w:w="1042"/>
        <w:gridCol w:w="1042"/>
        <w:gridCol w:w="1042"/>
        <w:gridCol w:w="1042"/>
        <w:gridCol w:w="1042"/>
        <w:gridCol w:w="1042"/>
        <w:gridCol w:w="1042"/>
      </w:tblGrid>
      <w:tr w:rsidR="001356AB" w:rsidRPr="0045568B" w14:paraId="01A9CB9E" w14:textId="77777777" w:rsidTr="0082705F">
        <w:trPr>
          <w:trHeight w:val="255"/>
          <w:jc w:val="center"/>
        </w:trPr>
        <w:tc>
          <w:tcPr>
            <w:tcW w:w="1413" w:type="dxa"/>
            <w:vMerge w:val="restart"/>
            <w:shd w:val="clear" w:color="auto" w:fill="C00000"/>
            <w:noWrap/>
            <w:vAlign w:val="center"/>
            <w:hideMark/>
          </w:tcPr>
          <w:p w14:paraId="24A706B1" w14:textId="77777777" w:rsidR="001356AB" w:rsidRPr="00432F9E" w:rsidRDefault="001356AB" w:rsidP="00DD659A">
            <w:pPr>
              <w:spacing w:before="0" w:line="240" w:lineRule="auto"/>
              <w:rPr>
                <w:rFonts w:asciiTheme="minorHAnsi" w:hAnsiTheme="minorHAnsi" w:cs="Microsoft Sans Serif"/>
                <w:b/>
                <w:lang w:eastAsia="en-GB"/>
              </w:rPr>
            </w:pPr>
            <w:r w:rsidRPr="00432F9E">
              <w:rPr>
                <w:rFonts w:asciiTheme="minorHAnsi" w:hAnsiTheme="minorHAnsi" w:cs="Microsoft Sans Serif"/>
                <w:b/>
                <w:lang w:eastAsia="en-GB"/>
              </w:rPr>
              <w:t>Age</w:t>
            </w:r>
          </w:p>
        </w:tc>
        <w:tc>
          <w:tcPr>
            <w:tcW w:w="3125" w:type="dxa"/>
            <w:gridSpan w:val="3"/>
            <w:shd w:val="clear" w:color="auto" w:fill="C00000"/>
            <w:noWrap/>
            <w:vAlign w:val="center"/>
            <w:hideMark/>
          </w:tcPr>
          <w:p w14:paraId="36B88BAB" w14:textId="77777777" w:rsidR="001356AB" w:rsidRPr="001356AB" w:rsidRDefault="001356AB" w:rsidP="00DD659A">
            <w:pPr>
              <w:spacing w:before="0" w:line="240" w:lineRule="auto"/>
              <w:jc w:val="center"/>
              <w:rPr>
                <w:rFonts w:asciiTheme="minorHAnsi" w:hAnsiTheme="minorHAnsi" w:cs="Microsoft Sans Serif"/>
                <w:b/>
                <w:lang w:eastAsia="en-GB"/>
              </w:rPr>
            </w:pPr>
            <w:r w:rsidRPr="001356AB">
              <w:rPr>
                <w:rFonts w:asciiTheme="minorHAnsi" w:hAnsiTheme="minorHAnsi" w:cs="Microsoft Sans Serif"/>
                <w:b/>
                <w:lang w:eastAsia="en-GB"/>
              </w:rPr>
              <w:t>Gender</w:t>
            </w:r>
          </w:p>
        </w:tc>
        <w:tc>
          <w:tcPr>
            <w:tcW w:w="1042" w:type="dxa"/>
            <w:shd w:val="clear" w:color="auto" w:fill="C00000"/>
            <w:noWrap/>
            <w:vAlign w:val="center"/>
            <w:hideMark/>
          </w:tcPr>
          <w:p w14:paraId="60D2F104" w14:textId="77777777" w:rsidR="001356AB" w:rsidRPr="001356AB" w:rsidRDefault="001356AB" w:rsidP="00DD659A">
            <w:pPr>
              <w:spacing w:before="0" w:line="240" w:lineRule="auto"/>
              <w:jc w:val="center"/>
              <w:rPr>
                <w:rFonts w:asciiTheme="minorHAnsi" w:hAnsiTheme="minorHAnsi" w:cs="Microsoft Sans Serif"/>
                <w:b/>
                <w:lang w:eastAsia="en-GB"/>
              </w:rPr>
            </w:pPr>
            <w:r w:rsidRPr="001356AB">
              <w:rPr>
                <w:rFonts w:asciiTheme="minorHAnsi" w:hAnsiTheme="minorHAnsi" w:cs="Microsoft Sans Serif"/>
                <w:b/>
                <w:lang w:eastAsia="en-GB"/>
              </w:rPr>
              <w:t>Total</w:t>
            </w:r>
          </w:p>
        </w:tc>
        <w:tc>
          <w:tcPr>
            <w:tcW w:w="4168" w:type="dxa"/>
            <w:gridSpan w:val="4"/>
            <w:shd w:val="clear" w:color="auto" w:fill="C00000"/>
          </w:tcPr>
          <w:p w14:paraId="177514C0" w14:textId="77777777" w:rsidR="001356AB" w:rsidRPr="001356AB" w:rsidRDefault="001356AB" w:rsidP="00DD659A">
            <w:pPr>
              <w:spacing w:before="0" w:line="240" w:lineRule="auto"/>
              <w:jc w:val="center"/>
              <w:rPr>
                <w:rFonts w:asciiTheme="minorHAnsi" w:hAnsiTheme="minorHAnsi" w:cs="Microsoft Sans Serif"/>
                <w:b/>
                <w:lang w:eastAsia="en-GB"/>
              </w:rPr>
            </w:pPr>
            <w:r w:rsidRPr="001356AB">
              <w:rPr>
                <w:rFonts w:asciiTheme="minorHAnsi" w:hAnsiTheme="minorHAnsi" w:cs="Microsoft Sans Serif"/>
                <w:b/>
                <w:lang w:eastAsia="en-GB"/>
              </w:rPr>
              <w:t>Age Distribution (%)</w:t>
            </w:r>
          </w:p>
        </w:tc>
      </w:tr>
      <w:tr w:rsidR="009742F2" w:rsidRPr="0045568B" w14:paraId="14D2A3FA" w14:textId="77777777" w:rsidTr="001356AB">
        <w:trPr>
          <w:trHeight w:val="255"/>
          <w:jc w:val="center"/>
        </w:trPr>
        <w:tc>
          <w:tcPr>
            <w:tcW w:w="1413" w:type="dxa"/>
            <w:vMerge/>
            <w:shd w:val="clear" w:color="auto" w:fill="C00000"/>
            <w:noWrap/>
            <w:vAlign w:val="bottom"/>
            <w:hideMark/>
          </w:tcPr>
          <w:p w14:paraId="69F512E9" w14:textId="77777777" w:rsidR="009742F2" w:rsidRPr="00432F9E" w:rsidRDefault="009742F2" w:rsidP="009742F2">
            <w:pPr>
              <w:spacing w:before="0" w:line="240" w:lineRule="auto"/>
              <w:rPr>
                <w:rFonts w:asciiTheme="minorHAnsi" w:hAnsiTheme="minorHAnsi" w:cs="Microsoft Sans Serif"/>
                <w:b/>
                <w:lang w:eastAsia="en-GB"/>
              </w:rPr>
            </w:pPr>
          </w:p>
        </w:tc>
        <w:tc>
          <w:tcPr>
            <w:tcW w:w="1041" w:type="dxa"/>
            <w:shd w:val="clear" w:color="auto" w:fill="C00000"/>
            <w:noWrap/>
            <w:vAlign w:val="center"/>
            <w:hideMark/>
          </w:tcPr>
          <w:p w14:paraId="79E35C6B" w14:textId="77777777" w:rsidR="009742F2" w:rsidRPr="001356AB" w:rsidRDefault="009742F2" w:rsidP="001356AB">
            <w:pPr>
              <w:spacing w:before="0" w:line="240" w:lineRule="auto"/>
              <w:jc w:val="center"/>
              <w:rPr>
                <w:rFonts w:asciiTheme="minorHAnsi" w:hAnsiTheme="minorHAnsi" w:cs="Microsoft Sans Serif"/>
                <w:b/>
                <w:lang w:eastAsia="en-GB"/>
              </w:rPr>
            </w:pPr>
            <w:r w:rsidRPr="001356AB">
              <w:rPr>
                <w:rFonts w:asciiTheme="minorHAnsi" w:hAnsiTheme="minorHAnsi" w:cs="Microsoft Sans Serif"/>
                <w:b/>
                <w:lang w:eastAsia="en-GB"/>
              </w:rPr>
              <w:t>Male</w:t>
            </w:r>
          </w:p>
        </w:tc>
        <w:tc>
          <w:tcPr>
            <w:tcW w:w="1042" w:type="dxa"/>
            <w:shd w:val="clear" w:color="auto" w:fill="C00000"/>
            <w:noWrap/>
            <w:vAlign w:val="center"/>
            <w:hideMark/>
          </w:tcPr>
          <w:p w14:paraId="225D7021" w14:textId="77777777" w:rsidR="009742F2" w:rsidRPr="001356AB" w:rsidRDefault="009742F2" w:rsidP="001356AB">
            <w:pPr>
              <w:spacing w:before="0" w:line="240" w:lineRule="auto"/>
              <w:jc w:val="center"/>
              <w:rPr>
                <w:rFonts w:asciiTheme="minorHAnsi" w:hAnsiTheme="minorHAnsi" w:cs="Microsoft Sans Serif"/>
                <w:b/>
                <w:lang w:eastAsia="en-GB"/>
              </w:rPr>
            </w:pPr>
            <w:r w:rsidRPr="001356AB">
              <w:rPr>
                <w:rFonts w:asciiTheme="minorHAnsi" w:hAnsiTheme="minorHAnsi" w:cs="Microsoft Sans Serif"/>
                <w:b/>
                <w:lang w:eastAsia="en-GB"/>
              </w:rPr>
              <w:t>Female</w:t>
            </w:r>
          </w:p>
        </w:tc>
        <w:tc>
          <w:tcPr>
            <w:tcW w:w="1042" w:type="dxa"/>
            <w:shd w:val="clear" w:color="auto" w:fill="C00000"/>
            <w:noWrap/>
            <w:vAlign w:val="center"/>
            <w:hideMark/>
          </w:tcPr>
          <w:p w14:paraId="75A3742F" w14:textId="77777777" w:rsidR="009742F2" w:rsidRPr="001356AB" w:rsidRDefault="009742F2" w:rsidP="001356AB">
            <w:pPr>
              <w:spacing w:before="0" w:line="240" w:lineRule="auto"/>
              <w:jc w:val="center"/>
              <w:rPr>
                <w:rFonts w:asciiTheme="minorHAnsi" w:hAnsiTheme="minorHAnsi" w:cs="Microsoft Sans Serif"/>
                <w:b/>
                <w:lang w:eastAsia="en-GB"/>
              </w:rPr>
            </w:pPr>
            <w:r w:rsidRPr="001356AB">
              <w:rPr>
                <w:rFonts w:asciiTheme="minorHAnsi" w:hAnsiTheme="minorHAnsi" w:cs="Microsoft Sans Serif"/>
                <w:b/>
                <w:lang w:eastAsia="en-GB"/>
              </w:rPr>
              <w:t>Do not wish to say</w:t>
            </w:r>
          </w:p>
        </w:tc>
        <w:tc>
          <w:tcPr>
            <w:tcW w:w="1042" w:type="dxa"/>
            <w:shd w:val="clear" w:color="auto" w:fill="C00000"/>
            <w:noWrap/>
            <w:vAlign w:val="center"/>
            <w:hideMark/>
          </w:tcPr>
          <w:p w14:paraId="1AAD12E2" w14:textId="77777777" w:rsidR="009742F2" w:rsidRPr="001356AB" w:rsidRDefault="009742F2" w:rsidP="001356AB">
            <w:pPr>
              <w:spacing w:before="0" w:line="240" w:lineRule="auto"/>
              <w:jc w:val="center"/>
              <w:rPr>
                <w:rFonts w:asciiTheme="minorHAnsi" w:hAnsiTheme="minorHAnsi" w:cs="Microsoft Sans Serif"/>
                <w:b/>
                <w:lang w:eastAsia="en-GB"/>
              </w:rPr>
            </w:pPr>
          </w:p>
        </w:tc>
        <w:tc>
          <w:tcPr>
            <w:tcW w:w="1042" w:type="dxa"/>
            <w:shd w:val="clear" w:color="auto" w:fill="C00000"/>
            <w:vAlign w:val="center"/>
          </w:tcPr>
          <w:p w14:paraId="7CBA197A" w14:textId="77777777" w:rsidR="009742F2" w:rsidRPr="001356AB" w:rsidRDefault="001356AB" w:rsidP="001356AB">
            <w:pPr>
              <w:spacing w:before="0" w:line="240" w:lineRule="auto"/>
              <w:jc w:val="center"/>
              <w:rPr>
                <w:rFonts w:asciiTheme="minorHAnsi" w:hAnsiTheme="minorHAnsi" w:cs="Microsoft Sans Serif"/>
                <w:b/>
                <w:lang w:eastAsia="en-GB"/>
              </w:rPr>
            </w:pPr>
            <w:r w:rsidRPr="001356AB">
              <w:rPr>
                <w:rFonts w:asciiTheme="minorHAnsi" w:hAnsiTheme="minorHAnsi" w:cs="Microsoft Sans Serif"/>
                <w:b/>
                <w:lang w:eastAsia="en-GB"/>
              </w:rPr>
              <w:t>Sample</w:t>
            </w:r>
            <w:r w:rsidR="009742F2" w:rsidRPr="001356AB">
              <w:rPr>
                <w:rFonts w:asciiTheme="minorHAnsi" w:hAnsiTheme="minorHAnsi" w:cs="Microsoft Sans Serif"/>
                <w:b/>
                <w:lang w:eastAsia="en-GB"/>
              </w:rPr>
              <w:t xml:space="preserve"> Male</w:t>
            </w:r>
          </w:p>
        </w:tc>
        <w:tc>
          <w:tcPr>
            <w:tcW w:w="1042" w:type="dxa"/>
            <w:shd w:val="clear" w:color="auto" w:fill="C00000"/>
            <w:vAlign w:val="center"/>
          </w:tcPr>
          <w:p w14:paraId="0A705210" w14:textId="77777777" w:rsidR="009742F2" w:rsidRPr="001356AB" w:rsidRDefault="009742F2" w:rsidP="001356AB">
            <w:pPr>
              <w:spacing w:before="0" w:line="240" w:lineRule="auto"/>
              <w:jc w:val="center"/>
              <w:rPr>
                <w:rFonts w:asciiTheme="minorHAnsi" w:hAnsiTheme="minorHAnsi" w:cs="Microsoft Sans Serif"/>
                <w:b/>
                <w:lang w:eastAsia="en-GB"/>
              </w:rPr>
            </w:pPr>
            <w:r w:rsidRPr="001356AB">
              <w:rPr>
                <w:rFonts w:asciiTheme="minorHAnsi" w:hAnsiTheme="minorHAnsi" w:cs="Microsoft Sans Serif"/>
                <w:b/>
                <w:lang w:eastAsia="en-GB"/>
              </w:rPr>
              <w:t>2012/13 HESA Data</w:t>
            </w:r>
            <w:r w:rsidR="001356AB">
              <w:rPr>
                <w:rFonts w:asciiTheme="minorHAnsi" w:hAnsiTheme="minorHAnsi" w:cs="Microsoft Sans Serif"/>
                <w:b/>
                <w:lang w:eastAsia="en-GB"/>
              </w:rPr>
              <w:t>*</w:t>
            </w:r>
          </w:p>
        </w:tc>
        <w:tc>
          <w:tcPr>
            <w:tcW w:w="1042" w:type="dxa"/>
            <w:shd w:val="clear" w:color="auto" w:fill="C00000"/>
            <w:vAlign w:val="center"/>
          </w:tcPr>
          <w:p w14:paraId="1208E34B" w14:textId="77777777" w:rsidR="009742F2" w:rsidRPr="001356AB" w:rsidRDefault="001356AB" w:rsidP="001356AB">
            <w:pPr>
              <w:spacing w:before="0" w:line="240" w:lineRule="auto"/>
              <w:jc w:val="center"/>
              <w:rPr>
                <w:rFonts w:asciiTheme="minorHAnsi" w:hAnsiTheme="minorHAnsi" w:cs="Microsoft Sans Serif"/>
                <w:b/>
                <w:lang w:eastAsia="en-GB"/>
              </w:rPr>
            </w:pPr>
            <w:r w:rsidRPr="001356AB">
              <w:rPr>
                <w:rFonts w:asciiTheme="minorHAnsi" w:hAnsiTheme="minorHAnsi" w:cs="Microsoft Sans Serif"/>
                <w:b/>
                <w:lang w:eastAsia="en-GB"/>
              </w:rPr>
              <w:t xml:space="preserve">Sample </w:t>
            </w:r>
            <w:r w:rsidR="009742F2" w:rsidRPr="001356AB">
              <w:rPr>
                <w:rFonts w:asciiTheme="minorHAnsi" w:hAnsiTheme="minorHAnsi" w:cs="Microsoft Sans Serif"/>
                <w:b/>
                <w:lang w:eastAsia="en-GB"/>
              </w:rPr>
              <w:t>Female</w:t>
            </w:r>
          </w:p>
        </w:tc>
        <w:tc>
          <w:tcPr>
            <w:tcW w:w="1042" w:type="dxa"/>
            <w:shd w:val="clear" w:color="auto" w:fill="C00000"/>
            <w:vAlign w:val="center"/>
          </w:tcPr>
          <w:p w14:paraId="7A045F8D" w14:textId="77777777" w:rsidR="009742F2" w:rsidRPr="001356AB" w:rsidRDefault="009742F2" w:rsidP="001356AB">
            <w:pPr>
              <w:spacing w:before="0" w:line="240" w:lineRule="auto"/>
              <w:jc w:val="center"/>
              <w:rPr>
                <w:rFonts w:asciiTheme="minorHAnsi" w:hAnsiTheme="minorHAnsi" w:cs="Microsoft Sans Serif"/>
                <w:b/>
                <w:lang w:eastAsia="en-GB"/>
              </w:rPr>
            </w:pPr>
            <w:r w:rsidRPr="001356AB">
              <w:rPr>
                <w:rFonts w:asciiTheme="minorHAnsi" w:hAnsiTheme="minorHAnsi" w:cs="Microsoft Sans Serif"/>
                <w:b/>
                <w:lang w:eastAsia="en-GB"/>
              </w:rPr>
              <w:t>2012/13 HESA Data</w:t>
            </w:r>
            <w:r w:rsidR="001356AB">
              <w:rPr>
                <w:rFonts w:asciiTheme="minorHAnsi" w:hAnsiTheme="minorHAnsi" w:cs="Microsoft Sans Serif"/>
                <w:b/>
                <w:lang w:eastAsia="en-GB"/>
              </w:rPr>
              <w:t>*</w:t>
            </w:r>
          </w:p>
        </w:tc>
      </w:tr>
      <w:tr w:rsidR="009742F2" w:rsidRPr="0045568B" w14:paraId="18938903" w14:textId="77777777" w:rsidTr="001356AB">
        <w:trPr>
          <w:trHeight w:val="285"/>
          <w:jc w:val="center"/>
        </w:trPr>
        <w:tc>
          <w:tcPr>
            <w:tcW w:w="1413" w:type="dxa"/>
            <w:shd w:val="clear" w:color="auto" w:fill="auto"/>
            <w:noWrap/>
            <w:vAlign w:val="center"/>
          </w:tcPr>
          <w:p w14:paraId="6FE97C1E" w14:textId="77777777" w:rsidR="009742F2" w:rsidRPr="009742F2" w:rsidRDefault="009742F2" w:rsidP="009742F2">
            <w:pPr>
              <w:spacing w:before="0" w:line="240" w:lineRule="auto"/>
              <w:rPr>
                <w:rFonts w:asciiTheme="minorHAnsi" w:hAnsiTheme="minorHAnsi" w:cs="Microsoft Sans Serif"/>
                <w:lang w:eastAsia="en-GB"/>
              </w:rPr>
            </w:pPr>
            <w:r w:rsidRPr="009742F2">
              <w:rPr>
                <w:rFonts w:asciiTheme="minorHAnsi" w:hAnsiTheme="minorHAnsi" w:cs="Microsoft Sans Serif"/>
                <w:lang w:eastAsia="en-GB"/>
              </w:rPr>
              <w:t>21</w:t>
            </w:r>
          </w:p>
        </w:tc>
        <w:tc>
          <w:tcPr>
            <w:tcW w:w="1041" w:type="dxa"/>
            <w:shd w:val="clear" w:color="auto" w:fill="auto"/>
            <w:noWrap/>
            <w:vAlign w:val="center"/>
          </w:tcPr>
          <w:p w14:paraId="6B4B83FB"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0</w:t>
            </w:r>
          </w:p>
        </w:tc>
        <w:tc>
          <w:tcPr>
            <w:tcW w:w="1042" w:type="dxa"/>
            <w:shd w:val="clear" w:color="auto" w:fill="auto"/>
            <w:noWrap/>
            <w:vAlign w:val="center"/>
          </w:tcPr>
          <w:p w14:paraId="4B132267"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0</w:t>
            </w:r>
          </w:p>
        </w:tc>
        <w:tc>
          <w:tcPr>
            <w:tcW w:w="1042" w:type="dxa"/>
            <w:shd w:val="clear" w:color="auto" w:fill="auto"/>
            <w:noWrap/>
            <w:vAlign w:val="center"/>
          </w:tcPr>
          <w:p w14:paraId="381BAAC0"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0</w:t>
            </w:r>
          </w:p>
        </w:tc>
        <w:tc>
          <w:tcPr>
            <w:tcW w:w="1042" w:type="dxa"/>
            <w:shd w:val="clear" w:color="auto" w:fill="auto"/>
            <w:noWrap/>
            <w:vAlign w:val="center"/>
          </w:tcPr>
          <w:p w14:paraId="18725FB8"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0</w:t>
            </w:r>
          </w:p>
        </w:tc>
        <w:tc>
          <w:tcPr>
            <w:tcW w:w="1042" w:type="dxa"/>
            <w:vAlign w:val="center"/>
          </w:tcPr>
          <w:p w14:paraId="76CED2C2" w14:textId="77777777" w:rsidR="009742F2" w:rsidRPr="009742F2" w:rsidRDefault="009742F2" w:rsidP="001356AB">
            <w:pPr>
              <w:spacing w:before="0" w:line="240" w:lineRule="auto"/>
              <w:jc w:val="right"/>
              <w:rPr>
                <w:rFonts w:asciiTheme="minorHAnsi" w:hAnsiTheme="minorHAnsi" w:cs="Microsoft Sans Serif"/>
                <w:lang w:eastAsia="en-GB"/>
              </w:rPr>
            </w:pPr>
          </w:p>
        </w:tc>
        <w:tc>
          <w:tcPr>
            <w:tcW w:w="1042" w:type="dxa"/>
            <w:vAlign w:val="center"/>
          </w:tcPr>
          <w:p w14:paraId="7778502A"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rPr>
              <w:t>0.8</w:t>
            </w:r>
          </w:p>
        </w:tc>
        <w:tc>
          <w:tcPr>
            <w:tcW w:w="1042" w:type="dxa"/>
            <w:vAlign w:val="center"/>
          </w:tcPr>
          <w:p w14:paraId="5DA8467B" w14:textId="77777777" w:rsidR="009742F2" w:rsidRPr="009742F2" w:rsidRDefault="009742F2" w:rsidP="001356AB">
            <w:pPr>
              <w:spacing w:before="0" w:line="240" w:lineRule="auto"/>
              <w:jc w:val="right"/>
              <w:rPr>
                <w:rFonts w:asciiTheme="minorHAnsi" w:hAnsiTheme="minorHAnsi" w:cs="Microsoft Sans Serif"/>
                <w:lang w:eastAsia="en-GB"/>
              </w:rPr>
            </w:pPr>
          </w:p>
        </w:tc>
        <w:tc>
          <w:tcPr>
            <w:tcW w:w="1042" w:type="dxa"/>
            <w:vAlign w:val="center"/>
          </w:tcPr>
          <w:p w14:paraId="1BA4B3D4"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rPr>
              <w:t>0.5</w:t>
            </w:r>
          </w:p>
        </w:tc>
      </w:tr>
      <w:tr w:rsidR="009742F2" w:rsidRPr="0045568B" w14:paraId="2A70574D" w14:textId="77777777" w:rsidTr="001356AB">
        <w:trPr>
          <w:trHeight w:val="285"/>
          <w:jc w:val="center"/>
        </w:trPr>
        <w:tc>
          <w:tcPr>
            <w:tcW w:w="1413" w:type="dxa"/>
            <w:shd w:val="clear" w:color="auto" w:fill="auto"/>
            <w:noWrap/>
            <w:vAlign w:val="center"/>
            <w:hideMark/>
          </w:tcPr>
          <w:p w14:paraId="6EFBE605" w14:textId="77777777" w:rsidR="009742F2" w:rsidRPr="009742F2" w:rsidRDefault="009742F2" w:rsidP="009742F2">
            <w:pPr>
              <w:spacing w:before="0" w:line="240" w:lineRule="auto"/>
              <w:rPr>
                <w:rFonts w:asciiTheme="minorHAnsi" w:hAnsiTheme="minorHAnsi" w:cs="Microsoft Sans Serif"/>
                <w:lang w:eastAsia="en-GB"/>
              </w:rPr>
            </w:pPr>
            <w:r w:rsidRPr="009742F2">
              <w:rPr>
                <w:rFonts w:asciiTheme="minorHAnsi" w:hAnsiTheme="minorHAnsi" w:cs="Microsoft Sans Serif"/>
                <w:lang w:eastAsia="en-GB"/>
              </w:rPr>
              <w:t>22</w:t>
            </w:r>
          </w:p>
        </w:tc>
        <w:tc>
          <w:tcPr>
            <w:tcW w:w="1041" w:type="dxa"/>
            <w:shd w:val="clear" w:color="auto" w:fill="auto"/>
            <w:noWrap/>
            <w:vAlign w:val="center"/>
            <w:hideMark/>
          </w:tcPr>
          <w:p w14:paraId="50B434EB"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29</w:t>
            </w:r>
          </w:p>
        </w:tc>
        <w:tc>
          <w:tcPr>
            <w:tcW w:w="1042" w:type="dxa"/>
            <w:shd w:val="clear" w:color="auto" w:fill="auto"/>
            <w:noWrap/>
            <w:vAlign w:val="center"/>
            <w:hideMark/>
          </w:tcPr>
          <w:p w14:paraId="2C5EF2D0"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12</w:t>
            </w:r>
          </w:p>
        </w:tc>
        <w:tc>
          <w:tcPr>
            <w:tcW w:w="1042" w:type="dxa"/>
            <w:shd w:val="clear" w:color="auto" w:fill="auto"/>
            <w:noWrap/>
            <w:vAlign w:val="center"/>
            <w:hideMark/>
          </w:tcPr>
          <w:p w14:paraId="5195EE6D"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1</w:t>
            </w:r>
          </w:p>
        </w:tc>
        <w:tc>
          <w:tcPr>
            <w:tcW w:w="1042" w:type="dxa"/>
            <w:shd w:val="clear" w:color="auto" w:fill="auto"/>
            <w:noWrap/>
            <w:vAlign w:val="center"/>
            <w:hideMark/>
          </w:tcPr>
          <w:p w14:paraId="7FE8B5C4"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42</w:t>
            </w:r>
          </w:p>
        </w:tc>
        <w:tc>
          <w:tcPr>
            <w:tcW w:w="1042" w:type="dxa"/>
            <w:vAlign w:val="center"/>
          </w:tcPr>
          <w:p w14:paraId="1D922F2B"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rPr>
              <w:t>4.2</w:t>
            </w:r>
          </w:p>
        </w:tc>
        <w:tc>
          <w:tcPr>
            <w:tcW w:w="1042" w:type="dxa"/>
            <w:vAlign w:val="center"/>
          </w:tcPr>
          <w:p w14:paraId="0C284DFB"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6.4</w:t>
            </w:r>
          </w:p>
        </w:tc>
        <w:tc>
          <w:tcPr>
            <w:tcW w:w="1042" w:type="dxa"/>
            <w:vAlign w:val="center"/>
          </w:tcPr>
          <w:p w14:paraId="014442FF"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rPr>
              <w:t>4.0</w:t>
            </w:r>
          </w:p>
        </w:tc>
        <w:tc>
          <w:tcPr>
            <w:tcW w:w="1042" w:type="dxa"/>
            <w:vAlign w:val="center"/>
          </w:tcPr>
          <w:p w14:paraId="32CAD594"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6.6</w:t>
            </w:r>
          </w:p>
        </w:tc>
      </w:tr>
      <w:tr w:rsidR="009742F2" w:rsidRPr="0045568B" w14:paraId="7F917E0B" w14:textId="77777777" w:rsidTr="001356AB">
        <w:trPr>
          <w:trHeight w:val="255"/>
          <w:jc w:val="center"/>
        </w:trPr>
        <w:tc>
          <w:tcPr>
            <w:tcW w:w="1413" w:type="dxa"/>
            <w:shd w:val="clear" w:color="auto" w:fill="auto"/>
            <w:noWrap/>
            <w:vAlign w:val="center"/>
            <w:hideMark/>
          </w:tcPr>
          <w:p w14:paraId="32D1DD5B" w14:textId="77777777" w:rsidR="009742F2" w:rsidRPr="009742F2" w:rsidRDefault="009742F2" w:rsidP="009742F2">
            <w:pPr>
              <w:spacing w:before="0" w:line="240" w:lineRule="auto"/>
              <w:rPr>
                <w:rFonts w:asciiTheme="minorHAnsi" w:hAnsiTheme="minorHAnsi" w:cs="Microsoft Sans Serif"/>
                <w:lang w:eastAsia="en-GB"/>
              </w:rPr>
            </w:pPr>
            <w:r w:rsidRPr="009742F2">
              <w:rPr>
                <w:rFonts w:asciiTheme="minorHAnsi" w:hAnsiTheme="minorHAnsi" w:cs="Microsoft Sans Serif"/>
                <w:lang w:eastAsia="en-GB"/>
              </w:rPr>
              <w:t>23</w:t>
            </w:r>
          </w:p>
        </w:tc>
        <w:tc>
          <w:tcPr>
            <w:tcW w:w="1041" w:type="dxa"/>
            <w:shd w:val="clear" w:color="auto" w:fill="auto"/>
            <w:noWrap/>
            <w:vAlign w:val="center"/>
            <w:hideMark/>
          </w:tcPr>
          <w:p w14:paraId="3825CCFB"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108</w:t>
            </w:r>
          </w:p>
        </w:tc>
        <w:tc>
          <w:tcPr>
            <w:tcW w:w="1042" w:type="dxa"/>
            <w:shd w:val="clear" w:color="auto" w:fill="auto"/>
            <w:noWrap/>
            <w:vAlign w:val="center"/>
            <w:hideMark/>
          </w:tcPr>
          <w:p w14:paraId="1D357E02"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41</w:t>
            </w:r>
          </w:p>
        </w:tc>
        <w:tc>
          <w:tcPr>
            <w:tcW w:w="1042" w:type="dxa"/>
            <w:shd w:val="clear" w:color="auto" w:fill="auto"/>
            <w:noWrap/>
            <w:vAlign w:val="center"/>
            <w:hideMark/>
          </w:tcPr>
          <w:p w14:paraId="282FD32B"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2</w:t>
            </w:r>
          </w:p>
        </w:tc>
        <w:tc>
          <w:tcPr>
            <w:tcW w:w="1042" w:type="dxa"/>
            <w:shd w:val="clear" w:color="auto" w:fill="auto"/>
            <w:noWrap/>
            <w:vAlign w:val="center"/>
            <w:hideMark/>
          </w:tcPr>
          <w:p w14:paraId="4DC4D430"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151</w:t>
            </w:r>
          </w:p>
        </w:tc>
        <w:tc>
          <w:tcPr>
            <w:tcW w:w="1042" w:type="dxa"/>
            <w:vAlign w:val="center"/>
          </w:tcPr>
          <w:p w14:paraId="130D1ECA"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15.8</w:t>
            </w:r>
          </w:p>
        </w:tc>
        <w:tc>
          <w:tcPr>
            <w:tcW w:w="1042" w:type="dxa"/>
            <w:vAlign w:val="center"/>
          </w:tcPr>
          <w:p w14:paraId="7962EDB1"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14.9</w:t>
            </w:r>
          </w:p>
        </w:tc>
        <w:tc>
          <w:tcPr>
            <w:tcW w:w="1042" w:type="dxa"/>
            <w:vAlign w:val="center"/>
          </w:tcPr>
          <w:p w14:paraId="634595FC"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13.7</w:t>
            </w:r>
          </w:p>
        </w:tc>
        <w:tc>
          <w:tcPr>
            <w:tcW w:w="1042" w:type="dxa"/>
            <w:vAlign w:val="center"/>
          </w:tcPr>
          <w:p w14:paraId="7F97D9F5"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15.3</w:t>
            </w:r>
          </w:p>
        </w:tc>
      </w:tr>
      <w:tr w:rsidR="009742F2" w:rsidRPr="0045568B" w14:paraId="629301D0" w14:textId="77777777" w:rsidTr="001356AB">
        <w:trPr>
          <w:trHeight w:val="255"/>
          <w:jc w:val="center"/>
        </w:trPr>
        <w:tc>
          <w:tcPr>
            <w:tcW w:w="1413" w:type="dxa"/>
            <w:shd w:val="clear" w:color="auto" w:fill="auto"/>
            <w:noWrap/>
            <w:vAlign w:val="center"/>
            <w:hideMark/>
          </w:tcPr>
          <w:p w14:paraId="0B9D5786" w14:textId="77777777" w:rsidR="009742F2" w:rsidRPr="009742F2" w:rsidRDefault="009742F2" w:rsidP="009742F2">
            <w:pPr>
              <w:spacing w:before="0" w:line="240" w:lineRule="auto"/>
              <w:rPr>
                <w:rFonts w:asciiTheme="minorHAnsi" w:hAnsiTheme="minorHAnsi" w:cs="Microsoft Sans Serif"/>
                <w:lang w:eastAsia="en-GB"/>
              </w:rPr>
            </w:pPr>
            <w:r w:rsidRPr="009742F2">
              <w:rPr>
                <w:rFonts w:asciiTheme="minorHAnsi" w:hAnsiTheme="minorHAnsi" w:cs="Microsoft Sans Serif"/>
                <w:lang w:eastAsia="en-GB"/>
              </w:rPr>
              <w:t>24</w:t>
            </w:r>
          </w:p>
        </w:tc>
        <w:tc>
          <w:tcPr>
            <w:tcW w:w="1041" w:type="dxa"/>
            <w:shd w:val="clear" w:color="auto" w:fill="auto"/>
            <w:noWrap/>
            <w:vAlign w:val="center"/>
            <w:hideMark/>
          </w:tcPr>
          <w:p w14:paraId="2E3355F8"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122</w:t>
            </w:r>
          </w:p>
        </w:tc>
        <w:tc>
          <w:tcPr>
            <w:tcW w:w="1042" w:type="dxa"/>
            <w:shd w:val="clear" w:color="auto" w:fill="auto"/>
            <w:noWrap/>
            <w:vAlign w:val="center"/>
            <w:hideMark/>
          </w:tcPr>
          <w:p w14:paraId="0275DDF8"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61</w:t>
            </w:r>
          </w:p>
        </w:tc>
        <w:tc>
          <w:tcPr>
            <w:tcW w:w="1042" w:type="dxa"/>
            <w:shd w:val="clear" w:color="auto" w:fill="auto"/>
            <w:noWrap/>
            <w:vAlign w:val="center"/>
            <w:hideMark/>
          </w:tcPr>
          <w:p w14:paraId="7ED12285"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2</w:t>
            </w:r>
          </w:p>
        </w:tc>
        <w:tc>
          <w:tcPr>
            <w:tcW w:w="1042" w:type="dxa"/>
            <w:shd w:val="clear" w:color="auto" w:fill="auto"/>
            <w:noWrap/>
            <w:vAlign w:val="center"/>
            <w:hideMark/>
          </w:tcPr>
          <w:p w14:paraId="382647B3"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185</w:t>
            </w:r>
          </w:p>
        </w:tc>
        <w:tc>
          <w:tcPr>
            <w:tcW w:w="1042" w:type="dxa"/>
            <w:vAlign w:val="center"/>
          </w:tcPr>
          <w:p w14:paraId="2F99607D"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17.8</w:t>
            </w:r>
          </w:p>
        </w:tc>
        <w:tc>
          <w:tcPr>
            <w:tcW w:w="1042" w:type="dxa"/>
            <w:vAlign w:val="center"/>
          </w:tcPr>
          <w:p w14:paraId="2A1779AC"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17.5</w:t>
            </w:r>
          </w:p>
        </w:tc>
        <w:tc>
          <w:tcPr>
            <w:tcW w:w="1042" w:type="dxa"/>
            <w:vAlign w:val="center"/>
          </w:tcPr>
          <w:p w14:paraId="61A3824A"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20.4</w:t>
            </w:r>
          </w:p>
        </w:tc>
        <w:tc>
          <w:tcPr>
            <w:tcW w:w="1042" w:type="dxa"/>
            <w:vAlign w:val="center"/>
          </w:tcPr>
          <w:p w14:paraId="58CA43AC"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19.6</w:t>
            </w:r>
          </w:p>
        </w:tc>
      </w:tr>
      <w:tr w:rsidR="009742F2" w:rsidRPr="0045568B" w14:paraId="6A0B31BD" w14:textId="77777777" w:rsidTr="001356AB">
        <w:trPr>
          <w:trHeight w:val="255"/>
          <w:jc w:val="center"/>
        </w:trPr>
        <w:tc>
          <w:tcPr>
            <w:tcW w:w="1413" w:type="dxa"/>
            <w:shd w:val="clear" w:color="auto" w:fill="auto"/>
            <w:noWrap/>
            <w:vAlign w:val="center"/>
            <w:hideMark/>
          </w:tcPr>
          <w:p w14:paraId="3CB96AB8" w14:textId="77777777" w:rsidR="009742F2" w:rsidRPr="009742F2" w:rsidRDefault="009742F2" w:rsidP="009742F2">
            <w:pPr>
              <w:spacing w:before="0" w:line="240" w:lineRule="auto"/>
              <w:rPr>
                <w:rFonts w:asciiTheme="minorHAnsi" w:hAnsiTheme="minorHAnsi" w:cs="Microsoft Sans Serif"/>
                <w:lang w:eastAsia="en-GB"/>
              </w:rPr>
            </w:pPr>
            <w:r w:rsidRPr="009742F2">
              <w:rPr>
                <w:rFonts w:asciiTheme="minorHAnsi" w:hAnsiTheme="minorHAnsi" w:cs="Microsoft Sans Serif"/>
                <w:lang w:eastAsia="en-GB"/>
              </w:rPr>
              <w:t>25</w:t>
            </w:r>
          </w:p>
        </w:tc>
        <w:tc>
          <w:tcPr>
            <w:tcW w:w="1041" w:type="dxa"/>
            <w:shd w:val="clear" w:color="auto" w:fill="auto"/>
            <w:noWrap/>
            <w:vAlign w:val="center"/>
            <w:hideMark/>
          </w:tcPr>
          <w:p w14:paraId="303FECBC"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115</w:t>
            </w:r>
          </w:p>
        </w:tc>
        <w:tc>
          <w:tcPr>
            <w:tcW w:w="1042" w:type="dxa"/>
            <w:shd w:val="clear" w:color="auto" w:fill="auto"/>
            <w:noWrap/>
            <w:vAlign w:val="center"/>
            <w:hideMark/>
          </w:tcPr>
          <w:p w14:paraId="1F69C49C"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60</w:t>
            </w:r>
          </w:p>
        </w:tc>
        <w:tc>
          <w:tcPr>
            <w:tcW w:w="1042" w:type="dxa"/>
            <w:shd w:val="clear" w:color="auto" w:fill="auto"/>
            <w:noWrap/>
            <w:vAlign w:val="center"/>
            <w:hideMark/>
          </w:tcPr>
          <w:p w14:paraId="37A8661F" w14:textId="77777777" w:rsidR="009742F2" w:rsidRPr="009742F2" w:rsidRDefault="009742F2" w:rsidP="001356AB">
            <w:pPr>
              <w:spacing w:before="0" w:line="240" w:lineRule="auto"/>
              <w:jc w:val="right"/>
              <w:rPr>
                <w:rFonts w:asciiTheme="minorHAnsi" w:hAnsiTheme="minorHAnsi" w:cs="Microsoft Sans Serif"/>
                <w:lang w:eastAsia="en-GB"/>
              </w:rPr>
            </w:pPr>
          </w:p>
        </w:tc>
        <w:tc>
          <w:tcPr>
            <w:tcW w:w="1042" w:type="dxa"/>
            <w:shd w:val="clear" w:color="auto" w:fill="auto"/>
            <w:noWrap/>
            <w:vAlign w:val="center"/>
            <w:hideMark/>
          </w:tcPr>
          <w:p w14:paraId="526277BF"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175</w:t>
            </w:r>
          </w:p>
        </w:tc>
        <w:tc>
          <w:tcPr>
            <w:tcW w:w="1042" w:type="dxa"/>
            <w:vAlign w:val="center"/>
          </w:tcPr>
          <w:p w14:paraId="2698B4FA"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16.8</w:t>
            </w:r>
          </w:p>
        </w:tc>
        <w:tc>
          <w:tcPr>
            <w:tcW w:w="1042" w:type="dxa"/>
            <w:vAlign w:val="center"/>
          </w:tcPr>
          <w:p w14:paraId="4B63A573"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14.6</w:t>
            </w:r>
          </w:p>
        </w:tc>
        <w:tc>
          <w:tcPr>
            <w:tcW w:w="1042" w:type="dxa"/>
            <w:vAlign w:val="center"/>
          </w:tcPr>
          <w:p w14:paraId="48CF0352"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20.1</w:t>
            </w:r>
          </w:p>
        </w:tc>
        <w:tc>
          <w:tcPr>
            <w:tcW w:w="1042" w:type="dxa"/>
            <w:vAlign w:val="center"/>
          </w:tcPr>
          <w:p w14:paraId="48BF32C3"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16.9</w:t>
            </w:r>
          </w:p>
        </w:tc>
      </w:tr>
      <w:tr w:rsidR="009742F2" w:rsidRPr="0045568B" w14:paraId="5C45D836" w14:textId="77777777" w:rsidTr="001356AB">
        <w:trPr>
          <w:trHeight w:val="255"/>
          <w:jc w:val="center"/>
        </w:trPr>
        <w:tc>
          <w:tcPr>
            <w:tcW w:w="1413" w:type="dxa"/>
            <w:shd w:val="clear" w:color="auto" w:fill="auto"/>
            <w:noWrap/>
            <w:vAlign w:val="center"/>
            <w:hideMark/>
          </w:tcPr>
          <w:p w14:paraId="4A8003C4" w14:textId="77777777" w:rsidR="009742F2" w:rsidRPr="009742F2" w:rsidRDefault="009742F2" w:rsidP="009742F2">
            <w:pPr>
              <w:spacing w:before="0" w:line="240" w:lineRule="auto"/>
              <w:rPr>
                <w:rFonts w:asciiTheme="minorHAnsi" w:hAnsiTheme="minorHAnsi" w:cs="Microsoft Sans Serif"/>
                <w:lang w:eastAsia="en-GB"/>
              </w:rPr>
            </w:pPr>
            <w:r w:rsidRPr="009742F2">
              <w:rPr>
                <w:rFonts w:asciiTheme="minorHAnsi" w:hAnsiTheme="minorHAnsi" w:cs="Microsoft Sans Serif"/>
                <w:lang w:eastAsia="en-GB"/>
              </w:rPr>
              <w:t>26</w:t>
            </w:r>
          </w:p>
        </w:tc>
        <w:tc>
          <w:tcPr>
            <w:tcW w:w="1041" w:type="dxa"/>
            <w:shd w:val="clear" w:color="auto" w:fill="auto"/>
            <w:noWrap/>
            <w:vAlign w:val="center"/>
            <w:hideMark/>
          </w:tcPr>
          <w:p w14:paraId="2C1D4375"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102</w:t>
            </w:r>
          </w:p>
        </w:tc>
        <w:tc>
          <w:tcPr>
            <w:tcW w:w="1042" w:type="dxa"/>
            <w:shd w:val="clear" w:color="auto" w:fill="auto"/>
            <w:noWrap/>
            <w:vAlign w:val="center"/>
            <w:hideMark/>
          </w:tcPr>
          <w:p w14:paraId="79B19D64"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35</w:t>
            </w:r>
          </w:p>
        </w:tc>
        <w:tc>
          <w:tcPr>
            <w:tcW w:w="1042" w:type="dxa"/>
            <w:shd w:val="clear" w:color="auto" w:fill="auto"/>
            <w:noWrap/>
            <w:vAlign w:val="center"/>
            <w:hideMark/>
          </w:tcPr>
          <w:p w14:paraId="2DF006E1"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1</w:t>
            </w:r>
          </w:p>
        </w:tc>
        <w:tc>
          <w:tcPr>
            <w:tcW w:w="1042" w:type="dxa"/>
            <w:shd w:val="clear" w:color="auto" w:fill="auto"/>
            <w:noWrap/>
            <w:vAlign w:val="center"/>
            <w:hideMark/>
          </w:tcPr>
          <w:p w14:paraId="6C44C1D3"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138</w:t>
            </w:r>
          </w:p>
        </w:tc>
        <w:tc>
          <w:tcPr>
            <w:tcW w:w="1042" w:type="dxa"/>
            <w:vAlign w:val="center"/>
          </w:tcPr>
          <w:p w14:paraId="24CC9E8F"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14.9</w:t>
            </w:r>
          </w:p>
        </w:tc>
        <w:tc>
          <w:tcPr>
            <w:tcW w:w="1042" w:type="dxa"/>
            <w:vAlign w:val="center"/>
          </w:tcPr>
          <w:p w14:paraId="58EBA4CC"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11.0</w:t>
            </w:r>
          </w:p>
        </w:tc>
        <w:tc>
          <w:tcPr>
            <w:tcW w:w="1042" w:type="dxa"/>
            <w:vAlign w:val="center"/>
          </w:tcPr>
          <w:p w14:paraId="631DFF92"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11.7</w:t>
            </w:r>
          </w:p>
        </w:tc>
        <w:tc>
          <w:tcPr>
            <w:tcW w:w="1042" w:type="dxa"/>
            <w:vAlign w:val="center"/>
          </w:tcPr>
          <w:p w14:paraId="10E27F99"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11.0</w:t>
            </w:r>
          </w:p>
        </w:tc>
      </w:tr>
      <w:tr w:rsidR="009742F2" w:rsidRPr="0045568B" w14:paraId="5DF7A9DB" w14:textId="77777777" w:rsidTr="001356AB">
        <w:trPr>
          <w:trHeight w:val="255"/>
          <w:jc w:val="center"/>
        </w:trPr>
        <w:tc>
          <w:tcPr>
            <w:tcW w:w="1413" w:type="dxa"/>
            <w:shd w:val="clear" w:color="auto" w:fill="auto"/>
            <w:noWrap/>
            <w:vAlign w:val="center"/>
            <w:hideMark/>
          </w:tcPr>
          <w:p w14:paraId="7E848254" w14:textId="77777777" w:rsidR="009742F2" w:rsidRPr="009742F2" w:rsidRDefault="009742F2" w:rsidP="009742F2">
            <w:pPr>
              <w:spacing w:before="0" w:line="240" w:lineRule="auto"/>
              <w:rPr>
                <w:rFonts w:asciiTheme="minorHAnsi" w:hAnsiTheme="minorHAnsi" w:cs="Microsoft Sans Serif"/>
                <w:lang w:eastAsia="en-GB"/>
              </w:rPr>
            </w:pPr>
            <w:r w:rsidRPr="009742F2">
              <w:rPr>
                <w:rFonts w:asciiTheme="minorHAnsi" w:hAnsiTheme="minorHAnsi" w:cs="Microsoft Sans Serif"/>
                <w:lang w:eastAsia="en-GB"/>
              </w:rPr>
              <w:t>27</w:t>
            </w:r>
          </w:p>
        </w:tc>
        <w:tc>
          <w:tcPr>
            <w:tcW w:w="1041" w:type="dxa"/>
            <w:shd w:val="clear" w:color="auto" w:fill="auto"/>
            <w:noWrap/>
            <w:vAlign w:val="center"/>
            <w:hideMark/>
          </w:tcPr>
          <w:p w14:paraId="3C88D43D"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58</w:t>
            </w:r>
          </w:p>
        </w:tc>
        <w:tc>
          <w:tcPr>
            <w:tcW w:w="1042" w:type="dxa"/>
            <w:shd w:val="clear" w:color="auto" w:fill="auto"/>
            <w:noWrap/>
            <w:vAlign w:val="center"/>
            <w:hideMark/>
          </w:tcPr>
          <w:p w14:paraId="68430E96"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22</w:t>
            </w:r>
          </w:p>
        </w:tc>
        <w:tc>
          <w:tcPr>
            <w:tcW w:w="1042" w:type="dxa"/>
            <w:shd w:val="clear" w:color="auto" w:fill="auto"/>
            <w:noWrap/>
            <w:vAlign w:val="center"/>
            <w:hideMark/>
          </w:tcPr>
          <w:p w14:paraId="6F9375F1" w14:textId="77777777" w:rsidR="009742F2" w:rsidRPr="009742F2" w:rsidRDefault="009742F2" w:rsidP="001356AB">
            <w:pPr>
              <w:spacing w:before="0" w:line="240" w:lineRule="auto"/>
              <w:jc w:val="right"/>
              <w:rPr>
                <w:rFonts w:asciiTheme="minorHAnsi" w:hAnsiTheme="minorHAnsi" w:cs="Microsoft Sans Serif"/>
                <w:lang w:eastAsia="en-GB"/>
              </w:rPr>
            </w:pPr>
          </w:p>
        </w:tc>
        <w:tc>
          <w:tcPr>
            <w:tcW w:w="1042" w:type="dxa"/>
            <w:shd w:val="clear" w:color="auto" w:fill="auto"/>
            <w:noWrap/>
            <w:vAlign w:val="center"/>
            <w:hideMark/>
          </w:tcPr>
          <w:p w14:paraId="07209C82"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80</w:t>
            </w:r>
          </w:p>
        </w:tc>
        <w:tc>
          <w:tcPr>
            <w:tcW w:w="1042" w:type="dxa"/>
            <w:vAlign w:val="center"/>
          </w:tcPr>
          <w:p w14:paraId="0920E7BE"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8.5</w:t>
            </w:r>
          </w:p>
        </w:tc>
        <w:tc>
          <w:tcPr>
            <w:tcW w:w="1042" w:type="dxa"/>
            <w:vAlign w:val="center"/>
          </w:tcPr>
          <w:p w14:paraId="4E67268F"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9.1</w:t>
            </w:r>
          </w:p>
        </w:tc>
        <w:tc>
          <w:tcPr>
            <w:tcW w:w="1042" w:type="dxa"/>
            <w:vAlign w:val="center"/>
          </w:tcPr>
          <w:p w14:paraId="663F212D"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7.4</w:t>
            </w:r>
          </w:p>
        </w:tc>
        <w:tc>
          <w:tcPr>
            <w:tcW w:w="1042" w:type="dxa"/>
            <w:vAlign w:val="center"/>
          </w:tcPr>
          <w:p w14:paraId="1EE8A466"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7.4</w:t>
            </w:r>
          </w:p>
        </w:tc>
      </w:tr>
      <w:tr w:rsidR="009742F2" w:rsidRPr="0045568B" w14:paraId="02CC0964" w14:textId="77777777" w:rsidTr="001356AB">
        <w:trPr>
          <w:trHeight w:val="255"/>
          <w:jc w:val="center"/>
        </w:trPr>
        <w:tc>
          <w:tcPr>
            <w:tcW w:w="1413" w:type="dxa"/>
            <w:shd w:val="clear" w:color="auto" w:fill="auto"/>
            <w:noWrap/>
            <w:vAlign w:val="center"/>
            <w:hideMark/>
          </w:tcPr>
          <w:p w14:paraId="013C175F" w14:textId="77777777" w:rsidR="009742F2" w:rsidRPr="009742F2" w:rsidRDefault="009742F2" w:rsidP="009742F2">
            <w:pPr>
              <w:spacing w:before="0" w:line="240" w:lineRule="auto"/>
              <w:rPr>
                <w:rFonts w:asciiTheme="minorHAnsi" w:hAnsiTheme="minorHAnsi" w:cs="Microsoft Sans Serif"/>
                <w:lang w:eastAsia="en-GB"/>
              </w:rPr>
            </w:pPr>
            <w:r w:rsidRPr="009742F2">
              <w:rPr>
                <w:rFonts w:asciiTheme="minorHAnsi" w:hAnsiTheme="minorHAnsi" w:cs="Microsoft Sans Serif"/>
                <w:lang w:eastAsia="en-GB"/>
              </w:rPr>
              <w:t>28</w:t>
            </w:r>
          </w:p>
        </w:tc>
        <w:tc>
          <w:tcPr>
            <w:tcW w:w="1041" w:type="dxa"/>
            <w:shd w:val="clear" w:color="auto" w:fill="auto"/>
            <w:noWrap/>
            <w:vAlign w:val="center"/>
            <w:hideMark/>
          </w:tcPr>
          <w:p w14:paraId="79593EB2"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36</w:t>
            </w:r>
          </w:p>
        </w:tc>
        <w:tc>
          <w:tcPr>
            <w:tcW w:w="1042" w:type="dxa"/>
            <w:shd w:val="clear" w:color="auto" w:fill="auto"/>
            <w:noWrap/>
            <w:vAlign w:val="center"/>
            <w:hideMark/>
          </w:tcPr>
          <w:p w14:paraId="6FC732CA"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16</w:t>
            </w:r>
          </w:p>
        </w:tc>
        <w:tc>
          <w:tcPr>
            <w:tcW w:w="1042" w:type="dxa"/>
            <w:shd w:val="clear" w:color="auto" w:fill="auto"/>
            <w:noWrap/>
            <w:vAlign w:val="center"/>
            <w:hideMark/>
          </w:tcPr>
          <w:p w14:paraId="47F46BFD" w14:textId="77777777" w:rsidR="009742F2" w:rsidRPr="009742F2" w:rsidRDefault="009742F2" w:rsidP="001356AB">
            <w:pPr>
              <w:spacing w:before="0" w:line="240" w:lineRule="auto"/>
              <w:jc w:val="right"/>
              <w:rPr>
                <w:rFonts w:asciiTheme="minorHAnsi" w:hAnsiTheme="minorHAnsi" w:cs="Microsoft Sans Serif"/>
                <w:lang w:eastAsia="en-GB"/>
              </w:rPr>
            </w:pPr>
          </w:p>
        </w:tc>
        <w:tc>
          <w:tcPr>
            <w:tcW w:w="1042" w:type="dxa"/>
            <w:shd w:val="clear" w:color="auto" w:fill="auto"/>
            <w:noWrap/>
            <w:vAlign w:val="center"/>
            <w:hideMark/>
          </w:tcPr>
          <w:p w14:paraId="06DFA573"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52</w:t>
            </w:r>
          </w:p>
        </w:tc>
        <w:tc>
          <w:tcPr>
            <w:tcW w:w="1042" w:type="dxa"/>
            <w:vAlign w:val="center"/>
          </w:tcPr>
          <w:p w14:paraId="4CDAECC4"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5.3</w:t>
            </w:r>
          </w:p>
        </w:tc>
        <w:tc>
          <w:tcPr>
            <w:tcW w:w="1042" w:type="dxa"/>
            <w:vAlign w:val="center"/>
          </w:tcPr>
          <w:p w14:paraId="05B9F9B1"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6.6</w:t>
            </w:r>
          </w:p>
        </w:tc>
        <w:tc>
          <w:tcPr>
            <w:tcW w:w="1042" w:type="dxa"/>
            <w:vAlign w:val="center"/>
          </w:tcPr>
          <w:p w14:paraId="4AACB0A6"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5.4</w:t>
            </w:r>
          </w:p>
        </w:tc>
        <w:tc>
          <w:tcPr>
            <w:tcW w:w="1042" w:type="dxa"/>
            <w:vAlign w:val="center"/>
          </w:tcPr>
          <w:p w14:paraId="5E01B6BB"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5.2</w:t>
            </w:r>
          </w:p>
        </w:tc>
      </w:tr>
      <w:tr w:rsidR="009742F2" w:rsidRPr="0045568B" w14:paraId="1BA49665" w14:textId="77777777" w:rsidTr="001356AB">
        <w:trPr>
          <w:trHeight w:val="255"/>
          <w:jc w:val="center"/>
        </w:trPr>
        <w:tc>
          <w:tcPr>
            <w:tcW w:w="1413" w:type="dxa"/>
            <w:shd w:val="clear" w:color="auto" w:fill="auto"/>
            <w:noWrap/>
            <w:vAlign w:val="center"/>
            <w:hideMark/>
          </w:tcPr>
          <w:p w14:paraId="6890F28E" w14:textId="77777777" w:rsidR="009742F2" w:rsidRPr="009742F2" w:rsidRDefault="009742F2" w:rsidP="009742F2">
            <w:pPr>
              <w:spacing w:before="0" w:line="240" w:lineRule="auto"/>
              <w:rPr>
                <w:rFonts w:asciiTheme="minorHAnsi" w:hAnsiTheme="minorHAnsi" w:cs="Microsoft Sans Serif"/>
                <w:lang w:eastAsia="en-GB"/>
              </w:rPr>
            </w:pPr>
            <w:r w:rsidRPr="009742F2">
              <w:rPr>
                <w:rFonts w:asciiTheme="minorHAnsi" w:hAnsiTheme="minorHAnsi" w:cs="Microsoft Sans Serif"/>
                <w:lang w:eastAsia="en-GB"/>
              </w:rPr>
              <w:t>29</w:t>
            </w:r>
          </w:p>
        </w:tc>
        <w:tc>
          <w:tcPr>
            <w:tcW w:w="1041" w:type="dxa"/>
            <w:shd w:val="clear" w:color="auto" w:fill="auto"/>
            <w:noWrap/>
            <w:vAlign w:val="center"/>
            <w:hideMark/>
          </w:tcPr>
          <w:p w14:paraId="1BB61864"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27</w:t>
            </w:r>
          </w:p>
        </w:tc>
        <w:tc>
          <w:tcPr>
            <w:tcW w:w="1042" w:type="dxa"/>
            <w:shd w:val="clear" w:color="auto" w:fill="auto"/>
            <w:noWrap/>
            <w:vAlign w:val="center"/>
            <w:hideMark/>
          </w:tcPr>
          <w:p w14:paraId="33D286E6"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13</w:t>
            </w:r>
          </w:p>
        </w:tc>
        <w:tc>
          <w:tcPr>
            <w:tcW w:w="1042" w:type="dxa"/>
            <w:shd w:val="clear" w:color="auto" w:fill="auto"/>
            <w:noWrap/>
            <w:vAlign w:val="center"/>
            <w:hideMark/>
          </w:tcPr>
          <w:p w14:paraId="2E8E05D7" w14:textId="77777777" w:rsidR="009742F2" w:rsidRPr="009742F2" w:rsidRDefault="009742F2" w:rsidP="001356AB">
            <w:pPr>
              <w:spacing w:before="0" w:line="240" w:lineRule="auto"/>
              <w:jc w:val="right"/>
              <w:rPr>
                <w:rFonts w:asciiTheme="minorHAnsi" w:hAnsiTheme="minorHAnsi" w:cs="Microsoft Sans Serif"/>
                <w:lang w:eastAsia="en-GB"/>
              </w:rPr>
            </w:pPr>
          </w:p>
        </w:tc>
        <w:tc>
          <w:tcPr>
            <w:tcW w:w="1042" w:type="dxa"/>
            <w:shd w:val="clear" w:color="auto" w:fill="auto"/>
            <w:noWrap/>
            <w:vAlign w:val="center"/>
            <w:hideMark/>
          </w:tcPr>
          <w:p w14:paraId="1982CC3E"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40</w:t>
            </w:r>
          </w:p>
        </w:tc>
        <w:tc>
          <w:tcPr>
            <w:tcW w:w="1042" w:type="dxa"/>
            <w:vAlign w:val="center"/>
          </w:tcPr>
          <w:p w14:paraId="49E236C5"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3.9</w:t>
            </w:r>
          </w:p>
        </w:tc>
        <w:tc>
          <w:tcPr>
            <w:tcW w:w="1042" w:type="dxa"/>
            <w:vAlign w:val="center"/>
          </w:tcPr>
          <w:p w14:paraId="065C1204"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4.2</w:t>
            </w:r>
          </w:p>
        </w:tc>
        <w:tc>
          <w:tcPr>
            <w:tcW w:w="1042" w:type="dxa"/>
            <w:vAlign w:val="center"/>
          </w:tcPr>
          <w:p w14:paraId="152BCCE4"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4.3</w:t>
            </w:r>
          </w:p>
        </w:tc>
        <w:tc>
          <w:tcPr>
            <w:tcW w:w="1042" w:type="dxa"/>
            <w:vAlign w:val="center"/>
          </w:tcPr>
          <w:p w14:paraId="4C600B76"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3.7</w:t>
            </w:r>
          </w:p>
        </w:tc>
      </w:tr>
      <w:tr w:rsidR="009742F2" w:rsidRPr="0045568B" w14:paraId="59B7E847" w14:textId="77777777" w:rsidTr="001356AB">
        <w:trPr>
          <w:trHeight w:val="255"/>
          <w:jc w:val="center"/>
        </w:trPr>
        <w:tc>
          <w:tcPr>
            <w:tcW w:w="1413" w:type="dxa"/>
            <w:shd w:val="clear" w:color="auto" w:fill="auto"/>
            <w:noWrap/>
            <w:vAlign w:val="center"/>
            <w:hideMark/>
          </w:tcPr>
          <w:p w14:paraId="142A6315" w14:textId="77777777" w:rsidR="009742F2" w:rsidRPr="009742F2" w:rsidRDefault="009742F2" w:rsidP="009742F2">
            <w:pPr>
              <w:spacing w:before="0" w:line="240" w:lineRule="auto"/>
              <w:rPr>
                <w:rFonts w:asciiTheme="minorHAnsi" w:hAnsiTheme="minorHAnsi" w:cs="Microsoft Sans Serif"/>
                <w:lang w:eastAsia="en-GB"/>
              </w:rPr>
            </w:pPr>
            <w:r w:rsidRPr="009742F2">
              <w:rPr>
                <w:rFonts w:asciiTheme="minorHAnsi" w:hAnsiTheme="minorHAnsi" w:cs="Microsoft Sans Serif"/>
                <w:lang w:eastAsia="en-GB"/>
              </w:rPr>
              <w:t>30-34</w:t>
            </w:r>
          </w:p>
        </w:tc>
        <w:tc>
          <w:tcPr>
            <w:tcW w:w="1041" w:type="dxa"/>
            <w:shd w:val="clear" w:color="auto" w:fill="auto"/>
            <w:noWrap/>
            <w:vAlign w:val="center"/>
            <w:hideMark/>
          </w:tcPr>
          <w:p w14:paraId="3927CD8F"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49</w:t>
            </w:r>
          </w:p>
        </w:tc>
        <w:tc>
          <w:tcPr>
            <w:tcW w:w="1042" w:type="dxa"/>
            <w:shd w:val="clear" w:color="auto" w:fill="auto"/>
            <w:noWrap/>
            <w:vAlign w:val="center"/>
            <w:hideMark/>
          </w:tcPr>
          <w:p w14:paraId="4705B1E1"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28</w:t>
            </w:r>
          </w:p>
        </w:tc>
        <w:tc>
          <w:tcPr>
            <w:tcW w:w="1042" w:type="dxa"/>
            <w:shd w:val="clear" w:color="auto" w:fill="auto"/>
            <w:noWrap/>
            <w:vAlign w:val="center"/>
            <w:hideMark/>
          </w:tcPr>
          <w:p w14:paraId="4085D0CA"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1</w:t>
            </w:r>
          </w:p>
        </w:tc>
        <w:tc>
          <w:tcPr>
            <w:tcW w:w="1042" w:type="dxa"/>
            <w:shd w:val="clear" w:color="auto" w:fill="auto"/>
            <w:noWrap/>
            <w:vAlign w:val="center"/>
            <w:hideMark/>
          </w:tcPr>
          <w:p w14:paraId="68A7BD3B"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78</w:t>
            </w:r>
          </w:p>
        </w:tc>
        <w:tc>
          <w:tcPr>
            <w:tcW w:w="1042" w:type="dxa"/>
            <w:vAlign w:val="center"/>
          </w:tcPr>
          <w:p w14:paraId="06137733"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7.2</w:t>
            </w:r>
          </w:p>
        </w:tc>
        <w:tc>
          <w:tcPr>
            <w:tcW w:w="1042" w:type="dxa"/>
            <w:vAlign w:val="center"/>
          </w:tcPr>
          <w:p w14:paraId="33D08F2F"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7.4</w:t>
            </w:r>
          </w:p>
        </w:tc>
        <w:tc>
          <w:tcPr>
            <w:tcW w:w="1042" w:type="dxa"/>
            <w:vAlign w:val="center"/>
          </w:tcPr>
          <w:p w14:paraId="6311C5A1"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9.4</w:t>
            </w:r>
          </w:p>
        </w:tc>
        <w:tc>
          <w:tcPr>
            <w:tcW w:w="1042" w:type="dxa"/>
            <w:vAlign w:val="center"/>
          </w:tcPr>
          <w:p w14:paraId="3BD79D3C"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7.7</w:t>
            </w:r>
          </w:p>
        </w:tc>
      </w:tr>
      <w:tr w:rsidR="009742F2" w:rsidRPr="0045568B" w14:paraId="70DCB421" w14:textId="77777777" w:rsidTr="001356AB">
        <w:trPr>
          <w:trHeight w:val="255"/>
          <w:jc w:val="center"/>
        </w:trPr>
        <w:tc>
          <w:tcPr>
            <w:tcW w:w="1413" w:type="dxa"/>
            <w:shd w:val="clear" w:color="auto" w:fill="auto"/>
            <w:noWrap/>
            <w:vAlign w:val="center"/>
            <w:hideMark/>
          </w:tcPr>
          <w:p w14:paraId="7F56D1B1" w14:textId="77777777" w:rsidR="009742F2" w:rsidRPr="009742F2" w:rsidRDefault="009742F2" w:rsidP="009742F2">
            <w:pPr>
              <w:spacing w:before="0" w:line="240" w:lineRule="auto"/>
              <w:rPr>
                <w:rFonts w:asciiTheme="minorHAnsi" w:hAnsiTheme="minorHAnsi" w:cs="Microsoft Sans Serif"/>
                <w:lang w:eastAsia="en-GB"/>
              </w:rPr>
            </w:pPr>
            <w:r w:rsidRPr="009742F2">
              <w:rPr>
                <w:rFonts w:asciiTheme="minorHAnsi" w:hAnsiTheme="minorHAnsi" w:cs="Microsoft Sans Serif"/>
                <w:lang w:eastAsia="en-GB"/>
              </w:rPr>
              <w:t>35-39</w:t>
            </w:r>
          </w:p>
        </w:tc>
        <w:tc>
          <w:tcPr>
            <w:tcW w:w="1041" w:type="dxa"/>
            <w:shd w:val="clear" w:color="auto" w:fill="auto"/>
            <w:noWrap/>
            <w:vAlign w:val="center"/>
            <w:hideMark/>
          </w:tcPr>
          <w:p w14:paraId="40B774B4"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18</w:t>
            </w:r>
          </w:p>
        </w:tc>
        <w:tc>
          <w:tcPr>
            <w:tcW w:w="1042" w:type="dxa"/>
            <w:shd w:val="clear" w:color="auto" w:fill="auto"/>
            <w:noWrap/>
            <w:vAlign w:val="center"/>
            <w:hideMark/>
          </w:tcPr>
          <w:p w14:paraId="5904EB8A"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6</w:t>
            </w:r>
          </w:p>
        </w:tc>
        <w:tc>
          <w:tcPr>
            <w:tcW w:w="1042" w:type="dxa"/>
            <w:shd w:val="clear" w:color="auto" w:fill="auto"/>
            <w:noWrap/>
            <w:vAlign w:val="center"/>
            <w:hideMark/>
          </w:tcPr>
          <w:p w14:paraId="2CCCF848" w14:textId="77777777" w:rsidR="009742F2" w:rsidRPr="009742F2" w:rsidRDefault="009742F2" w:rsidP="001356AB">
            <w:pPr>
              <w:spacing w:before="0" w:line="240" w:lineRule="auto"/>
              <w:jc w:val="right"/>
              <w:rPr>
                <w:rFonts w:asciiTheme="minorHAnsi" w:hAnsiTheme="minorHAnsi" w:cs="Microsoft Sans Serif"/>
                <w:lang w:eastAsia="en-GB"/>
              </w:rPr>
            </w:pPr>
          </w:p>
        </w:tc>
        <w:tc>
          <w:tcPr>
            <w:tcW w:w="1042" w:type="dxa"/>
            <w:shd w:val="clear" w:color="auto" w:fill="auto"/>
            <w:noWrap/>
            <w:vAlign w:val="center"/>
            <w:hideMark/>
          </w:tcPr>
          <w:p w14:paraId="4E5DB241"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24</w:t>
            </w:r>
          </w:p>
        </w:tc>
        <w:tc>
          <w:tcPr>
            <w:tcW w:w="1042" w:type="dxa"/>
            <w:vAlign w:val="center"/>
          </w:tcPr>
          <w:p w14:paraId="7B8C481E"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2.6</w:t>
            </w:r>
          </w:p>
        </w:tc>
        <w:tc>
          <w:tcPr>
            <w:tcW w:w="1042" w:type="dxa"/>
            <w:vAlign w:val="center"/>
          </w:tcPr>
          <w:p w14:paraId="4FB7A54D"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2.9</w:t>
            </w:r>
          </w:p>
        </w:tc>
        <w:tc>
          <w:tcPr>
            <w:tcW w:w="1042" w:type="dxa"/>
            <w:vAlign w:val="center"/>
          </w:tcPr>
          <w:p w14:paraId="534D654C"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2.0</w:t>
            </w:r>
          </w:p>
        </w:tc>
        <w:tc>
          <w:tcPr>
            <w:tcW w:w="1042" w:type="dxa"/>
            <w:vAlign w:val="center"/>
          </w:tcPr>
          <w:p w14:paraId="5B33E4C8"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2.3</w:t>
            </w:r>
          </w:p>
        </w:tc>
      </w:tr>
      <w:tr w:rsidR="009742F2" w:rsidRPr="0045568B" w14:paraId="5AA72C42" w14:textId="77777777" w:rsidTr="001356AB">
        <w:trPr>
          <w:trHeight w:val="255"/>
          <w:jc w:val="center"/>
        </w:trPr>
        <w:tc>
          <w:tcPr>
            <w:tcW w:w="1413" w:type="dxa"/>
            <w:shd w:val="clear" w:color="auto" w:fill="auto"/>
            <w:noWrap/>
            <w:vAlign w:val="center"/>
            <w:hideMark/>
          </w:tcPr>
          <w:p w14:paraId="5DF75045" w14:textId="77777777" w:rsidR="009742F2" w:rsidRPr="009742F2" w:rsidRDefault="009742F2" w:rsidP="009742F2">
            <w:pPr>
              <w:spacing w:before="0" w:line="240" w:lineRule="auto"/>
              <w:rPr>
                <w:rFonts w:asciiTheme="minorHAnsi" w:hAnsiTheme="minorHAnsi" w:cs="Microsoft Sans Serif"/>
                <w:lang w:eastAsia="en-GB"/>
              </w:rPr>
            </w:pPr>
            <w:r w:rsidRPr="009742F2">
              <w:rPr>
                <w:rFonts w:asciiTheme="minorHAnsi" w:hAnsiTheme="minorHAnsi" w:cs="Microsoft Sans Serif"/>
                <w:lang w:eastAsia="en-GB"/>
              </w:rPr>
              <w:t>40-49</w:t>
            </w:r>
          </w:p>
        </w:tc>
        <w:tc>
          <w:tcPr>
            <w:tcW w:w="1041" w:type="dxa"/>
            <w:shd w:val="clear" w:color="auto" w:fill="auto"/>
            <w:noWrap/>
            <w:vAlign w:val="center"/>
            <w:hideMark/>
          </w:tcPr>
          <w:p w14:paraId="73CF51B0"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12</w:t>
            </w:r>
          </w:p>
        </w:tc>
        <w:tc>
          <w:tcPr>
            <w:tcW w:w="1042" w:type="dxa"/>
            <w:shd w:val="clear" w:color="auto" w:fill="auto"/>
            <w:noWrap/>
            <w:vAlign w:val="center"/>
            <w:hideMark/>
          </w:tcPr>
          <w:p w14:paraId="737DB8FB"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3</w:t>
            </w:r>
          </w:p>
        </w:tc>
        <w:tc>
          <w:tcPr>
            <w:tcW w:w="1042" w:type="dxa"/>
            <w:shd w:val="clear" w:color="auto" w:fill="auto"/>
            <w:noWrap/>
            <w:vAlign w:val="center"/>
            <w:hideMark/>
          </w:tcPr>
          <w:p w14:paraId="392E72B0" w14:textId="77777777" w:rsidR="009742F2" w:rsidRPr="009742F2" w:rsidRDefault="009742F2" w:rsidP="001356AB">
            <w:pPr>
              <w:spacing w:before="0" w:line="240" w:lineRule="auto"/>
              <w:jc w:val="right"/>
              <w:rPr>
                <w:rFonts w:asciiTheme="minorHAnsi" w:hAnsiTheme="minorHAnsi" w:cs="Microsoft Sans Serif"/>
                <w:lang w:eastAsia="en-GB"/>
              </w:rPr>
            </w:pPr>
          </w:p>
        </w:tc>
        <w:tc>
          <w:tcPr>
            <w:tcW w:w="1042" w:type="dxa"/>
            <w:shd w:val="clear" w:color="auto" w:fill="auto"/>
            <w:noWrap/>
            <w:vAlign w:val="center"/>
            <w:hideMark/>
          </w:tcPr>
          <w:p w14:paraId="45F2AD5E"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15</w:t>
            </w:r>
          </w:p>
        </w:tc>
        <w:tc>
          <w:tcPr>
            <w:tcW w:w="1042" w:type="dxa"/>
            <w:vAlign w:val="center"/>
          </w:tcPr>
          <w:p w14:paraId="09F1CA6A"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1.8</w:t>
            </w:r>
          </w:p>
        </w:tc>
        <w:tc>
          <w:tcPr>
            <w:tcW w:w="1042" w:type="dxa"/>
            <w:vAlign w:val="center"/>
          </w:tcPr>
          <w:p w14:paraId="1BEF0121"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1.3</w:t>
            </w:r>
          </w:p>
        </w:tc>
        <w:tc>
          <w:tcPr>
            <w:tcW w:w="1042" w:type="dxa"/>
            <w:vAlign w:val="center"/>
          </w:tcPr>
          <w:p w14:paraId="3B0B0071"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1.0</w:t>
            </w:r>
          </w:p>
        </w:tc>
        <w:tc>
          <w:tcPr>
            <w:tcW w:w="1042" w:type="dxa"/>
            <w:vAlign w:val="center"/>
          </w:tcPr>
          <w:p w14:paraId="301CC465"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1.5</w:t>
            </w:r>
          </w:p>
        </w:tc>
      </w:tr>
      <w:tr w:rsidR="009742F2" w:rsidRPr="0045568B" w14:paraId="0468F7CC" w14:textId="77777777" w:rsidTr="001356AB">
        <w:trPr>
          <w:trHeight w:val="255"/>
          <w:jc w:val="center"/>
        </w:trPr>
        <w:tc>
          <w:tcPr>
            <w:tcW w:w="1413" w:type="dxa"/>
            <w:shd w:val="clear" w:color="auto" w:fill="auto"/>
            <w:noWrap/>
            <w:vAlign w:val="center"/>
            <w:hideMark/>
          </w:tcPr>
          <w:p w14:paraId="5A59CA73" w14:textId="77777777" w:rsidR="009742F2" w:rsidRPr="009742F2" w:rsidRDefault="009742F2" w:rsidP="009742F2">
            <w:pPr>
              <w:spacing w:before="0" w:line="240" w:lineRule="auto"/>
              <w:rPr>
                <w:rFonts w:asciiTheme="minorHAnsi" w:hAnsiTheme="minorHAnsi" w:cs="Microsoft Sans Serif"/>
                <w:lang w:eastAsia="en-GB"/>
              </w:rPr>
            </w:pPr>
            <w:r w:rsidRPr="009742F2">
              <w:rPr>
                <w:rFonts w:asciiTheme="minorHAnsi" w:hAnsiTheme="minorHAnsi" w:cs="Microsoft Sans Serif"/>
                <w:lang w:eastAsia="en-GB"/>
              </w:rPr>
              <w:t>50-59</w:t>
            </w:r>
          </w:p>
        </w:tc>
        <w:tc>
          <w:tcPr>
            <w:tcW w:w="1041" w:type="dxa"/>
            <w:shd w:val="clear" w:color="auto" w:fill="auto"/>
            <w:noWrap/>
            <w:vAlign w:val="center"/>
            <w:hideMark/>
          </w:tcPr>
          <w:p w14:paraId="41B87BE3"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7</w:t>
            </w:r>
          </w:p>
        </w:tc>
        <w:tc>
          <w:tcPr>
            <w:tcW w:w="1042" w:type="dxa"/>
            <w:shd w:val="clear" w:color="auto" w:fill="auto"/>
            <w:noWrap/>
            <w:vAlign w:val="center"/>
            <w:hideMark/>
          </w:tcPr>
          <w:p w14:paraId="5D7592B2"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2</w:t>
            </w:r>
          </w:p>
        </w:tc>
        <w:tc>
          <w:tcPr>
            <w:tcW w:w="1042" w:type="dxa"/>
            <w:shd w:val="clear" w:color="auto" w:fill="auto"/>
            <w:noWrap/>
            <w:vAlign w:val="center"/>
            <w:hideMark/>
          </w:tcPr>
          <w:p w14:paraId="0289B1B3" w14:textId="77777777" w:rsidR="009742F2" w:rsidRPr="009742F2" w:rsidRDefault="009742F2" w:rsidP="001356AB">
            <w:pPr>
              <w:spacing w:before="0" w:line="240" w:lineRule="auto"/>
              <w:jc w:val="right"/>
              <w:rPr>
                <w:rFonts w:asciiTheme="minorHAnsi" w:hAnsiTheme="minorHAnsi" w:cs="Microsoft Sans Serif"/>
                <w:lang w:eastAsia="en-GB"/>
              </w:rPr>
            </w:pPr>
          </w:p>
        </w:tc>
        <w:tc>
          <w:tcPr>
            <w:tcW w:w="1042" w:type="dxa"/>
            <w:shd w:val="clear" w:color="auto" w:fill="auto"/>
            <w:noWrap/>
            <w:vAlign w:val="center"/>
            <w:hideMark/>
          </w:tcPr>
          <w:p w14:paraId="7772DD3E"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9</w:t>
            </w:r>
          </w:p>
        </w:tc>
        <w:tc>
          <w:tcPr>
            <w:tcW w:w="1042" w:type="dxa"/>
            <w:vAlign w:val="center"/>
          </w:tcPr>
          <w:p w14:paraId="0C9E7CBB"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1.0</w:t>
            </w:r>
          </w:p>
        </w:tc>
        <w:tc>
          <w:tcPr>
            <w:tcW w:w="1042" w:type="dxa"/>
            <w:vAlign w:val="center"/>
          </w:tcPr>
          <w:p w14:paraId="3723B706"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1.3</w:t>
            </w:r>
          </w:p>
        </w:tc>
        <w:tc>
          <w:tcPr>
            <w:tcW w:w="1042" w:type="dxa"/>
            <w:vAlign w:val="center"/>
          </w:tcPr>
          <w:p w14:paraId="703137A5"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0.7</w:t>
            </w:r>
          </w:p>
        </w:tc>
        <w:tc>
          <w:tcPr>
            <w:tcW w:w="1042" w:type="dxa"/>
            <w:vAlign w:val="center"/>
          </w:tcPr>
          <w:p w14:paraId="2B30A64F"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0.6</w:t>
            </w:r>
          </w:p>
        </w:tc>
      </w:tr>
      <w:tr w:rsidR="009742F2" w:rsidRPr="0045568B" w14:paraId="553364E2" w14:textId="77777777" w:rsidTr="001356AB">
        <w:trPr>
          <w:trHeight w:val="255"/>
          <w:jc w:val="center"/>
        </w:trPr>
        <w:tc>
          <w:tcPr>
            <w:tcW w:w="1413" w:type="dxa"/>
            <w:shd w:val="clear" w:color="auto" w:fill="auto"/>
            <w:noWrap/>
            <w:vAlign w:val="center"/>
            <w:hideMark/>
          </w:tcPr>
          <w:p w14:paraId="49F71172" w14:textId="77777777" w:rsidR="009742F2" w:rsidRPr="009742F2" w:rsidRDefault="009742F2" w:rsidP="009742F2">
            <w:pPr>
              <w:spacing w:before="0" w:line="240" w:lineRule="auto"/>
              <w:rPr>
                <w:rFonts w:asciiTheme="minorHAnsi" w:hAnsiTheme="minorHAnsi" w:cs="Microsoft Sans Serif"/>
                <w:lang w:eastAsia="en-GB"/>
              </w:rPr>
            </w:pPr>
            <w:r w:rsidRPr="009742F2">
              <w:rPr>
                <w:rFonts w:asciiTheme="minorHAnsi" w:hAnsiTheme="minorHAnsi" w:cs="Microsoft Sans Serif"/>
                <w:lang w:eastAsia="en-GB"/>
              </w:rPr>
              <w:t>60 or older</w:t>
            </w:r>
          </w:p>
        </w:tc>
        <w:tc>
          <w:tcPr>
            <w:tcW w:w="1041" w:type="dxa"/>
            <w:shd w:val="clear" w:color="auto" w:fill="auto"/>
            <w:noWrap/>
            <w:vAlign w:val="center"/>
            <w:hideMark/>
          </w:tcPr>
          <w:p w14:paraId="26650F11"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2</w:t>
            </w:r>
          </w:p>
        </w:tc>
        <w:tc>
          <w:tcPr>
            <w:tcW w:w="1042" w:type="dxa"/>
            <w:shd w:val="clear" w:color="auto" w:fill="auto"/>
            <w:noWrap/>
            <w:vAlign w:val="center"/>
            <w:hideMark/>
          </w:tcPr>
          <w:p w14:paraId="0DFFD20D" w14:textId="77777777" w:rsidR="009742F2" w:rsidRPr="009742F2" w:rsidRDefault="009742F2" w:rsidP="001356AB">
            <w:pPr>
              <w:spacing w:before="0" w:line="240" w:lineRule="auto"/>
              <w:jc w:val="right"/>
              <w:rPr>
                <w:rFonts w:asciiTheme="minorHAnsi" w:hAnsiTheme="minorHAnsi" w:cs="Microsoft Sans Serif"/>
                <w:lang w:eastAsia="en-GB"/>
              </w:rPr>
            </w:pPr>
          </w:p>
        </w:tc>
        <w:tc>
          <w:tcPr>
            <w:tcW w:w="1042" w:type="dxa"/>
            <w:shd w:val="clear" w:color="auto" w:fill="auto"/>
            <w:noWrap/>
            <w:vAlign w:val="center"/>
            <w:hideMark/>
          </w:tcPr>
          <w:p w14:paraId="2A29EC27" w14:textId="77777777" w:rsidR="009742F2" w:rsidRPr="009742F2" w:rsidRDefault="009742F2" w:rsidP="001356AB">
            <w:pPr>
              <w:spacing w:before="0" w:line="240" w:lineRule="auto"/>
              <w:jc w:val="right"/>
              <w:rPr>
                <w:rFonts w:asciiTheme="minorHAnsi" w:hAnsiTheme="minorHAnsi"/>
                <w:lang w:eastAsia="en-GB"/>
              </w:rPr>
            </w:pPr>
          </w:p>
        </w:tc>
        <w:tc>
          <w:tcPr>
            <w:tcW w:w="1042" w:type="dxa"/>
            <w:shd w:val="clear" w:color="auto" w:fill="auto"/>
            <w:noWrap/>
            <w:vAlign w:val="center"/>
            <w:hideMark/>
          </w:tcPr>
          <w:p w14:paraId="25556D2F"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2</w:t>
            </w:r>
          </w:p>
        </w:tc>
        <w:tc>
          <w:tcPr>
            <w:tcW w:w="1042" w:type="dxa"/>
            <w:vAlign w:val="center"/>
          </w:tcPr>
          <w:p w14:paraId="594A75D2"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0.3</w:t>
            </w:r>
          </w:p>
        </w:tc>
        <w:tc>
          <w:tcPr>
            <w:tcW w:w="1042" w:type="dxa"/>
            <w:vAlign w:val="center"/>
          </w:tcPr>
          <w:p w14:paraId="1896D9A6"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0.1</w:t>
            </w:r>
          </w:p>
        </w:tc>
        <w:tc>
          <w:tcPr>
            <w:tcW w:w="1042" w:type="dxa"/>
            <w:vAlign w:val="center"/>
          </w:tcPr>
          <w:p w14:paraId="6E287F68"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0.0</w:t>
            </w:r>
          </w:p>
        </w:tc>
        <w:tc>
          <w:tcPr>
            <w:tcW w:w="1042" w:type="dxa"/>
            <w:vAlign w:val="center"/>
          </w:tcPr>
          <w:p w14:paraId="22ACAB46" w14:textId="77777777" w:rsidR="009742F2" w:rsidRPr="009742F2" w:rsidRDefault="009742F2" w:rsidP="001356AB">
            <w:pPr>
              <w:spacing w:before="0" w:line="240" w:lineRule="auto"/>
              <w:jc w:val="right"/>
              <w:rPr>
                <w:rFonts w:asciiTheme="minorHAnsi" w:hAnsiTheme="minorHAnsi" w:cs="Microsoft Sans Serif"/>
              </w:rPr>
            </w:pPr>
            <w:r w:rsidRPr="009742F2">
              <w:rPr>
                <w:rFonts w:asciiTheme="minorHAnsi" w:hAnsiTheme="minorHAnsi" w:cs="Microsoft Sans Serif"/>
              </w:rPr>
              <w:t>0.3</w:t>
            </w:r>
          </w:p>
        </w:tc>
      </w:tr>
      <w:tr w:rsidR="009742F2" w:rsidRPr="0045568B" w14:paraId="75D7E59E" w14:textId="77777777" w:rsidTr="00F537E4">
        <w:trPr>
          <w:trHeight w:val="255"/>
          <w:jc w:val="center"/>
        </w:trPr>
        <w:tc>
          <w:tcPr>
            <w:tcW w:w="1413" w:type="dxa"/>
            <w:shd w:val="clear" w:color="auto" w:fill="auto"/>
            <w:noWrap/>
            <w:vAlign w:val="center"/>
            <w:hideMark/>
          </w:tcPr>
          <w:p w14:paraId="2FB224BE" w14:textId="77777777" w:rsidR="009742F2" w:rsidRPr="009742F2" w:rsidRDefault="009742F2" w:rsidP="009742F2">
            <w:pPr>
              <w:spacing w:before="0" w:line="240" w:lineRule="auto"/>
              <w:rPr>
                <w:rFonts w:asciiTheme="minorHAnsi" w:hAnsiTheme="minorHAnsi" w:cs="Microsoft Sans Serif"/>
                <w:lang w:eastAsia="en-GB"/>
              </w:rPr>
            </w:pPr>
            <w:r w:rsidRPr="009742F2">
              <w:rPr>
                <w:rFonts w:asciiTheme="minorHAnsi" w:hAnsiTheme="minorHAnsi" w:cs="Microsoft Sans Serif"/>
                <w:lang w:eastAsia="en-GB"/>
              </w:rPr>
              <w:t>Do not wish to say</w:t>
            </w:r>
          </w:p>
        </w:tc>
        <w:tc>
          <w:tcPr>
            <w:tcW w:w="1041" w:type="dxa"/>
            <w:shd w:val="clear" w:color="auto" w:fill="auto"/>
            <w:noWrap/>
            <w:vAlign w:val="center"/>
            <w:hideMark/>
          </w:tcPr>
          <w:p w14:paraId="6038636A"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2</w:t>
            </w:r>
          </w:p>
        </w:tc>
        <w:tc>
          <w:tcPr>
            <w:tcW w:w="1042" w:type="dxa"/>
            <w:shd w:val="clear" w:color="auto" w:fill="auto"/>
            <w:noWrap/>
            <w:vAlign w:val="center"/>
            <w:hideMark/>
          </w:tcPr>
          <w:p w14:paraId="6E4AC3E7"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1</w:t>
            </w:r>
          </w:p>
        </w:tc>
        <w:tc>
          <w:tcPr>
            <w:tcW w:w="1042" w:type="dxa"/>
            <w:shd w:val="clear" w:color="auto" w:fill="auto"/>
            <w:noWrap/>
            <w:vAlign w:val="center"/>
            <w:hideMark/>
          </w:tcPr>
          <w:p w14:paraId="454A726C"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1</w:t>
            </w:r>
          </w:p>
        </w:tc>
        <w:tc>
          <w:tcPr>
            <w:tcW w:w="1042" w:type="dxa"/>
            <w:shd w:val="clear" w:color="auto" w:fill="auto"/>
            <w:noWrap/>
            <w:vAlign w:val="center"/>
            <w:hideMark/>
          </w:tcPr>
          <w:p w14:paraId="54147CAA" w14:textId="77777777" w:rsidR="009742F2" w:rsidRPr="009742F2" w:rsidRDefault="009742F2" w:rsidP="001356AB">
            <w:pPr>
              <w:spacing w:before="0" w:line="240" w:lineRule="auto"/>
              <w:jc w:val="right"/>
              <w:rPr>
                <w:rFonts w:asciiTheme="minorHAnsi" w:hAnsiTheme="minorHAnsi" w:cs="Microsoft Sans Serif"/>
                <w:lang w:eastAsia="en-GB"/>
              </w:rPr>
            </w:pPr>
            <w:r w:rsidRPr="009742F2">
              <w:rPr>
                <w:rFonts w:asciiTheme="minorHAnsi" w:hAnsiTheme="minorHAnsi" w:cs="Microsoft Sans Serif"/>
                <w:lang w:eastAsia="en-GB"/>
              </w:rPr>
              <w:t>4</w:t>
            </w:r>
          </w:p>
        </w:tc>
        <w:tc>
          <w:tcPr>
            <w:tcW w:w="1042" w:type="dxa"/>
            <w:shd w:val="clear" w:color="auto" w:fill="BFBFBF" w:themeFill="background1" w:themeFillShade="BF"/>
            <w:vAlign w:val="center"/>
          </w:tcPr>
          <w:p w14:paraId="30FF6106" w14:textId="77777777" w:rsidR="009742F2" w:rsidRPr="009742F2" w:rsidRDefault="009742F2" w:rsidP="001356AB">
            <w:pPr>
              <w:spacing w:before="0" w:line="240" w:lineRule="auto"/>
              <w:jc w:val="right"/>
              <w:rPr>
                <w:rFonts w:asciiTheme="minorHAnsi" w:hAnsiTheme="minorHAnsi" w:cs="Microsoft Sans Serif"/>
                <w:lang w:eastAsia="en-GB"/>
              </w:rPr>
            </w:pPr>
          </w:p>
        </w:tc>
        <w:tc>
          <w:tcPr>
            <w:tcW w:w="1042" w:type="dxa"/>
            <w:shd w:val="clear" w:color="auto" w:fill="BFBFBF" w:themeFill="background1" w:themeFillShade="BF"/>
            <w:vAlign w:val="center"/>
          </w:tcPr>
          <w:p w14:paraId="5039DFCC" w14:textId="77777777" w:rsidR="009742F2" w:rsidRPr="009742F2" w:rsidRDefault="009742F2" w:rsidP="001356AB">
            <w:pPr>
              <w:spacing w:before="0" w:line="240" w:lineRule="auto"/>
              <w:jc w:val="right"/>
              <w:rPr>
                <w:rFonts w:asciiTheme="minorHAnsi" w:hAnsiTheme="minorHAnsi" w:cs="Microsoft Sans Serif"/>
                <w:lang w:eastAsia="en-GB"/>
              </w:rPr>
            </w:pPr>
          </w:p>
        </w:tc>
        <w:tc>
          <w:tcPr>
            <w:tcW w:w="1042" w:type="dxa"/>
            <w:shd w:val="clear" w:color="auto" w:fill="BFBFBF" w:themeFill="background1" w:themeFillShade="BF"/>
            <w:vAlign w:val="center"/>
          </w:tcPr>
          <w:p w14:paraId="574B6CED" w14:textId="77777777" w:rsidR="009742F2" w:rsidRPr="009742F2" w:rsidRDefault="009742F2" w:rsidP="001356AB">
            <w:pPr>
              <w:spacing w:before="0" w:line="240" w:lineRule="auto"/>
              <w:jc w:val="right"/>
              <w:rPr>
                <w:rFonts w:asciiTheme="minorHAnsi" w:hAnsiTheme="minorHAnsi" w:cs="Microsoft Sans Serif"/>
                <w:lang w:eastAsia="en-GB"/>
              </w:rPr>
            </w:pPr>
          </w:p>
        </w:tc>
        <w:tc>
          <w:tcPr>
            <w:tcW w:w="1042" w:type="dxa"/>
            <w:shd w:val="clear" w:color="auto" w:fill="BFBFBF" w:themeFill="background1" w:themeFillShade="BF"/>
            <w:vAlign w:val="center"/>
          </w:tcPr>
          <w:p w14:paraId="039E9572" w14:textId="77777777" w:rsidR="009742F2" w:rsidRPr="009742F2" w:rsidRDefault="009742F2" w:rsidP="001356AB">
            <w:pPr>
              <w:spacing w:before="0" w:line="240" w:lineRule="auto"/>
              <w:jc w:val="right"/>
              <w:rPr>
                <w:rFonts w:asciiTheme="minorHAnsi" w:hAnsiTheme="minorHAnsi" w:cs="Microsoft Sans Serif"/>
                <w:lang w:eastAsia="en-GB"/>
              </w:rPr>
            </w:pPr>
          </w:p>
        </w:tc>
      </w:tr>
      <w:tr w:rsidR="009742F2" w:rsidRPr="0045568B" w14:paraId="17D9D09E" w14:textId="77777777" w:rsidTr="00F537E4">
        <w:trPr>
          <w:trHeight w:val="255"/>
          <w:jc w:val="center"/>
        </w:trPr>
        <w:tc>
          <w:tcPr>
            <w:tcW w:w="1413" w:type="dxa"/>
            <w:shd w:val="clear" w:color="auto" w:fill="auto"/>
            <w:noWrap/>
            <w:vAlign w:val="center"/>
            <w:hideMark/>
          </w:tcPr>
          <w:p w14:paraId="7690C8DE" w14:textId="77777777" w:rsidR="009742F2" w:rsidRPr="009742F2" w:rsidRDefault="0080207A" w:rsidP="009742F2">
            <w:pPr>
              <w:spacing w:before="0" w:line="240" w:lineRule="auto"/>
              <w:rPr>
                <w:rFonts w:asciiTheme="minorHAnsi" w:hAnsiTheme="minorHAnsi" w:cs="Microsoft Sans Serif"/>
                <w:b/>
                <w:lang w:eastAsia="en-GB"/>
              </w:rPr>
            </w:pPr>
            <w:r w:rsidRPr="00432F9E">
              <w:rPr>
                <w:rFonts w:asciiTheme="minorHAnsi" w:hAnsiTheme="minorHAnsi" w:cs="Microsoft Sans Serif"/>
                <w:b/>
                <w:szCs w:val="20"/>
                <w:lang w:eastAsia="en-GB"/>
              </w:rPr>
              <w:t>Total</w:t>
            </w:r>
            <w:r>
              <w:rPr>
                <w:rFonts w:asciiTheme="minorHAnsi" w:hAnsiTheme="minorHAnsi" w:cs="Microsoft Sans Serif"/>
                <w:b/>
                <w:szCs w:val="20"/>
                <w:lang w:eastAsia="en-GB"/>
              </w:rPr>
              <w:t xml:space="preserve"> respondents</w:t>
            </w:r>
          </w:p>
        </w:tc>
        <w:tc>
          <w:tcPr>
            <w:tcW w:w="1041" w:type="dxa"/>
            <w:shd w:val="clear" w:color="auto" w:fill="auto"/>
            <w:noWrap/>
            <w:vAlign w:val="center"/>
            <w:hideMark/>
          </w:tcPr>
          <w:p w14:paraId="2B76F133" w14:textId="77777777" w:rsidR="009742F2" w:rsidRPr="009742F2" w:rsidRDefault="009742F2" w:rsidP="001356AB">
            <w:pPr>
              <w:spacing w:before="0" w:line="240" w:lineRule="auto"/>
              <w:jc w:val="right"/>
              <w:rPr>
                <w:rFonts w:asciiTheme="minorHAnsi" w:hAnsiTheme="minorHAnsi" w:cs="Microsoft Sans Serif"/>
                <w:b/>
                <w:lang w:eastAsia="en-GB"/>
              </w:rPr>
            </w:pPr>
            <w:r w:rsidRPr="009742F2">
              <w:rPr>
                <w:rFonts w:asciiTheme="minorHAnsi" w:hAnsiTheme="minorHAnsi" w:cs="Microsoft Sans Serif"/>
                <w:b/>
                <w:lang w:eastAsia="en-GB"/>
              </w:rPr>
              <w:t>687</w:t>
            </w:r>
          </w:p>
        </w:tc>
        <w:tc>
          <w:tcPr>
            <w:tcW w:w="1042" w:type="dxa"/>
            <w:shd w:val="clear" w:color="auto" w:fill="auto"/>
            <w:noWrap/>
            <w:vAlign w:val="center"/>
            <w:hideMark/>
          </w:tcPr>
          <w:p w14:paraId="0D0FF172" w14:textId="77777777" w:rsidR="009742F2" w:rsidRPr="009742F2" w:rsidRDefault="009742F2" w:rsidP="001356AB">
            <w:pPr>
              <w:spacing w:before="0" w:line="240" w:lineRule="auto"/>
              <w:jc w:val="right"/>
              <w:rPr>
                <w:rFonts w:asciiTheme="minorHAnsi" w:hAnsiTheme="minorHAnsi" w:cs="Microsoft Sans Serif"/>
                <w:b/>
                <w:lang w:eastAsia="en-GB"/>
              </w:rPr>
            </w:pPr>
            <w:r w:rsidRPr="009742F2">
              <w:rPr>
                <w:rFonts w:asciiTheme="minorHAnsi" w:hAnsiTheme="minorHAnsi" w:cs="Microsoft Sans Serif"/>
                <w:b/>
                <w:lang w:eastAsia="en-GB"/>
              </w:rPr>
              <w:t>300</w:t>
            </w:r>
          </w:p>
        </w:tc>
        <w:tc>
          <w:tcPr>
            <w:tcW w:w="1042" w:type="dxa"/>
            <w:shd w:val="clear" w:color="auto" w:fill="auto"/>
            <w:noWrap/>
            <w:vAlign w:val="center"/>
            <w:hideMark/>
          </w:tcPr>
          <w:p w14:paraId="37AE5391" w14:textId="77777777" w:rsidR="009742F2" w:rsidRPr="009742F2" w:rsidRDefault="009742F2" w:rsidP="001356AB">
            <w:pPr>
              <w:spacing w:before="0" w:line="240" w:lineRule="auto"/>
              <w:jc w:val="right"/>
              <w:rPr>
                <w:rFonts w:asciiTheme="minorHAnsi" w:hAnsiTheme="minorHAnsi" w:cs="Microsoft Sans Serif"/>
                <w:b/>
                <w:lang w:eastAsia="en-GB"/>
              </w:rPr>
            </w:pPr>
            <w:r w:rsidRPr="009742F2">
              <w:rPr>
                <w:rFonts w:asciiTheme="minorHAnsi" w:hAnsiTheme="minorHAnsi" w:cs="Microsoft Sans Serif"/>
                <w:b/>
                <w:lang w:eastAsia="en-GB"/>
              </w:rPr>
              <w:t>8</w:t>
            </w:r>
          </w:p>
        </w:tc>
        <w:tc>
          <w:tcPr>
            <w:tcW w:w="1042" w:type="dxa"/>
            <w:shd w:val="clear" w:color="auto" w:fill="auto"/>
            <w:noWrap/>
            <w:vAlign w:val="center"/>
            <w:hideMark/>
          </w:tcPr>
          <w:p w14:paraId="35C8C183" w14:textId="77777777" w:rsidR="009742F2" w:rsidRPr="009742F2" w:rsidRDefault="009742F2" w:rsidP="001356AB">
            <w:pPr>
              <w:spacing w:before="0" w:line="240" w:lineRule="auto"/>
              <w:jc w:val="right"/>
              <w:rPr>
                <w:rFonts w:asciiTheme="minorHAnsi" w:hAnsiTheme="minorHAnsi" w:cs="Microsoft Sans Serif"/>
                <w:b/>
                <w:lang w:eastAsia="en-GB"/>
              </w:rPr>
            </w:pPr>
            <w:r w:rsidRPr="009742F2">
              <w:rPr>
                <w:rFonts w:asciiTheme="minorHAnsi" w:hAnsiTheme="minorHAnsi" w:cs="Microsoft Sans Serif"/>
                <w:b/>
                <w:lang w:eastAsia="en-GB"/>
              </w:rPr>
              <w:t>995</w:t>
            </w:r>
          </w:p>
        </w:tc>
        <w:tc>
          <w:tcPr>
            <w:tcW w:w="1042" w:type="dxa"/>
            <w:shd w:val="clear" w:color="auto" w:fill="BFBFBF" w:themeFill="background1" w:themeFillShade="BF"/>
            <w:vAlign w:val="center"/>
          </w:tcPr>
          <w:p w14:paraId="71B47E47" w14:textId="77777777" w:rsidR="009742F2" w:rsidRPr="009742F2" w:rsidRDefault="009742F2" w:rsidP="001356AB">
            <w:pPr>
              <w:spacing w:before="0" w:line="240" w:lineRule="auto"/>
              <w:jc w:val="right"/>
              <w:rPr>
                <w:rFonts w:asciiTheme="minorHAnsi" w:hAnsiTheme="minorHAnsi" w:cs="Microsoft Sans Serif"/>
                <w:b/>
                <w:lang w:eastAsia="en-GB"/>
              </w:rPr>
            </w:pPr>
          </w:p>
        </w:tc>
        <w:tc>
          <w:tcPr>
            <w:tcW w:w="1042" w:type="dxa"/>
            <w:shd w:val="clear" w:color="auto" w:fill="BFBFBF" w:themeFill="background1" w:themeFillShade="BF"/>
            <w:vAlign w:val="center"/>
          </w:tcPr>
          <w:p w14:paraId="345D52C5" w14:textId="77777777" w:rsidR="009742F2" w:rsidRPr="009742F2" w:rsidRDefault="009742F2" w:rsidP="001356AB">
            <w:pPr>
              <w:spacing w:before="0" w:line="240" w:lineRule="auto"/>
              <w:jc w:val="right"/>
              <w:rPr>
                <w:rFonts w:asciiTheme="minorHAnsi" w:hAnsiTheme="minorHAnsi" w:cs="Microsoft Sans Serif"/>
                <w:b/>
                <w:lang w:eastAsia="en-GB"/>
              </w:rPr>
            </w:pPr>
          </w:p>
        </w:tc>
        <w:tc>
          <w:tcPr>
            <w:tcW w:w="1042" w:type="dxa"/>
            <w:shd w:val="clear" w:color="auto" w:fill="BFBFBF" w:themeFill="background1" w:themeFillShade="BF"/>
            <w:vAlign w:val="center"/>
          </w:tcPr>
          <w:p w14:paraId="7B3D1579" w14:textId="77777777" w:rsidR="009742F2" w:rsidRPr="009742F2" w:rsidRDefault="009742F2" w:rsidP="001356AB">
            <w:pPr>
              <w:spacing w:before="0" w:line="240" w:lineRule="auto"/>
              <w:jc w:val="right"/>
              <w:rPr>
                <w:rFonts w:asciiTheme="minorHAnsi" w:hAnsiTheme="minorHAnsi" w:cs="Microsoft Sans Serif"/>
                <w:b/>
                <w:lang w:eastAsia="en-GB"/>
              </w:rPr>
            </w:pPr>
          </w:p>
        </w:tc>
        <w:tc>
          <w:tcPr>
            <w:tcW w:w="1042" w:type="dxa"/>
            <w:shd w:val="clear" w:color="auto" w:fill="BFBFBF" w:themeFill="background1" w:themeFillShade="BF"/>
            <w:vAlign w:val="center"/>
          </w:tcPr>
          <w:p w14:paraId="716DAEDA" w14:textId="77777777" w:rsidR="009742F2" w:rsidRPr="009742F2" w:rsidRDefault="009742F2" w:rsidP="001356AB">
            <w:pPr>
              <w:spacing w:before="0" w:line="240" w:lineRule="auto"/>
              <w:jc w:val="right"/>
              <w:rPr>
                <w:rFonts w:asciiTheme="minorHAnsi" w:hAnsiTheme="minorHAnsi" w:cs="Microsoft Sans Serif"/>
                <w:b/>
                <w:lang w:eastAsia="en-GB"/>
              </w:rPr>
            </w:pPr>
          </w:p>
        </w:tc>
      </w:tr>
    </w:tbl>
    <w:p w14:paraId="1A24F4C6" w14:textId="498005BF" w:rsidR="001356AB" w:rsidRDefault="001356AB" w:rsidP="00A8663D">
      <w:pPr>
        <w:spacing w:before="0" w:line="240" w:lineRule="auto"/>
        <w:ind w:left="284" w:hanging="284"/>
        <w:rPr>
          <w:sz w:val="20"/>
        </w:rPr>
      </w:pPr>
      <w:r w:rsidRPr="001356AB">
        <w:rPr>
          <w:sz w:val="20"/>
        </w:rPr>
        <w:t xml:space="preserve">* </w:t>
      </w:r>
      <w:r>
        <w:rPr>
          <w:sz w:val="20"/>
        </w:rPr>
        <w:tab/>
      </w:r>
      <w:r w:rsidRPr="001356AB">
        <w:rPr>
          <w:sz w:val="20"/>
        </w:rPr>
        <w:t>The HESA census dat</w:t>
      </w:r>
      <w:r w:rsidR="009957AD">
        <w:rPr>
          <w:sz w:val="20"/>
        </w:rPr>
        <w:t>e</w:t>
      </w:r>
      <w:r w:rsidRPr="001356AB">
        <w:rPr>
          <w:sz w:val="20"/>
        </w:rPr>
        <w:t xml:space="preserve"> is 31 August while the survey was launched in March and closed in May.  The HESA data have been adjusted to match the date of when the survey was run.  </w:t>
      </w:r>
    </w:p>
    <w:p w14:paraId="16CF0C53" w14:textId="77777777" w:rsidR="001356AB" w:rsidRDefault="001356AB" w:rsidP="001356AB">
      <w:pPr>
        <w:spacing w:line="240" w:lineRule="auto"/>
        <w:ind w:left="284" w:hanging="284"/>
        <w:rPr>
          <w:sz w:val="20"/>
        </w:rPr>
      </w:pPr>
    </w:p>
    <w:p w14:paraId="20188F11" w14:textId="77777777" w:rsidR="001356AB" w:rsidRDefault="001356AB">
      <w:pPr>
        <w:spacing w:before="0" w:line="240" w:lineRule="auto"/>
        <w:rPr>
          <w:sz w:val="20"/>
        </w:rPr>
      </w:pPr>
      <w:r>
        <w:rPr>
          <w:sz w:val="20"/>
        </w:rPr>
        <w:br w:type="page"/>
      </w:r>
    </w:p>
    <w:p w14:paraId="69353A84" w14:textId="77777777" w:rsidR="00E22FCB" w:rsidRPr="00432F9E" w:rsidRDefault="002A0A32" w:rsidP="001356AB">
      <w:pPr>
        <w:spacing w:line="240" w:lineRule="auto"/>
        <w:ind w:left="284" w:hanging="284"/>
        <w:rPr>
          <w:rFonts w:asciiTheme="minorHAnsi" w:hAnsiTheme="minorHAnsi"/>
        </w:rPr>
      </w:pPr>
      <w:bookmarkStart w:id="307" w:name="_Toc420574633"/>
      <w:r w:rsidRPr="00432F9E">
        <w:rPr>
          <w:rFonts w:asciiTheme="minorHAnsi" w:hAnsiTheme="minorHAnsi" w:cs="Calibri"/>
          <w:b/>
        </w:rPr>
        <w:lastRenderedPageBreak/>
        <w:t xml:space="preserve">Table </w:t>
      </w:r>
      <w:r w:rsidRPr="00432F9E">
        <w:rPr>
          <w:rFonts w:asciiTheme="minorHAnsi" w:hAnsiTheme="minorHAnsi" w:cs="Calibri"/>
          <w:b/>
        </w:rPr>
        <w:fldChar w:fldCharType="begin"/>
      </w:r>
      <w:r w:rsidRPr="00432F9E">
        <w:rPr>
          <w:rFonts w:asciiTheme="minorHAnsi" w:hAnsiTheme="minorHAnsi" w:cs="Calibri"/>
          <w:b/>
        </w:rPr>
        <w:instrText xml:space="preserve"> SEQ Table \* ARABIC  \* MERGEFORMAT \* MERGEFORMAT </w:instrText>
      </w:r>
      <w:r w:rsidRPr="00432F9E">
        <w:rPr>
          <w:rFonts w:asciiTheme="minorHAnsi" w:hAnsiTheme="minorHAnsi" w:cs="Calibri"/>
          <w:b/>
        </w:rPr>
        <w:fldChar w:fldCharType="separate"/>
      </w:r>
      <w:r w:rsidR="003955C0">
        <w:rPr>
          <w:rFonts w:asciiTheme="minorHAnsi" w:hAnsiTheme="minorHAnsi" w:cs="Calibri"/>
          <w:b/>
          <w:noProof/>
        </w:rPr>
        <w:t>93</w:t>
      </w:r>
      <w:r w:rsidRPr="00432F9E">
        <w:rPr>
          <w:rFonts w:asciiTheme="minorHAnsi" w:hAnsiTheme="minorHAnsi" w:cs="Calibri"/>
          <w:b/>
        </w:rPr>
        <w:fldChar w:fldCharType="end"/>
      </w:r>
      <w:r w:rsidRPr="00432F9E">
        <w:rPr>
          <w:rFonts w:asciiTheme="minorHAnsi" w:hAnsiTheme="minorHAnsi" w:cs="Calibri"/>
          <w:b/>
        </w:rPr>
        <w:t xml:space="preserve">: </w:t>
      </w:r>
      <w:r w:rsidRPr="00432F9E">
        <w:rPr>
          <w:rFonts w:asciiTheme="minorHAnsi" w:hAnsiTheme="minorHAnsi" w:cs="Calibri"/>
        </w:rPr>
        <w:t>Research topics of respondents who reported a single topic</w:t>
      </w:r>
      <w:bookmarkEnd w:id="307"/>
    </w:p>
    <w:tbl>
      <w:tblPr>
        <w:tblW w:w="935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98"/>
        <w:gridCol w:w="1063"/>
        <w:gridCol w:w="1063"/>
        <w:gridCol w:w="1063"/>
        <w:gridCol w:w="1064"/>
      </w:tblGrid>
      <w:tr w:rsidR="00E22FCB" w:rsidRPr="00432F9E" w14:paraId="747C2FDB" w14:textId="77777777" w:rsidTr="002A0A32">
        <w:trPr>
          <w:trHeight w:val="255"/>
        </w:trPr>
        <w:tc>
          <w:tcPr>
            <w:tcW w:w="5098" w:type="dxa"/>
            <w:vMerge w:val="restart"/>
            <w:shd w:val="clear" w:color="auto" w:fill="C00000"/>
            <w:noWrap/>
            <w:vAlign w:val="center"/>
            <w:hideMark/>
          </w:tcPr>
          <w:p w14:paraId="3A12D4C3" w14:textId="77777777" w:rsidR="00E22FCB" w:rsidRPr="00432F9E" w:rsidRDefault="00E22FCB" w:rsidP="002A0A32">
            <w:pPr>
              <w:spacing w:before="0" w:line="240" w:lineRule="auto"/>
              <w:rPr>
                <w:rFonts w:asciiTheme="minorHAnsi" w:hAnsiTheme="minorHAnsi" w:cs="Microsoft Sans Serif"/>
                <w:b/>
                <w:lang w:eastAsia="en-GB"/>
              </w:rPr>
            </w:pPr>
            <w:r w:rsidRPr="00432F9E">
              <w:rPr>
                <w:rFonts w:asciiTheme="minorHAnsi" w:hAnsiTheme="minorHAnsi" w:cs="Microsoft Sans Serif"/>
                <w:b/>
                <w:lang w:eastAsia="en-GB"/>
              </w:rPr>
              <w:t>Research Topic</w:t>
            </w:r>
          </w:p>
        </w:tc>
        <w:tc>
          <w:tcPr>
            <w:tcW w:w="3189" w:type="dxa"/>
            <w:gridSpan w:val="3"/>
            <w:shd w:val="clear" w:color="auto" w:fill="C00000"/>
            <w:noWrap/>
            <w:vAlign w:val="center"/>
            <w:hideMark/>
          </w:tcPr>
          <w:p w14:paraId="7F790B83" w14:textId="77777777" w:rsidR="00E22FCB" w:rsidRPr="00432F9E" w:rsidRDefault="00E22FCB" w:rsidP="00E22FCB">
            <w:pPr>
              <w:spacing w:before="0" w:line="240" w:lineRule="auto"/>
              <w:jc w:val="center"/>
              <w:rPr>
                <w:rFonts w:asciiTheme="minorHAnsi" w:hAnsiTheme="minorHAnsi" w:cs="Microsoft Sans Serif"/>
                <w:b/>
                <w:lang w:eastAsia="en-GB"/>
              </w:rPr>
            </w:pPr>
            <w:r w:rsidRPr="00432F9E">
              <w:rPr>
                <w:rFonts w:asciiTheme="minorHAnsi" w:hAnsiTheme="minorHAnsi" w:cs="Microsoft Sans Serif"/>
                <w:b/>
                <w:lang w:eastAsia="en-GB"/>
              </w:rPr>
              <w:t>Gender</w:t>
            </w:r>
          </w:p>
        </w:tc>
        <w:tc>
          <w:tcPr>
            <w:tcW w:w="1064" w:type="dxa"/>
            <w:vMerge w:val="restart"/>
            <w:shd w:val="clear" w:color="auto" w:fill="C00000"/>
            <w:noWrap/>
            <w:vAlign w:val="center"/>
            <w:hideMark/>
          </w:tcPr>
          <w:p w14:paraId="61BB9627" w14:textId="77777777" w:rsidR="00E22FCB" w:rsidRPr="00432F9E" w:rsidRDefault="00E22FCB" w:rsidP="00E22FCB">
            <w:pPr>
              <w:spacing w:before="0" w:line="240" w:lineRule="auto"/>
              <w:jc w:val="center"/>
              <w:rPr>
                <w:rFonts w:asciiTheme="minorHAnsi" w:hAnsiTheme="minorHAnsi" w:cs="Microsoft Sans Serif"/>
                <w:b/>
                <w:lang w:eastAsia="en-GB"/>
              </w:rPr>
            </w:pPr>
            <w:r w:rsidRPr="00432F9E">
              <w:rPr>
                <w:rFonts w:asciiTheme="minorHAnsi" w:hAnsiTheme="minorHAnsi" w:cs="Microsoft Sans Serif"/>
                <w:b/>
                <w:lang w:eastAsia="en-GB"/>
              </w:rPr>
              <w:t>Total</w:t>
            </w:r>
          </w:p>
        </w:tc>
      </w:tr>
      <w:tr w:rsidR="00E22FCB" w:rsidRPr="00432F9E" w14:paraId="6262ABE9" w14:textId="77777777" w:rsidTr="002A0A32">
        <w:trPr>
          <w:trHeight w:val="255"/>
        </w:trPr>
        <w:tc>
          <w:tcPr>
            <w:tcW w:w="5098" w:type="dxa"/>
            <w:vMerge/>
            <w:shd w:val="clear" w:color="auto" w:fill="auto"/>
            <w:noWrap/>
            <w:vAlign w:val="bottom"/>
            <w:hideMark/>
          </w:tcPr>
          <w:p w14:paraId="5B44CEA8" w14:textId="77777777" w:rsidR="00E22FCB" w:rsidRPr="00432F9E" w:rsidRDefault="00E22FCB" w:rsidP="00E22FCB">
            <w:pPr>
              <w:spacing w:before="0" w:line="240" w:lineRule="auto"/>
              <w:rPr>
                <w:rFonts w:asciiTheme="minorHAnsi" w:hAnsiTheme="minorHAnsi" w:cs="Microsoft Sans Serif"/>
                <w:lang w:eastAsia="en-GB"/>
              </w:rPr>
            </w:pPr>
          </w:p>
        </w:tc>
        <w:tc>
          <w:tcPr>
            <w:tcW w:w="1063" w:type="dxa"/>
            <w:shd w:val="clear" w:color="auto" w:fill="C00000"/>
            <w:noWrap/>
            <w:vAlign w:val="center"/>
            <w:hideMark/>
          </w:tcPr>
          <w:p w14:paraId="79B8E4A9" w14:textId="77777777" w:rsidR="00E22FCB" w:rsidRPr="00432F9E" w:rsidRDefault="00E22FCB" w:rsidP="00E22FCB">
            <w:pPr>
              <w:spacing w:before="0" w:line="240" w:lineRule="auto"/>
              <w:jc w:val="center"/>
              <w:rPr>
                <w:rFonts w:asciiTheme="minorHAnsi" w:hAnsiTheme="minorHAnsi" w:cs="Microsoft Sans Serif"/>
                <w:b/>
                <w:lang w:eastAsia="en-GB"/>
              </w:rPr>
            </w:pPr>
            <w:r w:rsidRPr="00432F9E">
              <w:rPr>
                <w:rFonts w:asciiTheme="minorHAnsi" w:hAnsiTheme="minorHAnsi" w:cs="Microsoft Sans Serif"/>
                <w:b/>
                <w:lang w:eastAsia="en-GB"/>
              </w:rPr>
              <w:t>Male</w:t>
            </w:r>
          </w:p>
        </w:tc>
        <w:tc>
          <w:tcPr>
            <w:tcW w:w="1063" w:type="dxa"/>
            <w:shd w:val="clear" w:color="auto" w:fill="C00000"/>
            <w:noWrap/>
            <w:vAlign w:val="center"/>
            <w:hideMark/>
          </w:tcPr>
          <w:p w14:paraId="45291B3C" w14:textId="77777777" w:rsidR="00E22FCB" w:rsidRPr="00432F9E" w:rsidRDefault="00E22FCB" w:rsidP="00E22FCB">
            <w:pPr>
              <w:spacing w:before="0" w:line="240" w:lineRule="auto"/>
              <w:jc w:val="center"/>
              <w:rPr>
                <w:rFonts w:asciiTheme="minorHAnsi" w:hAnsiTheme="minorHAnsi" w:cs="Microsoft Sans Serif"/>
                <w:b/>
                <w:lang w:eastAsia="en-GB"/>
              </w:rPr>
            </w:pPr>
            <w:r w:rsidRPr="00432F9E">
              <w:rPr>
                <w:rFonts w:asciiTheme="minorHAnsi" w:hAnsiTheme="minorHAnsi" w:cs="Microsoft Sans Serif"/>
                <w:b/>
                <w:lang w:eastAsia="en-GB"/>
              </w:rPr>
              <w:t>Female</w:t>
            </w:r>
          </w:p>
        </w:tc>
        <w:tc>
          <w:tcPr>
            <w:tcW w:w="1063" w:type="dxa"/>
            <w:shd w:val="clear" w:color="auto" w:fill="C00000"/>
            <w:noWrap/>
            <w:vAlign w:val="center"/>
            <w:hideMark/>
          </w:tcPr>
          <w:p w14:paraId="55069FBE" w14:textId="77777777" w:rsidR="00E22FCB" w:rsidRPr="00432F9E" w:rsidRDefault="00E22FCB" w:rsidP="00E22FCB">
            <w:pPr>
              <w:spacing w:before="0" w:line="240" w:lineRule="auto"/>
              <w:jc w:val="center"/>
              <w:rPr>
                <w:rFonts w:asciiTheme="minorHAnsi" w:hAnsiTheme="minorHAnsi" w:cs="Microsoft Sans Serif"/>
                <w:b/>
                <w:lang w:eastAsia="en-GB"/>
              </w:rPr>
            </w:pPr>
            <w:r w:rsidRPr="00432F9E">
              <w:rPr>
                <w:rFonts w:asciiTheme="minorHAnsi" w:hAnsiTheme="minorHAnsi" w:cs="Microsoft Sans Serif"/>
                <w:b/>
                <w:lang w:eastAsia="en-GB"/>
              </w:rPr>
              <w:t>Do not wish to say</w:t>
            </w:r>
          </w:p>
        </w:tc>
        <w:tc>
          <w:tcPr>
            <w:tcW w:w="1064" w:type="dxa"/>
            <w:vMerge/>
            <w:shd w:val="clear" w:color="auto" w:fill="auto"/>
            <w:noWrap/>
            <w:vAlign w:val="bottom"/>
            <w:hideMark/>
          </w:tcPr>
          <w:p w14:paraId="7A2B18C8" w14:textId="77777777" w:rsidR="00E22FCB" w:rsidRPr="00432F9E" w:rsidRDefault="00E22FCB" w:rsidP="00E22FCB">
            <w:pPr>
              <w:spacing w:before="0" w:line="240" w:lineRule="auto"/>
              <w:rPr>
                <w:rFonts w:asciiTheme="minorHAnsi" w:hAnsiTheme="minorHAnsi" w:cs="Microsoft Sans Serif"/>
                <w:lang w:eastAsia="en-GB"/>
              </w:rPr>
            </w:pPr>
          </w:p>
        </w:tc>
      </w:tr>
      <w:tr w:rsidR="005A1C4F" w:rsidRPr="00432F9E" w14:paraId="3681C671" w14:textId="77777777" w:rsidTr="005A1C4F">
        <w:trPr>
          <w:trHeight w:val="255"/>
        </w:trPr>
        <w:tc>
          <w:tcPr>
            <w:tcW w:w="5098" w:type="dxa"/>
            <w:shd w:val="clear" w:color="auto" w:fill="auto"/>
            <w:noWrap/>
            <w:vAlign w:val="center"/>
            <w:hideMark/>
          </w:tcPr>
          <w:p w14:paraId="7E6A0233" w14:textId="6339BE8B" w:rsidR="005A1C4F" w:rsidRPr="00432F9E" w:rsidRDefault="005A1C4F" w:rsidP="005A1C4F">
            <w:pPr>
              <w:spacing w:before="0" w:line="240" w:lineRule="auto"/>
              <w:rPr>
                <w:rFonts w:asciiTheme="minorHAnsi" w:hAnsiTheme="minorHAnsi" w:cs="Microsoft Sans Serif"/>
                <w:lang w:eastAsia="en-GB"/>
              </w:rPr>
            </w:pPr>
            <w:r>
              <w:rPr>
                <w:color w:val="000000"/>
              </w:rPr>
              <w:t>Astronomy, astrophysics, cosmology and space science</w:t>
            </w:r>
          </w:p>
        </w:tc>
        <w:tc>
          <w:tcPr>
            <w:tcW w:w="1063" w:type="dxa"/>
            <w:shd w:val="clear" w:color="auto" w:fill="auto"/>
            <w:noWrap/>
            <w:vAlign w:val="center"/>
            <w:hideMark/>
          </w:tcPr>
          <w:p w14:paraId="43E368B2" w14:textId="41953B1D" w:rsidR="005A1C4F" w:rsidRPr="00432F9E" w:rsidRDefault="005A1C4F" w:rsidP="005A1C4F">
            <w:pPr>
              <w:spacing w:before="0" w:line="240" w:lineRule="auto"/>
              <w:jc w:val="right"/>
              <w:rPr>
                <w:rFonts w:asciiTheme="minorHAnsi" w:hAnsiTheme="minorHAnsi" w:cs="Microsoft Sans Serif"/>
                <w:lang w:eastAsia="en-GB"/>
              </w:rPr>
            </w:pPr>
            <w:r>
              <w:rPr>
                <w:color w:val="000000"/>
              </w:rPr>
              <w:t>115</w:t>
            </w:r>
          </w:p>
        </w:tc>
        <w:tc>
          <w:tcPr>
            <w:tcW w:w="1063" w:type="dxa"/>
            <w:shd w:val="clear" w:color="auto" w:fill="auto"/>
            <w:noWrap/>
            <w:vAlign w:val="center"/>
            <w:hideMark/>
          </w:tcPr>
          <w:p w14:paraId="06344C69" w14:textId="2C6F9DD6" w:rsidR="005A1C4F" w:rsidRPr="00432F9E" w:rsidRDefault="005A1C4F" w:rsidP="005A1C4F">
            <w:pPr>
              <w:spacing w:before="0" w:line="240" w:lineRule="auto"/>
              <w:jc w:val="right"/>
              <w:rPr>
                <w:rFonts w:asciiTheme="minorHAnsi" w:hAnsiTheme="minorHAnsi" w:cs="Microsoft Sans Serif"/>
                <w:lang w:eastAsia="en-GB"/>
              </w:rPr>
            </w:pPr>
            <w:r>
              <w:rPr>
                <w:color w:val="000000"/>
              </w:rPr>
              <w:t>63</w:t>
            </w:r>
          </w:p>
        </w:tc>
        <w:tc>
          <w:tcPr>
            <w:tcW w:w="1063" w:type="dxa"/>
            <w:shd w:val="clear" w:color="auto" w:fill="auto"/>
            <w:noWrap/>
            <w:vAlign w:val="center"/>
            <w:hideMark/>
          </w:tcPr>
          <w:p w14:paraId="1F640029" w14:textId="0E3E9F37"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c>
          <w:tcPr>
            <w:tcW w:w="1064" w:type="dxa"/>
            <w:shd w:val="clear" w:color="auto" w:fill="auto"/>
            <w:noWrap/>
            <w:vAlign w:val="center"/>
            <w:hideMark/>
          </w:tcPr>
          <w:p w14:paraId="5A66D838" w14:textId="1B1606C5" w:rsidR="005A1C4F" w:rsidRPr="00432F9E" w:rsidRDefault="005A1C4F" w:rsidP="005A1C4F">
            <w:pPr>
              <w:spacing w:before="0" w:line="240" w:lineRule="auto"/>
              <w:jc w:val="right"/>
              <w:rPr>
                <w:rFonts w:asciiTheme="minorHAnsi" w:hAnsiTheme="minorHAnsi" w:cs="Microsoft Sans Serif"/>
                <w:lang w:eastAsia="en-GB"/>
              </w:rPr>
            </w:pPr>
            <w:r>
              <w:rPr>
                <w:color w:val="000000"/>
              </w:rPr>
              <w:t>179</w:t>
            </w:r>
          </w:p>
        </w:tc>
      </w:tr>
      <w:tr w:rsidR="005A1C4F" w:rsidRPr="00432F9E" w14:paraId="5185E45A" w14:textId="77777777" w:rsidTr="005A1C4F">
        <w:trPr>
          <w:trHeight w:val="255"/>
        </w:trPr>
        <w:tc>
          <w:tcPr>
            <w:tcW w:w="5098" w:type="dxa"/>
            <w:shd w:val="clear" w:color="auto" w:fill="auto"/>
            <w:noWrap/>
            <w:vAlign w:val="center"/>
            <w:hideMark/>
          </w:tcPr>
          <w:p w14:paraId="2BA6BEAF" w14:textId="41B5DE96" w:rsidR="005A1C4F" w:rsidRPr="00432F9E" w:rsidRDefault="005A1C4F" w:rsidP="005A1C4F">
            <w:pPr>
              <w:spacing w:before="0" w:line="240" w:lineRule="auto"/>
              <w:rPr>
                <w:rFonts w:asciiTheme="minorHAnsi" w:hAnsiTheme="minorHAnsi" w:cs="Microsoft Sans Serif"/>
                <w:lang w:eastAsia="en-GB"/>
              </w:rPr>
            </w:pPr>
            <w:r>
              <w:rPr>
                <w:color w:val="000000"/>
              </w:rPr>
              <w:t>Particle physics</w:t>
            </w:r>
          </w:p>
        </w:tc>
        <w:tc>
          <w:tcPr>
            <w:tcW w:w="1063" w:type="dxa"/>
            <w:shd w:val="clear" w:color="auto" w:fill="auto"/>
            <w:noWrap/>
            <w:vAlign w:val="center"/>
            <w:hideMark/>
          </w:tcPr>
          <w:p w14:paraId="36EE0D0D" w14:textId="34323F63" w:rsidR="005A1C4F" w:rsidRPr="00432F9E" w:rsidRDefault="005A1C4F" w:rsidP="005A1C4F">
            <w:pPr>
              <w:spacing w:before="0" w:line="240" w:lineRule="auto"/>
              <w:jc w:val="right"/>
              <w:rPr>
                <w:rFonts w:asciiTheme="minorHAnsi" w:hAnsiTheme="minorHAnsi" w:cs="Microsoft Sans Serif"/>
                <w:lang w:eastAsia="en-GB"/>
              </w:rPr>
            </w:pPr>
            <w:r>
              <w:rPr>
                <w:color w:val="000000"/>
              </w:rPr>
              <w:t>71</w:t>
            </w:r>
          </w:p>
        </w:tc>
        <w:tc>
          <w:tcPr>
            <w:tcW w:w="1063" w:type="dxa"/>
            <w:shd w:val="clear" w:color="auto" w:fill="auto"/>
            <w:noWrap/>
            <w:vAlign w:val="center"/>
            <w:hideMark/>
          </w:tcPr>
          <w:p w14:paraId="65777E84" w14:textId="06B693B5" w:rsidR="005A1C4F" w:rsidRPr="00432F9E" w:rsidRDefault="005A1C4F" w:rsidP="005A1C4F">
            <w:pPr>
              <w:spacing w:before="0" w:line="240" w:lineRule="auto"/>
              <w:jc w:val="right"/>
              <w:rPr>
                <w:rFonts w:asciiTheme="minorHAnsi" w:hAnsiTheme="minorHAnsi" w:cs="Microsoft Sans Serif"/>
                <w:lang w:eastAsia="en-GB"/>
              </w:rPr>
            </w:pPr>
            <w:r>
              <w:rPr>
                <w:color w:val="000000"/>
              </w:rPr>
              <w:t>32</w:t>
            </w:r>
          </w:p>
        </w:tc>
        <w:tc>
          <w:tcPr>
            <w:tcW w:w="1063" w:type="dxa"/>
            <w:shd w:val="clear" w:color="auto" w:fill="auto"/>
            <w:noWrap/>
            <w:vAlign w:val="center"/>
            <w:hideMark/>
          </w:tcPr>
          <w:p w14:paraId="343D8324" w14:textId="254D38F5"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1064" w:type="dxa"/>
            <w:shd w:val="clear" w:color="auto" w:fill="auto"/>
            <w:noWrap/>
            <w:vAlign w:val="center"/>
            <w:hideMark/>
          </w:tcPr>
          <w:p w14:paraId="36DCD937" w14:textId="69CCCC0E" w:rsidR="005A1C4F" w:rsidRPr="00432F9E" w:rsidRDefault="005A1C4F" w:rsidP="005A1C4F">
            <w:pPr>
              <w:spacing w:before="0" w:line="240" w:lineRule="auto"/>
              <w:jc w:val="right"/>
              <w:rPr>
                <w:rFonts w:asciiTheme="minorHAnsi" w:hAnsiTheme="minorHAnsi" w:cs="Microsoft Sans Serif"/>
                <w:lang w:eastAsia="en-GB"/>
              </w:rPr>
            </w:pPr>
            <w:r>
              <w:rPr>
                <w:color w:val="000000"/>
              </w:rPr>
              <w:t>103</w:t>
            </w:r>
          </w:p>
        </w:tc>
      </w:tr>
      <w:tr w:rsidR="005A1C4F" w:rsidRPr="00432F9E" w14:paraId="7F42F74C" w14:textId="77777777" w:rsidTr="005A1C4F">
        <w:trPr>
          <w:trHeight w:val="255"/>
        </w:trPr>
        <w:tc>
          <w:tcPr>
            <w:tcW w:w="5098" w:type="dxa"/>
            <w:shd w:val="clear" w:color="auto" w:fill="auto"/>
            <w:noWrap/>
            <w:vAlign w:val="center"/>
            <w:hideMark/>
          </w:tcPr>
          <w:p w14:paraId="18963494" w14:textId="23004898" w:rsidR="005A1C4F" w:rsidRPr="00432F9E" w:rsidRDefault="005A1C4F" w:rsidP="005A1C4F">
            <w:pPr>
              <w:spacing w:before="0" w:line="240" w:lineRule="auto"/>
              <w:rPr>
                <w:rFonts w:asciiTheme="minorHAnsi" w:hAnsiTheme="minorHAnsi" w:cs="Microsoft Sans Serif"/>
                <w:lang w:eastAsia="en-GB"/>
              </w:rPr>
            </w:pPr>
            <w:r>
              <w:rPr>
                <w:color w:val="000000"/>
              </w:rPr>
              <w:t>Nanoscience</w:t>
            </w:r>
          </w:p>
        </w:tc>
        <w:tc>
          <w:tcPr>
            <w:tcW w:w="1063" w:type="dxa"/>
            <w:shd w:val="clear" w:color="auto" w:fill="auto"/>
            <w:noWrap/>
            <w:vAlign w:val="center"/>
            <w:hideMark/>
          </w:tcPr>
          <w:p w14:paraId="556BCA1C" w14:textId="27F9A520" w:rsidR="005A1C4F" w:rsidRPr="00432F9E" w:rsidRDefault="005A1C4F" w:rsidP="005A1C4F">
            <w:pPr>
              <w:spacing w:before="0" w:line="240" w:lineRule="auto"/>
              <w:jc w:val="right"/>
              <w:rPr>
                <w:rFonts w:asciiTheme="minorHAnsi" w:hAnsiTheme="minorHAnsi" w:cs="Microsoft Sans Serif"/>
                <w:lang w:eastAsia="en-GB"/>
              </w:rPr>
            </w:pPr>
            <w:r>
              <w:rPr>
                <w:color w:val="000000"/>
              </w:rPr>
              <w:t>24</w:t>
            </w:r>
          </w:p>
        </w:tc>
        <w:tc>
          <w:tcPr>
            <w:tcW w:w="1063" w:type="dxa"/>
            <w:shd w:val="clear" w:color="auto" w:fill="auto"/>
            <w:noWrap/>
            <w:vAlign w:val="center"/>
            <w:hideMark/>
          </w:tcPr>
          <w:p w14:paraId="233584CB" w14:textId="58AE895F" w:rsidR="005A1C4F" w:rsidRPr="00432F9E" w:rsidRDefault="005A1C4F" w:rsidP="005A1C4F">
            <w:pPr>
              <w:spacing w:before="0" w:line="240" w:lineRule="auto"/>
              <w:jc w:val="right"/>
              <w:rPr>
                <w:rFonts w:asciiTheme="minorHAnsi" w:hAnsiTheme="minorHAnsi" w:cs="Microsoft Sans Serif"/>
                <w:lang w:eastAsia="en-GB"/>
              </w:rPr>
            </w:pPr>
            <w:r>
              <w:rPr>
                <w:color w:val="000000"/>
              </w:rPr>
              <w:t>11</w:t>
            </w:r>
          </w:p>
        </w:tc>
        <w:tc>
          <w:tcPr>
            <w:tcW w:w="1063" w:type="dxa"/>
            <w:shd w:val="clear" w:color="auto" w:fill="auto"/>
            <w:noWrap/>
            <w:vAlign w:val="center"/>
            <w:hideMark/>
          </w:tcPr>
          <w:p w14:paraId="57341372" w14:textId="3AD8E624"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c>
          <w:tcPr>
            <w:tcW w:w="1064" w:type="dxa"/>
            <w:shd w:val="clear" w:color="auto" w:fill="auto"/>
            <w:noWrap/>
            <w:vAlign w:val="center"/>
            <w:hideMark/>
          </w:tcPr>
          <w:p w14:paraId="03DAE2FF" w14:textId="15CBC8CC" w:rsidR="005A1C4F" w:rsidRPr="00432F9E" w:rsidRDefault="005A1C4F" w:rsidP="005A1C4F">
            <w:pPr>
              <w:spacing w:before="0" w:line="240" w:lineRule="auto"/>
              <w:jc w:val="right"/>
              <w:rPr>
                <w:rFonts w:asciiTheme="minorHAnsi" w:hAnsiTheme="minorHAnsi" w:cs="Microsoft Sans Serif"/>
                <w:lang w:eastAsia="en-GB"/>
              </w:rPr>
            </w:pPr>
            <w:r>
              <w:rPr>
                <w:color w:val="000000"/>
              </w:rPr>
              <w:t>36</w:t>
            </w:r>
          </w:p>
        </w:tc>
      </w:tr>
      <w:tr w:rsidR="005A1C4F" w:rsidRPr="00432F9E" w14:paraId="1B8B7C09" w14:textId="77777777" w:rsidTr="005A1C4F">
        <w:trPr>
          <w:trHeight w:val="255"/>
        </w:trPr>
        <w:tc>
          <w:tcPr>
            <w:tcW w:w="5098" w:type="dxa"/>
            <w:shd w:val="clear" w:color="auto" w:fill="auto"/>
            <w:noWrap/>
            <w:vAlign w:val="center"/>
            <w:hideMark/>
          </w:tcPr>
          <w:p w14:paraId="47161452" w14:textId="2E59BE50" w:rsidR="005A1C4F" w:rsidRPr="00432F9E" w:rsidRDefault="005A1C4F" w:rsidP="005A1C4F">
            <w:pPr>
              <w:spacing w:before="0" w:line="240" w:lineRule="auto"/>
              <w:rPr>
                <w:rFonts w:asciiTheme="minorHAnsi" w:hAnsiTheme="minorHAnsi" w:cs="Microsoft Sans Serif"/>
                <w:lang w:eastAsia="en-GB"/>
              </w:rPr>
            </w:pPr>
            <w:r>
              <w:rPr>
                <w:color w:val="000000"/>
              </w:rPr>
              <w:t>Optics, photonics and lasers</w:t>
            </w:r>
          </w:p>
        </w:tc>
        <w:tc>
          <w:tcPr>
            <w:tcW w:w="1063" w:type="dxa"/>
            <w:shd w:val="clear" w:color="auto" w:fill="auto"/>
            <w:noWrap/>
            <w:vAlign w:val="center"/>
            <w:hideMark/>
          </w:tcPr>
          <w:p w14:paraId="3516756A" w14:textId="06A7AA48" w:rsidR="005A1C4F" w:rsidRPr="00432F9E" w:rsidRDefault="005A1C4F" w:rsidP="005A1C4F">
            <w:pPr>
              <w:spacing w:before="0" w:line="240" w:lineRule="auto"/>
              <w:jc w:val="right"/>
              <w:rPr>
                <w:rFonts w:asciiTheme="minorHAnsi" w:hAnsiTheme="minorHAnsi" w:cs="Microsoft Sans Serif"/>
                <w:lang w:eastAsia="en-GB"/>
              </w:rPr>
            </w:pPr>
            <w:r>
              <w:rPr>
                <w:color w:val="000000"/>
              </w:rPr>
              <w:t>18</w:t>
            </w:r>
          </w:p>
        </w:tc>
        <w:tc>
          <w:tcPr>
            <w:tcW w:w="1063" w:type="dxa"/>
            <w:shd w:val="clear" w:color="auto" w:fill="auto"/>
            <w:noWrap/>
            <w:vAlign w:val="center"/>
            <w:hideMark/>
          </w:tcPr>
          <w:p w14:paraId="39A3455D" w14:textId="460BEAEA" w:rsidR="005A1C4F" w:rsidRPr="00432F9E" w:rsidRDefault="005A1C4F" w:rsidP="005A1C4F">
            <w:pPr>
              <w:spacing w:before="0" w:line="240" w:lineRule="auto"/>
              <w:jc w:val="right"/>
              <w:rPr>
                <w:rFonts w:asciiTheme="minorHAnsi" w:hAnsiTheme="minorHAnsi" w:cs="Microsoft Sans Serif"/>
                <w:lang w:eastAsia="en-GB"/>
              </w:rPr>
            </w:pPr>
            <w:r>
              <w:rPr>
                <w:color w:val="000000"/>
              </w:rPr>
              <w:t>5</w:t>
            </w:r>
          </w:p>
        </w:tc>
        <w:tc>
          <w:tcPr>
            <w:tcW w:w="1063" w:type="dxa"/>
            <w:shd w:val="clear" w:color="auto" w:fill="auto"/>
            <w:noWrap/>
            <w:vAlign w:val="center"/>
            <w:hideMark/>
          </w:tcPr>
          <w:p w14:paraId="47A8E32A" w14:textId="523FE414"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1064" w:type="dxa"/>
            <w:shd w:val="clear" w:color="auto" w:fill="auto"/>
            <w:noWrap/>
            <w:vAlign w:val="center"/>
            <w:hideMark/>
          </w:tcPr>
          <w:p w14:paraId="351FAF0E" w14:textId="289A530C" w:rsidR="005A1C4F" w:rsidRPr="00432F9E" w:rsidRDefault="005A1C4F" w:rsidP="005A1C4F">
            <w:pPr>
              <w:spacing w:before="0" w:line="240" w:lineRule="auto"/>
              <w:jc w:val="right"/>
              <w:rPr>
                <w:rFonts w:asciiTheme="minorHAnsi" w:hAnsiTheme="minorHAnsi" w:cs="Microsoft Sans Serif"/>
                <w:lang w:eastAsia="en-GB"/>
              </w:rPr>
            </w:pPr>
            <w:r>
              <w:rPr>
                <w:color w:val="000000"/>
              </w:rPr>
              <w:t>23</w:t>
            </w:r>
          </w:p>
        </w:tc>
      </w:tr>
      <w:tr w:rsidR="005A1C4F" w:rsidRPr="00432F9E" w14:paraId="32B19801" w14:textId="77777777" w:rsidTr="005A1C4F">
        <w:trPr>
          <w:trHeight w:val="255"/>
        </w:trPr>
        <w:tc>
          <w:tcPr>
            <w:tcW w:w="5098" w:type="dxa"/>
            <w:shd w:val="clear" w:color="auto" w:fill="auto"/>
            <w:noWrap/>
            <w:vAlign w:val="center"/>
            <w:hideMark/>
          </w:tcPr>
          <w:p w14:paraId="512237D7" w14:textId="56ED8CAF" w:rsidR="005A1C4F" w:rsidRPr="00432F9E" w:rsidRDefault="005A1C4F" w:rsidP="005A1C4F">
            <w:pPr>
              <w:spacing w:before="0" w:line="240" w:lineRule="auto"/>
              <w:rPr>
                <w:rFonts w:asciiTheme="minorHAnsi" w:hAnsiTheme="minorHAnsi" w:cs="Microsoft Sans Serif"/>
                <w:lang w:eastAsia="en-GB"/>
              </w:rPr>
            </w:pPr>
            <w:r>
              <w:rPr>
                <w:color w:val="000000"/>
              </w:rPr>
              <w:t>Atomic and molecular physics (including cold atoms)</w:t>
            </w:r>
          </w:p>
        </w:tc>
        <w:tc>
          <w:tcPr>
            <w:tcW w:w="1063" w:type="dxa"/>
            <w:shd w:val="clear" w:color="auto" w:fill="auto"/>
            <w:noWrap/>
            <w:vAlign w:val="center"/>
            <w:hideMark/>
          </w:tcPr>
          <w:p w14:paraId="28C51364" w14:textId="5CC2A75D" w:rsidR="005A1C4F" w:rsidRPr="00432F9E" w:rsidRDefault="005A1C4F" w:rsidP="005A1C4F">
            <w:pPr>
              <w:spacing w:before="0" w:line="240" w:lineRule="auto"/>
              <w:jc w:val="right"/>
              <w:rPr>
                <w:rFonts w:asciiTheme="minorHAnsi" w:hAnsiTheme="minorHAnsi" w:cs="Microsoft Sans Serif"/>
                <w:lang w:eastAsia="en-GB"/>
              </w:rPr>
            </w:pPr>
            <w:r>
              <w:rPr>
                <w:color w:val="000000"/>
              </w:rPr>
              <w:t>15</w:t>
            </w:r>
          </w:p>
        </w:tc>
        <w:tc>
          <w:tcPr>
            <w:tcW w:w="1063" w:type="dxa"/>
            <w:shd w:val="clear" w:color="auto" w:fill="auto"/>
            <w:noWrap/>
            <w:vAlign w:val="center"/>
            <w:hideMark/>
          </w:tcPr>
          <w:p w14:paraId="2B85A677" w14:textId="329B8A34" w:rsidR="005A1C4F" w:rsidRPr="00432F9E" w:rsidRDefault="005A1C4F" w:rsidP="005A1C4F">
            <w:pPr>
              <w:spacing w:before="0" w:line="240" w:lineRule="auto"/>
              <w:jc w:val="right"/>
              <w:rPr>
                <w:rFonts w:asciiTheme="minorHAnsi" w:hAnsiTheme="minorHAnsi" w:cs="Microsoft Sans Serif"/>
                <w:lang w:eastAsia="en-GB"/>
              </w:rPr>
            </w:pPr>
            <w:r>
              <w:rPr>
                <w:color w:val="000000"/>
              </w:rPr>
              <w:t>7</w:t>
            </w:r>
          </w:p>
        </w:tc>
        <w:tc>
          <w:tcPr>
            <w:tcW w:w="1063" w:type="dxa"/>
            <w:shd w:val="clear" w:color="auto" w:fill="auto"/>
            <w:noWrap/>
            <w:vAlign w:val="center"/>
            <w:hideMark/>
          </w:tcPr>
          <w:p w14:paraId="414FF37B" w14:textId="1411CA8E"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1064" w:type="dxa"/>
            <w:shd w:val="clear" w:color="auto" w:fill="auto"/>
            <w:noWrap/>
            <w:vAlign w:val="center"/>
            <w:hideMark/>
          </w:tcPr>
          <w:p w14:paraId="333C7DC4" w14:textId="1C0DBD20" w:rsidR="005A1C4F" w:rsidRPr="00432F9E" w:rsidRDefault="005A1C4F" w:rsidP="005A1C4F">
            <w:pPr>
              <w:spacing w:before="0" w:line="240" w:lineRule="auto"/>
              <w:jc w:val="right"/>
              <w:rPr>
                <w:rFonts w:asciiTheme="minorHAnsi" w:hAnsiTheme="minorHAnsi" w:cs="Microsoft Sans Serif"/>
                <w:lang w:eastAsia="en-GB"/>
              </w:rPr>
            </w:pPr>
            <w:r>
              <w:rPr>
                <w:color w:val="000000"/>
              </w:rPr>
              <w:t>22</w:t>
            </w:r>
          </w:p>
        </w:tc>
      </w:tr>
      <w:tr w:rsidR="005A1C4F" w:rsidRPr="00432F9E" w14:paraId="79B2167D" w14:textId="77777777" w:rsidTr="005A1C4F">
        <w:trPr>
          <w:trHeight w:val="255"/>
        </w:trPr>
        <w:tc>
          <w:tcPr>
            <w:tcW w:w="5098" w:type="dxa"/>
            <w:shd w:val="clear" w:color="auto" w:fill="auto"/>
            <w:noWrap/>
            <w:vAlign w:val="center"/>
            <w:hideMark/>
          </w:tcPr>
          <w:p w14:paraId="622122FF" w14:textId="38B7B22F" w:rsidR="005A1C4F" w:rsidRPr="00432F9E" w:rsidRDefault="005A1C4F" w:rsidP="005A1C4F">
            <w:pPr>
              <w:spacing w:before="0" w:line="240" w:lineRule="auto"/>
              <w:rPr>
                <w:rFonts w:asciiTheme="minorHAnsi" w:hAnsiTheme="minorHAnsi" w:cs="Microsoft Sans Serif"/>
                <w:lang w:eastAsia="en-GB"/>
              </w:rPr>
            </w:pPr>
            <w:r>
              <w:rPr>
                <w:color w:val="000000"/>
              </w:rPr>
              <w:t>Biological and biophysics</w:t>
            </w:r>
          </w:p>
        </w:tc>
        <w:tc>
          <w:tcPr>
            <w:tcW w:w="1063" w:type="dxa"/>
            <w:shd w:val="clear" w:color="auto" w:fill="auto"/>
            <w:noWrap/>
            <w:vAlign w:val="center"/>
            <w:hideMark/>
          </w:tcPr>
          <w:p w14:paraId="2C48792A" w14:textId="5B50A862" w:rsidR="005A1C4F" w:rsidRPr="00432F9E" w:rsidRDefault="005A1C4F" w:rsidP="005A1C4F">
            <w:pPr>
              <w:spacing w:before="0" w:line="240" w:lineRule="auto"/>
              <w:jc w:val="right"/>
              <w:rPr>
                <w:rFonts w:asciiTheme="minorHAnsi" w:hAnsiTheme="minorHAnsi" w:cs="Microsoft Sans Serif"/>
                <w:lang w:eastAsia="en-GB"/>
              </w:rPr>
            </w:pPr>
            <w:r>
              <w:rPr>
                <w:color w:val="000000"/>
              </w:rPr>
              <w:t>8</w:t>
            </w:r>
          </w:p>
        </w:tc>
        <w:tc>
          <w:tcPr>
            <w:tcW w:w="1063" w:type="dxa"/>
            <w:shd w:val="clear" w:color="auto" w:fill="auto"/>
            <w:noWrap/>
            <w:vAlign w:val="center"/>
            <w:hideMark/>
          </w:tcPr>
          <w:p w14:paraId="735D02A4" w14:textId="236B4FB9" w:rsidR="005A1C4F" w:rsidRPr="00432F9E" w:rsidRDefault="005A1C4F" w:rsidP="005A1C4F">
            <w:pPr>
              <w:spacing w:before="0" w:line="240" w:lineRule="auto"/>
              <w:jc w:val="right"/>
              <w:rPr>
                <w:rFonts w:asciiTheme="minorHAnsi" w:hAnsiTheme="minorHAnsi" w:cs="Microsoft Sans Serif"/>
                <w:lang w:eastAsia="en-GB"/>
              </w:rPr>
            </w:pPr>
            <w:r>
              <w:rPr>
                <w:color w:val="000000"/>
              </w:rPr>
              <w:t>13</w:t>
            </w:r>
          </w:p>
        </w:tc>
        <w:tc>
          <w:tcPr>
            <w:tcW w:w="1063" w:type="dxa"/>
            <w:shd w:val="clear" w:color="auto" w:fill="auto"/>
            <w:noWrap/>
            <w:vAlign w:val="center"/>
            <w:hideMark/>
          </w:tcPr>
          <w:p w14:paraId="523B4B3B" w14:textId="72D409D9"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1064" w:type="dxa"/>
            <w:shd w:val="clear" w:color="auto" w:fill="auto"/>
            <w:noWrap/>
            <w:vAlign w:val="center"/>
            <w:hideMark/>
          </w:tcPr>
          <w:p w14:paraId="47C207CD" w14:textId="22A438FD" w:rsidR="005A1C4F" w:rsidRPr="00432F9E" w:rsidRDefault="005A1C4F" w:rsidP="005A1C4F">
            <w:pPr>
              <w:spacing w:before="0" w:line="240" w:lineRule="auto"/>
              <w:jc w:val="right"/>
              <w:rPr>
                <w:rFonts w:asciiTheme="minorHAnsi" w:hAnsiTheme="minorHAnsi" w:cs="Microsoft Sans Serif"/>
                <w:lang w:eastAsia="en-GB"/>
              </w:rPr>
            </w:pPr>
            <w:r>
              <w:rPr>
                <w:color w:val="000000"/>
              </w:rPr>
              <w:t>21</w:t>
            </w:r>
          </w:p>
        </w:tc>
      </w:tr>
      <w:tr w:rsidR="005A1C4F" w:rsidRPr="00432F9E" w14:paraId="06D96E60" w14:textId="77777777" w:rsidTr="005A1C4F">
        <w:trPr>
          <w:trHeight w:val="255"/>
        </w:trPr>
        <w:tc>
          <w:tcPr>
            <w:tcW w:w="5098" w:type="dxa"/>
            <w:shd w:val="clear" w:color="auto" w:fill="auto"/>
            <w:noWrap/>
            <w:vAlign w:val="center"/>
            <w:hideMark/>
          </w:tcPr>
          <w:p w14:paraId="4015C381" w14:textId="3C111ABA" w:rsidR="005A1C4F" w:rsidRPr="00432F9E" w:rsidRDefault="005A1C4F" w:rsidP="005A1C4F">
            <w:pPr>
              <w:spacing w:before="0" w:line="240" w:lineRule="auto"/>
              <w:rPr>
                <w:rFonts w:asciiTheme="minorHAnsi" w:hAnsiTheme="minorHAnsi" w:cs="Microsoft Sans Serif"/>
                <w:lang w:eastAsia="en-GB"/>
              </w:rPr>
            </w:pPr>
            <w:r>
              <w:rPr>
                <w:color w:val="000000"/>
              </w:rPr>
              <w:t>Plasma physics</w:t>
            </w:r>
          </w:p>
        </w:tc>
        <w:tc>
          <w:tcPr>
            <w:tcW w:w="1063" w:type="dxa"/>
            <w:shd w:val="clear" w:color="auto" w:fill="auto"/>
            <w:noWrap/>
            <w:vAlign w:val="center"/>
            <w:hideMark/>
          </w:tcPr>
          <w:p w14:paraId="1DF9FCB7" w14:textId="33259684" w:rsidR="005A1C4F" w:rsidRPr="00432F9E" w:rsidRDefault="005A1C4F" w:rsidP="005A1C4F">
            <w:pPr>
              <w:spacing w:before="0" w:line="240" w:lineRule="auto"/>
              <w:jc w:val="right"/>
              <w:rPr>
                <w:rFonts w:asciiTheme="minorHAnsi" w:hAnsiTheme="minorHAnsi" w:cs="Microsoft Sans Serif"/>
                <w:lang w:eastAsia="en-GB"/>
              </w:rPr>
            </w:pPr>
            <w:r>
              <w:rPr>
                <w:color w:val="000000"/>
              </w:rPr>
              <w:t>16</w:t>
            </w:r>
          </w:p>
        </w:tc>
        <w:tc>
          <w:tcPr>
            <w:tcW w:w="1063" w:type="dxa"/>
            <w:shd w:val="clear" w:color="auto" w:fill="auto"/>
            <w:noWrap/>
            <w:vAlign w:val="center"/>
            <w:hideMark/>
          </w:tcPr>
          <w:p w14:paraId="1A60AB96" w14:textId="20717D51" w:rsidR="005A1C4F" w:rsidRPr="00432F9E" w:rsidRDefault="005A1C4F" w:rsidP="005A1C4F">
            <w:pPr>
              <w:spacing w:before="0" w:line="240" w:lineRule="auto"/>
              <w:jc w:val="right"/>
              <w:rPr>
                <w:rFonts w:asciiTheme="minorHAnsi" w:hAnsiTheme="minorHAnsi" w:cs="Microsoft Sans Serif"/>
                <w:lang w:eastAsia="en-GB"/>
              </w:rPr>
            </w:pPr>
            <w:r>
              <w:rPr>
                <w:color w:val="000000"/>
              </w:rPr>
              <w:t>2</w:t>
            </w:r>
          </w:p>
        </w:tc>
        <w:tc>
          <w:tcPr>
            <w:tcW w:w="1063" w:type="dxa"/>
            <w:shd w:val="clear" w:color="auto" w:fill="auto"/>
            <w:noWrap/>
            <w:vAlign w:val="center"/>
            <w:hideMark/>
          </w:tcPr>
          <w:p w14:paraId="09A34853" w14:textId="3CE14FA3"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1064" w:type="dxa"/>
            <w:shd w:val="clear" w:color="auto" w:fill="auto"/>
            <w:noWrap/>
            <w:vAlign w:val="center"/>
            <w:hideMark/>
          </w:tcPr>
          <w:p w14:paraId="581A5FC8" w14:textId="14F9214A" w:rsidR="005A1C4F" w:rsidRPr="00432F9E" w:rsidRDefault="005A1C4F" w:rsidP="005A1C4F">
            <w:pPr>
              <w:spacing w:before="0" w:line="240" w:lineRule="auto"/>
              <w:jc w:val="right"/>
              <w:rPr>
                <w:rFonts w:asciiTheme="minorHAnsi" w:hAnsiTheme="minorHAnsi" w:cs="Microsoft Sans Serif"/>
                <w:lang w:eastAsia="en-GB"/>
              </w:rPr>
            </w:pPr>
            <w:r>
              <w:rPr>
                <w:color w:val="000000"/>
              </w:rPr>
              <w:t>18</w:t>
            </w:r>
          </w:p>
        </w:tc>
      </w:tr>
      <w:tr w:rsidR="005A1C4F" w:rsidRPr="00432F9E" w14:paraId="2A6AA4CD" w14:textId="77777777" w:rsidTr="005A1C4F">
        <w:trPr>
          <w:trHeight w:val="255"/>
        </w:trPr>
        <w:tc>
          <w:tcPr>
            <w:tcW w:w="5098" w:type="dxa"/>
            <w:shd w:val="clear" w:color="auto" w:fill="auto"/>
            <w:noWrap/>
            <w:vAlign w:val="center"/>
            <w:hideMark/>
          </w:tcPr>
          <w:p w14:paraId="5E6C0FDF" w14:textId="7D4016C6" w:rsidR="005A1C4F" w:rsidRPr="00432F9E" w:rsidRDefault="005A1C4F" w:rsidP="005A1C4F">
            <w:pPr>
              <w:spacing w:before="0" w:line="240" w:lineRule="auto"/>
              <w:rPr>
                <w:rFonts w:asciiTheme="minorHAnsi" w:hAnsiTheme="minorHAnsi" w:cs="Microsoft Sans Serif"/>
                <w:lang w:eastAsia="en-GB"/>
              </w:rPr>
            </w:pPr>
            <w:r>
              <w:rPr>
                <w:color w:val="000000"/>
              </w:rPr>
              <w:t>Magnetism and metals</w:t>
            </w:r>
          </w:p>
        </w:tc>
        <w:tc>
          <w:tcPr>
            <w:tcW w:w="1063" w:type="dxa"/>
            <w:shd w:val="clear" w:color="auto" w:fill="auto"/>
            <w:noWrap/>
            <w:vAlign w:val="center"/>
            <w:hideMark/>
          </w:tcPr>
          <w:p w14:paraId="72A9C449" w14:textId="5FC6963D" w:rsidR="005A1C4F" w:rsidRPr="00432F9E" w:rsidRDefault="005A1C4F" w:rsidP="005A1C4F">
            <w:pPr>
              <w:spacing w:before="0" w:line="240" w:lineRule="auto"/>
              <w:jc w:val="right"/>
              <w:rPr>
                <w:rFonts w:asciiTheme="minorHAnsi" w:hAnsiTheme="minorHAnsi" w:cs="Microsoft Sans Serif"/>
                <w:lang w:eastAsia="en-GB"/>
              </w:rPr>
            </w:pPr>
            <w:r>
              <w:rPr>
                <w:color w:val="000000"/>
              </w:rPr>
              <w:t>14</w:t>
            </w:r>
          </w:p>
        </w:tc>
        <w:tc>
          <w:tcPr>
            <w:tcW w:w="1063" w:type="dxa"/>
            <w:shd w:val="clear" w:color="auto" w:fill="auto"/>
            <w:noWrap/>
            <w:vAlign w:val="center"/>
            <w:hideMark/>
          </w:tcPr>
          <w:p w14:paraId="75DC2265" w14:textId="72225E3E" w:rsidR="005A1C4F" w:rsidRPr="00432F9E" w:rsidRDefault="005A1C4F" w:rsidP="005A1C4F">
            <w:pPr>
              <w:spacing w:before="0" w:line="240" w:lineRule="auto"/>
              <w:jc w:val="right"/>
              <w:rPr>
                <w:rFonts w:asciiTheme="minorHAnsi" w:hAnsiTheme="minorHAnsi" w:cs="Microsoft Sans Serif"/>
                <w:lang w:eastAsia="en-GB"/>
              </w:rPr>
            </w:pPr>
            <w:r>
              <w:rPr>
                <w:color w:val="000000"/>
              </w:rPr>
              <w:t>3</w:t>
            </w:r>
          </w:p>
        </w:tc>
        <w:tc>
          <w:tcPr>
            <w:tcW w:w="1063" w:type="dxa"/>
            <w:shd w:val="clear" w:color="auto" w:fill="auto"/>
            <w:noWrap/>
            <w:vAlign w:val="center"/>
            <w:hideMark/>
          </w:tcPr>
          <w:p w14:paraId="192082E4" w14:textId="2B866C4E"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1064" w:type="dxa"/>
            <w:shd w:val="clear" w:color="auto" w:fill="auto"/>
            <w:noWrap/>
            <w:vAlign w:val="center"/>
            <w:hideMark/>
          </w:tcPr>
          <w:p w14:paraId="0F4A2498" w14:textId="1627F95E" w:rsidR="005A1C4F" w:rsidRPr="00432F9E" w:rsidRDefault="005A1C4F" w:rsidP="005A1C4F">
            <w:pPr>
              <w:spacing w:before="0" w:line="240" w:lineRule="auto"/>
              <w:jc w:val="right"/>
              <w:rPr>
                <w:rFonts w:asciiTheme="minorHAnsi" w:hAnsiTheme="minorHAnsi" w:cs="Microsoft Sans Serif"/>
                <w:lang w:eastAsia="en-GB"/>
              </w:rPr>
            </w:pPr>
            <w:r>
              <w:rPr>
                <w:color w:val="000000"/>
              </w:rPr>
              <w:t>17</w:t>
            </w:r>
          </w:p>
        </w:tc>
      </w:tr>
      <w:tr w:rsidR="005A1C4F" w:rsidRPr="00432F9E" w14:paraId="338F0532" w14:textId="77777777" w:rsidTr="005A1C4F">
        <w:trPr>
          <w:trHeight w:val="255"/>
        </w:trPr>
        <w:tc>
          <w:tcPr>
            <w:tcW w:w="5098" w:type="dxa"/>
            <w:shd w:val="clear" w:color="auto" w:fill="auto"/>
            <w:noWrap/>
            <w:vAlign w:val="center"/>
            <w:hideMark/>
          </w:tcPr>
          <w:p w14:paraId="58410E2F" w14:textId="1D9F89C8" w:rsidR="005A1C4F" w:rsidRPr="00432F9E" w:rsidRDefault="005A1C4F" w:rsidP="005A1C4F">
            <w:pPr>
              <w:spacing w:before="0" w:line="240" w:lineRule="auto"/>
              <w:rPr>
                <w:rFonts w:asciiTheme="minorHAnsi" w:hAnsiTheme="minorHAnsi" w:cs="Microsoft Sans Serif"/>
                <w:lang w:eastAsia="en-GB"/>
              </w:rPr>
            </w:pPr>
            <w:r>
              <w:rPr>
                <w:color w:val="000000"/>
              </w:rPr>
              <w:t>Surfaces, interfaces and materials</w:t>
            </w:r>
          </w:p>
        </w:tc>
        <w:tc>
          <w:tcPr>
            <w:tcW w:w="1063" w:type="dxa"/>
            <w:shd w:val="clear" w:color="auto" w:fill="auto"/>
            <w:noWrap/>
            <w:vAlign w:val="center"/>
            <w:hideMark/>
          </w:tcPr>
          <w:p w14:paraId="52CA0660" w14:textId="1264E14D" w:rsidR="005A1C4F" w:rsidRPr="00432F9E" w:rsidRDefault="005A1C4F" w:rsidP="005A1C4F">
            <w:pPr>
              <w:spacing w:before="0" w:line="240" w:lineRule="auto"/>
              <w:jc w:val="right"/>
              <w:rPr>
                <w:rFonts w:asciiTheme="minorHAnsi" w:hAnsiTheme="minorHAnsi" w:cs="Microsoft Sans Serif"/>
                <w:lang w:eastAsia="en-GB"/>
              </w:rPr>
            </w:pPr>
            <w:r>
              <w:rPr>
                <w:color w:val="000000"/>
              </w:rPr>
              <w:t>11</w:t>
            </w:r>
          </w:p>
        </w:tc>
        <w:tc>
          <w:tcPr>
            <w:tcW w:w="1063" w:type="dxa"/>
            <w:shd w:val="clear" w:color="auto" w:fill="auto"/>
            <w:noWrap/>
            <w:vAlign w:val="center"/>
            <w:hideMark/>
          </w:tcPr>
          <w:p w14:paraId="2B6380E5" w14:textId="55F5A354" w:rsidR="005A1C4F" w:rsidRPr="00432F9E" w:rsidRDefault="005A1C4F" w:rsidP="005A1C4F">
            <w:pPr>
              <w:spacing w:before="0" w:line="240" w:lineRule="auto"/>
              <w:jc w:val="right"/>
              <w:rPr>
                <w:rFonts w:asciiTheme="minorHAnsi" w:hAnsiTheme="minorHAnsi" w:cs="Microsoft Sans Serif"/>
                <w:lang w:eastAsia="en-GB"/>
              </w:rPr>
            </w:pPr>
            <w:r>
              <w:rPr>
                <w:color w:val="000000"/>
              </w:rPr>
              <w:t>5</w:t>
            </w:r>
          </w:p>
        </w:tc>
        <w:tc>
          <w:tcPr>
            <w:tcW w:w="1063" w:type="dxa"/>
            <w:shd w:val="clear" w:color="auto" w:fill="auto"/>
            <w:noWrap/>
            <w:vAlign w:val="center"/>
            <w:hideMark/>
          </w:tcPr>
          <w:p w14:paraId="235499E0" w14:textId="4B87AF72"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1064" w:type="dxa"/>
            <w:shd w:val="clear" w:color="auto" w:fill="auto"/>
            <w:noWrap/>
            <w:vAlign w:val="center"/>
            <w:hideMark/>
          </w:tcPr>
          <w:p w14:paraId="7F9FE131" w14:textId="737ECE83" w:rsidR="005A1C4F" w:rsidRPr="00432F9E" w:rsidRDefault="005A1C4F" w:rsidP="005A1C4F">
            <w:pPr>
              <w:spacing w:before="0" w:line="240" w:lineRule="auto"/>
              <w:jc w:val="right"/>
              <w:rPr>
                <w:rFonts w:asciiTheme="minorHAnsi" w:hAnsiTheme="minorHAnsi" w:cs="Microsoft Sans Serif"/>
                <w:lang w:eastAsia="en-GB"/>
              </w:rPr>
            </w:pPr>
            <w:r>
              <w:rPr>
                <w:color w:val="000000"/>
              </w:rPr>
              <w:t>16</w:t>
            </w:r>
          </w:p>
        </w:tc>
      </w:tr>
      <w:tr w:rsidR="005A1C4F" w:rsidRPr="00432F9E" w14:paraId="394784C1" w14:textId="77777777" w:rsidTr="005A1C4F">
        <w:trPr>
          <w:trHeight w:val="255"/>
        </w:trPr>
        <w:tc>
          <w:tcPr>
            <w:tcW w:w="5098" w:type="dxa"/>
            <w:shd w:val="clear" w:color="auto" w:fill="auto"/>
            <w:noWrap/>
            <w:vAlign w:val="center"/>
            <w:hideMark/>
          </w:tcPr>
          <w:p w14:paraId="10C71453" w14:textId="4B2468D8" w:rsidR="005A1C4F" w:rsidRPr="00432F9E" w:rsidRDefault="005A1C4F" w:rsidP="005A1C4F">
            <w:pPr>
              <w:spacing w:before="0" w:line="240" w:lineRule="auto"/>
              <w:rPr>
                <w:rFonts w:asciiTheme="minorHAnsi" w:hAnsiTheme="minorHAnsi" w:cs="Microsoft Sans Serif"/>
                <w:lang w:eastAsia="en-GB"/>
              </w:rPr>
            </w:pPr>
            <w:r>
              <w:rPr>
                <w:color w:val="000000"/>
              </w:rPr>
              <w:t>Nuclear physics</w:t>
            </w:r>
          </w:p>
        </w:tc>
        <w:tc>
          <w:tcPr>
            <w:tcW w:w="1063" w:type="dxa"/>
            <w:shd w:val="clear" w:color="auto" w:fill="auto"/>
            <w:noWrap/>
            <w:vAlign w:val="center"/>
            <w:hideMark/>
          </w:tcPr>
          <w:p w14:paraId="406380BB" w14:textId="271460D1" w:rsidR="005A1C4F" w:rsidRPr="00432F9E" w:rsidRDefault="005A1C4F" w:rsidP="005A1C4F">
            <w:pPr>
              <w:spacing w:before="0" w:line="240" w:lineRule="auto"/>
              <w:jc w:val="right"/>
              <w:rPr>
                <w:rFonts w:asciiTheme="minorHAnsi" w:hAnsiTheme="minorHAnsi" w:cs="Microsoft Sans Serif"/>
                <w:lang w:eastAsia="en-GB"/>
              </w:rPr>
            </w:pPr>
            <w:r>
              <w:rPr>
                <w:color w:val="000000"/>
              </w:rPr>
              <w:t>9</w:t>
            </w:r>
          </w:p>
        </w:tc>
        <w:tc>
          <w:tcPr>
            <w:tcW w:w="1063" w:type="dxa"/>
            <w:shd w:val="clear" w:color="auto" w:fill="auto"/>
            <w:noWrap/>
            <w:vAlign w:val="center"/>
            <w:hideMark/>
          </w:tcPr>
          <w:p w14:paraId="444E51D6" w14:textId="5E63BED2" w:rsidR="005A1C4F" w:rsidRPr="00432F9E" w:rsidRDefault="005A1C4F" w:rsidP="005A1C4F">
            <w:pPr>
              <w:spacing w:before="0" w:line="240" w:lineRule="auto"/>
              <w:jc w:val="right"/>
              <w:rPr>
                <w:rFonts w:asciiTheme="minorHAnsi" w:hAnsiTheme="minorHAnsi" w:cs="Microsoft Sans Serif"/>
                <w:lang w:eastAsia="en-GB"/>
              </w:rPr>
            </w:pPr>
            <w:r>
              <w:rPr>
                <w:color w:val="000000"/>
              </w:rPr>
              <w:t>3</w:t>
            </w:r>
          </w:p>
        </w:tc>
        <w:tc>
          <w:tcPr>
            <w:tcW w:w="1063" w:type="dxa"/>
            <w:shd w:val="clear" w:color="auto" w:fill="auto"/>
            <w:noWrap/>
            <w:vAlign w:val="center"/>
            <w:hideMark/>
          </w:tcPr>
          <w:p w14:paraId="0BA658A9" w14:textId="339C5774"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1064" w:type="dxa"/>
            <w:shd w:val="clear" w:color="auto" w:fill="auto"/>
            <w:noWrap/>
            <w:vAlign w:val="center"/>
            <w:hideMark/>
          </w:tcPr>
          <w:p w14:paraId="07A3FDAD" w14:textId="4DCB62C4" w:rsidR="005A1C4F" w:rsidRPr="00432F9E" w:rsidRDefault="005A1C4F" w:rsidP="005A1C4F">
            <w:pPr>
              <w:spacing w:before="0" w:line="240" w:lineRule="auto"/>
              <w:jc w:val="right"/>
              <w:rPr>
                <w:rFonts w:asciiTheme="minorHAnsi" w:hAnsiTheme="minorHAnsi" w:cs="Microsoft Sans Serif"/>
                <w:lang w:eastAsia="en-GB"/>
              </w:rPr>
            </w:pPr>
            <w:r>
              <w:rPr>
                <w:color w:val="000000"/>
              </w:rPr>
              <w:t>12</w:t>
            </w:r>
          </w:p>
        </w:tc>
      </w:tr>
      <w:tr w:rsidR="005A1C4F" w:rsidRPr="00432F9E" w14:paraId="79D681D1" w14:textId="77777777" w:rsidTr="005A1C4F">
        <w:trPr>
          <w:trHeight w:val="255"/>
        </w:trPr>
        <w:tc>
          <w:tcPr>
            <w:tcW w:w="5098" w:type="dxa"/>
            <w:shd w:val="clear" w:color="auto" w:fill="auto"/>
            <w:noWrap/>
            <w:vAlign w:val="center"/>
            <w:hideMark/>
          </w:tcPr>
          <w:p w14:paraId="07BCAEB8" w14:textId="1B65F652" w:rsidR="005A1C4F" w:rsidRPr="00432F9E" w:rsidRDefault="005A1C4F" w:rsidP="005A1C4F">
            <w:pPr>
              <w:spacing w:before="0" w:line="240" w:lineRule="auto"/>
              <w:rPr>
                <w:rFonts w:asciiTheme="minorHAnsi" w:hAnsiTheme="minorHAnsi" w:cs="Microsoft Sans Serif"/>
                <w:lang w:eastAsia="en-GB"/>
              </w:rPr>
            </w:pPr>
            <w:r>
              <w:rPr>
                <w:color w:val="000000"/>
              </w:rPr>
              <w:t>Quantum information and technology</w:t>
            </w:r>
          </w:p>
        </w:tc>
        <w:tc>
          <w:tcPr>
            <w:tcW w:w="1063" w:type="dxa"/>
            <w:shd w:val="clear" w:color="auto" w:fill="auto"/>
            <w:noWrap/>
            <w:vAlign w:val="center"/>
            <w:hideMark/>
          </w:tcPr>
          <w:p w14:paraId="6C876AB5" w14:textId="7F1CB213" w:rsidR="005A1C4F" w:rsidRPr="00432F9E" w:rsidRDefault="005A1C4F" w:rsidP="005A1C4F">
            <w:pPr>
              <w:spacing w:before="0" w:line="240" w:lineRule="auto"/>
              <w:jc w:val="right"/>
              <w:rPr>
                <w:rFonts w:asciiTheme="minorHAnsi" w:hAnsiTheme="minorHAnsi" w:cs="Microsoft Sans Serif"/>
                <w:lang w:eastAsia="en-GB"/>
              </w:rPr>
            </w:pPr>
            <w:r>
              <w:rPr>
                <w:color w:val="000000"/>
              </w:rPr>
              <w:t>8</w:t>
            </w:r>
          </w:p>
        </w:tc>
        <w:tc>
          <w:tcPr>
            <w:tcW w:w="1063" w:type="dxa"/>
            <w:shd w:val="clear" w:color="auto" w:fill="auto"/>
            <w:noWrap/>
            <w:vAlign w:val="center"/>
            <w:hideMark/>
          </w:tcPr>
          <w:p w14:paraId="2215A5DB" w14:textId="14EEF513" w:rsidR="005A1C4F" w:rsidRPr="00432F9E" w:rsidRDefault="005A1C4F" w:rsidP="005A1C4F">
            <w:pPr>
              <w:spacing w:before="0" w:line="240" w:lineRule="auto"/>
              <w:jc w:val="right"/>
              <w:rPr>
                <w:rFonts w:asciiTheme="minorHAnsi" w:hAnsiTheme="minorHAnsi" w:cs="Microsoft Sans Serif"/>
                <w:lang w:eastAsia="en-GB"/>
              </w:rPr>
            </w:pPr>
            <w:r>
              <w:rPr>
                <w:color w:val="000000"/>
              </w:rPr>
              <w:t>3</w:t>
            </w:r>
          </w:p>
        </w:tc>
        <w:tc>
          <w:tcPr>
            <w:tcW w:w="1063" w:type="dxa"/>
            <w:shd w:val="clear" w:color="auto" w:fill="auto"/>
            <w:noWrap/>
            <w:vAlign w:val="center"/>
            <w:hideMark/>
          </w:tcPr>
          <w:p w14:paraId="33887F07" w14:textId="2E3CA462"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c>
          <w:tcPr>
            <w:tcW w:w="1064" w:type="dxa"/>
            <w:shd w:val="clear" w:color="auto" w:fill="auto"/>
            <w:noWrap/>
            <w:vAlign w:val="center"/>
            <w:hideMark/>
          </w:tcPr>
          <w:p w14:paraId="167DF96D" w14:textId="76902777" w:rsidR="005A1C4F" w:rsidRPr="00432F9E" w:rsidRDefault="005A1C4F" w:rsidP="005A1C4F">
            <w:pPr>
              <w:spacing w:before="0" w:line="240" w:lineRule="auto"/>
              <w:jc w:val="right"/>
              <w:rPr>
                <w:rFonts w:asciiTheme="minorHAnsi" w:hAnsiTheme="minorHAnsi" w:cs="Microsoft Sans Serif"/>
                <w:lang w:eastAsia="en-GB"/>
              </w:rPr>
            </w:pPr>
            <w:r>
              <w:rPr>
                <w:color w:val="000000"/>
              </w:rPr>
              <w:t>12</w:t>
            </w:r>
          </w:p>
        </w:tc>
      </w:tr>
      <w:tr w:rsidR="005A1C4F" w:rsidRPr="00432F9E" w14:paraId="06214FD4" w14:textId="77777777" w:rsidTr="005A1C4F">
        <w:trPr>
          <w:trHeight w:val="255"/>
        </w:trPr>
        <w:tc>
          <w:tcPr>
            <w:tcW w:w="5098" w:type="dxa"/>
            <w:shd w:val="clear" w:color="auto" w:fill="auto"/>
            <w:noWrap/>
            <w:vAlign w:val="center"/>
            <w:hideMark/>
          </w:tcPr>
          <w:p w14:paraId="353F2A1C" w14:textId="2428083F" w:rsidR="005A1C4F" w:rsidRPr="00432F9E" w:rsidRDefault="005A1C4F" w:rsidP="005A1C4F">
            <w:pPr>
              <w:spacing w:before="0" w:line="240" w:lineRule="auto"/>
              <w:rPr>
                <w:rFonts w:asciiTheme="minorHAnsi" w:hAnsiTheme="minorHAnsi" w:cs="Microsoft Sans Serif"/>
                <w:lang w:eastAsia="en-GB"/>
              </w:rPr>
            </w:pPr>
            <w:r>
              <w:rPr>
                <w:color w:val="000000"/>
              </w:rPr>
              <w:t>Atmospheric, environmental and geophysics</w:t>
            </w:r>
          </w:p>
        </w:tc>
        <w:tc>
          <w:tcPr>
            <w:tcW w:w="1063" w:type="dxa"/>
            <w:shd w:val="clear" w:color="auto" w:fill="auto"/>
            <w:noWrap/>
            <w:vAlign w:val="center"/>
            <w:hideMark/>
          </w:tcPr>
          <w:p w14:paraId="533F3F53" w14:textId="2A298007" w:rsidR="005A1C4F" w:rsidRPr="00432F9E" w:rsidRDefault="005A1C4F" w:rsidP="005A1C4F">
            <w:pPr>
              <w:spacing w:before="0" w:line="240" w:lineRule="auto"/>
              <w:jc w:val="right"/>
              <w:rPr>
                <w:rFonts w:asciiTheme="minorHAnsi" w:hAnsiTheme="minorHAnsi" w:cs="Microsoft Sans Serif"/>
                <w:lang w:eastAsia="en-GB"/>
              </w:rPr>
            </w:pPr>
            <w:r>
              <w:rPr>
                <w:color w:val="000000"/>
              </w:rPr>
              <w:t>9</w:t>
            </w:r>
          </w:p>
        </w:tc>
        <w:tc>
          <w:tcPr>
            <w:tcW w:w="1063" w:type="dxa"/>
            <w:shd w:val="clear" w:color="auto" w:fill="auto"/>
            <w:noWrap/>
            <w:vAlign w:val="center"/>
            <w:hideMark/>
          </w:tcPr>
          <w:p w14:paraId="3C6D341C" w14:textId="3D2AF1BB" w:rsidR="005A1C4F" w:rsidRPr="00432F9E" w:rsidRDefault="005A1C4F" w:rsidP="005A1C4F">
            <w:pPr>
              <w:spacing w:before="0" w:line="240" w:lineRule="auto"/>
              <w:jc w:val="right"/>
              <w:rPr>
                <w:rFonts w:asciiTheme="minorHAnsi" w:hAnsiTheme="minorHAnsi" w:cs="Microsoft Sans Serif"/>
                <w:lang w:eastAsia="en-GB"/>
              </w:rPr>
            </w:pPr>
            <w:r>
              <w:rPr>
                <w:color w:val="000000"/>
              </w:rPr>
              <w:t>2</w:t>
            </w:r>
          </w:p>
        </w:tc>
        <w:tc>
          <w:tcPr>
            <w:tcW w:w="1063" w:type="dxa"/>
            <w:shd w:val="clear" w:color="auto" w:fill="auto"/>
            <w:noWrap/>
            <w:vAlign w:val="center"/>
            <w:hideMark/>
          </w:tcPr>
          <w:p w14:paraId="4474F1A9" w14:textId="33886DE6"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1064" w:type="dxa"/>
            <w:shd w:val="clear" w:color="auto" w:fill="auto"/>
            <w:noWrap/>
            <w:vAlign w:val="center"/>
            <w:hideMark/>
          </w:tcPr>
          <w:p w14:paraId="5567B1EA" w14:textId="001A56B3" w:rsidR="005A1C4F" w:rsidRPr="00432F9E" w:rsidRDefault="005A1C4F" w:rsidP="005A1C4F">
            <w:pPr>
              <w:spacing w:before="0" w:line="240" w:lineRule="auto"/>
              <w:jc w:val="right"/>
              <w:rPr>
                <w:rFonts w:asciiTheme="minorHAnsi" w:hAnsiTheme="minorHAnsi" w:cs="Microsoft Sans Serif"/>
                <w:lang w:eastAsia="en-GB"/>
              </w:rPr>
            </w:pPr>
            <w:r>
              <w:rPr>
                <w:color w:val="000000"/>
              </w:rPr>
              <w:t>11</w:t>
            </w:r>
          </w:p>
        </w:tc>
      </w:tr>
      <w:tr w:rsidR="005A1C4F" w:rsidRPr="00432F9E" w14:paraId="0C1EFDDE" w14:textId="77777777" w:rsidTr="005A1C4F">
        <w:trPr>
          <w:trHeight w:val="255"/>
        </w:trPr>
        <w:tc>
          <w:tcPr>
            <w:tcW w:w="5098" w:type="dxa"/>
            <w:shd w:val="clear" w:color="auto" w:fill="auto"/>
            <w:noWrap/>
            <w:vAlign w:val="center"/>
            <w:hideMark/>
          </w:tcPr>
          <w:p w14:paraId="4700281F" w14:textId="05A564E3" w:rsidR="005A1C4F" w:rsidRPr="00432F9E" w:rsidRDefault="005A1C4F" w:rsidP="005A1C4F">
            <w:pPr>
              <w:spacing w:before="0" w:line="240" w:lineRule="auto"/>
              <w:rPr>
                <w:rFonts w:asciiTheme="minorHAnsi" w:hAnsiTheme="minorHAnsi" w:cs="Microsoft Sans Serif"/>
                <w:lang w:eastAsia="en-GB"/>
              </w:rPr>
            </w:pPr>
            <w:r>
              <w:rPr>
                <w:color w:val="000000"/>
              </w:rPr>
              <w:t>Semiconductors</w:t>
            </w:r>
          </w:p>
        </w:tc>
        <w:tc>
          <w:tcPr>
            <w:tcW w:w="1063" w:type="dxa"/>
            <w:shd w:val="clear" w:color="auto" w:fill="auto"/>
            <w:noWrap/>
            <w:vAlign w:val="center"/>
            <w:hideMark/>
          </w:tcPr>
          <w:p w14:paraId="6C0FF843" w14:textId="0FC2F91A" w:rsidR="005A1C4F" w:rsidRPr="00432F9E" w:rsidRDefault="005A1C4F" w:rsidP="005A1C4F">
            <w:pPr>
              <w:spacing w:before="0" w:line="240" w:lineRule="auto"/>
              <w:jc w:val="right"/>
              <w:rPr>
                <w:rFonts w:asciiTheme="minorHAnsi" w:hAnsiTheme="minorHAnsi" w:cs="Microsoft Sans Serif"/>
                <w:lang w:eastAsia="en-GB"/>
              </w:rPr>
            </w:pPr>
            <w:r>
              <w:rPr>
                <w:color w:val="000000"/>
              </w:rPr>
              <w:t>5</w:t>
            </w:r>
          </w:p>
        </w:tc>
        <w:tc>
          <w:tcPr>
            <w:tcW w:w="1063" w:type="dxa"/>
            <w:shd w:val="clear" w:color="auto" w:fill="auto"/>
            <w:noWrap/>
            <w:vAlign w:val="center"/>
            <w:hideMark/>
          </w:tcPr>
          <w:p w14:paraId="3BB41BB9" w14:textId="034F7EC4" w:rsidR="005A1C4F" w:rsidRPr="00432F9E" w:rsidRDefault="005A1C4F" w:rsidP="005A1C4F">
            <w:pPr>
              <w:spacing w:before="0" w:line="240" w:lineRule="auto"/>
              <w:jc w:val="right"/>
              <w:rPr>
                <w:rFonts w:asciiTheme="minorHAnsi" w:hAnsiTheme="minorHAnsi" w:cs="Microsoft Sans Serif"/>
                <w:lang w:eastAsia="en-GB"/>
              </w:rPr>
            </w:pPr>
            <w:r>
              <w:rPr>
                <w:color w:val="000000"/>
              </w:rPr>
              <w:t>6</w:t>
            </w:r>
          </w:p>
        </w:tc>
        <w:tc>
          <w:tcPr>
            <w:tcW w:w="1063" w:type="dxa"/>
            <w:shd w:val="clear" w:color="auto" w:fill="auto"/>
            <w:noWrap/>
            <w:vAlign w:val="center"/>
            <w:hideMark/>
          </w:tcPr>
          <w:p w14:paraId="07986BF1" w14:textId="1BBEE7F7"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1064" w:type="dxa"/>
            <w:shd w:val="clear" w:color="auto" w:fill="auto"/>
            <w:noWrap/>
            <w:vAlign w:val="center"/>
            <w:hideMark/>
          </w:tcPr>
          <w:p w14:paraId="7D71A6F5" w14:textId="74939C30" w:rsidR="005A1C4F" w:rsidRPr="00432F9E" w:rsidRDefault="005A1C4F" w:rsidP="005A1C4F">
            <w:pPr>
              <w:spacing w:before="0" w:line="240" w:lineRule="auto"/>
              <w:jc w:val="right"/>
              <w:rPr>
                <w:rFonts w:asciiTheme="minorHAnsi" w:hAnsiTheme="minorHAnsi" w:cs="Microsoft Sans Serif"/>
                <w:lang w:eastAsia="en-GB"/>
              </w:rPr>
            </w:pPr>
            <w:r>
              <w:rPr>
                <w:color w:val="000000"/>
              </w:rPr>
              <w:t>11</w:t>
            </w:r>
          </w:p>
        </w:tc>
      </w:tr>
      <w:tr w:rsidR="005A1C4F" w:rsidRPr="00432F9E" w14:paraId="1859B816" w14:textId="77777777" w:rsidTr="005A1C4F">
        <w:trPr>
          <w:trHeight w:val="255"/>
        </w:trPr>
        <w:tc>
          <w:tcPr>
            <w:tcW w:w="5098" w:type="dxa"/>
            <w:shd w:val="clear" w:color="auto" w:fill="auto"/>
            <w:noWrap/>
            <w:vAlign w:val="center"/>
            <w:hideMark/>
          </w:tcPr>
          <w:p w14:paraId="1BFDE0AD" w14:textId="53ADD289" w:rsidR="005A1C4F" w:rsidRPr="00432F9E" w:rsidRDefault="005A1C4F" w:rsidP="005A1C4F">
            <w:pPr>
              <w:spacing w:before="0" w:line="240" w:lineRule="auto"/>
              <w:rPr>
                <w:rFonts w:asciiTheme="minorHAnsi" w:hAnsiTheme="minorHAnsi" w:cs="Microsoft Sans Serif"/>
                <w:lang w:eastAsia="en-GB"/>
              </w:rPr>
            </w:pPr>
            <w:r>
              <w:rPr>
                <w:color w:val="000000"/>
              </w:rPr>
              <w:t>Soft condensed matter</w:t>
            </w:r>
          </w:p>
        </w:tc>
        <w:tc>
          <w:tcPr>
            <w:tcW w:w="1063" w:type="dxa"/>
            <w:shd w:val="clear" w:color="auto" w:fill="auto"/>
            <w:noWrap/>
            <w:vAlign w:val="center"/>
            <w:hideMark/>
          </w:tcPr>
          <w:p w14:paraId="75A11B12" w14:textId="219B60EC" w:rsidR="005A1C4F" w:rsidRPr="00432F9E" w:rsidRDefault="005A1C4F" w:rsidP="005A1C4F">
            <w:pPr>
              <w:spacing w:before="0" w:line="240" w:lineRule="auto"/>
              <w:jc w:val="right"/>
              <w:rPr>
                <w:rFonts w:asciiTheme="minorHAnsi" w:hAnsiTheme="minorHAnsi" w:cs="Microsoft Sans Serif"/>
                <w:lang w:eastAsia="en-GB"/>
              </w:rPr>
            </w:pPr>
            <w:r>
              <w:rPr>
                <w:color w:val="000000"/>
              </w:rPr>
              <w:t>6</w:t>
            </w:r>
          </w:p>
        </w:tc>
        <w:tc>
          <w:tcPr>
            <w:tcW w:w="1063" w:type="dxa"/>
            <w:shd w:val="clear" w:color="auto" w:fill="auto"/>
            <w:noWrap/>
            <w:vAlign w:val="center"/>
            <w:hideMark/>
          </w:tcPr>
          <w:p w14:paraId="409873A8" w14:textId="58EC3F66" w:rsidR="005A1C4F" w:rsidRPr="00432F9E" w:rsidRDefault="005A1C4F" w:rsidP="005A1C4F">
            <w:pPr>
              <w:spacing w:before="0" w:line="240" w:lineRule="auto"/>
              <w:jc w:val="right"/>
              <w:rPr>
                <w:rFonts w:asciiTheme="minorHAnsi" w:hAnsiTheme="minorHAnsi" w:cs="Microsoft Sans Serif"/>
                <w:lang w:eastAsia="en-GB"/>
              </w:rPr>
            </w:pPr>
            <w:r>
              <w:rPr>
                <w:color w:val="000000"/>
              </w:rPr>
              <w:t>4</w:t>
            </w:r>
          </w:p>
        </w:tc>
        <w:tc>
          <w:tcPr>
            <w:tcW w:w="1063" w:type="dxa"/>
            <w:shd w:val="clear" w:color="auto" w:fill="auto"/>
            <w:noWrap/>
            <w:vAlign w:val="center"/>
            <w:hideMark/>
          </w:tcPr>
          <w:p w14:paraId="3399C016" w14:textId="7A4904EB"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1064" w:type="dxa"/>
            <w:shd w:val="clear" w:color="auto" w:fill="auto"/>
            <w:noWrap/>
            <w:vAlign w:val="center"/>
            <w:hideMark/>
          </w:tcPr>
          <w:p w14:paraId="2C6ACD7B" w14:textId="07CBDE2D" w:rsidR="005A1C4F" w:rsidRPr="00432F9E" w:rsidRDefault="005A1C4F" w:rsidP="005A1C4F">
            <w:pPr>
              <w:spacing w:before="0" w:line="240" w:lineRule="auto"/>
              <w:jc w:val="right"/>
              <w:rPr>
                <w:rFonts w:asciiTheme="minorHAnsi" w:hAnsiTheme="minorHAnsi" w:cs="Microsoft Sans Serif"/>
                <w:lang w:eastAsia="en-GB"/>
              </w:rPr>
            </w:pPr>
            <w:r>
              <w:rPr>
                <w:color w:val="000000"/>
              </w:rPr>
              <w:t>10</w:t>
            </w:r>
          </w:p>
        </w:tc>
      </w:tr>
      <w:tr w:rsidR="005A1C4F" w:rsidRPr="00432F9E" w14:paraId="14C80EA7" w14:textId="77777777" w:rsidTr="005A1C4F">
        <w:trPr>
          <w:trHeight w:val="255"/>
        </w:trPr>
        <w:tc>
          <w:tcPr>
            <w:tcW w:w="5098" w:type="dxa"/>
            <w:shd w:val="clear" w:color="auto" w:fill="auto"/>
            <w:noWrap/>
            <w:vAlign w:val="center"/>
            <w:hideMark/>
          </w:tcPr>
          <w:p w14:paraId="44F7D3A6" w14:textId="168CBBC0" w:rsidR="005A1C4F" w:rsidRPr="00432F9E" w:rsidRDefault="005A1C4F" w:rsidP="005A1C4F">
            <w:pPr>
              <w:spacing w:before="0" w:line="240" w:lineRule="auto"/>
              <w:rPr>
                <w:rFonts w:asciiTheme="minorHAnsi" w:hAnsiTheme="minorHAnsi" w:cs="Microsoft Sans Serif"/>
                <w:lang w:eastAsia="en-GB"/>
              </w:rPr>
            </w:pPr>
            <w:r>
              <w:rPr>
                <w:color w:val="000000"/>
              </w:rPr>
              <w:t>Superconductivity and quantum fluids</w:t>
            </w:r>
          </w:p>
        </w:tc>
        <w:tc>
          <w:tcPr>
            <w:tcW w:w="1063" w:type="dxa"/>
            <w:shd w:val="clear" w:color="auto" w:fill="auto"/>
            <w:noWrap/>
            <w:vAlign w:val="center"/>
            <w:hideMark/>
          </w:tcPr>
          <w:p w14:paraId="727F4EDC" w14:textId="444AC0F8" w:rsidR="005A1C4F" w:rsidRPr="00432F9E" w:rsidRDefault="005A1C4F" w:rsidP="005A1C4F">
            <w:pPr>
              <w:spacing w:before="0" w:line="240" w:lineRule="auto"/>
              <w:jc w:val="right"/>
              <w:rPr>
                <w:rFonts w:asciiTheme="minorHAnsi" w:hAnsiTheme="minorHAnsi" w:cs="Microsoft Sans Serif"/>
                <w:lang w:eastAsia="en-GB"/>
              </w:rPr>
            </w:pPr>
            <w:r>
              <w:rPr>
                <w:color w:val="000000"/>
              </w:rPr>
              <w:t>4</w:t>
            </w:r>
          </w:p>
        </w:tc>
        <w:tc>
          <w:tcPr>
            <w:tcW w:w="1063" w:type="dxa"/>
            <w:shd w:val="clear" w:color="auto" w:fill="auto"/>
            <w:noWrap/>
            <w:vAlign w:val="center"/>
            <w:hideMark/>
          </w:tcPr>
          <w:p w14:paraId="190139AC" w14:textId="78EAC639" w:rsidR="005A1C4F" w:rsidRPr="00432F9E" w:rsidRDefault="005A1C4F" w:rsidP="005A1C4F">
            <w:pPr>
              <w:spacing w:before="0" w:line="240" w:lineRule="auto"/>
              <w:jc w:val="right"/>
              <w:rPr>
                <w:rFonts w:asciiTheme="minorHAnsi" w:hAnsiTheme="minorHAnsi" w:cs="Microsoft Sans Serif"/>
                <w:lang w:eastAsia="en-GB"/>
              </w:rPr>
            </w:pPr>
            <w:r>
              <w:rPr>
                <w:color w:val="000000"/>
              </w:rPr>
              <w:t>4</w:t>
            </w:r>
          </w:p>
        </w:tc>
        <w:tc>
          <w:tcPr>
            <w:tcW w:w="1063" w:type="dxa"/>
            <w:shd w:val="clear" w:color="auto" w:fill="auto"/>
            <w:noWrap/>
            <w:vAlign w:val="center"/>
            <w:hideMark/>
          </w:tcPr>
          <w:p w14:paraId="5F0E36C0" w14:textId="61C3783C"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1064" w:type="dxa"/>
            <w:shd w:val="clear" w:color="auto" w:fill="auto"/>
            <w:noWrap/>
            <w:vAlign w:val="center"/>
            <w:hideMark/>
          </w:tcPr>
          <w:p w14:paraId="3F575797" w14:textId="4E651FF7" w:rsidR="005A1C4F" w:rsidRPr="00432F9E" w:rsidRDefault="005A1C4F" w:rsidP="005A1C4F">
            <w:pPr>
              <w:spacing w:before="0" w:line="240" w:lineRule="auto"/>
              <w:jc w:val="right"/>
              <w:rPr>
                <w:rFonts w:asciiTheme="minorHAnsi" w:hAnsiTheme="minorHAnsi" w:cs="Microsoft Sans Serif"/>
                <w:lang w:eastAsia="en-GB"/>
              </w:rPr>
            </w:pPr>
            <w:r>
              <w:rPr>
                <w:color w:val="000000"/>
              </w:rPr>
              <w:t>8</w:t>
            </w:r>
          </w:p>
        </w:tc>
      </w:tr>
      <w:tr w:rsidR="005A1C4F" w:rsidRPr="00432F9E" w14:paraId="30D9381C" w14:textId="77777777" w:rsidTr="005A1C4F">
        <w:trPr>
          <w:trHeight w:val="255"/>
        </w:trPr>
        <w:tc>
          <w:tcPr>
            <w:tcW w:w="5098" w:type="dxa"/>
            <w:shd w:val="clear" w:color="auto" w:fill="auto"/>
            <w:noWrap/>
            <w:vAlign w:val="center"/>
            <w:hideMark/>
          </w:tcPr>
          <w:p w14:paraId="59E6EB7E" w14:textId="3C58B00D" w:rsidR="005A1C4F" w:rsidRPr="00432F9E" w:rsidRDefault="005A1C4F" w:rsidP="005A1C4F">
            <w:pPr>
              <w:spacing w:before="0" w:line="240" w:lineRule="auto"/>
              <w:rPr>
                <w:rFonts w:asciiTheme="minorHAnsi" w:hAnsiTheme="minorHAnsi" w:cs="Microsoft Sans Serif"/>
                <w:lang w:eastAsia="en-GB"/>
              </w:rPr>
            </w:pPr>
            <w:r>
              <w:rPr>
                <w:color w:val="000000"/>
              </w:rPr>
              <w:t>Mathematical physics (including string theory and quantum gravity)</w:t>
            </w:r>
          </w:p>
        </w:tc>
        <w:tc>
          <w:tcPr>
            <w:tcW w:w="1063" w:type="dxa"/>
            <w:shd w:val="clear" w:color="auto" w:fill="auto"/>
            <w:noWrap/>
            <w:vAlign w:val="center"/>
            <w:hideMark/>
          </w:tcPr>
          <w:p w14:paraId="0AE51DEA" w14:textId="4E81E4CB" w:rsidR="005A1C4F" w:rsidRPr="00432F9E" w:rsidRDefault="005A1C4F" w:rsidP="005A1C4F">
            <w:pPr>
              <w:spacing w:before="0" w:line="240" w:lineRule="auto"/>
              <w:jc w:val="right"/>
              <w:rPr>
                <w:rFonts w:asciiTheme="minorHAnsi" w:hAnsiTheme="minorHAnsi" w:cs="Microsoft Sans Serif"/>
                <w:lang w:eastAsia="en-GB"/>
              </w:rPr>
            </w:pPr>
            <w:r>
              <w:rPr>
                <w:color w:val="000000"/>
              </w:rPr>
              <w:t>6</w:t>
            </w:r>
          </w:p>
        </w:tc>
        <w:tc>
          <w:tcPr>
            <w:tcW w:w="1063" w:type="dxa"/>
            <w:shd w:val="clear" w:color="auto" w:fill="auto"/>
            <w:noWrap/>
            <w:vAlign w:val="center"/>
            <w:hideMark/>
          </w:tcPr>
          <w:p w14:paraId="12B94505" w14:textId="0B975F19"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1063" w:type="dxa"/>
            <w:shd w:val="clear" w:color="auto" w:fill="auto"/>
            <w:noWrap/>
            <w:vAlign w:val="center"/>
            <w:hideMark/>
          </w:tcPr>
          <w:p w14:paraId="68998E55" w14:textId="4927FFE6"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1064" w:type="dxa"/>
            <w:shd w:val="clear" w:color="auto" w:fill="auto"/>
            <w:noWrap/>
            <w:vAlign w:val="center"/>
            <w:hideMark/>
          </w:tcPr>
          <w:p w14:paraId="65F63196" w14:textId="39250210" w:rsidR="005A1C4F" w:rsidRPr="00432F9E" w:rsidRDefault="005A1C4F" w:rsidP="005A1C4F">
            <w:pPr>
              <w:spacing w:before="0" w:line="240" w:lineRule="auto"/>
              <w:jc w:val="right"/>
              <w:rPr>
                <w:rFonts w:asciiTheme="minorHAnsi" w:hAnsiTheme="minorHAnsi" w:cs="Microsoft Sans Serif"/>
                <w:lang w:eastAsia="en-GB"/>
              </w:rPr>
            </w:pPr>
            <w:r>
              <w:rPr>
                <w:color w:val="000000"/>
              </w:rPr>
              <w:t>6</w:t>
            </w:r>
          </w:p>
        </w:tc>
      </w:tr>
      <w:tr w:rsidR="005A1C4F" w:rsidRPr="00432F9E" w14:paraId="11E98881" w14:textId="77777777" w:rsidTr="005A1C4F">
        <w:trPr>
          <w:trHeight w:val="255"/>
        </w:trPr>
        <w:tc>
          <w:tcPr>
            <w:tcW w:w="5098" w:type="dxa"/>
            <w:shd w:val="clear" w:color="auto" w:fill="auto"/>
            <w:noWrap/>
            <w:vAlign w:val="center"/>
            <w:hideMark/>
          </w:tcPr>
          <w:p w14:paraId="184A643D" w14:textId="61D46A5D" w:rsidR="005A1C4F" w:rsidRPr="00432F9E" w:rsidRDefault="005A1C4F" w:rsidP="005A1C4F">
            <w:pPr>
              <w:spacing w:before="0" w:line="240" w:lineRule="auto"/>
              <w:rPr>
                <w:rFonts w:asciiTheme="minorHAnsi" w:hAnsiTheme="minorHAnsi" w:cs="Microsoft Sans Serif"/>
                <w:lang w:eastAsia="en-GB"/>
              </w:rPr>
            </w:pPr>
            <w:r>
              <w:rPr>
                <w:color w:val="000000"/>
              </w:rPr>
              <w:t>Accelerator physics</w:t>
            </w:r>
          </w:p>
        </w:tc>
        <w:tc>
          <w:tcPr>
            <w:tcW w:w="1063" w:type="dxa"/>
            <w:shd w:val="clear" w:color="auto" w:fill="auto"/>
            <w:noWrap/>
            <w:vAlign w:val="center"/>
            <w:hideMark/>
          </w:tcPr>
          <w:p w14:paraId="78F4385F" w14:textId="28B8C887" w:rsidR="005A1C4F" w:rsidRPr="00432F9E" w:rsidRDefault="005A1C4F" w:rsidP="005A1C4F">
            <w:pPr>
              <w:spacing w:before="0" w:line="240" w:lineRule="auto"/>
              <w:jc w:val="right"/>
              <w:rPr>
                <w:rFonts w:asciiTheme="minorHAnsi" w:hAnsiTheme="minorHAnsi" w:cs="Microsoft Sans Serif"/>
                <w:lang w:eastAsia="en-GB"/>
              </w:rPr>
            </w:pPr>
            <w:r>
              <w:rPr>
                <w:color w:val="000000"/>
              </w:rPr>
              <w:t>4</w:t>
            </w:r>
          </w:p>
        </w:tc>
        <w:tc>
          <w:tcPr>
            <w:tcW w:w="1063" w:type="dxa"/>
            <w:shd w:val="clear" w:color="auto" w:fill="auto"/>
            <w:noWrap/>
            <w:vAlign w:val="center"/>
            <w:hideMark/>
          </w:tcPr>
          <w:p w14:paraId="4C2387E7" w14:textId="7927BB74" w:rsidR="005A1C4F" w:rsidRPr="00432F9E" w:rsidRDefault="005A1C4F" w:rsidP="005A1C4F">
            <w:pPr>
              <w:spacing w:before="0" w:line="240" w:lineRule="auto"/>
              <w:jc w:val="right"/>
              <w:rPr>
                <w:rFonts w:asciiTheme="minorHAnsi" w:hAnsiTheme="minorHAnsi" w:cs="Microsoft Sans Serif"/>
                <w:lang w:eastAsia="en-GB"/>
              </w:rPr>
            </w:pPr>
            <w:r>
              <w:rPr>
                <w:color w:val="000000"/>
              </w:rPr>
              <w:t>2</w:t>
            </w:r>
          </w:p>
        </w:tc>
        <w:tc>
          <w:tcPr>
            <w:tcW w:w="1063" w:type="dxa"/>
            <w:shd w:val="clear" w:color="auto" w:fill="auto"/>
            <w:noWrap/>
            <w:vAlign w:val="center"/>
            <w:hideMark/>
          </w:tcPr>
          <w:p w14:paraId="0A217845" w14:textId="73B3BA55"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1064" w:type="dxa"/>
            <w:shd w:val="clear" w:color="auto" w:fill="auto"/>
            <w:noWrap/>
            <w:vAlign w:val="center"/>
            <w:hideMark/>
          </w:tcPr>
          <w:p w14:paraId="410FB041" w14:textId="149BC24E" w:rsidR="005A1C4F" w:rsidRPr="00432F9E" w:rsidRDefault="005A1C4F" w:rsidP="005A1C4F">
            <w:pPr>
              <w:spacing w:before="0" w:line="240" w:lineRule="auto"/>
              <w:jc w:val="right"/>
              <w:rPr>
                <w:rFonts w:asciiTheme="minorHAnsi" w:hAnsiTheme="minorHAnsi" w:cs="Microsoft Sans Serif"/>
                <w:lang w:eastAsia="en-GB"/>
              </w:rPr>
            </w:pPr>
            <w:r>
              <w:rPr>
                <w:color w:val="000000"/>
              </w:rPr>
              <w:t>6</w:t>
            </w:r>
          </w:p>
        </w:tc>
      </w:tr>
      <w:tr w:rsidR="005A1C4F" w:rsidRPr="00432F9E" w14:paraId="341604BD" w14:textId="77777777" w:rsidTr="005A1C4F">
        <w:trPr>
          <w:trHeight w:val="255"/>
        </w:trPr>
        <w:tc>
          <w:tcPr>
            <w:tcW w:w="5098" w:type="dxa"/>
            <w:shd w:val="clear" w:color="auto" w:fill="auto"/>
            <w:noWrap/>
            <w:vAlign w:val="center"/>
            <w:hideMark/>
          </w:tcPr>
          <w:p w14:paraId="47267D00" w14:textId="7F9ABF90" w:rsidR="005A1C4F" w:rsidRPr="00432F9E" w:rsidRDefault="005A1C4F" w:rsidP="005A1C4F">
            <w:pPr>
              <w:spacing w:before="0" w:line="240" w:lineRule="auto"/>
              <w:rPr>
                <w:rFonts w:asciiTheme="minorHAnsi" w:hAnsiTheme="minorHAnsi" w:cs="Microsoft Sans Serif"/>
                <w:lang w:eastAsia="en-GB"/>
              </w:rPr>
            </w:pPr>
            <w:r>
              <w:rPr>
                <w:color w:val="000000"/>
              </w:rPr>
              <w:t>Medical physics</w:t>
            </w:r>
          </w:p>
        </w:tc>
        <w:tc>
          <w:tcPr>
            <w:tcW w:w="1063" w:type="dxa"/>
            <w:shd w:val="clear" w:color="auto" w:fill="auto"/>
            <w:noWrap/>
            <w:vAlign w:val="center"/>
            <w:hideMark/>
          </w:tcPr>
          <w:p w14:paraId="2A96556C" w14:textId="086ABD4B" w:rsidR="005A1C4F" w:rsidRPr="00432F9E" w:rsidRDefault="005A1C4F" w:rsidP="005A1C4F">
            <w:pPr>
              <w:spacing w:before="0" w:line="240" w:lineRule="auto"/>
              <w:jc w:val="right"/>
              <w:rPr>
                <w:rFonts w:asciiTheme="minorHAnsi" w:hAnsiTheme="minorHAnsi" w:cs="Microsoft Sans Serif"/>
                <w:lang w:eastAsia="en-GB"/>
              </w:rPr>
            </w:pPr>
            <w:r>
              <w:rPr>
                <w:color w:val="000000"/>
              </w:rPr>
              <w:t>5</w:t>
            </w:r>
          </w:p>
        </w:tc>
        <w:tc>
          <w:tcPr>
            <w:tcW w:w="1063" w:type="dxa"/>
            <w:shd w:val="clear" w:color="auto" w:fill="auto"/>
            <w:noWrap/>
            <w:vAlign w:val="center"/>
            <w:hideMark/>
          </w:tcPr>
          <w:p w14:paraId="6457E3B4" w14:textId="6DE61376"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1063" w:type="dxa"/>
            <w:shd w:val="clear" w:color="auto" w:fill="auto"/>
            <w:noWrap/>
            <w:vAlign w:val="center"/>
            <w:hideMark/>
          </w:tcPr>
          <w:p w14:paraId="1AC75792" w14:textId="2E8589A3"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1064" w:type="dxa"/>
            <w:shd w:val="clear" w:color="auto" w:fill="auto"/>
            <w:noWrap/>
            <w:vAlign w:val="center"/>
            <w:hideMark/>
          </w:tcPr>
          <w:p w14:paraId="6C773415" w14:textId="4FBA7974" w:rsidR="005A1C4F" w:rsidRPr="00432F9E" w:rsidRDefault="005A1C4F" w:rsidP="005A1C4F">
            <w:pPr>
              <w:spacing w:before="0" w:line="240" w:lineRule="auto"/>
              <w:jc w:val="right"/>
              <w:rPr>
                <w:rFonts w:asciiTheme="minorHAnsi" w:hAnsiTheme="minorHAnsi" w:cs="Microsoft Sans Serif"/>
                <w:lang w:eastAsia="en-GB"/>
              </w:rPr>
            </w:pPr>
            <w:r>
              <w:rPr>
                <w:color w:val="000000"/>
              </w:rPr>
              <w:t>5</w:t>
            </w:r>
          </w:p>
        </w:tc>
      </w:tr>
      <w:tr w:rsidR="005A1C4F" w:rsidRPr="00432F9E" w14:paraId="18834674" w14:textId="77777777" w:rsidTr="005A1C4F">
        <w:trPr>
          <w:trHeight w:val="255"/>
        </w:trPr>
        <w:tc>
          <w:tcPr>
            <w:tcW w:w="5098" w:type="dxa"/>
            <w:shd w:val="clear" w:color="auto" w:fill="auto"/>
            <w:noWrap/>
            <w:vAlign w:val="center"/>
            <w:hideMark/>
          </w:tcPr>
          <w:p w14:paraId="4BC08AEB" w14:textId="7E3D9863" w:rsidR="005A1C4F" w:rsidRPr="00432F9E" w:rsidRDefault="005A1C4F" w:rsidP="005A1C4F">
            <w:pPr>
              <w:spacing w:before="0" w:line="240" w:lineRule="auto"/>
              <w:rPr>
                <w:rFonts w:asciiTheme="minorHAnsi" w:hAnsiTheme="minorHAnsi" w:cs="Microsoft Sans Serif"/>
                <w:lang w:eastAsia="en-GB"/>
              </w:rPr>
            </w:pPr>
            <w:r>
              <w:rPr>
                <w:color w:val="000000"/>
              </w:rPr>
              <w:t>Scientific Computing</w:t>
            </w:r>
          </w:p>
        </w:tc>
        <w:tc>
          <w:tcPr>
            <w:tcW w:w="1063" w:type="dxa"/>
            <w:shd w:val="clear" w:color="auto" w:fill="auto"/>
            <w:noWrap/>
            <w:vAlign w:val="center"/>
            <w:hideMark/>
          </w:tcPr>
          <w:p w14:paraId="349E456B" w14:textId="1354F2B8"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c>
          <w:tcPr>
            <w:tcW w:w="1063" w:type="dxa"/>
            <w:shd w:val="clear" w:color="auto" w:fill="auto"/>
            <w:noWrap/>
            <w:vAlign w:val="center"/>
            <w:hideMark/>
          </w:tcPr>
          <w:p w14:paraId="36D9F0DD" w14:textId="3CF038F0"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c>
          <w:tcPr>
            <w:tcW w:w="1063" w:type="dxa"/>
            <w:shd w:val="clear" w:color="auto" w:fill="auto"/>
            <w:noWrap/>
            <w:vAlign w:val="center"/>
            <w:hideMark/>
          </w:tcPr>
          <w:p w14:paraId="61FA23B4" w14:textId="66C51C96"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1064" w:type="dxa"/>
            <w:shd w:val="clear" w:color="auto" w:fill="auto"/>
            <w:noWrap/>
            <w:vAlign w:val="center"/>
            <w:hideMark/>
          </w:tcPr>
          <w:p w14:paraId="54388CED" w14:textId="537C4485" w:rsidR="005A1C4F" w:rsidRPr="00432F9E" w:rsidRDefault="005A1C4F" w:rsidP="005A1C4F">
            <w:pPr>
              <w:spacing w:before="0" w:line="240" w:lineRule="auto"/>
              <w:jc w:val="right"/>
              <w:rPr>
                <w:rFonts w:asciiTheme="minorHAnsi" w:hAnsiTheme="minorHAnsi" w:cs="Microsoft Sans Serif"/>
                <w:lang w:eastAsia="en-GB"/>
              </w:rPr>
            </w:pPr>
            <w:r>
              <w:rPr>
                <w:color w:val="000000"/>
              </w:rPr>
              <w:t>2</w:t>
            </w:r>
          </w:p>
        </w:tc>
      </w:tr>
      <w:tr w:rsidR="005A1C4F" w:rsidRPr="00432F9E" w14:paraId="53F5CA4B" w14:textId="77777777" w:rsidTr="005A1C4F">
        <w:trPr>
          <w:trHeight w:val="255"/>
        </w:trPr>
        <w:tc>
          <w:tcPr>
            <w:tcW w:w="5098" w:type="dxa"/>
            <w:shd w:val="clear" w:color="auto" w:fill="auto"/>
            <w:noWrap/>
            <w:vAlign w:val="center"/>
            <w:hideMark/>
          </w:tcPr>
          <w:p w14:paraId="7F328842" w14:textId="5AE0F728" w:rsidR="005A1C4F" w:rsidRPr="00432F9E" w:rsidRDefault="005A1C4F" w:rsidP="005A1C4F">
            <w:pPr>
              <w:spacing w:before="0" w:line="240" w:lineRule="auto"/>
              <w:rPr>
                <w:rFonts w:asciiTheme="minorHAnsi" w:hAnsiTheme="minorHAnsi" w:cs="Microsoft Sans Serif"/>
                <w:lang w:eastAsia="en-GB"/>
              </w:rPr>
            </w:pPr>
            <w:r>
              <w:rPr>
                <w:color w:val="000000"/>
              </w:rPr>
              <w:t>Accelerator physics: non-linear beam dynamics</w:t>
            </w:r>
          </w:p>
        </w:tc>
        <w:tc>
          <w:tcPr>
            <w:tcW w:w="1063" w:type="dxa"/>
            <w:shd w:val="clear" w:color="auto" w:fill="auto"/>
            <w:noWrap/>
            <w:vAlign w:val="center"/>
            <w:hideMark/>
          </w:tcPr>
          <w:p w14:paraId="50A24E0D" w14:textId="7B982049"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c>
          <w:tcPr>
            <w:tcW w:w="1063" w:type="dxa"/>
            <w:shd w:val="clear" w:color="auto" w:fill="auto"/>
            <w:noWrap/>
            <w:vAlign w:val="center"/>
            <w:hideMark/>
          </w:tcPr>
          <w:p w14:paraId="7D992F25" w14:textId="161B92BF"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1063" w:type="dxa"/>
            <w:shd w:val="clear" w:color="auto" w:fill="auto"/>
            <w:noWrap/>
            <w:vAlign w:val="center"/>
            <w:hideMark/>
          </w:tcPr>
          <w:p w14:paraId="78B2AA41" w14:textId="3AD9778A"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1064" w:type="dxa"/>
            <w:shd w:val="clear" w:color="auto" w:fill="auto"/>
            <w:noWrap/>
            <w:vAlign w:val="center"/>
            <w:hideMark/>
          </w:tcPr>
          <w:p w14:paraId="793A7DB7" w14:textId="77DBE077"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432F9E" w14:paraId="487241C4" w14:textId="77777777" w:rsidTr="005A1C4F">
        <w:trPr>
          <w:trHeight w:val="255"/>
        </w:trPr>
        <w:tc>
          <w:tcPr>
            <w:tcW w:w="5098" w:type="dxa"/>
            <w:shd w:val="clear" w:color="auto" w:fill="auto"/>
            <w:noWrap/>
            <w:vAlign w:val="center"/>
            <w:hideMark/>
          </w:tcPr>
          <w:p w14:paraId="175E7FFB" w14:textId="19F1897D" w:rsidR="005A1C4F" w:rsidRPr="00432F9E" w:rsidRDefault="005A1C4F" w:rsidP="005A1C4F">
            <w:pPr>
              <w:spacing w:before="0" w:line="240" w:lineRule="auto"/>
              <w:rPr>
                <w:rFonts w:asciiTheme="minorHAnsi" w:hAnsiTheme="minorHAnsi" w:cs="Microsoft Sans Serif"/>
                <w:lang w:eastAsia="en-GB"/>
              </w:rPr>
            </w:pPr>
            <w:r>
              <w:rPr>
                <w:color w:val="000000"/>
              </w:rPr>
              <w:t>Applied Physics</w:t>
            </w:r>
          </w:p>
        </w:tc>
        <w:tc>
          <w:tcPr>
            <w:tcW w:w="1063" w:type="dxa"/>
            <w:shd w:val="clear" w:color="auto" w:fill="auto"/>
            <w:noWrap/>
            <w:vAlign w:val="center"/>
            <w:hideMark/>
          </w:tcPr>
          <w:p w14:paraId="1F6086C5" w14:textId="0A2CE0D1"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c>
          <w:tcPr>
            <w:tcW w:w="1063" w:type="dxa"/>
            <w:shd w:val="clear" w:color="auto" w:fill="auto"/>
            <w:noWrap/>
            <w:vAlign w:val="center"/>
            <w:hideMark/>
          </w:tcPr>
          <w:p w14:paraId="551EEB16" w14:textId="441D3371"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1063" w:type="dxa"/>
            <w:shd w:val="clear" w:color="auto" w:fill="auto"/>
            <w:noWrap/>
            <w:vAlign w:val="center"/>
            <w:hideMark/>
          </w:tcPr>
          <w:p w14:paraId="1E2D9BB0" w14:textId="2F4B3DE9"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1064" w:type="dxa"/>
            <w:shd w:val="clear" w:color="auto" w:fill="auto"/>
            <w:noWrap/>
            <w:vAlign w:val="center"/>
            <w:hideMark/>
          </w:tcPr>
          <w:p w14:paraId="56BA699B" w14:textId="3F0A5521"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432F9E" w14:paraId="3EC038C3" w14:textId="77777777" w:rsidTr="005A1C4F">
        <w:trPr>
          <w:trHeight w:val="255"/>
        </w:trPr>
        <w:tc>
          <w:tcPr>
            <w:tcW w:w="5098" w:type="dxa"/>
            <w:shd w:val="clear" w:color="auto" w:fill="auto"/>
            <w:noWrap/>
            <w:vAlign w:val="center"/>
            <w:hideMark/>
          </w:tcPr>
          <w:p w14:paraId="6251C99A" w14:textId="21AE3B27" w:rsidR="005A1C4F" w:rsidRPr="00432F9E" w:rsidRDefault="005A1C4F" w:rsidP="005A1C4F">
            <w:pPr>
              <w:spacing w:before="0" w:line="240" w:lineRule="auto"/>
              <w:rPr>
                <w:rFonts w:asciiTheme="minorHAnsi" w:hAnsiTheme="minorHAnsi" w:cs="Microsoft Sans Serif"/>
                <w:lang w:eastAsia="en-GB"/>
              </w:rPr>
            </w:pPr>
            <w:r>
              <w:rPr>
                <w:color w:val="000000"/>
              </w:rPr>
              <w:t>Astrobiology</w:t>
            </w:r>
          </w:p>
        </w:tc>
        <w:tc>
          <w:tcPr>
            <w:tcW w:w="1063" w:type="dxa"/>
            <w:shd w:val="clear" w:color="auto" w:fill="auto"/>
            <w:noWrap/>
            <w:vAlign w:val="center"/>
            <w:hideMark/>
          </w:tcPr>
          <w:p w14:paraId="76B00B22" w14:textId="4C6340A5" w:rsidR="005A1C4F" w:rsidRPr="00432F9E" w:rsidRDefault="005A1C4F" w:rsidP="005A1C4F">
            <w:pPr>
              <w:spacing w:before="0" w:line="240" w:lineRule="auto"/>
              <w:jc w:val="right"/>
              <w:rPr>
                <w:rFonts w:asciiTheme="minorHAnsi" w:hAnsiTheme="minorHAnsi" w:cs="Microsoft Sans Serif"/>
                <w:lang w:eastAsia="en-GB"/>
              </w:rPr>
            </w:pPr>
            <w:r>
              <w:rPr>
                <w:color w:val="000000"/>
              </w:rPr>
              <w:t> </w:t>
            </w:r>
          </w:p>
        </w:tc>
        <w:tc>
          <w:tcPr>
            <w:tcW w:w="1063" w:type="dxa"/>
            <w:shd w:val="clear" w:color="auto" w:fill="auto"/>
            <w:noWrap/>
            <w:vAlign w:val="center"/>
            <w:hideMark/>
          </w:tcPr>
          <w:p w14:paraId="5AA810A9" w14:textId="16B3D0F0"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c>
          <w:tcPr>
            <w:tcW w:w="1063" w:type="dxa"/>
            <w:shd w:val="clear" w:color="auto" w:fill="auto"/>
            <w:noWrap/>
            <w:vAlign w:val="center"/>
            <w:hideMark/>
          </w:tcPr>
          <w:p w14:paraId="7C94003A" w14:textId="0B63363F"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1064" w:type="dxa"/>
            <w:shd w:val="clear" w:color="auto" w:fill="auto"/>
            <w:noWrap/>
            <w:vAlign w:val="center"/>
            <w:hideMark/>
          </w:tcPr>
          <w:p w14:paraId="54D9B34B" w14:textId="35A8B6CD"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432F9E" w14:paraId="3A9D5F96" w14:textId="77777777" w:rsidTr="005A1C4F">
        <w:trPr>
          <w:trHeight w:val="255"/>
        </w:trPr>
        <w:tc>
          <w:tcPr>
            <w:tcW w:w="5098" w:type="dxa"/>
            <w:shd w:val="clear" w:color="auto" w:fill="auto"/>
            <w:noWrap/>
            <w:vAlign w:val="center"/>
            <w:hideMark/>
          </w:tcPr>
          <w:p w14:paraId="6F4E559F" w14:textId="6C25B675" w:rsidR="005A1C4F" w:rsidRPr="00432F9E" w:rsidRDefault="005A1C4F" w:rsidP="005A1C4F">
            <w:pPr>
              <w:spacing w:before="0" w:line="240" w:lineRule="auto"/>
              <w:rPr>
                <w:rFonts w:asciiTheme="minorHAnsi" w:hAnsiTheme="minorHAnsi" w:cs="Microsoft Sans Serif"/>
                <w:lang w:eastAsia="en-GB"/>
              </w:rPr>
            </w:pPr>
            <w:r>
              <w:rPr>
                <w:color w:val="000000"/>
              </w:rPr>
              <w:t>Chaos theory</w:t>
            </w:r>
          </w:p>
        </w:tc>
        <w:tc>
          <w:tcPr>
            <w:tcW w:w="1063" w:type="dxa"/>
            <w:shd w:val="clear" w:color="auto" w:fill="auto"/>
            <w:noWrap/>
            <w:vAlign w:val="center"/>
            <w:hideMark/>
          </w:tcPr>
          <w:p w14:paraId="2B37AB3A" w14:textId="03503A38"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c>
          <w:tcPr>
            <w:tcW w:w="1063" w:type="dxa"/>
            <w:shd w:val="clear" w:color="auto" w:fill="auto"/>
            <w:noWrap/>
            <w:vAlign w:val="center"/>
            <w:hideMark/>
          </w:tcPr>
          <w:p w14:paraId="11B08A4B" w14:textId="37D62793"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1063" w:type="dxa"/>
            <w:shd w:val="clear" w:color="auto" w:fill="auto"/>
            <w:noWrap/>
            <w:vAlign w:val="center"/>
            <w:hideMark/>
          </w:tcPr>
          <w:p w14:paraId="3CB617E4" w14:textId="2DB8F2D8"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1064" w:type="dxa"/>
            <w:shd w:val="clear" w:color="auto" w:fill="auto"/>
            <w:noWrap/>
            <w:vAlign w:val="center"/>
            <w:hideMark/>
          </w:tcPr>
          <w:p w14:paraId="30BF6BF5" w14:textId="2E9F2EEB"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432F9E" w14:paraId="36B95290" w14:textId="77777777" w:rsidTr="005A1C4F">
        <w:trPr>
          <w:trHeight w:val="255"/>
        </w:trPr>
        <w:tc>
          <w:tcPr>
            <w:tcW w:w="5098" w:type="dxa"/>
            <w:shd w:val="clear" w:color="auto" w:fill="auto"/>
            <w:noWrap/>
            <w:vAlign w:val="center"/>
            <w:hideMark/>
          </w:tcPr>
          <w:p w14:paraId="4268BF34" w14:textId="0C9B3B7A" w:rsidR="005A1C4F" w:rsidRPr="00432F9E" w:rsidRDefault="005A1C4F" w:rsidP="005A1C4F">
            <w:pPr>
              <w:spacing w:before="0" w:line="240" w:lineRule="auto"/>
              <w:rPr>
                <w:rFonts w:asciiTheme="minorHAnsi" w:hAnsiTheme="minorHAnsi" w:cs="Microsoft Sans Serif"/>
                <w:lang w:eastAsia="en-GB"/>
              </w:rPr>
            </w:pPr>
            <w:r>
              <w:rPr>
                <w:color w:val="000000"/>
              </w:rPr>
              <w:t>Climate physics</w:t>
            </w:r>
          </w:p>
        </w:tc>
        <w:tc>
          <w:tcPr>
            <w:tcW w:w="1063" w:type="dxa"/>
            <w:shd w:val="clear" w:color="auto" w:fill="auto"/>
            <w:noWrap/>
            <w:vAlign w:val="center"/>
            <w:hideMark/>
          </w:tcPr>
          <w:p w14:paraId="477C1332" w14:textId="17356238"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c>
          <w:tcPr>
            <w:tcW w:w="1063" w:type="dxa"/>
            <w:shd w:val="clear" w:color="auto" w:fill="auto"/>
            <w:noWrap/>
            <w:vAlign w:val="center"/>
            <w:hideMark/>
          </w:tcPr>
          <w:p w14:paraId="7DF92ED1" w14:textId="5615D958"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1063" w:type="dxa"/>
            <w:shd w:val="clear" w:color="auto" w:fill="auto"/>
            <w:noWrap/>
            <w:vAlign w:val="center"/>
            <w:hideMark/>
          </w:tcPr>
          <w:p w14:paraId="5B85F6F8" w14:textId="1F3FEDCC"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1064" w:type="dxa"/>
            <w:shd w:val="clear" w:color="auto" w:fill="auto"/>
            <w:noWrap/>
            <w:vAlign w:val="center"/>
            <w:hideMark/>
          </w:tcPr>
          <w:p w14:paraId="3D60696D" w14:textId="74ED0A88"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432F9E" w14:paraId="31B08366" w14:textId="77777777" w:rsidTr="005A1C4F">
        <w:trPr>
          <w:trHeight w:val="255"/>
        </w:trPr>
        <w:tc>
          <w:tcPr>
            <w:tcW w:w="5098" w:type="dxa"/>
            <w:shd w:val="clear" w:color="auto" w:fill="auto"/>
            <w:noWrap/>
            <w:vAlign w:val="center"/>
            <w:hideMark/>
          </w:tcPr>
          <w:p w14:paraId="7EA14197" w14:textId="2D29A071" w:rsidR="005A1C4F" w:rsidRPr="00432F9E" w:rsidRDefault="005A1C4F" w:rsidP="005A1C4F">
            <w:pPr>
              <w:spacing w:before="0" w:line="240" w:lineRule="auto"/>
              <w:rPr>
                <w:rFonts w:asciiTheme="minorHAnsi" w:hAnsiTheme="minorHAnsi" w:cs="Microsoft Sans Serif"/>
                <w:lang w:eastAsia="en-GB"/>
              </w:rPr>
            </w:pPr>
            <w:r>
              <w:rPr>
                <w:color w:val="000000"/>
              </w:rPr>
              <w:t>Condensed Matter Theory</w:t>
            </w:r>
          </w:p>
        </w:tc>
        <w:tc>
          <w:tcPr>
            <w:tcW w:w="1063" w:type="dxa"/>
            <w:shd w:val="clear" w:color="auto" w:fill="auto"/>
            <w:noWrap/>
            <w:vAlign w:val="center"/>
            <w:hideMark/>
          </w:tcPr>
          <w:p w14:paraId="0B5E318C" w14:textId="6D6BD371" w:rsidR="005A1C4F" w:rsidRPr="00432F9E" w:rsidRDefault="005A1C4F" w:rsidP="005A1C4F">
            <w:pPr>
              <w:spacing w:before="0" w:line="240" w:lineRule="auto"/>
              <w:jc w:val="right"/>
              <w:rPr>
                <w:rFonts w:asciiTheme="minorHAnsi" w:hAnsiTheme="minorHAnsi" w:cs="Microsoft Sans Serif"/>
                <w:lang w:eastAsia="en-GB"/>
              </w:rPr>
            </w:pPr>
            <w:r>
              <w:rPr>
                <w:color w:val="000000"/>
              </w:rPr>
              <w:t> </w:t>
            </w:r>
          </w:p>
        </w:tc>
        <w:tc>
          <w:tcPr>
            <w:tcW w:w="1063" w:type="dxa"/>
            <w:shd w:val="clear" w:color="auto" w:fill="auto"/>
            <w:noWrap/>
            <w:vAlign w:val="center"/>
            <w:hideMark/>
          </w:tcPr>
          <w:p w14:paraId="379F8CB8" w14:textId="5C9B9594"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c>
          <w:tcPr>
            <w:tcW w:w="1063" w:type="dxa"/>
            <w:shd w:val="clear" w:color="auto" w:fill="auto"/>
            <w:noWrap/>
            <w:vAlign w:val="center"/>
            <w:hideMark/>
          </w:tcPr>
          <w:p w14:paraId="7EE645E8" w14:textId="57C62E99"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1064" w:type="dxa"/>
            <w:shd w:val="clear" w:color="auto" w:fill="auto"/>
            <w:noWrap/>
            <w:vAlign w:val="center"/>
            <w:hideMark/>
          </w:tcPr>
          <w:p w14:paraId="6314D808" w14:textId="550AF4D3"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432F9E" w14:paraId="75B0AC1D" w14:textId="77777777" w:rsidTr="005A1C4F">
        <w:trPr>
          <w:trHeight w:val="255"/>
        </w:trPr>
        <w:tc>
          <w:tcPr>
            <w:tcW w:w="5098" w:type="dxa"/>
            <w:shd w:val="clear" w:color="auto" w:fill="auto"/>
            <w:noWrap/>
            <w:vAlign w:val="center"/>
            <w:hideMark/>
          </w:tcPr>
          <w:p w14:paraId="5BADA763" w14:textId="7E951FC2" w:rsidR="005A1C4F" w:rsidRPr="00432F9E" w:rsidRDefault="005A1C4F" w:rsidP="005A1C4F">
            <w:pPr>
              <w:spacing w:before="0" w:line="240" w:lineRule="auto"/>
              <w:rPr>
                <w:rFonts w:asciiTheme="minorHAnsi" w:hAnsiTheme="minorHAnsi" w:cs="Microsoft Sans Serif"/>
                <w:lang w:eastAsia="en-GB"/>
              </w:rPr>
            </w:pPr>
            <w:r>
              <w:rPr>
                <w:color w:val="000000"/>
              </w:rPr>
              <w:t>Crystallography</w:t>
            </w:r>
          </w:p>
        </w:tc>
        <w:tc>
          <w:tcPr>
            <w:tcW w:w="1063" w:type="dxa"/>
            <w:shd w:val="clear" w:color="auto" w:fill="auto"/>
            <w:noWrap/>
            <w:vAlign w:val="center"/>
            <w:hideMark/>
          </w:tcPr>
          <w:p w14:paraId="2FFB57CF" w14:textId="522DFBE3"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c>
          <w:tcPr>
            <w:tcW w:w="1063" w:type="dxa"/>
            <w:shd w:val="clear" w:color="auto" w:fill="auto"/>
            <w:noWrap/>
            <w:vAlign w:val="center"/>
            <w:hideMark/>
          </w:tcPr>
          <w:p w14:paraId="586467AE" w14:textId="492520B6"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1063" w:type="dxa"/>
            <w:shd w:val="clear" w:color="auto" w:fill="auto"/>
            <w:noWrap/>
            <w:vAlign w:val="center"/>
            <w:hideMark/>
          </w:tcPr>
          <w:p w14:paraId="1EEA62FE" w14:textId="3064B983"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1064" w:type="dxa"/>
            <w:shd w:val="clear" w:color="auto" w:fill="auto"/>
            <w:noWrap/>
            <w:vAlign w:val="center"/>
            <w:hideMark/>
          </w:tcPr>
          <w:p w14:paraId="20E46984" w14:textId="2BCA92A4"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432F9E" w14:paraId="3B78D9D2" w14:textId="77777777" w:rsidTr="005A1C4F">
        <w:trPr>
          <w:trHeight w:val="255"/>
        </w:trPr>
        <w:tc>
          <w:tcPr>
            <w:tcW w:w="5098" w:type="dxa"/>
            <w:shd w:val="clear" w:color="auto" w:fill="auto"/>
            <w:noWrap/>
            <w:vAlign w:val="center"/>
            <w:hideMark/>
          </w:tcPr>
          <w:p w14:paraId="15C7D976" w14:textId="62E83EFB" w:rsidR="005A1C4F" w:rsidRPr="00432F9E" w:rsidRDefault="005A1C4F" w:rsidP="005A1C4F">
            <w:pPr>
              <w:spacing w:before="0" w:line="240" w:lineRule="auto"/>
              <w:rPr>
                <w:rFonts w:asciiTheme="minorHAnsi" w:hAnsiTheme="minorHAnsi" w:cs="Microsoft Sans Serif"/>
                <w:lang w:eastAsia="en-GB"/>
              </w:rPr>
            </w:pPr>
            <w:r>
              <w:rPr>
                <w:color w:val="000000"/>
              </w:rPr>
              <w:t>Explosives and Adhesion</w:t>
            </w:r>
          </w:p>
        </w:tc>
        <w:tc>
          <w:tcPr>
            <w:tcW w:w="1063" w:type="dxa"/>
            <w:shd w:val="clear" w:color="auto" w:fill="auto"/>
            <w:noWrap/>
            <w:vAlign w:val="center"/>
            <w:hideMark/>
          </w:tcPr>
          <w:p w14:paraId="2EEE4056" w14:textId="5EF149E3"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c>
          <w:tcPr>
            <w:tcW w:w="1063" w:type="dxa"/>
            <w:shd w:val="clear" w:color="auto" w:fill="auto"/>
            <w:noWrap/>
            <w:vAlign w:val="center"/>
            <w:hideMark/>
          </w:tcPr>
          <w:p w14:paraId="0526ED20" w14:textId="175619E6"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1063" w:type="dxa"/>
            <w:shd w:val="clear" w:color="auto" w:fill="auto"/>
            <w:noWrap/>
            <w:vAlign w:val="center"/>
            <w:hideMark/>
          </w:tcPr>
          <w:p w14:paraId="41639BD9" w14:textId="5D2C4EB7"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1064" w:type="dxa"/>
            <w:shd w:val="clear" w:color="auto" w:fill="auto"/>
            <w:noWrap/>
            <w:vAlign w:val="center"/>
            <w:hideMark/>
          </w:tcPr>
          <w:p w14:paraId="255EA8A7" w14:textId="04B9CDBB"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432F9E" w14:paraId="5F323EAA" w14:textId="77777777" w:rsidTr="005A1C4F">
        <w:trPr>
          <w:trHeight w:val="255"/>
        </w:trPr>
        <w:tc>
          <w:tcPr>
            <w:tcW w:w="5098" w:type="dxa"/>
            <w:shd w:val="clear" w:color="auto" w:fill="auto"/>
            <w:noWrap/>
            <w:vAlign w:val="center"/>
            <w:hideMark/>
          </w:tcPr>
          <w:p w14:paraId="26492E40" w14:textId="575CB18D" w:rsidR="005A1C4F" w:rsidRPr="00432F9E" w:rsidRDefault="005A1C4F" w:rsidP="005A1C4F">
            <w:pPr>
              <w:spacing w:before="0" w:line="240" w:lineRule="auto"/>
              <w:rPr>
                <w:rFonts w:asciiTheme="minorHAnsi" w:hAnsiTheme="minorHAnsi" w:cs="Microsoft Sans Serif"/>
                <w:lang w:eastAsia="en-GB"/>
              </w:rPr>
            </w:pPr>
            <w:r>
              <w:rPr>
                <w:color w:val="000000"/>
              </w:rPr>
              <w:t>Gravitational Wave Research</w:t>
            </w:r>
          </w:p>
        </w:tc>
        <w:tc>
          <w:tcPr>
            <w:tcW w:w="1063" w:type="dxa"/>
            <w:shd w:val="clear" w:color="auto" w:fill="auto"/>
            <w:noWrap/>
            <w:vAlign w:val="center"/>
            <w:hideMark/>
          </w:tcPr>
          <w:p w14:paraId="6080025F" w14:textId="1936E74E" w:rsidR="005A1C4F" w:rsidRPr="00432F9E" w:rsidRDefault="005A1C4F" w:rsidP="005A1C4F">
            <w:pPr>
              <w:spacing w:before="0" w:line="240" w:lineRule="auto"/>
              <w:jc w:val="right"/>
              <w:rPr>
                <w:rFonts w:asciiTheme="minorHAnsi" w:hAnsiTheme="minorHAnsi" w:cs="Microsoft Sans Serif"/>
                <w:lang w:eastAsia="en-GB"/>
              </w:rPr>
            </w:pPr>
            <w:r>
              <w:rPr>
                <w:color w:val="000000"/>
              </w:rPr>
              <w:t> </w:t>
            </w:r>
          </w:p>
        </w:tc>
        <w:tc>
          <w:tcPr>
            <w:tcW w:w="1063" w:type="dxa"/>
            <w:shd w:val="clear" w:color="auto" w:fill="auto"/>
            <w:noWrap/>
            <w:vAlign w:val="center"/>
            <w:hideMark/>
          </w:tcPr>
          <w:p w14:paraId="29E7EE66" w14:textId="6A544AFD"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c>
          <w:tcPr>
            <w:tcW w:w="1063" w:type="dxa"/>
            <w:shd w:val="clear" w:color="auto" w:fill="auto"/>
            <w:noWrap/>
            <w:vAlign w:val="center"/>
            <w:hideMark/>
          </w:tcPr>
          <w:p w14:paraId="41B18A82" w14:textId="3ECDB9D5"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1064" w:type="dxa"/>
            <w:shd w:val="clear" w:color="auto" w:fill="auto"/>
            <w:noWrap/>
            <w:vAlign w:val="center"/>
            <w:hideMark/>
          </w:tcPr>
          <w:p w14:paraId="531B73B1" w14:textId="54A14B52"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432F9E" w14:paraId="34ADCB43" w14:textId="77777777" w:rsidTr="005A1C4F">
        <w:trPr>
          <w:trHeight w:val="255"/>
        </w:trPr>
        <w:tc>
          <w:tcPr>
            <w:tcW w:w="5098" w:type="dxa"/>
            <w:shd w:val="clear" w:color="auto" w:fill="auto"/>
            <w:noWrap/>
            <w:vAlign w:val="center"/>
            <w:hideMark/>
          </w:tcPr>
          <w:p w14:paraId="259AF925" w14:textId="2C4D3736" w:rsidR="005A1C4F" w:rsidRPr="00432F9E" w:rsidRDefault="005A1C4F" w:rsidP="005A1C4F">
            <w:pPr>
              <w:spacing w:before="0" w:line="240" w:lineRule="auto"/>
              <w:rPr>
                <w:rFonts w:asciiTheme="minorHAnsi" w:hAnsiTheme="minorHAnsi" w:cs="Microsoft Sans Serif"/>
                <w:lang w:eastAsia="en-GB"/>
              </w:rPr>
            </w:pPr>
            <w:r>
              <w:rPr>
                <w:color w:val="000000"/>
              </w:rPr>
              <w:t>Hard condensed matter</w:t>
            </w:r>
          </w:p>
        </w:tc>
        <w:tc>
          <w:tcPr>
            <w:tcW w:w="1063" w:type="dxa"/>
            <w:shd w:val="clear" w:color="auto" w:fill="auto"/>
            <w:noWrap/>
            <w:vAlign w:val="center"/>
            <w:hideMark/>
          </w:tcPr>
          <w:p w14:paraId="4554BDCF" w14:textId="5E59B197"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c>
          <w:tcPr>
            <w:tcW w:w="1063" w:type="dxa"/>
            <w:shd w:val="clear" w:color="auto" w:fill="auto"/>
            <w:noWrap/>
            <w:vAlign w:val="center"/>
            <w:hideMark/>
          </w:tcPr>
          <w:p w14:paraId="5F027EF8" w14:textId="31FEE4EB"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1063" w:type="dxa"/>
            <w:shd w:val="clear" w:color="auto" w:fill="auto"/>
            <w:noWrap/>
            <w:vAlign w:val="center"/>
            <w:hideMark/>
          </w:tcPr>
          <w:p w14:paraId="7DCDE8F3" w14:textId="276112FE"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1064" w:type="dxa"/>
            <w:shd w:val="clear" w:color="auto" w:fill="auto"/>
            <w:noWrap/>
            <w:vAlign w:val="center"/>
            <w:hideMark/>
          </w:tcPr>
          <w:p w14:paraId="5F6EB1F4" w14:textId="0BF60EEE"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432F9E" w14:paraId="55DB6A90" w14:textId="77777777" w:rsidTr="005A1C4F">
        <w:trPr>
          <w:trHeight w:val="255"/>
        </w:trPr>
        <w:tc>
          <w:tcPr>
            <w:tcW w:w="5098" w:type="dxa"/>
            <w:shd w:val="clear" w:color="auto" w:fill="auto"/>
            <w:noWrap/>
            <w:vAlign w:val="center"/>
            <w:hideMark/>
          </w:tcPr>
          <w:p w14:paraId="0EBFED17" w14:textId="6EF4C863" w:rsidR="005A1C4F" w:rsidRPr="00432F9E" w:rsidRDefault="005A1C4F" w:rsidP="005A1C4F">
            <w:pPr>
              <w:spacing w:before="0" w:line="240" w:lineRule="auto"/>
              <w:rPr>
                <w:rFonts w:asciiTheme="minorHAnsi" w:hAnsiTheme="minorHAnsi" w:cs="Microsoft Sans Serif"/>
                <w:lang w:eastAsia="en-GB"/>
              </w:rPr>
            </w:pPr>
            <w:r>
              <w:rPr>
                <w:color w:val="000000"/>
              </w:rPr>
              <w:t>Physics Education Research</w:t>
            </w:r>
          </w:p>
        </w:tc>
        <w:tc>
          <w:tcPr>
            <w:tcW w:w="1063" w:type="dxa"/>
            <w:shd w:val="clear" w:color="auto" w:fill="auto"/>
            <w:noWrap/>
            <w:vAlign w:val="center"/>
            <w:hideMark/>
          </w:tcPr>
          <w:p w14:paraId="73F73B9B" w14:textId="2459E2F5" w:rsidR="005A1C4F" w:rsidRPr="00432F9E" w:rsidRDefault="005A1C4F" w:rsidP="005A1C4F">
            <w:pPr>
              <w:spacing w:before="0" w:line="240" w:lineRule="auto"/>
              <w:jc w:val="right"/>
              <w:rPr>
                <w:rFonts w:asciiTheme="minorHAnsi" w:hAnsiTheme="minorHAnsi" w:cs="Microsoft Sans Serif"/>
                <w:lang w:eastAsia="en-GB"/>
              </w:rPr>
            </w:pPr>
            <w:r>
              <w:rPr>
                <w:color w:val="000000"/>
              </w:rPr>
              <w:t> </w:t>
            </w:r>
          </w:p>
        </w:tc>
        <w:tc>
          <w:tcPr>
            <w:tcW w:w="1063" w:type="dxa"/>
            <w:shd w:val="clear" w:color="auto" w:fill="auto"/>
            <w:noWrap/>
            <w:vAlign w:val="center"/>
            <w:hideMark/>
          </w:tcPr>
          <w:p w14:paraId="6EB6A89C" w14:textId="2764A048"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c>
          <w:tcPr>
            <w:tcW w:w="1063" w:type="dxa"/>
            <w:shd w:val="clear" w:color="auto" w:fill="auto"/>
            <w:noWrap/>
            <w:vAlign w:val="center"/>
            <w:hideMark/>
          </w:tcPr>
          <w:p w14:paraId="706F59E3" w14:textId="5A65A460"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1064" w:type="dxa"/>
            <w:shd w:val="clear" w:color="auto" w:fill="auto"/>
            <w:noWrap/>
            <w:vAlign w:val="center"/>
            <w:hideMark/>
          </w:tcPr>
          <w:p w14:paraId="7AD844FC" w14:textId="5F9D253A"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432F9E" w14:paraId="406FE1B8" w14:textId="77777777" w:rsidTr="005A1C4F">
        <w:trPr>
          <w:trHeight w:val="255"/>
        </w:trPr>
        <w:tc>
          <w:tcPr>
            <w:tcW w:w="5098" w:type="dxa"/>
            <w:shd w:val="clear" w:color="auto" w:fill="auto"/>
            <w:noWrap/>
            <w:vAlign w:val="center"/>
            <w:hideMark/>
          </w:tcPr>
          <w:p w14:paraId="5D93E942" w14:textId="5981E52A" w:rsidR="005A1C4F" w:rsidRPr="00432F9E" w:rsidRDefault="005A1C4F" w:rsidP="005A1C4F">
            <w:pPr>
              <w:spacing w:before="0" w:line="240" w:lineRule="auto"/>
              <w:rPr>
                <w:rFonts w:asciiTheme="minorHAnsi" w:hAnsiTheme="minorHAnsi" w:cs="Microsoft Sans Serif"/>
                <w:lang w:eastAsia="en-GB"/>
              </w:rPr>
            </w:pPr>
            <w:r>
              <w:rPr>
                <w:color w:val="000000"/>
              </w:rPr>
              <w:t>Quantum Physics</w:t>
            </w:r>
          </w:p>
        </w:tc>
        <w:tc>
          <w:tcPr>
            <w:tcW w:w="1063" w:type="dxa"/>
            <w:shd w:val="clear" w:color="auto" w:fill="auto"/>
            <w:noWrap/>
            <w:vAlign w:val="center"/>
            <w:hideMark/>
          </w:tcPr>
          <w:p w14:paraId="0E6865BE" w14:textId="52489AF7"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c>
          <w:tcPr>
            <w:tcW w:w="1063" w:type="dxa"/>
            <w:shd w:val="clear" w:color="auto" w:fill="auto"/>
            <w:noWrap/>
            <w:vAlign w:val="center"/>
            <w:hideMark/>
          </w:tcPr>
          <w:p w14:paraId="5613D88E" w14:textId="00EE611E"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1063" w:type="dxa"/>
            <w:shd w:val="clear" w:color="auto" w:fill="auto"/>
            <w:noWrap/>
            <w:vAlign w:val="center"/>
            <w:hideMark/>
          </w:tcPr>
          <w:p w14:paraId="526791B5" w14:textId="54105F90"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1064" w:type="dxa"/>
            <w:shd w:val="clear" w:color="auto" w:fill="auto"/>
            <w:noWrap/>
            <w:vAlign w:val="center"/>
            <w:hideMark/>
          </w:tcPr>
          <w:p w14:paraId="6A4DA996" w14:textId="0D8CA3C9"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432F9E" w14:paraId="3DEF1339" w14:textId="77777777" w:rsidTr="005A1C4F">
        <w:trPr>
          <w:trHeight w:val="255"/>
        </w:trPr>
        <w:tc>
          <w:tcPr>
            <w:tcW w:w="5098" w:type="dxa"/>
            <w:shd w:val="clear" w:color="auto" w:fill="auto"/>
            <w:noWrap/>
            <w:vAlign w:val="center"/>
            <w:hideMark/>
          </w:tcPr>
          <w:p w14:paraId="17044A59" w14:textId="77777777" w:rsidR="005A1C4F" w:rsidRPr="00432F9E" w:rsidRDefault="005A1C4F" w:rsidP="005A1C4F">
            <w:pPr>
              <w:spacing w:before="0" w:line="240" w:lineRule="auto"/>
              <w:rPr>
                <w:rFonts w:asciiTheme="minorHAnsi" w:hAnsiTheme="minorHAnsi" w:cs="Microsoft Sans Serif"/>
                <w:lang w:eastAsia="en-GB"/>
              </w:rPr>
            </w:pPr>
            <w:r>
              <w:rPr>
                <w:color w:val="000000"/>
              </w:rPr>
              <w:t>Not decided yet</w:t>
            </w:r>
          </w:p>
        </w:tc>
        <w:tc>
          <w:tcPr>
            <w:tcW w:w="1063" w:type="dxa"/>
            <w:shd w:val="clear" w:color="auto" w:fill="auto"/>
            <w:noWrap/>
            <w:vAlign w:val="center"/>
            <w:hideMark/>
          </w:tcPr>
          <w:p w14:paraId="1AA4E537" w14:textId="77777777" w:rsidR="005A1C4F" w:rsidRPr="00432F9E" w:rsidRDefault="005A1C4F" w:rsidP="005A1C4F">
            <w:pPr>
              <w:spacing w:before="0" w:line="240" w:lineRule="auto"/>
              <w:jc w:val="right"/>
              <w:rPr>
                <w:rFonts w:asciiTheme="minorHAnsi" w:hAnsiTheme="minorHAnsi" w:cs="Microsoft Sans Serif"/>
                <w:lang w:eastAsia="en-GB"/>
              </w:rPr>
            </w:pPr>
            <w:r>
              <w:rPr>
                <w:color w:val="000000"/>
              </w:rPr>
              <w:t> </w:t>
            </w:r>
          </w:p>
        </w:tc>
        <w:tc>
          <w:tcPr>
            <w:tcW w:w="1063" w:type="dxa"/>
            <w:shd w:val="clear" w:color="auto" w:fill="auto"/>
            <w:noWrap/>
            <w:vAlign w:val="center"/>
            <w:hideMark/>
          </w:tcPr>
          <w:p w14:paraId="42FA4140" w14:textId="77777777"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1063" w:type="dxa"/>
            <w:shd w:val="clear" w:color="auto" w:fill="auto"/>
            <w:noWrap/>
            <w:vAlign w:val="center"/>
            <w:hideMark/>
          </w:tcPr>
          <w:p w14:paraId="15A61F07" w14:textId="77777777"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c>
          <w:tcPr>
            <w:tcW w:w="1064" w:type="dxa"/>
            <w:shd w:val="clear" w:color="auto" w:fill="auto"/>
            <w:noWrap/>
            <w:vAlign w:val="center"/>
            <w:hideMark/>
          </w:tcPr>
          <w:p w14:paraId="2100FCCD" w14:textId="77777777"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E22FCB" w:rsidRPr="00432F9E" w14:paraId="672AC4DF" w14:textId="77777777" w:rsidTr="00E22FCB">
        <w:trPr>
          <w:trHeight w:val="255"/>
        </w:trPr>
        <w:tc>
          <w:tcPr>
            <w:tcW w:w="5098" w:type="dxa"/>
            <w:shd w:val="clear" w:color="auto" w:fill="auto"/>
            <w:noWrap/>
            <w:vAlign w:val="bottom"/>
            <w:hideMark/>
          </w:tcPr>
          <w:p w14:paraId="1F331DD9" w14:textId="77777777" w:rsidR="00E22FCB" w:rsidRPr="00432F9E" w:rsidRDefault="0080207A" w:rsidP="00E22FCB">
            <w:pPr>
              <w:spacing w:before="0" w:line="240" w:lineRule="auto"/>
              <w:rPr>
                <w:rFonts w:asciiTheme="minorHAnsi" w:hAnsiTheme="minorHAnsi" w:cs="Microsoft Sans Serif"/>
                <w:b/>
                <w:lang w:eastAsia="en-GB"/>
              </w:rPr>
            </w:pPr>
            <w:r w:rsidRPr="00432F9E">
              <w:rPr>
                <w:rFonts w:asciiTheme="minorHAnsi" w:hAnsiTheme="minorHAnsi" w:cs="Microsoft Sans Serif"/>
                <w:b/>
                <w:szCs w:val="20"/>
                <w:lang w:eastAsia="en-GB"/>
              </w:rPr>
              <w:t>Total</w:t>
            </w:r>
            <w:r>
              <w:rPr>
                <w:rFonts w:asciiTheme="minorHAnsi" w:hAnsiTheme="minorHAnsi" w:cs="Microsoft Sans Serif"/>
                <w:b/>
                <w:szCs w:val="20"/>
                <w:lang w:eastAsia="en-GB"/>
              </w:rPr>
              <w:t xml:space="preserve"> respondents</w:t>
            </w:r>
          </w:p>
        </w:tc>
        <w:tc>
          <w:tcPr>
            <w:tcW w:w="1063" w:type="dxa"/>
            <w:shd w:val="clear" w:color="auto" w:fill="auto"/>
            <w:noWrap/>
            <w:vAlign w:val="bottom"/>
            <w:hideMark/>
          </w:tcPr>
          <w:p w14:paraId="070CC4AF" w14:textId="77777777" w:rsidR="00E22FCB" w:rsidRPr="00432F9E" w:rsidRDefault="00E22FCB" w:rsidP="00E22FCB">
            <w:pPr>
              <w:spacing w:before="0" w:line="240" w:lineRule="auto"/>
              <w:jc w:val="right"/>
              <w:rPr>
                <w:rFonts w:asciiTheme="minorHAnsi" w:hAnsiTheme="minorHAnsi" w:cs="Microsoft Sans Serif"/>
                <w:b/>
                <w:lang w:eastAsia="en-GB"/>
              </w:rPr>
            </w:pPr>
            <w:r w:rsidRPr="00432F9E">
              <w:rPr>
                <w:rFonts w:asciiTheme="minorHAnsi" w:hAnsiTheme="minorHAnsi" w:cs="Microsoft Sans Serif"/>
                <w:b/>
                <w:lang w:eastAsia="en-GB"/>
              </w:rPr>
              <w:t>357</w:t>
            </w:r>
          </w:p>
        </w:tc>
        <w:tc>
          <w:tcPr>
            <w:tcW w:w="1063" w:type="dxa"/>
            <w:shd w:val="clear" w:color="auto" w:fill="auto"/>
            <w:noWrap/>
            <w:vAlign w:val="bottom"/>
            <w:hideMark/>
          </w:tcPr>
          <w:p w14:paraId="0FE21F8E" w14:textId="77777777" w:rsidR="00E22FCB" w:rsidRPr="00432F9E" w:rsidRDefault="00E22FCB" w:rsidP="00E22FCB">
            <w:pPr>
              <w:spacing w:before="0" w:line="240" w:lineRule="auto"/>
              <w:jc w:val="right"/>
              <w:rPr>
                <w:rFonts w:asciiTheme="minorHAnsi" w:hAnsiTheme="minorHAnsi" w:cs="Microsoft Sans Serif"/>
                <w:b/>
                <w:lang w:eastAsia="en-GB"/>
              </w:rPr>
            </w:pPr>
            <w:r w:rsidRPr="00432F9E">
              <w:rPr>
                <w:rFonts w:asciiTheme="minorHAnsi" w:hAnsiTheme="minorHAnsi" w:cs="Microsoft Sans Serif"/>
                <w:b/>
                <w:lang w:eastAsia="en-GB"/>
              </w:rPr>
              <w:t>170</w:t>
            </w:r>
          </w:p>
        </w:tc>
        <w:tc>
          <w:tcPr>
            <w:tcW w:w="1063" w:type="dxa"/>
            <w:shd w:val="clear" w:color="auto" w:fill="auto"/>
            <w:noWrap/>
            <w:vAlign w:val="bottom"/>
            <w:hideMark/>
          </w:tcPr>
          <w:p w14:paraId="70E143FA" w14:textId="77777777" w:rsidR="00E22FCB" w:rsidRPr="00432F9E" w:rsidRDefault="00E22FCB" w:rsidP="00E22FCB">
            <w:pPr>
              <w:spacing w:before="0" w:line="240" w:lineRule="auto"/>
              <w:jc w:val="right"/>
              <w:rPr>
                <w:rFonts w:asciiTheme="minorHAnsi" w:hAnsiTheme="minorHAnsi" w:cs="Microsoft Sans Serif"/>
                <w:b/>
                <w:lang w:eastAsia="en-GB"/>
              </w:rPr>
            </w:pPr>
            <w:r w:rsidRPr="00432F9E">
              <w:rPr>
                <w:rFonts w:asciiTheme="minorHAnsi" w:hAnsiTheme="minorHAnsi" w:cs="Microsoft Sans Serif"/>
                <w:b/>
                <w:lang w:eastAsia="en-GB"/>
              </w:rPr>
              <w:t>4</w:t>
            </w:r>
          </w:p>
        </w:tc>
        <w:tc>
          <w:tcPr>
            <w:tcW w:w="1064" w:type="dxa"/>
            <w:shd w:val="clear" w:color="auto" w:fill="auto"/>
            <w:noWrap/>
            <w:vAlign w:val="bottom"/>
            <w:hideMark/>
          </w:tcPr>
          <w:p w14:paraId="0CF9D345" w14:textId="77777777" w:rsidR="00E22FCB" w:rsidRPr="00432F9E" w:rsidRDefault="00E22FCB" w:rsidP="00E22FCB">
            <w:pPr>
              <w:spacing w:before="0" w:line="240" w:lineRule="auto"/>
              <w:jc w:val="right"/>
              <w:rPr>
                <w:rFonts w:asciiTheme="minorHAnsi" w:hAnsiTheme="minorHAnsi" w:cs="Microsoft Sans Serif"/>
                <w:b/>
                <w:lang w:eastAsia="en-GB"/>
              </w:rPr>
            </w:pPr>
            <w:r w:rsidRPr="00432F9E">
              <w:rPr>
                <w:rFonts w:asciiTheme="minorHAnsi" w:hAnsiTheme="minorHAnsi" w:cs="Microsoft Sans Serif"/>
                <w:b/>
                <w:lang w:eastAsia="en-GB"/>
              </w:rPr>
              <w:t>531</w:t>
            </w:r>
          </w:p>
        </w:tc>
      </w:tr>
    </w:tbl>
    <w:p w14:paraId="6ECF91CD" w14:textId="77777777" w:rsidR="00774037" w:rsidRDefault="00774037" w:rsidP="004E670D"/>
    <w:p w14:paraId="2C1949CE" w14:textId="77777777" w:rsidR="00874214" w:rsidRDefault="00774037" w:rsidP="00774037">
      <w:pPr>
        <w:sectPr w:rsidR="00874214" w:rsidSect="0022117A">
          <w:footnotePr>
            <w:pos w:val="beneathText"/>
          </w:footnotePr>
          <w:pgSz w:w="11906" w:h="16838" w:code="9"/>
          <w:pgMar w:top="1418" w:right="1259" w:bottom="1985" w:left="1259" w:header="709" w:footer="709" w:gutter="0"/>
          <w:cols w:space="708"/>
          <w:docGrid w:linePitch="360"/>
        </w:sectPr>
      </w:pPr>
      <w:r>
        <w:br w:type="page"/>
      </w:r>
    </w:p>
    <w:p w14:paraId="61311FB4" w14:textId="77777777" w:rsidR="00774037" w:rsidRDefault="00D526D0" w:rsidP="00AF002A">
      <w:pPr>
        <w:ind w:left="-1276"/>
      </w:pPr>
      <w:bookmarkStart w:id="308" w:name="_Toc420574634"/>
      <w:r>
        <w:rPr>
          <w:rFonts w:cs="Calibri"/>
          <w:b/>
        </w:rPr>
        <w:lastRenderedPageBreak/>
        <w:t xml:space="preserve">Table </w:t>
      </w:r>
      <w:r>
        <w:rPr>
          <w:rFonts w:cs="Calibri"/>
          <w:b/>
        </w:rPr>
        <w:fldChar w:fldCharType="begin"/>
      </w:r>
      <w:r>
        <w:rPr>
          <w:rFonts w:cs="Calibri"/>
          <w:b/>
        </w:rPr>
        <w:instrText xml:space="preserve"> SEQ Table \* ARABIC  \* MERGEFORMAT \* MERGEFORMAT </w:instrText>
      </w:r>
      <w:r>
        <w:rPr>
          <w:rFonts w:cs="Calibri"/>
          <w:b/>
        </w:rPr>
        <w:fldChar w:fldCharType="separate"/>
      </w:r>
      <w:r w:rsidR="003955C0">
        <w:rPr>
          <w:rFonts w:cs="Calibri"/>
          <w:b/>
          <w:noProof/>
        </w:rPr>
        <w:t>94</w:t>
      </w:r>
      <w:r>
        <w:rPr>
          <w:rFonts w:cs="Calibri"/>
          <w:b/>
        </w:rPr>
        <w:fldChar w:fldCharType="end"/>
      </w:r>
      <w:r>
        <w:rPr>
          <w:rFonts w:cs="Calibri"/>
          <w:b/>
        </w:rPr>
        <w:t xml:space="preserve">: </w:t>
      </w:r>
      <w:r>
        <w:rPr>
          <w:rFonts w:cs="Calibri"/>
        </w:rPr>
        <w:t>Research topics of respondents who reported two topics</w:t>
      </w:r>
      <w:bookmarkEnd w:id="308"/>
    </w:p>
    <w:tbl>
      <w:tblPr>
        <w:tblW w:w="15522"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5"/>
        <w:gridCol w:w="491"/>
        <w:gridCol w:w="500"/>
        <w:gridCol w:w="680"/>
        <w:gridCol w:w="491"/>
        <w:gridCol w:w="510"/>
        <w:gridCol w:w="680"/>
        <w:gridCol w:w="491"/>
        <w:gridCol w:w="500"/>
        <w:gridCol w:w="491"/>
        <w:gridCol w:w="680"/>
        <w:gridCol w:w="491"/>
        <w:gridCol w:w="510"/>
        <w:gridCol w:w="491"/>
        <w:gridCol w:w="680"/>
        <w:gridCol w:w="680"/>
        <w:gridCol w:w="680"/>
        <w:gridCol w:w="680"/>
        <w:gridCol w:w="551"/>
      </w:tblGrid>
      <w:tr w:rsidR="00AF002A" w:rsidRPr="00774037" w14:paraId="7EAC46DE" w14:textId="77777777" w:rsidTr="005A1C4F">
        <w:trPr>
          <w:cantSplit/>
          <w:trHeight w:val="279"/>
        </w:trPr>
        <w:tc>
          <w:tcPr>
            <w:tcW w:w="5245" w:type="dxa"/>
            <w:vMerge w:val="restart"/>
            <w:shd w:val="clear" w:color="auto" w:fill="C00000"/>
            <w:noWrap/>
            <w:vAlign w:val="center"/>
          </w:tcPr>
          <w:p w14:paraId="349A1B40" w14:textId="0C4F2E6D" w:rsidR="00AF002A" w:rsidRPr="00432F9E" w:rsidRDefault="005A1C4F" w:rsidP="00AF002A">
            <w:pPr>
              <w:spacing w:before="0" w:line="240" w:lineRule="auto"/>
              <w:rPr>
                <w:rFonts w:asciiTheme="minorHAnsi" w:hAnsiTheme="minorHAnsi" w:cs="Microsoft Sans Serif"/>
                <w:b/>
                <w:lang w:eastAsia="en-GB"/>
              </w:rPr>
            </w:pPr>
            <w:r>
              <w:rPr>
                <w:rFonts w:asciiTheme="minorHAnsi" w:hAnsiTheme="minorHAnsi" w:cs="Microsoft Sans Serif"/>
                <w:b/>
                <w:lang w:eastAsia="en-GB"/>
              </w:rPr>
              <w:t>Research Topic 2</w:t>
            </w:r>
          </w:p>
        </w:tc>
        <w:tc>
          <w:tcPr>
            <w:tcW w:w="10277" w:type="dxa"/>
            <w:gridSpan w:val="18"/>
            <w:shd w:val="clear" w:color="auto" w:fill="C00000"/>
            <w:noWrap/>
            <w:vAlign w:val="center"/>
          </w:tcPr>
          <w:p w14:paraId="17143E72" w14:textId="33A9AEB5" w:rsidR="00AF002A" w:rsidRPr="00432F9E" w:rsidRDefault="005A1C4F" w:rsidP="00AF002A">
            <w:pPr>
              <w:spacing w:before="0" w:line="240" w:lineRule="auto"/>
              <w:jc w:val="center"/>
              <w:rPr>
                <w:rFonts w:asciiTheme="minorHAnsi" w:hAnsiTheme="minorHAnsi" w:cs="Microsoft Sans Serif"/>
                <w:b/>
                <w:lang w:eastAsia="en-GB"/>
              </w:rPr>
            </w:pPr>
            <w:r>
              <w:rPr>
                <w:rFonts w:asciiTheme="minorHAnsi" w:hAnsiTheme="minorHAnsi" w:cs="Microsoft Sans Serif"/>
                <w:b/>
                <w:lang w:eastAsia="en-GB"/>
              </w:rPr>
              <w:t>Research Topic 1</w:t>
            </w:r>
          </w:p>
        </w:tc>
      </w:tr>
      <w:tr w:rsidR="005A1C4F" w:rsidRPr="00774037" w14:paraId="7BAC5472" w14:textId="77777777" w:rsidTr="005A1C4F">
        <w:trPr>
          <w:cantSplit/>
          <w:trHeight w:val="3398"/>
        </w:trPr>
        <w:tc>
          <w:tcPr>
            <w:tcW w:w="5245" w:type="dxa"/>
            <w:vMerge/>
            <w:shd w:val="clear" w:color="auto" w:fill="C00000"/>
            <w:noWrap/>
            <w:vAlign w:val="bottom"/>
            <w:hideMark/>
          </w:tcPr>
          <w:p w14:paraId="3227C057" w14:textId="77777777" w:rsidR="005A1C4F" w:rsidRPr="00432F9E" w:rsidRDefault="005A1C4F" w:rsidP="005A1C4F">
            <w:pPr>
              <w:spacing w:before="0" w:line="240" w:lineRule="auto"/>
              <w:rPr>
                <w:rFonts w:asciiTheme="minorHAnsi" w:hAnsiTheme="minorHAnsi" w:cs="Microsoft Sans Serif"/>
                <w:b/>
                <w:lang w:eastAsia="en-GB"/>
              </w:rPr>
            </w:pPr>
          </w:p>
        </w:tc>
        <w:tc>
          <w:tcPr>
            <w:tcW w:w="491" w:type="dxa"/>
            <w:shd w:val="clear" w:color="auto" w:fill="C00000"/>
            <w:noWrap/>
            <w:textDirection w:val="btLr"/>
            <w:vAlign w:val="center"/>
            <w:hideMark/>
          </w:tcPr>
          <w:p w14:paraId="3A0A8FAA" w14:textId="2142C419" w:rsidR="005A1C4F" w:rsidRPr="005A1C4F" w:rsidRDefault="005A1C4F" w:rsidP="005A1C4F">
            <w:pPr>
              <w:spacing w:before="0" w:line="240" w:lineRule="auto"/>
              <w:rPr>
                <w:rFonts w:asciiTheme="minorHAnsi" w:hAnsiTheme="minorHAnsi" w:cs="Microsoft Sans Serif"/>
                <w:b/>
                <w:color w:val="FFFFFF" w:themeColor="background1"/>
                <w:lang w:eastAsia="en-GB"/>
              </w:rPr>
            </w:pPr>
            <w:r w:rsidRPr="005A1C4F">
              <w:rPr>
                <w:b/>
                <w:bCs/>
                <w:color w:val="FFFFFF" w:themeColor="background1"/>
              </w:rPr>
              <w:t>Nanoscience</w:t>
            </w:r>
          </w:p>
        </w:tc>
        <w:tc>
          <w:tcPr>
            <w:tcW w:w="500" w:type="dxa"/>
            <w:shd w:val="clear" w:color="auto" w:fill="C00000"/>
            <w:noWrap/>
            <w:textDirection w:val="btLr"/>
            <w:vAlign w:val="center"/>
            <w:hideMark/>
          </w:tcPr>
          <w:p w14:paraId="4236403A" w14:textId="063B8136" w:rsidR="005A1C4F" w:rsidRPr="005A1C4F" w:rsidRDefault="005A1C4F" w:rsidP="005A1C4F">
            <w:pPr>
              <w:spacing w:before="0" w:line="240" w:lineRule="auto"/>
              <w:rPr>
                <w:rFonts w:asciiTheme="minorHAnsi" w:hAnsiTheme="minorHAnsi" w:cs="Microsoft Sans Serif"/>
                <w:b/>
                <w:color w:val="FFFFFF" w:themeColor="background1"/>
                <w:lang w:eastAsia="en-GB"/>
              </w:rPr>
            </w:pPr>
            <w:r w:rsidRPr="005A1C4F">
              <w:rPr>
                <w:b/>
                <w:bCs/>
                <w:color w:val="FFFFFF" w:themeColor="background1"/>
              </w:rPr>
              <w:t>Optics, photonics and lasers</w:t>
            </w:r>
          </w:p>
        </w:tc>
        <w:tc>
          <w:tcPr>
            <w:tcW w:w="680" w:type="dxa"/>
            <w:shd w:val="clear" w:color="auto" w:fill="C00000"/>
            <w:noWrap/>
            <w:textDirection w:val="btLr"/>
            <w:vAlign w:val="center"/>
            <w:hideMark/>
          </w:tcPr>
          <w:p w14:paraId="364AD83F" w14:textId="17D847DD" w:rsidR="005A1C4F" w:rsidRPr="005A1C4F" w:rsidRDefault="005A1C4F" w:rsidP="005A1C4F">
            <w:pPr>
              <w:spacing w:before="0" w:line="240" w:lineRule="auto"/>
              <w:rPr>
                <w:rFonts w:asciiTheme="minorHAnsi" w:hAnsiTheme="minorHAnsi" w:cs="Microsoft Sans Serif"/>
                <w:b/>
                <w:color w:val="FFFFFF" w:themeColor="background1"/>
                <w:lang w:eastAsia="en-GB"/>
              </w:rPr>
            </w:pPr>
            <w:r w:rsidRPr="005A1C4F">
              <w:rPr>
                <w:b/>
                <w:bCs/>
                <w:color w:val="FFFFFF" w:themeColor="background1"/>
              </w:rPr>
              <w:t>Astronomy, astrophysics, cosmology and space science</w:t>
            </w:r>
          </w:p>
        </w:tc>
        <w:tc>
          <w:tcPr>
            <w:tcW w:w="491" w:type="dxa"/>
            <w:shd w:val="clear" w:color="auto" w:fill="C00000"/>
            <w:noWrap/>
            <w:textDirection w:val="btLr"/>
            <w:vAlign w:val="center"/>
            <w:hideMark/>
          </w:tcPr>
          <w:p w14:paraId="7056C74B" w14:textId="25074269" w:rsidR="005A1C4F" w:rsidRPr="005A1C4F" w:rsidRDefault="005A1C4F" w:rsidP="005A1C4F">
            <w:pPr>
              <w:spacing w:before="0" w:line="240" w:lineRule="auto"/>
              <w:rPr>
                <w:rFonts w:asciiTheme="minorHAnsi" w:hAnsiTheme="minorHAnsi" w:cs="Microsoft Sans Serif"/>
                <w:b/>
                <w:color w:val="FFFFFF" w:themeColor="background1"/>
                <w:lang w:eastAsia="en-GB"/>
              </w:rPr>
            </w:pPr>
            <w:r w:rsidRPr="005A1C4F">
              <w:rPr>
                <w:b/>
                <w:bCs/>
                <w:color w:val="FFFFFF" w:themeColor="background1"/>
              </w:rPr>
              <w:t>Soft condensed matter</w:t>
            </w:r>
          </w:p>
        </w:tc>
        <w:tc>
          <w:tcPr>
            <w:tcW w:w="510" w:type="dxa"/>
            <w:shd w:val="clear" w:color="auto" w:fill="C00000"/>
            <w:noWrap/>
            <w:textDirection w:val="btLr"/>
            <w:vAlign w:val="center"/>
            <w:hideMark/>
          </w:tcPr>
          <w:p w14:paraId="4C28835A" w14:textId="5E61D0C1" w:rsidR="005A1C4F" w:rsidRPr="005A1C4F" w:rsidRDefault="005A1C4F" w:rsidP="005A1C4F">
            <w:pPr>
              <w:spacing w:before="0" w:line="240" w:lineRule="auto"/>
              <w:rPr>
                <w:rFonts w:asciiTheme="minorHAnsi" w:hAnsiTheme="minorHAnsi" w:cs="Microsoft Sans Serif"/>
                <w:b/>
                <w:color w:val="FFFFFF" w:themeColor="background1"/>
                <w:lang w:eastAsia="en-GB"/>
              </w:rPr>
            </w:pPr>
            <w:r w:rsidRPr="005A1C4F">
              <w:rPr>
                <w:b/>
                <w:bCs/>
                <w:color w:val="FFFFFF" w:themeColor="background1"/>
              </w:rPr>
              <w:t>Particle physics</w:t>
            </w:r>
          </w:p>
        </w:tc>
        <w:tc>
          <w:tcPr>
            <w:tcW w:w="680" w:type="dxa"/>
            <w:shd w:val="clear" w:color="auto" w:fill="C00000"/>
            <w:noWrap/>
            <w:textDirection w:val="btLr"/>
            <w:vAlign w:val="center"/>
            <w:hideMark/>
          </w:tcPr>
          <w:p w14:paraId="4943FE51" w14:textId="2E6B3E24" w:rsidR="005A1C4F" w:rsidRPr="005A1C4F" w:rsidRDefault="005A1C4F" w:rsidP="005A1C4F">
            <w:pPr>
              <w:spacing w:before="0" w:line="240" w:lineRule="auto"/>
              <w:rPr>
                <w:rFonts w:asciiTheme="minorHAnsi" w:hAnsiTheme="minorHAnsi" w:cs="Microsoft Sans Serif"/>
                <w:b/>
                <w:color w:val="FFFFFF" w:themeColor="background1"/>
                <w:lang w:eastAsia="en-GB"/>
              </w:rPr>
            </w:pPr>
            <w:r w:rsidRPr="005A1C4F">
              <w:rPr>
                <w:b/>
                <w:bCs/>
                <w:color w:val="FFFFFF" w:themeColor="background1"/>
              </w:rPr>
              <w:t>Atomic and molecular physics (including cold atoms)</w:t>
            </w:r>
          </w:p>
        </w:tc>
        <w:tc>
          <w:tcPr>
            <w:tcW w:w="491" w:type="dxa"/>
            <w:shd w:val="clear" w:color="auto" w:fill="C00000"/>
            <w:noWrap/>
            <w:textDirection w:val="btLr"/>
            <w:vAlign w:val="center"/>
            <w:hideMark/>
          </w:tcPr>
          <w:p w14:paraId="50805579" w14:textId="0538117B" w:rsidR="005A1C4F" w:rsidRPr="005A1C4F" w:rsidRDefault="005A1C4F" w:rsidP="005A1C4F">
            <w:pPr>
              <w:spacing w:before="0" w:line="240" w:lineRule="auto"/>
              <w:rPr>
                <w:rFonts w:asciiTheme="minorHAnsi" w:hAnsiTheme="minorHAnsi" w:cs="Microsoft Sans Serif"/>
                <w:b/>
                <w:color w:val="FFFFFF" w:themeColor="background1"/>
                <w:lang w:eastAsia="en-GB"/>
              </w:rPr>
            </w:pPr>
            <w:r w:rsidRPr="005A1C4F">
              <w:rPr>
                <w:b/>
                <w:bCs/>
                <w:color w:val="FFFFFF" w:themeColor="background1"/>
              </w:rPr>
              <w:t>Magnetism and metals</w:t>
            </w:r>
          </w:p>
        </w:tc>
        <w:tc>
          <w:tcPr>
            <w:tcW w:w="500" w:type="dxa"/>
            <w:shd w:val="clear" w:color="auto" w:fill="C00000"/>
            <w:noWrap/>
            <w:textDirection w:val="btLr"/>
            <w:vAlign w:val="center"/>
            <w:hideMark/>
          </w:tcPr>
          <w:p w14:paraId="665BD9F2" w14:textId="40C72C27" w:rsidR="005A1C4F" w:rsidRPr="005A1C4F" w:rsidRDefault="005A1C4F" w:rsidP="005A1C4F">
            <w:pPr>
              <w:spacing w:before="0" w:line="240" w:lineRule="auto"/>
              <w:rPr>
                <w:rFonts w:asciiTheme="minorHAnsi" w:hAnsiTheme="minorHAnsi" w:cs="Microsoft Sans Serif"/>
                <w:b/>
                <w:color w:val="FFFFFF" w:themeColor="background1"/>
                <w:lang w:eastAsia="en-GB"/>
              </w:rPr>
            </w:pPr>
            <w:r w:rsidRPr="005A1C4F">
              <w:rPr>
                <w:b/>
                <w:bCs/>
                <w:color w:val="FFFFFF" w:themeColor="background1"/>
              </w:rPr>
              <w:t>Medical physics</w:t>
            </w:r>
          </w:p>
        </w:tc>
        <w:tc>
          <w:tcPr>
            <w:tcW w:w="491" w:type="dxa"/>
            <w:shd w:val="clear" w:color="auto" w:fill="C00000"/>
            <w:noWrap/>
            <w:textDirection w:val="btLr"/>
            <w:vAlign w:val="center"/>
            <w:hideMark/>
          </w:tcPr>
          <w:p w14:paraId="6CC514B1" w14:textId="73EA8B58" w:rsidR="005A1C4F" w:rsidRPr="005A1C4F" w:rsidRDefault="005A1C4F" w:rsidP="005A1C4F">
            <w:pPr>
              <w:spacing w:before="0" w:line="240" w:lineRule="auto"/>
              <w:rPr>
                <w:rFonts w:asciiTheme="minorHAnsi" w:hAnsiTheme="minorHAnsi" w:cs="Microsoft Sans Serif"/>
                <w:b/>
                <w:color w:val="FFFFFF" w:themeColor="background1"/>
                <w:lang w:eastAsia="en-GB"/>
              </w:rPr>
            </w:pPr>
            <w:r w:rsidRPr="005A1C4F">
              <w:rPr>
                <w:b/>
                <w:bCs/>
                <w:color w:val="FFFFFF" w:themeColor="background1"/>
              </w:rPr>
              <w:t>Nuclear physics</w:t>
            </w:r>
          </w:p>
        </w:tc>
        <w:tc>
          <w:tcPr>
            <w:tcW w:w="680" w:type="dxa"/>
            <w:shd w:val="clear" w:color="auto" w:fill="C00000"/>
            <w:noWrap/>
            <w:textDirection w:val="btLr"/>
            <w:vAlign w:val="center"/>
            <w:hideMark/>
          </w:tcPr>
          <w:p w14:paraId="5FB7CD33" w14:textId="346F1FE9" w:rsidR="005A1C4F" w:rsidRPr="005A1C4F" w:rsidRDefault="005A1C4F" w:rsidP="005A1C4F">
            <w:pPr>
              <w:spacing w:before="0" w:line="240" w:lineRule="auto"/>
              <w:rPr>
                <w:rFonts w:asciiTheme="minorHAnsi" w:hAnsiTheme="minorHAnsi" w:cs="Microsoft Sans Serif"/>
                <w:b/>
                <w:color w:val="FFFFFF" w:themeColor="background1"/>
                <w:lang w:eastAsia="en-GB"/>
              </w:rPr>
            </w:pPr>
            <w:r w:rsidRPr="005A1C4F">
              <w:rPr>
                <w:b/>
                <w:bCs/>
                <w:color w:val="FFFFFF" w:themeColor="background1"/>
              </w:rPr>
              <w:t>Mathematical physics (including string theory and quantum gravity)</w:t>
            </w:r>
          </w:p>
        </w:tc>
        <w:tc>
          <w:tcPr>
            <w:tcW w:w="491" w:type="dxa"/>
            <w:shd w:val="clear" w:color="auto" w:fill="C00000"/>
            <w:noWrap/>
            <w:textDirection w:val="btLr"/>
            <w:vAlign w:val="center"/>
            <w:hideMark/>
          </w:tcPr>
          <w:p w14:paraId="294803F5" w14:textId="65303A32" w:rsidR="005A1C4F" w:rsidRPr="005A1C4F" w:rsidRDefault="005A1C4F" w:rsidP="005A1C4F">
            <w:pPr>
              <w:spacing w:before="0" w:line="240" w:lineRule="auto"/>
              <w:rPr>
                <w:rFonts w:asciiTheme="minorHAnsi" w:hAnsiTheme="minorHAnsi" w:cs="Microsoft Sans Serif"/>
                <w:b/>
                <w:color w:val="FFFFFF" w:themeColor="background1"/>
                <w:lang w:eastAsia="en-GB"/>
              </w:rPr>
            </w:pPr>
            <w:r w:rsidRPr="005A1C4F">
              <w:rPr>
                <w:b/>
                <w:bCs/>
                <w:color w:val="FFFFFF" w:themeColor="background1"/>
              </w:rPr>
              <w:t>Surfaces, interfaces and materials</w:t>
            </w:r>
          </w:p>
        </w:tc>
        <w:tc>
          <w:tcPr>
            <w:tcW w:w="510" w:type="dxa"/>
            <w:shd w:val="clear" w:color="auto" w:fill="C00000"/>
            <w:noWrap/>
            <w:textDirection w:val="btLr"/>
            <w:vAlign w:val="center"/>
            <w:hideMark/>
          </w:tcPr>
          <w:p w14:paraId="4ACC8D18" w14:textId="4DB4318E" w:rsidR="005A1C4F" w:rsidRPr="005A1C4F" w:rsidRDefault="005A1C4F" w:rsidP="005A1C4F">
            <w:pPr>
              <w:spacing w:before="0" w:line="240" w:lineRule="auto"/>
              <w:rPr>
                <w:rFonts w:asciiTheme="minorHAnsi" w:hAnsiTheme="minorHAnsi" w:cs="Microsoft Sans Serif"/>
                <w:b/>
                <w:color w:val="FFFFFF" w:themeColor="background1"/>
                <w:lang w:eastAsia="en-GB"/>
              </w:rPr>
            </w:pPr>
            <w:r w:rsidRPr="005A1C4F">
              <w:rPr>
                <w:b/>
                <w:bCs/>
                <w:color w:val="FFFFFF" w:themeColor="background1"/>
              </w:rPr>
              <w:t>Biological and biophysics</w:t>
            </w:r>
          </w:p>
        </w:tc>
        <w:tc>
          <w:tcPr>
            <w:tcW w:w="491" w:type="dxa"/>
            <w:shd w:val="clear" w:color="auto" w:fill="C00000"/>
            <w:noWrap/>
            <w:textDirection w:val="btLr"/>
            <w:vAlign w:val="center"/>
            <w:hideMark/>
          </w:tcPr>
          <w:p w14:paraId="244DA950" w14:textId="232A2516" w:rsidR="005A1C4F" w:rsidRPr="005A1C4F" w:rsidRDefault="005A1C4F" w:rsidP="005A1C4F">
            <w:pPr>
              <w:spacing w:before="0" w:line="240" w:lineRule="auto"/>
              <w:rPr>
                <w:rFonts w:asciiTheme="minorHAnsi" w:hAnsiTheme="minorHAnsi" w:cs="Microsoft Sans Serif"/>
                <w:b/>
                <w:color w:val="FFFFFF" w:themeColor="background1"/>
                <w:lang w:eastAsia="en-GB"/>
              </w:rPr>
            </w:pPr>
            <w:r w:rsidRPr="005A1C4F">
              <w:rPr>
                <w:b/>
                <w:bCs/>
                <w:color w:val="FFFFFF" w:themeColor="background1"/>
              </w:rPr>
              <w:t>Semiconductors</w:t>
            </w:r>
          </w:p>
        </w:tc>
        <w:tc>
          <w:tcPr>
            <w:tcW w:w="680" w:type="dxa"/>
            <w:shd w:val="clear" w:color="auto" w:fill="C00000"/>
            <w:noWrap/>
            <w:textDirection w:val="btLr"/>
            <w:vAlign w:val="center"/>
            <w:hideMark/>
          </w:tcPr>
          <w:p w14:paraId="52652280" w14:textId="295DA1A6" w:rsidR="005A1C4F" w:rsidRPr="005A1C4F" w:rsidRDefault="005A1C4F" w:rsidP="005A1C4F">
            <w:pPr>
              <w:spacing w:before="0" w:line="240" w:lineRule="auto"/>
              <w:rPr>
                <w:rFonts w:asciiTheme="minorHAnsi" w:hAnsiTheme="minorHAnsi" w:cs="Microsoft Sans Serif"/>
                <w:b/>
                <w:color w:val="FFFFFF" w:themeColor="background1"/>
                <w:lang w:eastAsia="en-GB"/>
              </w:rPr>
            </w:pPr>
            <w:r w:rsidRPr="005A1C4F">
              <w:rPr>
                <w:b/>
                <w:bCs/>
                <w:color w:val="FFFFFF" w:themeColor="background1"/>
              </w:rPr>
              <w:t>Superconductivity and quantum fluids</w:t>
            </w:r>
          </w:p>
        </w:tc>
        <w:tc>
          <w:tcPr>
            <w:tcW w:w="680" w:type="dxa"/>
            <w:shd w:val="clear" w:color="auto" w:fill="C00000"/>
            <w:noWrap/>
            <w:textDirection w:val="btLr"/>
            <w:vAlign w:val="center"/>
            <w:hideMark/>
          </w:tcPr>
          <w:p w14:paraId="0CE96A6F" w14:textId="47B29B6B" w:rsidR="005A1C4F" w:rsidRPr="005A1C4F" w:rsidRDefault="005A1C4F" w:rsidP="005A1C4F">
            <w:pPr>
              <w:spacing w:before="0" w:line="240" w:lineRule="auto"/>
              <w:rPr>
                <w:rFonts w:asciiTheme="minorHAnsi" w:hAnsiTheme="minorHAnsi" w:cs="Microsoft Sans Serif"/>
                <w:b/>
                <w:color w:val="FFFFFF" w:themeColor="background1"/>
                <w:lang w:eastAsia="en-GB"/>
              </w:rPr>
            </w:pPr>
            <w:r w:rsidRPr="005A1C4F">
              <w:rPr>
                <w:b/>
                <w:bCs/>
                <w:color w:val="FFFFFF" w:themeColor="background1"/>
              </w:rPr>
              <w:t>Plasma physics</w:t>
            </w:r>
          </w:p>
        </w:tc>
        <w:tc>
          <w:tcPr>
            <w:tcW w:w="680" w:type="dxa"/>
            <w:shd w:val="clear" w:color="auto" w:fill="C00000"/>
            <w:noWrap/>
            <w:textDirection w:val="btLr"/>
            <w:vAlign w:val="center"/>
            <w:hideMark/>
          </w:tcPr>
          <w:p w14:paraId="71A4E74F" w14:textId="0CABAFF9" w:rsidR="005A1C4F" w:rsidRPr="005A1C4F" w:rsidRDefault="005A1C4F" w:rsidP="005A1C4F">
            <w:pPr>
              <w:spacing w:before="0" w:line="240" w:lineRule="auto"/>
              <w:rPr>
                <w:rFonts w:asciiTheme="minorHAnsi" w:hAnsiTheme="minorHAnsi" w:cs="Microsoft Sans Serif"/>
                <w:b/>
                <w:color w:val="FFFFFF" w:themeColor="background1"/>
                <w:lang w:eastAsia="en-GB"/>
              </w:rPr>
            </w:pPr>
            <w:r w:rsidRPr="005A1C4F">
              <w:rPr>
                <w:b/>
                <w:bCs/>
                <w:color w:val="FFFFFF" w:themeColor="background1"/>
              </w:rPr>
              <w:t>Atmospheric, environmental and geophysics</w:t>
            </w:r>
          </w:p>
        </w:tc>
        <w:tc>
          <w:tcPr>
            <w:tcW w:w="680" w:type="dxa"/>
            <w:shd w:val="clear" w:color="auto" w:fill="C00000"/>
            <w:noWrap/>
            <w:textDirection w:val="btLr"/>
            <w:vAlign w:val="center"/>
            <w:hideMark/>
          </w:tcPr>
          <w:p w14:paraId="5E4AAA5F" w14:textId="2B09D4CD" w:rsidR="005A1C4F" w:rsidRPr="005A1C4F" w:rsidRDefault="005A1C4F" w:rsidP="005A1C4F">
            <w:pPr>
              <w:spacing w:before="0" w:line="240" w:lineRule="auto"/>
              <w:rPr>
                <w:rFonts w:asciiTheme="minorHAnsi" w:hAnsiTheme="minorHAnsi" w:cs="Microsoft Sans Serif"/>
                <w:b/>
                <w:color w:val="FFFFFF" w:themeColor="background1"/>
                <w:lang w:eastAsia="en-GB"/>
              </w:rPr>
            </w:pPr>
            <w:r w:rsidRPr="005A1C4F">
              <w:rPr>
                <w:b/>
                <w:bCs/>
                <w:color w:val="FFFFFF" w:themeColor="background1"/>
              </w:rPr>
              <w:t>Quantum information and technology</w:t>
            </w:r>
          </w:p>
        </w:tc>
        <w:tc>
          <w:tcPr>
            <w:tcW w:w="551" w:type="dxa"/>
            <w:shd w:val="clear" w:color="auto" w:fill="C00000"/>
            <w:noWrap/>
            <w:textDirection w:val="btLr"/>
            <w:vAlign w:val="center"/>
            <w:hideMark/>
          </w:tcPr>
          <w:p w14:paraId="7176F545" w14:textId="77777777" w:rsidR="005A1C4F" w:rsidRPr="00432F9E" w:rsidRDefault="005A1C4F" w:rsidP="005A1C4F">
            <w:pPr>
              <w:spacing w:before="0" w:line="240" w:lineRule="auto"/>
              <w:ind w:left="113" w:right="113"/>
              <w:rPr>
                <w:rFonts w:asciiTheme="minorHAnsi" w:hAnsiTheme="minorHAnsi" w:cs="Microsoft Sans Serif"/>
                <w:b/>
                <w:lang w:eastAsia="en-GB"/>
              </w:rPr>
            </w:pPr>
            <w:r w:rsidRPr="00432F9E">
              <w:rPr>
                <w:rFonts w:asciiTheme="minorHAnsi" w:hAnsiTheme="minorHAnsi" w:cs="Microsoft Sans Serif"/>
                <w:b/>
                <w:lang w:eastAsia="en-GB"/>
              </w:rPr>
              <w:t>Total</w:t>
            </w:r>
          </w:p>
        </w:tc>
      </w:tr>
      <w:tr w:rsidR="005A1C4F" w:rsidRPr="00774037" w14:paraId="42AE67BD" w14:textId="77777777" w:rsidTr="005A1C4F">
        <w:trPr>
          <w:trHeight w:val="255"/>
        </w:trPr>
        <w:tc>
          <w:tcPr>
            <w:tcW w:w="5245" w:type="dxa"/>
            <w:shd w:val="clear" w:color="auto" w:fill="auto"/>
            <w:noWrap/>
            <w:vAlign w:val="center"/>
            <w:hideMark/>
          </w:tcPr>
          <w:p w14:paraId="1D308756" w14:textId="137721D7" w:rsidR="005A1C4F" w:rsidRPr="00432F9E" w:rsidRDefault="005A1C4F" w:rsidP="005A1C4F">
            <w:pPr>
              <w:spacing w:before="0" w:line="240" w:lineRule="auto"/>
              <w:rPr>
                <w:rFonts w:asciiTheme="minorHAnsi" w:hAnsiTheme="minorHAnsi" w:cs="Microsoft Sans Serif"/>
                <w:lang w:eastAsia="en-GB"/>
              </w:rPr>
            </w:pPr>
            <w:r>
              <w:rPr>
                <w:color w:val="000000"/>
              </w:rPr>
              <w:t>Semiconductors</w:t>
            </w:r>
          </w:p>
        </w:tc>
        <w:tc>
          <w:tcPr>
            <w:tcW w:w="491" w:type="dxa"/>
            <w:shd w:val="clear" w:color="auto" w:fill="auto"/>
            <w:noWrap/>
            <w:vAlign w:val="center"/>
          </w:tcPr>
          <w:p w14:paraId="69C4B3B3" w14:textId="28FCB66F" w:rsidR="005A1C4F" w:rsidRPr="00432F9E" w:rsidRDefault="005A1C4F" w:rsidP="005A1C4F">
            <w:pPr>
              <w:spacing w:before="0" w:line="240" w:lineRule="auto"/>
              <w:jc w:val="right"/>
              <w:rPr>
                <w:rFonts w:asciiTheme="minorHAnsi" w:hAnsiTheme="minorHAnsi" w:cs="Microsoft Sans Serif"/>
                <w:lang w:eastAsia="en-GB"/>
              </w:rPr>
            </w:pPr>
            <w:r>
              <w:rPr>
                <w:color w:val="000000"/>
              </w:rPr>
              <w:t>14</w:t>
            </w:r>
          </w:p>
        </w:tc>
        <w:tc>
          <w:tcPr>
            <w:tcW w:w="500" w:type="dxa"/>
            <w:shd w:val="clear" w:color="auto" w:fill="auto"/>
            <w:noWrap/>
            <w:vAlign w:val="center"/>
          </w:tcPr>
          <w:p w14:paraId="3A2EC27A" w14:textId="603C2BF4" w:rsidR="005A1C4F" w:rsidRPr="00432F9E" w:rsidRDefault="005A1C4F" w:rsidP="005A1C4F">
            <w:pPr>
              <w:spacing w:before="0" w:line="240" w:lineRule="auto"/>
              <w:jc w:val="right"/>
              <w:rPr>
                <w:rFonts w:asciiTheme="minorHAnsi" w:hAnsiTheme="minorHAnsi" w:cs="Microsoft Sans Serif"/>
              </w:rPr>
            </w:pPr>
            <w:r>
              <w:rPr>
                <w:color w:val="000000"/>
              </w:rPr>
              <w:t>18</w:t>
            </w:r>
          </w:p>
        </w:tc>
        <w:tc>
          <w:tcPr>
            <w:tcW w:w="680" w:type="dxa"/>
            <w:shd w:val="clear" w:color="auto" w:fill="auto"/>
            <w:noWrap/>
            <w:vAlign w:val="center"/>
          </w:tcPr>
          <w:p w14:paraId="2EE7A41A" w14:textId="64C55A16" w:rsidR="005A1C4F" w:rsidRPr="00432F9E" w:rsidRDefault="005A1C4F" w:rsidP="005A1C4F">
            <w:pPr>
              <w:spacing w:before="0" w:line="240" w:lineRule="auto"/>
              <w:jc w:val="right"/>
              <w:rPr>
                <w:rFonts w:asciiTheme="minorHAnsi" w:hAnsiTheme="minorHAnsi" w:cs="Microsoft Sans Serif"/>
              </w:rPr>
            </w:pPr>
            <w:r>
              <w:rPr>
                <w:color w:val="000000"/>
              </w:rPr>
              <w:t>1</w:t>
            </w:r>
          </w:p>
        </w:tc>
        <w:tc>
          <w:tcPr>
            <w:tcW w:w="491" w:type="dxa"/>
            <w:shd w:val="clear" w:color="auto" w:fill="auto"/>
            <w:noWrap/>
            <w:vAlign w:val="center"/>
          </w:tcPr>
          <w:p w14:paraId="078F54DD" w14:textId="4F9744E9" w:rsidR="005A1C4F" w:rsidRPr="00432F9E" w:rsidRDefault="005A1C4F" w:rsidP="005A1C4F">
            <w:pPr>
              <w:spacing w:before="0" w:line="240" w:lineRule="auto"/>
              <w:jc w:val="right"/>
              <w:rPr>
                <w:rFonts w:asciiTheme="minorHAnsi" w:hAnsiTheme="minorHAnsi" w:cs="Microsoft Sans Serif"/>
              </w:rPr>
            </w:pPr>
            <w:r>
              <w:rPr>
                <w:color w:val="000000"/>
              </w:rPr>
              <w:t>8</w:t>
            </w:r>
          </w:p>
        </w:tc>
        <w:tc>
          <w:tcPr>
            <w:tcW w:w="510" w:type="dxa"/>
            <w:shd w:val="clear" w:color="auto" w:fill="auto"/>
            <w:noWrap/>
            <w:vAlign w:val="center"/>
          </w:tcPr>
          <w:p w14:paraId="20B7467A" w14:textId="7A0E4FC5" w:rsidR="005A1C4F" w:rsidRPr="00432F9E" w:rsidRDefault="005A1C4F" w:rsidP="005A1C4F">
            <w:pPr>
              <w:spacing w:before="0" w:line="240" w:lineRule="auto"/>
              <w:jc w:val="right"/>
              <w:rPr>
                <w:rFonts w:asciiTheme="minorHAnsi" w:hAnsiTheme="minorHAnsi" w:cs="Microsoft Sans Serif"/>
              </w:rPr>
            </w:pPr>
            <w:r>
              <w:rPr>
                <w:color w:val="000000"/>
              </w:rPr>
              <w:t>2</w:t>
            </w:r>
          </w:p>
        </w:tc>
        <w:tc>
          <w:tcPr>
            <w:tcW w:w="680" w:type="dxa"/>
            <w:shd w:val="clear" w:color="auto" w:fill="auto"/>
            <w:noWrap/>
            <w:vAlign w:val="center"/>
          </w:tcPr>
          <w:p w14:paraId="321785E5" w14:textId="1ED5BBBB" w:rsidR="005A1C4F" w:rsidRPr="00432F9E" w:rsidRDefault="005A1C4F" w:rsidP="005A1C4F">
            <w:pPr>
              <w:spacing w:before="0" w:line="240" w:lineRule="auto"/>
              <w:jc w:val="right"/>
              <w:rPr>
                <w:rFonts w:asciiTheme="minorHAnsi" w:hAnsiTheme="minorHAnsi" w:cs="Microsoft Sans Serif"/>
              </w:rPr>
            </w:pPr>
            <w:r>
              <w:rPr>
                <w:color w:val="000000"/>
              </w:rPr>
              <w:t>1</w:t>
            </w:r>
          </w:p>
        </w:tc>
        <w:tc>
          <w:tcPr>
            <w:tcW w:w="491" w:type="dxa"/>
            <w:shd w:val="clear" w:color="auto" w:fill="auto"/>
            <w:noWrap/>
            <w:vAlign w:val="center"/>
          </w:tcPr>
          <w:p w14:paraId="4B787849" w14:textId="0D0295E0" w:rsidR="005A1C4F" w:rsidRPr="00432F9E" w:rsidRDefault="005A1C4F" w:rsidP="005A1C4F">
            <w:pPr>
              <w:spacing w:before="0" w:line="240" w:lineRule="auto"/>
              <w:jc w:val="right"/>
              <w:rPr>
                <w:rFonts w:asciiTheme="minorHAnsi" w:hAnsiTheme="minorHAnsi" w:cs="Microsoft Sans Serif"/>
              </w:rPr>
            </w:pPr>
            <w:r>
              <w:rPr>
                <w:color w:val="000000"/>
              </w:rPr>
              <w:t>4</w:t>
            </w:r>
          </w:p>
        </w:tc>
        <w:tc>
          <w:tcPr>
            <w:tcW w:w="500" w:type="dxa"/>
            <w:shd w:val="clear" w:color="auto" w:fill="auto"/>
            <w:noWrap/>
            <w:vAlign w:val="center"/>
          </w:tcPr>
          <w:p w14:paraId="67AB570B" w14:textId="25B9EFBC"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491" w:type="dxa"/>
            <w:shd w:val="clear" w:color="auto" w:fill="auto"/>
            <w:noWrap/>
            <w:vAlign w:val="center"/>
          </w:tcPr>
          <w:p w14:paraId="3337289F" w14:textId="4510881A" w:rsidR="005A1C4F" w:rsidRPr="00432F9E" w:rsidRDefault="005A1C4F" w:rsidP="005A1C4F">
            <w:pPr>
              <w:spacing w:before="0" w:line="240" w:lineRule="auto"/>
              <w:jc w:val="right"/>
              <w:rPr>
                <w:rFonts w:asciiTheme="minorHAnsi" w:hAnsiTheme="minorHAnsi" w:cs="Microsoft Sans Serif"/>
              </w:rPr>
            </w:pPr>
            <w:r>
              <w:rPr>
                <w:color w:val="000000"/>
              </w:rPr>
              <w:t>1</w:t>
            </w:r>
          </w:p>
        </w:tc>
        <w:tc>
          <w:tcPr>
            <w:tcW w:w="680" w:type="dxa"/>
            <w:shd w:val="clear" w:color="auto" w:fill="auto"/>
            <w:noWrap/>
            <w:vAlign w:val="center"/>
          </w:tcPr>
          <w:p w14:paraId="661E3D9E" w14:textId="54513D06"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491" w:type="dxa"/>
            <w:shd w:val="clear" w:color="auto" w:fill="auto"/>
            <w:noWrap/>
            <w:vAlign w:val="center"/>
          </w:tcPr>
          <w:p w14:paraId="312EB8C8" w14:textId="2D973160" w:rsidR="005A1C4F" w:rsidRPr="00432F9E" w:rsidRDefault="005A1C4F" w:rsidP="005A1C4F">
            <w:pPr>
              <w:spacing w:before="0" w:line="240" w:lineRule="auto"/>
              <w:jc w:val="right"/>
              <w:rPr>
                <w:rFonts w:asciiTheme="minorHAnsi" w:hAnsiTheme="minorHAnsi" w:cs="Microsoft Sans Serif"/>
              </w:rPr>
            </w:pPr>
            <w:r>
              <w:rPr>
                <w:color w:val="000000"/>
              </w:rPr>
              <w:t>7</w:t>
            </w:r>
          </w:p>
        </w:tc>
        <w:tc>
          <w:tcPr>
            <w:tcW w:w="510" w:type="dxa"/>
            <w:shd w:val="clear" w:color="auto" w:fill="auto"/>
            <w:noWrap/>
            <w:vAlign w:val="center"/>
          </w:tcPr>
          <w:p w14:paraId="68739716" w14:textId="74009AE4"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491" w:type="dxa"/>
            <w:shd w:val="clear" w:color="auto" w:fill="auto"/>
            <w:noWrap/>
            <w:vAlign w:val="center"/>
          </w:tcPr>
          <w:p w14:paraId="35781D4E" w14:textId="63A45CEE"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680" w:type="dxa"/>
            <w:shd w:val="clear" w:color="auto" w:fill="auto"/>
            <w:noWrap/>
            <w:vAlign w:val="center"/>
          </w:tcPr>
          <w:p w14:paraId="5C090BE8" w14:textId="6A818687" w:rsidR="005A1C4F" w:rsidRPr="00432F9E" w:rsidRDefault="005A1C4F" w:rsidP="005A1C4F">
            <w:pPr>
              <w:spacing w:before="0" w:line="240" w:lineRule="auto"/>
              <w:jc w:val="right"/>
              <w:rPr>
                <w:rFonts w:asciiTheme="minorHAnsi" w:hAnsiTheme="minorHAnsi" w:cs="Microsoft Sans Serif"/>
              </w:rPr>
            </w:pPr>
            <w:r>
              <w:rPr>
                <w:color w:val="000000"/>
              </w:rPr>
              <w:t>2</w:t>
            </w:r>
          </w:p>
        </w:tc>
        <w:tc>
          <w:tcPr>
            <w:tcW w:w="680" w:type="dxa"/>
            <w:shd w:val="clear" w:color="auto" w:fill="auto"/>
            <w:noWrap/>
            <w:vAlign w:val="center"/>
          </w:tcPr>
          <w:p w14:paraId="621AA390" w14:textId="19B3FF4D"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680" w:type="dxa"/>
            <w:shd w:val="clear" w:color="auto" w:fill="auto"/>
            <w:noWrap/>
            <w:vAlign w:val="center"/>
          </w:tcPr>
          <w:p w14:paraId="3301B4D0" w14:textId="6036FA70"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680" w:type="dxa"/>
            <w:shd w:val="clear" w:color="auto" w:fill="auto"/>
            <w:noWrap/>
            <w:vAlign w:val="center"/>
          </w:tcPr>
          <w:p w14:paraId="63825FCF" w14:textId="03CF83A8"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551" w:type="dxa"/>
            <w:shd w:val="clear" w:color="auto" w:fill="auto"/>
            <w:noWrap/>
            <w:vAlign w:val="center"/>
          </w:tcPr>
          <w:p w14:paraId="1BA276A5" w14:textId="3BC63F20" w:rsidR="005A1C4F" w:rsidRPr="00432F9E" w:rsidRDefault="005A1C4F" w:rsidP="005A1C4F">
            <w:pPr>
              <w:spacing w:before="0" w:line="240" w:lineRule="auto"/>
              <w:jc w:val="right"/>
              <w:rPr>
                <w:rFonts w:asciiTheme="minorHAnsi" w:hAnsiTheme="minorHAnsi" w:cs="Microsoft Sans Serif"/>
              </w:rPr>
            </w:pPr>
            <w:r>
              <w:rPr>
                <w:color w:val="000000"/>
              </w:rPr>
              <w:t>58</w:t>
            </w:r>
          </w:p>
        </w:tc>
      </w:tr>
      <w:tr w:rsidR="005A1C4F" w:rsidRPr="00774037" w14:paraId="0C6BA874" w14:textId="77777777" w:rsidTr="005A1C4F">
        <w:trPr>
          <w:trHeight w:val="255"/>
        </w:trPr>
        <w:tc>
          <w:tcPr>
            <w:tcW w:w="5245" w:type="dxa"/>
            <w:shd w:val="clear" w:color="auto" w:fill="auto"/>
            <w:noWrap/>
            <w:vAlign w:val="center"/>
            <w:hideMark/>
          </w:tcPr>
          <w:p w14:paraId="37CEA8A9" w14:textId="59F6BCFF" w:rsidR="005A1C4F" w:rsidRPr="00432F9E" w:rsidRDefault="005A1C4F" w:rsidP="005A1C4F">
            <w:pPr>
              <w:spacing w:before="0" w:line="240" w:lineRule="auto"/>
              <w:rPr>
                <w:rFonts w:asciiTheme="minorHAnsi" w:hAnsiTheme="minorHAnsi" w:cs="Microsoft Sans Serif"/>
              </w:rPr>
            </w:pPr>
            <w:r>
              <w:rPr>
                <w:color w:val="000000"/>
              </w:rPr>
              <w:t>Surfaces, interfaces and materials</w:t>
            </w:r>
          </w:p>
        </w:tc>
        <w:tc>
          <w:tcPr>
            <w:tcW w:w="491" w:type="dxa"/>
            <w:shd w:val="clear" w:color="auto" w:fill="auto"/>
            <w:noWrap/>
            <w:vAlign w:val="center"/>
          </w:tcPr>
          <w:p w14:paraId="0E291D8F" w14:textId="06939EB8" w:rsidR="005A1C4F" w:rsidRPr="00432F9E" w:rsidRDefault="005A1C4F" w:rsidP="005A1C4F">
            <w:pPr>
              <w:spacing w:before="0" w:line="240" w:lineRule="auto"/>
              <w:jc w:val="right"/>
              <w:rPr>
                <w:rFonts w:asciiTheme="minorHAnsi" w:hAnsiTheme="minorHAnsi" w:cs="Microsoft Sans Serif"/>
              </w:rPr>
            </w:pPr>
            <w:r>
              <w:rPr>
                <w:color w:val="000000"/>
              </w:rPr>
              <w:t>16</w:t>
            </w:r>
          </w:p>
        </w:tc>
        <w:tc>
          <w:tcPr>
            <w:tcW w:w="500" w:type="dxa"/>
            <w:shd w:val="clear" w:color="auto" w:fill="auto"/>
            <w:noWrap/>
            <w:vAlign w:val="center"/>
          </w:tcPr>
          <w:p w14:paraId="5A5FB956" w14:textId="7CBF5F88" w:rsidR="005A1C4F" w:rsidRPr="00432F9E" w:rsidRDefault="005A1C4F" w:rsidP="005A1C4F">
            <w:pPr>
              <w:spacing w:before="0" w:line="240" w:lineRule="auto"/>
              <w:jc w:val="right"/>
              <w:rPr>
                <w:rFonts w:asciiTheme="minorHAnsi" w:hAnsiTheme="minorHAnsi" w:cs="Microsoft Sans Serif"/>
              </w:rPr>
            </w:pPr>
            <w:r>
              <w:rPr>
                <w:color w:val="000000"/>
              </w:rPr>
              <w:t>9</w:t>
            </w:r>
          </w:p>
        </w:tc>
        <w:tc>
          <w:tcPr>
            <w:tcW w:w="680" w:type="dxa"/>
            <w:shd w:val="clear" w:color="auto" w:fill="auto"/>
            <w:noWrap/>
            <w:vAlign w:val="center"/>
          </w:tcPr>
          <w:p w14:paraId="2555EF89" w14:textId="07B89EDE" w:rsidR="005A1C4F" w:rsidRPr="00432F9E" w:rsidRDefault="005A1C4F" w:rsidP="005A1C4F">
            <w:pPr>
              <w:spacing w:before="0" w:line="240" w:lineRule="auto"/>
              <w:jc w:val="right"/>
              <w:rPr>
                <w:rFonts w:asciiTheme="minorHAnsi" w:hAnsiTheme="minorHAnsi" w:cs="Microsoft Sans Serif"/>
              </w:rPr>
            </w:pPr>
            <w:r>
              <w:rPr>
                <w:color w:val="000000"/>
              </w:rPr>
              <w:t>2</w:t>
            </w:r>
          </w:p>
        </w:tc>
        <w:tc>
          <w:tcPr>
            <w:tcW w:w="491" w:type="dxa"/>
            <w:shd w:val="clear" w:color="auto" w:fill="auto"/>
            <w:noWrap/>
            <w:vAlign w:val="center"/>
          </w:tcPr>
          <w:p w14:paraId="6CD325B2" w14:textId="0C42E265" w:rsidR="005A1C4F" w:rsidRPr="00432F9E" w:rsidRDefault="005A1C4F" w:rsidP="005A1C4F">
            <w:pPr>
              <w:spacing w:before="0" w:line="240" w:lineRule="auto"/>
              <w:jc w:val="right"/>
              <w:rPr>
                <w:rFonts w:asciiTheme="minorHAnsi" w:hAnsiTheme="minorHAnsi"/>
              </w:rPr>
            </w:pPr>
            <w:r>
              <w:rPr>
                <w:color w:val="000000"/>
              </w:rPr>
              <w:t>11</w:t>
            </w:r>
          </w:p>
        </w:tc>
        <w:tc>
          <w:tcPr>
            <w:tcW w:w="510" w:type="dxa"/>
            <w:shd w:val="clear" w:color="auto" w:fill="auto"/>
            <w:noWrap/>
            <w:vAlign w:val="center"/>
          </w:tcPr>
          <w:p w14:paraId="7B5A1014" w14:textId="36AD43A5"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4927B731" w14:textId="61184CD8" w:rsidR="005A1C4F" w:rsidRPr="00432F9E" w:rsidRDefault="005A1C4F" w:rsidP="005A1C4F">
            <w:pPr>
              <w:spacing w:before="0" w:line="240" w:lineRule="auto"/>
              <w:jc w:val="right"/>
              <w:rPr>
                <w:rFonts w:asciiTheme="minorHAnsi" w:hAnsiTheme="minorHAnsi"/>
              </w:rPr>
            </w:pPr>
            <w:r>
              <w:rPr>
                <w:color w:val="000000"/>
              </w:rPr>
              <w:t>3</w:t>
            </w:r>
          </w:p>
        </w:tc>
        <w:tc>
          <w:tcPr>
            <w:tcW w:w="491" w:type="dxa"/>
            <w:shd w:val="clear" w:color="auto" w:fill="auto"/>
            <w:noWrap/>
            <w:vAlign w:val="center"/>
          </w:tcPr>
          <w:p w14:paraId="13ABAA3F" w14:textId="136CD0B3" w:rsidR="005A1C4F" w:rsidRPr="00432F9E" w:rsidRDefault="005A1C4F" w:rsidP="005A1C4F">
            <w:pPr>
              <w:spacing w:before="0" w:line="240" w:lineRule="auto"/>
              <w:jc w:val="right"/>
              <w:rPr>
                <w:rFonts w:asciiTheme="minorHAnsi" w:hAnsiTheme="minorHAnsi"/>
              </w:rPr>
            </w:pPr>
            <w:r>
              <w:rPr>
                <w:color w:val="000000"/>
              </w:rPr>
              <w:t>5</w:t>
            </w:r>
          </w:p>
        </w:tc>
        <w:tc>
          <w:tcPr>
            <w:tcW w:w="500" w:type="dxa"/>
            <w:shd w:val="clear" w:color="auto" w:fill="auto"/>
            <w:noWrap/>
            <w:vAlign w:val="center"/>
          </w:tcPr>
          <w:p w14:paraId="3BAEE564" w14:textId="1C5F248A" w:rsidR="005A1C4F" w:rsidRPr="00432F9E" w:rsidRDefault="005A1C4F" w:rsidP="005A1C4F">
            <w:pPr>
              <w:spacing w:before="0" w:line="240" w:lineRule="auto"/>
              <w:jc w:val="right"/>
              <w:rPr>
                <w:rFonts w:asciiTheme="minorHAnsi" w:hAnsiTheme="minorHAnsi"/>
              </w:rPr>
            </w:pPr>
            <w:r>
              <w:rPr>
                <w:color w:val="000000"/>
              </w:rPr>
              <w:t> </w:t>
            </w:r>
          </w:p>
        </w:tc>
        <w:tc>
          <w:tcPr>
            <w:tcW w:w="491" w:type="dxa"/>
            <w:shd w:val="clear" w:color="auto" w:fill="auto"/>
            <w:noWrap/>
            <w:vAlign w:val="center"/>
          </w:tcPr>
          <w:p w14:paraId="3FA2F123" w14:textId="4AE0741F" w:rsidR="005A1C4F" w:rsidRPr="00432F9E" w:rsidRDefault="005A1C4F" w:rsidP="005A1C4F">
            <w:pPr>
              <w:spacing w:before="0" w:line="240" w:lineRule="auto"/>
              <w:jc w:val="right"/>
              <w:rPr>
                <w:rFonts w:asciiTheme="minorHAnsi" w:hAnsiTheme="minorHAnsi"/>
              </w:rPr>
            </w:pPr>
            <w:r>
              <w:rPr>
                <w:color w:val="000000"/>
              </w:rPr>
              <w:t>2</w:t>
            </w:r>
          </w:p>
        </w:tc>
        <w:tc>
          <w:tcPr>
            <w:tcW w:w="680" w:type="dxa"/>
            <w:shd w:val="clear" w:color="auto" w:fill="auto"/>
            <w:noWrap/>
            <w:vAlign w:val="center"/>
          </w:tcPr>
          <w:p w14:paraId="6909B450" w14:textId="1308866F" w:rsidR="005A1C4F" w:rsidRPr="00432F9E" w:rsidRDefault="005A1C4F" w:rsidP="005A1C4F">
            <w:pPr>
              <w:spacing w:before="0" w:line="240" w:lineRule="auto"/>
              <w:jc w:val="right"/>
              <w:rPr>
                <w:rFonts w:asciiTheme="minorHAnsi" w:hAnsiTheme="minorHAnsi"/>
              </w:rPr>
            </w:pPr>
            <w:r>
              <w:rPr>
                <w:color w:val="000000"/>
              </w:rPr>
              <w:t> </w:t>
            </w:r>
          </w:p>
        </w:tc>
        <w:tc>
          <w:tcPr>
            <w:tcW w:w="491" w:type="dxa"/>
            <w:shd w:val="clear" w:color="auto" w:fill="auto"/>
            <w:noWrap/>
            <w:vAlign w:val="center"/>
          </w:tcPr>
          <w:p w14:paraId="345750C8" w14:textId="071ED4FE" w:rsidR="005A1C4F" w:rsidRPr="00432F9E" w:rsidRDefault="005A1C4F" w:rsidP="005A1C4F">
            <w:pPr>
              <w:spacing w:before="0" w:line="240" w:lineRule="auto"/>
              <w:jc w:val="right"/>
              <w:rPr>
                <w:rFonts w:asciiTheme="minorHAnsi" w:hAnsiTheme="minorHAnsi"/>
              </w:rPr>
            </w:pPr>
            <w:r>
              <w:rPr>
                <w:color w:val="000000"/>
              </w:rPr>
              <w:t> </w:t>
            </w:r>
          </w:p>
        </w:tc>
        <w:tc>
          <w:tcPr>
            <w:tcW w:w="510" w:type="dxa"/>
            <w:shd w:val="clear" w:color="auto" w:fill="auto"/>
            <w:noWrap/>
            <w:vAlign w:val="center"/>
          </w:tcPr>
          <w:p w14:paraId="14C2DBD4" w14:textId="0AA3E9AB" w:rsidR="005A1C4F" w:rsidRPr="00432F9E" w:rsidRDefault="005A1C4F" w:rsidP="005A1C4F">
            <w:pPr>
              <w:spacing w:before="0" w:line="240" w:lineRule="auto"/>
              <w:jc w:val="right"/>
              <w:rPr>
                <w:rFonts w:asciiTheme="minorHAnsi" w:hAnsiTheme="minorHAnsi"/>
              </w:rPr>
            </w:pPr>
            <w:r>
              <w:rPr>
                <w:color w:val="000000"/>
              </w:rPr>
              <w:t>1</w:t>
            </w:r>
          </w:p>
        </w:tc>
        <w:tc>
          <w:tcPr>
            <w:tcW w:w="491" w:type="dxa"/>
            <w:shd w:val="clear" w:color="auto" w:fill="auto"/>
            <w:noWrap/>
            <w:vAlign w:val="center"/>
          </w:tcPr>
          <w:p w14:paraId="12781F52" w14:textId="5D1E96FE"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25565552" w14:textId="2B803EFF"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7C13FE08" w14:textId="255DBC35"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2605718B" w14:textId="50CC82F3"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39E1A60E" w14:textId="374D4E8E" w:rsidR="005A1C4F" w:rsidRPr="00432F9E" w:rsidRDefault="005A1C4F" w:rsidP="005A1C4F">
            <w:pPr>
              <w:spacing w:before="0" w:line="240" w:lineRule="auto"/>
              <w:jc w:val="right"/>
              <w:rPr>
                <w:rFonts w:asciiTheme="minorHAnsi" w:hAnsiTheme="minorHAnsi"/>
              </w:rPr>
            </w:pPr>
            <w:r>
              <w:rPr>
                <w:color w:val="000000"/>
              </w:rPr>
              <w:t> </w:t>
            </w:r>
          </w:p>
        </w:tc>
        <w:tc>
          <w:tcPr>
            <w:tcW w:w="551" w:type="dxa"/>
            <w:shd w:val="clear" w:color="auto" w:fill="auto"/>
            <w:noWrap/>
            <w:vAlign w:val="center"/>
          </w:tcPr>
          <w:p w14:paraId="20AC48A5" w14:textId="1985CFFA" w:rsidR="005A1C4F" w:rsidRPr="00432F9E" w:rsidRDefault="005A1C4F" w:rsidP="005A1C4F">
            <w:pPr>
              <w:spacing w:before="0" w:line="240" w:lineRule="auto"/>
              <w:jc w:val="right"/>
              <w:rPr>
                <w:rFonts w:asciiTheme="minorHAnsi" w:hAnsiTheme="minorHAnsi" w:cs="Microsoft Sans Serif"/>
              </w:rPr>
            </w:pPr>
            <w:r>
              <w:rPr>
                <w:color w:val="000000"/>
              </w:rPr>
              <w:t>49</w:t>
            </w:r>
          </w:p>
        </w:tc>
      </w:tr>
      <w:tr w:rsidR="005A1C4F" w:rsidRPr="00774037" w14:paraId="54E54537" w14:textId="77777777" w:rsidTr="005A1C4F">
        <w:trPr>
          <w:trHeight w:val="255"/>
        </w:trPr>
        <w:tc>
          <w:tcPr>
            <w:tcW w:w="5245" w:type="dxa"/>
            <w:shd w:val="clear" w:color="auto" w:fill="auto"/>
            <w:noWrap/>
            <w:vAlign w:val="center"/>
            <w:hideMark/>
          </w:tcPr>
          <w:p w14:paraId="192A1AB2" w14:textId="346CF2E7" w:rsidR="005A1C4F" w:rsidRPr="00432F9E" w:rsidRDefault="005A1C4F" w:rsidP="005A1C4F">
            <w:pPr>
              <w:spacing w:before="0" w:line="240" w:lineRule="auto"/>
              <w:rPr>
                <w:rFonts w:asciiTheme="minorHAnsi" w:hAnsiTheme="minorHAnsi" w:cs="Microsoft Sans Serif"/>
              </w:rPr>
            </w:pPr>
            <w:r>
              <w:rPr>
                <w:color w:val="000000"/>
              </w:rPr>
              <w:t>Biological and biophysics</w:t>
            </w:r>
          </w:p>
        </w:tc>
        <w:tc>
          <w:tcPr>
            <w:tcW w:w="491" w:type="dxa"/>
            <w:shd w:val="clear" w:color="auto" w:fill="auto"/>
            <w:noWrap/>
            <w:vAlign w:val="center"/>
          </w:tcPr>
          <w:p w14:paraId="7F4EED1C" w14:textId="33D48EC2" w:rsidR="005A1C4F" w:rsidRPr="00432F9E" w:rsidRDefault="005A1C4F" w:rsidP="005A1C4F">
            <w:pPr>
              <w:spacing w:before="0" w:line="240" w:lineRule="auto"/>
              <w:jc w:val="right"/>
              <w:rPr>
                <w:rFonts w:asciiTheme="minorHAnsi" w:hAnsiTheme="minorHAnsi" w:cs="Microsoft Sans Serif"/>
              </w:rPr>
            </w:pPr>
            <w:r>
              <w:rPr>
                <w:color w:val="000000"/>
              </w:rPr>
              <w:t>13</w:t>
            </w:r>
          </w:p>
        </w:tc>
        <w:tc>
          <w:tcPr>
            <w:tcW w:w="500" w:type="dxa"/>
            <w:shd w:val="clear" w:color="auto" w:fill="auto"/>
            <w:noWrap/>
            <w:vAlign w:val="center"/>
          </w:tcPr>
          <w:p w14:paraId="11EB5232" w14:textId="42BEF2FA" w:rsidR="005A1C4F" w:rsidRPr="00432F9E" w:rsidRDefault="005A1C4F" w:rsidP="005A1C4F">
            <w:pPr>
              <w:spacing w:before="0" w:line="240" w:lineRule="auto"/>
              <w:jc w:val="right"/>
              <w:rPr>
                <w:rFonts w:asciiTheme="minorHAnsi" w:hAnsiTheme="minorHAnsi" w:cs="Microsoft Sans Serif"/>
              </w:rPr>
            </w:pPr>
            <w:r>
              <w:rPr>
                <w:color w:val="000000"/>
              </w:rPr>
              <w:t>10</w:t>
            </w:r>
          </w:p>
        </w:tc>
        <w:tc>
          <w:tcPr>
            <w:tcW w:w="680" w:type="dxa"/>
            <w:shd w:val="clear" w:color="auto" w:fill="auto"/>
            <w:noWrap/>
            <w:vAlign w:val="center"/>
          </w:tcPr>
          <w:p w14:paraId="0BBD07EE" w14:textId="6419A919"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491" w:type="dxa"/>
            <w:shd w:val="clear" w:color="auto" w:fill="auto"/>
            <w:noWrap/>
            <w:vAlign w:val="center"/>
          </w:tcPr>
          <w:p w14:paraId="6DE5FF0A" w14:textId="09EB3ECE" w:rsidR="005A1C4F" w:rsidRPr="00432F9E" w:rsidRDefault="005A1C4F" w:rsidP="005A1C4F">
            <w:pPr>
              <w:spacing w:before="0" w:line="240" w:lineRule="auto"/>
              <w:jc w:val="right"/>
              <w:rPr>
                <w:rFonts w:asciiTheme="minorHAnsi" w:hAnsiTheme="minorHAnsi" w:cs="Microsoft Sans Serif"/>
              </w:rPr>
            </w:pPr>
            <w:r>
              <w:rPr>
                <w:color w:val="000000"/>
              </w:rPr>
              <w:t>8</w:t>
            </w:r>
          </w:p>
        </w:tc>
        <w:tc>
          <w:tcPr>
            <w:tcW w:w="510" w:type="dxa"/>
            <w:shd w:val="clear" w:color="auto" w:fill="auto"/>
            <w:noWrap/>
            <w:vAlign w:val="center"/>
          </w:tcPr>
          <w:p w14:paraId="2B760AB6" w14:textId="2874995C"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6A85A721" w14:textId="645817F6" w:rsidR="005A1C4F" w:rsidRPr="00432F9E" w:rsidRDefault="005A1C4F" w:rsidP="005A1C4F">
            <w:pPr>
              <w:spacing w:before="0" w:line="240" w:lineRule="auto"/>
              <w:jc w:val="right"/>
              <w:rPr>
                <w:rFonts w:asciiTheme="minorHAnsi" w:hAnsiTheme="minorHAnsi"/>
              </w:rPr>
            </w:pPr>
            <w:r>
              <w:rPr>
                <w:color w:val="000000"/>
              </w:rPr>
              <w:t> </w:t>
            </w:r>
          </w:p>
        </w:tc>
        <w:tc>
          <w:tcPr>
            <w:tcW w:w="491" w:type="dxa"/>
            <w:shd w:val="clear" w:color="auto" w:fill="auto"/>
            <w:noWrap/>
            <w:vAlign w:val="center"/>
          </w:tcPr>
          <w:p w14:paraId="246993FA" w14:textId="5D58948A" w:rsidR="005A1C4F" w:rsidRPr="00432F9E" w:rsidRDefault="005A1C4F" w:rsidP="005A1C4F">
            <w:pPr>
              <w:spacing w:before="0" w:line="240" w:lineRule="auto"/>
              <w:jc w:val="right"/>
              <w:rPr>
                <w:rFonts w:asciiTheme="minorHAnsi" w:hAnsiTheme="minorHAnsi"/>
              </w:rPr>
            </w:pPr>
            <w:r>
              <w:rPr>
                <w:color w:val="000000"/>
              </w:rPr>
              <w:t> </w:t>
            </w:r>
          </w:p>
        </w:tc>
        <w:tc>
          <w:tcPr>
            <w:tcW w:w="500" w:type="dxa"/>
            <w:shd w:val="clear" w:color="auto" w:fill="auto"/>
            <w:noWrap/>
            <w:vAlign w:val="center"/>
          </w:tcPr>
          <w:p w14:paraId="015EA262" w14:textId="0D1A970B" w:rsidR="005A1C4F" w:rsidRPr="00432F9E" w:rsidRDefault="005A1C4F" w:rsidP="005A1C4F">
            <w:pPr>
              <w:spacing w:before="0" w:line="240" w:lineRule="auto"/>
              <w:jc w:val="right"/>
              <w:rPr>
                <w:rFonts w:asciiTheme="minorHAnsi" w:hAnsiTheme="minorHAnsi"/>
              </w:rPr>
            </w:pPr>
            <w:r>
              <w:rPr>
                <w:color w:val="000000"/>
              </w:rPr>
              <w:t>9</w:t>
            </w:r>
          </w:p>
        </w:tc>
        <w:tc>
          <w:tcPr>
            <w:tcW w:w="491" w:type="dxa"/>
            <w:shd w:val="clear" w:color="auto" w:fill="auto"/>
            <w:noWrap/>
            <w:vAlign w:val="center"/>
          </w:tcPr>
          <w:p w14:paraId="268844CC" w14:textId="2867AF48"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54C40C9E" w14:textId="488E893A" w:rsidR="005A1C4F" w:rsidRPr="00432F9E" w:rsidRDefault="005A1C4F" w:rsidP="005A1C4F">
            <w:pPr>
              <w:spacing w:before="0" w:line="240" w:lineRule="auto"/>
              <w:jc w:val="right"/>
              <w:rPr>
                <w:rFonts w:asciiTheme="minorHAnsi" w:hAnsiTheme="minorHAnsi"/>
              </w:rPr>
            </w:pPr>
            <w:r>
              <w:rPr>
                <w:color w:val="000000"/>
              </w:rPr>
              <w:t>2</w:t>
            </w:r>
          </w:p>
        </w:tc>
        <w:tc>
          <w:tcPr>
            <w:tcW w:w="491" w:type="dxa"/>
            <w:shd w:val="clear" w:color="auto" w:fill="auto"/>
            <w:noWrap/>
            <w:vAlign w:val="center"/>
          </w:tcPr>
          <w:p w14:paraId="0024EBD2" w14:textId="0E81EFD6" w:rsidR="005A1C4F" w:rsidRPr="00432F9E" w:rsidRDefault="005A1C4F" w:rsidP="005A1C4F">
            <w:pPr>
              <w:spacing w:before="0" w:line="240" w:lineRule="auto"/>
              <w:jc w:val="right"/>
              <w:rPr>
                <w:rFonts w:asciiTheme="minorHAnsi" w:hAnsiTheme="minorHAnsi"/>
              </w:rPr>
            </w:pPr>
            <w:r>
              <w:rPr>
                <w:color w:val="000000"/>
              </w:rPr>
              <w:t> </w:t>
            </w:r>
          </w:p>
        </w:tc>
        <w:tc>
          <w:tcPr>
            <w:tcW w:w="510" w:type="dxa"/>
            <w:shd w:val="clear" w:color="auto" w:fill="auto"/>
            <w:noWrap/>
            <w:vAlign w:val="center"/>
          </w:tcPr>
          <w:p w14:paraId="23778DFD" w14:textId="44759257" w:rsidR="005A1C4F" w:rsidRPr="00432F9E" w:rsidRDefault="005A1C4F" w:rsidP="005A1C4F">
            <w:pPr>
              <w:spacing w:before="0" w:line="240" w:lineRule="auto"/>
              <w:jc w:val="right"/>
              <w:rPr>
                <w:rFonts w:asciiTheme="minorHAnsi" w:hAnsiTheme="minorHAnsi"/>
              </w:rPr>
            </w:pPr>
            <w:r>
              <w:rPr>
                <w:color w:val="000000"/>
              </w:rPr>
              <w:t> </w:t>
            </w:r>
          </w:p>
        </w:tc>
        <w:tc>
          <w:tcPr>
            <w:tcW w:w="491" w:type="dxa"/>
            <w:shd w:val="clear" w:color="auto" w:fill="auto"/>
            <w:noWrap/>
            <w:vAlign w:val="center"/>
          </w:tcPr>
          <w:p w14:paraId="3C8EED51" w14:textId="46510016"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52330C73" w14:textId="5815AE91"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0B717152" w14:textId="178B1FF4"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1A150C97" w14:textId="1F2D5B93"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3490C05E" w14:textId="7A224F2F" w:rsidR="005A1C4F" w:rsidRPr="00432F9E" w:rsidRDefault="005A1C4F" w:rsidP="005A1C4F">
            <w:pPr>
              <w:spacing w:before="0" w:line="240" w:lineRule="auto"/>
              <w:jc w:val="right"/>
              <w:rPr>
                <w:rFonts w:asciiTheme="minorHAnsi" w:hAnsiTheme="minorHAnsi"/>
              </w:rPr>
            </w:pPr>
            <w:r>
              <w:rPr>
                <w:color w:val="000000"/>
              </w:rPr>
              <w:t> </w:t>
            </w:r>
          </w:p>
        </w:tc>
        <w:tc>
          <w:tcPr>
            <w:tcW w:w="551" w:type="dxa"/>
            <w:shd w:val="clear" w:color="auto" w:fill="auto"/>
            <w:noWrap/>
            <w:vAlign w:val="center"/>
          </w:tcPr>
          <w:p w14:paraId="3030A2E0" w14:textId="17769A96" w:rsidR="005A1C4F" w:rsidRPr="00432F9E" w:rsidRDefault="005A1C4F" w:rsidP="005A1C4F">
            <w:pPr>
              <w:spacing w:before="0" w:line="240" w:lineRule="auto"/>
              <w:jc w:val="right"/>
              <w:rPr>
                <w:rFonts w:asciiTheme="minorHAnsi" w:hAnsiTheme="minorHAnsi" w:cs="Microsoft Sans Serif"/>
              </w:rPr>
            </w:pPr>
            <w:r>
              <w:rPr>
                <w:color w:val="000000"/>
              </w:rPr>
              <w:t>42</w:t>
            </w:r>
          </w:p>
        </w:tc>
      </w:tr>
      <w:tr w:rsidR="005A1C4F" w:rsidRPr="00774037" w14:paraId="4D544E7F" w14:textId="77777777" w:rsidTr="005A1C4F">
        <w:trPr>
          <w:trHeight w:val="255"/>
        </w:trPr>
        <w:tc>
          <w:tcPr>
            <w:tcW w:w="5245" w:type="dxa"/>
            <w:shd w:val="clear" w:color="auto" w:fill="auto"/>
            <w:noWrap/>
            <w:vAlign w:val="center"/>
            <w:hideMark/>
          </w:tcPr>
          <w:p w14:paraId="7A9D20A6" w14:textId="13A025F0" w:rsidR="005A1C4F" w:rsidRPr="00432F9E" w:rsidRDefault="005A1C4F" w:rsidP="005A1C4F">
            <w:pPr>
              <w:spacing w:before="0" w:line="240" w:lineRule="auto"/>
              <w:rPr>
                <w:rFonts w:asciiTheme="minorHAnsi" w:hAnsiTheme="minorHAnsi" w:cs="Microsoft Sans Serif"/>
              </w:rPr>
            </w:pPr>
            <w:r>
              <w:rPr>
                <w:color w:val="000000"/>
              </w:rPr>
              <w:t>Optics, photonics and lasers</w:t>
            </w:r>
          </w:p>
        </w:tc>
        <w:tc>
          <w:tcPr>
            <w:tcW w:w="491" w:type="dxa"/>
            <w:shd w:val="clear" w:color="auto" w:fill="auto"/>
            <w:noWrap/>
            <w:vAlign w:val="center"/>
          </w:tcPr>
          <w:p w14:paraId="78FA800E" w14:textId="132813DB" w:rsidR="005A1C4F" w:rsidRPr="00432F9E" w:rsidRDefault="005A1C4F" w:rsidP="005A1C4F">
            <w:pPr>
              <w:spacing w:before="0" w:line="240" w:lineRule="auto"/>
              <w:jc w:val="right"/>
              <w:rPr>
                <w:rFonts w:asciiTheme="minorHAnsi" w:hAnsiTheme="minorHAnsi" w:cs="Microsoft Sans Serif"/>
              </w:rPr>
            </w:pPr>
            <w:r>
              <w:rPr>
                <w:color w:val="000000"/>
              </w:rPr>
              <w:t>21</w:t>
            </w:r>
          </w:p>
        </w:tc>
        <w:tc>
          <w:tcPr>
            <w:tcW w:w="500" w:type="dxa"/>
            <w:shd w:val="clear" w:color="auto" w:fill="auto"/>
            <w:noWrap/>
            <w:vAlign w:val="center"/>
          </w:tcPr>
          <w:p w14:paraId="3D0F8DC0" w14:textId="0BECEEC3"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680" w:type="dxa"/>
            <w:shd w:val="clear" w:color="auto" w:fill="auto"/>
            <w:noWrap/>
            <w:vAlign w:val="center"/>
          </w:tcPr>
          <w:p w14:paraId="18BDD18C" w14:textId="0C85F5B2" w:rsidR="005A1C4F" w:rsidRPr="00432F9E" w:rsidRDefault="005A1C4F" w:rsidP="005A1C4F">
            <w:pPr>
              <w:spacing w:before="0" w:line="240" w:lineRule="auto"/>
              <w:jc w:val="right"/>
              <w:rPr>
                <w:rFonts w:asciiTheme="minorHAnsi" w:hAnsiTheme="minorHAnsi"/>
              </w:rPr>
            </w:pPr>
            <w:r>
              <w:rPr>
                <w:color w:val="000000"/>
              </w:rPr>
              <w:t>10</w:t>
            </w:r>
          </w:p>
        </w:tc>
        <w:tc>
          <w:tcPr>
            <w:tcW w:w="491" w:type="dxa"/>
            <w:shd w:val="clear" w:color="auto" w:fill="auto"/>
            <w:noWrap/>
            <w:vAlign w:val="center"/>
          </w:tcPr>
          <w:p w14:paraId="451CB6AF" w14:textId="595D74D7"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510" w:type="dxa"/>
            <w:shd w:val="clear" w:color="auto" w:fill="auto"/>
            <w:noWrap/>
            <w:vAlign w:val="center"/>
          </w:tcPr>
          <w:p w14:paraId="799934B5" w14:textId="61E921C3" w:rsidR="005A1C4F" w:rsidRPr="00432F9E" w:rsidRDefault="005A1C4F" w:rsidP="005A1C4F">
            <w:pPr>
              <w:spacing w:before="0" w:line="240" w:lineRule="auto"/>
              <w:jc w:val="right"/>
              <w:rPr>
                <w:rFonts w:asciiTheme="minorHAnsi" w:hAnsiTheme="minorHAnsi" w:cs="Microsoft Sans Serif"/>
              </w:rPr>
            </w:pPr>
            <w:r>
              <w:rPr>
                <w:color w:val="000000"/>
              </w:rPr>
              <w:t>1</w:t>
            </w:r>
          </w:p>
        </w:tc>
        <w:tc>
          <w:tcPr>
            <w:tcW w:w="680" w:type="dxa"/>
            <w:shd w:val="clear" w:color="auto" w:fill="auto"/>
            <w:noWrap/>
            <w:vAlign w:val="center"/>
          </w:tcPr>
          <w:p w14:paraId="0587FB7E" w14:textId="5882A9D7" w:rsidR="005A1C4F" w:rsidRPr="00432F9E" w:rsidRDefault="005A1C4F" w:rsidP="005A1C4F">
            <w:pPr>
              <w:spacing w:before="0" w:line="240" w:lineRule="auto"/>
              <w:jc w:val="right"/>
              <w:rPr>
                <w:rFonts w:asciiTheme="minorHAnsi" w:hAnsiTheme="minorHAnsi"/>
              </w:rPr>
            </w:pPr>
            <w:r>
              <w:rPr>
                <w:color w:val="000000"/>
              </w:rPr>
              <w:t> </w:t>
            </w:r>
          </w:p>
        </w:tc>
        <w:tc>
          <w:tcPr>
            <w:tcW w:w="491" w:type="dxa"/>
            <w:shd w:val="clear" w:color="auto" w:fill="auto"/>
            <w:noWrap/>
            <w:vAlign w:val="center"/>
          </w:tcPr>
          <w:p w14:paraId="4CC7CE70" w14:textId="3BBC022F" w:rsidR="005A1C4F" w:rsidRPr="00432F9E" w:rsidRDefault="005A1C4F" w:rsidP="005A1C4F">
            <w:pPr>
              <w:spacing w:before="0" w:line="240" w:lineRule="auto"/>
              <w:jc w:val="right"/>
              <w:rPr>
                <w:rFonts w:asciiTheme="minorHAnsi" w:hAnsiTheme="minorHAnsi"/>
              </w:rPr>
            </w:pPr>
            <w:r>
              <w:rPr>
                <w:color w:val="000000"/>
              </w:rPr>
              <w:t> </w:t>
            </w:r>
          </w:p>
        </w:tc>
        <w:tc>
          <w:tcPr>
            <w:tcW w:w="500" w:type="dxa"/>
            <w:shd w:val="clear" w:color="auto" w:fill="auto"/>
            <w:noWrap/>
            <w:vAlign w:val="center"/>
          </w:tcPr>
          <w:p w14:paraId="28478B56" w14:textId="17144BC9" w:rsidR="005A1C4F" w:rsidRPr="00432F9E" w:rsidRDefault="005A1C4F" w:rsidP="005A1C4F">
            <w:pPr>
              <w:spacing w:before="0" w:line="240" w:lineRule="auto"/>
              <w:jc w:val="right"/>
              <w:rPr>
                <w:rFonts w:asciiTheme="minorHAnsi" w:hAnsiTheme="minorHAnsi"/>
              </w:rPr>
            </w:pPr>
            <w:r>
              <w:rPr>
                <w:color w:val="000000"/>
              </w:rPr>
              <w:t>4</w:t>
            </w:r>
          </w:p>
        </w:tc>
        <w:tc>
          <w:tcPr>
            <w:tcW w:w="491" w:type="dxa"/>
            <w:shd w:val="clear" w:color="auto" w:fill="auto"/>
            <w:noWrap/>
            <w:vAlign w:val="center"/>
          </w:tcPr>
          <w:p w14:paraId="5BB92441" w14:textId="6769A14D"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68B0AC6D" w14:textId="6354B158" w:rsidR="005A1C4F" w:rsidRPr="00432F9E" w:rsidRDefault="005A1C4F" w:rsidP="005A1C4F">
            <w:pPr>
              <w:spacing w:before="0" w:line="240" w:lineRule="auto"/>
              <w:jc w:val="right"/>
              <w:rPr>
                <w:rFonts w:asciiTheme="minorHAnsi" w:hAnsiTheme="minorHAnsi"/>
              </w:rPr>
            </w:pPr>
            <w:r>
              <w:rPr>
                <w:color w:val="000000"/>
              </w:rPr>
              <w:t> </w:t>
            </w:r>
          </w:p>
        </w:tc>
        <w:tc>
          <w:tcPr>
            <w:tcW w:w="491" w:type="dxa"/>
            <w:shd w:val="clear" w:color="auto" w:fill="auto"/>
            <w:noWrap/>
            <w:vAlign w:val="center"/>
          </w:tcPr>
          <w:p w14:paraId="5CD3B121" w14:textId="68C07FB7" w:rsidR="005A1C4F" w:rsidRPr="00432F9E" w:rsidRDefault="005A1C4F" w:rsidP="005A1C4F">
            <w:pPr>
              <w:spacing w:before="0" w:line="240" w:lineRule="auto"/>
              <w:jc w:val="right"/>
              <w:rPr>
                <w:rFonts w:asciiTheme="minorHAnsi" w:hAnsiTheme="minorHAnsi"/>
              </w:rPr>
            </w:pPr>
            <w:r>
              <w:rPr>
                <w:color w:val="000000"/>
              </w:rPr>
              <w:t> </w:t>
            </w:r>
          </w:p>
        </w:tc>
        <w:tc>
          <w:tcPr>
            <w:tcW w:w="510" w:type="dxa"/>
            <w:shd w:val="clear" w:color="auto" w:fill="auto"/>
            <w:noWrap/>
            <w:vAlign w:val="center"/>
          </w:tcPr>
          <w:p w14:paraId="403F2F88" w14:textId="15D668FC" w:rsidR="005A1C4F" w:rsidRPr="00432F9E" w:rsidRDefault="005A1C4F" w:rsidP="005A1C4F">
            <w:pPr>
              <w:spacing w:before="0" w:line="240" w:lineRule="auto"/>
              <w:jc w:val="right"/>
              <w:rPr>
                <w:rFonts w:asciiTheme="minorHAnsi" w:hAnsiTheme="minorHAnsi"/>
              </w:rPr>
            </w:pPr>
            <w:r>
              <w:rPr>
                <w:color w:val="000000"/>
              </w:rPr>
              <w:t> </w:t>
            </w:r>
          </w:p>
        </w:tc>
        <w:tc>
          <w:tcPr>
            <w:tcW w:w="491" w:type="dxa"/>
            <w:shd w:val="clear" w:color="auto" w:fill="auto"/>
            <w:noWrap/>
            <w:vAlign w:val="center"/>
          </w:tcPr>
          <w:p w14:paraId="530F4780" w14:textId="019FC131"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0C36E434" w14:textId="235FCCC9"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30DD452E" w14:textId="0B25B35C"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33B3C895" w14:textId="070208B1"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1322D1ED" w14:textId="45E483FF" w:rsidR="005A1C4F" w:rsidRPr="00432F9E" w:rsidRDefault="005A1C4F" w:rsidP="005A1C4F">
            <w:pPr>
              <w:spacing w:before="0" w:line="240" w:lineRule="auto"/>
              <w:jc w:val="right"/>
              <w:rPr>
                <w:rFonts w:asciiTheme="minorHAnsi" w:hAnsiTheme="minorHAnsi"/>
              </w:rPr>
            </w:pPr>
            <w:r>
              <w:rPr>
                <w:color w:val="000000"/>
              </w:rPr>
              <w:t> </w:t>
            </w:r>
          </w:p>
        </w:tc>
        <w:tc>
          <w:tcPr>
            <w:tcW w:w="551" w:type="dxa"/>
            <w:shd w:val="clear" w:color="auto" w:fill="auto"/>
            <w:noWrap/>
            <w:vAlign w:val="center"/>
          </w:tcPr>
          <w:p w14:paraId="39DC23C0" w14:textId="73236FDF" w:rsidR="005A1C4F" w:rsidRPr="00432F9E" w:rsidRDefault="005A1C4F" w:rsidP="005A1C4F">
            <w:pPr>
              <w:spacing w:before="0" w:line="240" w:lineRule="auto"/>
              <w:jc w:val="right"/>
              <w:rPr>
                <w:rFonts w:asciiTheme="minorHAnsi" w:hAnsiTheme="minorHAnsi" w:cs="Microsoft Sans Serif"/>
              </w:rPr>
            </w:pPr>
            <w:r>
              <w:rPr>
                <w:color w:val="000000"/>
              </w:rPr>
              <w:t>36</w:t>
            </w:r>
          </w:p>
        </w:tc>
      </w:tr>
      <w:tr w:rsidR="005A1C4F" w:rsidRPr="00774037" w14:paraId="6ED62663" w14:textId="77777777" w:rsidTr="005A1C4F">
        <w:trPr>
          <w:trHeight w:val="255"/>
        </w:trPr>
        <w:tc>
          <w:tcPr>
            <w:tcW w:w="5245" w:type="dxa"/>
            <w:shd w:val="clear" w:color="auto" w:fill="auto"/>
            <w:noWrap/>
            <w:vAlign w:val="center"/>
            <w:hideMark/>
          </w:tcPr>
          <w:p w14:paraId="36543E7F" w14:textId="3ECCFED6" w:rsidR="005A1C4F" w:rsidRPr="00432F9E" w:rsidRDefault="005A1C4F" w:rsidP="005A1C4F">
            <w:pPr>
              <w:spacing w:before="0" w:line="240" w:lineRule="auto"/>
              <w:rPr>
                <w:rFonts w:asciiTheme="minorHAnsi" w:hAnsiTheme="minorHAnsi" w:cs="Microsoft Sans Serif"/>
              </w:rPr>
            </w:pPr>
            <w:r>
              <w:rPr>
                <w:color w:val="000000"/>
              </w:rPr>
              <w:t>Quantum information and technology</w:t>
            </w:r>
          </w:p>
        </w:tc>
        <w:tc>
          <w:tcPr>
            <w:tcW w:w="491" w:type="dxa"/>
            <w:shd w:val="clear" w:color="auto" w:fill="auto"/>
            <w:noWrap/>
            <w:vAlign w:val="center"/>
          </w:tcPr>
          <w:p w14:paraId="58EE583D" w14:textId="62C649A5" w:rsidR="005A1C4F" w:rsidRPr="00432F9E" w:rsidRDefault="005A1C4F" w:rsidP="005A1C4F">
            <w:pPr>
              <w:spacing w:before="0" w:line="240" w:lineRule="auto"/>
              <w:jc w:val="right"/>
              <w:rPr>
                <w:rFonts w:asciiTheme="minorHAnsi" w:hAnsiTheme="minorHAnsi" w:cs="Microsoft Sans Serif"/>
              </w:rPr>
            </w:pPr>
            <w:r>
              <w:rPr>
                <w:color w:val="000000"/>
              </w:rPr>
              <w:t>4</w:t>
            </w:r>
          </w:p>
        </w:tc>
        <w:tc>
          <w:tcPr>
            <w:tcW w:w="500" w:type="dxa"/>
            <w:shd w:val="clear" w:color="auto" w:fill="auto"/>
            <w:noWrap/>
            <w:vAlign w:val="center"/>
          </w:tcPr>
          <w:p w14:paraId="4ABC0EA6" w14:textId="792289AE" w:rsidR="005A1C4F" w:rsidRPr="00432F9E" w:rsidRDefault="005A1C4F" w:rsidP="005A1C4F">
            <w:pPr>
              <w:spacing w:before="0" w:line="240" w:lineRule="auto"/>
              <w:jc w:val="right"/>
              <w:rPr>
                <w:rFonts w:asciiTheme="minorHAnsi" w:hAnsiTheme="minorHAnsi" w:cs="Microsoft Sans Serif"/>
              </w:rPr>
            </w:pPr>
            <w:r>
              <w:rPr>
                <w:color w:val="000000"/>
              </w:rPr>
              <w:t>14</w:t>
            </w:r>
          </w:p>
        </w:tc>
        <w:tc>
          <w:tcPr>
            <w:tcW w:w="680" w:type="dxa"/>
            <w:shd w:val="clear" w:color="auto" w:fill="auto"/>
            <w:noWrap/>
            <w:vAlign w:val="center"/>
          </w:tcPr>
          <w:p w14:paraId="2B8AE520" w14:textId="17073065"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491" w:type="dxa"/>
            <w:shd w:val="clear" w:color="auto" w:fill="auto"/>
            <w:noWrap/>
            <w:vAlign w:val="center"/>
          </w:tcPr>
          <w:p w14:paraId="0A84C8E8" w14:textId="4C86A912"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510" w:type="dxa"/>
            <w:shd w:val="clear" w:color="auto" w:fill="auto"/>
            <w:noWrap/>
            <w:vAlign w:val="center"/>
          </w:tcPr>
          <w:p w14:paraId="231C1C50" w14:textId="595EA180"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680" w:type="dxa"/>
            <w:shd w:val="clear" w:color="auto" w:fill="auto"/>
            <w:noWrap/>
            <w:vAlign w:val="center"/>
          </w:tcPr>
          <w:p w14:paraId="0876ED1A" w14:textId="5E91C6B7" w:rsidR="005A1C4F" w:rsidRPr="00432F9E" w:rsidRDefault="005A1C4F" w:rsidP="005A1C4F">
            <w:pPr>
              <w:spacing w:before="0" w:line="240" w:lineRule="auto"/>
              <w:jc w:val="right"/>
              <w:rPr>
                <w:rFonts w:asciiTheme="minorHAnsi" w:hAnsiTheme="minorHAnsi" w:cs="Microsoft Sans Serif"/>
              </w:rPr>
            </w:pPr>
            <w:r>
              <w:rPr>
                <w:color w:val="000000"/>
              </w:rPr>
              <w:t>8</w:t>
            </w:r>
          </w:p>
        </w:tc>
        <w:tc>
          <w:tcPr>
            <w:tcW w:w="491" w:type="dxa"/>
            <w:shd w:val="clear" w:color="auto" w:fill="auto"/>
            <w:noWrap/>
            <w:vAlign w:val="center"/>
          </w:tcPr>
          <w:p w14:paraId="5572AF39" w14:textId="0EE04706" w:rsidR="005A1C4F" w:rsidRPr="00432F9E" w:rsidRDefault="005A1C4F" w:rsidP="005A1C4F">
            <w:pPr>
              <w:spacing w:before="0" w:line="240" w:lineRule="auto"/>
              <w:jc w:val="right"/>
              <w:rPr>
                <w:rFonts w:asciiTheme="minorHAnsi" w:hAnsiTheme="minorHAnsi"/>
              </w:rPr>
            </w:pPr>
            <w:r>
              <w:rPr>
                <w:color w:val="000000"/>
              </w:rPr>
              <w:t> </w:t>
            </w:r>
          </w:p>
        </w:tc>
        <w:tc>
          <w:tcPr>
            <w:tcW w:w="500" w:type="dxa"/>
            <w:shd w:val="clear" w:color="auto" w:fill="auto"/>
            <w:noWrap/>
            <w:vAlign w:val="center"/>
          </w:tcPr>
          <w:p w14:paraId="2BB90110" w14:textId="2D808787" w:rsidR="005A1C4F" w:rsidRPr="00432F9E" w:rsidRDefault="005A1C4F" w:rsidP="005A1C4F">
            <w:pPr>
              <w:spacing w:before="0" w:line="240" w:lineRule="auto"/>
              <w:jc w:val="right"/>
              <w:rPr>
                <w:rFonts w:asciiTheme="minorHAnsi" w:hAnsiTheme="minorHAnsi"/>
              </w:rPr>
            </w:pPr>
            <w:r>
              <w:rPr>
                <w:color w:val="000000"/>
              </w:rPr>
              <w:t> </w:t>
            </w:r>
          </w:p>
        </w:tc>
        <w:tc>
          <w:tcPr>
            <w:tcW w:w="491" w:type="dxa"/>
            <w:shd w:val="clear" w:color="auto" w:fill="auto"/>
            <w:noWrap/>
            <w:vAlign w:val="center"/>
          </w:tcPr>
          <w:p w14:paraId="736A971B" w14:textId="31A1023D"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5B33CDE9" w14:textId="0641709A" w:rsidR="005A1C4F" w:rsidRPr="00432F9E" w:rsidRDefault="005A1C4F" w:rsidP="005A1C4F">
            <w:pPr>
              <w:spacing w:before="0" w:line="240" w:lineRule="auto"/>
              <w:jc w:val="right"/>
              <w:rPr>
                <w:rFonts w:asciiTheme="minorHAnsi" w:hAnsiTheme="minorHAnsi"/>
              </w:rPr>
            </w:pPr>
            <w:r>
              <w:rPr>
                <w:color w:val="000000"/>
              </w:rPr>
              <w:t> </w:t>
            </w:r>
          </w:p>
        </w:tc>
        <w:tc>
          <w:tcPr>
            <w:tcW w:w="491" w:type="dxa"/>
            <w:shd w:val="clear" w:color="auto" w:fill="auto"/>
            <w:noWrap/>
            <w:vAlign w:val="center"/>
          </w:tcPr>
          <w:p w14:paraId="6D6F3B15" w14:textId="11918692" w:rsidR="005A1C4F" w:rsidRPr="00432F9E" w:rsidRDefault="005A1C4F" w:rsidP="005A1C4F">
            <w:pPr>
              <w:spacing w:before="0" w:line="240" w:lineRule="auto"/>
              <w:jc w:val="right"/>
              <w:rPr>
                <w:rFonts w:asciiTheme="minorHAnsi" w:hAnsiTheme="minorHAnsi"/>
              </w:rPr>
            </w:pPr>
            <w:r>
              <w:rPr>
                <w:color w:val="000000"/>
              </w:rPr>
              <w:t> </w:t>
            </w:r>
          </w:p>
        </w:tc>
        <w:tc>
          <w:tcPr>
            <w:tcW w:w="510" w:type="dxa"/>
            <w:shd w:val="clear" w:color="auto" w:fill="auto"/>
            <w:noWrap/>
            <w:vAlign w:val="center"/>
          </w:tcPr>
          <w:p w14:paraId="5F3A93DB" w14:textId="4F5CA22A" w:rsidR="005A1C4F" w:rsidRPr="00432F9E" w:rsidRDefault="005A1C4F" w:rsidP="005A1C4F">
            <w:pPr>
              <w:spacing w:before="0" w:line="240" w:lineRule="auto"/>
              <w:jc w:val="right"/>
              <w:rPr>
                <w:rFonts w:asciiTheme="minorHAnsi" w:hAnsiTheme="minorHAnsi"/>
              </w:rPr>
            </w:pPr>
            <w:r>
              <w:rPr>
                <w:color w:val="000000"/>
              </w:rPr>
              <w:t>1</w:t>
            </w:r>
          </w:p>
        </w:tc>
        <w:tc>
          <w:tcPr>
            <w:tcW w:w="491" w:type="dxa"/>
            <w:shd w:val="clear" w:color="auto" w:fill="auto"/>
            <w:noWrap/>
            <w:vAlign w:val="center"/>
          </w:tcPr>
          <w:p w14:paraId="654722E1" w14:textId="5CA3F38D" w:rsidR="005A1C4F" w:rsidRPr="00432F9E" w:rsidRDefault="005A1C4F" w:rsidP="005A1C4F">
            <w:pPr>
              <w:spacing w:before="0" w:line="240" w:lineRule="auto"/>
              <w:jc w:val="right"/>
              <w:rPr>
                <w:rFonts w:asciiTheme="minorHAnsi" w:hAnsiTheme="minorHAnsi"/>
              </w:rPr>
            </w:pPr>
            <w:r>
              <w:rPr>
                <w:color w:val="000000"/>
              </w:rPr>
              <w:t>5</w:t>
            </w:r>
          </w:p>
        </w:tc>
        <w:tc>
          <w:tcPr>
            <w:tcW w:w="680" w:type="dxa"/>
            <w:shd w:val="clear" w:color="auto" w:fill="auto"/>
            <w:noWrap/>
            <w:vAlign w:val="center"/>
          </w:tcPr>
          <w:p w14:paraId="75120846" w14:textId="172BC194" w:rsidR="005A1C4F" w:rsidRPr="00432F9E" w:rsidRDefault="005A1C4F" w:rsidP="005A1C4F">
            <w:pPr>
              <w:spacing w:before="0" w:line="240" w:lineRule="auto"/>
              <w:jc w:val="right"/>
              <w:rPr>
                <w:rFonts w:asciiTheme="minorHAnsi" w:hAnsiTheme="minorHAnsi"/>
              </w:rPr>
            </w:pPr>
            <w:r>
              <w:rPr>
                <w:color w:val="000000"/>
              </w:rPr>
              <w:t>3</w:t>
            </w:r>
          </w:p>
        </w:tc>
        <w:tc>
          <w:tcPr>
            <w:tcW w:w="680" w:type="dxa"/>
            <w:shd w:val="clear" w:color="auto" w:fill="auto"/>
            <w:noWrap/>
            <w:vAlign w:val="center"/>
          </w:tcPr>
          <w:p w14:paraId="4FD44CE8" w14:textId="26748EDB"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1E973447" w14:textId="6EA6034F"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29BD5306" w14:textId="4BDF9E42" w:rsidR="005A1C4F" w:rsidRPr="00432F9E" w:rsidRDefault="005A1C4F" w:rsidP="005A1C4F">
            <w:pPr>
              <w:spacing w:before="0" w:line="240" w:lineRule="auto"/>
              <w:jc w:val="right"/>
              <w:rPr>
                <w:rFonts w:asciiTheme="minorHAnsi" w:hAnsiTheme="minorHAnsi"/>
              </w:rPr>
            </w:pPr>
            <w:r>
              <w:rPr>
                <w:color w:val="000000"/>
              </w:rPr>
              <w:t> </w:t>
            </w:r>
          </w:p>
        </w:tc>
        <w:tc>
          <w:tcPr>
            <w:tcW w:w="551" w:type="dxa"/>
            <w:shd w:val="clear" w:color="auto" w:fill="auto"/>
            <w:noWrap/>
            <w:vAlign w:val="center"/>
          </w:tcPr>
          <w:p w14:paraId="5F26CEBE" w14:textId="6E22E2D7" w:rsidR="005A1C4F" w:rsidRPr="00432F9E" w:rsidRDefault="005A1C4F" w:rsidP="005A1C4F">
            <w:pPr>
              <w:spacing w:before="0" w:line="240" w:lineRule="auto"/>
              <w:jc w:val="right"/>
              <w:rPr>
                <w:rFonts w:asciiTheme="minorHAnsi" w:hAnsiTheme="minorHAnsi" w:cs="Microsoft Sans Serif"/>
              </w:rPr>
            </w:pPr>
            <w:r>
              <w:rPr>
                <w:color w:val="000000"/>
              </w:rPr>
              <w:t>35</w:t>
            </w:r>
          </w:p>
        </w:tc>
      </w:tr>
      <w:tr w:rsidR="005A1C4F" w:rsidRPr="00774037" w14:paraId="45FD0677" w14:textId="77777777" w:rsidTr="005A1C4F">
        <w:trPr>
          <w:trHeight w:val="255"/>
        </w:trPr>
        <w:tc>
          <w:tcPr>
            <w:tcW w:w="5245" w:type="dxa"/>
            <w:shd w:val="clear" w:color="auto" w:fill="auto"/>
            <w:noWrap/>
            <w:vAlign w:val="center"/>
            <w:hideMark/>
          </w:tcPr>
          <w:p w14:paraId="288B9C3A" w14:textId="0810BE17" w:rsidR="005A1C4F" w:rsidRPr="00432F9E" w:rsidRDefault="005A1C4F" w:rsidP="005A1C4F">
            <w:pPr>
              <w:spacing w:before="0" w:line="240" w:lineRule="auto"/>
              <w:rPr>
                <w:rFonts w:asciiTheme="minorHAnsi" w:hAnsiTheme="minorHAnsi" w:cs="Microsoft Sans Serif"/>
              </w:rPr>
            </w:pPr>
            <w:r>
              <w:rPr>
                <w:color w:val="000000"/>
              </w:rPr>
              <w:t>Astronomy, astrophysics, cosmology and space science</w:t>
            </w:r>
          </w:p>
        </w:tc>
        <w:tc>
          <w:tcPr>
            <w:tcW w:w="491" w:type="dxa"/>
            <w:shd w:val="clear" w:color="auto" w:fill="auto"/>
            <w:noWrap/>
            <w:vAlign w:val="center"/>
          </w:tcPr>
          <w:p w14:paraId="0EF52514" w14:textId="61FD34D5"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500" w:type="dxa"/>
            <w:shd w:val="clear" w:color="auto" w:fill="auto"/>
            <w:noWrap/>
            <w:vAlign w:val="center"/>
          </w:tcPr>
          <w:p w14:paraId="6D9C3918" w14:textId="4E5AB1E4"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680" w:type="dxa"/>
            <w:shd w:val="clear" w:color="auto" w:fill="auto"/>
            <w:noWrap/>
            <w:vAlign w:val="center"/>
          </w:tcPr>
          <w:p w14:paraId="1D473CD7" w14:textId="7DB7EA2C"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491" w:type="dxa"/>
            <w:shd w:val="clear" w:color="auto" w:fill="auto"/>
            <w:noWrap/>
            <w:vAlign w:val="center"/>
          </w:tcPr>
          <w:p w14:paraId="50F5C5F7" w14:textId="69B4DA2B"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510" w:type="dxa"/>
            <w:shd w:val="clear" w:color="auto" w:fill="auto"/>
            <w:noWrap/>
            <w:vAlign w:val="center"/>
          </w:tcPr>
          <w:p w14:paraId="7FB887F7" w14:textId="7D558E6F" w:rsidR="005A1C4F" w:rsidRPr="00432F9E" w:rsidRDefault="005A1C4F" w:rsidP="005A1C4F">
            <w:pPr>
              <w:spacing w:before="0" w:line="240" w:lineRule="auto"/>
              <w:jc w:val="right"/>
              <w:rPr>
                <w:rFonts w:asciiTheme="minorHAnsi" w:hAnsiTheme="minorHAnsi" w:cs="Microsoft Sans Serif"/>
              </w:rPr>
            </w:pPr>
            <w:r>
              <w:rPr>
                <w:color w:val="000000"/>
              </w:rPr>
              <w:t>18</w:t>
            </w:r>
          </w:p>
        </w:tc>
        <w:tc>
          <w:tcPr>
            <w:tcW w:w="680" w:type="dxa"/>
            <w:shd w:val="clear" w:color="auto" w:fill="auto"/>
            <w:noWrap/>
            <w:vAlign w:val="center"/>
          </w:tcPr>
          <w:p w14:paraId="65451CDE" w14:textId="5E5B0BB8"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491" w:type="dxa"/>
            <w:shd w:val="clear" w:color="auto" w:fill="auto"/>
            <w:noWrap/>
            <w:vAlign w:val="center"/>
          </w:tcPr>
          <w:p w14:paraId="27716085" w14:textId="7ABB0745"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500" w:type="dxa"/>
            <w:shd w:val="clear" w:color="auto" w:fill="auto"/>
            <w:noWrap/>
            <w:vAlign w:val="center"/>
          </w:tcPr>
          <w:p w14:paraId="4390890F" w14:textId="10B942AF" w:rsidR="005A1C4F" w:rsidRPr="00432F9E" w:rsidRDefault="005A1C4F" w:rsidP="005A1C4F">
            <w:pPr>
              <w:spacing w:before="0" w:line="240" w:lineRule="auto"/>
              <w:jc w:val="right"/>
              <w:rPr>
                <w:rFonts w:asciiTheme="minorHAnsi" w:hAnsiTheme="minorHAnsi"/>
              </w:rPr>
            </w:pPr>
            <w:r>
              <w:rPr>
                <w:color w:val="000000"/>
              </w:rPr>
              <w:t> </w:t>
            </w:r>
          </w:p>
        </w:tc>
        <w:tc>
          <w:tcPr>
            <w:tcW w:w="491" w:type="dxa"/>
            <w:shd w:val="clear" w:color="auto" w:fill="auto"/>
            <w:noWrap/>
            <w:vAlign w:val="center"/>
          </w:tcPr>
          <w:p w14:paraId="1AE6EDE0" w14:textId="67920CBC" w:rsidR="005A1C4F" w:rsidRPr="00432F9E" w:rsidRDefault="005A1C4F" w:rsidP="005A1C4F">
            <w:pPr>
              <w:spacing w:before="0" w:line="240" w:lineRule="auto"/>
              <w:jc w:val="right"/>
              <w:rPr>
                <w:rFonts w:asciiTheme="minorHAnsi" w:hAnsiTheme="minorHAnsi"/>
              </w:rPr>
            </w:pPr>
            <w:r>
              <w:rPr>
                <w:color w:val="000000"/>
              </w:rPr>
              <w:t>2</w:t>
            </w:r>
          </w:p>
        </w:tc>
        <w:tc>
          <w:tcPr>
            <w:tcW w:w="680" w:type="dxa"/>
            <w:shd w:val="clear" w:color="auto" w:fill="auto"/>
            <w:noWrap/>
            <w:vAlign w:val="center"/>
          </w:tcPr>
          <w:p w14:paraId="284073A8" w14:textId="2989DD32" w:rsidR="005A1C4F" w:rsidRPr="00432F9E" w:rsidRDefault="005A1C4F" w:rsidP="005A1C4F">
            <w:pPr>
              <w:spacing w:before="0" w:line="240" w:lineRule="auto"/>
              <w:jc w:val="right"/>
              <w:rPr>
                <w:rFonts w:asciiTheme="minorHAnsi" w:hAnsiTheme="minorHAnsi"/>
              </w:rPr>
            </w:pPr>
            <w:r>
              <w:rPr>
                <w:color w:val="000000"/>
              </w:rPr>
              <w:t>4</w:t>
            </w:r>
          </w:p>
        </w:tc>
        <w:tc>
          <w:tcPr>
            <w:tcW w:w="491" w:type="dxa"/>
            <w:shd w:val="clear" w:color="auto" w:fill="auto"/>
            <w:noWrap/>
            <w:vAlign w:val="center"/>
          </w:tcPr>
          <w:p w14:paraId="4BA1C03C" w14:textId="3F1672F7" w:rsidR="005A1C4F" w:rsidRPr="00432F9E" w:rsidRDefault="005A1C4F" w:rsidP="005A1C4F">
            <w:pPr>
              <w:spacing w:before="0" w:line="240" w:lineRule="auto"/>
              <w:jc w:val="right"/>
              <w:rPr>
                <w:rFonts w:asciiTheme="minorHAnsi" w:hAnsiTheme="minorHAnsi"/>
              </w:rPr>
            </w:pPr>
            <w:r>
              <w:rPr>
                <w:color w:val="000000"/>
              </w:rPr>
              <w:t> </w:t>
            </w:r>
          </w:p>
        </w:tc>
        <w:tc>
          <w:tcPr>
            <w:tcW w:w="510" w:type="dxa"/>
            <w:shd w:val="clear" w:color="auto" w:fill="auto"/>
            <w:noWrap/>
            <w:vAlign w:val="center"/>
          </w:tcPr>
          <w:p w14:paraId="17588D39" w14:textId="0D642BDE" w:rsidR="005A1C4F" w:rsidRPr="00432F9E" w:rsidRDefault="005A1C4F" w:rsidP="005A1C4F">
            <w:pPr>
              <w:spacing w:before="0" w:line="240" w:lineRule="auto"/>
              <w:jc w:val="right"/>
              <w:rPr>
                <w:rFonts w:asciiTheme="minorHAnsi" w:hAnsiTheme="minorHAnsi"/>
              </w:rPr>
            </w:pPr>
            <w:r>
              <w:rPr>
                <w:color w:val="000000"/>
              </w:rPr>
              <w:t> </w:t>
            </w:r>
          </w:p>
        </w:tc>
        <w:tc>
          <w:tcPr>
            <w:tcW w:w="491" w:type="dxa"/>
            <w:shd w:val="clear" w:color="auto" w:fill="auto"/>
            <w:noWrap/>
            <w:vAlign w:val="center"/>
          </w:tcPr>
          <w:p w14:paraId="3B2E8BDD" w14:textId="5AEAED6F"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03B8740E" w14:textId="7B6A8041"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5648FD99" w14:textId="59285D62"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4935BF7B" w14:textId="3D554DA0"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2DFFB6EA" w14:textId="02AE7D4E" w:rsidR="005A1C4F" w:rsidRPr="00432F9E" w:rsidRDefault="005A1C4F" w:rsidP="005A1C4F">
            <w:pPr>
              <w:spacing w:before="0" w:line="240" w:lineRule="auto"/>
              <w:jc w:val="right"/>
              <w:rPr>
                <w:rFonts w:asciiTheme="minorHAnsi" w:hAnsiTheme="minorHAnsi"/>
              </w:rPr>
            </w:pPr>
            <w:r>
              <w:rPr>
                <w:color w:val="000000"/>
              </w:rPr>
              <w:t> </w:t>
            </w:r>
          </w:p>
        </w:tc>
        <w:tc>
          <w:tcPr>
            <w:tcW w:w="551" w:type="dxa"/>
            <w:shd w:val="clear" w:color="auto" w:fill="auto"/>
            <w:noWrap/>
            <w:vAlign w:val="center"/>
          </w:tcPr>
          <w:p w14:paraId="4618F1B2" w14:textId="5958EE2D" w:rsidR="005A1C4F" w:rsidRPr="00432F9E" w:rsidRDefault="005A1C4F" w:rsidP="005A1C4F">
            <w:pPr>
              <w:spacing w:before="0" w:line="240" w:lineRule="auto"/>
              <w:jc w:val="right"/>
              <w:rPr>
                <w:rFonts w:asciiTheme="minorHAnsi" w:hAnsiTheme="minorHAnsi" w:cs="Microsoft Sans Serif"/>
              </w:rPr>
            </w:pPr>
            <w:r>
              <w:rPr>
                <w:color w:val="000000"/>
              </w:rPr>
              <w:t>24</w:t>
            </w:r>
          </w:p>
        </w:tc>
      </w:tr>
      <w:tr w:rsidR="005A1C4F" w:rsidRPr="00774037" w14:paraId="5A681D6D" w14:textId="77777777" w:rsidTr="005A1C4F">
        <w:trPr>
          <w:trHeight w:val="255"/>
        </w:trPr>
        <w:tc>
          <w:tcPr>
            <w:tcW w:w="5245" w:type="dxa"/>
            <w:shd w:val="clear" w:color="auto" w:fill="auto"/>
            <w:noWrap/>
            <w:vAlign w:val="center"/>
            <w:hideMark/>
          </w:tcPr>
          <w:p w14:paraId="16EDE40A" w14:textId="3DE00FDB" w:rsidR="005A1C4F" w:rsidRPr="00432F9E" w:rsidRDefault="005A1C4F" w:rsidP="005A1C4F">
            <w:pPr>
              <w:spacing w:before="0" w:line="240" w:lineRule="auto"/>
              <w:rPr>
                <w:rFonts w:asciiTheme="minorHAnsi" w:hAnsiTheme="minorHAnsi" w:cs="Microsoft Sans Serif"/>
              </w:rPr>
            </w:pPr>
            <w:r>
              <w:rPr>
                <w:color w:val="000000"/>
              </w:rPr>
              <w:t>Magnetism and metals</w:t>
            </w:r>
          </w:p>
        </w:tc>
        <w:tc>
          <w:tcPr>
            <w:tcW w:w="491" w:type="dxa"/>
            <w:shd w:val="clear" w:color="auto" w:fill="auto"/>
            <w:noWrap/>
            <w:vAlign w:val="center"/>
          </w:tcPr>
          <w:p w14:paraId="3F52212F" w14:textId="414561C6" w:rsidR="005A1C4F" w:rsidRPr="00432F9E" w:rsidRDefault="005A1C4F" w:rsidP="005A1C4F">
            <w:pPr>
              <w:spacing w:before="0" w:line="240" w:lineRule="auto"/>
              <w:jc w:val="right"/>
              <w:rPr>
                <w:rFonts w:asciiTheme="minorHAnsi" w:hAnsiTheme="minorHAnsi" w:cs="Microsoft Sans Serif"/>
              </w:rPr>
            </w:pPr>
            <w:r>
              <w:rPr>
                <w:color w:val="000000"/>
              </w:rPr>
              <w:t>10</w:t>
            </w:r>
          </w:p>
        </w:tc>
        <w:tc>
          <w:tcPr>
            <w:tcW w:w="500" w:type="dxa"/>
            <w:shd w:val="clear" w:color="auto" w:fill="auto"/>
            <w:noWrap/>
            <w:vAlign w:val="center"/>
          </w:tcPr>
          <w:p w14:paraId="4CCFE1D6" w14:textId="1E996673" w:rsidR="005A1C4F" w:rsidRPr="00432F9E" w:rsidRDefault="005A1C4F" w:rsidP="005A1C4F">
            <w:pPr>
              <w:spacing w:before="0" w:line="240" w:lineRule="auto"/>
              <w:jc w:val="right"/>
              <w:rPr>
                <w:rFonts w:asciiTheme="minorHAnsi" w:hAnsiTheme="minorHAnsi" w:cs="Microsoft Sans Serif"/>
              </w:rPr>
            </w:pPr>
            <w:r>
              <w:rPr>
                <w:color w:val="000000"/>
              </w:rPr>
              <w:t>4</w:t>
            </w:r>
          </w:p>
        </w:tc>
        <w:tc>
          <w:tcPr>
            <w:tcW w:w="680" w:type="dxa"/>
            <w:shd w:val="clear" w:color="auto" w:fill="auto"/>
            <w:noWrap/>
            <w:vAlign w:val="center"/>
          </w:tcPr>
          <w:p w14:paraId="5E17BFCF" w14:textId="4AAA9032"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491" w:type="dxa"/>
            <w:shd w:val="clear" w:color="auto" w:fill="auto"/>
            <w:noWrap/>
            <w:vAlign w:val="center"/>
          </w:tcPr>
          <w:p w14:paraId="502645B6" w14:textId="70F014B9" w:rsidR="005A1C4F" w:rsidRPr="00432F9E" w:rsidRDefault="005A1C4F" w:rsidP="005A1C4F">
            <w:pPr>
              <w:spacing w:before="0" w:line="240" w:lineRule="auto"/>
              <w:jc w:val="right"/>
              <w:rPr>
                <w:rFonts w:asciiTheme="minorHAnsi" w:hAnsiTheme="minorHAnsi" w:cs="Microsoft Sans Serif"/>
              </w:rPr>
            </w:pPr>
            <w:r>
              <w:rPr>
                <w:color w:val="000000"/>
              </w:rPr>
              <w:t>2</w:t>
            </w:r>
          </w:p>
        </w:tc>
        <w:tc>
          <w:tcPr>
            <w:tcW w:w="510" w:type="dxa"/>
            <w:shd w:val="clear" w:color="auto" w:fill="auto"/>
            <w:noWrap/>
            <w:vAlign w:val="center"/>
          </w:tcPr>
          <w:p w14:paraId="674D24F7" w14:textId="5CA42B40"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15900D5F" w14:textId="4F84D2CA" w:rsidR="005A1C4F" w:rsidRPr="00432F9E" w:rsidRDefault="005A1C4F" w:rsidP="005A1C4F">
            <w:pPr>
              <w:spacing w:before="0" w:line="240" w:lineRule="auto"/>
              <w:jc w:val="right"/>
              <w:rPr>
                <w:rFonts w:asciiTheme="minorHAnsi" w:hAnsiTheme="minorHAnsi"/>
              </w:rPr>
            </w:pPr>
            <w:r>
              <w:rPr>
                <w:color w:val="000000"/>
              </w:rPr>
              <w:t>3</w:t>
            </w:r>
          </w:p>
        </w:tc>
        <w:tc>
          <w:tcPr>
            <w:tcW w:w="491" w:type="dxa"/>
            <w:shd w:val="clear" w:color="auto" w:fill="auto"/>
            <w:noWrap/>
            <w:vAlign w:val="center"/>
          </w:tcPr>
          <w:p w14:paraId="525DAFBB" w14:textId="0EDD082A"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500" w:type="dxa"/>
            <w:shd w:val="clear" w:color="auto" w:fill="auto"/>
            <w:noWrap/>
            <w:vAlign w:val="center"/>
          </w:tcPr>
          <w:p w14:paraId="6F2B77F1" w14:textId="1572E941" w:rsidR="005A1C4F" w:rsidRPr="00432F9E" w:rsidRDefault="005A1C4F" w:rsidP="005A1C4F">
            <w:pPr>
              <w:spacing w:before="0" w:line="240" w:lineRule="auto"/>
              <w:jc w:val="right"/>
              <w:rPr>
                <w:rFonts w:asciiTheme="minorHAnsi" w:hAnsiTheme="minorHAnsi" w:cs="Microsoft Sans Serif"/>
              </w:rPr>
            </w:pPr>
            <w:r>
              <w:rPr>
                <w:color w:val="000000"/>
              </w:rPr>
              <w:t>1</w:t>
            </w:r>
          </w:p>
        </w:tc>
        <w:tc>
          <w:tcPr>
            <w:tcW w:w="491" w:type="dxa"/>
            <w:shd w:val="clear" w:color="auto" w:fill="auto"/>
            <w:noWrap/>
            <w:vAlign w:val="center"/>
          </w:tcPr>
          <w:p w14:paraId="71A53EAD" w14:textId="4F713188"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6B6262DD" w14:textId="6347FDF5" w:rsidR="005A1C4F" w:rsidRPr="00432F9E" w:rsidRDefault="005A1C4F" w:rsidP="005A1C4F">
            <w:pPr>
              <w:spacing w:before="0" w:line="240" w:lineRule="auto"/>
              <w:jc w:val="right"/>
              <w:rPr>
                <w:rFonts w:asciiTheme="minorHAnsi" w:hAnsiTheme="minorHAnsi"/>
              </w:rPr>
            </w:pPr>
            <w:r>
              <w:rPr>
                <w:color w:val="000000"/>
              </w:rPr>
              <w:t>2</w:t>
            </w:r>
          </w:p>
        </w:tc>
        <w:tc>
          <w:tcPr>
            <w:tcW w:w="491" w:type="dxa"/>
            <w:shd w:val="clear" w:color="auto" w:fill="auto"/>
            <w:noWrap/>
            <w:vAlign w:val="center"/>
          </w:tcPr>
          <w:p w14:paraId="3877A768" w14:textId="34729E6B" w:rsidR="005A1C4F" w:rsidRPr="00432F9E" w:rsidRDefault="005A1C4F" w:rsidP="005A1C4F">
            <w:pPr>
              <w:spacing w:before="0" w:line="240" w:lineRule="auto"/>
              <w:jc w:val="right"/>
              <w:rPr>
                <w:rFonts w:asciiTheme="minorHAnsi" w:hAnsiTheme="minorHAnsi"/>
              </w:rPr>
            </w:pPr>
            <w:r>
              <w:rPr>
                <w:color w:val="000000"/>
              </w:rPr>
              <w:t> </w:t>
            </w:r>
          </w:p>
        </w:tc>
        <w:tc>
          <w:tcPr>
            <w:tcW w:w="510" w:type="dxa"/>
            <w:shd w:val="clear" w:color="auto" w:fill="auto"/>
            <w:noWrap/>
            <w:vAlign w:val="center"/>
          </w:tcPr>
          <w:p w14:paraId="615E02A4" w14:textId="6966A75C" w:rsidR="005A1C4F" w:rsidRPr="00432F9E" w:rsidRDefault="005A1C4F" w:rsidP="005A1C4F">
            <w:pPr>
              <w:spacing w:before="0" w:line="240" w:lineRule="auto"/>
              <w:jc w:val="right"/>
              <w:rPr>
                <w:rFonts w:asciiTheme="minorHAnsi" w:hAnsiTheme="minorHAnsi"/>
              </w:rPr>
            </w:pPr>
            <w:r>
              <w:rPr>
                <w:color w:val="000000"/>
              </w:rPr>
              <w:t>1</w:t>
            </w:r>
          </w:p>
        </w:tc>
        <w:tc>
          <w:tcPr>
            <w:tcW w:w="491" w:type="dxa"/>
            <w:shd w:val="clear" w:color="auto" w:fill="auto"/>
            <w:noWrap/>
            <w:vAlign w:val="center"/>
          </w:tcPr>
          <w:p w14:paraId="6E9840D1" w14:textId="10CAF91D"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61FB79B3" w14:textId="46A0F420"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0778B7E6" w14:textId="64ED9BDD"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3D33AD4D" w14:textId="20697C12"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028C260A" w14:textId="1197C493" w:rsidR="005A1C4F" w:rsidRPr="00432F9E" w:rsidRDefault="005A1C4F" w:rsidP="005A1C4F">
            <w:pPr>
              <w:spacing w:before="0" w:line="240" w:lineRule="auto"/>
              <w:jc w:val="right"/>
              <w:rPr>
                <w:rFonts w:asciiTheme="minorHAnsi" w:hAnsiTheme="minorHAnsi"/>
              </w:rPr>
            </w:pPr>
            <w:r>
              <w:rPr>
                <w:color w:val="000000"/>
              </w:rPr>
              <w:t> </w:t>
            </w:r>
          </w:p>
        </w:tc>
        <w:tc>
          <w:tcPr>
            <w:tcW w:w="551" w:type="dxa"/>
            <w:shd w:val="clear" w:color="auto" w:fill="auto"/>
            <w:noWrap/>
            <w:vAlign w:val="center"/>
          </w:tcPr>
          <w:p w14:paraId="559BF08C" w14:textId="0BB07023" w:rsidR="005A1C4F" w:rsidRPr="00432F9E" w:rsidRDefault="005A1C4F" w:rsidP="005A1C4F">
            <w:pPr>
              <w:spacing w:before="0" w:line="240" w:lineRule="auto"/>
              <w:jc w:val="right"/>
              <w:rPr>
                <w:rFonts w:asciiTheme="minorHAnsi" w:hAnsiTheme="minorHAnsi" w:cs="Microsoft Sans Serif"/>
              </w:rPr>
            </w:pPr>
            <w:r>
              <w:rPr>
                <w:color w:val="000000"/>
              </w:rPr>
              <w:t>23</w:t>
            </w:r>
          </w:p>
        </w:tc>
      </w:tr>
      <w:tr w:rsidR="005A1C4F" w:rsidRPr="00774037" w14:paraId="64F74E39" w14:textId="77777777" w:rsidTr="005A1C4F">
        <w:trPr>
          <w:trHeight w:val="255"/>
        </w:trPr>
        <w:tc>
          <w:tcPr>
            <w:tcW w:w="5245" w:type="dxa"/>
            <w:shd w:val="clear" w:color="auto" w:fill="auto"/>
            <w:noWrap/>
            <w:vAlign w:val="center"/>
            <w:hideMark/>
          </w:tcPr>
          <w:p w14:paraId="673DC506" w14:textId="1D49861E" w:rsidR="005A1C4F" w:rsidRPr="00432F9E" w:rsidRDefault="005A1C4F" w:rsidP="005A1C4F">
            <w:pPr>
              <w:spacing w:before="0" w:line="240" w:lineRule="auto"/>
              <w:rPr>
                <w:rFonts w:asciiTheme="minorHAnsi" w:hAnsiTheme="minorHAnsi" w:cs="Microsoft Sans Serif"/>
              </w:rPr>
            </w:pPr>
            <w:r>
              <w:rPr>
                <w:color w:val="000000"/>
              </w:rPr>
              <w:t>Atomic and molecular physics (including cold atoms)</w:t>
            </w:r>
          </w:p>
        </w:tc>
        <w:tc>
          <w:tcPr>
            <w:tcW w:w="491" w:type="dxa"/>
            <w:shd w:val="clear" w:color="auto" w:fill="auto"/>
            <w:noWrap/>
            <w:vAlign w:val="center"/>
          </w:tcPr>
          <w:p w14:paraId="47BC5CA2" w14:textId="37A3AFA2" w:rsidR="005A1C4F" w:rsidRPr="00432F9E" w:rsidRDefault="005A1C4F" w:rsidP="005A1C4F">
            <w:pPr>
              <w:spacing w:before="0" w:line="240" w:lineRule="auto"/>
              <w:jc w:val="right"/>
              <w:rPr>
                <w:rFonts w:asciiTheme="minorHAnsi" w:hAnsiTheme="minorHAnsi" w:cs="Microsoft Sans Serif"/>
              </w:rPr>
            </w:pPr>
            <w:r>
              <w:rPr>
                <w:color w:val="000000"/>
              </w:rPr>
              <w:t>1</w:t>
            </w:r>
          </w:p>
        </w:tc>
        <w:tc>
          <w:tcPr>
            <w:tcW w:w="500" w:type="dxa"/>
            <w:shd w:val="clear" w:color="auto" w:fill="auto"/>
            <w:noWrap/>
            <w:vAlign w:val="center"/>
          </w:tcPr>
          <w:p w14:paraId="203A8A72" w14:textId="126EE6BC" w:rsidR="005A1C4F" w:rsidRPr="00432F9E" w:rsidRDefault="005A1C4F" w:rsidP="005A1C4F">
            <w:pPr>
              <w:spacing w:before="0" w:line="240" w:lineRule="auto"/>
              <w:jc w:val="right"/>
              <w:rPr>
                <w:rFonts w:asciiTheme="minorHAnsi" w:hAnsiTheme="minorHAnsi" w:cs="Microsoft Sans Serif"/>
              </w:rPr>
            </w:pPr>
            <w:r>
              <w:rPr>
                <w:color w:val="000000"/>
              </w:rPr>
              <w:t>14</w:t>
            </w:r>
          </w:p>
        </w:tc>
        <w:tc>
          <w:tcPr>
            <w:tcW w:w="680" w:type="dxa"/>
            <w:shd w:val="clear" w:color="auto" w:fill="auto"/>
            <w:noWrap/>
            <w:vAlign w:val="center"/>
          </w:tcPr>
          <w:p w14:paraId="00DDF7DB" w14:textId="7F7C39E3" w:rsidR="005A1C4F" w:rsidRPr="00432F9E" w:rsidRDefault="005A1C4F" w:rsidP="005A1C4F">
            <w:pPr>
              <w:spacing w:before="0" w:line="240" w:lineRule="auto"/>
              <w:jc w:val="right"/>
              <w:rPr>
                <w:rFonts w:asciiTheme="minorHAnsi" w:hAnsiTheme="minorHAnsi" w:cs="Microsoft Sans Serif"/>
              </w:rPr>
            </w:pPr>
            <w:r>
              <w:rPr>
                <w:color w:val="000000"/>
              </w:rPr>
              <w:t>4</w:t>
            </w:r>
          </w:p>
        </w:tc>
        <w:tc>
          <w:tcPr>
            <w:tcW w:w="491" w:type="dxa"/>
            <w:shd w:val="clear" w:color="auto" w:fill="auto"/>
            <w:noWrap/>
            <w:vAlign w:val="center"/>
          </w:tcPr>
          <w:p w14:paraId="5E7A4820" w14:textId="4C3F9D8E" w:rsidR="005A1C4F" w:rsidRPr="00432F9E" w:rsidRDefault="005A1C4F" w:rsidP="005A1C4F">
            <w:pPr>
              <w:spacing w:before="0" w:line="240" w:lineRule="auto"/>
              <w:jc w:val="right"/>
              <w:rPr>
                <w:rFonts w:asciiTheme="minorHAnsi" w:hAnsiTheme="minorHAnsi"/>
              </w:rPr>
            </w:pPr>
            <w:r>
              <w:rPr>
                <w:color w:val="000000"/>
              </w:rPr>
              <w:t> </w:t>
            </w:r>
          </w:p>
        </w:tc>
        <w:tc>
          <w:tcPr>
            <w:tcW w:w="510" w:type="dxa"/>
            <w:shd w:val="clear" w:color="auto" w:fill="auto"/>
            <w:noWrap/>
            <w:vAlign w:val="center"/>
          </w:tcPr>
          <w:p w14:paraId="142DDCFA" w14:textId="01C56C6F"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680" w:type="dxa"/>
            <w:shd w:val="clear" w:color="auto" w:fill="auto"/>
            <w:noWrap/>
            <w:vAlign w:val="center"/>
          </w:tcPr>
          <w:p w14:paraId="3E833099" w14:textId="086014F4"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491" w:type="dxa"/>
            <w:shd w:val="clear" w:color="auto" w:fill="auto"/>
            <w:noWrap/>
            <w:vAlign w:val="center"/>
          </w:tcPr>
          <w:p w14:paraId="49EC25E3" w14:textId="38E40859"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500" w:type="dxa"/>
            <w:shd w:val="clear" w:color="auto" w:fill="auto"/>
            <w:noWrap/>
            <w:vAlign w:val="center"/>
          </w:tcPr>
          <w:p w14:paraId="03765A2C" w14:textId="54331B73"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491" w:type="dxa"/>
            <w:shd w:val="clear" w:color="auto" w:fill="auto"/>
            <w:noWrap/>
            <w:vAlign w:val="center"/>
          </w:tcPr>
          <w:p w14:paraId="6E6E0241" w14:textId="67481E31"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680" w:type="dxa"/>
            <w:shd w:val="clear" w:color="auto" w:fill="auto"/>
            <w:noWrap/>
            <w:vAlign w:val="center"/>
          </w:tcPr>
          <w:p w14:paraId="0D596144" w14:textId="29D43140" w:rsidR="005A1C4F" w:rsidRPr="00432F9E" w:rsidRDefault="005A1C4F" w:rsidP="005A1C4F">
            <w:pPr>
              <w:spacing w:before="0" w:line="240" w:lineRule="auto"/>
              <w:jc w:val="right"/>
              <w:rPr>
                <w:rFonts w:asciiTheme="minorHAnsi" w:hAnsiTheme="minorHAnsi"/>
              </w:rPr>
            </w:pPr>
            <w:r>
              <w:rPr>
                <w:color w:val="000000"/>
              </w:rPr>
              <w:t> </w:t>
            </w:r>
          </w:p>
        </w:tc>
        <w:tc>
          <w:tcPr>
            <w:tcW w:w="491" w:type="dxa"/>
            <w:shd w:val="clear" w:color="auto" w:fill="auto"/>
            <w:noWrap/>
            <w:vAlign w:val="center"/>
          </w:tcPr>
          <w:p w14:paraId="38F525AD" w14:textId="530D2953" w:rsidR="005A1C4F" w:rsidRPr="00432F9E" w:rsidRDefault="005A1C4F" w:rsidP="005A1C4F">
            <w:pPr>
              <w:spacing w:before="0" w:line="240" w:lineRule="auto"/>
              <w:jc w:val="right"/>
              <w:rPr>
                <w:rFonts w:asciiTheme="minorHAnsi" w:hAnsiTheme="minorHAnsi"/>
              </w:rPr>
            </w:pPr>
            <w:r>
              <w:rPr>
                <w:color w:val="000000"/>
              </w:rPr>
              <w:t> </w:t>
            </w:r>
          </w:p>
        </w:tc>
        <w:tc>
          <w:tcPr>
            <w:tcW w:w="510" w:type="dxa"/>
            <w:shd w:val="clear" w:color="auto" w:fill="auto"/>
            <w:noWrap/>
            <w:vAlign w:val="center"/>
          </w:tcPr>
          <w:p w14:paraId="2FB32BA0" w14:textId="37BB98FB" w:rsidR="005A1C4F" w:rsidRPr="00432F9E" w:rsidRDefault="005A1C4F" w:rsidP="005A1C4F">
            <w:pPr>
              <w:spacing w:before="0" w:line="240" w:lineRule="auto"/>
              <w:jc w:val="right"/>
              <w:rPr>
                <w:rFonts w:asciiTheme="minorHAnsi" w:hAnsiTheme="minorHAnsi"/>
              </w:rPr>
            </w:pPr>
            <w:r>
              <w:rPr>
                <w:color w:val="000000"/>
              </w:rPr>
              <w:t>1</w:t>
            </w:r>
          </w:p>
        </w:tc>
        <w:tc>
          <w:tcPr>
            <w:tcW w:w="491" w:type="dxa"/>
            <w:shd w:val="clear" w:color="auto" w:fill="auto"/>
            <w:noWrap/>
            <w:vAlign w:val="center"/>
          </w:tcPr>
          <w:p w14:paraId="079D616F" w14:textId="22AF14F1"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3BAF9DAA" w14:textId="2626E6E7"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5B406164" w14:textId="4C3A02DB"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4FE522FA" w14:textId="6F42B2E5"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247BAF02" w14:textId="64710D99" w:rsidR="005A1C4F" w:rsidRPr="00432F9E" w:rsidRDefault="005A1C4F" w:rsidP="005A1C4F">
            <w:pPr>
              <w:spacing w:before="0" w:line="240" w:lineRule="auto"/>
              <w:jc w:val="right"/>
              <w:rPr>
                <w:rFonts w:asciiTheme="minorHAnsi" w:hAnsiTheme="minorHAnsi"/>
              </w:rPr>
            </w:pPr>
            <w:r>
              <w:rPr>
                <w:color w:val="000000"/>
              </w:rPr>
              <w:t> </w:t>
            </w:r>
          </w:p>
        </w:tc>
        <w:tc>
          <w:tcPr>
            <w:tcW w:w="551" w:type="dxa"/>
            <w:shd w:val="clear" w:color="auto" w:fill="auto"/>
            <w:noWrap/>
            <w:vAlign w:val="center"/>
          </w:tcPr>
          <w:p w14:paraId="37F59F91" w14:textId="35606825" w:rsidR="005A1C4F" w:rsidRPr="00432F9E" w:rsidRDefault="005A1C4F" w:rsidP="005A1C4F">
            <w:pPr>
              <w:spacing w:before="0" w:line="240" w:lineRule="auto"/>
              <w:jc w:val="right"/>
              <w:rPr>
                <w:rFonts w:asciiTheme="minorHAnsi" w:hAnsiTheme="minorHAnsi" w:cs="Microsoft Sans Serif"/>
              </w:rPr>
            </w:pPr>
            <w:r>
              <w:rPr>
                <w:color w:val="000000"/>
              </w:rPr>
              <w:t>20</w:t>
            </w:r>
          </w:p>
        </w:tc>
      </w:tr>
      <w:tr w:rsidR="005A1C4F" w:rsidRPr="00774037" w14:paraId="77A37CE4" w14:textId="77777777" w:rsidTr="005A1C4F">
        <w:trPr>
          <w:trHeight w:val="255"/>
        </w:trPr>
        <w:tc>
          <w:tcPr>
            <w:tcW w:w="5245" w:type="dxa"/>
            <w:shd w:val="clear" w:color="auto" w:fill="auto"/>
            <w:noWrap/>
            <w:vAlign w:val="center"/>
            <w:hideMark/>
          </w:tcPr>
          <w:p w14:paraId="7E80C4A8" w14:textId="5971B280" w:rsidR="005A1C4F" w:rsidRPr="00432F9E" w:rsidRDefault="005A1C4F" w:rsidP="005A1C4F">
            <w:pPr>
              <w:spacing w:before="0" w:line="240" w:lineRule="auto"/>
              <w:rPr>
                <w:rFonts w:asciiTheme="minorHAnsi" w:hAnsiTheme="minorHAnsi" w:cs="Microsoft Sans Serif"/>
              </w:rPr>
            </w:pPr>
            <w:r>
              <w:rPr>
                <w:color w:val="000000"/>
              </w:rPr>
              <w:t>Superconductivity and quantum fluids</w:t>
            </w:r>
          </w:p>
        </w:tc>
        <w:tc>
          <w:tcPr>
            <w:tcW w:w="491" w:type="dxa"/>
            <w:shd w:val="clear" w:color="auto" w:fill="auto"/>
            <w:noWrap/>
            <w:vAlign w:val="center"/>
          </w:tcPr>
          <w:p w14:paraId="2D056D13" w14:textId="4E1C343B" w:rsidR="005A1C4F" w:rsidRPr="00432F9E" w:rsidRDefault="005A1C4F" w:rsidP="005A1C4F">
            <w:pPr>
              <w:spacing w:before="0" w:line="240" w:lineRule="auto"/>
              <w:jc w:val="right"/>
              <w:rPr>
                <w:rFonts w:asciiTheme="minorHAnsi" w:hAnsiTheme="minorHAnsi" w:cs="Microsoft Sans Serif"/>
              </w:rPr>
            </w:pPr>
            <w:r>
              <w:rPr>
                <w:color w:val="000000"/>
              </w:rPr>
              <w:t>2</w:t>
            </w:r>
          </w:p>
        </w:tc>
        <w:tc>
          <w:tcPr>
            <w:tcW w:w="500" w:type="dxa"/>
            <w:shd w:val="clear" w:color="auto" w:fill="auto"/>
            <w:noWrap/>
            <w:vAlign w:val="center"/>
          </w:tcPr>
          <w:p w14:paraId="4436381C" w14:textId="1F6DD195"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680" w:type="dxa"/>
            <w:shd w:val="clear" w:color="auto" w:fill="auto"/>
            <w:noWrap/>
            <w:vAlign w:val="center"/>
          </w:tcPr>
          <w:p w14:paraId="6F136B93" w14:textId="5D16C5D2" w:rsidR="005A1C4F" w:rsidRPr="00432F9E" w:rsidRDefault="005A1C4F" w:rsidP="005A1C4F">
            <w:pPr>
              <w:spacing w:before="0" w:line="240" w:lineRule="auto"/>
              <w:jc w:val="right"/>
              <w:rPr>
                <w:rFonts w:asciiTheme="minorHAnsi" w:hAnsiTheme="minorHAnsi"/>
              </w:rPr>
            </w:pPr>
            <w:r>
              <w:rPr>
                <w:color w:val="000000"/>
              </w:rPr>
              <w:t> </w:t>
            </w:r>
          </w:p>
        </w:tc>
        <w:tc>
          <w:tcPr>
            <w:tcW w:w="491" w:type="dxa"/>
            <w:shd w:val="clear" w:color="auto" w:fill="auto"/>
            <w:noWrap/>
            <w:vAlign w:val="center"/>
          </w:tcPr>
          <w:p w14:paraId="5712EBB3" w14:textId="6F7B3CBA" w:rsidR="005A1C4F" w:rsidRPr="00432F9E" w:rsidRDefault="005A1C4F" w:rsidP="005A1C4F">
            <w:pPr>
              <w:spacing w:before="0" w:line="240" w:lineRule="auto"/>
              <w:jc w:val="right"/>
              <w:rPr>
                <w:rFonts w:asciiTheme="minorHAnsi" w:hAnsiTheme="minorHAnsi"/>
              </w:rPr>
            </w:pPr>
            <w:r>
              <w:rPr>
                <w:color w:val="000000"/>
              </w:rPr>
              <w:t>1</w:t>
            </w:r>
          </w:p>
        </w:tc>
        <w:tc>
          <w:tcPr>
            <w:tcW w:w="510" w:type="dxa"/>
            <w:shd w:val="clear" w:color="auto" w:fill="auto"/>
            <w:noWrap/>
            <w:vAlign w:val="center"/>
          </w:tcPr>
          <w:p w14:paraId="0BE91144" w14:textId="4F7C7013"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07480C03" w14:textId="1D4DB1F2" w:rsidR="005A1C4F" w:rsidRPr="00432F9E" w:rsidRDefault="005A1C4F" w:rsidP="005A1C4F">
            <w:pPr>
              <w:spacing w:before="0" w:line="240" w:lineRule="auto"/>
              <w:jc w:val="right"/>
              <w:rPr>
                <w:rFonts w:asciiTheme="minorHAnsi" w:hAnsiTheme="minorHAnsi" w:cs="Microsoft Sans Serif"/>
              </w:rPr>
            </w:pPr>
            <w:r>
              <w:rPr>
                <w:color w:val="000000"/>
              </w:rPr>
              <w:t>3</w:t>
            </w:r>
          </w:p>
        </w:tc>
        <w:tc>
          <w:tcPr>
            <w:tcW w:w="491" w:type="dxa"/>
            <w:shd w:val="clear" w:color="auto" w:fill="auto"/>
            <w:noWrap/>
            <w:vAlign w:val="center"/>
          </w:tcPr>
          <w:p w14:paraId="72018C4E" w14:textId="2F9DE696" w:rsidR="005A1C4F" w:rsidRPr="00432F9E" w:rsidRDefault="005A1C4F" w:rsidP="005A1C4F">
            <w:pPr>
              <w:spacing w:before="0" w:line="240" w:lineRule="auto"/>
              <w:jc w:val="right"/>
              <w:rPr>
                <w:rFonts w:asciiTheme="minorHAnsi" w:hAnsiTheme="minorHAnsi" w:cs="Microsoft Sans Serif"/>
              </w:rPr>
            </w:pPr>
            <w:r>
              <w:rPr>
                <w:color w:val="000000"/>
              </w:rPr>
              <w:t>10</w:t>
            </w:r>
          </w:p>
        </w:tc>
        <w:tc>
          <w:tcPr>
            <w:tcW w:w="500" w:type="dxa"/>
            <w:shd w:val="clear" w:color="auto" w:fill="auto"/>
            <w:noWrap/>
            <w:vAlign w:val="center"/>
          </w:tcPr>
          <w:p w14:paraId="40707589" w14:textId="40AB1C8A"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491" w:type="dxa"/>
            <w:shd w:val="clear" w:color="auto" w:fill="auto"/>
            <w:noWrap/>
            <w:vAlign w:val="center"/>
          </w:tcPr>
          <w:p w14:paraId="3559E382" w14:textId="6F6C1DBF" w:rsidR="005A1C4F" w:rsidRPr="00432F9E" w:rsidRDefault="005A1C4F" w:rsidP="005A1C4F">
            <w:pPr>
              <w:spacing w:before="0" w:line="240" w:lineRule="auto"/>
              <w:jc w:val="right"/>
              <w:rPr>
                <w:rFonts w:asciiTheme="minorHAnsi" w:hAnsiTheme="minorHAnsi" w:cs="Microsoft Sans Serif"/>
              </w:rPr>
            </w:pPr>
            <w:r>
              <w:rPr>
                <w:color w:val="000000"/>
              </w:rPr>
              <w:t>1</w:t>
            </w:r>
          </w:p>
        </w:tc>
        <w:tc>
          <w:tcPr>
            <w:tcW w:w="680" w:type="dxa"/>
            <w:shd w:val="clear" w:color="auto" w:fill="auto"/>
            <w:noWrap/>
            <w:vAlign w:val="center"/>
          </w:tcPr>
          <w:p w14:paraId="5479CACA" w14:textId="14819920" w:rsidR="005A1C4F" w:rsidRPr="00432F9E" w:rsidRDefault="005A1C4F" w:rsidP="005A1C4F">
            <w:pPr>
              <w:spacing w:before="0" w:line="240" w:lineRule="auto"/>
              <w:jc w:val="right"/>
              <w:rPr>
                <w:rFonts w:asciiTheme="minorHAnsi" w:hAnsiTheme="minorHAnsi" w:cs="Microsoft Sans Serif"/>
              </w:rPr>
            </w:pPr>
            <w:r>
              <w:rPr>
                <w:color w:val="000000"/>
              </w:rPr>
              <w:t>2</w:t>
            </w:r>
          </w:p>
        </w:tc>
        <w:tc>
          <w:tcPr>
            <w:tcW w:w="491" w:type="dxa"/>
            <w:shd w:val="clear" w:color="auto" w:fill="auto"/>
            <w:noWrap/>
            <w:vAlign w:val="center"/>
          </w:tcPr>
          <w:p w14:paraId="5F659C0B" w14:textId="7AFB7895" w:rsidR="005A1C4F" w:rsidRPr="00432F9E" w:rsidRDefault="005A1C4F" w:rsidP="005A1C4F">
            <w:pPr>
              <w:spacing w:before="0" w:line="240" w:lineRule="auto"/>
              <w:jc w:val="right"/>
              <w:rPr>
                <w:rFonts w:asciiTheme="minorHAnsi" w:hAnsiTheme="minorHAnsi"/>
              </w:rPr>
            </w:pPr>
            <w:r>
              <w:rPr>
                <w:color w:val="000000"/>
              </w:rPr>
              <w:t>1</w:t>
            </w:r>
          </w:p>
        </w:tc>
        <w:tc>
          <w:tcPr>
            <w:tcW w:w="510" w:type="dxa"/>
            <w:shd w:val="clear" w:color="auto" w:fill="auto"/>
            <w:noWrap/>
            <w:vAlign w:val="center"/>
          </w:tcPr>
          <w:p w14:paraId="58204B14" w14:textId="7633963E" w:rsidR="005A1C4F" w:rsidRPr="00432F9E" w:rsidRDefault="005A1C4F" w:rsidP="005A1C4F">
            <w:pPr>
              <w:spacing w:before="0" w:line="240" w:lineRule="auto"/>
              <w:jc w:val="right"/>
              <w:rPr>
                <w:rFonts w:asciiTheme="minorHAnsi" w:hAnsiTheme="minorHAnsi"/>
              </w:rPr>
            </w:pPr>
            <w:r>
              <w:rPr>
                <w:color w:val="000000"/>
              </w:rPr>
              <w:t> </w:t>
            </w:r>
          </w:p>
        </w:tc>
        <w:tc>
          <w:tcPr>
            <w:tcW w:w="491" w:type="dxa"/>
            <w:shd w:val="clear" w:color="auto" w:fill="auto"/>
            <w:noWrap/>
            <w:vAlign w:val="center"/>
          </w:tcPr>
          <w:p w14:paraId="69ED2C7C" w14:textId="1031713F"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4AD0724E" w14:textId="451807CA"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39BDEB56" w14:textId="15A1870C"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45FA0348" w14:textId="0CDA1922"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235CAE1C" w14:textId="563BC4EA" w:rsidR="005A1C4F" w:rsidRPr="00432F9E" w:rsidRDefault="005A1C4F" w:rsidP="005A1C4F">
            <w:pPr>
              <w:spacing w:before="0" w:line="240" w:lineRule="auto"/>
              <w:jc w:val="right"/>
              <w:rPr>
                <w:rFonts w:asciiTheme="minorHAnsi" w:hAnsiTheme="minorHAnsi"/>
              </w:rPr>
            </w:pPr>
            <w:r>
              <w:rPr>
                <w:color w:val="000000"/>
              </w:rPr>
              <w:t> </w:t>
            </w:r>
          </w:p>
        </w:tc>
        <w:tc>
          <w:tcPr>
            <w:tcW w:w="551" w:type="dxa"/>
            <w:shd w:val="clear" w:color="auto" w:fill="auto"/>
            <w:noWrap/>
            <w:vAlign w:val="center"/>
          </w:tcPr>
          <w:p w14:paraId="3590308E" w14:textId="76EC8ACD" w:rsidR="005A1C4F" w:rsidRPr="00432F9E" w:rsidRDefault="005A1C4F" w:rsidP="005A1C4F">
            <w:pPr>
              <w:spacing w:before="0" w:line="240" w:lineRule="auto"/>
              <w:jc w:val="right"/>
              <w:rPr>
                <w:rFonts w:asciiTheme="minorHAnsi" w:hAnsiTheme="minorHAnsi" w:cs="Microsoft Sans Serif"/>
              </w:rPr>
            </w:pPr>
            <w:r>
              <w:rPr>
                <w:color w:val="000000"/>
              </w:rPr>
              <w:t>20</w:t>
            </w:r>
          </w:p>
        </w:tc>
      </w:tr>
      <w:tr w:rsidR="005A1C4F" w:rsidRPr="00774037" w14:paraId="08E36432" w14:textId="77777777" w:rsidTr="005A1C4F">
        <w:trPr>
          <w:trHeight w:val="255"/>
        </w:trPr>
        <w:tc>
          <w:tcPr>
            <w:tcW w:w="5245" w:type="dxa"/>
            <w:shd w:val="clear" w:color="auto" w:fill="auto"/>
            <w:noWrap/>
            <w:vAlign w:val="center"/>
            <w:hideMark/>
          </w:tcPr>
          <w:p w14:paraId="55FB37B4" w14:textId="6FE185EF" w:rsidR="005A1C4F" w:rsidRPr="00432F9E" w:rsidRDefault="005A1C4F" w:rsidP="005A1C4F">
            <w:pPr>
              <w:spacing w:before="0" w:line="240" w:lineRule="auto"/>
              <w:rPr>
                <w:rFonts w:asciiTheme="minorHAnsi" w:hAnsiTheme="minorHAnsi" w:cs="Microsoft Sans Serif"/>
              </w:rPr>
            </w:pPr>
            <w:r>
              <w:rPr>
                <w:color w:val="000000"/>
              </w:rPr>
              <w:t>Plasma physics</w:t>
            </w:r>
          </w:p>
        </w:tc>
        <w:tc>
          <w:tcPr>
            <w:tcW w:w="491" w:type="dxa"/>
            <w:shd w:val="clear" w:color="auto" w:fill="auto"/>
            <w:noWrap/>
            <w:vAlign w:val="center"/>
          </w:tcPr>
          <w:p w14:paraId="2194DE6B" w14:textId="27D2C970"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500" w:type="dxa"/>
            <w:shd w:val="clear" w:color="auto" w:fill="auto"/>
            <w:noWrap/>
            <w:vAlign w:val="center"/>
          </w:tcPr>
          <w:p w14:paraId="6725632B" w14:textId="33490990" w:rsidR="005A1C4F" w:rsidRPr="00432F9E" w:rsidRDefault="005A1C4F" w:rsidP="005A1C4F">
            <w:pPr>
              <w:spacing w:before="0" w:line="240" w:lineRule="auto"/>
              <w:jc w:val="right"/>
              <w:rPr>
                <w:rFonts w:asciiTheme="minorHAnsi" w:hAnsiTheme="minorHAnsi" w:cs="Microsoft Sans Serif"/>
              </w:rPr>
            </w:pPr>
            <w:r>
              <w:rPr>
                <w:color w:val="000000"/>
              </w:rPr>
              <w:t>4</w:t>
            </w:r>
          </w:p>
        </w:tc>
        <w:tc>
          <w:tcPr>
            <w:tcW w:w="680" w:type="dxa"/>
            <w:shd w:val="clear" w:color="auto" w:fill="auto"/>
            <w:noWrap/>
            <w:vAlign w:val="center"/>
          </w:tcPr>
          <w:p w14:paraId="205A6095" w14:textId="78D1BD40" w:rsidR="005A1C4F" w:rsidRPr="00432F9E" w:rsidRDefault="005A1C4F" w:rsidP="005A1C4F">
            <w:pPr>
              <w:spacing w:before="0" w:line="240" w:lineRule="auto"/>
              <w:jc w:val="right"/>
              <w:rPr>
                <w:rFonts w:asciiTheme="minorHAnsi" w:hAnsiTheme="minorHAnsi" w:cs="Microsoft Sans Serif"/>
              </w:rPr>
            </w:pPr>
            <w:r>
              <w:rPr>
                <w:color w:val="000000"/>
              </w:rPr>
              <w:t>10</w:t>
            </w:r>
          </w:p>
        </w:tc>
        <w:tc>
          <w:tcPr>
            <w:tcW w:w="491" w:type="dxa"/>
            <w:shd w:val="clear" w:color="auto" w:fill="auto"/>
            <w:noWrap/>
            <w:vAlign w:val="center"/>
          </w:tcPr>
          <w:p w14:paraId="4638068D" w14:textId="06AE1FFA"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510" w:type="dxa"/>
            <w:shd w:val="clear" w:color="auto" w:fill="auto"/>
            <w:noWrap/>
            <w:vAlign w:val="center"/>
          </w:tcPr>
          <w:p w14:paraId="6E602191" w14:textId="5901C6FB"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78F4A96A" w14:textId="6887E75B" w:rsidR="005A1C4F" w:rsidRPr="00432F9E" w:rsidRDefault="005A1C4F" w:rsidP="005A1C4F">
            <w:pPr>
              <w:spacing w:before="0" w:line="240" w:lineRule="auto"/>
              <w:jc w:val="right"/>
              <w:rPr>
                <w:rFonts w:asciiTheme="minorHAnsi" w:hAnsiTheme="minorHAnsi" w:cs="Microsoft Sans Serif"/>
              </w:rPr>
            </w:pPr>
            <w:r>
              <w:rPr>
                <w:color w:val="000000"/>
              </w:rPr>
              <w:t>3</w:t>
            </w:r>
          </w:p>
        </w:tc>
        <w:tc>
          <w:tcPr>
            <w:tcW w:w="491" w:type="dxa"/>
            <w:shd w:val="clear" w:color="auto" w:fill="auto"/>
            <w:noWrap/>
            <w:vAlign w:val="center"/>
          </w:tcPr>
          <w:p w14:paraId="5D143D85" w14:textId="246A093C"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500" w:type="dxa"/>
            <w:shd w:val="clear" w:color="auto" w:fill="auto"/>
            <w:noWrap/>
            <w:vAlign w:val="center"/>
          </w:tcPr>
          <w:p w14:paraId="6C88F473" w14:textId="46129454" w:rsidR="005A1C4F" w:rsidRPr="00432F9E" w:rsidRDefault="005A1C4F" w:rsidP="005A1C4F">
            <w:pPr>
              <w:spacing w:before="0" w:line="240" w:lineRule="auto"/>
              <w:jc w:val="right"/>
              <w:rPr>
                <w:rFonts w:asciiTheme="minorHAnsi" w:hAnsiTheme="minorHAnsi" w:cs="Microsoft Sans Serif"/>
              </w:rPr>
            </w:pPr>
            <w:r>
              <w:rPr>
                <w:color w:val="000000"/>
              </w:rPr>
              <w:t>1</w:t>
            </w:r>
          </w:p>
        </w:tc>
        <w:tc>
          <w:tcPr>
            <w:tcW w:w="491" w:type="dxa"/>
            <w:shd w:val="clear" w:color="auto" w:fill="auto"/>
            <w:noWrap/>
            <w:vAlign w:val="center"/>
          </w:tcPr>
          <w:p w14:paraId="5D16D783" w14:textId="60D843FB" w:rsidR="005A1C4F" w:rsidRPr="00432F9E" w:rsidRDefault="005A1C4F" w:rsidP="005A1C4F">
            <w:pPr>
              <w:spacing w:before="0" w:line="240" w:lineRule="auto"/>
              <w:jc w:val="right"/>
              <w:rPr>
                <w:rFonts w:asciiTheme="minorHAnsi" w:hAnsiTheme="minorHAnsi"/>
              </w:rPr>
            </w:pPr>
            <w:r>
              <w:rPr>
                <w:color w:val="000000"/>
              </w:rPr>
              <w:t>1</w:t>
            </w:r>
          </w:p>
        </w:tc>
        <w:tc>
          <w:tcPr>
            <w:tcW w:w="680" w:type="dxa"/>
            <w:shd w:val="clear" w:color="auto" w:fill="auto"/>
            <w:noWrap/>
            <w:vAlign w:val="center"/>
          </w:tcPr>
          <w:p w14:paraId="5056A09E" w14:textId="2C3C17BD"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491" w:type="dxa"/>
            <w:shd w:val="clear" w:color="auto" w:fill="auto"/>
            <w:noWrap/>
            <w:vAlign w:val="center"/>
          </w:tcPr>
          <w:p w14:paraId="265CBA0C" w14:textId="54958464"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510" w:type="dxa"/>
            <w:shd w:val="clear" w:color="auto" w:fill="auto"/>
            <w:noWrap/>
            <w:vAlign w:val="center"/>
          </w:tcPr>
          <w:p w14:paraId="4E5A205F" w14:textId="5D6DC98F" w:rsidR="005A1C4F" w:rsidRPr="00432F9E" w:rsidRDefault="005A1C4F" w:rsidP="005A1C4F">
            <w:pPr>
              <w:spacing w:before="0" w:line="240" w:lineRule="auto"/>
              <w:jc w:val="right"/>
              <w:rPr>
                <w:rFonts w:asciiTheme="minorHAnsi" w:hAnsiTheme="minorHAnsi"/>
              </w:rPr>
            </w:pPr>
            <w:r>
              <w:rPr>
                <w:color w:val="000000"/>
              </w:rPr>
              <w:t> </w:t>
            </w:r>
          </w:p>
        </w:tc>
        <w:tc>
          <w:tcPr>
            <w:tcW w:w="491" w:type="dxa"/>
            <w:shd w:val="clear" w:color="auto" w:fill="auto"/>
            <w:noWrap/>
            <w:vAlign w:val="center"/>
          </w:tcPr>
          <w:p w14:paraId="7298B752" w14:textId="6FD16FBF"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67BDCAAF" w14:textId="604E130D"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77158C30" w14:textId="0FBF9141"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10B00DDE" w14:textId="4483E6B9"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4D10BE03" w14:textId="430A5168" w:rsidR="005A1C4F" w:rsidRPr="00432F9E" w:rsidRDefault="005A1C4F" w:rsidP="005A1C4F">
            <w:pPr>
              <w:spacing w:before="0" w:line="240" w:lineRule="auto"/>
              <w:jc w:val="right"/>
              <w:rPr>
                <w:rFonts w:asciiTheme="minorHAnsi" w:hAnsiTheme="minorHAnsi"/>
              </w:rPr>
            </w:pPr>
            <w:r>
              <w:rPr>
                <w:color w:val="000000"/>
              </w:rPr>
              <w:t> </w:t>
            </w:r>
          </w:p>
        </w:tc>
        <w:tc>
          <w:tcPr>
            <w:tcW w:w="551" w:type="dxa"/>
            <w:shd w:val="clear" w:color="auto" w:fill="auto"/>
            <w:noWrap/>
            <w:vAlign w:val="center"/>
          </w:tcPr>
          <w:p w14:paraId="1656540E" w14:textId="4C4A873E" w:rsidR="005A1C4F" w:rsidRPr="00432F9E" w:rsidRDefault="005A1C4F" w:rsidP="005A1C4F">
            <w:pPr>
              <w:spacing w:before="0" w:line="240" w:lineRule="auto"/>
              <w:jc w:val="right"/>
              <w:rPr>
                <w:rFonts w:asciiTheme="minorHAnsi" w:hAnsiTheme="minorHAnsi" w:cs="Microsoft Sans Serif"/>
              </w:rPr>
            </w:pPr>
            <w:r>
              <w:rPr>
                <w:color w:val="000000"/>
              </w:rPr>
              <w:t>19</w:t>
            </w:r>
          </w:p>
        </w:tc>
      </w:tr>
      <w:tr w:rsidR="005A1C4F" w:rsidRPr="00774037" w14:paraId="61C3EA7A" w14:textId="77777777" w:rsidTr="005A1C4F">
        <w:trPr>
          <w:trHeight w:val="255"/>
        </w:trPr>
        <w:tc>
          <w:tcPr>
            <w:tcW w:w="5245" w:type="dxa"/>
            <w:shd w:val="clear" w:color="auto" w:fill="auto"/>
            <w:noWrap/>
            <w:vAlign w:val="center"/>
            <w:hideMark/>
          </w:tcPr>
          <w:p w14:paraId="1687941B" w14:textId="62284362" w:rsidR="005A1C4F" w:rsidRPr="00432F9E" w:rsidRDefault="005A1C4F" w:rsidP="005A1C4F">
            <w:pPr>
              <w:spacing w:before="0" w:line="240" w:lineRule="auto"/>
              <w:rPr>
                <w:rFonts w:asciiTheme="minorHAnsi" w:hAnsiTheme="minorHAnsi" w:cs="Microsoft Sans Serif"/>
              </w:rPr>
            </w:pPr>
            <w:r>
              <w:rPr>
                <w:color w:val="000000"/>
              </w:rPr>
              <w:t>Soft condensed matter</w:t>
            </w:r>
          </w:p>
        </w:tc>
        <w:tc>
          <w:tcPr>
            <w:tcW w:w="491" w:type="dxa"/>
            <w:shd w:val="clear" w:color="auto" w:fill="auto"/>
            <w:noWrap/>
            <w:vAlign w:val="center"/>
          </w:tcPr>
          <w:p w14:paraId="6A497D4A" w14:textId="5A640DC1" w:rsidR="005A1C4F" w:rsidRPr="00432F9E" w:rsidRDefault="005A1C4F" w:rsidP="005A1C4F">
            <w:pPr>
              <w:spacing w:before="0" w:line="240" w:lineRule="auto"/>
              <w:jc w:val="right"/>
              <w:rPr>
                <w:rFonts w:asciiTheme="minorHAnsi" w:hAnsiTheme="minorHAnsi" w:cs="Microsoft Sans Serif"/>
              </w:rPr>
            </w:pPr>
            <w:r>
              <w:rPr>
                <w:color w:val="000000"/>
              </w:rPr>
              <w:t>9</w:t>
            </w:r>
          </w:p>
        </w:tc>
        <w:tc>
          <w:tcPr>
            <w:tcW w:w="500" w:type="dxa"/>
            <w:shd w:val="clear" w:color="auto" w:fill="auto"/>
            <w:noWrap/>
            <w:vAlign w:val="center"/>
          </w:tcPr>
          <w:p w14:paraId="2058638A" w14:textId="38BA062C" w:rsidR="005A1C4F" w:rsidRPr="00432F9E" w:rsidRDefault="005A1C4F" w:rsidP="005A1C4F">
            <w:pPr>
              <w:spacing w:before="0" w:line="240" w:lineRule="auto"/>
              <w:jc w:val="right"/>
              <w:rPr>
                <w:rFonts w:asciiTheme="minorHAnsi" w:hAnsiTheme="minorHAnsi" w:cs="Microsoft Sans Serif"/>
              </w:rPr>
            </w:pPr>
            <w:r>
              <w:rPr>
                <w:color w:val="000000"/>
              </w:rPr>
              <w:t>2</w:t>
            </w:r>
          </w:p>
        </w:tc>
        <w:tc>
          <w:tcPr>
            <w:tcW w:w="680" w:type="dxa"/>
            <w:shd w:val="clear" w:color="auto" w:fill="auto"/>
            <w:noWrap/>
            <w:vAlign w:val="center"/>
          </w:tcPr>
          <w:p w14:paraId="79EF6EEF" w14:textId="2C5D0BE6" w:rsidR="005A1C4F" w:rsidRPr="00432F9E" w:rsidRDefault="005A1C4F" w:rsidP="005A1C4F">
            <w:pPr>
              <w:spacing w:before="0" w:line="240" w:lineRule="auto"/>
              <w:jc w:val="right"/>
              <w:rPr>
                <w:rFonts w:asciiTheme="minorHAnsi" w:hAnsiTheme="minorHAnsi"/>
              </w:rPr>
            </w:pPr>
            <w:r>
              <w:rPr>
                <w:color w:val="000000"/>
              </w:rPr>
              <w:t> </w:t>
            </w:r>
          </w:p>
        </w:tc>
        <w:tc>
          <w:tcPr>
            <w:tcW w:w="491" w:type="dxa"/>
            <w:shd w:val="clear" w:color="auto" w:fill="auto"/>
            <w:noWrap/>
            <w:vAlign w:val="center"/>
          </w:tcPr>
          <w:p w14:paraId="717FC3CD" w14:textId="3909AC32" w:rsidR="005A1C4F" w:rsidRPr="00432F9E" w:rsidRDefault="005A1C4F" w:rsidP="005A1C4F">
            <w:pPr>
              <w:spacing w:before="0" w:line="240" w:lineRule="auto"/>
              <w:jc w:val="right"/>
              <w:rPr>
                <w:rFonts w:asciiTheme="minorHAnsi" w:hAnsiTheme="minorHAnsi"/>
              </w:rPr>
            </w:pPr>
            <w:r>
              <w:rPr>
                <w:color w:val="000000"/>
              </w:rPr>
              <w:t> </w:t>
            </w:r>
          </w:p>
        </w:tc>
        <w:tc>
          <w:tcPr>
            <w:tcW w:w="510" w:type="dxa"/>
            <w:shd w:val="clear" w:color="auto" w:fill="auto"/>
            <w:noWrap/>
            <w:vAlign w:val="center"/>
          </w:tcPr>
          <w:p w14:paraId="4D878EC6" w14:textId="3782371F"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647D3325" w14:textId="49940F53"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491" w:type="dxa"/>
            <w:shd w:val="clear" w:color="auto" w:fill="auto"/>
            <w:noWrap/>
            <w:vAlign w:val="center"/>
          </w:tcPr>
          <w:p w14:paraId="321FFDE4" w14:textId="7A5FE45F"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500" w:type="dxa"/>
            <w:shd w:val="clear" w:color="auto" w:fill="auto"/>
            <w:noWrap/>
            <w:vAlign w:val="center"/>
          </w:tcPr>
          <w:p w14:paraId="105BD971" w14:textId="7BCC8BA3"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491" w:type="dxa"/>
            <w:shd w:val="clear" w:color="auto" w:fill="auto"/>
            <w:noWrap/>
            <w:vAlign w:val="center"/>
          </w:tcPr>
          <w:p w14:paraId="2EB16DB6" w14:textId="713B3544" w:rsidR="005A1C4F" w:rsidRPr="00432F9E" w:rsidRDefault="005A1C4F" w:rsidP="005A1C4F">
            <w:pPr>
              <w:spacing w:before="0" w:line="240" w:lineRule="auto"/>
              <w:jc w:val="right"/>
              <w:rPr>
                <w:rFonts w:asciiTheme="minorHAnsi" w:hAnsiTheme="minorHAnsi" w:cs="Microsoft Sans Serif"/>
              </w:rPr>
            </w:pPr>
            <w:r>
              <w:rPr>
                <w:color w:val="000000"/>
              </w:rPr>
              <w:t>2</w:t>
            </w:r>
          </w:p>
        </w:tc>
        <w:tc>
          <w:tcPr>
            <w:tcW w:w="680" w:type="dxa"/>
            <w:shd w:val="clear" w:color="auto" w:fill="auto"/>
            <w:noWrap/>
            <w:vAlign w:val="center"/>
          </w:tcPr>
          <w:p w14:paraId="67CAB8A8" w14:textId="0D5697A7"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491" w:type="dxa"/>
            <w:shd w:val="clear" w:color="auto" w:fill="auto"/>
            <w:noWrap/>
            <w:vAlign w:val="center"/>
          </w:tcPr>
          <w:p w14:paraId="671AE131" w14:textId="1F39B0DE"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510" w:type="dxa"/>
            <w:shd w:val="clear" w:color="auto" w:fill="auto"/>
            <w:noWrap/>
            <w:vAlign w:val="center"/>
          </w:tcPr>
          <w:p w14:paraId="0D3DFEAE" w14:textId="3C0E9FEC"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491" w:type="dxa"/>
            <w:shd w:val="clear" w:color="auto" w:fill="auto"/>
            <w:noWrap/>
            <w:vAlign w:val="center"/>
          </w:tcPr>
          <w:p w14:paraId="1E5FFF94" w14:textId="375B65D4"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63DC843D" w14:textId="6466DF06"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1DCA1033" w14:textId="23A39517"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6BDC278D" w14:textId="4600F11D"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77E640CF" w14:textId="74A76099" w:rsidR="005A1C4F" w:rsidRPr="00432F9E" w:rsidRDefault="005A1C4F" w:rsidP="005A1C4F">
            <w:pPr>
              <w:spacing w:before="0" w:line="240" w:lineRule="auto"/>
              <w:jc w:val="right"/>
              <w:rPr>
                <w:rFonts w:asciiTheme="minorHAnsi" w:hAnsiTheme="minorHAnsi"/>
              </w:rPr>
            </w:pPr>
            <w:r>
              <w:rPr>
                <w:color w:val="000000"/>
              </w:rPr>
              <w:t> </w:t>
            </w:r>
          </w:p>
        </w:tc>
        <w:tc>
          <w:tcPr>
            <w:tcW w:w="551" w:type="dxa"/>
            <w:shd w:val="clear" w:color="auto" w:fill="auto"/>
            <w:noWrap/>
            <w:vAlign w:val="center"/>
          </w:tcPr>
          <w:p w14:paraId="57513750" w14:textId="083026F3" w:rsidR="005A1C4F" w:rsidRPr="00432F9E" w:rsidRDefault="005A1C4F" w:rsidP="005A1C4F">
            <w:pPr>
              <w:spacing w:before="0" w:line="240" w:lineRule="auto"/>
              <w:jc w:val="right"/>
              <w:rPr>
                <w:rFonts w:asciiTheme="minorHAnsi" w:hAnsiTheme="minorHAnsi" w:cs="Microsoft Sans Serif"/>
              </w:rPr>
            </w:pPr>
            <w:r>
              <w:rPr>
                <w:color w:val="000000"/>
              </w:rPr>
              <w:t>13</w:t>
            </w:r>
          </w:p>
        </w:tc>
      </w:tr>
      <w:tr w:rsidR="005A1C4F" w:rsidRPr="00774037" w14:paraId="01BC36D2" w14:textId="77777777" w:rsidTr="005A1C4F">
        <w:trPr>
          <w:trHeight w:val="255"/>
        </w:trPr>
        <w:tc>
          <w:tcPr>
            <w:tcW w:w="5245" w:type="dxa"/>
            <w:shd w:val="clear" w:color="auto" w:fill="auto"/>
            <w:noWrap/>
            <w:vAlign w:val="center"/>
            <w:hideMark/>
          </w:tcPr>
          <w:p w14:paraId="3407322C" w14:textId="182E53AE" w:rsidR="005A1C4F" w:rsidRPr="00432F9E" w:rsidRDefault="005A1C4F" w:rsidP="005A1C4F">
            <w:pPr>
              <w:spacing w:before="0" w:line="240" w:lineRule="auto"/>
              <w:rPr>
                <w:rFonts w:asciiTheme="minorHAnsi" w:hAnsiTheme="minorHAnsi" w:cs="Microsoft Sans Serif"/>
              </w:rPr>
            </w:pPr>
            <w:r>
              <w:rPr>
                <w:color w:val="000000"/>
              </w:rPr>
              <w:t>Atmospheric, environmental and geophysics</w:t>
            </w:r>
          </w:p>
        </w:tc>
        <w:tc>
          <w:tcPr>
            <w:tcW w:w="491" w:type="dxa"/>
            <w:shd w:val="clear" w:color="auto" w:fill="auto"/>
            <w:noWrap/>
            <w:vAlign w:val="center"/>
          </w:tcPr>
          <w:p w14:paraId="131C9263" w14:textId="12DC0A5C"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500" w:type="dxa"/>
            <w:shd w:val="clear" w:color="auto" w:fill="auto"/>
            <w:noWrap/>
            <w:vAlign w:val="center"/>
          </w:tcPr>
          <w:p w14:paraId="4A288F9E" w14:textId="1BBDBF52" w:rsidR="005A1C4F" w:rsidRPr="00432F9E" w:rsidRDefault="005A1C4F" w:rsidP="005A1C4F">
            <w:pPr>
              <w:spacing w:before="0" w:line="240" w:lineRule="auto"/>
              <w:jc w:val="right"/>
              <w:rPr>
                <w:rFonts w:asciiTheme="minorHAnsi" w:hAnsiTheme="minorHAnsi" w:cs="Microsoft Sans Serif"/>
              </w:rPr>
            </w:pPr>
            <w:r>
              <w:rPr>
                <w:color w:val="000000"/>
              </w:rPr>
              <w:t>1</w:t>
            </w:r>
          </w:p>
        </w:tc>
        <w:tc>
          <w:tcPr>
            <w:tcW w:w="680" w:type="dxa"/>
            <w:shd w:val="clear" w:color="auto" w:fill="auto"/>
            <w:noWrap/>
            <w:vAlign w:val="center"/>
          </w:tcPr>
          <w:p w14:paraId="111A8E52" w14:textId="0C2C0F09" w:rsidR="005A1C4F" w:rsidRPr="00432F9E" w:rsidRDefault="005A1C4F" w:rsidP="005A1C4F">
            <w:pPr>
              <w:spacing w:before="0" w:line="240" w:lineRule="auto"/>
              <w:jc w:val="right"/>
              <w:rPr>
                <w:rFonts w:asciiTheme="minorHAnsi" w:hAnsiTheme="minorHAnsi" w:cs="Microsoft Sans Serif"/>
              </w:rPr>
            </w:pPr>
            <w:r>
              <w:rPr>
                <w:color w:val="000000"/>
              </w:rPr>
              <w:t>6</w:t>
            </w:r>
          </w:p>
        </w:tc>
        <w:tc>
          <w:tcPr>
            <w:tcW w:w="491" w:type="dxa"/>
            <w:shd w:val="clear" w:color="auto" w:fill="auto"/>
            <w:noWrap/>
            <w:vAlign w:val="center"/>
          </w:tcPr>
          <w:p w14:paraId="42D2A52C" w14:textId="4DAD9D6D" w:rsidR="005A1C4F" w:rsidRPr="00432F9E" w:rsidRDefault="005A1C4F" w:rsidP="005A1C4F">
            <w:pPr>
              <w:spacing w:before="0" w:line="240" w:lineRule="auto"/>
              <w:jc w:val="right"/>
              <w:rPr>
                <w:rFonts w:asciiTheme="minorHAnsi" w:hAnsiTheme="minorHAnsi"/>
              </w:rPr>
            </w:pPr>
            <w:r>
              <w:rPr>
                <w:color w:val="000000"/>
              </w:rPr>
              <w:t> </w:t>
            </w:r>
          </w:p>
        </w:tc>
        <w:tc>
          <w:tcPr>
            <w:tcW w:w="510" w:type="dxa"/>
            <w:shd w:val="clear" w:color="auto" w:fill="auto"/>
            <w:noWrap/>
            <w:vAlign w:val="center"/>
          </w:tcPr>
          <w:p w14:paraId="26176A78" w14:textId="1801C5D1"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680" w:type="dxa"/>
            <w:shd w:val="clear" w:color="auto" w:fill="auto"/>
            <w:noWrap/>
            <w:vAlign w:val="center"/>
          </w:tcPr>
          <w:p w14:paraId="6B5C3D21" w14:textId="28F13975"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491" w:type="dxa"/>
            <w:shd w:val="clear" w:color="auto" w:fill="auto"/>
            <w:noWrap/>
            <w:vAlign w:val="center"/>
          </w:tcPr>
          <w:p w14:paraId="4CA21C64" w14:textId="399ACE9E"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500" w:type="dxa"/>
            <w:shd w:val="clear" w:color="auto" w:fill="auto"/>
            <w:noWrap/>
            <w:vAlign w:val="center"/>
          </w:tcPr>
          <w:p w14:paraId="0227F67C" w14:textId="1990E423"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491" w:type="dxa"/>
            <w:shd w:val="clear" w:color="auto" w:fill="auto"/>
            <w:noWrap/>
            <w:vAlign w:val="center"/>
          </w:tcPr>
          <w:p w14:paraId="52279178" w14:textId="43DDF47B"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680" w:type="dxa"/>
            <w:shd w:val="clear" w:color="auto" w:fill="auto"/>
            <w:noWrap/>
            <w:vAlign w:val="center"/>
          </w:tcPr>
          <w:p w14:paraId="530478B2" w14:textId="4D8257BF"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491" w:type="dxa"/>
            <w:shd w:val="clear" w:color="auto" w:fill="auto"/>
            <w:noWrap/>
            <w:vAlign w:val="center"/>
          </w:tcPr>
          <w:p w14:paraId="6D9715CF" w14:textId="20B63AD9"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510" w:type="dxa"/>
            <w:shd w:val="clear" w:color="auto" w:fill="auto"/>
            <w:noWrap/>
            <w:vAlign w:val="center"/>
          </w:tcPr>
          <w:p w14:paraId="582C9B89" w14:textId="2F56C364" w:rsidR="005A1C4F" w:rsidRPr="00432F9E" w:rsidRDefault="005A1C4F" w:rsidP="005A1C4F">
            <w:pPr>
              <w:spacing w:before="0" w:line="240" w:lineRule="auto"/>
              <w:jc w:val="right"/>
              <w:rPr>
                <w:rFonts w:asciiTheme="minorHAnsi" w:hAnsiTheme="minorHAnsi"/>
              </w:rPr>
            </w:pPr>
            <w:r>
              <w:rPr>
                <w:color w:val="000000"/>
              </w:rPr>
              <w:t>1</w:t>
            </w:r>
          </w:p>
        </w:tc>
        <w:tc>
          <w:tcPr>
            <w:tcW w:w="491" w:type="dxa"/>
            <w:shd w:val="clear" w:color="auto" w:fill="auto"/>
            <w:noWrap/>
            <w:vAlign w:val="center"/>
          </w:tcPr>
          <w:p w14:paraId="4257C1FE" w14:textId="475E5218"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3BBA0457" w14:textId="38C2E117"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6A4559FD" w14:textId="2A5F20BC" w:rsidR="005A1C4F" w:rsidRPr="00432F9E" w:rsidRDefault="005A1C4F" w:rsidP="005A1C4F">
            <w:pPr>
              <w:spacing w:before="0" w:line="240" w:lineRule="auto"/>
              <w:jc w:val="right"/>
              <w:rPr>
                <w:rFonts w:asciiTheme="minorHAnsi" w:hAnsiTheme="minorHAnsi"/>
              </w:rPr>
            </w:pPr>
            <w:r>
              <w:rPr>
                <w:color w:val="000000"/>
              </w:rPr>
              <w:t>2</w:t>
            </w:r>
          </w:p>
        </w:tc>
        <w:tc>
          <w:tcPr>
            <w:tcW w:w="680" w:type="dxa"/>
            <w:shd w:val="clear" w:color="auto" w:fill="auto"/>
            <w:noWrap/>
            <w:vAlign w:val="center"/>
          </w:tcPr>
          <w:p w14:paraId="019A3DB1" w14:textId="6E6FA6EB"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153D6FAB" w14:textId="217B24FA" w:rsidR="005A1C4F" w:rsidRPr="00432F9E" w:rsidRDefault="005A1C4F" w:rsidP="005A1C4F">
            <w:pPr>
              <w:spacing w:before="0" w:line="240" w:lineRule="auto"/>
              <w:jc w:val="right"/>
              <w:rPr>
                <w:rFonts w:asciiTheme="minorHAnsi" w:hAnsiTheme="minorHAnsi"/>
              </w:rPr>
            </w:pPr>
            <w:r>
              <w:rPr>
                <w:color w:val="000000"/>
              </w:rPr>
              <w:t> </w:t>
            </w:r>
          </w:p>
        </w:tc>
        <w:tc>
          <w:tcPr>
            <w:tcW w:w="551" w:type="dxa"/>
            <w:shd w:val="clear" w:color="auto" w:fill="auto"/>
            <w:noWrap/>
            <w:vAlign w:val="center"/>
          </w:tcPr>
          <w:p w14:paraId="70F1A7B8" w14:textId="1C8E0CFD" w:rsidR="005A1C4F" w:rsidRPr="00432F9E" w:rsidRDefault="005A1C4F" w:rsidP="005A1C4F">
            <w:pPr>
              <w:spacing w:before="0" w:line="240" w:lineRule="auto"/>
              <w:jc w:val="right"/>
              <w:rPr>
                <w:rFonts w:asciiTheme="minorHAnsi" w:hAnsiTheme="minorHAnsi" w:cs="Microsoft Sans Serif"/>
              </w:rPr>
            </w:pPr>
            <w:r>
              <w:rPr>
                <w:color w:val="000000"/>
              </w:rPr>
              <w:t>10</w:t>
            </w:r>
          </w:p>
        </w:tc>
      </w:tr>
      <w:tr w:rsidR="005A1C4F" w:rsidRPr="00774037" w14:paraId="75013A5F" w14:textId="77777777" w:rsidTr="005A1C4F">
        <w:trPr>
          <w:trHeight w:val="255"/>
        </w:trPr>
        <w:tc>
          <w:tcPr>
            <w:tcW w:w="5245" w:type="dxa"/>
            <w:shd w:val="clear" w:color="auto" w:fill="auto"/>
            <w:noWrap/>
            <w:vAlign w:val="center"/>
            <w:hideMark/>
          </w:tcPr>
          <w:p w14:paraId="2C8FC0A0" w14:textId="40694308" w:rsidR="005A1C4F" w:rsidRPr="00432F9E" w:rsidRDefault="005A1C4F" w:rsidP="005A1C4F">
            <w:pPr>
              <w:spacing w:before="0" w:line="240" w:lineRule="auto"/>
              <w:rPr>
                <w:rFonts w:asciiTheme="minorHAnsi" w:hAnsiTheme="minorHAnsi" w:cs="Microsoft Sans Serif"/>
              </w:rPr>
            </w:pPr>
            <w:r>
              <w:rPr>
                <w:color w:val="000000"/>
              </w:rPr>
              <w:t>Mathematical physics (including string theory and quantum gravity)</w:t>
            </w:r>
          </w:p>
        </w:tc>
        <w:tc>
          <w:tcPr>
            <w:tcW w:w="491" w:type="dxa"/>
            <w:shd w:val="clear" w:color="auto" w:fill="auto"/>
            <w:noWrap/>
            <w:vAlign w:val="center"/>
          </w:tcPr>
          <w:p w14:paraId="21DD85A8" w14:textId="02D5A17A" w:rsidR="005A1C4F" w:rsidRPr="00432F9E" w:rsidRDefault="005A1C4F" w:rsidP="005A1C4F">
            <w:pPr>
              <w:spacing w:before="0" w:line="240" w:lineRule="auto"/>
              <w:jc w:val="right"/>
              <w:rPr>
                <w:rFonts w:asciiTheme="minorHAnsi" w:hAnsiTheme="minorHAnsi" w:cs="Microsoft Sans Serif"/>
              </w:rPr>
            </w:pPr>
            <w:r>
              <w:rPr>
                <w:color w:val="000000"/>
              </w:rPr>
              <w:t>1</w:t>
            </w:r>
          </w:p>
        </w:tc>
        <w:tc>
          <w:tcPr>
            <w:tcW w:w="500" w:type="dxa"/>
            <w:shd w:val="clear" w:color="auto" w:fill="auto"/>
            <w:noWrap/>
            <w:vAlign w:val="center"/>
          </w:tcPr>
          <w:p w14:paraId="4A5D4C1B" w14:textId="1F1BDDBA"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680" w:type="dxa"/>
            <w:shd w:val="clear" w:color="auto" w:fill="auto"/>
            <w:noWrap/>
            <w:vAlign w:val="center"/>
          </w:tcPr>
          <w:p w14:paraId="783D8BFC" w14:textId="61CCBCD7"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491" w:type="dxa"/>
            <w:shd w:val="clear" w:color="auto" w:fill="auto"/>
            <w:noWrap/>
            <w:vAlign w:val="center"/>
          </w:tcPr>
          <w:p w14:paraId="6C303D21" w14:textId="5FCFDC84"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510" w:type="dxa"/>
            <w:shd w:val="clear" w:color="auto" w:fill="auto"/>
            <w:noWrap/>
            <w:vAlign w:val="center"/>
          </w:tcPr>
          <w:p w14:paraId="11A5FB20" w14:textId="23182493" w:rsidR="005A1C4F" w:rsidRPr="00432F9E" w:rsidRDefault="005A1C4F" w:rsidP="005A1C4F">
            <w:pPr>
              <w:spacing w:before="0" w:line="240" w:lineRule="auto"/>
              <w:jc w:val="right"/>
              <w:rPr>
                <w:rFonts w:asciiTheme="minorHAnsi" w:hAnsiTheme="minorHAnsi"/>
              </w:rPr>
            </w:pPr>
            <w:r>
              <w:rPr>
                <w:color w:val="000000"/>
              </w:rPr>
              <w:t>7</w:t>
            </w:r>
          </w:p>
        </w:tc>
        <w:tc>
          <w:tcPr>
            <w:tcW w:w="680" w:type="dxa"/>
            <w:shd w:val="clear" w:color="auto" w:fill="auto"/>
            <w:noWrap/>
            <w:vAlign w:val="center"/>
          </w:tcPr>
          <w:p w14:paraId="279FAFE7" w14:textId="5BE1D48C"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491" w:type="dxa"/>
            <w:shd w:val="clear" w:color="auto" w:fill="auto"/>
            <w:noWrap/>
            <w:vAlign w:val="center"/>
          </w:tcPr>
          <w:p w14:paraId="342BEA04" w14:textId="058F1EC6"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500" w:type="dxa"/>
            <w:shd w:val="clear" w:color="auto" w:fill="auto"/>
            <w:noWrap/>
            <w:vAlign w:val="center"/>
          </w:tcPr>
          <w:p w14:paraId="13BD5EAB" w14:textId="2A70575A"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491" w:type="dxa"/>
            <w:shd w:val="clear" w:color="auto" w:fill="auto"/>
            <w:noWrap/>
            <w:vAlign w:val="center"/>
          </w:tcPr>
          <w:p w14:paraId="62E576F9" w14:textId="03C9D5C7"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680" w:type="dxa"/>
            <w:shd w:val="clear" w:color="auto" w:fill="auto"/>
            <w:noWrap/>
            <w:vAlign w:val="center"/>
          </w:tcPr>
          <w:p w14:paraId="181218C8" w14:textId="31D45111"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491" w:type="dxa"/>
            <w:shd w:val="clear" w:color="auto" w:fill="auto"/>
            <w:noWrap/>
            <w:vAlign w:val="center"/>
          </w:tcPr>
          <w:p w14:paraId="094D80D5" w14:textId="02E344D3"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510" w:type="dxa"/>
            <w:shd w:val="clear" w:color="auto" w:fill="auto"/>
            <w:noWrap/>
            <w:vAlign w:val="center"/>
          </w:tcPr>
          <w:p w14:paraId="7D542C7D" w14:textId="588BAB32" w:rsidR="005A1C4F" w:rsidRPr="00432F9E" w:rsidRDefault="005A1C4F" w:rsidP="005A1C4F">
            <w:pPr>
              <w:spacing w:before="0" w:line="240" w:lineRule="auto"/>
              <w:jc w:val="right"/>
              <w:rPr>
                <w:rFonts w:asciiTheme="minorHAnsi" w:hAnsiTheme="minorHAnsi"/>
              </w:rPr>
            </w:pPr>
            <w:r>
              <w:rPr>
                <w:color w:val="000000"/>
              </w:rPr>
              <w:t> </w:t>
            </w:r>
          </w:p>
        </w:tc>
        <w:tc>
          <w:tcPr>
            <w:tcW w:w="491" w:type="dxa"/>
            <w:shd w:val="clear" w:color="auto" w:fill="auto"/>
            <w:noWrap/>
            <w:vAlign w:val="center"/>
          </w:tcPr>
          <w:p w14:paraId="213BB1B2" w14:textId="2FA844AE"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680" w:type="dxa"/>
            <w:shd w:val="clear" w:color="auto" w:fill="auto"/>
            <w:noWrap/>
            <w:vAlign w:val="center"/>
          </w:tcPr>
          <w:p w14:paraId="0A1CBDED" w14:textId="211128A1"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680" w:type="dxa"/>
            <w:shd w:val="clear" w:color="auto" w:fill="auto"/>
            <w:noWrap/>
            <w:vAlign w:val="center"/>
          </w:tcPr>
          <w:p w14:paraId="0BAEF2C9" w14:textId="6CA4CDB2"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51A4B9A6" w14:textId="45458532"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3772EAB9" w14:textId="67250A18" w:rsidR="005A1C4F" w:rsidRPr="00432F9E" w:rsidRDefault="005A1C4F" w:rsidP="005A1C4F">
            <w:pPr>
              <w:spacing w:before="0" w:line="240" w:lineRule="auto"/>
              <w:jc w:val="right"/>
              <w:rPr>
                <w:rFonts w:asciiTheme="minorHAnsi" w:hAnsiTheme="minorHAnsi"/>
              </w:rPr>
            </w:pPr>
            <w:r>
              <w:rPr>
                <w:color w:val="000000"/>
              </w:rPr>
              <w:t> </w:t>
            </w:r>
          </w:p>
        </w:tc>
        <w:tc>
          <w:tcPr>
            <w:tcW w:w="551" w:type="dxa"/>
            <w:shd w:val="clear" w:color="auto" w:fill="auto"/>
            <w:noWrap/>
            <w:vAlign w:val="center"/>
          </w:tcPr>
          <w:p w14:paraId="4EA397BE" w14:textId="2E06EE7D" w:rsidR="005A1C4F" w:rsidRPr="00432F9E" w:rsidRDefault="005A1C4F" w:rsidP="005A1C4F">
            <w:pPr>
              <w:spacing w:before="0" w:line="240" w:lineRule="auto"/>
              <w:jc w:val="right"/>
              <w:rPr>
                <w:rFonts w:asciiTheme="minorHAnsi" w:hAnsiTheme="minorHAnsi" w:cs="Microsoft Sans Serif"/>
              </w:rPr>
            </w:pPr>
            <w:r>
              <w:rPr>
                <w:color w:val="000000"/>
              </w:rPr>
              <w:t>8</w:t>
            </w:r>
          </w:p>
        </w:tc>
      </w:tr>
      <w:tr w:rsidR="005A1C4F" w:rsidRPr="00774037" w14:paraId="2BA3869E" w14:textId="77777777" w:rsidTr="005A1C4F">
        <w:trPr>
          <w:trHeight w:val="255"/>
        </w:trPr>
        <w:tc>
          <w:tcPr>
            <w:tcW w:w="5245" w:type="dxa"/>
            <w:shd w:val="clear" w:color="auto" w:fill="auto"/>
            <w:noWrap/>
            <w:vAlign w:val="center"/>
            <w:hideMark/>
          </w:tcPr>
          <w:p w14:paraId="4B29535C" w14:textId="77E012E9" w:rsidR="005A1C4F" w:rsidRPr="00432F9E" w:rsidRDefault="005A1C4F" w:rsidP="005A1C4F">
            <w:pPr>
              <w:spacing w:before="0" w:line="240" w:lineRule="auto"/>
              <w:rPr>
                <w:rFonts w:asciiTheme="minorHAnsi" w:hAnsiTheme="minorHAnsi" w:cs="Microsoft Sans Serif"/>
              </w:rPr>
            </w:pPr>
            <w:r>
              <w:rPr>
                <w:color w:val="000000"/>
              </w:rPr>
              <w:t>Particle physics</w:t>
            </w:r>
          </w:p>
        </w:tc>
        <w:tc>
          <w:tcPr>
            <w:tcW w:w="491" w:type="dxa"/>
            <w:shd w:val="clear" w:color="auto" w:fill="auto"/>
            <w:noWrap/>
            <w:vAlign w:val="center"/>
          </w:tcPr>
          <w:p w14:paraId="0B6FCC36" w14:textId="304FAC24"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500" w:type="dxa"/>
            <w:shd w:val="clear" w:color="auto" w:fill="auto"/>
            <w:noWrap/>
            <w:vAlign w:val="center"/>
          </w:tcPr>
          <w:p w14:paraId="5AF9FAA6" w14:textId="3A01C161"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680" w:type="dxa"/>
            <w:shd w:val="clear" w:color="auto" w:fill="auto"/>
            <w:noWrap/>
            <w:vAlign w:val="center"/>
          </w:tcPr>
          <w:p w14:paraId="431193A3" w14:textId="5C080020"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491" w:type="dxa"/>
            <w:shd w:val="clear" w:color="auto" w:fill="auto"/>
            <w:noWrap/>
            <w:vAlign w:val="center"/>
          </w:tcPr>
          <w:p w14:paraId="1459AC2F" w14:textId="3970165A"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510" w:type="dxa"/>
            <w:shd w:val="clear" w:color="auto" w:fill="auto"/>
            <w:noWrap/>
            <w:vAlign w:val="center"/>
          </w:tcPr>
          <w:p w14:paraId="4F2F43FE" w14:textId="1DFB315C"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680" w:type="dxa"/>
            <w:shd w:val="clear" w:color="auto" w:fill="auto"/>
            <w:noWrap/>
            <w:vAlign w:val="center"/>
          </w:tcPr>
          <w:p w14:paraId="63503499" w14:textId="71AAAB0C"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491" w:type="dxa"/>
            <w:shd w:val="clear" w:color="auto" w:fill="auto"/>
            <w:noWrap/>
            <w:vAlign w:val="center"/>
          </w:tcPr>
          <w:p w14:paraId="16FEBCCF" w14:textId="74B69451" w:rsidR="005A1C4F" w:rsidRPr="00432F9E" w:rsidRDefault="005A1C4F" w:rsidP="005A1C4F">
            <w:pPr>
              <w:spacing w:before="0" w:line="240" w:lineRule="auto"/>
              <w:jc w:val="right"/>
              <w:rPr>
                <w:rFonts w:asciiTheme="minorHAnsi" w:hAnsiTheme="minorHAnsi"/>
              </w:rPr>
            </w:pPr>
            <w:r>
              <w:rPr>
                <w:color w:val="000000"/>
              </w:rPr>
              <w:t> </w:t>
            </w:r>
          </w:p>
        </w:tc>
        <w:tc>
          <w:tcPr>
            <w:tcW w:w="500" w:type="dxa"/>
            <w:shd w:val="clear" w:color="auto" w:fill="auto"/>
            <w:noWrap/>
            <w:vAlign w:val="center"/>
          </w:tcPr>
          <w:p w14:paraId="459E01E7" w14:textId="0833C761"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491" w:type="dxa"/>
            <w:shd w:val="clear" w:color="auto" w:fill="auto"/>
            <w:noWrap/>
            <w:vAlign w:val="center"/>
          </w:tcPr>
          <w:p w14:paraId="59BBD74E" w14:textId="2541C9BA" w:rsidR="005A1C4F" w:rsidRPr="00432F9E" w:rsidRDefault="005A1C4F" w:rsidP="005A1C4F">
            <w:pPr>
              <w:spacing w:before="0" w:line="240" w:lineRule="auto"/>
              <w:jc w:val="right"/>
              <w:rPr>
                <w:rFonts w:asciiTheme="minorHAnsi" w:hAnsiTheme="minorHAnsi" w:cs="Microsoft Sans Serif"/>
              </w:rPr>
            </w:pPr>
            <w:r>
              <w:rPr>
                <w:color w:val="000000"/>
              </w:rPr>
              <w:t>3</w:t>
            </w:r>
          </w:p>
        </w:tc>
        <w:tc>
          <w:tcPr>
            <w:tcW w:w="680" w:type="dxa"/>
            <w:shd w:val="clear" w:color="auto" w:fill="auto"/>
            <w:noWrap/>
            <w:vAlign w:val="center"/>
          </w:tcPr>
          <w:p w14:paraId="163FA3C1" w14:textId="4CBFFB72"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491" w:type="dxa"/>
            <w:shd w:val="clear" w:color="auto" w:fill="auto"/>
            <w:noWrap/>
            <w:vAlign w:val="center"/>
          </w:tcPr>
          <w:p w14:paraId="2279E37B" w14:textId="2C5B7FB0"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510" w:type="dxa"/>
            <w:shd w:val="clear" w:color="auto" w:fill="auto"/>
            <w:noWrap/>
            <w:vAlign w:val="center"/>
          </w:tcPr>
          <w:p w14:paraId="39189A49" w14:textId="6CC4CC9A" w:rsidR="005A1C4F" w:rsidRPr="00432F9E" w:rsidRDefault="005A1C4F" w:rsidP="005A1C4F">
            <w:pPr>
              <w:spacing w:before="0" w:line="240" w:lineRule="auto"/>
              <w:jc w:val="right"/>
              <w:rPr>
                <w:rFonts w:asciiTheme="minorHAnsi" w:hAnsiTheme="minorHAnsi"/>
              </w:rPr>
            </w:pPr>
            <w:r>
              <w:rPr>
                <w:color w:val="000000"/>
              </w:rPr>
              <w:t> </w:t>
            </w:r>
          </w:p>
        </w:tc>
        <w:tc>
          <w:tcPr>
            <w:tcW w:w="491" w:type="dxa"/>
            <w:shd w:val="clear" w:color="auto" w:fill="auto"/>
            <w:noWrap/>
            <w:vAlign w:val="center"/>
          </w:tcPr>
          <w:p w14:paraId="7FE3A99F" w14:textId="32A5A8D6"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680" w:type="dxa"/>
            <w:shd w:val="clear" w:color="auto" w:fill="auto"/>
            <w:noWrap/>
            <w:vAlign w:val="center"/>
          </w:tcPr>
          <w:p w14:paraId="5BEF476C" w14:textId="0B2532B2"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680" w:type="dxa"/>
            <w:shd w:val="clear" w:color="auto" w:fill="auto"/>
            <w:noWrap/>
            <w:vAlign w:val="center"/>
          </w:tcPr>
          <w:p w14:paraId="0593F472" w14:textId="57679A19"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680" w:type="dxa"/>
            <w:shd w:val="clear" w:color="auto" w:fill="auto"/>
            <w:noWrap/>
            <w:vAlign w:val="center"/>
          </w:tcPr>
          <w:p w14:paraId="181576B5" w14:textId="6CDC4E5B"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0A77C790" w14:textId="37D03929" w:rsidR="005A1C4F" w:rsidRPr="00432F9E" w:rsidRDefault="005A1C4F" w:rsidP="005A1C4F">
            <w:pPr>
              <w:spacing w:before="0" w:line="240" w:lineRule="auto"/>
              <w:jc w:val="right"/>
              <w:rPr>
                <w:rFonts w:asciiTheme="minorHAnsi" w:hAnsiTheme="minorHAnsi"/>
              </w:rPr>
            </w:pPr>
            <w:r>
              <w:rPr>
                <w:color w:val="000000"/>
              </w:rPr>
              <w:t> </w:t>
            </w:r>
          </w:p>
        </w:tc>
        <w:tc>
          <w:tcPr>
            <w:tcW w:w="551" w:type="dxa"/>
            <w:shd w:val="clear" w:color="auto" w:fill="auto"/>
            <w:noWrap/>
            <w:vAlign w:val="center"/>
          </w:tcPr>
          <w:p w14:paraId="302F8F91" w14:textId="3C91D809" w:rsidR="005A1C4F" w:rsidRPr="00432F9E" w:rsidRDefault="005A1C4F" w:rsidP="005A1C4F">
            <w:pPr>
              <w:spacing w:before="0" w:line="240" w:lineRule="auto"/>
              <w:jc w:val="right"/>
              <w:rPr>
                <w:rFonts w:asciiTheme="minorHAnsi" w:hAnsiTheme="minorHAnsi" w:cs="Microsoft Sans Serif"/>
              </w:rPr>
            </w:pPr>
            <w:r>
              <w:rPr>
                <w:color w:val="000000"/>
              </w:rPr>
              <w:t>3</w:t>
            </w:r>
          </w:p>
        </w:tc>
      </w:tr>
      <w:tr w:rsidR="005A1C4F" w:rsidRPr="00774037" w14:paraId="4B9B4636" w14:textId="77777777" w:rsidTr="005A1C4F">
        <w:trPr>
          <w:trHeight w:val="255"/>
        </w:trPr>
        <w:tc>
          <w:tcPr>
            <w:tcW w:w="5245" w:type="dxa"/>
            <w:shd w:val="clear" w:color="auto" w:fill="auto"/>
            <w:noWrap/>
            <w:vAlign w:val="center"/>
            <w:hideMark/>
          </w:tcPr>
          <w:p w14:paraId="3B70262D" w14:textId="6FD42B2D" w:rsidR="005A1C4F" w:rsidRPr="00432F9E" w:rsidRDefault="005A1C4F" w:rsidP="005A1C4F">
            <w:pPr>
              <w:spacing w:before="0" w:line="240" w:lineRule="auto"/>
              <w:rPr>
                <w:rFonts w:asciiTheme="minorHAnsi" w:hAnsiTheme="minorHAnsi" w:cs="Microsoft Sans Serif"/>
              </w:rPr>
            </w:pPr>
            <w:r>
              <w:rPr>
                <w:color w:val="000000"/>
              </w:rPr>
              <w:t>Accelerator physics</w:t>
            </w:r>
          </w:p>
        </w:tc>
        <w:tc>
          <w:tcPr>
            <w:tcW w:w="491" w:type="dxa"/>
            <w:shd w:val="clear" w:color="auto" w:fill="auto"/>
            <w:noWrap/>
            <w:vAlign w:val="center"/>
          </w:tcPr>
          <w:p w14:paraId="587570D3" w14:textId="54EDB522"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500" w:type="dxa"/>
            <w:shd w:val="clear" w:color="auto" w:fill="auto"/>
            <w:noWrap/>
            <w:vAlign w:val="center"/>
          </w:tcPr>
          <w:p w14:paraId="2C763EBF" w14:textId="552D74ED" w:rsidR="005A1C4F" w:rsidRPr="00432F9E" w:rsidRDefault="005A1C4F" w:rsidP="005A1C4F">
            <w:pPr>
              <w:spacing w:before="0" w:line="240" w:lineRule="auto"/>
              <w:jc w:val="right"/>
              <w:rPr>
                <w:rFonts w:asciiTheme="minorHAnsi" w:hAnsiTheme="minorHAnsi" w:cs="Microsoft Sans Serif"/>
              </w:rPr>
            </w:pPr>
            <w:r>
              <w:rPr>
                <w:color w:val="000000"/>
                <w:sz w:val="20"/>
                <w:szCs w:val="20"/>
              </w:rPr>
              <w:t> </w:t>
            </w:r>
          </w:p>
        </w:tc>
        <w:tc>
          <w:tcPr>
            <w:tcW w:w="680" w:type="dxa"/>
            <w:shd w:val="clear" w:color="auto" w:fill="auto"/>
            <w:noWrap/>
            <w:vAlign w:val="center"/>
          </w:tcPr>
          <w:p w14:paraId="4F51F509" w14:textId="2582BEC0" w:rsidR="005A1C4F" w:rsidRPr="00432F9E" w:rsidRDefault="005A1C4F" w:rsidP="005A1C4F">
            <w:pPr>
              <w:spacing w:before="0" w:line="240" w:lineRule="auto"/>
              <w:jc w:val="right"/>
              <w:rPr>
                <w:rFonts w:asciiTheme="minorHAnsi" w:hAnsiTheme="minorHAnsi" w:cs="Microsoft Sans Serif"/>
              </w:rPr>
            </w:pPr>
            <w:r>
              <w:rPr>
                <w:color w:val="000000"/>
                <w:sz w:val="20"/>
                <w:szCs w:val="20"/>
              </w:rPr>
              <w:t> </w:t>
            </w:r>
          </w:p>
        </w:tc>
        <w:tc>
          <w:tcPr>
            <w:tcW w:w="491" w:type="dxa"/>
            <w:shd w:val="clear" w:color="auto" w:fill="auto"/>
            <w:noWrap/>
            <w:vAlign w:val="center"/>
          </w:tcPr>
          <w:p w14:paraId="16323755" w14:textId="5D7F8070" w:rsidR="005A1C4F" w:rsidRPr="00432F9E" w:rsidRDefault="005A1C4F" w:rsidP="005A1C4F">
            <w:pPr>
              <w:spacing w:before="0" w:line="240" w:lineRule="auto"/>
              <w:jc w:val="right"/>
              <w:rPr>
                <w:rFonts w:asciiTheme="minorHAnsi" w:hAnsiTheme="minorHAnsi" w:cs="Microsoft Sans Serif"/>
              </w:rPr>
            </w:pPr>
            <w:r>
              <w:rPr>
                <w:color w:val="000000"/>
                <w:sz w:val="20"/>
                <w:szCs w:val="20"/>
              </w:rPr>
              <w:t> </w:t>
            </w:r>
          </w:p>
        </w:tc>
        <w:tc>
          <w:tcPr>
            <w:tcW w:w="510" w:type="dxa"/>
            <w:shd w:val="clear" w:color="auto" w:fill="auto"/>
            <w:noWrap/>
            <w:vAlign w:val="center"/>
          </w:tcPr>
          <w:p w14:paraId="1F818249" w14:textId="68E7E00B" w:rsidR="005A1C4F" w:rsidRPr="00432F9E" w:rsidRDefault="005A1C4F" w:rsidP="005A1C4F">
            <w:pPr>
              <w:spacing w:before="0" w:line="240" w:lineRule="auto"/>
              <w:jc w:val="right"/>
              <w:rPr>
                <w:rFonts w:asciiTheme="minorHAnsi" w:hAnsiTheme="minorHAnsi" w:cs="Microsoft Sans Serif"/>
              </w:rPr>
            </w:pPr>
            <w:r>
              <w:rPr>
                <w:color w:val="000000"/>
              </w:rPr>
              <w:t>3</w:t>
            </w:r>
          </w:p>
        </w:tc>
        <w:tc>
          <w:tcPr>
            <w:tcW w:w="680" w:type="dxa"/>
            <w:shd w:val="clear" w:color="auto" w:fill="auto"/>
            <w:noWrap/>
            <w:vAlign w:val="center"/>
          </w:tcPr>
          <w:p w14:paraId="466FEC28" w14:textId="49BBECBC" w:rsidR="005A1C4F" w:rsidRPr="00432F9E" w:rsidRDefault="005A1C4F" w:rsidP="005A1C4F">
            <w:pPr>
              <w:spacing w:before="0" w:line="240" w:lineRule="auto"/>
              <w:jc w:val="right"/>
              <w:rPr>
                <w:rFonts w:asciiTheme="minorHAnsi" w:hAnsiTheme="minorHAnsi" w:cs="Microsoft Sans Serif"/>
              </w:rPr>
            </w:pPr>
            <w:r>
              <w:rPr>
                <w:color w:val="000000"/>
                <w:sz w:val="20"/>
                <w:szCs w:val="20"/>
              </w:rPr>
              <w:t> </w:t>
            </w:r>
          </w:p>
        </w:tc>
        <w:tc>
          <w:tcPr>
            <w:tcW w:w="491" w:type="dxa"/>
            <w:shd w:val="clear" w:color="auto" w:fill="auto"/>
            <w:noWrap/>
            <w:vAlign w:val="center"/>
          </w:tcPr>
          <w:p w14:paraId="4EC398DE" w14:textId="46188537" w:rsidR="005A1C4F" w:rsidRPr="00432F9E" w:rsidRDefault="005A1C4F" w:rsidP="005A1C4F">
            <w:pPr>
              <w:spacing w:before="0" w:line="240" w:lineRule="auto"/>
              <w:jc w:val="right"/>
              <w:rPr>
                <w:rFonts w:asciiTheme="minorHAnsi" w:hAnsiTheme="minorHAnsi" w:cs="Microsoft Sans Serif"/>
              </w:rPr>
            </w:pPr>
            <w:r>
              <w:rPr>
                <w:color w:val="000000"/>
                <w:sz w:val="20"/>
                <w:szCs w:val="20"/>
              </w:rPr>
              <w:t> </w:t>
            </w:r>
          </w:p>
        </w:tc>
        <w:tc>
          <w:tcPr>
            <w:tcW w:w="500" w:type="dxa"/>
            <w:shd w:val="clear" w:color="auto" w:fill="auto"/>
            <w:noWrap/>
            <w:vAlign w:val="center"/>
          </w:tcPr>
          <w:p w14:paraId="40CC4A6D" w14:textId="6FEAE664" w:rsidR="005A1C4F" w:rsidRPr="00432F9E" w:rsidRDefault="005A1C4F" w:rsidP="005A1C4F">
            <w:pPr>
              <w:spacing w:before="0" w:line="240" w:lineRule="auto"/>
              <w:jc w:val="right"/>
              <w:rPr>
                <w:rFonts w:asciiTheme="minorHAnsi" w:hAnsiTheme="minorHAnsi" w:cs="Microsoft Sans Serif"/>
              </w:rPr>
            </w:pPr>
            <w:r>
              <w:rPr>
                <w:color w:val="000000"/>
                <w:sz w:val="20"/>
                <w:szCs w:val="20"/>
              </w:rPr>
              <w:t> </w:t>
            </w:r>
          </w:p>
        </w:tc>
        <w:tc>
          <w:tcPr>
            <w:tcW w:w="491" w:type="dxa"/>
            <w:shd w:val="clear" w:color="auto" w:fill="auto"/>
            <w:noWrap/>
            <w:vAlign w:val="center"/>
          </w:tcPr>
          <w:p w14:paraId="784FFFE6" w14:textId="00B6D7BE" w:rsidR="005A1C4F" w:rsidRPr="00432F9E" w:rsidRDefault="005A1C4F" w:rsidP="005A1C4F">
            <w:pPr>
              <w:spacing w:before="0" w:line="240" w:lineRule="auto"/>
              <w:jc w:val="right"/>
              <w:rPr>
                <w:rFonts w:asciiTheme="minorHAnsi" w:hAnsiTheme="minorHAnsi" w:cs="Microsoft Sans Serif"/>
              </w:rPr>
            </w:pPr>
            <w:r>
              <w:rPr>
                <w:color w:val="000000"/>
                <w:sz w:val="20"/>
                <w:szCs w:val="20"/>
              </w:rPr>
              <w:t> </w:t>
            </w:r>
          </w:p>
        </w:tc>
        <w:tc>
          <w:tcPr>
            <w:tcW w:w="680" w:type="dxa"/>
            <w:shd w:val="clear" w:color="auto" w:fill="auto"/>
            <w:noWrap/>
            <w:vAlign w:val="center"/>
          </w:tcPr>
          <w:p w14:paraId="3019259F" w14:textId="0CBB5619" w:rsidR="005A1C4F" w:rsidRPr="00432F9E" w:rsidRDefault="005A1C4F" w:rsidP="005A1C4F">
            <w:pPr>
              <w:spacing w:before="0" w:line="240" w:lineRule="auto"/>
              <w:jc w:val="right"/>
              <w:rPr>
                <w:rFonts w:asciiTheme="minorHAnsi" w:hAnsiTheme="minorHAnsi" w:cs="Microsoft Sans Serif"/>
              </w:rPr>
            </w:pPr>
            <w:r>
              <w:rPr>
                <w:color w:val="000000"/>
                <w:sz w:val="20"/>
                <w:szCs w:val="20"/>
              </w:rPr>
              <w:t> </w:t>
            </w:r>
          </w:p>
        </w:tc>
        <w:tc>
          <w:tcPr>
            <w:tcW w:w="491" w:type="dxa"/>
            <w:shd w:val="clear" w:color="auto" w:fill="auto"/>
            <w:noWrap/>
            <w:vAlign w:val="center"/>
          </w:tcPr>
          <w:p w14:paraId="4FC52365" w14:textId="5755D74E" w:rsidR="005A1C4F" w:rsidRPr="00432F9E" w:rsidRDefault="005A1C4F" w:rsidP="005A1C4F">
            <w:pPr>
              <w:spacing w:before="0" w:line="240" w:lineRule="auto"/>
              <w:jc w:val="right"/>
              <w:rPr>
                <w:rFonts w:asciiTheme="minorHAnsi" w:hAnsiTheme="minorHAnsi" w:cs="Microsoft Sans Serif"/>
              </w:rPr>
            </w:pPr>
            <w:r>
              <w:rPr>
                <w:color w:val="000000"/>
                <w:sz w:val="20"/>
                <w:szCs w:val="20"/>
              </w:rPr>
              <w:t> </w:t>
            </w:r>
          </w:p>
        </w:tc>
        <w:tc>
          <w:tcPr>
            <w:tcW w:w="510" w:type="dxa"/>
            <w:shd w:val="clear" w:color="auto" w:fill="auto"/>
            <w:noWrap/>
            <w:vAlign w:val="center"/>
          </w:tcPr>
          <w:p w14:paraId="58EBC357" w14:textId="7469A835" w:rsidR="005A1C4F" w:rsidRPr="00432F9E" w:rsidRDefault="005A1C4F" w:rsidP="005A1C4F">
            <w:pPr>
              <w:spacing w:before="0" w:line="240" w:lineRule="auto"/>
              <w:jc w:val="right"/>
              <w:rPr>
                <w:rFonts w:asciiTheme="minorHAnsi" w:hAnsiTheme="minorHAnsi"/>
              </w:rPr>
            </w:pPr>
            <w:r>
              <w:rPr>
                <w:color w:val="000000"/>
                <w:sz w:val="20"/>
                <w:szCs w:val="20"/>
              </w:rPr>
              <w:t> </w:t>
            </w:r>
          </w:p>
        </w:tc>
        <w:tc>
          <w:tcPr>
            <w:tcW w:w="491" w:type="dxa"/>
            <w:shd w:val="clear" w:color="auto" w:fill="auto"/>
            <w:noWrap/>
            <w:vAlign w:val="center"/>
          </w:tcPr>
          <w:p w14:paraId="67B1BECA" w14:textId="4C0A0002" w:rsidR="005A1C4F" w:rsidRPr="00432F9E" w:rsidRDefault="005A1C4F" w:rsidP="005A1C4F">
            <w:pPr>
              <w:spacing w:before="0" w:line="240" w:lineRule="auto"/>
              <w:jc w:val="right"/>
              <w:rPr>
                <w:rFonts w:asciiTheme="minorHAnsi" w:hAnsiTheme="minorHAnsi" w:cs="Microsoft Sans Serif"/>
              </w:rPr>
            </w:pPr>
            <w:r>
              <w:rPr>
                <w:color w:val="000000"/>
                <w:sz w:val="20"/>
                <w:szCs w:val="20"/>
              </w:rPr>
              <w:t> </w:t>
            </w:r>
          </w:p>
        </w:tc>
        <w:tc>
          <w:tcPr>
            <w:tcW w:w="680" w:type="dxa"/>
            <w:shd w:val="clear" w:color="auto" w:fill="auto"/>
            <w:noWrap/>
            <w:vAlign w:val="center"/>
          </w:tcPr>
          <w:p w14:paraId="28F13196" w14:textId="799AEC82" w:rsidR="005A1C4F" w:rsidRPr="00432F9E" w:rsidRDefault="005A1C4F" w:rsidP="005A1C4F">
            <w:pPr>
              <w:spacing w:before="0" w:line="240" w:lineRule="auto"/>
              <w:jc w:val="right"/>
              <w:rPr>
                <w:rFonts w:asciiTheme="minorHAnsi" w:hAnsiTheme="minorHAnsi" w:cs="Microsoft Sans Serif"/>
              </w:rPr>
            </w:pPr>
            <w:r>
              <w:rPr>
                <w:color w:val="000000"/>
                <w:sz w:val="20"/>
                <w:szCs w:val="20"/>
              </w:rPr>
              <w:t> </w:t>
            </w:r>
          </w:p>
        </w:tc>
        <w:tc>
          <w:tcPr>
            <w:tcW w:w="680" w:type="dxa"/>
            <w:shd w:val="clear" w:color="auto" w:fill="auto"/>
            <w:noWrap/>
            <w:vAlign w:val="center"/>
          </w:tcPr>
          <w:p w14:paraId="4808180A" w14:textId="3422CA21" w:rsidR="005A1C4F" w:rsidRPr="00432F9E" w:rsidRDefault="005A1C4F" w:rsidP="005A1C4F">
            <w:pPr>
              <w:spacing w:before="0" w:line="240" w:lineRule="auto"/>
              <w:jc w:val="right"/>
              <w:rPr>
                <w:rFonts w:asciiTheme="minorHAnsi" w:hAnsiTheme="minorHAnsi" w:cs="Microsoft Sans Serif"/>
              </w:rPr>
            </w:pPr>
            <w:r>
              <w:rPr>
                <w:color w:val="000000"/>
                <w:sz w:val="20"/>
                <w:szCs w:val="20"/>
              </w:rPr>
              <w:t> </w:t>
            </w:r>
          </w:p>
        </w:tc>
        <w:tc>
          <w:tcPr>
            <w:tcW w:w="680" w:type="dxa"/>
            <w:shd w:val="clear" w:color="auto" w:fill="auto"/>
            <w:noWrap/>
            <w:vAlign w:val="center"/>
          </w:tcPr>
          <w:p w14:paraId="798F1B95" w14:textId="68211C3B" w:rsidR="005A1C4F" w:rsidRPr="00432F9E" w:rsidRDefault="005A1C4F" w:rsidP="005A1C4F">
            <w:pPr>
              <w:spacing w:before="0" w:line="240" w:lineRule="auto"/>
              <w:jc w:val="right"/>
              <w:rPr>
                <w:rFonts w:asciiTheme="minorHAnsi" w:hAnsiTheme="minorHAnsi" w:cs="Microsoft Sans Serif"/>
              </w:rPr>
            </w:pPr>
            <w:r>
              <w:rPr>
                <w:color w:val="000000"/>
                <w:sz w:val="20"/>
                <w:szCs w:val="20"/>
              </w:rPr>
              <w:t> </w:t>
            </w:r>
          </w:p>
        </w:tc>
        <w:tc>
          <w:tcPr>
            <w:tcW w:w="680" w:type="dxa"/>
            <w:shd w:val="clear" w:color="auto" w:fill="auto"/>
            <w:noWrap/>
            <w:vAlign w:val="center"/>
          </w:tcPr>
          <w:p w14:paraId="02222F2D" w14:textId="44425D13" w:rsidR="005A1C4F" w:rsidRPr="00432F9E" w:rsidRDefault="005A1C4F" w:rsidP="005A1C4F">
            <w:pPr>
              <w:spacing w:before="0" w:line="240" w:lineRule="auto"/>
              <w:jc w:val="right"/>
              <w:rPr>
                <w:rFonts w:asciiTheme="minorHAnsi" w:hAnsiTheme="minorHAnsi"/>
              </w:rPr>
            </w:pPr>
            <w:r>
              <w:rPr>
                <w:color w:val="000000"/>
                <w:sz w:val="20"/>
                <w:szCs w:val="20"/>
              </w:rPr>
              <w:t> </w:t>
            </w:r>
          </w:p>
        </w:tc>
        <w:tc>
          <w:tcPr>
            <w:tcW w:w="551" w:type="dxa"/>
            <w:shd w:val="clear" w:color="auto" w:fill="auto"/>
            <w:noWrap/>
            <w:vAlign w:val="center"/>
          </w:tcPr>
          <w:p w14:paraId="74787130" w14:textId="4AE4B3A4" w:rsidR="005A1C4F" w:rsidRPr="00432F9E" w:rsidRDefault="005A1C4F" w:rsidP="005A1C4F">
            <w:pPr>
              <w:spacing w:before="0" w:line="240" w:lineRule="auto"/>
              <w:jc w:val="right"/>
              <w:rPr>
                <w:rFonts w:asciiTheme="minorHAnsi" w:hAnsiTheme="minorHAnsi" w:cs="Microsoft Sans Serif"/>
              </w:rPr>
            </w:pPr>
            <w:r>
              <w:rPr>
                <w:color w:val="000000"/>
              </w:rPr>
              <w:t>3</w:t>
            </w:r>
          </w:p>
        </w:tc>
      </w:tr>
      <w:tr w:rsidR="005A1C4F" w:rsidRPr="00774037" w14:paraId="04738E2E" w14:textId="77777777" w:rsidTr="005A1C4F">
        <w:trPr>
          <w:trHeight w:val="255"/>
        </w:trPr>
        <w:tc>
          <w:tcPr>
            <w:tcW w:w="5245" w:type="dxa"/>
            <w:shd w:val="clear" w:color="auto" w:fill="auto"/>
            <w:noWrap/>
            <w:vAlign w:val="center"/>
            <w:hideMark/>
          </w:tcPr>
          <w:p w14:paraId="1EE15545" w14:textId="3719CFE0" w:rsidR="005A1C4F" w:rsidRPr="00432F9E" w:rsidRDefault="005A1C4F" w:rsidP="005A1C4F">
            <w:pPr>
              <w:spacing w:before="0" w:line="240" w:lineRule="auto"/>
              <w:rPr>
                <w:rFonts w:asciiTheme="minorHAnsi" w:hAnsiTheme="minorHAnsi" w:cs="Microsoft Sans Serif"/>
              </w:rPr>
            </w:pPr>
            <w:r>
              <w:rPr>
                <w:color w:val="000000"/>
              </w:rPr>
              <w:t>Medical physics</w:t>
            </w:r>
          </w:p>
        </w:tc>
        <w:tc>
          <w:tcPr>
            <w:tcW w:w="491" w:type="dxa"/>
            <w:shd w:val="clear" w:color="auto" w:fill="auto"/>
            <w:noWrap/>
            <w:vAlign w:val="center"/>
          </w:tcPr>
          <w:p w14:paraId="4590EEC4" w14:textId="3B63B859" w:rsidR="005A1C4F" w:rsidRPr="00432F9E" w:rsidRDefault="005A1C4F" w:rsidP="005A1C4F">
            <w:pPr>
              <w:spacing w:before="0" w:line="240" w:lineRule="auto"/>
              <w:jc w:val="right"/>
              <w:rPr>
                <w:rFonts w:asciiTheme="minorHAnsi" w:hAnsiTheme="minorHAnsi" w:cs="Microsoft Sans Serif"/>
              </w:rPr>
            </w:pPr>
            <w:r>
              <w:rPr>
                <w:color w:val="000000"/>
              </w:rPr>
              <w:t>1</w:t>
            </w:r>
          </w:p>
        </w:tc>
        <w:tc>
          <w:tcPr>
            <w:tcW w:w="500" w:type="dxa"/>
            <w:shd w:val="clear" w:color="auto" w:fill="auto"/>
            <w:noWrap/>
            <w:vAlign w:val="center"/>
          </w:tcPr>
          <w:p w14:paraId="64249F9B" w14:textId="5BACD641"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680" w:type="dxa"/>
            <w:shd w:val="clear" w:color="auto" w:fill="auto"/>
            <w:noWrap/>
            <w:vAlign w:val="center"/>
          </w:tcPr>
          <w:p w14:paraId="6C0BE54F" w14:textId="0DADFAF3" w:rsidR="005A1C4F" w:rsidRPr="00432F9E" w:rsidRDefault="005A1C4F" w:rsidP="005A1C4F">
            <w:pPr>
              <w:spacing w:before="0" w:line="240" w:lineRule="auto"/>
              <w:jc w:val="right"/>
              <w:rPr>
                <w:rFonts w:asciiTheme="minorHAnsi" w:hAnsiTheme="minorHAnsi"/>
              </w:rPr>
            </w:pPr>
            <w:r>
              <w:rPr>
                <w:color w:val="000000"/>
              </w:rPr>
              <w:t> </w:t>
            </w:r>
          </w:p>
        </w:tc>
        <w:tc>
          <w:tcPr>
            <w:tcW w:w="491" w:type="dxa"/>
            <w:shd w:val="clear" w:color="auto" w:fill="auto"/>
            <w:noWrap/>
            <w:vAlign w:val="center"/>
          </w:tcPr>
          <w:p w14:paraId="1F68E609" w14:textId="7E602F6A" w:rsidR="005A1C4F" w:rsidRPr="00432F9E" w:rsidRDefault="005A1C4F" w:rsidP="005A1C4F">
            <w:pPr>
              <w:spacing w:before="0" w:line="240" w:lineRule="auto"/>
              <w:jc w:val="right"/>
              <w:rPr>
                <w:rFonts w:asciiTheme="minorHAnsi" w:hAnsiTheme="minorHAnsi"/>
              </w:rPr>
            </w:pPr>
            <w:r>
              <w:rPr>
                <w:color w:val="000000"/>
              </w:rPr>
              <w:t> </w:t>
            </w:r>
          </w:p>
        </w:tc>
        <w:tc>
          <w:tcPr>
            <w:tcW w:w="510" w:type="dxa"/>
            <w:shd w:val="clear" w:color="auto" w:fill="auto"/>
            <w:noWrap/>
            <w:vAlign w:val="center"/>
          </w:tcPr>
          <w:p w14:paraId="164DB51F" w14:textId="0CFC86C3"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3E2A3589" w14:textId="4E4F7E6F" w:rsidR="005A1C4F" w:rsidRPr="00432F9E" w:rsidRDefault="005A1C4F" w:rsidP="005A1C4F">
            <w:pPr>
              <w:spacing w:before="0" w:line="240" w:lineRule="auto"/>
              <w:jc w:val="right"/>
              <w:rPr>
                <w:rFonts w:asciiTheme="minorHAnsi" w:hAnsiTheme="minorHAnsi"/>
              </w:rPr>
            </w:pPr>
            <w:r>
              <w:rPr>
                <w:color w:val="000000"/>
              </w:rPr>
              <w:t> </w:t>
            </w:r>
          </w:p>
        </w:tc>
        <w:tc>
          <w:tcPr>
            <w:tcW w:w="491" w:type="dxa"/>
            <w:shd w:val="clear" w:color="auto" w:fill="auto"/>
            <w:noWrap/>
            <w:vAlign w:val="center"/>
          </w:tcPr>
          <w:p w14:paraId="7454A959" w14:textId="026D84C6"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500" w:type="dxa"/>
            <w:shd w:val="clear" w:color="auto" w:fill="auto"/>
            <w:noWrap/>
            <w:vAlign w:val="center"/>
          </w:tcPr>
          <w:p w14:paraId="6EF1C0B4" w14:textId="7F11D0B9"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491" w:type="dxa"/>
            <w:shd w:val="clear" w:color="auto" w:fill="auto"/>
            <w:noWrap/>
            <w:vAlign w:val="center"/>
          </w:tcPr>
          <w:p w14:paraId="4B7A9F84" w14:textId="203A8F46"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680" w:type="dxa"/>
            <w:shd w:val="clear" w:color="auto" w:fill="auto"/>
            <w:noWrap/>
            <w:vAlign w:val="center"/>
          </w:tcPr>
          <w:p w14:paraId="3A467AF9" w14:textId="1F37E239"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491" w:type="dxa"/>
            <w:shd w:val="clear" w:color="auto" w:fill="auto"/>
            <w:noWrap/>
            <w:vAlign w:val="center"/>
          </w:tcPr>
          <w:p w14:paraId="3CE86B23" w14:textId="7C243B76"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510" w:type="dxa"/>
            <w:shd w:val="clear" w:color="auto" w:fill="auto"/>
            <w:noWrap/>
            <w:vAlign w:val="center"/>
          </w:tcPr>
          <w:p w14:paraId="3B62FEE6" w14:textId="3CB83253" w:rsidR="005A1C4F" w:rsidRPr="00432F9E" w:rsidRDefault="005A1C4F" w:rsidP="005A1C4F">
            <w:pPr>
              <w:spacing w:before="0" w:line="240" w:lineRule="auto"/>
              <w:jc w:val="right"/>
              <w:rPr>
                <w:rFonts w:asciiTheme="minorHAnsi" w:hAnsiTheme="minorHAnsi"/>
              </w:rPr>
            </w:pPr>
            <w:r>
              <w:rPr>
                <w:color w:val="000000"/>
              </w:rPr>
              <w:t> </w:t>
            </w:r>
          </w:p>
        </w:tc>
        <w:tc>
          <w:tcPr>
            <w:tcW w:w="491" w:type="dxa"/>
            <w:shd w:val="clear" w:color="auto" w:fill="auto"/>
            <w:noWrap/>
            <w:vAlign w:val="center"/>
          </w:tcPr>
          <w:p w14:paraId="5FD98795" w14:textId="2923E714"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37334AA7" w14:textId="71DDFBD1" w:rsidR="005A1C4F" w:rsidRPr="00432F9E" w:rsidRDefault="005A1C4F" w:rsidP="005A1C4F">
            <w:pPr>
              <w:spacing w:before="0" w:line="240" w:lineRule="auto"/>
              <w:jc w:val="right"/>
              <w:rPr>
                <w:rFonts w:asciiTheme="minorHAnsi" w:hAnsiTheme="minorHAnsi"/>
              </w:rPr>
            </w:pPr>
            <w:r>
              <w:rPr>
                <w:color w:val="000000"/>
              </w:rPr>
              <w:t> </w:t>
            </w:r>
          </w:p>
        </w:tc>
        <w:tc>
          <w:tcPr>
            <w:tcW w:w="680" w:type="dxa"/>
            <w:shd w:val="clear" w:color="auto" w:fill="auto"/>
            <w:noWrap/>
            <w:vAlign w:val="center"/>
          </w:tcPr>
          <w:p w14:paraId="45C3B53F" w14:textId="1983E842"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680" w:type="dxa"/>
            <w:shd w:val="clear" w:color="auto" w:fill="auto"/>
            <w:noWrap/>
            <w:vAlign w:val="center"/>
          </w:tcPr>
          <w:p w14:paraId="000CFDCB" w14:textId="5042AF0D"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680" w:type="dxa"/>
            <w:shd w:val="clear" w:color="auto" w:fill="auto"/>
            <w:noWrap/>
            <w:vAlign w:val="center"/>
          </w:tcPr>
          <w:p w14:paraId="0D71084D" w14:textId="757DC4C5" w:rsidR="005A1C4F" w:rsidRPr="00432F9E" w:rsidRDefault="005A1C4F" w:rsidP="005A1C4F">
            <w:pPr>
              <w:spacing w:before="0" w:line="240" w:lineRule="auto"/>
              <w:jc w:val="right"/>
              <w:rPr>
                <w:rFonts w:asciiTheme="minorHAnsi" w:hAnsiTheme="minorHAnsi" w:cs="Microsoft Sans Serif"/>
              </w:rPr>
            </w:pPr>
            <w:r>
              <w:rPr>
                <w:color w:val="000000"/>
              </w:rPr>
              <w:t> </w:t>
            </w:r>
          </w:p>
        </w:tc>
        <w:tc>
          <w:tcPr>
            <w:tcW w:w="551" w:type="dxa"/>
            <w:shd w:val="clear" w:color="auto" w:fill="auto"/>
            <w:noWrap/>
            <w:vAlign w:val="center"/>
          </w:tcPr>
          <w:p w14:paraId="44582440" w14:textId="7945E157" w:rsidR="005A1C4F" w:rsidRPr="00432F9E" w:rsidRDefault="005A1C4F" w:rsidP="005A1C4F">
            <w:pPr>
              <w:spacing w:before="0" w:line="240" w:lineRule="auto"/>
              <w:jc w:val="right"/>
              <w:rPr>
                <w:rFonts w:asciiTheme="minorHAnsi" w:hAnsiTheme="minorHAnsi" w:cs="Microsoft Sans Serif"/>
              </w:rPr>
            </w:pPr>
            <w:r>
              <w:rPr>
                <w:color w:val="000000"/>
              </w:rPr>
              <w:t>1</w:t>
            </w:r>
          </w:p>
        </w:tc>
      </w:tr>
      <w:tr w:rsidR="005A1C4F" w:rsidRPr="00774037" w14:paraId="04414FA8" w14:textId="77777777" w:rsidTr="005A1C4F">
        <w:trPr>
          <w:trHeight w:val="255"/>
        </w:trPr>
        <w:tc>
          <w:tcPr>
            <w:tcW w:w="5245" w:type="dxa"/>
            <w:shd w:val="clear" w:color="auto" w:fill="auto"/>
            <w:noWrap/>
            <w:vAlign w:val="center"/>
            <w:hideMark/>
          </w:tcPr>
          <w:p w14:paraId="60221D54" w14:textId="009B31CF" w:rsidR="005A1C4F" w:rsidRPr="00432F9E" w:rsidRDefault="005A1C4F" w:rsidP="005A1C4F">
            <w:pPr>
              <w:spacing w:before="0" w:line="240" w:lineRule="auto"/>
              <w:rPr>
                <w:rFonts w:asciiTheme="minorHAnsi" w:hAnsiTheme="minorHAnsi" w:cs="Microsoft Sans Serif"/>
                <w:lang w:eastAsia="en-GB"/>
              </w:rPr>
            </w:pPr>
            <w:r>
              <w:rPr>
                <w:color w:val="000000"/>
              </w:rPr>
              <w:t>Nuclear physics</w:t>
            </w:r>
          </w:p>
        </w:tc>
        <w:tc>
          <w:tcPr>
            <w:tcW w:w="491" w:type="dxa"/>
            <w:shd w:val="clear" w:color="auto" w:fill="auto"/>
            <w:noWrap/>
            <w:vAlign w:val="center"/>
            <w:hideMark/>
          </w:tcPr>
          <w:p w14:paraId="17CBF636" w14:textId="1E495244" w:rsidR="005A1C4F" w:rsidRPr="00432F9E" w:rsidRDefault="005A1C4F" w:rsidP="005A1C4F">
            <w:pPr>
              <w:spacing w:before="0" w:line="240" w:lineRule="auto"/>
              <w:jc w:val="right"/>
              <w:rPr>
                <w:rFonts w:asciiTheme="minorHAnsi" w:hAnsiTheme="minorHAnsi" w:cs="Microsoft Sans Serif"/>
                <w:lang w:eastAsia="en-GB"/>
              </w:rPr>
            </w:pPr>
            <w:r>
              <w:rPr>
                <w:color w:val="000000"/>
              </w:rPr>
              <w:t> </w:t>
            </w:r>
          </w:p>
        </w:tc>
        <w:tc>
          <w:tcPr>
            <w:tcW w:w="500" w:type="dxa"/>
            <w:shd w:val="clear" w:color="auto" w:fill="auto"/>
            <w:noWrap/>
            <w:vAlign w:val="center"/>
            <w:hideMark/>
          </w:tcPr>
          <w:p w14:paraId="06B12F2A" w14:textId="6FFEA4E1" w:rsidR="005A1C4F" w:rsidRPr="00432F9E" w:rsidRDefault="005A1C4F" w:rsidP="005A1C4F">
            <w:pPr>
              <w:spacing w:before="0" w:line="240" w:lineRule="auto"/>
              <w:jc w:val="right"/>
              <w:rPr>
                <w:rFonts w:asciiTheme="minorHAnsi" w:hAnsiTheme="minorHAnsi" w:cs="Microsoft Sans Serif"/>
                <w:lang w:eastAsia="en-GB"/>
              </w:rPr>
            </w:pPr>
            <w:r>
              <w:rPr>
                <w:color w:val="000000"/>
              </w:rPr>
              <w:t> </w:t>
            </w:r>
          </w:p>
        </w:tc>
        <w:tc>
          <w:tcPr>
            <w:tcW w:w="680" w:type="dxa"/>
            <w:shd w:val="clear" w:color="auto" w:fill="auto"/>
            <w:noWrap/>
            <w:vAlign w:val="center"/>
            <w:hideMark/>
          </w:tcPr>
          <w:p w14:paraId="566B24EA" w14:textId="32F1BE56" w:rsidR="005A1C4F" w:rsidRPr="00432F9E" w:rsidRDefault="005A1C4F" w:rsidP="005A1C4F">
            <w:pPr>
              <w:spacing w:before="0" w:line="240" w:lineRule="auto"/>
              <w:jc w:val="right"/>
              <w:rPr>
                <w:rFonts w:asciiTheme="minorHAnsi" w:hAnsiTheme="minorHAnsi"/>
                <w:lang w:eastAsia="en-GB"/>
              </w:rPr>
            </w:pPr>
            <w:r>
              <w:rPr>
                <w:color w:val="000000"/>
              </w:rPr>
              <w:t> </w:t>
            </w:r>
          </w:p>
        </w:tc>
        <w:tc>
          <w:tcPr>
            <w:tcW w:w="491" w:type="dxa"/>
            <w:shd w:val="clear" w:color="auto" w:fill="auto"/>
            <w:noWrap/>
            <w:vAlign w:val="center"/>
            <w:hideMark/>
          </w:tcPr>
          <w:p w14:paraId="677409DC" w14:textId="7D9D900D" w:rsidR="005A1C4F" w:rsidRPr="00432F9E" w:rsidRDefault="005A1C4F" w:rsidP="005A1C4F">
            <w:pPr>
              <w:spacing w:before="0" w:line="240" w:lineRule="auto"/>
              <w:jc w:val="right"/>
              <w:rPr>
                <w:rFonts w:asciiTheme="minorHAnsi" w:hAnsiTheme="minorHAnsi"/>
                <w:lang w:eastAsia="en-GB"/>
              </w:rPr>
            </w:pPr>
            <w:r>
              <w:rPr>
                <w:color w:val="000000"/>
              </w:rPr>
              <w:t> </w:t>
            </w:r>
          </w:p>
        </w:tc>
        <w:tc>
          <w:tcPr>
            <w:tcW w:w="510" w:type="dxa"/>
            <w:shd w:val="clear" w:color="auto" w:fill="auto"/>
            <w:noWrap/>
            <w:vAlign w:val="center"/>
            <w:hideMark/>
          </w:tcPr>
          <w:p w14:paraId="69AB297E" w14:textId="0BB88E0A" w:rsidR="005A1C4F" w:rsidRPr="00432F9E" w:rsidRDefault="005A1C4F" w:rsidP="005A1C4F">
            <w:pPr>
              <w:spacing w:before="0" w:line="240" w:lineRule="auto"/>
              <w:jc w:val="right"/>
              <w:rPr>
                <w:rFonts w:asciiTheme="minorHAnsi" w:hAnsiTheme="minorHAnsi"/>
                <w:lang w:eastAsia="en-GB"/>
              </w:rPr>
            </w:pPr>
            <w:r>
              <w:rPr>
                <w:color w:val="000000"/>
              </w:rPr>
              <w:t> </w:t>
            </w:r>
          </w:p>
        </w:tc>
        <w:tc>
          <w:tcPr>
            <w:tcW w:w="680" w:type="dxa"/>
            <w:shd w:val="clear" w:color="auto" w:fill="auto"/>
            <w:noWrap/>
            <w:vAlign w:val="center"/>
            <w:hideMark/>
          </w:tcPr>
          <w:p w14:paraId="6663A82E" w14:textId="6F9D7EF5" w:rsidR="005A1C4F" w:rsidRPr="00432F9E" w:rsidRDefault="005A1C4F" w:rsidP="005A1C4F">
            <w:pPr>
              <w:spacing w:before="0" w:line="240" w:lineRule="auto"/>
              <w:jc w:val="right"/>
              <w:rPr>
                <w:rFonts w:asciiTheme="minorHAnsi" w:hAnsiTheme="minorHAnsi"/>
                <w:lang w:eastAsia="en-GB"/>
              </w:rPr>
            </w:pPr>
            <w:r>
              <w:rPr>
                <w:color w:val="000000"/>
              </w:rPr>
              <w:t> </w:t>
            </w:r>
          </w:p>
        </w:tc>
        <w:tc>
          <w:tcPr>
            <w:tcW w:w="491" w:type="dxa"/>
            <w:shd w:val="clear" w:color="auto" w:fill="auto"/>
            <w:noWrap/>
            <w:vAlign w:val="center"/>
            <w:hideMark/>
          </w:tcPr>
          <w:p w14:paraId="1837CBA6" w14:textId="444A76A0" w:rsidR="005A1C4F" w:rsidRPr="00432F9E" w:rsidRDefault="005A1C4F" w:rsidP="005A1C4F">
            <w:pPr>
              <w:spacing w:before="0" w:line="240" w:lineRule="auto"/>
              <w:jc w:val="right"/>
              <w:rPr>
                <w:rFonts w:asciiTheme="minorHAnsi" w:hAnsiTheme="minorHAnsi" w:cs="Microsoft Sans Serif"/>
                <w:lang w:eastAsia="en-GB"/>
              </w:rPr>
            </w:pPr>
            <w:r>
              <w:rPr>
                <w:color w:val="000000"/>
              </w:rPr>
              <w:t> </w:t>
            </w:r>
          </w:p>
        </w:tc>
        <w:tc>
          <w:tcPr>
            <w:tcW w:w="500" w:type="dxa"/>
            <w:shd w:val="clear" w:color="auto" w:fill="auto"/>
            <w:noWrap/>
            <w:vAlign w:val="center"/>
            <w:hideMark/>
          </w:tcPr>
          <w:p w14:paraId="2F8C581A" w14:textId="0EB5D6B6"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c>
          <w:tcPr>
            <w:tcW w:w="491" w:type="dxa"/>
            <w:shd w:val="clear" w:color="auto" w:fill="auto"/>
            <w:noWrap/>
            <w:vAlign w:val="center"/>
            <w:hideMark/>
          </w:tcPr>
          <w:p w14:paraId="361CAB26" w14:textId="5C8D5D76" w:rsidR="005A1C4F" w:rsidRPr="00432F9E" w:rsidRDefault="005A1C4F" w:rsidP="005A1C4F">
            <w:pPr>
              <w:spacing w:before="0" w:line="240" w:lineRule="auto"/>
              <w:jc w:val="right"/>
              <w:rPr>
                <w:rFonts w:asciiTheme="minorHAnsi" w:hAnsiTheme="minorHAnsi"/>
                <w:lang w:eastAsia="en-GB"/>
              </w:rPr>
            </w:pPr>
            <w:r>
              <w:rPr>
                <w:color w:val="000000"/>
              </w:rPr>
              <w:t> </w:t>
            </w:r>
          </w:p>
        </w:tc>
        <w:tc>
          <w:tcPr>
            <w:tcW w:w="680" w:type="dxa"/>
            <w:shd w:val="clear" w:color="auto" w:fill="auto"/>
            <w:noWrap/>
            <w:vAlign w:val="center"/>
            <w:hideMark/>
          </w:tcPr>
          <w:p w14:paraId="04DE9225" w14:textId="68BA6290" w:rsidR="005A1C4F" w:rsidRPr="00432F9E" w:rsidRDefault="005A1C4F" w:rsidP="005A1C4F">
            <w:pPr>
              <w:spacing w:before="0" w:line="240" w:lineRule="auto"/>
              <w:jc w:val="right"/>
              <w:rPr>
                <w:rFonts w:asciiTheme="minorHAnsi" w:hAnsiTheme="minorHAnsi"/>
                <w:lang w:eastAsia="en-GB"/>
              </w:rPr>
            </w:pPr>
            <w:r>
              <w:rPr>
                <w:color w:val="000000"/>
              </w:rPr>
              <w:t> </w:t>
            </w:r>
          </w:p>
        </w:tc>
        <w:tc>
          <w:tcPr>
            <w:tcW w:w="491" w:type="dxa"/>
            <w:shd w:val="clear" w:color="auto" w:fill="auto"/>
            <w:noWrap/>
            <w:vAlign w:val="center"/>
            <w:hideMark/>
          </w:tcPr>
          <w:p w14:paraId="699957E7" w14:textId="080C35A7" w:rsidR="005A1C4F" w:rsidRPr="00432F9E" w:rsidRDefault="005A1C4F" w:rsidP="005A1C4F">
            <w:pPr>
              <w:spacing w:before="0" w:line="240" w:lineRule="auto"/>
              <w:jc w:val="right"/>
              <w:rPr>
                <w:rFonts w:asciiTheme="minorHAnsi" w:hAnsiTheme="minorHAnsi"/>
                <w:lang w:eastAsia="en-GB"/>
              </w:rPr>
            </w:pPr>
            <w:r>
              <w:rPr>
                <w:color w:val="000000"/>
              </w:rPr>
              <w:t> </w:t>
            </w:r>
          </w:p>
        </w:tc>
        <w:tc>
          <w:tcPr>
            <w:tcW w:w="510" w:type="dxa"/>
            <w:shd w:val="clear" w:color="auto" w:fill="auto"/>
            <w:noWrap/>
            <w:vAlign w:val="center"/>
            <w:hideMark/>
          </w:tcPr>
          <w:p w14:paraId="3ACE172E" w14:textId="6EA12890" w:rsidR="005A1C4F" w:rsidRPr="00432F9E" w:rsidRDefault="005A1C4F" w:rsidP="005A1C4F">
            <w:pPr>
              <w:spacing w:before="0" w:line="240" w:lineRule="auto"/>
              <w:jc w:val="right"/>
              <w:rPr>
                <w:rFonts w:asciiTheme="minorHAnsi" w:hAnsiTheme="minorHAnsi"/>
                <w:lang w:eastAsia="en-GB"/>
              </w:rPr>
            </w:pPr>
            <w:r>
              <w:rPr>
                <w:color w:val="000000"/>
              </w:rPr>
              <w:t> </w:t>
            </w:r>
          </w:p>
        </w:tc>
        <w:tc>
          <w:tcPr>
            <w:tcW w:w="491" w:type="dxa"/>
            <w:shd w:val="clear" w:color="auto" w:fill="auto"/>
            <w:noWrap/>
            <w:vAlign w:val="center"/>
            <w:hideMark/>
          </w:tcPr>
          <w:p w14:paraId="0F5C0685" w14:textId="458B1ECA" w:rsidR="005A1C4F" w:rsidRPr="00432F9E" w:rsidRDefault="005A1C4F" w:rsidP="005A1C4F">
            <w:pPr>
              <w:spacing w:before="0" w:line="240" w:lineRule="auto"/>
              <w:jc w:val="right"/>
              <w:rPr>
                <w:rFonts w:asciiTheme="minorHAnsi" w:hAnsiTheme="minorHAnsi"/>
                <w:lang w:eastAsia="en-GB"/>
              </w:rPr>
            </w:pPr>
            <w:r>
              <w:rPr>
                <w:color w:val="000000"/>
              </w:rPr>
              <w:t> </w:t>
            </w:r>
          </w:p>
        </w:tc>
        <w:tc>
          <w:tcPr>
            <w:tcW w:w="680" w:type="dxa"/>
            <w:shd w:val="clear" w:color="auto" w:fill="auto"/>
            <w:noWrap/>
            <w:vAlign w:val="center"/>
            <w:hideMark/>
          </w:tcPr>
          <w:p w14:paraId="5872E8BE" w14:textId="11C88CBC" w:rsidR="005A1C4F" w:rsidRPr="00432F9E" w:rsidRDefault="005A1C4F" w:rsidP="005A1C4F">
            <w:pPr>
              <w:spacing w:before="0" w:line="240" w:lineRule="auto"/>
              <w:jc w:val="right"/>
              <w:rPr>
                <w:rFonts w:asciiTheme="minorHAnsi" w:hAnsiTheme="minorHAnsi"/>
                <w:lang w:eastAsia="en-GB"/>
              </w:rPr>
            </w:pPr>
            <w:r>
              <w:rPr>
                <w:color w:val="000000"/>
              </w:rPr>
              <w:t> </w:t>
            </w:r>
          </w:p>
        </w:tc>
        <w:tc>
          <w:tcPr>
            <w:tcW w:w="680" w:type="dxa"/>
            <w:shd w:val="clear" w:color="auto" w:fill="auto"/>
            <w:noWrap/>
            <w:vAlign w:val="center"/>
            <w:hideMark/>
          </w:tcPr>
          <w:p w14:paraId="4B57A55A" w14:textId="06876EBB" w:rsidR="005A1C4F" w:rsidRPr="00432F9E" w:rsidRDefault="005A1C4F" w:rsidP="005A1C4F">
            <w:pPr>
              <w:spacing w:before="0" w:line="240" w:lineRule="auto"/>
              <w:jc w:val="right"/>
              <w:rPr>
                <w:rFonts w:asciiTheme="minorHAnsi" w:hAnsiTheme="minorHAnsi"/>
                <w:lang w:eastAsia="en-GB"/>
              </w:rPr>
            </w:pPr>
            <w:r>
              <w:rPr>
                <w:color w:val="000000"/>
              </w:rPr>
              <w:t> </w:t>
            </w:r>
          </w:p>
        </w:tc>
        <w:tc>
          <w:tcPr>
            <w:tcW w:w="680" w:type="dxa"/>
            <w:shd w:val="clear" w:color="auto" w:fill="auto"/>
            <w:noWrap/>
            <w:vAlign w:val="center"/>
            <w:hideMark/>
          </w:tcPr>
          <w:p w14:paraId="7C6F4FD9" w14:textId="33E8F54F" w:rsidR="005A1C4F" w:rsidRPr="00432F9E" w:rsidRDefault="005A1C4F" w:rsidP="005A1C4F">
            <w:pPr>
              <w:spacing w:before="0" w:line="240" w:lineRule="auto"/>
              <w:jc w:val="right"/>
              <w:rPr>
                <w:rFonts w:asciiTheme="minorHAnsi" w:hAnsiTheme="minorHAnsi"/>
                <w:lang w:eastAsia="en-GB"/>
              </w:rPr>
            </w:pPr>
            <w:r>
              <w:rPr>
                <w:color w:val="000000"/>
              </w:rPr>
              <w:t> </w:t>
            </w:r>
          </w:p>
        </w:tc>
        <w:tc>
          <w:tcPr>
            <w:tcW w:w="680" w:type="dxa"/>
            <w:shd w:val="clear" w:color="auto" w:fill="auto"/>
            <w:noWrap/>
            <w:vAlign w:val="center"/>
            <w:hideMark/>
          </w:tcPr>
          <w:p w14:paraId="55573616" w14:textId="23B892B3" w:rsidR="005A1C4F" w:rsidRPr="00432F9E" w:rsidRDefault="005A1C4F" w:rsidP="005A1C4F">
            <w:pPr>
              <w:spacing w:before="0" w:line="240" w:lineRule="auto"/>
              <w:jc w:val="right"/>
              <w:rPr>
                <w:rFonts w:asciiTheme="minorHAnsi" w:hAnsiTheme="minorHAnsi"/>
                <w:lang w:eastAsia="en-GB"/>
              </w:rPr>
            </w:pPr>
            <w:r>
              <w:rPr>
                <w:color w:val="000000"/>
              </w:rPr>
              <w:t> </w:t>
            </w:r>
          </w:p>
        </w:tc>
        <w:tc>
          <w:tcPr>
            <w:tcW w:w="551" w:type="dxa"/>
            <w:shd w:val="clear" w:color="auto" w:fill="auto"/>
            <w:noWrap/>
            <w:vAlign w:val="center"/>
            <w:hideMark/>
          </w:tcPr>
          <w:p w14:paraId="0DC2C662" w14:textId="41D051FE"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774037" w14:paraId="49F5D234" w14:textId="77777777" w:rsidTr="005A1C4F">
        <w:trPr>
          <w:trHeight w:val="255"/>
        </w:trPr>
        <w:tc>
          <w:tcPr>
            <w:tcW w:w="5245" w:type="dxa"/>
            <w:shd w:val="clear" w:color="auto" w:fill="auto"/>
            <w:noWrap/>
            <w:vAlign w:val="center"/>
            <w:hideMark/>
          </w:tcPr>
          <w:p w14:paraId="5899A065" w14:textId="7207CC72" w:rsidR="005A1C4F" w:rsidRPr="00432F9E" w:rsidRDefault="005A1C4F" w:rsidP="005A1C4F">
            <w:pPr>
              <w:spacing w:before="0" w:line="240" w:lineRule="auto"/>
              <w:rPr>
                <w:rFonts w:asciiTheme="minorHAnsi" w:hAnsiTheme="minorHAnsi" w:cs="Microsoft Sans Serif"/>
                <w:lang w:eastAsia="en-GB"/>
              </w:rPr>
            </w:pPr>
            <w:r>
              <w:rPr>
                <w:color w:val="000000"/>
              </w:rPr>
              <w:lastRenderedPageBreak/>
              <w:t>Accelerator</w:t>
            </w:r>
          </w:p>
        </w:tc>
        <w:tc>
          <w:tcPr>
            <w:tcW w:w="491" w:type="dxa"/>
            <w:shd w:val="clear" w:color="auto" w:fill="auto"/>
            <w:noWrap/>
            <w:vAlign w:val="center"/>
            <w:hideMark/>
          </w:tcPr>
          <w:p w14:paraId="18AB1DA8" w14:textId="16BDB7E3" w:rsidR="005A1C4F" w:rsidRPr="00432F9E" w:rsidRDefault="005A1C4F" w:rsidP="005A1C4F">
            <w:pPr>
              <w:spacing w:before="0" w:line="240" w:lineRule="auto"/>
              <w:jc w:val="right"/>
              <w:rPr>
                <w:rFonts w:asciiTheme="minorHAnsi" w:hAnsiTheme="minorHAnsi" w:cs="Microsoft Sans Serif"/>
                <w:lang w:eastAsia="en-GB"/>
              </w:rPr>
            </w:pPr>
            <w:r>
              <w:rPr>
                <w:color w:val="000000"/>
              </w:rPr>
              <w:t> </w:t>
            </w:r>
          </w:p>
        </w:tc>
        <w:tc>
          <w:tcPr>
            <w:tcW w:w="500" w:type="dxa"/>
            <w:shd w:val="clear" w:color="auto" w:fill="auto"/>
            <w:noWrap/>
            <w:vAlign w:val="center"/>
            <w:hideMark/>
          </w:tcPr>
          <w:p w14:paraId="779D7D23" w14:textId="6170F60B"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c>
          <w:tcPr>
            <w:tcW w:w="680" w:type="dxa"/>
            <w:shd w:val="clear" w:color="auto" w:fill="auto"/>
            <w:noWrap/>
            <w:vAlign w:val="center"/>
            <w:hideMark/>
          </w:tcPr>
          <w:p w14:paraId="6FD69003" w14:textId="0C06B977"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155FBD4D" w14:textId="6A5D30AB"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510" w:type="dxa"/>
            <w:shd w:val="clear" w:color="auto" w:fill="auto"/>
            <w:noWrap/>
            <w:vAlign w:val="center"/>
            <w:hideMark/>
          </w:tcPr>
          <w:p w14:paraId="14EDF058" w14:textId="506E3500"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680" w:type="dxa"/>
            <w:shd w:val="clear" w:color="auto" w:fill="auto"/>
            <w:noWrap/>
            <w:vAlign w:val="center"/>
            <w:hideMark/>
          </w:tcPr>
          <w:p w14:paraId="072A0A62" w14:textId="66E72E11"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72DCFDBB" w14:textId="06B7EF4C"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00" w:type="dxa"/>
            <w:shd w:val="clear" w:color="auto" w:fill="auto"/>
            <w:noWrap/>
            <w:vAlign w:val="center"/>
            <w:hideMark/>
          </w:tcPr>
          <w:p w14:paraId="22FEEE9D" w14:textId="68886621"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2914C44B" w14:textId="773C53E3"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1CBB411F" w14:textId="0BBEC221"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56BE0DDD" w14:textId="5A95CEF2"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5426BBB0" w14:textId="32099905"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6CFB380F" w14:textId="75C448D2"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7CA29194" w14:textId="28372351"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03B7DDF8" w14:textId="0DCC0706"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3FCB28AB" w14:textId="262E4FEB"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6FE3FD16" w14:textId="3487796D"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51" w:type="dxa"/>
            <w:shd w:val="clear" w:color="auto" w:fill="auto"/>
            <w:noWrap/>
            <w:vAlign w:val="center"/>
            <w:hideMark/>
          </w:tcPr>
          <w:p w14:paraId="18713473" w14:textId="2249B8C7"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774037" w14:paraId="6CBA65E8" w14:textId="77777777" w:rsidTr="005A1C4F">
        <w:trPr>
          <w:trHeight w:val="255"/>
        </w:trPr>
        <w:tc>
          <w:tcPr>
            <w:tcW w:w="5245" w:type="dxa"/>
            <w:shd w:val="clear" w:color="auto" w:fill="auto"/>
            <w:noWrap/>
            <w:vAlign w:val="center"/>
            <w:hideMark/>
          </w:tcPr>
          <w:p w14:paraId="768DF818" w14:textId="6D025E7B" w:rsidR="005A1C4F" w:rsidRPr="00432F9E" w:rsidRDefault="005A1C4F" w:rsidP="005A1C4F">
            <w:pPr>
              <w:spacing w:before="0" w:line="240" w:lineRule="auto"/>
              <w:rPr>
                <w:rFonts w:asciiTheme="minorHAnsi" w:hAnsiTheme="minorHAnsi" w:cs="Microsoft Sans Serif"/>
                <w:lang w:eastAsia="en-GB"/>
              </w:rPr>
            </w:pPr>
            <w:r>
              <w:rPr>
                <w:color w:val="000000"/>
              </w:rPr>
              <w:t>Applied nuclear physics relevant to fusion technology</w:t>
            </w:r>
          </w:p>
        </w:tc>
        <w:tc>
          <w:tcPr>
            <w:tcW w:w="491" w:type="dxa"/>
            <w:shd w:val="clear" w:color="auto" w:fill="auto"/>
            <w:noWrap/>
            <w:vAlign w:val="center"/>
            <w:hideMark/>
          </w:tcPr>
          <w:p w14:paraId="3F739D71" w14:textId="530B925E" w:rsidR="005A1C4F" w:rsidRPr="00432F9E" w:rsidRDefault="005A1C4F" w:rsidP="005A1C4F">
            <w:pPr>
              <w:spacing w:before="0" w:line="240" w:lineRule="auto"/>
              <w:jc w:val="right"/>
              <w:rPr>
                <w:rFonts w:asciiTheme="minorHAnsi" w:hAnsiTheme="minorHAnsi" w:cs="Microsoft Sans Serif"/>
                <w:lang w:eastAsia="en-GB"/>
              </w:rPr>
            </w:pPr>
            <w:r>
              <w:rPr>
                <w:color w:val="000000"/>
              </w:rPr>
              <w:t> </w:t>
            </w:r>
          </w:p>
        </w:tc>
        <w:tc>
          <w:tcPr>
            <w:tcW w:w="500" w:type="dxa"/>
            <w:shd w:val="clear" w:color="auto" w:fill="auto"/>
            <w:noWrap/>
            <w:vAlign w:val="center"/>
            <w:hideMark/>
          </w:tcPr>
          <w:p w14:paraId="516BC11B" w14:textId="2229BB81"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680" w:type="dxa"/>
            <w:shd w:val="clear" w:color="auto" w:fill="auto"/>
            <w:noWrap/>
            <w:vAlign w:val="center"/>
            <w:hideMark/>
          </w:tcPr>
          <w:p w14:paraId="2DDC0678" w14:textId="6082B676"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491" w:type="dxa"/>
            <w:shd w:val="clear" w:color="auto" w:fill="auto"/>
            <w:noWrap/>
            <w:vAlign w:val="center"/>
            <w:hideMark/>
          </w:tcPr>
          <w:p w14:paraId="6CF10561" w14:textId="11AA1A2F"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510" w:type="dxa"/>
            <w:shd w:val="clear" w:color="auto" w:fill="auto"/>
            <w:noWrap/>
            <w:vAlign w:val="center"/>
            <w:hideMark/>
          </w:tcPr>
          <w:p w14:paraId="756847A1" w14:textId="398D1F88"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3C90F32F" w14:textId="66BA7BA0"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1FCE2A1E" w14:textId="0A8DFEDA"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00" w:type="dxa"/>
            <w:shd w:val="clear" w:color="auto" w:fill="auto"/>
            <w:noWrap/>
            <w:vAlign w:val="center"/>
            <w:hideMark/>
          </w:tcPr>
          <w:p w14:paraId="433284C9" w14:textId="57F6DC61"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041CDC3A" w14:textId="79470BB2" w:rsidR="005A1C4F" w:rsidRPr="00432F9E" w:rsidRDefault="005A1C4F" w:rsidP="005A1C4F">
            <w:pPr>
              <w:spacing w:before="0" w:line="240" w:lineRule="auto"/>
              <w:jc w:val="right"/>
              <w:rPr>
                <w:rFonts w:asciiTheme="minorHAnsi" w:hAnsiTheme="minorHAnsi"/>
                <w:lang w:eastAsia="en-GB"/>
              </w:rPr>
            </w:pPr>
            <w:r>
              <w:rPr>
                <w:color w:val="000000"/>
              </w:rPr>
              <w:t>1</w:t>
            </w:r>
          </w:p>
        </w:tc>
        <w:tc>
          <w:tcPr>
            <w:tcW w:w="680" w:type="dxa"/>
            <w:shd w:val="clear" w:color="auto" w:fill="auto"/>
            <w:noWrap/>
            <w:vAlign w:val="center"/>
            <w:hideMark/>
          </w:tcPr>
          <w:p w14:paraId="6239624D" w14:textId="39C49AE7"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4E7D1DE1" w14:textId="6A3B9606"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30F02EE2" w14:textId="4B972607"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09436E65" w14:textId="4CD2A512"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7AEEC772" w14:textId="301F5F78"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35664771" w14:textId="593548B5"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2FCF8A9A" w14:textId="7FAB20C0"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4804F389" w14:textId="20AF125B"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51" w:type="dxa"/>
            <w:shd w:val="clear" w:color="auto" w:fill="auto"/>
            <w:noWrap/>
            <w:vAlign w:val="center"/>
            <w:hideMark/>
          </w:tcPr>
          <w:p w14:paraId="00FFB474" w14:textId="1EBA26A0"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774037" w14:paraId="083B6981" w14:textId="77777777" w:rsidTr="005A1C4F">
        <w:trPr>
          <w:trHeight w:val="255"/>
        </w:trPr>
        <w:tc>
          <w:tcPr>
            <w:tcW w:w="5245" w:type="dxa"/>
            <w:shd w:val="clear" w:color="auto" w:fill="auto"/>
            <w:noWrap/>
            <w:vAlign w:val="center"/>
            <w:hideMark/>
          </w:tcPr>
          <w:p w14:paraId="45E47616" w14:textId="54E6EBC0" w:rsidR="005A1C4F" w:rsidRPr="00432F9E" w:rsidRDefault="005A1C4F" w:rsidP="005A1C4F">
            <w:pPr>
              <w:spacing w:before="0" w:line="240" w:lineRule="auto"/>
              <w:rPr>
                <w:rFonts w:asciiTheme="minorHAnsi" w:hAnsiTheme="minorHAnsi" w:cs="Microsoft Sans Serif"/>
                <w:lang w:eastAsia="en-GB"/>
              </w:rPr>
            </w:pPr>
            <w:r>
              <w:rPr>
                <w:color w:val="000000"/>
              </w:rPr>
              <w:t>Complex Systems</w:t>
            </w:r>
          </w:p>
        </w:tc>
        <w:tc>
          <w:tcPr>
            <w:tcW w:w="491" w:type="dxa"/>
            <w:shd w:val="clear" w:color="auto" w:fill="auto"/>
            <w:noWrap/>
            <w:vAlign w:val="center"/>
            <w:hideMark/>
          </w:tcPr>
          <w:p w14:paraId="6892F24C" w14:textId="35FEC4E1" w:rsidR="005A1C4F" w:rsidRPr="00432F9E" w:rsidRDefault="005A1C4F" w:rsidP="005A1C4F">
            <w:pPr>
              <w:spacing w:before="0" w:line="240" w:lineRule="auto"/>
              <w:jc w:val="right"/>
              <w:rPr>
                <w:rFonts w:asciiTheme="minorHAnsi" w:hAnsiTheme="minorHAnsi" w:cs="Microsoft Sans Serif"/>
                <w:lang w:eastAsia="en-GB"/>
              </w:rPr>
            </w:pPr>
            <w:r>
              <w:rPr>
                <w:color w:val="000000"/>
              </w:rPr>
              <w:t> </w:t>
            </w:r>
          </w:p>
        </w:tc>
        <w:tc>
          <w:tcPr>
            <w:tcW w:w="500" w:type="dxa"/>
            <w:shd w:val="clear" w:color="auto" w:fill="auto"/>
            <w:noWrap/>
            <w:vAlign w:val="center"/>
            <w:hideMark/>
          </w:tcPr>
          <w:p w14:paraId="68663250" w14:textId="1BCB5664"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680" w:type="dxa"/>
            <w:shd w:val="clear" w:color="auto" w:fill="auto"/>
            <w:noWrap/>
            <w:vAlign w:val="center"/>
            <w:hideMark/>
          </w:tcPr>
          <w:p w14:paraId="33A505B3" w14:textId="2AF14E2A"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5CD86750" w14:textId="57BA8953"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7500463F" w14:textId="0376FC16"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2693C517" w14:textId="66B2F012"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0DFCD3E8" w14:textId="0F7F0126"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00" w:type="dxa"/>
            <w:shd w:val="clear" w:color="auto" w:fill="auto"/>
            <w:noWrap/>
            <w:vAlign w:val="center"/>
            <w:hideMark/>
          </w:tcPr>
          <w:p w14:paraId="375A28E0" w14:textId="5CD0EC71"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18DED8B1" w14:textId="167C87E5"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680" w:type="dxa"/>
            <w:shd w:val="clear" w:color="auto" w:fill="auto"/>
            <w:noWrap/>
            <w:vAlign w:val="center"/>
            <w:hideMark/>
          </w:tcPr>
          <w:p w14:paraId="382BC46F" w14:textId="47BF53B9"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491" w:type="dxa"/>
            <w:shd w:val="clear" w:color="auto" w:fill="auto"/>
            <w:noWrap/>
            <w:vAlign w:val="center"/>
            <w:hideMark/>
          </w:tcPr>
          <w:p w14:paraId="021BB0C4" w14:textId="00037CB6"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7B590BE4" w14:textId="7E1E89F6" w:rsidR="005A1C4F" w:rsidRPr="00432F9E" w:rsidRDefault="005A1C4F" w:rsidP="005A1C4F">
            <w:pPr>
              <w:spacing w:before="0" w:line="240" w:lineRule="auto"/>
              <w:jc w:val="right"/>
              <w:rPr>
                <w:rFonts w:asciiTheme="minorHAnsi" w:hAnsiTheme="minorHAnsi"/>
                <w:lang w:eastAsia="en-GB"/>
              </w:rPr>
            </w:pPr>
            <w:r>
              <w:rPr>
                <w:color w:val="000000"/>
              </w:rPr>
              <w:t>1</w:t>
            </w:r>
          </w:p>
        </w:tc>
        <w:tc>
          <w:tcPr>
            <w:tcW w:w="491" w:type="dxa"/>
            <w:shd w:val="clear" w:color="auto" w:fill="auto"/>
            <w:noWrap/>
            <w:vAlign w:val="center"/>
            <w:hideMark/>
          </w:tcPr>
          <w:p w14:paraId="222A2EFB" w14:textId="2B1CBD76"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4759150C" w14:textId="0FA5D428"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3F893A3C" w14:textId="1A2EFA13"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0E8BF793" w14:textId="024DFD4B"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2AA58BD5" w14:textId="2662A12D"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51" w:type="dxa"/>
            <w:shd w:val="clear" w:color="auto" w:fill="auto"/>
            <w:noWrap/>
            <w:vAlign w:val="center"/>
            <w:hideMark/>
          </w:tcPr>
          <w:p w14:paraId="2BF24485" w14:textId="082D01DC"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774037" w14:paraId="35C4DE06" w14:textId="77777777" w:rsidTr="005A1C4F">
        <w:trPr>
          <w:trHeight w:val="255"/>
        </w:trPr>
        <w:tc>
          <w:tcPr>
            <w:tcW w:w="5245" w:type="dxa"/>
            <w:shd w:val="clear" w:color="auto" w:fill="auto"/>
            <w:noWrap/>
            <w:vAlign w:val="center"/>
            <w:hideMark/>
          </w:tcPr>
          <w:p w14:paraId="6A4B1C67" w14:textId="272D96F6" w:rsidR="005A1C4F" w:rsidRPr="00432F9E" w:rsidRDefault="005A1C4F" w:rsidP="005A1C4F">
            <w:pPr>
              <w:spacing w:before="0" w:line="240" w:lineRule="auto"/>
              <w:rPr>
                <w:rFonts w:asciiTheme="minorHAnsi" w:hAnsiTheme="minorHAnsi" w:cs="Microsoft Sans Serif"/>
                <w:lang w:eastAsia="en-GB"/>
              </w:rPr>
            </w:pPr>
            <w:r>
              <w:rPr>
                <w:color w:val="000000"/>
              </w:rPr>
              <w:t>Computing technology</w:t>
            </w:r>
          </w:p>
        </w:tc>
        <w:tc>
          <w:tcPr>
            <w:tcW w:w="491" w:type="dxa"/>
            <w:shd w:val="clear" w:color="auto" w:fill="auto"/>
            <w:noWrap/>
            <w:vAlign w:val="center"/>
            <w:hideMark/>
          </w:tcPr>
          <w:p w14:paraId="5E8D9181" w14:textId="6B1DFE82" w:rsidR="005A1C4F" w:rsidRPr="00432F9E" w:rsidRDefault="005A1C4F" w:rsidP="005A1C4F">
            <w:pPr>
              <w:spacing w:before="0" w:line="240" w:lineRule="auto"/>
              <w:jc w:val="right"/>
              <w:rPr>
                <w:rFonts w:asciiTheme="minorHAnsi" w:hAnsiTheme="minorHAnsi" w:cs="Microsoft Sans Serif"/>
                <w:lang w:eastAsia="en-GB"/>
              </w:rPr>
            </w:pPr>
            <w:r>
              <w:rPr>
                <w:color w:val="000000"/>
              </w:rPr>
              <w:t> </w:t>
            </w:r>
          </w:p>
        </w:tc>
        <w:tc>
          <w:tcPr>
            <w:tcW w:w="500" w:type="dxa"/>
            <w:shd w:val="clear" w:color="auto" w:fill="auto"/>
            <w:noWrap/>
            <w:vAlign w:val="center"/>
            <w:hideMark/>
          </w:tcPr>
          <w:p w14:paraId="7813E5E4" w14:textId="041E35C9"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680" w:type="dxa"/>
            <w:shd w:val="clear" w:color="auto" w:fill="auto"/>
            <w:noWrap/>
            <w:vAlign w:val="center"/>
            <w:hideMark/>
          </w:tcPr>
          <w:p w14:paraId="2E67487A" w14:textId="6A6D6CE4" w:rsidR="005A1C4F" w:rsidRPr="00432F9E" w:rsidRDefault="005A1C4F" w:rsidP="005A1C4F">
            <w:pPr>
              <w:spacing w:before="0" w:line="240" w:lineRule="auto"/>
              <w:jc w:val="right"/>
              <w:rPr>
                <w:rFonts w:asciiTheme="minorHAnsi" w:hAnsiTheme="minorHAnsi"/>
                <w:lang w:eastAsia="en-GB"/>
              </w:rPr>
            </w:pPr>
            <w:r>
              <w:rPr>
                <w:color w:val="000000"/>
              </w:rPr>
              <w:t>1</w:t>
            </w:r>
          </w:p>
        </w:tc>
        <w:tc>
          <w:tcPr>
            <w:tcW w:w="491" w:type="dxa"/>
            <w:shd w:val="clear" w:color="auto" w:fill="auto"/>
            <w:noWrap/>
            <w:vAlign w:val="center"/>
            <w:hideMark/>
          </w:tcPr>
          <w:p w14:paraId="4B54327B" w14:textId="6508144E"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7821816E" w14:textId="506F9C2C"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386F569E" w14:textId="487F116B"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491" w:type="dxa"/>
            <w:shd w:val="clear" w:color="auto" w:fill="auto"/>
            <w:noWrap/>
            <w:vAlign w:val="center"/>
            <w:hideMark/>
          </w:tcPr>
          <w:p w14:paraId="225AB667" w14:textId="28F6859E"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500" w:type="dxa"/>
            <w:shd w:val="clear" w:color="auto" w:fill="auto"/>
            <w:noWrap/>
            <w:vAlign w:val="center"/>
            <w:hideMark/>
          </w:tcPr>
          <w:p w14:paraId="0D146071" w14:textId="465E4244"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61C48C6A" w14:textId="727E9CC0"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4C4BB5A5" w14:textId="6FF9A655"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0F844D71" w14:textId="58094D65"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619B9B00" w14:textId="0D8680D0"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29963C9F" w14:textId="681BD556"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03A06FA4" w14:textId="7F7824E9"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3CE78BD1" w14:textId="3D19D27E"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19EBB555" w14:textId="6189978B"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029840A5" w14:textId="4B7279F8"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51" w:type="dxa"/>
            <w:shd w:val="clear" w:color="auto" w:fill="auto"/>
            <w:noWrap/>
            <w:vAlign w:val="center"/>
            <w:hideMark/>
          </w:tcPr>
          <w:p w14:paraId="25F4A75A" w14:textId="4879C334"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774037" w14:paraId="572468A2" w14:textId="77777777" w:rsidTr="005A1C4F">
        <w:trPr>
          <w:trHeight w:val="255"/>
        </w:trPr>
        <w:tc>
          <w:tcPr>
            <w:tcW w:w="5245" w:type="dxa"/>
            <w:shd w:val="clear" w:color="auto" w:fill="auto"/>
            <w:noWrap/>
            <w:vAlign w:val="center"/>
            <w:hideMark/>
          </w:tcPr>
          <w:p w14:paraId="5C864ABE" w14:textId="4D719102" w:rsidR="005A1C4F" w:rsidRPr="00432F9E" w:rsidRDefault="005A1C4F" w:rsidP="005A1C4F">
            <w:pPr>
              <w:spacing w:before="0" w:line="240" w:lineRule="auto"/>
              <w:rPr>
                <w:rFonts w:asciiTheme="minorHAnsi" w:hAnsiTheme="minorHAnsi" w:cs="Microsoft Sans Serif"/>
                <w:lang w:eastAsia="en-GB"/>
              </w:rPr>
            </w:pPr>
            <w:r>
              <w:rPr>
                <w:color w:val="000000"/>
              </w:rPr>
              <w:t>Condensed Matter Theory</w:t>
            </w:r>
          </w:p>
        </w:tc>
        <w:tc>
          <w:tcPr>
            <w:tcW w:w="491" w:type="dxa"/>
            <w:shd w:val="clear" w:color="auto" w:fill="auto"/>
            <w:noWrap/>
            <w:vAlign w:val="center"/>
            <w:hideMark/>
          </w:tcPr>
          <w:p w14:paraId="26EE4E91" w14:textId="72A45C3B" w:rsidR="005A1C4F" w:rsidRPr="00432F9E" w:rsidRDefault="005A1C4F" w:rsidP="005A1C4F">
            <w:pPr>
              <w:spacing w:before="0" w:line="240" w:lineRule="auto"/>
              <w:jc w:val="right"/>
              <w:rPr>
                <w:rFonts w:asciiTheme="minorHAnsi" w:hAnsiTheme="minorHAnsi" w:cs="Microsoft Sans Serif"/>
                <w:lang w:eastAsia="en-GB"/>
              </w:rPr>
            </w:pPr>
            <w:r>
              <w:rPr>
                <w:color w:val="000000"/>
              </w:rPr>
              <w:t> </w:t>
            </w:r>
          </w:p>
        </w:tc>
        <w:tc>
          <w:tcPr>
            <w:tcW w:w="500" w:type="dxa"/>
            <w:shd w:val="clear" w:color="auto" w:fill="auto"/>
            <w:noWrap/>
            <w:vAlign w:val="center"/>
            <w:hideMark/>
          </w:tcPr>
          <w:p w14:paraId="1F48C79A" w14:textId="2E1C36B8"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680" w:type="dxa"/>
            <w:shd w:val="clear" w:color="auto" w:fill="auto"/>
            <w:noWrap/>
            <w:vAlign w:val="center"/>
            <w:hideMark/>
          </w:tcPr>
          <w:p w14:paraId="461E17E4" w14:textId="4A6712CF"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0B876178" w14:textId="6C0DB04C"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63B2F1B0" w14:textId="5101FFFC"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62EED682" w14:textId="5589BD29"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7FA836CE" w14:textId="211835F6"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00" w:type="dxa"/>
            <w:shd w:val="clear" w:color="auto" w:fill="auto"/>
            <w:noWrap/>
            <w:vAlign w:val="center"/>
            <w:hideMark/>
          </w:tcPr>
          <w:p w14:paraId="734B6728" w14:textId="3ED37014"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2EC16025" w14:textId="4887B94C"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4B923399" w14:textId="3B333F86"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42D24B59" w14:textId="2BD4455C"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18A17C36" w14:textId="018EB72A"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0626E628" w14:textId="632B049D"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1D584B66" w14:textId="7A760EFD"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5F514ABD" w14:textId="4C5EA9C4"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4CAD27D3" w14:textId="2C748EDF"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29DDAA76" w14:textId="3B433ED9"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c>
          <w:tcPr>
            <w:tcW w:w="551" w:type="dxa"/>
            <w:shd w:val="clear" w:color="auto" w:fill="auto"/>
            <w:noWrap/>
            <w:vAlign w:val="center"/>
            <w:hideMark/>
          </w:tcPr>
          <w:p w14:paraId="37E13E6B" w14:textId="4F1BF78D"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774037" w14:paraId="19E22E4E" w14:textId="77777777" w:rsidTr="005A1C4F">
        <w:trPr>
          <w:trHeight w:val="255"/>
        </w:trPr>
        <w:tc>
          <w:tcPr>
            <w:tcW w:w="5245" w:type="dxa"/>
            <w:shd w:val="clear" w:color="auto" w:fill="auto"/>
            <w:noWrap/>
            <w:vAlign w:val="center"/>
            <w:hideMark/>
          </w:tcPr>
          <w:p w14:paraId="2ACEFFEC" w14:textId="0FCDB4E6" w:rsidR="005A1C4F" w:rsidRPr="00432F9E" w:rsidRDefault="005A1C4F" w:rsidP="005A1C4F">
            <w:pPr>
              <w:spacing w:before="0" w:line="240" w:lineRule="auto"/>
              <w:rPr>
                <w:rFonts w:asciiTheme="minorHAnsi" w:hAnsiTheme="minorHAnsi" w:cs="Microsoft Sans Serif"/>
                <w:lang w:eastAsia="en-GB"/>
              </w:rPr>
            </w:pPr>
            <w:r>
              <w:rPr>
                <w:color w:val="000000"/>
              </w:rPr>
              <w:t>Crystallography, Nonlinear Optics, Charge Density Analysis</w:t>
            </w:r>
          </w:p>
        </w:tc>
        <w:tc>
          <w:tcPr>
            <w:tcW w:w="491" w:type="dxa"/>
            <w:shd w:val="clear" w:color="auto" w:fill="auto"/>
            <w:noWrap/>
            <w:vAlign w:val="center"/>
            <w:hideMark/>
          </w:tcPr>
          <w:p w14:paraId="623CB7E1" w14:textId="243E96A2" w:rsidR="005A1C4F" w:rsidRPr="00432F9E" w:rsidRDefault="005A1C4F" w:rsidP="005A1C4F">
            <w:pPr>
              <w:spacing w:before="0" w:line="240" w:lineRule="auto"/>
              <w:jc w:val="right"/>
              <w:rPr>
                <w:rFonts w:asciiTheme="minorHAnsi" w:hAnsiTheme="minorHAnsi" w:cs="Microsoft Sans Serif"/>
                <w:lang w:eastAsia="en-GB"/>
              </w:rPr>
            </w:pPr>
            <w:r>
              <w:rPr>
                <w:color w:val="000000"/>
              </w:rPr>
              <w:t> </w:t>
            </w:r>
          </w:p>
        </w:tc>
        <w:tc>
          <w:tcPr>
            <w:tcW w:w="500" w:type="dxa"/>
            <w:shd w:val="clear" w:color="auto" w:fill="auto"/>
            <w:noWrap/>
            <w:vAlign w:val="center"/>
            <w:hideMark/>
          </w:tcPr>
          <w:p w14:paraId="4E6726F4" w14:textId="0C7CB28A"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c>
          <w:tcPr>
            <w:tcW w:w="680" w:type="dxa"/>
            <w:shd w:val="clear" w:color="auto" w:fill="auto"/>
            <w:noWrap/>
            <w:vAlign w:val="center"/>
            <w:hideMark/>
          </w:tcPr>
          <w:p w14:paraId="664E2DEA" w14:textId="1660CCD2"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60444A97" w14:textId="46844CBE"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36EE61DE" w14:textId="5BC26A27"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722D4169" w14:textId="608CE982"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4D334916" w14:textId="753B947C"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500" w:type="dxa"/>
            <w:shd w:val="clear" w:color="auto" w:fill="auto"/>
            <w:noWrap/>
            <w:vAlign w:val="center"/>
            <w:hideMark/>
          </w:tcPr>
          <w:p w14:paraId="4387B938" w14:textId="17E43301"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491" w:type="dxa"/>
            <w:shd w:val="clear" w:color="auto" w:fill="auto"/>
            <w:noWrap/>
            <w:vAlign w:val="center"/>
            <w:hideMark/>
          </w:tcPr>
          <w:p w14:paraId="48D96638" w14:textId="22BDE8CD"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57335A1E" w14:textId="02A8FB82"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681520B0" w14:textId="5AF32531"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0D940071" w14:textId="78532FBA"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01E1B63D" w14:textId="7EB02135"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4B18E4B4" w14:textId="2BFEBD7F"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150A9D1F" w14:textId="51060700"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533A5C91" w14:textId="2175B7F6"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00FE0A42" w14:textId="0EFC24CC"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51" w:type="dxa"/>
            <w:shd w:val="clear" w:color="auto" w:fill="auto"/>
            <w:noWrap/>
            <w:vAlign w:val="center"/>
            <w:hideMark/>
          </w:tcPr>
          <w:p w14:paraId="2CDC48D0" w14:textId="68D49CDE"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774037" w14:paraId="4AF06FCD" w14:textId="77777777" w:rsidTr="005A1C4F">
        <w:trPr>
          <w:trHeight w:val="255"/>
        </w:trPr>
        <w:tc>
          <w:tcPr>
            <w:tcW w:w="5245" w:type="dxa"/>
            <w:shd w:val="clear" w:color="auto" w:fill="auto"/>
            <w:noWrap/>
            <w:vAlign w:val="center"/>
            <w:hideMark/>
          </w:tcPr>
          <w:p w14:paraId="1517240B" w14:textId="7E2CA68B" w:rsidR="005A1C4F" w:rsidRPr="00432F9E" w:rsidRDefault="005A1C4F" w:rsidP="005A1C4F">
            <w:pPr>
              <w:spacing w:before="0" w:line="240" w:lineRule="auto"/>
              <w:rPr>
                <w:rFonts w:asciiTheme="minorHAnsi" w:hAnsiTheme="minorHAnsi" w:cs="Microsoft Sans Serif"/>
                <w:lang w:eastAsia="en-GB"/>
              </w:rPr>
            </w:pPr>
            <w:r>
              <w:rPr>
                <w:color w:val="000000"/>
              </w:rPr>
              <w:t>Electron vortex beams</w:t>
            </w:r>
          </w:p>
        </w:tc>
        <w:tc>
          <w:tcPr>
            <w:tcW w:w="491" w:type="dxa"/>
            <w:shd w:val="clear" w:color="auto" w:fill="auto"/>
            <w:noWrap/>
            <w:vAlign w:val="center"/>
            <w:hideMark/>
          </w:tcPr>
          <w:p w14:paraId="33CE7095" w14:textId="2EEA470B" w:rsidR="005A1C4F" w:rsidRPr="00432F9E" w:rsidRDefault="005A1C4F" w:rsidP="005A1C4F">
            <w:pPr>
              <w:spacing w:before="0" w:line="240" w:lineRule="auto"/>
              <w:jc w:val="right"/>
              <w:rPr>
                <w:rFonts w:asciiTheme="minorHAnsi" w:hAnsiTheme="minorHAnsi" w:cs="Microsoft Sans Serif"/>
                <w:lang w:eastAsia="en-GB"/>
              </w:rPr>
            </w:pPr>
            <w:r>
              <w:rPr>
                <w:color w:val="000000"/>
              </w:rPr>
              <w:t> </w:t>
            </w:r>
          </w:p>
        </w:tc>
        <w:tc>
          <w:tcPr>
            <w:tcW w:w="500" w:type="dxa"/>
            <w:shd w:val="clear" w:color="auto" w:fill="auto"/>
            <w:noWrap/>
            <w:vAlign w:val="center"/>
            <w:hideMark/>
          </w:tcPr>
          <w:p w14:paraId="11C1D744" w14:textId="5791747D"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680" w:type="dxa"/>
            <w:shd w:val="clear" w:color="auto" w:fill="auto"/>
            <w:noWrap/>
            <w:vAlign w:val="center"/>
            <w:hideMark/>
          </w:tcPr>
          <w:p w14:paraId="546C0057" w14:textId="560F97B7"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4E55E761" w14:textId="2FDFFA96" w:rsidR="005A1C4F" w:rsidRPr="00432F9E" w:rsidRDefault="005A1C4F" w:rsidP="005A1C4F">
            <w:pPr>
              <w:spacing w:before="0" w:line="240" w:lineRule="auto"/>
              <w:jc w:val="right"/>
              <w:rPr>
                <w:rFonts w:asciiTheme="minorHAnsi" w:hAnsiTheme="minorHAnsi"/>
                <w:lang w:eastAsia="en-GB"/>
              </w:rPr>
            </w:pPr>
            <w:r>
              <w:rPr>
                <w:color w:val="000000"/>
              </w:rPr>
              <w:t>1</w:t>
            </w:r>
          </w:p>
        </w:tc>
        <w:tc>
          <w:tcPr>
            <w:tcW w:w="510" w:type="dxa"/>
            <w:shd w:val="clear" w:color="auto" w:fill="auto"/>
            <w:noWrap/>
            <w:vAlign w:val="center"/>
            <w:hideMark/>
          </w:tcPr>
          <w:p w14:paraId="509A4742" w14:textId="2DC5FD33"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49AC92B5" w14:textId="58C2D23F"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7C84FA86" w14:textId="75C58F29"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00" w:type="dxa"/>
            <w:shd w:val="clear" w:color="auto" w:fill="auto"/>
            <w:noWrap/>
            <w:vAlign w:val="center"/>
            <w:hideMark/>
          </w:tcPr>
          <w:p w14:paraId="148BDF8B" w14:textId="4BDA2CC3"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491" w:type="dxa"/>
            <w:shd w:val="clear" w:color="auto" w:fill="auto"/>
            <w:noWrap/>
            <w:vAlign w:val="center"/>
            <w:hideMark/>
          </w:tcPr>
          <w:p w14:paraId="550B8A85" w14:textId="2EB885CE"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680" w:type="dxa"/>
            <w:shd w:val="clear" w:color="auto" w:fill="auto"/>
            <w:noWrap/>
            <w:vAlign w:val="center"/>
            <w:hideMark/>
          </w:tcPr>
          <w:p w14:paraId="36CE04E8" w14:textId="186A860D"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189F0409" w14:textId="6A78CDB5"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276A9940" w14:textId="28C47E5A"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3F85E6C5" w14:textId="6C544408"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0EF2E817" w14:textId="0B0C3037"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17BE69A3" w14:textId="0AEBC6E2"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7EE75D4A" w14:textId="457B046F"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0CF2E03D" w14:textId="311D0889"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51" w:type="dxa"/>
            <w:shd w:val="clear" w:color="auto" w:fill="auto"/>
            <w:noWrap/>
            <w:vAlign w:val="center"/>
            <w:hideMark/>
          </w:tcPr>
          <w:p w14:paraId="5C913D7B" w14:textId="01C2B22C"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774037" w14:paraId="23E94E83" w14:textId="77777777" w:rsidTr="005A1C4F">
        <w:trPr>
          <w:trHeight w:val="255"/>
        </w:trPr>
        <w:tc>
          <w:tcPr>
            <w:tcW w:w="5245" w:type="dxa"/>
            <w:shd w:val="clear" w:color="auto" w:fill="auto"/>
            <w:noWrap/>
            <w:vAlign w:val="center"/>
            <w:hideMark/>
          </w:tcPr>
          <w:p w14:paraId="04FDD654" w14:textId="6C12A27C" w:rsidR="005A1C4F" w:rsidRPr="00432F9E" w:rsidRDefault="005A1C4F" w:rsidP="005A1C4F">
            <w:pPr>
              <w:spacing w:before="0" w:line="240" w:lineRule="auto"/>
              <w:rPr>
                <w:rFonts w:asciiTheme="minorHAnsi" w:hAnsiTheme="minorHAnsi" w:cs="Microsoft Sans Serif"/>
                <w:lang w:eastAsia="en-GB"/>
              </w:rPr>
            </w:pPr>
            <w:r>
              <w:rPr>
                <w:color w:val="000000"/>
              </w:rPr>
              <w:t>Geophysics</w:t>
            </w:r>
          </w:p>
        </w:tc>
        <w:tc>
          <w:tcPr>
            <w:tcW w:w="491" w:type="dxa"/>
            <w:shd w:val="clear" w:color="auto" w:fill="auto"/>
            <w:noWrap/>
            <w:vAlign w:val="center"/>
            <w:hideMark/>
          </w:tcPr>
          <w:p w14:paraId="1914199A" w14:textId="5D8C6350" w:rsidR="005A1C4F" w:rsidRPr="00432F9E" w:rsidRDefault="005A1C4F" w:rsidP="005A1C4F">
            <w:pPr>
              <w:spacing w:before="0" w:line="240" w:lineRule="auto"/>
              <w:jc w:val="right"/>
              <w:rPr>
                <w:rFonts w:asciiTheme="minorHAnsi" w:hAnsiTheme="minorHAnsi" w:cs="Microsoft Sans Serif"/>
                <w:lang w:eastAsia="en-GB"/>
              </w:rPr>
            </w:pPr>
            <w:r>
              <w:rPr>
                <w:color w:val="000000"/>
              </w:rPr>
              <w:t> </w:t>
            </w:r>
          </w:p>
        </w:tc>
        <w:tc>
          <w:tcPr>
            <w:tcW w:w="500" w:type="dxa"/>
            <w:shd w:val="clear" w:color="auto" w:fill="auto"/>
            <w:noWrap/>
            <w:vAlign w:val="center"/>
            <w:hideMark/>
          </w:tcPr>
          <w:p w14:paraId="3326EE8E" w14:textId="1B3B06B6"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680" w:type="dxa"/>
            <w:shd w:val="clear" w:color="auto" w:fill="auto"/>
            <w:noWrap/>
            <w:vAlign w:val="center"/>
            <w:hideMark/>
          </w:tcPr>
          <w:p w14:paraId="779A8D9B" w14:textId="557ECE3C"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7F377335" w14:textId="23FCB15A"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0D4BBADB" w14:textId="35A85436"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2D4C2E1D" w14:textId="1C864B07" w:rsidR="005A1C4F" w:rsidRPr="00432F9E" w:rsidRDefault="005A1C4F" w:rsidP="005A1C4F">
            <w:pPr>
              <w:spacing w:before="0" w:line="240" w:lineRule="auto"/>
              <w:jc w:val="right"/>
              <w:rPr>
                <w:rFonts w:asciiTheme="minorHAnsi" w:hAnsiTheme="minorHAnsi"/>
                <w:lang w:eastAsia="en-GB"/>
              </w:rPr>
            </w:pPr>
            <w:r>
              <w:rPr>
                <w:color w:val="000000"/>
              </w:rPr>
              <w:t>1</w:t>
            </w:r>
          </w:p>
        </w:tc>
        <w:tc>
          <w:tcPr>
            <w:tcW w:w="491" w:type="dxa"/>
            <w:shd w:val="clear" w:color="auto" w:fill="auto"/>
            <w:noWrap/>
            <w:vAlign w:val="center"/>
            <w:hideMark/>
          </w:tcPr>
          <w:p w14:paraId="5E91DE1C" w14:textId="7D9503DC"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00" w:type="dxa"/>
            <w:shd w:val="clear" w:color="auto" w:fill="auto"/>
            <w:noWrap/>
            <w:vAlign w:val="center"/>
            <w:hideMark/>
          </w:tcPr>
          <w:p w14:paraId="1D02AE44" w14:textId="257AEB04"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0AE4353B" w14:textId="6C066758"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6FDAD9B2" w14:textId="38395638"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491" w:type="dxa"/>
            <w:shd w:val="clear" w:color="auto" w:fill="auto"/>
            <w:noWrap/>
            <w:vAlign w:val="center"/>
            <w:hideMark/>
          </w:tcPr>
          <w:p w14:paraId="39DE6385" w14:textId="3A909F1F"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510" w:type="dxa"/>
            <w:shd w:val="clear" w:color="auto" w:fill="auto"/>
            <w:noWrap/>
            <w:vAlign w:val="center"/>
            <w:hideMark/>
          </w:tcPr>
          <w:p w14:paraId="239CC7D9" w14:textId="68C02D70"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50ABA433" w14:textId="110139B5"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63C72698" w14:textId="28660291"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6A208EE6" w14:textId="1B4E9141"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7E170D27" w14:textId="67472F33"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55609E2F" w14:textId="337B41F1"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51" w:type="dxa"/>
            <w:shd w:val="clear" w:color="auto" w:fill="auto"/>
            <w:noWrap/>
            <w:vAlign w:val="center"/>
            <w:hideMark/>
          </w:tcPr>
          <w:p w14:paraId="76A14537" w14:textId="48C3908A"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774037" w14:paraId="747D4617" w14:textId="77777777" w:rsidTr="005A1C4F">
        <w:trPr>
          <w:trHeight w:val="255"/>
        </w:trPr>
        <w:tc>
          <w:tcPr>
            <w:tcW w:w="5245" w:type="dxa"/>
            <w:shd w:val="clear" w:color="auto" w:fill="auto"/>
            <w:noWrap/>
            <w:vAlign w:val="center"/>
            <w:hideMark/>
          </w:tcPr>
          <w:p w14:paraId="4875B10F" w14:textId="61B98EF9" w:rsidR="005A1C4F" w:rsidRPr="00432F9E" w:rsidRDefault="005A1C4F" w:rsidP="005A1C4F">
            <w:pPr>
              <w:spacing w:before="0" w:line="240" w:lineRule="auto"/>
              <w:rPr>
                <w:rFonts w:asciiTheme="minorHAnsi" w:hAnsiTheme="minorHAnsi" w:cs="Microsoft Sans Serif"/>
                <w:lang w:eastAsia="en-GB"/>
              </w:rPr>
            </w:pPr>
            <w:r>
              <w:rPr>
                <w:color w:val="000000"/>
              </w:rPr>
              <w:t>Hydrogen energy storage</w:t>
            </w:r>
          </w:p>
        </w:tc>
        <w:tc>
          <w:tcPr>
            <w:tcW w:w="491" w:type="dxa"/>
            <w:shd w:val="clear" w:color="auto" w:fill="auto"/>
            <w:noWrap/>
            <w:vAlign w:val="center"/>
            <w:hideMark/>
          </w:tcPr>
          <w:p w14:paraId="66167280" w14:textId="2653400B" w:rsidR="005A1C4F" w:rsidRPr="00432F9E" w:rsidRDefault="005A1C4F" w:rsidP="005A1C4F">
            <w:pPr>
              <w:spacing w:before="0" w:line="240" w:lineRule="auto"/>
              <w:jc w:val="right"/>
              <w:rPr>
                <w:rFonts w:asciiTheme="minorHAnsi" w:hAnsiTheme="minorHAnsi" w:cs="Microsoft Sans Serif"/>
                <w:lang w:eastAsia="en-GB"/>
              </w:rPr>
            </w:pPr>
            <w:r>
              <w:rPr>
                <w:color w:val="000000"/>
              </w:rPr>
              <w:t> </w:t>
            </w:r>
          </w:p>
        </w:tc>
        <w:tc>
          <w:tcPr>
            <w:tcW w:w="500" w:type="dxa"/>
            <w:shd w:val="clear" w:color="auto" w:fill="auto"/>
            <w:noWrap/>
            <w:vAlign w:val="center"/>
            <w:hideMark/>
          </w:tcPr>
          <w:p w14:paraId="0633817A" w14:textId="5F7BB95E"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680" w:type="dxa"/>
            <w:shd w:val="clear" w:color="auto" w:fill="auto"/>
            <w:noWrap/>
            <w:vAlign w:val="center"/>
            <w:hideMark/>
          </w:tcPr>
          <w:p w14:paraId="00FAEB28" w14:textId="4BFABAE4"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351C1C19" w14:textId="7DDBBCFB"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126EB843" w14:textId="4ECED055"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3C9FA4C4" w14:textId="00B1A69F"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5380BACC" w14:textId="710F4F97"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00" w:type="dxa"/>
            <w:shd w:val="clear" w:color="auto" w:fill="auto"/>
            <w:noWrap/>
            <w:vAlign w:val="center"/>
            <w:hideMark/>
          </w:tcPr>
          <w:p w14:paraId="0C8B0020" w14:textId="400E6583"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4B908133" w14:textId="0BB76FEB"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01B95680" w14:textId="080E4DBC"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3E381F3A" w14:textId="5E118288" w:rsidR="005A1C4F" w:rsidRPr="00432F9E" w:rsidRDefault="005A1C4F" w:rsidP="005A1C4F">
            <w:pPr>
              <w:spacing w:before="0" w:line="240" w:lineRule="auto"/>
              <w:jc w:val="right"/>
              <w:rPr>
                <w:rFonts w:asciiTheme="minorHAnsi" w:hAnsiTheme="minorHAnsi"/>
                <w:lang w:eastAsia="en-GB"/>
              </w:rPr>
            </w:pPr>
            <w:r>
              <w:rPr>
                <w:color w:val="000000"/>
              </w:rPr>
              <w:t>1</w:t>
            </w:r>
          </w:p>
        </w:tc>
        <w:tc>
          <w:tcPr>
            <w:tcW w:w="510" w:type="dxa"/>
            <w:shd w:val="clear" w:color="auto" w:fill="auto"/>
            <w:noWrap/>
            <w:vAlign w:val="center"/>
            <w:hideMark/>
          </w:tcPr>
          <w:p w14:paraId="0A12CCCB" w14:textId="2FD6D331"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0E472E43" w14:textId="061FE9AB"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5BC681C0" w14:textId="5F2F8356"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680" w:type="dxa"/>
            <w:shd w:val="clear" w:color="auto" w:fill="auto"/>
            <w:noWrap/>
            <w:vAlign w:val="center"/>
            <w:hideMark/>
          </w:tcPr>
          <w:p w14:paraId="696C928A" w14:textId="550BDDD0"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680" w:type="dxa"/>
            <w:shd w:val="clear" w:color="auto" w:fill="auto"/>
            <w:noWrap/>
            <w:vAlign w:val="center"/>
            <w:hideMark/>
          </w:tcPr>
          <w:p w14:paraId="053EB8A4" w14:textId="712BB63D"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523E0C65" w14:textId="2478CF31"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51" w:type="dxa"/>
            <w:shd w:val="clear" w:color="auto" w:fill="auto"/>
            <w:noWrap/>
            <w:vAlign w:val="center"/>
            <w:hideMark/>
          </w:tcPr>
          <w:p w14:paraId="316E6DF6" w14:textId="644CDCE9"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774037" w14:paraId="1C46376D" w14:textId="77777777" w:rsidTr="005A1C4F">
        <w:trPr>
          <w:trHeight w:val="255"/>
        </w:trPr>
        <w:tc>
          <w:tcPr>
            <w:tcW w:w="5245" w:type="dxa"/>
            <w:shd w:val="clear" w:color="auto" w:fill="auto"/>
            <w:noWrap/>
            <w:vAlign w:val="center"/>
            <w:hideMark/>
          </w:tcPr>
          <w:p w14:paraId="04F6C464" w14:textId="3602CEF6" w:rsidR="005A1C4F" w:rsidRPr="00432F9E" w:rsidRDefault="005A1C4F" w:rsidP="005A1C4F">
            <w:pPr>
              <w:spacing w:before="0" w:line="240" w:lineRule="auto"/>
              <w:rPr>
                <w:rFonts w:asciiTheme="minorHAnsi" w:hAnsiTheme="minorHAnsi" w:cs="Microsoft Sans Serif"/>
                <w:lang w:eastAsia="en-GB"/>
              </w:rPr>
            </w:pPr>
            <w:r>
              <w:rPr>
                <w:color w:val="000000"/>
              </w:rPr>
              <w:t>Magnetic Resonance Imaging</w:t>
            </w:r>
          </w:p>
        </w:tc>
        <w:tc>
          <w:tcPr>
            <w:tcW w:w="491" w:type="dxa"/>
            <w:shd w:val="clear" w:color="auto" w:fill="auto"/>
            <w:noWrap/>
            <w:vAlign w:val="center"/>
            <w:hideMark/>
          </w:tcPr>
          <w:p w14:paraId="09D8D053" w14:textId="328BFA7D" w:rsidR="005A1C4F" w:rsidRPr="00432F9E" w:rsidRDefault="005A1C4F" w:rsidP="005A1C4F">
            <w:pPr>
              <w:spacing w:before="0" w:line="240" w:lineRule="auto"/>
              <w:jc w:val="right"/>
              <w:rPr>
                <w:rFonts w:asciiTheme="minorHAnsi" w:hAnsiTheme="minorHAnsi" w:cs="Microsoft Sans Serif"/>
                <w:lang w:eastAsia="en-GB"/>
              </w:rPr>
            </w:pPr>
            <w:r>
              <w:rPr>
                <w:color w:val="000000"/>
              </w:rPr>
              <w:t> </w:t>
            </w:r>
          </w:p>
        </w:tc>
        <w:tc>
          <w:tcPr>
            <w:tcW w:w="500" w:type="dxa"/>
            <w:shd w:val="clear" w:color="auto" w:fill="auto"/>
            <w:noWrap/>
            <w:vAlign w:val="center"/>
            <w:hideMark/>
          </w:tcPr>
          <w:p w14:paraId="5DBCC922" w14:textId="30D3CEB2"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680" w:type="dxa"/>
            <w:shd w:val="clear" w:color="auto" w:fill="auto"/>
            <w:noWrap/>
            <w:vAlign w:val="center"/>
            <w:hideMark/>
          </w:tcPr>
          <w:p w14:paraId="2E7CF40C" w14:textId="394D65E1"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491" w:type="dxa"/>
            <w:shd w:val="clear" w:color="auto" w:fill="auto"/>
            <w:noWrap/>
            <w:vAlign w:val="center"/>
            <w:hideMark/>
          </w:tcPr>
          <w:p w14:paraId="0AAB29E8" w14:textId="5ECF719F"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510" w:type="dxa"/>
            <w:shd w:val="clear" w:color="auto" w:fill="auto"/>
            <w:noWrap/>
            <w:vAlign w:val="center"/>
            <w:hideMark/>
          </w:tcPr>
          <w:p w14:paraId="63736FF0" w14:textId="4FE19293"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5E9A2F0A" w14:textId="51E56884"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5C0B7F34" w14:textId="111FFEEE"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00" w:type="dxa"/>
            <w:shd w:val="clear" w:color="auto" w:fill="auto"/>
            <w:noWrap/>
            <w:vAlign w:val="center"/>
            <w:hideMark/>
          </w:tcPr>
          <w:p w14:paraId="401BCF4C" w14:textId="3CB65A0A"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05EC758C" w14:textId="030D086B" w:rsidR="005A1C4F" w:rsidRPr="00432F9E" w:rsidRDefault="005A1C4F" w:rsidP="005A1C4F">
            <w:pPr>
              <w:spacing w:before="0" w:line="240" w:lineRule="auto"/>
              <w:jc w:val="right"/>
              <w:rPr>
                <w:rFonts w:asciiTheme="minorHAnsi" w:hAnsiTheme="minorHAnsi"/>
                <w:lang w:eastAsia="en-GB"/>
              </w:rPr>
            </w:pPr>
            <w:r>
              <w:rPr>
                <w:color w:val="000000"/>
              </w:rPr>
              <w:t>1</w:t>
            </w:r>
          </w:p>
        </w:tc>
        <w:tc>
          <w:tcPr>
            <w:tcW w:w="680" w:type="dxa"/>
            <w:shd w:val="clear" w:color="auto" w:fill="auto"/>
            <w:noWrap/>
            <w:vAlign w:val="center"/>
            <w:hideMark/>
          </w:tcPr>
          <w:p w14:paraId="5B6634A7" w14:textId="31B8BCFC"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7AFEDEBB" w14:textId="30878DEE"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1EB393A3" w14:textId="10330082"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6A3396AD" w14:textId="1EE21C98"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5828491B" w14:textId="515A1E4C"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1C897DFB" w14:textId="546C1543"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61B2D29C" w14:textId="17550A7D"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24468F01" w14:textId="335640A2"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51" w:type="dxa"/>
            <w:shd w:val="clear" w:color="auto" w:fill="auto"/>
            <w:noWrap/>
            <w:vAlign w:val="center"/>
            <w:hideMark/>
          </w:tcPr>
          <w:p w14:paraId="41E8D528" w14:textId="3FA5F46B"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774037" w14:paraId="42190C57" w14:textId="77777777" w:rsidTr="005A1C4F">
        <w:trPr>
          <w:trHeight w:val="255"/>
        </w:trPr>
        <w:tc>
          <w:tcPr>
            <w:tcW w:w="5245" w:type="dxa"/>
            <w:shd w:val="clear" w:color="auto" w:fill="auto"/>
            <w:noWrap/>
            <w:vAlign w:val="center"/>
            <w:hideMark/>
          </w:tcPr>
          <w:p w14:paraId="4CC9068C" w14:textId="4846C9ED" w:rsidR="005A1C4F" w:rsidRPr="00432F9E" w:rsidRDefault="005A1C4F" w:rsidP="005A1C4F">
            <w:pPr>
              <w:spacing w:before="0" w:line="240" w:lineRule="auto"/>
              <w:rPr>
                <w:rFonts w:asciiTheme="minorHAnsi" w:hAnsiTheme="minorHAnsi" w:cs="Microsoft Sans Serif"/>
                <w:lang w:eastAsia="en-GB"/>
              </w:rPr>
            </w:pPr>
            <w:r>
              <w:rPr>
                <w:color w:val="000000"/>
              </w:rPr>
              <w:t>Materials Science</w:t>
            </w:r>
          </w:p>
        </w:tc>
        <w:tc>
          <w:tcPr>
            <w:tcW w:w="491" w:type="dxa"/>
            <w:shd w:val="clear" w:color="auto" w:fill="auto"/>
            <w:noWrap/>
            <w:vAlign w:val="center"/>
            <w:hideMark/>
          </w:tcPr>
          <w:p w14:paraId="570CFA4E" w14:textId="356AC2D6" w:rsidR="005A1C4F" w:rsidRPr="00432F9E" w:rsidRDefault="005A1C4F" w:rsidP="005A1C4F">
            <w:pPr>
              <w:spacing w:before="0" w:line="240" w:lineRule="auto"/>
              <w:jc w:val="right"/>
              <w:rPr>
                <w:rFonts w:asciiTheme="minorHAnsi" w:hAnsiTheme="minorHAnsi" w:cs="Microsoft Sans Serif"/>
                <w:lang w:eastAsia="en-GB"/>
              </w:rPr>
            </w:pPr>
            <w:r>
              <w:rPr>
                <w:color w:val="000000"/>
              </w:rPr>
              <w:t> </w:t>
            </w:r>
          </w:p>
        </w:tc>
        <w:tc>
          <w:tcPr>
            <w:tcW w:w="500" w:type="dxa"/>
            <w:shd w:val="clear" w:color="auto" w:fill="auto"/>
            <w:noWrap/>
            <w:vAlign w:val="center"/>
            <w:hideMark/>
          </w:tcPr>
          <w:p w14:paraId="27EB6D2F" w14:textId="25741607"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680" w:type="dxa"/>
            <w:shd w:val="clear" w:color="auto" w:fill="auto"/>
            <w:noWrap/>
            <w:vAlign w:val="center"/>
            <w:hideMark/>
          </w:tcPr>
          <w:p w14:paraId="0DC87EAA" w14:textId="01E980BB" w:rsidR="005A1C4F" w:rsidRPr="00432F9E" w:rsidRDefault="005A1C4F" w:rsidP="005A1C4F">
            <w:pPr>
              <w:spacing w:before="0" w:line="240" w:lineRule="auto"/>
              <w:jc w:val="right"/>
              <w:rPr>
                <w:rFonts w:asciiTheme="minorHAnsi" w:hAnsiTheme="minorHAnsi"/>
                <w:lang w:eastAsia="en-GB"/>
              </w:rPr>
            </w:pPr>
            <w:r>
              <w:rPr>
                <w:color w:val="000000"/>
              </w:rPr>
              <w:t>1</w:t>
            </w:r>
          </w:p>
        </w:tc>
        <w:tc>
          <w:tcPr>
            <w:tcW w:w="491" w:type="dxa"/>
            <w:shd w:val="clear" w:color="auto" w:fill="auto"/>
            <w:noWrap/>
            <w:vAlign w:val="center"/>
            <w:hideMark/>
          </w:tcPr>
          <w:p w14:paraId="5FB00A63" w14:textId="68B1BD20"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7F8B4E81" w14:textId="031283BF"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1E4FA333" w14:textId="69C8358C"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491" w:type="dxa"/>
            <w:shd w:val="clear" w:color="auto" w:fill="auto"/>
            <w:noWrap/>
            <w:vAlign w:val="center"/>
            <w:hideMark/>
          </w:tcPr>
          <w:p w14:paraId="7034AA93" w14:textId="6807D9FC"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500" w:type="dxa"/>
            <w:shd w:val="clear" w:color="auto" w:fill="auto"/>
            <w:noWrap/>
            <w:vAlign w:val="center"/>
            <w:hideMark/>
          </w:tcPr>
          <w:p w14:paraId="2F80BB72" w14:textId="641364A1"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78A3C992" w14:textId="782CD618"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3E78D8FB" w14:textId="042D822D"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3D28E13C" w14:textId="34C87787"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6455A2A5" w14:textId="1AB31408"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444D8AB4" w14:textId="1BEF1222"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6DCEF168" w14:textId="72BBAC90"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371010B4" w14:textId="0E8E7A42"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7E5D8ED8" w14:textId="7036FE1D"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663E0348" w14:textId="36BB928E"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51" w:type="dxa"/>
            <w:shd w:val="clear" w:color="auto" w:fill="auto"/>
            <w:noWrap/>
            <w:vAlign w:val="center"/>
            <w:hideMark/>
          </w:tcPr>
          <w:p w14:paraId="7410C316" w14:textId="558DB2DF"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774037" w14:paraId="2F21BD86" w14:textId="77777777" w:rsidTr="005A1C4F">
        <w:trPr>
          <w:trHeight w:val="255"/>
        </w:trPr>
        <w:tc>
          <w:tcPr>
            <w:tcW w:w="5245" w:type="dxa"/>
            <w:shd w:val="clear" w:color="auto" w:fill="auto"/>
            <w:noWrap/>
            <w:vAlign w:val="center"/>
            <w:hideMark/>
          </w:tcPr>
          <w:p w14:paraId="55FB4E6E" w14:textId="6EC7BDFD" w:rsidR="005A1C4F" w:rsidRPr="00432F9E" w:rsidRDefault="005A1C4F" w:rsidP="005A1C4F">
            <w:pPr>
              <w:spacing w:before="0" w:line="240" w:lineRule="auto"/>
              <w:rPr>
                <w:rFonts w:asciiTheme="minorHAnsi" w:hAnsiTheme="minorHAnsi" w:cs="Microsoft Sans Serif"/>
                <w:lang w:eastAsia="en-GB"/>
              </w:rPr>
            </w:pPr>
            <w:r>
              <w:rPr>
                <w:color w:val="000000"/>
              </w:rPr>
              <w:t>molecular simulations</w:t>
            </w:r>
          </w:p>
        </w:tc>
        <w:tc>
          <w:tcPr>
            <w:tcW w:w="491" w:type="dxa"/>
            <w:shd w:val="clear" w:color="auto" w:fill="auto"/>
            <w:noWrap/>
            <w:vAlign w:val="center"/>
            <w:hideMark/>
          </w:tcPr>
          <w:p w14:paraId="24FCB039" w14:textId="66008E3B"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c>
          <w:tcPr>
            <w:tcW w:w="500" w:type="dxa"/>
            <w:shd w:val="clear" w:color="auto" w:fill="auto"/>
            <w:noWrap/>
            <w:vAlign w:val="center"/>
            <w:hideMark/>
          </w:tcPr>
          <w:p w14:paraId="0D014185" w14:textId="1C8F6E14"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680" w:type="dxa"/>
            <w:shd w:val="clear" w:color="auto" w:fill="auto"/>
            <w:noWrap/>
            <w:vAlign w:val="center"/>
            <w:hideMark/>
          </w:tcPr>
          <w:p w14:paraId="043B3162" w14:textId="271972D4"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6DE23A91" w14:textId="1EC8A71C"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1AEDAED6" w14:textId="5E4771FF"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2B58F96C" w14:textId="2556FA12"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0F65681F" w14:textId="49F89CD8"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00" w:type="dxa"/>
            <w:shd w:val="clear" w:color="auto" w:fill="auto"/>
            <w:noWrap/>
            <w:vAlign w:val="center"/>
            <w:hideMark/>
          </w:tcPr>
          <w:p w14:paraId="40583678" w14:textId="354E2FB3"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132E5ED5" w14:textId="7D1C1D03"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74F8BE8F" w14:textId="0B71F30D"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05B36219" w14:textId="06C6E53F"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4DC70D28" w14:textId="3E17D536"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68509A96" w14:textId="4EF62104"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77474B46" w14:textId="425662AB"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051FB405" w14:textId="28E6EF30"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2C49D366" w14:textId="53B86A27"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273FB0A5" w14:textId="2DFAF1CA"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51" w:type="dxa"/>
            <w:shd w:val="clear" w:color="auto" w:fill="auto"/>
            <w:noWrap/>
            <w:vAlign w:val="center"/>
            <w:hideMark/>
          </w:tcPr>
          <w:p w14:paraId="51687372" w14:textId="1AF69389"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774037" w14:paraId="51C0C1BA" w14:textId="77777777" w:rsidTr="005A1C4F">
        <w:trPr>
          <w:trHeight w:val="255"/>
        </w:trPr>
        <w:tc>
          <w:tcPr>
            <w:tcW w:w="5245" w:type="dxa"/>
            <w:shd w:val="clear" w:color="auto" w:fill="auto"/>
            <w:noWrap/>
            <w:vAlign w:val="center"/>
            <w:hideMark/>
          </w:tcPr>
          <w:p w14:paraId="3C7080BE" w14:textId="47C05FEC" w:rsidR="005A1C4F" w:rsidRPr="00432F9E" w:rsidRDefault="005A1C4F" w:rsidP="005A1C4F">
            <w:pPr>
              <w:spacing w:before="0" w:line="240" w:lineRule="auto"/>
              <w:rPr>
                <w:rFonts w:asciiTheme="minorHAnsi" w:hAnsiTheme="minorHAnsi" w:cs="Microsoft Sans Serif"/>
                <w:lang w:eastAsia="en-GB"/>
              </w:rPr>
            </w:pPr>
            <w:r>
              <w:rPr>
                <w:color w:val="000000"/>
              </w:rPr>
              <w:t>Main focus is hydrodynamics, particularly at colloidal scales</w:t>
            </w:r>
          </w:p>
        </w:tc>
        <w:tc>
          <w:tcPr>
            <w:tcW w:w="491" w:type="dxa"/>
            <w:shd w:val="clear" w:color="auto" w:fill="auto"/>
            <w:noWrap/>
            <w:vAlign w:val="center"/>
            <w:hideMark/>
          </w:tcPr>
          <w:p w14:paraId="4307C24E" w14:textId="0BFD8783" w:rsidR="005A1C4F" w:rsidRPr="00432F9E" w:rsidRDefault="005A1C4F" w:rsidP="005A1C4F">
            <w:pPr>
              <w:spacing w:before="0" w:line="240" w:lineRule="auto"/>
              <w:jc w:val="right"/>
              <w:rPr>
                <w:rFonts w:asciiTheme="minorHAnsi" w:hAnsiTheme="minorHAnsi" w:cs="Microsoft Sans Serif"/>
                <w:lang w:eastAsia="en-GB"/>
              </w:rPr>
            </w:pPr>
            <w:r>
              <w:rPr>
                <w:color w:val="000000"/>
              </w:rPr>
              <w:t> </w:t>
            </w:r>
          </w:p>
        </w:tc>
        <w:tc>
          <w:tcPr>
            <w:tcW w:w="500" w:type="dxa"/>
            <w:shd w:val="clear" w:color="auto" w:fill="auto"/>
            <w:noWrap/>
            <w:vAlign w:val="center"/>
            <w:hideMark/>
          </w:tcPr>
          <w:p w14:paraId="1BB5F68A" w14:textId="155978FE"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680" w:type="dxa"/>
            <w:shd w:val="clear" w:color="auto" w:fill="auto"/>
            <w:noWrap/>
            <w:vAlign w:val="center"/>
            <w:hideMark/>
          </w:tcPr>
          <w:p w14:paraId="2EBFDB8F" w14:textId="6088ADB8"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1156C51C" w14:textId="419BDD14"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48D47393" w14:textId="4327B0C1"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1962B548" w14:textId="060548AD"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7AD14DB0" w14:textId="0B5FF324"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00" w:type="dxa"/>
            <w:shd w:val="clear" w:color="auto" w:fill="auto"/>
            <w:noWrap/>
            <w:vAlign w:val="center"/>
            <w:hideMark/>
          </w:tcPr>
          <w:p w14:paraId="4A9E6487" w14:textId="30696EA0"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3983782B" w14:textId="55868C94"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03A5DD65" w14:textId="1DBE96C1"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0D2B2205" w14:textId="21ADEAFA" w:rsidR="005A1C4F" w:rsidRPr="00432F9E" w:rsidRDefault="005A1C4F" w:rsidP="005A1C4F">
            <w:pPr>
              <w:spacing w:before="0" w:line="240" w:lineRule="auto"/>
              <w:jc w:val="right"/>
              <w:rPr>
                <w:rFonts w:asciiTheme="minorHAnsi" w:hAnsiTheme="minorHAnsi"/>
                <w:lang w:eastAsia="en-GB"/>
              </w:rPr>
            </w:pPr>
            <w:r>
              <w:rPr>
                <w:color w:val="000000"/>
              </w:rPr>
              <w:t>1</w:t>
            </w:r>
          </w:p>
        </w:tc>
        <w:tc>
          <w:tcPr>
            <w:tcW w:w="510" w:type="dxa"/>
            <w:shd w:val="clear" w:color="auto" w:fill="auto"/>
            <w:noWrap/>
            <w:vAlign w:val="center"/>
            <w:hideMark/>
          </w:tcPr>
          <w:p w14:paraId="4AC4C161" w14:textId="5D3AE181"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793B7C7A" w14:textId="4657B1D2"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7A235724" w14:textId="185CA9F4"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680" w:type="dxa"/>
            <w:shd w:val="clear" w:color="auto" w:fill="auto"/>
            <w:noWrap/>
            <w:vAlign w:val="center"/>
            <w:hideMark/>
          </w:tcPr>
          <w:p w14:paraId="38D305FA" w14:textId="6D63AC42"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680" w:type="dxa"/>
            <w:shd w:val="clear" w:color="auto" w:fill="auto"/>
            <w:noWrap/>
            <w:vAlign w:val="center"/>
            <w:hideMark/>
          </w:tcPr>
          <w:p w14:paraId="12991214" w14:textId="213087DD"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15573CF8" w14:textId="64C7C8EE"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51" w:type="dxa"/>
            <w:shd w:val="clear" w:color="auto" w:fill="auto"/>
            <w:noWrap/>
            <w:vAlign w:val="center"/>
            <w:hideMark/>
          </w:tcPr>
          <w:p w14:paraId="4ECAB64F" w14:textId="51E20DB4"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774037" w14:paraId="53690034" w14:textId="77777777" w:rsidTr="005A1C4F">
        <w:trPr>
          <w:trHeight w:val="255"/>
        </w:trPr>
        <w:tc>
          <w:tcPr>
            <w:tcW w:w="5245" w:type="dxa"/>
            <w:shd w:val="clear" w:color="auto" w:fill="auto"/>
            <w:noWrap/>
            <w:vAlign w:val="center"/>
            <w:hideMark/>
          </w:tcPr>
          <w:p w14:paraId="6AD4CBEB" w14:textId="42D7C666" w:rsidR="005A1C4F" w:rsidRPr="00432F9E" w:rsidRDefault="005A1C4F" w:rsidP="005A1C4F">
            <w:pPr>
              <w:spacing w:before="0" w:line="240" w:lineRule="auto"/>
              <w:rPr>
                <w:rFonts w:asciiTheme="minorHAnsi" w:hAnsiTheme="minorHAnsi" w:cs="Microsoft Sans Serif"/>
                <w:lang w:eastAsia="en-GB"/>
              </w:rPr>
            </w:pPr>
            <w:r>
              <w:rPr>
                <w:color w:val="000000"/>
              </w:rPr>
              <w:t>Phonons</w:t>
            </w:r>
          </w:p>
        </w:tc>
        <w:tc>
          <w:tcPr>
            <w:tcW w:w="491" w:type="dxa"/>
            <w:shd w:val="clear" w:color="auto" w:fill="auto"/>
            <w:noWrap/>
            <w:vAlign w:val="center"/>
            <w:hideMark/>
          </w:tcPr>
          <w:p w14:paraId="009FDDED" w14:textId="0AE7C8B4" w:rsidR="005A1C4F" w:rsidRPr="00432F9E" w:rsidRDefault="005A1C4F" w:rsidP="005A1C4F">
            <w:pPr>
              <w:spacing w:before="0" w:line="240" w:lineRule="auto"/>
              <w:jc w:val="right"/>
              <w:rPr>
                <w:rFonts w:asciiTheme="minorHAnsi" w:hAnsiTheme="minorHAnsi" w:cs="Microsoft Sans Serif"/>
                <w:lang w:eastAsia="en-GB"/>
              </w:rPr>
            </w:pPr>
            <w:r>
              <w:rPr>
                <w:color w:val="000000"/>
              </w:rPr>
              <w:t> </w:t>
            </w:r>
          </w:p>
        </w:tc>
        <w:tc>
          <w:tcPr>
            <w:tcW w:w="500" w:type="dxa"/>
            <w:shd w:val="clear" w:color="auto" w:fill="auto"/>
            <w:noWrap/>
            <w:vAlign w:val="center"/>
            <w:hideMark/>
          </w:tcPr>
          <w:p w14:paraId="101181C7" w14:textId="42BAFAB5"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680" w:type="dxa"/>
            <w:shd w:val="clear" w:color="auto" w:fill="auto"/>
            <w:noWrap/>
            <w:vAlign w:val="center"/>
            <w:hideMark/>
          </w:tcPr>
          <w:p w14:paraId="0AAC5702" w14:textId="5ECB4332"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1092B10C" w14:textId="762A1602"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669ED5DD" w14:textId="2B45E1D5"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767F5FD4" w14:textId="0AD74677"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0F8C36C3" w14:textId="2A5CA155"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00" w:type="dxa"/>
            <w:shd w:val="clear" w:color="auto" w:fill="auto"/>
            <w:noWrap/>
            <w:vAlign w:val="center"/>
            <w:hideMark/>
          </w:tcPr>
          <w:p w14:paraId="111D9C4D" w14:textId="002D7B1D"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3801F80F" w14:textId="71C81393"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3E96393B" w14:textId="61CF1005"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241E67D9" w14:textId="129F909F"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3D82BA63" w14:textId="43304BF9"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5B35378A" w14:textId="4DFC6194" w:rsidR="005A1C4F" w:rsidRPr="00432F9E" w:rsidRDefault="005A1C4F" w:rsidP="005A1C4F">
            <w:pPr>
              <w:spacing w:before="0" w:line="240" w:lineRule="auto"/>
              <w:jc w:val="right"/>
              <w:rPr>
                <w:rFonts w:asciiTheme="minorHAnsi" w:hAnsiTheme="minorHAnsi"/>
                <w:lang w:eastAsia="en-GB"/>
              </w:rPr>
            </w:pPr>
            <w:r>
              <w:rPr>
                <w:color w:val="000000"/>
              </w:rPr>
              <w:t>1</w:t>
            </w:r>
          </w:p>
        </w:tc>
        <w:tc>
          <w:tcPr>
            <w:tcW w:w="680" w:type="dxa"/>
            <w:shd w:val="clear" w:color="auto" w:fill="auto"/>
            <w:noWrap/>
            <w:vAlign w:val="center"/>
            <w:hideMark/>
          </w:tcPr>
          <w:p w14:paraId="23A07F3A" w14:textId="1A6180D1"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5F3DA298" w14:textId="35782B7F"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5A9388D8" w14:textId="767448F3"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680" w:type="dxa"/>
            <w:shd w:val="clear" w:color="auto" w:fill="auto"/>
            <w:noWrap/>
            <w:vAlign w:val="center"/>
            <w:hideMark/>
          </w:tcPr>
          <w:p w14:paraId="68F5A853" w14:textId="63FB6DBD"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551" w:type="dxa"/>
            <w:shd w:val="clear" w:color="auto" w:fill="auto"/>
            <w:noWrap/>
            <w:vAlign w:val="center"/>
            <w:hideMark/>
          </w:tcPr>
          <w:p w14:paraId="33475A89" w14:textId="369ACEF0"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774037" w14:paraId="2EA5A31D" w14:textId="77777777" w:rsidTr="005A1C4F">
        <w:trPr>
          <w:trHeight w:val="255"/>
        </w:trPr>
        <w:tc>
          <w:tcPr>
            <w:tcW w:w="5245" w:type="dxa"/>
            <w:shd w:val="clear" w:color="auto" w:fill="auto"/>
            <w:noWrap/>
            <w:vAlign w:val="center"/>
            <w:hideMark/>
          </w:tcPr>
          <w:p w14:paraId="7E399AD6" w14:textId="14AB5DA7" w:rsidR="005A1C4F" w:rsidRPr="00432F9E" w:rsidRDefault="005A1C4F" w:rsidP="005A1C4F">
            <w:pPr>
              <w:spacing w:before="0" w:line="240" w:lineRule="auto"/>
              <w:rPr>
                <w:rFonts w:asciiTheme="minorHAnsi" w:hAnsiTheme="minorHAnsi" w:cs="Microsoft Sans Serif"/>
                <w:lang w:eastAsia="en-GB"/>
              </w:rPr>
            </w:pPr>
            <w:proofErr w:type="spellStart"/>
            <w:r>
              <w:rPr>
                <w:color w:val="000000"/>
              </w:rPr>
              <w:t>Plasmonics</w:t>
            </w:r>
            <w:proofErr w:type="spellEnd"/>
          </w:p>
        </w:tc>
        <w:tc>
          <w:tcPr>
            <w:tcW w:w="491" w:type="dxa"/>
            <w:shd w:val="clear" w:color="auto" w:fill="auto"/>
            <w:noWrap/>
            <w:vAlign w:val="center"/>
            <w:hideMark/>
          </w:tcPr>
          <w:p w14:paraId="02F5FCAE" w14:textId="08B52EB8" w:rsidR="005A1C4F" w:rsidRPr="00432F9E" w:rsidRDefault="005A1C4F" w:rsidP="005A1C4F">
            <w:pPr>
              <w:spacing w:before="0" w:line="240" w:lineRule="auto"/>
              <w:jc w:val="right"/>
              <w:rPr>
                <w:rFonts w:asciiTheme="minorHAnsi" w:hAnsiTheme="minorHAnsi" w:cs="Microsoft Sans Serif"/>
                <w:lang w:eastAsia="en-GB"/>
              </w:rPr>
            </w:pPr>
            <w:r>
              <w:rPr>
                <w:color w:val="000000"/>
              </w:rPr>
              <w:t> </w:t>
            </w:r>
          </w:p>
        </w:tc>
        <w:tc>
          <w:tcPr>
            <w:tcW w:w="500" w:type="dxa"/>
            <w:shd w:val="clear" w:color="auto" w:fill="auto"/>
            <w:noWrap/>
            <w:vAlign w:val="center"/>
            <w:hideMark/>
          </w:tcPr>
          <w:p w14:paraId="31EB5948" w14:textId="5E080AF4"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680" w:type="dxa"/>
            <w:shd w:val="clear" w:color="auto" w:fill="auto"/>
            <w:noWrap/>
            <w:vAlign w:val="center"/>
            <w:hideMark/>
          </w:tcPr>
          <w:p w14:paraId="2CCCF03C" w14:textId="0ADCC3BB"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491" w:type="dxa"/>
            <w:shd w:val="clear" w:color="auto" w:fill="auto"/>
            <w:noWrap/>
            <w:vAlign w:val="center"/>
            <w:hideMark/>
          </w:tcPr>
          <w:p w14:paraId="4D28E671" w14:textId="05509652"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351D632E" w14:textId="3C584169"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4372A54A" w14:textId="3CC6AA87"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203BEFF6" w14:textId="17833AF8"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00" w:type="dxa"/>
            <w:shd w:val="clear" w:color="auto" w:fill="auto"/>
            <w:noWrap/>
            <w:vAlign w:val="center"/>
            <w:hideMark/>
          </w:tcPr>
          <w:p w14:paraId="36716F4F" w14:textId="00980956" w:rsidR="005A1C4F" w:rsidRPr="00432F9E" w:rsidRDefault="005A1C4F" w:rsidP="005A1C4F">
            <w:pPr>
              <w:spacing w:before="0" w:line="240" w:lineRule="auto"/>
              <w:jc w:val="right"/>
              <w:rPr>
                <w:rFonts w:asciiTheme="minorHAnsi" w:hAnsiTheme="minorHAnsi"/>
                <w:lang w:eastAsia="en-GB"/>
              </w:rPr>
            </w:pPr>
            <w:r>
              <w:rPr>
                <w:color w:val="000000"/>
              </w:rPr>
              <w:t>1</w:t>
            </w:r>
          </w:p>
        </w:tc>
        <w:tc>
          <w:tcPr>
            <w:tcW w:w="491" w:type="dxa"/>
            <w:shd w:val="clear" w:color="auto" w:fill="auto"/>
            <w:noWrap/>
            <w:vAlign w:val="center"/>
            <w:hideMark/>
          </w:tcPr>
          <w:p w14:paraId="38C7F35B" w14:textId="2CB633C7"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69CFB2BD" w14:textId="77F27200"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6008DDD7" w14:textId="12C3E7B6"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4F33717F" w14:textId="204D721F"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039600AA" w14:textId="1FD1580C"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2CA41FF9" w14:textId="47B53D82"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2F6B5F5C" w14:textId="621DF433"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45362656" w14:textId="2EDAE278"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496989E2" w14:textId="06E9C66D"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51" w:type="dxa"/>
            <w:shd w:val="clear" w:color="auto" w:fill="auto"/>
            <w:noWrap/>
            <w:vAlign w:val="center"/>
            <w:hideMark/>
          </w:tcPr>
          <w:p w14:paraId="70DB785E" w14:textId="3FA0E36F"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774037" w14:paraId="44158949" w14:textId="77777777" w:rsidTr="005A1C4F">
        <w:trPr>
          <w:trHeight w:val="255"/>
        </w:trPr>
        <w:tc>
          <w:tcPr>
            <w:tcW w:w="5245" w:type="dxa"/>
            <w:shd w:val="clear" w:color="auto" w:fill="auto"/>
            <w:noWrap/>
            <w:vAlign w:val="center"/>
            <w:hideMark/>
          </w:tcPr>
          <w:p w14:paraId="236F57D8" w14:textId="7070748A" w:rsidR="005A1C4F" w:rsidRPr="00432F9E" w:rsidRDefault="005A1C4F" w:rsidP="005A1C4F">
            <w:pPr>
              <w:spacing w:before="0" w:line="240" w:lineRule="auto"/>
              <w:rPr>
                <w:rFonts w:asciiTheme="minorHAnsi" w:hAnsiTheme="minorHAnsi" w:cs="Microsoft Sans Serif"/>
                <w:lang w:eastAsia="en-GB"/>
              </w:rPr>
            </w:pPr>
            <w:r>
              <w:rPr>
                <w:color w:val="000000"/>
              </w:rPr>
              <w:t>RF Science</w:t>
            </w:r>
          </w:p>
        </w:tc>
        <w:tc>
          <w:tcPr>
            <w:tcW w:w="491" w:type="dxa"/>
            <w:shd w:val="clear" w:color="auto" w:fill="auto"/>
            <w:noWrap/>
            <w:vAlign w:val="center"/>
            <w:hideMark/>
          </w:tcPr>
          <w:p w14:paraId="0189B7D0" w14:textId="03337F80" w:rsidR="005A1C4F" w:rsidRPr="00432F9E" w:rsidRDefault="005A1C4F" w:rsidP="005A1C4F">
            <w:pPr>
              <w:spacing w:before="0" w:line="240" w:lineRule="auto"/>
              <w:jc w:val="right"/>
              <w:rPr>
                <w:rFonts w:asciiTheme="minorHAnsi" w:hAnsiTheme="minorHAnsi" w:cs="Microsoft Sans Serif"/>
                <w:lang w:eastAsia="en-GB"/>
              </w:rPr>
            </w:pPr>
            <w:r>
              <w:rPr>
                <w:color w:val="000000"/>
              </w:rPr>
              <w:t> </w:t>
            </w:r>
          </w:p>
        </w:tc>
        <w:tc>
          <w:tcPr>
            <w:tcW w:w="500" w:type="dxa"/>
            <w:shd w:val="clear" w:color="auto" w:fill="auto"/>
            <w:noWrap/>
            <w:vAlign w:val="center"/>
            <w:hideMark/>
          </w:tcPr>
          <w:p w14:paraId="1B5D5ED6" w14:textId="7A05A080"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680" w:type="dxa"/>
            <w:shd w:val="clear" w:color="auto" w:fill="auto"/>
            <w:noWrap/>
            <w:vAlign w:val="center"/>
            <w:hideMark/>
          </w:tcPr>
          <w:p w14:paraId="680BFB07" w14:textId="11BE6692"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2EAA253B" w14:textId="365FA67E"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506316F5" w14:textId="5131DEF1"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04749CA2" w14:textId="77098F8D"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08A9AE59" w14:textId="3EC807F0"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00" w:type="dxa"/>
            <w:shd w:val="clear" w:color="auto" w:fill="auto"/>
            <w:noWrap/>
            <w:vAlign w:val="center"/>
            <w:hideMark/>
          </w:tcPr>
          <w:p w14:paraId="70924859" w14:textId="69C68435"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36EE6B21" w14:textId="236786FC"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7390A0EF" w14:textId="2EC1A32A"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0E7AE9C3" w14:textId="0CA46DA4"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510" w:type="dxa"/>
            <w:shd w:val="clear" w:color="auto" w:fill="auto"/>
            <w:noWrap/>
            <w:vAlign w:val="center"/>
            <w:hideMark/>
          </w:tcPr>
          <w:p w14:paraId="1C6697E9" w14:textId="28202372"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491" w:type="dxa"/>
            <w:shd w:val="clear" w:color="auto" w:fill="auto"/>
            <w:noWrap/>
            <w:vAlign w:val="center"/>
            <w:hideMark/>
          </w:tcPr>
          <w:p w14:paraId="26DE96B8" w14:textId="3AABC984"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4448D8DA" w14:textId="279F1D86"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39B3EC07" w14:textId="10EFF8EC" w:rsidR="005A1C4F" w:rsidRPr="00432F9E" w:rsidRDefault="005A1C4F" w:rsidP="005A1C4F">
            <w:pPr>
              <w:spacing w:before="0" w:line="240" w:lineRule="auto"/>
              <w:jc w:val="right"/>
              <w:rPr>
                <w:rFonts w:asciiTheme="minorHAnsi" w:hAnsiTheme="minorHAnsi"/>
                <w:lang w:eastAsia="en-GB"/>
              </w:rPr>
            </w:pPr>
            <w:r>
              <w:rPr>
                <w:color w:val="000000"/>
              </w:rPr>
              <w:t>1</w:t>
            </w:r>
          </w:p>
        </w:tc>
        <w:tc>
          <w:tcPr>
            <w:tcW w:w="680" w:type="dxa"/>
            <w:shd w:val="clear" w:color="auto" w:fill="auto"/>
            <w:noWrap/>
            <w:vAlign w:val="center"/>
            <w:hideMark/>
          </w:tcPr>
          <w:p w14:paraId="4672914C" w14:textId="1E1F7C72"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343CF8C3" w14:textId="4AE675A3"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51" w:type="dxa"/>
            <w:shd w:val="clear" w:color="auto" w:fill="auto"/>
            <w:noWrap/>
            <w:vAlign w:val="center"/>
            <w:hideMark/>
          </w:tcPr>
          <w:p w14:paraId="222016C0" w14:textId="73163964"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774037" w14:paraId="091248E6" w14:textId="77777777" w:rsidTr="005A1C4F">
        <w:trPr>
          <w:trHeight w:val="255"/>
        </w:trPr>
        <w:tc>
          <w:tcPr>
            <w:tcW w:w="5245" w:type="dxa"/>
            <w:shd w:val="clear" w:color="auto" w:fill="auto"/>
            <w:noWrap/>
            <w:vAlign w:val="center"/>
            <w:hideMark/>
          </w:tcPr>
          <w:p w14:paraId="09407E94" w14:textId="630E3043" w:rsidR="005A1C4F" w:rsidRPr="00432F9E" w:rsidRDefault="005A1C4F" w:rsidP="005A1C4F">
            <w:pPr>
              <w:spacing w:before="0" w:line="240" w:lineRule="auto"/>
              <w:rPr>
                <w:rFonts w:asciiTheme="minorHAnsi" w:hAnsiTheme="minorHAnsi" w:cs="Microsoft Sans Serif"/>
                <w:lang w:eastAsia="en-GB"/>
              </w:rPr>
            </w:pPr>
            <w:r>
              <w:rPr>
                <w:color w:val="000000"/>
              </w:rPr>
              <w:t>satellite remote sensing</w:t>
            </w:r>
          </w:p>
        </w:tc>
        <w:tc>
          <w:tcPr>
            <w:tcW w:w="491" w:type="dxa"/>
            <w:shd w:val="clear" w:color="auto" w:fill="auto"/>
            <w:noWrap/>
            <w:vAlign w:val="center"/>
            <w:hideMark/>
          </w:tcPr>
          <w:p w14:paraId="0A44AB11" w14:textId="3E42D516" w:rsidR="005A1C4F" w:rsidRPr="00432F9E" w:rsidRDefault="005A1C4F" w:rsidP="005A1C4F">
            <w:pPr>
              <w:spacing w:before="0" w:line="240" w:lineRule="auto"/>
              <w:jc w:val="right"/>
              <w:rPr>
                <w:rFonts w:asciiTheme="minorHAnsi" w:hAnsiTheme="minorHAnsi" w:cs="Microsoft Sans Serif"/>
                <w:lang w:eastAsia="en-GB"/>
              </w:rPr>
            </w:pPr>
            <w:r>
              <w:rPr>
                <w:color w:val="000000"/>
              </w:rPr>
              <w:t> </w:t>
            </w:r>
          </w:p>
        </w:tc>
        <w:tc>
          <w:tcPr>
            <w:tcW w:w="500" w:type="dxa"/>
            <w:shd w:val="clear" w:color="auto" w:fill="auto"/>
            <w:noWrap/>
            <w:vAlign w:val="center"/>
            <w:hideMark/>
          </w:tcPr>
          <w:p w14:paraId="0763609A" w14:textId="79CF7038"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680" w:type="dxa"/>
            <w:shd w:val="clear" w:color="auto" w:fill="auto"/>
            <w:noWrap/>
            <w:vAlign w:val="center"/>
            <w:hideMark/>
          </w:tcPr>
          <w:p w14:paraId="0A7DBAFB" w14:textId="79F1BDB9"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147AEA28" w14:textId="3BC029D4"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4A75B222" w14:textId="7A5DCA52"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203FA5A2" w14:textId="3AB36FD2"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44C2052D" w14:textId="6B66E01C"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00" w:type="dxa"/>
            <w:shd w:val="clear" w:color="auto" w:fill="auto"/>
            <w:noWrap/>
            <w:vAlign w:val="center"/>
            <w:hideMark/>
          </w:tcPr>
          <w:p w14:paraId="624D7A91" w14:textId="6564F930"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51640A1B" w14:textId="5DE6A9E1"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05E48A33" w14:textId="04FCA932"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2B967895" w14:textId="7890FE26"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469CAC7E" w14:textId="6ACFE271"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491" w:type="dxa"/>
            <w:shd w:val="clear" w:color="auto" w:fill="auto"/>
            <w:noWrap/>
            <w:vAlign w:val="center"/>
            <w:hideMark/>
          </w:tcPr>
          <w:p w14:paraId="039238BE" w14:textId="59C26889"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680" w:type="dxa"/>
            <w:shd w:val="clear" w:color="auto" w:fill="auto"/>
            <w:noWrap/>
            <w:vAlign w:val="center"/>
            <w:hideMark/>
          </w:tcPr>
          <w:p w14:paraId="1B9771C5" w14:textId="02ABBC22"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1BF45481" w14:textId="3B315426"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075AACB6" w14:textId="4020D72F" w:rsidR="005A1C4F" w:rsidRPr="00432F9E" w:rsidRDefault="005A1C4F" w:rsidP="005A1C4F">
            <w:pPr>
              <w:spacing w:before="0" w:line="240" w:lineRule="auto"/>
              <w:jc w:val="right"/>
              <w:rPr>
                <w:rFonts w:asciiTheme="minorHAnsi" w:hAnsiTheme="minorHAnsi"/>
                <w:lang w:eastAsia="en-GB"/>
              </w:rPr>
            </w:pPr>
            <w:r>
              <w:rPr>
                <w:color w:val="000000"/>
              </w:rPr>
              <w:t>1</w:t>
            </w:r>
          </w:p>
        </w:tc>
        <w:tc>
          <w:tcPr>
            <w:tcW w:w="680" w:type="dxa"/>
            <w:shd w:val="clear" w:color="auto" w:fill="auto"/>
            <w:noWrap/>
            <w:vAlign w:val="center"/>
            <w:hideMark/>
          </w:tcPr>
          <w:p w14:paraId="3CA07F69" w14:textId="690FEB4C"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51" w:type="dxa"/>
            <w:shd w:val="clear" w:color="auto" w:fill="auto"/>
            <w:noWrap/>
            <w:vAlign w:val="center"/>
            <w:hideMark/>
          </w:tcPr>
          <w:p w14:paraId="7444A8F2" w14:textId="135A3E3F"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774037" w14:paraId="44624C2A" w14:textId="77777777" w:rsidTr="005A1C4F">
        <w:trPr>
          <w:trHeight w:val="255"/>
        </w:trPr>
        <w:tc>
          <w:tcPr>
            <w:tcW w:w="5245" w:type="dxa"/>
            <w:shd w:val="clear" w:color="auto" w:fill="auto"/>
            <w:noWrap/>
            <w:vAlign w:val="center"/>
            <w:hideMark/>
          </w:tcPr>
          <w:p w14:paraId="1D835222" w14:textId="531AF58C" w:rsidR="005A1C4F" w:rsidRPr="00432F9E" w:rsidRDefault="005A1C4F" w:rsidP="005A1C4F">
            <w:pPr>
              <w:spacing w:before="0" w:line="240" w:lineRule="auto"/>
              <w:rPr>
                <w:rFonts w:asciiTheme="minorHAnsi" w:hAnsiTheme="minorHAnsi" w:cs="Microsoft Sans Serif"/>
                <w:lang w:eastAsia="en-GB"/>
              </w:rPr>
            </w:pPr>
            <w:r>
              <w:rPr>
                <w:color w:val="000000"/>
              </w:rPr>
              <w:t>Scintillation Detectors</w:t>
            </w:r>
          </w:p>
        </w:tc>
        <w:tc>
          <w:tcPr>
            <w:tcW w:w="491" w:type="dxa"/>
            <w:shd w:val="clear" w:color="auto" w:fill="auto"/>
            <w:noWrap/>
            <w:vAlign w:val="center"/>
            <w:hideMark/>
          </w:tcPr>
          <w:p w14:paraId="51F2AD21" w14:textId="1F65F48A" w:rsidR="005A1C4F" w:rsidRPr="00432F9E" w:rsidRDefault="005A1C4F" w:rsidP="005A1C4F">
            <w:pPr>
              <w:spacing w:before="0" w:line="240" w:lineRule="auto"/>
              <w:jc w:val="right"/>
              <w:rPr>
                <w:rFonts w:asciiTheme="minorHAnsi" w:hAnsiTheme="minorHAnsi" w:cs="Microsoft Sans Serif"/>
                <w:lang w:eastAsia="en-GB"/>
              </w:rPr>
            </w:pPr>
            <w:r>
              <w:rPr>
                <w:color w:val="000000"/>
              </w:rPr>
              <w:t> </w:t>
            </w:r>
          </w:p>
        </w:tc>
        <w:tc>
          <w:tcPr>
            <w:tcW w:w="500" w:type="dxa"/>
            <w:shd w:val="clear" w:color="auto" w:fill="auto"/>
            <w:noWrap/>
            <w:vAlign w:val="center"/>
            <w:hideMark/>
          </w:tcPr>
          <w:p w14:paraId="65E8AF77" w14:textId="6251098D"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680" w:type="dxa"/>
            <w:shd w:val="clear" w:color="auto" w:fill="auto"/>
            <w:noWrap/>
            <w:vAlign w:val="center"/>
            <w:hideMark/>
          </w:tcPr>
          <w:p w14:paraId="2AA05853" w14:textId="3EC32DEA"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491" w:type="dxa"/>
            <w:shd w:val="clear" w:color="auto" w:fill="auto"/>
            <w:noWrap/>
            <w:vAlign w:val="center"/>
            <w:hideMark/>
          </w:tcPr>
          <w:p w14:paraId="646937CD" w14:textId="0B022AEC"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510" w:type="dxa"/>
            <w:shd w:val="clear" w:color="auto" w:fill="auto"/>
            <w:noWrap/>
            <w:vAlign w:val="center"/>
            <w:hideMark/>
          </w:tcPr>
          <w:p w14:paraId="338E9089" w14:textId="30DA5AE5"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7F4BA22B" w14:textId="304A5B07"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139959FD" w14:textId="34C837AB"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00" w:type="dxa"/>
            <w:shd w:val="clear" w:color="auto" w:fill="auto"/>
            <w:noWrap/>
            <w:vAlign w:val="center"/>
            <w:hideMark/>
          </w:tcPr>
          <w:p w14:paraId="7D1DF6E1" w14:textId="79F84723"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019509E2" w14:textId="2FFA94C6" w:rsidR="005A1C4F" w:rsidRPr="00432F9E" w:rsidRDefault="005A1C4F" w:rsidP="005A1C4F">
            <w:pPr>
              <w:spacing w:before="0" w:line="240" w:lineRule="auto"/>
              <w:jc w:val="right"/>
              <w:rPr>
                <w:rFonts w:asciiTheme="minorHAnsi" w:hAnsiTheme="minorHAnsi"/>
                <w:lang w:eastAsia="en-GB"/>
              </w:rPr>
            </w:pPr>
            <w:r>
              <w:rPr>
                <w:color w:val="000000"/>
              </w:rPr>
              <w:t>1</w:t>
            </w:r>
          </w:p>
        </w:tc>
        <w:tc>
          <w:tcPr>
            <w:tcW w:w="680" w:type="dxa"/>
            <w:shd w:val="clear" w:color="auto" w:fill="auto"/>
            <w:noWrap/>
            <w:vAlign w:val="center"/>
            <w:hideMark/>
          </w:tcPr>
          <w:p w14:paraId="4DA8C532" w14:textId="5D12A221"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5EA1DB71" w14:textId="4AA9C909"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026C5FE9" w14:textId="7D8A58CB"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12A829AA" w14:textId="47BDFB0B"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58532531" w14:textId="70CA04AA"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08C6AFC2" w14:textId="59DE944A"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4951489E" w14:textId="4F67100B"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4E5BB681" w14:textId="74C47963"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51" w:type="dxa"/>
            <w:shd w:val="clear" w:color="auto" w:fill="auto"/>
            <w:noWrap/>
            <w:vAlign w:val="center"/>
            <w:hideMark/>
          </w:tcPr>
          <w:p w14:paraId="2F755C4A" w14:textId="0CAD7793"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774037" w14:paraId="33F32CBA" w14:textId="77777777" w:rsidTr="005A1C4F">
        <w:trPr>
          <w:trHeight w:val="255"/>
        </w:trPr>
        <w:tc>
          <w:tcPr>
            <w:tcW w:w="5245" w:type="dxa"/>
            <w:shd w:val="clear" w:color="auto" w:fill="auto"/>
            <w:noWrap/>
            <w:vAlign w:val="center"/>
            <w:hideMark/>
          </w:tcPr>
          <w:p w14:paraId="0A10B377" w14:textId="6DF0F956" w:rsidR="005A1C4F" w:rsidRPr="00432F9E" w:rsidRDefault="005A1C4F" w:rsidP="005A1C4F">
            <w:pPr>
              <w:spacing w:before="0" w:line="240" w:lineRule="auto"/>
              <w:rPr>
                <w:rFonts w:asciiTheme="minorHAnsi" w:hAnsiTheme="minorHAnsi" w:cs="Microsoft Sans Serif"/>
                <w:lang w:eastAsia="en-GB"/>
              </w:rPr>
            </w:pPr>
            <w:r>
              <w:rPr>
                <w:color w:val="000000"/>
              </w:rPr>
              <w:t>Statistical mechanics</w:t>
            </w:r>
          </w:p>
        </w:tc>
        <w:tc>
          <w:tcPr>
            <w:tcW w:w="491" w:type="dxa"/>
            <w:shd w:val="clear" w:color="auto" w:fill="auto"/>
            <w:noWrap/>
            <w:vAlign w:val="center"/>
            <w:hideMark/>
          </w:tcPr>
          <w:p w14:paraId="3DC1854B" w14:textId="156FC645" w:rsidR="005A1C4F" w:rsidRPr="00432F9E" w:rsidRDefault="005A1C4F" w:rsidP="005A1C4F">
            <w:pPr>
              <w:spacing w:before="0" w:line="240" w:lineRule="auto"/>
              <w:jc w:val="right"/>
              <w:rPr>
                <w:rFonts w:asciiTheme="minorHAnsi" w:hAnsiTheme="minorHAnsi" w:cs="Microsoft Sans Serif"/>
                <w:lang w:eastAsia="en-GB"/>
              </w:rPr>
            </w:pPr>
            <w:r>
              <w:rPr>
                <w:color w:val="000000"/>
              </w:rPr>
              <w:t> </w:t>
            </w:r>
          </w:p>
        </w:tc>
        <w:tc>
          <w:tcPr>
            <w:tcW w:w="500" w:type="dxa"/>
            <w:shd w:val="clear" w:color="auto" w:fill="auto"/>
            <w:noWrap/>
            <w:vAlign w:val="center"/>
            <w:hideMark/>
          </w:tcPr>
          <w:p w14:paraId="44235667" w14:textId="728AD70D"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680" w:type="dxa"/>
            <w:shd w:val="clear" w:color="auto" w:fill="auto"/>
            <w:noWrap/>
            <w:vAlign w:val="center"/>
            <w:hideMark/>
          </w:tcPr>
          <w:p w14:paraId="1AB68430" w14:textId="00C0C96B"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66F9E5F3" w14:textId="193E3BA4" w:rsidR="005A1C4F" w:rsidRPr="00432F9E" w:rsidRDefault="005A1C4F" w:rsidP="005A1C4F">
            <w:pPr>
              <w:spacing w:before="0" w:line="240" w:lineRule="auto"/>
              <w:jc w:val="right"/>
              <w:rPr>
                <w:rFonts w:asciiTheme="minorHAnsi" w:hAnsiTheme="minorHAnsi"/>
                <w:lang w:eastAsia="en-GB"/>
              </w:rPr>
            </w:pPr>
            <w:r>
              <w:rPr>
                <w:color w:val="000000"/>
              </w:rPr>
              <w:t>1</w:t>
            </w:r>
          </w:p>
        </w:tc>
        <w:tc>
          <w:tcPr>
            <w:tcW w:w="510" w:type="dxa"/>
            <w:shd w:val="clear" w:color="auto" w:fill="auto"/>
            <w:noWrap/>
            <w:vAlign w:val="center"/>
            <w:hideMark/>
          </w:tcPr>
          <w:p w14:paraId="1BF7842E" w14:textId="491342CF"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01969794" w14:textId="53362333"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0941CB75" w14:textId="68F4E4AA"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00" w:type="dxa"/>
            <w:shd w:val="clear" w:color="auto" w:fill="auto"/>
            <w:noWrap/>
            <w:vAlign w:val="center"/>
            <w:hideMark/>
          </w:tcPr>
          <w:p w14:paraId="3C26EDF2" w14:textId="7A197D73"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491" w:type="dxa"/>
            <w:shd w:val="clear" w:color="auto" w:fill="auto"/>
            <w:noWrap/>
            <w:vAlign w:val="center"/>
            <w:hideMark/>
          </w:tcPr>
          <w:p w14:paraId="3C8322DC" w14:textId="60848DA9"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680" w:type="dxa"/>
            <w:shd w:val="clear" w:color="auto" w:fill="auto"/>
            <w:noWrap/>
            <w:vAlign w:val="center"/>
            <w:hideMark/>
          </w:tcPr>
          <w:p w14:paraId="0DDD2E16" w14:textId="7CEFD962"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793DC580" w14:textId="22D48359"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51CEB297" w14:textId="4BA89573"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01A624B3" w14:textId="737189DF"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5DDA9256" w14:textId="09F2B8C4"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252CC6A3" w14:textId="02018153"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41CD0E8A" w14:textId="1F0339B9"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72B3AE3A" w14:textId="3C1EB55D"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51" w:type="dxa"/>
            <w:shd w:val="clear" w:color="auto" w:fill="auto"/>
            <w:noWrap/>
            <w:vAlign w:val="center"/>
            <w:hideMark/>
          </w:tcPr>
          <w:p w14:paraId="722FEF10" w14:textId="3ECC0679"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774037" w14:paraId="0E1BBAD6" w14:textId="77777777" w:rsidTr="005A1C4F">
        <w:trPr>
          <w:trHeight w:val="255"/>
        </w:trPr>
        <w:tc>
          <w:tcPr>
            <w:tcW w:w="5245" w:type="dxa"/>
            <w:shd w:val="clear" w:color="auto" w:fill="auto"/>
            <w:noWrap/>
            <w:vAlign w:val="center"/>
            <w:hideMark/>
          </w:tcPr>
          <w:p w14:paraId="1307B56A" w14:textId="76789259" w:rsidR="005A1C4F" w:rsidRPr="00432F9E" w:rsidRDefault="005A1C4F" w:rsidP="005A1C4F">
            <w:pPr>
              <w:spacing w:before="0" w:line="240" w:lineRule="auto"/>
              <w:rPr>
                <w:rFonts w:asciiTheme="minorHAnsi" w:hAnsiTheme="minorHAnsi" w:cs="Microsoft Sans Serif"/>
                <w:lang w:eastAsia="en-GB"/>
              </w:rPr>
            </w:pPr>
            <w:proofErr w:type="spellStart"/>
            <w:r>
              <w:rPr>
                <w:color w:val="000000"/>
              </w:rPr>
              <w:t>Ultrasonics</w:t>
            </w:r>
            <w:proofErr w:type="spellEnd"/>
          </w:p>
        </w:tc>
        <w:tc>
          <w:tcPr>
            <w:tcW w:w="491" w:type="dxa"/>
            <w:shd w:val="clear" w:color="auto" w:fill="auto"/>
            <w:noWrap/>
            <w:vAlign w:val="center"/>
            <w:hideMark/>
          </w:tcPr>
          <w:p w14:paraId="29C74ED1" w14:textId="5A33599F" w:rsidR="005A1C4F" w:rsidRPr="00432F9E" w:rsidRDefault="005A1C4F" w:rsidP="005A1C4F">
            <w:pPr>
              <w:spacing w:before="0" w:line="240" w:lineRule="auto"/>
              <w:jc w:val="right"/>
              <w:rPr>
                <w:rFonts w:asciiTheme="minorHAnsi" w:hAnsiTheme="minorHAnsi" w:cs="Microsoft Sans Serif"/>
                <w:lang w:eastAsia="en-GB"/>
              </w:rPr>
            </w:pPr>
            <w:r>
              <w:rPr>
                <w:color w:val="000000"/>
              </w:rPr>
              <w:t> </w:t>
            </w:r>
          </w:p>
        </w:tc>
        <w:tc>
          <w:tcPr>
            <w:tcW w:w="500" w:type="dxa"/>
            <w:shd w:val="clear" w:color="auto" w:fill="auto"/>
            <w:noWrap/>
            <w:vAlign w:val="center"/>
            <w:hideMark/>
          </w:tcPr>
          <w:p w14:paraId="5E278150" w14:textId="0C7DDBD3"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c>
          <w:tcPr>
            <w:tcW w:w="680" w:type="dxa"/>
            <w:shd w:val="clear" w:color="auto" w:fill="auto"/>
            <w:noWrap/>
            <w:vAlign w:val="center"/>
            <w:hideMark/>
          </w:tcPr>
          <w:p w14:paraId="2C98CEA7" w14:textId="2D72B9AE"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7D3CA86B" w14:textId="235D5432"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1B160337" w14:textId="4BEEB981"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36860FA6" w14:textId="1FA84DF6"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501335C3" w14:textId="6B8DFB75"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500" w:type="dxa"/>
            <w:shd w:val="clear" w:color="auto" w:fill="auto"/>
            <w:noWrap/>
            <w:vAlign w:val="center"/>
            <w:hideMark/>
          </w:tcPr>
          <w:p w14:paraId="0C02473F" w14:textId="07AB6755"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491" w:type="dxa"/>
            <w:shd w:val="clear" w:color="auto" w:fill="auto"/>
            <w:noWrap/>
            <w:vAlign w:val="center"/>
            <w:hideMark/>
          </w:tcPr>
          <w:p w14:paraId="4E73E15A" w14:textId="22DC2C24"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4E990CA4" w14:textId="5F743F32"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6086CC56" w14:textId="3FBEBF34"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2E59FA80" w14:textId="6237A912"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4CEBD29F" w14:textId="0D12D01E"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0DFBFA9A" w14:textId="56635FCD"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16C99B72" w14:textId="0805BE98"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4F5D326A" w14:textId="07E63338"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4563E9B8" w14:textId="4634C084"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51" w:type="dxa"/>
            <w:shd w:val="clear" w:color="auto" w:fill="auto"/>
            <w:noWrap/>
            <w:vAlign w:val="center"/>
            <w:hideMark/>
          </w:tcPr>
          <w:p w14:paraId="250A1030" w14:textId="6CD3C8FA"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774037" w14:paraId="19436E04" w14:textId="77777777" w:rsidTr="005A1C4F">
        <w:trPr>
          <w:trHeight w:val="255"/>
        </w:trPr>
        <w:tc>
          <w:tcPr>
            <w:tcW w:w="5245" w:type="dxa"/>
            <w:shd w:val="clear" w:color="auto" w:fill="auto"/>
            <w:noWrap/>
            <w:vAlign w:val="center"/>
            <w:hideMark/>
          </w:tcPr>
          <w:p w14:paraId="58DB5C76" w14:textId="7D1FD064" w:rsidR="005A1C4F" w:rsidRPr="00432F9E" w:rsidRDefault="005A1C4F" w:rsidP="005A1C4F">
            <w:pPr>
              <w:spacing w:before="0" w:line="240" w:lineRule="auto"/>
              <w:rPr>
                <w:rFonts w:asciiTheme="minorHAnsi" w:hAnsiTheme="minorHAnsi" w:cs="Microsoft Sans Serif"/>
                <w:lang w:eastAsia="en-GB"/>
              </w:rPr>
            </w:pPr>
            <w:r>
              <w:rPr>
                <w:color w:val="000000"/>
              </w:rPr>
              <w:t>Undergraduate physics education</w:t>
            </w:r>
          </w:p>
        </w:tc>
        <w:tc>
          <w:tcPr>
            <w:tcW w:w="491" w:type="dxa"/>
            <w:shd w:val="clear" w:color="auto" w:fill="auto"/>
            <w:noWrap/>
            <w:vAlign w:val="center"/>
            <w:hideMark/>
          </w:tcPr>
          <w:p w14:paraId="727707F6" w14:textId="1D954BC0" w:rsidR="005A1C4F" w:rsidRPr="00432F9E" w:rsidRDefault="005A1C4F" w:rsidP="005A1C4F">
            <w:pPr>
              <w:spacing w:before="0" w:line="240" w:lineRule="auto"/>
              <w:jc w:val="right"/>
              <w:rPr>
                <w:rFonts w:asciiTheme="minorHAnsi" w:hAnsiTheme="minorHAnsi" w:cs="Microsoft Sans Serif"/>
                <w:lang w:eastAsia="en-GB"/>
              </w:rPr>
            </w:pPr>
            <w:r>
              <w:rPr>
                <w:color w:val="000000"/>
              </w:rPr>
              <w:t> </w:t>
            </w:r>
          </w:p>
        </w:tc>
        <w:tc>
          <w:tcPr>
            <w:tcW w:w="500" w:type="dxa"/>
            <w:shd w:val="clear" w:color="auto" w:fill="auto"/>
            <w:noWrap/>
            <w:vAlign w:val="center"/>
            <w:hideMark/>
          </w:tcPr>
          <w:p w14:paraId="5B795430" w14:textId="0AE6C166"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680" w:type="dxa"/>
            <w:shd w:val="clear" w:color="auto" w:fill="auto"/>
            <w:noWrap/>
            <w:vAlign w:val="center"/>
            <w:hideMark/>
          </w:tcPr>
          <w:p w14:paraId="589F9DF6" w14:textId="05FC8C7B" w:rsidR="005A1C4F" w:rsidRPr="00432F9E" w:rsidRDefault="005A1C4F" w:rsidP="005A1C4F">
            <w:pPr>
              <w:spacing w:before="0" w:line="240" w:lineRule="auto"/>
              <w:jc w:val="right"/>
              <w:rPr>
                <w:rFonts w:asciiTheme="minorHAnsi" w:hAnsiTheme="minorHAnsi"/>
                <w:lang w:eastAsia="en-GB"/>
              </w:rPr>
            </w:pPr>
            <w:r>
              <w:rPr>
                <w:color w:val="000000"/>
              </w:rPr>
              <w:t>1</w:t>
            </w:r>
          </w:p>
        </w:tc>
        <w:tc>
          <w:tcPr>
            <w:tcW w:w="491" w:type="dxa"/>
            <w:shd w:val="clear" w:color="auto" w:fill="auto"/>
            <w:noWrap/>
            <w:vAlign w:val="center"/>
            <w:hideMark/>
          </w:tcPr>
          <w:p w14:paraId="7E7BCF1D" w14:textId="2D03545D"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6EC58930" w14:textId="64EC9517"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2B2CE7CE" w14:textId="710C462D"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491" w:type="dxa"/>
            <w:shd w:val="clear" w:color="auto" w:fill="auto"/>
            <w:noWrap/>
            <w:vAlign w:val="center"/>
            <w:hideMark/>
          </w:tcPr>
          <w:p w14:paraId="74C59CEE" w14:textId="673863FE"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500" w:type="dxa"/>
            <w:shd w:val="clear" w:color="auto" w:fill="auto"/>
            <w:noWrap/>
            <w:vAlign w:val="center"/>
            <w:hideMark/>
          </w:tcPr>
          <w:p w14:paraId="5C224128" w14:textId="15E518FC"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292A8E8C" w14:textId="36A1BF79"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60AB63BA" w14:textId="5C04688F"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2A1DD2BA" w14:textId="2896E554"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552A0296" w14:textId="57865421"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47B2063D" w14:textId="287D2472"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13A63285" w14:textId="6AD0A523"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69ECE26B" w14:textId="2406D167"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3FB7155D" w14:textId="6490198A"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6DBB593D" w14:textId="71AC0F7A"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51" w:type="dxa"/>
            <w:shd w:val="clear" w:color="auto" w:fill="auto"/>
            <w:noWrap/>
            <w:vAlign w:val="center"/>
            <w:hideMark/>
          </w:tcPr>
          <w:p w14:paraId="475B6BCD" w14:textId="26C27C2E"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774037" w14:paraId="4662715B" w14:textId="77777777" w:rsidTr="005A1C4F">
        <w:trPr>
          <w:trHeight w:val="255"/>
        </w:trPr>
        <w:tc>
          <w:tcPr>
            <w:tcW w:w="5245" w:type="dxa"/>
            <w:shd w:val="clear" w:color="auto" w:fill="auto"/>
            <w:noWrap/>
            <w:vAlign w:val="center"/>
            <w:hideMark/>
          </w:tcPr>
          <w:p w14:paraId="4AE0616D" w14:textId="6770D883" w:rsidR="005A1C4F" w:rsidRPr="00432F9E" w:rsidRDefault="005A1C4F" w:rsidP="005A1C4F">
            <w:pPr>
              <w:spacing w:before="0" w:line="240" w:lineRule="auto"/>
              <w:rPr>
                <w:rFonts w:asciiTheme="minorHAnsi" w:hAnsiTheme="minorHAnsi" w:cs="Microsoft Sans Serif"/>
                <w:lang w:eastAsia="en-GB"/>
              </w:rPr>
            </w:pPr>
            <w:r>
              <w:rPr>
                <w:color w:val="000000"/>
              </w:rPr>
              <w:t>X-ray imaging</w:t>
            </w:r>
          </w:p>
        </w:tc>
        <w:tc>
          <w:tcPr>
            <w:tcW w:w="491" w:type="dxa"/>
            <w:shd w:val="clear" w:color="auto" w:fill="auto"/>
            <w:noWrap/>
            <w:vAlign w:val="center"/>
            <w:hideMark/>
          </w:tcPr>
          <w:p w14:paraId="1D066180" w14:textId="0FA414AC" w:rsidR="005A1C4F" w:rsidRPr="00432F9E" w:rsidRDefault="005A1C4F" w:rsidP="005A1C4F">
            <w:pPr>
              <w:spacing w:before="0" w:line="240" w:lineRule="auto"/>
              <w:jc w:val="right"/>
              <w:rPr>
                <w:rFonts w:asciiTheme="minorHAnsi" w:hAnsiTheme="minorHAnsi" w:cs="Microsoft Sans Serif"/>
                <w:lang w:eastAsia="en-GB"/>
              </w:rPr>
            </w:pPr>
            <w:r>
              <w:rPr>
                <w:color w:val="000000"/>
              </w:rPr>
              <w:t> </w:t>
            </w:r>
          </w:p>
        </w:tc>
        <w:tc>
          <w:tcPr>
            <w:tcW w:w="500" w:type="dxa"/>
            <w:shd w:val="clear" w:color="auto" w:fill="auto"/>
            <w:noWrap/>
            <w:vAlign w:val="center"/>
            <w:hideMark/>
          </w:tcPr>
          <w:p w14:paraId="18D7293E" w14:textId="061DC802"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c>
          <w:tcPr>
            <w:tcW w:w="680" w:type="dxa"/>
            <w:shd w:val="clear" w:color="auto" w:fill="auto"/>
            <w:noWrap/>
            <w:vAlign w:val="center"/>
            <w:hideMark/>
          </w:tcPr>
          <w:p w14:paraId="1155FCC7" w14:textId="5CEEFA8C"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2ACF1C2F" w14:textId="698DE225"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66791243" w14:textId="6B636F0C"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4DBE705A" w14:textId="2C2347C0"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1DE908A2" w14:textId="4E5C89AE"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500" w:type="dxa"/>
            <w:shd w:val="clear" w:color="auto" w:fill="auto"/>
            <w:noWrap/>
            <w:vAlign w:val="center"/>
            <w:hideMark/>
          </w:tcPr>
          <w:p w14:paraId="0FFD03D3" w14:textId="4EF98536" w:rsidR="005A1C4F" w:rsidRPr="00432F9E" w:rsidRDefault="005A1C4F" w:rsidP="005A1C4F">
            <w:pPr>
              <w:spacing w:before="0" w:line="240" w:lineRule="auto"/>
              <w:jc w:val="right"/>
              <w:rPr>
                <w:rFonts w:asciiTheme="minorHAnsi" w:hAnsiTheme="minorHAnsi" w:cs="Microsoft Sans Serif"/>
                <w:lang w:eastAsia="en-GB"/>
              </w:rPr>
            </w:pPr>
            <w:r>
              <w:rPr>
                <w:color w:val="000000"/>
                <w:sz w:val="20"/>
                <w:szCs w:val="20"/>
              </w:rPr>
              <w:t> </w:t>
            </w:r>
          </w:p>
        </w:tc>
        <w:tc>
          <w:tcPr>
            <w:tcW w:w="491" w:type="dxa"/>
            <w:shd w:val="clear" w:color="auto" w:fill="auto"/>
            <w:noWrap/>
            <w:vAlign w:val="center"/>
            <w:hideMark/>
          </w:tcPr>
          <w:p w14:paraId="78886860" w14:textId="03AE1C41"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241929F5" w14:textId="1A06E566"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746B51E0" w14:textId="00EBC104"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10" w:type="dxa"/>
            <w:shd w:val="clear" w:color="auto" w:fill="auto"/>
            <w:noWrap/>
            <w:vAlign w:val="center"/>
            <w:hideMark/>
          </w:tcPr>
          <w:p w14:paraId="5430EF37" w14:textId="2F23B2C8"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491" w:type="dxa"/>
            <w:shd w:val="clear" w:color="auto" w:fill="auto"/>
            <w:noWrap/>
            <w:vAlign w:val="center"/>
            <w:hideMark/>
          </w:tcPr>
          <w:p w14:paraId="74560019" w14:textId="7CA78FB5"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224EA73C" w14:textId="31506076"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3E726EDB" w14:textId="29DE36C9"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47139B07" w14:textId="0E5870FB"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680" w:type="dxa"/>
            <w:shd w:val="clear" w:color="auto" w:fill="auto"/>
            <w:noWrap/>
            <w:vAlign w:val="center"/>
            <w:hideMark/>
          </w:tcPr>
          <w:p w14:paraId="562F42B8" w14:textId="1483CD04" w:rsidR="005A1C4F" w:rsidRPr="00432F9E" w:rsidRDefault="005A1C4F" w:rsidP="005A1C4F">
            <w:pPr>
              <w:spacing w:before="0" w:line="240" w:lineRule="auto"/>
              <w:jc w:val="right"/>
              <w:rPr>
                <w:rFonts w:asciiTheme="minorHAnsi" w:hAnsiTheme="minorHAnsi"/>
                <w:lang w:eastAsia="en-GB"/>
              </w:rPr>
            </w:pPr>
            <w:r>
              <w:rPr>
                <w:color w:val="000000"/>
                <w:sz w:val="20"/>
                <w:szCs w:val="20"/>
              </w:rPr>
              <w:t> </w:t>
            </w:r>
          </w:p>
        </w:tc>
        <w:tc>
          <w:tcPr>
            <w:tcW w:w="551" w:type="dxa"/>
            <w:shd w:val="clear" w:color="auto" w:fill="auto"/>
            <w:noWrap/>
            <w:vAlign w:val="center"/>
            <w:hideMark/>
          </w:tcPr>
          <w:p w14:paraId="6E1F6B40" w14:textId="59202C4E" w:rsidR="005A1C4F" w:rsidRPr="00432F9E" w:rsidRDefault="005A1C4F" w:rsidP="005A1C4F">
            <w:pPr>
              <w:spacing w:before="0" w:line="240" w:lineRule="auto"/>
              <w:jc w:val="right"/>
              <w:rPr>
                <w:rFonts w:asciiTheme="minorHAnsi" w:hAnsiTheme="minorHAnsi" w:cs="Microsoft Sans Serif"/>
                <w:lang w:eastAsia="en-GB"/>
              </w:rPr>
            </w:pPr>
            <w:r>
              <w:rPr>
                <w:color w:val="000000"/>
              </w:rPr>
              <w:t>1</w:t>
            </w:r>
          </w:p>
        </w:tc>
      </w:tr>
      <w:tr w:rsidR="005A1C4F" w:rsidRPr="00521A6A" w14:paraId="4740F4C4" w14:textId="77777777" w:rsidTr="005A1C4F">
        <w:trPr>
          <w:trHeight w:val="255"/>
        </w:trPr>
        <w:tc>
          <w:tcPr>
            <w:tcW w:w="5245" w:type="dxa"/>
            <w:shd w:val="clear" w:color="auto" w:fill="auto"/>
            <w:noWrap/>
            <w:vAlign w:val="center"/>
            <w:hideMark/>
          </w:tcPr>
          <w:p w14:paraId="49A39AAE" w14:textId="77777777" w:rsidR="005A1C4F" w:rsidRPr="00432F9E" w:rsidRDefault="005A1C4F" w:rsidP="005A1C4F">
            <w:pPr>
              <w:spacing w:before="0" w:line="240" w:lineRule="auto"/>
              <w:rPr>
                <w:rFonts w:asciiTheme="minorHAnsi" w:hAnsiTheme="minorHAnsi" w:cs="Microsoft Sans Serif"/>
                <w:b/>
                <w:lang w:eastAsia="en-GB"/>
              </w:rPr>
            </w:pPr>
            <w:r w:rsidRPr="00432F9E">
              <w:rPr>
                <w:rFonts w:asciiTheme="minorHAnsi" w:hAnsiTheme="minorHAnsi" w:cs="Microsoft Sans Serif"/>
                <w:b/>
                <w:szCs w:val="20"/>
                <w:lang w:eastAsia="en-GB"/>
              </w:rPr>
              <w:t>Total</w:t>
            </w:r>
            <w:r>
              <w:rPr>
                <w:rFonts w:asciiTheme="minorHAnsi" w:hAnsiTheme="minorHAnsi" w:cs="Microsoft Sans Serif"/>
                <w:b/>
                <w:szCs w:val="20"/>
                <w:lang w:eastAsia="en-GB"/>
              </w:rPr>
              <w:t xml:space="preserve"> respondents</w:t>
            </w:r>
          </w:p>
        </w:tc>
        <w:tc>
          <w:tcPr>
            <w:tcW w:w="491" w:type="dxa"/>
            <w:shd w:val="clear" w:color="auto" w:fill="auto"/>
            <w:noWrap/>
            <w:vAlign w:val="center"/>
            <w:hideMark/>
          </w:tcPr>
          <w:p w14:paraId="2471F142" w14:textId="452D8C9E" w:rsidR="005A1C4F" w:rsidRPr="00432F9E" w:rsidRDefault="005A1C4F" w:rsidP="005A1C4F">
            <w:pPr>
              <w:spacing w:before="0" w:line="240" w:lineRule="auto"/>
              <w:jc w:val="right"/>
              <w:rPr>
                <w:rFonts w:asciiTheme="minorHAnsi" w:hAnsiTheme="minorHAnsi" w:cs="Microsoft Sans Serif"/>
                <w:b/>
                <w:lang w:eastAsia="en-GB"/>
              </w:rPr>
            </w:pPr>
            <w:r>
              <w:rPr>
                <w:b/>
                <w:bCs/>
                <w:color w:val="000000"/>
              </w:rPr>
              <w:t>93</w:t>
            </w:r>
          </w:p>
        </w:tc>
        <w:tc>
          <w:tcPr>
            <w:tcW w:w="500" w:type="dxa"/>
            <w:shd w:val="clear" w:color="auto" w:fill="auto"/>
            <w:noWrap/>
            <w:vAlign w:val="center"/>
            <w:hideMark/>
          </w:tcPr>
          <w:p w14:paraId="424147F8" w14:textId="45FA4A0F" w:rsidR="005A1C4F" w:rsidRPr="00432F9E" w:rsidRDefault="005A1C4F" w:rsidP="005A1C4F">
            <w:pPr>
              <w:spacing w:before="0" w:line="240" w:lineRule="auto"/>
              <w:jc w:val="right"/>
              <w:rPr>
                <w:rFonts w:asciiTheme="minorHAnsi" w:hAnsiTheme="minorHAnsi" w:cs="Microsoft Sans Serif"/>
                <w:b/>
                <w:lang w:eastAsia="en-GB"/>
              </w:rPr>
            </w:pPr>
            <w:r>
              <w:rPr>
                <w:b/>
                <w:bCs/>
                <w:color w:val="000000"/>
              </w:rPr>
              <w:t>80</w:t>
            </w:r>
          </w:p>
        </w:tc>
        <w:tc>
          <w:tcPr>
            <w:tcW w:w="680" w:type="dxa"/>
            <w:shd w:val="clear" w:color="auto" w:fill="auto"/>
            <w:noWrap/>
            <w:vAlign w:val="center"/>
            <w:hideMark/>
          </w:tcPr>
          <w:p w14:paraId="5D72CA83" w14:textId="1EF705F8" w:rsidR="005A1C4F" w:rsidRPr="00432F9E" w:rsidRDefault="005A1C4F" w:rsidP="005A1C4F">
            <w:pPr>
              <w:spacing w:before="0" w:line="240" w:lineRule="auto"/>
              <w:jc w:val="right"/>
              <w:rPr>
                <w:rFonts w:asciiTheme="minorHAnsi" w:hAnsiTheme="minorHAnsi" w:cs="Microsoft Sans Serif"/>
                <w:b/>
                <w:lang w:eastAsia="en-GB"/>
              </w:rPr>
            </w:pPr>
            <w:r>
              <w:rPr>
                <w:b/>
                <w:bCs/>
                <w:color w:val="000000"/>
              </w:rPr>
              <w:t>36</w:t>
            </w:r>
          </w:p>
        </w:tc>
        <w:tc>
          <w:tcPr>
            <w:tcW w:w="491" w:type="dxa"/>
            <w:shd w:val="clear" w:color="auto" w:fill="auto"/>
            <w:noWrap/>
            <w:vAlign w:val="center"/>
            <w:hideMark/>
          </w:tcPr>
          <w:p w14:paraId="17CFE021" w14:textId="4EDF8F9F" w:rsidR="005A1C4F" w:rsidRPr="00432F9E" w:rsidRDefault="005A1C4F" w:rsidP="005A1C4F">
            <w:pPr>
              <w:spacing w:before="0" w:line="240" w:lineRule="auto"/>
              <w:jc w:val="right"/>
              <w:rPr>
                <w:rFonts w:asciiTheme="minorHAnsi" w:hAnsiTheme="minorHAnsi" w:cs="Microsoft Sans Serif"/>
                <w:b/>
                <w:lang w:eastAsia="en-GB"/>
              </w:rPr>
            </w:pPr>
            <w:r>
              <w:rPr>
                <w:b/>
                <w:bCs/>
                <w:color w:val="000000"/>
              </w:rPr>
              <w:t>32</w:t>
            </w:r>
          </w:p>
        </w:tc>
        <w:tc>
          <w:tcPr>
            <w:tcW w:w="510" w:type="dxa"/>
            <w:shd w:val="clear" w:color="auto" w:fill="auto"/>
            <w:noWrap/>
            <w:vAlign w:val="center"/>
            <w:hideMark/>
          </w:tcPr>
          <w:p w14:paraId="1CD611FB" w14:textId="15197BCB" w:rsidR="005A1C4F" w:rsidRPr="00432F9E" w:rsidRDefault="005A1C4F" w:rsidP="005A1C4F">
            <w:pPr>
              <w:spacing w:before="0" w:line="240" w:lineRule="auto"/>
              <w:jc w:val="right"/>
              <w:rPr>
                <w:rFonts w:asciiTheme="minorHAnsi" w:hAnsiTheme="minorHAnsi" w:cs="Microsoft Sans Serif"/>
                <w:b/>
                <w:lang w:eastAsia="en-GB"/>
              </w:rPr>
            </w:pPr>
            <w:r>
              <w:rPr>
                <w:b/>
                <w:bCs/>
                <w:color w:val="000000"/>
              </w:rPr>
              <w:t>31</w:t>
            </w:r>
          </w:p>
        </w:tc>
        <w:tc>
          <w:tcPr>
            <w:tcW w:w="680" w:type="dxa"/>
            <w:shd w:val="clear" w:color="auto" w:fill="auto"/>
            <w:noWrap/>
            <w:vAlign w:val="center"/>
            <w:hideMark/>
          </w:tcPr>
          <w:p w14:paraId="5B7C824E" w14:textId="052D3DC3" w:rsidR="005A1C4F" w:rsidRPr="00432F9E" w:rsidRDefault="005A1C4F" w:rsidP="005A1C4F">
            <w:pPr>
              <w:spacing w:before="0" w:line="240" w:lineRule="auto"/>
              <w:jc w:val="right"/>
              <w:rPr>
                <w:rFonts w:asciiTheme="minorHAnsi" w:hAnsiTheme="minorHAnsi" w:cs="Microsoft Sans Serif"/>
                <w:b/>
                <w:lang w:eastAsia="en-GB"/>
              </w:rPr>
            </w:pPr>
            <w:r>
              <w:rPr>
                <w:b/>
                <w:bCs/>
                <w:color w:val="000000"/>
              </w:rPr>
              <w:t>22</w:t>
            </w:r>
          </w:p>
        </w:tc>
        <w:tc>
          <w:tcPr>
            <w:tcW w:w="491" w:type="dxa"/>
            <w:shd w:val="clear" w:color="auto" w:fill="auto"/>
            <w:noWrap/>
            <w:vAlign w:val="center"/>
            <w:hideMark/>
          </w:tcPr>
          <w:p w14:paraId="529FC60C" w14:textId="2E7338DF" w:rsidR="005A1C4F" w:rsidRPr="00432F9E" w:rsidRDefault="005A1C4F" w:rsidP="005A1C4F">
            <w:pPr>
              <w:spacing w:before="0" w:line="240" w:lineRule="auto"/>
              <w:jc w:val="right"/>
              <w:rPr>
                <w:rFonts w:asciiTheme="minorHAnsi" w:hAnsiTheme="minorHAnsi" w:cs="Microsoft Sans Serif"/>
                <w:b/>
                <w:lang w:eastAsia="en-GB"/>
              </w:rPr>
            </w:pPr>
            <w:r>
              <w:rPr>
                <w:b/>
                <w:bCs/>
                <w:color w:val="000000"/>
              </w:rPr>
              <w:t>19</w:t>
            </w:r>
          </w:p>
        </w:tc>
        <w:tc>
          <w:tcPr>
            <w:tcW w:w="500" w:type="dxa"/>
            <w:shd w:val="clear" w:color="auto" w:fill="auto"/>
            <w:noWrap/>
            <w:vAlign w:val="center"/>
            <w:hideMark/>
          </w:tcPr>
          <w:p w14:paraId="567DA0C9" w14:textId="2839BC02" w:rsidR="005A1C4F" w:rsidRPr="00432F9E" w:rsidRDefault="005A1C4F" w:rsidP="005A1C4F">
            <w:pPr>
              <w:spacing w:before="0" w:line="240" w:lineRule="auto"/>
              <w:jc w:val="right"/>
              <w:rPr>
                <w:rFonts w:asciiTheme="minorHAnsi" w:hAnsiTheme="minorHAnsi" w:cs="Microsoft Sans Serif"/>
                <w:b/>
                <w:lang w:eastAsia="en-GB"/>
              </w:rPr>
            </w:pPr>
            <w:r>
              <w:rPr>
                <w:b/>
                <w:bCs/>
                <w:color w:val="000000"/>
              </w:rPr>
              <w:t>17</w:t>
            </w:r>
          </w:p>
        </w:tc>
        <w:tc>
          <w:tcPr>
            <w:tcW w:w="491" w:type="dxa"/>
            <w:shd w:val="clear" w:color="auto" w:fill="auto"/>
            <w:noWrap/>
            <w:vAlign w:val="center"/>
            <w:hideMark/>
          </w:tcPr>
          <w:p w14:paraId="2C8E2479" w14:textId="5B073DD9" w:rsidR="005A1C4F" w:rsidRPr="00432F9E" w:rsidRDefault="005A1C4F" w:rsidP="005A1C4F">
            <w:pPr>
              <w:spacing w:before="0" w:line="240" w:lineRule="auto"/>
              <w:jc w:val="right"/>
              <w:rPr>
                <w:rFonts w:asciiTheme="minorHAnsi" w:hAnsiTheme="minorHAnsi" w:cs="Microsoft Sans Serif"/>
                <w:b/>
                <w:lang w:eastAsia="en-GB"/>
              </w:rPr>
            </w:pPr>
            <w:r>
              <w:rPr>
                <w:b/>
                <w:bCs/>
                <w:color w:val="000000"/>
              </w:rPr>
              <w:t>15</w:t>
            </w:r>
          </w:p>
        </w:tc>
        <w:tc>
          <w:tcPr>
            <w:tcW w:w="680" w:type="dxa"/>
            <w:shd w:val="clear" w:color="auto" w:fill="auto"/>
            <w:noWrap/>
            <w:vAlign w:val="center"/>
            <w:hideMark/>
          </w:tcPr>
          <w:p w14:paraId="641A0D8C" w14:textId="0B8F94AD" w:rsidR="005A1C4F" w:rsidRPr="00432F9E" w:rsidRDefault="005A1C4F" w:rsidP="005A1C4F">
            <w:pPr>
              <w:spacing w:before="0" w:line="240" w:lineRule="auto"/>
              <w:jc w:val="right"/>
              <w:rPr>
                <w:rFonts w:asciiTheme="minorHAnsi" w:hAnsiTheme="minorHAnsi" w:cs="Microsoft Sans Serif"/>
                <w:b/>
                <w:lang w:eastAsia="en-GB"/>
              </w:rPr>
            </w:pPr>
            <w:r>
              <w:rPr>
                <w:b/>
                <w:bCs/>
                <w:color w:val="000000"/>
              </w:rPr>
              <w:t>10</w:t>
            </w:r>
          </w:p>
        </w:tc>
        <w:tc>
          <w:tcPr>
            <w:tcW w:w="491" w:type="dxa"/>
            <w:shd w:val="clear" w:color="auto" w:fill="auto"/>
            <w:noWrap/>
            <w:vAlign w:val="center"/>
            <w:hideMark/>
          </w:tcPr>
          <w:p w14:paraId="56869AA9" w14:textId="33A158AC" w:rsidR="005A1C4F" w:rsidRPr="00432F9E" w:rsidRDefault="005A1C4F" w:rsidP="005A1C4F">
            <w:pPr>
              <w:spacing w:before="0" w:line="240" w:lineRule="auto"/>
              <w:jc w:val="right"/>
              <w:rPr>
                <w:rFonts w:asciiTheme="minorHAnsi" w:hAnsiTheme="minorHAnsi" w:cs="Microsoft Sans Serif"/>
                <w:b/>
                <w:lang w:eastAsia="en-GB"/>
              </w:rPr>
            </w:pPr>
            <w:r>
              <w:rPr>
                <w:b/>
                <w:bCs/>
                <w:color w:val="000000"/>
              </w:rPr>
              <w:t>10</w:t>
            </w:r>
          </w:p>
        </w:tc>
        <w:tc>
          <w:tcPr>
            <w:tcW w:w="510" w:type="dxa"/>
            <w:shd w:val="clear" w:color="auto" w:fill="auto"/>
            <w:noWrap/>
            <w:vAlign w:val="center"/>
            <w:hideMark/>
          </w:tcPr>
          <w:p w14:paraId="04E82754" w14:textId="7FCD24C2" w:rsidR="005A1C4F" w:rsidRPr="00432F9E" w:rsidRDefault="005A1C4F" w:rsidP="005A1C4F">
            <w:pPr>
              <w:spacing w:before="0" w:line="240" w:lineRule="auto"/>
              <w:jc w:val="right"/>
              <w:rPr>
                <w:rFonts w:asciiTheme="minorHAnsi" w:hAnsiTheme="minorHAnsi" w:cs="Microsoft Sans Serif"/>
                <w:b/>
                <w:lang w:eastAsia="en-GB"/>
              </w:rPr>
            </w:pPr>
            <w:r>
              <w:rPr>
                <w:b/>
                <w:bCs/>
                <w:color w:val="000000"/>
              </w:rPr>
              <w:t>6</w:t>
            </w:r>
          </w:p>
        </w:tc>
        <w:tc>
          <w:tcPr>
            <w:tcW w:w="491" w:type="dxa"/>
            <w:shd w:val="clear" w:color="auto" w:fill="auto"/>
            <w:noWrap/>
            <w:vAlign w:val="center"/>
            <w:hideMark/>
          </w:tcPr>
          <w:p w14:paraId="59398480" w14:textId="5DC109FA" w:rsidR="005A1C4F" w:rsidRPr="00432F9E" w:rsidRDefault="005A1C4F" w:rsidP="005A1C4F">
            <w:pPr>
              <w:spacing w:before="0" w:line="240" w:lineRule="auto"/>
              <w:jc w:val="right"/>
              <w:rPr>
                <w:rFonts w:asciiTheme="minorHAnsi" w:hAnsiTheme="minorHAnsi" w:cs="Microsoft Sans Serif"/>
                <w:b/>
                <w:lang w:eastAsia="en-GB"/>
              </w:rPr>
            </w:pPr>
            <w:r>
              <w:rPr>
                <w:b/>
                <w:bCs/>
                <w:color w:val="000000"/>
              </w:rPr>
              <w:t>6</w:t>
            </w:r>
          </w:p>
        </w:tc>
        <w:tc>
          <w:tcPr>
            <w:tcW w:w="680" w:type="dxa"/>
            <w:shd w:val="clear" w:color="auto" w:fill="auto"/>
            <w:noWrap/>
            <w:vAlign w:val="center"/>
            <w:hideMark/>
          </w:tcPr>
          <w:p w14:paraId="0E9D0B2E" w14:textId="4D3172AB" w:rsidR="005A1C4F" w:rsidRPr="00432F9E" w:rsidRDefault="005A1C4F" w:rsidP="005A1C4F">
            <w:pPr>
              <w:spacing w:before="0" w:line="240" w:lineRule="auto"/>
              <w:jc w:val="right"/>
              <w:rPr>
                <w:rFonts w:asciiTheme="minorHAnsi" w:hAnsiTheme="minorHAnsi" w:cs="Microsoft Sans Serif"/>
                <w:b/>
                <w:lang w:eastAsia="en-GB"/>
              </w:rPr>
            </w:pPr>
            <w:r>
              <w:rPr>
                <w:b/>
                <w:bCs/>
                <w:color w:val="000000"/>
              </w:rPr>
              <w:t>5</w:t>
            </w:r>
          </w:p>
        </w:tc>
        <w:tc>
          <w:tcPr>
            <w:tcW w:w="680" w:type="dxa"/>
            <w:shd w:val="clear" w:color="auto" w:fill="auto"/>
            <w:noWrap/>
            <w:vAlign w:val="center"/>
            <w:hideMark/>
          </w:tcPr>
          <w:p w14:paraId="39C28DAC" w14:textId="58662E51" w:rsidR="005A1C4F" w:rsidRPr="00432F9E" w:rsidRDefault="005A1C4F" w:rsidP="005A1C4F">
            <w:pPr>
              <w:spacing w:before="0" w:line="240" w:lineRule="auto"/>
              <w:jc w:val="right"/>
              <w:rPr>
                <w:rFonts w:asciiTheme="minorHAnsi" w:hAnsiTheme="minorHAnsi" w:cs="Microsoft Sans Serif"/>
                <w:b/>
                <w:lang w:eastAsia="en-GB"/>
              </w:rPr>
            </w:pPr>
            <w:r>
              <w:rPr>
                <w:b/>
                <w:bCs/>
                <w:color w:val="000000"/>
              </w:rPr>
              <w:t>3</w:t>
            </w:r>
          </w:p>
        </w:tc>
        <w:tc>
          <w:tcPr>
            <w:tcW w:w="680" w:type="dxa"/>
            <w:shd w:val="clear" w:color="auto" w:fill="auto"/>
            <w:noWrap/>
            <w:vAlign w:val="center"/>
            <w:hideMark/>
          </w:tcPr>
          <w:p w14:paraId="77C1CE88" w14:textId="5225922B" w:rsidR="005A1C4F" w:rsidRPr="00432F9E" w:rsidRDefault="005A1C4F" w:rsidP="005A1C4F">
            <w:pPr>
              <w:spacing w:before="0" w:line="240" w:lineRule="auto"/>
              <w:jc w:val="right"/>
              <w:rPr>
                <w:rFonts w:asciiTheme="minorHAnsi" w:hAnsiTheme="minorHAnsi" w:cs="Microsoft Sans Serif"/>
                <w:b/>
                <w:lang w:eastAsia="en-GB"/>
              </w:rPr>
            </w:pPr>
            <w:r>
              <w:rPr>
                <w:b/>
                <w:bCs/>
                <w:color w:val="000000"/>
              </w:rPr>
              <w:t>1</w:t>
            </w:r>
          </w:p>
        </w:tc>
        <w:tc>
          <w:tcPr>
            <w:tcW w:w="680" w:type="dxa"/>
            <w:shd w:val="clear" w:color="auto" w:fill="auto"/>
            <w:noWrap/>
            <w:vAlign w:val="center"/>
            <w:hideMark/>
          </w:tcPr>
          <w:p w14:paraId="611D2972" w14:textId="7A3B8E23" w:rsidR="005A1C4F" w:rsidRPr="00432F9E" w:rsidRDefault="005A1C4F" w:rsidP="005A1C4F">
            <w:pPr>
              <w:spacing w:before="0" w:line="240" w:lineRule="auto"/>
              <w:jc w:val="right"/>
              <w:rPr>
                <w:rFonts w:asciiTheme="minorHAnsi" w:hAnsiTheme="minorHAnsi" w:cs="Microsoft Sans Serif"/>
                <w:b/>
                <w:lang w:eastAsia="en-GB"/>
              </w:rPr>
            </w:pPr>
            <w:r>
              <w:rPr>
                <w:b/>
                <w:bCs/>
                <w:color w:val="000000"/>
              </w:rPr>
              <w:t>1</w:t>
            </w:r>
          </w:p>
        </w:tc>
        <w:tc>
          <w:tcPr>
            <w:tcW w:w="551" w:type="dxa"/>
            <w:shd w:val="clear" w:color="auto" w:fill="auto"/>
            <w:noWrap/>
            <w:vAlign w:val="center"/>
            <w:hideMark/>
          </w:tcPr>
          <w:p w14:paraId="36CBE5F0" w14:textId="77777777" w:rsidR="005A1C4F" w:rsidRPr="00432F9E" w:rsidRDefault="005A1C4F" w:rsidP="005A1C4F">
            <w:pPr>
              <w:spacing w:before="0" w:line="240" w:lineRule="auto"/>
              <w:jc w:val="right"/>
              <w:rPr>
                <w:rFonts w:asciiTheme="minorHAnsi" w:hAnsiTheme="minorHAnsi" w:cs="Microsoft Sans Serif"/>
                <w:b/>
                <w:lang w:eastAsia="en-GB"/>
              </w:rPr>
            </w:pPr>
            <w:r w:rsidRPr="00432F9E">
              <w:rPr>
                <w:rFonts w:asciiTheme="minorHAnsi" w:hAnsiTheme="minorHAnsi" w:cs="Microsoft Sans Serif"/>
                <w:b/>
                <w:lang w:eastAsia="en-GB"/>
              </w:rPr>
              <w:t>387</w:t>
            </w:r>
          </w:p>
        </w:tc>
      </w:tr>
    </w:tbl>
    <w:p w14:paraId="21FACF1C" w14:textId="77777777" w:rsidR="00521A6A" w:rsidRDefault="00521A6A" w:rsidP="00521A6A"/>
    <w:p w14:paraId="2DE818B9" w14:textId="77777777" w:rsidR="00521A6A" w:rsidRPr="00521A6A" w:rsidRDefault="00521A6A" w:rsidP="00521A6A">
      <w:pPr>
        <w:sectPr w:rsidR="00521A6A" w:rsidRPr="00521A6A" w:rsidSect="00874214">
          <w:footnotePr>
            <w:pos w:val="beneathText"/>
          </w:footnotePr>
          <w:pgSz w:w="16838" w:h="11906" w:orient="landscape" w:code="9"/>
          <w:pgMar w:top="1259" w:right="1418" w:bottom="1259" w:left="1985" w:header="709" w:footer="709" w:gutter="0"/>
          <w:cols w:space="708"/>
          <w:docGrid w:linePitch="360"/>
        </w:sectPr>
      </w:pPr>
    </w:p>
    <w:p w14:paraId="3C0949D9" w14:textId="77777777" w:rsidR="00521A6A" w:rsidRDefault="00521A6A">
      <w:bookmarkStart w:id="309" w:name="_Toc420574635"/>
      <w:r>
        <w:rPr>
          <w:rFonts w:cs="Calibri"/>
          <w:b/>
        </w:rPr>
        <w:lastRenderedPageBreak/>
        <w:t xml:space="preserve">Table </w:t>
      </w:r>
      <w:r>
        <w:rPr>
          <w:rFonts w:cs="Calibri"/>
          <w:b/>
        </w:rPr>
        <w:fldChar w:fldCharType="begin"/>
      </w:r>
      <w:r>
        <w:rPr>
          <w:rFonts w:cs="Calibri"/>
          <w:b/>
        </w:rPr>
        <w:instrText xml:space="preserve"> SEQ Table \* ARABIC  \* MERGEFORMAT \* MERGEFORMAT </w:instrText>
      </w:r>
      <w:r>
        <w:rPr>
          <w:rFonts w:cs="Calibri"/>
          <w:b/>
        </w:rPr>
        <w:fldChar w:fldCharType="separate"/>
      </w:r>
      <w:r w:rsidR="003955C0">
        <w:rPr>
          <w:rFonts w:cs="Calibri"/>
          <w:b/>
          <w:noProof/>
        </w:rPr>
        <w:t>95</w:t>
      </w:r>
      <w:r>
        <w:rPr>
          <w:rFonts w:cs="Calibri"/>
          <w:b/>
        </w:rPr>
        <w:fldChar w:fldCharType="end"/>
      </w:r>
      <w:r>
        <w:rPr>
          <w:rFonts w:cs="Calibri"/>
          <w:b/>
        </w:rPr>
        <w:t xml:space="preserve">: </w:t>
      </w:r>
      <w:r w:rsidRPr="00521A6A">
        <w:rPr>
          <w:rFonts w:cs="Calibri"/>
        </w:rPr>
        <w:t>Nature of research</w:t>
      </w:r>
      <w:bookmarkEnd w:id="309"/>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815"/>
        <w:gridCol w:w="815"/>
        <w:gridCol w:w="815"/>
        <w:gridCol w:w="815"/>
        <w:gridCol w:w="1134"/>
        <w:gridCol w:w="850"/>
        <w:gridCol w:w="851"/>
      </w:tblGrid>
      <w:tr w:rsidR="003516A7" w:rsidRPr="00521A6A" w14:paraId="7E8EF196" w14:textId="77777777" w:rsidTr="003516A7">
        <w:trPr>
          <w:trHeight w:val="255"/>
        </w:trPr>
        <w:tc>
          <w:tcPr>
            <w:tcW w:w="3261" w:type="dxa"/>
            <w:vMerge w:val="restart"/>
            <w:shd w:val="clear" w:color="auto" w:fill="C00000"/>
            <w:noWrap/>
            <w:vAlign w:val="center"/>
            <w:hideMark/>
          </w:tcPr>
          <w:p w14:paraId="4B62DF1A" w14:textId="77777777" w:rsidR="003516A7" w:rsidRPr="00432F9E" w:rsidRDefault="003516A7" w:rsidP="00521A6A">
            <w:pPr>
              <w:spacing w:before="0" w:line="240" w:lineRule="auto"/>
              <w:rPr>
                <w:rFonts w:asciiTheme="minorHAnsi" w:hAnsiTheme="minorHAnsi" w:cs="Microsoft Sans Serif"/>
                <w:b/>
                <w:szCs w:val="20"/>
                <w:lang w:eastAsia="en-GB"/>
              </w:rPr>
            </w:pPr>
            <w:r w:rsidRPr="00432F9E">
              <w:rPr>
                <w:rFonts w:asciiTheme="minorHAnsi" w:hAnsiTheme="minorHAnsi" w:cs="Microsoft Sans Serif"/>
                <w:b/>
                <w:szCs w:val="20"/>
                <w:lang w:eastAsia="en-GB"/>
              </w:rPr>
              <w:t>Nature of research</w:t>
            </w:r>
          </w:p>
        </w:tc>
        <w:tc>
          <w:tcPr>
            <w:tcW w:w="4394" w:type="dxa"/>
            <w:gridSpan w:val="5"/>
            <w:shd w:val="clear" w:color="auto" w:fill="C00000"/>
            <w:noWrap/>
            <w:vAlign w:val="center"/>
            <w:hideMark/>
          </w:tcPr>
          <w:p w14:paraId="2B15B70C" w14:textId="77777777" w:rsidR="003516A7" w:rsidRPr="00432F9E" w:rsidRDefault="003516A7" w:rsidP="00521A6A">
            <w:pPr>
              <w:spacing w:before="0" w:line="240" w:lineRule="auto"/>
              <w:jc w:val="center"/>
              <w:rPr>
                <w:rFonts w:asciiTheme="minorHAnsi" w:hAnsiTheme="minorHAnsi" w:cs="Microsoft Sans Serif"/>
                <w:b/>
                <w:szCs w:val="20"/>
                <w:lang w:eastAsia="en-GB"/>
              </w:rPr>
            </w:pPr>
            <w:r w:rsidRPr="00432F9E">
              <w:rPr>
                <w:rFonts w:asciiTheme="minorHAnsi" w:hAnsiTheme="minorHAnsi" w:cs="Microsoft Sans Serif"/>
                <w:b/>
                <w:szCs w:val="20"/>
                <w:lang w:eastAsia="en-GB"/>
              </w:rPr>
              <w:t>Gender</w:t>
            </w:r>
          </w:p>
        </w:tc>
        <w:tc>
          <w:tcPr>
            <w:tcW w:w="1701" w:type="dxa"/>
            <w:gridSpan w:val="2"/>
            <w:vMerge w:val="restart"/>
            <w:shd w:val="clear" w:color="auto" w:fill="C00000"/>
            <w:noWrap/>
            <w:vAlign w:val="center"/>
            <w:hideMark/>
          </w:tcPr>
          <w:p w14:paraId="7B1C0F96" w14:textId="77777777" w:rsidR="003516A7" w:rsidRPr="00432F9E" w:rsidRDefault="003516A7" w:rsidP="00521A6A">
            <w:pPr>
              <w:spacing w:before="0" w:line="240" w:lineRule="auto"/>
              <w:jc w:val="center"/>
              <w:rPr>
                <w:rFonts w:asciiTheme="minorHAnsi" w:hAnsiTheme="minorHAnsi" w:cs="Microsoft Sans Serif"/>
                <w:b/>
                <w:szCs w:val="20"/>
                <w:lang w:eastAsia="en-GB"/>
              </w:rPr>
            </w:pPr>
            <w:r w:rsidRPr="00432F9E">
              <w:rPr>
                <w:rFonts w:asciiTheme="minorHAnsi" w:hAnsiTheme="minorHAnsi" w:cs="Microsoft Sans Serif"/>
                <w:b/>
                <w:szCs w:val="20"/>
                <w:lang w:eastAsia="en-GB"/>
              </w:rPr>
              <w:t>Total</w:t>
            </w:r>
          </w:p>
        </w:tc>
      </w:tr>
      <w:tr w:rsidR="003516A7" w:rsidRPr="00521A6A" w14:paraId="2A2DD4DE" w14:textId="77777777" w:rsidTr="003516A7">
        <w:trPr>
          <w:trHeight w:val="459"/>
        </w:trPr>
        <w:tc>
          <w:tcPr>
            <w:tcW w:w="3261" w:type="dxa"/>
            <w:vMerge/>
            <w:shd w:val="clear" w:color="auto" w:fill="C00000"/>
            <w:noWrap/>
            <w:vAlign w:val="bottom"/>
            <w:hideMark/>
          </w:tcPr>
          <w:p w14:paraId="4CD710AF" w14:textId="77777777" w:rsidR="003516A7" w:rsidRPr="00432F9E" w:rsidRDefault="003516A7" w:rsidP="00521A6A">
            <w:pPr>
              <w:spacing w:before="0" w:line="240" w:lineRule="auto"/>
              <w:rPr>
                <w:rFonts w:asciiTheme="minorHAnsi" w:hAnsiTheme="minorHAnsi" w:cs="Microsoft Sans Serif"/>
                <w:b/>
                <w:szCs w:val="20"/>
                <w:lang w:eastAsia="en-GB"/>
              </w:rPr>
            </w:pPr>
          </w:p>
        </w:tc>
        <w:tc>
          <w:tcPr>
            <w:tcW w:w="1630" w:type="dxa"/>
            <w:gridSpan w:val="2"/>
            <w:shd w:val="clear" w:color="auto" w:fill="C00000"/>
            <w:noWrap/>
            <w:vAlign w:val="center"/>
            <w:hideMark/>
          </w:tcPr>
          <w:p w14:paraId="71A7F9E4" w14:textId="77777777" w:rsidR="003516A7" w:rsidRPr="00432F9E" w:rsidRDefault="003516A7" w:rsidP="00521A6A">
            <w:pPr>
              <w:spacing w:before="0" w:line="240" w:lineRule="auto"/>
              <w:jc w:val="center"/>
              <w:rPr>
                <w:rFonts w:asciiTheme="minorHAnsi" w:hAnsiTheme="minorHAnsi" w:cs="Microsoft Sans Serif"/>
                <w:b/>
                <w:szCs w:val="20"/>
                <w:lang w:eastAsia="en-GB"/>
              </w:rPr>
            </w:pPr>
            <w:r w:rsidRPr="00432F9E">
              <w:rPr>
                <w:rFonts w:asciiTheme="minorHAnsi" w:hAnsiTheme="minorHAnsi" w:cs="Microsoft Sans Serif"/>
                <w:b/>
                <w:szCs w:val="20"/>
                <w:lang w:eastAsia="en-GB"/>
              </w:rPr>
              <w:t>Male</w:t>
            </w:r>
          </w:p>
        </w:tc>
        <w:tc>
          <w:tcPr>
            <w:tcW w:w="1630" w:type="dxa"/>
            <w:gridSpan w:val="2"/>
            <w:shd w:val="clear" w:color="auto" w:fill="C00000"/>
            <w:noWrap/>
            <w:vAlign w:val="center"/>
            <w:hideMark/>
          </w:tcPr>
          <w:p w14:paraId="542A8462" w14:textId="77777777" w:rsidR="003516A7" w:rsidRPr="00432F9E" w:rsidRDefault="003516A7" w:rsidP="00521A6A">
            <w:pPr>
              <w:spacing w:before="0" w:line="240" w:lineRule="auto"/>
              <w:jc w:val="center"/>
              <w:rPr>
                <w:rFonts w:asciiTheme="minorHAnsi" w:hAnsiTheme="minorHAnsi" w:cs="Microsoft Sans Serif"/>
                <w:b/>
                <w:szCs w:val="20"/>
                <w:lang w:eastAsia="en-GB"/>
              </w:rPr>
            </w:pPr>
            <w:r w:rsidRPr="00432F9E">
              <w:rPr>
                <w:rFonts w:asciiTheme="minorHAnsi" w:hAnsiTheme="minorHAnsi" w:cs="Microsoft Sans Serif"/>
                <w:b/>
                <w:szCs w:val="20"/>
                <w:lang w:eastAsia="en-GB"/>
              </w:rPr>
              <w:t>Female</w:t>
            </w:r>
          </w:p>
        </w:tc>
        <w:tc>
          <w:tcPr>
            <w:tcW w:w="1134" w:type="dxa"/>
            <w:vMerge w:val="restart"/>
            <w:shd w:val="clear" w:color="auto" w:fill="C00000"/>
            <w:noWrap/>
            <w:vAlign w:val="center"/>
            <w:hideMark/>
          </w:tcPr>
          <w:p w14:paraId="7E257472" w14:textId="77777777" w:rsidR="003516A7" w:rsidRPr="00432F9E" w:rsidRDefault="003516A7" w:rsidP="00521A6A">
            <w:pPr>
              <w:spacing w:before="0" w:line="240" w:lineRule="auto"/>
              <w:jc w:val="center"/>
              <w:rPr>
                <w:rFonts w:asciiTheme="minorHAnsi" w:hAnsiTheme="minorHAnsi" w:cs="Microsoft Sans Serif"/>
                <w:b/>
                <w:szCs w:val="20"/>
                <w:lang w:eastAsia="en-GB"/>
              </w:rPr>
            </w:pPr>
            <w:r w:rsidRPr="00432F9E">
              <w:rPr>
                <w:rFonts w:asciiTheme="minorHAnsi" w:hAnsiTheme="minorHAnsi" w:cs="Microsoft Sans Serif"/>
                <w:b/>
                <w:szCs w:val="20"/>
                <w:lang w:eastAsia="en-GB"/>
              </w:rPr>
              <w:t>Do not wish to say</w:t>
            </w:r>
          </w:p>
        </w:tc>
        <w:tc>
          <w:tcPr>
            <w:tcW w:w="1701" w:type="dxa"/>
            <w:gridSpan w:val="2"/>
            <w:vMerge/>
            <w:shd w:val="clear" w:color="auto" w:fill="C00000"/>
            <w:noWrap/>
            <w:vAlign w:val="bottom"/>
            <w:hideMark/>
          </w:tcPr>
          <w:p w14:paraId="7DF1393D" w14:textId="77777777" w:rsidR="003516A7" w:rsidRPr="00432F9E" w:rsidRDefault="003516A7" w:rsidP="00521A6A">
            <w:pPr>
              <w:spacing w:before="0" w:line="240" w:lineRule="auto"/>
              <w:rPr>
                <w:rFonts w:asciiTheme="minorHAnsi" w:hAnsiTheme="minorHAnsi" w:cs="Microsoft Sans Serif"/>
                <w:szCs w:val="20"/>
                <w:lang w:eastAsia="en-GB"/>
              </w:rPr>
            </w:pPr>
          </w:p>
        </w:tc>
      </w:tr>
      <w:tr w:rsidR="003516A7" w:rsidRPr="00521A6A" w14:paraId="1C1D609C" w14:textId="2B84C9EF" w:rsidTr="003516A7">
        <w:trPr>
          <w:trHeight w:val="338"/>
        </w:trPr>
        <w:tc>
          <w:tcPr>
            <w:tcW w:w="3261" w:type="dxa"/>
            <w:vMerge/>
            <w:shd w:val="clear" w:color="auto" w:fill="C00000"/>
            <w:noWrap/>
            <w:vAlign w:val="bottom"/>
          </w:tcPr>
          <w:p w14:paraId="46B60964" w14:textId="77777777" w:rsidR="003516A7" w:rsidRPr="00432F9E" w:rsidRDefault="003516A7" w:rsidP="00521A6A">
            <w:pPr>
              <w:spacing w:before="0" w:line="240" w:lineRule="auto"/>
              <w:rPr>
                <w:rFonts w:asciiTheme="minorHAnsi" w:hAnsiTheme="minorHAnsi" w:cs="Microsoft Sans Serif"/>
                <w:b/>
                <w:szCs w:val="20"/>
                <w:lang w:eastAsia="en-GB"/>
              </w:rPr>
            </w:pPr>
          </w:p>
        </w:tc>
        <w:tc>
          <w:tcPr>
            <w:tcW w:w="815" w:type="dxa"/>
            <w:shd w:val="clear" w:color="auto" w:fill="C00000"/>
            <w:noWrap/>
            <w:vAlign w:val="center"/>
          </w:tcPr>
          <w:p w14:paraId="509323DC" w14:textId="21BDF7C8" w:rsidR="003516A7" w:rsidRPr="00432F9E" w:rsidRDefault="003516A7" w:rsidP="00521A6A">
            <w:pPr>
              <w:spacing w:before="0" w:line="240" w:lineRule="auto"/>
              <w:jc w:val="center"/>
              <w:rPr>
                <w:rFonts w:asciiTheme="minorHAnsi" w:hAnsiTheme="minorHAnsi" w:cs="Microsoft Sans Serif"/>
                <w:b/>
                <w:szCs w:val="20"/>
                <w:lang w:eastAsia="en-GB"/>
              </w:rPr>
            </w:pPr>
            <w:r>
              <w:rPr>
                <w:rFonts w:asciiTheme="minorHAnsi" w:hAnsiTheme="minorHAnsi" w:cs="Microsoft Sans Serif"/>
                <w:b/>
                <w:szCs w:val="20"/>
                <w:lang w:eastAsia="en-GB"/>
              </w:rPr>
              <w:t>N</w:t>
            </w:r>
          </w:p>
        </w:tc>
        <w:tc>
          <w:tcPr>
            <w:tcW w:w="815" w:type="dxa"/>
            <w:shd w:val="clear" w:color="auto" w:fill="C00000"/>
            <w:vAlign w:val="center"/>
          </w:tcPr>
          <w:p w14:paraId="7A8C3042" w14:textId="0FD77AC4" w:rsidR="003516A7" w:rsidRPr="00432F9E" w:rsidRDefault="003516A7" w:rsidP="00521A6A">
            <w:pPr>
              <w:spacing w:before="0" w:line="240" w:lineRule="auto"/>
              <w:jc w:val="center"/>
              <w:rPr>
                <w:rFonts w:asciiTheme="minorHAnsi" w:hAnsiTheme="minorHAnsi" w:cs="Microsoft Sans Serif"/>
                <w:b/>
                <w:szCs w:val="20"/>
                <w:lang w:eastAsia="en-GB"/>
              </w:rPr>
            </w:pPr>
            <w:r>
              <w:rPr>
                <w:rFonts w:asciiTheme="minorHAnsi" w:hAnsiTheme="minorHAnsi" w:cs="Microsoft Sans Serif"/>
                <w:b/>
                <w:szCs w:val="20"/>
                <w:lang w:eastAsia="en-GB"/>
              </w:rPr>
              <w:t>%</w:t>
            </w:r>
          </w:p>
        </w:tc>
        <w:tc>
          <w:tcPr>
            <w:tcW w:w="815" w:type="dxa"/>
            <w:shd w:val="clear" w:color="auto" w:fill="C00000"/>
            <w:noWrap/>
            <w:vAlign w:val="center"/>
          </w:tcPr>
          <w:p w14:paraId="37D3834B" w14:textId="588D7324" w:rsidR="003516A7" w:rsidRPr="00432F9E" w:rsidRDefault="003516A7" w:rsidP="00521A6A">
            <w:pPr>
              <w:spacing w:before="0" w:line="240" w:lineRule="auto"/>
              <w:jc w:val="center"/>
              <w:rPr>
                <w:rFonts w:asciiTheme="minorHAnsi" w:hAnsiTheme="minorHAnsi" w:cs="Microsoft Sans Serif"/>
                <w:b/>
                <w:szCs w:val="20"/>
                <w:lang w:eastAsia="en-GB"/>
              </w:rPr>
            </w:pPr>
            <w:r>
              <w:rPr>
                <w:rFonts w:asciiTheme="minorHAnsi" w:hAnsiTheme="minorHAnsi" w:cs="Microsoft Sans Serif"/>
                <w:b/>
                <w:szCs w:val="20"/>
                <w:lang w:eastAsia="en-GB"/>
              </w:rPr>
              <w:t>N</w:t>
            </w:r>
          </w:p>
        </w:tc>
        <w:tc>
          <w:tcPr>
            <w:tcW w:w="815" w:type="dxa"/>
            <w:shd w:val="clear" w:color="auto" w:fill="C00000"/>
            <w:vAlign w:val="center"/>
          </w:tcPr>
          <w:p w14:paraId="2AB9EA49" w14:textId="4586FFEC" w:rsidR="003516A7" w:rsidRPr="00432F9E" w:rsidRDefault="003516A7" w:rsidP="00521A6A">
            <w:pPr>
              <w:spacing w:before="0" w:line="240" w:lineRule="auto"/>
              <w:jc w:val="center"/>
              <w:rPr>
                <w:rFonts w:asciiTheme="minorHAnsi" w:hAnsiTheme="minorHAnsi" w:cs="Microsoft Sans Serif"/>
                <w:b/>
                <w:szCs w:val="20"/>
                <w:lang w:eastAsia="en-GB"/>
              </w:rPr>
            </w:pPr>
            <w:r>
              <w:rPr>
                <w:rFonts w:asciiTheme="minorHAnsi" w:hAnsiTheme="minorHAnsi" w:cs="Microsoft Sans Serif"/>
                <w:b/>
                <w:szCs w:val="20"/>
                <w:lang w:eastAsia="en-GB"/>
              </w:rPr>
              <w:t>%</w:t>
            </w:r>
          </w:p>
        </w:tc>
        <w:tc>
          <w:tcPr>
            <w:tcW w:w="1134" w:type="dxa"/>
            <w:vMerge/>
            <w:shd w:val="clear" w:color="auto" w:fill="C00000"/>
            <w:noWrap/>
            <w:vAlign w:val="center"/>
          </w:tcPr>
          <w:p w14:paraId="48609BF4" w14:textId="3A27FA4B" w:rsidR="003516A7" w:rsidRPr="00432F9E" w:rsidRDefault="003516A7" w:rsidP="00521A6A">
            <w:pPr>
              <w:spacing w:before="0" w:line="240" w:lineRule="auto"/>
              <w:jc w:val="center"/>
              <w:rPr>
                <w:rFonts w:asciiTheme="minorHAnsi" w:hAnsiTheme="minorHAnsi" w:cs="Microsoft Sans Serif"/>
                <w:b/>
                <w:szCs w:val="20"/>
                <w:lang w:eastAsia="en-GB"/>
              </w:rPr>
            </w:pPr>
          </w:p>
        </w:tc>
        <w:tc>
          <w:tcPr>
            <w:tcW w:w="850" w:type="dxa"/>
            <w:shd w:val="clear" w:color="auto" w:fill="C00000"/>
            <w:noWrap/>
            <w:vAlign w:val="center"/>
          </w:tcPr>
          <w:p w14:paraId="3D4BB2F6" w14:textId="6714E463" w:rsidR="003516A7" w:rsidRPr="003516A7" w:rsidRDefault="003516A7" w:rsidP="003516A7">
            <w:pPr>
              <w:spacing w:before="0" w:line="240" w:lineRule="auto"/>
              <w:jc w:val="center"/>
              <w:rPr>
                <w:rFonts w:asciiTheme="minorHAnsi" w:hAnsiTheme="minorHAnsi" w:cs="Microsoft Sans Serif"/>
                <w:b/>
                <w:szCs w:val="20"/>
                <w:lang w:eastAsia="en-GB"/>
              </w:rPr>
            </w:pPr>
            <w:r w:rsidRPr="003516A7">
              <w:rPr>
                <w:rFonts w:asciiTheme="minorHAnsi" w:hAnsiTheme="minorHAnsi" w:cs="Microsoft Sans Serif"/>
                <w:b/>
                <w:szCs w:val="20"/>
                <w:lang w:eastAsia="en-GB"/>
              </w:rPr>
              <w:t>N</w:t>
            </w:r>
          </w:p>
        </w:tc>
        <w:tc>
          <w:tcPr>
            <w:tcW w:w="851" w:type="dxa"/>
            <w:shd w:val="clear" w:color="auto" w:fill="C00000"/>
            <w:vAlign w:val="center"/>
          </w:tcPr>
          <w:p w14:paraId="2043942B" w14:textId="278A9A22" w:rsidR="003516A7" w:rsidRPr="003516A7" w:rsidRDefault="003516A7" w:rsidP="003516A7">
            <w:pPr>
              <w:spacing w:before="0" w:line="240" w:lineRule="auto"/>
              <w:jc w:val="center"/>
              <w:rPr>
                <w:rFonts w:asciiTheme="minorHAnsi" w:hAnsiTheme="minorHAnsi" w:cs="Microsoft Sans Serif"/>
                <w:b/>
                <w:szCs w:val="20"/>
                <w:lang w:eastAsia="en-GB"/>
              </w:rPr>
            </w:pPr>
            <w:r w:rsidRPr="003516A7">
              <w:rPr>
                <w:rFonts w:asciiTheme="minorHAnsi" w:hAnsiTheme="minorHAnsi" w:cs="Microsoft Sans Serif"/>
                <w:b/>
                <w:szCs w:val="20"/>
                <w:lang w:eastAsia="en-GB"/>
              </w:rPr>
              <w:t>%</w:t>
            </w:r>
          </w:p>
        </w:tc>
      </w:tr>
      <w:tr w:rsidR="003516A7" w:rsidRPr="00521A6A" w14:paraId="720975DB" w14:textId="35FB6298" w:rsidTr="003516A7">
        <w:trPr>
          <w:trHeight w:val="255"/>
        </w:trPr>
        <w:tc>
          <w:tcPr>
            <w:tcW w:w="3261" w:type="dxa"/>
            <w:shd w:val="clear" w:color="auto" w:fill="auto"/>
            <w:noWrap/>
            <w:vAlign w:val="bottom"/>
            <w:hideMark/>
          </w:tcPr>
          <w:p w14:paraId="3B4C1E4B" w14:textId="77777777" w:rsidR="003516A7" w:rsidRPr="00432F9E" w:rsidRDefault="003516A7" w:rsidP="003516A7">
            <w:pPr>
              <w:spacing w:before="0" w:line="240" w:lineRule="auto"/>
              <w:rPr>
                <w:rFonts w:asciiTheme="minorHAnsi" w:hAnsiTheme="minorHAnsi" w:cs="Microsoft Sans Serif"/>
                <w:szCs w:val="20"/>
                <w:lang w:eastAsia="en-GB"/>
              </w:rPr>
            </w:pPr>
            <w:r w:rsidRPr="00432F9E">
              <w:rPr>
                <w:rFonts w:asciiTheme="minorHAnsi" w:hAnsiTheme="minorHAnsi" w:cs="Microsoft Sans Serif"/>
                <w:szCs w:val="20"/>
                <w:lang w:eastAsia="en-GB"/>
              </w:rPr>
              <w:t>Theory/computational</w:t>
            </w:r>
          </w:p>
        </w:tc>
        <w:tc>
          <w:tcPr>
            <w:tcW w:w="815" w:type="dxa"/>
            <w:shd w:val="clear" w:color="auto" w:fill="auto"/>
            <w:noWrap/>
            <w:vAlign w:val="center"/>
            <w:hideMark/>
          </w:tcPr>
          <w:p w14:paraId="7232EE52" w14:textId="32735915" w:rsidR="003516A7" w:rsidRPr="00432F9E" w:rsidRDefault="003516A7" w:rsidP="003516A7">
            <w:pPr>
              <w:spacing w:before="0" w:line="240" w:lineRule="auto"/>
              <w:jc w:val="right"/>
              <w:rPr>
                <w:rFonts w:asciiTheme="minorHAnsi" w:hAnsiTheme="minorHAnsi" w:cs="Microsoft Sans Serif"/>
                <w:szCs w:val="20"/>
                <w:lang w:eastAsia="en-GB"/>
              </w:rPr>
            </w:pPr>
            <w:r w:rsidRPr="00432F9E">
              <w:rPr>
                <w:rFonts w:asciiTheme="minorHAnsi" w:hAnsiTheme="minorHAnsi" w:cs="Microsoft Sans Serif"/>
                <w:szCs w:val="20"/>
                <w:lang w:eastAsia="en-GB"/>
              </w:rPr>
              <w:t>227</w:t>
            </w:r>
          </w:p>
        </w:tc>
        <w:tc>
          <w:tcPr>
            <w:tcW w:w="815" w:type="dxa"/>
            <w:shd w:val="clear" w:color="auto" w:fill="auto"/>
            <w:vAlign w:val="center"/>
          </w:tcPr>
          <w:p w14:paraId="57E0C213" w14:textId="0B52342B" w:rsidR="003516A7" w:rsidRPr="00432F9E" w:rsidRDefault="003516A7" w:rsidP="003516A7">
            <w:pPr>
              <w:spacing w:before="0" w:line="240" w:lineRule="auto"/>
              <w:jc w:val="right"/>
              <w:rPr>
                <w:rFonts w:asciiTheme="minorHAnsi" w:hAnsiTheme="minorHAnsi" w:cs="Microsoft Sans Serif"/>
                <w:szCs w:val="20"/>
                <w:lang w:eastAsia="en-GB"/>
              </w:rPr>
            </w:pPr>
            <w:r>
              <w:rPr>
                <w:color w:val="000000"/>
              </w:rPr>
              <w:t>31.3</w:t>
            </w:r>
          </w:p>
        </w:tc>
        <w:tc>
          <w:tcPr>
            <w:tcW w:w="815" w:type="dxa"/>
            <w:shd w:val="clear" w:color="auto" w:fill="auto"/>
            <w:noWrap/>
            <w:vAlign w:val="center"/>
            <w:hideMark/>
          </w:tcPr>
          <w:p w14:paraId="26EDC025" w14:textId="6E3A466B" w:rsidR="003516A7" w:rsidRPr="00432F9E" w:rsidRDefault="003516A7" w:rsidP="003516A7">
            <w:pPr>
              <w:spacing w:before="0" w:line="240" w:lineRule="auto"/>
              <w:jc w:val="right"/>
              <w:rPr>
                <w:rFonts w:asciiTheme="minorHAnsi" w:hAnsiTheme="minorHAnsi" w:cs="Microsoft Sans Serif"/>
                <w:szCs w:val="20"/>
                <w:lang w:eastAsia="en-GB"/>
              </w:rPr>
            </w:pPr>
            <w:r w:rsidRPr="00432F9E">
              <w:rPr>
                <w:rFonts w:asciiTheme="minorHAnsi" w:hAnsiTheme="minorHAnsi" w:cs="Microsoft Sans Serif"/>
                <w:szCs w:val="20"/>
                <w:lang w:eastAsia="en-GB"/>
              </w:rPr>
              <w:t>91</w:t>
            </w:r>
          </w:p>
        </w:tc>
        <w:tc>
          <w:tcPr>
            <w:tcW w:w="815" w:type="dxa"/>
            <w:shd w:val="clear" w:color="auto" w:fill="auto"/>
            <w:vAlign w:val="center"/>
          </w:tcPr>
          <w:p w14:paraId="3716AE04" w14:textId="49AF85E9" w:rsidR="003516A7" w:rsidRPr="00432F9E" w:rsidRDefault="003516A7" w:rsidP="003516A7">
            <w:pPr>
              <w:spacing w:before="0" w:line="240" w:lineRule="auto"/>
              <w:jc w:val="right"/>
              <w:rPr>
                <w:rFonts w:asciiTheme="minorHAnsi" w:hAnsiTheme="minorHAnsi" w:cs="Microsoft Sans Serif"/>
                <w:szCs w:val="20"/>
                <w:lang w:eastAsia="en-GB"/>
              </w:rPr>
            </w:pPr>
            <w:r>
              <w:rPr>
                <w:color w:val="000000"/>
              </w:rPr>
              <w:t>30.4</w:t>
            </w:r>
          </w:p>
        </w:tc>
        <w:tc>
          <w:tcPr>
            <w:tcW w:w="1134" w:type="dxa"/>
            <w:shd w:val="clear" w:color="auto" w:fill="auto"/>
            <w:noWrap/>
            <w:vAlign w:val="center"/>
            <w:hideMark/>
          </w:tcPr>
          <w:p w14:paraId="09F104C4" w14:textId="7BFD14DF" w:rsidR="003516A7" w:rsidRPr="00432F9E" w:rsidRDefault="003516A7" w:rsidP="003516A7">
            <w:pPr>
              <w:spacing w:before="0" w:line="240" w:lineRule="auto"/>
              <w:jc w:val="right"/>
              <w:rPr>
                <w:rFonts w:asciiTheme="minorHAnsi" w:hAnsiTheme="minorHAnsi" w:cs="Microsoft Sans Serif"/>
                <w:szCs w:val="20"/>
                <w:lang w:eastAsia="en-GB"/>
              </w:rPr>
            </w:pPr>
            <w:r w:rsidRPr="00432F9E">
              <w:rPr>
                <w:rFonts w:asciiTheme="minorHAnsi" w:hAnsiTheme="minorHAnsi" w:cs="Microsoft Sans Serif"/>
                <w:szCs w:val="20"/>
                <w:lang w:eastAsia="en-GB"/>
              </w:rPr>
              <w:t>3</w:t>
            </w:r>
          </w:p>
        </w:tc>
        <w:tc>
          <w:tcPr>
            <w:tcW w:w="850" w:type="dxa"/>
            <w:shd w:val="clear" w:color="auto" w:fill="auto"/>
            <w:noWrap/>
            <w:vAlign w:val="center"/>
            <w:hideMark/>
          </w:tcPr>
          <w:p w14:paraId="7E5084F4" w14:textId="60AD1D4C" w:rsidR="003516A7" w:rsidRPr="00432F9E" w:rsidRDefault="003516A7" w:rsidP="003516A7">
            <w:pPr>
              <w:spacing w:before="0" w:line="240" w:lineRule="auto"/>
              <w:jc w:val="right"/>
              <w:rPr>
                <w:rFonts w:asciiTheme="minorHAnsi" w:hAnsiTheme="minorHAnsi" w:cs="Microsoft Sans Serif"/>
                <w:szCs w:val="20"/>
                <w:lang w:eastAsia="en-GB"/>
              </w:rPr>
            </w:pPr>
            <w:r w:rsidRPr="00432F9E">
              <w:rPr>
                <w:rFonts w:asciiTheme="minorHAnsi" w:hAnsiTheme="minorHAnsi" w:cs="Microsoft Sans Serif"/>
                <w:szCs w:val="20"/>
                <w:lang w:eastAsia="en-GB"/>
              </w:rPr>
              <w:t>321</w:t>
            </w:r>
          </w:p>
        </w:tc>
        <w:tc>
          <w:tcPr>
            <w:tcW w:w="851" w:type="dxa"/>
            <w:shd w:val="clear" w:color="auto" w:fill="auto"/>
            <w:vAlign w:val="center"/>
          </w:tcPr>
          <w:p w14:paraId="0802410E" w14:textId="575FB74B" w:rsidR="003516A7" w:rsidRPr="00432F9E" w:rsidRDefault="003516A7" w:rsidP="003516A7">
            <w:pPr>
              <w:spacing w:before="0" w:line="240" w:lineRule="auto"/>
              <w:jc w:val="right"/>
              <w:rPr>
                <w:rFonts w:asciiTheme="minorHAnsi" w:hAnsiTheme="minorHAnsi" w:cs="Microsoft Sans Serif"/>
                <w:szCs w:val="20"/>
                <w:lang w:eastAsia="en-GB"/>
              </w:rPr>
            </w:pPr>
            <w:r>
              <w:rPr>
                <w:color w:val="000000"/>
              </w:rPr>
              <w:t>31.1</w:t>
            </w:r>
          </w:p>
        </w:tc>
      </w:tr>
      <w:tr w:rsidR="003516A7" w:rsidRPr="00521A6A" w14:paraId="590B8CAB" w14:textId="3FBA0354" w:rsidTr="003516A7">
        <w:trPr>
          <w:trHeight w:val="255"/>
        </w:trPr>
        <w:tc>
          <w:tcPr>
            <w:tcW w:w="3261" w:type="dxa"/>
            <w:shd w:val="clear" w:color="auto" w:fill="auto"/>
            <w:noWrap/>
            <w:vAlign w:val="bottom"/>
            <w:hideMark/>
          </w:tcPr>
          <w:p w14:paraId="6FFB3E14" w14:textId="77777777" w:rsidR="003516A7" w:rsidRPr="00432F9E" w:rsidRDefault="003516A7" w:rsidP="003516A7">
            <w:pPr>
              <w:spacing w:before="0" w:line="240" w:lineRule="auto"/>
              <w:rPr>
                <w:rFonts w:asciiTheme="minorHAnsi" w:hAnsiTheme="minorHAnsi" w:cs="Microsoft Sans Serif"/>
                <w:szCs w:val="20"/>
                <w:lang w:eastAsia="en-GB"/>
              </w:rPr>
            </w:pPr>
            <w:r w:rsidRPr="00432F9E">
              <w:rPr>
                <w:rFonts w:asciiTheme="minorHAnsi" w:hAnsiTheme="minorHAnsi" w:cs="Microsoft Sans Serif"/>
                <w:szCs w:val="20"/>
                <w:lang w:eastAsia="en-GB"/>
              </w:rPr>
              <w:t>Experimental</w:t>
            </w:r>
          </w:p>
        </w:tc>
        <w:tc>
          <w:tcPr>
            <w:tcW w:w="815" w:type="dxa"/>
            <w:shd w:val="clear" w:color="auto" w:fill="auto"/>
            <w:noWrap/>
            <w:vAlign w:val="center"/>
            <w:hideMark/>
          </w:tcPr>
          <w:p w14:paraId="14897849" w14:textId="0E2D35FA" w:rsidR="003516A7" w:rsidRPr="00432F9E" w:rsidRDefault="003516A7" w:rsidP="003516A7">
            <w:pPr>
              <w:spacing w:before="0" w:line="240" w:lineRule="auto"/>
              <w:jc w:val="right"/>
              <w:rPr>
                <w:rFonts w:asciiTheme="minorHAnsi" w:hAnsiTheme="minorHAnsi" w:cs="Microsoft Sans Serif"/>
                <w:szCs w:val="20"/>
                <w:lang w:eastAsia="en-GB"/>
              </w:rPr>
            </w:pPr>
            <w:r w:rsidRPr="00432F9E">
              <w:rPr>
                <w:rFonts w:asciiTheme="minorHAnsi" w:hAnsiTheme="minorHAnsi" w:cs="Microsoft Sans Serif"/>
                <w:szCs w:val="20"/>
                <w:lang w:eastAsia="en-GB"/>
              </w:rPr>
              <w:t>338</w:t>
            </w:r>
          </w:p>
        </w:tc>
        <w:tc>
          <w:tcPr>
            <w:tcW w:w="815" w:type="dxa"/>
            <w:shd w:val="clear" w:color="auto" w:fill="auto"/>
            <w:vAlign w:val="center"/>
          </w:tcPr>
          <w:p w14:paraId="7121641E" w14:textId="6BA80C3E" w:rsidR="003516A7" w:rsidRPr="00432F9E" w:rsidRDefault="003516A7" w:rsidP="003516A7">
            <w:pPr>
              <w:spacing w:before="0" w:line="240" w:lineRule="auto"/>
              <w:jc w:val="right"/>
              <w:rPr>
                <w:rFonts w:asciiTheme="minorHAnsi" w:hAnsiTheme="minorHAnsi" w:cs="Microsoft Sans Serif"/>
                <w:szCs w:val="20"/>
                <w:lang w:eastAsia="en-GB"/>
              </w:rPr>
            </w:pPr>
            <w:r>
              <w:rPr>
                <w:color w:val="000000"/>
              </w:rPr>
              <w:t>46.6</w:t>
            </w:r>
          </w:p>
        </w:tc>
        <w:tc>
          <w:tcPr>
            <w:tcW w:w="815" w:type="dxa"/>
            <w:shd w:val="clear" w:color="auto" w:fill="auto"/>
            <w:noWrap/>
            <w:vAlign w:val="center"/>
            <w:hideMark/>
          </w:tcPr>
          <w:p w14:paraId="78D83519" w14:textId="4CAC7AE5" w:rsidR="003516A7" w:rsidRPr="00432F9E" w:rsidRDefault="003516A7" w:rsidP="003516A7">
            <w:pPr>
              <w:spacing w:before="0" w:line="240" w:lineRule="auto"/>
              <w:jc w:val="right"/>
              <w:rPr>
                <w:rFonts w:asciiTheme="minorHAnsi" w:hAnsiTheme="minorHAnsi" w:cs="Microsoft Sans Serif"/>
                <w:szCs w:val="20"/>
                <w:lang w:eastAsia="en-GB"/>
              </w:rPr>
            </w:pPr>
            <w:r w:rsidRPr="00432F9E">
              <w:rPr>
                <w:rFonts w:asciiTheme="minorHAnsi" w:hAnsiTheme="minorHAnsi" w:cs="Microsoft Sans Serif"/>
                <w:szCs w:val="20"/>
                <w:lang w:eastAsia="en-GB"/>
              </w:rPr>
              <w:t>153</w:t>
            </w:r>
          </w:p>
        </w:tc>
        <w:tc>
          <w:tcPr>
            <w:tcW w:w="815" w:type="dxa"/>
            <w:shd w:val="clear" w:color="auto" w:fill="auto"/>
            <w:vAlign w:val="center"/>
          </w:tcPr>
          <w:p w14:paraId="15E38515" w14:textId="6DB1199A" w:rsidR="003516A7" w:rsidRPr="00432F9E" w:rsidRDefault="003516A7" w:rsidP="003516A7">
            <w:pPr>
              <w:spacing w:before="0" w:line="240" w:lineRule="auto"/>
              <w:jc w:val="right"/>
              <w:rPr>
                <w:rFonts w:asciiTheme="minorHAnsi" w:hAnsiTheme="minorHAnsi" w:cs="Microsoft Sans Serif"/>
                <w:szCs w:val="20"/>
                <w:lang w:eastAsia="en-GB"/>
              </w:rPr>
            </w:pPr>
            <w:r>
              <w:rPr>
                <w:color w:val="000000"/>
              </w:rPr>
              <w:t>51.2</w:t>
            </w:r>
          </w:p>
        </w:tc>
        <w:tc>
          <w:tcPr>
            <w:tcW w:w="1134" w:type="dxa"/>
            <w:shd w:val="clear" w:color="auto" w:fill="auto"/>
            <w:noWrap/>
            <w:vAlign w:val="center"/>
            <w:hideMark/>
          </w:tcPr>
          <w:p w14:paraId="197A0336" w14:textId="7E36C2FE" w:rsidR="003516A7" w:rsidRPr="00432F9E" w:rsidRDefault="003516A7" w:rsidP="003516A7">
            <w:pPr>
              <w:spacing w:before="0" w:line="240" w:lineRule="auto"/>
              <w:jc w:val="right"/>
              <w:rPr>
                <w:rFonts w:asciiTheme="minorHAnsi" w:hAnsiTheme="minorHAnsi" w:cs="Microsoft Sans Serif"/>
                <w:szCs w:val="20"/>
                <w:lang w:eastAsia="en-GB"/>
              </w:rPr>
            </w:pPr>
            <w:r w:rsidRPr="00432F9E">
              <w:rPr>
                <w:rFonts w:asciiTheme="minorHAnsi" w:hAnsiTheme="minorHAnsi" w:cs="Microsoft Sans Serif"/>
                <w:szCs w:val="20"/>
                <w:lang w:eastAsia="en-GB"/>
              </w:rPr>
              <w:t>4</w:t>
            </w:r>
          </w:p>
        </w:tc>
        <w:tc>
          <w:tcPr>
            <w:tcW w:w="850" w:type="dxa"/>
            <w:shd w:val="clear" w:color="auto" w:fill="auto"/>
            <w:noWrap/>
            <w:vAlign w:val="center"/>
            <w:hideMark/>
          </w:tcPr>
          <w:p w14:paraId="78D9DD4B" w14:textId="6C49E4F1" w:rsidR="003516A7" w:rsidRPr="00432F9E" w:rsidRDefault="003516A7" w:rsidP="003516A7">
            <w:pPr>
              <w:spacing w:before="0" w:line="240" w:lineRule="auto"/>
              <w:jc w:val="right"/>
              <w:rPr>
                <w:rFonts w:asciiTheme="minorHAnsi" w:hAnsiTheme="minorHAnsi" w:cs="Microsoft Sans Serif"/>
                <w:szCs w:val="20"/>
                <w:lang w:eastAsia="en-GB"/>
              </w:rPr>
            </w:pPr>
            <w:r w:rsidRPr="00432F9E">
              <w:rPr>
                <w:rFonts w:asciiTheme="minorHAnsi" w:hAnsiTheme="minorHAnsi" w:cs="Microsoft Sans Serif"/>
                <w:szCs w:val="20"/>
                <w:lang w:eastAsia="en-GB"/>
              </w:rPr>
              <w:t>495</w:t>
            </w:r>
          </w:p>
        </w:tc>
        <w:tc>
          <w:tcPr>
            <w:tcW w:w="851" w:type="dxa"/>
            <w:shd w:val="clear" w:color="auto" w:fill="auto"/>
            <w:vAlign w:val="center"/>
          </w:tcPr>
          <w:p w14:paraId="5E1E906B" w14:textId="0E07A20C" w:rsidR="003516A7" w:rsidRPr="00432F9E" w:rsidRDefault="003516A7" w:rsidP="003516A7">
            <w:pPr>
              <w:spacing w:before="0" w:line="240" w:lineRule="auto"/>
              <w:jc w:val="right"/>
              <w:rPr>
                <w:rFonts w:asciiTheme="minorHAnsi" w:hAnsiTheme="minorHAnsi" w:cs="Microsoft Sans Serif"/>
                <w:szCs w:val="20"/>
                <w:lang w:eastAsia="en-GB"/>
              </w:rPr>
            </w:pPr>
            <w:r>
              <w:rPr>
                <w:color w:val="000000"/>
              </w:rPr>
              <w:t>47.9</w:t>
            </w:r>
          </w:p>
        </w:tc>
      </w:tr>
      <w:tr w:rsidR="003516A7" w:rsidRPr="00521A6A" w14:paraId="31766C2F" w14:textId="0CE21612" w:rsidTr="003516A7">
        <w:trPr>
          <w:trHeight w:val="255"/>
        </w:trPr>
        <w:tc>
          <w:tcPr>
            <w:tcW w:w="3261" w:type="dxa"/>
            <w:shd w:val="clear" w:color="auto" w:fill="auto"/>
            <w:noWrap/>
            <w:vAlign w:val="bottom"/>
            <w:hideMark/>
          </w:tcPr>
          <w:p w14:paraId="2B2050DE" w14:textId="76B75054" w:rsidR="003516A7" w:rsidRPr="00432F9E" w:rsidRDefault="003516A7" w:rsidP="003516A7">
            <w:pPr>
              <w:spacing w:before="0" w:line="240" w:lineRule="auto"/>
              <w:rPr>
                <w:rFonts w:asciiTheme="minorHAnsi" w:hAnsiTheme="minorHAnsi" w:cs="Microsoft Sans Serif"/>
                <w:szCs w:val="20"/>
                <w:lang w:eastAsia="en-GB"/>
              </w:rPr>
            </w:pPr>
            <w:r w:rsidRPr="00432F9E">
              <w:rPr>
                <w:rFonts w:asciiTheme="minorHAnsi" w:hAnsiTheme="minorHAnsi" w:cs="Microsoft Sans Serif"/>
                <w:szCs w:val="20"/>
                <w:lang w:eastAsia="en-GB"/>
              </w:rPr>
              <w:t>Equal mix of theory/</w:t>
            </w:r>
            <w:r>
              <w:rPr>
                <w:rFonts w:asciiTheme="minorHAnsi" w:hAnsiTheme="minorHAnsi" w:cs="Microsoft Sans Serif"/>
                <w:szCs w:val="20"/>
                <w:lang w:eastAsia="en-GB"/>
              </w:rPr>
              <w:t xml:space="preserve"> </w:t>
            </w:r>
            <w:r w:rsidRPr="00432F9E">
              <w:rPr>
                <w:rFonts w:asciiTheme="minorHAnsi" w:hAnsiTheme="minorHAnsi" w:cs="Microsoft Sans Serif"/>
                <w:szCs w:val="20"/>
                <w:lang w:eastAsia="en-GB"/>
              </w:rPr>
              <w:t>computational and experiment</w:t>
            </w:r>
          </w:p>
        </w:tc>
        <w:tc>
          <w:tcPr>
            <w:tcW w:w="815" w:type="dxa"/>
            <w:shd w:val="clear" w:color="auto" w:fill="auto"/>
            <w:noWrap/>
            <w:vAlign w:val="center"/>
            <w:hideMark/>
          </w:tcPr>
          <w:p w14:paraId="11CB18D6" w14:textId="777C65E6" w:rsidR="003516A7" w:rsidRPr="00432F9E" w:rsidRDefault="003516A7" w:rsidP="003516A7">
            <w:pPr>
              <w:spacing w:before="0" w:line="240" w:lineRule="auto"/>
              <w:jc w:val="right"/>
              <w:rPr>
                <w:rFonts w:asciiTheme="minorHAnsi" w:hAnsiTheme="minorHAnsi" w:cs="Microsoft Sans Serif"/>
                <w:szCs w:val="20"/>
                <w:lang w:eastAsia="en-GB"/>
              </w:rPr>
            </w:pPr>
            <w:r w:rsidRPr="00432F9E">
              <w:rPr>
                <w:rFonts w:asciiTheme="minorHAnsi" w:hAnsiTheme="minorHAnsi" w:cs="Microsoft Sans Serif"/>
                <w:szCs w:val="20"/>
                <w:lang w:eastAsia="en-GB"/>
              </w:rPr>
              <w:t>160</w:t>
            </w:r>
          </w:p>
        </w:tc>
        <w:tc>
          <w:tcPr>
            <w:tcW w:w="815" w:type="dxa"/>
            <w:shd w:val="clear" w:color="auto" w:fill="auto"/>
            <w:vAlign w:val="center"/>
          </w:tcPr>
          <w:p w14:paraId="594D1335" w14:textId="28EA9053" w:rsidR="003516A7" w:rsidRPr="00432F9E" w:rsidRDefault="003516A7" w:rsidP="003516A7">
            <w:pPr>
              <w:spacing w:before="0" w:line="240" w:lineRule="auto"/>
              <w:jc w:val="right"/>
              <w:rPr>
                <w:rFonts w:asciiTheme="minorHAnsi" w:hAnsiTheme="minorHAnsi" w:cs="Microsoft Sans Serif"/>
                <w:szCs w:val="20"/>
                <w:lang w:eastAsia="en-GB"/>
              </w:rPr>
            </w:pPr>
            <w:r>
              <w:rPr>
                <w:color w:val="000000"/>
              </w:rPr>
              <w:t>22.1</w:t>
            </w:r>
          </w:p>
        </w:tc>
        <w:tc>
          <w:tcPr>
            <w:tcW w:w="815" w:type="dxa"/>
            <w:shd w:val="clear" w:color="auto" w:fill="auto"/>
            <w:noWrap/>
            <w:vAlign w:val="center"/>
            <w:hideMark/>
          </w:tcPr>
          <w:p w14:paraId="37848875" w14:textId="0FF37F22" w:rsidR="003516A7" w:rsidRPr="00432F9E" w:rsidRDefault="003516A7" w:rsidP="003516A7">
            <w:pPr>
              <w:spacing w:before="0" w:line="240" w:lineRule="auto"/>
              <w:jc w:val="right"/>
              <w:rPr>
                <w:rFonts w:asciiTheme="minorHAnsi" w:hAnsiTheme="minorHAnsi" w:cs="Microsoft Sans Serif"/>
                <w:szCs w:val="20"/>
                <w:lang w:eastAsia="en-GB"/>
              </w:rPr>
            </w:pPr>
            <w:r w:rsidRPr="00432F9E">
              <w:rPr>
                <w:rFonts w:asciiTheme="minorHAnsi" w:hAnsiTheme="minorHAnsi" w:cs="Microsoft Sans Serif"/>
                <w:szCs w:val="20"/>
                <w:lang w:eastAsia="en-GB"/>
              </w:rPr>
              <w:t>55</w:t>
            </w:r>
          </w:p>
        </w:tc>
        <w:tc>
          <w:tcPr>
            <w:tcW w:w="815" w:type="dxa"/>
            <w:shd w:val="clear" w:color="auto" w:fill="auto"/>
            <w:vAlign w:val="center"/>
          </w:tcPr>
          <w:p w14:paraId="65DC604E" w14:textId="3E30209B" w:rsidR="003516A7" w:rsidRPr="00432F9E" w:rsidRDefault="003516A7" w:rsidP="003516A7">
            <w:pPr>
              <w:spacing w:before="0" w:line="240" w:lineRule="auto"/>
              <w:jc w:val="right"/>
              <w:rPr>
                <w:rFonts w:asciiTheme="minorHAnsi" w:hAnsiTheme="minorHAnsi" w:cs="Microsoft Sans Serif"/>
                <w:szCs w:val="20"/>
                <w:lang w:eastAsia="en-GB"/>
              </w:rPr>
            </w:pPr>
            <w:r>
              <w:rPr>
                <w:color w:val="000000"/>
              </w:rPr>
              <w:t>18.4</w:t>
            </w:r>
          </w:p>
        </w:tc>
        <w:tc>
          <w:tcPr>
            <w:tcW w:w="1134" w:type="dxa"/>
            <w:shd w:val="clear" w:color="auto" w:fill="auto"/>
            <w:noWrap/>
            <w:vAlign w:val="center"/>
            <w:hideMark/>
          </w:tcPr>
          <w:p w14:paraId="7273CB9D" w14:textId="50479999" w:rsidR="003516A7" w:rsidRPr="00432F9E" w:rsidRDefault="003516A7" w:rsidP="003516A7">
            <w:pPr>
              <w:spacing w:before="0" w:line="240" w:lineRule="auto"/>
              <w:jc w:val="right"/>
              <w:rPr>
                <w:rFonts w:asciiTheme="minorHAnsi" w:hAnsiTheme="minorHAnsi" w:cs="Microsoft Sans Serif"/>
                <w:szCs w:val="20"/>
                <w:lang w:eastAsia="en-GB"/>
              </w:rPr>
            </w:pPr>
            <w:r w:rsidRPr="00432F9E">
              <w:rPr>
                <w:rFonts w:asciiTheme="minorHAnsi" w:hAnsiTheme="minorHAnsi" w:cs="Microsoft Sans Serif"/>
                <w:szCs w:val="20"/>
                <w:lang w:eastAsia="en-GB"/>
              </w:rPr>
              <w:t>2</w:t>
            </w:r>
          </w:p>
        </w:tc>
        <w:tc>
          <w:tcPr>
            <w:tcW w:w="850" w:type="dxa"/>
            <w:shd w:val="clear" w:color="auto" w:fill="auto"/>
            <w:noWrap/>
            <w:vAlign w:val="center"/>
            <w:hideMark/>
          </w:tcPr>
          <w:p w14:paraId="5F574171" w14:textId="69E0E6D0" w:rsidR="003516A7" w:rsidRPr="00432F9E" w:rsidRDefault="003516A7" w:rsidP="003516A7">
            <w:pPr>
              <w:spacing w:before="0" w:line="240" w:lineRule="auto"/>
              <w:jc w:val="right"/>
              <w:rPr>
                <w:rFonts w:asciiTheme="minorHAnsi" w:hAnsiTheme="minorHAnsi" w:cs="Microsoft Sans Serif"/>
                <w:szCs w:val="20"/>
                <w:lang w:eastAsia="en-GB"/>
              </w:rPr>
            </w:pPr>
            <w:r w:rsidRPr="00432F9E">
              <w:rPr>
                <w:rFonts w:asciiTheme="minorHAnsi" w:hAnsiTheme="minorHAnsi" w:cs="Microsoft Sans Serif"/>
                <w:szCs w:val="20"/>
                <w:lang w:eastAsia="en-GB"/>
              </w:rPr>
              <w:t>217</w:t>
            </w:r>
          </w:p>
        </w:tc>
        <w:tc>
          <w:tcPr>
            <w:tcW w:w="851" w:type="dxa"/>
            <w:shd w:val="clear" w:color="auto" w:fill="auto"/>
            <w:vAlign w:val="center"/>
          </w:tcPr>
          <w:p w14:paraId="5875704D" w14:textId="55E06C1E" w:rsidR="003516A7" w:rsidRPr="00432F9E" w:rsidRDefault="003516A7" w:rsidP="003516A7">
            <w:pPr>
              <w:spacing w:before="0" w:line="240" w:lineRule="auto"/>
              <w:jc w:val="right"/>
              <w:rPr>
                <w:rFonts w:asciiTheme="minorHAnsi" w:hAnsiTheme="minorHAnsi" w:cs="Microsoft Sans Serif"/>
                <w:szCs w:val="20"/>
                <w:lang w:eastAsia="en-GB"/>
              </w:rPr>
            </w:pPr>
            <w:r>
              <w:rPr>
                <w:color w:val="000000"/>
              </w:rPr>
              <w:t>21.0</w:t>
            </w:r>
          </w:p>
        </w:tc>
      </w:tr>
      <w:tr w:rsidR="003516A7" w:rsidRPr="00521A6A" w14:paraId="356F487D" w14:textId="3351B6D9" w:rsidTr="003516A7">
        <w:trPr>
          <w:trHeight w:val="255"/>
        </w:trPr>
        <w:tc>
          <w:tcPr>
            <w:tcW w:w="3261" w:type="dxa"/>
            <w:shd w:val="clear" w:color="auto" w:fill="auto"/>
            <w:noWrap/>
            <w:vAlign w:val="bottom"/>
            <w:hideMark/>
          </w:tcPr>
          <w:p w14:paraId="272122A3" w14:textId="77777777" w:rsidR="003516A7" w:rsidRPr="00432F9E" w:rsidRDefault="003516A7" w:rsidP="003516A7">
            <w:pPr>
              <w:spacing w:before="0" w:line="240" w:lineRule="auto"/>
              <w:rPr>
                <w:rFonts w:asciiTheme="minorHAnsi" w:hAnsiTheme="minorHAnsi" w:cs="Microsoft Sans Serif"/>
                <w:b/>
                <w:szCs w:val="20"/>
                <w:lang w:eastAsia="en-GB"/>
              </w:rPr>
            </w:pPr>
            <w:r w:rsidRPr="00432F9E">
              <w:rPr>
                <w:rFonts w:asciiTheme="minorHAnsi" w:hAnsiTheme="minorHAnsi" w:cs="Microsoft Sans Serif"/>
                <w:b/>
                <w:szCs w:val="20"/>
                <w:lang w:eastAsia="en-GB"/>
              </w:rPr>
              <w:t>Total</w:t>
            </w:r>
            <w:r>
              <w:rPr>
                <w:rFonts w:asciiTheme="minorHAnsi" w:hAnsiTheme="minorHAnsi" w:cs="Microsoft Sans Serif"/>
                <w:b/>
                <w:szCs w:val="20"/>
                <w:lang w:eastAsia="en-GB"/>
              </w:rPr>
              <w:t xml:space="preserve"> respondents</w:t>
            </w:r>
          </w:p>
        </w:tc>
        <w:tc>
          <w:tcPr>
            <w:tcW w:w="815" w:type="dxa"/>
            <w:shd w:val="clear" w:color="auto" w:fill="auto"/>
            <w:noWrap/>
            <w:vAlign w:val="center"/>
            <w:hideMark/>
          </w:tcPr>
          <w:p w14:paraId="3D3A9FB5" w14:textId="7A5E1D97" w:rsidR="003516A7" w:rsidRPr="00432F9E" w:rsidRDefault="003516A7" w:rsidP="003516A7">
            <w:pPr>
              <w:spacing w:before="0" w:line="240" w:lineRule="auto"/>
              <w:jc w:val="right"/>
              <w:rPr>
                <w:rFonts w:asciiTheme="minorHAnsi" w:hAnsiTheme="minorHAnsi" w:cs="Microsoft Sans Serif"/>
                <w:b/>
                <w:szCs w:val="20"/>
                <w:lang w:eastAsia="en-GB"/>
              </w:rPr>
            </w:pPr>
            <w:r w:rsidRPr="00432F9E">
              <w:rPr>
                <w:rFonts w:asciiTheme="minorHAnsi" w:hAnsiTheme="minorHAnsi" w:cs="Microsoft Sans Serif"/>
                <w:b/>
                <w:szCs w:val="20"/>
                <w:lang w:eastAsia="en-GB"/>
              </w:rPr>
              <w:t>725</w:t>
            </w:r>
          </w:p>
        </w:tc>
        <w:tc>
          <w:tcPr>
            <w:tcW w:w="815" w:type="dxa"/>
            <w:shd w:val="clear" w:color="auto" w:fill="auto"/>
            <w:vAlign w:val="center"/>
          </w:tcPr>
          <w:p w14:paraId="3DDF070A" w14:textId="31643D98" w:rsidR="003516A7" w:rsidRPr="00432F9E" w:rsidRDefault="003516A7" w:rsidP="003516A7">
            <w:pPr>
              <w:spacing w:before="0" w:line="240" w:lineRule="auto"/>
              <w:jc w:val="right"/>
              <w:rPr>
                <w:rFonts w:asciiTheme="minorHAnsi" w:hAnsiTheme="minorHAnsi" w:cs="Microsoft Sans Serif"/>
                <w:b/>
                <w:szCs w:val="20"/>
                <w:lang w:eastAsia="en-GB"/>
              </w:rPr>
            </w:pPr>
          </w:p>
        </w:tc>
        <w:tc>
          <w:tcPr>
            <w:tcW w:w="815" w:type="dxa"/>
            <w:shd w:val="clear" w:color="auto" w:fill="auto"/>
            <w:noWrap/>
            <w:vAlign w:val="center"/>
            <w:hideMark/>
          </w:tcPr>
          <w:p w14:paraId="0D0DAA17" w14:textId="0B60E9F6" w:rsidR="003516A7" w:rsidRPr="00432F9E" w:rsidRDefault="003516A7" w:rsidP="003516A7">
            <w:pPr>
              <w:spacing w:before="0" w:line="240" w:lineRule="auto"/>
              <w:jc w:val="right"/>
              <w:rPr>
                <w:rFonts w:asciiTheme="minorHAnsi" w:hAnsiTheme="minorHAnsi" w:cs="Microsoft Sans Serif"/>
                <w:b/>
                <w:szCs w:val="20"/>
                <w:lang w:eastAsia="en-GB"/>
              </w:rPr>
            </w:pPr>
            <w:r w:rsidRPr="00432F9E">
              <w:rPr>
                <w:rFonts w:asciiTheme="minorHAnsi" w:hAnsiTheme="minorHAnsi" w:cs="Microsoft Sans Serif"/>
                <w:b/>
                <w:szCs w:val="20"/>
                <w:lang w:eastAsia="en-GB"/>
              </w:rPr>
              <w:t>299</w:t>
            </w:r>
          </w:p>
        </w:tc>
        <w:tc>
          <w:tcPr>
            <w:tcW w:w="815" w:type="dxa"/>
            <w:shd w:val="clear" w:color="auto" w:fill="auto"/>
            <w:vAlign w:val="center"/>
          </w:tcPr>
          <w:p w14:paraId="57F4F3A6" w14:textId="5C30B123" w:rsidR="003516A7" w:rsidRPr="00432F9E" w:rsidRDefault="003516A7" w:rsidP="003516A7">
            <w:pPr>
              <w:spacing w:before="0" w:line="240" w:lineRule="auto"/>
              <w:jc w:val="right"/>
              <w:rPr>
                <w:rFonts w:asciiTheme="minorHAnsi" w:hAnsiTheme="minorHAnsi" w:cs="Microsoft Sans Serif"/>
                <w:b/>
                <w:szCs w:val="20"/>
                <w:lang w:eastAsia="en-GB"/>
              </w:rPr>
            </w:pPr>
          </w:p>
        </w:tc>
        <w:tc>
          <w:tcPr>
            <w:tcW w:w="1134" w:type="dxa"/>
            <w:shd w:val="clear" w:color="auto" w:fill="auto"/>
            <w:noWrap/>
            <w:vAlign w:val="center"/>
            <w:hideMark/>
          </w:tcPr>
          <w:p w14:paraId="6042E4D5" w14:textId="0242CE67" w:rsidR="003516A7" w:rsidRPr="00432F9E" w:rsidRDefault="003516A7" w:rsidP="003516A7">
            <w:pPr>
              <w:spacing w:before="0" w:line="240" w:lineRule="auto"/>
              <w:jc w:val="right"/>
              <w:rPr>
                <w:rFonts w:asciiTheme="minorHAnsi" w:hAnsiTheme="minorHAnsi" w:cs="Microsoft Sans Serif"/>
                <w:b/>
                <w:szCs w:val="20"/>
                <w:lang w:eastAsia="en-GB"/>
              </w:rPr>
            </w:pPr>
            <w:r w:rsidRPr="00432F9E">
              <w:rPr>
                <w:rFonts w:asciiTheme="minorHAnsi" w:hAnsiTheme="minorHAnsi" w:cs="Microsoft Sans Serif"/>
                <w:b/>
                <w:szCs w:val="20"/>
                <w:lang w:eastAsia="en-GB"/>
              </w:rPr>
              <w:t>9</w:t>
            </w:r>
          </w:p>
        </w:tc>
        <w:tc>
          <w:tcPr>
            <w:tcW w:w="850" w:type="dxa"/>
            <w:shd w:val="clear" w:color="auto" w:fill="auto"/>
            <w:noWrap/>
            <w:vAlign w:val="center"/>
            <w:hideMark/>
          </w:tcPr>
          <w:p w14:paraId="0151AD3A" w14:textId="74039DBD" w:rsidR="003516A7" w:rsidRPr="00432F9E" w:rsidRDefault="003516A7" w:rsidP="003516A7">
            <w:pPr>
              <w:spacing w:before="0" w:line="240" w:lineRule="auto"/>
              <w:jc w:val="right"/>
              <w:rPr>
                <w:rFonts w:asciiTheme="minorHAnsi" w:hAnsiTheme="minorHAnsi" w:cs="Microsoft Sans Serif"/>
                <w:b/>
                <w:szCs w:val="20"/>
                <w:lang w:eastAsia="en-GB"/>
              </w:rPr>
            </w:pPr>
            <w:r w:rsidRPr="00432F9E">
              <w:rPr>
                <w:rFonts w:asciiTheme="minorHAnsi" w:hAnsiTheme="minorHAnsi" w:cs="Microsoft Sans Serif"/>
                <w:b/>
                <w:szCs w:val="20"/>
                <w:lang w:eastAsia="en-GB"/>
              </w:rPr>
              <w:t>1033</w:t>
            </w:r>
          </w:p>
        </w:tc>
        <w:tc>
          <w:tcPr>
            <w:tcW w:w="851" w:type="dxa"/>
            <w:shd w:val="clear" w:color="auto" w:fill="auto"/>
            <w:vAlign w:val="center"/>
          </w:tcPr>
          <w:p w14:paraId="60E067C4" w14:textId="356E0223" w:rsidR="003516A7" w:rsidRPr="00432F9E" w:rsidRDefault="003516A7" w:rsidP="003516A7">
            <w:pPr>
              <w:spacing w:before="0" w:line="240" w:lineRule="auto"/>
              <w:jc w:val="right"/>
              <w:rPr>
                <w:rFonts w:asciiTheme="minorHAnsi" w:hAnsiTheme="minorHAnsi" w:cs="Microsoft Sans Serif"/>
                <w:b/>
                <w:szCs w:val="20"/>
                <w:lang w:eastAsia="en-GB"/>
              </w:rPr>
            </w:pPr>
          </w:p>
        </w:tc>
      </w:tr>
    </w:tbl>
    <w:p w14:paraId="093CA2A8" w14:textId="77777777" w:rsidR="00521A6A" w:rsidRDefault="00875B9F" w:rsidP="0082705F">
      <w:pPr>
        <w:pStyle w:val="Heading3"/>
        <w:rPr>
          <w:sz w:val="32"/>
        </w:rPr>
      </w:pPr>
      <w:r>
        <w:br w:type="page"/>
      </w:r>
      <w:bookmarkStart w:id="310" w:name="_Toc270057226"/>
    </w:p>
    <w:p w14:paraId="2C8E5046" w14:textId="706A613F" w:rsidR="00727F29" w:rsidRPr="00540927" w:rsidRDefault="00727F29" w:rsidP="00727F29">
      <w:pPr>
        <w:pStyle w:val="Heading2"/>
      </w:pPr>
      <w:bookmarkStart w:id="311" w:name="_Toc420511510"/>
      <w:r>
        <w:lastRenderedPageBreak/>
        <w:t>Appendix B</w:t>
      </w:r>
      <w:r w:rsidRPr="00540927">
        <w:t xml:space="preserve">: </w:t>
      </w:r>
      <w:r w:rsidR="0048701E">
        <w:t>The Q</w:t>
      </w:r>
      <w:r>
        <w:t>uestionnaire</w:t>
      </w:r>
      <w:bookmarkEnd w:id="311"/>
    </w:p>
    <w:p w14:paraId="34B090DB" w14:textId="064D2661" w:rsidR="00727F29" w:rsidRDefault="00727F29" w:rsidP="00727F29">
      <w:pPr>
        <w:spacing w:before="0" w:line="240" w:lineRule="auto"/>
      </w:pPr>
      <w:r w:rsidRPr="00727F29">
        <w:t xml:space="preserve">The questionnaire </w:t>
      </w:r>
      <w:r w:rsidR="003516A7">
        <w:t>below</w:t>
      </w:r>
      <w:r w:rsidRPr="00727F29">
        <w:t xml:space="preserve"> is a paper version of the web-based </w:t>
      </w:r>
      <w:r w:rsidR="00CB2977">
        <w:t>survey</w:t>
      </w:r>
      <w:r w:rsidRPr="00727F29">
        <w:t xml:space="preserve">.  In the web version the system was set up to navigate respondents to the </w:t>
      </w:r>
      <w:r w:rsidR="00CB2977">
        <w:t>appropriate</w:t>
      </w:r>
      <w:r w:rsidRPr="00727F29">
        <w:t xml:space="preserve"> questions</w:t>
      </w:r>
      <w:r w:rsidR="003516A7">
        <w:t xml:space="preserve"> depending on their responses</w:t>
      </w:r>
      <w:r w:rsidRPr="00727F29">
        <w:t>.</w:t>
      </w:r>
    </w:p>
    <w:p w14:paraId="6831EA51" w14:textId="77777777" w:rsidR="00727F29" w:rsidRDefault="00727F29" w:rsidP="00727F29">
      <w:pPr>
        <w:spacing w:before="0" w:line="240" w:lineRule="auto"/>
      </w:pPr>
    </w:p>
    <w:p w14:paraId="6E0EA48D" w14:textId="74B1E883" w:rsidR="00727F29" w:rsidRPr="00727F29" w:rsidRDefault="00727F29" w:rsidP="00727F29">
      <w:pPr>
        <w:spacing w:before="0" w:line="240" w:lineRule="auto"/>
        <w:rPr>
          <w:rFonts w:asciiTheme="minorHAnsi" w:hAnsiTheme="minorHAnsi" w:cs="Arial"/>
          <w:b/>
          <w:bCs/>
          <w:color w:val="C00000"/>
          <w:sz w:val="16"/>
          <w:szCs w:val="36"/>
          <w:lang w:eastAsia="en-GB"/>
        </w:rPr>
      </w:pPr>
      <w:r w:rsidRPr="00727F29">
        <w:rPr>
          <w:rFonts w:asciiTheme="minorHAnsi" w:hAnsiTheme="minorHAnsi" w:cs="Arial"/>
          <w:b/>
          <w:bCs/>
          <w:color w:val="C00000"/>
          <w:sz w:val="32"/>
          <w:szCs w:val="36"/>
          <w:lang w:eastAsia="en-GB"/>
        </w:rPr>
        <w:t>Survey of Physics and Astronomy Doctoral Students</w:t>
      </w:r>
    </w:p>
    <w:p w14:paraId="42CB9F19" w14:textId="77777777" w:rsidR="00727F29" w:rsidRPr="00727F29" w:rsidRDefault="00727F29" w:rsidP="00727F29">
      <w:pPr>
        <w:spacing w:before="0" w:line="240" w:lineRule="auto"/>
        <w:jc w:val="center"/>
        <w:rPr>
          <w:rFonts w:ascii="Times New Roman" w:hAnsi="Times New Roman"/>
          <w:sz w:val="16"/>
          <w:szCs w:val="24"/>
          <w:lang w:eastAsia="en-GB"/>
        </w:rPr>
      </w:pPr>
    </w:p>
    <w:p w14:paraId="18A34EE3" w14:textId="0F7C93F8" w:rsidR="00727F29" w:rsidRPr="00727F29" w:rsidRDefault="00727F29" w:rsidP="00727F29">
      <w:pPr>
        <w:pBdr>
          <w:bottom w:val="single" w:sz="6" w:space="1" w:color="auto"/>
        </w:pBdr>
        <w:spacing w:before="0" w:line="240" w:lineRule="auto"/>
        <w:jc w:val="both"/>
        <w:rPr>
          <w:rFonts w:asciiTheme="minorHAnsi" w:hAnsiTheme="minorHAnsi" w:cs="Arial"/>
          <w:b/>
          <w:color w:val="C00000"/>
          <w:sz w:val="18"/>
          <w:szCs w:val="18"/>
          <w:lang w:eastAsia="en-GB"/>
        </w:rPr>
      </w:pPr>
      <w:r w:rsidRPr="00727F29">
        <w:rPr>
          <w:rFonts w:asciiTheme="minorHAnsi" w:hAnsiTheme="minorHAnsi" w:cs="Arial"/>
          <w:b/>
          <w:color w:val="C00000"/>
          <w:sz w:val="18"/>
          <w:szCs w:val="18"/>
          <w:lang w:eastAsia="en-GB"/>
        </w:rPr>
        <w:t>Introduction</w:t>
      </w:r>
    </w:p>
    <w:p w14:paraId="4C1614E9" w14:textId="77777777" w:rsidR="00727F29" w:rsidRPr="00727F29" w:rsidRDefault="00727F29" w:rsidP="00727F29">
      <w:pPr>
        <w:pBdr>
          <w:bottom w:val="single" w:sz="6" w:space="1" w:color="auto"/>
        </w:pBdr>
        <w:spacing w:before="0" w:line="240" w:lineRule="auto"/>
        <w:jc w:val="both"/>
        <w:rPr>
          <w:rFonts w:asciiTheme="minorHAnsi" w:hAnsiTheme="minorHAnsi" w:cs="Arial"/>
          <w:sz w:val="18"/>
          <w:szCs w:val="18"/>
          <w:lang w:eastAsia="en-GB"/>
        </w:rPr>
      </w:pPr>
    </w:p>
    <w:p w14:paraId="062CFC33" w14:textId="77777777" w:rsidR="00727F29" w:rsidRPr="00727F29" w:rsidRDefault="00727F29" w:rsidP="00727F29">
      <w:pPr>
        <w:pBdr>
          <w:bottom w:val="single" w:sz="6" w:space="1" w:color="auto"/>
        </w:pBdr>
        <w:spacing w:before="0" w:line="240" w:lineRule="auto"/>
        <w:jc w:val="both"/>
        <w:rPr>
          <w:rFonts w:asciiTheme="minorHAnsi" w:hAnsiTheme="minorHAnsi" w:cs="Arial"/>
          <w:sz w:val="18"/>
          <w:szCs w:val="18"/>
          <w:lang w:eastAsia="en-GB"/>
        </w:rPr>
      </w:pPr>
      <w:r w:rsidRPr="00727F29">
        <w:rPr>
          <w:rFonts w:asciiTheme="minorHAnsi" w:hAnsiTheme="minorHAnsi" w:cs="Arial"/>
          <w:sz w:val="18"/>
          <w:szCs w:val="18"/>
          <w:lang w:eastAsia="en-GB"/>
        </w:rPr>
        <w:t xml:space="preserve">The Institute of Physics (IOP) and the Royal Astronomical Society (RAS) would like to know about your experiences of studying for your doctorate and the training and support that you have received from your department. We would like to hear from you whether you are at the beginning of your doctorate or just about to submit. </w:t>
      </w:r>
    </w:p>
    <w:p w14:paraId="06D3E3EF" w14:textId="77777777" w:rsidR="00727F29" w:rsidRPr="00727F29" w:rsidRDefault="00727F29" w:rsidP="00727F29">
      <w:pPr>
        <w:pBdr>
          <w:bottom w:val="single" w:sz="6" w:space="1" w:color="auto"/>
        </w:pBdr>
        <w:spacing w:before="0" w:line="240" w:lineRule="auto"/>
        <w:jc w:val="both"/>
        <w:rPr>
          <w:rFonts w:asciiTheme="minorHAnsi" w:hAnsiTheme="minorHAnsi" w:cs="Arial"/>
          <w:sz w:val="18"/>
          <w:szCs w:val="18"/>
          <w:lang w:eastAsia="en-GB"/>
        </w:rPr>
      </w:pPr>
    </w:p>
    <w:p w14:paraId="09DBEC2B" w14:textId="77777777" w:rsidR="00727F29" w:rsidRPr="00727F29" w:rsidRDefault="00727F29" w:rsidP="00727F29">
      <w:pPr>
        <w:pBdr>
          <w:bottom w:val="single" w:sz="6" w:space="1" w:color="auto"/>
        </w:pBdr>
        <w:spacing w:before="0" w:line="240" w:lineRule="auto"/>
        <w:jc w:val="both"/>
        <w:rPr>
          <w:rFonts w:asciiTheme="minorHAnsi" w:hAnsiTheme="minorHAnsi" w:cs="Arial"/>
          <w:sz w:val="18"/>
          <w:szCs w:val="18"/>
          <w:lang w:eastAsia="en-GB"/>
        </w:rPr>
      </w:pPr>
      <w:r w:rsidRPr="00727F29">
        <w:rPr>
          <w:rFonts w:asciiTheme="minorHAnsi" w:hAnsiTheme="minorHAnsi" w:cs="Arial"/>
          <w:sz w:val="18"/>
          <w:szCs w:val="18"/>
          <w:lang w:eastAsia="en-GB"/>
        </w:rPr>
        <w:t>We want to ensure that, as physics and astronomy doctoral students, you are getting the most out of your studies, that you are receiving the training you need to complete your doctorate successfully, and that you have access to all the information and skills training you need to pursue your desired career either within or outside academia. We are also interested in comparing the experiences of those who are in Centres for Doctoral Training (CDTs) with those who are not.</w:t>
      </w:r>
    </w:p>
    <w:p w14:paraId="54FFE4C4" w14:textId="77777777" w:rsidR="00727F29" w:rsidRPr="00727F29" w:rsidRDefault="00727F29" w:rsidP="00727F29">
      <w:pPr>
        <w:pBdr>
          <w:bottom w:val="single" w:sz="6" w:space="1" w:color="auto"/>
        </w:pBdr>
        <w:spacing w:before="0" w:line="240" w:lineRule="auto"/>
        <w:jc w:val="both"/>
        <w:rPr>
          <w:rFonts w:asciiTheme="minorHAnsi" w:hAnsiTheme="minorHAnsi" w:cs="Arial"/>
          <w:sz w:val="18"/>
          <w:szCs w:val="18"/>
          <w:lang w:eastAsia="en-GB"/>
        </w:rPr>
      </w:pPr>
    </w:p>
    <w:p w14:paraId="77F8276A" w14:textId="77777777" w:rsidR="00727F29" w:rsidRPr="00727F29" w:rsidRDefault="00727F29" w:rsidP="00727F29">
      <w:pPr>
        <w:pBdr>
          <w:bottom w:val="single" w:sz="6" w:space="1" w:color="auto"/>
        </w:pBdr>
        <w:spacing w:before="0" w:line="240" w:lineRule="auto"/>
        <w:jc w:val="both"/>
        <w:rPr>
          <w:rFonts w:asciiTheme="minorHAnsi" w:hAnsiTheme="minorHAnsi" w:cs="Arial"/>
          <w:sz w:val="18"/>
          <w:szCs w:val="18"/>
          <w:lang w:eastAsia="en-GB"/>
        </w:rPr>
      </w:pPr>
      <w:r w:rsidRPr="00727F29">
        <w:rPr>
          <w:rFonts w:asciiTheme="minorHAnsi" w:hAnsiTheme="minorHAnsi" w:cs="Arial"/>
          <w:sz w:val="18"/>
          <w:szCs w:val="18"/>
          <w:lang w:eastAsia="en-GB"/>
        </w:rPr>
        <w:t>The IOP and the RAS will use the findings of the report to raise broader awareness of the concerns of current doctoral students to the academic physics and astronomy communities with the purpose of improving supervision, training and careers advice for the future for all students of all backgrounds and circumstances. We will also be looking to see if there are gaps in terms of soft or transferable skills training that the Institute could provide.</w:t>
      </w:r>
    </w:p>
    <w:p w14:paraId="060D0326" w14:textId="77777777" w:rsidR="00727F29" w:rsidRPr="00727F29" w:rsidRDefault="00727F29" w:rsidP="00727F29">
      <w:pPr>
        <w:pBdr>
          <w:bottom w:val="single" w:sz="6" w:space="1" w:color="auto"/>
        </w:pBdr>
        <w:spacing w:before="0" w:line="240" w:lineRule="auto"/>
        <w:jc w:val="both"/>
        <w:rPr>
          <w:rFonts w:asciiTheme="minorHAnsi" w:hAnsiTheme="minorHAnsi" w:cs="Arial"/>
          <w:sz w:val="18"/>
          <w:szCs w:val="18"/>
          <w:lang w:eastAsia="en-GB"/>
        </w:rPr>
      </w:pPr>
    </w:p>
    <w:p w14:paraId="3C3E832D" w14:textId="77777777" w:rsidR="00727F29" w:rsidRPr="00727F29" w:rsidRDefault="00727F29" w:rsidP="00727F29">
      <w:pPr>
        <w:pBdr>
          <w:bottom w:val="single" w:sz="6" w:space="1" w:color="auto"/>
        </w:pBdr>
        <w:spacing w:before="0" w:line="240" w:lineRule="auto"/>
        <w:jc w:val="both"/>
        <w:rPr>
          <w:rFonts w:asciiTheme="minorHAnsi" w:hAnsiTheme="minorHAnsi" w:cs="Arial"/>
          <w:sz w:val="18"/>
          <w:szCs w:val="18"/>
          <w:lang w:eastAsia="en-GB"/>
        </w:rPr>
      </w:pPr>
      <w:r w:rsidRPr="00727F29">
        <w:rPr>
          <w:rFonts w:asciiTheme="minorHAnsi" w:hAnsiTheme="minorHAnsi" w:cs="Arial"/>
          <w:sz w:val="18"/>
          <w:szCs w:val="18"/>
          <w:lang w:eastAsia="en-GB"/>
        </w:rPr>
        <w:t>Once you have completed the questionnaire you will be given the chance to enter a prize draw. Simply fill in your details at the end of the questionnaire and you will be entered into the prize draw to have a chance of winning one of the 12 following prizes:</w:t>
      </w:r>
    </w:p>
    <w:p w14:paraId="453B1BEE" w14:textId="77777777" w:rsidR="00727F29" w:rsidRPr="00727F29" w:rsidRDefault="00727F29" w:rsidP="00727F29">
      <w:pPr>
        <w:pBdr>
          <w:bottom w:val="single" w:sz="6" w:space="1" w:color="auto"/>
        </w:pBdr>
        <w:spacing w:before="0" w:line="240" w:lineRule="auto"/>
        <w:jc w:val="both"/>
        <w:rPr>
          <w:rFonts w:asciiTheme="minorHAnsi" w:hAnsiTheme="minorHAnsi" w:cs="Arial"/>
          <w:sz w:val="18"/>
          <w:szCs w:val="18"/>
          <w:lang w:eastAsia="en-GB"/>
        </w:rPr>
      </w:pPr>
    </w:p>
    <w:p w14:paraId="07AB575A" w14:textId="77777777" w:rsidR="00727F29" w:rsidRPr="00727F29" w:rsidRDefault="00727F29" w:rsidP="00727F29">
      <w:pPr>
        <w:pBdr>
          <w:bottom w:val="single" w:sz="6" w:space="1" w:color="auto"/>
        </w:pBdr>
        <w:spacing w:before="0" w:line="240" w:lineRule="auto"/>
        <w:jc w:val="both"/>
        <w:rPr>
          <w:rFonts w:asciiTheme="minorHAnsi" w:hAnsiTheme="minorHAnsi" w:cs="Arial"/>
          <w:sz w:val="18"/>
          <w:szCs w:val="18"/>
          <w:lang w:eastAsia="en-GB"/>
        </w:rPr>
      </w:pPr>
      <w:r w:rsidRPr="00727F29">
        <w:rPr>
          <w:rFonts w:asciiTheme="minorHAnsi" w:hAnsiTheme="minorHAnsi" w:cs="Arial"/>
          <w:sz w:val="18"/>
          <w:szCs w:val="18"/>
          <w:lang w:eastAsia="en-GB"/>
        </w:rPr>
        <w:t>§ First Prize: £100 Amazon token</w:t>
      </w:r>
    </w:p>
    <w:p w14:paraId="5342BBA9" w14:textId="77777777" w:rsidR="00727F29" w:rsidRPr="00727F29" w:rsidRDefault="00727F29" w:rsidP="00727F29">
      <w:pPr>
        <w:pBdr>
          <w:bottom w:val="single" w:sz="6" w:space="1" w:color="auto"/>
        </w:pBdr>
        <w:spacing w:before="0" w:line="240" w:lineRule="auto"/>
        <w:jc w:val="both"/>
        <w:rPr>
          <w:rFonts w:asciiTheme="minorHAnsi" w:hAnsiTheme="minorHAnsi" w:cs="Arial"/>
          <w:sz w:val="18"/>
          <w:szCs w:val="18"/>
          <w:lang w:eastAsia="en-GB"/>
        </w:rPr>
      </w:pPr>
      <w:r w:rsidRPr="00727F29">
        <w:rPr>
          <w:rFonts w:asciiTheme="minorHAnsi" w:hAnsiTheme="minorHAnsi" w:cs="Arial"/>
          <w:sz w:val="18"/>
          <w:szCs w:val="18"/>
          <w:lang w:eastAsia="en-GB"/>
        </w:rPr>
        <w:t>§ Second Prize: £50 Amazon token</w:t>
      </w:r>
    </w:p>
    <w:p w14:paraId="4226236D" w14:textId="77777777" w:rsidR="00727F29" w:rsidRPr="00727F29" w:rsidRDefault="00727F29" w:rsidP="00727F29">
      <w:pPr>
        <w:pBdr>
          <w:bottom w:val="single" w:sz="6" w:space="1" w:color="auto"/>
        </w:pBdr>
        <w:spacing w:before="0" w:line="240" w:lineRule="auto"/>
        <w:jc w:val="both"/>
        <w:rPr>
          <w:rFonts w:asciiTheme="minorHAnsi" w:hAnsiTheme="minorHAnsi" w:cs="Arial"/>
          <w:sz w:val="18"/>
          <w:szCs w:val="18"/>
          <w:lang w:eastAsia="en-GB"/>
        </w:rPr>
      </w:pPr>
      <w:r w:rsidRPr="00727F29">
        <w:rPr>
          <w:rFonts w:asciiTheme="minorHAnsi" w:hAnsiTheme="minorHAnsi" w:cs="Arial"/>
          <w:sz w:val="18"/>
          <w:szCs w:val="18"/>
          <w:lang w:eastAsia="en-GB"/>
        </w:rPr>
        <w:t>§ Third Prizes: 10 x £10 Amazon tokens</w:t>
      </w:r>
    </w:p>
    <w:p w14:paraId="4C29EF0E" w14:textId="77777777" w:rsidR="00727F29" w:rsidRPr="00727F29" w:rsidRDefault="00727F29" w:rsidP="00727F29">
      <w:pPr>
        <w:pBdr>
          <w:bottom w:val="single" w:sz="6" w:space="1" w:color="auto"/>
        </w:pBdr>
        <w:spacing w:before="0" w:line="240" w:lineRule="auto"/>
        <w:jc w:val="both"/>
        <w:rPr>
          <w:rFonts w:asciiTheme="minorHAnsi" w:hAnsiTheme="minorHAnsi" w:cs="Arial"/>
          <w:sz w:val="18"/>
          <w:szCs w:val="18"/>
          <w:lang w:eastAsia="en-GB"/>
        </w:rPr>
      </w:pPr>
    </w:p>
    <w:p w14:paraId="7FC4B97C" w14:textId="77777777" w:rsidR="00727F29" w:rsidRPr="00727F29" w:rsidRDefault="00727F29" w:rsidP="00727F29">
      <w:pPr>
        <w:pBdr>
          <w:bottom w:val="single" w:sz="6" w:space="1" w:color="auto"/>
        </w:pBdr>
        <w:spacing w:before="0" w:line="240" w:lineRule="auto"/>
        <w:jc w:val="both"/>
        <w:rPr>
          <w:rFonts w:asciiTheme="minorHAnsi" w:hAnsiTheme="minorHAnsi" w:cs="Arial"/>
          <w:sz w:val="18"/>
          <w:szCs w:val="18"/>
          <w:lang w:eastAsia="en-GB"/>
        </w:rPr>
      </w:pPr>
      <w:r w:rsidRPr="00727F29">
        <w:rPr>
          <w:rFonts w:asciiTheme="minorHAnsi" w:hAnsiTheme="minorHAnsi" w:cs="Arial"/>
          <w:sz w:val="18"/>
          <w:szCs w:val="18"/>
          <w:lang w:eastAsia="en-GB"/>
        </w:rPr>
        <w:t>The closing date for entering the prize draw is 5th May 2014.  The draw will take place during the week beginning 12th May 2014 and winners will be informed by email.</w:t>
      </w:r>
    </w:p>
    <w:p w14:paraId="390CBC3D" w14:textId="77777777" w:rsidR="00727F29" w:rsidRPr="00727F29" w:rsidRDefault="00727F29" w:rsidP="00727F29">
      <w:pPr>
        <w:pBdr>
          <w:bottom w:val="single" w:sz="6" w:space="1" w:color="auto"/>
        </w:pBdr>
        <w:spacing w:before="0" w:line="240" w:lineRule="auto"/>
        <w:jc w:val="both"/>
        <w:rPr>
          <w:rFonts w:asciiTheme="minorHAnsi" w:hAnsiTheme="minorHAnsi" w:cs="Arial"/>
          <w:sz w:val="18"/>
          <w:szCs w:val="18"/>
          <w:lang w:eastAsia="en-GB"/>
        </w:rPr>
      </w:pPr>
    </w:p>
    <w:p w14:paraId="389E431B" w14:textId="77777777" w:rsidR="00727F29" w:rsidRPr="00727F29" w:rsidRDefault="00727F29" w:rsidP="00727F29">
      <w:pPr>
        <w:pBdr>
          <w:bottom w:val="single" w:sz="6" w:space="1" w:color="auto"/>
        </w:pBdr>
        <w:spacing w:before="0" w:line="240" w:lineRule="auto"/>
        <w:jc w:val="both"/>
        <w:rPr>
          <w:rFonts w:asciiTheme="minorHAnsi" w:hAnsiTheme="minorHAnsi" w:cs="Arial"/>
          <w:sz w:val="18"/>
          <w:szCs w:val="18"/>
          <w:lang w:eastAsia="en-GB"/>
        </w:rPr>
      </w:pPr>
      <w:r w:rsidRPr="00727F29">
        <w:rPr>
          <w:rFonts w:asciiTheme="minorHAnsi" w:hAnsiTheme="minorHAnsi" w:cs="Arial"/>
          <w:sz w:val="18"/>
          <w:szCs w:val="18"/>
          <w:lang w:eastAsia="en-GB"/>
        </w:rPr>
        <w:t>The questionnaire should take about 20 minutes.</w:t>
      </w:r>
    </w:p>
    <w:p w14:paraId="2A813F92" w14:textId="77777777" w:rsidR="00727F29" w:rsidRPr="00727F29" w:rsidRDefault="00727F29" w:rsidP="00727F29">
      <w:pPr>
        <w:pBdr>
          <w:bottom w:val="single" w:sz="6" w:space="1" w:color="auto"/>
        </w:pBdr>
        <w:spacing w:before="0" w:line="240" w:lineRule="auto"/>
        <w:jc w:val="both"/>
        <w:rPr>
          <w:rFonts w:asciiTheme="minorHAnsi" w:hAnsiTheme="minorHAnsi" w:cs="Arial"/>
          <w:sz w:val="18"/>
          <w:szCs w:val="18"/>
          <w:lang w:eastAsia="en-GB"/>
        </w:rPr>
      </w:pPr>
    </w:p>
    <w:p w14:paraId="3B7098EF" w14:textId="77777777" w:rsidR="00727F29" w:rsidRPr="00727F29" w:rsidRDefault="00727F29" w:rsidP="00727F29">
      <w:pPr>
        <w:pBdr>
          <w:bottom w:val="single" w:sz="6" w:space="1" w:color="auto"/>
        </w:pBdr>
        <w:spacing w:before="0" w:line="240" w:lineRule="auto"/>
        <w:jc w:val="both"/>
        <w:rPr>
          <w:rFonts w:asciiTheme="minorHAnsi" w:hAnsiTheme="minorHAnsi" w:cs="Arial"/>
          <w:sz w:val="18"/>
          <w:szCs w:val="18"/>
          <w:lang w:eastAsia="en-GB"/>
        </w:rPr>
      </w:pPr>
      <w:r w:rsidRPr="00727F29">
        <w:rPr>
          <w:rFonts w:asciiTheme="minorHAnsi" w:hAnsiTheme="minorHAnsi" w:cs="Arial"/>
          <w:sz w:val="18"/>
          <w:szCs w:val="18"/>
          <w:lang w:eastAsia="en-GB"/>
        </w:rPr>
        <w:t>There is a comment box at the end of the survey and we would encourage you to submit any further comments that you would like to make.</w:t>
      </w:r>
    </w:p>
    <w:p w14:paraId="69A7DAF2" w14:textId="77777777" w:rsidR="00727F29" w:rsidRPr="00727F29" w:rsidRDefault="00727F29" w:rsidP="00727F29">
      <w:pPr>
        <w:pBdr>
          <w:bottom w:val="single" w:sz="6" w:space="1" w:color="auto"/>
        </w:pBdr>
        <w:spacing w:before="0" w:line="240" w:lineRule="auto"/>
        <w:jc w:val="both"/>
        <w:rPr>
          <w:rFonts w:asciiTheme="minorHAnsi" w:hAnsiTheme="minorHAnsi" w:cs="Arial"/>
          <w:sz w:val="18"/>
          <w:szCs w:val="18"/>
          <w:lang w:eastAsia="en-GB"/>
        </w:rPr>
      </w:pPr>
    </w:p>
    <w:p w14:paraId="678752C0" w14:textId="77777777" w:rsidR="00727F29" w:rsidRPr="00727F29" w:rsidRDefault="00727F29" w:rsidP="00727F29">
      <w:pPr>
        <w:pBdr>
          <w:bottom w:val="single" w:sz="6" w:space="1" w:color="auto"/>
        </w:pBdr>
        <w:spacing w:before="0" w:line="240" w:lineRule="auto"/>
        <w:jc w:val="both"/>
        <w:rPr>
          <w:rFonts w:asciiTheme="minorHAnsi" w:hAnsiTheme="minorHAnsi" w:cs="Arial"/>
          <w:sz w:val="18"/>
          <w:szCs w:val="18"/>
          <w:lang w:eastAsia="en-GB"/>
        </w:rPr>
      </w:pPr>
      <w:r w:rsidRPr="00727F29">
        <w:rPr>
          <w:rFonts w:asciiTheme="minorHAnsi" w:hAnsiTheme="minorHAnsi" w:cs="Arial"/>
          <w:sz w:val="18"/>
          <w:szCs w:val="18"/>
          <w:lang w:eastAsia="en-GB"/>
        </w:rPr>
        <w:t xml:space="preserve">We will be conducting focus groups in departments to follow up our survey findings later in the year and we would appreciate it if you could express your interest in participating in one of these at the end of the survey. </w:t>
      </w:r>
    </w:p>
    <w:p w14:paraId="4D7E6B9D" w14:textId="77777777" w:rsidR="00727F29" w:rsidRPr="00727F29" w:rsidRDefault="00727F29" w:rsidP="00727F29">
      <w:pPr>
        <w:pBdr>
          <w:bottom w:val="single" w:sz="6" w:space="1" w:color="auto"/>
        </w:pBdr>
        <w:spacing w:before="0" w:line="240" w:lineRule="auto"/>
        <w:jc w:val="both"/>
        <w:rPr>
          <w:rFonts w:asciiTheme="minorHAnsi" w:hAnsiTheme="minorHAnsi" w:cs="Arial"/>
          <w:sz w:val="18"/>
          <w:szCs w:val="18"/>
          <w:lang w:eastAsia="en-GB"/>
        </w:rPr>
      </w:pPr>
    </w:p>
    <w:p w14:paraId="05F3340A" w14:textId="77777777" w:rsidR="00727F29" w:rsidRPr="00727F29" w:rsidRDefault="00727F29" w:rsidP="00727F29">
      <w:pPr>
        <w:pBdr>
          <w:bottom w:val="single" w:sz="6" w:space="1" w:color="auto"/>
        </w:pBdr>
        <w:spacing w:before="0" w:line="240" w:lineRule="auto"/>
        <w:jc w:val="both"/>
        <w:rPr>
          <w:rFonts w:asciiTheme="minorHAnsi" w:hAnsiTheme="minorHAnsi" w:cs="Arial"/>
          <w:sz w:val="18"/>
          <w:szCs w:val="18"/>
          <w:lang w:eastAsia="en-GB"/>
        </w:rPr>
      </w:pPr>
      <w:r w:rsidRPr="00727F29">
        <w:rPr>
          <w:rFonts w:asciiTheme="minorHAnsi" w:hAnsiTheme="minorHAnsi" w:cs="Arial"/>
          <w:sz w:val="18"/>
          <w:szCs w:val="18"/>
          <w:lang w:eastAsia="en-GB"/>
        </w:rPr>
        <w:t>If you would be interested in hearing more about our research and the outcomes of the survey and focus groups, there will be an opportunity to include your email so that we can keep you informed of our work in this area.</w:t>
      </w:r>
    </w:p>
    <w:p w14:paraId="5E201A7B" w14:textId="77777777" w:rsidR="00727F29" w:rsidRPr="00727F29" w:rsidRDefault="00727F29" w:rsidP="00727F29">
      <w:pPr>
        <w:pBdr>
          <w:bottom w:val="single" w:sz="6" w:space="1" w:color="auto"/>
        </w:pBdr>
        <w:spacing w:before="0" w:line="240" w:lineRule="auto"/>
        <w:jc w:val="both"/>
        <w:rPr>
          <w:rFonts w:asciiTheme="minorHAnsi" w:hAnsiTheme="minorHAnsi" w:cs="Arial"/>
          <w:sz w:val="18"/>
          <w:szCs w:val="18"/>
          <w:lang w:eastAsia="en-GB"/>
        </w:rPr>
      </w:pPr>
    </w:p>
    <w:p w14:paraId="10A4B907" w14:textId="77777777" w:rsidR="00727F29" w:rsidRPr="00727F29" w:rsidRDefault="00727F29" w:rsidP="00727F29">
      <w:pPr>
        <w:pBdr>
          <w:bottom w:val="single" w:sz="6" w:space="1" w:color="auto"/>
        </w:pBdr>
        <w:spacing w:before="0" w:line="240" w:lineRule="auto"/>
        <w:jc w:val="both"/>
        <w:rPr>
          <w:rFonts w:asciiTheme="minorHAnsi" w:hAnsiTheme="minorHAnsi" w:cs="Arial"/>
          <w:sz w:val="18"/>
          <w:szCs w:val="18"/>
          <w:lang w:eastAsia="en-GB"/>
        </w:rPr>
      </w:pPr>
      <w:r w:rsidRPr="00727F29">
        <w:rPr>
          <w:rFonts w:asciiTheme="minorHAnsi" w:hAnsiTheme="minorHAnsi" w:cs="Arial"/>
          <w:sz w:val="18"/>
          <w:szCs w:val="18"/>
          <w:lang w:eastAsia="en-GB"/>
        </w:rPr>
        <w:t>We would encourage all doctoral students, of all backgrounds, including those who are traditionally under-represented in physics, to fill in our questionnaire to make your views known.</w:t>
      </w:r>
    </w:p>
    <w:p w14:paraId="1A5AFAF1" w14:textId="77777777" w:rsidR="00727F29" w:rsidRPr="00727F29" w:rsidRDefault="00727F29" w:rsidP="00727F29">
      <w:pPr>
        <w:pBdr>
          <w:bottom w:val="single" w:sz="6" w:space="1" w:color="auto"/>
        </w:pBdr>
        <w:spacing w:before="0" w:line="240" w:lineRule="auto"/>
        <w:jc w:val="both"/>
        <w:rPr>
          <w:rFonts w:asciiTheme="minorHAnsi" w:hAnsiTheme="minorHAnsi" w:cs="Arial"/>
          <w:sz w:val="18"/>
          <w:szCs w:val="18"/>
          <w:lang w:eastAsia="en-GB"/>
        </w:rPr>
      </w:pPr>
    </w:p>
    <w:p w14:paraId="2F59A846" w14:textId="58C613B4" w:rsidR="00727F29" w:rsidRPr="00727F29" w:rsidRDefault="00727F29" w:rsidP="00727F29">
      <w:pPr>
        <w:pBdr>
          <w:bottom w:val="single" w:sz="6" w:space="1" w:color="auto"/>
        </w:pBdr>
        <w:spacing w:before="0" w:line="240" w:lineRule="auto"/>
        <w:jc w:val="both"/>
        <w:rPr>
          <w:rFonts w:asciiTheme="minorHAnsi" w:hAnsiTheme="minorHAnsi" w:cs="Arial"/>
          <w:sz w:val="18"/>
          <w:szCs w:val="18"/>
          <w:lang w:eastAsia="en-GB"/>
        </w:rPr>
      </w:pPr>
      <w:r w:rsidRPr="00727F29">
        <w:rPr>
          <w:rFonts w:asciiTheme="minorHAnsi" w:hAnsiTheme="minorHAnsi" w:cs="Arial"/>
          <w:sz w:val="18"/>
          <w:szCs w:val="18"/>
          <w:lang w:eastAsia="en-GB"/>
        </w:rPr>
        <w:t xml:space="preserve">None of the information gathered in this survey will be used in a way that could make you identifiable to the department/institution at which you are based. </w:t>
      </w:r>
      <w:r w:rsidR="003516A7">
        <w:rPr>
          <w:rFonts w:asciiTheme="minorHAnsi" w:hAnsiTheme="minorHAnsi" w:cs="Arial"/>
          <w:sz w:val="18"/>
          <w:szCs w:val="18"/>
          <w:lang w:eastAsia="en-GB"/>
        </w:rPr>
        <w:t xml:space="preserve"> </w:t>
      </w:r>
      <w:r w:rsidRPr="00727F29">
        <w:rPr>
          <w:rFonts w:asciiTheme="minorHAnsi" w:hAnsiTheme="minorHAnsi" w:cs="Arial"/>
          <w:sz w:val="18"/>
          <w:szCs w:val="18"/>
          <w:lang w:eastAsia="en-GB"/>
        </w:rPr>
        <w:t>Any submitted names and emails will be stored separately from the bulk of the data and will only be used for the purposes stated.</w:t>
      </w:r>
    </w:p>
    <w:p w14:paraId="1D994C2A" w14:textId="77777777" w:rsidR="00727F29" w:rsidRPr="00727F29" w:rsidRDefault="00727F29" w:rsidP="00727F29">
      <w:pPr>
        <w:pBdr>
          <w:bottom w:val="single" w:sz="6" w:space="1" w:color="auto"/>
        </w:pBdr>
        <w:spacing w:before="0" w:line="240" w:lineRule="auto"/>
        <w:jc w:val="both"/>
        <w:rPr>
          <w:rFonts w:asciiTheme="minorHAnsi" w:hAnsiTheme="minorHAnsi" w:cs="Arial"/>
          <w:sz w:val="18"/>
          <w:szCs w:val="18"/>
          <w:lang w:eastAsia="en-GB"/>
        </w:rPr>
      </w:pPr>
    </w:p>
    <w:p w14:paraId="1D0BACB8" w14:textId="77777777" w:rsidR="00727F29" w:rsidRPr="00727F29" w:rsidRDefault="00727F29" w:rsidP="00727F29">
      <w:pPr>
        <w:spacing w:before="0" w:line="240" w:lineRule="auto"/>
        <w:ind w:right="-341"/>
        <w:rPr>
          <w:rFonts w:asciiTheme="minorHAnsi" w:hAnsiTheme="minorHAnsi" w:cs="Arial"/>
          <w:b/>
          <w:color w:val="C00000"/>
          <w:sz w:val="24"/>
          <w:szCs w:val="24"/>
          <w:lang w:eastAsia="en-GB"/>
        </w:rPr>
      </w:pPr>
      <w:r w:rsidRPr="00727F29">
        <w:rPr>
          <w:rFonts w:ascii="Arial" w:hAnsi="Arial" w:cs="Arial"/>
          <w:b/>
          <w:sz w:val="24"/>
          <w:szCs w:val="24"/>
          <w:lang w:eastAsia="en-GB"/>
        </w:rPr>
        <w:br w:type="page"/>
      </w:r>
      <w:r w:rsidRPr="00727F29">
        <w:rPr>
          <w:rFonts w:asciiTheme="minorHAnsi" w:hAnsiTheme="minorHAnsi" w:cs="Arial"/>
          <w:b/>
          <w:color w:val="C00000"/>
          <w:sz w:val="24"/>
          <w:szCs w:val="24"/>
          <w:lang w:eastAsia="en-GB"/>
        </w:rPr>
        <w:lastRenderedPageBreak/>
        <w:t>Section A: About You</w:t>
      </w:r>
    </w:p>
    <w:p w14:paraId="63EDD0EE" w14:textId="77777777" w:rsidR="00727F29" w:rsidRPr="00727F29" w:rsidRDefault="00727F29" w:rsidP="00727F29">
      <w:pPr>
        <w:spacing w:before="0" w:line="240" w:lineRule="auto"/>
        <w:ind w:right="-341"/>
        <w:rPr>
          <w:rFonts w:ascii="Arial" w:hAnsi="Arial" w:cs="Arial"/>
          <w:sz w:val="18"/>
          <w:szCs w:val="18"/>
          <w:lang w:eastAsia="en-GB"/>
        </w:rPr>
      </w:pPr>
    </w:p>
    <w:p w14:paraId="35751C3E" w14:textId="77777777" w:rsidR="00727F29" w:rsidRPr="00727F29" w:rsidRDefault="00727F29" w:rsidP="00727F29">
      <w:pPr>
        <w:spacing w:before="0" w:line="240" w:lineRule="auto"/>
        <w:rPr>
          <w:rFonts w:asciiTheme="minorHAnsi" w:hAnsiTheme="minorHAnsi" w:cs="Arial"/>
          <w:b/>
          <w:i/>
          <w:sz w:val="18"/>
          <w:szCs w:val="18"/>
          <w:lang w:eastAsia="en-GB"/>
        </w:rPr>
      </w:pPr>
      <w:r w:rsidRPr="00727F29">
        <w:rPr>
          <w:rFonts w:asciiTheme="minorHAnsi" w:hAnsiTheme="minorHAnsi" w:cs="Arial"/>
          <w:b/>
          <w:i/>
          <w:sz w:val="18"/>
          <w:szCs w:val="18"/>
          <w:lang w:eastAsia="en-GB"/>
        </w:rPr>
        <w:t>A1</w:t>
      </w:r>
      <w:r w:rsidRPr="00727F29">
        <w:rPr>
          <w:rFonts w:asciiTheme="minorHAnsi" w:hAnsiTheme="minorHAnsi" w:cs="Arial"/>
          <w:b/>
          <w:i/>
          <w:sz w:val="18"/>
          <w:szCs w:val="18"/>
          <w:lang w:eastAsia="en-GB"/>
        </w:rPr>
        <w:tab/>
      </w:r>
      <w:r w:rsidRPr="00727F29">
        <w:rPr>
          <w:rFonts w:asciiTheme="minorHAnsi" w:hAnsiTheme="minorHAnsi" w:cs="Arial"/>
          <w:bCs/>
          <w:sz w:val="18"/>
          <w:szCs w:val="18"/>
          <w:lang w:eastAsia="en-GB"/>
        </w:rPr>
        <w:t>At which institution are you registered as a doctoral student?</w:t>
      </w:r>
    </w:p>
    <w:p w14:paraId="68C951EF" w14:textId="77777777" w:rsidR="00727F29" w:rsidRPr="00727F29" w:rsidRDefault="00727F29" w:rsidP="00727F29">
      <w:pPr>
        <w:spacing w:before="0" w:line="240" w:lineRule="auto"/>
        <w:rPr>
          <w:rFonts w:asciiTheme="minorHAnsi" w:hAnsiTheme="minorHAnsi" w:cs="Arial"/>
          <w:b/>
          <w:i/>
          <w:sz w:val="18"/>
          <w:szCs w:val="18"/>
          <w:lang w:eastAsia="en-GB"/>
        </w:rPr>
      </w:pPr>
    </w:p>
    <w:p w14:paraId="0E592EBF" w14:textId="77777777" w:rsidR="00727F29" w:rsidRPr="00727F29" w:rsidRDefault="00727F29" w:rsidP="00727F29">
      <w:pPr>
        <w:spacing w:before="0" w:line="240" w:lineRule="auto"/>
        <w:rPr>
          <w:rFonts w:asciiTheme="minorHAnsi" w:hAnsiTheme="minorHAnsi" w:cs="Arial"/>
          <w:sz w:val="18"/>
          <w:szCs w:val="18"/>
          <w:lang w:eastAsia="en-GB"/>
        </w:rPr>
      </w:pPr>
      <w:r w:rsidRPr="00727F29">
        <w:rPr>
          <w:rFonts w:asciiTheme="minorHAnsi" w:hAnsiTheme="minorHAnsi" w:cs="Arial"/>
          <w:b/>
          <w:i/>
          <w:sz w:val="18"/>
          <w:szCs w:val="18"/>
          <w:lang w:eastAsia="en-GB"/>
        </w:rPr>
        <w:t>A2.</w:t>
      </w:r>
      <w:r w:rsidRPr="00727F29">
        <w:rPr>
          <w:rFonts w:asciiTheme="minorHAnsi" w:hAnsiTheme="minorHAnsi" w:cs="Arial"/>
          <w:sz w:val="18"/>
          <w:szCs w:val="18"/>
          <w:lang w:eastAsia="en-GB"/>
        </w:rPr>
        <w:t xml:space="preserve"> </w:t>
      </w:r>
      <w:r w:rsidRPr="00727F29">
        <w:rPr>
          <w:rFonts w:asciiTheme="minorHAnsi" w:hAnsiTheme="minorHAnsi" w:cs="Arial"/>
          <w:sz w:val="18"/>
          <w:szCs w:val="18"/>
          <w:lang w:eastAsia="en-GB"/>
        </w:rPr>
        <w:tab/>
        <w:t>What is your gender?</w:t>
      </w:r>
    </w:p>
    <w:p w14:paraId="0E62FE9A" w14:textId="77777777" w:rsidR="00727F29" w:rsidRPr="00727F29" w:rsidRDefault="00727F29" w:rsidP="00727F29">
      <w:pPr>
        <w:spacing w:before="0" w:line="240" w:lineRule="auto"/>
        <w:rPr>
          <w:rFonts w:asciiTheme="minorHAnsi" w:hAnsiTheme="minorHAnsi" w:cs="Arial"/>
          <w:sz w:val="20"/>
          <w:szCs w:val="20"/>
          <w:lang w:eastAsia="en-GB"/>
        </w:rPr>
      </w:pPr>
    </w:p>
    <w:p w14:paraId="06CE09AE" w14:textId="77777777" w:rsidR="00727F29" w:rsidRPr="00727F29" w:rsidRDefault="00727F29" w:rsidP="00727F29">
      <w:pPr>
        <w:spacing w:before="0" w:line="240" w:lineRule="auto"/>
        <w:rPr>
          <w:rFonts w:asciiTheme="minorHAnsi" w:hAnsiTheme="minorHAnsi" w:cs="Arial"/>
          <w:sz w:val="18"/>
          <w:szCs w:val="18"/>
          <w:lang w:eastAsia="en-GB"/>
        </w:rPr>
      </w:pPr>
      <w:r w:rsidRPr="00727F29">
        <w:rPr>
          <w:rFonts w:asciiTheme="minorHAnsi" w:hAnsiTheme="minorHAnsi" w:cs="Arial"/>
          <w:noProof/>
          <w:sz w:val="20"/>
          <w:szCs w:val="20"/>
          <w:lang w:eastAsia="en-GB"/>
        </w:rPr>
        <mc:AlternateContent>
          <mc:Choice Requires="wps">
            <w:drawing>
              <wp:inline distT="0" distB="0" distL="0" distR="0" wp14:anchorId="0DD55061" wp14:editId="4B7941ED">
                <wp:extent cx="133985" cy="126365"/>
                <wp:effectExtent l="9525" t="9525" r="10795" b="10795"/>
                <wp:docPr id="833" name="Rectangle 8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A6FC5B4" id="Rectangle 88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pJrfgIAAP4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takmt+AgAA/g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20"/>
          <w:szCs w:val="20"/>
          <w:lang w:eastAsia="en-GB"/>
        </w:rPr>
        <w:t xml:space="preserve">  </w:t>
      </w:r>
      <w:r w:rsidRPr="00727F29">
        <w:rPr>
          <w:rFonts w:asciiTheme="minorHAnsi" w:hAnsiTheme="minorHAnsi" w:cs="Arial"/>
          <w:sz w:val="18"/>
          <w:szCs w:val="18"/>
          <w:lang w:eastAsia="en-GB"/>
        </w:rPr>
        <w:t xml:space="preserve">Male </w:t>
      </w:r>
      <w:r w:rsidRPr="00727F29">
        <w:rPr>
          <w:rFonts w:asciiTheme="minorHAnsi" w:hAnsiTheme="minorHAnsi" w:cs="Arial"/>
          <w:sz w:val="20"/>
          <w:szCs w:val="20"/>
          <w:lang w:eastAsia="en-GB"/>
        </w:rPr>
        <w:tab/>
        <w:t xml:space="preserve"> </w:t>
      </w:r>
      <w:r w:rsidRPr="00727F29">
        <w:rPr>
          <w:rFonts w:asciiTheme="minorHAnsi" w:hAnsiTheme="minorHAnsi" w:cs="Arial"/>
          <w:noProof/>
          <w:sz w:val="20"/>
          <w:szCs w:val="20"/>
          <w:lang w:eastAsia="en-GB"/>
        </w:rPr>
        <mc:AlternateContent>
          <mc:Choice Requires="wps">
            <w:drawing>
              <wp:inline distT="0" distB="0" distL="0" distR="0" wp14:anchorId="05E2ECC7" wp14:editId="6DA2534D">
                <wp:extent cx="133985" cy="126365"/>
                <wp:effectExtent l="9525" t="9525" r="10795" b="10795"/>
                <wp:docPr id="832" name="Rectangle 8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1478D2D" id="Rectangle 88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wJJfgIAAP4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DbAkl+AgAA/g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20"/>
          <w:szCs w:val="20"/>
          <w:lang w:eastAsia="en-GB"/>
        </w:rPr>
        <w:t xml:space="preserve">  </w:t>
      </w:r>
      <w:r w:rsidRPr="00727F29">
        <w:rPr>
          <w:rFonts w:asciiTheme="minorHAnsi" w:hAnsiTheme="minorHAnsi" w:cs="Arial"/>
          <w:sz w:val="18"/>
          <w:szCs w:val="18"/>
          <w:lang w:eastAsia="en-GB"/>
        </w:rPr>
        <w:t>Female</w:t>
      </w:r>
      <w:r w:rsidRPr="00727F29">
        <w:rPr>
          <w:rFonts w:asciiTheme="minorHAnsi" w:hAnsiTheme="minorHAnsi" w:cs="Arial"/>
          <w:sz w:val="18"/>
          <w:szCs w:val="18"/>
          <w:lang w:eastAsia="en-GB"/>
        </w:rPr>
        <w:tab/>
      </w:r>
      <w:r w:rsidRPr="00727F29">
        <w:rPr>
          <w:rFonts w:asciiTheme="minorHAnsi" w:hAnsiTheme="minorHAnsi" w:cs="Arial"/>
          <w:noProof/>
          <w:sz w:val="20"/>
          <w:szCs w:val="20"/>
          <w:lang w:eastAsia="en-GB"/>
        </w:rPr>
        <mc:AlternateContent>
          <mc:Choice Requires="wps">
            <w:drawing>
              <wp:inline distT="0" distB="0" distL="0" distR="0" wp14:anchorId="076295FB" wp14:editId="6C206BF6">
                <wp:extent cx="133985" cy="126365"/>
                <wp:effectExtent l="9525" t="9525" r="10795" b="10795"/>
                <wp:docPr id="831" name="Rectangle 5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0B0EBC4" id="Rectangle 57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07oGl+AgAA/g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20"/>
          <w:szCs w:val="20"/>
          <w:lang w:eastAsia="en-GB"/>
        </w:rPr>
        <w:t xml:space="preserve">  </w:t>
      </w:r>
      <w:proofErr w:type="gramStart"/>
      <w:r w:rsidRPr="00727F29">
        <w:rPr>
          <w:rFonts w:asciiTheme="minorHAnsi" w:hAnsiTheme="minorHAnsi" w:cs="Arial"/>
          <w:sz w:val="18"/>
          <w:szCs w:val="18"/>
          <w:lang w:eastAsia="en-GB"/>
        </w:rPr>
        <w:t>Do</w:t>
      </w:r>
      <w:proofErr w:type="gramEnd"/>
      <w:r w:rsidRPr="00727F29">
        <w:rPr>
          <w:rFonts w:asciiTheme="minorHAnsi" w:hAnsiTheme="minorHAnsi" w:cs="Arial"/>
          <w:sz w:val="18"/>
          <w:szCs w:val="18"/>
          <w:lang w:eastAsia="en-GB"/>
        </w:rPr>
        <w:t xml:space="preserve"> not wish to say</w:t>
      </w:r>
    </w:p>
    <w:p w14:paraId="29560060" w14:textId="77777777" w:rsidR="00727F29" w:rsidRPr="00727F29" w:rsidRDefault="00727F29" w:rsidP="00727F29">
      <w:pPr>
        <w:spacing w:before="0" w:line="240" w:lineRule="auto"/>
        <w:rPr>
          <w:rFonts w:asciiTheme="minorHAnsi" w:hAnsiTheme="minorHAnsi" w:cs="Arial"/>
          <w:b/>
          <w:i/>
          <w:sz w:val="18"/>
          <w:szCs w:val="18"/>
          <w:lang w:eastAsia="en-GB"/>
        </w:rPr>
      </w:pPr>
    </w:p>
    <w:p w14:paraId="63592423" w14:textId="77777777" w:rsidR="00727F29" w:rsidRPr="00727F29" w:rsidRDefault="00727F29" w:rsidP="00727F29">
      <w:pPr>
        <w:spacing w:before="0" w:line="240" w:lineRule="auto"/>
        <w:rPr>
          <w:rFonts w:asciiTheme="minorHAnsi" w:hAnsiTheme="minorHAnsi" w:cs="Arial"/>
          <w:sz w:val="18"/>
          <w:szCs w:val="18"/>
          <w:lang w:eastAsia="en-GB"/>
        </w:rPr>
      </w:pPr>
      <w:r w:rsidRPr="00727F29">
        <w:rPr>
          <w:rFonts w:asciiTheme="minorHAnsi" w:hAnsiTheme="minorHAnsi" w:cs="Arial"/>
          <w:b/>
          <w:i/>
          <w:sz w:val="18"/>
          <w:szCs w:val="18"/>
          <w:lang w:eastAsia="en-GB"/>
        </w:rPr>
        <w:t>A3.</w:t>
      </w:r>
      <w:r w:rsidRPr="00727F29">
        <w:rPr>
          <w:rFonts w:asciiTheme="minorHAnsi" w:hAnsiTheme="minorHAnsi" w:cs="Arial"/>
          <w:sz w:val="18"/>
          <w:szCs w:val="18"/>
          <w:lang w:eastAsia="en-GB"/>
        </w:rPr>
        <w:tab/>
        <w:t>How old are you?</w:t>
      </w:r>
    </w:p>
    <w:p w14:paraId="6DCC3492" w14:textId="77777777" w:rsidR="00727F29" w:rsidRPr="00727F29" w:rsidRDefault="00727F29" w:rsidP="00727F29">
      <w:pPr>
        <w:spacing w:before="0" w:line="240" w:lineRule="auto"/>
        <w:ind w:right="-341"/>
        <w:rPr>
          <w:rFonts w:asciiTheme="minorHAnsi" w:hAnsiTheme="minorHAnsi" w:cs="Arial"/>
          <w:sz w:val="18"/>
          <w:szCs w:val="18"/>
          <w:lang w:eastAsia="en-GB"/>
        </w:rPr>
      </w:pPr>
    </w:p>
    <w:p w14:paraId="4E09A76B" w14:textId="77777777" w:rsidR="00727F29" w:rsidRPr="00727F29" w:rsidRDefault="00727F29" w:rsidP="00727F29">
      <w:pPr>
        <w:spacing w:before="0" w:line="240" w:lineRule="auto"/>
        <w:rPr>
          <w:rFonts w:asciiTheme="minorHAnsi" w:hAnsiTheme="minorHAnsi" w:cs="Arial"/>
          <w:sz w:val="18"/>
          <w:szCs w:val="18"/>
          <w:lang w:eastAsia="en-GB"/>
        </w:rPr>
      </w:pPr>
      <w:r w:rsidRPr="00727F29">
        <w:rPr>
          <w:rFonts w:asciiTheme="minorHAnsi" w:hAnsiTheme="minorHAnsi" w:cs="Arial"/>
          <w:b/>
          <w:i/>
          <w:sz w:val="18"/>
          <w:szCs w:val="18"/>
          <w:lang w:eastAsia="en-GB"/>
        </w:rPr>
        <w:t>A4.</w:t>
      </w:r>
      <w:r w:rsidRPr="00727F29">
        <w:rPr>
          <w:rFonts w:asciiTheme="minorHAnsi" w:hAnsiTheme="minorHAnsi" w:cs="Arial"/>
          <w:sz w:val="18"/>
          <w:szCs w:val="18"/>
          <w:lang w:eastAsia="en-GB"/>
        </w:rPr>
        <w:t xml:space="preserve"> </w:t>
      </w:r>
      <w:r w:rsidRPr="00727F29">
        <w:rPr>
          <w:rFonts w:asciiTheme="minorHAnsi" w:hAnsiTheme="minorHAnsi" w:cs="Arial"/>
          <w:sz w:val="18"/>
          <w:szCs w:val="18"/>
          <w:lang w:eastAsia="en-GB"/>
        </w:rPr>
        <w:tab/>
        <w:t xml:space="preserve">Are you registered as a Home student, EU/EEA student or </w:t>
      </w:r>
      <w:proofErr w:type="gramStart"/>
      <w:r w:rsidRPr="00727F29">
        <w:rPr>
          <w:rFonts w:asciiTheme="minorHAnsi" w:hAnsiTheme="minorHAnsi" w:cs="Arial"/>
          <w:sz w:val="18"/>
          <w:szCs w:val="18"/>
          <w:lang w:eastAsia="en-GB"/>
        </w:rPr>
        <w:t>Overseas</w:t>
      </w:r>
      <w:proofErr w:type="gramEnd"/>
      <w:r w:rsidRPr="00727F29">
        <w:rPr>
          <w:rFonts w:asciiTheme="minorHAnsi" w:hAnsiTheme="minorHAnsi" w:cs="Arial"/>
          <w:sz w:val="18"/>
          <w:szCs w:val="18"/>
          <w:lang w:eastAsia="en-GB"/>
        </w:rPr>
        <w:t xml:space="preserve"> student?</w:t>
      </w:r>
    </w:p>
    <w:p w14:paraId="6368A0BD" w14:textId="77777777" w:rsidR="00727F29" w:rsidRPr="00727F29" w:rsidRDefault="00727F29" w:rsidP="00727F29">
      <w:pPr>
        <w:spacing w:before="0" w:line="240" w:lineRule="auto"/>
        <w:rPr>
          <w:rFonts w:asciiTheme="minorHAnsi" w:hAnsiTheme="minorHAnsi" w:cs="Arial"/>
          <w:sz w:val="20"/>
          <w:szCs w:val="20"/>
          <w:lang w:eastAsia="en-GB"/>
        </w:rPr>
      </w:pPr>
    </w:p>
    <w:p w14:paraId="3FEB6FF1" w14:textId="77777777" w:rsidR="00727F29" w:rsidRPr="00727F29" w:rsidRDefault="00727F29" w:rsidP="00727F29">
      <w:pPr>
        <w:spacing w:before="0" w:line="240" w:lineRule="auto"/>
        <w:rPr>
          <w:rFonts w:asciiTheme="minorHAnsi" w:hAnsiTheme="minorHAnsi" w:cs="Arial"/>
          <w:sz w:val="18"/>
          <w:szCs w:val="18"/>
          <w:lang w:eastAsia="en-GB"/>
        </w:rPr>
      </w:pPr>
      <w:r w:rsidRPr="00727F29">
        <w:rPr>
          <w:rFonts w:asciiTheme="minorHAnsi" w:hAnsiTheme="minorHAnsi" w:cs="Arial"/>
          <w:noProof/>
          <w:sz w:val="20"/>
          <w:szCs w:val="20"/>
          <w:lang w:eastAsia="en-GB"/>
        </w:rPr>
        <mc:AlternateContent>
          <mc:Choice Requires="wps">
            <w:drawing>
              <wp:inline distT="0" distB="0" distL="0" distR="0" wp14:anchorId="32DABBE5" wp14:editId="0C672007">
                <wp:extent cx="133985" cy="126365"/>
                <wp:effectExtent l="9525" t="9525" r="10795" b="10795"/>
                <wp:docPr id="412" name="Rectangle 8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CA0C753" id="Rectangle 88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0l+fgIAAP4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3SX5+AgAA/g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20"/>
          <w:szCs w:val="20"/>
          <w:lang w:eastAsia="en-GB"/>
        </w:rPr>
        <w:t xml:space="preserve">  </w:t>
      </w:r>
      <w:r w:rsidRPr="00727F29">
        <w:rPr>
          <w:rFonts w:asciiTheme="minorHAnsi" w:hAnsiTheme="minorHAnsi" w:cs="Arial"/>
          <w:sz w:val="18"/>
          <w:szCs w:val="18"/>
          <w:lang w:eastAsia="en-GB"/>
        </w:rPr>
        <w:t xml:space="preserve">Home student </w:t>
      </w:r>
      <w:r w:rsidRPr="00727F29">
        <w:rPr>
          <w:rFonts w:asciiTheme="minorHAnsi" w:hAnsiTheme="minorHAnsi" w:cs="Arial"/>
          <w:sz w:val="20"/>
          <w:szCs w:val="20"/>
          <w:lang w:eastAsia="en-GB"/>
        </w:rPr>
        <w:tab/>
        <w:t xml:space="preserve"> </w:t>
      </w:r>
      <w:r w:rsidRPr="00727F29">
        <w:rPr>
          <w:rFonts w:asciiTheme="minorHAnsi" w:hAnsiTheme="minorHAnsi" w:cs="Arial"/>
          <w:noProof/>
          <w:sz w:val="20"/>
          <w:szCs w:val="20"/>
          <w:lang w:eastAsia="en-GB"/>
        </w:rPr>
        <mc:AlternateContent>
          <mc:Choice Requires="wps">
            <w:drawing>
              <wp:inline distT="0" distB="0" distL="0" distR="0" wp14:anchorId="6B446C3B" wp14:editId="3AF8FC69">
                <wp:extent cx="133985" cy="126365"/>
                <wp:effectExtent l="9525" t="9525" r="10795" b="10795"/>
                <wp:docPr id="413" name="Rectangle 8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E6DB05C" id="Rectangle 88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lcfgIAAP4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Q22Vx+AgAA/g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20"/>
          <w:szCs w:val="20"/>
          <w:lang w:eastAsia="en-GB"/>
        </w:rPr>
        <w:t xml:space="preserve">  </w:t>
      </w:r>
      <w:r w:rsidRPr="00727F29">
        <w:rPr>
          <w:rFonts w:asciiTheme="minorHAnsi" w:hAnsiTheme="minorHAnsi" w:cs="Arial"/>
          <w:sz w:val="18"/>
          <w:szCs w:val="18"/>
          <w:lang w:eastAsia="en-GB"/>
        </w:rPr>
        <w:t>European Union/European Economic Area student</w:t>
      </w:r>
      <w:r w:rsidRPr="00727F29">
        <w:rPr>
          <w:rFonts w:asciiTheme="minorHAnsi" w:hAnsiTheme="minorHAnsi" w:cs="Arial"/>
          <w:sz w:val="18"/>
          <w:szCs w:val="18"/>
          <w:lang w:eastAsia="en-GB"/>
        </w:rPr>
        <w:tab/>
      </w:r>
      <w:r w:rsidRPr="00727F29">
        <w:rPr>
          <w:rFonts w:asciiTheme="minorHAnsi" w:hAnsiTheme="minorHAnsi" w:cs="Arial"/>
          <w:noProof/>
          <w:sz w:val="20"/>
          <w:szCs w:val="20"/>
          <w:lang w:eastAsia="en-GB"/>
        </w:rPr>
        <mc:AlternateContent>
          <mc:Choice Requires="wps">
            <w:drawing>
              <wp:inline distT="0" distB="0" distL="0" distR="0" wp14:anchorId="7CF80E0D" wp14:editId="533FF49E">
                <wp:extent cx="133985" cy="126365"/>
                <wp:effectExtent l="9525" t="9525" r="10795" b="10795"/>
                <wp:docPr id="414" name="Rectangle 5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E62645A" id="Rectangle 57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n/ze5+AgAA/g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20"/>
          <w:szCs w:val="20"/>
          <w:lang w:eastAsia="en-GB"/>
        </w:rPr>
        <w:t xml:space="preserve">  </w:t>
      </w:r>
      <w:proofErr w:type="gramStart"/>
      <w:r w:rsidRPr="00727F29">
        <w:rPr>
          <w:rFonts w:asciiTheme="minorHAnsi" w:hAnsiTheme="minorHAnsi" w:cs="Arial"/>
          <w:sz w:val="18"/>
          <w:szCs w:val="18"/>
          <w:lang w:eastAsia="en-GB"/>
        </w:rPr>
        <w:t>Overseas</w:t>
      </w:r>
      <w:proofErr w:type="gramEnd"/>
      <w:r w:rsidRPr="00727F29">
        <w:rPr>
          <w:rFonts w:asciiTheme="minorHAnsi" w:hAnsiTheme="minorHAnsi" w:cs="Arial"/>
          <w:sz w:val="18"/>
          <w:szCs w:val="18"/>
          <w:lang w:eastAsia="en-GB"/>
        </w:rPr>
        <w:t xml:space="preserve"> student</w:t>
      </w:r>
    </w:p>
    <w:p w14:paraId="46323F00" w14:textId="77777777" w:rsidR="00727F29" w:rsidRPr="00727F29" w:rsidRDefault="00727F29" w:rsidP="00727F29">
      <w:pPr>
        <w:spacing w:before="0" w:line="240" w:lineRule="auto"/>
        <w:rPr>
          <w:rFonts w:asciiTheme="minorHAnsi" w:hAnsiTheme="minorHAnsi" w:cs="Arial"/>
          <w:b/>
          <w:i/>
          <w:sz w:val="18"/>
          <w:szCs w:val="18"/>
          <w:lang w:eastAsia="en-GB"/>
        </w:rPr>
      </w:pPr>
    </w:p>
    <w:p w14:paraId="10A7C3A9" w14:textId="77777777" w:rsidR="00727F29" w:rsidRPr="00727F29" w:rsidRDefault="00727F29" w:rsidP="00727F29">
      <w:pPr>
        <w:spacing w:before="0" w:line="240" w:lineRule="auto"/>
        <w:rPr>
          <w:rFonts w:asciiTheme="minorHAnsi" w:hAnsiTheme="minorHAnsi" w:cs="Arial"/>
          <w:sz w:val="18"/>
          <w:szCs w:val="18"/>
          <w:lang w:eastAsia="en-GB"/>
        </w:rPr>
      </w:pPr>
      <w:r w:rsidRPr="00727F29">
        <w:rPr>
          <w:rFonts w:asciiTheme="minorHAnsi" w:hAnsiTheme="minorHAnsi" w:cs="Arial"/>
          <w:b/>
          <w:i/>
          <w:sz w:val="18"/>
          <w:szCs w:val="18"/>
          <w:lang w:eastAsia="en-GB"/>
        </w:rPr>
        <w:t>A5.</w:t>
      </w:r>
      <w:r w:rsidRPr="00727F29">
        <w:rPr>
          <w:rFonts w:asciiTheme="minorHAnsi" w:hAnsiTheme="minorHAnsi" w:cs="Arial"/>
          <w:sz w:val="18"/>
          <w:szCs w:val="18"/>
          <w:lang w:eastAsia="en-GB"/>
        </w:rPr>
        <w:t xml:space="preserve"> </w:t>
      </w:r>
      <w:r w:rsidRPr="00727F29">
        <w:rPr>
          <w:rFonts w:asciiTheme="minorHAnsi" w:hAnsiTheme="minorHAnsi" w:cs="Arial"/>
          <w:sz w:val="18"/>
          <w:szCs w:val="18"/>
          <w:lang w:eastAsia="en-GB"/>
        </w:rPr>
        <w:tab/>
        <w:t>What is your nationality?</w:t>
      </w:r>
    </w:p>
    <w:p w14:paraId="0F09EA03" w14:textId="77777777" w:rsidR="00727F29" w:rsidRPr="00727F29" w:rsidRDefault="00727F29" w:rsidP="00727F29">
      <w:pPr>
        <w:spacing w:before="0" w:line="240" w:lineRule="auto"/>
        <w:rPr>
          <w:rFonts w:asciiTheme="minorHAnsi" w:hAnsiTheme="minorHAnsi" w:cs="Arial"/>
          <w:sz w:val="18"/>
          <w:szCs w:val="18"/>
          <w:lang w:eastAsia="en-GB"/>
        </w:rPr>
      </w:pPr>
    </w:p>
    <w:p w14:paraId="0A6330BD" w14:textId="14E626D4" w:rsidR="00727F29" w:rsidRPr="00727F29" w:rsidRDefault="00727F29" w:rsidP="00727F29">
      <w:pPr>
        <w:spacing w:before="0" w:line="240" w:lineRule="auto"/>
        <w:rPr>
          <w:rFonts w:asciiTheme="minorHAnsi" w:hAnsiTheme="minorHAnsi" w:cs="Arial"/>
          <w:sz w:val="18"/>
          <w:szCs w:val="18"/>
          <w:lang w:eastAsia="en-GB"/>
        </w:rPr>
      </w:pPr>
      <w:r w:rsidRPr="00727F29">
        <w:rPr>
          <w:rFonts w:asciiTheme="minorHAnsi" w:hAnsiTheme="minorHAnsi" w:cs="Arial"/>
          <w:noProof/>
          <w:sz w:val="20"/>
          <w:szCs w:val="20"/>
          <w:lang w:eastAsia="en-GB"/>
        </w:rPr>
        <mc:AlternateContent>
          <mc:Choice Requires="wps">
            <w:drawing>
              <wp:inline distT="0" distB="0" distL="0" distR="0" wp14:anchorId="579840D1" wp14:editId="06FB6F97">
                <wp:extent cx="133985" cy="126365"/>
                <wp:effectExtent l="9525" t="9525" r="10795" b="10795"/>
                <wp:docPr id="415" name="Rectangle 8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82D0157" id="Rectangle 88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AmBfQIAAP4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wwAJgX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20"/>
          <w:szCs w:val="20"/>
          <w:lang w:eastAsia="en-GB"/>
        </w:rPr>
        <w:t xml:space="preserve">  </w:t>
      </w:r>
      <w:r w:rsidR="00092188">
        <w:rPr>
          <w:rFonts w:asciiTheme="minorHAnsi" w:hAnsiTheme="minorHAnsi" w:cs="Arial"/>
          <w:sz w:val="18"/>
          <w:szCs w:val="18"/>
          <w:lang w:eastAsia="en-GB"/>
        </w:rPr>
        <w:t>British</w:t>
      </w:r>
      <w:r w:rsidR="003516A7">
        <w:rPr>
          <w:rFonts w:asciiTheme="minorHAnsi" w:hAnsiTheme="minorHAnsi" w:cs="Arial"/>
          <w:sz w:val="18"/>
          <w:szCs w:val="18"/>
          <w:lang w:eastAsia="en-GB"/>
        </w:rPr>
        <w:t xml:space="preserve"> </w:t>
      </w:r>
      <w:r w:rsidR="003516A7" w:rsidRPr="00727F29">
        <w:rPr>
          <w:rFonts w:asciiTheme="minorHAnsi" w:hAnsiTheme="minorHAnsi" w:cs="Arial"/>
          <w:b/>
          <w:sz w:val="18"/>
          <w:szCs w:val="18"/>
          <w:lang w:eastAsia="en-GB"/>
        </w:rPr>
        <w:t>Go to Question A</w:t>
      </w:r>
      <w:r w:rsidR="003516A7">
        <w:rPr>
          <w:rFonts w:asciiTheme="minorHAnsi" w:hAnsiTheme="minorHAnsi" w:cs="Arial"/>
          <w:b/>
          <w:sz w:val="18"/>
          <w:szCs w:val="18"/>
          <w:lang w:eastAsia="en-GB"/>
        </w:rPr>
        <w:t>6</w:t>
      </w:r>
      <w:r w:rsidR="003516A7">
        <w:rPr>
          <w:rFonts w:asciiTheme="minorHAnsi" w:hAnsiTheme="minorHAnsi" w:cs="Arial"/>
          <w:sz w:val="20"/>
          <w:szCs w:val="20"/>
          <w:lang w:eastAsia="en-GB"/>
        </w:rPr>
        <w:t xml:space="preserve">   </w:t>
      </w:r>
      <w:r w:rsidRPr="00727F29">
        <w:rPr>
          <w:rFonts w:asciiTheme="minorHAnsi" w:hAnsiTheme="minorHAnsi" w:cs="Arial"/>
          <w:sz w:val="20"/>
          <w:szCs w:val="20"/>
          <w:lang w:eastAsia="en-GB"/>
        </w:rPr>
        <w:t xml:space="preserve"> </w:t>
      </w:r>
      <w:r w:rsidRPr="00727F29">
        <w:rPr>
          <w:rFonts w:asciiTheme="minorHAnsi" w:hAnsiTheme="minorHAnsi" w:cs="Arial"/>
          <w:noProof/>
          <w:sz w:val="20"/>
          <w:szCs w:val="20"/>
          <w:lang w:eastAsia="en-GB"/>
        </w:rPr>
        <mc:AlternateContent>
          <mc:Choice Requires="wps">
            <w:drawing>
              <wp:inline distT="0" distB="0" distL="0" distR="0" wp14:anchorId="76F4A947" wp14:editId="230EF631">
                <wp:extent cx="133985" cy="126365"/>
                <wp:effectExtent l="9525" t="9525" r="10795" b="10795"/>
                <wp:docPr id="416" name="Rectangle 8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43FAAEC" id="Rectangle 88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CVwup+AgAA/g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20"/>
          <w:szCs w:val="20"/>
          <w:lang w:eastAsia="en-GB"/>
        </w:rPr>
        <w:t xml:space="preserve">  </w:t>
      </w:r>
      <w:r w:rsidRPr="00727F29">
        <w:rPr>
          <w:rFonts w:asciiTheme="minorHAnsi" w:hAnsiTheme="minorHAnsi" w:cs="Arial"/>
          <w:sz w:val="18"/>
          <w:szCs w:val="18"/>
          <w:lang w:eastAsia="en-GB"/>
        </w:rPr>
        <w:t>Irish</w:t>
      </w:r>
      <w:r w:rsidR="003516A7">
        <w:rPr>
          <w:rFonts w:asciiTheme="minorHAnsi" w:hAnsiTheme="minorHAnsi" w:cs="Arial"/>
          <w:sz w:val="18"/>
          <w:szCs w:val="18"/>
          <w:lang w:eastAsia="en-GB"/>
        </w:rPr>
        <w:t xml:space="preserve"> </w:t>
      </w:r>
      <w:r w:rsidR="003516A7" w:rsidRPr="00727F29">
        <w:rPr>
          <w:rFonts w:asciiTheme="minorHAnsi" w:hAnsiTheme="minorHAnsi" w:cs="Arial"/>
          <w:b/>
          <w:sz w:val="18"/>
          <w:szCs w:val="18"/>
          <w:lang w:eastAsia="en-GB"/>
        </w:rPr>
        <w:t>Go to Question A</w:t>
      </w:r>
      <w:r w:rsidR="003516A7">
        <w:rPr>
          <w:rFonts w:asciiTheme="minorHAnsi" w:hAnsiTheme="minorHAnsi" w:cs="Arial"/>
          <w:b/>
          <w:sz w:val="18"/>
          <w:szCs w:val="18"/>
          <w:lang w:eastAsia="en-GB"/>
        </w:rPr>
        <w:t>7</w:t>
      </w:r>
      <w:r w:rsidR="003516A7">
        <w:rPr>
          <w:rFonts w:asciiTheme="minorHAnsi" w:hAnsiTheme="minorHAnsi" w:cs="Arial"/>
          <w:sz w:val="18"/>
          <w:szCs w:val="18"/>
          <w:lang w:eastAsia="en-GB"/>
        </w:rPr>
        <w:t xml:space="preserve">  </w:t>
      </w:r>
      <w:r w:rsidRPr="00727F29">
        <w:rPr>
          <w:rFonts w:asciiTheme="minorHAnsi" w:hAnsiTheme="minorHAnsi" w:cs="Arial"/>
          <w:noProof/>
          <w:sz w:val="20"/>
          <w:szCs w:val="20"/>
          <w:lang w:eastAsia="en-GB"/>
        </w:rPr>
        <mc:AlternateContent>
          <mc:Choice Requires="wps">
            <w:drawing>
              <wp:inline distT="0" distB="0" distL="0" distR="0" wp14:anchorId="100770C6" wp14:editId="087E0D89">
                <wp:extent cx="133985" cy="126365"/>
                <wp:effectExtent l="9525" t="9525" r="10795" b="10795"/>
                <wp:docPr id="418" name="Rectangle 5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8364967" id="Rectangle 57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iDZoJ+AgAA/g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20"/>
          <w:szCs w:val="20"/>
          <w:lang w:eastAsia="en-GB"/>
        </w:rPr>
        <w:t xml:space="preserve">  </w:t>
      </w:r>
      <w:r w:rsidRPr="00727F29">
        <w:rPr>
          <w:rFonts w:asciiTheme="minorHAnsi" w:hAnsiTheme="minorHAnsi" w:cs="Arial"/>
          <w:sz w:val="18"/>
          <w:szCs w:val="18"/>
          <w:lang w:eastAsia="en-GB"/>
        </w:rPr>
        <w:t>Ot</w:t>
      </w:r>
      <w:r w:rsidR="003516A7">
        <w:rPr>
          <w:rFonts w:asciiTheme="minorHAnsi" w:hAnsiTheme="minorHAnsi" w:cs="Arial"/>
          <w:sz w:val="18"/>
          <w:szCs w:val="18"/>
          <w:lang w:eastAsia="en-GB"/>
        </w:rPr>
        <w:t>her (please specify……………………</w:t>
      </w:r>
      <w:r w:rsidRPr="00727F29">
        <w:rPr>
          <w:rFonts w:asciiTheme="minorHAnsi" w:hAnsiTheme="minorHAnsi" w:cs="Arial"/>
          <w:sz w:val="18"/>
          <w:szCs w:val="18"/>
          <w:lang w:eastAsia="en-GB"/>
        </w:rPr>
        <w:t>…)</w:t>
      </w:r>
      <w:r w:rsidR="003516A7">
        <w:rPr>
          <w:rFonts w:asciiTheme="minorHAnsi" w:hAnsiTheme="minorHAnsi" w:cs="Arial"/>
          <w:sz w:val="18"/>
          <w:szCs w:val="18"/>
          <w:lang w:eastAsia="en-GB"/>
        </w:rPr>
        <w:t xml:space="preserve"> </w:t>
      </w:r>
      <w:r w:rsidR="003516A7" w:rsidRPr="00727F29">
        <w:rPr>
          <w:rFonts w:asciiTheme="minorHAnsi" w:hAnsiTheme="minorHAnsi" w:cs="Arial"/>
          <w:b/>
          <w:sz w:val="18"/>
          <w:szCs w:val="18"/>
          <w:lang w:eastAsia="en-GB"/>
        </w:rPr>
        <w:t>Go to Question A</w:t>
      </w:r>
      <w:r w:rsidR="003516A7">
        <w:rPr>
          <w:rFonts w:asciiTheme="minorHAnsi" w:hAnsiTheme="minorHAnsi" w:cs="Arial"/>
          <w:b/>
          <w:sz w:val="18"/>
          <w:szCs w:val="18"/>
          <w:lang w:eastAsia="en-GB"/>
        </w:rPr>
        <w:t>7</w:t>
      </w:r>
    </w:p>
    <w:p w14:paraId="1A516641" w14:textId="77777777" w:rsidR="00727F29" w:rsidRPr="00727F29" w:rsidRDefault="00727F29" w:rsidP="00727F29">
      <w:pPr>
        <w:spacing w:before="0" w:line="240" w:lineRule="auto"/>
        <w:rPr>
          <w:rFonts w:asciiTheme="minorHAnsi" w:hAnsiTheme="minorHAnsi" w:cs="Arial"/>
          <w:sz w:val="18"/>
          <w:szCs w:val="18"/>
          <w:lang w:eastAsia="en-GB"/>
        </w:rPr>
      </w:pPr>
    </w:p>
    <w:p w14:paraId="3FCC89CE" w14:textId="77777777" w:rsidR="00727F29" w:rsidRPr="00727F29" w:rsidRDefault="00727F29" w:rsidP="00727F29">
      <w:pPr>
        <w:spacing w:before="0" w:line="240" w:lineRule="auto"/>
        <w:rPr>
          <w:rFonts w:asciiTheme="minorHAnsi" w:hAnsiTheme="minorHAnsi" w:cs="Arial"/>
          <w:sz w:val="18"/>
          <w:szCs w:val="18"/>
          <w:lang w:eastAsia="en-GB"/>
        </w:rPr>
      </w:pPr>
      <w:r w:rsidRPr="00727F29">
        <w:rPr>
          <w:rFonts w:asciiTheme="minorHAnsi" w:hAnsiTheme="minorHAnsi" w:cs="Arial"/>
          <w:b/>
          <w:i/>
          <w:sz w:val="18"/>
          <w:szCs w:val="18"/>
          <w:lang w:eastAsia="en-GB"/>
        </w:rPr>
        <w:t>A6.</w:t>
      </w:r>
      <w:r w:rsidRPr="00727F29">
        <w:rPr>
          <w:rFonts w:asciiTheme="minorHAnsi" w:hAnsiTheme="minorHAnsi" w:cs="Arial"/>
          <w:sz w:val="18"/>
          <w:szCs w:val="18"/>
          <w:lang w:eastAsia="en-GB"/>
        </w:rPr>
        <w:tab/>
        <w:t>How would you describe your ethnic origin?</w:t>
      </w:r>
    </w:p>
    <w:p w14:paraId="24CF7489" w14:textId="77777777" w:rsidR="00727F29" w:rsidRPr="00727F29" w:rsidRDefault="00727F29" w:rsidP="00727F29">
      <w:pPr>
        <w:spacing w:before="0" w:line="240" w:lineRule="auto"/>
        <w:ind w:right="-341"/>
        <w:rPr>
          <w:rFonts w:asciiTheme="minorHAnsi" w:hAnsiTheme="minorHAnsi" w:cs="Arial"/>
          <w:i/>
          <w:sz w:val="20"/>
          <w:szCs w:val="20"/>
          <w:lang w:eastAsia="en-GB"/>
        </w:rPr>
      </w:pPr>
    </w:p>
    <w:p w14:paraId="45B6774C"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24"/>
          <w:szCs w:val="24"/>
          <w:lang w:eastAsia="en-GB"/>
        </w:rPr>
        <mc:AlternateContent>
          <mc:Choice Requires="wps">
            <w:drawing>
              <wp:inline distT="0" distB="0" distL="0" distR="0" wp14:anchorId="66D9FDAF" wp14:editId="53E61643">
                <wp:extent cx="133985" cy="126365"/>
                <wp:effectExtent l="9525" t="9525" r="10795" b="10795"/>
                <wp:docPr id="830" name="Rectangle 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6CF5DC0" id="Rectangle 65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" filled="f" strokecolor="red">
                <w10:anchorlock/>
              </v:rect>
            </w:pict>
          </mc:Fallback>
        </mc:AlternateContent>
      </w:r>
      <w:r w:rsidRPr="00727F29">
        <w:rPr>
          <w:rFonts w:asciiTheme="minorHAnsi" w:hAnsiTheme="minorHAnsi" w:cs="Arial"/>
          <w:sz w:val="18"/>
          <w:szCs w:val="18"/>
          <w:lang w:eastAsia="en-GB"/>
        </w:rPr>
        <w:t xml:space="preserve">  White </w:t>
      </w:r>
      <w:r w:rsidRPr="00727F29">
        <w:rPr>
          <w:rFonts w:asciiTheme="minorHAnsi" w:hAnsiTheme="minorHAnsi" w:cs="Arial"/>
          <w:sz w:val="18"/>
          <w:szCs w:val="18"/>
          <w:lang w:eastAsia="en-GB"/>
        </w:rPr>
        <w:tab/>
      </w:r>
      <w:r w:rsidRPr="00727F29">
        <w:rPr>
          <w:rFonts w:asciiTheme="minorHAnsi" w:hAnsiTheme="minorHAnsi"/>
          <w:noProof/>
          <w:sz w:val="24"/>
          <w:szCs w:val="24"/>
          <w:lang w:eastAsia="en-GB"/>
        </w:rPr>
        <mc:AlternateContent>
          <mc:Choice Requires="wps">
            <w:drawing>
              <wp:inline distT="0" distB="0" distL="0" distR="0" wp14:anchorId="3CF0F390" wp14:editId="02BCB262">
                <wp:extent cx="133985" cy="126365"/>
                <wp:effectExtent l="9525" t="9525" r="10795" b="10795"/>
                <wp:docPr id="829" name="Rectangle 5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BD13A6A" id="Rectangle 57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aUOfQIAAP4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F62lDn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Asian or Asian British</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1C140FA1" wp14:editId="48A8458B">
                <wp:extent cx="133985" cy="126365"/>
                <wp:effectExtent l="9525" t="9525" r="10795" b="10795"/>
                <wp:docPr id="827" name="Rectangle 6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B82FBF4" id="Rectangle 65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OPKTJ+AgAA/g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Black or Black African</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7A80BCDC" wp14:editId="37DA3C2F">
                <wp:extent cx="133985" cy="126365"/>
                <wp:effectExtent l="9525" t="9525" r="10795" b="10795"/>
                <wp:docPr id="825" name="Rectangle 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2086CA1" id="Rectangle 650"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" filled="f" strokecolor="red">
                <w10:anchorlock/>
              </v:rect>
            </w:pict>
          </mc:Fallback>
        </mc:AlternateContent>
      </w:r>
      <w:r w:rsidRPr="00727F29">
        <w:rPr>
          <w:rFonts w:asciiTheme="minorHAnsi" w:hAnsiTheme="minorHAnsi" w:cs="Arial"/>
          <w:sz w:val="18"/>
          <w:szCs w:val="18"/>
          <w:lang w:eastAsia="en-GB"/>
        </w:rPr>
        <w:t xml:space="preserve">  Chinese</w:t>
      </w:r>
    </w:p>
    <w:p w14:paraId="040B7C0D"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24"/>
          <w:szCs w:val="24"/>
          <w:lang w:eastAsia="en-GB"/>
        </w:rPr>
        <mc:AlternateContent>
          <mc:Choice Requires="wps">
            <w:drawing>
              <wp:inline distT="0" distB="0" distL="0" distR="0" wp14:anchorId="4A439F14" wp14:editId="1F3AB176">
                <wp:extent cx="133985" cy="126365"/>
                <wp:effectExtent l="9525" t="9525" r="10795" b="10795"/>
                <wp:docPr id="824" name="Rectangle 5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19F0D5F" id="Rectangle 570"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" filled="f" strokecolor="red">
                <w10:anchorlock/>
              </v:rect>
            </w:pict>
          </mc:Fallback>
        </mc:AlternateContent>
      </w:r>
      <w:r w:rsidRPr="00727F29">
        <w:rPr>
          <w:rFonts w:asciiTheme="minorHAnsi" w:hAnsiTheme="minorHAnsi" w:cs="Arial"/>
          <w:sz w:val="18"/>
          <w:szCs w:val="18"/>
          <w:lang w:eastAsia="en-GB"/>
        </w:rPr>
        <w:t xml:space="preserve">  Mixed/Dual Heritage</w:t>
      </w:r>
      <w:r w:rsidRPr="00727F29">
        <w:rPr>
          <w:rFonts w:asciiTheme="minorHAnsi" w:hAnsiTheme="minorHAnsi" w:cs="Arial"/>
          <w:sz w:val="18"/>
          <w:szCs w:val="18"/>
          <w:lang w:eastAsia="en-GB"/>
        </w:rPr>
        <w:tab/>
      </w:r>
      <w:r w:rsidRPr="00727F29">
        <w:rPr>
          <w:rFonts w:asciiTheme="minorHAnsi" w:hAnsiTheme="minorHAnsi"/>
          <w:noProof/>
          <w:sz w:val="24"/>
          <w:szCs w:val="24"/>
          <w:lang w:eastAsia="en-GB"/>
        </w:rPr>
        <mc:AlternateContent>
          <mc:Choice Requires="wps">
            <w:drawing>
              <wp:inline distT="0" distB="0" distL="0" distR="0" wp14:anchorId="29B6C4A0" wp14:editId="63A1EFE9">
                <wp:extent cx="133985" cy="126365"/>
                <wp:effectExtent l="9525" t="9525" r="10795" b="10795"/>
                <wp:docPr id="822" name="Rectangle 5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A068D9F" id="Rectangle 568"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SBJhl+AgAA/g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Other </w:t>
      </w:r>
      <w:r w:rsidRPr="00727F29">
        <w:rPr>
          <w:rFonts w:asciiTheme="minorHAnsi" w:hAnsiTheme="minorHAnsi" w:cs="Arial"/>
          <w:sz w:val="18"/>
          <w:szCs w:val="18"/>
          <w:lang w:eastAsia="en-GB"/>
        </w:rPr>
        <w:tab/>
      </w:r>
      <w:r w:rsidRPr="00727F29">
        <w:rPr>
          <w:rFonts w:asciiTheme="minorHAnsi" w:hAnsiTheme="minorHAnsi"/>
          <w:noProof/>
          <w:sz w:val="24"/>
          <w:szCs w:val="24"/>
          <w:lang w:eastAsia="en-GB"/>
        </w:rPr>
        <mc:AlternateContent>
          <mc:Choice Requires="wps">
            <w:drawing>
              <wp:inline distT="0" distB="0" distL="0" distR="0" wp14:anchorId="567DA9EA" wp14:editId="2DEC61E8">
                <wp:extent cx="133985" cy="126365"/>
                <wp:effectExtent l="9525" t="9525" r="10795" b="10795"/>
                <wp:docPr id="823" name="Rectangle 5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A91E835" id="Rectangle 56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N/zfgIAAP4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PTQ3/N+AgAA/g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w:t>
      </w:r>
      <w:proofErr w:type="gramStart"/>
      <w:r w:rsidRPr="00727F29">
        <w:rPr>
          <w:rFonts w:asciiTheme="minorHAnsi" w:hAnsiTheme="minorHAnsi" w:cs="Arial"/>
          <w:sz w:val="18"/>
          <w:szCs w:val="18"/>
          <w:lang w:eastAsia="en-GB"/>
        </w:rPr>
        <w:t>Do</w:t>
      </w:r>
      <w:proofErr w:type="gramEnd"/>
      <w:r w:rsidRPr="00727F29">
        <w:rPr>
          <w:rFonts w:asciiTheme="minorHAnsi" w:hAnsiTheme="minorHAnsi" w:cs="Arial"/>
          <w:sz w:val="18"/>
          <w:szCs w:val="18"/>
          <w:lang w:eastAsia="en-GB"/>
        </w:rPr>
        <w:t xml:space="preserve"> not wish to say</w:t>
      </w:r>
    </w:p>
    <w:p w14:paraId="47A29F3E" w14:textId="77777777" w:rsidR="00727F29" w:rsidRPr="00727F29" w:rsidRDefault="00727F29" w:rsidP="00727F29">
      <w:pPr>
        <w:spacing w:before="0" w:line="240" w:lineRule="auto"/>
        <w:rPr>
          <w:rFonts w:asciiTheme="minorHAnsi" w:hAnsiTheme="minorHAnsi" w:cs="Arial"/>
          <w:sz w:val="18"/>
          <w:szCs w:val="18"/>
          <w:lang w:eastAsia="en-GB"/>
        </w:rPr>
      </w:pPr>
    </w:p>
    <w:p w14:paraId="44C3E0EB" w14:textId="77777777" w:rsidR="00727F29" w:rsidRPr="00727F29" w:rsidRDefault="00727F29" w:rsidP="00727F29">
      <w:pPr>
        <w:spacing w:before="0" w:line="240" w:lineRule="auto"/>
        <w:rPr>
          <w:rFonts w:asciiTheme="minorHAnsi" w:hAnsiTheme="minorHAnsi" w:cs="Arial"/>
          <w:b/>
          <w:i/>
          <w:sz w:val="18"/>
          <w:szCs w:val="18"/>
          <w:lang w:eastAsia="en-GB"/>
        </w:rPr>
      </w:pPr>
      <w:r w:rsidRPr="00727F29">
        <w:rPr>
          <w:rFonts w:asciiTheme="minorHAnsi" w:hAnsiTheme="minorHAnsi" w:cs="Arial"/>
          <w:b/>
          <w:i/>
          <w:sz w:val="18"/>
          <w:szCs w:val="18"/>
          <w:lang w:eastAsia="en-GB"/>
        </w:rPr>
        <w:t xml:space="preserve">A7. </w:t>
      </w:r>
      <w:r w:rsidRPr="00727F29">
        <w:rPr>
          <w:rFonts w:asciiTheme="minorHAnsi" w:hAnsiTheme="minorHAnsi" w:cs="Arial"/>
          <w:b/>
          <w:i/>
          <w:sz w:val="18"/>
          <w:szCs w:val="18"/>
          <w:lang w:eastAsia="en-GB"/>
        </w:rPr>
        <w:tab/>
      </w:r>
      <w:r w:rsidRPr="00727F29">
        <w:rPr>
          <w:rFonts w:asciiTheme="minorHAnsi" w:hAnsiTheme="minorHAnsi" w:cs="Arial"/>
          <w:sz w:val="18"/>
          <w:szCs w:val="18"/>
          <w:lang w:eastAsia="en-GB"/>
        </w:rPr>
        <w:t>Do you consider yourself to have a disability?</w:t>
      </w:r>
    </w:p>
    <w:p w14:paraId="29987795" w14:textId="77777777" w:rsidR="00727F29" w:rsidRPr="00727F29" w:rsidRDefault="00727F29" w:rsidP="00727F29">
      <w:pPr>
        <w:spacing w:before="0" w:line="240" w:lineRule="auto"/>
        <w:rPr>
          <w:rFonts w:asciiTheme="minorHAnsi" w:hAnsiTheme="minorHAnsi" w:cs="Arial"/>
          <w:b/>
          <w:i/>
          <w:sz w:val="18"/>
          <w:szCs w:val="18"/>
          <w:lang w:eastAsia="en-GB"/>
        </w:rPr>
      </w:pPr>
    </w:p>
    <w:p w14:paraId="59304B4C" w14:textId="60A9F374" w:rsidR="00727F29" w:rsidRPr="00727F29" w:rsidRDefault="00727F29" w:rsidP="00727F29">
      <w:pPr>
        <w:spacing w:before="0" w:line="240" w:lineRule="auto"/>
        <w:ind w:right="-341"/>
        <w:rPr>
          <w:rFonts w:asciiTheme="minorHAnsi" w:hAnsiTheme="minorHAnsi" w:cs="Arial"/>
          <w:sz w:val="20"/>
          <w:szCs w:val="20"/>
          <w:lang w:eastAsia="en-GB"/>
        </w:rPr>
      </w:pPr>
      <w:r w:rsidRPr="00727F29">
        <w:rPr>
          <w:rFonts w:asciiTheme="minorHAnsi" w:hAnsiTheme="minorHAnsi" w:cs="Arial"/>
          <w:noProof/>
          <w:sz w:val="20"/>
          <w:szCs w:val="20"/>
          <w:lang w:eastAsia="en-GB"/>
        </w:rPr>
        <mc:AlternateContent>
          <mc:Choice Requires="wps">
            <w:drawing>
              <wp:inline distT="0" distB="0" distL="0" distR="0" wp14:anchorId="6074CA56" wp14:editId="7B8322E6">
                <wp:extent cx="133985" cy="126365"/>
                <wp:effectExtent l="9525" t="9525" r="10795" b="10795"/>
                <wp:docPr id="419"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C0B9FD3"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msyyV+AgAA/g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20"/>
          <w:szCs w:val="20"/>
          <w:lang w:eastAsia="en-GB"/>
        </w:rPr>
        <w:t xml:space="preserve">  </w:t>
      </w:r>
      <w:r w:rsidRPr="00727F29">
        <w:rPr>
          <w:rFonts w:asciiTheme="minorHAnsi" w:hAnsiTheme="minorHAnsi" w:cs="Arial"/>
          <w:sz w:val="18"/>
          <w:szCs w:val="18"/>
          <w:lang w:eastAsia="en-GB"/>
        </w:rPr>
        <w:t xml:space="preserve">Yes </w:t>
      </w:r>
      <w:r w:rsidRPr="00727F29">
        <w:rPr>
          <w:rFonts w:asciiTheme="minorHAnsi" w:hAnsiTheme="minorHAnsi" w:cs="Arial"/>
          <w:b/>
          <w:sz w:val="18"/>
          <w:szCs w:val="18"/>
          <w:lang w:eastAsia="en-GB"/>
        </w:rPr>
        <w:t>Go to Question A8</w:t>
      </w:r>
      <w:r w:rsidRPr="00727F29">
        <w:rPr>
          <w:rFonts w:asciiTheme="minorHAnsi" w:hAnsiTheme="minorHAnsi" w:cs="Arial"/>
          <w:sz w:val="18"/>
          <w:szCs w:val="18"/>
          <w:lang w:eastAsia="en-GB"/>
        </w:rPr>
        <w:tab/>
      </w:r>
      <w:r w:rsidRPr="00727F29">
        <w:rPr>
          <w:rFonts w:asciiTheme="minorHAnsi" w:hAnsiTheme="minorHAnsi" w:cs="Arial"/>
          <w:noProof/>
          <w:sz w:val="20"/>
          <w:szCs w:val="20"/>
          <w:lang w:eastAsia="en-GB"/>
        </w:rPr>
        <mc:AlternateContent>
          <mc:Choice Requires="wps">
            <w:drawing>
              <wp:inline distT="0" distB="0" distL="0" distR="0" wp14:anchorId="70DED3B4" wp14:editId="2F6C8DDD">
                <wp:extent cx="133985" cy="126365"/>
                <wp:effectExtent l="9525" t="9525" r="10795" b="10795"/>
                <wp:docPr id="420" name="Rectangle 8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067BACD" id="Rectangle 88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ADEjj3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20"/>
          <w:szCs w:val="20"/>
          <w:lang w:eastAsia="en-GB"/>
        </w:rPr>
        <w:t xml:space="preserve">  </w:t>
      </w:r>
      <w:r w:rsidRPr="00727F29">
        <w:rPr>
          <w:rFonts w:asciiTheme="minorHAnsi" w:hAnsiTheme="minorHAnsi" w:cs="Arial"/>
          <w:sz w:val="18"/>
          <w:szCs w:val="18"/>
          <w:lang w:eastAsia="en-GB"/>
        </w:rPr>
        <w:t>No</w:t>
      </w:r>
      <w:r w:rsidR="00092188">
        <w:rPr>
          <w:rFonts w:asciiTheme="minorHAnsi" w:hAnsiTheme="minorHAnsi" w:cs="Arial"/>
          <w:sz w:val="18"/>
          <w:szCs w:val="18"/>
          <w:lang w:eastAsia="en-GB"/>
        </w:rPr>
        <w:t xml:space="preserve"> </w:t>
      </w:r>
      <w:r w:rsidRPr="00727F29">
        <w:rPr>
          <w:rFonts w:asciiTheme="minorHAnsi" w:hAnsiTheme="minorHAnsi" w:cs="Arial"/>
          <w:b/>
          <w:sz w:val="18"/>
          <w:szCs w:val="18"/>
          <w:lang w:eastAsia="en-GB"/>
        </w:rPr>
        <w:t>Go to Question A9</w:t>
      </w:r>
      <w:r w:rsidRPr="00727F29">
        <w:rPr>
          <w:rFonts w:asciiTheme="minorHAnsi" w:hAnsiTheme="minorHAnsi" w:cs="Arial"/>
          <w:sz w:val="18"/>
          <w:szCs w:val="18"/>
          <w:lang w:eastAsia="en-GB"/>
        </w:rPr>
        <w:t xml:space="preserve"> </w:t>
      </w:r>
      <w:r w:rsidRPr="00727F29">
        <w:rPr>
          <w:rFonts w:asciiTheme="minorHAnsi" w:hAnsiTheme="minorHAnsi" w:cs="Arial"/>
          <w:sz w:val="18"/>
          <w:szCs w:val="18"/>
          <w:lang w:eastAsia="en-GB"/>
        </w:rPr>
        <w:tab/>
      </w:r>
      <w:r w:rsidRPr="00727F29">
        <w:rPr>
          <w:rFonts w:asciiTheme="minorHAnsi" w:hAnsiTheme="minorHAnsi" w:cs="Arial"/>
          <w:noProof/>
          <w:sz w:val="20"/>
          <w:szCs w:val="20"/>
          <w:lang w:eastAsia="en-GB"/>
        </w:rPr>
        <mc:AlternateContent>
          <mc:Choice Requires="wps">
            <w:drawing>
              <wp:inline distT="0" distB="0" distL="0" distR="0" wp14:anchorId="728B194B" wp14:editId="5D56536C">
                <wp:extent cx="133985" cy="126365"/>
                <wp:effectExtent l="9525" t="9525" r="10795" b="10795"/>
                <wp:docPr id="421" name="Rectangle 8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AB2165B" id="Rectangle 88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S7jqt+AgAA/g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20"/>
          <w:szCs w:val="20"/>
          <w:lang w:eastAsia="en-GB"/>
        </w:rPr>
        <w:t xml:space="preserve"> </w:t>
      </w:r>
      <w:r w:rsidR="003516A7">
        <w:rPr>
          <w:rFonts w:asciiTheme="minorHAnsi" w:hAnsiTheme="minorHAnsi" w:cs="Arial"/>
          <w:sz w:val="18"/>
          <w:szCs w:val="18"/>
          <w:lang w:eastAsia="en-GB"/>
        </w:rPr>
        <w:t>D</w:t>
      </w:r>
      <w:r w:rsidR="00092188">
        <w:rPr>
          <w:rFonts w:asciiTheme="minorHAnsi" w:hAnsiTheme="minorHAnsi" w:cs="Arial"/>
          <w:sz w:val="18"/>
          <w:szCs w:val="18"/>
          <w:lang w:eastAsia="en-GB"/>
        </w:rPr>
        <w:t>o not wish to say</w:t>
      </w:r>
      <w:r w:rsidRPr="00727F29">
        <w:rPr>
          <w:rFonts w:asciiTheme="minorHAnsi" w:hAnsiTheme="minorHAnsi" w:cs="Arial"/>
          <w:sz w:val="18"/>
          <w:szCs w:val="18"/>
          <w:lang w:eastAsia="en-GB"/>
        </w:rPr>
        <w:t xml:space="preserve"> </w:t>
      </w:r>
      <w:r w:rsidRPr="00727F29">
        <w:rPr>
          <w:rFonts w:asciiTheme="minorHAnsi" w:hAnsiTheme="minorHAnsi" w:cs="Arial"/>
          <w:b/>
          <w:sz w:val="18"/>
          <w:szCs w:val="18"/>
          <w:lang w:eastAsia="en-GB"/>
        </w:rPr>
        <w:t>Go to Question A9</w:t>
      </w:r>
    </w:p>
    <w:p w14:paraId="2CC576FB" w14:textId="77777777" w:rsidR="00727F29" w:rsidRPr="00727F29" w:rsidRDefault="00727F29" w:rsidP="00727F29">
      <w:pPr>
        <w:spacing w:before="0" w:line="240" w:lineRule="auto"/>
        <w:rPr>
          <w:rFonts w:asciiTheme="minorHAnsi" w:hAnsiTheme="minorHAnsi" w:cs="Arial"/>
          <w:b/>
          <w:i/>
          <w:sz w:val="18"/>
          <w:szCs w:val="18"/>
          <w:lang w:eastAsia="en-GB"/>
        </w:rPr>
      </w:pPr>
    </w:p>
    <w:p w14:paraId="2E7242E4" w14:textId="77777777" w:rsidR="00727F29" w:rsidRPr="00727F29" w:rsidRDefault="00727F29" w:rsidP="00727F29">
      <w:pPr>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A8.</w:t>
      </w:r>
      <w:r w:rsidRPr="00727F29">
        <w:rPr>
          <w:rFonts w:asciiTheme="minorHAnsi" w:hAnsiTheme="minorHAnsi" w:cs="Arial"/>
          <w:b/>
          <w:bCs/>
          <w:i/>
          <w:sz w:val="18"/>
          <w:szCs w:val="18"/>
          <w:lang w:eastAsia="en-GB"/>
        </w:rPr>
        <w:tab/>
      </w:r>
      <w:r w:rsidRPr="00727F29">
        <w:rPr>
          <w:rFonts w:asciiTheme="minorHAnsi" w:hAnsiTheme="minorHAnsi" w:cs="Arial"/>
          <w:bCs/>
          <w:sz w:val="18"/>
          <w:szCs w:val="18"/>
          <w:lang w:eastAsia="en-GB"/>
        </w:rPr>
        <w:t>What is the nature of your disability?</w:t>
      </w:r>
    </w:p>
    <w:p w14:paraId="707CF825" w14:textId="77777777" w:rsidR="00727F29" w:rsidRPr="00727F29" w:rsidRDefault="00727F29" w:rsidP="00727F29">
      <w:pPr>
        <w:spacing w:before="0" w:line="240" w:lineRule="auto"/>
        <w:rPr>
          <w:rFonts w:asciiTheme="minorHAnsi" w:hAnsiTheme="minorHAnsi" w:cs="Arial"/>
          <w:bCs/>
          <w:sz w:val="18"/>
          <w:szCs w:val="18"/>
          <w:lang w:eastAsia="en-GB"/>
        </w:rPr>
      </w:pPr>
    </w:p>
    <w:p w14:paraId="0548A30C" w14:textId="77777777" w:rsidR="00727F29" w:rsidRPr="00727F29" w:rsidRDefault="00727F29" w:rsidP="00727F29">
      <w:pPr>
        <w:spacing w:before="0" w:line="240" w:lineRule="auto"/>
        <w:rPr>
          <w:rFonts w:asciiTheme="minorHAnsi" w:hAnsiTheme="minorHAnsi" w:cs="Arial"/>
          <w:b/>
          <w:bCs/>
          <w:i/>
          <w:sz w:val="18"/>
          <w:szCs w:val="18"/>
          <w:lang w:eastAsia="en-GB"/>
        </w:rPr>
      </w:pPr>
      <w:r w:rsidRPr="00727F29">
        <w:rPr>
          <w:rFonts w:asciiTheme="minorHAnsi" w:hAnsiTheme="minorHAnsi" w:cs="Arial"/>
          <w:bCs/>
          <w:sz w:val="18"/>
          <w:szCs w:val="18"/>
          <w:lang w:eastAsia="en-GB"/>
        </w:rPr>
        <w:t>Please mark all that apply</w:t>
      </w:r>
      <w:r w:rsidRPr="00727F29">
        <w:rPr>
          <w:rFonts w:asciiTheme="minorHAnsi" w:hAnsiTheme="minorHAnsi" w:cs="Arial"/>
          <w:b/>
          <w:bCs/>
          <w:i/>
          <w:sz w:val="18"/>
          <w:szCs w:val="18"/>
          <w:lang w:eastAsia="en-GB"/>
        </w:rPr>
        <w:t>.</w:t>
      </w:r>
    </w:p>
    <w:p w14:paraId="4EA3C3B9" w14:textId="77777777" w:rsidR="00727F29" w:rsidRPr="00727F29" w:rsidRDefault="00727F29" w:rsidP="00727F29">
      <w:pPr>
        <w:spacing w:before="0" w:after="40" w:line="240" w:lineRule="auto"/>
        <w:rPr>
          <w:rFonts w:asciiTheme="minorHAnsi" w:hAnsiTheme="minorHAnsi" w:cs="Arial"/>
          <w:sz w:val="18"/>
          <w:szCs w:val="18"/>
          <w:lang w:eastAsia="en-GB"/>
        </w:rPr>
      </w:pPr>
      <w:r w:rsidRPr="00727F29">
        <w:rPr>
          <w:rFonts w:asciiTheme="minorHAnsi" w:hAnsiTheme="minorHAnsi" w:cs="Arial"/>
          <w:noProof/>
          <w:sz w:val="20"/>
          <w:szCs w:val="20"/>
          <w:lang w:eastAsia="en-GB"/>
        </w:rPr>
        <mc:AlternateContent>
          <mc:Choice Requires="wps">
            <w:drawing>
              <wp:inline distT="0" distB="0" distL="0" distR="0" wp14:anchorId="53CB35C4" wp14:editId="35DA90BF">
                <wp:extent cx="133985" cy="126365"/>
                <wp:effectExtent l="9525" t="9525" r="10795" b="10795"/>
                <wp:docPr id="857"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A938848"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pQZfgIAAP4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P2lBl+AgAA/g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ab/>
        <w:t>Blind or a serious visual impairment</w:t>
      </w:r>
    </w:p>
    <w:p w14:paraId="7B986B2B" w14:textId="77777777" w:rsidR="00727F29" w:rsidRPr="00727F29" w:rsidRDefault="00727F29" w:rsidP="00727F29">
      <w:pPr>
        <w:spacing w:before="0" w:after="40" w:line="240" w:lineRule="auto"/>
        <w:rPr>
          <w:rFonts w:asciiTheme="minorHAnsi" w:hAnsiTheme="minorHAnsi" w:cs="Arial"/>
          <w:sz w:val="18"/>
          <w:szCs w:val="18"/>
          <w:lang w:eastAsia="en-GB"/>
        </w:rPr>
      </w:pPr>
      <w:r w:rsidRPr="00727F29">
        <w:rPr>
          <w:rFonts w:asciiTheme="minorHAnsi" w:hAnsiTheme="minorHAnsi" w:cs="Arial"/>
          <w:noProof/>
          <w:sz w:val="20"/>
          <w:szCs w:val="20"/>
          <w:lang w:eastAsia="en-GB"/>
        </w:rPr>
        <mc:AlternateContent>
          <mc:Choice Requires="wps">
            <w:drawing>
              <wp:inline distT="0" distB="0" distL="0" distR="0" wp14:anchorId="1CEFC27C" wp14:editId="3504D362">
                <wp:extent cx="133985" cy="126365"/>
                <wp:effectExtent l="9525" t="9525" r="10795" b="10795"/>
                <wp:docPr id="860"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488146F"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AffQIAAP4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vmgAH3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ab/>
        <w:t>Deaf or a serious hearing impairment</w:t>
      </w:r>
    </w:p>
    <w:p w14:paraId="21543E18" w14:textId="77777777" w:rsidR="00727F29" w:rsidRPr="00727F29" w:rsidRDefault="00727F29" w:rsidP="00727F29">
      <w:pPr>
        <w:spacing w:before="0" w:after="40" w:line="240" w:lineRule="auto"/>
        <w:rPr>
          <w:rFonts w:asciiTheme="minorHAnsi" w:hAnsiTheme="minorHAnsi" w:cs="Arial"/>
          <w:sz w:val="18"/>
          <w:szCs w:val="18"/>
          <w:lang w:eastAsia="en-GB"/>
        </w:rPr>
      </w:pPr>
      <w:r w:rsidRPr="00727F29">
        <w:rPr>
          <w:rFonts w:asciiTheme="minorHAnsi" w:hAnsiTheme="minorHAnsi" w:cs="Arial"/>
          <w:noProof/>
          <w:sz w:val="20"/>
          <w:szCs w:val="20"/>
          <w:lang w:eastAsia="en-GB"/>
        </w:rPr>
        <mc:AlternateContent>
          <mc:Choice Requires="wps">
            <w:drawing>
              <wp:inline distT="0" distB="0" distL="0" distR="0" wp14:anchorId="152E2342" wp14:editId="260B477C">
                <wp:extent cx="133985" cy="126365"/>
                <wp:effectExtent l="9525" t="9525" r="10795" b="10795"/>
                <wp:docPr id="861"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3F446E3"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q07fQIAAP4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yuKtO3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ab/>
        <w:t>A physical impairment or mobility issues</w:t>
      </w:r>
    </w:p>
    <w:p w14:paraId="37DEE0BB" w14:textId="77777777" w:rsidR="00727F29" w:rsidRPr="00727F29" w:rsidRDefault="00727F29" w:rsidP="00727F29">
      <w:pPr>
        <w:spacing w:before="0" w:after="40" w:line="240" w:lineRule="auto"/>
        <w:rPr>
          <w:rFonts w:asciiTheme="minorHAnsi" w:hAnsiTheme="minorHAnsi" w:cs="Arial"/>
          <w:sz w:val="18"/>
          <w:szCs w:val="18"/>
          <w:lang w:eastAsia="en-GB"/>
        </w:rPr>
      </w:pPr>
      <w:r w:rsidRPr="00727F29">
        <w:rPr>
          <w:rFonts w:asciiTheme="minorHAnsi" w:hAnsiTheme="minorHAnsi" w:cs="Arial"/>
          <w:noProof/>
          <w:sz w:val="20"/>
          <w:szCs w:val="20"/>
          <w:lang w:eastAsia="en-GB"/>
        </w:rPr>
        <mc:AlternateContent>
          <mc:Choice Requires="wps">
            <w:drawing>
              <wp:inline distT="0" distB="0" distL="0" distR="0" wp14:anchorId="19C235D8" wp14:editId="4A98521F">
                <wp:extent cx="133985" cy="126365"/>
                <wp:effectExtent l="9525" t="9525" r="10795" b="10795"/>
                <wp:docPr id="862"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DA0696F"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Z8W1Z+AgAA/g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ab/>
        <w:t>Personal care support</w:t>
      </w:r>
    </w:p>
    <w:p w14:paraId="7C6040BE" w14:textId="77777777" w:rsidR="00727F29" w:rsidRPr="00727F29" w:rsidRDefault="00727F29" w:rsidP="00727F29">
      <w:pPr>
        <w:spacing w:before="0" w:after="40" w:line="240" w:lineRule="auto"/>
        <w:rPr>
          <w:rFonts w:asciiTheme="minorHAnsi" w:hAnsiTheme="minorHAnsi" w:cs="Arial"/>
          <w:sz w:val="18"/>
          <w:szCs w:val="18"/>
          <w:lang w:eastAsia="en-GB"/>
        </w:rPr>
      </w:pPr>
      <w:r w:rsidRPr="00727F29">
        <w:rPr>
          <w:rFonts w:asciiTheme="minorHAnsi" w:hAnsiTheme="minorHAnsi" w:cs="Arial"/>
          <w:noProof/>
          <w:sz w:val="20"/>
          <w:szCs w:val="20"/>
          <w:lang w:eastAsia="en-GB"/>
        </w:rPr>
        <mc:AlternateContent>
          <mc:Choice Requires="wps">
            <w:drawing>
              <wp:inline distT="0" distB="0" distL="0" distR="0" wp14:anchorId="50934102" wp14:editId="3C31CA16">
                <wp:extent cx="133985" cy="126365"/>
                <wp:effectExtent l="9525" t="9525" r="10795" b="10795"/>
                <wp:docPr id="863"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271E21F"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vZyfgIAAP4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L29nJ+AgAA/g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ab/>
        <w:t>Mental health condition</w:t>
      </w:r>
    </w:p>
    <w:p w14:paraId="13A0BEEC" w14:textId="77777777" w:rsidR="00727F29" w:rsidRPr="00727F29" w:rsidRDefault="00727F29" w:rsidP="00727F29">
      <w:pPr>
        <w:spacing w:before="0" w:after="40" w:line="240" w:lineRule="auto"/>
        <w:rPr>
          <w:rFonts w:asciiTheme="minorHAnsi" w:hAnsiTheme="minorHAnsi" w:cs="Arial"/>
          <w:sz w:val="18"/>
          <w:szCs w:val="18"/>
          <w:lang w:eastAsia="en-GB"/>
        </w:rPr>
      </w:pPr>
      <w:r w:rsidRPr="00727F29">
        <w:rPr>
          <w:rFonts w:asciiTheme="minorHAnsi" w:hAnsiTheme="minorHAnsi" w:cs="Arial"/>
          <w:noProof/>
          <w:sz w:val="20"/>
          <w:szCs w:val="20"/>
          <w:lang w:eastAsia="en-GB"/>
        </w:rPr>
        <mc:AlternateContent>
          <mc:Choice Requires="wps">
            <w:drawing>
              <wp:inline distT="0" distB="0" distL="0" distR="0" wp14:anchorId="5D227818" wp14:editId="0E662336">
                <wp:extent cx="133985" cy="126365"/>
                <wp:effectExtent l="9525" t="9525" r="10795" b="10795"/>
                <wp:docPr id="864"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8B4FB23"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baNfgIAAP4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5Bto1+AgAA/g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ab/>
        <w:t>A long-standing illness or health condition</w:t>
      </w:r>
    </w:p>
    <w:p w14:paraId="18C92DFE" w14:textId="77777777" w:rsidR="00727F29" w:rsidRPr="00727F29" w:rsidRDefault="00727F29" w:rsidP="00727F29">
      <w:pPr>
        <w:spacing w:before="0" w:after="40" w:line="240" w:lineRule="auto"/>
        <w:rPr>
          <w:rFonts w:asciiTheme="minorHAnsi" w:hAnsiTheme="minorHAnsi" w:cs="Arial"/>
          <w:sz w:val="18"/>
          <w:szCs w:val="18"/>
          <w:lang w:eastAsia="en-GB"/>
        </w:rPr>
      </w:pPr>
      <w:r w:rsidRPr="00727F29">
        <w:rPr>
          <w:rFonts w:asciiTheme="minorHAnsi" w:hAnsiTheme="minorHAnsi" w:cs="Arial"/>
          <w:noProof/>
          <w:sz w:val="20"/>
          <w:szCs w:val="20"/>
          <w:lang w:eastAsia="en-GB"/>
        </w:rPr>
        <mc:AlternateContent>
          <mc:Choice Requires="wps">
            <w:drawing>
              <wp:inline distT="0" distB="0" distL="0" distR="0" wp14:anchorId="7F619712" wp14:editId="5DED802E">
                <wp:extent cx="133985" cy="126365"/>
                <wp:effectExtent l="9525" t="9525" r="10795" b="10795"/>
                <wp:docPr id="865"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31393C0"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xupfQIAAP4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GssbqX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ab/>
        <w:t>Social communication/Autistic spectrum disorder</w:t>
      </w:r>
    </w:p>
    <w:p w14:paraId="78F61CF9" w14:textId="77777777" w:rsidR="00727F29" w:rsidRPr="00727F29" w:rsidRDefault="00727F29" w:rsidP="00727F29">
      <w:pPr>
        <w:spacing w:before="0" w:after="40" w:line="240" w:lineRule="auto"/>
        <w:rPr>
          <w:rFonts w:asciiTheme="minorHAnsi" w:hAnsiTheme="minorHAnsi" w:cs="Arial"/>
          <w:sz w:val="18"/>
          <w:szCs w:val="18"/>
          <w:lang w:eastAsia="en-GB"/>
        </w:rPr>
      </w:pPr>
      <w:r w:rsidRPr="00727F29">
        <w:rPr>
          <w:rFonts w:asciiTheme="minorHAnsi" w:hAnsiTheme="minorHAnsi" w:cs="Arial"/>
          <w:noProof/>
          <w:sz w:val="20"/>
          <w:szCs w:val="20"/>
          <w:lang w:eastAsia="en-GB"/>
        </w:rPr>
        <mc:AlternateContent>
          <mc:Choice Requires="wps">
            <w:drawing>
              <wp:inline distT="0" distB="0" distL="0" distR="0" wp14:anchorId="7B5B3B40" wp14:editId="75FCFE95">
                <wp:extent cx="133985" cy="126365"/>
                <wp:effectExtent l="9525" t="9525" r="10795" b="10795"/>
                <wp:docPr id="866"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93ECC4F"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ZV7cR+AgAA/g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ab/>
        <w:t>Specific learning difficulty</w:t>
      </w:r>
    </w:p>
    <w:p w14:paraId="14C26309" w14:textId="77777777" w:rsidR="00727F29" w:rsidRPr="00727F29" w:rsidRDefault="00727F29" w:rsidP="00727F29">
      <w:pPr>
        <w:spacing w:before="0" w:after="40" w:line="240" w:lineRule="auto"/>
        <w:rPr>
          <w:rFonts w:asciiTheme="minorHAnsi" w:hAnsiTheme="minorHAnsi" w:cs="Arial"/>
          <w:sz w:val="18"/>
          <w:szCs w:val="18"/>
          <w:lang w:eastAsia="en-GB"/>
        </w:rPr>
      </w:pPr>
      <w:r w:rsidRPr="00727F29">
        <w:rPr>
          <w:rFonts w:asciiTheme="minorHAnsi" w:hAnsiTheme="minorHAnsi" w:cs="Arial"/>
          <w:noProof/>
          <w:sz w:val="20"/>
          <w:szCs w:val="20"/>
          <w:lang w:eastAsia="en-GB"/>
        </w:rPr>
        <mc:AlternateContent>
          <mc:Choice Requires="wps">
            <w:drawing>
              <wp:inline distT="0" distB="0" distL="0" distR="0" wp14:anchorId="05BF8F8C" wp14:editId="20F29340">
                <wp:extent cx="133985" cy="126365"/>
                <wp:effectExtent l="9525" t="9525" r="10795" b="10795"/>
                <wp:docPr id="867"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C1829A9"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0DgfgIAAP4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PLfQOB+AgAA/g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ab/>
        <w:t>Another disability, impairment or medical condition</w:t>
      </w:r>
    </w:p>
    <w:p w14:paraId="005E1D60" w14:textId="77777777" w:rsidR="00727F29" w:rsidRPr="00727F29" w:rsidRDefault="00727F29" w:rsidP="00727F29">
      <w:pPr>
        <w:spacing w:before="0" w:after="40" w:line="240" w:lineRule="auto"/>
        <w:rPr>
          <w:rFonts w:asciiTheme="minorHAnsi" w:hAnsiTheme="minorHAnsi" w:cs="Arial"/>
          <w:b/>
          <w:i/>
          <w:sz w:val="18"/>
          <w:szCs w:val="18"/>
          <w:lang w:eastAsia="en-GB"/>
        </w:rPr>
      </w:pPr>
      <w:r w:rsidRPr="00727F29">
        <w:rPr>
          <w:rFonts w:asciiTheme="minorHAnsi" w:hAnsiTheme="minorHAnsi" w:cs="Arial"/>
          <w:noProof/>
          <w:sz w:val="20"/>
          <w:szCs w:val="20"/>
          <w:lang w:eastAsia="en-GB"/>
        </w:rPr>
        <mc:AlternateContent>
          <mc:Choice Requires="wps">
            <w:drawing>
              <wp:inline distT="0" distB="0" distL="0" distR="0" wp14:anchorId="1507CA3B" wp14:editId="66E5F3F3">
                <wp:extent cx="133985" cy="126365"/>
                <wp:effectExtent l="9525" t="9525" r="10795" b="10795"/>
                <wp:docPr id="868"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1E8AB46"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R3hfQIAAP4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Xz0d4X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ab/>
        <w:t>Do not wish to say</w:t>
      </w:r>
    </w:p>
    <w:p w14:paraId="35999BD4" w14:textId="77777777" w:rsidR="00727F29" w:rsidRPr="00727F29" w:rsidRDefault="00727F29" w:rsidP="00727F29">
      <w:pPr>
        <w:spacing w:before="0" w:line="240" w:lineRule="auto"/>
        <w:rPr>
          <w:rFonts w:asciiTheme="minorHAnsi" w:hAnsiTheme="minorHAnsi" w:cs="Arial"/>
          <w:b/>
          <w:i/>
          <w:sz w:val="18"/>
          <w:szCs w:val="18"/>
          <w:lang w:eastAsia="en-GB"/>
        </w:rPr>
      </w:pPr>
    </w:p>
    <w:p w14:paraId="60FBF772" w14:textId="77777777" w:rsidR="00727F29" w:rsidRPr="00727F29" w:rsidRDefault="00727F29" w:rsidP="00727F29">
      <w:pPr>
        <w:spacing w:before="0" w:line="240" w:lineRule="auto"/>
        <w:rPr>
          <w:rFonts w:asciiTheme="minorHAnsi" w:hAnsiTheme="minorHAnsi" w:cs="Arial"/>
          <w:sz w:val="18"/>
          <w:szCs w:val="18"/>
          <w:lang w:eastAsia="en-GB"/>
        </w:rPr>
      </w:pPr>
      <w:r w:rsidRPr="00727F29">
        <w:rPr>
          <w:rFonts w:asciiTheme="minorHAnsi" w:hAnsiTheme="minorHAnsi" w:cs="Arial"/>
          <w:b/>
          <w:i/>
          <w:sz w:val="18"/>
          <w:szCs w:val="18"/>
          <w:lang w:eastAsia="en-GB"/>
        </w:rPr>
        <w:t>A9.</w:t>
      </w:r>
      <w:r w:rsidRPr="00727F29">
        <w:rPr>
          <w:rFonts w:asciiTheme="minorHAnsi" w:hAnsiTheme="minorHAnsi" w:cs="Arial"/>
          <w:sz w:val="18"/>
          <w:szCs w:val="18"/>
          <w:lang w:eastAsia="en-GB"/>
        </w:rPr>
        <w:tab/>
        <w:t>Are you part of a Centre for Doctoral Training (CDT)?</w:t>
      </w:r>
    </w:p>
    <w:p w14:paraId="3D50BA10" w14:textId="77777777" w:rsidR="00727F29" w:rsidRPr="00727F29" w:rsidRDefault="00727F29" w:rsidP="00727F29">
      <w:pPr>
        <w:spacing w:before="0" w:line="240" w:lineRule="auto"/>
        <w:rPr>
          <w:rFonts w:asciiTheme="minorHAnsi" w:hAnsiTheme="minorHAnsi" w:cs="Arial"/>
          <w:sz w:val="18"/>
          <w:szCs w:val="18"/>
          <w:lang w:eastAsia="en-GB"/>
        </w:rPr>
      </w:pPr>
    </w:p>
    <w:p w14:paraId="5CFED5FF" w14:textId="520D177F" w:rsidR="00727F29" w:rsidRPr="00727F29" w:rsidRDefault="00727F29" w:rsidP="00727F29">
      <w:pPr>
        <w:spacing w:before="0" w:line="240" w:lineRule="auto"/>
        <w:ind w:right="-341"/>
        <w:rPr>
          <w:rFonts w:asciiTheme="minorHAnsi" w:hAnsiTheme="minorHAnsi" w:cs="Arial"/>
          <w:sz w:val="20"/>
          <w:szCs w:val="20"/>
          <w:lang w:eastAsia="en-GB"/>
        </w:rPr>
      </w:pPr>
      <w:r w:rsidRPr="00727F29">
        <w:rPr>
          <w:rFonts w:asciiTheme="minorHAnsi" w:hAnsiTheme="minorHAnsi" w:cs="Arial"/>
          <w:noProof/>
          <w:sz w:val="20"/>
          <w:szCs w:val="20"/>
          <w:lang w:eastAsia="en-GB"/>
        </w:rPr>
        <mc:AlternateContent>
          <mc:Choice Requires="wps">
            <w:drawing>
              <wp:inline distT="0" distB="0" distL="0" distR="0" wp14:anchorId="1ECCAC29" wp14:editId="2CF5768A">
                <wp:extent cx="133985" cy="126365"/>
                <wp:effectExtent l="9525" t="9525" r="10795" b="10795"/>
                <wp:docPr id="869"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DC0E46D"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7DFfgIAAP4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u3sMV+AgAA/g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20"/>
          <w:szCs w:val="20"/>
          <w:lang w:eastAsia="en-GB"/>
        </w:rPr>
        <w:t xml:space="preserve">  </w:t>
      </w:r>
      <w:r w:rsidRPr="00727F29">
        <w:rPr>
          <w:rFonts w:asciiTheme="minorHAnsi" w:hAnsiTheme="minorHAnsi" w:cs="Arial"/>
          <w:sz w:val="18"/>
          <w:szCs w:val="18"/>
          <w:lang w:eastAsia="en-GB"/>
        </w:rPr>
        <w:t xml:space="preserve">Yes </w:t>
      </w:r>
      <w:r w:rsidRPr="00727F29">
        <w:rPr>
          <w:rFonts w:asciiTheme="minorHAnsi" w:hAnsiTheme="minorHAnsi" w:cs="Arial"/>
          <w:b/>
          <w:sz w:val="18"/>
          <w:szCs w:val="18"/>
          <w:lang w:eastAsia="en-GB"/>
        </w:rPr>
        <w:t>Go to Question B1</w:t>
      </w:r>
      <w:r w:rsidRPr="00727F29">
        <w:rPr>
          <w:rFonts w:asciiTheme="minorHAnsi" w:hAnsiTheme="minorHAnsi" w:cs="Arial"/>
          <w:sz w:val="18"/>
          <w:szCs w:val="18"/>
          <w:lang w:eastAsia="en-GB"/>
        </w:rPr>
        <w:tab/>
      </w:r>
      <w:r w:rsidRPr="00727F29">
        <w:rPr>
          <w:rFonts w:asciiTheme="minorHAnsi" w:hAnsiTheme="minorHAnsi" w:cs="Arial"/>
          <w:noProof/>
          <w:sz w:val="20"/>
          <w:szCs w:val="20"/>
          <w:lang w:eastAsia="en-GB"/>
        </w:rPr>
        <mc:AlternateContent>
          <mc:Choice Requires="wps">
            <w:drawing>
              <wp:inline distT="0" distB="0" distL="0" distR="0" wp14:anchorId="5FD15736" wp14:editId="7D0B8C9A">
                <wp:extent cx="133985" cy="126365"/>
                <wp:effectExtent l="9525" t="9525" r="10795" b="10795"/>
                <wp:docPr id="870" name="Rectangle 8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EA49AA6" id="Rectangle 88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wbwMF+AgAA/g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20"/>
          <w:szCs w:val="20"/>
          <w:lang w:eastAsia="en-GB"/>
        </w:rPr>
        <w:t xml:space="preserve">  </w:t>
      </w:r>
      <w:r w:rsidRPr="00727F29">
        <w:rPr>
          <w:rFonts w:asciiTheme="minorHAnsi" w:hAnsiTheme="minorHAnsi" w:cs="Arial"/>
          <w:sz w:val="18"/>
          <w:szCs w:val="18"/>
          <w:lang w:eastAsia="en-GB"/>
        </w:rPr>
        <w:t xml:space="preserve">No </w:t>
      </w:r>
      <w:r w:rsidRPr="00727F29">
        <w:rPr>
          <w:rFonts w:asciiTheme="minorHAnsi" w:hAnsiTheme="minorHAnsi" w:cs="Arial"/>
          <w:b/>
          <w:sz w:val="18"/>
          <w:szCs w:val="18"/>
          <w:lang w:eastAsia="en-GB"/>
        </w:rPr>
        <w:t>Go to Question C1</w:t>
      </w:r>
      <w:r w:rsidRPr="00727F29">
        <w:rPr>
          <w:rFonts w:asciiTheme="minorHAnsi" w:hAnsiTheme="minorHAnsi" w:cs="Arial"/>
          <w:sz w:val="18"/>
          <w:szCs w:val="18"/>
          <w:lang w:eastAsia="en-GB"/>
        </w:rPr>
        <w:tab/>
      </w:r>
      <w:r w:rsidRPr="00727F29">
        <w:rPr>
          <w:rFonts w:asciiTheme="minorHAnsi" w:hAnsiTheme="minorHAnsi" w:cs="Arial"/>
          <w:noProof/>
          <w:sz w:val="20"/>
          <w:szCs w:val="20"/>
          <w:lang w:eastAsia="en-GB"/>
        </w:rPr>
        <mc:AlternateContent>
          <mc:Choice Requires="wps">
            <w:drawing>
              <wp:inline distT="0" distB="0" distL="0" distR="0" wp14:anchorId="3F1DF5EB" wp14:editId="7B700984">
                <wp:extent cx="133985" cy="126365"/>
                <wp:effectExtent l="9525" t="9525" r="10795" b="10795"/>
                <wp:docPr id="871" name="Rectangle 8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D14CECF" id="Rectangle 88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iRbeV+AgAA/g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20"/>
          <w:szCs w:val="20"/>
          <w:lang w:eastAsia="en-GB"/>
        </w:rPr>
        <w:t xml:space="preserve">  </w:t>
      </w:r>
      <w:r w:rsidRPr="00727F29">
        <w:rPr>
          <w:rFonts w:asciiTheme="minorHAnsi" w:hAnsiTheme="minorHAnsi" w:cs="Arial"/>
          <w:sz w:val="18"/>
          <w:szCs w:val="18"/>
          <w:lang w:eastAsia="en-GB"/>
        </w:rPr>
        <w:t xml:space="preserve">Not sure </w:t>
      </w:r>
      <w:proofErr w:type="gramStart"/>
      <w:r w:rsidRPr="00727F29">
        <w:rPr>
          <w:rFonts w:asciiTheme="minorHAnsi" w:hAnsiTheme="minorHAnsi" w:cs="Arial"/>
          <w:b/>
          <w:sz w:val="18"/>
          <w:szCs w:val="18"/>
          <w:lang w:eastAsia="en-GB"/>
        </w:rPr>
        <w:t>Go</w:t>
      </w:r>
      <w:proofErr w:type="gramEnd"/>
      <w:r w:rsidRPr="00727F29">
        <w:rPr>
          <w:rFonts w:asciiTheme="minorHAnsi" w:hAnsiTheme="minorHAnsi" w:cs="Arial"/>
          <w:b/>
          <w:sz w:val="18"/>
          <w:szCs w:val="18"/>
          <w:lang w:eastAsia="en-GB"/>
        </w:rPr>
        <w:t xml:space="preserve"> to Question C1</w:t>
      </w:r>
    </w:p>
    <w:p w14:paraId="37647DD7" w14:textId="77777777" w:rsidR="00727F29" w:rsidRPr="00727F29" w:rsidRDefault="00727F29" w:rsidP="00727F29">
      <w:pPr>
        <w:spacing w:before="0" w:line="240" w:lineRule="auto"/>
        <w:rPr>
          <w:rFonts w:ascii="Arial" w:hAnsi="Arial" w:cs="Arial"/>
          <w:sz w:val="18"/>
          <w:szCs w:val="18"/>
          <w:lang w:eastAsia="en-GB"/>
        </w:rPr>
      </w:pPr>
      <w:r w:rsidRPr="00727F29">
        <w:rPr>
          <w:rFonts w:ascii="Arial" w:hAnsi="Arial" w:cs="Arial"/>
          <w:sz w:val="18"/>
          <w:szCs w:val="18"/>
          <w:lang w:eastAsia="en-GB"/>
        </w:rPr>
        <w:br w:type="page"/>
      </w:r>
    </w:p>
    <w:p w14:paraId="253C71A8" w14:textId="77777777" w:rsidR="00727F29" w:rsidRPr="00727F29" w:rsidRDefault="00727F29" w:rsidP="00727F29">
      <w:pPr>
        <w:spacing w:before="0" w:line="240" w:lineRule="auto"/>
        <w:rPr>
          <w:rFonts w:asciiTheme="minorHAnsi" w:hAnsiTheme="minorHAnsi" w:cs="Arial"/>
          <w:b/>
          <w:color w:val="C00000"/>
          <w:sz w:val="24"/>
          <w:szCs w:val="18"/>
          <w:lang w:eastAsia="en-GB"/>
        </w:rPr>
      </w:pPr>
      <w:r w:rsidRPr="00727F29">
        <w:rPr>
          <w:rFonts w:asciiTheme="minorHAnsi" w:hAnsiTheme="minorHAnsi" w:cs="Arial"/>
          <w:b/>
          <w:color w:val="C00000"/>
          <w:sz w:val="24"/>
          <w:szCs w:val="18"/>
          <w:lang w:eastAsia="en-GB"/>
        </w:rPr>
        <w:lastRenderedPageBreak/>
        <w:t xml:space="preserve">Section B: </w:t>
      </w:r>
      <w:r w:rsidRPr="00727F29">
        <w:rPr>
          <w:rFonts w:asciiTheme="minorHAnsi" w:hAnsiTheme="minorHAnsi" w:cs="Arial"/>
          <w:b/>
          <w:bCs/>
          <w:color w:val="C00000"/>
          <w:sz w:val="24"/>
          <w:szCs w:val="18"/>
          <w:lang w:eastAsia="en-GB"/>
        </w:rPr>
        <w:t>Centre for Doctoral Training</w:t>
      </w:r>
    </w:p>
    <w:p w14:paraId="1AE0F7A0" w14:textId="77777777" w:rsidR="00727F29" w:rsidRPr="00727F29" w:rsidRDefault="00727F29" w:rsidP="00727F29">
      <w:pPr>
        <w:spacing w:before="0" w:line="240" w:lineRule="auto"/>
        <w:rPr>
          <w:rFonts w:ascii="Arial" w:hAnsi="Arial" w:cs="Arial"/>
          <w:sz w:val="18"/>
          <w:szCs w:val="18"/>
          <w:lang w:eastAsia="en-GB"/>
        </w:rPr>
      </w:pPr>
    </w:p>
    <w:p w14:paraId="43887471" w14:textId="77777777" w:rsidR="00727F29" w:rsidRPr="00727F29" w:rsidRDefault="00727F29" w:rsidP="00727F29">
      <w:pPr>
        <w:spacing w:before="0" w:line="240" w:lineRule="auto"/>
        <w:rPr>
          <w:rFonts w:asciiTheme="minorHAnsi" w:hAnsiTheme="minorHAnsi" w:cs="Arial"/>
          <w:sz w:val="18"/>
          <w:szCs w:val="18"/>
          <w:lang w:eastAsia="en-GB"/>
        </w:rPr>
      </w:pPr>
      <w:r w:rsidRPr="00727F29">
        <w:rPr>
          <w:rFonts w:asciiTheme="minorHAnsi" w:hAnsiTheme="minorHAnsi" w:cs="Arial"/>
          <w:b/>
          <w:i/>
          <w:sz w:val="18"/>
          <w:szCs w:val="18"/>
          <w:lang w:eastAsia="en-GB"/>
        </w:rPr>
        <w:t>B1.</w:t>
      </w:r>
      <w:r w:rsidRPr="00727F29">
        <w:rPr>
          <w:rFonts w:asciiTheme="minorHAnsi" w:hAnsiTheme="minorHAnsi" w:cs="Arial"/>
          <w:sz w:val="18"/>
          <w:szCs w:val="18"/>
          <w:lang w:eastAsia="en-GB"/>
        </w:rPr>
        <w:tab/>
        <w:t>I joined a CDT because,</w:t>
      </w:r>
    </w:p>
    <w:tbl>
      <w:tblPr>
        <w:tblStyle w:val="ListTable4-Accent11"/>
        <w:tblW w:w="9507" w:type="dxa"/>
        <w:tblLook w:val="04A0" w:firstRow="1" w:lastRow="0" w:firstColumn="1" w:lastColumn="0" w:noHBand="0" w:noVBand="1"/>
      </w:tblPr>
      <w:tblGrid>
        <w:gridCol w:w="4957"/>
        <w:gridCol w:w="910"/>
        <w:gridCol w:w="910"/>
        <w:gridCol w:w="910"/>
        <w:gridCol w:w="910"/>
        <w:gridCol w:w="910"/>
      </w:tblGrid>
      <w:tr w:rsidR="00727F29" w:rsidRPr="00727F29" w14:paraId="471501F7" w14:textId="77777777" w:rsidTr="00727F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64E7D92F" w14:textId="77777777" w:rsidR="00727F29" w:rsidRPr="00727F29" w:rsidRDefault="00727F29" w:rsidP="00727F29">
            <w:pPr>
              <w:spacing w:before="0" w:line="240" w:lineRule="auto"/>
              <w:rPr>
                <w:rFonts w:asciiTheme="minorHAnsi" w:hAnsiTheme="minorHAnsi" w:cs="Arial"/>
                <w:sz w:val="18"/>
                <w:szCs w:val="18"/>
              </w:rPr>
            </w:pPr>
          </w:p>
        </w:tc>
        <w:tc>
          <w:tcPr>
            <w:tcW w:w="910" w:type="dxa"/>
          </w:tcPr>
          <w:p w14:paraId="2D83BA84"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Strongly agree</w:t>
            </w:r>
          </w:p>
        </w:tc>
        <w:tc>
          <w:tcPr>
            <w:tcW w:w="910" w:type="dxa"/>
          </w:tcPr>
          <w:p w14:paraId="319716A5"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Agree</w:t>
            </w:r>
          </w:p>
        </w:tc>
        <w:tc>
          <w:tcPr>
            <w:tcW w:w="910" w:type="dxa"/>
          </w:tcPr>
          <w:p w14:paraId="0C4C96BB"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Neither agree nor disagree</w:t>
            </w:r>
          </w:p>
        </w:tc>
        <w:tc>
          <w:tcPr>
            <w:tcW w:w="910" w:type="dxa"/>
          </w:tcPr>
          <w:p w14:paraId="713F2ECA"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Disagree</w:t>
            </w:r>
          </w:p>
        </w:tc>
        <w:tc>
          <w:tcPr>
            <w:tcW w:w="910" w:type="dxa"/>
          </w:tcPr>
          <w:p w14:paraId="1FF2F7B1"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Strongly disagree</w:t>
            </w:r>
          </w:p>
        </w:tc>
      </w:tr>
      <w:tr w:rsidR="00727F29" w:rsidRPr="00727F29" w14:paraId="71BEF716" w14:textId="77777777" w:rsidTr="00727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0BF93135" w14:textId="77777777" w:rsidR="00727F29" w:rsidRPr="0048701E" w:rsidRDefault="00727F29" w:rsidP="00727F29">
            <w:pPr>
              <w:spacing w:before="0" w:line="240" w:lineRule="auto"/>
              <w:rPr>
                <w:rFonts w:asciiTheme="minorHAnsi" w:hAnsiTheme="minorHAnsi" w:cs="Arial"/>
                <w:b w:val="0"/>
                <w:sz w:val="18"/>
                <w:szCs w:val="18"/>
              </w:rPr>
            </w:pPr>
            <w:r w:rsidRPr="0048701E">
              <w:rPr>
                <w:rFonts w:asciiTheme="minorHAnsi" w:hAnsiTheme="minorHAnsi" w:cs="Arial"/>
                <w:b w:val="0"/>
                <w:sz w:val="18"/>
                <w:szCs w:val="18"/>
              </w:rPr>
              <w:t>I liked the multidisciplinary nature.</w:t>
            </w:r>
          </w:p>
        </w:tc>
        <w:tc>
          <w:tcPr>
            <w:tcW w:w="910" w:type="dxa"/>
            <w:vAlign w:val="center"/>
          </w:tcPr>
          <w:p w14:paraId="71E174E0"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42A024B" wp14:editId="2AA6BC1B">
                      <wp:extent cx="133985" cy="126365"/>
                      <wp:effectExtent l="9525" t="9525" r="10795" b="10795"/>
                      <wp:docPr id="89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B4ED302"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PdGfQIAAP4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hUz3Rn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714D9F2C"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98B2EE0" wp14:editId="4B9223C3">
                      <wp:extent cx="133985" cy="126365"/>
                      <wp:effectExtent l="9525" t="9525" r="10795" b="10795"/>
                      <wp:docPr id="87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536AD4F"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t25fQIAAP4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ndbduX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49E0471B"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072C841" wp14:editId="0E794C58">
                      <wp:extent cx="133985" cy="126365"/>
                      <wp:effectExtent l="9525" t="9525" r="10795" b="10795"/>
                      <wp:docPr id="88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3489BA4"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efUIJ+AgAA/g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3C14B4D8"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E728091" wp14:editId="69BB2825">
                      <wp:extent cx="133985" cy="126365"/>
                      <wp:effectExtent l="9525" t="9525" r="10795" b="10795"/>
                      <wp:docPr id="88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D9B06F8"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sRfQIAAP4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KlS7EX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016A9ABD"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BFFFBBE" wp14:editId="36697BDE">
                      <wp:extent cx="133985" cy="126365"/>
                      <wp:effectExtent l="9525" t="9525" r="10795" b="10795"/>
                      <wp:docPr id="89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8986F23"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xzVfgIAAP4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PiHHNV+AgAA/g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3C562005" w14:textId="77777777" w:rsidTr="00727F29">
        <w:tc>
          <w:tcPr>
            <w:cnfStyle w:val="001000000000" w:firstRow="0" w:lastRow="0" w:firstColumn="1" w:lastColumn="0" w:oddVBand="0" w:evenVBand="0" w:oddHBand="0" w:evenHBand="0" w:firstRowFirstColumn="0" w:firstRowLastColumn="0" w:lastRowFirstColumn="0" w:lastRowLastColumn="0"/>
            <w:tcW w:w="4957" w:type="dxa"/>
          </w:tcPr>
          <w:p w14:paraId="4619EA33" w14:textId="77777777" w:rsidR="00727F29" w:rsidRPr="0048701E" w:rsidRDefault="00727F29" w:rsidP="00727F29">
            <w:pPr>
              <w:spacing w:before="0" w:line="240" w:lineRule="auto"/>
              <w:rPr>
                <w:rFonts w:asciiTheme="minorHAnsi" w:hAnsiTheme="minorHAnsi" w:cs="Arial"/>
                <w:b w:val="0"/>
                <w:sz w:val="18"/>
                <w:szCs w:val="18"/>
              </w:rPr>
            </w:pPr>
            <w:r w:rsidRPr="0048701E">
              <w:rPr>
                <w:rFonts w:asciiTheme="minorHAnsi" w:hAnsiTheme="minorHAnsi" w:cs="Arial"/>
                <w:b w:val="0"/>
                <w:sz w:val="18"/>
                <w:szCs w:val="18"/>
              </w:rPr>
              <w:t>I liked the fact that I didn't have to decide on the topic of my major research project until the end of the first year.</w:t>
            </w:r>
          </w:p>
        </w:tc>
        <w:tc>
          <w:tcPr>
            <w:tcW w:w="910" w:type="dxa"/>
            <w:vAlign w:val="center"/>
          </w:tcPr>
          <w:p w14:paraId="6B3A786C"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7C1D74F" wp14:editId="326D9524">
                      <wp:extent cx="133985" cy="126365"/>
                      <wp:effectExtent l="9525" t="9525" r="10795" b="10795"/>
                      <wp:docPr id="89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9E3CAEA"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8cZaYn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3D2AB588"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0FF5CB2" wp14:editId="4F93F19A">
                      <wp:extent cx="133985" cy="126365"/>
                      <wp:effectExtent l="9525" t="9525" r="10795" b="10795"/>
                      <wp:docPr id="87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28D57E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HCdfgIAAP4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lccJ1+AgAA/g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2A82E445"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9A89215" wp14:editId="52F93A78">
                      <wp:extent cx="133985" cy="126365"/>
                      <wp:effectExtent l="9525" t="9525" r="10795" b="10795"/>
                      <wp:docPr id="88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AB70D22"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B9fQIAAP4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GygQfX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7A7BF7F1"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E44FDC3" wp14:editId="77C7F874">
                      <wp:extent cx="133985" cy="126365"/>
                      <wp:effectExtent l="9525" t="9525" r="10795" b="10795"/>
                      <wp:docPr id="88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430DE75"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hY1fQIAAP4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Xt4WNX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00E3C055"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D937971" wp14:editId="2DA6D545">
                      <wp:extent cx="133985" cy="126365"/>
                      <wp:effectExtent l="9525" t="9525" r="10795" b="10795"/>
                      <wp:docPr id="89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352C54C"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FwqfQIAAP4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tDBcKn0CAAD+BAAA&#10;DgAAAAAAAAAAAAAAAAAuAgAAZHJzL2Uyb0RvYy54bWxQSwECLQAUAAYACAAAACEA7+uj39sAAAAD&#10;AQAADwAAAAAAAAAAAAAAAADXBAAAZHJzL2Rvd25yZXYueG1sUEsFBgAAAAAEAAQA8wAAAN8FAAAA&#10;AA==&#10;" filled="f" strokecolor="red">
                      <w10:anchorlock/>
                    </v:rect>
                  </w:pict>
                </mc:Fallback>
              </mc:AlternateContent>
            </w:r>
          </w:p>
        </w:tc>
      </w:tr>
      <w:tr w:rsidR="00727F29" w:rsidRPr="00727F29" w14:paraId="0032F553" w14:textId="77777777" w:rsidTr="00727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4F1740ED" w14:textId="77777777" w:rsidR="00727F29" w:rsidRPr="0048701E" w:rsidRDefault="00727F29" w:rsidP="00727F29">
            <w:pPr>
              <w:spacing w:before="0" w:line="240" w:lineRule="auto"/>
              <w:rPr>
                <w:rFonts w:asciiTheme="minorHAnsi" w:hAnsiTheme="minorHAnsi" w:cs="Arial"/>
                <w:b w:val="0"/>
                <w:sz w:val="18"/>
                <w:szCs w:val="18"/>
              </w:rPr>
            </w:pPr>
            <w:proofErr w:type="gramStart"/>
            <w:r w:rsidRPr="0048701E">
              <w:rPr>
                <w:rFonts w:asciiTheme="minorHAnsi" w:hAnsiTheme="minorHAnsi" w:cs="Arial"/>
                <w:b w:val="0"/>
                <w:sz w:val="18"/>
                <w:szCs w:val="18"/>
              </w:rPr>
              <w:t>the</w:t>
            </w:r>
            <w:proofErr w:type="gramEnd"/>
            <w:r w:rsidRPr="0048701E">
              <w:rPr>
                <w:rFonts w:asciiTheme="minorHAnsi" w:hAnsiTheme="minorHAnsi" w:cs="Arial"/>
                <w:b w:val="0"/>
                <w:sz w:val="18"/>
                <w:szCs w:val="18"/>
              </w:rPr>
              <w:t xml:space="preserve"> level of funding was greater than other non-CDT doctorates.</w:t>
            </w:r>
          </w:p>
        </w:tc>
        <w:tc>
          <w:tcPr>
            <w:tcW w:w="910" w:type="dxa"/>
            <w:vAlign w:val="center"/>
          </w:tcPr>
          <w:p w14:paraId="4A22929F"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4507D26" wp14:editId="4EDE06C7">
                      <wp:extent cx="133985" cy="126365"/>
                      <wp:effectExtent l="9525" t="9525" r="10795" b="10795"/>
                      <wp:docPr id="90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F6273BB"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ETxrfn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2B5FC564"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6B6D064" wp14:editId="1E656CD7">
                      <wp:extent cx="133985" cy="126365"/>
                      <wp:effectExtent l="9525" t="9525" r="10795" b="10795"/>
                      <wp:docPr id="88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C509020"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abvfQIAAP4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ywGm73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142448D3"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40D25C9" wp14:editId="776F53E7">
                      <wp:extent cx="133985" cy="126365"/>
                      <wp:effectExtent l="9525" t="9525" r="10795" b="10795"/>
                      <wp:docPr id="88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A28E06F"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r1ZfQIAAP4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b6K9WX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4F0A82AB"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4F2B47D" wp14:editId="6E02E4B7">
                      <wp:extent cx="133985" cy="126365"/>
                      <wp:effectExtent l="9525" t="9525" r="10795" b="10795"/>
                      <wp:docPr id="89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A84EEF1"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eq4fQIAAP4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ZBnquH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6143C6EA"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00D415D" wp14:editId="17912A16">
                      <wp:extent cx="133985" cy="126365"/>
                      <wp:effectExtent l="9525" t="9525" r="10795" b="10795"/>
                      <wp:docPr id="89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1CAB1B9"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vEOfQIAAP4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wLrxDn0CAAD+BAAA&#10;DgAAAAAAAAAAAAAAAAAuAgAAZHJzL2Uyb0RvYy54bWxQSwECLQAUAAYACAAAACEA7+uj39sAAAAD&#10;AQAADwAAAAAAAAAAAAAAAADXBAAAZHJzL2Rvd25yZXYueG1sUEsFBgAAAAAEAAQA8wAAAN8FAAAA&#10;AA==&#10;" filled="f" strokecolor="red">
                      <w10:anchorlock/>
                    </v:rect>
                  </w:pict>
                </mc:Fallback>
              </mc:AlternateContent>
            </w:r>
          </w:p>
        </w:tc>
      </w:tr>
      <w:tr w:rsidR="00727F29" w:rsidRPr="00727F29" w14:paraId="2072E394" w14:textId="77777777" w:rsidTr="00727F29">
        <w:tc>
          <w:tcPr>
            <w:cnfStyle w:val="001000000000" w:firstRow="0" w:lastRow="0" w:firstColumn="1" w:lastColumn="0" w:oddVBand="0" w:evenVBand="0" w:oddHBand="0" w:evenHBand="0" w:firstRowFirstColumn="0" w:firstRowLastColumn="0" w:lastRowFirstColumn="0" w:lastRowLastColumn="0"/>
            <w:tcW w:w="4957" w:type="dxa"/>
          </w:tcPr>
          <w:p w14:paraId="3DFA1D5C" w14:textId="77777777" w:rsidR="00727F29" w:rsidRPr="0048701E" w:rsidRDefault="00727F29" w:rsidP="00727F29">
            <w:pPr>
              <w:spacing w:before="0" w:line="240" w:lineRule="auto"/>
              <w:rPr>
                <w:rFonts w:asciiTheme="minorHAnsi" w:hAnsiTheme="minorHAnsi" w:cs="Arial"/>
                <w:b w:val="0"/>
                <w:sz w:val="18"/>
                <w:szCs w:val="18"/>
              </w:rPr>
            </w:pPr>
            <w:r w:rsidRPr="0048701E">
              <w:rPr>
                <w:rFonts w:asciiTheme="minorHAnsi" w:hAnsiTheme="minorHAnsi" w:cs="Arial"/>
                <w:b w:val="0"/>
                <w:sz w:val="18"/>
                <w:szCs w:val="18"/>
              </w:rPr>
              <w:t>I liked idea of the six months of taught courses.</w:t>
            </w:r>
          </w:p>
        </w:tc>
        <w:tc>
          <w:tcPr>
            <w:tcW w:w="910" w:type="dxa"/>
            <w:vAlign w:val="center"/>
          </w:tcPr>
          <w:p w14:paraId="3F4532B5"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708424B" wp14:editId="52E4167F">
                      <wp:extent cx="133985" cy="126365"/>
                      <wp:effectExtent l="9525" t="9525" r="10795" b="10795"/>
                      <wp:docPr id="90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7BD7A7B"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ZbbGWn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5CB71B46"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33FF94E" wp14:editId="184BDFC8">
                      <wp:extent cx="133985" cy="126365"/>
                      <wp:effectExtent l="9525" t="9525" r="10795" b="10795"/>
                      <wp:docPr id="88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036F813"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vLfQIAAP4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v4sLy3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779E3E3E"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1D4C935" wp14:editId="4B37D005">
                      <wp:extent cx="133985" cy="126365"/>
                      <wp:effectExtent l="9525" t="9525" r="10795" b="10795"/>
                      <wp:docPr id="88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AA5BDF4"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s0fQIAAP4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8zxLNH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0CC6CD5C"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7341A85" wp14:editId="64EA3DD3">
                      <wp:extent cx="133985" cy="126365"/>
                      <wp:effectExtent l="9525" t="9525" r="10795" b="10795"/>
                      <wp:docPr id="89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2584DE1"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0ecfQIAAP4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EJNHnH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41C0E736"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952BBDF" wp14:editId="45FE02EC">
                      <wp:extent cx="133985" cy="126365"/>
                      <wp:effectExtent l="9525" t="9525" r="10795" b="10795"/>
                      <wp:docPr id="89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673536F"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AdjfQIAAP4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XCQHY30CAAD+BAAA&#10;DgAAAAAAAAAAAAAAAAAuAgAAZHJzL2Uyb0RvYy54bWxQSwECLQAUAAYACAAAACEA7+uj39sAAAAD&#10;AQAADwAAAAAAAAAAAAAAAADXBAAAZHJzL2Rvd25yZXYueG1sUEsFBgAAAAAEAAQA8wAAAN8FAAAA&#10;AA==&#10;" filled="f" strokecolor="red">
                      <w10:anchorlock/>
                    </v:rect>
                  </w:pict>
                </mc:Fallback>
              </mc:AlternateContent>
            </w:r>
          </w:p>
        </w:tc>
      </w:tr>
      <w:tr w:rsidR="00727F29" w:rsidRPr="00727F29" w14:paraId="47B589B3" w14:textId="77777777" w:rsidTr="00727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729159E3" w14:textId="77777777" w:rsidR="00727F29" w:rsidRPr="0048701E" w:rsidRDefault="00727F29" w:rsidP="00727F29">
            <w:pPr>
              <w:spacing w:before="0" w:line="240" w:lineRule="auto"/>
              <w:rPr>
                <w:rFonts w:asciiTheme="minorHAnsi" w:hAnsiTheme="minorHAnsi" w:cs="Arial"/>
                <w:b w:val="0"/>
                <w:sz w:val="18"/>
                <w:szCs w:val="18"/>
              </w:rPr>
            </w:pPr>
            <w:proofErr w:type="gramStart"/>
            <w:r w:rsidRPr="0048701E">
              <w:rPr>
                <w:rFonts w:asciiTheme="minorHAnsi" w:hAnsiTheme="minorHAnsi" w:cs="Arial"/>
                <w:b w:val="0"/>
                <w:sz w:val="18"/>
                <w:szCs w:val="18"/>
              </w:rPr>
              <w:t>it</w:t>
            </w:r>
            <w:proofErr w:type="gramEnd"/>
            <w:r w:rsidRPr="0048701E">
              <w:rPr>
                <w:rFonts w:asciiTheme="minorHAnsi" w:hAnsiTheme="minorHAnsi" w:cs="Arial"/>
                <w:b w:val="0"/>
                <w:sz w:val="18"/>
                <w:szCs w:val="18"/>
              </w:rPr>
              <w:t xml:space="preserve"> specialised in my preferred field.</w:t>
            </w:r>
          </w:p>
        </w:tc>
        <w:tc>
          <w:tcPr>
            <w:tcW w:w="910" w:type="dxa"/>
            <w:vAlign w:val="center"/>
          </w:tcPr>
          <w:p w14:paraId="4D32515A"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CC2F851" wp14:editId="1EBD1A70">
                      <wp:extent cx="133985" cy="126365"/>
                      <wp:effectExtent l="9525" t="9525" r="10795" b="10795"/>
                      <wp:docPr id="90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4C971C5"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SgwN3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1E67B527"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7ABFA73" wp14:editId="7BB3FDB8">
                      <wp:extent cx="133985" cy="126365"/>
                      <wp:effectExtent l="9525" t="9525" r="10795" b="10795"/>
                      <wp:docPr id="88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7A4A14B"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f2mfQIAAP4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IxX9pn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0B9D4947"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31963EB" wp14:editId="401B13C0">
                      <wp:extent cx="133985" cy="126365"/>
                      <wp:effectExtent l="9525" t="9525" r="10795" b="10795"/>
                      <wp:docPr id="88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938C48B"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e25hB+AgAA/g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2C10CD6F"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9D17D5F" wp14:editId="24C39070">
                      <wp:extent cx="133985" cy="126365"/>
                      <wp:effectExtent l="9525" t="9525" r="10795" b="10795"/>
                      <wp:docPr id="89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A097230"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bHxfQIAAP4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jA2x8X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1BA5EE59"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D88D3E1" wp14:editId="05354B9D">
                      <wp:extent cx="133985" cy="126365"/>
                      <wp:effectExtent l="9525" t="9525" r="10795" b="10795"/>
                      <wp:docPr id="89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886A10C"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qpHfgIAAP4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iuqkd+AgAA/gQA&#10;AA4AAAAAAAAAAAAAAAAALgIAAGRycy9lMm9Eb2MueG1sUEsBAi0AFAAGAAgAAAAhAO/ro9/bAAAA&#10;AwEAAA8AAAAAAAAAAAAAAAAA2AQAAGRycy9kb3ducmV2LnhtbFBLBQYAAAAABAAEAPMAAADgBQAA&#10;AAA=&#10;" filled="f" strokecolor="red">
                      <w10:anchorlock/>
                    </v:rect>
                  </w:pict>
                </mc:Fallback>
              </mc:AlternateContent>
            </w:r>
          </w:p>
        </w:tc>
      </w:tr>
    </w:tbl>
    <w:p w14:paraId="1A7068CD" w14:textId="77777777" w:rsidR="00727F29" w:rsidRPr="00727F29" w:rsidRDefault="00727F29" w:rsidP="00727F29">
      <w:pPr>
        <w:spacing w:before="0" w:line="240" w:lineRule="auto"/>
        <w:rPr>
          <w:rFonts w:asciiTheme="minorHAnsi" w:hAnsiTheme="minorHAnsi" w:cs="Arial"/>
          <w:sz w:val="18"/>
          <w:szCs w:val="18"/>
          <w:lang w:eastAsia="en-GB"/>
        </w:rPr>
      </w:pPr>
    </w:p>
    <w:p w14:paraId="657152F7" w14:textId="77777777" w:rsidR="00727F29" w:rsidRPr="00727F29" w:rsidRDefault="00727F29" w:rsidP="00727F29">
      <w:pPr>
        <w:spacing w:before="0" w:line="240" w:lineRule="auto"/>
        <w:rPr>
          <w:rFonts w:asciiTheme="minorHAnsi" w:hAnsiTheme="minorHAnsi" w:cs="Arial"/>
          <w:sz w:val="18"/>
          <w:szCs w:val="18"/>
          <w:lang w:eastAsia="en-GB"/>
        </w:rPr>
      </w:pPr>
      <w:r w:rsidRPr="00727F29">
        <w:rPr>
          <w:rFonts w:asciiTheme="minorHAnsi" w:hAnsiTheme="minorHAnsi" w:cs="Arial"/>
          <w:b/>
          <w:sz w:val="18"/>
          <w:szCs w:val="18"/>
          <w:lang w:eastAsia="en-GB"/>
        </w:rPr>
        <w:t>B2</w:t>
      </w:r>
      <w:r w:rsidRPr="00727F29">
        <w:rPr>
          <w:rFonts w:asciiTheme="minorHAnsi" w:hAnsiTheme="minorHAnsi" w:cs="Arial"/>
          <w:sz w:val="18"/>
          <w:szCs w:val="18"/>
          <w:lang w:eastAsia="en-GB"/>
        </w:rPr>
        <w:tab/>
        <w:t>Will you/</w:t>
      </w:r>
      <w:proofErr w:type="gramStart"/>
      <w:r w:rsidRPr="00727F29">
        <w:rPr>
          <w:rFonts w:asciiTheme="minorHAnsi" w:hAnsiTheme="minorHAnsi" w:cs="Arial"/>
          <w:sz w:val="18"/>
          <w:szCs w:val="18"/>
          <w:lang w:eastAsia="en-GB"/>
        </w:rPr>
        <w:t>Did</w:t>
      </w:r>
      <w:proofErr w:type="gramEnd"/>
      <w:r w:rsidRPr="00727F29">
        <w:rPr>
          <w:rFonts w:asciiTheme="minorHAnsi" w:hAnsiTheme="minorHAnsi" w:cs="Arial"/>
          <w:sz w:val="18"/>
          <w:szCs w:val="18"/>
          <w:lang w:eastAsia="en-GB"/>
        </w:rPr>
        <w:t xml:space="preserve"> you receive a masters qualification (e.g. MSc or </w:t>
      </w:r>
      <w:proofErr w:type="spellStart"/>
      <w:r w:rsidRPr="00727F29">
        <w:rPr>
          <w:rFonts w:asciiTheme="minorHAnsi" w:hAnsiTheme="minorHAnsi" w:cs="Arial"/>
          <w:sz w:val="18"/>
          <w:szCs w:val="18"/>
          <w:lang w:eastAsia="en-GB"/>
        </w:rPr>
        <w:t>MRes</w:t>
      </w:r>
      <w:proofErr w:type="spellEnd"/>
      <w:r w:rsidRPr="00727F29">
        <w:rPr>
          <w:rFonts w:asciiTheme="minorHAnsi" w:hAnsiTheme="minorHAnsi" w:cs="Arial"/>
          <w:sz w:val="18"/>
          <w:szCs w:val="18"/>
          <w:lang w:eastAsia="en-GB"/>
        </w:rPr>
        <w:t>) on successfully completing the first year in the CDT?</w:t>
      </w:r>
    </w:p>
    <w:p w14:paraId="4788CD68" w14:textId="77777777" w:rsidR="00727F29" w:rsidRPr="00727F29" w:rsidRDefault="00727F29" w:rsidP="00727F29">
      <w:pPr>
        <w:spacing w:before="0" w:line="240" w:lineRule="auto"/>
        <w:rPr>
          <w:rFonts w:asciiTheme="minorHAnsi" w:hAnsiTheme="minorHAnsi" w:cs="Arial"/>
          <w:sz w:val="18"/>
          <w:szCs w:val="18"/>
          <w:lang w:eastAsia="en-GB"/>
        </w:rPr>
      </w:pPr>
    </w:p>
    <w:p w14:paraId="663CFC66" w14:textId="77777777" w:rsidR="00727F29" w:rsidRPr="00727F29" w:rsidRDefault="00727F29" w:rsidP="00727F29">
      <w:pPr>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68A276A9" wp14:editId="3BAF2D2D">
                <wp:extent cx="133985" cy="126365"/>
                <wp:effectExtent l="9525" t="9525" r="10795" b="10795"/>
                <wp:docPr id="808" name="Rectangle 5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5B9A707" id="Rectangle 560"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" filled="f" strokecolor="red">
                <w10:anchorlock/>
              </v:rect>
            </w:pict>
          </mc:Fallback>
        </mc:AlternateContent>
      </w:r>
      <w:r w:rsidRPr="00727F29">
        <w:rPr>
          <w:rFonts w:asciiTheme="minorHAnsi" w:hAnsiTheme="minorHAnsi" w:cs="Arial"/>
          <w:sz w:val="18"/>
          <w:szCs w:val="18"/>
          <w:lang w:eastAsia="en-GB"/>
        </w:rPr>
        <w:t xml:space="preserve">  Yes </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4A64F3E2" wp14:editId="1DED0B75">
                <wp:extent cx="133985" cy="126365"/>
                <wp:effectExtent l="9525" t="9525" r="10795" b="10795"/>
                <wp:docPr id="80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946C568"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XHfQIAAP4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PHkVx3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No</w:t>
      </w:r>
    </w:p>
    <w:p w14:paraId="4CABCB4B" w14:textId="77777777" w:rsidR="00727F29" w:rsidRPr="00727F29" w:rsidRDefault="00727F29" w:rsidP="00727F29">
      <w:pPr>
        <w:spacing w:before="0" w:line="240" w:lineRule="auto"/>
        <w:rPr>
          <w:rFonts w:asciiTheme="minorHAnsi" w:hAnsiTheme="minorHAnsi" w:cs="Arial"/>
          <w:b/>
          <w:i/>
          <w:color w:val="000000"/>
          <w:sz w:val="18"/>
          <w:szCs w:val="18"/>
          <w:lang w:eastAsia="en-GB"/>
        </w:rPr>
      </w:pPr>
    </w:p>
    <w:p w14:paraId="75A2C7D9" w14:textId="77777777" w:rsidR="00727F29" w:rsidRDefault="00727F29" w:rsidP="00727F29">
      <w:pPr>
        <w:spacing w:before="0" w:line="240" w:lineRule="auto"/>
        <w:rPr>
          <w:rFonts w:asciiTheme="minorHAnsi" w:hAnsiTheme="minorHAnsi" w:cs="Arial"/>
          <w:bCs/>
          <w:sz w:val="18"/>
          <w:szCs w:val="18"/>
          <w:lang w:eastAsia="en-GB"/>
        </w:rPr>
      </w:pPr>
      <w:r w:rsidRPr="00727F29">
        <w:rPr>
          <w:rFonts w:asciiTheme="minorHAnsi" w:hAnsiTheme="minorHAnsi" w:cs="Arial"/>
          <w:b/>
          <w:i/>
          <w:sz w:val="18"/>
          <w:szCs w:val="18"/>
          <w:lang w:eastAsia="en-GB"/>
        </w:rPr>
        <w:t>B3.</w:t>
      </w:r>
      <w:r w:rsidRPr="00727F29">
        <w:rPr>
          <w:rFonts w:asciiTheme="minorHAnsi" w:hAnsiTheme="minorHAnsi" w:cs="Arial"/>
          <w:sz w:val="18"/>
          <w:szCs w:val="18"/>
          <w:lang w:eastAsia="en-GB"/>
        </w:rPr>
        <w:t xml:space="preserve"> </w:t>
      </w:r>
      <w:r w:rsidRPr="00727F29">
        <w:rPr>
          <w:rFonts w:asciiTheme="minorHAnsi" w:hAnsiTheme="minorHAnsi" w:cs="Arial"/>
          <w:sz w:val="18"/>
          <w:szCs w:val="18"/>
          <w:lang w:eastAsia="en-GB"/>
        </w:rPr>
        <w:tab/>
      </w:r>
      <w:r w:rsidRPr="00727F29">
        <w:rPr>
          <w:rFonts w:asciiTheme="minorHAnsi" w:hAnsiTheme="minorHAnsi" w:cs="Arial"/>
          <w:bCs/>
          <w:sz w:val="18"/>
          <w:szCs w:val="18"/>
          <w:lang w:eastAsia="en-GB"/>
        </w:rPr>
        <w:t>Please indicate which of the following elements were included in the application and selection process for the CDT.</w:t>
      </w:r>
    </w:p>
    <w:p w14:paraId="61E75D24" w14:textId="77777777" w:rsidR="00092188" w:rsidRPr="00727F29" w:rsidRDefault="00092188" w:rsidP="00727F29">
      <w:pPr>
        <w:spacing w:before="0" w:line="240" w:lineRule="auto"/>
        <w:rPr>
          <w:rFonts w:asciiTheme="minorHAnsi" w:hAnsiTheme="minorHAnsi" w:cs="Arial"/>
          <w:i/>
          <w:color w:val="000000"/>
          <w:sz w:val="18"/>
          <w:szCs w:val="18"/>
          <w:lang w:eastAsia="en-GB"/>
        </w:rPr>
      </w:pPr>
    </w:p>
    <w:p w14:paraId="00D9B43D" w14:textId="77777777" w:rsidR="00727F29" w:rsidRPr="00727F29" w:rsidRDefault="00727F29" w:rsidP="00727F29">
      <w:pPr>
        <w:spacing w:before="0" w:after="40" w:line="240" w:lineRule="auto"/>
        <w:rPr>
          <w:rFonts w:asciiTheme="minorHAnsi" w:hAnsiTheme="minorHAnsi" w:cs="Arial"/>
          <w:color w:val="000000"/>
          <w:sz w:val="18"/>
          <w:szCs w:val="18"/>
          <w:lang w:eastAsia="en-GB"/>
        </w:rPr>
      </w:pPr>
      <w:r w:rsidRPr="00727F29">
        <w:rPr>
          <w:rFonts w:asciiTheme="minorHAnsi" w:hAnsiTheme="minorHAnsi" w:cs="Arial"/>
          <w:noProof/>
          <w:color w:val="000000"/>
          <w:sz w:val="18"/>
          <w:szCs w:val="18"/>
          <w:lang w:eastAsia="en-GB"/>
        </w:rPr>
        <w:drawing>
          <wp:inline distT="0" distB="0" distL="0" distR="0" wp14:anchorId="29DD3FA0" wp14:editId="27DEB8D7">
            <wp:extent cx="9525" cy="9525"/>
            <wp:effectExtent l="0" t="0" r="0" b="0"/>
            <wp:docPr id="2" name="Picture 2"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27F29">
        <w:rPr>
          <w:rFonts w:asciiTheme="minorHAnsi" w:hAnsiTheme="minorHAnsi" w:cs="Arial"/>
          <w:noProof/>
          <w:sz w:val="18"/>
          <w:szCs w:val="18"/>
          <w:lang w:eastAsia="en-GB"/>
        </w:rPr>
        <mc:AlternateContent>
          <mc:Choice Requires="wps">
            <w:drawing>
              <wp:inline distT="0" distB="0" distL="0" distR="0" wp14:anchorId="2665D02C" wp14:editId="2AEFE713">
                <wp:extent cx="133985" cy="126365"/>
                <wp:effectExtent l="9525" t="9525" r="10795" b="10795"/>
                <wp:docPr id="926"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156EC48"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rDkgR+AgAA/g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ab/>
      </w:r>
      <w:r w:rsidRPr="00727F29">
        <w:rPr>
          <w:rFonts w:asciiTheme="minorHAnsi" w:hAnsiTheme="minorHAnsi" w:cs="Arial"/>
          <w:color w:val="000000"/>
          <w:sz w:val="18"/>
          <w:szCs w:val="18"/>
          <w:lang w:eastAsia="en-GB"/>
        </w:rPr>
        <w:t>Filling in an application form specifically for your CDT</w:t>
      </w:r>
    </w:p>
    <w:p w14:paraId="3AE44AEC" w14:textId="77777777" w:rsidR="00727F29" w:rsidRPr="00727F29" w:rsidRDefault="00727F29" w:rsidP="00727F29">
      <w:pPr>
        <w:spacing w:before="0" w:after="40" w:line="240" w:lineRule="auto"/>
        <w:rPr>
          <w:rFonts w:asciiTheme="minorHAnsi" w:hAnsiTheme="minorHAnsi" w:cs="Arial"/>
          <w:color w:val="000000"/>
          <w:sz w:val="18"/>
          <w:szCs w:val="18"/>
          <w:lang w:eastAsia="en-GB"/>
        </w:rPr>
      </w:pPr>
      <w:r w:rsidRPr="00727F29">
        <w:rPr>
          <w:rFonts w:asciiTheme="minorHAnsi" w:hAnsiTheme="minorHAnsi" w:cs="Arial"/>
          <w:noProof/>
          <w:color w:val="000000"/>
          <w:sz w:val="18"/>
          <w:szCs w:val="18"/>
          <w:lang w:eastAsia="en-GB"/>
        </w:rPr>
        <w:drawing>
          <wp:inline distT="0" distB="0" distL="0" distR="0" wp14:anchorId="50809B7E" wp14:editId="70DA1793">
            <wp:extent cx="9525" cy="9525"/>
            <wp:effectExtent l="0" t="0" r="0" b="0"/>
            <wp:docPr id="8" name="Picture 8"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27F29">
        <w:rPr>
          <w:rFonts w:asciiTheme="minorHAnsi" w:hAnsiTheme="minorHAnsi" w:cs="Arial"/>
          <w:noProof/>
          <w:sz w:val="18"/>
          <w:szCs w:val="18"/>
          <w:lang w:eastAsia="en-GB"/>
        </w:rPr>
        <mc:AlternateContent>
          <mc:Choice Requires="wps">
            <w:drawing>
              <wp:inline distT="0" distB="0" distL="0" distR="0" wp14:anchorId="79C74455" wp14:editId="6C955A4D">
                <wp:extent cx="133985" cy="126365"/>
                <wp:effectExtent l="9525" t="9525" r="10795" b="10795"/>
                <wp:docPr id="927"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6ECC233"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5JPyB+AgAA/g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ab/>
      </w:r>
      <w:r w:rsidRPr="00727F29">
        <w:rPr>
          <w:rFonts w:asciiTheme="minorHAnsi" w:hAnsiTheme="minorHAnsi" w:cs="Arial"/>
          <w:color w:val="000000"/>
          <w:sz w:val="18"/>
          <w:szCs w:val="18"/>
          <w:lang w:eastAsia="en-GB"/>
        </w:rPr>
        <w:t>Filling in a general application form for all CDTs at your university</w:t>
      </w:r>
    </w:p>
    <w:p w14:paraId="631B1381" w14:textId="77777777" w:rsidR="00727F29" w:rsidRPr="00727F29" w:rsidRDefault="00727F29" w:rsidP="00727F29">
      <w:pPr>
        <w:spacing w:before="0" w:after="40" w:line="240" w:lineRule="auto"/>
        <w:rPr>
          <w:rFonts w:asciiTheme="minorHAnsi" w:hAnsiTheme="minorHAnsi" w:cs="Arial"/>
          <w:color w:val="000000"/>
          <w:sz w:val="18"/>
          <w:szCs w:val="18"/>
          <w:lang w:eastAsia="en-GB"/>
        </w:rPr>
      </w:pPr>
      <w:r w:rsidRPr="00727F29">
        <w:rPr>
          <w:rFonts w:asciiTheme="minorHAnsi" w:hAnsiTheme="minorHAnsi" w:cs="Arial"/>
          <w:noProof/>
          <w:color w:val="000000"/>
          <w:sz w:val="18"/>
          <w:szCs w:val="18"/>
          <w:lang w:eastAsia="en-GB"/>
        </w:rPr>
        <w:drawing>
          <wp:inline distT="0" distB="0" distL="0" distR="0" wp14:anchorId="38B62BB1" wp14:editId="3FB6F88C">
            <wp:extent cx="9525" cy="9525"/>
            <wp:effectExtent l="0" t="0" r="0" b="0"/>
            <wp:docPr id="13" name="Picture 13"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27F29">
        <w:rPr>
          <w:rFonts w:asciiTheme="minorHAnsi" w:hAnsiTheme="minorHAnsi" w:cs="Arial"/>
          <w:noProof/>
          <w:sz w:val="18"/>
          <w:szCs w:val="18"/>
          <w:lang w:eastAsia="en-GB"/>
        </w:rPr>
        <mc:AlternateContent>
          <mc:Choice Requires="wps">
            <w:drawing>
              <wp:inline distT="0" distB="0" distL="0" distR="0" wp14:anchorId="6969E521" wp14:editId="1E880DC3">
                <wp:extent cx="133985" cy="126365"/>
                <wp:effectExtent l="9525" t="9525" r="10795" b="10795"/>
                <wp:docPr id="928"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5AF75F6"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w6tiIX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ab/>
      </w:r>
      <w:r w:rsidRPr="00727F29">
        <w:rPr>
          <w:rFonts w:asciiTheme="minorHAnsi" w:hAnsiTheme="minorHAnsi" w:cs="Arial"/>
          <w:color w:val="000000"/>
          <w:sz w:val="18"/>
          <w:szCs w:val="18"/>
          <w:lang w:eastAsia="en-GB"/>
        </w:rPr>
        <w:t>Filling in a general application form for entry to a doctorate</w:t>
      </w:r>
    </w:p>
    <w:p w14:paraId="20C82404" w14:textId="77777777" w:rsidR="00727F29" w:rsidRPr="00727F29" w:rsidRDefault="00727F29" w:rsidP="00727F29">
      <w:pPr>
        <w:spacing w:before="0" w:after="40" w:line="240" w:lineRule="auto"/>
        <w:rPr>
          <w:rFonts w:asciiTheme="minorHAnsi" w:hAnsiTheme="minorHAnsi" w:cs="Arial"/>
          <w:color w:val="000000"/>
          <w:sz w:val="18"/>
          <w:szCs w:val="18"/>
          <w:lang w:eastAsia="en-GB"/>
        </w:rPr>
      </w:pPr>
      <w:r w:rsidRPr="00727F29">
        <w:rPr>
          <w:rFonts w:asciiTheme="minorHAnsi" w:hAnsiTheme="minorHAnsi" w:cs="Arial"/>
          <w:noProof/>
          <w:color w:val="000000"/>
          <w:sz w:val="18"/>
          <w:szCs w:val="18"/>
          <w:lang w:eastAsia="en-GB"/>
        </w:rPr>
        <w:drawing>
          <wp:inline distT="0" distB="0" distL="0" distR="0" wp14:anchorId="6484C575" wp14:editId="54980E9E">
            <wp:extent cx="9525" cy="9525"/>
            <wp:effectExtent l="0" t="0" r="0" b="0"/>
            <wp:docPr id="14" name="Picture 14"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27F29">
        <w:rPr>
          <w:rFonts w:asciiTheme="minorHAnsi" w:hAnsiTheme="minorHAnsi" w:cs="Arial"/>
          <w:noProof/>
          <w:sz w:val="18"/>
          <w:szCs w:val="18"/>
          <w:lang w:eastAsia="en-GB"/>
        </w:rPr>
        <mc:AlternateContent>
          <mc:Choice Requires="wps">
            <w:drawing>
              <wp:inline distT="0" distB="0" distL="0" distR="0" wp14:anchorId="68759990" wp14:editId="0291252C">
                <wp:extent cx="133985" cy="126365"/>
                <wp:effectExtent l="9525" t="9525" r="10795" b="10795"/>
                <wp:docPr id="929"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01A3740"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tyHPBX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ab/>
      </w:r>
      <w:r w:rsidRPr="00727F29">
        <w:rPr>
          <w:rFonts w:asciiTheme="minorHAnsi" w:hAnsiTheme="minorHAnsi" w:cs="Arial"/>
          <w:color w:val="000000"/>
          <w:sz w:val="18"/>
          <w:szCs w:val="18"/>
          <w:lang w:eastAsia="en-GB"/>
        </w:rPr>
        <w:t>A formal interview with CDT staff</w:t>
      </w:r>
    </w:p>
    <w:p w14:paraId="391A735D" w14:textId="77777777" w:rsidR="00727F29" w:rsidRPr="00727F29" w:rsidRDefault="00727F29" w:rsidP="00727F29">
      <w:pPr>
        <w:spacing w:before="0" w:after="40" w:line="240" w:lineRule="auto"/>
        <w:rPr>
          <w:rFonts w:asciiTheme="minorHAnsi" w:hAnsiTheme="minorHAnsi" w:cs="Arial"/>
          <w:color w:val="000000"/>
          <w:sz w:val="18"/>
          <w:szCs w:val="18"/>
          <w:lang w:eastAsia="en-GB"/>
        </w:rPr>
      </w:pPr>
      <w:r w:rsidRPr="00727F29">
        <w:rPr>
          <w:rFonts w:asciiTheme="minorHAnsi" w:hAnsiTheme="minorHAnsi" w:cs="Arial"/>
          <w:noProof/>
          <w:color w:val="000000"/>
          <w:sz w:val="18"/>
          <w:szCs w:val="18"/>
          <w:lang w:eastAsia="en-GB"/>
        </w:rPr>
        <w:drawing>
          <wp:inline distT="0" distB="0" distL="0" distR="0" wp14:anchorId="154BC621" wp14:editId="16FC9BDC">
            <wp:extent cx="9525" cy="9525"/>
            <wp:effectExtent l="0" t="0" r="0" b="0"/>
            <wp:docPr id="19" name="Picture 19"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27F29">
        <w:rPr>
          <w:rFonts w:asciiTheme="minorHAnsi" w:hAnsiTheme="minorHAnsi" w:cs="Arial"/>
          <w:noProof/>
          <w:sz w:val="18"/>
          <w:szCs w:val="18"/>
          <w:lang w:eastAsia="en-GB"/>
        </w:rPr>
        <mc:AlternateContent>
          <mc:Choice Requires="wps">
            <w:drawing>
              <wp:inline distT="0" distB="0" distL="0" distR="0" wp14:anchorId="73F4166B" wp14:editId="760CFC5B">
                <wp:extent cx="133985" cy="126365"/>
                <wp:effectExtent l="9525" t="9525" r="10795" b="10795"/>
                <wp:docPr id="930"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D1FF27D"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" filled="f" strokecolor="red">
                <w10:anchorlock/>
              </v:rect>
            </w:pict>
          </mc:Fallback>
        </mc:AlternateContent>
      </w:r>
      <w:r w:rsidRPr="00727F29">
        <w:rPr>
          <w:rFonts w:asciiTheme="minorHAnsi" w:hAnsiTheme="minorHAnsi" w:cs="Arial"/>
          <w:sz w:val="18"/>
          <w:szCs w:val="18"/>
          <w:lang w:eastAsia="en-GB"/>
        </w:rPr>
        <w:tab/>
      </w:r>
      <w:r w:rsidRPr="00727F29">
        <w:rPr>
          <w:rFonts w:asciiTheme="minorHAnsi" w:hAnsiTheme="minorHAnsi" w:cs="Arial"/>
          <w:color w:val="000000"/>
          <w:sz w:val="18"/>
          <w:szCs w:val="18"/>
          <w:lang w:eastAsia="en-GB"/>
        </w:rPr>
        <w:t>An informal session with CDT staff</w:t>
      </w:r>
    </w:p>
    <w:p w14:paraId="46C87C52" w14:textId="77777777" w:rsidR="00727F29" w:rsidRPr="00727F29" w:rsidRDefault="00727F29" w:rsidP="00727F29">
      <w:pPr>
        <w:spacing w:before="0" w:after="40" w:line="240" w:lineRule="auto"/>
        <w:rPr>
          <w:rFonts w:asciiTheme="minorHAnsi" w:hAnsiTheme="minorHAnsi" w:cs="Arial"/>
          <w:color w:val="000000"/>
          <w:sz w:val="18"/>
          <w:szCs w:val="18"/>
          <w:lang w:eastAsia="en-GB"/>
        </w:rPr>
      </w:pPr>
      <w:r w:rsidRPr="00727F29">
        <w:rPr>
          <w:rFonts w:asciiTheme="minorHAnsi" w:hAnsiTheme="minorHAnsi" w:cs="Arial"/>
          <w:noProof/>
          <w:color w:val="000000"/>
          <w:sz w:val="18"/>
          <w:szCs w:val="18"/>
          <w:lang w:eastAsia="en-GB"/>
        </w:rPr>
        <w:drawing>
          <wp:inline distT="0" distB="0" distL="0" distR="0" wp14:anchorId="6B3A2811" wp14:editId="311FFB81">
            <wp:extent cx="9525" cy="9525"/>
            <wp:effectExtent l="0" t="0" r="0" b="0"/>
            <wp:docPr id="21" name="Picture 21"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27F29">
        <w:rPr>
          <w:rFonts w:asciiTheme="minorHAnsi" w:hAnsiTheme="minorHAnsi" w:cs="Arial"/>
          <w:noProof/>
          <w:sz w:val="18"/>
          <w:szCs w:val="18"/>
          <w:lang w:eastAsia="en-GB"/>
        </w:rPr>
        <mc:AlternateContent>
          <mc:Choice Requires="wps">
            <w:drawing>
              <wp:inline distT="0" distB="0" distL="0" distR="0" wp14:anchorId="330049EC" wp14:editId="2D20B635">
                <wp:extent cx="133985" cy="126365"/>
                <wp:effectExtent l="9525" t="9525" r="10795" b="10795"/>
                <wp:docPr id="931"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6F9E8F3"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WyerH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ab/>
      </w:r>
      <w:r w:rsidRPr="00727F29">
        <w:rPr>
          <w:rFonts w:asciiTheme="minorHAnsi" w:hAnsiTheme="minorHAnsi" w:cs="Arial"/>
          <w:color w:val="000000"/>
          <w:sz w:val="18"/>
          <w:szCs w:val="18"/>
          <w:lang w:eastAsia="en-GB"/>
        </w:rPr>
        <w:t>A presentation</w:t>
      </w:r>
    </w:p>
    <w:p w14:paraId="14561ED9" w14:textId="77777777" w:rsidR="00727F29" w:rsidRPr="00727F29" w:rsidRDefault="00727F29" w:rsidP="00727F29">
      <w:pPr>
        <w:spacing w:before="0" w:after="40" w:line="240" w:lineRule="auto"/>
        <w:rPr>
          <w:rFonts w:asciiTheme="minorHAnsi" w:hAnsiTheme="minorHAnsi" w:cs="Arial"/>
          <w:color w:val="000000"/>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5AFAD011" wp14:editId="630CFA95">
                <wp:extent cx="133985" cy="126365"/>
                <wp:effectExtent l="9525" t="9525" r="10795" b="10795"/>
                <wp:docPr id="932"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DFFDB3D"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XyaMF+AgAA/g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ab/>
      </w:r>
      <w:r w:rsidRPr="00727F29">
        <w:rPr>
          <w:rFonts w:asciiTheme="minorHAnsi" w:hAnsiTheme="minorHAnsi" w:cs="Arial"/>
          <w:color w:val="000000"/>
          <w:sz w:val="18"/>
          <w:szCs w:val="18"/>
          <w:lang w:eastAsia="en-GB"/>
        </w:rPr>
        <w:t>Meeting student members of the CDT</w:t>
      </w:r>
    </w:p>
    <w:p w14:paraId="46EA2221" w14:textId="77777777" w:rsidR="00727F29" w:rsidRPr="00727F29" w:rsidRDefault="00727F29" w:rsidP="00727F29">
      <w:pPr>
        <w:spacing w:before="0" w:after="40" w:line="240" w:lineRule="auto"/>
        <w:rPr>
          <w:rFonts w:asciiTheme="minorHAnsi" w:hAnsiTheme="minorHAnsi" w:cs="Arial"/>
          <w:color w:val="000000"/>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03F6213D" wp14:editId="1465E559">
                <wp:extent cx="133985" cy="126365"/>
                <wp:effectExtent l="9525" t="9525" r="10795" b="10795"/>
                <wp:docPr id="933"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4BB1B1E"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XlfgIAAP4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F4xeV+AgAA/g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ab/>
        <w:t>O</w:t>
      </w:r>
      <w:r w:rsidRPr="00727F29">
        <w:rPr>
          <w:rFonts w:asciiTheme="minorHAnsi" w:hAnsiTheme="minorHAnsi" w:cs="Arial"/>
          <w:color w:val="000000"/>
          <w:sz w:val="18"/>
          <w:szCs w:val="18"/>
          <w:lang w:eastAsia="en-GB"/>
        </w:rPr>
        <w:t>ther (please specify)………………………………………………………</w:t>
      </w:r>
    </w:p>
    <w:p w14:paraId="1F2C27C7" w14:textId="77777777" w:rsidR="00727F29" w:rsidRPr="00727F29" w:rsidRDefault="00727F29" w:rsidP="00727F29">
      <w:pPr>
        <w:spacing w:before="0" w:line="240" w:lineRule="auto"/>
        <w:rPr>
          <w:rFonts w:asciiTheme="minorHAnsi" w:hAnsiTheme="minorHAnsi" w:cs="Arial"/>
          <w:b/>
          <w:i/>
          <w:color w:val="000000"/>
          <w:sz w:val="18"/>
          <w:szCs w:val="18"/>
          <w:lang w:eastAsia="en-GB"/>
        </w:rPr>
      </w:pPr>
    </w:p>
    <w:p w14:paraId="7BFEC452" w14:textId="77777777" w:rsidR="00727F29" w:rsidRPr="00727F29" w:rsidRDefault="00727F29" w:rsidP="00727F29">
      <w:pPr>
        <w:spacing w:before="0" w:line="240" w:lineRule="auto"/>
        <w:rPr>
          <w:rFonts w:asciiTheme="minorHAnsi" w:hAnsiTheme="minorHAnsi" w:cs="Arial"/>
          <w:sz w:val="18"/>
          <w:szCs w:val="18"/>
          <w:lang w:eastAsia="en-GB"/>
        </w:rPr>
      </w:pPr>
      <w:r w:rsidRPr="00727F29">
        <w:rPr>
          <w:rFonts w:asciiTheme="minorHAnsi" w:hAnsiTheme="minorHAnsi" w:cs="Arial"/>
          <w:b/>
          <w:i/>
          <w:color w:val="000000"/>
          <w:sz w:val="18"/>
          <w:szCs w:val="18"/>
          <w:lang w:eastAsia="en-GB"/>
        </w:rPr>
        <w:t>B4</w:t>
      </w:r>
      <w:r w:rsidRPr="00727F29">
        <w:rPr>
          <w:rFonts w:asciiTheme="minorHAnsi" w:hAnsiTheme="minorHAnsi" w:cs="Arial"/>
          <w:b/>
          <w:sz w:val="18"/>
          <w:szCs w:val="18"/>
          <w:lang w:eastAsia="en-GB"/>
        </w:rPr>
        <w:t>.</w:t>
      </w:r>
      <w:r w:rsidRPr="00727F29">
        <w:rPr>
          <w:rFonts w:asciiTheme="minorHAnsi" w:hAnsiTheme="minorHAnsi" w:cs="Arial"/>
          <w:sz w:val="18"/>
          <w:szCs w:val="18"/>
          <w:lang w:eastAsia="en-GB"/>
        </w:rPr>
        <w:tab/>
      </w:r>
      <w:r w:rsidRPr="00727F29">
        <w:rPr>
          <w:rFonts w:asciiTheme="minorHAnsi" w:hAnsiTheme="minorHAnsi" w:cs="Arial"/>
          <w:bCs/>
          <w:sz w:val="18"/>
          <w:szCs w:val="18"/>
          <w:lang w:eastAsia="en-GB"/>
        </w:rPr>
        <w:t>Do you think the selection process could be improved? If yes, please provide details.</w:t>
      </w:r>
    </w:p>
    <w:p w14:paraId="77BE857B" w14:textId="77777777" w:rsidR="00727F29" w:rsidRPr="00727F29" w:rsidRDefault="00727F29" w:rsidP="00727F29">
      <w:pPr>
        <w:spacing w:before="0" w:line="240" w:lineRule="auto"/>
        <w:rPr>
          <w:rFonts w:asciiTheme="minorHAnsi" w:hAnsiTheme="minorHAnsi" w:cs="Arial"/>
          <w:i/>
          <w:sz w:val="18"/>
          <w:szCs w:val="18"/>
          <w:lang w:eastAsia="en-GB"/>
        </w:rPr>
      </w:pPr>
    </w:p>
    <w:p w14:paraId="6313BE16" w14:textId="20686BA6" w:rsidR="00727F29" w:rsidRPr="00727F29" w:rsidRDefault="00727F29" w:rsidP="00727F29">
      <w:pPr>
        <w:spacing w:before="0" w:line="240" w:lineRule="auto"/>
        <w:rPr>
          <w:rFonts w:asciiTheme="minorHAnsi" w:hAnsiTheme="minorHAnsi" w:cs="Arial"/>
          <w:i/>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241C460D" wp14:editId="6BB81578">
                <wp:extent cx="133985" cy="126365"/>
                <wp:effectExtent l="9525" t="9525" r="10795" b="10795"/>
                <wp:docPr id="806" name="Rectangle 5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916B378" id="Rectangle 558"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OwtfQIAAP4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TCjsLX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No </w:t>
      </w:r>
      <w:r w:rsidRPr="00727F29">
        <w:rPr>
          <w:rFonts w:asciiTheme="minorHAnsi" w:hAnsiTheme="minorHAnsi" w:cs="Arial"/>
          <w:sz w:val="18"/>
          <w:szCs w:val="18"/>
          <w:lang w:eastAsia="en-GB"/>
        </w:rPr>
        <w:tab/>
        <w:t xml:space="preserve"> </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101C9801" wp14:editId="34001822">
                <wp:extent cx="133985" cy="126365"/>
                <wp:effectExtent l="9525" t="9525" r="10795" b="10795"/>
                <wp:docPr id="805" name="Rectangle 5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46CD302" id="Rectangle 557"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jSCfAIAAP4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" filled="f" strokecolor="red">
                <w10:anchorlock/>
              </v:rect>
            </w:pict>
          </mc:Fallback>
        </mc:AlternateContent>
      </w:r>
      <w:r w:rsidRPr="00727F29">
        <w:rPr>
          <w:rFonts w:asciiTheme="minorHAnsi" w:hAnsiTheme="minorHAnsi" w:cs="Arial"/>
          <w:sz w:val="18"/>
          <w:szCs w:val="18"/>
          <w:lang w:eastAsia="en-GB"/>
        </w:rPr>
        <w:t xml:space="preserve"> </w:t>
      </w:r>
      <w:r w:rsidR="00092188">
        <w:rPr>
          <w:rFonts w:asciiTheme="minorHAnsi" w:hAnsiTheme="minorHAnsi" w:cs="Arial"/>
          <w:sz w:val="18"/>
          <w:szCs w:val="18"/>
          <w:lang w:eastAsia="en-GB"/>
        </w:rPr>
        <w:t xml:space="preserve"> </w:t>
      </w:r>
      <w:r w:rsidRPr="00727F29">
        <w:rPr>
          <w:rFonts w:asciiTheme="minorHAnsi" w:hAnsiTheme="minorHAnsi" w:cs="Arial"/>
          <w:sz w:val="18"/>
          <w:szCs w:val="18"/>
          <w:lang w:eastAsia="en-GB"/>
        </w:rPr>
        <w:t>Yes (please provide details)………………………………………………………….</w:t>
      </w:r>
    </w:p>
    <w:p w14:paraId="07703C52" w14:textId="77777777" w:rsidR="00727F29" w:rsidRPr="00727F29" w:rsidRDefault="00727F29" w:rsidP="00727F29">
      <w:pPr>
        <w:spacing w:before="0" w:line="240" w:lineRule="auto"/>
        <w:rPr>
          <w:rFonts w:asciiTheme="minorHAnsi" w:hAnsiTheme="minorHAnsi" w:cs="Arial"/>
          <w:i/>
          <w:sz w:val="18"/>
          <w:szCs w:val="18"/>
          <w:lang w:eastAsia="en-GB"/>
        </w:rPr>
      </w:pPr>
    </w:p>
    <w:p w14:paraId="77C6BF99" w14:textId="77777777" w:rsidR="00727F29" w:rsidRPr="00727F29" w:rsidRDefault="00727F29" w:rsidP="00727F29">
      <w:pPr>
        <w:spacing w:before="0" w:line="240" w:lineRule="auto"/>
        <w:rPr>
          <w:rFonts w:asciiTheme="minorHAnsi" w:hAnsiTheme="minorHAnsi" w:cs="Arial"/>
          <w:i/>
          <w:sz w:val="18"/>
          <w:szCs w:val="18"/>
          <w:lang w:eastAsia="en-GB"/>
        </w:rPr>
      </w:pPr>
      <w:r w:rsidRPr="00727F29">
        <w:rPr>
          <w:rFonts w:asciiTheme="minorHAnsi" w:hAnsiTheme="minorHAnsi" w:cs="Arial"/>
          <w:b/>
          <w:i/>
          <w:color w:val="000000"/>
          <w:sz w:val="18"/>
          <w:szCs w:val="18"/>
          <w:lang w:eastAsia="en-GB"/>
        </w:rPr>
        <w:t>B5</w:t>
      </w:r>
      <w:r w:rsidRPr="00727F29">
        <w:rPr>
          <w:rFonts w:asciiTheme="minorHAnsi" w:hAnsiTheme="minorHAnsi" w:cs="Arial"/>
          <w:b/>
          <w:sz w:val="18"/>
          <w:szCs w:val="18"/>
          <w:lang w:eastAsia="en-GB"/>
        </w:rPr>
        <w:t>.</w:t>
      </w:r>
      <w:r w:rsidRPr="00727F29">
        <w:rPr>
          <w:rFonts w:asciiTheme="minorHAnsi" w:hAnsiTheme="minorHAnsi" w:cs="Arial"/>
          <w:sz w:val="18"/>
          <w:szCs w:val="18"/>
          <w:lang w:eastAsia="en-GB"/>
        </w:rPr>
        <w:tab/>
      </w:r>
      <w:r w:rsidRPr="00727F29">
        <w:rPr>
          <w:rFonts w:asciiTheme="minorHAnsi" w:hAnsiTheme="minorHAnsi" w:cs="Arial"/>
          <w:bCs/>
          <w:sz w:val="18"/>
          <w:szCs w:val="18"/>
          <w:lang w:eastAsia="en-GB"/>
        </w:rPr>
        <w:t>Which research council(s) fund your CDT?  Please mark all that apply.</w:t>
      </w:r>
    </w:p>
    <w:p w14:paraId="1EB1380F"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p>
    <w:p w14:paraId="0FC06B72"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02AAABEB" wp14:editId="6892087F">
                <wp:extent cx="133985" cy="126365"/>
                <wp:effectExtent l="9525" t="9525" r="10795" b="10795"/>
                <wp:docPr id="804"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AD4F3DF"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hQsBt3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EPSRC </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455CDDD6" wp14:editId="16B7223A">
                <wp:extent cx="133985" cy="126365"/>
                <wp:effectExtent l="9525" t="9525" r="10795" b="10795"/>
                <wp:docPr id="803" name="Rectangle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C72DF7B" id="Rectangle 64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Frd8Tn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STFC </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0AA8C97D" wp14:editId="08467FA7">
                <wp:extent cx="133985" cy="126365"/>
                <wp:effectExtent l="9525" t="9525" r="10795" b="10795"/>
                <wp:docPr id="802" name="Rectangle 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B66253B" id="Rectangle 64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ZuaFpH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BBSRC</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139BE8D6" wp14:editId="5F4011F0">
                <wp:extent cx="133985" cy="126365"/>
                <wp:effectExtent l="9525" t="9525" r="10795" b="10795"/>
                <wp:docPr id="801"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83653B8" id="Rectangle 64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txP/QH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NERC</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37FD06DE" wp14:editId="00FD54F5">
                <wp:extent cx="133985" cy="126365"/>
                <wp:effectExtent l="9525" t="9525" r="10795" b="10795"/>
                <wp:docPr id="800"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4AAF501"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T9F1zH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Don’t know </w:t>
      </w:r>
    </w:p>
    <w:p w14:paraId="63E6BFA4"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p>
    <w:p w14:paraId="2652DE81" w14:textId="77777777" w:rsidR="00727F29" w:rsidRPr="00727F29" w:rsidRDefault="00727F29" w:rsidP="00727F29">
      <w:pPr>
        <w:spacing w:before="0" w:line="240" w:lineRule="auto"/>
        <w:rPr>
          <w:rFonts w:asciiTheme="minorHAnsi" w:hAnsiTheme="minorHAnsi" w:cs="Arial"/>
          <w:b/>
          <w:bCs/>
          <w:sz w:val="18"/>
          <w:szCs w:val="18"/>
          <w:lang w:eastAsia="en-GB"/>
        </w:rPr>
      </w:pPr>
      <w:r w:rsidRPr="00727F29">
        <w:rPr>
          <w:rFonts w:asciiTheme="minorHAnsi" w:hAnsiTheme="minorHAnsi" w:cs="Arial"/>
          <w:b/>
          <w:i/>
          <w:sz w:val="18"/>
          <w:szCs w:val="18"/>
          <w:lang w:eastAsia="en-GB"/>
        </w:rPr>
        <w:t>B6</w:t>
      </w:r>
      <w:r w:rsidRPr="00727F29">
        <w:rPr>
          <w:rFonts w:asciiTheme="minorHAnsi" w:hAnsiTheme="minorHAnsi" w:cs="Arial"/>
          <w:sz w:val="18"/>
          <w:szCs w:val="18"/>
          <w:lang w:eastAsia="en-GB"/>
        </w:rPr>
        <w:t>.</w:t>
      </w:r>
      <w:r w:rsidRPr="00727F29">
        <w:rPr>
          <w:rFonts w:asciiTheme="minorHAnsi" w:hAnsiTheme="minorHAnsi" w:cs="Arial"/>
          <w:sz w:val="18"/>
          <w:szCs w:val="18"/>
          <w:lang w:eastAsia="en-GB"/>
        </w:rPr>
        <w:tab/>
      </w:r>
      <w:r w:rsidRPr="00727F29">
        <w:rPr>
          <w:rFonts w:asciiTheme="minorHAnsi" w:hAnsiTheme="minorHAnsi" w:cs="Arial"/>
          <w:bCs/>
          <w:sz w:val="18"/>
          <w:szCs w:val="18"/>
          <w:lang w:eastAsia="en-GB"/>
        </w:rPr>
        <w:t>Please indicate how strongly you agree or disagree with each of the statements below:</w:t>
      </w:r>
    </w:p>
    <w:tbl>
      <w:tblPr>
        <w:tblStyle w:val="ListTable4-Accent11"/>
        <w:tblW w:w="9507" w:type="dxa"/>
        <w:tblLook w:val="04A0" w:firstRow="1" w:lastRow="0" w:firstColumn="1" w:lastColumn="0" w:noHBand="0" w:noVBand="1"/>
      </w:tblPr>
      <w:tblGrid>
        <w:gridCol w:w="4957"/>
        <w:gridCol w:w="910"/>
        <w:gridCol w:w="910"/>
        <w:gridCol w:w="910"/>
        <w:gridCol w:w="910"/>
        <w:gridCol w:w="910"/>
      </w:tblGrid>
      <w:tr w:rsidR="00727F29" w:rsidRPr="00727F29" w14:paraId="06C714F2" w14:textId="77777777" w:rsidTr="00727F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542ED23B" w14:textId="77777777" w:rsidR="00727F29" w:rsidRPr="00727F29" w:rsidRDefault="00727F29" w:rsidP="00727F29">
            <w:pPr>
              <w:spacing w:before="0" w:line="240" w:lineRule="auto"/>
              <w:rPr>
                <w:rFonts w:asciiTheme="minorHAnsi" w:hAnsiTheme="minorHAnsi" w:cs="Arial"/>
                <w:sz w:val="18"/>
                <w:szCs w:val="18"/>
              </w:rPr>
            </w:pPr>
          </w:p>
        </w:tc>
        <w:tc>
          <w:tcPr>
            <w:tcW w:w="910" w:type="dxa"/>
          </w:tcPr>
          <w:p w14:paraId="2343F355"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Strongly agree</w:t>
            </w:r>
          </w:p>
        </w:tc>
        <w:tc>
          <w:tcPr>
            <w:tcW w:w="910" w:type="dxa"/>
          </w:tcPr>
          <w:p w14:paraId="00DACBD0"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Agree</w:t>
            </w:r>
          </w:p>
        </w:tc>
        <w:tc>
          <w:tcPr>
            <w:tcW w:w="910" w:type="dxa"/>
          </w:tcPr>
          <w:p w14:paraId="64C9AC6C"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Neither agree nor disagree</w:t>
            </w:r>
          </w:p>
        </w:tc>
        <w:tc>
          <w:tcPr>
            <w:tcW w:w="910" w:type="dxa"/>
          </w:tcPr>
          <w:p w14:paraId="27E89E7A"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Disagree</w:t>
            </w:r>
          </w:p>
        </w:tc>
        <w:tc>
          <w:tcPr>
            <w:tcW w:w="910" w:type="dxa"/>
          </w:tcPr>
          <w:p w14:paraId="22147B33"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Strongly disagree</w:t>
            </w:r>
          </w:p>
        </w:tc>
      </w:tr>
      <w:tr w:rsidR="00727F29" w:rsidRPr="00727F29" w14:paraId="0CE95398" w14:textId="77777777" w:rsidTr="00727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1E7B2AFC" w14:textId="60F67CE5" w:rsidR="00727F29" w:rsidRPr="0048701E" w:rsidRDefault="00727F29" w:rsidP="00727F29">
            <w:pPr>
              <w:spacing w:before="0" w:line="240" w:lineRule="auto"/>
              <w:rPr>
                <w:rFonts w:asciiTheme="minorHAnsi" w:hAnsiTheme="minorHAnsi" w:cs="Arial"/>
                <w:b w:val="0"/>
                <w:sz w:val="18"/>
                <w:szCs w:val="18"/>
              </w:rPr>
            </w:pPr>
            <w:r w:rsidRPr="0048701E">
              <w:rPr>
                <w:rFonts w:asciiTheme="minorHAnsi" w:hAnsiTheme="minorHAnsi" w:cs="Arial"/>
                <w:b w:val="0"/>
                <w:sz w:val="18"/>
                <w:szCs w:val="18"/>
              </w:rPr>
              <w:t>The training I receive is better than the training non-CDT doctoral students receive</w:t>
            </w:r>
            <w:r w:rsidR="00092188">
              <w:rPr>
                <w:rFonts w:asciiTheme="minorHAnsi" w:hAnsiTheme="minorHAnsi" w:cs="Arial"/>
                <w:b w:val="0"/>
                <w:sz w:val="18"/>
                <w:szCs w:val="18"/>
              </w:rPr>
              <w:t>.</w:t>
            </w:r>
          </w:p>
        </w:tc>
        <w:tc>
          <w:tcPr>
            <w:tcW w:w="910" w:type="dxa"/>
            <w:vAlign w:val="center"/>
          </w:tcPr>
          <w:p w14:paraId="762CB952"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1B0FA79" wp14:editId="4D85A1AA">
                      <wp:extent cx="133985" cy="126365"/>
                      <wp:effectExtent l="9525" t="9525" r="10795" b="10795"/>
                      <wp:docPr id="93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70CBC79"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kVfQIAAP4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MDwJFX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2CCE6C56"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A97D475" wp14:editId="4DBE58A1">
                      <wp:extent cx="133985" cy="126365"/>
                      <wp:effectExtent l="9525" t="9525" r="10795" b="10795"/>
                      <wp:docPr id="93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0E5624D"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qQxfQIAAP4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RLakMX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061EE84D"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A5B074F" wp14:editId="31342DFA">
                      <wp:extent cx="133985" cy="126365"/>
                      <wp:effectExtent l="9525" t="9525" r="10795" b="10795"/>
                      <wp:docPr id="93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78C5A2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FJcfQIAAP4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2ChSXH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6AC28944"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9D4A637" wp14:editId="2DF95004">
                      <wp:extent cx="133985" cy="126365"/>
                      <wp:effectExtent l="9525" t="9525" r="10795" b="10795"/>
                      <wp:docPr id="93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A371A44"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rKL/eH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4418F7DB"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07F8098" wp14:editId="46752A93">
                      <wp:extent cx="133985" cy="126365"/>
                      <wp:effectExtent l="9525" t="9525" r="10795" b="10795"/>
                      <wp:docPr id="93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C41C4B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KJ5fQIAAP4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AUCieX0CAAD+BAAA&#10;DgAAAAAAAAAAAAAAAAAuAgAAZHJzL2Uyb0RvYy54bWxQSwECLQAUAAYACAAAACEA7+uj39sAAAAD&#10;AQAADwAAAAAAAAAAAAAAAADXBAAAZHJzL2Rvd25yZXYueG1sUEsFBgAAAAAEAAQA8wAAAN8FAAAA&#10;AA==&#10;" filled="f" strokecolor="red">
                      <w10:anchorlock/>
                    </v:rect>
                  </w:pict>
                </mc:Fallback>
              </mc:AlternateContent>
            </w:r>
          </w:p>
        </w:tc>
      </w:tr>
      <w:tr w:rsidR="00727F29" w:rsidRPr="00727F29" w14:paraId="6D9230CF" w14:textId="77777777" w:rsidTr="00727F29">
        <w:tc>
          <w:tcPr>
            <w:cnfStyle w:val="001000000000" w:firstRow="0" w:lastRow="0" w:firstColumn="1" w:lastColumn="0" w:oddVBand="0" w:evenVBand="0" w:oddHBand="0" w:evenHBand="0" w:firstRowFirstColumn="0" w:firstRowLastColumn="0" w:lastRowFirstColumn="0" w:lastRowLastColumn="0"/>
            <w:tcW w:w="4957" w:type="dxa"/>
          </w:tcPr>
          <w:p w14:paraId="6E38A92F" w14:textId="6B2242DE" w:rsidR="00727F29" w:rsidRPr="0048701E" w:rsidRDefault="00727F29" w:rsidP="00727F29">
            <w:pPr>
              <w:spacing w:before="0" w:line="240" w:lineRule="auto"/>
              <w:rPr>
                <w:rFonts w:asciiTheme="minorHAnsi" w:hAnsiTheme="minorHAnsi" w:cs="Arial"/>
                <w:b w:val="0"/>
                <w:sz w:val="18"/>
                <w:szCs w:val="18"/>
              </w:rPr>
            </w:pPr>
            <w:r w:rsidRPr="0048701E">
              <w:rPr>
                <w:rFonts w:asciiTheme="minorHAnsi" w:hAnsiTheme="minorHAnsi" w:cs="Arial"/>
                <w:b w:val="0"/>
                <w:sz w:val="18"/>
                <w:szCs w:val="18"/>
              </w:rPr>
              <w:t>CDT students have more resources available to them than non-CDT students</w:t>
            </w:r>
            <w:r w:rsidR="00092188">
              <w:rPr>
                <w:rFonts w:asciiTheme="minorHAnsi" w:hAnsiTheme="minorHAnsi" w:cs="Arial"/>
                <w:b w:val="0"/>
                <w:sz w:val="18"/>
                <w:szCs w:val="18"/>
              </w:rPr>
              <w:t>.</w:t>
            </w:r>
          </w:p>
        </w:tc>
        <w:tc>
          <w:tcPr>
            <w:tcW w:w="910" w:type="dxa"/>
            <w:vAlign w:val="center"/>
          </w:tcPr>
          <w:p w14:paraId="0EBF6E68"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7EF1DB3" wp14:editId="4B531CC4">
                      <wp:extent cx="133985" cy="126365"/>
                      <wp:effectExtent l="9525" t="9525" r="10795" b="10795"/>
                      <wp:docPr id="93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62A1F9D"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g9dfQIAAP4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dcoPXX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60FB48D9"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E8362A5" wp14:editId="216C2CCF">
                      <wp:extent cx="133985" cy="126365"/>
                      <wp:effectExtent l="9525" t="9525" r="10795" b="10795"/>
                      <wp:docPr id="94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88D55AA"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Cr4fQIAAP4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7Fgq+H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23268819"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DFFC502" wp14:editId="6835C653">
                      <wp:extent cx="133985" cy="126365"/>
                      <wp:effectExtent l="9525" t="9525" r="10795" b="10795"/>
                      <wp:docPr id="94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C5BD729"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ofcfQIAAP4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mNKH3H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183FE3B4"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2064DDE" wp14:editId="76E6372E">
                      <wp:extent cx="133985" cy="126365"/>
                      <wp:effectExtent l="9525" t="9525" r="10795" b="10795"/>
                      <wp:docPr id="94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4D1F11E"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HGxfQIAAP4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BExxsX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660F21D7"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8DFD186" wp14:editId="3D75FE96">
                      <wp:extent cx="133985" cy="126365"/>
                      <wp:effectExtent l="9525" t="9525" r="10795" b="10795"/>
                      <wp:docPr id="94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41EDC33"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tyVfQIAAP4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cMbclX0CAAD+BAAA&#10;DgAAAAAAAAAAAAAAAAAuAgAAZHJzL2Uyb0RvYy54bWxQSwECLQAUAAYACAAAACEA7+uj39sAAAAD&#10;AQAADwAAAAAAAAAAAAAAAADXBAAAZHJzL2Rvd25yZXYueG1sUEsFBgAAAAAEAAQA8wAAAN8FAAAA&#10;AA==&#10;" filled="f" strokecolor="red">
                      <w10:anchorlock/>
                    </v:rect>
                  </w:pict>
                </mc:Fallback>
              </mc:AlternateContent>
            </w:r>
          </w:p>
        </w:tc>
      </w:tr>
      <w:tr w:rsidR="00727F29" w:rsidRPr="00727F29" w14:paraId="3D01EC50" w14:textId="77777777" w:rsidTr="00727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1C677122" w14:textId="1C6C2B26" w:rsidR="00727F29" w:rsidRPr="0048701E" w:rsidRDefault="00727F29" w:rsidP="00727F29">
            <w:pPr>
              <w:spacing w:before="0" w:line="240" w:lineRule="auto"/>
              <w:rPr>
                <w:rFonts w:asciiTheme="minorHAnsi" w:hAnsiTheme="minorHAnsi" w:cs="Arial"/>
                <w:b w:val="0"/>
                <w:sz w:val="18"/>
                <w:szCs w:val="18"/>
              </w:rPr>
            </w:pPr>
            <w:r w:rsidRPr="0048701E">
              <w:rPr>
                <w:rFonts w:asciiTheme="minorHAnsi" w:hAnsiTheme="minorHAnsi" w:cs="Arial"/>
                <w:b w:val="0"/>
                <w:sz w:val="18"/>
                <w:szCs w:val="18"/>
              </w:rPr>
              <w:t>I am pleased with my decision to join a CDT</w:t>
            </w:r>
            <w:r w:rsidR="00092188">
              <w:rPr>
                <w:rFonts w:asciiTheme="minorHAnsi" w:hAnsiTheme="minorHAnsi" w:cs="Arial"/>
                <w:b w:val="0"/>
                <w:sz w:val="18"/>
                <w:szCs w:val="18"/>
              </w:rPr>
              <w:t>.</w:t>
            </w:r>
          </w:p>
        </w:tc>
        <w:tc>
          <w:tcPr>
            <w:tcW w:w="910" w:type="dxa"/>
            <w:vAlign w:val="center"/>
          </w:tcPr>
          <w:p w14:paraId="476BE99C"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2B49289" wp14:editId="14668E01">
                      <wp:extent cx="133985" cy="126365"/>
                      <wp:effectExtent l="9525" t="9525" r="10795" b="10795"/>
                      <wp:docPr id="94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C5A97AB"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ZxqfQIAAP4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PHGcan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11EDF1B9"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D627622" wp14:editId="055AD1EB">
                      <wp:extent cx="133985" cy="126365"/>
                      <wp:effectExtent l="9525" t="9525" r="10795" b="10795"/>
                      <wp:docPr id="94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B0BA6F9"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FOfQIAAP4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SPsxTn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705EF6D5"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833D680" wp14:editId="47B8B3D5">
                      <wp:extent cx="133985" cy="126365"/>
                      <wp:effectExtent l="9525" t="9525" r="10795" b="10795"/>
                      <wp:docPr id="94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135E879"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ccjfQIAAP4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1GXHI3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0630452A"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3D7C939" wp14:editId="584F5730">
                      <wp:extent cx="133985" cy="126365"/>
                      <wp:effectExtent l="9525" t="9525" r="10795" b="10795"/>
                      <wp:docPr id="94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7E4CAAA"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2oHfQIAAP4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oO9qB3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04DA126F"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6D0B137" wp14:editId="3F2B7095">
                      <wp:extent cx="133985" cy="126365"/>
                      <wp:effectExtent l="9525" t="9525" r="10795" b="10795"/>
                      <wp:docPr id="94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1305CB2"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TcGfQIAAP4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DQ03Bn0CAAD+BAAA&#10;DgAAAAAAAAAAAAAAAAAuAgAAZHJzL2Uyb0RvYy54bWxQSwECLQAUAAYACAAAACEA7+uj39sAAAAD&#10;AQAADwAAAAAAAAAAAAAAAADXBAAAZHJzL2Rvd25yZXYueG1sUEsFBgAAAAAEAAQA8wAAAN8FAAAA&#10;AA==&#10;" filled="f" strokecolor="red">
                      <w10:anchorlock/>
                    </v:rect>
                  </w:pict>
                </mc:Fallback>
              </mc:AlternateContent>
            </w:r>
          </w:p>
        </w:tc>
      </w:tr>
    </w:tbl>
    <w:p w14:paraId="0DD3978D" w14:textId="77777777" w:rsidR="00727F29" w:rsidRPr="00727F29" w:rsidRDefault="00727F29" w:rsidP="00727F29">
      <w:pPr>
        <w:spacing w:before="0" w:line="240" w:lineRule="auto"/>
        <w:rPr>
          <w:rFonts w:asciiTheme="minorHAnsi" w:hAnsiTheme="minorHAnsi" w:cs="Arial"/>
          <w:sz w:val="18"/>
          <w:szCs w:val="18"/>
          <w:lang w:eastAsia="en-GB"/>
        </w:rPr>
      </w:pPr>
    </w:p>
    <w:p w14:paraId="0969B193" w14:textId="77777777" w:rsidR="00727F29" w:rsidRDefault="00727F29" w:rsidP="00727F29">
      <w:pPr>
        <w:spacing w:before="0" w:line="240" w:lineRule="auto"/>
        <w:rPr>
          <w:rFonts w:asciiTheme="minorHAnsi" w:hAnsiTheme="minorHAnsi" w:cs="Arial"/>
          <w:bCs/>
          <w:sz w:val="18"/>
          <w:szCs w:val="18"/>
          <w:lang w:eastAsia="en-GB"/>
        </w:rPr>
      </w:pPr>
      <w:r w:rsidRPr="00727F29">
        <w:rPr>
          <w:rFonts w:asciiTheme="minorHAnsi" w:hAnsiTheme="minorHAnsi" w:cs="Arial"/>
          <w:b/>
          <w:sz w:val="18"/>
          <w:szCs w:val="18"/>
          <w:lang w:eastAsia="en-GB"/>
        </w:rPr>
        <w:t>B7.</w:t>
      </w:r>
      <w:r w:rsidRPr="00727F29">
        <w:rPr>
          <w:rFonts w:asciiTheme="minorHAnsi" w:hAnsiTheme="minorHAnsi" w:cs="Arial"/>
          <w:b/>
          <w:sz w:val="18"/>
          <w:szCs w:val="18"/>
          <w:lang w:eastAsia="en-GB"/>
        </w:rPr>
        <w:tab/>
      </w:r>
      <w:r w:rsidRPr="00727F29">
        <w:rPr>
          <w:rFonts w:asciiTheme="minorHAnsi" w:hAnsiTheme="minorHAnsi" w:cs="Arial"/>
          <w:bCs/>
          <w:sz w:val="18"/>
          <w:szCs w:val="18"/>
          <w:lang w:eastAsia="en-GB"/>
        </w:rPr>
        <w:t>What year of your doctoral study are you in?</w:t>
      </w:r>
    </w:p>
    <w:p w14:paraId="1618C10F" w14:textId="77777777" w:rsidR="001532C7" w:rsidRPr="00727F29" w:rsidRDefault="001532C7" w:rsidP="00727F29">
      <w:pPr>
        <w:spacing w:before="0" w:line="240" w:lineRule="auto"/>
        <w:rPr>
          <w:rFonts w:asciiTheme="minorHAnsi" w:hAnsiTheme="minorHAnsi" w:cs="Arial"/>
          <w:b/>
          <w:bCs/>
          <w:sz w:val="18"/>
          <w:szCs w:val="18"/>
          <w:lang w:eastAsia="en-GB"/>
        </w:rPr>
      </w:pPr>
    </w:p>
    <w:p w14:paraId="36CE1478"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008AE9A9" wp14:editId="6C32B097">
                <wp:extent cx="133985" cy="126365"/>
                <wp:effectExtent l="9525" t="9525" r="10795" b="10795"/>
                <wp:docPr id="959"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637C4FC"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zRofAIAAP4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" filled="f" strokecolor="red">
                <w10:anchorlock/>
              </v:rect>
            </w:pict>
          </mc:Fallback>
        </mc:AlternateContent>
      </w:r>
      <w:r w:rsidRPr="00727F29">
        <w:rPr>
          <w:rFonts w:asciiTheme="minorHAnsi" w:hAnsiTheme="minorHAnsi" w:cs="Arial"/>
          <w:sz w:val="18"/>
          <w:szCs w:val="18"/>
          <w:lang w:eastAsia="en-GB"/>
        </w:rPr>
        <w:t xml:space="preserve">  </w:t>
      </w:r>
      <w:proofErr w:type="spellStart"/>
      <w:r w:rsidRPr="00727F29">
        <w:rPr>
          <w:rFonts w:asciiTheme="minorHAnsi" w:hAnsiTheme="minorHAnsi" w:cs="Arial"/>
          <w:sz w:val="18"/>
          <w:szCs w:val="18"/>
          <w:lang w:eastAsia="en-GB"/>
        </w:rPr>
        <w:t>Ist</w:t>
      </w:r>
      <w:proofErr w:type="spellEnd"/>
      <w:r w:rsidRPr="00727F29">
        <w:rPr>
          <w:rFonts w:asciiTheme="minorHAnsi" w:hAnsiTheme="minorHAnsi" w:cs="Arial"/>
          <w:sz w:val="18"/>
          <w:szCs w:val="18"/>
          <w:lang w:eastAsia="en-GB"/>
        </w:rPr>
        <w:t xml:space="preserve"> Year </w:t>
      </w:r>
      <w:r w:rsidRPr="00727F29">
        <w:rPr>
          <w:rFonts w:asciiTheme="minorHAnsi" w:hAnsiTheme="minorHAnsi" w:cs="Arial"/>
          <w:b/>
          <w:sz w:val="18"/>
          <w:szCs w:val="18"/>
          <w:lang w:eastAsia="en-GB"/>
        </w:rPr>
        <w:t>Go to Question E3</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6FAD7389" wp14:editId="6C363CB0">
                <wp:extent cx="133985" cy="126365"/>
                <wp:effectExtent l="9525" t="9525" r="10795" b="10795"/>
                <wp:docPr id="960" name="Rectangle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CDE50BA" id="Rectangle 64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SI5tTX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2nd Year </w:t>
      </w:r>
      <w:r w:rsidRPr="00727F29">
        <w:rPr>
          <w:rFonts w:asciiTheme="minorHAnsi" w:hAnsiTheme="minorHAnsi" w:cs="Arial"/>
          <w:b/>
          <w:sz w:val="18"/>
          <w:szCs w:val="18"/>
          <w:lang w:eastAsia="en-GB"/>
        </w:rPr>
        <w:t>Go to Question E1</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77C317C2" wp14:editId="12735601">
                <wp:extent cx="133985" cy="126365"/>
                <wp:effectExtent l="9525" t="9525" r="10795" b="10795"/>
                <wp:docPr id="961" name="Rectangle 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F2463C6" id="Rectangle 64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ON+Up3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3rd Year </w:t>
      </w:r>
      <w:r w:rsidRPr="00727F29">
        <w:rPr>
          <w:rFonts w:asciiTheme="minorHAnsi" w:hAnsiTheme="minorHAnsi" w:cs="Arial"/>
          <w:b/>
          <w:sz w:val="18"/>
          <w:szCs w:val="18"/>
          <w:lang w:eastAsia="en-GB"/>
        </w:rPr>
        <w:t>Go to Question E1</w:t>
      </w:r>
    </w:p>
    <w:p w14:paraId="1AF3FEB0"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6DB726D2" wp14:editId="26594AEA">
                <wp:extent cx="133985" cy="126365"/>
                <wp:effectExtent l="9525" t="9525" r="10795" b="10795"/>
                <wp:docPr id="962"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EC967DC" id="Rectangle 64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kq7kN+AgAA/g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4th Year </w:t>
      </w:r>
      <w:r w:rsidRPr="00727F29">
        <w:rPr>
          <w:rFonts w:asciiTheme="minorHAnsi" w:hAnsiTheme="minorHAnsi" w:cs="Arial"/>
          <w:b/>
          <w:sz w:val="18"/>
          <w:szCs w:val="18"/>
          <w:lang w:eastAsia="en-GB"/>
        </w:rPr>
        <w:t>Go to Question E1</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4A9BB9F7" wp14:editId="533A1318">
                <wp:extent cx="133985" cy="126365"/>
                <wp:effectExtent l="9525" t="9525" r="10795" b="10795"/>
                <wp:docPr id="963"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69F5B4D"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GTPfgIAAP4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HoZM9+AgAA/g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5th Year </w:t>
      </w:r>
      <w:r w:rsidRPr="00727F29">
        <w:rPr>
          <w:rFonts w:asciiTheme="minorHAnsi" w:hAnsiTheme="minorHAnsi" w:cs="Arial"/>
          <w:b/>
          <w:sz w:val="18"/>
          <w:szCs w:val="18"/>
          <w:lang w:eastAsia="en-GB"/>
        </w:rPr>
        <w:t>Go to Question E1</w:t>
      </w:r>
    </w:p>
    <w:p w14:paraId="1D7E572B" w14:textId="77777777" w:rsidR="00727F29" w:rsidRPr="00727F29" w:rsidRDefault="00727F29" w:rsidP="00727F29">
      <w:pPr>
        <w:spacing w:before="0" w:line="240" w:lineRule="auto"/>
        <w:rPr>
          <w:rFonts w:ascii="Arial" w:hAnsi="Arial" w:cs="Arial"/>
          <w:sz w:val="18"/>
          <w:szCs w:val="18"/>
          <w:lang w:eastAsia="en-GB"/>
        </w:rPr>
      </w:pPr>
      <w:r w:rsidRPr="00727F29">
        <w:rPr>
          <w:rFonts w:ascii="Arial" w:hAnsi="Arial" w:cs="Arial"/>
          <w:sz w:val="18"/>
          <w:szCs w:val="18"/>
          <w:lang w:eastAsia="en-GB"/>
        </w:rPr>
        <w:br w:type="page"/>
      </w:r>
    </w:p>
    <w:p w14:paraId="12E2CD10" w14:textId="77777777" w:rsidR="00727F29" w:rsidRPr="00727F29" w:rsidRDefault="00727F29" w:rsidP="00727F29">
      <w:pPr>
        <w:tabs>
          <w:tab w:val="left" w:pos="720"/>
        </w:tabs>
        <w:spacing w:before="0" w:line="240" w:lineRule="auto"/>
        <w:rPr>
          <w:rFonts w:asciiTheme="minorHAnsi" w:hAnsiTheme="minorHAnsi" w:cs="Arial"/>
          <w:color w:val="C00000"/>
          <w:sz w:val="18"/>
          <w:szCs w:val="18"/>
          <w:lang w:eastAsia="en-GB"/>
        </w:rPr>
      </w:pPr>
      <w:r w:rsidRPr="00727F29">
        <w:rPr>
          <w:rFonts w:asciiTheme="minorHAnsi" w:hAnsiTheme="minorHAnsi" w:cs="Arial"/>
          <w:b/>
          <w:color w:val="C00000"/>
          <w:sz w:val="24"/>
          <w:szCs w:val="24"/>
          <w:lang w:eastAsia="en-GB"/>
        </w:rPr>
        <w:lastRenderedPageBreak/>
        <w:t>Section C: About your doctorate</w:t>
      </w:r>
    </w:p>
    <w:p w14:paraId="21E19A62" w14:textId="77777777" w:rsidR="00727F29" w:rsidRPr="00727F29" w:rsidRDefault="00727F29" w:rsidP="00727F29">
      <w:pPr>
        <w:spacing w:before="0" w:line="240" w:lineRule="auto"/>
        <w:rPr>
          <w:rFonts w:asciiTheme="minorHAnsi" w:hAnsiTheme="minorHAnsi" w:cs="Arial"/>
          <w:b/>
          <w:i/>
          <w:color w:val="000000"/>
          <w:sz w:val="18"/>
          <w:szCs w:val="18"/>
          <w:lang w:eastAsia="en-GB"/>
        </w:rPr>
      </w:pPr>
    </w:p>
    <w:p w14:paraId="66EC6496" w14:textId="77777777" w:rsidR="00727F29" w:rsidRDefault="00727F29" w:rsidP="00727F29">
      <w:pPr>
        <w:spacing w:before="0" w:line="240" w:lineRule="auto"/>
        <w:rPr>
          <w:rFonts w:asciiTheme="minorHAnsi" w:hAnsiTheme="minorHAnsi" w:cs="Arial"/>
          <w:bCs/>
          <w:color w:val="000000"/>
          <w:sz w:val="18"/>
          <w:szCs w:val="18"/>
          <w:lang w:eastAsia="en-GB"/>
        </w:rPr>
      </w:pPr>
      <w:r w:rsidRPr="00727F29">
        <w:rPr>
          <w:rFonts w:asciiTheme="minorHAnsi" w:hAnsiTheme="minorHAnsi" w:cs="Arial"/>
          <w:b/>
          <w:i/>
          <w:color w:val="000000"/>
          <w:sz w:val="18"/>
          <w:szCs w:val="18"/>
          <w:lang w:eastAsia="en-GB"/>
        </w:rPr>
        <w:t>C1</w:t>
      </w:r>
      <w:r w:rsidRPr="00727F29">
        <w:rPr>
          <w:rFonts w:asciiTheme="minorHAnsi" w:hAnsiTheme="minorHAnsi" w:cs="Arial"/>
          <w:b/>
          <w:i/>
          <w:color w:val="000000"/>
          <w:sz w:val="18"/>
          <w:szCs w:val="18"/>
          <w:lang w:eastAsia="en-GB"/>
        </w:rPr>
        <w:tab/>
      </w:r>
      <w:r w:rsidRPr="00727F29">
        <w:rPr>
          <w:rFonts w:asciiTheme="minorHAnsi" w:hAnsiTheme="minorHAnsi" w:cs="Arial"/>
          <w:bCs/>
          <w:color w:val="000000"/>
          <w:sz w:val="18"/>
          <w:szCs w:val="18"/>
          <w:lang w:eastAsia="en-GB"/>
        </w:rPr>
        <w:t>Please indicate which of the following elements were included in the application and selection process for your doctorate.</w:t>
      </w:r>
    </w:p>
    <w:p w14:paraId="29A2B430" w14:textId="77777777" w:rsidR="00092188" w:rsidRPr="00727F29" w:rsidRDefault="00092188" w:rsidP="00727F29">
      <w:pPr>
        <w:spacing w:before="0" w:line="240" w:lineRule="auto"/>
        <w:rPr>
          <w:rFonts w:asciiTheme="minorHAnsi" w:hAnsiTheme="minorHAnsi" w:cs="Arial"/>
          <w:b/>
          <w:i/>
          <w:color w:val="000000"/>
          <w:sz w:val="18"/>
          <w:szCs w:val="18"/>
          <w:lang w:eastAsia="en-GB"/>
        </w:rPr>
      </w:pPr>
    </w:p>
    <w:p w14:paraId="15DBB72B" w14:textId="77777777" w:rsidR="00727F29" w:rsidRPr="00727F29" w:rsidRDefault="00727F29" w:rsidP="00727F29">
      <w:pPr>
        <w:spacing w:before="0" w:after="40" w:line="240" w:lineRule="auto"/>
        <w:rPr>
          <w:rFonts w:asciiTheme="minorHAnsi" w:hAnsiTheme="minorHAnsi" w:cs="Arial"/>
          <w:color w:val="000000"/>
          <w:sz w:val="18"/>
          <w:szCs w:val="18"/>
          <w:lang w:eastAsia="en-GB"/>
        </w:rPr>
      </w:pPr>
      <w:r w:rsidRPr="00727F29">
        <w:rPr>
          <w:rFonts w:asciiTheme="minorHAnsi" w:hAnsiTheme="minorHAnsi" w:cs="Arial"/>
          <w:noProof/>
          <w:color w:val="000000"/>
          <w:sz w:val="18"/>
          <w:szCs w:val="18"/>
          <w:lang w:eastAsia="en-GB"/>
        </w:rPr>
        <w:drawing>
          <wp:inline distT="0" distB="0" distL="0" distR="0" wp14:anchorId="75FB5BCD" wp14:editId="46FDD0BE">
            <wp:extent cx="9525" cy="9525"/>
            <wp:effectExtent l="0" t="0" r="0" b="0"/>
            <wp:docPr id="23" name="Picture 23"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27F29">
        <w:rPr>
          <w:rFonts w:asciiTheme="minorHAnsi" w:hAnsiTheme="minorHAnsi" w:cs="Arial"/>
          <w:noProof/>
          <w:sz w:val="18"/>
          <w:szCs w:val="18"/>
          <w:lang w:eastAsia="en-GB"/>
        </w:rPr>
        <mc:AlternateContent>
          <mc:Choice Requires="wps">
            <w:drawing>
              <wp:inline distT="0" distB="0" distL="0" distR="0" wp14:anchorId="123DD9E0" wp14:editId="69DC1979">
                <wp:extent cx="133985" cy="126365"/>
                <wp:effectExtent l="9525" t="9525" r="10795" b="10795"/>
                <wp:docPr id="964"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5C6C1EE"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4jLfQIAAP4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D7OIy3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ab/>
      </w:r>
      <w:r w:rsidRPr="00727F29">
        <w:rPr>
          <w:rFonts w:asciiTheme="minorHAnsi" w:hAnsiTheme="minorHAnsi" w:cs="Arial"/>
          <w:color w:val="000000"/>
          <w:sz w:val="18"/>
          <w:szCs w:val="18"/>
          <w:lang w:eastAsia="en-GB"/>
        </w:rPr>
        <w:t>Filling in a general application form for entry to a doctorate</w:t>
      </w:r>
    </w:p>
    <w:p w14:paraId="290EBCF2" w14:textId="77777777" w:rsidR="00727F29" w:rsidRPr="00727F29" w:rsidRDefault="00727F29" w:rsidP="00727F29">
      <w:pPr>
        <w:spacing w:before="0" w:after="40" w:line="240" w:lineRule="auto"/>
        <w:rPr>
          <w:rFonts w:asciiTheme="minorHAnsi" w:hAnsiTheme="minorHAnsi" w:cs="Arial"/>
          <w:color w:val="000000"/>
          <w:sz w:val="18"/>
          <w:szCs w:val="18"/>
          <w:lang w:eastAsia="en-GB"/>
        </w:rPr>
      </w:pPr>
      <w:r w:rsidRPr="00727F29">
        <w:rPr>
          <w:rFonts w:asciiTheme="minorHAnsi" w:hAnsiTheme="minorHAnsi" w:cs="Arial"/>
          <w:noProof/>
          <w:color w:val="000000"/>
          <w:sz w:val="18"/>
          <w:szCs w:val="18"/>
          <w:lang w:eastAsia="en-GB"/>
        </w:rPr>
        <w:drawing>
          <wp:inline distT="0" distB="0" distL="0" distR="0" wp14:anchorId="3BCA3284" wp14:editId="5700B995">
            <wp:extent cx="9525" cy="9525"/>
            <wp:effectExtent l="0" t="0" r="0" b="0"/>
            <wp:docPr id="24" name="Picture 24"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27F29">
        <w:rPr>
          <w:rFonts w:asciiTheme="minorHAnsi" w:hAnsiTheme="minorHAnsi" w:cs="Arial"/>
          <w:noProof/>
          <w:sz w:val="18"/>
          <w:szCs w:val="18"/>
          <w:lang w:eastAsia="en-GB"/>
        </w:rPr>
        <mc:AlternateContent>
          <mc:Choice Requires="wps">
            <w:drawing>
              <wp:inline distT="0" distB="0" distL="0" distR="0" wp14:anchorId="51DC7BD8" wp14:editId="1287EAD5">
                <wp:extent cx="133985" cy="126365"/>
                <wp:effectExtent l="9525" t="9525" r="10795" b="10795"/>
                <wp:docPr id="965"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D8A1144"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SXvfQIAAP4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ezkl73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ab/>
      </w:r>
      <w:r w:rsidRPr="00727F29">
        <w:rPr>
          <w:rFonts w:asciiTheme="minorHAnsi" w:hAnsiTheme="minorHAnsi" w:cs="Arial"/>
          <w:color w:val="000000"/>
          <w:sz w:val="18"/>
          <w:szCs w:val="18"/>
          <w:lang w:eastAsia="en-GB"/>
        </w:rPr>
        <w:t>A formal interview with your project supervisor</w:t>
      </w:r>
    </w:p>
    <w:p w14:paraId="35735EF7" w14:textId="77777777" w:rsidR="00727F29" w:rsidRPr="00727F29" w:rsidRDefault="00727F29" w:rsidP="00727F29">
      <w:pPr>
        <w:spacing w:before="0" w:after="40" w:line="240" w:lineRule="auto"/>
        <w:rPr>
          <w:rFonts w:asciiTheme="minorHAnsi" w:hAnsiTheme="minorHAnsi" w:cs="Arial"/>
          <w:color w:val="000000"/>
          <w:sz w:val="18"/>
          <w:szCs w:val="18"/>
          <w:lang w:eastAsia="en-GB"/>
        </w:rPr>
      </w:pPr>
      <w:r w:rsidRPr="00727F29">
        <w:rPr>
          <w:rFonts w:asciiTheme="minorHAnsi" w:hAnsiTheme="minorHAnsi" w:cs="Arial"/>
          <w:noProof/>
          <w:color w:val="000000"/>
          <w:sz w:val="18"/>
          <w:szCs w:val="18"/>
          <w:lang w:eastAsia="en-GB"/>
        </w:rPr>
        <w:drawing>
          <wp:inline distT="0" distB="0" distL="0" distR="0" wp14:anchorId="0348AD4C" wp14:editId="162CEDC4">
            <wp:extent cx="9525" cy="9525"/>
            <wp:effectExtent l="0" t="0" r="0" b="0"/>
            <wp:docPr id="27" name="Picture 27"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27F29">
        <w:rPr>
          <w:rFonts w:asciiTheme="minorHAnsi" w:hAnsiTheme="minorHAnsi" w:cs="Arial"/>
          <w:noProof/>
          <w:sz w:val="18"/>
          <w:szCs w:val="18"/>
          <w:lang w:eastAsia="en-GB"/>
        </w:rPr>
        <mc:AlternateContent>
          <mc:Choice Requires="wps">
            <w:drawing>
              <wp:inline distT="0" distB="0" distL="0" distR="0" wp14:anchorId="54AA31AD" wp14:editId="2040908B">
                <wp:extent cx="133985" cy="126365"/>
                <wp:effectExtent l="9525" t="9525" r="10795" b="10795"/>
                <wp:docPr id="966"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527C37C"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56fTgn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ab/>
      </w:r>
      <w:r w:rsidRPr="00727F29">
        <w:rPr>
          <w:rFonts w:asciiTheme="minorHAnsi" w:hAnsiTheme="minorHAnsi" w:cs="Arial"/>
          <w:color w:val="000000"/>
          <w:sz w:val="18"/>
          <w:szCs w:val="18"/>
          <w:lang w:eastAsia="en-GB"/>
        </w:rPr>
        <w:t>A formal interview with a panel of staff</w:t>
      </w:r>
    </w:p>
    <w:p w14:paraId="260EF569" w14:textId="77777777" w:rsidR="00727F29" w:rsidRPr="00727F29" w:rsidRDefault="00727F29" w:rsidP="00727F29">
      <w:pPr>
        <w:spacing w:before="0" w:after="40" w:line="240" w:lineRule="auto"/>
        <w:rPr>
          <w:rFonts w:asciiTheme="minorHAnsi" w:hAnsiTheme="minorHAnsi" w:cs="Arial"/>
          <w:color w:val="000000"/>
          <w:sz w:val="18"/>
          <w:szCs w:val="18"/>
          <w:lang w:eastAsia="en-GB"/>
        </w:rPr>
      </w:pPr>
      <w:r w:rsidRPr="00727F29">
        <w:rPr>
          <w:rFonts w:asciiTheme="minorHAnsi" w:hAnsiTheme="minorHAnsi" w:cs="Arial"/>
          <w:noProof/>
          <w:color w:val="000000"/>
          <w:sz w:val="18"/>
          <w:szCs w:val="18"/>
          <w:lang w:eastAsia="en-GB"/>
        </w:rPr>
        <w:drawing>
          <wp:inline distT="0" distB="0" distL="0" distR="0" wp14:anchorId="67F5DE0A" wp14:editId="5E5412A7">
            <wp:extent cx="9525" cy="9525"/>
            <wp:effectExtent l="0" t="0" r="0" b="0"/>
            <wp:docPr id="1376" name="Picture 1376"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27F29">
        <w:rPr>
          <w:rFonts w:asciiTheme="minorHAnsi" w:hAnsiTheme="minorHAnsi" w:cs="Arial"/>
          <w:noProof/>
          <w:sz w:val="18"/>
          <w:szCs w:val="18"/>
          <w:lang w:eastAsia="en-GB"/>
        </w:rPr>
        <mc:AlternateContent>
          <mc:Choice Requires="wps">
            <w:drawing>
              <wp:inline distT="0" distB="0" distL="0" distR="0" wp14:anchorId="5A5C7585" wp14:editId="28155BE4">
                <wp:extent cx="133985" cy="126365"/>
                <wp:effectExtent l="9525" t="9525" r="10795" b="10795"/>
                <wp:docPr id="969"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5FF43B3"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Y6DfQIAAP4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SkWOg3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ab/>
      </w:r>
      <w:r w:rsidRPr="00727F29">
        <w:rPr>
          <w:rFonts w:asciiTheme="minorHAnsi" w:hAnsiTheme="minorHAnsi" w:cs="Arial"/>
          <w:color w:val="000000"/>
          <w:sz w:val="18"/>
          <w:szCs w:val="18"/>
          <w:lang w:eastAsia="en-GB"/>
        </w:rPr>
        <w:t>A presentation</w:t>
      </w:r>
    </w:p>
    <w:p w14:paraId="26E98228" w14:textId="77777777" w:rsidR="00727F29" w:rsidRPr="00727F29" w:rsidRDefault="00727F29" w:rsidP="00727F29">
      <w:pPr>
        <w:spacing w:before="0" w:after="40" w:line="240" w:lineRule="auto"/>
        <w:rPr>
          <w:rFonts w:asciiTheme="minorHAnsi" w:hAnsiTheme="minorHAnsi" w:cs="Arial"/>
          <w:color w:val="000000"/>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5672F4DF" wp14:editId="1328EDF3">
                <wp:extent cx="133985" cy="126365"/>
                <wp:effectExtent l="9525" t="9525" r="10795" b="10795"/>
                <wp:docPr id="970"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6B3E69B"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nIOfQIAAP4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cIJyDn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ab/>
      </w:r>
      <w:r w:rsidRPr="00727F29">
        <w:rPr>
          <w:rFonts w:asciiTheme="minorHAnsi" w:hAnsiTheme="minorHAnsi" w:cs="Arial"/>
          <w:color w:val="000000"/>
          <w:sz w:val="18"/>
          <w:szCs w:val="18"/>
          <w:lang w:eastAsia="en-GB"/>
        </w:rPr>
        <w:t>Meeting members of your research group</w:t>
      </w:r>
    </w:p>
    <w:p w14:paraId="6732F72B" w14:textId="77777777" w:rsidR="00727F29" w:rsidRPr="00727F29" w:rsidRDefault="00727F29" w:rsidP="00727F29">
      <w:pPr>
        <w:spacing w:before="0" w:after="40" w:line="240" w:lineRule="auto"/>
        <w:rPr>
          <w:rFonts w:asciiTheme="minorHAnsi" w:hAnsiTheme="minorHAnsi" w:cs="Arial"/>
          <w:color w:val="000000"/>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243D3C13" wp14:editId="5C36729A">
                <wp:extent cx="133985" cy="126365"/>
                <wp:effectExtent l="9525" t="9525" r="10795" b="10795"/>
                <wp:docPr id="971"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41D418A"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BAjfKn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ab/>
        <w:t>O</w:t>
      </w:r>
      <w:r w:rsidRPr="00727F29">
        <w:rPr>
          <w:rFonts w:asciiTheme="minorHAnsi" w:hAnsiTheme="minorHAnsi" w:cs="Arial"/>
          <w:color w:val="000000"/>
          <w:sz w:val="18"/>
          <w:szCs w:val="18"/>
          <w:lang w:eastAsia="en-GB"/>
        </w:rPr>
        <w:t>ther (please specify)………………………………………………………</w:t>
      </w:r>
    </w:p>
    <w:p w14:paraId="29412721" w14:textId="77777777" w:rsidR="00727F29" w:rsidRPr="00727F29" w:rsidRDefault="00727F29" w:rsidP="00727F29">
      <w:pPr>
        <w:spacing w:before="0" w:line="240" w:lineRule="auto"/>
        <w:rPr>
          <w:rFonts w:asciiTheme="minorHAnsi" w:hAnsiTheme="minorHAnsi" w:cs="Arial"/>
          <w:b/>
          <w:i/>
          <w:color w:val="000000"/>
          <w:sz w:val="18"/>
          <w:szCs w:val="18"/>
          <w:lang w:eastAsia="en-GB"/>
        </w:rPr>
      </w:pPr>
    </w:p>
    <w:p w14:paraId="4386F627" w14:textId="77777777" w:rsidR="00727F29" w:rsidRPr="00727F29" w:rsidRDefault="00727F29" w:rsidP="00727F29">
      <w:pPr>
        <w:spacing w:before="0" w:line="240" w:lineRule="auto"/>
        <w:rPr>
          <w:rFonts w:asciiTheme="minorHAnsi" w:hAnsiTheme="minorHAnsi" w:cs="Arial"/>
          <w:sz w:val="18"/>
          <w:szCs w:val="18"/>
          <w:lang w:eastAsia="en-GB"/>
        </w:rPr>
      </w:pPr>
      <w:r w:rsidRPr="00727F29">
        <w:rPr>
          <w:rFonts w:asciiTheme="minorHAnsi" w:hAnsiTheme="minorHAnsi" w:cs="Arial"/>
          <w:b/>
          <w:i/>
          <w:color w:val="000000"/>
          <w:sz w:val="18"/>
          <w:szCs w:val="18"/>
          <w:lang w:eastAsia="en-GB"/>
        </w:rPr>
        <w:t>C2</w:t>
      </w:r>
      <w:r w:rsidRPr="00727F29">
        <w:rPr>
          <w:rFonts w:asciiTheme="minorHAnsi" w:hAnsiTheme="minorHAnsi" w:cs="Arial"/>
          <w:b/>
          <w:sz w:val="18"/>
          <w:szCs w:val="18"/>
          <w:lang w:eastAsia="en-GB"/>
        </w:rPr>
        <w:t>.</w:t>
      </w:r>
      <w:r w:rsidRPr="00727F29">
        <w:rPr>
          <w:rFonts w:asciiTheme="minorHAnsi" w:hAnsiTheme="minorHAnsi" w:cs="Arial"/>
          <w:sz w:val="18"/>
          <w:szCs w:val="18"/>
          <w:lang w:eastAsia="en-GB"/>
        </w:rPr>
        <w:tab/>
      </w:r>
      <w:r w:rsidRPr="00727F29">
        <w:rPr>
          <w:rFonts w:asciiTheme="minorHAnsi" w:hAnsiTheme="minorHAnsi" w:cs="Arial"/>
          <w:bCs/>
          <w:sz w:val="18"/>
          <w:szCs w:val="18"/>
          <w:lang w:eastAsia="en-GB"/>
        </w:rPr>
        <w:t>Could the selection process have been improved in any way? If yes, please provide details.</w:t>
      </w:r>
    </w:p>
    <w:p w14:paraId="2B9E15DA" w14:textId="77777777" w:rsidR="00727F29" w:rsidRPr="00727F29" w:rsidRDefault="00727F29" w:rsidP="00727F29">
      <w:pPr>
        <w:spacing w:before="0" w:line="240" w:lineRule="auto"/>
        <w:rPr>
          <w:rFonts w:asciiTheme="minorHAnsi" w:hAnsiTheme="minorHAnsi" w:cs="Arial"/>
          <w:i/>
          <w:sz w:val="18"/>
          <w:szCs w:val="18"/>
          <w:lang w:eastAsia="en-GB"/>
        </w:rPr>
      </w:pPr>
    </w:p>
    <w:p w14:paraId="6AB9244F" w14:textId="77777777" w:rsidR="00727F29" w:rsidRPr="00727F29" w:rsidRDefault="00727F29" w:rsidP="00727F29">
      <w:pPr>
        <w:spacing w:before="0" w:line="240" w:lineRule="auto"/>
        <w:rPr>
          <w:rFonts w:asciiTheme="minorHAnsi" w:hAnsiTheme="minorHAnsi" w:cs="Arial"/>
          <w:i/>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2FD765A6" wp14:editId="756353C3">
                <wp:extent cx="133985" cy="126365"/>
                <wp:effectExtent l="9525" t="9525" r="10795" b="10795"/>
                <wp:docPr id="978" name="Rectangle 5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68E516D" id="Rectangle 558"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cxfQIAAP4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P+3MX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No </w:t>
      </w:r>
      <w:r w:rsidRPr="00727F29">
        <w:rPr>
          <w:rFonts w:asciiTheme="minorHAnsi" w:hAnsiTheme="minorHAnsi" w:cs="Arial"/>
          <w:sz w:val="18"/>
          <w:szCs w:val="18"/>
          <w:lang w:eastAsia="en-GB"/>
        </w:rPr>
        <w:tab/>
        <w:t xml:space="preserve"> </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7E916476" wp14:editId="2AC7F030">
                <wp:extent cx="133985" cy="126365"/>
                <wp:effectExtent l="9525" t="9525" r="10795" b="10795"/>
                <wp:docPr id="979" name="Rectangle 5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9C17CF7" id="Rectangle 557"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a5NNd+AgAA/g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Yes (please provide details)………………………………………………………….</w:t>
      </w:r>
    </w:p>
    <w:p w14:paraId="5BB2DBEA" w14:textId="77777777" w:rsidR="00727F29" w:rsidRPr="00727F29" w:rsidRDefault="00727F29" w:rsidP="00727F29">
      <w:pPr>
        <w:spacing w:before="0" w:line="240" w:lineRule="auto"/>
        <w:rPr>
          <w:rFonts w:asciiTheme="minorHAnsi" w:hAnsiTheme="minorHAnsi" w:cs="Arial"/>
          <w:b/>
          <w:i/>
          <w:color w:val="000000"/>
          <w:sz w:val="18"/>
          <w:szCs w:val="18"/>
          <w:lang w:eastAsia="en-GB"/>
        </w:rPr>
      </w:pPr>
    </w:p>
    <w:p w14:paraId="77AB8B74" w14:textId="77777777" w:rsidR="00727F29" w:rsidRPr="00727F29" w:rsidRDefault="00727F29" w:rsidP="00727F29">
      <w:pPr>
        <w:spacing w:before="0" w:line="240" w:lineRule="auto"/>
        <w:rPr>
          <w:rFonts w:asciiTheme="minorHAnsi" w:hAnsiTheme="minorHAnsi" w:cs="Arial"/>
          <w:bCs/>
          <w:color w:val="000000"/>
          <w:sz w:val="18"/>
          <w:szCs w:val="18"/>
          <w:lang w:eastAsia="en-GB"/>
        </w:rPr>
      </w:pPr>
      <w:r w:rsidRPr="00727F29">
        <w:rPr>
          <w:rFonts w:asciiTheme="minorHAnsi" w:hAnsiTheme="minorHAnsi" w:cs="Arial"/>
          <w:b/>
          <w:bCs/>
          <w:i/>
          <w:color w:val="000000"/>
          <w:sz w:val="18"/>
          <w:szCs w:val="18"/>
          <w:lang w:eastAsia="en-GB"/>
        </w:rPr>
        <w:t>C3.</w:t>
      </w:r>
      <w:r w:rsidRPr="00727F29">
        <w:rPr>
          <w:rFonts w:asciiTheme="minorHAnsi" w:hAnsiTheme="minorHAnsi" w:cs="Arial"/>
          <w:bCs/>
          <w:color w:val="000000"/>
          <w:sz w:val="18"/>
          <w:szCs w:val="18"/>
          <w:lang w:eastAsia="en-GB"/>
        </w:rPr>
        <w:tab/>
        <w:t>Are you studying full-time or part-time?</w:t>
      </w:r>
    </w:p>
    <w:p w14:paraId="0B11CD1E" w14:textId="77777777" w:rsidR="00727F29" w:rsidRPr="00727F29" w:rsidRDefault="00727F29" w:rsidP="00727F29">
      <w:pPr>
        <w:spacing w:before="0" w:line="240" w:lineRule="auto"/>
        <w:rPr>
          <w:rFonts w:asciiTheme="minorHAnsi" w:hAnsiTheme="minorHAnsi" w:cs="Arial"/>
          <w:bCs/>
          <w:color w:val="000000"/>
          <w:sz w:val="18"/>
          <w:szCs w:val="18"/>
          <w:lang w:eastAsia="en-GB"/>
        </w:rPr>
      </w:pPr>
    </w:p>
    <w:p w14:paraId="44F6A1A2" w14:textId="77777777" w:rsidR="00727F29" w:rsidRPr="00727F29" w:rsidRDefault="00727F29" w:rsidP="00727F29">
      <w:pPr>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53563BE0" wp14:editId="2E43E36E">
                <wp:extent cx="133985" cy="126365"/>
                <wp:effectExtent l="9525" t="9525" r="10795" b="10795"/>
                <wp:docPr id="980" name="Rectangle 5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E2F098A" id="Rectangle 560"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" filled="f" strokecolor="red">
                <w10:anchorlock/>
              </v:rect>
            </w:pict>
          </mc:Fallback>
        </mc:AlternateContent>
      </w:r>
      <w:r w:rsidRPr="00727F29">
        <w:rPr>
          <w:rFonts w:asciiTheme="minorHAnsi" w:hAnsiTheme="minorHAnsi" w:cs="Arial"/>
          <w:sz w:val="18"/>
          <w:szCs w:val="18"/>
          <w:lang w:eastAsia="en-GB"/>
        </w:rPr>
        <w:t xml:space="preserve">  Full-time </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7D78D1BE" wp14:editId="1F135D9C">
                <wp:extent cx="133985" cy="126365"/>
                <wp:effectExtent l="9525" t="9525" r="10795" b="10795"/>
                <wp:docPr id="98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53C812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TWNfQIAAP4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3nk1jX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Part-time</w:t>
      </w:r>
    </w:p>
    <w:p w14:paraId="44A3A45C" w14:textId="77777777" w:rsidR="00727F29" w:rsidRPr="00727F29" w:rsidRDefault="00727F29" w:rsidP="00727F29">
      <w:pPr>
        <w:spacing w:before="0" w:line="240" w:lineRule="auto"/>
        <w:rPr>
          <w:rFonts w:asciiTheme="minorHAnsi" w:hAnsiTheme="minorHAnsi" w:cs="Arial"/>
          <w:color w:val="000000"/>
          <w:sz w:val="18"/>
          <w:szCs w:val="18"/>
          <w:lang w:eastAsia="en-GB"/>
        </w:rPr>
      </w:pPr>
    </w:p>
    <w:p w14:paraId="54E53576" w14:textId="77777777" w:rsidR="00727F29" w:rsidRDefault="00727F29" w:rsidP="00727F29">
      <w:pPr>
        <w:spacing w:before="0" w:line="240" w:lineRule="auto"/>
        <w:rPr>
          <w:rFonts w:asciiTheme="minorHAnsi" w:hAnsiTheme="minorHAnsi" w:cs="Arial"/>
          <w:bCs/>
          <w:sz w:val="18"/>
          <w:szCs w:val="18"/>
          <w:lang w:eastAsia="en-GB"/>
        </w:rPr>
      </w:pPr>
      <w:r w:rsidRPr="00727F29">
        <w:rPr>
          <w:rFonts w:asciiTheme="minorHAnsi" w:hAnsiTheme="minorHAnsi" w:cs="Arial"/>
          <w:b/>
          <w:sz w:val="18"/>
          <w:szCs w:val="18"/>
          <w:lang w:eastAsia="en-GB"/>
        </w:rPr>
        <w:t>C4.</w:t>
      </w:r>
      <w:r w:rsidRPr="00727F29">
        <w:rPr>
          <w:rFonts w:asciiTheme="minorHAnsi" w:hAnsiTheme="minorHAnsi" w:cs="Arial"/>
          <w:b/>
          <w:sz w:val="18"/>
          <w:szCs w:val="18"/>
          <w:lang w:eastAsia="en-GB"/>
        </w:rPr>
        <w:tab/>
      </w:r>
      <w:r w:rsidRPr="00727F29">
        <w:rPr>
          <w:rFonts w:asciiTheme="minorHAnsi" w:hAnsiTheme="minorHAnsi" w:cs="Arial"/>
          <w:bCs/>
          <w:sz w:val="18"/>
          <w:szCs w:val="18"/>
          <w:lang w:eastAsia="en-GB"/>
        </w:rPr>
        <w:t>What year of your doctoral study are you in?</w:t>
      </w:r>
    </w:p>
    <w:p w14:paraId="5E2F7C7B" w14:textId="77777777" w:rsidR="001532C7" w:rsidRPr="00727F29" w:rsidRDefault="001532C7" w:rsidP="00727F29">
      <w:pPr>
        <w:spacing w:before="0" w:line="240" w:lineRule="auto"/>
        <w:rPr>
          <w:rFonts w:asciiTheme="minorHAnsi" w:hAnsiTheme="minorHAnsi" w:cs="Arial"/>
          <w:b/>
          <w:bCs/>
          <w:sz w:val="18"/>
          <w:szCs w:val="18"/>
          <w:lang w:eastAsia="en-GB"/>
        </w:rPr>
      </w:pPr>
    </w:p>
    <w:p w14:paraId="7840DA1D"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44FAFF9D" wp14:editId="6C2D10FC">
                <wp:extent cx="133985" cy="126365"/>
                <wp:effectExtent l="9525" t="9525" r="10795" b="10795"/>
                <wp:docPr id="982"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E02A6F3"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yH9fQIAAP4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Zwsh/X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w:t>
      </w:r>
      <w:proofErr w:type="spellStart"/>
      <w:r w:rsidRPr="00727F29">
        <w:rPr>
          <w:rFonts w:asciiTheme="minorHAnsi" w:hAnsiTheme="minorHAnsi" w:cs="Arial"/>
          <w:sz w:val="18"/>
          <w:szCs w:val="18"/>
          <w:lang w:eastAsia="en-GB"/>
        </w:rPr>
        <w:t>Ist</w:t>
      </w:r>
      <w:proofErr w:type="spellEnd"/>
      <w:r w:rsidRPr="00727F29">
        <w:rPr>
          <w:rFonts w:asciiTheme="minorHAnsi" w:hAnsiTheme="minorHAnsi" w:cs="Arial"/>
          <w:sz w:val="18"/>
          <w:szCs w:val="18"/>
          <w:lang w:eastAsia="en-GB"/>
        </w:rPr>
        <w:t xml:space="preserve"> </w:t>
      </w:r>
      <w:proofErr w:type="gramStart"/>
      <w:r w:rsidRPr="00727F29">
        <w:rPr>
          <w:rFonts w:asciiTheme="minorHAnsi" w:hAnsiTheme="minorHAnsi" w:cs="Arial"/>
          <w:sz w:val="18"/>
          <w:szCs w:val="18"/>
          <w:lang w:eastAsia="en-GB"/>
        </w:rPr>
        <w:t xml:space="preserve">Year </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17F1836B" wp14:editId="274B5AB1">
                <wp:extent cx="133985" cy="126365"/>
                <wp:effectExtent l="9525" t="9525" r="10795" b="10795"/>
                <wp:docPr id="983" name="Rectangle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9C874B5" id="Rectangle 64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rHffQIAAP4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zIqx33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2nd</w:t>
      </w:r>
      <w:proofErr w:type="gramEnd"/>
      <w:r w:rsidRPr="00727F29">
        <w:rPr>
          <w:rFonts w:asciiTheme="minorHAnsi" w:hAnsiTheme="minorHAnsi" w:cs="Arial"/>
          <w:sz w:val="18"/>
          <w:szCs w:val="18"/>
          <w:lang w:eastAsia="en-GB"/>
        </w:rPr>
        <w:t xml:space="preserve"> Year </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10E30255" wp14:editId="6FDD3C09">
                <wp:extent cx="133985" cy="126365"/>
                <wp:effectExtent l="9525" t="9525" r="10795" b="10795"/>
                <wp:docPr id="984" name="Rectangle 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DC8CFBD" id="Rectangle 64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qXufQIAAP4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hOal7n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3rd Year</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15551836" wp14:editId="7C8E9BAB">
                <wp:extent cx="133985" cy="126365"/>
                <wp:effectExtent l="9525" t="9525" r="10795" b="10795"/>
                <wp:docPr id="985"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D6B9222" id="Rectangle 64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vQeEQ3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4th Year</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05F6D6FA" wp14:editId="69A1DF01">
                <wp:extent cx="133985" cy="126365"/>
                <wp:effectExtent l="9525" t="9525" r="10795" b="10795"/>
                <wp:docPr id="986"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5B20FEC"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VWGfgIAAP4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3RVYZ+AgAA/g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5th Year </w:t>
      </w:r>
    </w:p>
    <w:p w14:paraId="6AFC7A1A" w14:textId="77777777" w:rsid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01F50D52" wp14:editId="310CC21B">
                <wp:extent cx="133985" cy="126365"/>
                <wp:effectExtent l="9525" t="9525" r="10795" b="10795"/>
                <wp:docPr id="992"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7F73C69"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22qfQIAAP4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yBNtqn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6th Year </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517F4BF1" wp14:editId="1B914DFF">
                <wp:extent cx="133985" cy="126365"/>
                <wp:effectExtent l="9525" t="9525" r="10795" b="10795"/>
                <wp:docPr id="993" name="Rectangle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B58C0A3" id="Rectangle 64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2IfQIAAP4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Y5L9iH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7th Year </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3069E343" wp14:editId="694060F2">
                <wp:extent cx="133985" cy="126365"/>
                <wp:effectExtent l="9525" t="9525" r="10795" b="10795"/>
                <wp:docPr id="994" name="Rectangle 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37FA78B" id="Rectangle 64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m5fQIAAP4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K/7puX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8th Year</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65D41B6C" wp14:editId="152CF393">
                <wp:extent cx="133985" cy="126365"/>
                <wp:effectExtent l="9525" t="9525" r="10795" b="10795"/>
                <wp:docPr id="995"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9CB7467" id="Rectangle 64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Eh/IFH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9+ Year</w:t>
      </w:r>
    </w:p>
    <w:p w14:paraId="39453AFB"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p>
    <w:p w14:paraId="5B81107C" w14:textId="77777777" w:rsidR="00727F29" w:rsidRPr="00727F29" w:rsidRDefault="00727F29" w:rsidP="00727F29">
      <w:pPr>
        <w:spacing w:before="0" w:line="240" w:lineRule="auto"/>
        <w:rPr>
          <w:rFonts w:asciiTheme="minorHAnsi" w:hAnsiTheme="minorHAnsi" w:cs="Arial"/>
          <w:b/>
          <w:color w:val="C00000"/>
          <w:sz w:val="24"/>
          <w:szCs w:val="18"/>
          <w:lang w:eastAsia="en-GB"/>
        </w:rPr>
      </w:pPr>
      <w:r w:rsidRPr="00727F29">
        <w:rPr>
          <w:rFonts w:asciiTheme="minorHAnsi" w:hAnsiTheme="minorHAnsi" w:cs="Arial"/>
          <w:b/>
          <w:color w:val="C00000"/>
          <w:sz w:val="24"/>
          <w:szCs w:val="18"/>
          <w:lang w:eastAsia="en-GB"/>
        </w:rPr>
        <w:t>Section D: Funding for your doctorate</w:t>
      </w:r>
    </w:p>
    <w:p w14:paraId="0162561E" w14:textId="77777777" w:rsidR="00727F29" w:rsidRPr="00727F29" w:rsidRDefault="00727F29" w:rsidP="00727F29">
      <w:pPr>
        <w:spacing w:before="0" w:line="240" w:lineRule="auto"/>
        <w:rPr>
          <w:rFonts w:asciiTheme="minorHAnsi" w:hAnsiTheme="minorHAnsi" w:cs="Arial"/>
          <w:b/>
          <w:bCs/>
          <w:i/>
          <w:color w:val="000000"/>
          <w:sz w:val="18"/>
          <w:szCs w:val="18"/>
          <w:lang w:eastAsia="en-GB"/>
        </w:rPr>
      </w:pPr>
    </w:p>
    <w:p w14:paraId="348E740C" w14:textId="77777777" w:rsidR="00727F29" w:rsidRPr="00727F29" w:rsidRDefault="00727F29" w:rsidP="00727F29">
      <w:pPr>
        <w:spacing w:before="0" w:line="240" w:lineRule="auto"/>
        <w:rPr>
          <w:rFonts w:asciiTheme="minorHAnsi" w:hAnsiTheme="minorHAnsi" w:cs="Arial"/>
          <w:bCs/>
          <w:color w:val="000000"/>
          <w:sz w:val="18"/>
          <w:szCs w:val="18"/>
          <w:lang w:eastAsia="en-GB"/>
        </w:rPr>
      </w:pPr>
      <w:r w:rsidRPr="00727F29">
        <w:rPr>
          <w:rFonts w:asciiTheme="minorHAnsi" w:hAnsiTheme="minorHAnsi" w:cs="Arial"/>
          <w:b/>
          <w:bCs/>
          <w:i/>
          <w:color w:val="000000"/>
          <w:sz w:val="18"/>
          <w:szCs w:val="18"/>
          <w:lang w:eastAsia="en-GB"/>
        </w:rPr>
        <w:t>D1.</w:t>
      </w:r>
      <w:r w:rsidRPr="00727F29">
        <w:rPr>
          <w:rFonts w:asciiTheme="minorHAnsi" w:hAnsiTheme="minorHAnsi" w:cs="Arial"/>
          <w:bCs/>
          <w:color w:val="000000"/>
          <w:sz w:val="18"/>
          <w:szCs w:val="18"/>
          <w:lang w:eastAsia="en-GB"/>
        </w:rPr>
        <w:tab/>
        <w:t>Funding for your doctorate:</w:t>
      </w:r>
    </w:p>
    <w:p w14:paraId="5806BE36" w14:textId="77777777" w:rsidR="00727F29" w:rsidRPr="00727F29" w:rsidRDefault="00727F29" w:rsidP="00727F29">
      <w:pPr>
        <w:spacing w:before="0" w:line="240" w:lineRule="auto"/>
        <w:rPr>
          <w:rFonts w:asciiTheme="minorHAnsi" w:hAnsiTheme="minorHAnsi" w:cs="Arial"/>
          <w:bCs/>
          <w:color w:val="000000"/>
          <w:sz w:val="18"/>
          <w:szCs w:val="18"/>
          <w:lang w:eastAsia="en-GB"/>
        </w:rPr>
      </w:pPr>
    </w:p>
    <w:p w14:paraId="15BBF865" w14:textId="77777777" w:rsidR="00727F29" w:rsidRPr="00727F29" w:rsidRDefault="00727F29" w:rsidP="00727F29">
      <w:pPr>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7889131C" wp14:editId="3DAF08AA">
                <wp:extent cx="133985" cy="126365"/>
                <wp:effectExtent l="9525" t="9525" r="10795" b="10795"/>
                <wp:docPr id="997" name="Rectangle 5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C85E0A7" id="Rectangle 560"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" filled="f" strokecolor="red">
                <w10:anchorlock/>
              </v:rect>
            </w:pict>
          </mc:Fallback>
        </mc:AlternateContent>
      </w:r>
      <w:r w:rsidRPr="00727F29">
        <w:rPr>
          <w:rFonts w:asciiTheme="minorHAnsi" w:hAnsiTheme="minorHAnsi" w:cs="Arial"/>
          <w:sz w:val="18"/>
          <w:szCs w:val="18"/>
          <w:lang w:eastAsia="en-GB"/>
        </w:rPr>
        <w:t xml:space="preserve">  I receive funding for my doctorate </w:t>
      </w:r>
      <w:r w:rsidRPr="00727F29">
        <w:rPr>
          <w:rFonts w:asciiTheme="minorHAnsi" w:hAnsiTheme="minorHAnsi" w:cs="Arial"/>
          <w:b/>
          <w:sz w:val="18"/>
          <w:szCs w:val="18"/>
          <w:lang w:eastAsia="en-GB"/>
        </w:rPr>
        <w:t>Go to Question D2</w:t>
      </w:r>
      <w:r w:rsidRPr="00727F29">
        <w:rPr>
          <w:rFonts w:asciiTheme="minorHAnsi" w:hAnsiTheme="minorHAnsi" w:cs="Arial"/>
          <w:sz w:val="18"/>
          <w:szCs w:val="18"/>
          <w:lang w:eastAsia="en-GB"/>
        </w:rPr>
        <w:t>.</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7EEC4662" wp14:editId="49551BA1">
                <wp:extent cx="133985" cy="126365"/>
                <wp:effectExtent l="9525" t="9525" r="10795" b="10795"/>
                <wp:docPr id="99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88A4CA8"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skAfQIAAP4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5L7JAH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I </w:t>
      </w:r>
      <w:proofErr w:type="spellStart"/>
      <w:r w:rsidRPr="00727F29">
        <w:rPr>
          <w:rFonts w:asciiTheme="minorHAnsi" w:hAnsiTheme="minorHAnsi" w:cs="Arial"/>
          <w:sz w:val="18"/>
          <w:szCs w:val="18"/>
          <w:lang w:eastAsia="en-GB"/>
        </w:rPr>
        <w:t>fund</w:t>
      </w:r>
      <w:proofErr w:type="spellEnd"/>
      <w:r w:rsidRPr="00727F29">
        <w:rPr>
          <w:rFonts w:asciiTheme="minorHAnsi" w:hAnsiTheme="minorHAnsi" w:cs="Arial"/>
          <w:sz w:val="18"/>
          <w:szCs w:val="18"/>
          <w:lang w:eastAsia="en-GB"/>
        </w:rPr>
        <w:t xml:space="preserve"> my doctorate myself </w:t>
      </w:r>
      <w:r w:rsidRPr="00727F29">
        <w:rPr>
          <w:rFonts w:asciiTheme="minorHAnsi" w:hAnsiTheme="minorHAnsi" w:cs="Arial"/>
          <w:b/>
          <w:sz w:val="18"/>
          <w:szCs w:val="18"/>
          <w:lang w:eastAsia="en-GB"/>
        </w:rPr>
        <w:t>Go to Question E1</w:t>
      </w:r>
    </w:p>
    <w:p w14:paraId="67350385" w14:textId="77777777" w:rsidR="00727F29" w:rsidRPr="00727F29" w:rsidRDefault="00727F29" w:rsidP="00727F29">
      <w:pPr>
        <w:spacing w:before="0" w:line="240" w:lineRule="auto"/>
        <w:rPr>
          <w:rFonts w:asciiTheme="minorHAnsi" w:hAnsiTheme="minorHAnsi" w:cs="Arial"/>
          <w:b/>
          <w:bCs/>
          <w:sz w:val="18"/>
          <w:szCs w:val="18"/>
          <w:lang w:eastAsia="en-GB"/>
        </w:rPr>
      </w:pPr>
    </w:p>
    <w:p w14:paraId="77D4F46F" w14:textId="77777777" w:rsidR="00727F29" w:rsidRDefault="00727F29" w:rsidP="00727F29">
      <w:pPr>
        <w:spacing w:before="0" w:line="240" w:lineRule="auto"/>
        <w:rPr>
          <w:rFonts w:asciiTheme="minorHAnsi" w:hAnsiTheme="minorHAnsi" w:cs="Arial"/>
          <w:bCs/>
          <w:sz w:val="18"/>
          <w:szCs w:val="18"/>
          <w:lang w:eastAsia="en-GB"/>
        </w:rPr>
      </w:pPr>
      <w:r w:rsidRPr="00727F29">
        <w:rPr>
          <w:rFonts w:asciiTheme="minorHAnsi" w:hAnsiTheme="minorHAnsi" w:cs="Arial"/>
          <w:b/>
          <w:bCs/>
          <w:sz w:val="18"/>
          <w:szCs w:val="18"/>
          <w:lang w:eastAsia="en-GB"/>
        </w:rPr>
        <w:t>D2.</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From which source(s) is your doctorate funded? Please select all options that apply.</w:t>
      </w:r>
    </w:p>
    <w:p w14:paraId="5157A005" w14:textId="77777777" w:rsidR="00092188" w:rsidRPr="00727F29" w:rsidRDefault="00092188" w:rsidP="00727F29">
      <w:pPr>
        <w:spacing w:before="0" w:line="240" w:lineRule="auto"/>
        <w:rPr>
          <w:rFonts w:asciiTheme="minorHAnsi" w:hAnsiTheme="minorHAnsi" w:cs="Arial"/>
          <w:b/>
          <w:bCs/>
          <w:sz w:val="18"/>
          <w:szCs w:val="18"/>
          <w:lang w:eastAsia="en-GB"/>
        </w:rPr>
      </w:pPr>
    </w:p>
    <w:p w14:paraId="3FB22E7A" w14:textId="03072BAA" w:rsidR="00727F29" w:rsidRPr="00727F29" w:rsidRDefault="00727F29" w:rsidP="00727F29">
      <w:pPr>
        <w:spacing w:before="0" w:after="40" w:line="240" w:lineRule="auto"/>
        <w:rPr>
          <w:rFonts w:asciiTheme="minorHAnsi" w:hAnsiTheme="minorHAnsi" w:cs="Arial"/>
          <w:sz w:val="18"/>
          <w:szCs w:val="18"/>
          <w:lang w:eastAsia="en-GB"/>
        </w:rPr>
      </w:pPr>
      <w:r w:rsidRPr="00727F29">
        <w:rPr>
          <w:noProof/>
          <w:lang w:eastAsia="en-GB"/>
        </w:rPr>
        <w:drawing>
          <wp:inline distT="0" distB="0" distL="0" distR="0" wp14:anchorId="6D7DBA1B" wp14:editId="77B20217">
            <wp:extent cx="12065" cy="12065"/>
            <wp:effectExtent l="0" t="0" r="0" b="0"/>
            <wp:docPr id="62" name="Picture 62"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065" cy="12065"/>
                    </a:xfrm>
                    <a:prstGeom prst="rect">
                      <a:avLst/>
                    </a:prstGeom>
                    <a:noFill/>
                    <a:ln>
                      <a:noFill/>
                    </a:ln>
                  </pic:spPr>
                </pic:pic>
              </a:graphicData>
            </a:graphic>
          </wp:inline>
        </w:drawing>
      </w:r>
      <w:r w:rsidRPr="00727F29">
        <w:rPr>
          <w:rFonts w:asciiTheme="minorHAnsi" w:hAnsiTheme="minorHAnsi" w:cs="Arial"/>
          <w:noProof/>
          <w:sz w:val="18"/>
          <w:szCs w:val="18"/>
          <w:lang w:eastAsia="en-GB"/>
        </w:rPr>
        <mc:AlternateContent>
          <mc:Choice Requires="wps">
            <w:drawing>
              <wp:inline distT="0" distB="0" distL="0" distR="0" wp14:anchorId="6111DD68" wp14:editId="0567CA88">
                <wp:extent cx="133985" cy="126365"/>
                <wp:effectExtent l="9525" t="9525" r="10795" b="10795"/>
                <wp:docPr id="1023"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5EA21C7"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D8Ys6t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ab/>
        <w:t xml:space="preserve">UK Research Council (including CASE awards) </w:t>
      </w:r>
      <w:proofErr w:type="gramStart"/>
      <w:r w:rsidRPr="00727F29">
        <w:rPr>
          <w:rFonts w:asciiTheme="minorHAnsi" w:hAnsiTheme="minorHAnsi" w:cs="Arial"/>
          <w:b/>
          <w:sz w:val="18"/>
          <w:szCs w:val="18"/>
          <w:lang w:eastAsia="en-GB"/>
        </w:rPr>
        <w:t>Go</w:t>
      </w:r>
      <w:proofErr w:type="gramEnd"/>
      <w:r w:rsidRPr="00727F29">
        <w:rPr>
          <w:rFonts w:asciiTheme="minorHAnsi" w:hAnsiTheme="minorHAnsi" w:cs="Arial"/>
          <w:b/>
          <w:sz w:val="18"/>
          <w:szCs w:val="18"/>
          <w:lang w:eastAsia="en-GB"/>
        </w:rPr>
        <w:t xml:space="preserve"> to Question D3</w:t>
      </w:r>
    </w:p>
    <w:p w14:paraId="31ADC461" w14:textId="77777777" w:rsidR="00727F29" w:rsidRPr="00727F29" w:rsidRDefault="00727F29" w:rsidP="00727F29">
      <w:pPr>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79D17E85" wp14:editId="74EFC094">
                <wp:extent cx="133985" cy="126365"/>
                <wp:effectExtent l="9525" t="9525" r="10795" b="10795"/>
                <wp:docPr id="1024"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A16B25F"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Cw1Y5S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w:drawing>
          <wp:inline distT="0" distB="0" distL="0" distR="0" wp14:anchorId="2CBBEF2B" wp14:editId="40D312C6">
            <wp:extent cx="9525" cy="9525"/>
            <wp:effectExtent l="0" t="0" r="0" b="0"/>
            <wp:docPr id="1377" name="Picture 1377"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27F29">
        <w:rPr>
          <w:rFonts w:asciiTheme="minorHAnsi" w:hAnsiTheme="minorHAnsi" w:cs="Arial"/>
          <w:sz w:val="18"/>
          <w:szCs w:val="18"/>
          <w:lang w:eastAsia="en-GB"/>
        </w:rPr>
        <w:t xml:space="preserve">Departmental funding </w:t>
      </w:r>
      <w:r w:rsidRPr="00727F29">
        <w:rPr>
          <w:rFonts w:asciiTheme="minorHAnsi" w:hAnsiTheme="minorHAnsi" w:cs="Arial"/>
          <w:b/>
          <w:sz w:val="18"/>
          <w:szCs w:val="18"/>
          <w:lang w:eastAsia="en-GB"/>
        </w:rPr>
        <w:t>Go to Question E1</w:t>
      </w:r>
    </w:p>
    <w:p w14:paraId="725390B5" w14:textId="77777777" w:rsidR="00727F29" w:rsidRPr="00727F29" w:rsidRDefault="00727F29" w:rsidP="00727F29">
      <w:pPr>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7C83FAB6" wp14:editId="6E360E94">
                <wp:extent cx="133985" cy="126365"/>
                <wp:effectExtent l="9525" t="9525" r="10795" b="10795"/>
                <wp:docPr id="1025"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A26DA7B"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xF8jdn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w:drawing>
          <wp:inline distT="0" distB="0" distL="0" distR="0" wp14:anchorId="2ADA245A" wp14:editId="0DB1496B">
            <wp:extent cx="9525" cy="9525"/>
            <wp:effectExtent l="0" t="0" r="0" b="0"/>
            <wp:docPr id="1378" name="Picture 1378"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27F29">
        <w:rPr>
          <w:rFonts w:asciiTheme="minorHAnsi" w:hAnsiTheme="minorHAnsi" w:cs="Arial"/>
          <w:sz w:val="18"/>
          <w:szCs w:val="18"/>
          <w:lang w:eastAsia="en-GB"/>
        </w:rPr>
        <w:t xml:space="preserve">University scholarship </w:t>
      </w:r>
      <w:r w:rsidRPr="00727F29">
        <w:rPr>
          <w:rFonts w:asciiTheme="minorHAnsi" w:hAnsiTheme="minorHAnsi" w:cs="Arial"/>
          <w:b/>
          <w:sz w:val="18"/>
          <w:szCs w:val="18"/>
          <w:lang w:eastAsia="en-GB"/>
        </w:rPr>
        <w:t>Go to Question E1</w:t>
      </w:r>
    </w:p>
    <w:p w14:paraId="0AE356EF" w14:textId="77777777" w:rsidR="00727F29" w:rsidRPr="00727F29" w:rsidRDefault="00727F29" w:rsidP="00727F29">
      <w:pPr>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655A549A" wp14:editId="556C83C4">
                <wp:extent cx="133985" cy="126365"/>
                <wp:effectExtent l="9525" t="9525" r="10795" b="10795"/>
                <wp:docPr id="1026"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0EBDD79"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BYwdUb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w:drawing>
          <wp:inline distT="0" distB="0" distL="0" distR="0" wp14:anchorId="3F07DEA7" wp14:editId="2BF58E73">
            <wp:extent cx="9525" cy="9525"/>
            <wp:effectExtent l="0" t="0" r="0" b="0"/>
            <wp:docPr id="1379" name="Picture 1379"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27F29">
        <w:rPr>
          <w:rFonts w:asciiTheme="minorHAnsi" w:hAnsiTheme="minorHAnsi" w:cs="Arial"/>
          <w:sz w:val="18"/>
          <w:szCs w:val="18"/>
          <w:lang w:eastAsia="en-GB"/>
        </w:rPr>
        <w:t xml:space="preserve">Industrial Funding </w:t>
      </w:r>
      <w:r w:rsidRPr="00727F29">
        <w:rPr>
          <w:rFonts w:asciiTheme="minorHAnsi" w:hAnsiTheme="minorHAnsi" w:cs="Arial"/>
          <w:b/>
          <w:sz w:val="18"/>
          <w:szCs w:val="18"/>
          <w:lang w:eastAsia="en-GB"/>
        </w:rPr>
        <w:t>Go to Question E1</w:t>
      </w:r>
    </w:p>
    <w:p w14:paraId="4E8AC6F2" w14:textId="77777777" w:rsidR="00727F29" w:rsidRPr="00727F29" w:rsidRDefault="00727F29" w:rsidP="00727F29">
      <w:pPr>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w:drawing>
          <wp:inline distT="0" distB="0" distL="0" distR="0" wp14:anchorId="0666AD32" wp14:editId="2C0EFB5B">
            <wp:extent cx="9525" cy="9525"/>
            <wp:effectExtent l="0" t="0" r="0" b="0"/>
            <wp:docPr id="1380" name="Picture 1380"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27F29">
        <w:rPr>
          <w:rFonts w:asciiTheme="minorHAnsi" w:hAnsiTheme="minorHAnsi" w:cs="Arial"/>
          <w:noProof/>
          <w:sz w:val="18"/>
          <w:szCs w:val="18"/>
          <w:lang w:eastAsia="en-GB"/>
        </w:rPr>
        <mc:AlternateContent>
          <mc:Choice Requires="wps">
            <w:drawing>
              <wp:inline distT="0" distB="0" distL="0" distR="0" wp14:anchorId="55CDA1A2" wp14:editId="4CBE99F2">
                <wp:extent cx="133985" cy="126365"/>
                <wp:effectExtent l="9525" t="9525" r="10795" b="10795"/>
                <wp:docPr id="1027"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B73FAB3"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xLeD9+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ab/>
        <w:t xml:space="preserve">Government funding from (non-UK) home country </w:t>
      </w:r>
      <w:proofErr w:type="gramStart"/>
      <w:r w:rsidRPr="00727F29">
        <w:rPr>
          <w:rFonts w:asciiTheme="minorHAnsi" w:hAnsiTheme="minorHAnsi" w:cs="Arial"/>
          <w:b/>
          <w:sz w:val="18"/>
          <w:szCs w:val="18"/>
          <w:lang w:eastAsia="en-GB"/>
        </w:rPr>
        <w:t>Go</w:t>
      </w:r>
      <w:proofErr w:type="gramEnd"/>
      <w:r w:rsidRPr="00727F29">
        <w:rPr>
          <w:rFonts w:asciiTheme="minorHAnsi" w:hAnsiTheme="minorHAnsi" w:cs="Arial"/>
          <w:b/>
          <w:sz w:val="18"/>
          <w:szCs w:val="18"/>
          <w:lang w:eastAsia="en-GB"/>
        </w:rPr>
        <w:t xml:space="preserve"> to Question E1</w:t>
      </w:r>
    </w:p>
    <w:p w14:paraId="3CFF0DA0" w14:textId="77777777" w:rsidR="00727F29" w:rsidRPr="00727F29" w:rsidRDefault="00727F29" w:rsidP="00727F29">
      <w:pPr>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w:drawing>
          <wp:inline distT="0" distB="0" distL="0" distR="0" wp14:anchorId="4724A770" wp14:editId="64385B50">
            <wp:extent cx="9525" cy="9525"/>
            <wp:effectExtent l="0" t="0" r="0" b="0"/>
            <wp:docPr id="1381" name="Picture 1381"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27F29">
        <w:rPr>
          <w:rFonts w:asciiTheme="minorHAnsi" w:hAnsiTheme="minorHAnsi" w:cs="Arial"/>
          <w:noProof/>
          <w:sz w:val="18"/>
          <w:szCs w:val="18"/>
          <w:lang w:eastAsia="en-GB"/>
        </w:rPr>
        <mc:AlternateContent>
          <mc:Choice Requires="wps">
            <w:drawing>
              <wp:inline distT="0" distB="0" distL="0" distR="0" wp14:anchorId="6113EDEB" wp14:editId="549B32C0">
                <wp:extent cx="133985" cy="126365"/>
                <wp:effectExtent l="9525" t="9525" r="10795" b="10795"/>
                <wp:docPr id="1028"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4D31E2A"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GpJT5+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ab/>
        <w:t xml:space="preserve">European Union funding </w:t>
      </w:r>
      <w:r w:rsidRPr="00727F29">
        <w:rPr>
          <w:rFonts w:asciiTheme="minorHAnsi" w:hAnsiTheme="minorHAnsi" w:cs="Arial"/>
          <w:b/>
          <w:sz w:val="18"/>
          <w:szCs w:val="18"/>
          <w:lang w:eastAsia="en-GB"/>
        </w:rPr>
        <w:t>Go to Question E1</w:t>
      </w:r>
    </w:p>
    <w:p w14:paraId="1FBA998E" w14:textId="77777777" w:rsidR="00727F29" w:rsidRPr="00727F29" w:rsidRDefault="00727F29" w:rsidP="00727F29">
      <w:pPr>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60F6DC8B" wp14:editId="7977B6CE">
                <wp:extent cx="133985" cy="126365"/>
                <wp:effectExtent l="9525" t="9525" r="10795" b="10795"/>
                <wp:docPr id="1029"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91AC525"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D1I4ga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w:drawing>
          <wp:inline distT="0" distB="0" distL="0" distR="0" wp14:anchorId="00ACF5C6" wp14:editId="065D6701">
            <wp:extent cx="9525" cy="9525"/>
            <wp:effectExtent l="0" t="0" r="0" b="0"/>
            <wp:docPr id="1382" name="Picture 1382"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27F29">
        <w:rPr>
          <w:rFonts w:asciiTheme="minorHAnsi" w:hAnsiTheme="minorHAnsi" w:cs="Arial"/>
          <w:sz w:val="18"/>
          <w:szCs w:val="18"/>
          <w:lang w:eastAsia="en-GB"/>
        </w:rPr>
        <w:t xml:space="preserve">Don’t know </w:t>
      </w:r>
      <w:r w:rsidRPr="00727F29">
        <w:rPr>
          <w:rFonts w:asciiTheme="minorHAnsi" w:hAnsiTheme="minorHAnsi" w:cs="Arial"/>
          <w:b/>
          <w:sz w:val="18"/>
          <w:szCs w:val="18"/>
          <w:lang w:eastAsia="en-GB"/>
        </w:rPr>
        <w:t>Go to Question E1</w:t>
      </w:r>
    </w:p>
    <w:p w14:paraId="54A19BAD" w14:textId="77777777" w:rsidR="00727F29" w:rsidRPr="00727F29" w:rsidRDefault="00727F29" w:rsidP="00727F29">
      <w:pPr>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48453C13" wp14:editId="231E7868">
                <wp:extent cx="133985" cy="126365"/>
                <wp:effectExtent l="9525" t="9525" r="10795" b="10795"/>
                <wp:docPr id="1030"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6D95FEE"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z+R0l3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w:drawing>
          <wp:inline distT="0" distB="0" distL="0" distR="0" wp14:anchorId="62FDFDA7" wp14:editId="44F8E1A2">
            <wp:extent cx="9525" cy="9525"/>
            <wp:effectExtent l="0" t="0" r="0" b="0"/>
            <wp:docPr id="1383" name="Picture 1383"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27F29">
        <w:rPr>
          <w:rFonts w:asciiTheme="minorHAnsi" w:hAnsiTheme="minorHAnsi" w:cs="Arial"/>
          <w:sz w:val="18"/>
          <w:szCs w:val="18"/>
          <w:lang w:eastAsia="en-GB"/>
        </w:rPr>
        <w:t xml:space="preserve">Other (please specify)………………………………………………………………………… </w:t>
      </w:r>
      <w:r w:rsidRPr="00727F29">
        <w:rPr>
          <w:rFonts w:asciiTheme="minorHAnsi" w:hAnsiTheme="minorHAnsi" w:cs="Arial"/>
          <w:b/>
          <w:sz w:val="18"/>
          <w:szCs w:val="18"/>
          <w:lang w:eastAsia="en-GB"/>
        </w:rPr>
        <w:t>Go to Question E1</w:t>
      </w:r>
    </w:p>
    <w:p w14:paraId="56DE1370" w14:textId="77777777" w:rsidR="00727F29" w:rsidRPr="00727F29" w:rsidRDefault="00727F29" w:rsidP="00727F29">
      <w:pPr>
        <w:spacing w:before="0" w:line="240" w:lineRule="auto"/>
        <w:rPr>
          <w:rFonts w:asciiTheme="minorHAnsi" w:hAnsiTheme="minorHAnsi" w:cs="Arial"/>
          <w:sz w:val="18"/>
          <w:szCs w:val="18"/>
          <w:lang w:eastAsia="en-GB"/>
        </w:rPr>
      </w:pPr>
    </w:p>
    <w:p w14:paraId="209C967E" w14:textId="77777777" w:rsidR="00727F29" w:rsidRPr="00727F29" w:rsidRDefault="00727F29" w:rsidP="00727F29">
      <w:pPr>
        <w:spacing w:before="0" w:line="240" w:lineRule="auto"/>
        <w:rPr>
          <w:rFonts w:asciiTheme="minorHAnsi" w:hAnsiTheme="minorHAnsi" w:cs="Arial"/>
          <w:i/>
          <w:sz w:val="18"/>
          <w:szCs w:val="18"/>
          <w:lang w:eastAsia="en-GB"/>
        </w:rPr>
      </w:pPr>
      <w:r w:rsidRPr="00727F29">
        <w:rPr>
          <w:rFonts w:asciiTheme="minorHAnsi" w:hAnsiTheme="minorHAnsi" w:cs="Arial"/>
          <w:b/>
          <w:i/>
          <w:color w:val="000000"/>
          <w:sz w:val="18"/>
          <w:szCs w:val="18"/>
          <w:lang w:eastAsia="en-GB"/>
        </w:rPr>
        <w:t>D3</w:t>
      </w:r>
      <w:r w:rsidRPr="00727F29">
        <w:rPr>
          <w:rFonts w:asciiTheme="minorHAnsi" w:hAnsiTheme="minorHAnsi" w:cs="Arial"/>
          <w:b/>
          <w:sz w:val="18"/>
          <w:szCs w:val="18"/>
          <w:lang w:eastAsia="en-GB"/>
        </w:rPr>
        <w:t>.</w:t>
      </w:r>
      <w:r w:rsidRPr="00727F29">
        <w:rPr>
          <w:rFonts w:asciiTheme="minorHAnsi" w:hAnsiTheme="minorHAnsi" w:cs="Arial"/>
          <w:sz w:val="18"/>
          <w:szCs w:val="18"/>
          <w:lang w:eastAsia="en-GB"/>
        </w:rPr>
        <w:tab/>
      </w:r>
      <w:r w:rsidRPr="00727F29">
        <w:rPr>
          <w:rFonts w:asciiTheme="minorHAnsi" w:hAnsiTheme="minorHAnsi" w:cs="Arial"/>
          <w:bCs/>
          <w:sz w:val="18"/>
          <w:szCs w:val="18"/>
          <w:lang w:eastAsia="en-GB"/>
        </w:rPr>
        <w:t>Which research council funds your doctorate?  Please mark all that apply.</w:t>
      </w:r>
    </w:p>
    <w:p w14:paraId="32461B58"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p>
    <w:p w14:paraId="4693C1F4"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1AF4E842" wp14:editId="407EEEBD">
                <wp:extent cx="133985" cy="126365"/>
                <wp:effectExtent l="9525" t="9525" r="10795" b="10795"/>
                <wp:docPr id="1031"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BA0DA81"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PNxt6F+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EPSRC </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60999C6E" wp14:editId="001304A7">
                <wp:extent cx="133985" cy="126365"/>
                <wp:effectExtent l="9525" t="9525" r="10795" b="10795"/>
                <wp:docPr id="1032" name="Rectangle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66136DE" id="Rectangle 64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HzKfg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LDkfMp+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STFC </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74A6223A" wp14:editId="247C07AE">
                <wp:extent cx="133985" cy="126365"/>
                <wp:effectExtent l="9525" t="9525" r="10795" b="10795"/>
                <wp:docPr id="1033" name="Rectangle 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38AC232" id="Rectangle 64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YUgfg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MC1hSB+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BBSRC</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453F6205" wp14:editId="2BA0426B">
                <wp:extent cx="133985" cy="126365"/>
                <wp:effectExtent l="9525" t="9525" r="10795" b="10795"/>
                <wp:docPr id="1035"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96C274E"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8Pafg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mrw9p+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MRC </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3E20CC3A" wp14:editId="0B47A03F">
                <wp:extent cx="133985" cy="126365"/>
                <wp:effectExtent l="9525" t="9525" r="10795" b="10795"/>
                <wp:docPr id="1034"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CAF5F01" id="Rectangle 64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MFpSVZ+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NERC</w:t>
      </w:r>
    </w:p>
    <w:p w14:paraId="2D849651"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55DB35D3" wp14:editId="55ACCE8C">
                <wp:extent cx="133985" cy="126365"/>
                <wp:effectExtent l="9525" t="9525" r="10795" b="10795"/>
                <wp:docPr id="1036"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6517934"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TW3fw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ClNTW3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Other (please specify)……………………………………………………..</w:t>
      </w:r>
    </w:p>
    <w:p w14:paraId="528771C0" w14:textId="77777777" w:rsidR="00727F29" w:rsidRPr="00727F29" w:rsidRDefault="00727F29" w:rsidP="00727F29">
      <w:pPr>
        <w:spacing w:before="0" w:line="240" w:lineRule="auto"/>
        <w:rPr>
          <w:rFonts w:asciiTheme="minorHAnsi" w:hAnsiTheme="minorHAnsi" w:cs="Arial"/>
          <w:sz w:val="18"/>
          <w:szCs w:val="18"/>
          <w:lang w:eastAsia="en-GB"/>
        </w:rPr>
      </w:pPr>
    </w:p>
    <w:p w14:paraId="3123A1CD" w14:textId="77777777" w:rsidR="00727F29" w:rsidRDefault="00727F29" w:rsidP="00727F29">
      <w:pPr>
        <w:spacing w:before="0" w:line="240" w:lineRule="auto"/>
        <w:rPr>
          <w:rFonts w:asciiTheme="minorHAnsi" w:hAnsiTheme="minorHAnsi" w:cs="Arial"/>
          <w:bCs/>
          <w:sz w:val="18"/>
          <w:szCs w:val="18"/>
          <w:lang w:eastAsia="en-GB"/>
        </w:rPr>
      </w:pPr>
      <w:r w:rsidRPr="00727F29">
        <w:rPr>
          <w:rFonts w:asciiTheme="minorHAnsi" w:hAnsiTheme="minorHAnsi" w:cs="Arial"/>
          <w:b/>
          <w:i/>
          <w:sz w:val="18"/>
          <w:szCs w:val="18"/>
          <w:lang w:eastAsia="en-GB"/>
        </w:rPr>
        <w:t>D4.</w:t>
      </w:r>
      <w:r w:rsidRPr="00727F29">
        <w:rPr>
          <w:rFonts w:asciiTheme="minorHAnsi" w:hAnsiTheme="minorHAnsi" w:cs="Arial"/>
          <w:sz w:val="18"/>
          <w:szCs w:val="18"/>
          <w:lang w:eastAsia="en-GB"/>
        </w:rPr>
        <w:tab/>
      </w:r>
      <w:r w:rsidRPr="00727F29">
        <w:rPr>
          <w:rFonts w:asciiTheme="minorHAnsi" w:hAnsiTheme="minorHAnsi" w:cs="Arial"/>
          <w:bCs/>
          <w:sz w:val="18"/>
          <w:szCs w:val="18"/>
          <w:lang w:eastAsia="en-GB"/>
        </w:rPr>
        <w:t>Do you have a CASE award?</w:t>
      </w:r>
    </w:p>
    <w:p w14:paraId="277306FA" w14:textId="77777777" w:rsidR="001532C7" w:rsidRPr="00727F29" w:rsidRDefault="001532C7" w:rsidP="00727F29">
      <w:pPr>
        <w:spacing w:before="0" w:line="240" w:lineRule="auto"/>
        <w:rPr>
          <w:rFonts w:asciiTheme="minorHAnsi" w:hAnsiTheme="minorHAnsi" w:cs="Arial"/>
          <w:bCs/>
          <w:sz w:val="18"/>
          <w:szCs w:val="18"/>
          <w:lang w:eastAsia="en-GB"/>
        </w:rPr>
      </w:pPr>
    </w:p>
    <w:p w14:paraId="714FFA2D" w14:textId="5EC76D8C" w:rsidR="00727F29" w:rsidRPr="00727F29" w:rsidRDefault="00727F29" w:rsidP="001532C7">
      <w:pPr>
        <w:spacing w:before="0" w:line="240" w:lineRule="auto"/>
        <w:ind w:right="-341"/>
        <w:rPr>
          <w:rFonts w:asciiTheme="minorHAnsi" w:hAnsiTheme="minorHAnsi" w:cs="Arial"/>
          <w:sz w:val="18"/>
          <w:szCs w:val="18"/>
          <w:lang w:eastAsia="en-GB"/>
        </w:rPr>
      </w:pPr>
      <w:r w:rsidRPr="00727F29">
        <w:rPr>
          <w:rFonts w:asciiTheme="minorHAnsi" w:hAnsiTheme="minorHAnsi" w:cs="Arial"/>
          <w:noProof/>
          <w:sz w:val="20"/>
          <w:szCs w:val="20"/>
          <w:lang w:eastAsia="en-GB"/>
        </w:rPr>
        <mc:AlternateContent>
          <mc:Choice Requires="wps">
            <w:drawing>
              <wp:inline distT="0" distB="0" distL="0" distR="0" wp14:anchorId="617CA41A" wp14:editId="05B07215">
                <wp:extent cx="133985" cy="126365"/>
                <wp:effectExtent l="9525" t="9525" r="10795" b="10795"/>
                <wp:docPr id="1037"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1F71AA9"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CDUzRo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20"/>
          <w:szCs w:val="20"/>
          <w:lang w:eastAsia="en-GB"/>
        </w:rPr>
        <w:t xml:space="preserve">  </w:t>
      </w:r>
      <w:r w:rsidRPr="00727F29">
        <w:rPr>
          <w:rFonts w:asciiTheme="minorHAnsi" w:hAnsiTheme="minorHAnsi" w:cs="Arial"/>
          <w:sz w:val="18"/>
          <w:szCs w:val="18"/>
          <w:lang w:eastAsia="en-GB"/>
        </w:rPr>
        <w:t>Yes</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noProof/>
          <w:sz w:val="20"/>
          <w:szCs w:val="20"/>
          <w:lang w:eastAsia="en-GB"/>
        </w:rPr>
        <mc:AlternateContent>
          <mc:Choice Requires="wps">
            <w:drawing>
              <wp:inline distT="0" distB="0" distL="0" distR="0" wp14:anchorId="5D155409" wp14:editId="1645D741">
                <wp:extent cx="133985" cy="126365"/>
                <wp:effectExtent l="9525" t="9525" r="10795" b="10795"/>
                <wp:docPr id="1038" name="Rectangle 8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D1FA67C" id="Rectangle 88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Pa5eB+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20"/>
          <w:szCs w:val="20"/>
          <w:lang w:eastAsia="en-GB"/>
        </w:rPr>
        <w:t xml:space="preserve">  </w:t>
      </w:r>
      <w:r w:rsidRPr="00727F29">
        <w:rPr>
          <w:rFonts w:asciiTheme="minorHAnsi" w:hAnsiTheme="minorHAnsi" w:cs="Arial"/>
          <w:sz w:val="18"/>
          <w:szCs w:val="18"/>
          <w:lang w:eastAsia="en-GB"/>
        </w:rPr>
        <w:t>No</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noProof/>
          <w:sz w:val="20"/>
          <w:szCs w:val="20"/>
          <w:lang w:eastAsia="en-GB"/>
        </w:rPr>
        <mc:AlternateContent>
          <mc:Choice Requires="wps">
            <w:drawing>
              <wp:inline distT="0" distB="0" distL="0" distR="0" wp14:anchorId="105FA75E" wp14:editId="40A470F4">
                <wp:extent cx="133985" cy="126365"/>
                <wp:effectExtent l="9525" t="9525" r="10795" b="10795"/>
                <wp:docPr id="1039" name="Rectangle 8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64B8B9C" id="Rectangle 88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AXUEjE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20"/>
          <w:szCs w:val="20"/>
          <w:lang w:eastAsia="en-GB"/>
        </w:rPr>
        <w:t xml:space="preserve">  </w:t>
      </w:r>
      <w:proofErr w:type="gramStart"/>
      <w:r w:rsidRPr="00727F29">
        <w:rPr>
          <w:rFonts w:asciiTheme="minorHAnsi" w:hAnsiTheme="minorHAnsi" w:cs="Arial"/>
          <w:sz w:val="18"/>
          <w:szCs w:val="18"/>
          <w:lang w:eastAsia="en-GB"/>
        </w:rPr>
        <w:t>Not</w:t>
      </w:r>
      <w:proofErr w:type="gramEnd"/>
      <w:r w:rsidRPr="00727F29">
        <w:rPr>
          <w:rFonts w:asciiTheme="minorHAnsi" w:hAnsiTheme="minorHAnsi" w:cs="Arial"/>
          <w:sz w:val="18"/>
          <w:szCs w:val="18"/>
          <w:lang w:eastAsia="en-GB"/>
        </w:rPr>
        <w:t xml:space="preserve"> sure</w:t>
      </w:r>
    </w:p>
    <w:p w14:paraId="50903B80" w14:textId="77777777" w:rsidR="00727F29" w:rsidRDefault="00727F29">
      <w:pPr>
        <w:spacing w:before="0" w:line="240" w:lineRule="auto"/>
        <w:rPr>
          <w:rFonts w:asciiTheme="minorHAnsi" w:hAnsiTheme="minorHAnsi" w:cs="Arial"/>
          <w:b/>
          <w:sz w:val="24"/>
          <w:szCs w:val="24"/>
          <w:lang w:eastAsia="en-GB"/>
        </w:rPr>
      </w:pPr>
      <w:r>
        <w:rPr>
          <w:rFonts w:asciiTheme="minorHAnsi" w:hAnsiTheme="minorHAnsi" w:cs="Arial"/>
          <w:b/>
          <w:sz w:val="24"/>
          <w:szCs w:val="24"/>
          <w:lang w:eastAsia="en-GB"/>
        </w:rPr>
        <w:br w:type="page"/>
      </w:r>
    </w:p>
    <w:p w14:paraId="243D755A" w14:textId="2FF47744" w:rsidR="00727F29" w:rsidRPr="00727F29" w:rsidRDefault="00727F29" w:rsidP="00727F29">
      <w:pPr>
        <w:tabs>
          <w:tab w:val="left" w:pos="720"/>
        </w:tabs>
        <w:spacing w:before="0" w:line="240" w:lineRule="auto"/>
        <w:rPr>
          <w:rFonts w:asciiTheme="minorHAnsi" w:hAnsiTheme="minorHAnsi" w:cs="Arial"/>
          <w:b/>
          <w:color w:val="C00000"/>
          <w:sz w:val="24"/>
          <w:szCs w:val="24"/>
          <w:lang w:eastAsia="en-GB"/>
        </w:rPr>
      </w:pPr>
      <w:r w:rsidRPr="00727F29">
        <w:rPr>
          <w:rFonts w:asciiTheme="minorHAnsi" w:hAnsiTheme="minorHAnsi" w:cs="Arial"/>
          <w:b/>
          <w:color w:val="C00000"/>
          <w:sz w:val="24"/>
          <w:szCs w:val="24"/>
          <w:lang w:eastAsia="en-GB"/>
        </w:rPr>
        <w:lastRenderedPageBreak/>
        <w:t>Section E: About your doctorate 2</w:t>
      </w:r>
    </w:p>
    <w:p w14:paraId="64CBD1D6"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p>
    <w:p w14:paraId="7A3DFE44"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b/>
          <w:bCs/>
          <w:i/>
          <w:sz w:val="18"/>
          <w:szCs w:val="18"/>
          <w:lang w:eastAsia="en-GB"/>
        </w:rPr>
        <w:t>E1.</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 xml:space="preserve">Please indicate the area(s) of your research by choosing one or two close </w:t>
      </w:r>
      <w:proofErr w:type="gramStart"/>
      <w:r w:rsidRPr="00727F29">
        <w:rPr>
          <w:rFonts w:asciiTheme="minorHAnsi" w:hAnsiTheme="minorHAnsi" w:cs="Arial"/>
          <w:bCs/>
          <w:sz w:val="18"/>
          <w:szCs w:val="18"/>
          <w:lang w:eastAsia="en-GB"/>
        </w:rPr>
        <w:t>match(</w:t>
      </w:r>
      <w:proofErr w:type="spellStart"/>
      <w:proofErr w:type="gramEnd"/>
      <w:r w:rsidRPr="00727F29">
        <w:rPr>
          <w:rFonts w:asciiTheme="minorHAnsi" w:hAnsiTheme="minorHAnsi" w:cs="Arial"/>
          <w:bCs/>
          <w:sz w:val="18"/>
          <w:szCs w:val="18"/>
          <w:lang w:eastAsia="en-GB"/>
        </w:rPr>
        <w:t>es</w:t>
      </w:r>
      <w:proofErr w:type="spellEnd"/>
      <w:r w:rsidRPr="00727F29">
        <w:rPr>
          <w:rFonts w:asciiTheme="minorHAnsi" w:hAnsiTheme="minorHAnsi" w:cs="Arial"/>
          <w:bCs/>
          <w:sz w:val="18"/>
          <w:szCs w:val="18"/>
          <w:lang w:eastAsia="en-GB"/>
        </w:rPr>
        <w:t>) from the list below, or if the topic of your research has not been decided yet please indicate by selecting "Not decided yet".</w:t>
      </w:r>
    </w:p>
    <w:p w14:paraId="37507CC0" w14:textId="77777777" w:rsidR="00727F29" w:rsidRPr="00727F29" w:rsidRDefault="00727F29" w:rsidP="00727F29">
      <w:pPr>
        <w:tabs>
          <w:tab w:val="left" w:pos="720"/>
        </w:tabs>
        <w:spacing w:before="0" w:line="240" w:lineRule="auto"/>
        <w:rPr>
          <w:rFonts w:asciiTheme="minorHAnsi" w:hAnsiTheme="minorHAnsi" w:cs="Arial"/>
          <w:b/>
          <w:bCs/>
          <w:sz w:val="18"/>
          <w:szCs w:val="18"/>
          <w:lang w:eastAsia="en-GB"/>
        </w:rPr>
      </w:pPr>
    </w:p>
    <w:p w14:paraId="25CEA9F1"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bCs/>
          <w:sz w:val="18"/>
          <w:szCs w:val="18"/>
          <w:lang w:eastAsia="en-GB"/>
        </w:rPr>
        <w:t>Please do try to find matches from the list rather than using the "Other" field.</w:t>
      </w:r>
    </w:p>
    <w:p w14:paraId="045A5460"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p>
    <w:tbl>
      <w:tblPr>
        <w:tblW w:w="5265" w:type="pct"/>
        <w:tblCellSpacing w:w="0" w:type="dxa"/>
        <w:tblCellMar>
          <w:left w:w="0" w:type="dxa"/>
          <w:right w:w="0" w:type="dxa"/>
        </w:tblCellMar>
        <w:tblLook w:val="04A0" w:firstRow="1" w:lastRow="0" w:firstColumn="1" w:lastColumn="0" w:noHBand="0" w:noVBand="1"/>
      </w:tblPr>
      <w:tblGrid>
        <w:gridCol w:w="732"/>
        <w:gridCol w:w="4132"/>
        <w:gridCol w:w="591"/>
        <w:gridCol w:w="4431"/>
      </w:tblGrid>
      <w:tr w:rsidR="00727F29" w:rsidRPr="00727F29" w14:paraId="2E16F698" w14:textId="77777777" w:rsidTr="00727F29">
        <w:trPr>
          <w:trHeight w:val="343"/>
          <w:tblCellSpacing w:w="0" w:type="dxa"/>
        </w:trPr>
        <w:tc>
          <w:tcPr>
            <w:tcW w:w="370" w:type="pct"/>
            <w:vAlign w:val="center"/>
          </w:tcPr>
          <w:p w14:paraId="1863A7D7" w14:textId="77777777" w:rsidR="00727F29" w:rsidRPr="00727F29" w:rsidRDefault="00727F29" w:rsidP="00727F29">
            <w:pPr>
              <w:tabs>
                <w:tab w:val="left" w:pos="720"/>
              </w:tabs>
              <w:spacing w:before="0" w:line="240" w:lineRule="auto"/>
              <w:jc w:val="center"/>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7F8E1621" wp14:editId="08F3F9DC">
                      <wp:extent cx="133985" cy="126365"/>
                      <wp:effectExtent l="9525" t="9525" r="10795" b="10795"/>
                      <wp:docPr id="108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D8A260F"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sQA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ExSxAB+AgAA/wQA&#10;AA4AAAAAAAAAAAAAAAAALgIAAGRycy9lMm9Eb2MueG1sUEsBAi0AFAAGAAgAAAAhAO/ro9/bAAAA&#10;AwEAAA8AAAAAAAAAAAAAAAAA2AQAAGRycy9kb3ducmV2LnhtbFBLBQYAAAAABAAEAPMAAADgBQAA&#10;AAA=&#10;" filled="f" strokecolor="red">
                      <w10:anchorlock/>
                    </v:rect>
                  </w:pict>
                </mc:Fallback>
              </mc:AlternateContent>
            </w:r>
          </w:p>
        </w:tc>
        <w:tc>
          <w:tcPr>
            <w:tcW w:w="2090" w:type="pct"/>
            <w:vAlign w:val="center"/>
          </w:tcPr>
          <w:p w14:paraId="422AA917"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w:drawing>
                <wp:inline distT="0" distB="0" distL="0" distR="0" wp14:anchorId="12C528CB" wp14:editId="30BAAC3E">
                  <wp:extent cx="9525" cy="9525"/>
                  <wp:effectExtent l="0" t="0" r="0" b="0"/>
                  <wp:docPr id="1384" name="Picture 1384"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27F29">
              <w:rPr>
                <w:rFonts w:asciiTheme="minorHAnsi" w:hAnsiTheme="minorHAnsi" w:cs="Arial"/>
                <w:sz w:val="18"/>
                <w:szCs w:val="18"/>
                <w:lang w:eastAsia="en-GB"/>
              </w:rPr>
              <w:t>1. Nanoscience</w:t>
            </w:r>
          </w:p>
        </w:tc>
        <w:tc>
          <w:tcPr>
            <w:tcW w:w="299" w:type="pct"/>
            <w:vAlign w:val="center"/>
          </w:tcPr>
          <w:p w14:paraId="79A5A3DB" w14:textId="77777777" w:rsidR="00727F29" w:rsidRPr="00727F29" w:rsidRDefault="00727F29" w:rsidP="00727F29">
            <w:pPr>
              <w:tabs>
                <w:tab w:val="left" w:pos="720"/>
              </w:tabs>
              <w:spacing w:before="0" w:line="240" w:lineRule="auto"/>
              <w:jc w:val="center"/>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046E9EB8" wp14:editId="22CBA44E">
                      <wp:extent cx="133985" cy="126365"/>
                      <wp:effectExtent l="9525" t="9525" r="10795" b="10795"/>
                      <wp:docPr id="109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8F86CB5"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fAJXN+AgAA/wQA&#10;AA4AAAAAAAAAAAAAAAAALgIAAGRycy9lMm9Eb2MueG1sUEsBAi0AFAAGAAgAAAAhAO/ro9/bAAAA&#10;AwEAAA8AAAAAAAAAAAAAAAAA2AQAAGRycy9kb3ducmV2LnhtbFBLBQYAAAAABAAEAPMAAADgBQAA&#10;AAA=&#10;" filled="f" strokecolor="red">
                      <w10:anchorlock/>
                    </v:rect>
                  </w:pict>
                </mc:Fallback>
              </mc:AlternateContent>
            </w:r>
          </w:p>
        </w:tc>
        <w:tc>
          <w:tcPr>
            <w:tcW w:w="2240" w:type="pct"/>
            <w:vAlign w:val="center"/>
            <w:hideMark/>
          </w:tcPr>
          <w:p w14:paraId="628BF3DB"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w:drawing>
                <wp:inline distT="0" distB="0" distL="0" distR="0" wp14:anchorId="796B054C" wp14:editId="19B720F5">
                  <wp:extent cx="9525" cy="9525"/>
                  <wp:effectExtent l="0" t="0" r="0" b="0"/>
                  <wp:docPr id="1385" name="Picture 1385"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27F29">
              <w:rPr>
                <w:rFonts w:asciiTheme="minorHAnsi" w:hAnsiTheme="minorHAnsi" w:cs="Arial"/>
                <w:sz w:val="18"/>
                <w:szCs w:val="18"/>
                <w:lang w:eastAsia="en-GB"/>
              </w:rPr>
              <w:t>10. Atomic and molecular physics (including cold atoms)</w:t>
            </w:r>
          </w:p>
        </w:tc>
      </w:tr>
      <w:tr w:rsidR="00727F29" w:rsidRPr="00727F29" w14:paraId="604FE845" w14:textId="77777777" w:rsidTr="00727F29">
        <w:trPr>
          <w:trHeight w:val="343"/>
          <w:tblCellSpacing w:w="0" w:type="dxa"/>
        </w:trPr>
        <w:tc>
          <w:tcPr>
            <w:tcW w:w="370" w:type="pct"/>
            <w:vAlign w:val="center"/>
          </w:tcPr>
          <w:p w14:paraId="41FEFD7C" w14:textId="77777777" w:rsidR="00727F29" w:rsidRPr="00727F29" w:rsidRDefault="00727F29" w:rsidP="00727F29">
            <w:pPr>
              <w:tabs>
                <w:tab w:val="left" w:pos="720"/>
              </w:tabs>
              <w:spacing w:before="0" w:line="240" w:lineRule="auto"/>
              <w:jc w:val="center"/>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217823A8" wp14:editId="18FCB6E8">
                      <wp:extent cx="133985" cy="126365"/>
                      <wp:effectExtent l="9525" t="9525" r="10795" b="10795"/>
                      <wp:docPr id="108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C9F688F"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DJt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NDMMm1+AgAA/wQA&#10;AA4AAAAAAAAAAAAAAAAALgIAAGRycy9lMm9Eb2MueG1sUEsBAi0AFAAGAAgAAAAhAO/ro9/bAAAA&#10;AwEAAA8AAAAAAAAAAAAAAAAA2AQAAGRycy9kb3ducmV2LnhtbFBLBQYAAAAABAAEAPMAAADgBQAA&#10;AAA=&#10;" filled="f" strokecolor="red">
                      <w10:anchorlock/>
                    </v:rect>
                  </w:pict>
                </mc:Fallback>
              </mc:AlternateContent>
            </w:r>
          </w:p>
        </w:tc>
        <w:tc>
          <w:tcPr>
            <w:tcW w:w="2090" w:type="pct"/>
            <w:vAlign w:val="center"/>
          </w:tcPr>
          <w:p w14:paraId="6E4F56D6"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sz w:val="18"/>
                <w:szCs w:val="18"/>
                <w:lang w:eastAsia="en-GB"/>
              </w:rPr>
              <w:t>2. Medical physics</w:t>
            </w:r>
          </w:p>
        </w:tc>
        <w:tc>
          <w:tcPr>
            <w:tcW w:w="299" w:type="pct"/>
            <w:vAlign w:val="center"/>
          </w:tcPr>
          <w:p w14:paraId="74C332F2" w14:textId="77777777" w:rsidR="00727F29" w:rsidRPr="00727F29" w:rsidRDefault="00727F29" w:rsidP="00727F29">
            <w:pPr>
              <w:tabs>
                <w:tab w:val="left" w:pos="720"/>
              </w:tabs>
              <w:spacing w:before="0" w:line="240" w:lineRule="auto"/>
              <w:jc w:val="center"/>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320191B6" wp14:editId="013FCC23">
                      <wp:extent cx="133985" cy="126365"/>
                      <wp:effectExtent l="9525" t="9525" r="10795" b="10795"/>
                      <wp:docPr id="109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8E46E2B"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NKiFd+AgAA/wQA&#10;AA4AAAAAAAAAAAAAAAAALgIAAGRycy9lMm9Eb2MueG1sUEsBAi0AFAAGAAgAAAAhAO/ro9/bAAAA&#10;AwEAAA8AAAAAAAAAAAAAAAAA2AQAAGRycy9kb3ducmV2LnhtbFBLBQYAAAAABAAEAPMAAADgBQAA&#10;AAA=&#10;" filled="f" strokecolor="red">
                      <w10:anchorlock/>
                    </v:rect>
                  </w:pict>
                </mc:Fallback>
              </mc:AlternateContent>
            </w:r>
          </w:p>
        </w:tc>
        <w:tc>
          <w:tcPr>
            <w:tcW w:w="2240" w:type="pct"/>
            <w:vAlign w:val="center"/>
          </w:tcPr>
          <w:p w14:paraId="7F865AA2"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w:drawing>
                <wp:inline distT="0" distB="0" distL="0" distR="0" wp14:anchorId="0787061A" wp14:editId="6201CD70">
                  <wp:extent cx="9525" cy="9525"/>
                  <wp:effectExtent l="0" t="0" r="0" b="0"/>
                  <wp:docPr id="1386" name="Picture 1386"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27F29">
              <w:rPr>
                <w:rFonts w:asciiTheme="minorHAnsi" w:hAnsiTheme="minorHAnsi" w:cs="Arial"/>
                <w:sz w:val="18"/>
                <w:szCs w:val="18"/>
                <w:lang w:eastAsia="en-GB"/>
              </w:rPr>
              <w:t>11. Plasma physics</w:t>
            </w:r>
          </w:p>
        </w:tc>
      </w:tr>
      <w:tr w:rsidR="00727F29" w:rsidRPr="00727F29" w14:paraId="2182EF13" w14:textId="77777777" w:rsidTr="00727F29">
        <w:trPr>
          <w:trHeight w:val="343"/>
          <w:tblCellSpacing w:w="0" w:type="dxa"/>
        </w:trPr>
        <w:tc>
          <w:tcPr>
            <w:tcW w:w="370" w:type="pct"/>
            <w:vAlign w:val="center"/>
          </w:tcPr>
          <w:p w14:paraId="748E7CCC" w14:textId="77777777" w:rsidR="00727F29" w:rsidRPr="00727F29" w:rsidRDefault="00727F29" w:rsidP="00727F29">
            <w:pPr>
              <w:tabs>
                <w:tab w:val="left" w:pos="720"/>
              </w:tabs>
              <w:spacing w:before="0" w:line="240" w:lineRule="auto"/>
              <w:jc w:val="center"/>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7A333DA7" wp14:editId="1AD130D9">
                      <wp:extent cx="133985" cy="126365"/>
                      <wp:effectExtent l="9525" t="9525" r="10795" b="10795"/>
                      <wp:docPr id="108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074A74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p9J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RGn0l+AgAA/wQA&#10;AA4AAAAAAAAAAAAAAAAALgIAAGRycy9lMm9Eb2MueG1sUEsBAi0AFAAGAAgAAAAhAO/ro9/bAAAA&#10;AwEAAA8AAAAAAAAAAAAAAAAA2AQAAGRycy9kb3ducmV2LnhtbFBLBQYAAAAABAAEAPMAAADgBQAA&#10;AAA=&#10;" filled="f" strokecolor="red">
                      <w10:anchorlock/>
                    </v:rect>
                  </w:pict>
                </mc:Fallback>
              </mc:AlternateContent>
            </w:r>
          </w:p>
        </w:tc>
        <w:tc>
          <w:tcPr>
            <w:tcW w:w="2090" w:type="pct"/>
            <w:vAlign w:val="center"/>
          </w:tcPr>
          <w:p w14:paraId="1956A73B"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sz w:val="18"/>
                <w:szCs w:val="18"/>
                <w:lang w:eastAsia="en-GB"/>
              </w:rPr>
              <w:t>3. Nuclear physics</w:t>
            </w:r>
          </w:p>
        </w:tc>
        <w:tc>
          <w:tcPr>
            <w:tcW w:w="299" w:type="pct"/>
            <w:vAlign w:val="center"/>
          </w:tcPr>
          <w:p w14:paraId="2C5A457F" w14:textId="77777777" w:rsidR="00727F29" w:rsidRPr="00727F29" w:rsidRDefault="00727F29" w:rsidP="00727F29">
            <w:pPr>
              <w:tabs>
                <w:tab w:val="left" w:pos="720"/>
              </w:tabs>
              <w:spacing w:before="0" w:line="240" w:lineRule="auto"/>
              <w:jc w:val="center"/>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664BAE00" wp14:editId="005F268C">
                      <wp:extent cx="133985" cy="126365"/>
                      <wp:effectExtent l="9525" t="9525" r="10795" b="10795"/>
                      <wp:docPr id="109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5F9B73B"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Ufjp+AgAA/wQA&#10;AA4AAAAAAAAAAAAAAAAALgIAAGRycy9lMm9Eb2MueG1sUEsBAi0AFAAGAAgAAAAhAO/ro9/bAAAA&#10;AwEAAA8AAAAAAAAAAAAAAAAA2AQAAGRycy9kb3ducmV2LnhtbFBLBQYAAAAABAAEAPMAAADgBQAA&#10;AAA=&#10;" filled="f" strokecolor="red">
                      <w10:anchorlock/>
                    </v:rect>
                  </w:pict>
                </mc:Fallback>
              </mc:AlternateContent>
            </w:r>
          </w:p>
        </w:tc>
        <w:tc>
          <w:tcPr>
            <w:tcW w:w="2240" w:type="pct"/>
            <w:vAlign w:val="center"/>
          </w:tcPr>
          <w:p w14:paraId="1E28E26B"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sz w:val="18"/>
                <w:szCs w:val="18"/>
                <w:lang w:eastAsia="en-GB"/>
              </w:rPr>
              <w:t>12. Atmospheric, environmental and geophysics</w:t>
            </w:r>
          </w:p>
        </w:tc>
      </w:tr>
      <w:tr w:rsidR="00727F29" w:rsidRPr="00727F29" w14:paraId="16360087" w14:textId="77777777" w:rsidTr="00727F29">
        <w:trPr>
          <w:trHeight w:val="343"/>
          <w:tblCellSpacing w:w="0" w:type="dxa"/>
        </w:trPr>
        <w:tc>
          <w:tcPr>
            <w:tcW w:w="370" w:type="pct"/>
            <w:vAlign w:val="center"/>
          </w:tcPr>
          <w:p w14:paraId="371A7B54" w14:textId="77777777" w:rsidR="00727F29" w:rsidRPr="00727F29" w:rsidRDefault="00727F29" w:rsidP="00727F29">
            <w:pPr>
              <w:tabs>
                <w:tab w:val="left" w:pos="720"/>
              </w:tabs>
              <w:spacing w:before="0" w:line="240" w:lineRule="auto"/>
              <w:jc w:val="center"/>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5D567597" wp14:editId="58EA0C8E">
                      <wp:extent cx="133985" cy="126365"/>
                      <wp:effectExtent l="9525" t="9525" r="10795" b="10795"/>
                      <wp:docPr id="108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B844898"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MJI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mkwkh+AgAA/wQA&#10;AA4AAAAAAAAAAAAAAAAALgIAAGRycy9lMm9Eb2MueG1sUEsBAi0AFAAGAAgAAAAhAO/ro9/bAAAA&#10;AwEAAA8AAAAAAAAAAAAAAAAA2AQAAGRycy9kb3ducmV2LnhtbFBLBQYAAAAABAAEAPMAAADgBQAA&#10;AAA=&#10;" filled="f" strokecolor="red">
                      <w10:anchorlock/>
                    </v:rect>
                  </w:pict>
                </mc:Fallback>
              </mc:AlternateContent>
            </w:r>
          </w:p>
        </w:tc>
        <w:tc>
          <w:tcPr>
            <w:tcW w:w="2090" w:type="pct"/>
            <w:vAlign w:val="center"/>
          </w:tcPr>
          <w:p w14:paraId="0DFA0DAD"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w:drawing>
                <wp:inline distT="0" distB="0" distL="0" distR="0" wp14:anchorId="25F07EA0" wp14:editId="16368E34">
                  <wp:extent cx="9525" cy="9525"/>
                  <wp:effectExtent l="0" t="0" r="0" b="0"/>
                  <wp:docPr id="32" name="Picture 32"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27F29">
              <w:rPr>
                <w:rFonts w:asciiTheme="minorHAnsi" w:hAnsiTheme="minorHAnsi" w:cs="Arial"/>
                <w:sz w:val="18"/>
                <w:szCs w:val="18"/>
                <w:lang w:eastAsia="en-GB"/>
              </w:rPr>
              <w:t>4. Particle physics</w:t>
            </w:r>
          </w:p>
        </w:tc>
        <w:tc>
          <w:tcPr>
            <w:tcW w:w="299" w:type="pct"/>
            <w:vAlign w:val="center"/>
          </w:tcPr>
          <w:p w14:paraId="4CEB5640" w14:textId="77777777" w:rsidR="00727F29" w:rsidRPr="00727F29" w:rsidRDefault="00727F29" w:rsidP="00727F29">
            <w:pPr>
              <w:tabs>
                <w:tab w:val="left" w:pos="720"/>
              </w:tabs>
              <w:spacing w:before="0" w:line="240" w:lineRule="auto"/>
              <w:jc w:val="center"/>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45FA1EB5" wp14:editId="2778D9FA">
                      <wp:extent cx="133985" cy="126365"/>
                      <wp:effectExtent l="9525" t="9525" r="10795" b="10795"/>
                      <wp:docPr id="109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E3CDD79"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tMe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te0x5+AgAA/wQA&#10;AA4AAAAAAAAAAAAAAAAALgIAAGRycy9lMm9Eb2MueG1sUEsBAi0AFAAGAAgAAAAhAO/ro9/bAAAA&#10;AwEAAA8AAAAAAAAAAAAAAAAA2AQAAGRycy9kb3ducmV2LnhtbFBLBQYAAAAABAAEAPMAAADgBQAA&#10;AAA=&#10;" filled="f" strokecolor="red">
                      <w10:anchorlock/>
                    </v:rect>
                  </w:pict>
                </mc:Fallback>
              </mc:AlternateContent>
            </w:r>
          </w:p>
        </w:tc>
        <w:tc>
          <w:tcPr>
            <w:tcW w:w="2240" w:type="pct"/>
            <w:vAlign w:val="center"/>
          </w:tcPr>
          <w:p w14:paraId="7B58BC20"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sz w:val="18"/>
                <w:szCs w:val="18"/>
                <w:lang w:eastAsia="en-GB"/>
              </w:rPr>
              <w:t>13. Magnetism and metals</w:t>
            </w:r>
          </w:p>
        </w:tc>
      </w:tr>
      <w:tr w:rsidR="00727F29" w:rsidRPr="00727F29" w14:paraId="38CC6C5E" w14:textId="77777777" w:rsidTr="00727F29">
        <w:trPr>
          <w:trHeight w:val="439"/>
          <w:tblCellSpacing w:w="0" w:type="dxa"/>
        </w:trPr>
        <w:tc>
          <w:tcPr>
            <w:tcW w:w="370" w:type="pct"/>
            <w:vAlign w:val="center"/>
          </w:tcPr>
          <w:p w14:paraId="30BEF9E9" w14:textId="77777777" w:rsidR="00727F29" w:rsidRPr="00727F29" w:rsidRDefault="00727F29" w:rsidP="00727F29">
            <w:pPr>
              <w:tabs>
                <w:tab w:val="left" w:pos="720"/>
              </w:tabs>
              <w:spacing w:before="0" w:line="240" w:lineRule="auto"/>
              <w:jc w:val="center"/>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624F0597" wp14:editId="0C964D6C">
                      <wp:extent cx="133985" cy="126365"/>
                      <wp:effectExtent l="9525" t="9525" r="10795" b="10795"/>
                      <wp:docPr id="108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95EBDFE"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m9s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0ub2x+AgAA/wQA&#10;AA4AAAAAAAAAAAAAAAAALgIAAGRycy9lMm9Eb2MueG1sUEsBAi0AFAAGAAgAAAAhAO/ro9/bAAAA&#10;AwEAAA8AAAAAAAAAAAAAAAAA2AQAAGRycy9kb3ducmV2LnhtbFBLBQYAAAAABAAEAPMAAADgBQAA&#10;AAA=&#10;" filled="f" strokecolor="red">
                      <w10:anchorlock/>
                    </v:rect>
                  </w:pict>
                </mc:Fallback>
              </mc:AlternateContent>
            </w:r>
          </w:p>
        </w:tc>
        <w:tc>
          <w:tcPr>
            <w:tcW w:w="2090" w:type="pct"/>
            <w:vAlign w:val="center"/>
          </w:tcPr>
          <w:p w14:paraId="29862255"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w:drawing>
                <wp:inline distT="0" distB="0" distL="0" distR="0" wp14:anchorId="7D24DA5C" wp14:editId="09D9E91F">
                  <wp:extent cx="9525" cy="9525"/>
                  <wp:effectExtent l="0" t="0" r="0" b="0"/>
                  <wp:docPr id="33" name="Picture 33"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27F29">
              <w:rPr>
                <w:rFonts w:asciiTheme="minorHAnsi" w:hAnsiTheme="minorHAnsi" w:cs="Arial"/>
                <w:sz w:val="18"/>
                <w:szCs w:val="18"/>
                <w:lang w:eastAsia="en-GB"/>
              </w:rPr>
              <w:t>5. Mathematical physics (including string theory and quantum gravity)</w:t>
            </w:r>
          </w:p>
        </w:tc>
        <w:tc>
          <w:tcPr>
            <w:tcW w:w="299" w:type="pct"/>
            <w:vAlign w:val="center"/>
          </w:tcPr>
          <w:p w14:paraId="19DFE3AF" w14:textId="77777777" w:rsidR="00727F29" w:rsidRPr="00727F29" w:rsidRDefault="00727F29" w:rsidP="00727F29">
            <w:pPr>
              <w:tabs>
                <w:tab w:val="left" w:pos="720"/>
              </w:tabs>
              <w:spacing w:before="0" w:line="240" w:lineRule="auto"/>
              <w:jc w:val="center"/>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07D0FABE" wp14:editId="77301281">
                      <wp:extent cx="133985" cy="126365"/>
                      <wp:effectExtent l="9525" t="9525" r="10795" b="10795"/>
                      <wp:docPr id="109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0082BE2"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a8jh9+AgAA/wQA&#10;AA4AAAAAAAAAAAAAAAAALgIAAGRycy9lMm9Eb2MueG1sUEsBAi0AFAAGAAgAAAAhAO/ro9/bAAAA&#10;AwEAAA8AAAAAAAAAAAAAAAAA2AQAAGRycy9kb3ducmV2LnhtbFBLBQYAAAAABAAEAPMAAADgBQAA&#10;AAA=&#10;" filled="f" strokecolor="red">
                      <w10:anchorlock/>
                    </v:rect>
                  </w:pict>
                </mc:Fallback>
              </mc:AlternateContent>
            </w:r>
          </w:p>
        </w:tc>
        <w:tc>
          <w:tcPr>
            <w:tcW w:w="2240" w:type="pct"/>
            <w:vAlign w:val="center"/>
          </w:tcPr>
          <w:p w14:paraId="3D2E6B05"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w:drawing>
                <wp:inline distT="0" distB="0" distL="0" distR="0" wp14:anchorId="0A42C3A5" wp14:editId="3E585042">
                  <wp:extent cx="9525" cy="9525"/>
                  <wp:effectExtent l="0" t="0" r="0" b="0"/>
                  <wp:docPr id="35" name="Picture 35"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27F29">
              <w:rPr>
                <w:rFonts w:asciiTheme="minorHAnsi" w:hAnsiTheme="minorHAnsi" w:cs="Arial"/>
                <w:sz w:val="18"/>
                <w:szCs w:val="18"/>
                <w:lang w:eastAsia="en-GB"/>
              </w:rPr>
              <w:t>14. Surfaces, interfaces and materials</w:t>
            </w:r>
          </w:p>
        </w:tc>
      </w:tr>
      <w:tr w:rsidR="00727F29" w:rsidRPr="00727F29" w14:paraId="63F02BE1" w14:textId="77777777" w:rsidTr="00727F29">
        <w:trPr>
          <w:trHeight w:val="309"/>
          <w:tblCellSpacing w:w="0" w:type="dxa"/>
        </w:trPr>
        <w:tc>
          <w:tcPr>
            <w:tcW w:w="370" w:type="pct"/>
            <w:vAlign w:val="center"/>
          </w:tcPr>
          <w:p w14:paraId="15662BEA" w14:textId="77777777" w:rsidR="00727F29" w:rsidRPr="00727F29" w:rsidRDefault="00727F29" w:rsidP="00727F29">
            <w:pPr>
              <w:tabs>
                <w:tab w:val="left" w:pos="720"/>
              </w:tabs>
              <w:spacing w:before="0" w:line="240" w:lineRule="auto"/>
              <w:jc w:val="center"/>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5D0BBA1C" wp14:editId="25EF9E9D">
                      <wp:extent cx="133985" cy="126365"/>
                      <wp:effectExtent l="9525" t="9525" r="10795" b="10795"/>
                      <wp:docPr id="109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6963AD5"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Efpk+F+AgAA/wQA&#10;AA4AAAAAAAAAAAAAAAAALgIAAGRycy9lMm9Eb2MueG1sUEsBAi0AFAAGAAgAAAAhAO/ro9/bAAAA&#10;AwEAAA8AAAAAAAAAAAAAAAAA2AQAAGRycy9kb3ducmV2LnhtbFBLBQYAAAAABAAEAPMAAADgBQAA&#10;AAA=&#10;" filled="f" strokecolor="red">
                      <w10:anchorlock/>
                    </v:rect>
                  </w:pict>
                </mc:Fallback>
              </mc:AlternateContent>
            </w:r>
          </w:p>
        </w:tc>
        <w:tc>
          <w:tcPr>
            <w:tcW w:w="2090" w:type="pct"/>
            <w:vAlign w:val="center"/>
          </w:tcPr>
          <w:p w14:paraId="0BAF7AB7"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sz w:val="18"/>
                <w:szCs w:val="18"/>
                <w:lang w:eastAsia="en-GB"/>
              </w:rPr>
              <w:t>6. Astronomy, astrophysics, cosmology and space science</w:t>
            </w:r>
          </w:p>
        </w:tc>
        <w:tc>
          <w:tcPr>
            <w:tcW w:w="299" w:type="pct"/>
            <w:vAlign w:val="center"/>
          </w:tcPr>
          <w:p w14:paraId="660375A0" w14:textId="77777777" w:rsidR="00727F29" w:rsidRPr="00727F29" w:rsidRDefault="00727F29" w:rsidP="00727F29">
            <w:pPr>
              <w:tabs>
                <w:tab w:val="left" w:pos="720"/>
              </w:tabs>
              <w:spacing w:before="0" w:line="240" w:lineRule="auto"/>
              <w:jc w:val="center"/>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74A4A9B9" wp14:editId="6C10235A">
                      <wp:extent cx="133985" cy="126365"/>
                      <wp:effectExtent l="9525" t="9525" r="10795" b="10795"/>
                      <wp:docPr id="109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B79A51F"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NI2Izt+AgAA/wQA&#10;AA4AAAAAAAAAAAAAAAAALgIAAGRycy9lMm9Eb2MueG1sUEsBAi0AFAAGAAgAAAAhAO/ro9/bAAAA&#10;AwEAAA8AAAAAAAAAAAAAAAAA2AQAAGRycy9kb3ducmV2LnhtbFBLBQYAAAAABAAEAPMAAADgBQAA&#10;AAA=&#10;" filled="f" strokecolor="red">
                      <w10:anchorlock/>
                    </v:rect>
                  </w:pict>
                </mc:Fallback>
              </mc:AlternateContent>
            </w:r>
          </w:p>
        </w:tc>
        <w:tc>
          <w:tcPr>
            <w:tcW w:w="2240" w:type="pct"/>
            <w:vAlign w:val="center"/>
          </w:tcPr>
          <w:p w14:paraId="2DC46F57"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sz w:val="18"/>
                <w:szCs w:val="18"/>
                <w:lang w:eastAsia="en-GB"/>
              </w:rPr>
              <w:t>15. Superconductivity and quantum fluids</w:t>
            </w:r>
          </w:p>
        </w:tc>
      </w:tr>
      <w:tr w:rsidR="00727F29" w:rsidRPr="00727F29" w14:paraId="5DE33ABC" w14:textId="77777777" w:rsidTr="00727F29">
        <w:trPr>
          <w:trHeight w:val="326"/>
          <w:tblCellSpacing w:w="0" w:type="dxa"/>
        </w:trPr>
        <w:tc>
          <w:tcPr>
            <w:tcW w:w="370" w:type="pct"/>
            <w:vAlign w:val="center"/>
          </w:tcPr>
          <w:p w14:paraId="0FD03753" w14:textId="77777777" w:rsidR="00727F29" w:rsidRPr="00727F29" w:rsidRDefault="00727F29" w:rsidP="00727F29">
            <w:pPr>
              <w:tabs>
                <w:tab w:val="left" w:pos="720"/>
              </w:tabs>
              <w:spacing w:before="0" w:line="240" w:lineRule="auto"/>
              <w:jc w:val="center"/>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42292B5B" wp14:editId="40711F0B">
                      <wp:extent cx="133985" cy="126365"/>
                      <wp:effectExtent l="9525" t="9525" r="10795" b="10795"/>
                      <wp:docPr id="109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7BD3F4F"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NjPsV+AgAA/wQA&#10;AA4AAAAAAAAAAAAAAAAALgIAAGRycy9lMm9Eb2MueG1sUEsBAi0AFAAGAAgAAAAhAO/ro9/bAAAA&#10;AwEAAA8AAAAAAAAAAAAAAAAA2AQAAGRycy9kb3ducmV2LnhtbFBLBQYAAAAABAAEAPMAAADgBQAA&#10;AAA=&#10;" filled="f" strokecolor="red">
                      <w10:anchorlock/>
                    </v:rect>
                  </w:pict>
                </mc:Fallback>
              </mc:AlternateContent>
            </w:r>
          </w:p>
        </w:tc>
        <w:tc>
          <w:tcPr>
            <w:tcW w:w="2090" w:type="pct"/>
            <w:vAlign w:val="center"/>
          </w:tcPr>
          <w:p w14:paraId="41E723CC"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w:drawing>
                <wp:inline distT="0" distB="0" distL="0" distR="0" wp14:anchorId="4EC0D2CB" wp14:editId="5663A1DE">
                  <wp:extent cx="9525" cy="9525"/>
                  <wp:effectExtent l="0" t="0" r="0" b="0"/>
                  <wp:docPr id="37" name="Picture 37"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27F29">
              <w:rPr>
                <w:rFonts w:asciiTheme="minorHAnsi" w:hAnsiTheme="minorHAnsi" w:cs="Arial"/>
                <w:sz w:val="18"/>
                <w:szCs w:val="18"/>
                <w:lang w:eastAsia="en-GB"/>
              </w:rPr>
              <w:t>7. Optics, photonics and lasers</w:t>
            </w:r>
          </w:p>
        </w:tc>
        <w:tc>
          <w:tcPr>
            <w:tcW w:w="299" w:type="pct"/>
            <w:vAlign w:val="center"/>
          </w:tcPr>
          <w:p w14:paraId="5B552F3C" w14:textId="77777777" w:rsidR="00727F29" w:rsidRPr="00727F29" w:rsidRDefault="00727F29" w:rsidP="00727F29">
            <w:pPr>
              <w:tabs>
                <w:tab w:val="left" w:pos="720"/>
              </w:tabs>
              <w:spacing w:before="0" w:line="240" w:lineRule="auto"/>
              <w:jc w:val="center"/>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47459F9C" wp14:editId="5508F4F8">
                      <wp:extent cx="133985" cy="126365"/>
                      <wp:effectExtent l="9525" t="9525" r="10795" b="10795"/>
                      <wp:docPr id="110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A4895C4"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LMEid+AgAA/wQA&#10;AA4AAAAAAAAAAAAAAAAALgIAAGRycy9lMm9Eb2MueG1sUEsBAi0AFAAGAAgAAAAhAO/ro9/bAAAA&#10;AwEAAA8AAAAAAAAAAAAAAAAA2AQAAGRycy9kb3ducmV2LnhtbFBLBQYAAAAABAAEAPMAAADgBQAA&#10;AAA=&#10;" filled="f" strokecolor="red">
                      <w10:anchorlock/>
                    </v:rect>
                  </w:pict>
                </mc:Fallback>
              </mc:AlternateContent>
            </w:r>
          </w:p>
        </w:tc>
        <w:tc>
          <w:tcPr>
            <w:tcW w:w="2240" w:type="pct"/>
            <w:vAlign w:val="center"/>
          </w:tcPr>
          <w:p w14:paraId="6E0200BD"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sz w:val="18"/>
                <w:szCs w:val="18"/>
                <w:lang w:eastAsia="en-GB"/>
              </w:rPr>
              <w:t>16. Semiconductors</w:t>
            </w:r>
          </w:p>
        </w:tc>
      </w:tr>
      <w:tr w:rsidR="00727F29" w:rsidRPr="00727F29" w14:paraId="1EE0A71A" w14:textId="77777777" w:rsidTr="00727F29">
        <w:trPr>
          <w:trHeight w:val="326"/>
          <w:tblCellSpacing w:w="0" w:type="dxa"/>
        </w:trPr>
        <w:tc>
          <w:tcPr>
            <w:tcW w:w="370" w:type="pct"/>
            <w:vAlign w:val="center"/>
          </w:tcPr>
          <w:p w14:paraId="715123AC" w14:textId="77777777" w:rsidR="00727F29" w:rsidRPr="00727F29" w:rsidRDefault="00727F29" w:rsidP="00727F29">
            <w:pPr>
              <w:tabs>
                <w:tab w:val="left" w:pos="720"/>
              </w:tabs>
              <w:spacing w:before="0" w:line="240" w:lineRule="auto"/>
              <w:jc w:val="center"/>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53AAAB01" wp14:editId="556F2831">
                      <wp:extent cx="133985" cy="126365"/>
                      <wp:effectExtent l="9525" t="9525" r="10795" b="10795"/>
                      <wp:docPr id="109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F4C52E2"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9yKh+AgAA/wQA&#10;AA4AAAAAAAAAAAAAAAAALgIAAGRycy9lMm9Eb2MueG1sUEsBAi0AFAAGAAgAAAAhAO/ro9/bAAAA&#10;AwEAAA8AAAAAAAAAAAAAAAAA2AQAAGRycy9kb3ducmV2LnhtbFBLBQYAAAAABAAEAPMAAADgBQAA&#10;AAA=&#10;" filled="f" strokecolor="red">
                      <w10:anchorlock/>
                    </v:rect>
                  </w:pict>
                </mc:Fallback>
              </mc:AlternateContent>
            </w:r>
          </w:p>
        </w:tc>
        <w:tc>
          <w:tcPr>
            <w:tcW w:w="2090" w:type="pct"/>
            <w:vAlign w:val="center"/>
          </w:tcPr>
          <w:p w14:paraId="50D27478"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sz w:val="18"/>
                <w:szCs w:val="18"/>
                <w:lang w:eastAsia="en-GB"/>
              </w:rPr>
              <w:t>8. Soft condensed matter</w:t>
            </w:r>
          </w:p>
        </w:tc>
        <w:tc>
          <w:tcPr>
            <w:tcW w:w="299" w:type="pct"/>
            <w:vAlign w:val="center"/>
          </w:tcPr>
          <w:p w14:paraId="34CB0A84" w14:textId="77777777" w:rsidR="00727F29" w:rsidRPr="00727F29" w:rsidRDefault="00727F29" w:rsidP="00727F29">
            <w:pPr>
              <w:tabs>
                <w:tab w:val="left" w:pos="720"/>
              </w:tabs>
              <w:spacing w:before="0" w:line="240" w:lineRule="auto"/>
              <w:jc w:val="center"/>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2465D00C" wp14:editId="70EB1394">
                      <wp:extent cx="133985" cy="126365"/>
                      <wp:effectExtent l="9525" t="9525" r="10795" b="10795"/>
                      <wp:docPr id="110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A28A7A3"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EZGvwN+AgAA/wQA&#10;AA4AAAAAAAAAAAAAAAAALgIAAGRycy9lMm9Eb2MueG1sUEsBAi0AFAAGAAgAAAAhAO/ro9/bAAAA&#10;AwEAAA8AAAAAAAAAAAAAAAAA2AQAAGRycy9kb3ducmV2LnhtbFBLBQYAAAAABAAEAPMAAADgBQAA&#10;AAA=&#10;" filled="f" strokecolor="red">
                      <w10:anchorlock/>
                    </v:rect>
                  </w:pict>
                </mc:Fallback>
              </mc:AlternateContent>
            </w:r>
          </w:p>
        </w:tc>
        <w:tc>
          <w:tcPr>
            <w:tcW w:w="2240" w:type="pct"/>
            <w:vAlign w:val="center"/>
          </w:tcPr>
          <w:p w14:paraId="6C5F4B82"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w:drawing>
                <wp:inline distT="0" distB="0" distL="0" distR="0" wp14:anchorId="055B0FF4" wp14:editId="117FA86F">
                  <wp:extent cx="9525" cy="9525"/>
                  <wp:effectExtent l="0" t="0" r="0" b="0"/>
                  <wp:docPr id="38" name="Picture 38"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27F29">
              <w:rPr>
                <w:rFonts w:asciiTheme="minorHAnsi" w:hAnsiTheme="minorHAnsi" w:cs="Arial"/>
                <w:noProof/>
                <w:sz w:val="18"/>
                <w:szCs w:val="18"/>
                <w:lang w:eastAsia="en-GB"/>
              </w:rPr>
              <w:drawing>
                <wp:inline distT="0" distB="0" distL="0" distR="0" wp14:anchorId="696D64EA" wp14:editId="24C566DC">
                  <wp:extent cx="9525" cy="9525"/>
                  <wp:effectExtent l="0" t="0" r="0" b="0"/>
                  <wp:docPr id="39" name="Picture 39"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27F29">
              <w:rPr>
                <w:rFonts w:asciiTheme="minorHAnsi" w:hAnsiTheme="minorHAnsi" w:cs="Arial"/>
                <w:sz w:val="18"/>
                <w:szCs w:val="18"/>
                <w:lang w:eastAsia="en-GB"/>
              </w:rPr>
              <w:t>17. Quantum information and technology</w:t>
            </w:r>
          </w:p>
        </w:tc>
      </w:tr>
      <w:tr w:rsidR="00727F29" w:rsidRPr="00727F29" w14:paraId="30A6BE80" w14:textId="77777777" w:rsidTr="00727F29">
        <w:trPr>
          <w:trHeight w:val="326"/>
          <w:tblCellSpacing w:w="0" w:type="dxa"/>
        </w:trPr>
        <w:tc>
          <w:tcPr>
            <w:tcW w:w="370" w:type="pct"/>
            <w:vAlign w:val="center"/>
          </w:tcPr>
          <w:p w14:paraId="2B774113" w14:textId="77777777" w:rsidR="00727F29" w:rsidRPr="00727F29" w:rsidRDefault="00727F29" w:rsidP="00727F29">
            <w:pPr>
              <w:tabs>
                <w:tab w:val="left" w:pos="720"/>
              </w:tabs>
              <w:spacing w:before="0" w:line="240" w:lineRule="auto"/>
              <w:jc w:val="center"/>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4407D772" wp14:editId="7BE0FBDD">
                      <wp:extent cx="133985" cy="126365"/>
                      <wp:effectExtent l="9525" t="9525" r="10795" b="10795"/>
                      <wp:docPr id="109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098796C"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2WM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Nt3ZYx+AgAA/wQA&#10;AA4AAAAAAAAAAAAAAAAALgIAAGRycy9lMm9Eb2MueG1sUEsBAi0AFAAGAAgAAAAhAO/ro9/bAAAA&#10;AwEAAA8AAAAAAAAAAAAAAAAA2AQAAGRycy9kb3ducmV2LnhtbFBLBQYAAAAABAAEAPMAAADgBQAA&#10;AAA=&#10;" filled="f" strokecolor="red">
                      <w10:anchorlock/>
                    </v:rect>
                  </w:pict>
                </mc:Fallback>
              </mc:AlternateContent>
            </w:r>
          </w:p>
        </w:tc>
        <w:tc>
          <w:tcPr>
            <w:tcW w:w="2090" w:type="pct"/>
            <w:vAlign w:val="center"/>
          </w:tcPr>
          <w:p w14:paraId="19084B53"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w:drawing>
                <wp:inline distT="0" distB="0" distL="0" distR="0" wp14:anchorId="012B4A1F" wp14:editId="74C72C0C">
                  <wp:extent cx="9525" cy="9525"/>
                  <wp:effectExtent l="0" t="0" r="0" b="0"/>
                  <wp:docPr id="44" name="Picture 44"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27F29">
              <w:rPr>
                <w:rFonts w:asciiTheme="minorHAnsi" w:hAnsiTheme="minorHAnsi" w:cs="Arial"/>
                <w:sz w:val="18"/>
                <w:szCs w:val="18"/>
                <w:lang w:eastAsia="en-GB"/>
              </w:rPr>
              <w:t>9. Biological and biophysics</w:t>
            </w:r>
          </w:p>
        </w:tc>
        <w:tc>
          <w:tcPr>
            <w:tcW w:w="299" w:type="pct"/>
            <w:vAlign w:val="center"/>
          </w:tcPr>
          <w:p w14:paraId="6E3E6553" w14:textId="77777777" w:rsidR="00727F29" w:rsidRPr="00727F29" w:rsidRDefault="00727F29" w:rsidP="00727F29">
            <w:pPr>
              <w:tabs>
                <w:tab w:val="left" w:pos="720"/>
              </w:tabs>
              <w:spacing w:before="0" w:line="240" w:lineRule="auto"/>
              <w:jc w:val="center"/>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17F1CFAF" wp14:editId="32B92D3D">
                      <wp:extent cx="133985" cy="126365"/>
                      <wp:effectExtent l="9525" t="9525" r="10795" b="10795"/>
                      <wp:docPr id="110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5D4C4B5"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NrYSW5+AgAA/wQA&#10;AA4AAAAAAAAAAAAAAAAALgIAAGRycy9lMm9Eb2MueG1sUEsBAi0AFAAGAAgAAAAhAO/ro9/bAAAA&#10;AwEAAA8AAAAAAAAAAAAAAAAA2AQAAGRycy9kb3ducmV2LnhtbFBLBQYAAAAABAAEAPMAAADgBQAA&#10;AAA=&#10;" filled="f" strokecolor="red">
                      <w10:anchorlock/>
                    </v:rect>
                  </w:pict>
                </mc:Fallback>
              </mc:AlternateContent>
            </w:r>
          </w:p>
        </w:tc>
        <w:tc>
          <w:tcPr>
            <w:tcW w:w="2240" w:type="pct"/>
            <w:vAlign w:val="center"/>
          </w:tcPr>
          <w:p w14:paraId="6AC20781"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sz w:val="18"/>
                <w:szCs w:val="18"/>
                <w:lang w:eastAsia="en-GB"/>
              </w:rPr>
              <w:t>Not decided yet</w:t>
            </w:r>
          </w:p>
        </w:tc>
      </w:tr>
      <w:tr w:rsidR="00727F29" w:rsidRPr="00727F29" w14:paraId="5CF38917" w14:textId="77777777" w:rsidTr="00727F29">
        <w:trPr>
          <w:trHeight w:val="326"/>
          <w:tblCellSpacing w:w="0" w:type="dxa"/>
        </w:trPr>
        <w:tc>
          <w:tcPr>
            <w:tcW w:w="370" w:type="pct"/>
            <w:vAlign w:val="center"/>
            <w:hideMark/>
          </w:tcPr>
          <w:p w14:paraId="07E6F7CA" w14:textId="77777777" w:rsidR="00727F29" w:rsidRPr="00727F29" w:rsidRDefault="00727F29" w:rsidP="00727F29">
            <w:pPr>
              <w:tabs>
                <w:tab w:val="left" w:pos="720"/>
              </w:tabs>
              <w:spacing w:before="0" w:line="240" w:lineRule="auto"/>
              <w:jc w:val="center"/>
              <w:rPr>
                <w:rFonts w:asciiTheme="minorHAnsi" w:hAnsiTheme="minorHAnsi" w:cs="Arial"/>
                <w:sz w:val="18"/>
                <w:szCs w:val="18"/>
                <w:lang w:eastAsia="en-GB"/>
              </w:rPr>
            </w:pPr>
            <w:r w:rsidRPr="00727F29">
              <w:rPr>
                <w:rFonts w:asciiTheme="minorHAnsi" w:hAnsiTheme="minorHAnsi" w:cs="Arial"/>
                <w:noProof/>
                <w:sz w:val="18"/>
                <w:szCs w:val="18"/>
                <w:lang w:eastAsia="en-GB"/>
              </w:rPr>
              <w:drawing>
                <wp:inline distT="0" distB="0" distL="0" distR="0" wp14:anchorId="05094DA3" wp14:editId="50F41CD6">
                  <wp:extent cx="9525" cy="9525"/>
                  <wp:effectExtent l="0" t="0" r="0" b="0"/>
                  <wp:docPr id="45" name="Picture 45"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27F29">
              <w:rPr>
                <w:rFonts w:asciiTheme="minorHAnsi" w:hAnsiTheme="minorHAnsi" w:cs="Arial"/>
                <w:noProof/>
                <w:sz w:val="18"/>
                <w:szCs w:val="18"/>
                <w:lang w:eastAsia="en-GB"/>
              </w:rPr>
              <mc:AlternateContent>
                <mc:Choice Requires="wps">
                  <w:drawing>
                    <wp:inline distT="0" distB="0" distL="0" distR="0" wp14:anchorId="4003278B" wp14:editId="5410C541">
                      <wp:extent cx="133985" cy="126365"/>
                      <wp:effectExtent l="9525" t="9525" r="10795" b="10795"/>
                      <wp:docPr id="110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3F27E23"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5S5Ep+AgAA/wQA&#10;AA4AAAAAAAAAAAAAAAAALgIAAGRycy9lMm9Eb2MueG1sUEsBAi0AFAAGAAgAAAAhAO/ro9/bAAAA&#10;AwEAAA8AAAAAAAAAAAAAAAAA2AQAAGRycy9kb3ducmV2LnhtbFBLBQYAAAAABAAEAPMAAADgBQAA&#10;AAA=&#10;" filled="f" strokecolor="red">
                      <w10:anchorlock/>
                    </v:rect>
                  </w:pict>
                </mc:Fallback>
              </mc:AlternateContent>
            </w:r>
          </w:p>
        </w:tc>
        <w:tc>
          <w:tcPr>
            <w:tcW w:w="4630" w:type="pct"/>
            <w:gridSpan w:val="3"/>
            <w:vAlign w:val="center"/>
          </w:tcPr>
          <w:p w14:paraId="42BCB834"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sz w:val="18"/>
                <w:szCs w:val="18"/>
                <w:lang w:eastAsia="en-GB"/>
              </w:rPr>
              <w:t>Other (please specify)…………………………………………………………………………..</w:t>
            </w:r>
          </w:p>
        </w:tc>
      </w:tr>
    </w:tbl>
    <w:p w14:paraId="05DF2E45" w14:textId="77777777" w:rsidR="00727F29" w:rsidRPr="00727F29" w:rsidRDefault="00727F29" w:rsidP="00727F29">
      <w:pPr>
        <w:tabs>
          <w:tab w:val="left" w:pos="720"/>
        </w:tabs>
        <w:spacing w:before="0" w:line="240" w:lineRule="auto"/>
        <w:rPr>
          <w:rFonts w:asciiTheme="minorHAnsi" w:hAnsiTheme="minorHAnsi" w:cs="Arial"/>
          <w:b/>
          <w:i/>
          <w:sz w:val="18"/>
          <w:szCs w:val="18"/>
          <w:lang w:eastAsia="en-GB"/>
        </w:rPr>
      </w:pPr>
    </w:p>
    <w:p w14:paraId="5DFECAA8" w14:textId="77777777" w:rsid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i/>
          <w:sz w:val="18"/>
          <w:szCs w:val="18"/>
          <w:lang w:eastAsia="en-GB"/>
        </w:rPr>
        <w:t>E2.</w:t>
      </w:r>
      <w:r w:rsidRPr="00727F29">
        <w:rPr>
          <w:rFonts w:asciiTheme="minorHAnsi" w:hAnsiTheme="minorHAnsi" w:cs="Arial"/>
          <w:sz w:val="18"/>
          <w:szCs w:val="18"/>
          <w:lang w:eastAsia="en-GB"/>
        </w:rPr>
        <w:tab/>
      </w:r>
      <w:r w:rsidRPr="00727F29">
        <w:rPr>
          <w:rFonts w:asciiTheme="minorHAnsi" w:hAnsiTheme="minorHAnsi" w:cs="Arial"/>
          <w:bCs/>
          <w:sz w:val="18"/>
          <w:szCs w:val="18"/>
          <w:lang w:eastAsia="en-GB"/>
        </w:rPr>
        <w:t xml:space="preserve">Would you describe your PhD as being </w:t>
      </w:r>
      <w:proofErr w:type="gramStart"/>
      <w:r w:rsidRPr="00727F29">
        <w:rPr>
          <w:rFonts w:asciiTheme="minorHAnsi" w:hAnsiTheme="minorHAnsi" w:cs="Arial"/>
          <w:bCs/>
          <w:sz w:val="18"/>
          <w:szCs w:val="18"/>
          <w:lang w:eastAsia="en-GB"/>
        </w:rPr>
        <w:t>mainly:</w:t>
      </w:r>
      <w:proofErr w:type="gramEnd"/>
    </w:p>
    <w:p w14:paraId="02DF63C4" w14:textId="77777777" w:rsidR="001532C7" w:rsidRPr="00727F29" w:rsidRDefault="001532C7" w:rsidP="00727F29">
      <w:pPr>
        <w:tabs>
          <w:tab w:val="left" w:pos="720"/>
        </w:tabs>
        <w:spacing w:before="0" w:line="240" w:lineRule="auto"/>
        <w:rPr>
          <w:rFonts w:asciiTheme="minorHAnsi" w:hAnsiTheme="minorHAnsi" w:cs="Arial"/>
          <w:sz w:val="18"/>
          <w:szCs w:val="18"/>
          <w:lang w:eastAsia="en-GB"/>
        </w:rPr>
      </w:pPr>
    </w:p>
    <w:p w14:paraId="12B174B6" w14:textId="77777777" w:rsidR="00727F29" w:rsidRPr="00727F29" w:rsidRDefault="00727F29" w:rsidP="00727F29">
      <w:pPr>
        <w:spacing w:before="0" w:line="240" w:lineRule="auto"/>
        <w:ind w:right="-341"/>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226C2C93" wp14:editId="2AF6D4B3">
                <wp:extent cx="133985" cy="126365"/>
                <wp:effectExtent l="9525" t="9525" r="10795" b="10795"/>
                <wp:docPr id="1104"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C7BA68A"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i6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8WKLp+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Theory/computational?</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5A4AB3F0" wp14:editId="7EE5E104">
                <wp:extent cx="133985" cy="126365"/>
                <wp:effectExtent l="9525" t="9525" r="10795" b="10795"/>
                <wp:docPr id="1105" name="Rectangle 8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49C8698" id="Rectangle 88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Lb3CRd+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Experimental?</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53F646B2" wp14:editId="2A02F867">
                <wp:extent cx="133985" cy="126365"/>
                <wp:effectExtent l="9525" t="9525" r="10795" b="10795"/>
                <wp:docPr id="1106" name="Rectangle 8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FEFC497" id="Rectangle 88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pp/3p+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Equal mix of theory/computational and experiment?</w:t>
      </w:r>
    </w:p>
    <w:p w14:paraId="3CD73040"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p>
    <w:p w14:paraId="2662E1B1" w14:textId="77777777" w:rsid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i/>
          <w:sz w:val="18"/>
          <w:szCs w:val="18"/>
          <w:lang w:eastAsia="en-GB"/>
        </w:rPr>
        <w:t>E3.</w:t>
      </w:r>
      <w:r w:rsidRPr="00727F29">
        <w:rPr>
          <w:rFonts w:asciiTheme="minorHAnsi" w:hAnsiTheme="minorHAnsi" w:cs="Arial"/>
          <w:b/>
          <w:sz w:val="18"/>
          <w:szCs w:val="18"/>
          <w:lang w:eastAsia="en-GB"/>
        </w:rPr>
        <w:tab/>
      </w:r>
      <w:r w:rsidRPr="00727F29">
        <w:rPr>
          <w:rFonts w:asciiTheme="minorHAnsi" w:hAnsiTheme="minorHAnsi" w:cs="Arial"/>
          <w:bCs/>
          <w:sz w:val="18"/>
          <w:szCs w:val="18"/>
          <w:lang w:eastAsia="en-GB"/>
        </w:rPr>
        <w:t>What is your level of annual stipend? (</w:t>
      </w:r>
      <w:proofErr w:type="gramStart"/>
      <w:r w:rsidRPr="00727F29">
        <w:rPr>
          <w:rFonts w:asciiTheme="minorHAnsi" w:hAnsiTheme="minorHAnsi" w:cs="Arial"/>
          <w:bCs/>
          <w:sz w:val="18"/>
          <w:szCs w:val="18"/>
          <w:lang w:eastAsia="en-GB"/>
        </w:rPr>
        <w:t>this</w:t>
      </w:r>
      <w:proofErr w:type="gramEnd"/>
      <w:r w:rsidRPr="00727F29">
        <w:rPr>
          <w:rFonts w:asciiTheme="minorHAnsi" w:hAnsiTheme="minorHAnsi" w:cs="Arial"/>
          <w:bCs/>
          <w:sz w:val="18"/>
          <w:szCs w:val="18"/>
          <w:lang w:eastAsia="en-GB"/>
        </w:rPr>
        <w:t xml:space="preserve"> refers to your main source of funding)</w:t>
      </w:r>
    </w:p>
    <w:p w14:paraId="4F02F97E" w14:textId="77777777" w:rsidR="001532C7" w:rsidRPr="00727F29" w:rsidRDefault="001532C7" w:rsidP="00727F29">
      <w:pPr>
        <w:tabs>
          <w:tab w:val="left" w:pos="720"/>
        </w:tabs>
        <w:spacing w:before="0" w:line="240" w:lineRule="auto"/>
        <w:rPr>
          <w:rFonts w:asciiTheme="minorHAnsi" w:hAnsiTheme="minorHAnsi" w:cs="Arial"/>
          <w:bCs/>
          <w:sz w:val="18"/>
          <w:szCs w:val="18"/>
          <w:lang w:eastAsia="en-GB"/>
        </w:rPr>
      </w:pPr>
    </w:p>
    <w:p w14:paraId="3A78FFFE"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4F0043CF" wp14:editId="58364579">
                <wp:extent cx="133985" cy="126365"/>
                <wp:effectExtent l="9525" t="9525" r="10795" b="10795"/>
                <wp:docPr id="1107"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06372B0"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uXsMV+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Less than £10,000 </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351414AA" wp14:editId="5E699233">
                <wp:extent cx="133985" cy="126365"/>
                <wp:effectExtent l="9525" t="9525" r="10795" b="10795"/>
                <wp:docPr id="1108" name="Rectangle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A039983" id="Rectangle 64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l+0MJ+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£10,000-£12,000 </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131AA392" wp14:editId="0001C0E1">
                <wp:extent cx="133985" cy="126365"/>
                <wp:effectExtent l="9525" t="9525" r="10795" b="10795"/>
                <wp:docPr id="1109" name="Rectangle 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D490DDF" id="Rectangle 64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yko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kvKSh+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£12,000-£14,000</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5E512AFD" wp14:editId="6AEB0F0A">
                <wp:extent cx="133985" cy="126365"/>
                <wp:effectExtent l="9525" t="9525" r="10795" b="10795"/>
                <wp:docPr id="1110"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66B30C9" id="Rectangle 64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6DWSx+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£14,000-£16,000</w:t>
      </w:r>
    </w:p>
    <w:p w14:paraId="4F01920F"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56ACE63F" wp14:editId="4209E337">
                <wp:extent cx="133985" cy="126365"/>
                <wp:effectExtent l="9525" t="9525" r="10795" b="10795"/>
                <wp:docPr id="1111"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33FFE37"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1kHToH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£16,000-£18,000</w:t>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105E9724" wp14:editId="17D8F19C">
                <wp:extent cx="133985" cy="126365"/>
                <wp:effectExtent l="9525" t="9525" r="10795" b="10795"/>
                <wp:docPr id="1112"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59AF129"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Ock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As5yR+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More than £18,000</w:t>
      </w:r>
    </w:p>
    <w:p w14:paraId="0A4D1AAD"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p w14:paraId="1C07528D" w14:textId="77777777" w:rsid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i/>
          <w:sz w:val="18"/>
          <w:szCs w:val="18"/>
          <w:lang w:eastAsia="en-GB"/>
        </w:rPr>
        <w:t>E4.</w:t>
      </w:r>
      <w:r w:rsidRPr="00727F29">
        <w:rPr>
          <w:rFonts w:asciiTheme="minorHAnsi" w:hAnsiTheme="minorHAnsi" w:cs="Arial"/>
          <w:b/>
          <w:sz w:val="18"/>
          <w:szCs w:val="18"/>
          <w:lang w:eastAsia="en-GB"/>
        </w:rPr>
        <w:tab/>
      </w:r>
      <w:r w:rsidRPr="00727F29">
        <w:rPr>
          <w:rFonts w:asciiTheme="minorHAnsi" w:hAnsiTheme="minorHAnsi" w:cs="Arial"/>
          <w:bCs/>
          <w:sz w:val="18"/>
          <w:szCs w:val="18"/>
          <w:lang w:eastAsia="en-GB"/>
        </w:rPr>
        <w:t>How long is your doctorate funded for?</w:t>
      </w:r>
    </w:p>
    <w:p w14:paraId="402A45D2" w14:textId="77777777" w:rsidR="001532C7" w:rsidRPr="00727F29" w:rsidRDefault="001532C7" w:rsidP="00727F29">
      <w:pPr>
        <w:tabs>
          <w:tab w:val="left" w:pos="720"/>
        </w:tabs>
        <w:spacing w:before="0" w:line="240" w:lineRule="auto"/>
        <w:rPr>
          <w:rFonts w:asciiTheme="minorHAnsi" w:hAnsiTheme="minorHAnsi" w:cs="Arial"/>
          <w:bCs/>
          <w:sz w:val="18"/>
          <w:szCs w:val="18"/>
          <w:lang w:eastAsia="en-GB"/>
        </w:rPr>
      </w:pPr>
    </w:p>
    <w:p w14:paraId="5FF6B4BA"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78B9A39E" wp14:editId="04C6DC36">
                <wp:extent cx="133985" cy="126365"/>
                <wp:effectExtent l="9525" t="9525" r="10795" b="10795"/>
                <wp:docPr id="1116"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49DEC73"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AFUbZ+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Not applicable - self funded</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5BFAC82D" wp14:editId="3EDE47E8">
                <wp:extent cx="133985" cy="126365"/>
                <wp:effectExtent l="9525" t="9525" r="10795" b="10795"/>
                <wp:docPr id="1117" name="Rectangle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20A90AA" id="Rectangle 64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uEwZR+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3 years</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707955C9" wp14:editId="79DCFD4C">
                <wp:extent cx="133985" cy="126365"/>
                <wp:effectExtent l="9525" t="9525" r="10795" b="10795"/>
                <wp:docPr id="1118" name="Rectangle 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7AE030A" id="Rectangle 64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chb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K9yFt+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3.5years</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2DEE416D" wp14:editId="2850ACF8">
                <wp:extent cx="133985" cy="126365"/>
                <wp:effectExtent l="9525" t="9525" r="10795" b="10795"/>
                <wp:docPr id="1119"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E2DC267" id="Rectangle 64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Ltc6fZ+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4 years</w:t>
      </w:r>
    </w:p>
    <w:p w14:paraId="168024AE"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3A086CAD" wp14:editId="703E06BB">
                <wp:extent cx="133985" cy="126365"/>
                <wp:effectExtent l="9525" t="9525" r="10795" b="10795"/>
                <wp:docPr id="1120"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8703508"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qp9fg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Piqn1+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4.5 years</w:t>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169524A1" wp14:editId="72AAEF28">
                <wp:extent cx="133985" cy="126365"/>
                <wp:effectExtent l="9525" t="9525" r="10795" b="10795"/>
                <wp:docPr id="1121"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BE3AAB5"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8Ww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2bxbB+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More than 4.5 years (please specify to the nearest half year)…………………………………………………….</w:t>
      </w:r>
    </w:p>
    <w:p w14:paraId="4D0BEA45"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5D2748B5" w14:textId="77777777" w:rsid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i/>
          <w:sz w:val="18"/>
          <w:szCs w:val="18"/>
          <w:lang w:eastAsia="en-GB"/>
        </w:rPr>
        <w:t>E5.</w:t>
      </w:r>
      <w:r w:rsidRPr="00727F29">
        <w:rPr>
          <w:rFonts w:asciiTheme="minorHAnsi" w:hAnsiTheme="minorHAnsi" w:cs="Arial"/>
          <w:b/>
          <w:sz w:val="18"/>
          <w:szCs w:val="18"/>
          <w:lang w:eastAsia="en-GB"/>
        </w:rPr>
        <w:tab/>
      </w:r>
      <w:r w:rsidRPr="00727F29">
        <w:rPr>
          <w:rFonts w:asciiTheme="minorHAnsi" w:hAnsiTheme="minorHAnsi" w:cs="Arial"/>
          <w:bCs/>
          <w:sz w:val="18"/>
          <w:szCs w:val="18"/>
          <w:lang w:eastAsia="en-GB"/>
        </w:rPr>
        <w:t>Roughly how long in total do you expect to spend on your doctorate including write-up? Please give your best guess unless you are really not sure.</w:t>
      </w:r>
    </w:p>
    <w:p w14:paraId="30C55B1D" w14:textId="77777777" w:rsidR="001532C7" w:rsidRPr="00727F29" w:rsidRDefault="001532C7" w:rsidP="00727F29">
      <w:pPr>
        <w:tabs>
          <w:tab w:val="left" w:pos="720"/>
        </w:tabs>
        <w:spacing w:before="0" w:line="240" w:lineRule="auto"/>
        <w:rPr>
          <w:rFonts w:asciiTheme="minorHAnsi" w:hAnsiTheme="minorHAnsi" w:cs="Arial"/>
          <w:bCs/>
          <w:sz w:val="18"/>
          <w:szCs w:val="18"/>
          <w:lang w:eastAsia="en-GB"/>
        </w:rPr>
      </w:pPr>
    </w:p>
    <w:p w14:paraId="471D3A52" w14:textId="1E452880" w:rsidR="00727F29" w:rsidRPr="00727F29" w:rsidRDefault="00727F29" w:rsidP="00727F29">
      <w:pPr>
        <w:tabs>
          <w:tab w:val="left" w:pos="720"/>
        </w:tabs>
        <w:spacing w:before="0" w:line="240" w:lineRule="auto"/>
        <w:rPr>
          <w:rFonts w:asciiTheme="minorHAnsi" w:hAnsiTheme="minorHAnsi"/>
          <w:noProof/>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22A5B3FD" wp14:editId="49F6BE76">
                <wp:extent cx="133985" cy="126365"/>
                <wp:effectExtent l="9525" t="9525" r="10795" b="10795"/>
                <wp:docPr id="1123" name="Rectangle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8A358C2" id="Rectangle 64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KP/fg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qEo/9+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3 years</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19F58EA2" wp14:editId="7C6DA78D">
                <wp:extent cx="133985" cy="126365"/>
                <wp:effectExtent l="9525" t="9525" r="10795" b="10795"/>
                <wp:docPr id="1124" name="Rectangle 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82F645E" id="Rectangle 64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ELot85+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3.5</w:t>
      </w:r>
      <w:r w:rsidR="001532C7">
        <w:rPr>
          <w:rFonts w:asciiTheme="minorHAnsi" w:hAnsiTheme="minorHAnsi" w:cs="Arial"/>
          <w:sz w:val="18"/>
          <w:szCs w:val="18"/>
          <w:lang w:eastAsia="en-GB"/>
        </w:rPr>
        <w:t xml:space="preserve"> </w:t>
      </w:r>
      <w:r w:rsidRPr="00727F29">
        <w:rPr>
          <w:rFonts w:asciiTheme="minorHAnsi" w:hAnsiTheme="minorHAnsi" w:cs="Arial"/>
          <w:sz w:val="18"/>
          <w:szCs w:val="18"/>
          <w:lang w:eastAsia="en-GB"/>
        </w:rPr>
        <w:t>years</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15C1D019" wp14:editId="47591CEF">
                <wp:extent cx="133985" cy="126365"/>
                <wp:effectExtent l="9525" t="9525" r="10795" b="10795"/>
                <wp:docPr id="1125"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7F85B7E" id="Rectangle 64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sJlmN+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4-5 years</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40B7CC19" wp14:editId="661DBBAA">
                <wp:extent cx="133985" cy="126365"/>
                <wp:effectExtent l="9525" t="9525" r="10795" b="10795"/>
                <wp:docPr id="1126"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D14DFCB"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0emfg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vfR6Z+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5-6 years</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1DB547C5" wp14:editId="4E8F1054">
                <wp:extent cx="133985" cy="126365"/>
                <wp:effectExtent l="9525" t="9525" r="10795" b="10795"/>
                <wp:docPr id="1128"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D1E33DE" id="Rectangle 64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7/kCt+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6-7 years</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61725675" wp14:editId="7A6BAE93">
                <wp:extent cx="133985" cy="126365"/>
                <wp:effectExtent l="9525" t="9525" r="10795" b="10795"/>
                <wp:docPr id="1129"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937D723"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MY9Gqd+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7-8 years</w:t>
      </w:r>
    </w:p>
    <w:p w14:paraId="47532B37"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10154912" wp14:editId="1BA10132">
                <wp:extent cx="133985" cy="126365"/>
                <wp:effectExtent l="9525" t="9525" r="10795" b="10795"/>
                <wp:docPr id="1127"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1F314B8"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WmKGt+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9 years or more</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0AB7A3D9" wp14:editId="421576A7">
                <wp:extent cx="133985" cy="126365"/>
                <wp:effectExtent l="9525" t="9525" r="10795" b="10795"/>
                <wp:docPr id="1130"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4B9E591"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" filled="f" strokecolor="red">
                <w10:anchorlock/>
              </v:rect>
            </w:pict>
          </mc:Fallback>
        </mc:AlternateContent>
      </w:r>
      <w:r w:rsidRPr="00727F29">
        <w:rPr>
          <w:rFonts w:asciiTheme="minorHAnsi" w:hAnsiTheme="minorHAnsi" w:cs="Arial"/>
          <w:sz w:val="18"/>
          <w:szCs w:val="18"/>
          <w:lang w:eastAsia="en-GB"/>
        </w:rPr>
        <w:t xml:space="preserve">  Not sure</w:t>
      </w:r>
    </w:p>
    <w:p w14:paraId="5CADA523"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3AF23425" w14:textId="77777777" w:rsidR="00727F29" w:rsidRDefault="00727F29">
      <w:pPr>
        <w:spacing w:before="0" w:line="240" w:lineRule="auto"/>
        <w:rPr>
          <w:rFonts w:asciiTheme="minorHAnsi" w:hAnsiTheme="minorHAnsi" w:cs="Arial"/>
          <w:b/>
          <w:bCs/>
          <w:i/>
          <w:sz w:val="18"/>
          <w:szCs w:val="18"/>
          <w:lang w:eastAsia="en-GB"/>
        </w:rPr>
      </w:pPr>
      <w:r>
        <w:rPr>
          <w:rFonts w:asciiTheme="minorHAnsi" w:hAnsiTheme="minorHAnsi" w:cs="Arial"/>
          <w:b/>
          <w:bCs/>
          <w:i/>
          <w:sz w:val="18"/>
          <w:szCs w:val="18"/>
          <w:lang w:eastAsia="en-GB"/>
        </w:rPr>
        <w:br w:type="page"/>
      </w:r>
    </w:p>
    <w:p w14:paraId="0CA5067C" w14:textId="7B4C58A9"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lastRenderedPageBreak/>
        <w:t>E6.</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Please indicate how strongly you agree or disagree with each of the following statements about your doctorate.</w:t>
      </w:r>
    </w:p>
    <w:p w14:paraId="31F68390"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p w14:paraId="5921EDD9"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Cs/>
          <w:sz w:val="18"/>
          <w:szCs w:val="18"/>
          <w:lang w:eastAsia="en-GB"/>
        </w:rPr>
        <w:t>Please mark one choice in each row.</w:t>
      </w:r>
    </w:p>
    <w:p w14:paraId="05AE8310" w14:textId="77777777" w:rsidR="00727F29" w:rsidRPr="00727F29" w:rsidRDefault="00727F29" w:rsidP="00727F29">
      <w:pPr>
        <w:spacing w:before="0" w:line="240" w:lineRule="auto"/>
        <w:rPr>
          <w:rFonts w:asciiTheme="minorHAnsi" w:hAnsiTheme="minorHAnsi" w:cs="Arial"/>
          <w:b/>
          <w:bCs/>
          <w:sz w:val="18"/>
          <w:szCs w:val="18"/>
          <w:lang w:eastAsia="en-GB"/>
        </w:rPr>
      </w:pPr>
    </w:p>
    <w:tbl>
      <w:tblPr>
        <w:tblStyle w:val="ListTable4-Accent11"/>
        <w:tblW w:w="9507" w:type="dxa"/>
        <w:tblLook w:val="04A0" w:firstRow="1" w:lastRow="0" w:firstColumn="1" w:lastColumn="0" w:noHBand="0" w:noVBand="1"/>
      </w:tblPr>
      <w:tblGrid>
        <w:gridCol w:w="4957"/>
        <w:gridCol w:w="910"/>
        <w:gridCol w:w="910"/>
        <w:gridCol w:w="910"/>
        <w:gridCol w:w="910"/>
        <w:gridCol w:w="910"/>
      </w:tblGrid>
      <w:tr w:rsidR="00727F29" w:rsidRPr="00727F29" w14:paraId="1B7CBED4" w14:textId="77777777" w:rsidTr="00727F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12E6BF80" w14:textId="77777777" w:rsidR="00727F29" w:rsidRPr="00727F29" w:rsidRDefault="00727F29" w:rsidP="00727F29">
            <w:pPr>
              <w:spacing w:before="0" w:line="240" w:lineRule="auto"/>
              <w:rPr>
                <w:rFonts w:asciiTheme="minorHAnsi" w:hAnsiTheme="minorHAnsi" w:cs="Arial"/>
                <w:sz w:val="18"/>
                <w:szCs w:val="18"/>
              </w:rPr>
            </w:pPr>
          </w:p>
        </w:tc>
        <w:tc>
          <w:tcPr>
            <w:tcW w:w="910" w:type="dxa"/>
          </w:tcPr>
          <w:p w14:paraId="394D5E4D"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Strongly agree</w:t>
            </w:r>
          </w:p>
        </w:tc>
        <w:tc>
          <w:tcPr>
            <w:tcW w:w="910" w:type="dxa"/>
          </w:tcPr>
          <w:p w14:paraId="682790C7"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Agree</w:t>
            </w:r>
          </w:p>
        </w:tc>
        <w:tc>
          <w:tcPr>
            <w:tcW w:w="910" w:type="dxa"/>
          </w:tcPr>
          <w:p w14:paraId="50EA1635"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Neither agree nor disagree</w:t>
            </w:r>
          </w:p>
        </w:tc>
        <w:tc>
          <w:tcPr>
            <w:tcW w:w="910" w:type="dxa"/>
          </w:tcPr>
          <w:p w14:paraId="3F62C905"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Disagree</w:t>
            </w:r>
          </w:p>
        </w:tc>
        <w:tc>
          <w:tcPr>
            <w:tcW w:w="910" w:type="dxa"/>
          </w:tcPr>
          <w:p w14:paraId="4BC68F85"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Strongly disagree</w:t>
            </w:r>
          </w:p>
        </w:tc>
      </w:tr>
      <w:tr w:rsidR="00727F29" w:rsidRPr="00727F29" w14:paraId="72ECF8EB"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1BB198DE" w14:textId="5C6C4EA8" w:rsidR="00727F29" w:rsidRPr="0048701E" w:rsidRDefault="00727F29" w:rsidP="00727F29">
            <w:pPr>
              <w:spacing w:before="0" w:line="240" w:lineRule="auto"/>
              <w:rPr>
                <w:rFonts w:asciiTheme="minorHAnsi" w:hAnsiTheme="minorHAnsi" w:cs="Arial"/>
                <w:b w:val="0"/>
                <w:sz w:val="18"/>
                <w:szCs w:val="18"/>
              </w:rPr>
            </w:pPr>
            <w:r w:rsidRPr="0048701E">
              <w:rPr>
                <w:rFonts w:asciiTheme="minorHAnsi" w:hAnsiTheme="minorHAnsi" w:cs="Arial"/>
                <w:b w:val="0"/>
                <w:sz w:val="18"/>
                <w:szCs w:val="18"/>
              </w:rPr>
              <w:t>Doctoral students are respected and well regarded by staff</w:t>
            </w:r>
            <w:r w:rsidR="00092188">
              <w:rPr>
                <w:rFonts w:asciiTheme="minorHAnsi" w:hAnsiTheme="minorHAnsi" w:cs="Arial"/>
                <w:b w:val="0"/>
                <w:sz w:val="18"/>
                <w:szCs w:val="18"/>
              </w:rPr>
              <w:t>.</w:t>
            </w:r>
          </w:p>
        </w:tc>
        <w:tc>
          <w:tcPr>
            <w:tcW w:w="910" w:type="dxa"/>
            <w:vAlign w:val="center"/>
          </w:tcPr>
          <w:p w14:paraId="07424BED"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C75AEB2" wp14:editId="59BBCE2F">
                      <wp:extent cx="133985" cy="126365"/>
                      <wp:effectExtent l="9525" t="9525" r="10795" b="10795"/>
                      <wp:docPr id="113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1DE9A98"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2v6fQ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t29r+n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15677D52"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4E1D404" wp14:editId="368F695B">
                      <wp:extent cx="133985" cy="126365"/>
                      <wp:effectExtent l="9525" t="9525" r="10795" b="10795"/>
                      <wp:docPr id="113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9F2F07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K/Gdl3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3E3F6B6F"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6C9A1F9" wp14:editId="7057A618">
                      <wp:extent cx="133985" cy="126365"/>
                      <wp:effectExtent l="9525" t="9525" r="10795" b="10795"/>
                      <wp:docPr id="113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EB86F53"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97MLN+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22096774"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D8BE259" wp14:editId="2A776572">
                      <wp:extent cx="133985" cy="126365"/>
                      <wp:effectExtent l="9525" t="9525" r="10795" b="10795"/>
                      <wp:docPr id="113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F3EF72E"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E8xwTH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5DD296B8"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17B9CA8" wp14:editId="3E35B57E">
                      <wp:extent cx="133985" cy="126365"/>
                      <wp:effectExtent l="9525" t="9525" r="10795" b="10795"/>
                      <wp:docPr id="113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0D9788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Z0bdaH0CAAD/BAAA&#10;DgAAAAAAAAAAAAAAAAAuAgAAZHJzL2Uyb0RvYy54bWxQSwECLQAUAAYACAAAACEA7+uj39sAAAAD&#10;AQAADwAAAAAAAAAAAAAAAADXBAAAZHJzL2Rvd25yZXYueG1sUEsFBgAAAAAEAAQA8wAAAN8FAAAA&#10;AA==&#10;" filled="f" strokecolor="red">
                      <w10:anchorlock/>
                    </v:rect>
                  </w:pict>
                </mc:Fallback>
              </mc:AlternateContent>
            </w:r>
          </w:p>
        </w:tc>
      </w:tr>
      <w:tr w:rsidR="00727F29" w:rsidRPr="00727F29" w14:paraId="77EDC639"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081634AE" w14:textId="42127359" w:rsidR="00727F29" w:rsidRPr="0048701E" w:rsidRDefault="00727F29" w:rsidP="00727F29">
            <w:pPr>
              <w:spacing w:before="0" w:line="240" w:lineRule="auto"/>
              <w:rPr>
                <w:rFonts w:asciiTheme="minorHAnsi" w:hAnsiTheme="minorHAnsi" w:cs="Arial"/>
                <w:b w:val="0"/>
                <w:sz w:val="18"/>
                <w:szCs w:val="18"/>
              </w:rPr>
            </w:pPr>
            <w:r w:rsidRPr="0048701E">
              <w:rPr>
                <w:rFonts w:asciiTheme="minorHAnsi" w:hAnsiTheme="minorHAnsi" w:cs="Arial"/>
                <w:b w:val="0"/>
                <w:sz w:val="18"/>
                <w:szCs w:val="18"/>
              </w:rPr>
              <w:t>The quality of the technical training I receive is high</w:t>
            </w:r>
            <w:r w:rsidR="00092188">
              <w:rPr>
                <w:rFonts w:asciiTheme="minorHAnsi" w:hAnsiTheme="minorHAnsi" w:cs="Arial"/>
                <w:b w:val="0"/>
                <w:sz w:val="18"/>
                <w:szCs w:val="18"/>
              </w:rPr>
              <w:t>.</w:t>
            </w:r>
          </w:p>
        </w:tc>
        <w:tc>
          <w:tcPr>
            <w:tcW w:w="910" w:type="dxa"/>
            <w:vAlign w:val="center"/>
          </w:tcPr>
          <w:p w14:paraId="56EF9A80"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D808229" wp14:editId="360E1B23">
                      <wp:extent cx="133985" cy="126365"/>
                      <wp:effectExtent l="9525" t="9525" r="10795" b="10795"/>
                      <wp:docPr id="113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20B187C"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CsFfQ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9grBX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41070F8B"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633E90D" wp14:editId="208081AC">
                      <wp:extent cx="133985" cy="126365"/>
                      <wp:effectExtent l="9525" t="9525" r="10795" b="10795"/>
                      <wp:docPr id="113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0781202"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oYhfgIAAP8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9ShiF+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46EC28AE"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CFB772D" wp14:editId="5617F56E">
                      <wp:extent cx="133985" cy="126365"/>
                      <wp:effectExtent l="9525" t="9525" r="10795" b="10795"/>
                      <wp:docPr id="113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C1F4A50"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IrDbIH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6CE1653D"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02F4F01" wp14:editId="61F6D598">
                      <wp:extent cx="133985" cy="126365"/>
                      <wp:effectExtent l="9525" t="9525" r="10795" b="10795"/>
                      <wp:docPr id="113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3D7E391"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Vjp2BH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1DF5C0AF"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56D085A" wp14:editId="52E64042">
                      <wp:extent cx="133985" cy="126365"/>
                      <wp:effectExtent l="9525" t="9525" r="10795" b="10795"/>
                      <wp:docPr id="114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F5F21FF"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FOhfQ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z6hToX0CAAD/BAAA&#10;DgAAAAAAAAAAAAAAAAAuAgAAZHJzL2Uyb0RvYy54bWxQSwECLQAUAAYACAAAACEA7+uj39sAAAAD&#10;AQAADwAAAAAAAAAAAAAAAADXBAAAZHJzL2Rvd25yZXYueG1sUEsFBgAAAAAEAAQA8wAAAN8FAAAA&#10;AA==&#10;" filled="f" strokecolor="red">
                      <w10:anchorlock/>
                    </v:rect>
                  </w:pict>
                </mc:Fallback>
              </mc:AlternateContent>
            </w:r>
          </w:p>
        </w:tc>
      </w:tr>
      <w:tr w:rsidR="00727F29" w:rsidRPr="00727F29" w14:paraId="1CE3899A"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77DA71F0" w14:textId="58E001E2" w:rsidR="00727F29" w:rsidRPr="0048701E" w:rsidRDefault="00727F29" w:rsidP="00727F29">
            <w:pPr>
              <w:spacing w:before="0" w:line="240" w:lineRule="auto"/>
              <w:rPr>
                <w:rFonts w:asciiTheme="minorHAnsi" w:hAnsiTheme="minorHAnsi" w:cs="Arial"/>
                <w:b w:val="0"/>
                <w:sz w:val="18"/>
                <w:szCs w:val="18"/>
              </w:rPr>
            </w:pPr>
            <w:r w:rsidRPr="0048701E">
              <w:rPr>
                <w:rFonts w:asciiTheme="minorHAnsi" w:hAnsiTheme="minorHAnsi" w:cs="Arial"/>
                <w:b w:val="0"/>
                <w:sz w:val="18"/>
                <w:szCs w:val="18"/>
              </w:rPr>
              <w:t>The quality of the transferable skills training I receive is high</w:t>
            </w:r>
            <w:r w:rsidR="00092188">
              <w:rPr>
                <w:rFonts w:asciiTheme="minorHAnsi" w:hAnsiTheme="minorHAnsi" w:cs="Arial"/>
                <w:b w:val="0"/>
                <w:sz w:val="18"/>
                <w:szCs w:val="18"/>
              </w:rPr>
              <w:t>.</w:t>
            </w:r>
          </w:p>
        </w:tc>
        <w:tc>
          <w:tcPr>
            <w:tcW w:w="910" w:type="dxa"/>
            <w:vAlign w:val="center"/>
          </w:tcPr>
          <w:p w14:paraId="1252007F"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63BFC77" wp14:editId="26514EED">
                      <wp:extent cx="133985" cy="126365"/>
                      <wp:effectExtent l="9525" t="9525" r="10795" b="10795"/>
                      <wp:docPr id="114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97468AC"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v6F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Lsi/oV+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6EE9C8CC"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84DB0F1" wp14:editId="7789D508">
                      <wp:extent cx="133985" cy="126365"/>
                      <wp:effectExtent l="9525" t="9525" r="10795" b="10795"/>
                      <wp:docPr id="114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F45C97F"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Ajo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e8COh+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19C930F3"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DBE78AE" wp14:editId="0F28B741">
                      <wp:extent cx="133985" cy="126365"/>
                      <wp:effectExtent l="9525" t="9525" r="10795" b="10795"/>
                      <wp:docPr id="114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2712D2D"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M2pcx+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5667910D"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80AFED3" wp14:editId="48DE9FB2">
                      <wp:extent cx="133985" cy="126365"/>
                      <wp:effectExtent l="9525" t="9525" r="10795" b="10795"/>
                      <wp:docPr id="114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923E71D"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eUz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B5TN+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5E347118"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FA14E9A" wp14:editId="0A5122BF">
                      <wp:extent cx="133985" cy="126365"/>
                      <wp:effectExtent l="9525" t="9525" r="10795" b="10795"/>
                      <wp:docPr id="114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EEB5A3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0gXfQ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awtIF30CAAD/BAAA&#10;DgAAAAAAAAAAAAAAAAAuAgAAZHJzL2Uyb0RvYy54bWxQSwECLQAUAAYACAAAACEA7+uj39sAAAAD&#10;AQAADwAAAAAAAAAAAAAAAADXBAAAZHJzL2Rvd25yZXYueG1sUEsFBgAAAAAEAAQA8wAAAN8FAAAA&#10;AA==&#10;" filled="f" strokecolor="red">
                      <w10:anchorlock/>
                    </v:rect>
                  </w:pict>
                </mc:Fallback>
              </mc:AlternateContent>
            </w:r>
          </w:p>
        </w:tc>
      </w:tr>
      <w:tr w:rsidR="00727F29" w:rsidRPr="00727F29" w14:paraId="65AB48D5"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6022914A" w14:textId="24B5322A" w:rsidR="00727F29" w:rsidRPr="0048701E" w:rsidRDefault="00727F29" w:rsidP="00727F29">
            <w:pPr>
              <w:spacing w:before="0" w:line="240" w:lineRule="auto"/>
              <w:rPr>
                <w:rFonts w:asciiTheme="minorHAnsi" w:hAnsiTheme="minorHAnsi" w:cs="Arial"/>
                <w:b w:val="0"/>
                <w:sz w:val="18"/>
                <w:szCs w:val="18"/>
              </w:rPr>
            </w:pPr>
            <w:r w:rsidRPr="0048701E">
              <w:rPr>
                <w:rFonts w:asciiTheme="minorHAnsi" w:hAnsiTheme="minorHAnsi" w:cs="Arial"/>
                <w:b w:val="0"/>
                <w:sz w:val="18"/>
                <w:szCs w:val="18"/>
              </w:rPr>
              <w:t>I have access to state-of-the-art equipment/resources</w:t>
            </w:r>
            <w:r w:rsidR="00092188">
              <w:rPr>
                <w:rFonts w:asciiTheme="minorHAnsi" w:hAnsiTheme="minorHAnsi" w:cs="Arial"/>
                <w:b w:val="0"/>
                <w:sz w:val="18"/>
                <w:szCs w:val="18"/>
              </w:rPr>
              <w:t>.</w:t>
            </w:r>
          </w:p>
        </w:tc>
        <w:tc>
          <w:tcPr>
            <w:tcW w:w="910" w:type="dxa"/>
            <w:vAlign w:val="center"/>
          </w:tcPr>
          <w:p w14:paraId="292CB480"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5AEA0B9" wp14:editId="7758C0E8">
                      <wp:extent cx="133985" cy="126365"/>
                      <wp:effectExtent l="9525" t="9525" r="10795" b="10795"/>
                      <wp:docPr id="114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FBB626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b56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PeVvnp+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33156C91"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2ED6D1C" wp14:editId="097F8326">
                      <wp:extent cx="133985" cy="126365"/>
                      <wp:effectExtent l="9525" t="9525" r="10795" b="10795"/>
                      <wp:docPr id="114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5476674"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MfE15+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57F2B6E3"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BD6F037" wp14:editId="7FCA5CA5">
                      <wp:extent cx="133985" cy="126365"/>
                      <wp:effectExtent l="9525" t="9525" r="10795" b="10795"/>
                      <wp:docPr id="114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FE042CC"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5f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79Tl9+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155F15DB"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1513116" wp14:editId="72D4D84E">
                      <wp:extent cx="133985" cy="126365"/>
                      <wp:effectExtent l="9525" t="9525" r="10795" b="10795"/>
                      <wp:docPr id="114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6BBCEB0"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N7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p343t+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7BD641E8"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A7B14D4" wp14:editId="0EDB09D2">
                      <wp:extent cx="133985" cy="126365"/>
                      <wp:effectExtent l="9525" t="9525" r="10795" b="10795"/>
                      <wp:docPr id="115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9E24929"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B/2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CwH/Z+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16E737DC"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7715EE6A" w14:textId="565240C9" w:rsidR="00727F29" w:rsidRPr="0048701E" w:rsidRDefault="00727F29" w:rsidP="00727F29">
            <w:pPr>
              <w:spacing w:before="0" w:line="240" w:lineRule="auto"/>
              <w:rPr>
                <w:rFonts w:asciiTheme="minorHAnsi" w:hAnsiTheme="minorHAnsi" w:cs="Arial"/>
                <w:b w:val="0"/>
                <w:sz w:val="18"/>
                <w:szCs w:val="18"/>
              </w:rPr>
            </w:pPr>
            <w:r w:rsidRPr="0048701E">
              <w:rPr>
                <w:rFonts w:asciiTheme="minorHAnsi" w:hAnsiTheme="minorHAnsi" w:cs="Arial"/>
                <w:b w:val="0"/>
                <w:sz w:val="18"/>
                <w:szCs w:val="18"/>
              </w:rPr>
              <w:t>I often have the opportunity to be creative</w:t>
            </w:r>
            <w:r w:rsidR="00092188">
              <w:rPr>
                <w:rFonts w:asciiTheme="minorHAnsi" w:hAnsiTheme="minorHAnsi" w:cs="Arial"/>
                <w:b w:val="0"/>
                <w:sz w:val="18"/>
                <w:szCs w:val="18"/>
              </w:rPr>
              <w:t>.</w:t>
            </w:r>
          </w:p>
        </w:tc>
        <w:tc>
          <w:tcPr>
            <w:tcW w:w="910" w:type="dxa"/>
            <w:vAlign w:val="center"/>
          </w:tcPr>
          <w:p w14:paraId="1F684CF3"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41479FC" wp14:editId="209870F8">
                      <wp:extent cx="133985" cy="126365"/>
                      <wp:effectExtent l="9525" t="9525" r="10795" b="10795"/>
                      <wp:docPr id="115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797D9E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rLSfQ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FDqy0n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7F5CC43D"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332AB52" wp14:editId="19E3185F">
                      <wp:extent cx="133985" cy="126365"/>
                      <wp:effectExtent l="9525" t="9525" r="10795" b="10795"/>
                      <wp:docPr id="115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F4C5DE8"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ES/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ikRL9+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24E160AE"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82AB51A" wp14:editId="59726FF3">
                      <wp:extent cx="133985" cy="126365"/>
                      <wp:effectExtent l="9525" t="9525" r="10795" b="10795"/>
                      <wp:docPr id="115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44342F1"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Pwu6Zt+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7546CB40"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63D9E63" wp14:editId="54F1FF06">
                      <wp:extent cx="133985" cy="126365"/>
                      <wp:effectExtent l="9525" t="9525" r="10795" b="10795"/>
                      <wp:docPr id="115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C74A5FE"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alk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LCZqWR+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37F04080"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2D178D2" wp14:editId="191502DB">
                      <wp:extent cx="133985" cy="126365"/>
                      <wp:effectExtent l="9525" t="9525" r="10795" b="10795"/>
                      <wp:docPr id="115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A931724"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wRAfQ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xBMEQH0CAAD/BAAA&#10;DgAAAAAAAAAAAAAAAAAuAgAAZHJzL2Uyb0RvYy54bWxQSwECLQAUAAYACAAAACEA7+uj39sAAAAD&#10;AQAADwAAAAAAAAAAAAAAAADXBAAAZHJzL2Rvd25yZXYueG1sUEsFBgAAAAAEAAQA8wAAAN8FAAAA&#10;AA==&#10;" filled="f" strokecolor="red">
                      <w10:anchorlock/>
                    </v:rect>
                  </w:pict>
                </mc:Fallback>
              </mc:AlternateContent>
            </w:r>
          </w:p>
        </w:tc>
      </w:tr>
      <w:tr w:rsidR="00727F29" w:rsidRPr="00727F29" w14:paraId="33435A89"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3F569FBB" w14:textId="2C8C3C75" w:rsidR="00727F29" w:rsidRPr="0048701E" w:rsidRDefault="00727F29" w:rsidP="00727F29">
            <w:pPr>
              <w:spacing w:before="0" w:line="240" w:lineRule="auto"/>
              <w:rPr>
                <w:rFonts w:asciiTheme="minorHAnsi" w:hAnsiTheme="minorHAnsi" w:cs="Arial"/>
                <w:b w:val="0"/>
                <w:sz w:val="18"/>
                <w:szCs w:val="18"/>
              </w:rPr>
            </w:pPr>
            <w:r w:rsidRPr="0048701E">
              <w:rPr>
                <w:rFonts w:asciiTheme="minorHAnsi" w:hAnsiTheme="minorHAnsi" w:cs="Arial"/>
                <w:b w:val="0"/>
                <w:sz w:val="18"/>
                <w:szCs w:val="18"/>
              </w:rPr>
              <w:t>I am intellectually stimulated</w:t>
            </w:r>
            <w:r w:rsidR="00092188">
              <w:rPr>
                <w:rFonts w:asciiTheme="minorHAnsi" w:hAnsiTheme="minorHAnsi" w:cs="Arial"/>
                <w:b w:val="0"/>
                <w:sz w:val="18"/>
                <w:szCs w:val="18"/>
              </w:rPr>
              <w:t>.</w:t>
            </w:r>
          </w:p>
        </w:tc>
        <w:tc>
          <w:tcPr>
            <w:tcW w:w="910" w:type="dxa"/>
            <w:vAlign w:val="center"/>
          </w:tcPr>
          <w:p w14:paraId="793A943C"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61B5AFB" wp14:editId="727E3DB3">
                      <wp:extent cx="133985" cy="126365"/>
                      <wp:effectExtent l="9525" t="9525" r="10795" b="10795"/>
                      <wp:docPr id="115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294EE92"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fIt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iN8i1+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5755B0B1"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011F928" wp14:editId="7C905A8E">
                      <wp:extent cx="133985" cy="126365"/>
                      <wp:effectExtent l="9525" t="9525" r="10795" b="10795"/>
                      <wp:docPr id="115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67D57C8"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wHXwl+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0D68498D"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8EEF07F" wp14:editId="118D1C2B">
                      <wp:extent cx="133985" cy="126365"/>
                      <wp:effectExtent l="9525" t="9525" r="10795" b="10795"/>
                      <wp:docPr id="115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A5C40F4"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QII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HlAgh+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74DA5221"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D7E63E7" wp14:editId="24CB7D4C">
                      <wp:extent cx="133985" cy="126365"/>
                      <wp:effectExtent l="9525" t="9525" r="10795" b="10795"/>
                      <wp:docPr id="115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CFB6B44"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68s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PVvryx+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768DA6C2"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D928123" wp14:editId="6870DBDA">
                      <wp:extent cx="133985" cy="126365"/>
                      <wp:effectExtent l="9525" t="9525" r="10795" b="10795"/>
                      <wp:docPr id="116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5A1F805"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csPfQ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kZnLD30CAAD/BAAA&#10;DgAAAAAAAAAAAAAAAAAuAgAAZHJzL2Uyb0RvYy54bWxQSwECLQAUAAYACAAAACEA7+uj39sAAAAD&#10;AQAADwAAAAAAAAAAAAAAAADXBAAAZHJzL2Rvd25yZXYueG1sUEsFBgAAAAAEAAQA8wAAAN8FAAAA&#10;AA==&#10;" filled="f" strokecolor="red">
                      <w10:anchorlock/>
                    </v:rect>
                  </w:pict>
                </mc:Fallback>
              </mc:AlternateContent>
            </w:r>
          </w:p>
        </w:tc>
      </w:tr>
      <w:tr w:rsidR="00727F29" w:rsidRPr="00727F29" w14:paraId="7E5C2A23"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39F50F90" w14:textId="1AF81B63" w:rsidR="00727F29" w:rsidRPr="0048701E" w:rsidRDefault="00727F29" w:rsidP="00727F29">
            <w:pPr>
              <w:spacing w:before="0" w:line="240" w:lineRule="auto"/>
              <w:rPr>
                <w:rFonts w:asciiTheme="minorHAnsi" w:hAnsiTheme="minorHAnsi" w:cs="Arial"/>
                <w:b w:val="0"/>
                <w:sz w:val="18"/>
                <w:szCs w:val="18"/>
              </w:rPr>
            </w:pPr>
            <w:r w:rsidRPr="0048701E">
              <w:rPr>
                <w:rFonts w:asciiTheme="minorHAnsi" w:hAnsiTheme="minorHAnsi" w:cs="Arial"/>
                <w:b w:val="0"/>
                <w:sz w:val="18"/>
                <w:szCs w:val="18"/>
              </w:rPr>
              <w:t>I feel under pressure financially</w:t>
            </w:r>
            <w:r w:rsidR="00092188">
              <w:rPr>
                <w:rFonts w:asciiTheme="minorHAnsi" w:hAnsiTheme="minorHAnsi" w:cs="Arial"/>
                <w:b w:val="0"/>
                <w:sz w:val="18"/>
                <w:szCs w:val="18"/>
              </w:rPr>
              <w:t>.</w:t>
            </w:r>
          </w:p>
        </w:tc>
        <w:tc>
          <w:tcPr>
            <w:tcW w:w="910" w:type="dxa"/>
            <w:vAlign w:val="center"/>
          </w:tcPr>
          <w:p w14:paraId="0962E055"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CAF269E" wp14:editId="76694EDE">
                      <wp:extent cx="133985" cy="126365"/>
                      <wp:effectExtent l="9525" t="9525" r="10795" b="10795"/>
                      <wp:docPr id="116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A87FF61"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2Yr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UTZit+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3144C843"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10381D3" wp14:editId="3E985A23">
                      <wp:extent cx="133985" cy="126365"/>
                      <wp:effectExtent l="9525" t="9525" r="10795" b="10795"/>
                      <wp:docPr id="116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574FD19"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ZBG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mNkEZ+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36C392B3"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5C6CC6D" wp14:editId="669D5806">
                      <wp:extent cx="133985" cy="126365"/>
                      <wp:effectExtent l="9525" t="9525" r="10795" b="10795"/>
                      <wp:docPr id="116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2A07DB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0HPWJ+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07DFA723"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D46C3B5" wp14:editId="5ECED550">
                      <wp:extent cx="133985" cy="126365"/>
                      <wp:effectExtent l="9525" t="9525" r="10795" b="10795"/>
                      <wp:docPr id="116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ABF089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H2d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EGwfZ1+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2A1B8F7B"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FDA40BE" wp14:editId="32F29B55">
                      <wp:extent cx="133985" cy="126365"/>
                      <wp:effectExtent l="9525" t="9525" r="10795" b="10795"/>
                      <wp:docPr id="116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865CA6B"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tC5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U60Ll+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71773920"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30C9735B" w14:textId="3B3F785C" w:rsidR="00727F29" w:rsidRPr="0048701E" w:rsidRDefault="00727F29" w:rsidP="00727F29">
            <w:pPr>
              <w:spacing w:before="0" w:line="240" w:lineRule="auto"/>
              <w:rPr>
                <w:rFonts w:asciiTheme="minorHAnsi" w:hAnsiTheme="minorHAnsi" w:cs="Arial"/>
                <w:b w:val="0"/>
                <w:sz w:val="18"/>
                <w:szCs w:val="18"/>
              </w:rPr>
            </w:pPr>
            <w:r w:rsidRPr="0048701E">
              <w:rPr>
                <w:rFonts w:asciiTheme="minorHAnsi" w:hAnsiTheme="minorHAnsi" w:cs="Arial"/>
                <w:b w:val="0"/>
                <w:sz w:val="18"/>
                <w:szCs w:val="18"/>
              </w:rPr>
              <w:t>There is a strong equality and diversity culture</w:t>
            </w:r>
            <w:r w:rsidR="00092188">
              <w:rPr>
                <w:rFonts w:asciiTheme="minorHAnsi" w:hAnsiTheme="minorHAnsi" w:cs="Arial"/>
                <w:b w:val="0"/>
                <w:sz w:val="18"/>
                <w:szCs w:val="18"/>
              </w:rPr>
              <w:t>.</w:t>
            </w:r>
          </w:p>
        </w:tc>
        <w:tc>
          <w:tcPr>
            <w:tcW w:w="910" w:type="dxa"/>
            <w:vAlign w:val="center"/>
          </w:tcPr>
          <w:p w14:paraId="3B5B409A"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03DCB58" wp14:editId="7DAEC309">
                      <wp:extent cx="133985" cy="126365"/>
                      <wp:effectExtent l="9525" t="9525" r="10795" b="10795"/>
                      <wp:docPr id="116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D799E1A"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mkJtR+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36CA25EB"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47D28D5" wp14:editId="409430E5">
                      <wp:extent cx="133985" cy="126365"/>
                      <wp:effectExtent l="9525" t="9525" r="10795" b="10795"/>
                      <wp:docPr id="116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84E2A6D"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N0ui/B+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041D7746"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0249FE7" wp14:editId="68172B2B">
                      <wp:extent cx="133985" cy="126365"/>
                      <wp:effectExtent l="9525" t="9525" r="10795" b="10795"/>
                      <wp:docPr id="116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3B01521"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Nbx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DM1vF+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7975762B"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BE0110C" wp14:editId="3DFADFF0">
                      <wp:extent cx="133985" cy="126365"/>
                      <wp:effectExtent l="9525" t="9525" r="10795" b="10795"/>
                      <wp:docPr id="116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D5D18E8"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nvV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RGe9V+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2A43433D"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C6DC736" wp14:editId="7A805854">
                      <wp:extent cx="133985" cy="126365"/>
                      <wp:effectExtent l="9525" t="9525" r="10795" b="10795"/>
                      <wp:docPr id="117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ED153DA"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6Bh1h+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79FA64D2"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05D762C9" w14:textId="0CF941A2" w:rsidR="00727F29" w:rsidRPr="0048701E" w:rsidRDefault="00727F29" w:rsidP="00727F29">
            <w:pPr>
              <w:spacing w:before="0" w:line="240" w:lineRule="auto"/>
              <w:rPr>
                <w:rFonts w:asciiTheme="minorHAnsi" w:hAnsiTheme="minorHAnsi" w:cs="Arial"/>
                <w:b w:val="0"/>
                <w:sz w:val="18"/>
                <w:szCs w:val="18"/>
              </w:rPr>
            </w:pPr>
            <w:r w:rsidRPr="0048701E">
              <w:rPr>
                <w:rFonts w:asciiTheme="minorHAnsi" w:hAnsiTheme="minorHAnsi" w:cs="Arial"/>
                <w:b w:val="0"/>
                <w:sz w:val="18"/>
                <w:szCs w:val="18"/>
              </w:rPr>
              <w:t>There is little that can be improved about my doctorate</w:t>
            </w:r>
            <w:r w:rsidR="00092188">
              <w:rPr>
                <w:rFonts w:asciiTheme="minorHAnsi" w:hAnsiTheme="minorHAnsi" w:cs="Arial"/>
                <w:b w:val="0"/>
                <w:sz w:val="18"/>
                <w:szCs w:val="18"/>
              </w:rPr>
              <w:t>.</w:t>
            </w:r>
          </w:p>
        </w:tc>
        <w:tc>
          <w:tcPr>
            <w:tcW w:w="910" w:type="dxa"/>
            <w:vAlign w:val="center"/>
          </w:tcPr>
          <w:p w14:paraId="32F56AB3"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8C97611" wp14:editId="53C34536">
                      <wp:extent cx="133985" cy="126365"/>
                      <wp:effectExtent l="9525" t="9525" r="10795" b="10795"/>
                      <wp:docPr id="117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6DACC5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EoLKnx+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0C0B18EA"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5431D0F" wp14:editId="7ABE8643">
                      <wp:extent cx="133985" cy="126365"/>
                      <wp:effectExtent l="9525" t="9525" r="10795" b="10795"/>
                      <wp:docPr id="117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566ABF2"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NaV3BF+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20C79237"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A31B2EB" wp14:editId="5FA9E7DE">
                      <wp:extent cx="133985" cy="126365"/>
                      <wp:effectExtent l="9525" t="9525" r="10795" b="10795"/>
                      <wp:docPr id="117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CC21061"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IfcTV+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23410D37"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4310B4A" wp14:editId="388ACEFB">
                      <wp:extent cx="133985" cy="126365"/>
                      <wp:effectExtent l="9525" t="9525" r="10795" b="10795"/>
                      <wp:docPr id="117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03BA2FA"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6oMcp+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11A4CA87"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0333665" wp14:editId="07BA97E9">
                      <wp:extent cx="133985" cy="126365"/>
                      <wp:effectExtent l="9525" t="9525" r="10795" b="10795"/>
                      <wp:docPr id="117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2D78DE5"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pzufQ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miKc7n0CAAD/BAAA&#10;DgAAAAAAAAAAAAAAAAAuAgAAZHJzL2Uyb0RvYy54bWxQSwECLQAUAAYACAAAACEA7+uj39sAAAAD&#10;AQAADwAAAAAAAAAAAAAAAADXBAAAZHJzL2Rvd25yZXYueG1sUEsFBgAAAAAEAAQA8wAAAN8FAAAA&#10;AA==&#10;" filled="f" strokecolor="red">
                      <w10:anchorlock/>
                    </v:rect>
                  </w:pict>
                </mc:Fallback>
              </mc:AlternateContent>
            </w:r>
          </w:p>
        </w:tc>
      </w:tr>
    </w:tbl>
    <w:p w14:paraId="15FACCF2"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51950EBE"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E7.</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Are you a member of a professional body/learned society?</w:t>
      </w:r>
    </w:p>
    <w:p w14:paraId="5E637D04"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p w14:paraId="29BFF52C"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Cs/>
          <w:sz w:val="18"/>
          <w:szCs w:val="18"/>
          <w:lang w:eastAsia="en-GB"/>
        </w:rPr>
        <w:t>Please mark all options that apply.</w:t>
      </w:r>
    </w:p>
    <w:p w14:paraId="442D4FFB"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1C62899B" wp14:editId="0B45CF7C">
                <wp:extent cx="133985" cy="126365"/>
                <wp:effectExtent l="9525" t="9525" r="10795" b="10795"/>
                <wp:docPr id="1176"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C68A6E5"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NQiJ5+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Yes, Institute of Physics</w:t>
      </w:r>
    </w:p>
    <w:p w14:paraId="19623677"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1035892A" wp14:editId="70DBBDD0">
                <wp:extent cx="133985" cy="126365"/>
                <wp:effectExtent l="9525" t="9525" r="10795" b="10795"/>
                <wp:docPr id="1177" name="Rectangle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8D022EE" id="Rectangle 64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CI0Ri8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Yes, Royal Astronomical Society</w:t>
      </w:r>
    </w:p>
    <w:p w14:paraId="67D02462"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390DBF30" wp14:editId="5F6C5A32">
                <wp:extent cx="133985" cy="126365"/>
                <wp:effectExtent l="9525" t="9525" r="10795" b="10795"/>
                <wp:docPr id="1178" name="Rectangle 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8EC02B8" id="Rectangle 64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HoEXN+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Yes, other UK-based</w:t>
      </w:r>
    </w:p>
    <w:p w14:paraId="3710A370"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5ACD0E1F" wp14:editId="07A3B2ED">
                <wp:extent cx="133985" cy="126365"/>
                <wp:effectExtent l="9525" t="9525" r="10795" b="10795"/>
                <wp:docPr id="1179"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2C97574" id="Rectangle 64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AYCTDe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Yes, other non-UK-based</w:t>
      </w:r>
    </w:p>
    <w:p w14:paraId="1752020E" w14:textId="77777777" w:rsid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2E13E4A6" wp14:editId="4C3770C5">
                <wp:extent cx="133985" cy="126365"/>
                <wp:effectExtent l="9525" t="9525" r="10795" b="10795"/>
                <wp:docPr id="1180"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E158EC8"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MEEfg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LYcwQR+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No</w:t>
      </w:r>
    </w:p>
    <w:p w14:paraId="7EF50273" w14:textId="77777777" w:rsidR="00727F29" w:rsidRDefault="00727F29" w:rsidP="00727F29">
      <w:pPr>
        <w:tabs>
          <w:tab w:val="left" w:pos="720"/>
        </w:tabs>
        <w:spacing w:before="0" w:line="240" w:lineRule="auto"/>
        <w:rPr>
          <w:rFonts w:asciiTheme="minorHAnsi" w:hAnsiTheme="minorHAnsi" w:cs="Arial"/>
          <w:sz w:val="18"/>
          <w:szCs w:val="18"/>
          <w:lang w:eastAsia="en-GB"/>
        </w:rPr>
      </w:pPr>
    </w:p>
    <w:p w14:paraId="786CAED9" w14:textId="4025A342" w:rsidR="00727F29" w:rsidRPr="00727F29" w:rsidRDefault="00727F29" w:rsidP="00727F29">
      <w:pPr>
        <w:tabs>
          <w:tab w:val="left" w:pos="720"/>
        </w:tabs>
        <w:spacing w:before="0" w:line="240" w:lineRule="auto"/>
        <w:rPr>
          <w:rFonts w:asciiTheme="minorHAnsi" w:hAnsiTheme="minorHAnsi" w:cs="Arial"/>
          <w:b/>
          <w:color w:val="C00000"/>
          <w:sz w:val="24"/>
          <w:szCs w:val="24"/>
          <w:lang w:eastAsia="en-GB"/>
        </w:rPr>
      </w:pPr>
      <w:r w:rsidRPr="00727F29">
        <w:rPr>
          <w:rFonts w:asciiTheme="minorHAnsi" w:hAnsiTheme="minorHAnsi" w:cs="Arial"/>
          <w:b/>
          <w:color w:val="C00000"/>
          <w:sz w:val="24"/>
          <w:szCs w:val="24"/>
          <w:lang w:eastAsia="en-GB"/>
        </w:rPr>
        <w:t>Section F: Your previous experience</w:t>
      </w:r>
    </w:p>
    <w:p w14:paraId="7C7CA706"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p>
    <w:p w14:paraId="55209C78"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sz w:val="18"/>
          <w:szCs w:val="18"/>
          <w:lang w:eastAsia="en-GB"/>
        </w:rPr>
        <w:t>The next few questions ask you about your previous experience in higher education and work.</w:t>
      </w:r>
    </w:p>
    <w:p w14:paraId="5F1F9B35"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p>
    <w:p w14:paraId="5A922482" w14:textId="77777777" w:rsid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F1.</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What was the subject of your first degree? Please indicate the main subject, e.g. physics, mathematics, astronomy, chemistry, etc., rather than more complex course titles.</w:t>
      </w:r>
    </w:p>
    <w:p w14:paraId="7794FF90" w14:textId="77777777" w:rsidR="001532C7" w:rsidRPr="00727F29" w:rsidRDefault="001532C7" w:rsidP="00727F29">
      <w:pPr>
        <w:tabs>
          <w:tab w:val="left" w:pos="720"/>
        </w:tabs>
        <w:spacing w:before="0" w:line="240" w:lineRule="auto"/>
        <w:rPr>
          <w:rFonts w:asciiTheme="minorHAnsi" w:hAnsiTheme="minorHAnsi" w:cs="Arial"/>
          <w:sz w:val="18"/>
          <w:szCs w:val="18"/>
          <w:lang w:eastAsia="en-GB"/>
        </w:rPr>
      </w:pPr>
    </w:p>
    <w:tbl>
      <w:tblPr>
        <w:tblW w:w="5265" w:type="pct"/>
        <w:tblCellSpacing w:w="0" w:type="dxa"/>
        <w:tblCellMar>
          <w:left w:w="0" w:type="dxa"/>
          <w:right w:w="0" w:type="dxa"/>
        </w:tblCellMar>
        <w:tblLook w:val="04A0" w:firstRow="1" w:lastRow="0" w:firstColumn="1" w:lastColumn="0" w:noHBand="0" w:noVBand="1"/>
      </w:tblPr>
      <w:tblGrid>
        <w:gridCol w:w="732"/>
        <w:gridCol w:w="4132"/>
        <w:gridCol w:w="591"/>
        <w:gridCol w:w="4431"/>
      </w:tblGrid>
      <w:tr w:rsidR="00727F29" w:rsidRPr="00727F29" w14:paraId="259E1138" w14:textId="77777777" w:rsidTr="00727F29">
        <w:trPr>
          <w:trHeight w:val="355"/>
          <w:tblCellSpacing w:w="0" w:type="dxa"/>
        </w:trPr>
        <w:tc>
          <w:tcPr>
            <w:tcW w:w="370" w:type="pct"/>
            <w:vAlign w:val="center"/>
          </w:tcPr>
          <w:p w14:paraId="338F6A6A" w14:textId="77777777" w:rsidR="00727F29" w:rsidRPr="00727F29" w:rsidRDefault="00727F29" w:rsidP="00727F29">
            <w:pPr>
              <w:tabs>
                <w:tab w:val="left" w:pos="720"/>
              </w:tabs>
              <w:spacing w:before="0" w:line="240" w:lineRule="auto"/>
              <w:jc w:val="center"/>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05EE25D0" wp14:editId="1C2D53CA">
                      <wp:extent cx="133985" cy="126365"/>
                      <wp:effectExtent l="9525" t="9525" r="10795" b="10795"/>
                      <wp:docPr id="118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9982A50"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7q5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EXurl+AgAA/wQA&#10;AA4AAAAAAAAAAAAAAAAALgIAAGRycy9lMm9Eb2MueG1sUEsBAi0AFAAGAAgAAAAhAO/ro9/bAAAA&#10;AwEAAA8AAAAAAAAAAAAAAAAA2AQAAGRycy9kb3ducmV2LnhtbFBLBQYAAAAABAAEAPMAAADgBQAA&#10;AAA=&#10;" filled="f" strokecolor="red">
                      <w10:anchorlock/>
                    </v:rect>
                  </w:pict>
                </mc:Fallback>
              </mc:AlternateContent>
            </w:r>
          </w:p>
        </w:tc>
        <w:tc>
          <w:tcPr>
            <w:tcW w:w="2090" w:type="pct"/>
            <w:vAlign w:val="center"/>
          </w:tcPr>
          <w:p w14:paraId="1FF24086"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sz w:val="18"/>
                <w:szCs w:val="18"/>
                <w:lang w:eastAsia="en-GB"/>
              </w:rPr>
              <w:t>Physics</w:t>
            </w:r>
          </w:p>
        </w:tc>
        <w:tc>
          <w:tcPr>
            <w:tcW w:w="299" w:type="pct"/>
            <w:vAlign w:val="center"/>
          </w:tcPr>
          <w:p w14:paraId="2BA20A41" w14:textId="77777777" w:rsidR="00727F29" w:rsidRPr="00727F29" w:rsidRDefault="00727F29" w:rsidP="00727F29">
            <w:pPr>
              <w:tabs>
                <w:tab w:val="left" w:pos="720"/>
              </w:tabs>
              <w:spacing w:before="0" w:line="240" w:lineRule="auto"/>
              <w:jc w:val="center"/>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11F41AD7" wp14:editId="5CB67542">
                      <wp:extent cx="133985" cy="126365"/>
                      <wp:effectExtent l="9525" t="9525" r="10795" b="10795"/>
                      <wp:docPr id="118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26C73A5"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WdF51+AgAA/wQA&#10;AA4AAAAAAAAAAAAAAAAALgIAAGRycy9lMm9Eb2MueG1sUEsBAi0AFAAGAAgAAAAhAO/ro9/bAAAA&#10;AwEAAA8AAAAAAAAAAAAAAAAA2AQAAGRycy9kb3ducmV2LnhtbFBLBQYAAAAABAAEAPMAAADgBQAA&#10;AAA=&#10;" filled="f" strokecolor="red">
                      <w10:anchorlock/>
                    </v:rect>
                  </w:pict>
                </mc:Fallback>
              </mc:AlternateContent>
            </w:r>
          </w:p>
        </w:tc>
        <w:tc>
          <w:tcPr>
            <w:tcW w:w="2241" w:type="pct"/>
            <w:vAlign w:val="center"/>
            <w:hideMark/>
          </w:tcPr>
          <w:p w14:paraId="02703496"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sz w:val="18"/>
                <w:szCs w:val="18"/>
                <w:lang w:eastAsia="en-GB"/>
              </w:rPr>
              <w:t>Mathematics</w:t>
            </w:r>
          </w:p>
        </w:tc>
      </w:tr>
      <w:tr w:rsidR="00727F29" w:rsidRPr="00727F29" w14:paraId="14FA48C9" w14:textId="77777777" w:rsidTr="00727F29">
        <w:trPr>
          <w:trHeight w:val="355"/>
          <w:tblCellSpacing w:w="0" w:type="dxa"/>
        </w:trPr>
        <w:tc>
          <w:tcPr>
            <w:tcW w:w="370" w:type="pct"/>
            <w:vAlign w:val="center"/>
          </w:tcPr>
          <w:p w14:paraId="3C076A10" w14:textId="77777777" w:rsidR="00727F29" w:rsidRPr="00727F29" w:rsidRDefault="00727F29" w:rsidP="00727F29">
            <w:pPr>
              <w:tabs>
                <w:tab w:val="left" w:pos="720"/>
              </w:tabs>
              <w:spacing w:before="0" w:line="240" w:lineRule="auto"/>
              <w:jc w:val="center"/>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5EBD45EF" wp14:editId="1E30BD50">
                      <wp:extent cx="133985" cy="126365"/>
                      <wp:effectExtent l="9525" t="9525" r="10795" b="10795"/>
                      <wp:docPr id="118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A52533E"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ldi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kqV2J+AgAA/wQA&#10;AA4AAAAAAAAAAAAAAAAALgIAAGRycy9lMm9Eb2MueG1sUEsBAi0AFAAGAAgAAAAhAO/ro9/bAAAA&#10;AwEAAA8AAAAAAAAAAAAAAAAA2AQAAGRycy9kb3ducmV2LnhtbFBLBQYAAAAABAAEAPMAAADgBQAA&#10;AAA=&#10;" filled="f" strokecolor="red">
                      <w10:anchorlock/>
                    </v:rect>
                  </w:pict>
                </mc:Fallback>
              </mc:AlternateContent>
            </w:r>
          </w:p>
        </w:tc>
        <w:tc>
          <w:tcPr>
            <w:tcW w:w="2090" w:type="pct"/>
            <w:vAlign w:val="center"/>
          </w:tcPr>
          <w:p w14:paraId="037CB4B1"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sz w:val="18"/>
                <w:szCs w:val="18"/>
                <w:lang w:eastAsia="en-GB"/>
              </w:rPr>
              <w:t>Astronomy/Astrophysics</w:t>
            </w:r>
          </w:p>
        </w:tc>
        <w:tc>
          <w:tcPr>
            <w:tcW w:w="299" w:type="pct"/>
            <w:vAlign w:val="center"/>
          </w:tcPr>
          <w:p w14:paraId="622CABB6" w14:textId="77777777" w:rsidR="00727F29" w:rsidRPr="00727F29" w:rsidRDefault="00727F29" w:rsidP="00727F29">
            <w:pPr>
              <w:tabs>
                <w:tab w:val="left" w:pos="720"/>
              </w:tabs>
              <w:spacing w:before="0" w:line="240" w:lineRule="auto"/>
              <w:jc w:val="center"/>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4EDB7795" wp14:editId="548780F2">
                      <wp:extent cx="133985" cy="126365"/>
                      <wp:effectExtent l="9525" t="9525" r="10795" b="10795"/>
                      <wp:docPr id="118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9707135"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PpG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2g+kZ+AgAA/wQA&#10;AA4AAAAAAAAAAAAAAAAALgIAAGRycy9lMm9Eb2MueG1sUEsBAi0AFAAGAAgAAAAhAO/ro9/bAAAA&#10;AwEAAA8AAAAAAAAAAAAAAAAA2AQAAGRycy9kb3ducmV2LnhtbFBLBQYAAAAABAAEAPMAAADgBQAA&#10;AAA=&#10;" filled="f" strokecolor="red">
                      <w10:anchorlock/>
                    </v:rect>
                  </w:pict>
                </mc:Fallback>
              </mc:AlternateContent>
            </w:r>
          </w:p>
        </w:tc>
        <w:tc>
          <w:tcPr>
            <w:tcW w:w="2240" w:type="pct"/>
            <w:vAlign w:val="center"/>
          </w:tcPr>
          <w:p w14:paraId="66C454E8"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w:drawing>
                <wp:inline distT="0" distB="0" distL="0" distR="0" wp14:anchorId="6D6A9A61" wp14:editId="2DB16C9B">
                  <wp:extent cx="9525" cy="9525"/>
                  <wp:effectExtent l="0" t="0" r="0" b="0"/>
                  <wp:docPr id="48" name="Picture 48"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27F29">
              <w:rPr>
                <w:rFonts w:asciiTheme="minorHAnsi" w:hAnsiTheme="minorHAnsi" w:cs="Arial"/>
                <w:sz w:val="18"/>
                <w:szCs w:val="18"/>
                <w:lang w:eastAsia="en-GB"/>
              </w:rPr>
              <w:t>Electronics/Electrical Engineering</w:t>
            </w:r>
          </w:p>
        </w:tc>
      </w:tr>
      <w:tr w:rsidR="00727F29" w:rsidRPr="00727F29" w14:paraId="782D2B6D" w14:textId="77777777" w:rsidTr="00727F29">
        <w:trPr>
          <w:trHeight w:val="355"/>
          <w:tblCellSpacing w:w="0" w:type="dxa"/>
        </w:trPr>
        <w:tc>
          <w:tcPr>
            <w:tcW w:w="370" w:type="pct"/>
            <w:vAlign w:val="center"/>
          </w:tcPr>
          <w:p w14:paraId="60C70E33" w14:textId="77777777" w:rsidR="00727F29" w:rsidRPr="00727F29" w:rsidRDefault="00727F29" w:rsidP="00727F29">
            <w:pPr>
              <w:tabs>
                <w:tab w:val="left" w:pos="720"/>
              </w:tabs>
              <w:spacing w:before="0" w:line="240" w:lineRule="auto"/>
              <w:jc w:val="center"/>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0AA04968" wp14:editId="422CDF1E">
                      <wp:extent cx="133985" cy="126365"/>
                      <wp:effectExtent l="9525" t="9525" r="10795" b="10795"/>
                      <wp:docPr id="118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59603FA"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gwr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LE+DCt+AgAA/wQA&#10;AA4AAAAAAAAAAAAAAAAALgIAAGRycy9lMm9Eb2MueG1sUEsBAi0AFAAGAAgAAAAhAO/ro9/bAAAA&#10;AwEAAA8AAAAAAAAAAAAAAAAA2AQAAGRycy9kb3ducmV2LnhtbFBLBQYAAAAABAAEAPMAAADgBQAA&#10;AAA=&#10;" filled="f" strokecolor="red">
                      <w10:anchorlock/>
                    </v:rect>
                  </w:pict>
                </mc:Fallback>
              </mc:AlternateContent>
            </w:r>
          </w:p>
        </w:tc>
        <w:tc>
          <w:tcPr>
            <w:tcW w:w="2090" w:type="pct"/>
            <w:vAlign w:val="center"/>
          </w:tcPr>
          <w:p w14:paraId="4F78A9CC"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sz w:val="18"/>
                <w:szCs w:val="18"/>
                <w:lang w:eastAsia="en-GB"/>
              </w:rPr>
              <w:t>Physics and Astronomy/Astrophysics</w:t>
            </w:r>
          </w:p>
        </w:tc>
        <w:tc>
          <w:tcPr>
            <w:tcW w:w="299" w:type="pct"/>
            <w:vAlign w:val="center"/>
          </w:tcPr>
          <w:p w14:paraId="6316C6D5" w14:textId="77777777" w:rsidR="00727F29" w:rsidRPr="00727F29" w:rsidRDefault="00727F29" w:rsidP="00727F29">
            <w:pPr>
              <w:tabs>
                <w:tab w:val="left" w:pos="720"/>
              </w:tabs>
              <w:spacing w:before="0" w:line="240" w:lineRule="auto"/>
              <w:jc w:val="center"/>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4E784E8D" wp14:editId="786A4A17">
                      <wp:extent cx="133985" cy="126365"/>
                      <wp:effectExtent l="9525" t="9525" r="10795" b="10795"/>
                      <wp:docPr id="118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08DD690"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MW0oQ9+AgAA/wQA&#10;AA4AAAAAAAAAAAAAAAAALgIAAGRycy9lMm9Eb2MueG1sUEsBAi0AFAAGAAgAAAAhAO/ro9/bAAAA&#10;AwEAAA8AAAAAAAAAAAAAAAAA2AQAAGRycy9kb3ducmV2LnhtbFBLBQYAAAAABAAEAPMAAADgBQAA&#10;AAA=&#10;" filled="f" strokecolor="red">
                      <w10:anchorlock/>
                    </v:rect>
                  </w:pict>
                </mc:Fallback>
              </mc:AlternateContent>
            </w:r>
          </w:p>
        </w:tc>
        <w:tc>
          <w:tcPr>
            <w:tcW w:w="2240" w:type="pct"/>
            <w:vAlign w:val="center"/>
          </w:tcPr>
          <w:p w14:paraId="7BD6BD68"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sz w:val="18"/>
                <w:szCs w:val="18"/>
                <w:lang w:eastAsia="en-GB"/>
              </w:rPr>
              <w:t>Materials</w:t>
            </w:r>
          </w:p>
        </w:tc>
      </w:tr>
      <w:tr w:rsidR="00727F29" w:rsidRPr="00727F29" w14:paraId="535A868D" w14:textId="77777777" w:rsidTr="00727F29">
        <w:trPr>
          <w:trHeight w:val="355"/>
          <w:tblCellSpacing w:w="0" w:type="dxa"/>
        </w:trPr>
        <w:tc>
          <w:tcPr>
            <w:tcW w:w="370" w:type="pct"/>
            <w:vAlign w:val="center"/>
          </w:tcPr>
          <w:p w14:paraId="77E7DD1F" w14:textId="77777777" w:rsidR="00727F29" w:rsidRPr="00727F29" w:rsidRDefault="00727F29" w:rsidP="00727F29">
            <w:pPr>
              <w:tabs>
                <w:tab w:val="left" w:pos="720"/>
              </w:tabs>
              <w:spacing w:before="0" w:line="240" w:lineRule="auto"/>
              <w:jc w:val="center"/>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20A95084" wp14:editId="1A828AAF">
                      <wp:extent cx="133985" cy="126365"/>
                      <wp:effectExtent l="9525" t="9525" r="10795" b="10795"/>
                      <wp:docPr id="118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C8F200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vwO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hW/A5+AgAA/wQA&#10;AA4AAAAAAAAAAAAAAAAALgIAAGRycy9lMm9Eb2MueG1sUEsBAi0AFAAGAAgAAAAhAO/ro9/bAAAA&#10;AwEAAA8AAAAAAAAAAAAAAAAA2AQAAGRycy9kb3ducmV2LnhtbFBLBQYAAAAABAAEAPMAAADgBQAA&#10;AAA=&#10;" filled="f" strokecolor="red">
                      <w10:anchorlock/>
                    </v:rect>
                  </w:pict>
                </mc:Fallback>
              </mc:AlternateContent>
            </w:r>
          </w:p>
        </w:tc>
        <w:tc>
          <w:tcPr>
            <w:tcW w:w="2090" w:type="pct"/>
            <w:vAlign w:val="center"/>
          </w:tcPr>
          <w:p w14:paraId="151AD717"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w:drawing>
                <wp:inline distT="0" distB="0" distL="0" distR="0" wp14:anchorId="1D0F0DEE" wp14:editId="65961955">
                  <wp:extent cx="9525" cy="9525"/>
                  <wp:effectExtent l="0" t="0" r="0" b="0"/>
                  <wp:docPr id="49" name="Picture 49"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27F29">
              <w:rPr>
                <w:rFonts w:asciiTheme="minorHAnsi" w:hAnsiTheme="minorHAnsi" w:cs="Arial"/>
                <w:sz w:val="18"/>
                <w:szCs w:val="18"/>
                <w:lang w:eastAsia="en-GB"/>
              </w:rPr>
              <w:t>Physics and Mathematics</w:t>
            </w:r>
          </w:p>
        </w:tc>
        <w:tc>
          <w:tcPr>
            <w:tcW w:w="299" w:type="pct"/>
            <w:vAlign w:val="center"/>
          </w:tcPr>
          <w:p w14:paraId="41BA4554" w14:textId="77777777" w:rsidR="00727F29" w:rsidRPr="00727F29" w:rsidRDefault="00727F29" w:rsidP="00727F29">
            <w:pPr>
              <w:tabs>
                <w:tab w:val="left" w:pos="720"/>
              </w:tabs>
              <w:spacing w:before="0" w:line="240" w:lineRule="auto"/>
              <w:jc w:val="center"/>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4A56C2B8" wp14:editId="7D78FBCF">
                      <wp:extent cx="133985" cy="126365"/>
                      <wp:effectExtent l="9525" t="9525" r="10795" b="10795"/>
                      <wp:docPr id="118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39BDD1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FEq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zcUSp+AgAA/wQA&#10;AA4AAAAAAAAAAAAAAAAALgIAAGRycy9lMm9Eb2MueG1sUEsBAi0AFAAGAAgAAAAhAO/ro9/bAAAA&#10;AwEAAA8AAAAAAAAAAAAAAAAA2AQAAGRycy9kb3ducmV2LnhtbFBLBQYAAAAABAAEAPMAAADgBQAA&#10;AAA=&#10;" filled="f" strokecolor="red">
                      <w10:anchorlock/>
                    </v:rect>
                  </w:pict>
                </mc:Fallback>
              </mc:AlternateContent>
            </w:r>
          </w:p>
        </w:tc>
        <w:tc>
          <w:tcPr>
            <w:tcW w:w="2240" w:type="pct"/>
            <w:vAlign w:val="center"/>
          </w:tcPr>
          <w:p w14:paraId="2202754B"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sz w:val="18"/>
                <w:szCs w:val="18"/>
                <w:lang w:eastAsia="en-GB"/>
              </w:rPr>
              <w:t>Chemistry</w:t>
            </w:r>
          </w:p>
        </w:tc>
      </w:tr>
      <w:tr w:rsidR="00727F29" w:rsidRPr="00727F29" w14:paraId="1C241496" w14:textId="77777777" w:rsidTr="00727F29">
        <w:trPr>
          <w:trHeight w:val="355"/>
          <w:tblCellSpacing w:w="0" w:type="dxa"/>
        </w:trPr>
        <w:tc>
          <w:tcPr>
            <w:tcW w:w="370" w:type="pct"/>
            <w:vAlign w:val="center"/>
            <w:hideMark/>
          </w:tcPr>
          <w:p w14:paraId="52E8B3ED" w14:textId="77777777" w:rsidR="00727F29" w:rsidRPr="00727F29" w:rsidRDefault="00727F29" w:rsidP="00727F29">
            <w:pPr>
              <w:tabs>
                <w:tab w:val="left" w:pos="720"/>
              </w:tabs>
              <w:spacing w:before="0" w:line="240" w:lineRule="auto"/>
              <w:jc w:val="center"/>
              <w:rPr>
                <w:rFonts w:asciiTheme="minorHAnsi" w:hAnsiTheme="minorHAnsi" w:cs="Arial"/>
                <w:sz w:val="18"/>
                <w:szCs w:val="18"/>
                <w:lang w:eastAsia="en-GB"/>
              </w:rPr>
            </w:pPr>
            <w:r w:rsidRPr="00727F29">
              <w:rPr>
                <w:rFonts w:asciiTheme="minorHAnsi" w:hAnsiTheme="minorHAnsi" w:cs="Arial"/>
                <w:noProof/>
                <w:sz w:val="18"/>
                <w:szCs w:val="18"/>
                <w:lang w:eastAsia="en-GB"/>
              </w:rPr>
              <w:drawing>
                <wp:inline distT="0" distB="0" distL="0" distR="0" wp14:anchorId="256134C7" wp14:editId="1D328472">
                  <wp:extent cx="9525" cy="9525"/>
                  <wp:effectExtent l="0" t="0" r="0" b="0"/>
                  <wp:docPr id="50" name="Picture 50"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27F29">
              <w:rPr>
                <w:rFonts w:asciiTheme="minorHAnsi" w:hAnsiTheme="minorHAnsi" w:cs="Arial"/>
                <w:noProof/>
                <w:sz w:val="18"/>
                <w:szCs w:val="18"/>
                <w:lang w:eastAsia="en-GB"/>
              </w:rPr>
              <mc:AlternateContent>
                <mc:Choice Requires="wps">
                  <w:drawing>
                    <wp:inline distT="0" distB="0" distL="0" distR="0" wp14:anchorId="360FCE33" wp14:editId="17664AA1">
                      <wp:extent cx="133985" cy="126365"/>
                      <wp:effectExtent l="9525" t="9525" r="10795" b="10795"/>
                      <wp:docPr id="120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AF4ED10"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lHt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HaUe1+AgAA/wQA&#10;AA4AAAAAAAAAAAAAAAAALgIAAGRycy9lMm9Eb2MueG1sUEsBAi0AFAAGAAgAAAAhAO/ro9/bAAAA&#10;AwEAAA8AAAAAAAAAAAAAAAAA2AQAAGRycy9kb3ducmV2LnhtbFBLBQYAAAAABAAEAPMAAADgBQAA&#10;AAA=&#10;" filled="f" strokecolor="red">
                      <w10:anchorlock/>
                    </v:rect>
                  </w:pict>
                </mc:Fallback>
              </mc:AlternateContent>
            </w:r>
          </w:p>
        </w:tc>
        <w:tc>
          <w:tcPr>
            <w:tcW w:w="4630" w:type="pct"/>
            <w:gridSpan w:val="3"/>
            <w:vAlign w:val="center"/>
          </w:tcPr>
          <w:p w14:paraId="444B69BB"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sz w:val="18"/>
                <w:szCs w:val="18"/>
                <w:lang w:eastAsia="en-GB"/>
              </w:rPr>
              <w:t>Other (please specify)…………………………………………………………………………..</w:t>
            </w:r>
          </w:p>
        </w:tc>
      </w:tr>
    </w:tbl>
    <w:p w14:paraId="2F367651" w14:textId="77777777" w:rsidR="00727F29" w:rsidRPr="00727F29" w:rsidRDefault="00727F29" w:rsidP="00727F29">
      <w:pPr>
        <w:spacing w:before="0" w:line="259" w:lineRule="auto"/>
        <w:rPr>
          <w:rFonts w:asciiTheme="minorHAnsi" w:hAnsiTheme="minorHAnsi" w:cs="Arial"/>
          <w:b/>
          <w:sz w:val="18"/>
          <w:szCs w:val="18"/>
          <w:lang w:eastAsia="en-GB"/>
        </w:rPr>
      </w:pPr>
    </w:p>
    <w:p w14:paraId="5765C143" w14:textId="77777777" w:rsidR="00727F29" w:rsidRDefault="00727F29" w:rsidP="00727F29">
      <w:pPr>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F2.</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Did you obtain your first degree from a UK institution or from an institution outside the UK?</w:t>
      </w:r>
    </w:p>
    <w:p w14:paraId="23C27F29" w14:textId="77777777" w:rsidR="001532C7" w:rsidRPr="00727F29" w:rsidRDefault="001532C7" w:rsidP="00727F29">
      <w:pPr>
        <w:spacing w:before="0" w:line="240" w:lineRule="auto"/>
        <w:rPr>
          <w:rFonts w:asciiTheme="minorHAnsi" w:hAnsiTheme="minorHAnsi" w:cs="Arial"/>
          <w:sz w:val="18"/>
          <w:szCs w:val="18"/>
          <w:lang w:eastAsia="en-GB"/>
        </w:rPr>
      </w:pPr>
    </w:p>
    <w:p w14:paraId="75B41E40" w14:textId="77777777" w:rsidR="00727F29" w:rsidRPr="00727F29" w:rsidRDefault="00727F29" w:rsidP="00727F29">
      <w:pPr>
        <w:spacing w:before="0" w:line="240" w:lineRule="auto"/>
        <w:rPr>
          <w:rFonts w:asciiTheme="minorHAnsi" w:hAnsiTheme="minorHAnsi" w:cs="Arial"/>
          <w:sz w:val="18"/>
          <w:szCs w:val="18"/>
          <w:lang w:eastAsia="en-GB"/>
        </w:rPr>
      </w:pPr>
      <w:r w:rsidRPr="00727F29">
        <w:rPr>
          <w:noProof/>
          <w:lang w:eastAsia="en-GB"/>
        </w:rPr>
        <w:drawing>
          <wp:inline distT="0" distB="0" distL="0" distR="0" wp14:anchorId="4A49BCA2" wp14:editId="09D66AE5">
            <wp:extent cx="12065" cy="12065"/>
            <wp:effectExtent l="0" t="0" r="0" b="0"/>
            <wp:docPr id="52" name="Picture 52"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065" cy="12065"/>
                    </a:xfrm>
                    <a:prstGeom prst="rect">
                      <a:avLst/>
                    </a:prstGeom>
                    <a:noFill/>
                    <a:ln>
                      <a:noFill/>
                    </a:ln>
                  </pic:spPr>
                </pic:pic>
              </a:graphicData>
            </a:graphic>
          </wp:inline>
        </w:drawing>
      </w:r>
      <w:r w:rsidRPr="00727F29">
        <w:rPr>
          <w:rFonts w:asciiTheme="minorHAnsi" w:hAnsiTheme="minorHAnsi" w:cs="Arial"/>
          <w:noProof/>
          <w:sz w:val="18"/>
          <w:szCs w:val="18"/>
          <w:lang w:eastAsia="en-GB"/>
        </w:rPr>
        <mc:AlternateContent>
          <mc:Choice Requires="wps">
            <w:drawing>
              <wp:inline distT="0" distB="0" distL="0" distR="0" wp14:anchorId="01CF9715" wp14:editId="13E3A379">
                <wp:extent cx="133985" cy="126365"/>
                <wp:effectExtent l="9525" t="9525" r="10795" b="10795"/>
                <wp:docPr id="1212"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3AA6DCA"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Lslyvx+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ab/>
        <w:t xml:space="preserve">From a UK institution </w:t>
      </w:r>
      <w:r w:rsidRPr="00727F29">
        <w:rPr>
          <w:rFonts w:asciiTheme="minorHAnsi" w:hAnsiTheme="minorHAnsi" w:cs="Arial"/>
          <w:b/>
          <w:sz w:val="18"/>
          <w:szCs w:val="18"/>
          <w:lang w:eastAsia="en-GB"/>
        </w:rPr>
        <w:t>Go to Question F3</w:t>
      </w:r>
    </w:p>
    <w:p w14:paraId="19F96135" w14:textId="7FA22412" w:rsidR="00727F29" w:rsidRPr="00F537E4" w:rsidRDefault="00727F29" w:rsidP="00727F29">
      <w:pPr>
        <w:spacing w:before="0" w:line="240" w:lineRule="auto"/>
        <w:rPr>
          <w:rFonts w:asciiTheme="minorHAnsi" w:hAnsiTheme="minorHAnsi" w:cs="Arial"/>
          <w:b/>
          <w:sz w:val="18"/>
          <w:szCs w:val="18"/>
          <w:lang w:eastAsia="en-GB"/>
        </w:rPr>
      </w:pPr>
      <w:r w:rsidRPr="00F537E4">
        <w:rPr>
          <w:rFonts w:asciiTheme="minorHAnsi" w:hAnsiTheme="minorHAnsi" w:cs="Arial"/>
          <w:b/>
          <w:noProof/>
          <w:sz w:val="18"/>
          <w:szCs w:val="18"/>
          <w:lang w:eastAsia="en-GB"/>
        </w:rPr>
        <mc:AlternateContent>
          <mc:Choice Requires="wps">
            <w:drawing>
              <wp:inline distT="0" distB="0" distL="0" distR="0" wp14:anchorId="1F031E32" wp14:editId="0A4EB570">
                <wp:extent cx="133985" cy="126365"/>
                <wp:effectExtent l="9525" t="9525" r="10795" b="10795"/>
                <wp:docPr id="1216"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A85D4D5"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sMfG5+AgAA/wQA&#10;AA4AAAAAAAAAAAAAAAAALgIAAGRycy9lMm9Eb2MueG1sUEsBAi0AFAAGAAgAAAAhAO/ro9/bAAAA&#10;AwEAAA8AAAAAAAAAAAAAAAAA2AQAAGRycy9kb3ducmV2LnhtbFBLBQYAAAAABAAEAPMAAADgBQAA&#10;AAA=&#10;" filled="f" strokecolor="red">
                <w10:anchorlock/>
              </v:rect>
            </w:pict>
          </mc:Fallback>
        </mc:AlternateContent>
      </w:r>
      <w:r w:rsidRPr="00F537E4">
        <w:rPr>
          <w:rFonts w:asciiTheme="minorHAnsi" w:hAnsiTheme="minorHAnsi" w:cs="Arial"/>
          <w:b/>
          <w:sz w:val="18"/>
          <w:szCs w:val="18"/>
          <w:lang w:eastAsia="en-GB"/>
        </w:rPr>
        <w:tab/>
      </w:r>
      <w:r w:rsidRPr="00F537E4">
        <w:rPr>
          <w:rFonts w:asciiTheme="minorHAnsi" w:hAnsiTheme="minorHAnsi" w:cs="Arial"/>
          <w:b/>
          <w:noProof/>
          <w:sz w:val="18"/>
          <w:szCs w:val="18"/>
          <w:lang w:eastAsia="en-GB"/>
        </w:rPr>
        <w:drawing>
          <wp:inline distT="0" distB="0" distL="0" distR="0" wp14:anchorId="7BDAC368" wp14:editId="12876E43">
            <wp:extent cx="9525" cy="9525"/>
            <wp:effectExtent l="0" t="0" r="0" b="0"/>
            <wp:docPr id="53" name="Picture 53"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F537E4">
        <w:rPr>
          <w:rFonts w:asciiTheme="minorHAnsi" w:hAnsiTheme="minorHAnsi" w:cs="Arial"/>
          <w:b/>
          <w:sz w:val="18"/>
          <w:szCs w:val="18"/>
          <w:lang w:eastAsia="en-GB"/>
        </w:rPr>
        <w:t>From an institution outside the UK Go to Question F7</w:t>
      </w:r>
    </w:p>
    <w:p w14:paraId="0F12EDB9" w14:textId="77777777" w:rsidR="00727F29" w:rsidRPr="00727F29" w:rsidRDefault="00727F29" w:rsidP="00727F29">
      <w:pPr>
        <w:spacing w:before="0" w:line="240" w:lineRule="auto"/>
        <w:rPr>
          <w:rFonts w:asciiTheme="minorHAnsi" w:hAnsiTheme="minorHAnsi" w:cs="Arial"/>
          <w:b/>
          <w:sz w:val="18"/>
          <w:szCs w:val="18"/>
          <w:lang w:eastAsia="en-GB"/>
        </w:rPr>
      </w:pPr>
    </w:p>
    <w:p w14:paraId="3F9F21CF" w14:textId="77777777" w:rsidR="00727F29" w:rsidRDefault="00727F29">
      <w:pPr>
        <w:spacing w:before="0" w:line="240" w:lineRule="auto"/>
        <w:rPr>
          <w:rFonts w:asciiTheme="minorHAnsi" w:hAnsiTheme="minorHAnsi" w:cs="Arial"/>
          <w:b/>
          <w:bCs/>
          <w:sz w:val="18"/>
          <w:szCs w:val="18"/>
          <w:lang w:eastAsia="en-GB"/>
        </w:rPr>
      </w:pPr>
      <w:r>
        <w:rPr>
          <w:rFonts w:asciiTheme="minorHAnsi" w:hAnsiTheme="minorHAnsi" w:cs="Arial"/>
          <w:b/>
          <w:bCs/>
          <w:sz w:val="18"/>
          <w:szCs w:val="18"/>
          <w:lang w:eastAsia="en-GB"/>
        </w:rPr>
        <w:br w:type="page"/>
      </w:r>
    </w:p>
    <w:p w14:paraId="64367FE9" w14:textId="20D251F7" w:rsidR="00727F29" w:rsidRPr="00727F29" w:rsidRDefault="00727F29" w:rsidP="00727F29">
      <w:pPr>
        <w:spacing w:before="0" w:line="240" w:lineRule="auto"/>
        <w:rPr>
          <w:rFonts w:asciiTheme="minorHAnsi" w:hAnsiTheme="minorHAnsi" w:cs="Arial"/>
          <w:b/>
          <w:bCs/>
          <w:color w:val="C00000"/>
          <w:sz w:val="18"/>
          <w:szCs w:val="18"/>
          <w:lang w:eastAsia="en-GB"/>
        </w:rPr>
      </w:pPr>
      <w:r w:rsidRPr="00727F29">
        <w:rPr>
          <w:rFonts w:asciiTheme="minorHAnsi" w:hAnsiTheme="minorHAnsi" w:cs="Arial"/>
          <w:b/>
          <w:bCs/>
          <w:color w:val="C00000"/>
          <w:sz w:val="18"/>
          <w:szCs w:val="18"/>
          <w:lang w:eastAsia="en-GB"/>
        </w:rPr>
        <w:lastRenderedPageBreak/>
        <w:t>Your first degree (UK Institution)</w:t>
      </w:r>
    </w:p>
    <w:p w14:paraId="19D60635" w14:textId="77777777" w:rsidR="00727F29" w:rsidRPr="00727F29" w:rsidRDefault="00727F29" w:rsidP="00727F29">
      <w:pPr>
        <w:spacing w:before="0" w:line="240" w:lineRule="auto"/>
        <w:rPr>
          <w:rFonts w:asciiTheme="minorHAnsi" w:hAnsiTheme="minorHAnsi" w:cs="Arial"/>
          <w:b/>
          <w:bCs/>
          <w:sz w:val="18"/>
          <w:szCs w:val="18"/>
          <w:lang w:eastAsia="en-GB"/>
        </w:rPr>
      </w:pPr>
    </w:p>
    <w:p w14:paraId="42B8DCB2" w14:textId="77777777" w:rsidR="00727F29" w:rsidRPr="00727F29" w:rsidRDefault="00727F29" w:rsidP="00727F29">
      <w:pPr>
        <w:spacing w:before="0" w:line="240" w:lineRule="auto"/>
        <w:rPr>
          <w:rFonts w:asciiTheme="minorHAnsi" w:hAnsiTheme="minorHAnsi" w:cs="Arial"/>
          <w:bCs/>
          <w:sz w:val="18"/>
          <w:szCs w:val="18"/>
          <w:lang w:eastAsia="en-GB"/>
        </w:rPr>
      </w:pPr>
      <w:r w:rsidRPr="00727F29">
        <w:rPr>
          <w:rFonts w:asciiTheme="minorHAnsi" w:hAnsiTheme="minorHAnsi" w:cs="Arial"/>
          <w:b/>
          <w:i/>
          <w:sz w:val="18"/>
          <w:szCs w:val="18"/>
          <w:lang w:eastAsia="en-GB"/>
        </w:rPr>
        <w:t>F3.</w:t>
      </w:r>
      <w:r w:rsidRPr="00727F29">
        <w:rPr>
          <w:rFonts w:asciiTheme="minorHAnsi" w:hAnsiTheme="minorHAnsi" w:cs="Arial"/>
          <w:b/>
          <w:i/>
          <w:sz w:val="18"/>
          <w:szCs w:val="18"/>
          <w:lang w:eastAsia="en-GB"/>
        </w:rPr>
        <w:tab/>
      </w:r>
      <w:r w:rsidRPr="00727F29">
        <w:rPr>
          <w:rFonts w:asciiTheme="minorHAnsi" w:hAnsiTheme="minorHAnsi" w:cs="Arial"/>
          <w:bCs/>
          <w:sz w:val="18"/>
          <w:szCs w:val="18"/>
          <w:lang w:eastAsia="en-GB"/>
        </w:rPr>
        <w:t>Where did you obtain your first degree from</w:t>
      </w:r>
      <w:proofErr w:type="gramStart"/>
      <w:r w:rsidRPr="00727F29">
        <w:rPr>
          <w:rFonts w:asciiTheme="minorHAnsi" w:hAnsiTheme="minorHAnsi" w:cs="Arial"/>
          <w:bCs/>
          <w:sz w:val="18"/>
          <w:szCs w:val="18"/>
          <w:lang w:eastAsia="en-GB"/>
        </w:rPr>
        <w:t>?.........................................................</w:t>
      </w:r>
      <w:proofErr w:type="gramEnd"/>
    </w:p>
    <w:p w14:paraId="48F77068" w14:textId="77777777" w:rsidR="00727F29" w:rsidRPr="00727F29" w:rsidRDefault="00727F29" w:rsidP="00727F29">
      <w:pPr>
        <w:spacing w:before="0" w:line="240" w:lineRule="auto"/>
        <w:rPr>
          <w:rFonts w:asciiTheme="minorHAnsi" w:hAnsiTheme="minorHAnsi" w:cs="Arial"/>
          <w:bCs/>
          <w:sz w:val="18"/>
          <w:szCs w:val="18"/>
          <w:lang w:eastAsia="en-GB"/>
        </w:rPr>
      </w:pPr>
    </w:p>
    <w:p w14:paraId="57A01428" w14:textId="39B36735" w:rsidR="00727F29" w:rsidRDefault="00727F29" w:rsidP="00727F29">
      <w:pPr>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F4.</w:t>
      </w:r>
      <w:r w:rsidRPr="00727F29">
        <w:rPr>
          <w:rFonts w:asciiTheme="minorHAnsi" w:hAnsiTheme="minorHAnsi" w:cs="Arial"/>
          <w:bCs/>
          <w:sz w:val="18"/>
          <w:szCs w:val="18"/>
          <w:lang w:eastAsia="en-GB"/>
        </w:rPr>
        <w:tab/>
        <w:t>What qualification did you obtain?</w:t>
      </w:r>
    </w:p>
    <w:p w14:paraId="2A1D35F1" w14:textId="77777777" w:rsidR="001532C7" w:rsidRPr="00727F29" w:rsidRDefault="001532C7" w:rsidP="00727F29">
      <w:pPr>
        <w:spacing w:before="0" w:line="240" w:lineRule="auto"/>
        <w:rPr>
          <w:rFonts w:asciiTheme="minorHAnsi" w:hAnsiTheme="minorHAnsi" w:cs="Arial"/>
          <w:bCs/>
          <w:sz w:val="18"/>
          <w:szCs w:val="18"/>
          <w:lang w:eastAsia="en-GB"/>
        </w:rPr>
      </w:pPr>
    </w:p>
    <w:p w14:paraId="33321C39"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709DAF04" wp14:editId="6C5032DF">
                <wp:extent cx="133985" cy="126365"/>
                <wp:effectExtent l="9525" t="9525" r="10795" b="10795"/>
                <wp:docPr id="1217"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BC5492C"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eZv1h+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BSc</w:t>
      </w:r>
    </w:p>
    <w:p w14:paraId="24717A72"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5BBC901E" wp14:editId="6BF1B985">
                <wp:extent cx="133985" cy="126365"/>
                <wp:effectExtent l="9525" t="9525" r="10795" b="10795"/>
                <wp:docPr id="1218" name="Rectangle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984753F" id="Rectangle 64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Vw319+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w:t>
      </w:r>
      <w:proofErr w:type="spellStart"/>
      <w:r w:rsidRPr="00727F29">
        <w:rPr>
          <w:rFonts w:asciiTheme="minorHAnsi" w:hAnsiTheme="minorHAnsi" w:cs="Arial"/>
          <w:sz w:val="18"/>
          <w:szCs w:val="18"/>
          <w:lang w:eastAsia="en-GB"/>
        </w:rPr>
        <w:t>MPhys</w:t>
      </w:r>
      <w:proofErr w:type="spellEnd"/>
      <w:r w:rsidRPr="00727F29">
        <w:rPr>
          <w:rFonts w:asciiTheme="minorHAnsi" w:hAnsiTheme="minorHAnsi" w:cs="Arial"/>
          <w:sz w:val="18"/>
          <w:szCs w:val="18"/>
          <w:lang w:eastAsia="en-GB"/>
        </w:rPr>
        <w:t>/</w:t>
      </w:r>
      <w:proofErr w:type="spellStart"/>
      <w:r w:rsidRPr="00727F29">
        <w:rPr>
          <w:rFonts w:asciiTheme="minorHAnsi" w:hAnsiTheme="minorHAnsi" w:cs="Arial"/>
          <w:sz w:val="18"/>
          <w:szCs w:val="18"/>
          <w:lang w:eastAsia="en-GB"/>
        </w:rPr>
        <w:t>MSci</w:t>
      </w:r>
      <w:proofErr w:type="spellEnd"/>
    </w:p>
    <w:p w14:paraId="307322AF"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33670F5D" wp14:editId="13C539EE">
                <wp:extent cx="133985" cy="126365"/>
                <wp:effectExtent l="9525" t="9525" r="10795" b="10795"/>
                <wp:docPr id="1219" name="Rectangle 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4855B4F" id="Rectangle 64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UhJrV+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BA/MA</w:t>
      </w:r>
    </w:p>
    <w:p w14:paraId="4C06610D"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104C1C75" wp14:editId="52EC626F">
                <wp:extent cx="133985" cy="126365"/>
                <wp:effectExtent l="9525" t="9525" r="10795" b="10795"/>
                <wp:docPr id="1220"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076B1DD" id="Rectangle 64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y8zh9+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Other (please specify)……………………………………………..</w:t>
      </w:r>
    </w:p>
    <w:p w14:paraId="2BC60285"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p>
    <w:p w14:paraId="665B7724" w14:textId="77777777" w:rsidR="00727F29" w:rsidRPr="00727F29" w:rsidRDefault="00727F29" w:rsidP="00727F29">
      <w:pPr>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F5.</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Which degree classification did you obtain?</w:t>
      </w:r>
    </w:p>
    <w:p w14:paraId="5DF67D36" w14:textId="77777777" w:rsidR="00727F29" w:rsidRPr="00727F29" w:rsidRDefault="00727F29" w:rsidP="00727F29">
      <w:pPr>
        <w:spacing w:before="0" w:line="240" w:lineRule="auto"/>
        <w:rPr>
          <w:rFonts w:asciiTheme="minorHAnsi" w:hAnsiTheme="minorHAnsi" w:cs="Arial"/>
          <w:bCs/>
          <w:sz w:val="18"/>
          <w:szCs w:val="18"/>
          <w:lang w:eastAsia="en-GB"/>
        </w:rPr>
      </w:pPr>
    </w:p>
    <w:p w14:paraId="542E785A"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5189236D" wp14:editId="1520E40B">
                <wp:extent cx="133985" cy="126365"/>
                <wp:effectExtent l="9525" t="9525" r="10795" b="10795"/>
                <wp:docPr id="1222"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5263888"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ITcBd+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First (1)</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29D92C80" wp14:editId="0B8CEE50">
                <wp:extent cx="133985" cy="126365"/>
                <wp:effectExtent l="9525" t="9525" r="10795" b="10795"/>
                <wp:docPr id="1223" name="Rectangle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FC71182" id="Rectangle 64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CpkuA1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Upper second (2.1)</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389F354D" wp14:editId="4ECC9454">
                <wp:extent cx="133985" cy="126365"/>
                <wp:effectExtent l="9525" t="9525" r="10795" b="10795"/>
                <wp:docPr id="1224" name="Rectangle 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BB5041A" id="Rectangle 64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H+9AR+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Lower second (2.2)</w:t>
      </w:r>
    </w:p>
    <w:p w14:paraId="15CBF894"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19632DB0" wp14:editId="0CDC843E">
                <wp:extent cx="133985" cy="126365"/>
                <wp:effectExtent l="9525" t="9525" r="10795" b="10795"/>
                <wp:docPr id="1225"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D7F89DB"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TqQw6H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Third (3)</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02CA070F" wp14:editId="1B7D7755">
                <wp:extent cx="133985" cy="126365"/>
                <wp:effectExtent l="9525" t="9525" r="10795" b="10795"/>
                <wp:docPr id="1226" name="Rectangle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F7AFB84" id="Rectangle 64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ANMfuD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Other</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3757CA27" wp14:editId="3DF31595">
                <wp:extent cx="133985" cy="126365"/>
                <wp:effectExtent l="9525" t="9525" r="10795" b="10795"/>
                <wp:docPr id="1227" name="Rectangle 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30247C1" id="Rectangle 64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B9YAJp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Not applicable</w:t>
      </w:r>
    </w:p>
    <w:p w14:paraId="4D0BFE1C" w14:textId="77777777" w:rsidR="00727F29" w:rsidRPr="00727F29" w:rsidRDefault="00727F29" w:rsidP="00727F29">
      <w:pPr>
        <w:spacing w:before="0" w:line="240" w:lineRule="auto"/>
        <w:rPr>
          <w:rFonts w:asciiTheme="minorHAnsi" w:hAnsiTheme="minorHAnsi" w:cs="Arial"/>
          <w:bCs/>
          <w:sz w:val="18"/>
          <w:szCs w:val="18"/>
          <w:lang w:eastAsia="en-GB"/>
        </w:rPr>
      </w:pPr>
    </w:p>
    <w:p w14:paraId="602068CA" w14:textId="77777777" w:rsidR="00727F29" w:rsidRDefault="00727F29" w:rsidP="00727F29">
      <w:pPr>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F6.</w:t>
      </w:r>
      <w:r w:rsidRPr="00727F29">
        <w:rPr>
          <w:rFonts w:asciiTheme="minorHAnsi" w:hAnsiTheme="minorHAnsi" w:cs="Arial"/>
          <w:b/>
          <w:bCs/>
          <w:i/>
          <w:sz w:val="18"/>
          <w:szCs w:val="18"/>
          <w:lang w:eastAsia="en-GB"/>
        </w:rPr>
        <w:tab/>
      </w:r>
      <w:r w:rsidRPr="00727F29">
        <w:rPr>
          <w:rFonts w:asciiTheme="minorHAnsi" w:hAnsiTheme="minorHAnsi" w:cs="Arial"/>
          <w:bCs/>
          <w:sz w:val="18"/>
          <w:szCs w:val="18"/>
          <w:lang w:eastAsia="en-GB"/>
        </w:rPr>
        <w:t xml:space="preserve">Did you do a postgraduate masters (i.e. MSc/MPhil rather than a 4-year undergraduate </w:t>
      </w:r>
      <w:proofErr w:type="spellStart"/>
      <w:r w:rsidRPr="00727F29">
        <w:rPr>
          <w:rFonts w:asciiTheme="minorHAnsi" w:hAnsiTheme="minorHAnsi" w:cs="Arial"/>
          <w:bCs/>
          <w:sz w:val="18"/>
          <w:szCs w:val="18"/>
          <w:lang w:eastAsia="en-GB"/>
        </w:rPr>
        <w:t>MPhys</w:t>
      </w:r>
      <w:proofErr w:type="spellEnd"/>
      <w:r w:rsidRPr="00727F29">
        <w:rPr>
          <w:rFonts w:asciiTheme="minorHAnsi" w:hAnsiTheme="minorHAnsi" w:cs="Arial"/>
          <w:bCs/>
          <w:sz w:val="18"/>
          <w:szCs w:val="18"/>
          <w:lang w:eastAsia="en-GB"/>
        </w:rPr>
        <w:t>/</w:t>
      </w:r>
      <w:proofErr w:type="spellStart"/>
      <w:r w:rsidRPr="00727F29">
        <w:rPr>
          <w:rFonts w:asciiTheme="minorHAnsi" w:hAnsiTheme="minorHAnsi" w:cs="Arial"/>
          <w:bCs/>
          <w:sz w:val="18"/>
          <w:szCs w:val="18"/>
          <w:lang w:eastAsia="en-GB"/>
        </w:rPr>
        <w:t>MSci</w:t>
      </w:r>
      <w:proofErr w:type="spellEnd"/>
      <w:r w:rsidRPr="00727F29">
        <w:rPr>
          <w:rFonts w:asciiTheme="minorHAnsi" w:hAnsiTheme="minorHAnsi" w:cs="Arial"/>
          <w:bCs/>
          <w:sz w:val="18"/>
          <w:szCs w:val="18"/>
          <w:lang w:eastAsia="en-GB"/>
        </w:rPr>
        <w:t>)?</w:t>
      </w:r>
    </w:p>
    <w:p w14:paraId="3DAB377E" w14:textId="77777777" w:rsidR="001532C7" w:rsidRPr="00727F29" w:rsidRDefault="001532C7" w:rsidP="00727F29">
      <w:pPr>
        <w:spacing w:before="0" w:line="240" w:lineRule="auto"/>
        <w:rPr>
          <w:rFonts w:asciiTheme="minorHAnsi" w:hAnsiTheme="minorHAnsi" w:cs="Arial"/>
          <w:bCs/>
          <w:sz w:val="18"/>
          <w:szCs w:val="18"/>
          <w:lang w:eastAsia="en-GB"/>
        </w:rPr>
      </w:pPr>
    </w:p>
    <w:p w14:paraId="5660E772" w14:textId="77777777" w:rsidR="00727F29" w:rsidRPr="00727F29" w:rsidRDefault="00727F29" w:rsidP="00727F29">
      <w:pPr>
        <w:spacing w:before="0" w:line="240" w:lineRule="auto"/>
        <w:ind w:right="-341"/>
        <w:rPr>
          <w:rFonts w:asciiTheme="minorHAnsi" w:hAnsiTheme="minorHAnsi" w:cs="Arial"/>
          <w:sz w:val="20"/>
          <w:szCs w:val="20"/>
          <w:lang w:eastAsia="en-GB"/>
        </w:rPr>
      </w:pPr>
      <w:r w:rsidRPr="00727F29">
        <w:rPr>
          <w:rFonts w:asciiTheme="minorHAnsi" w:hAnsiTheme="minorHAnsi" w:cs="Arial"/>
          <w:noProof/>
          <w:sz w:val="20"/>
          <w:szCs w:val="20"/>
          <w:lang w:eastAsia="en-GB"/>
        </w:rPr>
        <mc:AlternateContent>
          <mc:Choice Requires="wps">
            <w:drawing>
              <wp:inline distT="0" distB="0" distL="0" distR="0" wp14:anchorId="318FBFAF" wp14:editId="72B96C25">
                <wp:extent cx="133985" cy="126365"/>
                <wp:effectExtent l="9525" t="9525" r="10795" b="10795"/>
                <wp:docPr id="1228"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361758C"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ENNWLJ+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20"/>
          <w:szCs w:val="20"/>
          <w:lang w:eastAsia="en-GB"/>
        </w:rPr>
        <w:t xml:space="preserve">  </w:t>
      </w:r>
      <w:r w:rsidRPr="00727F29">
        <w:rPr>
          <w:rFonts w:asciiTheme="minorHAnsi" w:hAnsiTheme="minorHAnsi" w:cs="Arial"/>
          <w:sz w:val="18"/>
          <w:szCs w:val="18"/>
          <w:lang w:eastAsia="en-GB"/>
        </w:rPr>
        <w:t xml:space="preserve">Yes, in the UK - </w:t>
      </w:r>
      <w:r w:rsidRPr="00727F29">
        <w:rPr>
          <w:rFonts w:asciiTheme="minorHAnsi" w:hAnsiTheme="minorHAnsi" w:cs="Arial"/>
          <w:b/>
          <w:sz w:val="18"/>
          <w:szCs w:val="18"/>
          <w:lang w:eastAsia="en-GB"/>
        </w:rPr>
        <w:t>Go to Question F9</w:t>
      </w:r>
      <w:r w:rsidRPr="00727F29">
        <w:rPr>
          <w:rFonts w:asciiTheme="minorHAnsi" w:hAnsiTheme="minorHAnsi" w:cs="Arial"/>
          <w:sz w:val="18"/>
          <w:szCs w:val="18"/>
          <w:lang w:eastAsia="en-GB"/>
        </w:rPr>
        <w:tab/>
      </w:r>
      <w:r w:rsidRPr="00727F29">
        <w:rPr>
          <w:rFonts w:asciiTheme="minorHAnsi" w:hAnsiTheme="minorHAnsi" w:cs="Arial"/>
          <w:noProof/>
          <w:sz w:val="20"/>
          <w:szCs w:val="20"/>
          <w:lang w:eastAsia="en-GB"/>
        </w:rPr>
        <mc:AlternateContent>
          <mc:Choice Requires="wps">
            <w:drawing>
              <wp:inline distT="0" distB="0" distL="0" distR="0" wp14:anchorId="4E76C3E6" wp14:editId="3D461D28">
                <wp:extent cx="133985" cy="126365"/>
                <wp:effectExtent l="9525" t="9525" r="10795" b="10795"/>
                <wp:docPr id="1229" name="Rectangle 8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868244F" id="Rectangle 88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B6rHkf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20"/>
          <w:szCs w:val="20"/>
          <w:lang w:eastAsia="en-GB"/>
        </w:rPr>
        <w:t xml:space="preserve">  </w:t>
      </w:r>
      <w:r w:rsidRPr="00727F29">
        <w:rPr>
          <w:rFonts w:asciiTheme="minorHAnsi" w:hAnsiTheme="minorHAnsi" w:cs="Arial"/>
          <w:sz w:val="18"/>
          <w:szCs w:val="18"/>
          <w:lang w:eastAsia="en-GB"/>
        </w:rPr>
        <w:t xml:space="preserve">Yes, outside the UK- </w:t>
      </w:r>
      <w:r w:rsidRPr="00727F29">
        <w:rPr>
          <w:rFonts w:asciiTheme="minorHAnsi" w:hAnsiTheme="minorHAnsi" w:cs="Arial"/>
          <w:b/>
          <w:sz w:val="18"/>
          <w:szCs w:val="18"/>
          <w:lang w:eastAsia="en-GB"/>
        </w:rPr>
        <w:t>Go to Question F11</w:t>
      </w:r>
      <w:r w:rsidRPr="00727F29">
        <w:rPr>
          <w:rFonts w:asciiTheme="minorHAnsi" w:hAnsiTheme="minorHAnsi" w:cs="Arial"/>
          <w:sz w:val="18"/>
          <w:szCs w:val="18"/>
          <w:lang w:eastAsia="en-GB"/>
        </w:rPr>
        <w:t xml:space="preserve"> </w:t>
      </w:r>
      <w:r w:rsidRPr="00727F29">
        <w:rPr>
          <w:rFonts w:asciiTheme="minorHAnsi" w:hAnsiTheme="minorHAnsi" w:cs="Arial"/>
          <w:sz w:val="18"/>
          <w:szCs w:val="18"/>
          <w:lang w:eastAsia="en-GB"/>
        </w:rPr>
        <w:tab/>
      </w:r>
      <w:r w:rsidRPr="00727F29">
        <w:rPr>
          <w:rFonts w:asciiTheme="minorHAnsi" w:hAnsiTheme="minorHAnsi" w:cs="Arial"/>
          <w:noProof/>
          <w:sz w:val="20"/>
          <w:szCs w:val="20"/>
          <w:lang w:eastAsia="en-GB"/>
        </w:rPr>
        <mc:AlternateContent>
          <mc:Choice Requires="wps">
            <w:drawing>
              <wp:inline distT="0" distB="0" distL="0" distR="0" wp14:anchorId="45D94FC3" wp14:editId="3CD5C993">
                <wp:extent cx="133985" cy="126365"/>
                <wp:effectExtent l="9525" t="9525" r="10795" b="10795"/>
                <wp:docPr id="1230" name="Rectangle 8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4B2C5DE" id="Rectangle 88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" filled="f" strokecolor="red">
                <w10:anchorlock/>
              </v:rect>
            </w:pict>
          </mc:Fallback>
        </mc:AlternateContent>
      </w:r>
      <w:r w:rsidRPr="00727F29">
        <w:rPr>
          <w:rFonts w:asciiTheme="minorHAnsi" w:hAnsiTheme="minorHAnsi" w:cs="Arial"/>
          <w:sz w:val="20"/>
          <w:szCs w:val="20"/>
          <w:lang w:eastAsia="en-GB"/>
        </w:rPr>
        <w:t xml:space="preserve">  </w:t>
      </w:r>
      <w:r w:rsidRPr="00727F29">
        <w:rPr>
          <w:rFonts w:asciiTheme="minorHAnsi" w:hAnsiTheme="minorHAnsi" w:cs="Arial"/>
          <w:sz w:val="18"/>
          <w:szCs w:val="18"/>
          <w:lang w:eastAsia="en-GB"/>
        </w:rPr>
        <w:t xml:space="preserve">No- </w:t>
      </w:r>
      <w:r w:rsidRPr="00727F29">
        <w:rPr>
          <w:rFonts w:asciiTheme="minorHAnsi" w:hAnsiTheme="minorHAnsi" w:cs="Arial"/>
          <w:b/>
          <w:sz w:val="18"/>
          <w:szCs w:val="18"/>
          <w:lang w:eastAsia="en-GB"/>
        </w:rPr>
        <w:t>Go to Question F12</w:t>
      </w:r>
    </w:p>
    <w:p w14:paraId="5E9BE6FD" w14:textId="77777777" w:rsidR="00727F29" w:rsidRPr="00727F29" w:rsidRDefault="00727F29" w:rsidP="00727F29">
      <w:pPr>
        <w:spacing w:before="0" w:line="240" w:lineRule="auto"/>
        <w:rPr>
          <w:rFonts w:asciiTheme="minorHAnsi" w:hAnsiTheme="minorHAnsi" w:cs="Arial"/>
          <w:bCs/>
          <w:sz w:val="18"/>
          <w:szCs w:val="18"/>
          <w:lang w:eastAsia="en-GB"/>
        </w:rPr>
      </w:pPr>
    </w:p>
    <w:p w14:paraId="1DF96B4D" w14:textId="77777777" w:rsidR="00727F29" w:rsidRPr="00727F29" w:rsidRDefault="00727F29" w:rsidP="00727F29">
      <w:pPr>
        <w:spacing w:before="0" w:line="240" w:lineRule="auto"/>
        <w:rPr>
          <w:rFonts w:asciiTheme="minorHAnsi" w:hAnsiTheme="minorHAnsi" w:cs="Arial"/>
          <w:bCs/>
          <w:color w:val="C00000"/>
          <w:sz w:val="18"/>
          <w:szCs w:val="18"/>
          <w:lang w:eastAsia="en-GB"/>
        </w:rPr>
      </w:pPr>
      <w:r w:rsidRPr="00727F29">
        <w:rPr>
          <w:rFonts w:asciiTheme="minorHAnsi" w:hAnsiTheme="minorHAnsi" w:cs="Arial"/>
          <w:b/>
          <w:bCs/>
          <w:color w:val="C00000"/>
          <w:sz w:val="18"/>
          <w:szCs w:val="18"/>
          <w:lang w:eastAsia="en-GB"/>
        </w:rPr>
        <w:t>Your first degree (institution outside the UK)</w:t>
      </w:r>
    </w:p>
    <w:p w14:paraId="04963853" w14:textId="77777777" w:rsidR="00727F29" w:rsidRPr="00727F29" w:rsidRDefault="00727F29" w:rsidP="00727F29">
      <w:pPr>
        <w:spacing w:before="0" w:line="240" w:lineRule="auto"/>
        <w:rPr>
          <w:rFonts w:asciiTheme="minorHAnsi" w:hAnsiTheme="minorHAnsi" w:cs="Arial"/>
          <w:b/>
          <w:sz w:val="18"/>
          <w:szCs w:val="18"/>
          <w:lang w:eastAsia="en-GB"/>
        </w:rPr>
      </w:pPr>
    </w:p>
    <w:p w14:paraId="11FB8958" w14:textId="77777777" w:rsidR="00727F29" w:rsidRPr="00727F29" w:rsidRDefault="00727F29" w:rsidP="00727F29">
      <w:pPr>
        <w:spacing w:before="0" w:line="240" w:lineRule="auto"/>
        <w:rPr>
          <w:rFonts w:asciiTheme="minorHAnsi" w:hAnsiTheme="minorHAnsi" w:cs="Arial"/>
          <w:bCs/>
          <w:sz w:val="18"/>
          <w:szCs w:val="18"/>
          <w:lang w:eastAsia="en-GB"/>
        </w:rPr>
      </w:pPr>
      <w:r w:rsidRPr="00727F29">
        <w:rPr>
          <w:rFonts w:asciiTheme="minorHAnsi" w:hAnsiTheme="minorHAnsi" w:cs="Arial"/>
          <w:b/>
          <w:i/>
          <w:sz w:val="18"/>
          <w:szCs w:val="18"/>
          <w:lang w:eastAsia="en-GB"/>
        </w:rPr>
        <w:t>F7.</w:t>
      </w:r>
      <w:r w:rsidRPr="00727F29">
        <w:rPr>
          <w:rFonts w:asciiTheme="minorHAnsi" w:hAnsiTheme="minorHAnsi" w:cs="Arial"/>
          <w:b/>
          <w:i/>
          <w:sz w:val="18"/>
          <w:szCs w:val="18"/>
          <w:lang w:eastAsia="en-GB"/>
        </w:rPr>
        <w:tab/>
      </w:r>
      <w:r w:rsidRPr="00727F29">
        <w:rPr>
          <w:rFonts w:asciiTheme="minorHAnsi" w:hAnsiTheme="minorHAnsi" w:cs="Arial"/>
          <w:bCs/>
          <w:sz w:val="18"/>
          <w:szCs w:val="18"/>
          <w:lang w:eastAsia="en-GB"/>
        </w:rPr>
        <w:t>Where did you obtain your first degree from?</w:t>
      </w:r>
    </w:p>
    <w:p w14:paraId="79D0A97E" w14:textId="77777777" w:rsidR="00727F29" w:rsidRPr="00727F29" w:rsidRDefault="00727F29" w:rsidP="00727F29">
      <w:pPr>
        <w:spacing w:before="0" w:line="240" w:lineRule="auto"/>
        <w:rPr>
          <w:rFonts w:asciiTheme="minorHAnsi" w:hAnsiTheme="minorHAnsi" w:cs="Arial"/>
          <w:bCs/>
          <w:sz w:val="18"/>
          <w:szCs w:val="18"/>
          <w:lang w:eastAsia="en-GB"/>
        </w:rPr>
      </w:pPr>
      <w:r w:rsidRPr="00727F29">
        <w:rPr>
          <w:rFonts w:asciiTheme="minorHAnsi" w:hAnsiTheme="minorHAnsi" w:cs="Arial"/>
          <w:bCs/>
          <w:sz w:val="18"/>
          <w:szCs w:val="18"/>
          <w:lang w:eastAsia="en-GB"/>
        </w:rPr>
        <w:t>Please indicate the name of the institution and location.</w:t>
      </w:r>
    </w:p>
    <w:p w14:paraId="55032D46" w14:textId="77777777" w:rsidR="00727F29" w:rsidRPr="00727F29" w:rsidRDefault="00727F29" w:rsidP="00727F29">
      <w:pPr>
        <w:spacing w:before="0" w:line="240" w:lineRule="auto"/>
        <w:rPr>
          <w:rFonts w:asciiTheme="minorHAnsi" w:hAnsiTheme="minorHAnsi" w:cs="Arial"/>
          <w:bCs/>
          <w:sz w:val="18"/>
          <w:szCs w:val="18"/>
          <w:lang w:eastAsia="en-GB"/>
        </w:rPr>
      </w:pPr>
    </w:p>
    <w:p w14:paraId="75ECC2D9" w14:textId="77777777" w:rsidR="00727F29" w:rsidRPr="00727F29" w:rsidRDefault="00727F29" w:rsidP="00727F29">
      <w:pPr>
        <w:spacing w:before="0" w:line="240" w:lineRule="auto"/>
        <w:rPr>
          <w:rFonts w:asciiTheme="minorHAnsi" w:hAnsiTheme="minorHAnsi" w:cs="Arial"/>
          <w:bCs/>
          <w:sz w:val="18"/>
          <w:szCs w:val="18"/>
          <w:lang w:eastAsia="en-GB"/>
        </w:rPr>
      </w:pPr>
      <w:r w:rsidRPr="00727F29">
        <w:rPr>
          <w:rFonts w:asciiTheme="minorHAnsi" w:hAnsiTheme="minorHAnsi" w:cs="Arial"/>
          <w:bCs/>
          <w:sz w:val="18"/>
          <w:szCs w:val="18"/>
          <w:lang w:eastAsia="en-GB"/>
        </w:rPr>
        <w:t>Institution.........................................................</w:t>
      </w:r>
    </w:p>
    <w:p w14:paraId="16FBF8AB" w14:textId="77777777" w:rsidR="00727F29" w:rsidRPr="00727F29" w:rsidRDefault="00727F29" w:rsidP="00727F29">
      <w:pPr>
        <w:spacing w:before="0" w:line="240" w:lineRule="auto"/>
        <w:rPr>
          <w:rFonts w:asciiTheme="minorHAnsi" w:hAnsiTheme="minorHAnsi" w:cs="Arial"/>
          <w:bCs/>
          <w:sz w:val="18"/>
          <w:szCs w:val="18"/>
          <w:lang w:eastAsia="en-GB"/>
        </w:rPr>
      </w:pPr>
      <w:r w:rsidRPr="00727F29">
        <w:rPr>
          <w:rFonts w:asciiTheme="minorHAnsi" w:hAnsiTheme="minorHAnsi" w:cs="Arial"/>
          <w:bCs/>
          <w:sz w:val="18"/>
          <w:szCs w:val="18"/>
          <w:lang w:eastAsia="en-GB"/>
        </w:rPr>
        <w:t>Location…….......................................................</w:t>
      </w:r>
    </w:p>
    <w:p w14:paraId="5B7F7915" w14:textId="77777777" w:rsidR="00727F29" w:rsidRPr="00727F29" w:rsidRDefault="00727F29" w:rsidP="00727F29">
      <w:pPr>
        <w:spacing w:before="0" w:line="240" w:lineRule="auto"/>
        <w:rPr>
          <w:rFonts w:asciiTheme="minorHAnsi" w:hAnsiTheme="minorHAnsi" w:cs="Arial"/>
          <w:bCs/>
          <w:sz w:val="18"/>
          <w:szCs w:val="18"/>
          <w:lang w:eastAsia="en-GB"/>
        </w:rPr>
      </w:pPr>
    </w:p>
    <w:p w14:paraId="445506FA" w14:textId="77777777" w:rsidR="00727F29" w:rsidRDefault="00727F29" w:rsidP="00727F29">
      <w:pPr>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F8.</w:t>
      </w:r>
      <w:r w:rsidRPr="00727F29">
        <w:rPr>
          <w:rFonts w:asciiTheme="minorHAnsi" w:hAnsiTheme="minorHAnsi" w:cs="Arial"/>
          <w:b/>
          <w:bCs/>
          <w:i/>
          <w:sz w:val="18"/>
          <w:szCs w:val="18"/>
          <w:lang w:eastAsia="en-GB"/>
        </w:rPr>
        <w:tab/>
      </w:r>
      <w:r w:rsidRPr="00727F29">
        <w:rPr>
          <w:rFonts w:asciiTheme="minorHAnsi" w:hAnsiTheme="minorHAnsi" w:cs="Arial"/>
          <w:bCs/>
          <w:sz w:val="18"/>
          <w:szCs w:val="18"/>
          <w:lang w:eastAsia="en-GB"/>
        </w:rPr>
        <w:t xml:space="preserve">Did you do a postgraduate masters (i.e. MSc/MPhil rather than a 4-year undergraduate </w:t>
      </w:r>
      <w:proofErr w:type="spellStart"/>
      <w:r w:rsidRPr="00727F29">
        <w:rPr>
          <w:rFonts w:asciiTheme="minorHAnsi" w:hAnsiTheme="minorHAnsi" w:cs="Arial"/>
          <w:bCs/>
          <w:sz w:val="18"/>
          <w:szCs w:val="18"/>
          <w:lang w:eastAsia="en-GB"/>
        </w:rPr>
        <w:t>MPhys</w:t>
      </w:r>
      <w:proofErr w:type="spellEnd"/>
      <w:r w:rsidRPr="00727F29">
        <w:rPr>
          <w:rFonts w:asciiTheme="minorHAnsi" w:hAnsiTheme="minorHAnsi" w:cs="Arial"/>
          <w:bCs/>
          <w:sz w:val="18"/>
          <w:szCs w:val="18"/>
          <w:lang w:eastAsia="en-GB"/>
        </w:rPr>
        <w:t>/</w:t>
      </w:r>
      <w:proofErr w:type="spellStart"/>
      <w:r w:rsidRPr="00727F29">
        <w:rPr>
          <w:rFonts w:asciiTheme="minorHAnsi" w:hAnsiTheme="minorHAnsi" w:cs="Arial"/>
          <w:bCs/>
          <w:sz w:val="18"/>
          <w:szCs w:val="18"/>
          <w:lang w:eastAsia="en-GB"/>
        </w:rPr>
        <w:t>MSci</w:t>
      </w:r>
      <w:proofErr w:type="spellEnd"/>
      <w:r w:rsidRPr="00727F29">
        <w:rPr>
          <w:rFonts w:asciiTheme="minorHAnsi" w:hAnsiTheme="minorHAnsi" w:cs="Arial"/>
          <w:bCs/>
          <w:sz w:val="18"/>
          <w:szCs w:val="18"/>
          <w:lang w:eastAsia="en-GB"/>
        </w:rPr>
        <w:t>)?</w:t>
      </w:r>
    </w:p>
    <w:p w14:paraId="6C7CA78D" w14:textId="77777777" w:rsidR="001532C7" w:rsidRPr="00727F29" w:rsidRDefault="001532C7" w:rsidP="00727F29">
      <w:pPr>
        <w:spacing w:before="0" w:line="240" w:lineRule="auto"/>
        <w:rPr>
          <w:rFonts w:asciiTheme="minorHAnsi" w:hAnsiTheme="minorHAnsi" w:cs="Arial"/>
          <w:bCs/>
          <w:sz w:val="18"/>
          <w:szCs w:val="18"/>
          <w:lang w:eastAsia="en-GB"/>
        </w:rPr>
      </w:pPr>
    </w:p>
    <w:p w14:paraId="0CF97153" w14:textId="77777777" w:rsidR="00727F29" w:rsidRPr="00727F29" w:rsidRDefault="00727F29" w:rsidP="00727F29">
      <w:pPr>
        <w:spacing w:before="0" w:line="240" w:lineRule="auto"/>
        <w:ind w:right="-341"/>
        <w:rPr>
          <w:rFonts w:asciiTheme="minorHAnsi" w:hAnsiTheme="minorHAnsi" w:cs="Arial"/>
          <w:sz w:val="20"/>
          <w:szCs w:val="20"/>
          <w:lang w:eastAsia="en-GB"/>
        </w:rPr>
      </w:pPr>
      <w:r w:rsidRPr="00727F29">
        <w:rPr>
          <w:rFonts w:asciiTheme="minorHAnsi" w:hAnsiTheme="minorHAnsi" w:cs="Arial"/>
          <w:noProof/>
          <w:sz w:val="20"/>
          <w:szCs w:val="20"/>
          <w:lang w:eastAsia="en-GB"/>
        </w:rPr>
        <mc:AlternateContent>
          <mc:Choice Requires="wps">
            <w:drawing>
              <wp:inline distT="0" distB="0" distL="0" distR="0" wp14:anchorId="70A2EF28" wp14:editId="35BDBACE">
                <wp:extent cx="133985" cy="126365"/>
                <wp:effectExtent l="9525" t="9525" r="10795" b="10795"/>
                <wp:docPr id="1231"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31A55AA"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mKpD9+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20"/>
          <w:szCs w:val="20"/>
          <w:lang w:eastAsia="en-GB"/>
        </w:rPr>
        <w:t xml:space="preserve">  </w:t>
      </w:r>
      <w:r w:rsidRPr="00727F29">
        <w:rPr>
          <w:rFonts w:asciiTheme="minorHAnsi" w:hAnsiTheme="minorHAnsi" w:cs="Arial"/>
          <w:sz w:val="18"/>
          <w:szCs w:val="18"/>
          <w:lang w:eastAsia="en-GB"/>
        </w:rPr>
        <w:t xml:space="preserve">Yes, in the UK - </w:t>
      </w:r>
      <w:r w:rsidRPr="00727F29">
        <w:rPr>
          <w:rFonts w:asciiTheme="minorHAnsi" w:hAnsiTheme="minorHAnsi" w:cs="Arial"/>
          <w:b/>
          <w:sz w:val="18"/>
          <w:szCs w:val="18"/>
          <w:lang w:eastAsia="en-GB"/>
        </w:rPr>
        <w:t>Go to Question F9</w:t>
      </w:r>
      <w:r w:rsidRPr="00727F29">
        <w:rPr>
          <w:rFonts w:asciiTheme="minorHAnsi" w:hAnsiTheme="minorHAnsi" w:cs="Arial"/>
          <w:sz w:val="18"/>
          <w:szCs w:val="18"/>
          <w:lang w:eastAsia="en-GB"/>
        </w:rPr>
        <w:tab/>
      </w:r>
      <w:r w:rsidRPr="00727F29">
        <w:rPr>
          <w:rFonts w:asciiTheme="minorHAnsi" w:hAnsiTheme="minorHAnsi" w:cs="Arial"/>
          <w:noProof/>
          <w:sz w:val="20"/>
          <w:szCs w:val="20"/>
          <w:lang w:eastAsia="en-GB"/>
        </w:rPr>
        <mc:AlternateContent>
          <mc:Choice Requires="wps">
            <w:drawing>
              <wp:inline distT="0" distB="0" distL="0" distR="0" wp14:anchorId="4AB4529E" wp14:editId="02D252D1">
                <wp:extent cx="133985" cy="126365"/>
                <wp:effectExtent l="9525" t="9525" r="10795" b="10795"/>
                <wp:docPr id="1232" name="Rectangle 8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41AB843" id="Rectangle 88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Cof97b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20"/>
          <w:szCs w:val="20"/>
          <w:lang w:eastAsia="en-GB"/>
        </w:rPr>
        <w:t xml:space="preserve">  </w:t>
      </w:r>
      <w:r w:rsidRPr="00727F29">
        <w:rPr>
          <w:rFonts w:asciiTheme="minorHAnsi" w:hAnsiTheme="minorHAnsi" w:cs="Arial"/>
          <w:sz w:val="18"/>
          <w:szCs w:val="18"/>
          <w:lang w:eastAsia="en-GB"/>
        </w:rPr>
        <w:t xml:space="preserve">Yes, outside the UK- </w:t>
      </w:r>
      <w:r w:rsidRPr="00727F29">
        <w:rPr>
          <w:rFonts w:asciiTheme="minorHAnsi" w:hAnsiTheme="minorHAnsi" w:cs="Arial"/>
          <w:b/>
          <w:sz w:val="18"/>
          <w:szCs w:val="18"/>
          <w:lang w:eastAsia="en-GB"/>
        </w:rPr>
        <w:t>Go to Question F11</w:t>
      </w:r>
      <w:r w:rsidRPr="00727F29">
        <w:rPr>
          <w:rFonts w:asciiTheme="minorHAnsi" w:hAnsiTheme="minorHAnsi" w:cs="Arial"/>
          <w:sz w:val="18"/>
          <w:szCs w:val="18"/>
          <w:lang w:eastAsia="en-GB"/>
        </w:rPr>
        <w:t xml:space="preserve"> </w:t>
      </w:r>
      <w:r w:rsidRPr="00727F29">
        <w:rPr>
          <w:rFonts w:asciiTheme="minorHAnsi" w:hAnsiTheme="minorHAnsi" w:cs="Arial"/>
          <w:sz w:val="18"/>
          <w:szCs w:val="18"/>
          <w:lang w:eastAsia="en-GB"/>
        </w:rPr>
        <w:tab/>
      </w:r>
      <w:r w:rsidRPr="00727F29">
        <w:rPr>
          <w:rFonts w:asciiTheme="minorHAnsi" w:hAnsiTheme="minorHAnsi" w:cs="Arial"/>
          <w:noProof/>
          <w:sz w:val="20"/>
          <w:szCs w:val="20"/>
          <w:lang w:eastAsia="en-GB"/>
        </w:rPr>
        <mc:AlternateContent>
          <mc:Choice Requires="wps">
            <w:drawing>
              <wp:inline distT="0" distB="0" distL="0" distR="0" wp14:anchorId="59BFC01D" wp14:editId="2C3A0E7A">
                <wp:extent cx="133985" cy="126365"/>
                <wp:effectExtent l="9525" t="9525" r="10795" b="10795"/>
                <wp:docPr id="1233" name="Rectangle 8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481E04C" id="Rectangle 88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Dc9XP/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20"/>
          <w:szCs w:val="20"/>
          <w:lang w:eastAsia="en-GB"/>
        </w:rPr>
        <w:t xml:space="preserve">  </w:t>
      </w:r>
      <w:r w:rsidRPr="00727F29">
        <w:rPr>
          <w:rFonts w:asciiTheme="minorHAnsi" w:hAnsiTheme="minorHAnsi" w:cs="Arial"/>
          <w:sz w:val="18"/>
          <w:szCs w:val="18"/>
          <w:lang w:eastAsia="en-GB"/>
        </w:rPr>
        <w:t xml:space="preserve">No- </w:t>
      </w:r>
      <w:r w:rsidRPr="00727F29">
        <w:rPr>
          <w:rFonts w:asciiTheme="minorHAnsi" w:hAnsiTheme="minorHAnsi" w:cs="Arial"/>
          <w:b/>
          <w:sz w:val="18"/>
          <w:szCs w:val="18"/>
          <w:lang w:eastAsia="en-GB"/>
        </w:rPr>
        <w:t>Go to Question F12</w:t>
      </w:r>
    </w:p>
    <w:p w14:paraId="587D4216" w14:textId="77777777" w:rsidR="00727F29" w:rsidRPr="00727F29" w:rsidRDefault="00727F29" w:rsidP="00727F29">
      <w:pPr>
        <w:spacing w:before="0" w:line="240" w:lineRule="auto"/>
        <w:rPr>
          <w:rFonts w:asciiTheme="minorHAnsi" w:hAnsiTheme="minorHAnsi" w:cs="Arial"/>
          <w:bCs/>
          <w:sz w:val="18"/>
          <w:szCs w:val="18"/>
          <w:lang w:eastAsia="en-GB"/>
        </w:rPr>
      </w:pPr>
    </w:p>
    <w:p w14:paraId="585D2407" w14:textId="77777777" w:rsidR="00727F29" w:rsidRPr="00727F29" w:rsidRDefault="00727F29" w:rsidP="00727F29">
      <w:pPr>
        <w:spacing w:before="0" w:line="240" w:lineRule="auto"/>
        <w:rPr>
          <w:rFonts w:asciiTheme="minorHAnsi" w:hAnsiTheme="minorHAnsi" w:cs="Arial"/>
          <w:b/>
          <w:bCs/>
          <w:color w:val="C00000"/>
          <w:sz w:val="18"/>
          <w:szCs w:val="18"/>
          <w:lang w:eastAsia="en-GB"/>
        </w:rPr>
      </w:pPr>
      <w:r w:rsidRPr="00727F29">
        <w:rPr>
          <w:rFonts w:asciiTheme="minorHAnsi" w:hAnsiTheme="minorHAnsi" w:cs="Arial"/>
          <w:b/>
          <w:bCs/>
          <w:color w:val="C00000"/>
          <w:sz w:val="18"/>
          <w:szCs w:val="18"/>
          <w:lang w:eastAsia="en-GB"/>
        </w:rPr>
        <w:t xml:space="preserve">Your </w:t>
      </w:r>
      <w:proofErr w:type="spellStart"/>
      <w:proofErr w:type="gramStart"/>
      <w:r w:rsidRPr="00727F29">
        <w:rPr>
          <w:rFonts w:asciiTheme="minorHAnsi" w:hAnsiTheme="minorHAnsi" w:cs="Arial"/>
          <w:b/>
          <w:bCs/>
          <w:color w:val="C00000"/>
          <w:sz w:val="18"/>
          <w:szCs w:val="18"/>
          <w:lang w:eastAsia="en-GB"/>
        </w:rPr>
        <w:t>masters</w:t>
      </w:r>
      <w:proofErr w:type="spellEnd"/>
      <w:proofErr w:type="gramEnd"/>
      <w:r w:rsidRPr="00727F29">
        <w:rPr>
          <w:rFonts w:asciiTheme="minorHAnsi" w:hAnsiTheme="minorHAnsi" w:cs="Arial"/>
          <w:b/>
          <w:bCs/>
          <w:color w:val="C00000"/>
          <w:sz w:val="18"/>
          <w:szCs w:val="18"/>
          <w:lang w:eastAsia="en-GB"/>
        </w:rPr>
        <w:t xml:space="preserve"> degree (UK institution)</w:t>
      </w:r>
    </w:p>
    <w:p w14:paraId="083BF8D0" w14:textId="77777777" w:rsidR="00727F29" w:rsidRPr="00727F29" w:rsidRDefault="00727F29" w:rsidP="00727F29">
      <w:pPr>
        <w:spacing w:before="0" w:line="240" w:lineRule="auto"/>
        <w:rPr>
          <w:rFonts w:asciiTheme="minorHAnsi" w:hAnsiTheme="minorHAnsi" w:cs="Arial"/>
          <w:b/>
          <w:bCs/>
          <w:sz w:val="18"/>
          <w:szCs w:val="18"/>
          <w:lang w:eastAsia="en-GB"/>
        </w:rPr>
      </w:pPr>
    </w:p>
    <w:p w14:paraId="7FC4F5FC" w14:textId="77777777" w:rsidR="00727F29" w:rsidRPr="00727F29" w:rsidRDefault="00727F29" w:rsidP="00727F29">
      <w:pPr>
        <w:spacing w:before="0" w:line="240" w:lineRule="auto"/>
        <w:rPr>
          <w:rFonts w:asciiTheme="minorHAnsi" w:hAnsiTheme="minorHAnsi" w:cs="Arial"/>
          <w:bCs/>
          <w:sz w:val="18"/>
          <w:szCs w:val="18"/>
          <w:lang w:eastAsia="en-GB"/>
        </w:rPr>
      </w:pPr>
      <w:r w:rsidRPr="00727F29">
        <w:rPr>
          <w:rFonts w:asciiTheme="minorHAnsi" w:hAnsiTheme="minorHAnsi" w:cs="Arial"/>
          <w:b/>
          <w:i/>
          <w:sz w:val="18"/>
          <w:szCs w:val="18"/>
          <w:lang w:eastAsia="en-GB"/>
        </w:rPr>
        <w:t>F9.</w:t>
      </w:r>
      <w:r w:rsidRPr="00727F29">
        <w:rPr>
          <w:rFonts w:asciiTheme="minorHAnsi" w:hAnsiTheme="minorHAnsi" w:cs="Arial"/>
          <w:b/>
          <w:i/>
          <w:sz w:val="18"/>
          <w:szCs w:val="18"/>
          <w:lang w:eastAsia="en-GB"/>
        </w:rPr>
        <w:tab/>
      </w:r>
      <w:r w:rsidRPr="00727F29">
        <w:rPr>
          <w:rFonts w:asciiTheme="minorHAnsi" w:hAnsiTheme="minorHAnsi" w:cs="Arial"/>
          <w:bCs/>
          <w:sz w:val="18"/>
          <w:szCs w:val="18"/>
          <w:lang w:eastAsia="en-GB"/>
        </w:rPr>
        <w:t xml:space="preserve">Where did you obtain your </w:t>
      </w:r>
      <w:proofErr w:type="spellStart"/>
      <w:r w:rsidRPr="00727F29">
        <w:rPr>
          <w:rFonts w:asciiTheme="minorHAnsi" w:hAnsiTheme="minorHAnsi" w:cs="Arial"/>
          <w:bCs/>
          <w:sz w:val="18"/>
          <w:szCs w:val="18"/>
          <w:lang w:eastAsia="en-GB"/>
        </w:rPr>
        <w:t>masters</w:t>
      </w:r>
      <w:proofErr w:type="spellEnd"/>
      <w:r w:rsidRPr="00727F29">
        <w:rPr>
          <w:rFonts w:asciiTheme="minorHAnsi" w:hAnsiTheme="minorHAnsi" w:cs="Arial"/>
          <w:bCs/>
          <w:sz w:val="18"/>
          <w:szCs w:val="18"/>
          <w:lang w:eastAsia="en-GB"/>
        </w:rPr>
        <w:t xml:space="preserve"> degree from</w:t>
      </w:r>
      <w:proofErr w:type="gramStart"/>
      <w:r w:rsidRPr="00727F29">
        <w:rPr>
          <w:rFonts w:asciiTheme="minorHAnsi" w:hAnsiTheme="minorHAnsi" w:cs="Arial"/>
          <w:bCs/>
          <w:sz w:val="18"/>
          <w:szCs w:val="18"/>
          <w:lang w:eastAsia="en-GB"/>
        </w:rPr>
        <w:t>?.........................................................</w:t>
      </w:r>
      <w:proofErr w:type="gramEnd"/>
    </w:p>
    <w:p w14:paraId="421DCE1E" w14:textId="77777777" w:rsidR="00727F29" w:rsidRPr="00727F29" w:rsidRDefault="00727F29" w:rsidP="00727F29">
      <w:pPr>
        <w:spacing w:before="0" w:line="240" w:lineRule="auto"/>
        <w:rPr>
          <w:rFonts w:asciiTheme="minorHAnsi" w:hAnsiTheme="minorHAnsi" w:cs="Arial"/>
          <w:bCs/>
          <w:sz w:val="18"/>
          <w:szCs w:val="18"/>
          <w:lang w:eastAsia="en-GB"/>
        </w:rPr>
      </w:pPr>
    </w:p>
    <w:p w14:paraId="0C791B42" w14:textId="77777777" w:rsidR="00727F29" w:rsidRDefault="00727F29" w:rsidP="00727F29">
      <w:pPr>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F10.</w:t>
      </w:r>
      <w:r w:rsidRPr="00727F29">
        <w:rPr>
          <w:rFonts w:asciiTheme="minorHAnsi" w:hAnsiTheme="minorHAnsi" w:cs="Arial"/>
          <w:bCs/>
          <w:sz w:val="18"/>
          <w:szCs w:val="18"/>
          <w:lang w:eastAsia="en-GB"/>
        </w:rPr>
        <w:tab/>
        <w:t>What classification did you get?</w:t>
      </w:r>
    </w:p>
    <w:p w14:paraId="0534B0B5" w14:textId="77777777" w:rsidR="001532C7" w:rsidRPr="00727F29" w:rsidRDefault="001532C7" w:rsidP="00727F29">
      <w:pPr>
        <w:spacing w:before="0" w:line="240" w:lineRule="auto"/>
        <w:rPr>
          <w:rFonts w:asciiTheme="minorHAnsi" w:hAnsiTheme="minorHAnsi" w:cs="Arial"/>
          <w:bCs/>
          <w:sz w:val="18"/>
          <w:szCs w:val="18"/>
          <w:lang w:eastAsia="en-GB"/>
        </w:rPr>
      </w:pPr>
    </w:p>
    <w:p w14:paraId="1D177BF6"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4A4A250D" wp14:editId="197C4F8C">
                <wp:extent cx="133985" cy="126365"/>
                <wp:effectExtent l="9525" t="9525" r="10795" b="10795"/>
                <wp:docPr id="1234"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0671016"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tGb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U20Zt+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Distinction</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51046FF2" wp14:editId="324778B2">
                <wp:extent cx="133985" cy="126365"/>
                <wp:effectExtent l="9525" t="9525" r="10795" b="10795"/>
                <wp:docPr id="1235" name="Rectangle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47DB1DB" id="Rectangle 64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G5fg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63Qbl+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Merit</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7AEE2013" wp14:editId="1C5169D2">
                <wp:extent cx="133985" cy="126365"/>
                <wp:effectExtent l="9525" t="9525" r="10795" b="10795"/>
                <wp:docPr id="1236" name="Rectangle 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A43F399" id="Rectangle 64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Cm8uMa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Pass</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7A556CEF" wp14:editId="3A411040">
                <wp:extent cx="133985" cy="126365"/>
                <wp:effectExtent l="9525" t="9525" r="10795" b="10795"/>
                <wp:docPr id="1237"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8C696D6" id="Rectangle 64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CfE8K3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Other</w:t>
      </w:r>
      <w:r w:rsidRPr="00727F29">
        <w:rPr>
          <w:rFonts w:asciiTheme="minorHAnsi" w:hAnsiTheme="minorHAnsi" w:cs="Arial"/>
          <w:sz w:val="18"/>
          <w:szCs w:val="18"/>
          <w:lang w:eastAsia="en-GB"/>
        </w:rPr>
        <w:tab/>
        <w:t xml:space="preserve"> </w:t>
      </w:r>
      <w:r w:rsidRPr="00727F29">
        <w:rPr>
          <w:rFonts w:asciiTheme="minorHAnsi" w:hAnsiTheme="minorHAnsi" w:cs="Arial"/>
          <w:noProof/>
          <w:sz w:val="18"/>
          <w:szCs w:val="18"/>
          <w:lang w:eastAsia="en-GB"/>
        </w:rPr>
        <mc:AlternateContent>
          <mc:Choice Requires="wps">
            <w:drawing>
              <wp:inline distT="0" distB="0" distL="0" distR="0" wp14:anchorId="6D1931CD" wp14:editId="7A987B68">
                <wp:extent cx="133985" cy="126365"/>
                <wp:effectExtent l="9525" t="9525" r="10795" b="10795"/>
                <wp:docPr id="1238"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5EFDD90" id="Rectangle 64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Lxn7Z+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Not applicable</w:t>
      </w:r>
    </w:p>
    <w:p w14:paraId="28FB3CB3" w14:textId="77777777" w:rsidR="00727F29" w:rsidRPr="00727F29" w:rsidRDefault="00727F29" w:rsidP="00727F29">
      <w:pPr>
        <w:spacing w:before="0" w:line="240" w:lineRule="auto"/>
        <w:rPr>
          <w:rFonts w:asciiTheme="minorHAnsi" w:hAnsiTheme="minorHAnsi" w:cs="Arial"/>
          <w:bCs/>
          <w:sz w:val="18"/>
          <w:szCs w:val="18"/>
          <w:lang w:eastAsia="en-GB"/>
        </w:rPr>
      </w:pPr>
    </w:p>
    <w:p w14:paraId="49545892" w14:textId="77777777" w:rsidR="00727F29" w:rsidRPr="00727F29" w:rsidRDefault="00727F29" w:rsidP="00727F29">
      <w:pPr>
        <w:spacing w:before="0" w:line="240" w:lineRule="auto"/>
        <w:rPr>
          <w:rFonts w:asciiTheme="minorHAnsi" w:hAnsiTheme="minorHAnsi" w:cs="Arial"/>
          <w:bCs/>
          <w:i/>
          <w:sz w:val="18"/>
          <w:szCs w:val="18"/>
          <w:lang w:eastAsia="en-GB"/>
        </w:rPr>
      </w:pPr>
      <w:r w:rsidRPr="00727F29">
        <w:rPr>
          <w:rFonts w:asciiTheme="minorHAnsi" w:hAnsiTheme="minorHAnsi" w:cs="Arial"/>
          <w:b/>
          <w:i/>
          <w:sz w:val="18"/>
          <w:szCs w:val="18"/>
          <w:lang w:eastAsia="en-GB"/>
        </w:rPr>
        <w:t>Go to Question F12</w:t>
      </w:r>
    </w:p>
    <w:p w14:paraId="56E0DB10" w14:textId="77777777" w:rsidR="00727F29" w:rsidRDefault="00727F29" w:rsidP="00727F29">
      <w:pPr>
        <w:spacing w:before="0" w:line="240" w:lineRule="auto"/>
        <w:rPr>
          <w:rFonts w:asciiTheme="minorHAnsi" w:hAnsiTheme="minorHAnsi" w:cs="Arial"/>
          <w:b/>
          <w:bCs/>
          <w:sz w:val="18"/>
          <w:szCs w:val="18"/>
          <w:lang w:eastAsia="en-GB"/>
        </w:rPr>
      </w:pPr>
    </w:p>
    <w:p w14:paraId="2179124E" w14:textId="77777777" w:rsidR="00727F29" w:rsidRPr="00727F29" w:rsidRDefault="00727F29" w:rsidP="00727F29">
      <w:pPr>
        <w:spacing w:before="0" w:line="240" w:lineRule="auto"/>
        <w:rPr>
          <w:rFonts w:asciiTheme="minorHAnsi" w:hAnsiTheme="minorHAnsi" w:cs="Arial"/>
          <w:bCs/>
          <w:color w:val="C00000"/>
          <w:sz w:val="18"/>
          <w:szCs w:val="18"/>
          <w:lang w:eastAsia="en-GB"/>
        </w:rPr>
      </w:pPr>
      <w:r w:rsidRPr="00727F29">
        <w:rPr>
          <w:rFonts w:asciiTheme="minorHAnsi" w:hAnsiTheme="minorHAnsi" w:cs="Arial"/>
          <w:b/>
          <w:bCs/>
          <w:color w:val="C00000"/>
          <w:sz w:val="18"/>
          <w:szCs w:val="18"/>
          <w:lang w:eastAsia="en-GB"/>
        </w:rPr>
        <w:t xml:space="preserve">Your </w:t>
      </w:r>
      <w:proofErr w:type="spellStart"/>
      <w:proofErr w:type="gramStart"/>
      <w:r w:rsidRPr="00727F29">
        <w:rPr>
          <w:rFonts w:asciiTheme="minorHAnsi" w:hAnsiTheme="minorHAnsi" w:cs="Arial"/>
          <w:b/>
          <w:bCs/>
          <w:color w:val="C00000"/>
          <w:sz w:val="18"/>
          <w:szCs w:val="18"/>
          <w:lang w:eastAsia="en-GB"/>
        </w:rPr>
        <w:t>masters</w:t>
      </w:r>
      <w:proofErr w:type="spellEnd"/>
      <w:proofErr w:type="gramEnd"/>
      <w:r w:rsidRPr="00727F29">
        <w:rPr>
          <w:rFonts w:asciiTheme="minorHAnsi" w:hAnsiTheme="minorHAnsi" w:cs="Arial"/>
          <w:b/>
          <w:bCs/>
          <w:color w:val="C00000"/>
          <w:sz w:val="18"/>
          <w:szCs w:val="18"/>
          <w:lang w:eastAsia="en-GB"/>
        </w:rPr>
        <w:t xml:space="preserve"> degree (institution outside the UK)</w:t>
      </w:r>
    </w:p>
    <w:p w14:paraId="3CC0008B" w14:textId="77777777" w:rsidR="00727F29" w:rsidRPr="00727F29" w:rsidRDefault="00727F29" w:rsidP="00727F29">
      <w:pPr>
        <w:spacing w:before="0" w:line="240" w:lineRule="auto"/>
        <w:rPr>
          <w:rFonts w:asciiTheme="minorHAnsi" w:hAnsiTheme="minorHAnsi" w:cs="Arial"/>
          <w:b/>
          <w:sz w:val="18"/>
          <w:szCs w:val="18"/>
          <w:lang w:eastAsia="en-GB"/>
        </w:rPr>
      </w:pPr>
    </w:p>
    <w:p w14:paraId="2CE1B5E8" w14:textId="77777777" w:rsidR="00727F29" w:rsidRPr="00727F29" w:rsidRDefault="00727F29" w:rsidP="00727F29">
      <w:pPr>
        <w:spacing w:before="0" w:line="240" w:lineRule="auto"/>
        <w:rPr>
          <w:rFonts w:asciiTheme="minorHAnsi" w:hAnsiTheme="minorHAnsi" w:cs="Arial"/>
          <w:bCs/>
          <w:sz w:val="18"/>
          <w:szCs w:val="18"/>
          <w:lang w:eastAsia="en-GB"/>
        </w:rPr>
      </w:pPr>
      <w:r w:rsidRPr="00727F29">
        <w:rPr>
          <w:rFonts w:asciiTheme="minorHAnsi" w:hAnsiTheme="minorHAnsi" w:cs="Arial"/>
          <w:b/>
          <w:i/>
          <w:sz w:val="18"/>
          <w:szCs w:val="18"/>
          <w:lang w:eastAsia="en-GB"/>
        </w:rPr>
        <w:t>F11.</w:t>
      </w:r>
      <w:r w:rsidRPr="00727F29">
        <w:rPr>
          <w:rFonts w:asciiTheme="minorHAnsi" w:hAnsiTheme="minorHAnsi" w:cs="Arial"/>
          <w:b/>
          <w:i/>
          <w:sz w:val="18"/>
          <w:szCs w:val="18"/>
          <w:lang w:eastAsia="en-GB"/>
        </w:rPr>
        <w:tab/>
      </w:r>
      <w:r w:rsidRPr="00727F29">
        <w:rPr>
          <w:rFonts w:asciiTheme="minorHAnsi" w:hAnsiTheme="minorHAnsi" w:cs="Arial"/>
          <w:bCs/>
          <w:sz w:val="18"/>
          <w:szCs w:val="18"/>
          <w:lang w:eastAsia="en-GB"/>
        </w:rPr>
        <w:t xml:space="preserve">Where did you obtain your </w:t>
      </w:r>
      <w:proofErr w:type="spellStart"/>
      <w:r w:rsidRPr="00727F29">
        <w:rPr>
          <w:rFonts w:asciiTheme="minorHAnsi" w:hAnsiTheme="minorHAnsi" w:cs="Arial"/>
          <w:bCs/>
          <w:sz w:val="18"/>
          <w:szCs w:val="18"/>
          <w:lang w:eastAsia="en-GB"/>
        </w:rPr>
        <w:t>masters</w:t>
      </w:r>
      <w:proofErr w:type="spellEnd"/>
      <w:r w:rsidRPr="00727F29">
        <w:rPr>
          <w:rFonts w:asciiTheme="minorHAnsi" w:hAnsiTheme="minorHAnsi" w:cs="Arial"/>
          <w:bCs/>
          <w:sz w:val="18"/>
          <w:szCs w:val="18"/>
          <w:lang w:eastAsia="en-GB"/>
        </w:rPr>
        <w:t xml:space="preserve"> degree from?</w:t>
      </w:r>
    </w:p>
    <w:p w14:paraId="6A0C3DDA" w14:textId="77777777" w:rsidR="00727F29" w:rsidRPr="00727F29" w:rsidRDefault="00727F29" w:rsidP="00727F29">
      <w:pPr>
        <w:spacing w:before="0" w:line="240" w:lineRule="auto"/>
        <w:rPr>
          <w:rFonts w:asciiTheme="minorHAnsi" w:hAnsiTheme="minorHAnsi" w:cs="Arial"/>
          <w:bCs/>
          <w:sz w:val="18"/>
          <w:szCs w:val="18"/>
          <w:lang w:eastAsia="en-GB"/>
        </w:rPr>
      </w:pPr>
      <w:r w:rsidRPr="00727F29">
        <w:rPr>
          <w:rFonts w:asciiTheme="minorHAnsi" w:hAnsiTheme="minorHAnsi" w:cs="Arial"/>
          <w:bCs/>
          <w:sz w:val="18"/>
          <w:szCs w:val="18"/>
          <w:lang w:eastAsia="en-GB"/>
        </w:rPr>
        <w:t>Please indicate the name of the institution and location.</w:t>
      </w:r>
    </w:p>
    <w:p w14:paraId="72ADB35A" w14:textId="77777777" w:rsidR="00727F29" w:rsidRPr="00727F29" w:rsidRDefault="00727F29" w:rsidP="00727F29">
      <w:pPr>
        <w:spacing w:before="0" w:line="240" w:lineRule="auto"/>
        <w:rPr>
          <w:rFonts w:asciiTheme="minorHAnsi" w:hAnsiTheme="minorHAnsi" w:cs="Arial"/>
          <w:bCs/>
          <w:sz w:val="18"/>
          <w:szCs w:val="18"/>
          <w:lang w:eastAsia="en-GB"/>
        </w:rPr>
      </w:pPr>
    </w:p>
    <w:p w14:paraId="0CC677C3" w14:textId="77777777" w:rsidR="00727F29" w:rsidRPr="00727F29" w:rsidRDefault="00727F29" w:rsidP="00727F29">
      <w:pPr>
        <w:spacing w:before="0" w:line="240" w:lineRule="auto"/>
        <w:rPr>
          <w:rFonts w:asciiTheme="minorHAnsi" w:hAnsiTheme="minorHAnsi" w:cs="Arial"/>
          <w:bCs/>
          <w:sz w:val="18"/>
          <w:szCs w:val="18"/>
          <w:lang w:eastAsia="en-GB"/>
        </w:rPr>
      </w:pPr>
      <w:r w:rsidRPr="00727F29">
        <w:rPr>
          <w:rFonts w:asciiTheme="minorHAnsi" w:hAnsiTheme="minorHAnsi" w:cs="Arial"/>
          <w:bCs/>
          <w:sz w:val="18"/>
          <w:szCs w:val="18"/>
          <w:lang w:eastAsia="en-GB"/>
        </w:rPr>
        <w:t>Institution.........................................................</w:t>
      </w:r>
    </w:p>
    <w:p w14:paraId="34ED3541" w14:textId="77777777" w:rsidR="00727F29" w:rsidRPr="00727F29" w:rsidRDefault="00727F29" w:rsidP="00727F29">
      <w:pPr>
        <w:spacing w:before="0" w:line="240" w:lineRule="auto"/>
        <w:rPr>
          <w:rFonts w:asciiTheme="minorHAnsi" w:hAnsiTheme="minorHAnsi" w:cs="Arial"/>
          <w:bCs/>
          <w:sz w:val="18"/>
          <w:szCs w:val="18"/>
          <w:lang w:eastAsia="en-GB"/>
        </w:rPr>
      </w:pPr>
      <w:r w:rsidRPr="00727F29">
        <w:rPr>
          <w:rFonts w:asciiTheme="minorHAnsi" w:hAnsiTheme="minorHAnsi" w:cs="Arial"/>
          <w:bCs/>
          <w:sz w:val="18"/>
          <w:szCs w:val="18"/>
          <w:lang w:eastAsia="en-GB"/>
        </w:rPr>
        <w:t>Location…….......................................................</w:t>
      </w:r>
    </w:p>
    <w:p w14:paraId="0B20C80C" w14:textId="77777777" w:rsidR="00727F29" w:rsidRPr="00727F29" w:rsidRDefault="00727F29" w:rsidP="00727F29">
      <w:pPr>
        <w:spacing w:before="0" w:line="240" w:lineRule="auto"/>
        <w:rPr>
          <w:rFonts w:asciiTheme="minorHAnsi" w:hAnsiTheme="minorHAnsi" w:cs="Arial"/>
          <w:b/>
          <w:sz w:val="18"/>
          <w:szCs w:val="18"/>
          <w:lang w:eastAsia="en-GB"/>
        </w:rPr>
      </w:pPr>
    </w:p>
    <w:p w14:paraId="03A72824" w14:textId="77777777" w:rsidR="00727F29" w:rsidRPr="00727F29" w:rsidRDefault="00727F29" w:rsidP="00727F29">
      <w:pPr>
        <w:spacing w:before="0" w:line="240" w:lineRule="auto"/>
        <w:rPr>
          <w:rFonts w:asciiTheme="minorHAnsi" w:hAnsiTheme="minorHAnsi" w:cs="Arial"/>
          <w:b/>
          <w:i/>
          <w:sz w:val="18"/>
          <w:szCs w:val="18"/>
          <w:lang w:eastAsia="en-GB"/>
        </w:rPr>
      </w:pPr>
      <w:r w:rsidRPr="00727F29">
        <w:rPr>
          <w:rFonts w:asciiTheme="minorHAnsi" w:hAnsiTheme="minorHAnsi" w:cs="Arial"/>
          <w:b/>
          <w:i/>
          <w:sz w:val="18"/>
          <w:szCs w:val="18"/>
          <w:lang w:eastAsia="en-GB"/>
        </w:rPr>
        <w:t>Go to Question F12</w:t>
      </w:r>
    </w:p>
    <w:p w14:paraId="3EBB8DE6" w14:textId="77777777" w:rsidR="00727F29" w:rsidRPr="00727F29" w:rsidRDefault="00727F29" w:rsidP="00727F29">
      <w:pPr>
        <w:spacing w:before="0" w:line="240" w:lineRule="auto"/>
        <w:rPr>
          <w:rFonts w:asciiTheme="minorHAnsi" w:hAnsiTheme="minorHAnsi" w:cs="Arial"/>
          <w:b/>
          <w:sz w:val="18"/>
          <w:szCs w:val="18"/>
          <w:lang w:eastAsia="en-GB"/>
        </w:rPr>
      </w:pPr>
    </w:p>
    <w:p w14:paraId="2BC65BC8" w14:textId="77777777" w:rsidR="001532C7" w:rsidRDefault="001532C7">
      <w:pPr>
        <w:spacing w:before="0" w:line="240" w:lineRule="auto"/>
        <w:rPr>
          <w:rFonts w:asciiTheme="minorHAnsi" w:hAnsiTheme="minorHAnsi" w:cs="Arial"/>
          <w:b/>
          <w:bCs/>
          <w:color w:val="C00000"/>
          <w:sz w:val="18"/>
          <w:szCs w:val="18"/>
          <w:lang w:eastAsia="en-GB"/>
        </w:rPr>
      </w:pPr>
      <w:r>
        <w:rPr>
          <w:rFonts w:asciiTheme="minorHAnsi" w:hAnsiTheme="minorHAnsi" w:cs="Arial"/>
          <w:b/>
          <w:bCs/>
          <w:color w:val="C00000"/>
          <w:sz w:val="18"/>
          <w:szCs w:val="18"/>
          <w:lang w:eastAsia="en-GB"/>
        </w:rPr>
        <w:br w:type="page"/>
      </w:r>
    </w:p>
    <w:p w14:paraId="3C3F7976" w14:textId="516BB332" w:rsidR="00727F29" w:rsidRPr="00727F29" w:rsidRDefault="00727F29" w:rsidP="00727F29">
      <w:pPr>
        <w:spacing w:before="0" w:line="240" w:lineRule="auto"/>
        <w:rPr>
          <w:rFonts w:asciiTheme="minorHAnsi" w:hAnsiTheme="minorHAnsi" w:cs="Arial"/>
          <w:b/>
          <w:color w:val="C00000"/>
          <w:sz w:val="18"/>
          <w:szCs w:val="18"/>
          <w:lang w:eastAsia="en-GB"/>
        </w:rPr>
      </w:pPr>
      <w:r w:rsidRPr="00727F29">
        <w:rPr>
          <w:rFonts w:asciiTheme="minorHAnsi" w:hAnsiTheme="minorHAnsi" w:cs="Arial"/>
          <w:b/>
          <w:bCs/>
          <w:color w:val="C00000"/>
          <w:sz w:val="18"/>
          <w:szCs w:val="18"/>
          <w:lang w:eastAsia="en-GB"/>
        </w:rPr>
        <w:lastRenderedPageBreak/>
        <w:t>Work experience before undertaking your doctorate</w:t>
      </w:r>
    </w:p>
    <w:p w14:paraId="6A237397" w14:textId="77777777" w:rsidR="00727F29" w:rsidRPr="00727F29" w:rsidRDefault="00727F29" w:rsidP="00727F29">
      <w:pPr>
        <w:spacing w:before="0" w:line="240" w:lineRule="auto"/>
        <w:rPr>
          <w:rFonts w:asciiTheme="minorHAnsi" w:hAnsiTheme="minorHAnsi" w:cs="Arial"/>
          <w:b/>
          <w:bCs/>
          <w:sz w:val="18"/>
          <w:szCs w:val="18"/>
          <w:lang w:eastAsia="en-GB"/>
        </w:rPr>
      </w:pPr>
    </w:p>
    <w:p w14:paraId="6D164BE2" w14:textId="77777777" w:rsidR="00727F29" w:rsidRPr="00727F29" w:rsidRDefault="00727F29" w:rsidP="00727F29">
      <w:pPr>
        <w:spacing w:before="0" w:line="240" w:lineRule="auto"/>
        <w:rPr>
          <w:rFonts w:asciiTheme="minorHAnsi" w:hAnsiTheme="minorHAnsi" w:cs="Arial"/>
          <w:b/>
          <w:bCs/>
          <w:sz w:val="18"/>
          <w:szCs w:val="18"/>
          <w:lang w:eastAsia="en-GB"/>
        </w:rPr>
      </w:pPr>
      <w:r w:rsidRPr="00727F29">
        <w:rPr>
          <w:rFonts w:asciiTheme="minorHAnsi" w:hAnsiTheme="minorHAnsi" w:cs="Arial"/>
          <w:b/>
          <w:bCs/>
          <w:i/>
          <w:sz w:val="18"/>
          <w:szCs w:val="18"/>
          <w:lang w:eastAsia="en-GB"/>
        </w:rPr>
        <w:t>F12.</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Did you spend time (at least one month) working in an area related to your doctorate before you began your course?</w:t>
      </w:r>
    </w:p>
    <w:p w14:paraId="0B6A09C0" w14:textId="77777777" w:rsidR="00727F29" w:rsidRPr="00727F29" w:rsidRDefault="00727F29" w:rsidP="00727F29">
      <w:pPr>
        <w:spacing w:before="0" w:line="240" w:lineRule="auto"/>
        <w:rPr>
          <w:rFonts w:asciiTheme="minorHAnsi" w:hAnsiTheme="minorHAnsi" w:cs="Arial"/>
          <w:b/>
          <w:bCs/>
          <w:sz w:val="18"/>
          <w:szCs w:val="18"/>
          <w:lang w:eastAsia="en-GB"/>
        </w:rPr>
      </w:pPr>
    </w:p>
    <w:p w14:paraId="7E04CCE9" w14:textId="77777777" w:rsidR="00727F29" w:rsidRDefault="00727F29" w:rsidP="00727F29">
      <w:pPr>
        <w:spacing w:before="0" w:line="240" w:lineRule="auto"/>
        <w:rPr>
          <w:rFonts w:asciiTheme="minorHAnsi" w:hAnsiTheme="minorHAnsi" w:cs="Arial"/>
          <w:bCs/>
          <w:sz w:val="18"/>
          <w:szCs w:val="18"/>
          <w:lang w:eastAsia="en-GB"/>
        </w:rPr>
      </w:pPr>
      <w:r w:rsidRPr="00727F29">
        <w:rPr>
          <w:rFonts w:asciiTheme="minorHAnsi" w:hAnsiTheme="minorHAnsi" w:cs="Arial"/>
          <w:bCs/>
          <w:sz w:val="18"/>
          <w:szCs w:val="18"/>
          <w:lang w:eastAsia="en-GB"/>
        </w:rPr>
        <w:t>In this context work includes work placements as part of a course, or internships. Work related to your course might include working in the financial sector, scientific publishing, etc.</w:t>
      </w:r>
    </w:p>
    <w:p w14:paraId="73BBE098" w14:textId="77777777" w:rsidR="001532C7" w:rsidRPr="00727F29" w:rsidRDefault="001532C7" w:rsidP="00727F29">
      <w:pPr>
        <w:spacing w:before="0" w:line="240" w:lineRule="auto"/>
        <w:rPr>
          <w:rFonts w:asciiTheme="minorHAnsi" w:hAnsiTheme="minorHAnsi" w:cs="Arial"/>
          <w:b/>
          <w:sz w:val="18"/>
          <w:szCs w:val="18"/>
          <w:lang w:eastAsia="en-GB"/>
        </w:rPr>
      </w:pPr>
    </w:p>
    <w:p w14:paraId="1935EF66" w14:textId="5DD74528" w:rsidR="00727F29" w:rsidRDefault="00727F29" w:rsidP="00727F29">
      <w:pPr>
        <w:spacing w:before="0" w:after="160" w:line="259" w:lineRule="auto"/>
        <w:rPr>
          <w:rFonts w:asciiTheme="minorHAnsi" w:hAnsiTheme="minorHAnsi" w:cs="Arial"/>
          <w:b/>
          <w:sz w:val="18"/>
          <w:szCs w:val="18"/>
          <w:lang w:eastAsia="en-GB"/>
        </w:rPr>
      </w:pPr>
      <w:r w:rsidRPr="00727F29">
        <w:rPr>
          <w:rFonts w:asciiTheme="minorHAnsi" w:hAnsiTheme="minorHAnsi" w:cs="Arial"/>
          <w:noProof/>
          <w:sz w:val="20"/>
          <w:szCs w:val="20"/>
          <w:lang w:eastAsia="en-GB"/>
        </w:rPr>
        <mc:AlternateContent>
          <mc:Choice Requires="wps">
            <w:drawing>
              <wp:inline distT="0" distB="0" distL="0" distR="0" wp14:anchorId="46C34163" wp14:editId="4BB04F80">
                <wp:extent cx="133985" cy="126365"/>
                <wp:effectExtent l="9525" t="9525" r="10795" b="10795"/>
                <wp:docPr id="1239"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F8E2B3B" id="Rectangle 88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CY37nB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20"/>
          <w:szCs w:val="20"/>
          <w:lang w:eastAsia="en-GB"/>
        </w:rPr>
        <w:t xml:space="preserve">  </w:t>
      </w:r>
      <w:r w:rsidRPr="00727F29">
        <w:rPr>
          <w:rFonts w:asciiTheme="minorHAnsi" w:hAnsiTheme="minorHAnsi" w:cs="Arial"/>
          <w:sz w:val="18"/>
          <w:szCs w:val="18"/>
          <w:lang w:eastAsia="en-GB"/>
        </w:rPr>
        <w:t xml:space="preserve">Yes - </w:t>
      </w:r>
      <w:r w:rsidRPr="00727F29">
        <w:rPr>
          <w:rFonts w:asciiTheme="minorHAnsi" w:hAnsiTheme="minorHAnsi" w:cs="Arial"/>
          <w:b/>
          <w:sz w:val="18"/>
          <w:szCs w:val="18"/>
          <w:lang w:eastAsia="en-GB"/>
        </w:rPr>
        <w:t>Go to Question F13</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noProof/>
          <w:sz w:val="20"/>
          <w:szCs w:val="20"/>
          <w:lang w:eastAsia="en-GB"/>
        </w:rPr>
        <mc:AlternateContent>
          <mc:Choice Requires="wps">
            <w:drawing>
              <wp:inline distT="0" distB="0" distL="0" distR="0" wp14:anchorId="45E6C7DA" wp14:editId="418DD4AE">
                <wp:extent cx="133985" cy="126365"/>
                <wp:effectExtent l="9525" t="9525" r="10795" b="10795"/>
                <wp:docPr id="1240" name="Rectangle 8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8B9FF40" id="Rectangle 88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EwmEO1+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20"/>
          <w:szCs w:val="20"/>
          <w:lang w:eastAsia="en-GB"/>
        </w:rPr>
        <w:t xml:space="preserve">  </w:t>
      </w:r>
      <w:r w:rsidRPr="00727F29">
        <w:rPr>
          <w:rFonts w:asciiTheme="minorHAnsi" w:hAnsiTheme="minorHAnsi" w:cs="Arial"/>
          <w:sz w:val="18"/>
          <w:szCs w:val="18"/>
          <w:lang w:eastAsia="en-GB"/>
        </w:rPr>
        <w:t xml:space="preserve">No - </w:t>
      </w:r>
      <w:r w:rsidRPr="00727F29">
        <w:rPr>
          <w:rFonts w:asciiTheme="minorHAnsi" w:hAnsiTheme="minorHAnsi" w:cs="Arial"/>
          <w:b/>
          <w:sz w:val="18"/>
          <w:szCs w:val="18"/>
          <w:lang w:eastAsia="en-GB"/>
        </w:rPr>
        <w:t>Go to Question G1</w:t>
      </w:r>
    </w:p>
    <w:p w14:paraId="452DCD22" w14:textId="77777777" w:rsidR="00727F29" w:rsidRPr="00727F29" w:rsidRDefault="00727F29" w:rsidP="00727F29">
      <w:pPr>
        <w:spacing w:before="0" w:line="259" w:lineRule="auto"/>
        <w:rPr>
          <w:rFonts w:asciiTheme="minorHAnsi" w:hAnsiTheme="minorHAnsi" w:cs="Arial"/>
          <w:bCs/>
          <w:sz w:val="18"/>
          <w:szCs w:val="18"/>
          <w:lang w:eastAsia="en-GB"/>
        </w:rPr>
      </w:pPr>
      <w:r w:rsidRPr="00727F29">
        <w:rPr>
          <w:rFonts w:asciiTheme="minorHAnsi" w:hAnsiTheme="minorHAnsi" w:cs="Arial"/>
          <w:b/>
          <w:i/>
          <w:sz w:val="18"/>
          <w:szCs w:val="18"/>
          <w:lang w:eastAsia="en-GB"/>
        </w:rPr>
        <w:t>F13.</w:t>
      </w:r>
      <w:r w:rsidRPr="00727F29">
        <w:rPr>
          <w:rFonts w:asciiTheme="minorHAnsi" w:hAnsiTheme="minorHAnsi" w:cs="Arial"/>
          <w:b/>
          <w:i/>
          <w:sz w:val="18"/>
          <w:szCs w:val="18"/>
          <w:lang w:eastAsia="en-GB"/>
        </w:rPr>
        <w:tab/>
      </w:r>
      <w:r w:rsidRPr="00727F29">
        <w:rPr>
          <w:rFonts w:asciiTheme="minorHAnsi" w:hAnsiTheme="minorHAnsi" w:cs="Arial"/>
          <w:bCs/>
          <w:sz w:val="18"/>
          <w:szCs w:val="18"/>
          <w:lang w:eastAsia="en-GB"/>
        </w:rPr>
        <w:t>Please indicate the nature of your work experiences.</w:t>
      </w:r>
    </w:p>
    <w:p w14:paraId="09236A38" w14:textId="77777777" w:rsidR="00727F29" w:rsidRPr="00727F29" w:rsidRDefault="00727F29" w:rsidP="00727F29">
      <w:pPr>
        <w:spacing w:before="0" w:line="259" w:lineRule="auto"/>
        <w:rPr>
          <w:rFonts w:asciiTheme="minorHAnsi" w:hAnsiTheme="minorHAnsi" w:cs="Arial"/>
          <w:bCs/>
          <w:sz w:val="18"/>
          <w:szCs w:val="18"/>
          <w:lang w:eastAsia="en-GB"/>
        </w:rPr>
      </w:pPr>
    </w:p>
    <w:p w14:paraId="2EAEAA28" w14:textId="77777777" w:rsidR="00727F29" w:rsidRDefault="00727F29" w:rsidP="00727F29">
      <w:pPr>
        <w:spacing w:before="0" w:line="259" w:lineRule="auto"/>
        <w:rPr>
          <w:rFonts w:asciiTheme="minorHAnsi" w:hAnsiTheme="minorHAnsi" w:cs="Arial"/>
          <w:bCs/>
          <w:sz w:val="18"/>
          <w:szCs w:val="18"/>
          <w:lang w:eastAsia="en-GB"/>
        </w:rPr>
      </w:pPr>
      <w:r w:rsidRPr="00727F29">
        <w:rPr>
          <w:rFonts w:asciiTheme="minorHAnsi" w:hAnsiTheme="minorHAnsi" w:cs="Arial"/>
          <w:bCs/>
          <w:sz w:val="18"/>
          <w:szCs w:val="18"/>
          <w:lang w:eastAsia="en-GB"/>
        </w:rPr>
        <w:t>Please select all that apply but please only include work related to your doctorate including working in the financial sector, scientific publishing, etc.</w:t>
      </w:r>
    </w:p>
    <w:p w14:paraId="09A4185D" w14:textId="77777777" w:rsidR="001532C7" w:rsidRPr="00727F29" w:rsidRDefault="001532C7" w:rsidP="00727F29">
      <w:pPr>
        <w:spacing w:before="0" w:line="259" w:lineRule="auto"/>
        <w:rPr>
          <w:rFonts w:asciiTheme="minorHAnsi" w:hAnsiTheme="minorHAnsi" w:cs="Arial"/>
          <w:bCs/>
          <w:sz w:val="18"/>
          <w:szCs w:val="18"/>
          <w:lang w:eastAsia="en-GB"/>
        </w:rPr>
      </w:pPr>
    </w:p>
    <w:p w14:paraId="7DC282C4"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7924F2EC" wp14:editId="19882E2A">
                <wp:extent cx="133985" cy="126365"/>
                <wp:effectExtent l="9525" t="9525" r="10795" b="10795"/>
                <wp:docPr id="1241"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F29E282"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F9S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3YX1J+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A work placement as part of a previous degree course</w:t>
      </w:r>
    </w:p>
    <w:p w14:paraId="2A1F88EC"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185FC06D" wp14:editId="2C65CDCC">
                <wp:extent cx="133985" cy="126365"/>
                <wp:effectExtent l="9525" t="9525" r="10795" b="10795"/>
                <wp:docPr id="1242" name="Rectangle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5C338FC" id="Rectangle 64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B+TZQ5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An internship</w:t>
      </w:r>
    </w:p>
    <w:p w14:paraId="16D498FC"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5894C76D" wp14:editId="5EB382E7">
                <wp:extent cx="133985" cy="126365"/>
                <wp:effectExtent l="9525" t="9525" r="10795" b="10795"/>
                <wp:docPr id="1243" name="Rectangle 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E53EC49" id="Rectangle 64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AOHG3T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A job before starting my doctorate</w:t>
      </w:r>
    </w:p>
    <w:p w14:paraId="74FDA774"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27B1BDBF" wp14:editId="68C91C74">
                <wp:extent cx="133985" cy="126365"/>
                <wp:effectExtent l="9525" t="9525" r="10795" b="10795"/>
                <wp:docPr id="1244"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D2D7818" id="Rectangle 64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AoaV+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A job before starting my first degree/postgraduate masters</w:t>
      </w:r>
    </w:p>
    <w:p w14:paraId="420DF7EA"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065586B4" wp14:editId="1A1D64D6">
                <wp:extent cx="133985" cy="126365"/>
                <wp:effectExtent l="9525" t="9525" r="10795" b="10795"/>
                <wp:docPr id="1245"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84E8D65"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ispfg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PcCKyl+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Other (please specify)…………………………………………………………</w:t>
      </w:r>
    </w:p>
    <w:p w14:paraId="2CEC9FB4" w14:textId="77777777" w:rsidR="00727F29" w:rsidRPr="00727F29" w:rsidRDefault="00727F29" w:rsidP="00727F29">
      <w:pPr>
        <w:spacing w:before="0" w:line="259" w:lineRule="auto"/>
        <w:rPr>
          <w:rFonts w:asciiTheme="minorHAnsi" w:hAnsiTheme="minorHAnsi" w:cs="Arial"/>
          <w:sz w:val="18"/>
          <w:szCs w:val="18"/>
          <w:lang w:eastAsia="en-GB"/>
        </w:rPr>
      </w:pPr>
    </w:p>
    <w:p w14:paraId="0CB7921D" w14:textId="77777777" w:rsidR="00727F29" w:rsidRDefault="00727F29" w:rsidP="00727F29">
      <w:pPr>
        <w:spacing w:before="0" w:line="259" w:lineRule="auto"/>
        <w:rPr>
          <w:rFonts w:asciiTheme="minorHAnsi" w:hAnsiTheme="minorHAnsi" w:cs="Arial"/>
          <w:bCs/>
          <w:sz w:val="18"/>
          <w:szCs w:val="18"/>
          <w:lang w:eastAsia="en-GB"/>
        </w:rPr>
      </w:pPr>
      <w:r w:rsidRPr="00727F29">
        <w:rPr>
          <w:rFonts w:asciiTheme="minorHAnsi" w:hAnsiTheme="minorHAnsi" w:cs="Arial"/>
          <w:b/>
          <w:i/>
          <w:sz w:val="18"/>
          <w:szCs w:val="18"/>
          <w:lang w:eastAsia="en-GB"/>
        </w:rPr>
        <w:t>F14.</w:t>
      </w:r>
      <w:r w:rsidRPr="00727F29">
        <w:rPr>
          <w:rFonts w:asciiTheme="minorHAnsi" w:hAnsiTheme="minorHAnsi" w:cs="Arial"/>
          <w:b/>
          <w:i/>
          <w:sz w:val="18"/>
          <w:szCs w:val="18"/>
          <w:lang w:eastAsia="en-GB"/>
        </w:rPr>
        <w:tab/>
      </w:r>
      <w:r w:rsidRPr="00727F29">
        <w:rPr>
          <w:rFonts w:asciiTheme="minorHAnsi" w:hAnsiTheme="minorHAnsi" w:cs="Arial"/>
          <w:bCs/>
          <w:sz w:val="18"/>
          <w:szCs w:val="18"/>
          <w:lang w:eastAsia="en-GB"/>
        </w:rPr>
        <w:t>How long in total did you spend working in areas related to your doctorate?</w:t>
      </w:r>
    </w:p>
    <w:p w14:paraId="7747660C" w14:textId="77777777" w:rsidR="001532C7" w:rsidRPr="00727F29" w:rsidRDefault="001532C7" w:rsidP="00727F29">
      <w:pPr>
        <w:spacing w:before="0" w:line="259" w:lineRule="auto"/>
        <w:rPr>
          <w:rFonts w:asciiTheme="minorHAnsi" w:hAnsiTheme="minorHAnsi" w:cs="Arial"/>
          <w:sz w:val="18"/>
          <w:szCs w:val="18"/>
          <w:lang w:eastAsia="en-GB"/>
        </w:rPr>
      </w:pPr>
    </w:p>
    <w:p w14:paraId="796D0E37"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74B2171E" wp14:editId="6F2DCEA2">
                <wp:extent cx="133985" cy="126365"/>
                <wp:effectExtent l="9525" t="9525" r="10795" b="10795"/>
                <wp:docPr id="1246" name="Rectangle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B8CC6E0" id="Rectangle 64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5kIqt+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1-3 months</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4B5D1D0E" wp14:editId="4E3073D5">
                <wp:extent cx="133985" cy="126365"/>
                <wp:effectExtent l="9525" t="9525" r="10795" b="10795"/>
                <wp:docPr id="1247" name="Rectangle 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530B320" id="Rectangle 64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DeNdtB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4-6 months</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33D892BD" wp14:editId="168226C4">
                <wp:extent cx="133985" cy="126365"/>
                <wp:effectExtent l="9525" t="9525" r="10795" b="10795"/>
                <wp:docPr id="1248"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046F96D" id="Rectangle 64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68Csl+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7-12 months</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1A15F955" wp14:editId="580AFA55">
                <wp:extent cx="133985" cy="126365"/>
                <wp:effectExtent l="9525" t="9525" r="10795" b="10795"/>
                <wp:docPr id="1249"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988452D"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DGfoBF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w:t>
      </w:r>
      <w:proofErr w:type="gramStart"/>
      <w:r w:rsidRPr="00727F29">
        <w:rPr>
          <w:rFonts w:asciiTheme="minorHAnsi" w:hAnsiTheme="minorHAnsi" w:cs="Arial"/>
          <w:sz w:val="18"/>
          <w:szCs w:val="18"/>
          <w:lang w:eastAsia="en-GB"/>
        </w:rPr>
        <w:t>Between</w:t>
      </w:r>
      <w:proofErr w:type="gramEnd"/>
      <w:r w:rsidRPr="00727F29">
        <w:rPr>
          <w:rFonts w:asciiTheme="minorHAnsi" w:hAnsiTheme="minorHAnsi" w:cs="Arial"/>
          <w:sz w:val="18"/>
          <w:szCs w:val="18"/>
          <w:lang w:eastAsia="en-GB"/>
        </w:rPr>
        <w:t xml:space="preserve"> 1 and 2 years</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38328185" wp14:editId="049FA1B6">
                <wp:extent cx="133985" cy="126365"/>
                <wp:effectExtent l="9525" t="9525" r="10795" b="10795"/>
                <wp:docPr id="1250"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208DC0F" id="Rectangle 64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DxW2B+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Between 2 and 3 years</w:t>
      </w:r>
    </w:p>
    <w:p w14:paraId="67C75036" w14:textId="77777777" w:rsid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7B0B8726" wp14:editId="044CBA50">
                <wp:extent cx="133985" cy="126365"/>
                <wp:effectExtent l="9525" t="9525" r="10795" b="10795"/>
                <wp:docPr id="1251"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A23A56C"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9Hsfg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gz0ex+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Between 3 and 4 years</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0E944C22" wp14:editId="6A396940">
                <wp:extent cx="133985" cy="126365"/>
                <wp:effectExtent l="9525" t="9525" r="10795" b="10795"/>
                <wp:docPr id="1252"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B9ADF2D"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5e5Wh+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w:t>
      </w:r>
      <w:proofErr w:type="gramStart"/>
      <w:r w:rsidRPr="00727F29">
        <w:rPr>
          <w:rFonts w:asciiTheme="minorHAnsi" w:hAnsiTheme="minorHAnsi" w:cs="Arial"/>
          <w:sz w:val="18"/>
          <w:szCs w:val="18"/>
          <w:lang w:eastAsia="en-GB"/>
        </w:rPr>
        <w:t>Between</w:t>
      </w:r>
      <w:proofErr w:type="gramEnd"/>
      <w:r w:rsidRPr="00727F29">
        <w:rPr>
          <w:rFonts w:asciiTheme="minorHAnsi" w:hAnsiTheme="minorHAnsi" w:cs="Arial"/>
          <w:sz w:val="18"/>
          <w:szCs w:val="18"/>
          <w:lang w:eastAsia="en-GB"/>
        </w:rPr>
        <w:t xml:space="preserve"> 4 and 5 years</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37879F3B" wp14:editId="68F4723F">
                <wp:extent cx="133985" cy="126365"/>
                <wp:effectExtent l="9525" t="9525" r="10795" b="10795"/>
                <wp:docPr id="1253"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4FFD225"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4qlfw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BgJ4ql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More than 5 years</w:t>
      </w:r>
    </w:p>
    <w:p w14:paraId="2D7D883A"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p>
    <w:p w14:paraId="5FFF2C50" w14:textId="77777777" w:rsidR="00727F29" w:rsidRPr="00727F29" w:rsidRDefault="00727F29" w:rsidP="00727F29">
      <w:pPr>
        <w:tabs>
          <w:tab w:val="left" w:pos="720"/>
        </w:tabs>
        <w:spacing w:before="0" w:line="240" w:lineRule="auto"/>
        <w:rPr>
          <w:rFonts w:asciiTheme="minorHAnsi" w:hAnsiTheme="minorHAnsi" w:cs="Arial"/>
          <w:b/>
          <w:color w:val="C00000"/>
          <w:sz w:val="24"/>
          <w:szCs w:val="24"/>
          <w:lang w:eastAsia="en-GB"/>
        </w:rPr>
      </w:pPr>
      <w:r w:rsidRPr="00727F29">
        <w:rPr>
          <w:rFonts w:asciiTheme="minorHAnsi" w:hAnsiTheme="minorHAnsi" w:cs="Arial"/>
          <w:b/>
          <w:color w:val="C00000"/>
          <w:sz w:val="24"/>
          <w:szCs w:val="24"/>
          <w:lang w:eastAsia="en-GB"/>
        </w:rPr>
        <w:t>Section G: Your motivations</w:t>
      </w:r>
    </w:p>
    <w:p w14:paraId="5B53D18D" w14:textId="77777777" w:rsidR="00727F29" w:rsidRPr="00727F29" w:rsidRDefault="00727F29" w:rsidP="00727F29">
      <w:pPr>
        <w:spacing w:before="0" w:line="240" w:lineRule="auto"/>
        <w:rPr>
          <w:rFonts w:asciiTheme="minorHAnsi" w:hAnsiTheme="minorHAnsi" w:cs="Arial"/>
          <w:b/>
          <w:sz w:val="18"/>
          <w:szCs w:val="18"/>
          <w:lang w:eastAsia="en-GB"/>
        </w:rPr>
      </w:pPr>
    </w:p>
    <w:p w14:paraId="399AFBEB" w14:textId="77777777" w:rsidR="00727F29" w:rsidRPr="00727F29" w:rsidRDefault="00727F29" w:rsidP="00727F29">
      <w:pPr>
        <w:spacing w:before="0" w:line="240" w:lineRule="auto"/>
        <w:rPr>
          <w:rFonts w:asciiTheme="minorHAnsi" w:hAnsiTheme="minorHAnsi" w:cs="Arial"/>
          <w:bCs/>
          <w:sz w:val="18"/>
          <w:szCs w:val="18"/>
          <w:lang w:eastAsia="en-GB"/>
        </w:rPr>
      </w:pPr>
      <w:r w:rsidRPr="00727F29">
        <w:rPr>
          <w:rFonts w:asciiTheme="minorHAnsi" w:hAnsiTheme="minorHAnsi" w:cs="Arial"/>
          <w:b/>
          <w:i/>
          <w:sz w:val="18"/>
          <w:szCs w:val="18"/>
          <w:lang w:eastAsia="en-GB"/>
        </w:rPr>
        <w:t>G1.</w:t>
      </w:r>
      <w:r w:rsidRPr="00727F29">
        <w:rPr>
          <w:rFonts w:asciiTheme="minorHAnsi" w:hAnsiTheme="minorHAnsi" w:cs="Arial"/>
          <w:b/>
          <w:sz w:val="18"/>
          <w:szCs w:val="18"/>
          <w:lang w:eastAsia="en-GB"/>
        </w:rPr>
        <w:tab/>
      </w:r>
      <w:r w:rsidRPr="00727F29">
        <w:rPr>
          <w:rFonts w:asciiTheme="minorHAnsi" w:hAnsiTheme="minorHAnsi" w:cs="Arial"/>
          <w:bCs/>
          <w:sz w:val="18"/>
          <w:szCs w:val="18"/>
          <w:lang w:eastAsia="en-GB"/>
        </w:rPr>
        <w:t>Which of the following statements best describe the MAIN reason(s) you decided to undertake your doctorate?</w:t>
      </w:r>
    </w:p>
    <w:p w14:paraId="09BF3D37" w14:textId="77777777" w:rsidR="00727F29" w:rsidRPr="00727F29" w:rsidRDefault="00727F29" w:rsidP="00727F29">
      <w:pPr>
        <w:spacing w:before="0" w:line="240" w:lineRule="auto"/>
        <w:rPr>
          <w:rFonts w:asciiTheme="minorHAnsi" w:hAnsiTheme="minorHAnsi" w:cs="Arial"/>
          <w:bCs/>
          <w:sz w:val="18"/>
          <w:szCs w:val="18"/>
          <w:lang w:eastAsia="en-GB"/>
        </w:rPr>
      </w:pPr>
    </w:p>
    <w:p w14:paraId="089C2E77" w14:textId="77777777" w:rsidR="00727F29" w:rsidRPr="00727F29" w:rsidRDefault="00727F29" w:rsidP="00727F29">
      <w:pPr>
        <w:spacing w:before="0" w:line="240" w:lineRule="auto"/>
        <w:rPr>
          <w:rFonts w:asciiTheme="minorHAnsi" w:hAnsiTheme="minorHAnsi" w:cs="Arial"/>
          <w:sz w:val="18"/>
          <w:szCs w:val="18"/>
          <w:lang w:eastAsia="en-GB"/>
        </w:rPr>
      </w:pPr>
      <w:r w:rsidRPr="00727F29">
        <w:rPr>
          <w:rFonts w:asciiTheme="minorHAnsi" w:hAnsiTheme="minorHAnsi" w:cs="Arial"/>
          <w:bCs/>
          <w:sz w:val="18"/>
          <w:szCs w:val="18"/>
          <w:lang w:eastAsia="en-GB"/>
        </w:rPr>
        <w:t>Please select one choice from the main reason column and, if you wish to, one in the second reason column</w:t>
      </w:r>
    </w:p>
    <w:tbl>
      <w:tblPr>
        <w:tblStyle w:val="ListTable4-Accent11"/>
        <w:tblW w:w="8784" w:type="dxa"/>
        <w:tblLook w:val="04A0" w:firstRow="1" w:lastRow="0" w:firstColumn="1" w:lastColumn="0" w:noHBand="0" w:noVBand="1"/>
      </w:tblPr>
      <w:tblGrid>
        <w:gridCol w:w="5807"/>
        <w:gridCol w:w="1234"/>
        <w:gridCol w:w="1743"/>
      </w:tblGrid>
      <w:tr w:rsidR="00727F29" w:rsidRPr="00727F29" w14:paraId="614B9ABD" w14:textId="77777777" w:rsidTr="00727F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6AAF49A5" w14:textId="77777777" w:rsidR="00727F29" w:rsidRPr="00727F29" w:rsidRDefault="00727F29" w:rsidP="00727F29">
            <w:pPr>
              <w:spacing w:before="0" w:line="240" w:lineRule="auto"/>
              <w:rPr>
                <w:rFonts w:asciiTheme="minorHAnsi" w:hAnsiTheme="minorHAnsi" w:cs="Arial"/>
                <w:sz w:val="18"/>
                <w:szCs w:val="18"/>
              </w:rPr>
            </w:pPr>
          </w:p>
        </w:tc>
        <w:tc>
          <w:tcPr>
            <w:tcW w:w="1234" w:type="dxa"/>
          </w:tcPr>
          <w:p w14:paraId="61A9248B"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Main reason</w:t>
            </w:r>
          </w:p>
        </w:tc>
        <w:tc>
          <w:tcPr>
            <w:tcW w:w="1743" w:type="dxa"/>
          </w:tcPr>
          <w:p w14:paraId="30EBCE06"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Second reason</w:t>
            </w:r>
          </w:p>
        </w:tc>
      </w:tr>
      <w:tr w:rsidR="00727F29" w:rsidRPr="00727F29" w14:paraId="551ACC07"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807" w:type="dxa"/>
            <w:vAlign w:val="center"/>
          </w:tcPr>
          <w:p w14:paraId="2C7C2758"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To improve my employability</w:t>
            </w:r>
          </w:p>
        </w:tc>
        <w:tc>
          <w:tcPr>
            <w:tcW w:w="1234" w:type="dxa"/>
            <w:vAlign w:val="center"/>
          </w:tcPr>
          <w:p w14:paraId="31FE16EA"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4CFD699" wp14:editId="34685ACA">
                      <wp:extent cx="133985" cy="126365"/>
                      <wp:effectExtent l="9525" t="9525" r="10795" b="10795"/>
                      <wp:docPr id="125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6C4468B"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qu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OP6q5+AgAA/wQA&#10;AA4AAAAAAAAAAAAAAAAALgIAAGRycy9lMm9Eb2MueG1sUEsBAi0AFAAGAAgAAAAhAO/ro9/bAAAA&#10;AwEAAA8AAAAAAAAAAAAAAAAA2AQAAGRycy9kb3ducmV2LnhtbFBLBQYAAAAABAAEAPMAAADgBQAA&#10;AAA=&#10;" filled="f" strokecolor="red">
                      <w10:anchorlock/>
                    </v:rect>
                  </w:pict>
                </mc:Fallback>
              </mc:AlternateContent>
            </w:r>
          </w:p>
        </w:tc>
        <w:tc>
          <w:tcPr>
            <w:tcW w:w="1743" w:type="dxa"/>
            <w:vAlign w:val="center"/>
          </w:tcPr>
          <w:p w14:paraId="7BC1CE78"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26FBB7F" wp14:editId="3378AEE2">
                      <wp:extent cx="133985" cy="126365"/>
                      <wp:effectExtent l="9525" t="9525" r="10795" b="10795"/>
                      <wp:docPr id="125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4CD51C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UeKfQ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ZwVHin0CAAD/BAAA&#10;DgAAAAAAAAAAAAAAAAAuAgAAZHJzL2Uyb0RvYy54bWxQSwECLQAUAAYACAAAACEA7+uj39sAAAAD&#10;AQAADwAAAAAAAAAAAAAAAADXBAAAZHJzL2Rvd25yZXYueG1sUEsFBgAAAAAEAAQA8wAAAN8FAAAA&#10;AA==&#10;" filled="f" strokecolor="red">
                      <w10:anchorlock/>
                    </v:rect>
                  </w:pict>
                </mc:Fallback>
              </mc:AlternateContent>
            </w:r>
          </w:p>
        </w:tc>
      </w:tr>
      <w:tr w:rsidR="00727F29" w:rsidRPr="00727F29" w14:paraId="2D5A90E0"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5807" w:type="dxa"/>
            <w:vAlign w:val="center"/>
          </w:tcPr>
          <w:p w14:paraId="0011FAE5"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I have an aptitude for science/physics/astronomy</w:t>
            </w:r>
          </w:p>
        </w:tc>
        <w:tc>
          <w:tcPr>
            <w:tcW w:w="1234" w:type="dxa"/>
            <w:vAlign w:val="center"/>
          </w:tcPr>
          <w:p w14:paraId="4CD2C835"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7D9F356" wp14:editId="3F58FEE9">
                      <wp:extent cx="133985" cy="126365"/>
                      <wp:effectExtent l="9525" t="9525" r="10795" b="10795"/>
                      <wp:docPr id="125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2F9FD99"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ezm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Z57OZ+AgAA/wQA&#10;AA4AAAAAAAAAAAAAAAAALgIAAGRycy9lMm9Eb2MueG1sUEsBAi0AFAAGAAgAAAAhAO/ro9/bAAAA&#10;AwEAAA8AAAAAAAAAAAAAAAAA2AQAAGRycy9kb3ducmV2LnhtbFBLBQYAAAAABAAEAPMAAADgBQAA&#10;AAA=&#10;" filled="f" strokecolor="red">
                      <w10:anchorlock/>
                    </v:rect>
                  </w:pict>
                </mc:Fallback>
              </mc:AlternateContent>
            </w:r>
          </w:p>
        </w:tc>
        <w:tc>
          <w:tcPr>
            <w:tcW w:w="1743" w:type="dxa"/>
            <w:vAlign w:val="center"/>
          </w:tcPr>
          <w:p w14:paraId="4D5768C1"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4381439" wp14:editId="066CB7E9">
                      <wp:extent cx="133985" cy="126365"/>
                      <wp:effectExtent l="9525" t="9525" r="10795" b="10795"/>
                      <wp:docPr id="126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3B3EFF2"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4jF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KPiMV+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31602E4B"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807" w:type="dxa"/>
            <w:vAlign w:val="center"/>
          </w:tcPr>
          <w:p w14:paraId="0674B646"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Because I love my subject and wanted to learn more</w:t>
            </w:r>
          </w:p>
        </w:tc>
        <w:tc>
          <w:tcPr>
            <w:tcW w:w="1234" w:type="dxa"/>
            <w:vAlign w:val="center"/>
          </w:tcPr>
          <w:p w14:paraId="46814730"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3D81A06" wp14:editId="646B0A61">
                      <wp:extent cx="133985" cy="126365"/>
                      <wp:effectExtent l="9525" t="9525" r="10795" b="10795"/>
                      <wp:docPr id="126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F71FAA0"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j5X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KmPld+AgAA/wQA&#10;AA4AAAAAAAAAAAAAAAAALgIAAGRycy9lMm9Eb2MueG1sUEsBAi0AFAAGAAgAAAAhAO/ro9/bAAAA&#10;AwEAAA8AAAAAAAAAAAAAAAAA2AQAAGRycy9kb3ducmV2LnhtbFBLBQYAAAAABAAEAPMAAADgBQAA&#10;AAA=&#10;" filled="f" strokecolor="red">
                      <w10:anchorlock/>
                    </v:rect>
                  </w:pict>
                </mc:Fallback>
              </mc:AlternateContent>
            </w:r>
          </w:p>
        </w:tc>
        <w:tc>
          <w:tcPr>
            <w:tcW w:w="1743" w:type="dxa"/>
            <w:vAlign w:val="center"/>
          </w:tcPr>
          <w:p w14:paraId="6894D946"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97A1FE6" wp14:editId="5D26B3A3">
                      <wp:extent cx="133985" cy="126365"/>
                      <wp:effectExtent l="9525" t="9525" r="10795" b="10795"/>
                      <wp:docPr id="126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58CE91C"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JNz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Ysk3N+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77BEECFD"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5807" w:type="dxa"/>
            <w:vAlign w:val="center"/>
          </w:tcPr>
          <w:p w14:paraId="51DCC13F"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A doctorate is a pre-requisite for the career I want</w:t>
            </w:r>
          </w:p>
        </w:tc>
        <w:tc>
          <w:tcPr>
            <w:tcW w:w="1234" w:type="dxa"/>
            <w:vAlign w:val="center"/>
          </w:tcPr>
          <w:p w14:paraId="1CEE6B1A"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0C66270" wp14:editId="45BB1D95">
                      <wp:extent cx="133985" cy="126365"/>
                      <wp:effectExtent l="9525" t="9525" r="10795" b="10795"/>
                      <wp:docPr id="126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E3510E1"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Dgf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dQOB9+AgAA/wQA&#10;AA4AAAAAAAAAAAAAAAAALgIAAGRycy9lMm9Eb2MueG1sUEsBAi0AFAAGAAgAAAAhAO/ro9/bAAAA&#10;AwEAAA8AAAAAAAAAAAAAAAAA2AQAAGRycy9kb3ducmV2LnhtbFBLBQYAAAAABAAEAPMAAADgBQAA&#10;AAA=&#10;" filled="f" strokecolor="red">
                      <w10:anchorlock/>
                    </v:rect>
                  </w:pict>
                </mc:Fallback>
              </mc:AlternateContent>
            </w:r>
          </w:p>
        </w:tc>
        <w:tc>
          <w:tcPr>
            <w:tcW w:w="1743" w:type="dxa"/>
            <w:vAlign w:val="center"/>
          </w:tcPr>
          <w:p w14:paraId="018F766D"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66AAE21" wp14:editId="35A6E907">
                      <wp:extent cx="133985" cy="126365"/>
                      <wp:effectExtent l="9525" t="9525" r="10795" b="10795"/>
                      <wp:docPr id="127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0C909AF"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8SS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2XxJJ+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364F0D49"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807" w:type="dxa"/>
            <w:vAlign w:val="center"/>
          </w:tcPr>
          <w:p w14:paraId="7296AB5B"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I realised that others I knew were applying for doctorates</w:t>
            </w:r>
          </w:p>
        </w:tc>
        <w:tc>
          <w:tcPr>
            <w:tcW w:w="1234" w:type="dxa"/>
            <w:vAlign w:val="center"/>
          </w:tcPr>
          <w:p w14:paraId="1938BAC5"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F467E7E" wp14:editId="2E6F9685">
                      <wp:extent cx="133985" cy="126365"/>
                      <wp:effectExtent l="9525" t="9525" r="10795" b="10795"/>
                      <wp:docPr id="127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553AC8A"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nIA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E2+cgB+AgAA/wQA&#10;AA4AAAAAAAAAAAAAAAAALgIAAGRycy9lMm9Eb2MueG1sUEsBAi0AFAAGAAgAAAAhAO/ro9/bAAAA&#10;AwEAAA8AAAAAAAAAAAAAAAAA2AQAAGRycy9kb3ducmV2LnhtbFBLBQYAAAAABAAEAPMAAADgBQAA&#10;AAA=&#10;" filled="f" strokecolor="red">
                      <w10:anchorlock/>
                    </v:rect>
                  </w:pict>
                </mc:Fallback>
              </mc:AlternateContent>
            </w:r>
          </w:p>
        </w:tc>
        <w:tc>
          <w:tcPr>
            <w:tcW w:w="1743" w:type="dxa"/>
            <w:vAlign w:val="center"/>
          </w:tcPr>
          <w:p w14:paraId="3061E305"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9EE31A1" wp14:editId="11F2A1A4">
                      <wp:extent cx="133985" cy="126365"/>
                      <wp:effectExtent l="9525" t="9525" r="10795" b="10795"/>
                      <wp:docPr id="127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9D9AF28"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N8k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k03yR+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454EA440"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5807" w:type="dxa"/>
            <w:vAlign w:val="center"/>
          </w:tcPr>
          <w:p w14:paraId="11BD7487"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To enhance my earning potential</w:t>
            </w:r>
          </w:p>
        </w:tc>
        <w:tc>
          <w:tcPr>
            <w:tcW w:w="1234" w:type="dxa"/>
            <w:vAlign w:val="center"/>
          </w:tcPr>
          <w:p w14:paraId="2C2C0BB4"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42FD43E" wp14:editId="59EE02D2">
                      <wp:extent cx="133985" cy="126365"/>
                      <wp:effectExtent l="9525" t="9525" r="10795" b="10795"/>
                      <wp:docPr id="127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75A5423"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HRI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hIdEh+AgAA/wQA&#10;AA4AAAAAAAAAAAAAAAAALgIAAGRycy9lMm9Eb2MueG1sUEsBAi0AFAAGAAgAAAAhAO/ro9/bAAAA&#10;AwEAAA8AAAAAAAAAAAAAAAAA2AQAAGRycy9kb3ducmV2LnhtbFBLBQYAAAAABAAEAPMAAADgBQAA&#10;AAA=&#10;" filled="f" strokecolor="red">
                      <w10:anchorlock/>
                    </v:rect>
                  </w:pict>
                </mc:Fallback>
              </mc:AlternateContent>
            </w:r>
          </w:p>
        </w:tc>
        <w:tc>
          <w:tcPr>
            <w:tcW w:w="1743" w:type="dxa"/>
            <w:vAlign w:val="center"/>
          </w:tcPr>
          <w:p w14:paraId="30C9B5C2"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AEF2A40" wp14:editId="6434ABAB">
                      <wp:extent cx="133985" cy="126365"/>
                      <wp:effectExtent l="9525" t="9525" r="10795" b="10795"/>
                      <wp:docPr id="128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2D751F0"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aI6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oVojp+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25E5992E"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807" w:type="dxa"/>
            <w:vAlign w:val="center"/>
          </w:tcPr>
          <w:p w14:paraId="74FFFDBE"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I was inspired/encouraged by a tutor/staff member</w:t>
            </w:r>
          </w:p>
        </w:tc>
        <w:tc>
          <w:tcPr>
            <w:tcW w:w="1234" w:type="dxa"/>
            <w:vAlign w:val="center"/>
          </w:tcPr>
          <w:p w14:paraId="1BB661B4"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3AAB7D4" wp14:editId="575B31C1">
                      <wp:extent cx="133985" cy="126365"/>
                      <wp:effectExtent l="9525" t="9525" r="10795" b="10795"/>
                      <wp:docPr id="128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EFEAFE8"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BSo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Po8FKh+AgAA/wQA&#10;AA4AAAAAAAAAAAAAAAAALgIAAGRycy9lMm9Eb2MueG1sUEsBAi0AFAAGAAgAAAAhAO/ro9/bAAAA&#10;AwEAAA8AAAAAAAAAAAAAAAAA2AQAAGRycy9kb3ducmV2LnhtbFBLBQYAAAAABAAEAPMAAADgBQAA&#10;AAA=&#10;" filled="f" strokecolor="red">
                      <w10:anchorlock/>
                    </v:rect>
                  </w:pict>
                </mc:Fallback>
              </mc:AlternateContent>
            </w:r>
          </w:p>
        </w:tc>
        <w:tc>
          <w:tcPr>
            <w:tcW w:w="1743" w:type="dxa"/>
            <w:vAlign w:val="center"/>
          </w:tcPr>
          <w:p w14:paraId="3ECEFDA6"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090AEF9" wp14:editId="29957BF2">
                      <wp:extent cx="133985" cy="126365"/>
                      <wp:effectExtent l="9525" t="9525" r="10795" b="10795"/>
                      <wp:docPr id="128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D981063"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rmM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62uYx+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73027ED3"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5807" w:type="dxa"/>
            <w:vAlign w:val="center"/>
          </w:tcPr>
          <w:p w14:paraId="74324550"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I was inspired/encouraged by a family member/friend</w:t>
            </w:r>
          </w:p>
        </w:tc>
        <w:tc>
          <w:tcPr>
            <w:tcW w:w="1234" w:type="dxa"/>
            <w:vAlign w:val="center"/>
          </w:tcPr>
          <w:p w14:paraId="4799F277"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6C0C58F" wp14:editId="0C67E634">
                      <wp:extent cx="133985" cy="126365"/>
                      <wp:effectExtent l="9525" t="9525" r="10795" b="10795"/>
                      <wp:docPr id="128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CADB5E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L/KEuB+AgAA/wQA&#10;AA4AAAAAAAAAAAAAAAAALgIAAGRycy9lMm9Eb2MueG1sUEsBAi0AFAAGAAgAAAAhAO/ro9/bAAAA&#10;AwEAAA8AAAAAAAAAAAAAAAAA2AQAAGRycy9kb3ducmV2LnhtbFBLBQYAAAAABAAEAPMAAADgBQAA&#10;AAA=&#10;" filled="f" strokecolor="red">
                      <w10:anchorlock/>
                    </v:rect>
                  </w:pict>
                </mc:Fallback>
              </mc:AlternateContent>
            </w:r>
          </w:p>
        </w:tc>
        <w:tc>
          <w:tcPr>
            <w:tcW w:w="1743" w:type="dxa"/>
            <w:vAlign w:val="center"/>
          </w:tcPr>
          <w:p w14:paraId="77F7A85A"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8F717E9" wp14:editId="0A5CEFE8">
                      <wp:extent cx="133985" cy="126365"/>
                      <wp:effectExtent l="9525" t="9525" r="10795" b="10795"/>
                      <wp:docPr id="129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A30C4CE"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e5t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UN7m1+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04963DE2"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807" w:type="dxa"/>
            <w:vAlign w:val="center"/>
          </w:tcPr>
          <w:p w14:paraId="41C867DA"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I "wandered" into a doctorate after my first degree</w:t>
            </w:r>
          </w:p>
        </w:tc>
        <w:tc>
          <w:tcPr>
            <w:tcW w:w="1234" w:type="dxa"/>
            <w:vAlign w:val="center"/>
          </w:tcPr>
          <w:p w14:paraId="4044F222"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A6C5BD8" wp14:editId="1A0C28AA">
                      <wp:extent cx="133985" cy="126365"/>
                      <wp:effectExtent l="9525" t="9525" r="10795" b="10795"/>
                      <wp:docPr id="129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37D761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Fj/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UkWP9+AgAA/wQA&#10;AA4AAAAAAAAAAAAAAAAALgIAAGRycy9lMm9Eb2MueG1sUEsBAi0AFAAGAAgAAAAhAO/ro9/bAAAA&#10;AwEAAA8AAAAAAAAAAAAAAAAA2AQAAGRycy9kb3ducmV2LnhtbFBLBQYAAAAABAAEAPMAAADgBQAA&#10;AAA=&#10;" filled="f" strokecolor="red">
                      <w10:anchorlock/>
                    </v:rect>
                  </w:pict>
                </mc:Fallback>
              </mc:AlternateContent>
            </w:r>
          </w:p>
        </w:tc>
        <w:tc>
          <w:tcPr>
            <w:tcW w:w="1743" w:type="dxa"/>
            <w:vAlign w:val="center"/>
          </w:tcPr>
          <w:p w14:paraId="3009D752"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F80C844" wp14:editId="6A8FAF9E">
                      <wp:extent cx="133985" cy="126365"/>
                      <wp:effectExtent l="9525" t="9525" r="10795" b="10795"/>
                      <wp:docPr id="129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74C3EC9"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vXb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Gu9dt+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4C87CD99"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5807" w:type="dxa"/>
            <w:vAlign w:val="center"/>
          </w:tcPr>
          <w:p w14:paraId="12D0B975"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Don’t know why</w:t>
            </w:r>
          </w:p>
        </w:tc>
        <w:tc>
          <w:tcPr>
            <w:tcW w:w="1234" w:type="dxa"/>
            <w:vAlign w:val="center"/>
          </w:tcPr>
          <w:p w14:paraId="6C677360"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5513537" wp14:editId="37733947">
                      <wp:extent cx="133985" cy="126365"/>
                      <wp:effectExtent l="9525" t="9525" r="10795" b="10795"/>
                      <wp:docPr id="129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9C2C54B"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DSXrd+AgAA/wQA&#10;AA4AAAAAAAAAAAAAAAAALgIAAGRycy9lMm9Eb2MueG1sUEsBAi0AFAAGAAgAAAAhAO/ro9/bAAAA&#10;AwEAAA8AAAAAAAAAAAAAAAAA2AQAAGRycy9kb3ducmV2LnhtbFBLBQYAAAAABAAEAPMAAADgBQAA&#10;AAA=&#10;" filled="f" strokecolor="red">
                      <w10:anchorlock/>
                    </v:rect>
                  </w:pict>
                </mc:Fallback>
              </mc:AlternateContent>
            </w:r>
          </w:p>
        </w:tc>
        <w:tc>
          <w:tcPr>
            <w:tcW w:w="1743" w:type="dxa"/>
            <w:vAlign w:val="center"/>
          </w:tcPr>
          <w:p w14:paraId="57C21AB7"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A691868" wp14:editId="0CDA2FCA">
                      <wp:extent cx="133985" cy="126365"/>
                      <wp:effectExtent l="9525" t="9525" r="10795" b="10795"/>
                      <wp:docPr id="130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5EB03D3"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" filled="f" strokecolor="red">
                      <w10:anchorlock/>
                    </v:rect>
                  </w:pict>
                </mc:Fallback>
              </mc:AlternateContent>
            </w:r>
          </w:p>
        </w:tc>
      </w:tr>
      <w:tr w:rsidR="00727F29" w:rsidRPr="00727F29" w14:paraId="73F9B46F"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807" w:type="dxa"/>
            <w:vAlign w:val="center"/>
          </w:tcPr>
          <w:p w14:paraId="10E74EBC"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Other (please specify)……………………………………………………………….</w:t>
            </w:r>
          </w:p>
        </w:tc>
        <w:tc>
          <w:tcPr>
            <w:tcW w:w="1234" w:type="dxa"/>
            <w:vAlign w:val="center"/>
          </w:tcPr>
          <w:p w14:paraId="14C44835"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noProof/>
                <w:sz w:val="18"/>
                <w:szCs w:val="18"/>
              </w:rPr>
            </w:pPr>
          </w:p>
        </w:tc>
        <w:tc>
          <w:tcPr>
            <w:tcW w:w="1743" w:type="dxa"/>
            <w:vAlign w:val="center"/>
          </w:tcPr>
          <w:p w14:paraId="4912DECA"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noProof/>
                <w:sz w:val="18"/>
                <w:szCs w:val="18"/>
              </w:rPr>
            </w:pPr>
          </w:p>
        </w:tc>
      </w:tr>
    </w:tbl>
    <w:p w14:paraId="4D8C0A59"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18D43BE3" w14:textId="77777777" w:rsidR="001532C7" w:rsidRDefault="001532C7">
      <w:pPr>
        <w:spacing w:before="0" w:line="240" w:lineRule="auto"/>
        <w:rPr>
          <w:rFonts w:asciiTheme="minorHAnsi" w:hAnsiTheme="minorHAnsi" w:cs="Arial"/>
          <w:b/>
          <w:i/>
          <w:sz w:val="18"/>
          <w:szCs w:val="18"/>
          <w:lang w:eastAsia="en-GB"/>
        </w:rPr>
      </w:pPr>
      <w:r>
        <w:rPr>
          <w:rFonts w:asciiTheme="minorHAnsi" w:hAnsiTheme="minorHAnsi" w:cs="Arial"/>
          <w:b/>
          <w:i/>
          <w:sz w:val="18"/>
          <w:szCs w:val="18"/>
          <w:lang w:eastAsia="en-GB"/>
        </w:rPr>
        <w:br w:type="page"/>
      </w:r>
    </w:p>
    <w:p w14:paraId="1075D446" w14:textId="0922D864" w:rsidR="00727F29" w:rsidRPr="00727F29" w:rsidRDefault="00727F29" w:rsidP="00727F29">
      <w:pPr>
        <w:spacing w:before="0" w:line="240" w:lineRule="auto"/>
        <w:rPr>
          <w:rFonts w:asciiTheme="minorHAnsi" w:hAnsiTheme="minorHAnsi" w:cs="Arial"/>
          <w:bCs/>
          <w:sz w:val="18"/>
          <w:szCs w:val="18"/>
          <w:lang w:eastAsia="en-GB"/>
        </w:rPr>
      </w:pPr>
      <w:r w:rsidRPr="00727F29">
        <w:rPr>
          <w:rFonts w:asciiTheme="minorHAnsi" w:hAnsiTheme="minorHAnsi" w:cs="Arial"/>
          <w:b/>
          <w:i/>
          <w:sz w:val="18"/>
          <w:szCs w:val="18"/>
          <w:lang w:eastAsia="en-GB"/>
        </w:rPr>
        <w:lastRenderedPageBreak/>
        <w:t>G2.</w:t>
      </w:r>
      <w:r w:rsidRPr="00727F29">
        <w:rPr>
          <w:rFonts w:asciiTheme="minorHAnsi" w:hAnsiTheme="minorHAnsi" w:cs="Arial"/>
          <w:b/>
          <w:sz w:val="18"/>
          <w:szCs w:val="18"/>
          <w:lang w:eastAsia="en-GB"/>
        </w:rPr>
        <w:tab/>
      </w:r>
      <w:r w:rsidRPr="00727F29">
        <w:rPr>
          <w:rFonts w:asciiTheme="minorHAnsi" w:hAnsiTheme="minorHAnsi" w:cs="Arial"/>
          <w:bCs/>
          <w:sz w:val="18"/>
          <w:szCs w:val="18"/>
          <w:lang w:eastAsia="en-GB"/>
        </w:rPr>
        <w:t>Which of the following statements best describe the MAIN reason(s) you chose your research group/institution?</w:t>
      </w:r>
    </w:p>
    <w:p w14:paraId="135D300A" w14:textId="77777777" w:rsidR="00727F29" w:rsidRPr="00727F29" w:rsidRDefault="00727F29" w:rsidP="00727F29">
      <w:pPr>
        <w:spacing w:before="0" w:line="240" w:lineRule="auto"/>
        <w:rPr>
          <w:rFonts w:asciiTheme="minorHAnsi" w:hAnsiTheme="minorHAnsi" w:cs="Arial"/>
          <w:b/>
          <w:sz w:val="18"/>
          <w:szCs w:val="18"/>
          <w:lang w:eastAsia="en-GB"/>
        </w:rPr>
      </w:pPr>
    </w:p>
    <w:p w14:paraId="7908A25B"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29682257" wp14:editId="1AFA21CC">
                <wp:extent cx="133985" cy="126365"/>
                <wp:effectExtent l="9525" t="9525" r="10795" b="10795"/>
                <wp:docPr id="1301"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634C2BD"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" filled="f" strokecolor="red">
                <w10:anchorlock/>
              </v:rect>
            </w:pict>
          </mc:Fallback>
        </mc:AlternateContent>
      </w:r>
      <w:r w:rsidRPr="00727F29">
        <w:rPr>
          <w:rFonts w:asciiTheme="minorHAnsi" w:hAnsiTheme="minorHAnsi" w:cs="Arial"/>
          <w:sz w:val="18"/>
          <w:szCs w:val="18"/>
          <w:lang w:eastAsia="en-GB"/>
        </w:rPr>
        <w:t xml:space="preserve">  I wanted to get a doctorate from a prestigious institution</w:t>
      </w:r>
    </w:p>
    <w:p w14:paraId="5B497C23"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08EF5FD0" wp14:editId="623B53BA">
                <wp:extent cx="133985" cy="126365"/>
                <wp:effectExtent l="9525" t="9525" r="10795" b="10795"/>
                <wp:docPr id="1302" name="Rectangle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4338784" id="Rectangle 64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" filled="f" strokecolor="red">
                <w10:anchorlock/>
              </v:rect>
            </w:pict>
          </mc:Fallback>
        </mc:AlternateContent>
      </w:r>
      <w:r w:rsidRPr="00727F29">
        <w:rPr>
          <w:rFonts w:asciiTheme="minorHAnsi" w:hAnsiTheme="minorHAnsi" w:cs="Arial"/>
          <w:sz w:val="18"/>
          <w:szCs w:val="18"/>
          <w:lang w:eastAsia="en-GB"/>
        </w:rPr>
        <w:t xml:space="preserve">  To be near my partner’s work/study institution</w:t>
      </w:r>
    </w:p>
    <w:p w14:paraId="2D2C26F4"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1907E402" wp14:editId="5EC2E79B">
                <wp:extent cx="133985" cy="126365"/>
                <wp:effectExtent l="9525" t="9525" r="10795" b="10795"/>
                <wp:docPr id="1303" name="Rectangle 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C63385C" id="Rectangle 64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" filled="f" strokecolor="red">
                <w10:anchorlock/>
              </v:rect>
            </w:pict>
          </mc:Fallback>
        </mc:AlternateContent>
      </w:r>
      <w:r w:rsidRPr="00727F29">
        <w:rPr>
          <w:rFonts w:asciiTheme="minorHAnsi" w:hAnsiTheme="minorHAnsi" w:cs="Arial"/>
          <w:sz w:val="18"/>
          <w:szCs w:val="18"/>
          <w:lang w:eastAsia="en-GB"/>
        </w:rPr>
        <w:t xml:space="preserve">  I was offered a place by my undergraduate/masters department</w:t>
      </w:r>
    </w:p>
    <w:p w14:paraId="11DF291F"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763C1F10" wp14:editId="7B80AF61">
                <wp:extent cx="133985" cy="126365"/>
                <wp:effectExtent l="9525" t="9525" r="10795" b="10795"/>
                <wp:docPr id="1304"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9507642" id="Rectangle 64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" filled="f" strokecolor="red">
                <w10:anchorlock/>
              </v:rect>
            </w:pict>
          </mc:Fallback>
        </mc:AlternateContent>
      </w:r>
      <w:r w:rsidRPr="00727F29">
        <w:rPr>
          <w:rFonts w:asciiTheme="minorHAnsi" w:hAnsiTheme="minorHAnsi" w:cs="Arial"/>
          <w:sz w:val="18"/>
          <w:szCs w:val="18"/>
          <w:lang w:eastAsia="en-GB"/>
        </w:rPr>
        <w:t xml:space="preserve">  The doctorate had a higher level of funding than others</w:t>
      </w:r>
    </w:p>
    <w:p w14:paraId="393952DE"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12D52523" wp14:editId="15FE5DCC">
                <wp:extent cx="133985" cy="126365"/>
                <wp:effectExtent l="9525" t="9525" r="10795" b="10795"/>
                <wp:docPr id="1311"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56598ED"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5WbMV+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It was a group with one of the best reputations in my field of interest</w:t>
      </w:r>
    </w:p>
    <w:p w14:paraId="672CE8DC"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5A6129C8" wp14:editId="5C8CD338">
                <wp:extent cx="133985" cy="126365"/>
                <wp:effectExtent l="9525" t="9525" r="10795" b="10795"/>
                <wp:docPr id="1312"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A00E65B"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LImqh+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I had heard that it was a great team with a supportive atmosphere</w:t>
      </w:r>
    </w:p>
    <w:p w14:paraId="40EE3470"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218FE4F6" wp14:editId="284F6E23">
                <wp:extent cx="133985" cy="126365"/>
                <wp:effectExtent l="9525" t="9525" r="10795" b="10795"/>
                <wp:docPr id="1313"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9535587"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jeMfg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ZCN4x+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I was attracted by the location/city</w:t>
      </w:r>
    </w:p>
    <w:p w14:paraId="0D5E717A"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0A40F41C" wp14:editId="78E17CE8">
                <wp:extent cx="133985" cy="126365"/>
                <wp:effectExtent l="9525" t="9525" r="10795" b="10795"/>
                <wp:docPr id="1314"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6D1E9AE"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r1d3N+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It was one of the few groups/institutions that I could get funding to work in</w:t>
      </w:r>
    </w:p>
    <w:p w14:paraId="7B33FF0D"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7D81CCF5" wp14:editId="77A0DCCB">
                <wp:extent cx="133985" cy="126365"/>
                <wp:effectExtent l="9525" t="9525" r="10795" b="10795"/>
                <wp:docPr id="1305"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BD68230"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" filled="f" strokecolor="red">
                <w10:anchorlock/>
              </v:rect>
            </w:pict>
          </mc:Fallback>
        </mc:AlternateContent>
      </w:r>
      <w:r w:rsidRPr="00727F29">
        <w:rPr>
          <w:rFonts w:asciiTheme="minorHAnsi" w:hAnsiTheme="minorHAnsi" w:cs="Arial"/>
          <w:sz w:val="18"/>
          <w:szCs w:val="18"/>
          <w:lang w:eastAsia="en-GB"/>
        </w:rPr>
        <w:t xml:space="preserve">  Other (please specify)…………………………………………………………</w:t>
      </w:r>
    </w:p>
    <w:p w14:paraId="14CC9C99" w14:textId="77777777" w:rsidR="00727F29" w:rsidRPr="00727F29" w:rsidRDefault="00727F29" w:rsidP="00727F29">
      <w:pPr>
        <w:spacing w:before="0" w:line="240" w:lineRule="auto"/>
        <w:rPr>
          <w:rFonts w:asciiTheme="minorHAnsi" w:hAnsiTheme="minorHAnsi" w:cs="Arial"/>
          <w:b/>
          <w:sz w:val="18"/>
          <w:szCs w:val="18"/>
          <w:lang w:eastAsia="en-GB"/>
        </w:rPr>
      </w:pPr>
    </w:p>
    <w:p w14:paraId="08A04B43" w14:textId="77777777" w:rsidR="00727F29" w:rsidRDefault="00727F29" w:rsidP="00727F29">
      <w:pPr>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G3.</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Looking back, are you pleased that you decided to do a doctorate?</w:t>
      </w:r>
    </w:p>
    <w:p w14:paraId="210A38DA" w14:textId="77777777" w:rsidR="001532C7" w:rsidRPr="00727F29" w:rsidRDefault="001532C7" w:rsidP="00727F29">
      <w:pPr>
        <w:spacing w:before="0" w:line="240" w:lineRule="auto"/>
        <w:rPr>
          <w:rFonts w:asciiTheme="minorHAnsi" w:hAnsiTheme="minorHAnsi" w:cs="Arial"/>
          <w:b/>
          <w:sz w:val="18"/>
          <w:szCs w:val="18"/>
          <w:lang w:eastAsia="en-GB"/>
        </w:rPr>
      </w:pPr>
    </w:p>
    <w:p w14:paraId="08740D3B"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71435972" wp14:editId="3FCB5470">
                <wp:extent cx="133985" cy="126365"/>
                <wp:effectExtent l="9525" t="9525" r="10795" b="10795"/>
                <wp:docPr id="1315"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2E1B491" id="Rectangle 64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EjEPxZ+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Yes</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7673276C" wp14:editId="3ABC592A">
                <wp:extent cx="133985" cy="126365"/>
                <wp:effectExtent l="9525" t="9525" r="10795" b="10795"/>
                <wp:docPr id="1316"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4DF7C89"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u7Tfg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gS7tN+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Not sure</w:t>
      </w:r>
    </w:p>
    <w:p w14:paraId="672C3346"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66B56EB5" wp14:editId="5964F669">
                <wp:extent cx="133985" cy="126365"/>
                <wp:effectExtent l="9525" t="9525" r="10795" b="10795"/>
                <wp:docPr id="1317"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25FE892"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ZrgR5+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No (please indicate why)…………….………………………………………………….</w:t>
      </w:r>
    </w:p>
    <w:p w14:paraId="25B7F007" w14:textId="77777777" w:rsidR="00727F29" w:rsidRPr="00727F29" w:rsidRDefault="00727F29" w:rsidP="00727F29">
      <w:pPr>
        <w:spacing w:before="0" w:line="240" w:lineRule="auto"/>
        <w:rPr>
          <w:rFonts w:asciiTheme="minorHAnsi" w:hAnsiTheme="minorHAnsi" w:cs="Arial"/>
          <w:b/>
          <w:bCs/>
          <w:i/>
          <w:sz w:val="18"/>
          <w:szCs w:val="18"/>
          <w:lang w:eastAsia="en-GB"/>
        </w:rPr>
      </w:pPr>
    </w:p>
    <w:p w14:paraId="1C801017" w14:textId="77777777" w:rsidR="00727F29" w:rsidRDefault="00727F29" w:rsidP="00727F29">
      <w:pPr>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G4.</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Overall, are you happy with the way your doctorate is going?</w:t>
      </w:r>
    </w:p>
    <w:p w14:paraId="2033BE51" w14:textId="77777777" w:rsidR="001532C7" w:rsidRPr="00727F29" w:rsidRDefault="001532C7" w:rsidP="00727F29">
      <w:pPr>
        <w:spacing w:before="0" w:line="240" w:lineRule="auto"/>
        <w:rPr>
          <w:rFonts w:asciiTheme="minorHAnsi" w:hAnsiTheme="minorHAnsi" w:cs="Arial"/>
          <w:b/>
          <w:sz w:val="18"/>
          <w:szCs w:val="18"/>
          <w:lang w:eastAsia="en-GB"/>
        </w:rPr>
      </w:pPr>
    </w:p>
    <w:p w14:paraId="77F60A22"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114E0020" wp14:editId="78678744">
                <wp:extent cx="133985" cy="126365"/>
                <wp:effectExtent l="9525" t="9525" r="10795" b="10795"/>
                <wp:docPr id="1318"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793DEE9" id="Rectangle 64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0yOV5+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Yes</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36BD2C06" wp14:editId="124EA073">
                <wp:extent cx="133985" cy="126365"/>
                <wp:effectExtent l="9525" t="9525" r="10795" b="10795"/>
                <wp:docPr id="1319"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F0AC53D"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LPSfg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PXws9J+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Not sure</w:t>
      </w:r>
    </w:p>
    <w:p w14:paraId="34EFBB01"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6D6E0D14" wp14:editId="31F8A609">
                <wp:extent cx="133985" cy="126365"/>
                <wp:effectExtent l="9525" t="9525" r="10795" b="10795"/>
                <wp:docPr id="1320"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7ADCF88"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RUY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v1FRh+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No (please indicate why)…………….………………………………………………….</w:t>
      </w:r>
    </w:p>
    <w:p w14:paraId="6BE5EA8E"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p>
    <w:p w14:paraId="6E643794" w14:textId="77777777" w:rsidR="00727F29" w:rsidRPr="00727F29" w:rsidRDefault="00727F29" w:rsidP="00727F29">
      <w:pPr>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G5.</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Have you spent one month or more in total on placement working in industry or at another institution/research institute during your doctoral studies?</w:t>
      </w:r>
    </w:p>
    <w:p w14:paraId="15B51B7C" w14:textId="77777777" w:rsidR="00727F29" w:rsidRPr="00727F29" w:rsidRDefault="00727F29" w:rsidP="00727F29">
      <w:pPr>
        <w:spacing w:before="0" w:line="240" w:lineRule="auto"/>
        <w:rPr>
          <w:rFonts w:asciiTheme="minorHAnsi" w:hAnsiTheme="minorHAnsi" w:cs="Arial"/>
          <w:b/>
          <w:sz w:val="18"/>
          <w:szCs w:val="18"/>
          <w:lang w:eastAsia="en-GB"/>
        </w:rPr>
      </w:pPr>
    </w:p>
    <w:p w14:paraId="5FEC1B1E"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2B068528" wp14:editId="342F19DC">
                <wp:extent cx="133985" cy="126365"/>
                <wp:effectExtent l="9525" t="9525" r="10795" b="10795"/>
                <wp:docPr id="1321"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C724AC0" id="Rectangle 64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nEXX1+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Yes, in industry </w:t>
      </w:r>
      <w:proofErr w:type="gramStart"/>
      <w:r w:rsidRPr="00727F29">
        <w:rPr>
          <w:rFonts w:asciiTheme="minorHAnsi" w:hAnsiTheme="minorHAnsi" w:cs="Arial"/>
          <w:b/>
          <w:sz w:val="18"/>
          <w:szCs w:val="18"/>
          <w:lang w:eastAsia="en-GB"/>
        </w:rPr>
        <w:t>Go</w:t>
      </w:r>
      <w:proofErr w:type="gramEnd"/>
      <w:r w:rsidRPr="00727F29">
        <w:rPr>
          <w:rFonts w:asciiTheme="minorHAnsi" w:hAnsiTheme="minorHAnsi" w:cs="Arial"/>
          <w:b/>
          <w:sz w:val="18"/>
          <w:szCs w:val="18"/>
          <w:lang w:eastAsia="en-GB"/>
        </w:rPr>
        <w:t xml:space="preserve"> to Question H1</w:t>
      </w:r>
    </w:p>
    <w:p w14:paraId="7FD93B24"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0DFFEDF5" wp14:editId="2E588C19">
                <wp:extent cx="133985" cy="126365"/>
                <wp:effectExtent l="9525" t="9525" r="10795" b="10795"/>
                <wp:docPr id="1322"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3CF5334"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B5Eoy4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Yes, in industry and in another institution/research institute </w:t>
      </w:r>
      <w:proofErr w:type="gramStart"/>
      <w:r w:rsidRPr="00727F29">
        <w:rPr>
          <w:rFonts w:asciiTheme="minorHAnsi" w:hAnsiTheme="minorHAnsi" w:cs="Arial"/>
          <w:b/>
          <w:sz w:val="18"/>
          <w:szCs w:val="18"/>
          <w:lang w:eastAsia="en-GB"/>
        </w:rPr>
        <w:t>Go</w:t>
      </w:r>
      <w:proofErr w:type="gramEnd"/>
      <w:r w:rsidRPr="00727F29">
        <w:rPr>
          <w:rFonts w:asciiTheme="minorHAnsi" w:hAnsiTheme="minorHAnsi" w:cs="Arial"/>
          <w:b/>
          <w:sz w:val="18"/>
          <w:szCs w:val="18"/>
          <w:lang w:eastAsia="en-GB"/>
        </w:rPr>
        <w:t xml:space="preserve"> to Question H1</w:t>
      </w:r>
    </w:p>
    <w:p w14:paraId="4BBECDD6"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1603687C" wp14:editId="1BCC28E0">
                <wp:extent cx="133985" cy="126365"/>
                <wp:effectExtent l="9525" t="9525" r="10795" b="10795"/>
                <wp:docPr id="1324"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F68A736"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2Fjfw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BBL2Fj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Yes, in another institution/research institute </w:t>
      </w:r>
      <w:proofErr w:type="gramStart"/>
      <w:r w:rsidRPr="00727F29">
        <w:rPr>
          <w:rFonts w:asciiTheme="minorHAnsi" w:hAnsiTheme="minorHAnsi" w:cs="Arial"/>
          <w:b/>
          <w:sz w:val="18"/>
          <w:szCs w:val="18"/>
          <w:lang w:eastAsia="en-GB"/>
        </w:rPr>
        <w:t>Go</w:t>
      </w:r>
      <w:proofErr w:type="gramEnd"/>
      <w:r w:rsidRPr="00727F29">
        <w:rPr>
          <w:rFonts w:asciiTheme="minorHAnsi" w:hAnsiTheme="minorHAnsi" w:cs="Arial"/>
          <w:b/>
          <w:sz w:val="18"/>
          <w:szCs w:val="18"/>
          <w:lang w:eastAsia="en-GB"/>
        </w:rPr>
        <w:t xml:space="preserve"> to Question H1</w:t>
      </w:r>
    </w:p>
    <w:p w14:paraId="71EB6B06"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0248EC53" wp14:editId="429EE28D">
                <wp:extent cx="133985" cy="126365"/>
                <wp:effectExtent l="9525" t="9525" r="10795" b="10795"/>
                <wp:docPr id="1323"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8F5C763"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N1fg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dr43V+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No </w:t>
      </w:r>
      <w:r w:rsidRPr="00727F29">
        <w:rPr>
          <w:rFonts w:asciiTheme="minorHAnsi" w:hAnsiTheme="minorHAnsi" w:cs="Arial"/>
          <w:b/>
          <w:sz w:val="18"/>
          <w:szCs w:val="18"/>
          <w:lang w:eastAsia="en-GB"/>
        </w:rPr>
        <w:t>Go to Question I1</w:t>
      </w:r>
    </w:p>
    <w:p w14:paraId="6F75AEAD"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p>
    <w:p w14:paraId="74CC8C05" w14:textId="77777777" w:rsidR="00727F29" w:rsidRPr="00727F29" w:rsidRDefault="00727F29" w:rsidP="00727F29">
      <w:pPr>
        <w:tabs>
          <w:tab w:val="left" w:pos="720"/>
        </w:tabs>
        <w:spacing w:before="0" w:line="240" w:lineRule="auto"/>
        <w:rPr>
          <w:rFonts w:asciiTheme="minorHAnsi" w:hAnsiTheme="minorHAnsi" w:cs="Arial"/>
          <w:b/>
          <w:color w:val="C00000"/>
          <w:sz w:val="24"/>
          <w:szCs w:val="24"/>
          <w:lang w:eastAsia="en-GB"/>
        </w:rPr>
      </w:pPr>
      <w:r w:rsidRPr="00727F29">
        <w:rPr>
          <w:rFonts w:asciiTheme="minorHAnsi" w:hAnsiTheme="minorHAnsi" w:cs="Arial"/>
          <w:b/>
          <w:color w:val="C00000"/>
          <w:sz w:val="24"/>
          <w:szCs w:val="24"/>
          <w:lang w:eastAsia="en-GB"/>
        </w:rPr>
        <w:t>Section H: Your placement</w:t>
      </w:r>
    </w:p>
    <w:p w14:paraId="662498F2" w14:textId="77777777" w:rsidR="00727F29" w:rsidRPr="00727F29" w:rsidRDefault="00727F29" w:rsidP="00727F29">
      <w:pPr>
        <w:spacing w:before="0" w:line="240" w:lineRule="auto"/>
        <w:rPr>
          <w:rFonts w:asciiTheme="minorHAnsi" w:hAnsiTheme="minorHAnsi" w:cs="Arial"/>
          <w:b/>
          <w:sz w:val="18"/>
          <w:szCs w:val="18"/>
          <w:lang w:eastAsia="en-GB"/>
        </w:rPr>
      </w:pPr>
    </w:p>
    <w:p w14:paraId="250C62F1" w14:textId="77777777" w:rsidR="00727F29" w:rsidRPr="00727F29" w:rsidRDefault="00727F29" w:rsidP="00727F29">
      <w:pPr>
        <w:spacing w:before="0" w:line="240" w:lineRule="auto"/>
        <w:rPr>
          <w:rFonts w:asciiTheme="minorHAnsi" w:hAnsiTheme="minorHAnsi" w:cs="Arial"/>
          <w:sz w:val="18"/>
          <w:szCs w:val="18"/>
          <w:lang w:eastAsia="en-GB"/>
        </w:rPr>
      </w:pPr>
      <w:r w:rsidRPr="00727F29">
        <w:rPr>
          <w:rFonts w:asciiTheme="minorHAnsi" w:hAnsiTheme="minorHAnsi" w:cs="Arial"/>
          <w:sz w:val="18"/>
          <w:szCs w:val="18"/>
          <w:lang w:eastAsia="en-GB"/>
        </w:rPr>
        <w:t>You have indicated that you have spent at least a month on placement.</w:t>
      </w:r>
    </w:p>
    <w:p w14:paraId="673C8806" w14:textId="77777777" w:rsidR="00727F29" w:rsidRPr="00727F29" w:rsidRDefault="00727F29" w:rsidP="00727F29">
      <w:pPr>
        <w:spacing w:before="0" w:line="240" w:lineRule="auto"/>
        <w:rPr>
          <w:rFonts w:asciiTheme="minorHAnsi" w:hAnsiTheme="minorHAnsi" w:cs="Arial"/>
          <w:b/>
          <w:i/>
          <w:sz w:val="18"/>
          <w:szCs w:val="18"/>
          <w:lang w:eastAsia="en-GB"/>
        </w:rPr>
      </w:pPr>
    </w:p>
    <w:p w14:paraId="183B2B2B" w14:textId="77777777" w:rsidR="00727F29" w:rsidRPr="00727F29" w:rsidRDefault="00727F29" w:rsidP="00727F29">
      <w:pPr>
        <w:spacing w:before="0" w:line="240" w:lineRule="auto"/>
        <w:rPr>
          <w:rFonts w:asciiTheme="minorHAnsi" w:hAnsiTheme="minorHAnsi" w:cs="Arial"/>
          <w:bCs/>
          <w:sz w:val="18"/>
          <w:szCs w:val="18"/>
          <w:lang w:eastAsia="en-GB"/>
        </w:rPr>
      </w:pPr>
      <w:r w:rsidRPr="00727F29">
        <w:rPr>
          <w:rFonts w:asciiTheme="minorHAnsi" w:hAnsiTheme="minorHAnsi" w:cs="Arial"/>
          <w:b/>
          <w:i/>
          <w:sz w:val="18"/>
          <w:szCs w:val="18"/>
          <w:lang w:eastAsia="en-GB"/>
        </w:rPr>
        <w:t>H1.</w:t>
      </w:r>
      <w:r w:rsidRPr="00727F29">
        <w:rPr>
          <w:rFonts w:asciiTheme="minorHAnsi" w:hAnsiTheme="minorHAnsi" w:cs="Arial"/>
          <w:b/>
          <w:sz w:val="18"/>
          <w:szCs w:val="18"/>
          <w:lang w:eastAsia="en-GB"/>
        </w:rPr>
        <w:tab/>
      </w:r>
      <w:r w:rsidRPr="00727F29">
        <w:rPr>
          <w:rFonts w:asciiTheme="minorHAnsi" w:hAnsiTheme="minorHAnsi" w:cs="Arial"/>
          <w:bCs/>
          <w:sz w:val="18"/>
          <w:szCs w:val="18"/>
          <w:lang w:eastAsia="en-GB"/>
        </w:rPr>
        <w:t>How long cumulatively have you spent on placements?</w:t>
      </w:r>
    </w:p>
    <w:p w14:paraId="30F3D40F"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6466101E" wp14:editId="3A853806">
                <wp:extent cx="133985" cy="126365"/>
                <wp:effectExtent l="9525" t="9525" r="10795" b="10795"/>
                <wp:docPr id="1325" name="Rectangle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53DF3AD" id="Rectangle 64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8F0zqH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1 months</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23C311F4" wp14:editId="0D9473F8">
                <wp:extent cx="133985" cy="126365"/>
                <wp:effectExtent l="9525" t="9525" r="10795" b="10795"/>
                <wp:docPr id="1326" name="Rectangle 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4EC8476" id="Rectangle 64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BoGJEL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2-3 months</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133198A9" wp14:editId="70BA3B45">
                <wp:extent cx="133985" cy="126365"/>
                <wp:effectExtent l="9525" t="9525" r="10795" b="10795"/>
                <wp:docPr id="1327"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100C81C" id="Rectangle 64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BR+bCm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3-4 months</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3380C8E4" wp14:editId="6EA7B25C">
                <wp:extent cx="133985" cy="126365"/>
                <wp:effectExtent l="9525" t="9525" r="10795" b="10795"/>
                <wp:docPr id="1328"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01BD478"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8oPfg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BTyg9+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5-6 months</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327263F7" wp14:editId="6971CDF9">
                <wp:extent cx="133985" cy="126365"/>
                <wp:effectExtent l="9525" t="9525" r="10795" b="10795"/>
                <wp:docPr id="1329"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2EEB64F" id="Rectangle 64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CIkUCD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more than 6 months</w:t>
      </w:r>
    </w:p>
    <w:p w14:paraId="151B0936" w14:textId="77777777" w:rsidR="00727F29" w:rsidRPr="00727F29" w:rsidRDefault="00727F29" w:rsidP="00727F29">
      <w:pPr>
        <w:spacing w:before="0" w:line="240" w:lineRule="auto"/>
        <w:rPr>
          <w:rFonts w:asciiTheme="minorHAnsi" w:hAnsiTheme="minorHAnsi" w:cs="Arial"/>
          <w:bCs/>
          <w:sz w:val="18"/>
          <w:szCs w:val="18"/>
          <w:lang w:eastAsia="en-GB"/>
        </w:rPr>
      </w:pPr>
    </w:p>
    <w:p w14:paraId="493D1437" w14:textId="77777777" w:rsidR="00727F29" w:rsidRPr="00727F29" w:rsidRDefault="00727F29" w:rsidP="00727F29">
      <w:pPr>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H2.</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Please select the statement that best describes the effect of your placement(s) on your career intentions:</w:t>
      </w:r>
    </w:p>
    <w:p w14:paraId="473D5347" w14:textId="77777777" w:rsidR="00727F29" w:rsidRPr="00727F29" w:rsidRDefault="00727F29" w:rsidP="00727F29">
      <w:pPr>
        <w:spacing w:before="0" w:line="240" w:lineRule="auto"/>
        <w:rPr>
          <w:rFonts w:asciiTheme="minorHAnsi" w:hAnsiTheme="minorHAnsi" w:cs="Arial"/>
          <w:bCs/>
          <w:sz w:val="18"/>
          <w:szCs w:val="18"/>
          <w:lang w:eastAsia="en-GB"/>
        </w:rPr>
      </w:pPr>
    </w:p>
    <w:p w14:paraId="16B0A7B5" w14:textId="77777777" w:rsidR="00727F29" w:rsidRPr="00727F29" w:rsidRDefault="00727F29" w:rsidP="00727F29">
      <w:pPr>
        <w:spacing w:before="0" w:after="40" w:line="240" w:lineRule="auto"/>
        <w:rPr>
          <w:rFonts w:asciiTheme="minorHAnsi" w:hAnsiTheme="minorHAnsi" w:cs="Arial"/>
          <w:bCs/>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4DF7C217" wp14:editId="34DDD721">
                <wp:extent cx="133985" cy="126365"/>
                <wp:effectExtent l="9525" t="9525" r="10795" b="10795"/>
                <wp:docPr id="1339" name="Rectangle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D3539B0" id="Rectangle 64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STfw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BuOdST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w:t>
      </w:r>
      <w:r w:rsidRPr="00727F29">
        <w:rPr>
          <w:rFonts w:asciiTheme="minorHAnsi" w:hAnsiTheme="minorHAnsi" w:cs="Arial"/>
          <w:bCs/>
          <w:sz w:val="18"/>
          <w:szCs w:val="18"/>
          <w:lang w:eastAsia="en-GB"/>
        </w:rPr>
        <w:t>My placement(s) made me more intent on pursuing a career in science</w:t>
      </w:r>
    </w:p>
    <w:p w14:paraId="121E8739" w14:textId="77777777" w:rsidR="00727F29" w:rsidRPr="00727F29" w:rsidRDefault="00727F29" w:rsidP="00727F29">
      <w:pPr>
        <w:spacing w:before="0" w:after="40" w:line="240" w:lineRule="auto"/>
        <w:rPr>
          <w:rFonts w:asciiTheme="minorHAnsi" w:hAnsiTheme="minorHAnsi" w:cs="Arial"/>
          <w:bCs/>
          <w:sz w:val="18"/>
          <w:szCs w:val="18"/>
          <w:lang w:eastAsia="en-GB"/>
        </w:rPr>
      </w:pPr>
      <w:r w:rsidRPr="00727F29">
        <w:rPr>
          <w:rFonts w:asciiTheme="minorHAnsi" w:hAnsiTheme="minorHAnsi" w:cs="Arial"/>
          <w:bCs/>
          <w:noProof/>
          <w:sz w:val="18"/>
          <w:szCs w:val="18"/>
          <w:lang w:eastAsia="en-GB"/>
        </w:rPr>
        <w:drawing>
          <wp:inline distT="0" distB="0" distL="0" distR="0" wp14:anchorId="3D92E09C" wp14:editId="46BF8F6C">
            <wp:extent cx="9525" cy="9525"/>
            <wp:effectExtent l="0" t="0" r="0" b="0"/>
            <wp:docPr id="59" name="Picture 59"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27F29">
        <w:rPr>
          <w:rFonts w:asciiTheme="minorHAnsi" w:hAnsiTheme="minorHAnsi" w:cs="Arial"/>
          <w:noProof/>
          <w:sz w:val="18"/>
          <w:szCs w:val="18"/>
          <w:lang w:eastAsia="en-GB"/>
        </w:rPr>
        <mc:AlternateContent>
          <mc:Choice Requires="wps">
            <w:drawing>
              <wp:inline distT="0" distB="0" distL="0" distR="0" wp14:anchorId="3DEDF867" wp14:editId="6D5F5CE9">
                <wp:extent cx="133985" cy="126365"/>
                <wp:effectExtent l="9525" t="9525" r="10795" b="10795"/>
                <wp:docPr id="1340" name="Rectangle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F7BEA40" id="Rectangle 64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E2fg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Per8TZ+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w:t>
      </w:r>
      <w:r w:rsidRPr="00727F29">
        <w:rPr>
          <w:rFonts w:asciiTheme="minorHAnsi" w:hAnsiTheme="minorHAnsi" w:cs="Arial"/>
          <w:bCs/>
          <w:sz w:val="18"/>
          <w:szCs w:val="18"/>
          <w:lang w:eastAsia="en-GB"/>
        </w:rPr>
        <w:t>My placement(s) made me less intent on pursuing a career in science</w:t>
      </w:r>
    </w:p>
    <w:p w14:paraId="38365F96" w14:textId="77777777" w:rsidR="00727F29" w:rsidRPr="00727F29" w:rsidRDefault="00727F29" w:rsidP="00727F29">
      <w:pPr>
        <w:spacing w:before="0" w:after="40" w:line="240" w:lineRule="auto"/>
        <w:rPr>
          <w:rFonts w:asciiTheme="minorHAnsi" w:hAnsiTheme="minorHAnsi" w:cs="Arial"/>
          <w:bCs/>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7E7C3A25" wp14:editId="7ECFA608">
                <wp:extent cx="133985" cy="126365"/>
                <wp:effectExtent l="9525" t="9525" r="10795" b="10795"/>
                <wp:docPr id="1341" name="Rectangle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88573CB" id="Rectangle 64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VwSfg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MhXBJ+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w:t>
      </w:r>
      <w:r w:rsidRPr="00727F29">
        <w:rPr>
          <w:rFonts w:asciiTheme="minorHAnsi" w:hAnsiTheme="minorHAnsi" w:cs="Arial"/>
          <w:bCs/>
          <w:noProof/>
          <w:sz w:val="18"/>
          <w:szCs w:val="18"/>
          <w:lang w:eastAsia="en-GB"/>
        </w:rPr>
        <w:drawing>
          <wp:inline distT="0" distB="0" distL="0" distR="0" wp14:anchorId="7F218633" wp14:editId="44265820">
            <wp:extent cx="9525" cy="9525"/>
            <wp:effectExtent l="0" t="0" r="0" b="0"/>
            <wp:docPr id="60" name="Picture 60" descr="https://www.surveymonkey.net/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descr="https://www.surveymonkey.net/i/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27F29">
        <w:rPr>
          <w:rFonts w:asciiTheme="minorHAnsi" w:hAnsiTheme="minorHAnsi" w:cs="Arial"/>
          <w:bCs/>
          <w:sz w:val="18"/>
          <w:szCs w:val="18"/>
          <w:lang w:eastAsia="en-GB"/>
        </w:rPr>
        <w:t>My placement(s) had no effect on my career intentions</w:t>
      </w:r>
    </w:p>
    <w:p w14:paraId="79839D40" w14:textId="77777777" w:rsidR="00727F29" w:rsidRDefault="00727F29" w:rsidP="00727F29">
      <w:pPr>
        <w:spacing w:before="0" w:line="240" w:lineRule="auto"/>
        <w:rPr>
          <w:rFonts w:asciiTheme="minorHAnsi" w:hAnsiTheme="minorHAnsi" w:cs="Arial"/>
          <w:b/>
          <w:i/>
          <w:sz w:val="18"/>
          <w:szCs w:val="18"/>
          <w:lang w:eastAsia="en-GB"/>
        </w:rPr>
      </w:pPr>
    </w:p>
    <w:p w14:paraId="18FDDB15" w14:textId="77777777" w:rsidR="00727F29" w:rsidRDefault="00727F29" w:rsidP="00727F29">
      <w:pPr>
        <w:spacing w:before="0" w:line="240" w:lineRule="auto"/>
        <w:rPr>
          <w:rFonts w:asciiTheme="minorHAnsi" w:hAnsiTheme="minorHAnsi" w:cs="Arial"/>
          <w:b/>
          <w:i/>
          <w:sz w:val="18"/>
          <w:szCs w:val="18"/>
          <w:lang w:eastAsia="en-GB"/>
        </w:rPr>
      </w:pPr>
      <w:r w:rsidRPr="00727F29">
        <w:rPr>
          <w:rFonts w:asciiTheme="minorHAnsi" w:hAnsiTheme="minorHAnsi" w:cs="Arial"/>
          <w:b/>
          <w:i/>
          <w:sz w:val="18"/>
          <w:szCs w:val="18"/>
          <w:lang w:eastAsia="en-GB"/>
        </w:rPr>
        <w:t>Go to Question I1</w:t>
      </w:r>
    </w:p>
    <w:p w14:paraId="548AA27C" w14:textId="77777777" w:rsidR="00727F29" w:rsidRPr="00727F29" w:rsidRDefault="00727F29" w:rsidP="00727F29">
      <w:pPr>
        <w:spacing w:before="0" w:line="240" w:lineRule="auto"/>
        <w:rPr>
          <w:rFonts w:asciiTheme="minorHAnsi" w:hAnsiTheme="minorHAnsi" w:cs="Arial"/>
          <w:b/>
          <w:i/>
          <w:sz w:val="18"/>
          <w:szCs w:val="18"/>
          <w:lang w:eastAsia="en-GB"/>
        </w:rPr>
      </w:pPr>
    </w:p>
    <w:p w14:paraId="62AE26C4" w14:textId="77777777" w:rsidR="001532C7" w:rsidRDefault="001532C7">
      <w:pPr>
        <w:spacing w:before="0" w:line="240" w:lineRule="auto"/>
        <w:rPr>
          <w:rFonts w:asciiTheme="minorHAnsi" w:hAnsiTheme="minorHAnsi" w:cs="Arial"/>
          <w:b/>
          <w:color w:val="C00000"/>
          <w:sz w:val="24"/>
          <w:szCs w:val="24"/>
          <w:lang w:eastAsia="en-GB"/>
        </w:rPr>
      </w:pPr>
      <w:r>
        <w:rPr>
          <w:rFonts w:asciiTheme="minorHAnsi" w:hAnsiTheme="minorHAnsi" w:cs="Arial"/>
          <w:b/>
          <w:color w:val="C00000"/>
          <w:sz w:val="24"/>
          <w:szCs w:val="24"/>
          <w:lang w:eastAsia="en-GB"/>
        </w:rPr>
        <w:br w:type="page"/>
      </w:r>
    </w:p>
    <w:p w14:paraId="5DCA6315" w14:textId="7C18E8F6" w:rsidR="00727F29" w:rsidRPr="00727F29" w:rsidRDefault="00727F29" w:rsidP="00727F29">
      <w:pPr>
        <w:tabs>
          <w:tab w:val="left" w:pos="720"/>
        </w:tabs>
        <w:spacing w:before="0" w:line="240" w:lineRule="auto"/>
        <w:rPr>
          <w:rFonts w:asciiTheme="minorHAnsi" w:hAnsiTheme="minorHAnsi" w:cs="Arial"/>
          <w:b/>
          <w:bCs/>
          <w:color w:val="C00000"/>
          <w:sz w:val="24"/>
          <w:szCs w:val="24"/>
          <w:lang w:eastAsia="en-GB"/>
        </w:rPr>
      </w:pPr>
      <w:r w:rsidRPr="00727F29">
        <w:rPr>
          <w:rFonts w:asciiTheme="minorHAnsi" w:hAnsiTheme="minorHAnsi" w:cs="Arial"/>
          <w:b/>
          <w:color w:val="C00000"/>
          <w:sz w:val="24"/>
          <w:szCs w:val="24"/>
          <w:lang w:eastAsia="en-GB"/>
        </w:rPr>
        <w:lastRenderedPageBreak/>
        <w:t xml:space="preserve">Section I: </w:t>
      </w:r>
      <w:r w:rsidRPr="00727F29">
        <w:rPr>
          <w:rFonts w:asciiTheme="minorHAnsi" w:hAnsiTheme="minorHAnsi" w:cs="Arial"/>
          <w:b/>
          <w:bCs/>
          <w:color w:val="C00000"/>
          <w:sz w:val="24"/>
          <w:szCs w:val="24"/>
          <w:lang w:eastAsia="en-GB"/>
        </w:rPr>
        <w:t>Your experiences during your doctorate</w:t>
      </w:r>
    </w:p>
    <w:p w14:paraId="38480E25" w14:textId="77777777" w:rsidR="00727F29" w:rsidRPr="00727F29" w:rsidRDefault="00727F29" w:rsidP="00727F29">
      <w:pPr>
        <w:tabs>
          <w:tab w:val="left" w:pos="720"/>
        </w:tabs>
        <w:spacing w:before="0" w:line="240" w:lineRule="auto"/>
        <w:rPr>
          <w:rFonts w:asciiTheme="minorHAnsi" w:hAnsiTheme="minorHAnsi" w:cs="Arial"/>
          <w:b/>
          <w:bCs/>
          <w:sz w:val="18"/>
          <w:szCs w:val="18"/>
          <w:lang w:eastAsia="en-GB"/>
        </w:rPr>
      </w:pPr>
    </w:p>
    <w:p w14:paraId="3F538266"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I1.</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Please indicate to what extent you agree or disagree with the following statements about when you started your doctorate:</w:t>
      </w:r>
    </w:p>
    <w:p w14:paraId="01BE5E8C"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tbl>
      <w:tblPr>
        <w:tblStyle w:val="ListTable4-Accent11"/>
        <w:tblW w:w="9507" w:type="dxa"/>
        <w:tblLook w:val="04A0" w:firstRow="1" w:lastRow="0" w:firstColumn="1" w:lastColumn="0" w:noHBand="0" w:noVBand="1"/>
      </w:tblPr>
      <w:tblGrid>
        <w:gridCol w:w="4957"/>
        <w:gridCol w:w="910"/>
        <w:gridCol w:w="910"/>
        <w:gridCol w:w="910"/>
        <w:gridCol w:w="910"/>
        <w:gridCol w:w="910"/>
      </w:tblGrid>
      <w:tr w:rsidR="00727F29" w:rsidRPr="00727F29" w14:paraId="622D87EE" w14:textId="77777777" w:rsidTr="00727F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7F3DCC04" w14:textId="77777777" w:rsidR="00727F29" w:rsidRPr="00727F29" w:rsidRDefault="00727F29" w:rsidP="00727F29">
            <w:pPr>
              <w:spacing w:before="0" w:line="240" w:lineRule="auto"/>
              <w:rPr>
                <w:rFonts w:asciiTheme="minorHAnsi" w:hAnsiTheme="minorHAnsi" w:cs="Arial"/>
                <w:sz w:val="18"/>
                <w:szCs w:val="18"/>
              </w:rPr>
            </w:pPr>
          </w:p>
        </w:tc>
        <w:tc>
          <w:tcPr>
            <w:tcW w:w="910" w:type="dxa"/>
          </w:tcPr>
          <w:p w14:paraId="00C8A747"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Strongly agree</w:t>
            </w:r>
          </w:p>
        </w:tc>
        <w:tc>
          <w:tcPr>
            <w:tcW w:w="910" w:type="dxa"/>
          </w:tcPr>
          <w:p w14:paraId="2CC5EF8A"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Agree</w:t>
            </w:r>
          </w:p>
        </w:tc>
        <w:tc>
          <w:tcPr>
            <w:tcW w:w="910" w:type="dxa"/>
          </w:tcPr>
          <w:p w14:paraId="40834312"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Neither agree nor disagree</w:t>
            </w:r>
          </w:p>
        </w:tc>
        <w:tc>
          <w:tcPr>
            <w:tcW w:w="910" w:type="dxa"/>
          </w:tcPr>
          <w:p w14:paraId="06B0E8E4"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Disagree</w:t>
            </w:r>
          </w:p>
        </w:tc>
        <w:tc>
          <w:tcPr>
            <w:tcW w:w="910" w:type="dxa"/>
          </w:tcPr>
          <w:p w14:paraId="4BE31871"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Strongly disagree</w:t>
            </w:r>
          </w:p>
        </w:tc>
      </w:tr>
      <w:tr w:rsidR="00727F29" w:rsidRPr="00727F29" w14:paraId="667CE4A4"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07C4B059"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My doctoral supervisor gave me a realistic idea of the sort of time commitment that would be demanded of me during my doctorate.</w:t>
            </w:r>
          </w:p>
        </w:tc>
        <w:tc>
          <w:tcPr>
            <w:tcW w:w="910" w:type="dxa"/>
            <w:vAlign w:val="center"/>
          </w:tcPr>
          <w:p w14:paraId="1FADF59D"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E0F985F" wp14:editId="075538B3">
                      <wp:extent cx="133985" cy="126365"/>
                      <wp:effectExtent l="9525" t="9525" r="10795" b="10795"/>
                      <wp:docPr id="134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BBD8BC2"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HVk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VYdWR+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6FB4531C"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B6CE9BD" wp14:editId="4C4FF923">
                      <wp:extent cx="133985" cy="126365"/>
                      <wp:effectExtent l="9525" t="9525" r="10795" b="10795"/>
                      <wp:docPr id="134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6D5283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thAfg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HS2EB+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73E55985"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31588C2" wp14:editId="5C2C5A89">
                      <wp:extent cx="133985" cy="126365"/>
                      <wp:effectExtent l="9525" t="9525" r="10795" b="10795"/>
                      <wp:docPr id="134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89C6771"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Zi/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N1lmL9+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40A8495D"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C9A0E5D" wp14:editId="2D25E266">
                      <wp:extent cx="133985" cy="126365"/>
                      <wp:effectExtent l="9525" t="9525" r="10795" b="10795"/>
                      <wp:docPr id="134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F2C066F"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zWb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nvNZt+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13134CFB"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16B2A04" wp14:editId="27378F75">
                      <wp:extent cx="133985" cy="126365"/>
                      <wp:effectExtent l="9525" t="9525" r="10795" b="10795"/>
                      <wp:docPr id="134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9BC343E"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cP2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Vxw/Z+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552A77A5"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605C4EE7"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Overall, my experiences during my doctorate are what I expected.</w:t>
            </w:r>
          </w:p>
        </w:tc>
        <w:tc>
          <w:tcPr>
            <w:tcW w:w="910" w:type="dxa"/>
            <w:vAlign w:val="center"/>
          </w:tcPr>
          <w:p w14:paraId="504BE043"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987313B" wp14:editId="727860F9">
                      <wp:extent cx="133985" cy="126365"/>
                      <wp:effectExtent l="9525" t="9525" r="10795" b="10795"/>
                      <wp:docPr id="134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50FA5E5"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EH7btJ+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09E75D35"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F2D27AC" wp14:editId="5257A4A9">
                      <wp:extent cx="133985" cy="126365"/>
                      <wp:effectExtent l="9525" t="9525" r="10795" b="10795"/>
                      <wp:docPr id="134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826975A"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TPT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wZM9N+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0BEF7F31"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754C38F" wp14:editId="59DF0875">
                      <wp:extent cx="133985" cy="126365"/>
                      <wp:effectExtent l="9525" t="9525" r="10795" b="10795"/>
                      <wp:docPr id="134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5D0F7E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573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iTnvd+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7DEF3278"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C546398" wp14:editId="2C7D980F">
                      <wp:extent cx="133985" cy="126365"/>
                      <wp:effectExtent l="9525" t="9525" r="10795" b="10795"/>
                      <wp:docPr id="135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DE3169C"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GJ6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JUYnp+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5C702439"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93F491E" wp14:editId="3BE503A7">
                      <wp:extent cx="133985" cy="126365"/>
                      <wp:effectExtent l="9525" t="9525" r="10795" b="10795"/>
                      <wp:docPr id="135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4E203E1"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Nbez15+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0D2993DB"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593CE615"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I felt well prepared from my previous studies and experience to embark on independent research.</w:t>
            </w:r>
          </w:p>
        </w:tc>
        <w:tc>
          <w:tcPr>
            <w:tcW w:w="910" w:type="dxa"/>
            <w:vAlign w:val="center"/>
          </w:tcPr>
          <w:p w14:paraId="1053981C"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BC9EBE4" wp14:editId="6C6B7BF1">
                      <wp:extent cx="133985" cy="126365"/>
                      <wp:effectExtent l="9525" t="9525" r="10795" b="10795"/>
                      <wp:docPr id="135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B80DD9C"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Dkz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EpAOTN+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71FF33E6"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27EBEE3" wp14:editId="036E11DD">
                      <wp:extent cx="133985" cy="126365"/>
                      <wp:effectExtent l="9525" t="9525" r="10795" b="10795"/>
                      <wp:docPr id="135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9A3E81D"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QXfg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7KlBd+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6676F491"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0B00774" wp14:editId="6C1AC182">
                      <wp:extent cx="133985" cy="126365"/>
                      <wp:effectExtent l="9525" t="9525" r="10795" b="10795"/>
                      <wp:docPr id="135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905C0E2"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dTo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J91Oh+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7C913BCF"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97E864C" wp14:editId="65F2E501">
                      <wp:extent cx="133985" cy="126365"/>
                      <wp:effectExtent l="9525" t="9525" r="10795" b="10795"/>
                      <wp:docPr id="135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2F2E1A2"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3nMfQ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Bvd5zH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6AB06BEF"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2483793" wp14:editId="1788BE93">
                      <wp:extent cx="133985" cy="126365"/>
                      <wp:effectExtent l="9525" t="9525" r="10795" b="10795"/>
                      <wp:docPr id="135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746D751"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Y+h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ppj6F+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2F27CBE5"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0F19FED8"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I received adequate information about my doctorate during the application and interview process, so I had a good idea of what to expect from the department.</w:t>
            </w:r>
          </w:p>
        </w:tc>
        <w:tc>
          <w:tcPr>
            <w:tcW w:w="910" w:type="dxa"/>
            <w:vAlign w:val="center"/>
          </w:tcPr>
          <w:p w14:paraId="7352667A"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403BB68" wp14:editId="4E3972DA">
                      <wp:extent cx="133985" cy="126365"/>
                      <wp:effectExtent l="9525" t="9525" r="10795" b="10795"/>
                      <wp:docPr id="135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D1F624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7jIoV+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3B32577F"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CF7E898" wp14:editId="1DA2C911">
                      <wp:extent cx="133985" cy="126365"/>
                      <wp:effectExtent l="9525" t="9525" r="10795" b="10795"/>
                      <wp:docPr id="135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04DB6E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X+E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EMBf4R+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155382AC"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9084D59" wp14:editId="1E8BFD57">
                      <wp:extent cx="133985" cy="126365"/>
                      <wp:effectExtent l="9525" t="9525" r="10795" b="10795"/>
                      <wp:docPr id="135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C29670F"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9Kg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eL0qB+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3FC8CAAA"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B82BA4F" wp14:editId="61326262">
                      <wp:extent cx="133985" cy="126365"/>
                      <wp:effectExtent l="9525" t="9525" r="10795" b="10795"/>
                      <wp:docPr id="136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E05AD0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baD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N9toN+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1513AEDB"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4F522D7" wp14:editId="2B4678C2">
                      <wp:extent cx="133985" cy="126365"/>
                      <wp:effectExtent l="9525" t="9525" r="10795" b="10795"/>
                      <wp:docPr id="136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76949DA"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f3G6d+AgAA/wQA&#10;AA4AAAAAAAAAAAAAAAAALgIAAGRycy9lMm9Eb2MueG1sUEsBAi0AFAAGAAgAAAAhAO/ro9/bAAAA&#10;AwEAAA8AAAAAAAAAAAAAAAAA2AQAAGRycy9kb3ducmV2LnhtbFBLBQYAAAAABAAEAPMAAADgBQAA&#10;AAA=&#10;" filled="f" strokecolor="red">
                      <w10:anchorlock/>
                    </v:rect>
                  </w:pict>
                </mc:Fallback>
              </mc:AlternateContent>
            </w:r>
          </w:p>
        </w:tc>
      </w:tr>
    </w:tbl>
    <w:p w14:paraId="24C5DCD8" w14:textId="1F6B9EA2" w:rsidR="00727F29" w:rsidRDefault="00727F29" w:rsidP="00727F29">
      <w:pPr>
        <w:tabs>
          <w:tab w:val="left" w:pos="720"/>
        </w:tabs>
        <w:spacing w:before="0" w:line="240" w:lineRule="auto"/>
        <w:rPr>
          <w:rFonts w:asciiTheme="minorHAnsi" w:hAnsiTheme="minorHAnsi" w:cs="Arial"/>
          <w:b/>
          <w:sz w:val="18"/>
          <w:szCs w:val="18"/>
          <w:lang w:eastAsia="en-GB"/>
        </w:rPr>
      </w:pPr>
    </w:p>
    <w:p w14:paraId="55B61D57"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I2.</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Thinking about life in your department or CDT, please indicate how strongly you agree or disagree with the following statements.</w:t>
      </w:r>
    </w:p>
    <w:p w14:paraId="46906866"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tbl>
      <w:tblPr>
        <w:tblStyle w:val="ListTable4-Accent11"/>
        <w:tblW w:w="9507" w:type="dxa"/>
        <w:tblLook w:val="04A0" w:firstRow="1" w:lastRow="0" w:firstColumn="1" w:lastColumn="0" w:noHBand="0" w:noVBand="1"/>
      </w:tblPr>
      <w:tblGrid>
        <w:gridCol w:w="4957"/>
        <w:gridCol w:w="910"/>
        <w:gridCol w:w="910"/>
        <w:gridCol w:w="910"/>
        <w:gridCol w:w="910"/>
        <w:gridCol w:w="910"/>
      </w:tblGrid>
      <w:tr w:rsidR="00727F29" w:rsidRPr="00727F29" w14:paraId="5AF1C6E9" w14:textId="77777777" w:rsidTr="00727F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2D01EA12" w14:textId="77777777" w:rsidR="00727F29" w:rsidRPr="00727F29" w:rsidRDefault="00727F29" w:rsidP="00727F29">
            <w:pPr>
              <w:spacing w:before="0" w:line="240" w:lineRule="auto"/>
              <w:rPr>
                <w:rFonts w:asciiTheme="minorHAnsi" w:hAnsiTheme="minorHAnsi" w:cs="Arial"/>
                <w:sz w:val="18"/>
                <w:szCs w:val="18"/>
              </w:rPr>
            </w:pPr>
          </w:p>
        </w:tc>
        <w:tc>
          <w:tcPr>
            <w:tcW w:w="910" w:type="dxa"/>
          </w:tcPr>
          <w:p w14:paraId="3D7D8649"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Strongly agree</w:t>
            </w:r>
          </w:p>
        </w:tc>
        <w:tc>
          <w:tcPr>
            <w:tcW w:w="910" w:type="dxa"/>
          </w:tcPr>
          <w:p w14:paraId="13957EE1"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Agree</w:t>
            </w:r>
          </w:p>
        </w:tc>
        <w:tc>
          <w:tcPr>
            <w:tcW w:w="910" w:type="dxa"/>
          </w:tcPr>
          <w:p w14:paraId="693147D7"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Neither agree nor disagree</w:t>
            </w:r>
          </w:p>
        </w:tc>
        <w:tc>
          <w:tcPr>
            <w:tcW w:w="910" w:type="dxa"/>
          </w:tcPr>
          <w:p w14:paraId="229DF599"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Disagree</w:t>
            </w:r>
          </w:p>
        </w:tc>
        <w:tc>
          <w:tcPr>
            <w:tcW w:w="910" w:type="dxa"/>
          </w:tcPr>
          <w:p w14:paraId="20E3B70A"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Strongly disagree</w:t>
            </w:r>
          </w:p>
        </w:tc>
      </w:tr>
      <w:tr w:rsidR="00727F29" w:rsidRPr="00727F29" w14:paraId="7F35278B"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0868AF0A"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I undertake exciting and interesting projects</w:t>
            </w:r>
          </w:p>
        </w:tc>
        <w:tc>
          <w:tcPr>
            <w:tcW w:w="910" w:type="dxa"/>
            <w:vAlign w:val="center"/>
          </w:tcPr>
          <w:p w14:paraId="330FD6AB"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9937E79" wp14:editId="3A67B330">
                      <wp:extent cx="133985" cy="126365"/>
                      <wp:effectExtent l="9525" t="9525" r="10795" b="10795"/>
                      <wp:docPr id="138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16B00A4"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AHUNyDfwIAAP8E&#10;AAAOAAAAAAAAAAAAAAAAAC4CAABkcnMvZTJvRG9jLnhtbFBLAQItABQABgAIAAAAIQDv66Pf2wAA&#10;AAMBAAAPAAAAAAAAAAAAAAAAANkEAABkcnMvZG93bnJldi54bWxQSwUGAAAAAAQABADzAAAA4QUA&#10;AAAA&#10;" filled="f" strokecolor="red">
                      <w10:anchorlock/>
                    </v:rect>
                  </w:pict>
                </mc:Fallback>
              </mc:AlternateContent>
            </w:r>
          </w:p>
        </w:tc>
        <w:tc>
          <w:tcPr>
            <w:tcW w:w="910" w:type="dxa"/>
            <w:vAlign w:val="center"/>
          </w:tcPr>
          <w:p w14:paraId="01AB3544"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751FA00" wp14:editId="5EF0A95D">
                      <wp:extent cx="133985" cy="126365"/>
                      <wp:effectExtent l="9525" t="9525" r="10795" b="10795"/>
                      <wp:docPr id="138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4AF881B"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qygYJ+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20272EB2"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19E4D0B" wp14:editId="40FE8D4A">
                      <wp:extent cx="133985" cy="126365"/>
                      <wp:effectExtent l="9525" t="9525" r="10795" b="10795"/>
                      <wp:docPr id="138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034969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Cym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N44LKZ+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1A3736F7"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07F381D" wp14:editId="2B98570D">
                      <wp:extent cx="133985" cy="126365"/>
                      <wp:effectExtent l="9525" t="9525" r="10795" b="10795"/>
                      <wp:docPr id="139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8260119"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Ar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T/0Ct+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5344531B"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E504F24" wp14:editId="39F8C6A6">
                      <wp:extent cx="133985" cy="126365"/>
                      <wp:effectExtent l="9525" t="9525" r="10795" b="10795"/>
                      <wp:docPr id="139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2DCA492"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B1fQ9+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1C933353"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353AFF8D"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I find my research repetitive and frustrating</w:t>
            </w:r>
          </w:p>
        </w:tc>
        <w:tc>
          <w:tcPr>
            <w:tcW w:w="910" w:type="dxa"/>
            <w:vAlign w:val="center"/>
          </w:tcPr>
          <w:p w14:paraId="336A8809"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7E990BB" wp14:editId="76621D90">
                      <wp:extent cx="133985" cy="126365"/>
                      <wp:effectExtent l="9525" t="9525" r="10795" b="10795"/>
                      <wp:docPr id="139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4F83DB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4ti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zri2J+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18F18382"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D151007" wp14:editId="1C14B9FB">
                      <wp:extent cx="133985" cy="126365"/>
                      <wp:effectExtent l="9525" t="9525" r="10795" b="10795"/>
                      <wp:docPr id="139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61BDEF5"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SZGfg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hhJkZ+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044EDB96"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22F9910" wp14:editId="570FF492">
                      <wp:extent cx="133985" cy="126365"/>
                      <wp:effectExtent l="9525" t="9525" r="10795" b="10795"/>
                      <wp:docPr id="139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7526A3D"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ma5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TWZrl+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604AB64C"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A266540" wp14:editId="4E07046B">
                      <wp:extent cx="133985" cy="126365"/>
                      <wp:effectExtent l="9525" t="9525" r="10795" b="10795"/>
                      <wp:docPr id="139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9D5268F"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Mud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EBcy51+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2D407347"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E41513D" wp14:editId="2AD67F3B">
                      <wp:extent cx="133985" cy="126365"/>
                      <wp:effectExtent l="9525" t="9525" r="10795" b="10795"/>
                      <wp:docPr id="139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215AD3A"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j3w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NzCPfB+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2C0DC39C"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5624CA66"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I like the general working environment</w:t>
            </w:r>
          </w:p>
        </w:tc>
        <w:tc>
          <w:tcPr>
            <w:tcW w:w="910" w:type="dxa"/>
            <w:vAlign w:val="center"/>
          </w:tcPr>
          <w:p w14:paraId="5C757D53"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1DBCDD5" wp14:editId="68741E39">
                      <wp:extent cx="133985" cy="126365"/>
                      <wp:effectExtent l="9525" t="9525" r="10795" b="10795"/>
                      <wp:docPr id="139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BBE2330"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CoSJDUfwIAAP8E&#10;AAAOAAAAAAAAAAAAAAAAAC4CAABkcnMvZTJvRG9jLnhtbFBLAQItABQABgAIAAAAIQDv66Pf2wAA&#10;AAMBAAAPAAAAAAAAAAAAAAAAANkEAABkcnMvZG93bnJldi54bWxQSwUGAAAAAAQABADzAAAA4QUA&#10;AAAA&#10;" filled="f" strokecolor="red">
                      <w10:anchorlock/>
                    </v:rect>
                  </w:pict>
                </mc:Fallback>
              </mc:AlternateContent>
            </w:r>
          </w:p>
        </w:tc>
        <w:tc>
          <w:tcPr>
            <w:tcW w:w="910" w:type="dxa"/>
            <w:vAlign w:val="center"/>
          </w:tcPr>
          <w:p w14:paraId="2255C3ED"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9B8533D" wp14:editId="3F5E3688">
                      <wp:extent cx="133985" cy="126365"/>
                      <wp:effectExtent l="9525" t="9525" r="10795" b="10795"/>
                      <wp:docPr id="139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39ED849"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s3V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WqzdV+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4F4A2EB8"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C5EE469" wp14:editId="7F6D6449">
                      <wp:extent cx="133985" cy="126365"/>
                      <wp:effectExtent l="9525" t="9525" r="10795" b="10795"/>
                      <wp:docPr id="139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90A3122"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EgYPF+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6BEF1797"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2AD440D" wp14:editId="6C186031">
                      <wp:extent cx="133985" cy="126365"/>
                      <wp:effectExtent l="9525" t="9525" r="10795" b="10795"/>
                      <wp:docPr id="140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07629C4"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bxpqJ+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4E68F863"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E2F1DDA" wp14:editId="70991D51">
                      <wp:extent cx="133985" cy="126365"/>
                      <wp:effectExtent l="9525" t="9525" r="10795" b="10795"/>
                      <wp:docPr id="140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C4198CD"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J7C4Z+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314C4F9D"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271602C0"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Undertaking a doctorate has helped me clarify my career plans</w:t>
            </w:r>
          </w:p>
        </w:tc>
        <w:tc>
          <w:tcPr>
            <w:tcW w:w="910" w:type="dxa"/>
            <w:vAlign w:val="center"/>
          </w:tcPr>
          <w:p w14:paraId="127459BE"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D06A6A2" wp14:editId="43337895">
                      <wp:extent cx="133985" cy="126365"/>
                      <wp:effectExtent l="9525" t="9525" r="10795" b="10795"/>
                      <wp:docPr id="140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00CFDEF"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7l/et+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14A38746"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8A5BCE7" wp14:editId="794CBC69">
                      <wp:extent cx="133985" cy="126365"/>
                      <wp:effectExtent l="9525" t="9525" r="10795" b="10795"/>
                      <wp:docPr id="140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AE1F91A"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pvUM9+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60893336"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FE507D3" wp14:editId="6069F0E8">
                      <wp:extent cx="133985" cy="126365"/>
                      <wp:effectExtent l="9525" t="9525" r="10795" b="10795"/>
                      <wp:docPr id="140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E10447C"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EbYEDB+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0A7E93F5"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B4BEA84" wp14:editId="0A70BBEC">
                      <wp:extent cx="133985" cy="126365"/>
                      <wp:effectExtent l="9525" t="9525" r="10795" b="10795"/>
                      <wp:docPr id="140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0D038E4"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JSvRR+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34FEE2B7"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1E60AC7" wp14:editId="1138370F">
                      <wp:extent cx="133985" cy="126365"/>
                      <wp:effectExtent l="9525" t="9525" r="10795" b="10795"/>
                      <wp:docPr id="140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044CE3C"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7MS3l+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5F45C047"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5796F84D"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I am gaining transferable skills</w:t>
            </w:r>
          </w:p>
        </w:tc>
        <w:tc>
          <w:tcPr>
            <w:tcW w:w="910" w:type="dxa"/>
            <w:vAlign w:val="center"/>
          </w:tcPr>
          <w:p w14:paraId="55C079A3"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4A4E7DB" wp14:editId="355F993F">
                      <wp:extent cx="133985" cy="126365"/>
                      <wp:effectExtent l="9525" t="9525" r="10795" b="10795"/>
                      <wp:docPr id="140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797B20D"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uZd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NpG5l1+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54074FFC"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F86D3D0" wp14:editId="6278A8CE">
                      <wp:extent cx="133985" cy="126365"/>
                      <wp:effectExtent l="9525" t="9525" r="10795" b="10795"/>
                      <wp:docPr id="141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760045C"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V3HJh+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3794545C"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9F0C34C" wp14:editId="348119FE">
                      <wp:extent cx="133985" cy="126365"/>
                      <wp:effectExtent l="9525" t="9525" r="10795" b="10795"/>
                      <wp:docPr id="141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B0627E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Fxn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nAXGd+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507510C8"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7CF07E1" wp14:editId="3C6E1E14">
                      <wp:extent cx="133985" cy="126365"/>
                      <wp:effectExtent l="9525" t="9525" r="10795" b="10795"/>
                      <wp:docPr id="141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304B804"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vFDfQ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nUrxQ3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3611ADCF"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784A8D9" wp14:editId="674E86E3">
                      <wp:extent cx="133985" cy="126365"/>
                      <wp:effectExtent l="9525" t="9525" r="10795" b="10795"/>
                      <wp:docPr id="141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817DA60"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Acu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HUBy5+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42FF14C7"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11EE5B15"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I have independence and freedom</w:t>
            </w:r>
          </w:p>
        </w:tc>
        <w:tc>
          <w:tcPr>
            <w:tcW w:w="910" w:type="dxa"/>
            <w:vAlign w:val="center"/>
          </w:tcPr>
          <w:p w14:paraId="0028EEB4"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A99AE8C" wp14:editId="04CA02E9">
                      <wp:extent cx="133985" cy="126365"/>
                      <wp:effectExtent l="9525" t="9525" r="10795" b="10795"/>
                      <wp:docPr id="140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D0ACB5D"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eku1x+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3D5A1A1A"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4DE5426" wp14:editId="704F15C9">
                      <wp:extent cx="133985" cy="126365"/>
                      <wp:effectExtent l="9525" t="9525" r="10795" b="10795"/>
                      <wp:docPr id="141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4E1384C"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Veqgp+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44A81F74"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503B403" wp14:editId="1A1D9176">
                      <wp:extent cx="133985" cy="126365"/>
                      <wp:effectExtent l="9525" t="9525" r="10795" b="10795"/>
                      <wp:docPr id="141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901930D"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cL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Ni89wt+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00CB7C5D"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B622272" wp14:editId="7ED073A9">
                      <wp:extent cx="133985" cy="126365"/>
                      <wp:effectExtent l="9525" t="9525" r="10795" b="10795"/>
                      <wp:docPr id="141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3ED28DA"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lov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w2Wi9+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196E9962"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DF20B2A" wp14:editId="69A30BF8">
                      <wp:extent cx="133985" cy="126365"/>
                      <wp:effectExtent l="9525" t="9525" r="10795" b="10795"/>
                      <wp:docPr id="142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9B51B85"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D4M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MjAPgx+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0300C1C3"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4ECCE2E8"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I have flexible working hours</w:t>
            </w:r>
          </w:p>
        </w:tc>
        <w:tc>
          <w:tcPr>
            <w:tcW w:w="910" w:type="dxa"/>
            <w:vAlign w:val="center"/>
          </w:tcPr>
          <w:p w14:paraId="2529C0E4"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F0F0E66" wp14:editId="6FA828B5">
                      <wp:extent cx="133985" cy="126365"/>
                      <wp:effectExtent l="9525" t="9525" r="10795" b="10795"/>
                      <wp:docPr id="140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7F0FE4B"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MuFnh+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4DD99FCD"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12E96CD" wp14:editId="135BF172">
                      <wp:extent cx="133985" cy="126365"/>
                      <wp:effectExtent l="9525" t="9525" r="10795" b="10795"/>
                      <wp:docPr id="142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D16C7CA"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pMo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LxKkyh+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30D4656C"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94A5404" wp14:editId="438600BC">
                      <wp:extent cx="133985" cy="126365"/>
                      <wp:effectExtent l="9525" t="9525" r="10795" b="10795"/>
                      <wp:docPr id="142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E919DC4"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DUZUV+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5F43B3ED"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6D6F9A0" wp14:editId="003333FD">
                      <wp:extent cx="133985" cy="126365"/>
                      <wp:effectExtent l="9525" t="9525" r="10795" b="10795"/>
                      <wp:docPr id="142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C86000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shh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ReyGF+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435A872E"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75E219D" wp14:editId="013C606D">
                      <wp:extent cx="133985" cy="126365"/>
                      <wp:effectExtent l="9525" t="9525" r="10795" b="10795"/>
                      <wp:docPr id="142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8AC930D"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Yie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jpiJ5+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27373F41"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4F160558"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I feel there are not many positive aspects to my doctorate</w:t>
            </w:r>
          </w:p>
        </w:tc>
        <w:tc>
          <w:tcPr>
            <w:tcW w:w="910" w:type="dxa"/>
            <w:vAlign w:val="center"/>
          </w:tcPr>
          <w:p w14:paraId="1AD7E0F5"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44BF60A" wp14:editId="712A9933">
                      <wp:extent cx="133985" cy="126365"/>
                      <wp:effectExtent l="9525" t="9525" r="10795" b="10795"/>
                      <wp:docPr id="141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8761DF3"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er1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np6vV+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66DDD544"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A442E60" wp14:editId="74B3E23A">
                      <wp:extent cx="133985" cy="126365"/>
                      <wp:effectExtent l="9525" t="9525" r="10795" b="10795"/>
                      <wp:docPr id="142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34B4019"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bGMlun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674B8FBB"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3FAC49B" wp14:editId="365539C3">
                      <wp:extent cx="133985" cy="126365"/>
                      <wp:effectExtent l="9525" t="9525" r="10795" b="10795"/>
                      <wp:docPr id="142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A9D30B1"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PX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PD909d+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58D5E6B4"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E95C44E" wp14:editId="5298D5B4">
                      <wp:extent cx="133985" cy="126365"/>
                      <wp:effectExtent l="9525" t="9525" r="10795" b="10795"/>
                      <wp:docPr id="142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7887080"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37z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R3fvN+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21006534"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C4B2D7C" wp14:editId="7B1CD8BE">
                      <wp:extent cx="133985" cy="126365"/>
                      <wp:effectExtent l="9525" t="9525" r="10795" b="10795"/>
                      <wp:docPr id="142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6402270"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SPy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mVI/J+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7F1045D0"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0D825F68"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I enjoy researching my topic</w:t>
            </w:r>
          </w:p>
        </w:tc>
        <w:tc>
          <w:tcPr>
            <w:tcW w:w="910" w:type="dxa"/>
            <w:vAlign w:val="center"/>
          </w:tcPr>
          <w:p w14:paraId="5D92D47F"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CB3E40A" wp14:editId="3C402694">
                      <wp:extent cx="133985" cy="126365"/>
                      <wp:effectExtent l="9525" t="9525" r="10795" b="10795"/>
                      <wp:docPr id="141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0618C38"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0fR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E1jR9F+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64EF036C"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414D888" wp14:editId="2EC387F0">
                      <wp:extent cx="133985" cy="126365"/>
                      <wp:effectExtent l="9525" t="9525" r="10795" b="10795"/>
                      <wp:docPr id="142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AF7288F"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47W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0fjtZ+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406326AB"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E42D450" wp14:editId="04D7B78A">
                      <wp:extent cx="133985" cy="126365"/>
                      <wp:effectExtent l="9525" t="9525" r="10795" b="10795"/>
                      <wp:docPr id="143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652F804"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Z9hyW3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36CF3F32"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2A8DEA1" wp14:editId="0371BADB">
                      <wp:extent cx="133985" cy="126365"/>
                      <wp:effectExtent l="9525" t="9525" r="10795" b="10795"/>
                      <wp:docPr id="143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386251D"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NS339+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47B8292C"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D1A1A68" wp14:editId="2D73E020">
                      <wp:extent cx="133985" cy="126365"/>
                      <wp:effectExtent l="9525" t="9525" r="10795" b="10795"/>
                      <wp:docPr id="143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9B314C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CkS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MKRJ+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3F125714"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2E532BAF"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I now have a better understanding of a scientist's work</w:t>
            </w:r>
          </w:p>
        </w:tc>
        <w:tc>
          <w:tcPr>
            <w:tcW w:w="910" w:type="dxa"/>
            <w:vAlign w:val="center"/>
          </w:tcPr>
          <w:p w14:paraId="47BF9A70"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169E505" wp14:editId="6683CFE6">
                      <wp:extent cx="133985" cy="126365"/>
                      <wp:effectExtent l="9525" t="9525" r="10795" b="10795"/>
                      <wp:docPr id="141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DFE652A"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G8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NH9sbx+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1C948791"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9CB97A6" wp14:editId="4285A720">
                      <wp:extent cx="133985" cy="126365"/>
                      <wp:effectExtent l="9525" t="9525" r="10795" b="10795"/>
                      <wp:docPr id="143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2DF308B"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oQ2fg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PtGhDZ+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09218718"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C695F14" wp14:editId="11713DB0">
                      <wp:extent cx="133985" cy="126365"/>
                      <wp:effectExtent l="9525" t="9525" r="10795" b="10795"/>
                      <wp:docPr id="143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014CCEA"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cTJ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LfxxMl+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664846C8"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0583DFD" wp14:editId="144EDD78">
                      <wp:extent cx="133985" cy="126365"/>
                      <wp:effectExtent l="9525" t="9525" r="10795" b="10795"/>
                      <wp:docPr id="143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2783798"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2nt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MN7ae1+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7DD06728"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092EDCE" wp14:editId="0FB9CDEF">
                      <wp:extent cx="133985" cy="126365"/>
                      <wp:effectExtent l="9525" t="9525" r="10795" b="10795"/>
                      <wp:docPr id="143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D30262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Z+A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ln4B+AgAA/wQA&#10;AA4AAAAAAAAAAAAAAAAALgIAAGRycy9lMm9Eb2MueG1sUEsBAi0AFAAGAAgAAAAhAO/ro9/bAAAA&#10;AwEAAA8AAAAAAAAAAAAAAAAA2AQAAGRycy9kb3ducmV2LnhtbFBLBQYAAAAABAAEAPMAAADgBQAA&#10;AAA=&#10;" filled="f" strokecolor="red">
                      <w10:anchorlock/>
                    </v:rect>
                  </w:pict>
                </mc:Fallback>
              </mc:AlternateContent>
            </w:r>
          </w:p>
        </w:tc>
      </w:tr>
    </w:tbl>
    <w:p w14:paraId="3DA36352"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116AFD91"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I3.</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Before embarking on my doctorate....</w:t>
      </w:r>
    </w:p>
    <w:p w14:paraId="508E6AB5"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tbl>
      <w:tblPr>
        <w:tblStyle w:val="ListTable4-Accent11"/>
        <w:tblW w:w="9507" w:type="dxa"/>
        <w:tblLook w:val="04A0" w:firstRow="1" w:lastRow="0" w:firstColumn="1" w:lastColumn="0" w:noHBand="0" w:noVBand="1"/>
      </w:tblPr>
      <w:tblGrid>
        <w:gridCol w:w="4957"/>
        <w:gridCol w:w="910"/>
        <w:gridCol w:w="910"/>
        <w:gridCol w:w="910"/>
        <w:gridCol w:w="910"/>
        <w:gridCol w:w="910"/>
      </w:tblGrid>
      <w:tr w:rsidR="00727F29" w:rsidRPr="00727F29" w14:paraId="3081D7DC" w14:textId="77777777" w:rsidTr="00727F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02A08317" w14:textId="77777777" w:rsidR="00727F29" w:rsidRPr="00727F29" w:rsidRDefault="00727F29" w:rsidP="00727F29">
            <w:pPr>
              <w:spacing w:before="0" w:line="240" w:lineRule="auto"/>
              <w:rPr>
                <w:rFonts w:asciiTheme="minorHAnsi" w:hAnsiTheme="minorHAnsi" w:cs="Arial"/>
                <w:sz w:val="18"/>
                <w:szCs w:val="18"/>
              </w:rPr>
            </w:pPr>
          </w:p>
        </w:tc>
        <w:tc>
          <w:tcPr>
            <w:tcW w:w="910" w:type="dxa"/>
          </w:tcPr>
          <w:p w14:paraId="62D1BAF5"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Strongly agree</w:t>
            </w:r>
          </w:p>
        </w:tc>
        <w:tc>
          <w:tcPr>
            <w:tcW w:w="910" w:type="dxa"/>
          </w:tcPr>
          <w:p w14:paraId="22FE2C4A"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Agree</w:t>
            </w:r>
          </w:p>
        </w:tc>
        <w:tc>
          <w:tcPr>
            <w:tcW w:w="910" w:type="dxa"/>
          </w:tcPr>
          <w:p w14:paraId="0BF5D0DA"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Neither agree nor disagree</w:t>
            </w:r>
          </w:p>
        </w:tc>
        <w:tc>
          <w:tcPr>
            <w:tcW w:w="910" w:type="dxa"/>
          </w:tcPr>
          <w:p w14:paraId="7059F6FC"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Disagree</w:t>
            </w:r>
          </w:p>
        </w:tc>
        <w:tc>
          <w:tcPr>
            <w:tcW w:w="910" w:type="dxa"/>
          </w:tcPr>
          <w:p w14:paraId="46651FCD"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Strongly disagree</w:t>
            </w:r>
          </w:p>
        </w:tc>
      </w:tr>
      <w:tr w:rsidR="00727F29" w:rsidRPr="00727F29" w14:paraId="4EBB7B49"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0042EB57" w14:textId="77777777" w:rsidR="00727F29" w:rsidRPr="00727F29" w:rsidRDefault="00727F29" w:rsidP="00727F29">
            <w:pPr>
              <w:spacing w:before="0" w:line="240" w:lineRule="auto"/>
              <w:rPr>
                <w:rFonts w:asciiTheme="minorHAnsi" w:hAnsiTheme="minorHAnsi" w:cs="Arial"/>
                <w:b w:val="0"/>
                <w:sz w:val="18"/>
                <w:szCs w:val="18"/>
              </w:rPr>
            </w:pPr>
            <w:proofErr w:type="gramStart"/>
            <w:r w:rsidRPr="00727F29">
              <w:rPr>
                <w:rFonts w:asciiTheme="minorHAnsi" w:hAnsiTheme="minorHAnsi" w:cs="Arial"/>
                <w:b w:val="0"/>
                <w:sz w:val="18"/>
                <w:szCs w:val="18"/>
              </w:rPr>
              <w:t>there</w:t>
            </w:r>
            <w:proofErr w:type="gramEnd"/>
            <w:r w:rsidRPr="00727F29">
              <w:rPr>
                <w:rFonts w:asciiTheme="minorHAnsi" w:hAnsiTheme="minorHAnsi" w:cs="Arial"/>
                <w:b w:val="0"/>
                <w:sz w:val="18"/>
                <w:szCs w:val="18"/>
              </w:rPr>
              <w:t xml:space="preserve"> wasn't anything that realistically could have prepared me.</w:t>
            </w:r>
          </w:p>
        </w:tc>
        <w:tc>
          <w:tcPr>
            <w:tcW w:w="910" w:type="dxa"/>
            <w:vAlign w:val="center"/>
          </w:tcPr>
          <w:p w14:paraId="224B28F9"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61DF1FC" wp14:editId="25D9382D">
                      <wp:extent cx="133985" cy="126365"/>
                      <wp:effectExtent l="9525" t="9525" r="10795" b="10795"/>
                      <wp:docPr id="143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65A355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tvMqR+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386F8D0F"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94CD1D8" wp14:editId="331B077D">
                      <wp:extent cx="133985" cy="126365"/>
                      <wp:effectExtent l="9525" t="9525" r="10795" b="10795"/>
                      <wp:docPr id="143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50ADFD8"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W+l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aNb6V+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2A834DF2"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EFB0CD8" wp14:editId="70288A6A">
                      <wp:extent cx="133985" cy="126365"/>
                      <wp:effectExtent l="9525" t="9525" r="10795" b="10795"/>
                      <wp:docPr id="143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B3965B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8KB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PIHwoF+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0A51FA0F"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E52FD71" wp14:editId="30D1B87C">
                      <wp:extent cx="133985" cy="126365"/>
                      <wp:effectExtent l="9525" t="9525" r="10795" b="10795"/>
                      <wp:docPr id="144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176F558"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a5XnJH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05F2CD52"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89F3E1E" wp14:editId="101EF345">
                      <wp:extent cx="133985" cy="126365"/>
                      <wp:effectExtent l="9525" t="9525" r="10795" b="10795"/>
                      <wp:docPr id="144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7F4443F"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0oA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8fSgB+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57366F09"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097577B7"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I had already developed the necessary skills to start independent research.</w:t>
            </w:r>
          </w:p>
        </w:tc>
        <w:tc>
          <w:tcPr>
            <w:tcW w:w="910" w:type="dxa"/>
            <w:vAlign w:val="center"/>
          </w:tcPr>
          <w:p w14:paraId="7A7E52F0"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E6766FA" wp14:editId="2FE62E2F">
                      <wp:extent cx="133985" cy="126365"/>
                      <wp:effectExtent l="9525" t="9525" r="10795" b="10795"/>
                      <wp:docPr id="144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005A5B1"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OBvG1+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5B40A883"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C867EBE" wp14:editId="3EB9054E">
                      <wp:extent cx="133985" cy="126365"/>
                      <wp:effectExtent l="9525" t="9525" r="10795" b="10795"/>
                      <wp:docPr id="144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14B0B54"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PcLEUl+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5A8D9603"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B0D69B6" wp14:editId="2C9D45EF">
                      <wp:extent cx="133985" cy="126365"/>
                      <wp:effectExtent l="9525" t="9525" r="10795" b="10795"/>
                      <wp:docPr id="144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CF66A40"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Lu8UbZ+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04C0C490"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8909AFF" wp14:editId="4E96F2D1">
                      <wp:extent cx="133985" cy="126365"/>
                      <wp:effectExtent l="9525" t="9525" r="10795" b="10795"/>
                      <wp:docPr id="144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98A95D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zzb8kn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7241891F"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FEE0F06" wp14:editId="3AC31D84">
                      <wp:extent cx="133985" cy="126365"/>
                      <wp:effectExtent l="9525" t="9525" r="10795" b="10795"/>
                      <wp:docPr id="144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32691C0"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r/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OoCv9+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7980B658"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5E4E8103" w14:textId="77777777" w:rsidR="00727F29" w:rsidRPr="00727F29" w:rsidRDefault="00727F29" w:rsidP="00727F29">
            <w:pPr>
              <w:spacing w:before="0" w:line="240" w:lineRule="auto"/>
              <w:rPr>
                <w:rFonts w:asciiTheme="minorHAnsi" w:hAnsiTheme="minorHAnsi" w:cs="Arial"/>
                <w:b w:val="0"/>
                <w:sz w:val="18"/>
                <w:szCs w:val="18"/>
              </w:rPr>
            </w:pPr>
            <w:proofErr w:type="gramStart"/>
            <w:r w:rsidRPr="00727F29">
              <w:rPr>
                <w:rFonts w:asciiTheme="minorHAnsi" w:hAnsiTheme="minorHAnsi" w:cs="Arial"/>
                <w:b w:val="0"/>
                <w:sz w:val="18"/>
                <w:szCs w:val="18"/>
              </w:rPr>
              <w:t>an</w:t>
            </w:r>
            <w:proofErr w:type="gramEnd"/>
            <w:r w:rsidRPr="00727F29">
              <w:rPr>
                <w:rFonts w:asciiTheme="minorHAnsi" w:hAnsiTheme="minorHAnsi" w:cs="Arial"/>
                <w:b w:val="0"/>
                <w:sz w:val="18"/>
                <w:szCs w:val="18"/>
              </w:rPr>
              <w:t xml:space="preserve"> additional one-year funded research masters course would have helped me prepare for independent research.</w:t>
            </w:r>
          </w:p>
        </w:tc>
        <w:tc>
          <w:tcPr>
            <w:tcW w:w="910" w:type="dxa"/>
            <w:vAlign w:val="center"/>
          </w:tcPr>
          <w:p w14:paraId="04B83AA4"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A501D9A" wp14:editId="1E8C962F">
                      <wp:extent cx="133985" cy="126365"/>
                      <wp:effectExtent l="9525" t="9525" r="10795" b="10795"/>
                      <wp:docPr id="144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279403F"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qfbfgIAAP8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cip9t+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2AAE644B"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26A3882" wp14:editId="100685E2">
                      <wp:extent cx="133985" cy="126365"/>
                      <wp:effectExtent l="9525" t="9525" r="10795" b="10795"/>
                      <wp:docPr id="144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9DD16DC"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isD62n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7F4A6C5B"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54ADA7C" wp14:editId="03ACA769">
                      <wp:extent cx="133985" cy="126365"/>
                      <wp:effectExtent l="9525" t="9525" r="10795" b="10795"/>
                      <wp:docPr id="144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E59BC31"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P5KV/5+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652BDA77"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19F0AE3" wp14:editId="1D717298">
                      <wp:extent cx="133985" cy="126365"/>
                      <wp:effectExtent l="9525" t="9525" r="10795" b="10795"/>
                      <wp:docPr id="145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23B6F11"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atz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MSNq3N+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5E68E75D"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445F9AD" wp14:editId="2B882E20">
                      <wp:extent cx="133985" cy="126365"/>
                      <wp:effectExtent l="9525" t="9525" r="10795" b="10795"/>
                      <wp:docPr id="145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9A764B9"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wZX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LAHBld+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6E51948F"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59E04CD2" w14:textId="77777777" w:rsidR="00727F29" w:rsidRPr="00727F29" w:rsidRDefault="00727F29" w:rsidP="00727F29">
            <w:pPr>
              <w:spacing w:before="0" w:line="240" w:lineRule="auto"/>
              <w:rPr>
                <w:rFonts w:asciiTheme="minorHAnsi" w:hAnsiTheme="minorHAnsi" w:cs="Arial"/>
                <w:b w:val="0"/>
                <w:sz w:val="18"/>
                <w:szCs w:val="18"/>
              </w:rPr>
            </w:pPr>
            <w:proofErr w:type="gramStart"/>
            <w:r w:rsidRPr="00727F29">
              <w:rPr>
                <w:rFonts w:asciiTheme="minorHAnsi" w:hAnsiTheme="minorHAnsi" w:cs="Arial"/>
                <w:b w:val="0"/>
                <w:sz w:val="18"/>
                <w:szCs w:val="18"/>
              </w:rPr>
              <w:t>a</w:t>
            </w:r>
            <w:proofErr w:type="gramEnd"/>
            <w:r w:rsidRPr="00727F29">
              <w:rPr>
                <w:rFonts w:asciiTheme="minorHAnsi" w:hAnsiTheme="minorHAnsi" w:cs="Arial"/>
                <w:b w:val="0"/>
                <w:sz w:val="18"/>
                <w:szCs w:val="18"/>
              </w:rPr>
              <w:t xml:space="preserve"> funded short research taster course would have helped me prepare.</w:t>
            </w:r>
          </w:p>
        </w:tc>
        <w:tc>
          <w:tcPr>
            <w:tcW w:w="910" w:type="dxa"/>
            <w:vAlign w:val="center"/>
          </w:tcPr>
          <w:p w14:paraId="0CF00210"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25E5805" wp14:editId="18637BDB">
                      <wp:extent cx="133985" cy="126365"/>
                      <wp:effectExtent l="9525" t="9525" r="10795" b="10795"/>
                      <wp:docPr id="145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B2022CB"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fA6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yZ8Dp+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6E8BD742"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B933156" wp14:editId="18D8939A">
                      <wp:extent cx="133985" cy="126365"/>
                      <wp:effectExtent l="9525" t="9525" r="10795" b="10795"/>
                      <wp:docPr id="145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E33A704"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10e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gTXR5+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05CDE8B4"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7A328E0" wp14:editId="5964007A">
                      <wp:extent cx="133985" cy="126365"/>
                      <wp:effectExtent l="9525" t="9525" r="10795" b="10795"/>
                      <wp:docPr id="145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98B84B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3h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SkHeF+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47650041"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C731FC2" wp14:editId="179654B5">
                      <wp:extent cx="133985" cy="126365"/>
                      <wp:effectExtent l="9525" t="9525" r="10795" b="10795"/>
                      <wp:docPr id="145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9893641"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DFfQ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YC6wxX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08C7A6AB"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D3C67B6" wp14:editId="1163A7A8">
                      <wp:extent cx="133985" cy="126365"/>
                      <wp:effectExtent l="9525" t="9525" r="10795" b="10795"/>
                      <wp:docPr id="145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EE6C68F"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EaofgIAAP8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PywRqh+AgAA/wQA&#10;AA4AAAAAAAAAAAAAAAAALgIAAGRycy9lMm9Eb2MueG1sUEsBAi0AFAAGAAgAAAAhAO/ro9/bAAAA&#10;AwEAAA8AAAAAAAAAAAAAAAAA2AQAAGRycy9kb3ducmV2LnhtbFBLBQYAAAAABAAEAPMAAADgBQAA&#10;AAA=&#10;" filled="f" strokecolor="red">
                      <w10:anchorlock/>
                    </v:rect>
                  </w:pict>
                </mc:Fallback>
              </mc:AlternateContent>
            </w:r>
          </w:p>
        </w:tc>
      </w:tr>
    </w:tbl>
    <w:p w14:paraId="4ABD12C2"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52856A07" w14:textId="77777777" w:rsid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I4.</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How would you describe your relationship with your MAIN supervisor?</w:t>
      </w:r>
    </w:p>
    <w:p w14:paraId="23E798E2" w14:textId="77777777" w:rsidR="001532C7" w:rsidRPr="00727F29" w:rsidRDefault="001532C7" w:rsidP="00727F29">
      <w:pPr>
        <w:tabs>
          <w:tab w:val="left" w:pos="720"/>
        </w:tabs>
        <w:spacing w:before="0" w:line="240" w:lineRule="auto"/>
        <w:rPr>
          <w:rFonts w:asciiTheme="minorHAnsi" w:hAnsiTheme="minorHAnsi" w:cs="Arial"/>
          <w:b/>
          <w:sz w:val="18"/>
          <w:szCs w:val="18"/>
          <w:lang w:eastAsia="en-GB"/>
        </w:rPr>
      </w:pPr>
    </w:p>
    <w:p w14:paraId="6341684E"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3723994B" wp14:editId="6BBCB41A">
                <wp:extent cx="133985" cy="126365"/>
                <wp:effectExtent l="9525" t="9525" r="10795" b="10795"/>
                <wp:docPr id="1457" name="Rectangle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42A39C3" id="Rectangle 64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TSX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LdNJd+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Excellent</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41562BD4" wp14:editId="21DC2A86">
                <wp:extent cx="133985" cy="126365"/>
                <wp:effectExtent l="9525" t="9525" r="10795" b="10795"/>
                <wp:docPr id="1458" name="Rectangle 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56DD6C4" id="Rectangle 64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NvkPVh+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Good</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16582D99" wp14:editId="4FDA1508">
                <wp:extent cx="133985" cy="126365"/>
                <wp:effectExtent l="9525" t="9525" r="10795" b="10795"/>
                <wp:docPr id="1459"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A6BD5E8" id="Rectangle 64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IFHPV+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Fair/Average</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7C65B48F" wp14:editId="64CCDE4A">
                <wp:extent cx="133985" cy="126365"/>
                <wp:effectExtent l="9525" t="9525" r="10795" b="10795"/>
                <wp:docPr id="1460"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871E58E"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19+fg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q7X35+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Poor</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22789EF7" wp14:editId="08773AA8">
                <wp:extent cx="133985" cy="126365"/>
                <wp:effectExtent l="9525" t="9525" r="10795" b="10795"/>
                <wp:docPr id="1461"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EF19BDD" id="Rectangle 64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PJ51fJ+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Very poor</w:t>
      </w:r>
    </w:p>
    <w:p w14:paraId="28A454A1" w14:textId="77777777" w:rsidR="001532C7" w:rsidRDefault="001532C7">
      <w:pPr>
        <w:spacing w:before="0" w:line="240" w:lineRule="auto"/>
        <w:rPr>
          <w:rFonts w:asciiTheme="minorHAnsi" w:hAnsiTheme="minorHAnsi" w:cs="Arial"/>
          <w:b/>
          <w:bCs/>
          <w:i/>
          <w:sz w:val="18"/>
          <w:szCs w:val="18"/>
          <w:lang w:eastAsia="en-GB"/>
        </w:rPr>
      </w:pPr>
      <w:r>
        <w:rPr>
          <w:rFonts w:asciiTheme="minorHAnsi" w:hAnsiTheme="minorHAnsi" w:cs="Arial"/>
          <w:b/>
          <w:bCs/>
          <w:i/>
          <w:sz w:val="18"/>
          <w:szCs w:val="18"/>
          <w:lang w:eastAsia="en-GB"/>
        </w:rPr>
        <w:br w:type="page"/>
      </w:r>
    </w:p>
    <w:p w14:paraId="6B1771ED" w14:textId="4E1221B7" w:rsid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lastRenderedPageBreak/>
        <w:t>I5.</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Do you have a second supervisor? Please select the most appropriate statement to reflect your experience.</w:t>
      </w:r>
    </w:p>
    <w:p w14:paraId="434F7496" w14:textId="77777777" w:rsidR="001532C7" w:rsidRPr="00727F29" w:rsidRDefault="001532C7" w:rsidP="00727F29">
      <w:pPr>
        <w:tabs>
          <w:tab w:val="left" w:pos="720"/>
        </w:tabs>
        <w:spacing w:before="0" w:line="240" w:lineRule="auto"/>
        <w:rPr>
          <w:rFonts w:asciiTheme="minorHAnsi" w:hAnsiTheme="minorHAnsi" w:cs="Arial"/>
          <w:b/>
          <w:sz w:val="18"/>
          <w:szCs w:val="18"/>
          <w:lang w:eastAsia="en-GB"/>
        </w:rPr>
      </w:pPr>
    </w:p>
    <w:p w14:paraId="7D7A854F"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6111F919" wp14:editId="098E2B85">
                <wp:extent cx="133985" cy="126365"/>
                <wp:effectExtent l="9525" t="9525" r="10795" b="10795"/>
                <wp:docPr id="1462"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F45E005" id="Rectangle 64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Bu5yOf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I meet regularly with my second supervisor</w:t>
      </w:r>
    </w:p>
    <w:p w14:paraId="60591D69"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2E285553" wp14:editId="5C5E19FB">
                <wp:extent cx="133985" cy="126365"/>
                <wp:effectExtent l="9525" t="9525" r="10795" b="10795"/>
                <wp:docPr id="1463"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CD3694E"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akTfw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CWJakT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I have a second supervisor but I rarely/never meet with them</w:t>
      </w:r>
    </w:p>
    <w:p w14:paraId="55CA2CC5"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2117A14E" wp14:editId="2293EF20">
                <wp:extent cx="133985" cy="126365"/>
                <wp:effectExtent l="9525" t="9525" r="10795" b="10795"/>
                <wp:docPr id="1464"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991CE4E"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unsfg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NqS6ex+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Officially I am supposed to have a second supervisor but I don't know whether one has been appointed</w:t>
      </w:r>
    </w:p>
    <w:p w14:paraId="4824636C"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20496489" wp14:editId="3AA2A14E">
                <wp:extent cx="133985" cy="126365"/>
                <wp:effectExtent l="9525" t="9525" r="10795" b="10795"/>
                <wp:docPr id="1465"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E6469F8"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LTrhiF+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There isn't a policy of appointing second supervisors at my institution</w:t>
      </w:r>
    </w:p>
    <w:p w14:paraId="3707089E" w14:textId="77777777" w:rsidR="00727F29" w:rsidRPr="00727F29" w:rsidRDefault="00727F29" w:rsidP="00727F29">
      <w:pPr>
        <w:spacing w:before="0" w:line="240" w:lineRule="auto"/>
        <w:ind w:right="-341"/>
        <w:rPr>
          <w:rFonts w:asciiTheme="minorHAnsi" w:hAnsiTheme="minorHAnsi" w:cs="Arial"/>
          <w:noProof/>
          <w:sz w:val="18"/>
          <w:szCs w:val="18"/>
          <w:lang w:eastAsia="en-GB"/>
        </w:rPr>
      </w:pPr>
    </w:p>
    <w:p w14:paraId="23E25BD5"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cs="Arial"/>
          <w:b/>
          <w:bCs/>
          <w:i/>
          <w:sz w:val="18"/>
          <w:szCs w:val="18"/>
          <w:lang w:eastAsia="en-GB"/>
        </w:rPr>
        <w:t>I6.</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How could your experience of supervision be enhanced, if at all?</w:t>
      </w:r>
    </w:p>
    <w:p w14:paraId="3DE9CA54" w14:textId="77777777" w:rsidR="00727F29" w:rsidRPr="00727F29" w:rsidRDefault="00727F29" w:rsidP="00727F29">
      <w:pPr>
        <w:spacing w:before="0" w:line="240" w:lineRule="auto"/>
        <w:ind w:right="-341"/>
        <w:rPr>
          <w:rFonts w:asciiTheme="minorHAnsi" w:hAnsiTheme="minorHAnsi" w:cs="Arial"/>
          <w:bCs/>
          <w:noProof/>
          <w:sz w:val="18"/>
          <w:szCs w:val="18"/>
          <w:lang w:eastAsia="en-GB"/>
        </w:rPr>
      </w:pPr>
    </w:p>
    <w:p w14:paraId="4D03CB16" w14:textId="77777777" w:rsidR="00727F29" w:rsidRDefault="00727F29" w:rsidP="00727F29">
      <w:pPr>
        <w:spacing w:before="0" w:line="240" w:lineRule="auto"/>
        <w:ind w:right="-341"/>
        <w:rPr>
          <w:rFonts w:asciiTheme="minorHAnsi" w:hAnsiTheme="minorHAnsi" w:cs="Arial"/>
          <w:bCs/>
          <w:noProof/>
          <w:sz w:val="18"/>
          <w:szCs w:val="18"/>
          <w:lang w:eastAsia="en-GB"/>
        </w:rPr>
      </w:pPr>
      <w:r w:rsidRPr="00727F29">
        <w:rPr>
          <w:rFonts w:asciiTheme="minorHAnsi" w:hAnsiTheme="minorHAnsi" w:cs="Arial"/>
          <w:bCs/>
          <w:noProof/>
          <w:sz w:val="18"/>
          <w:szCs w:val="18"/>
          <w:lang w:eastAsia="en-GB"/>
        </w:rPr>
        <w:t>Please mark all that apply.</w:t>
      </w:r>
    </w:p>
    <w:p w14:paraId="06E0DF4F" w14:textId="77777777" w:rsidR="001532C7" w:rsidRPr="00727F29" w:rsidRDefault="001532C7" w:rsidP="00727F29">
      <w:pPr>
        <w:spacing w:before="0" w:line="240" w:lineRule="auto"/>
        <w:ind w:right="-341"/>
        <w:rPr>
          <w:rFonts w:asciiTheme="minorHAnsi" w:hAnsiTheme="minorHAnsi" w:cs="Arial"/>
          <w:noProof/>
          <w:sz w:val="18"/>
          <w:szCs w:val="18"/>
          <w:lang w:eastAsia="en-GB"/>
        </w:rPr>
      </w:pPr>
    </w:p>
    <w:p w14:paraId="2592EB47"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0C12F665" wp14:editId="4E8337FD">
                <wp:extent cx="133985" cy="126365"/>
                <wp:effectExtent l="9525" t="9525" r="10795" b="10795"/>
                <wp:docPr id="1466"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8819483" id="Rectangle 64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C+zpUN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More research support</w:t>
      </w:r>
    </w:p>
    <w:p w14:paraId="1058C5EF"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1B07C0B3" wp14:editId="13785A10">
                <wp:extent cx="133985" cy="126365"/>
                <wp:effectExtent l="9525" t="9525" r="10795" b="10795"/>
                <wp:docPr id="1467"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63B7389"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BGDB+B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Could not be enhanced</w:t>
      </w:r>
    </w:p>
    <w:p w14:paraId="38AE0BB6"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0B23D2C9" wp14:editId="785A1A9E">
                <wp:extent cx="133985" cy="126365"/>
                <wp:effectExtent l="9525" t="9525" r="10795" b="10795"/>
                <wp:docPr id="1468"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18851CA"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kKAfg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vuQoB+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More general advice &amp; mentoring</w:t>
      </w:r>
    </w:p>
    <w:p w14:paraId="08040D34"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33BC290B" wp14:editId="547F5865">
                <wp:extent cx="133985" cy="126365"/>
                <wp:effectExtent l="9525" t="9525" r="10795" b="10795"/>
                <wp:docPr id="1469"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6EDE53A"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WXLU1+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More careers advice</w:t>
      </w:r>
    </w:p>
    <w:p w14:paraId="1E7B2D54"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346F0CE2" wp14:editId="234E0D0D">
                <wp:extent cx="133985" cy="126365"/>
                <wp:effectExtent l="9525" t="9525" r="10795" b="10795"/>
                <wp:docPr id="1470"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394E1C2"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HA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L9Q0cB+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Other (please specify)………………………………………………….</w:t>
      </w:r>
    </w:p>
    <w:p w14:paraId="7686B426" w14:textId="5A387F00" w:rsidR="00727F29" w:rsidRDefault="00727F29">
      <w:pPr>
        <w:spacing w:before="0" w:line="240" w:lineRule="auto"/>
        <w:rPr>
          <w:rFonts w:asciiTheme="minorHAnsi" w:hAnsiTheme="minorHAnsi" w:cs="Arial"/>
          <w:noProof/>
          <w:sz w:val="18"/>
          <w:szCs w:val="18"/>
          <w:lang w:eastAsia="en-GB"/>
        </w:rPr>
      </w:pPr>
    </w:p>
    <w:p w14:paraId="08C578DE" w14:textId="579D87D4"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cs="Arial"/>
          <w:b/>
          <w:bCs/>
          <w:i/>
          <w:sz w:val="18"/>
          <w:szCs w:val="18"/>
          <w:lang w:eastAsia="en-GB"/>
        </w:rPr>
        <w:t>I7.</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On average how much one-to-one contact time did you/do you have with your supervisor(s) in a typical week?</w:t>
      </w:r>
      <w:r>
        <w:rPr>
          <w:rFonts w:asciiTheme="minorHAnsi" w:hAnsiTheme="minorHAnsi" w:cs="Arial"/>
          <w:b/>
          <w:sz w:val="18"/>
          <w:szCs w:val="18"/>
          <w:lang w:eastAsia="en-GB"/>
        </w:rPr>
        <w:t xml:space="preserve">  </w:t>
      </w:r>
      <w:r w:rsidRPr="00727F29">
        <w:rPr>
          <w:rFonts w:asciiTheme="minorHAnsi" w:hAnsiTheme="minorHAnsi" w:cs="Arial"/>
          <w:bCs/>
          <w:noProof/>
          <w:sz w:val="18"/>
          <w:szCs w:val="18"/>
          <w:lang w:eastAsia="en-GB"/>
        </w:rPr>
        <w:t>When answering please include the time spent in contact by email and telephone.</w:t>
      </w:r>
    </w:p>
    <w:p w14:paraId="1ABAA376" w14:textId="77777777" w:rsidR="00727F29" w:rsidRPr="00727F29" w:rsidRDefault="00727F29" w:rsidP="00727F29">
      <w:pPr>
        <w:spacing w:before="0" w:line="240" w:lineRule="auto"/>
        <w:ind w:right="-341"/>
        <w:rPr>
          <w:rFonts w:asciiTheme="minorHAnsi" w:hAnsiTheme="minorHAnsi" w:cs="Arial"/>
          <w:bCs/>
          <w:noProof/>
          <w:sz w:val="18"/>
          <w:szCs w:val="18"/>
          <w:lang w:eastAsia="en-GB"/>
        </w:rPr>
      </w:pPr>
    </w:p>
    <w:p w14:paraId="051DA2EE" w14:textId="77777777" w:rsidR="00727F29" w:rsidRPr="00727F29" w:rsidRDefault="00727F29" w:rsidP="00727F29">
      <w:pPr>
        <w:spacing w:before="0" w:line="240" w:lineRule="auto"/>
        <w:ind w:right="-341"/>
        <w:rPr>
          <w:rFonts w:asciiTheme="minorHAnsi" w:hAnsiTheme="minorHAnsi" w:cs="Arial"/>
          <w:noProof/>
          <w:sz w:val="18"/>
          <w:szCs w:val="18"/>
          <w:lang w:eastAsia="en-GB"/>
        </w:rPr>
      </w:pPr>
      <w:r w:rsidRPr="00727F29">
        <w:rPr>
          <w:rFonts w:asciiTheme="minorHAnsi" w:hAnsiTheme="minorHAnsi" w:cs="Arial"/>
          <w:bCs/>
          <w:noProof/>
          <w:sz w:val="18"/>
          <w:szCs w:val="18"/>
          <w:lang w:eastAsia="en-GB"/>
        </w:rPr>
        <w:t>If you not have reached that year yet please select not applicable.</w:t>
      </w:r>
    </w:p>
    <w:tbl>
      <w:tblPr>
        <w:tblStyle w:val="ListTable4-Accent11"/>
        <w:tblW w:w="9016" w:type="dxa"/>
        <w:tblLook w:val="04A0" w:firstRow="1" w:lastRow="0" w:firstColumn="1" w:lastColumn="0" w:noHBand="0" w:noVBand="1"/>
      </w:tblPr>
      <w:tblGrid>
        <w:gridCol w:w="2910"/>
        <w:gridCol w:w="872"/>
        <w:gridCol w:w="761"/>
        <w:gridCol w:w="761"/>
        <w:gridCol w:w="843"/>
        <w:gridCol w:w="880"/>
        <w:gridCol w:w="1006"/>
        <w:gridCol w:w="983"/>
      </w:tblGrid>
      <w:tr w:rsidR="00727F29" w:rsidRPr="00727F29" w14:paraId="56F34BF4" w14:textId="77777777" w:rsidTr="00727F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4" w:type="dxa"/>
          </w:tcPr>
          <w:p w14:paraId="5D002A1C" w14:textId="77777777" w:rsidR="00727F29" w:rsidRPr="00727F29" w:rsidRDefault="00727F29" w:rsidP="00727F29">
            <w:pPr>
              <w:spacing w:before="0" w:line="240" w:lineRule="auto"/>
              <w:rPr>
                <w:rFonts w:asciiTheme="minorHAnsi" w:hAnsiTheme="minorHAnsi" w:cs="Arial"/>
                <w:sz w:val="18"/>
                <w:szCs w:val="18"/>
              </w:rPr>
            </w:pPr>
          </w:p>
        </w:tc>
        <w:tc>
          <w:tcPr>
            <w:tcW w:w="875" w:type="dxa"/>
          </w:tcPr>
          <w:p w14:paraId="6A5C6BB8"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Less than 1 hour</w:t>
            </w:r>
          </w:p>
        </w:tc>
        <w:tc>
          <w:tcPr>
            <w:tcW w:w="762" w:type="dxa"/>
          </w:tcPr>
          <w:p w14:paraId="769D5772"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1-2 hours</w:t>
            </w:r>
          </w:p>
        </w:tc>
        <w:tc>
          <w:tcPr>
            <w:tcW w:w="762" w:type="dxa"/>
          </w:tcPr>
          <w:p w14:paraId="0D3095F2"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2-3 hours</w:t>
            </w:r>
          </w:p>
        </w:tc>
        <w:tc>
          <w:tcPr>
            <w:tcW w:w="845" w:type="dxa"/>
          </w:tcPr>
          <w:p w14:paraId="1BF51D30"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3-4 hours</w:t>
            </w:r>
          </w:p>
        </w:tc>
        <w:tc>
          <w:tcPr>
            <w:tcW w:w="883" w:type="dxa"/>
          </w:tcPr>
          <w:p w14:paraId="256D7DBA"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More than 4 hours</w:t>
            </w:r>
          </w:p>
        </w:tc>
        <w:tc>
          <w:tcPr>
            <w:tcW w:w="993" w:type="dxa"/>
          </w:tcPr>
          <w:p w14:paraId="747D0064"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Don't remember</w:t>
            </w:r>
          </w:p>
        </w:tc>
        <w:tc>
          <w:tcPr>
            <w:tcW w:w="962" w:type="dxa"/>
          </w:tcPr>
          <w:p w14:paraId="7A84E287"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Not applicable</w:t>
            </w:r>
          </w:p>
        </w:tc>
      </w:tr>
      <w:tr w:rsidR="00727F29" w:rsidRPr="00727F29" w14:paraId="4DC2EA72"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4" w:type="dxa"/>
            <w:vAlign w:val="center"/>
          </w:tcPr>
          <w:p w14:paraId="4EB5B3AB"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During your 1st year</w:t>
            </w:r>
          </w:p>
        </w:tc>
        <w:tc>
          <w:tcPr>
            <w:tcW w:w="875" w:type="dxa"/>
            <w:vAlign w:val="center"/>
          </w:tcPr>
          <w:p w14:paraId="2BBA93C5"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4576220" wp14:editId="275C1428">
                      <wp:extent cx="133985" cy="126365"/>
                      <wp:effectExtent l="9525" t="9525" r="10795" b="10795"/>
                      <wp:docPr id="147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76B31B9"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42nvl+AgAA/wQA&#10;AA4AAAAAAAAAAAAAAAAALgIAAGRycy9lMm9Eb2MueG1sUEsBAi0AFAAGAAgAAAAhAO/ro9/bAAAA&#10;AwEAAA8AAAAAAAAAAAAAAAAA2AQAAGRycy9kb3ducmV2LnhtbFBLBQYAAAAABAAEAPMAAADgBQAA&#10;AAA=&#10;" filled="f" strokecolor="red">
                      <w10:anchorlock/>
                    </v:rect>
                  </w:pict>
                </mc:Fallback>
              </mc:AlternateContent>
            </w:r>
          </w:p>
        </w:tc>
        <w:tc>
          <w:tcPr>
            <w:tcW w:w="762" w:type="dxa"/>
            <w:vAlign w:val="center"/>
          </w:tcPr>
          <w:p w14:paraId="2FC3AE94"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27E14A8" wp14:editId="09EB2782">
                      <wp:extent cx="133985" cy="126365"/>
                      <wp:effectExtent l="9525" t="9525" r="10795" b="10795"/>
                      <wp:docPr id="149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14AB49F"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LQG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PastAZ+AgAA/wQA&#10;AA4AAAAAAAAAAAAAAAAALgIAAGRycy9lMm9Eb2MueG1sUEsBAi0AFAAGAAgAAAAhAO/ro9/bAAAA&#10;AwEAAA8AAAAAAAAAAAAAAAAA2AQAAGRycy9kb3ducmV2LnhtbFBLBQYAAAAABAAEAPMAAADgBQAA&#10;AAA=&#10;" filled="f" strokecolor="red">
                      <w10:anchorlock/>
                    </v:rect>
                  </w:pict>
                </mc:Fallback>
              </mc:AlternateContent>
            </w:r>
          </w:p>
        </w:tc>
        <w:tc>
          <w:tcPr>
            <w:tcW w:w="762" w:type="dxa"/>
            <w:vAlign w:val="center"/>
          </w:tcPr>
          <w:p w14:paraId="010D3E95"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D575BBA" wp14:editId="3B66BC92">
                      <wp:extent cx="133985" cy="126365"/>
                      <wp:effectExtent l="9525" t="9525" r="10795" b="10795"/>
                      <wp:docPr id="149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713BD5B"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kJr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oyQmt+AgAA/wQA&#10;AA4AAAAAAAAAAAAAAAAALgIAAGRycy9lMm9Eb2MueG1sUEsBAi0AFAAGAAgAAAAhAO/ro9/bAAAA&#10;AwEAAA8AAAAAAAAAAAAAAAAA2AQAAGRycy9kb3ducmV2LnhtbFBLBQYAAAAABAAEAPMAAADgBQAA&#10;AAA=&#10;" filled="f" strokecolor="red">
                      <w10:anchorlock/>
                    </v:rect>
                  </w:pict>
                </mc:Fallback>
              </mc:AlternateContent>
            </w:r>
          </w:p>
        </w:tc>
        <w:tc>
          <w:tcPr>
            <w:tcW w:w="845" w:type="dxa"/>
            <w:vAlign w:val="center"/>
          </w:tcPr>
          <w:p w14:paraId="7426934C"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F5D0A3F" wp14:editId="5F5F1197">
                      <wp:extent cx="133985" cy="126365"/>
                      <wp:effectExtent l="9525" t="9525" r="10795" b="10795"/>
                      <wp:docPr id="147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A65A30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GiU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KoaJR+AgAA/wQA&#10;AA4AAAAAAAAAAAAAAAAALgIAAGRycy9lMm9Eb2MueG1sUEsBAi0AFAAGAAgAAAAhAO/ro9/bAAAA&#10;AwEAAA8AAAAAAAAAAAAAAAAA2AQAAGRycy9kb3ducmV2LnhtbFBLBQYAAAAABAAEAPMAAADgBQAA&#10;AAA=&#10;" filled="f" strokecolor="red">
                      <w10:anchorlock/>
                    </v:rect>
                  </w:pict>
                </mc:Fallback>
              </mc:AlternateContent>
            </w:r>
          </w:p>
        </w:tc>
        <w:tc>
          <w:tcPr>
            <w:tcW w:w="883" w:type="dxa"/>
            <w:vAlign w:val="center"/>
          </w:tcPr>
          <w:p w14:paraId="06EDBB28"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D32ADB0" wp14:editId="7C3E1EFD">
                      <wp:extent cx="133985" cy="126365"/>
                      <wp:effectExtent l="9525" t="9525" r="10795" b="10795"/>
                      <wp:docPr id="147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A1E926F"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YixbB+AgAA/wQA&#10;AA4AAAAAAAAAAAAAAAAALgIAAGRycy9lMm9Eb2MueG1sUEsBAi0AFAAGAAgAAAAhAO/ro9/bAAAA&#10;AwEAAA8AAAAAAAAAAAAAAAAA2AQAAGRycy9kb3ducmV2LnhtbFBLBQYAAAAABAAEAPMAAADgBQAA&#10;AAA=&#10;" filled="f" strokecolor="red">
                      <w10:anchorlock/>
                    </v:rect>
                  </w:pict>
                </mc:Fallback>
              </mc:AlternateContent>
            </w:r>
          </w:p>
        </w:tc>
        <w:tc>
          <w:tcPr>
            <w:tcW w:w="993" w:type="dxa"/>
            <w:vAlign w:val="center"/>
          </w:tcPr>
          <w:p w14:paraId="6931A5CD"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637B8E2" wp14:editId="52BCA25F">
                      <wp:extent cx="133985" cy="126365"/>
                      <wp:effectExtent l="9525" t="9525" r="10795" b="10795"/>
                      <wp:docPr id="147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43C3469"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YVP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EqVhU9+AgAA/wQA&#10;AA4AAAAAAAAAAAAAAAAALgIAAGRycy9lMm9Eb2MueG1sUEsBAi0AFAAGAAgAAAAhAO/ro9/bAAAA&#10;AwEAAA8AAAAAAAAAAAAAAAAA2AQAAGRycy9kb3ducmV2LnhtbFBLBQYAAAAABAAEAPMAAADgBQAA&#10;AAA=&#10;" filled="f" strokecolor="red">
                      <w10:anchorlock/>
                    </v:rect>
                  </w:pict>
                </mc:Fallback>
              </mc:AlternateContent>
            </w:r>
          </w:p>
        </w:tc>
        <w:tc>
          <w:tcPr>
            <w:tcW w:w="962" w:type="dxa"/>
            <w:vAlign w:val="center"/>
          </w:tcPr>
          <w:p w14:paraId="30B2931F"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9AE027C" wp14:editId="13A21F13">
                      <wp:extent cx="133985" cy="126365"/>
                      <wp:effectExtent l="9525" t="9525" r="10795" b="10795"/>
                      <wp:docPr id="147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03030A8"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hr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4fKGt+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501EF8C2"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2934" w:type="dxa"/>
            <w:vAlign w:val="center"/>
          </w:tcPr>
          <w:p w14:paraId="49A8FD9E"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During your 2nd year</w:t>
            </w:r>
          </w:p>
        </w:tc>
        <w:tc>
          <w:tcPr>
            <w:tcW w:w="875" w:type="dxa"/>
            <w:vAlign w:val="center"/>
          </w:tcPr>
          <w:p w14:paraId="731666F2"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D8ECF14" wp14:editId="7AAB0E6D">
                      <wp:extent cx="133985" cy="126365"/>
                      <wp:effectExtent l="9525" t="9525" r="10795" b="10795"/>
                      <wp:docPr id="147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4A28704"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d4G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KB3gZ+AgAA/wQA&#10;AA4AAAAAAAAAAAAAAAAALgIAAGRycy9lMm9Eb2MueG1sUEsBAi0AFAAGAAgAAAAhAO/ro9/bAAAA&#10;AwEAAA8AAAAAAAAAAAAAAAAA2AQAAGRycy9kb3ducmV2LnhtbFBLBQYAAAAABAAEAPMAAADgBQAA&#10;AAA=&#10;" filled="f" strokecolor="red">
                      <w10:anchorlock/>
                    </v:rect>
                  </w:pict>
                </mc:Fallback>
              </mc:AlternateContent>
            </w:r>
          </w:p>
        </w:tc>
        <w:tc>
          <w:tcPr>
            <w:tcW w:w="762" w:type="dxa"/>
            <w:vAlign w:val="center"/>
          </w:tcPr>
          <w:p w14:paraId="3D7835DE"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F55557A" wp14:editId="57BCCFC2">
                      <wp:extent cx="133985" cy="126365"/>
                      <wp:effectExtent l="9525" t="9525" r="10795" b="10795"/>
                      <wp:docPr id="149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B99FDDF"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9P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64709+AgAA/wQA&#10;AA4AAAAAAAAAAAAAAAAALgIAAGRycy9lMm9Eb2MueG1sUEsBAi0AFAAGAAgAAAAhAO/ro9/bAAAA&#10;AwEAAA8AAAAAAAAAAAAAAAAA2AQAAGRycy9kb3ducmV2LnhtbFBLBQYAAAAABAAEAPMAAADgBQAA&#10;AAA=&#10;" filled="f" strokecolor="red">
                      <w10:anchorlock/>
                    </v:rect>
                  </w:pict>
                </mc:Fallback>
              </mc:AlternateContent>
            </w:r>
          </w:p>
        </w:tc>
        <w:tc>
          <w:tcPr>
            <w:tcW w:w="762" w:type="dxa"/>
            <w:vAlign w:val="center"/>
          </w:tcPr>
          <w:p w14:paraId="47B76B7A"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17B264A" wp14:editId="6C788C11">
                      <wp:extent cx="133985" cy="126365"/>
                      <wp:effectExtent l="9525" t="9525" r="10795" b="10795"/>
                      <wp:docPr id="149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5157575"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6+w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IPr7B+AgAA/wQA&#10;AA4AAAAAAAAAAAAAAAAALgIAAGRycy9lMm9Eb2MueG1sUEsBAi0AFAAGAAgAAAAhAO/ro9/bAAAA&#10;AwEAAA8AAAAAAAAAAAAAAAAA2AQAAGRycy9kb3ducmV2LnhtbFBLBQYAAAAABAAEAPMAAADgBQAA&#10;AAA=&#10;" filled="f" strokecolor="red">
                      <w10:anchorlock/>
                    </v:rect>
                  </w:pict>
                </mc:Fallback>
              </mc:AlternateContent>
            </w:r>
          </w:p>
        </w:tc>
        <w:tc>
          <w:tcPr>
            <w:tcW w:w="845" w:type="dxa"/>
            <w:vAlign w:val="center"/>
          </w:tcPr>
          <w:p w14:paraId="62A2FB63"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7A2684D" wp14:editId="5C884E94">
                      <wp:extent cx="133985" cy="126365"/>
                      <wp:effectExtent l="9525" t="9525" r="10795" b="10795"/>
                      <wp:docPr id="147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F43CB80"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DWC3MifwIAAP8E&#10;AAAOAAAAAAAAAAAAAAAAAC4CAABkcnMvZTJvRG9jLnhtbFBLAQItABQABgAIAAAAIQDv66Pf2wAA&#10;AAMBAAAPAAAAAAAAAAAAAAAAANkEAABkcnMvZG93bnJldi54bWxQSwUGAAAAAAQABADzAAAA4QUA&#10;AAAA&#10;" filled="f" strokecolor="red">
                      <w10:anchorlock/>
                    </v:rect>
                  </w:pict>
                </mc:Fallback>
              </mc:AlternateContent>
            </w:r>
          </w:p>
        </w:tc>
        <w:tc>
          <w:tcPr>
            <w:tcW w:w="883" w:type="dxa"/>
            <w:vAlign w:val="center"/>
          </w:tcPr>
          <w:p w14:paraId="2192FD87"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43B6039" wp14:editId="24E77075">
                      <wp:extent cx="133985" cy="126365"/>
                      <wp:effectExtent l="9525" t="9525" r="10795" b="10795"/>
                      <wp:docPr id="147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89EB581"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S4j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vpLiN+AgAA/wQA&#10;AA4AAAAAAAAAAAAAAAAALgIAAGRycy9lMm9Eb2MueG1sUEsBAi0AFAAGAAgAAAAhAO/ro9/bAAAA&#10;AwEAAA8AAAAAAAAAAAAAAAAA2AQAAGRycy9kb3ducmV2LnhtbFBLBQYAAAAABAAEAPMAAADgBQAA&#10;AAA=&#10;" filled="f" strokecolor="red">
                      <w10:anchorlock/>
                    </v:rect>
                  </w:pict>
                </mc:Fallback>
              </mc:AlternateContent>
            </w:r>
          </w:p>
        </w:tc>
        <w:tc>
          <w:tcPr>
            <w:tcW w:w="993" w:type="dxa"/>
            <w:vAlign w:val="center"/>
          </w:tcPr>
          <w:p w14:paraId="1F14E17D"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DD1F4D2" wp14:editId="5AA9FE98">
                      <wp:extent cx="133985" cy="126365"/>
                      <wp:effectExtent l="9525" t="9525" r="10795" b="10795"/>
                      <wp:docPr id="147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6139FCD"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4MH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9jgwd+AgAA/wQA&#10;AA4AAAAAAAAAAAAAAAAALgIAAGRycy9lMm9Eb2MueG1sUEsBAi0AFAAGAAgAAAAhAO/ro9/bAAAA&#10;AwEAAA8AAAAAAAAAAAAAAAAA2AQAAGRycy9kb3ducmV2LnhtbFBLBQYAAAAABAAEAPMAAADgBQAA&#10;AAA=&#10;" filled="f" strokecolor="red">
                      <w10:anchorlock/>
                    </v:rect>
                  </w:pict>
                </mc:Fallback>
              </mc:AlternateContent>
            </w:r>
          </w:p>
        </w:tc>
        <w:tc>
          <w:tcPr>
            <w:tcW w:w="962" w:type="dxa"/>
            <w:vAlign w:val="center"/>
          </w:tcPr>
          <w:p w14:paraId="7F1B29C9"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698F30C" wp14:editId="74B0E76D">
                      <wp:extent cx="133985" cy="126365"/>
                      <wp:effectExtent l="9525" t="9525" r="10795" b="10795"/>
                      <wp:docPr id="148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60C6C4F"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lV1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0+VXV+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3B01802A"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4" w:type="dxa"/>
            <w:vAlign w:val="center"/>
          </w:tcPr>
          <w:p w14:paraId="4F3A0451"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During your 3rd year</w:t>
            </w:r>
          </w:p>
        </w:tc>
        <w:tc>
          <w:tcPr>
            <w:tcW w:w="875" w:type="dxa"/>
            <w:vAlign w:val="center"/>
          </w:tcPr>
          <w:p w14:paraId="7FC46918"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1AB3928" wp14:editId="60BC9769">
                      <wp:extent cx="133985" cy="126365"/>
                      <wp:effectExtent l="9525" t="9525" r="10795" b="10795"/>
                      <wp:docPr id="148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D76FD65"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hR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m0+FF+AgAA/wQA&#10;AA4AAAAAAAAAAAAAAAAALgIAAGRycy9lMm9Eb2MueG1sUEsBAi0AFAAGAAgAAAAhAO/ro9/bAAAA&#10;AwEAAA8AAAAAAAAAAAAAAAAA2AQAAGRycy9kb3ducmV2LnhtbFBLBQYAAAAABAAEAPMAAADgBQAA&#10;AAA=&#10;" filled="f" strokecolor="red">
                      <w10:anchorlock/>
                    </v:rect>
                  </w:pict>
                </mc:Fallback>
              </mc:AlternateContent>
            </w:r>
          </w:p>
        </w:tc>
        <w:tc>
          <w:tcPr>
            <w:tcW w:w="762" w:type="dxa"/>
            <w:vAlign w:val="center"/>
          </w:tcPr>
          <w:p w14:paraId="2D00BD79"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E0975DB" wp14:editId="0BFB1CD1">
                      <wp:extent cx="133985" cy="126365"/>
                      <wp:effectExtent l="9525" t="9525" r="10795" b="10795"/>
                      <wp:docPr id="149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1122B24"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QKU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aFApR+AgAA/wQA&#10;AA4AAAAAAAAAAAAAAAAALgIAAGRycy9lMm9Eb2MueG1sUEsBAi0AFAAGAAgAAAAhAO/ro9/bAAAA&#10;AwEAAA8AAAAAAAAAAAAAAAAA2AQAAGRycy9kb3ducmV2LnhtbFBLBQYAAAAABAAEAPMAAADgBQAA&#10;AAA=&#10;" filled="f" strokecolor="red">
                      <w10:anchorlock/>
                    </v:rect>
                  </w:pict>
                </mc:Fallback>
              </mc:AlternateContent>
            </w:r>
          </w:p>
        </w:tc>
        <w:tc>
          <w:tcPr>
            <w:tcW w:w="762" w:type="dxa"/>
            <w:vAlign w:val="center"/>
          </w:tcPr>
          <w:p w14:paraId="10719943"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B8D31A0" wp14:editId="32B5ADB4">
                      <wp:extent cx="133985" cy="126365"/>
                      <wp:effectExtent l="9525" t="9525" r="10795" b="10795"/>
                      <wp:docPr id="149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36D9DD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T5fgIAAP8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Lob9Pl+AgAA/wQA&#10;AA4AAAAAAAAAAAAAAAAALgIAAGRycy9lMm9Eb2MueG1sUEsBAi0AFAAGAAgAAAAhAO/ro9/bAAAA&#10;AwEAAA8AAAAAAAAAAAAAAAAA2AQAAGRycy9kb3ducmV2LnhtbFBLBQYAAAAABAAEAPMAAADgBQAA&#10;AAA=&#10;" filled="f" strokecolor="red">
                      <w10:anchorlock/>
                    </v:rect>
                  </w:pict>
                </mc:Fallback>
              </mc:AlternateContent>
            </w:r>
          </w:p>
        </w:tc>
        <w:tc>
          <w:tcPr>
            <w:tcW w:w="845" w:type="dxa"/>
            <w:vAlign w:val="center"/>
          </w:tcPr>
          <w:p w14:paraId="71114BB2"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ED59F6A" wp14:editId="64519B38">
                      <wp:extent cx="133985" cy="126365"/>
                      <wp:effectExtent l="9525" t="9525" r="10795" b="10795"/>
                      <wp:docPr id="148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4CF0DFC"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g48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MUqDjx+AgAA/wQA&#10;AA4AAAAAAAAAAAAAAAAALgIAAGRycy9lMm9Eb2MueG1sUEsBAi0AFAAGAAgAAAAhAO/ro9/bAAAA&#10;AwEAAA8AAAAAAAAAAAAAAAAA2AQAAGRycy9kb3ducmV2LnhtbFBLBQYAAAAABAAEAPMAAADgBQAA&#10;AAA=&#10;" filled="f" strokecolor="red">
                      <w10:anchorlock/>
                    </v:rect>
                  </w:pict>
                </mc:Fallback>
              </mc:AlternateContent>
            </w:r>
          </w:p>
        </w:tc>
        <w:tc>
          <w:tcPr>
            <w:tcW w:w="883" w:type="dxa"/>
            <w:vAlign w:val="center"/>
          </w:tcPr>
          <w:p w14:paraId="3F91D9E2"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9BC9AF9" wp14:editId="4391FDF3">
                      <wp:extent cx="133985" cy="126365"/>
                      <wp:effectExtent l="9525" t="9525" r="10795" b="10795"/>
                      <wp:docPr id="148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0821D15"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LGgoxh+AgAA/wQA&#10;AA4AAAAAAAAAAAAAAAAALgIAAGRycy9lMm9Eb2MueG1sUEsBAi0AFAAGAAgAAAAhAO/ro9/bAAAA&#10;AwEAAA8AAAAAAAAAAAAAAAAA2AQAAGRycy9kb3ducmV2LnhtbFBLBQYAAAAABAAEAPMAAADgBQAA&#10;AAA=&#10;" filled="f" strokecolor="red">
                      <w10:anchorlock/>
                    </v:rect>
                  </w:pict>
                </mc:Fallback>
              </mc:AlternateContent>
            </w:r>
          </w:p>
        </w:tc>
        <w:tc>
          <w:tcPr>
            <w:tcW w:w="993" w:type="dxa"/>
            <w:vAlign w:val="center"/>
          </w:tcPr>
          <w:p w14:paraId="5960946F"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2C835A8" wp14:editId="65BF5AD3">
                      <wp:extent cx="133985" cy="126365"/>
                      <wp:effectExtent l="9525" t="9525" r="10795" b="10795"/>
                      <wp:docPr id="148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0F4FA9F"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Pn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P0X4+d+AgAA/wQA&#10;AA4AAAAAAAAAAAAAAAAALgIAAGRycy9lMm9Eb2MueG1sUEsBAi0AFAAGAAgAAAAhAO/ro9/bAAAA&#10;AwEAAA8AAAAAAAAAAAAAAAAA2AQAAGRycy9kb3ducmV2LnhtbFBLBQYAAAAABAAEAPMAAADgBQAA&#10;AAA=&#10;" filled="f" strokecolor="red">
                      <w10:anchorlock/>
                    </v:rect>
                  </w:pict>
                </mc:Fallback>
              </mc:AlternateContent>
            </w:r>
          </w:p>
        </w:tc>
        <w:tc>
          <w:tcPr>
            <w:tcW w:w="962" w:type="dxa"/>
            <w:vAlign w:val="center"/>
          </w:tcPr>
          <w:p w14:paraId="692B3E4A"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90C46F6" wp14:editId="670B444D">
                      <wp:extent cx="133985" cy="126365"/>
                      <wp:effectExtent l="9525" t="9525" r="10795" b="10795"/>
                      <wp:docPr id="148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C57CAE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U7D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mdTsN+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5834C8E9"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2934" w:type="dxa"/>
            <w:vAlign w:val="center"/>
          </w:tcPr>
          <w:p w14:paraId="439E9895"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During your 4th year</w:t>
            </w:r>
          </w:p>
        </w:tc>
        <w:tc>
          <w:tcPr>
            <w:tcW w:w="875" w:type="dxa"/>
            <w:vAlign w:val="center"/>
          </w:tcPr>
          <w:p w14:paraId="3650775A"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6481E68" wp14:editId="07C34CDB">
                      <wp:extent cx="133985" cy="126365"/>
                      <wp:effectExtent l="9525" t="9525" r="10795" b="10795"/>
                      <wp:docPr id="148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BE50584"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7iu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UDuK5+AgAA/wQA&#10;AA4AAAAAAAAAAAAAAAAALgIAAGRycy9lMm9Eb2MueG1sUEsBAi0AFAAGAAgAAAAhAO/ro9/bAAAA&#10;AwEAAA8AAAAAAAAAAAAAAAAA2AQAAGRycy9kb3ducmV2LnhtbFBLBQYAAAAABAAEAPMAAADgBQAA&#10;AAA=&#10;" filled="f" strokecolor="red">
                      <w10:anchorlock/>
                    </v:rect>
                  </w:pict>
                </mc:Fallback>
              </mc:AlternateContent>
            </w:r>
          </w:p>
        </w:tc>
        <w:tc>
          <w:tcPr>
            <w:tcW w:w="762" w:type="dxa"/>
            <w:vAlign w:val="center"/>
          </w:tcPr>
          <w:p w14:paraId="47FF8EC3"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A683590" wp14:editId="3ADBC482">
                      <wp:extent cx="133985" cy="126365"/>
                      <wp:effectExtent l="9525" t="9525" r="10795" b="10795"/>
                      <wp:docPr id="149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573E0B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Vnd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M6RWd1+AgAA/wQA&#10;AA4AAAAAAAAAAAAAAAAALgIAAGRycy9lMm9Eb2MueG1sUEsBAi0AFAAGAAgAAAAhAO/ro9/bAAAA&#10;AwEAAA8AAAAAAAAAAAAAAAAA2AQAAGRycy9kb3ducmV2LnhtbFBLBQYAAAAABAAEAPMAAADgBQAA&#10;AAA=&#10;" filled="f" strokecolor="red">
                      <w10:anchorlock/>
                    </v:rect>
                  </w:pict>
                </mc:Fallback>
              </mc:AlternateContent>
            </w:r>
          </w:p>
        </w:tc>
        <w:tc>
          <w:tcPr>
            <w:tcW w:w="762" w:type="dxa"/>
            <w:vAlign w:val="center"/>
          </w:tcPr>
          <w:p w14:paraId="3214AB3A"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C0E77FC" wp14:editId="721DC055">
                      <wp:extent cx="133985" cy="126365"/>
                      <wp:effectExtent l="9525" t="9525" r="10795" b="10795"/>
                      <wp:docPr id="149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5B33742"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wTc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NzBNx+AgAA/wQA&#10;AA4AAAAAAAAAAAAAAAAALgIAAGRycy9lMm9Eb2MueG1sUEsBAi0AFAAGAAgAAAAhAO/ro9/bAAAA&#10;AwEAAA8AAAAAAAAAAAAAAAAA2AQAAGRycy9kb3ducmV2LnhtbFBLBQYAAAAABAAEAPMAAADgBQAA&#10;AAA=&#10;" filled="f" strokecolor="red">
                      <w10:anchorlock/>
                    </v:rect>
                  </w:pict>
                </mc:Fallback>
              </mc:AlternateContent>
            </w:r>
          </w:p>
        </w:tc>
        <w:tc>
          <w:tcPr>
            <w:tcW w:w="845" w:type="dxa"/>
            <w:vAlign w:val="center"/>
          </w:tcPr>
          <w:p w14:paraId="5DF9A87C"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A686926" wp14:editId="1296C2C8">
                      <wp:extent cx="133985" cy="126365"/>
                      <wp:effectExtent l="9525" t="9525" r="10795" b="10795"/>
                      <wp:docPr id="148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4993B61"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RWK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GJFYp+AgAA/wQA&#10;AA4AAAAAAAAAAAAAAAAALgIAAGRycy9lMm9Eb2MueG1sUEsBAi0AFAAGAAgAAAAhAO/ro9/bAAAA&#10;AwEAAA8AAAAAAAAAAAAAAAAA2AQAAGRycy9kb3ducmV2LnhtbFBLBQYAAAAABAAEAPMAAADgBQAA&#10;AAA=&#10;" filled="f" strokecolor="red">
                      <w10:anchorlock/>
                    </v:rect>
                  </w:pict>
                </mc:Fallback>
              </mc:AlternateContent>
            </w:r>
          </w:p>
        </w:tc>
        <w:tc>
          <w:tcPr>
            <w:tcW w:w="883" w:type="dxa"/>
            <w:vAlign w:val="center"/>
          </w:tcPr>
          <w:p w14:paraId="4DC183C6"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CBB1C64" wp14:editId="713D08D5">
                      <wp:extent cx="133985" cy="126365"/>
                      <wp:effectExtent l="9525" t="9525" r="10795" b="10795"/>
                      <wp:docPr id="148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0C3ADE1"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0iL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MxrSIt+AgAA/wQA&#10;AA4AAAAAAAAAAAAAAAAALgIAAGRycy9lMm9Eb2MueG1sUEsBAi0AFAAGAAgAAAAhAO/ro9/bAAAA&#10;AwEAAA8AAAAAAAAAAAAAAAAA2AQAAGRycy9kb3ducmV2LnhtbFBLBQYAAAAABAAEAPMAAADgBQAA&#10;AAA=&#10;" filled="f" strokecolor="red">
                      <w10:anchorlock/>
                    </v:rect>
                  </w:pict>
                </mc:Fallback>
              </mc:AlternateContent>
            </w:r>
          </w:p>
        </w:tc>
        <w:tc>
          <w:tcPr>
            <w:tcW w:w="993" w:type="dxa"/>
            <w:vAlign w:val="center"/>
          </w:tcPr>
          <w:p w14:paraId="13E91DE5"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D88D1C8" wp14:editId="14E4CFFC">
                      <wp:extent cx="133985" cy="126365"/>
                      <wp:effectExtent l="9525" t="9525" r="10795" b="10795"/>
                      <wp:docPr id="148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CE94781"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eWv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Ljh5a9+AgAA/wQA&#10;AA4AAAAAAAAAAAAAAAAALgIAAGRycy9lMm9Eb2MueG1sUEsBAi0AFAAGAAgAAAAhAO/ro9/bAAAA&#10;AwEAAA8AAAAAAAAAAAAAAAAA2AQAAGRycy9kb3ducmV2LnhtbFBLBQYAAAAABAAEAPMAAADgBQAA&#10;AAA=&#10;" filled="f" strokecolor="red">
                      <w10:anchorlock/>
                    </v:rect>
                  </w:pict>
                </mc:Fallback>
              </mc:AlternateContent>
            </w:r>
          </w:p>
        </w:tc>
        <w:tc>
          <w:tcPr>
            <w:tcW w:w="962" w:type="dxa"/>
            <w:vAlign w:val="center"/>
          </w:tcPr>
          <w:p w14:paraId="712CA14C"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90BA05C" wp14:editId="3E13AA89">
                      <wp:extent cx="133985" cy="126365"/>
                      <wp:effectExtent l="9525" t="9525" r="10795" b="10795"/>
                      <wp:docPr id="149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6F64C58"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hki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ImGSJ+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748954E9"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934" w:type="dxa"/>
            <w:vAlign w:val="center"/>
          </w:tcPr>
          <w:p w14:paraId="7C0C667C"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During your 5th year</w:t>
            </w:r>
          </w:p>
        </w:tc>
        <w:tc>
          <w:tcPr>
            <w:tcW w:w="875" w:type="dxa"/>
            <w:vAlign w:val="center"/>
          </w:tcPr>
          <w:p w14:paraId="02C4AD12"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3821DB1" wp14:editId="01B9D391">
                      <wp:extent cx="133985" cy="126365"/>
                      <wp:effectExtent l="9525" t="9525" r="10795" b="10795"/>
                      <wp:docPr id="149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3A7DA9F"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f5qfh+AgAA/wQA&#10;AA4AAAAAAAAAAAAAAAAALgIAAGRycy9lMm9Eb2MueG1sUEsBAi0AFAAGAAgAAAAhAO/ro9/bAAAA&#10;AwEAAA8AAAAAAAAAAAAAAAAA2AQAAGRycy9kb3ducmV2LnhtbFBLBQYAAAAABAAEAPMAAADgBQAA&#10;AAA=&#10;" filled="f" strokecolor="red">
                      <w10:anchorlock/>
                    </v:rect>
                  </w:pict>
                </mc:Fallback>
              </mc:AlternateContent>
            </w:r>
          </w:p>
        </w:tc>
        <w:tc>
          <w:tcPr>
            <w:tcW w:w="762" w:type="dxa"/>
            <w:vAlign w:val="center"/>
          </w:tcPr>
          <w:p w14:paraId="4E302F21"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0F600FF" wp14:editId="08910DA2">
                      <wp:extent cx="133985" cy="126365"/>
                      <wp:effectExtent l="9525" t="9525" r="10795" b="10795"/>
                      <wp:docPr id="150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C75B0F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PcDmOR+AgAA/wQA&#10;AA4AAAAAAAAAAAAAAAAALgIAAGRycy9lMm9Eb2MueG1sUEsBAi0AFAAGAAgAAAAhAO/ro9/bAAAA&#10;AwEAAA8AAAAAAAAAAAAAAAAA2AQAAGRycy9kb3ducmV2LnhtbFBLBQYAAAAABAAEAPMAAADgBQAA&#10;AAA=&#10;" filled="f" strokecolor="red">
                      <w10:anchorlock/>
                    </v:rect>
                  </w:pict>
                </mc:Fallback>
              </mc:AlternateContent>
            </w:r>
          </w:p>
        </w:tc>
        <w:tc>
          <w:tcPr>
            <w:tcW w:w="762" w:type="dxa"/>
            <w:vAlign w:val="center"/>
          </w:tcPr>
          <w:p w14:paraId="298CE98C"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FC4C5E9" wp14:editId="7AE94F1D">
                      <wp:extent cx="133985" cy="126365"/>
                      <wp:effectExtent l="9525" t="9525" r="10795" b="10795"/>
                      <wp:docPr id="150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4EB1C4C"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OJNcB+AgAA/wQA&#10;AA4AAAAAAAAAAAAAAAAALgIAAGRycy9lMm9Eb2MueG1sUEsBAi0AFAAGAAgAAAAhAO/ro9/bAAAA&#10;AwEAAA8AAAAAAAAAAAAAAAAA2AQAAGRycy9kb3ducmV2LnhtbFBLBQYAAAAABAAEAPMAAADgBQAA&#10;AAA=&#10;" filled="f" strokecolor="red">
                      <w10:anchorlock/>
                    </v:rect>
                  </w:pict>
                </mc:Fallback>
              </mc:AlternateContent>
            </w:r>
          </w:p>
        </w:tc>
        <w:tc>
          <w:tcPr>
            <w:tcW w:w="845" w:type="dxa"/>
            <w:vAlign w:val="center"/>
          </w:tcPr>
          <w:p w14:paraId="1DE86133"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38CF2B6" wp14:editId="31480E9A">
                      <wp:extent cx="133985" cy="126365"/>
                      <wp:effectExtent l="9525" t="9525" r="10795" b="10795"/>
                      <wp:docPr id="150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576D153"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8Xw61+AgAA/wQA&#10;AA4AAAAAAAAAAAAAAAAALgIAAGRycy9lMm9Eb2MueG1sUEsBAi0AFAAGAAgAAAAhAO/ro9/bAAAA&#10;AwEAAA8AAAAAAAAAAAAAAAAA2AQAAGRycy9kb3ducmV2LnhtbFBLBQYAAAAABAAEAPMAAADgBQAA&#10;AAA=&#10;" filled="f" strokecolor="red">
                      <w10:anchorlock/>
                    </v:rect>
                  </w:pict>
                </mc:Fallback>
              </mc:AlternateContent>
            </w:r>
          </w:p>
        </w:tc>
        <w:tc>
          <w:tcPr>
            <w:tcW w:w="883" w:type="dxa"/>
            <w:vAlign w:val="center"/>
          </w:tcPr>
          <w:p w14:paraId="76E5A3FC"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46505A9" wp14:editId="2296E476">
                      <wp:extent cx="133985" cy="126365"/>
                      <wp:effectExtent l="9525" t="9525" r="10795" b="10795"/>
                      <wp:docPr id="150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8AF815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udbol+AgAA/wQA&#10;AA4AAAAAAAAAAAAAAAAALgIAAGRycy9lMm9Eb2MueG1sUEsBAi0AFAAGAAgAAAAhAO/ro9/bAAAA&#10;AwEAAA8AAAAAAAAAAAAAAAAA2AQAAGRycy9kb3ducmV2LnhtbFBLBQYAAAAABAAEAPMAAADgBQAA&#10;AAA=&#10;" filled="f" strokecolor="red">
                      <w10:anchorlock/>
                    </v:rect>
                  </w:pict>
                </mc:Fallback>
              </mc:AlternateContent>
            </w:r>
          </w:p>
        </w:tc>
        <w:tc>
          <w:tcPr>
            <w:tcW w:w="993" w:type="dxa"/>
            <w:vAlign w:val="center"/>
          </w:tcPr>
          <w:p w14:paraId="62D0FF2B"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1C741F6" wp14:editId="243A2B99">
                      <wp:extent cx="133985" cy="126365"/>
                      <wp:effectExtent l="9525" t="9525" r="10795" b="10795"/>
                      <wp:docPr id="150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621D470"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cqLnZ+AgAA/wQA&#10;AA4AAAAAAAAAAAAAAAAALgIAAGRycy9lMm9Eb2MueG1sUEsBAi0AFAAGAAgAAAAhAO/ro9/bAAAA&#10;AwEAAA8AAAAAAAAAAAAAAAAA2AQAAGRycy9kb3ducmV2LnhtbFBLBQYAAAAABAAEAPMAAADgBQAA&#10;AAA=&#10;" filled="f" strokecolor="red">
                      <w10:anchorlock/>
                    </v:rect>
                  </w:pict>
                </mc:Fallback>
              </mc:AlternateContent>
            </w:r>
          </w:p>
        </w:tc>
        <w:tc>
          <w:tcPr>
            <w:tcW w:w="962" w:type="dxa"/>
            <w:vAlign w:val="center"/>
          </w:tcPr>
          <w:p w14:paraId="06DA01F2"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6A74D05" wp14:editId="3B429AC0">
                      <wp:extent cx="133985" cy="126365"/>
                      <wp:effectExtent l="9525" t="9525" r="10795" b="10795"/>
                      <wp:docPr id="150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FAF2465"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Ogg1J+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14A62DC2"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2934" w:type="dxa"/>
            <w:vAlign w:val="center"/>
          </w:tcPr>
          <w:p w14:paraId="538B7118"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During your 6th year</w:t>
            </w:r>
          </w:p>
        </w:tc>
        <w:tc>
          <w:tcPr>
            <w:tcW w:w="875" w:type="dxa"/>
            <w:vAlign w:val="center"/>
          </w:tcPr>
          <w:p w14:paraId="277E88B3"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5377ABD" wp14:editId="3C6C66F9">
                      <wp:extent cx="133985" cy="126365"/>
                      <wp:effectExtent l="9525" t="9525" r="10795" b="10795"/>
                      <wp:docPr id="150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BB36D8F"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M8+dT9+AgAA/wQA&#10;AA4AAAAAAAAAAAAAAAAALgIAAGRycy9lMm9Eb2MueG1sUEsBAi0AFAAGAAgAAAAhAO/ro9/bAAAA&#10;AwEAAA8AAAAAAAAAAAAAAAAA2AQAAGRycy9kb3ducmV2LnhtbFBLBQYAAAAABAAEAPMAAADgBQAA&#10;AAA=&#10;" filled="f" strokecolor="red">
                      <w10:anchorlock/>
                    </v:rect>
                  </w:pict>
                </mc:Fallback>
              </mc:AlternateContent>
            </w:r>
          </w:p>
        </w:tc>
        <w:tc>
          <w:tcPr>
            <w:tcW w:w="762" w:type="dxa"/>
            <w:vAlign w:val="center"/>
          </w:tcPr>
          <w:p w14:paraId="3C4F12D8"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5B72EC8" wp14:editId="7F8A7DB4">
                      <wp:extent cx="133985" cy="126365"/>
                      <wp:effectExtent l="9525" t="9525" r="10795" b="10795"/>
                      <wp:docPr id="150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F945F1D"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Ngb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Lu02Bt+AgAA/wQA&#10;AA4AAAAAAAAAAAAAAAAALgIAAGRycy9lMm9Eb2MueG1sUEsBAi0AFAAGAAgAAAAhAO/ro9/bAAAA&#10;AwEAAA8AAAAAAAAAAAAAAAAA2AQAAGRycy9kb3ducmV2LnhtbFBLBQYAAAAABAAEAPMAAADgBQAA&#10;AAA=&#10;" filled="f" strokecolor="red">
                      <w10:anchorlock/>
                    </v:rect>
                  </w:pict>
                </mc:Fallback>
              </mc:AlternateContent>
            </w:r>
          </w:p>
        </w:tc>
        <w:tc>
          <w:tcPr>
            <w:tcW w:w="762" w:type="dxa"/>
            <w:vAlign w:val="center"/>
          </w:tcPr>
          <w:p w14:paraId="4092BDD0"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F05546E" wp14:editId="0A84EB7D">
                      <wp:extent cx="133985" cy="126365"/>
                      <wp:effectExtent l="9525" t="9525" r="10795" b="10795"/>
                      <wp:docPr id="150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53601C1"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ZWhRp+AgAA/wQA&#10;AA4AAAAAAAAAAAAAAAAALgIAAGRycy9lMm9Eb2MueG1sUEsBAi0AFAAGAAgAAAAhAO/ro9/bAAAA&#10;AwEAAA8AAAAAAAAAAAAAAAAA2AQAAGRycy9kb3ducmV2LnhtbFBLBQYAAAAABAAEAPMAAADgBQAA&#10;AAA=&#10;" filled="f" strokecolor="red">
                      <w10:anchorlock/>
                    </v:rect>
                  </w:pict>
                </mc:Fallback>
              </mc:AlternateContent>
            </w:r>
          </w:p>
        </w:tc>
        <w:tc>
          <w:tcPr>
            <w:tcW w:w="845" w:type="dxa"/>
            <w:vAlign w:val="center"/>
          </w:tcPr>
          <w:p w14:paraId="5888AA21"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84AC0B3" wp14:editId="56CF65E6">
                      <wp:extent cx="133985" cy="126365"/>
                      <wp:effectExtent l="9525" t="9525" r="10795" b="10795"/>
                      <wp:docPr id="150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71BE9FC"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LcKD5+AgAA/wQA&#10;AA4AAAAAAAAAAAAAAAAALgIAAGRycy9lMm9Eb2MueG1sUEsBAi0AFAAGAAgAAAAhAO/ro9/bAAAA&#10;AwEAAA8AAAAAAAAAAAAAAAAA2AQAAGRycy9kb3ducmV2LnhtbFBLBQYAAAAABAAEAPMAAADgBQAA&#10;AAA=&#10;" filled="f" strokecolor="red">
                      <w10:anchorlock/>
                    </v:rect>
                  </w:pict>
                </mc:Fallback>
              </mc:AlternateContent>
            </w:r>
          </w:p>
        </w:tc>
        <w:tc>
          <w:tcPr>
            <w:tcW w:w="883" w:type="dxa"/>
            <w:vAlign w:val="center"/>
          </w:tcPr>
          <w:p w14:paraId="0DF39E77"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D84FE58" wp14:editId="221E7559">
                      <wp:extent cx="133985" cy="126365"/>
                      <wp:effectExtent l="9525" t="9525" r="10795" b="10795"/>
                      <wp:docPr id="151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494AB9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WBvUs30CAAD/BAAA&#10;DgAAAAAAAAAAAAAAAAAuAgAAZHJzL2Uyb0RvYy54bWxQSwECLQAUAAYACAAAACEA7+uj39sAAAAD&#10;AQAADwAAAAAAAAAAAAAAAADXBAAAZHJzL2Rvd25yZXYueG1sUEsFBgAAAAAEAAQA8wAAAN8FAAAA&#10;AA==&#10;" filled="f" strokecolor="red">
                      <w10:anchorlock/>
                    </v:rect>
                  </w:pict>
                </mc:Fallback>
              </mc:AlternateContent>
            </w:r>
          </w:p>
        </w:tc>
        <w:tc>
          <w:tcPr>
            <w:tcW w:w="993" w:type="dxa"/>
            <w:vAlign w:val="center"/>
          </w:tcPr>
          <w:p w14:paraId="5612F2FA"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588A915" wp14:editId="66CB449F">
                      <wp:extent cx="133985" cy="126365"/>
                      <wp:effectExtent l="9525" t="9525" r="10795" b="10795"/>
                      <wp:docPr id="151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54D51E9"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LJF5l30CAAD/BAAA&#10;DgAAAAAAAAAAAAAAAAAuAgAAZHJzL2Uyb0RvYy54bWxQSwECLQAUAAYACAAAACEA7+uj39sAAAAD&#10;AQAADwAAAAAAAAAAAAAAAADXBAAAZHJzL2Rvd25yZXYueG1sUEsFBgAAAAAEAAQA8wAAAN8FAAAA&#10;AA==&#10;" filled="f" strokecolor="red">
                      <w10:anchorlock/>
                    </v:rect>
                  </w:pict>
                </mc:Fallback>
              </mc:AlternateContent>
            </w:r>
          </w:p>
        </w:tc>
        <w:tc>
          <w:tcPr>
            <w:tcW w:w="962" w:type="dxa"/>
            <w:vAlign w:val="center"/>
          </w:tcPr>
          <w:p w14:paraId="3000400E"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F14783B" wp14:editId="6F553B8F">
                      <wp:extent cx="133985" cy="126365"/>
                      <wp:effectExtent l="9525" t="9525" r="10795" b="10795"/>
                      <wp:docPr id="151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FAF3E84"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sA+P+n0CAAD/BAAA&#10;DgAAAAAAAAAAAAAAAAAuAgAAZHJzL2Uyb0RvYy54bWxQSwECLQAUAAYACAAAACEA7+uj39sAAAAD&#10;AQAADwAAAAAAAAAAAAAAAADXBAAAZHJzL2Rvd25yZXYueG1sUEsFBgAAAAAEAAQA8wAAAN8FAAAA&#10;AA==&#10;" filled="f" strokecolor="red">
                      <w10:anchorlock/>
                    </v:rect>
                  </w:pict>
                </mc:Fallback>
              </mc:AlternateContent>
            </w:r>
          </w:p>
        </w:tc>
      </w:tr>
    </w:tbl>
    <w:p w14:paraId="463628B1" w14:textId="77777777" w:rsidR="00727F29" w:rsidRPr="00727F29" w:rsidRDefault="00727F29" w:rsidP="00727F29">
      <w:pPr>
        <w:tabs>
          <w:tab w:val="left" w:pos="720"/>
        </w:tabs>
        <w:spacing w:before="0" w:line="240" w:lineRule="auto"/>
        <w:rPr>
          <w:rFonts w:asciiTheme="minorHAnsi" w:hAnsiTheme="minorHAnsi" w:cs="Arial"/>
          <w:b/>
          <w:bCs/>
          <w:i/>
          <w:sz w:val="18"/>
          <w:szCs w:val="18"/>
          <w:lang w:eastAsia="en-GB"/>
        </w:rPr>
      </w:pPr>
    </w:p>
    <w:p w14:paraId="26C3F781" w14:textId="77777777" w:rsid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I8.</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Overall is the amount of contact you CURRENTLY have with your supervisor:</w:t>
      </w:r>
    </w:p>
    <w:p w14:paraId="446CFB0A" w14:textId="77777777" w:rsidR="001532C7" w:rsidRPr="00727F29" w:rsidRDefault="001532C7" w:rsidP="00727F29">
      <w:pPr>
        <w:tabs>
          <w:tab w:val="left" w:pos="720"/>
        </w:tabs>
        <w:spacing w:before="0" w:line="240" w:lineRule="auto"/>
        <w:rPr>
          <w:rFonts w:asciiTheme="minorHAnsi" w:hAnsiTheme="minorHAnsi" w:cs="Arial"/>
          <w:b/>
          <w:sz w:val="18"/>
          <w:szCs w:val="18"/>
          <w:lang w:eastAsia="en-GB"/>
        </w:rPr>
      </w:pPr>
    </w:p>
    <w:p w14:paraId="46FAC43D"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33DACBC5" wp14:editId="6BC810EA">
                <wp:extent cx="133985" cy="126365"/>
                <wp:effectExtent l="9525" t="9525" r="10795" b="10795"/>
                <wp:docPr id="1513" name="Rectangle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946C0D7" id="Rectangle 64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5i/cV+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Far too little</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753DE4BB" wp14:editId="627CC05C">
                <wp:extent cx="133985" cy="126365"/>
                <wp:effectExtent l="9525" t="9525" r="10795" b="10795"/>
                <wp:docPr id="1514" name="Rectangle 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C9F86CD" id="Rectangle 64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dg7p9H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Too little</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66EC6EF3" wp14:editId="17693ED7">
                <wp:extent cx="133985" cy="126365"/>
                <wp:effectExtent l="9525" t="9525" r="10795" b="10795"/>
                <wp:docPr id="1515"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93A4AF2" id="Rectangle 64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T+/IWX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w:t>
      </w:r>
      <w:proofErr w:type="gramStart"/>
      <w:r w:rsidRPr="00727F29">
        <w:rPr>
          <w:rFonts w:asciiTheme="minorHAnsi" w:hAnsiTheme="minorHAnsi" w:cs="Arial"/>
          <w:sz w:val="18"/>
          <w:szCs w:val="18"/>
          <w:lang w:eastAsia="en-GB"/>
        </w:rPr>
        <w:t>About</w:t>
      </w:r>
      <w:proofErr w:type="gramEnd"/>
      <w:r w:rsidRPr="00727F29">
        <w:rPr>
          <w:rFonts w:asciiTheme="minorHAnsi" w:hAnsiTheme="minorHAnsi" w:cs="Arial"/>
          <w:sz w:val="18"/>
          <w:szCs w:val="18"/>
          <w:lang w:eastAsia="en-GB"/>
        </w:rPr>
        <w:t xml:space="preserve"> right</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3B9C7A6C" wp14:editId="7D116389">
                <wp:extent cx="133985" cy="126365"/>
                <wp:effectExtent l="9525" t="9525" r="10795" b="10795"/>
                <wp:docPr id="1516"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466778A"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85GZx+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Too much</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1F248AF6" wp14:editId="57F3D383">
                <wp:extent cx="133985" cy="126365"/>
                <wp:effectExtent l="9525" t="9525" r="10795" b="10795"/>
                <wp:docPr id="1517"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614BC22" id="Rectangle 64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f7kxB+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Far too much</w:t>
      </w:r>
    </w:p>
    <w:p w14:paraId="1D4730BA" w14:textId="77777777" w:rsidR="00727F29" w:rsidRPr="00727F29" w:rsidRDefault="00727F29" w:rsidP="00727F29">
      <w:pPr>
        <w:tabs>
          <w:tab w:val="left" w:pos="720"/>
        </w:tabs>
        <w:spacing w:before="0" w:line="240" w:lineRule="auto"/>
        <w:rPr>
          <w:rFonts w:asciiTheme="minorHAnsi" w:hAnsiTheme="minorHAnsi" w:cs="Arial"/>
          <w:b/>
          <w:bCs/>
          <w:i/>
          <w:sz w:val="18"/>
          <w:szCs w:val="18"/>
          <w:lang w:eastAsia="en-GB"/>
        </w:rPr>
      </w:pPr>
    </w:p>
    <w:p w14:paraId="5DF7C6BB"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cs="Arial"/>
          <w:b/>
          <w:bCs/>
          <w:i/>
          <w:sz w:val="18"/>
          <w:szCs w:val="18"/>
          <w:lang w:eastAsia="en-GB"/>
        </w:rPr>
        <w:t>I9.</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Other than your main supervisor, who else could you consult about your research and who else do you actually consult?</w:t>
      </w:r>
    </w:p>
    <w:p w14:paraId="058FE228" w14:textId="77777777" w:rsidR="00727F29" w:rsidRPr="00727F29" w:rsidRDefault="00727F29" w:rsidP="00727F29">
      <w:pPr>
        <w:spacing w:before="0" w:line="240" w:lineRule="auto"/>
        <w:rPr>
          <w:rFonts w:asciiTheme="minorHAnsi" w:hAnsiTheme="minorHAnsi" w:cs="Arial"/>
          <w:bCs/>
          <w:sz w:val="18"/>
          <w:szCs w:val="18"/>
          <w:lang w:eastAsia="en-GB"/>
        </w:rPr>
      </w:pPr>
    </w:p>
    <w:p w14:paraId="7BE3D36C" w14:textId="77777777" w:rsidR="00727F29" w:rsidRPr="00727F29" w:rsidRDefault="00727F29" w:rsidP="00727F29">
      <w:pPr>
        <w:spacing w:before="0" w:line="240" w:lineRule="auto"/>
        <w:rPr>
          <w:rFonts w:asciiTheme="minorHAnsi" w:hAnsiTheme="minorHAnsi" w:cs="Arial"/>
          <w:bCs/>
          <w:sz w:val="18"/>
          <w:szCs w:val="18"/>
          <w:lang w:eastAsia="en-GB"/>
        </w:rPr>
      </w:pPr>
      <w:r w:rsidRPr="00727F29">
        <w:rPr>
          <w:rFonts w:asciiTheme="minorHAnsi" w:hAnsiTheme="minorHAnsi" w:cs="Arial"/>
          <w:bCs/>
          <w:sz w:val="18"/>
          <w:szCs w:val="18"/>
          <w:lang w:eastAsia="en-GB"/>
        </w:rPr>
        <w:t>Please select the appropriate response for each person/group.</w:t>
      </w:r>
    </w:p>
    <w:tbl>
      <w:tblPr>
        <w:tblStyle w:val="ListTable4-Accent11"/>
        <w:tblW w:w="9209" w:type="dxa"/>
        <w:tblLook w:val="04A0" w:firstRow="1" w:lastRow="0" w:firstColumn="1" w:lastColumn="0" w:noHBand="0" w:noVBand="1"/>
      </w:tblPr>
      <w:tblGrid>
        <w:gridCol w:w="5614"/>
        <w:gridCol w:w="1198"/>
        <w:gridCol w:w="1198"/>
        <w:gridCol w:w="1199"/>
      </w:tblGrid>
      <w:tr w:rsidR="00727F29" w:rsidRPr="00727F29" w14:paraId="758BE4AF" w14:textId="77777777" w:rsidTr="00727F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4" w:type="dxa"/>
          </w:tcPr>
          <w:p w14:paraId="6E32CD98" w14:textId="77777777" w:rsidR="00727F29" w:rsidRPr="00727F29" w:rsidRDefault="00727F29" w:rsidP="00727F29">
            <w:pPr>
              <w:spacing w:before="0" w:line="240" w:lineRule="auto"/>
              <w:rPr>
                <w:rFonts w:asciiTheme="minorHAnsi" w:hAnsiTheme="minorHAnsi" w:cs="Arial"/>
                <w:sz w:val="18"/>
                <w:szCs w:val="18"/>
              </w:rPr>
            </w:pPr>
          </w:p>
        </w:tc>
        <w:tc>
          <w:tcPr>
            <w:tcW w:w="1198" w:type="dxa"/>
          </w:tcPr>
          <w:p w14:paraId="2E0627B2"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Yes, I regularly consult</w:t>
            </w:r>
          </w:p>
        </w:tc>
        <w:tc>
          <w:tcPr>
            <w:tcW w:w="1198" w:type="dxa"/>
          </w:tcPr>
          <w:p w14:paraId="3D2DABA9"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Yes, I could consult but I generally don't</w:t>
            </w:r>
          </w:p>
        </w:tc>
        <w:tc>
          <w:tcPr>
            <w:tcW w:w="1199" w:type="dxa"/>
          </w:tcPr>
          <w:p w14:paraId="1C1F3DA0"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Not available to consult/ Not applicable</w:t>
            </w:r>
          </w:p>
        </w:tc>
      </w:tr>
      <w:tr w:rsidR="00727F29" w:rsidRPr="00727F29" w14:paraId="09CE3C23"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614" w:type="dxa"/>
            <w:vAlign w:val="center"/>
          </w:tcPr>
          <w:p w14:paraId="12D10B4F"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My second supervisor</w:t>
            </w:r>
          </w:p>
        </w:tc>
        <w:tc>
          <w:tcPr>
            <w:tcW w:w="1198" w:type="dxa"/>
            <w:vAlign w:val="center"/>
          </w:tcPr>
          <w:p w14:paraId="78AB8161"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00621C1" wp14:editId="4649C8CC">
                      <wp:extent cx="133985" cy="126365"/>
                      <wp:effectExtent l="9525" t="9525" r="10795" b="10795"/>
                      <wp:docPr id="151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13B6FE0"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uU7JTX0CAAD/BAAA&#10;DgAAAAAAAAAAAAAAAAAuAgAAZHJzL2Uyb0RvYy54bWxQSwECLQAUAAYACAAAACEA7+uj39sAAAAD&#10;AQAADwAAAAAAAAAAAAAAAADXBAAAZHJzL2Rvd25yZXYueG1sUEsFBgAAAAAEAAQA8wAAAN8FAAAA&#10;AA==&#10;" filled="f" strokecolor="red">
                      <w10:anchorlock/>
                    </v:rect>
                  </w:pict>
                </mc:Fallback>
              </mc:AlternateContent>
            </w:r>
          </w:p>
        </w:tc>
        <w:tc>
          <w:tcPr>
            <w:tcW w:w="1198" w:type="dxa"/>
            <w:vAlign w:val="center"/>
          </w:tcPr>
          <w:p w14:paraId="668F6278"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7A9123A" wp14:editId="4C2D05EC">
                      <wp:extent cx="133985" cy="126365"/>
                      <wp:effectExtent l="9525" t="9525" r="10795" b="10795"/>
                      <wp:docPr id="151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0494B53"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zcRkaX0CAAD/BAAA&#10;DgAAAAAAAAAAAAAAAAAuAgAAZHJzL2Uyb0RvYy54bWxQSwECLQAUAAYACAAAACEA7+uj39sAAAAD&#10;AQAADwAAAAAAAAAAAAAAAADXBAAAZHJzL2Rvd25yZXYueG1sUEsFBgAAAAAEAAQA8wAAAN8FAAAA&#10;AA==&#10;" filled="f" strokecolor="red">
                      <w10:anchorlock/>
                    </v:rect>
                  </w:pict>
                </mc:Fallback>
              </mc:AlternateContent>
            </w:r>
          </w:p>
        </w:tc>
        <w:tc>
          <w:tcPr>
            <w:tcW w:w="1199" w:type="dxa"/>
            <w:vAlign w:val="center"/>
          </w:tcPr>
          <w:p w14:paraId="25C175BB"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6491A2E" wp14:editId="6D7E42AE">
                      <wp:extent cx="133985" cy="126365"/>
                      <wp:effectExtent l="9525" t="9525" r="10795" b="10795"/>
                      <wp:docPr id="152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D8278D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gBK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kyAEp+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41BB2710"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5614" w:type="dxa"/>
            <w:vAlign w:val="center"/>
          </w:tcPr>
          <w:p w14:paraId="47E5BCD7"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Another academic (not my second supervisor)</w:t>
            </w:r>
          </w:p>
        </w:tc>
        <w:tc>
          <w:tcPr>
            <w:tcW w:w="1198" w:type="dxa"/>
            <w:vAlign w:val="center"/>
          </w:tcPr>
          <w:p w14:paraId="538A71CD"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FD103AD" wp14:editId="3086BE11">
                      <wp:extent cx="133985" cy="126365"/>
                      <wp:effectExtent l="9525" t="9525" r="10795" b="10795"/>
                      <wp:docPr id="152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95A7D05"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PYn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Ws9id+AgAA/wQA&#10;AA4AAAAAAAAAAAAAAAAALgIAAGRycy9lMm9Eb2MueG1sUEsBAi0AFAAGAAgAAAAhAO/ro9/bAAAA&#10;AwEAAA8AAAAAAAAAAAAAAAAA2AQAAGRycy9kb3ducmV2LnhtbFBLBQYAAAAABAAEAPMAAADgBQAA&#10;AAA=&#10;" filled="f" strokecolor="red">
                      <w10:anchorlock/>
                    </v:rect>
                  </w:pict>
                </mc:Fallback>
              </mc:AlternateContent>
            </w:r>
          </w:p>
        </w:tc>
        <w:tc>
          <w:tcPr>
            <w:tcW w:w="1198" w:type="dxa"/>
            <w:vAlign w:val="center"/>
          </w:tcPr>
          <w:p w14:paraId="013C9C52"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C36712F" wp14:editId="0FA0FE34">
                      <wp:extent cx="133985" cy="126365"/>
                      <wp:effectExtent l="9525" t="9525" r="10795" b="10795"/>
                      <wp:docPr id="152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4396D72"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7bY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kbtth+AgAA/wQA&#10;AA4AAAAAAAAAAAAAAAAALgIAAGRycy9lMm9Eb2MueG1sUEsBAi0AFAAGAAgAAAAhAO/ro9/bAAAA&#10;AwEAAA8AAAAAAAAAAAAAAAAA2AQAAGRycy9kb3ducmV2LnhtbFBLBQYAAAAABAAEAPMAAADgBQAA&#10;AAA=&#10;" filled="f" strokecolor="red">
                      <w10:anchorlock/>
                    </v:rect>
                  </w:pict>
                </mc:Fallback>
              </mc:AlternateContent>
            </w:r>
          </w:p>
        </w:tc>
        <w:tc>
          <w:tcPr>
            <w:tcW w:w="1199" w:type="dxa"/>
            <w:vAlign w:val="center"/>
          </w:tcPr>
          <w:p w14:paraId="0D4596E9"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E44DA79" wp14:editId="227E15AC">
                      <wp:extent cx="133985" cy="126365"/>
                      <wp:effectExtent l="9525" t="9525" r="10795" b="10795"/>
                      <wp:docPr id="152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14C8FD4"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" filled="f" strokecolor="red">
                      <w10:anchorlock/>
                    </v:rect>
                  </w:pict>
                </mc:Fallback>
              </mc:AlternateContent>
            </w:r>
          </w:p>
        </w:tc>
      </w:tr>
      <w:tr w:rsidR="00727F29" w:rsidRPr="00727F29" w14:paraId="1E6AE516"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614" w:type="dxa"/>
            <w:vAlign w:val="center"/>
          </w:tcPr>
          <w:p w14:paraId="43D65B8E"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Head of research group (if not supervisor/second supervisor)</w:t>
            </w:r>
          </w:p>
        </w:tc>
        <w:tc>
          <w:tcPr>
            <w:tcW w:w="1198" w:type="dxa"/>
            <w:vAlign w:val="center"/>
          </w:tcPr>
          <w:p w14:paraId="1183245D"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A12266C" wp14:editId="0558ED42">
                      <wp:extent cx="133985" cy="126365"/>
                      <wp:effectExtent l="9525" t="9525" r="10795" b="10795"/>
                      <wp:docPr id="152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670CB4A"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x20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EhnHbR+AgAA/wQA&#10;AA4AAAAAAAAAAAAAAAAALgIAAGRycy9lMm9Eb2MueG1sUEsBAi0AFAAGAAgAAAAhAO/ro9/bAAAA&#10;AwEAAA8AAAAAAAAAAAAAAAAA2AQAAGRycy9kb3ducmV2LnhtbFBLBQYAAAAABAAEAPMAAADgBQAA&#10;AAA=&#10;" filled="f" strokecolor="red">
                      <w10:anchorlock/>
                    </v:rect>
                  </w:pict>
                </mc:Fallback>
              </mc:AlternateContent>
            </w:r>
          </w:p>
        </w:tc>
        <w:tc>
          <w:tcPr>
            <w:tcW w:w="1198" w:type="dxa"/>
            <w:vAlign w:val="center"/>
          </w:tcPr>
          <w:p w14:paraId="6F16CC17"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F929F4B" wp14:editId="76F5E16D">
                      <wp:extent cx="133985" cy="126365"/>
                      <wp:effectExtent l="9525" t="9525" r="10795" b="10795"/>
                      <wp:docPr id="152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600E17C"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bCQ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ztsJB+AgAA/wQA&#10;AA4AAAAAAAAAAAAAAAAALgIAAGRycy9lMm9Eb2MueG1sUEsBAi0AFAAGAAgAAAAhAO/ro9/bAAAA&#10;AwEAAA8AAAAAAAAAAAAAAAAA2AQAAGRycy9kb3ducmV2LnhtbFBLBQYAAAAABAAEAPMAAADgBQAA&#10;AAA=&#10;" filled="f" strokecolor="red">
                      <w10:anchorlock/>
                    </v:rect>
                  </w:pict>
                </mc:Fallback>
              </mc:AlternateContent>
            </w:r>
          </w:p>
        </w:tc>
        <w:tc>
          <w:tcPr>
            <w:tcW w:w="1199" w:type="dxa"/>
            <w:vAlign w:val="center"/>
          </w:tcPr>
          <w:p w14:paraId="58A0730F"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1D602FD" wp14:editId="1A3D8F6F">
                      <wp:extent cx="133985" cy="126365"/>
                      <wp:effectExtent l="9525" t="9525" r="10795" b="10795"/>
                      <wp:docPr id="153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5EA59CA"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BipMHX0CAAD/BAAA&#10;DgAAAAAAAAAAAAAAAAAuAgAAZHJzL2Uyb0RvYy54bWxQSwECLQAUAAYACAAAACEA7+uj39sAAAAD&#10;AQAADwAAAAAAAAAAAAAAAADXBAAAZHJzL2Rvd25yZXYueG1sUEsFBgAAAAAEAAQA8wAAAN8FAAAA&#10;AA==&#10;" filled="f" strokecolor="red">
                      <w10:anchorlock/>
                    </v:rect>
                  </w:pict>
                </mc:Fallback>
              </mc:AlternateContent>
            </w:r>
          </w:p>
        </w:tc>
      </w:tr>
      <w:tr w:rsidR="00727F29" w:rsidRPr="00727F29" w14:paraId="58E0AB86"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5614" w:type="dxa"/>
            <w:vAlign w:val="center"/>
          </w:tcPr>
          <w:p w14:paraId="05E34048"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Head of research group (if not supervisor/second supervisor)</w:t>
            </w:r>
          </w:p>
        </w:tc>
        <w:tc>
          <w:tcPr>
            <w:tcW w:w="1198" w:type="dxa"/>
            <w:vAlign w:val="center"/>
          </w:tcPr>
          <w:p w14:paraId="7A25C1F9"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6B461E7" wp14:editId="111CA6D3">
                      <wp:extent cx="133985" cy="126365"/>
                      <wp:effectExtent l="9525" t="9525" r="10795" b="10795"/>
                      <wp:docPr id="153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D961B88"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Lpwfg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q0unB+AgAA/wQA&#10;AA4AAAAAAAAAAAAAAAAALgIAAGRycy9lMm9Eb2MueG1sUEsBAi0AFAAGAAgAAAAhAO/ro9/bAAAA&#10;AwEAAA8AAAAAAAAAAAAAAAAA2AQAAGRycy9kb3ducmV2LnhtbFBLBQYAAAAABAAEAPMAAADgBQAA&#10;AAA=&#10;" filled="f" strokecolor="red">
                      <w10:anchorlock/>
                    </v:rect>
                  </w:pict>
                </mc:Fallback>
              </mc:AlternateContent>
            </w:r>
          </w:p>
        </w:tc>
        <w:tc>
          <w:tcPr>
            <w:tcW w:w="1198" w:type="dxa"/>
            <w:vAlign w:val="center"/>
          </w:tcPr>
          <w:p w14:paraId="158F7A07"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338A035" wp14:editId="7E66C387">
                      <wp:extent cx="133985" cy="126365"/>
                      <wp:effectExtent l="9525" t="9525" r="10795" b="10795"/>
                      <wp:docPr id="153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2256A8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P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NYD+o9+AgAA/wQA&#10;AA4AAAAAAAAAAAAAAAAALgIAAGRycy9lMm9Eb2MueG1sUEsBAi0AFAAGAAgAAAAhAO/ro9/bAAAA&#10;AwEAAA8AAAAAAAAAAAAAAAAA2AQAAGRycy9kb3ducmV2LnhtbFBLBQYAAAAABAAEAPMAAADgBQAA&#10;AAA=&#10;" filled="f" strokecolor="red">
                      <w10:anchorlock/>
                    </v:rect>
                  </w:pict>
                </mc:Fallback>
              </mc:AlternateContent>
            </w:r>
          </w:p>
        </w:tc>
        <w:tc>
          <w:tcPr>
            <w:tcW w:w="1199" w:type="dxa"/>
            <w:vAlign w:val="center"/>
          </w:tcPr>
          <w:p w14:paraId="3C4908BA"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7680DAD" wp14:editId="7DE17498">
                      <wp:extent cx="133985" cy="126365"/>
                      <wp:effectExtent l="9525" t="9525" r="10795" b="10795"/>
                      <wp:docPr id="153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3325AB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Ver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KJV6t+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2825C795"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614" w:type="dxa"/>
            <w:vAlign w:val="center"/>
          </w:tcPr>
          <w:p w14:paraId="3E21195C"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Postdoc(s) in my research group</w:t>
            </w:r>
          </w:p>
        </w:tc>
        <w:tc>
          <w:tcPr>
            <w:tcW w:w="1198" w:type="dxa"/>
            <w:vAlign w:val="center"/>
          </w:tcPr>
          <w:p w14:paraId="16D6A48F"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D42E7C0" wp14:editId="1AC18665">
                      <wp:extent cx="133985" cy="126365"/>
                      <wp:effectExtent l="9525" t="9525" r="10795" b="10795"/>
                      <wp:docPr id="153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445FFA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1Hj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d/UeN+AgAA/wQA&#10;AA4AAAAAAAAAAAAAAAAALgIAAGRycy9lMm9Eb2MueG1sUEsBAi0AFAAGAAgAAAAhAO/ro9/bAAAA&#10;AwEAAA8AAAAAAAAAAAAAAAAA2AQAAGRycy9kb3ducmV2LnhtbFBLBQYAAAAABAAEAPMAAADgBQAA&#10;AAA=&#10;" filled="f" strokecolor="red">
                      <w10:anchorlock/>
                    </v:rect>
                  </w:pict>
                </mc:Fallback>
              </mc:AlternateContent>
            </w:r>
          </w:p>
        </w:tc>
        <w:tc>
          <w:tcPr>
            <w:tcW w:w="1198" w:type="dxa"/>
            <w:vAlign w:val="center"/>
          </w:tcPr>
          <w:p w14:paraId="4373B606"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D4D9BC6" wp14:editId="755DAE8D">
                      <wp:extent cx="133985" cy="126365"/>
                      <wp:effectExtent l="9525" t="9525" r="10795" b="10795"/>
                      <wp:docPr id="153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BFF4392"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fzH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P1/Md+AgAA/wQA&#10;AA4AAAAAAAAAAAAAAAAALgIAAGRycy9lMm9Eb2MueG1sUEsBAi0AFAAGAAgAAAAhAO/ro9/bAAAA&#10;AwEAAA8AAAAAAAAAAAAAAAAA2AQAAGRycy9kb3ducmV2LnhtbFBLBQYAAAAABAAEAPMAAADgBQAA&#10;AAA=&#10;" filled="f" strokecolor="red">
                      <w10:anchorlock/>
                    </v:rect>
                  </w:pict>
                </mc:Fallback>
              </mc:AlternateContent>
            </w:r>
          </w:p>
        </w:tc>
        <w:tc>
          <w:tcPr>
            <w:tcW w:w="1199" w:type="dxa"/>
            <w:vAlign w:val="center"/>
          </w:tcPr>
          <w:p w14:paraId="491AE73C"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5FE5D32" wp14:editId="2A4A1850">
                      <wp:extent cx="133985" cy="126365"/>
                      <wp:effectExtent l="9525" t="9525" r="10795" b="10795"/>
                      <wp:docPr id="154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1AD45A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9li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pn2WJ+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1B6819BC"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5614" w:type="dxa"/>
            <w:vAlign w:val="center"/>
          </w:tcPr>
          <w:p w14:paraId="4C66705A"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Other (more experienced) doctoral students</w:t>
            </w:r>
          </w:p>
        </w:tc>
        <w:tc>
          <w:tcPr>
            <w:tcW w:w="1198" w:type="dxa"/>
            <w:vAlign w:val="center"/>
          </w:tcPr>
          <w:p w14:paraId="10F102A4"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7938409" wp14:editId="713D3857">
                      <wp:extent cx="133985" cy="126365"/>
                      <wp:effectExtent l="9525" t="9525" r="10795" b="10795"/>
                      <wp:docPr id="154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2AE8C2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RG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7tdEZ+AgAA/wQA&#10;AA4AAAAAAAAAAAAAAAAALgIAAGRycy9lMm9Eb2MueG1sUEsBAi0AFAAGAAgAAAAhAO/ro9/bAAAA&#10;AwEAAA8AAAAAAAAAAAAAAAAA2AQAAGRycy9kb3ducmV2LnhtbFBLBQYAAAAABAAEAPMAAADgBQAA&#10;AAA=&#10;" filled="f" strokecolor="red">
                      <w10:anchorlock/>
                    </v:rect>
                  </w:pict>
                </mc:Fallback>
              </mc:AlternateContent>
            </w:r>
          </w:p>
        </w:tc>
        <w:tc>
          <w:tcPr>
            <w:tcW w:w="1198" w:type="dxa"/>
            <w:vAlign w:val="center"/>
          </w:tcPr>
          <w:p w14:paraId="08FF0E2C"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4A7512C" wp14:editId="31E1F0A8">
                      <wp:extent cx="133985" cy="126365"/>
                      <wp:effectExtent l="9525" t="9525" r="10795" b="10795"/>
                      <wp:docPr id="154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B35F8BC"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4Ir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Jzgit+AgAA/wQA&#10;AA4AAAAAAAAAAAAAAAAALgIAAGRycy9lMm9Eb2MueG1sUEsBAi0AFAAGAAgAAAAhAO/ro9/bAAAA&#10;AwEAAA8AAAAAAAAAAAAAAAAA2AQAAGRycy9kb3ducmV2LnhtbFBLBQYAAAAABAAEAPMAAADgBQAA&#10;AAA=&#10;" filled="f" strokecolor="red">
                      <w10:anchorlock/>
                    </v:rect>
                  </w:pict>
                </mc:Fallback>
              </mc:AlternateContent>
            </w:r>
          </w:p>
        </w:tc>
        <w:tc>
          <w:tcPr>
            <w:tcW w:w="1199" w:type="dxa"/>
            <w:vAlign w:val="center"/>
          </w:tcPr>
          <w:p w14:paraId="3BCF5120"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3DA378B" wp14:editId="2591B986">
                      <wp:extent cx="133985" cy="126365"/>
                      <wp:effectExtent l="9525" t="9525" r="10795" b="10795"/>
                      <wp:docPr id="154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37A32AE"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8P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b5Lw9+AgAA/wQA&#10;AA4AAAAAAAAAAAAAAAAALgIAAGRycy9lMm9Eb2MueG1sUEsBAi0AFAAGAAgAAAAhAO/ro9/bAAAA&#10;AwEAAA8AAAAAAAAAAAAAAAAA2AQAAGRycy9kb3ducmV2LnhtbFBLBQYAAAAABAAEAPMAAADgBQAA&#10;AAA=&#10;" filled="f" strokecolor="red">
                      <w10:anchorlock/>
                    </v:rect>
                  </w:pict>
                </mc:Fallback>
              </mc:AlternateContent>
            </w:r>
          </w:p>
        </w:tc>
      </w:tr>
    </w:tbl>
    <w:p w14:paraId="03B0045D"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66550A5E" w14:textId="77777777" w:rsidR="001532C7" w:rsidRDefault="001532C7">
      <w:pPr>
        <w:spacing w:before="0" w:line="240" w:lineRule="auto"/>
        <w:rPr>
          <w:rFonts w:asciiTheme="minorHAnsi" w:hAnsiTheme="minorHAnsi" w:cs="Arial"/>
          <w:b/>
          <w:bCs/>
          <w:i/>
          <w:sz w:val="18"/>
          <w:szCs w:val="18"/>
          <w:lang w:eastAsia="en-GB"/>
        </w:rPr>
      </w:pPr>
      <w:r>
        <w:rPr>
          <w:rFonts w:asciiTheme="minorHAnsi" w:hAnsiTheme="minorHAnsi" w:cs="Arial"/>
          <w:b/>
          <w:bCs/>
          <w:i/>
          <w:sz w:val="18"/>
          <w:szCs w:val="18"/>
          <w:lang w:eastAsia="en-GB"/>
        </w:rPr>
        <w:br w:type="page"/>
      </w:r>
    </w:p>
    <w:p w14:paraId="12A406B4" w14:textId="7BE39EEE" w:rsid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lastRenderedPageBreak/>
        <w:t>I10.</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As part of your PhD have you needed to access national or international facilities such as Diamond, CERN, Herschel Telescope, VLT, etc.?</w:t>
      </w:r>
    </w:p>
    <w:p w14:paraId="677BA65E" w14:textId="77777777" w:rsidR="001532C7" w:rsidRPr="00727F29" w:rsidRDefault="001532C7" w:rsidP="00727F29">
      <w:pPr>
        <w:tabs>
          <w:tab w:val="left" w:pos="720"/>
        </w:tabs>
        <w:spacing w:before="0" w:line="240" w:lineRule="auto"/>
        <w:rPr>
          <w:rFonts w:asciiTheme="minorHAnsi" w:hAnsiTheme="minorHAnsi" w:cs="Arial"/>
          <w:b/>
          <w:sz w:val="18"/>
          <w:szCs w:val="18"/>
          <w:lang w:eastAsia="en-GB"/>
        </w:rPr>
      </w:pPr>
    </w:p>
    <w:p w14:paraId="39A1F398"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6286FDFA" wp14:editId="6FCA57C7">
                <wp:extent cx="133985" cy="126365"/>
                <wp:effectExtent l="9525" t="9525" r="10795" b="10795"/>
                <wp:docPr id="1544"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D7157E9"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U8Efg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VRTwR+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Yes </w:t>
      </w:r>
      <w:r w:rsidRPr="00727F29">
        <w:rPr>
          <w:rFonts w:asciiTheme="minorHAnsi" w:hAnsiTheme="minorHAnsi" w:cs="Arial"/>
          <w:b/>
          <w:sz w:val="18"/>
          <w:szCs w:val="18"/>
          <w:lang w:eastAsia="en-GB"/>
        </w:rPr>
        <w:t>Go to Question J1</w:t>
      </w:r>
    </w:p>
    <w:p w14:paraId="150ADDA5"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40966614" wp14:editId="64D6DF9C">
                <wp:extent cx="133985" cy="126365"/>
                <wp:effectExtent l="9525" t="9525" r="10795" b="10795"/>
                <wp:docPr id="1545"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07CFED8"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CDJ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soIMl+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No </w:t>
      </w:r>
      <w:r w:rsidRPr="00727F29">
        <w:rPr>
          <w:rFonts w:asciiTheme="minorHAnsi" w:hAnsiTheme="minorHAnsi" w:cs="Arial"/>
          <w:b/>
          <w:sz w:val="18"/>
          <w:szCs w:val="18"/>
          <w:lang w:eastAsia="en-GB"/>
        </w:rPr>
        <w:t>Go to Question K1</w:t>
      </w:r>
    </w:p>
    <w:p w14:paraId="5CE5CB19" w14:textId="77777777" w:rsidR="00727F29" w:rsidRPr="00727F29" w:rsidRDefault="00727F29" w:rsidP="00727F29">
      <w:pPr>
        <w:spacing w:before="0" w:line="240" w:lineRule="auto"/>
        <w:rPr>
          <w:rFonts w:asciiTheme="minorHAnsi" w:hAnsiTheme="minorHAnsi" w:cs="Arial"/>
          <w:sz w:val="18"/>
          <w:szCs w:val="18"/>
          <w:lang w:eastAsia="en-GB"/>
        </w:rPr>
      </w:pPr>
    </w:p>
    <w:p w14:paraId="76AD54D9" w14:textId="77777777" w:rsidR="00727F29" w:rsidRPr="00727F29" w:rsidRDefault="00727F29" w:rsidP="00727F29">
      <w:pPr>
        <w:tabs>
          <w:tab w:val="left" w:pos="720"/>
        </w:tabs>
        <w:spacing w:before="0" w:line="240" w:lineRule="auto"/>
        <w:rPr>
          <w:rFonts w:asciiTheme="minorHAnsi" w:hAnsiTheme="minorHAnsi" w:cs="Arial"/>
          <w:b/>
          <w:bCs/>
          <w:color w:val="C00000"/>
          <w:sz w:val="24"/>
          <w:szCs w:val="24"/>
          <w:lang w:eastAsia="en-GB"/>
        </w:rPr>
      </w:pPr>
      <w:r w:rsidRPr="00727F29">
        <w:rPr>
          <w:rFonts w:asciiTheme="minorHAnsi" w:hAnsiTheme="minorHAnsi" w:cs="Arial"/>
          <w:b/>
          <w:color w:val="C00000"/>
          <w:sz w:val="24"/>
          <w:szCs w:val="24"/>
          <w:lang w:eastAsia="en-GB"/>
        </w:rPr>
        <w:t xml:space="preserve">Section J: </w:t>
      </w:r>
      <w:r w:rsidRPr="00727F29">
        <w:rPr>
          <w:rFonts w:asciiTheme="minorHAnsi" w:hAnsiTheme="minorHAnsi" w:cs="Arial"/>
          <w:b/>
          <w:bCs/>
          <w:color w:val="C00000"/>
          <w:sz w:val="24"/>
          <w:szCs w:val="24"/>
          <w:lang w:eastAsia="en-GB"/>
        </w:rPr>
        <w:t>National or International facilities</w:t>
      </w:r>
    </w:p>
    <w:p w14:paraId="729CEFB5" w14:textId="77777777" w:rsidR="00727F29" w:rsidRPr="00727F29" w:rsidRDefault="00727F29" w:rsidP="00727F29">
      <w:pPr>
        <w:tabs>
          <w:tab w:val="left" w:pos="720"/>
        </w:tabs>
        <w:spacing w:before="0" w:line="240" w:lineRule="auto"/>
        <w:rPr>
          <w:rFonts w:asciiTheme="minorHAnsi" w:hAnsiTheme="minorHAnsi" w:cs="Arial"/>
          <w:b/>
          <w:bCs/>
          <w:i/>
          <w:sz w:val="18"/>
          <w:szCs w:val="18"/>
          <w:lang w:eastAsia="en-GB"/>
        </w:rPr>
      </w:pPr>
    </w:p>
    <w:p w14:paraId="09A4DBBB" w14:textId="77777777" w:rsid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J1.</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Have you experienced any difficulties in gaining access to the national and/or international facilities you need?</w:t>
      </w:r>
    </w:p>
    <w:p w14:paraId="0DAA4569" w14:textId="77777777" w:rsidR="001532C7" w:rsidRPr="00727F29" w:rsidRDefault="001532C7" w:rsidP="00727F29">
      <w:pPr>
        <w:tabs>
          <w:tab w:val="left" w:pos="720"/>
        </w:tabs>
        <w:spacing w:before="0" w:line="240" w:lineRule="auto"/>
        <w:rPr>
          <w:rFonts w:asciiTheme="minorHAnsi" w:hAnsiTheme="minorHAnsi" w:cs="Arial"/>
          <w:bCs/>
          <w:sz w:val="18"/>
          <w:szCs w:val="18"/>
          <w:lang w:eastAsia="en-GB"/>
        </w:rPr>
      </w:pPr>
    </w:p>
    <w:p w14:paraId="148E5AD8"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224D556A" wp14:editId="0BD29303">
                <wp:extent cx="133985" cy="126365"/>
                <wp:effectExtent l="9525" t="9525" r="10795" b="10795"/>
                <wp:docPr id="1546"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133EE6D"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RRNfg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1FFE1+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Yes </w:t>
      </w:r>
      <w:r w:rsidRPr="00727F29">
        <w:rPr>
          <w:rFonts w:asciiTheme="minorHAnsi" w:hAnsiTheme="minorHAnsi" w:cs="Arial"/>
          <w:b/>
          <w:sz w:val="18"/>
          <w:szCs w:val="18"/>
          <w:lang w:eastAsia="en-GB"/>
        </w:rPr>
        <w:t>Go to Question J2</w:t>
      </w:r>
    </w:p>
    <w:p w14:paraId="343FD601"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285E82DA" wp14:editId="4CCEB7D7">
                <wp:extent cx="133985" cy="126365"/>
                <wp:effectExtent l="9525" t="9525" r="10795" b="10795"/>
                <wp:docPr id="1547"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AF6C918"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HuA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M8e4B+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No </w:t>
      </w:r>
      <w:r w:rsidRPr="00727F29">
        <w:rPr>
          <w:rFonts w:asciiTheme="minorHAnsi" w:hAnsiTheme="minorHAnsi" w:cs="Arial"/>
          <w:b/>
          <w:sz w:val="18"/>
          <w:szCs w:val="18"/>
          <w:lang w:eastAsia="en-GB"/>
        </w:rPr>
        <w:t>Go to Question K1</w:t>
      </w:r>
    </w:p>
    <w:p w14:paraId="1001AD6C"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316F9A5C" wp14:editId="21817A70">
                <wp:extent cx="133985" cy="126365"/>
                <wp:effectExtent l="9525" t="9525" r="10795" b="10795"/>
                <wp:docPr id="1548"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058DDAB"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iaB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M7eJoF+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Not yet needed access </w:t>
      </w:r>
      <w:proofErr w:type="gramStart"/>
      <w:r w:rsidRPr="00727F29">
        <w:rPr>
          <w:rFonts w:asciiTheme="minorHAnsi" w:hAnsiTheme="minorHAnsi" w:cs="Arial"/>
          <w:b/>
          <w:sz w:val="18"/>
          <w:szCs w:val="18"/>
          <w:lang w:eastAsia="en-GB"/>
        </w:rPr>
        <w:t>Go</w:t>
      </w:r>
      <w:proofErr w:type="gramEnd"/>
      <w:r w:rsidRPr="00727F29">
        <w:rPr>
          <w:rFonts w:asciiTheme="minorHAnsi" w:hAnsiTheme="minorHAnsi" w:cs="Arial"/>
          <w:b/>
          <w:sz w:val="18"/>
          <w:szCs w:val="18"/>
          <w:lang w:eastAsia="en-GB"/>
        </w:rPr>
        <w:t xml:space="preserve"> to Question K1</w:t>
      </w:r>
    </w:p>
    <w:p w14:paraId="2B66BF88"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p>
    <w:p w14:paraId="1FCEA032"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J2.</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Difficulties in accessing national and/or international facilities have been caused by:</w:t>
      </w:r>
    </w:p>
    <w:p w14:paraId="54E46532"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p w14:paraId="590B107F" w14:textId="77777777" w:rsid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Cs/>
          <w:sz w:val="18"/>
          <w:szCs w:val="18"/>
          <w:lang w:eastAsia="en-GB"/>
        </w:rPr>
        <w:t>Please select all that apply</w:t>
      </w:r>
    </w:p>
    <w:p w14:paraId="583577C7" w14:textId="77777777" w:rsidR="001532C7" w:rsidRPr="00727F29" w:rsidRDefault="001532C7" w:rsidP="00727F29">
      <w:pPr>
        <w:tabs>
          <w:tab w:val="left" w:pos="720"/>
        </w:tabs>
        <w:spacing w:before="0" w:line="240" w:lineRule="auto"/>
        <w:rPr>
          <w:rFonts w:asciiTheme="minorHAnsi" w:hAnsiTheme="minorHAnsi" w:cs="Arial"/>
          <w:bCs/>
          <w:sz w:val="18"/>
          <w:szCs w:val="18"/>
          <w:lang w:eastAsia="en-GB"/>
        </w:rPr>
      </w:pPr>
    </w:p>
    <w:p w14:paraId="1884B01B"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7F42EB4F" wp14:editId="454A209F">
                <wp:extent cx="133985" cy="126365"/>
                <wp:effectExtent l="9525" t="9525" r="10795" b="10795"/>
                <wp:docPr id="1549"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D3C94B5"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0lMfg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CnSUx+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Low level of funds</w:t>
      </w:r>
    </w:p>
    <w:p w14:paraId="3564B8BA"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47D25565" wp14:editId="6B22D12A">
                <wp:extent cx="133985" cy="126365"/>
                <wp:effectExtent l="9525" t="9525" r="10795" b="10795"/>
                <wp:docPr id="1550"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8081AB3"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3cofgIAAP8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CTdyh+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Not granted enough time by research councils/facility managers</w:t>
      </w:r>
    </w:p>
    <w:p w14:paraId="740F84E5"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31BF316B" wp14:editId="0ED7A4C6">
                <wp:extent cx="133985" cy="126365"/>
                <wp:effectExtent l="9525" t="9525" r="10795" b="10795"/>
                <wp:docPr id="1551"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FE10208"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doM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PQZ2gx+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Not enough time assigned by supervisor</w:t>
      </w:r>
    </w:p>
    <w:p w14:paraId="126A306B"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01D8FDAD" wp14:editId="7C887CBB">
                <wp:extent cx="133985" cy="126365"/>
                <wp:effectExtent l="9525" t="9525" r="10795" b="10795"/>
                <wp:docPr id="1552"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3FEE4F2"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yxh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iHLGF+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Other (please specify)………………………………………………………………….</w:t>
      </w:r>
    </w:p>
    <w:p w14:paraId="0ED029A7"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62DAA8A8" w14:textId="77777777" w:rsidR="00727F29" w:rsidRDefault="00727F29" w:rsidP="00727F29">
      <w:pPr>
        <w:tabs>
          <w:tab w:val="left" w:pos="720"/>
        </w:tabs>
        <w:spacing w:before="0" w:line="240" w:lineRule="auto"/>
        <w:rPr>
          <w:rFonts w:asciiTheme="minorHAnsi" w:hAnsiTheme="minorHAnsi" w:cs="Arial"/>
          <w:b/>
          <w:i/>
          <w:sz w:val="18"/>
          <w:szCs w:val="18"/>
          <w:lang w:eastAsia="en-GB"/>
        </w:rPr>
      </w:pPr>
      <w:r w:rsidRPr="00727F29">
        <w:rPr>
          <w:rFonts w:asciiTheme="minorHAnsi" w:hAnsiTheme="minorHAnsi" w:cs="Arial"/>
          <w:b/>
          <w:i/>
          <w:sz w:val="18"/>
          <w:szCs w:val="18"/>
          <w:lang w:eastAsia="en-GB"/>
        </w:rPr>
        <w:t>Go to Question K1</w:t>
      </w:r>
    </w:p>
    <w:p w14:paraId="1640F4B2" w14:textId="77777777" w:rsidR="001532C7" w:rsidRPr="00727F29" w:rsidRDefault="001532C7" w:rsidP="00727F29">
      <w:pPr>
        <w:tabs>
          <w:tab w:val="left" w:pos="720"/>
        </w:tabs>
        <w:spacing w:before="0" w:line="240" w:lineRule="auto"/>
        <w:rPr>
          <w:rFonts w:asciiTheme="minorHAnsi" w:hAnsiTheme="minorHAnsi" w:cs="Arial"/>
          <w:b/>
          <w:i/>
          <w:sz w:val="18"/>
          <w:szCs w:val="18"/>
          <w:lang w:eastAsia="en-GB"/>
        </w:rPr>
      </w:pPr>
    </w:p>
    <w:p w14:paraId="05835A0B" w14:textId="77777777" w:rsidR="00727F29" w:rsidRPr="00727F29" w:rsidRDefault="00727F29" w:rsidP="00727F29">
      <w:pPr>
        <w:tabs>
          <w:tab w:val="left" w:pos="720"/>
        </w:tabs>
        <w:spacing w:before="0" w:line="240" w:lineRule="auto"/>
        <w:rPr>
          <w:rFonts w:asciiTheme="minorHAnsi" w:hAnsiTheme="minorHAnsi" w:cs="Arial"/>
          <w:b/>
          <w:bCs/>
          <w:color w:val="C00000"/>
          <w:sz w:val="24"/>
          <w:szCs w:val="24"/>
          <w:lang w:eastAsia="en-GB"/>
        </w:rPr>
      </w:pPr>
      <w:r w:rsidRPr="00727F29">
        <w:rPr>
          <w:rFonts w:asciiTheme="minorHAnsi" w:hAnsiTheme="minorHAnsi" w:cs="Arial"/>
          <w:b/>
          <w:color w:val="C00000"/>
          <w:sz w:val="24"/>
          <w:szCs w:val="24"/>
          <w:lang w:eastAsia="en-GB"/>
        </w:rPr>
        <w:t xml:space="preserve">Section K: </w:t>
      </w:r>
      <w:r w:rsidRPr="00727F29">
        <w:rPr>
          <w:rFonts w:asciiTheme="minorHAnsi" w:hAnsiTheme="minorHAnsi" w:cs="Arial"/>
          <w:b/>
          <w:bCs/>
          <w:color w:val="C00000"/>
          <w:sz w:val="24"/>
          <w:szCs w:val="24"/>
          <w:lang w:eastAsia="en-GB"/>
        </w:rPr>
        <w:t>Your training</w:t>
      </w:r>
    </w:p>
    <w:p w14:paraId="1B220914" w14:textId="77777777" w:rsidR="00727F29" w:rsidRPr="00727F29" w:rsidRDefault="00727F29" w:rsidP="00727F29">
      <w:pPr>
        <w:tabs>
          <w:tab w:val="left" w:pos="720"/>
        </w:tabs>
        <w:spacing w:before="0" w:line="240" w:lineRule="auto"/>
        <w:rPr>
          <w:rFonts w:asciiTheme="minorHAnsi" w:hAnsiTheme="minorHAnsi" w:cs="Arial"/>
          <w:b/>
          <w:bCs/>
          <w:i/>
          <w:sz w:val="18"/>
          <w:szCs w:val="18"/>
          <w:lang w:eastAsia="en-GB"/>
        </w:rPr>
      </w:pPr>
    </w:p>
    <w:p w14:paraId="03C2F6C5"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K1.</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Would you say you possess the majority of general skills that employers often look for?</w:t>
      </w:r>
    </w:p>
    <w:p w14:paraId="6981A760"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p w14:paraId="2DFEF67A"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Cs/>
          <w:sz w:val="18"/>
          <w:szCs w:val="18"/>
          <w:lang w:eastAsia="en-GB"/>
        </w:rPr>
        <w:t>Note: ‘General skills’ refers to non-technical skills e.g. communication, team-working and problem-solving skills</w:t>
      </w:r>
    </w:p>
    <w:p w14:paraId="29426FAD"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74C31304"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1B261C8E" wp14:editId="20223F7E">
                <wp:extent cx="133985" cy="126365"/>
                <wp:effectExtent l="9525" t="9525" r="10795" b="10795"/>
                <wp:docPr id="1553" name="Rectangle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BD17C20" id="Rectangle 64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MMGvEN+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Yes</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5CEA7853" wp14:editId="2A16E0CB">
                <wp:extent cx="133985" cy="126365"/>
                <wp:effectExtent l="9525" t="9525" r="10795" b="10795"/>
                <wp:docPr id="1554" name="Rectangle 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2AC9557" id="Rectangle 64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qhy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tqqHJ+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No</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4ABAA104" wp14:editId="74BFE50D">
                <wp:extent cx="133985" cy="126365"/>
                <wp:effectExtent l="9525" t="9525" r="10795" b="10795"/>
                <wp:docPr id="1555"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6EB03E9" id="Rectangle 64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souJ33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w:t>
      </w:r>
      <w:proofErr w:type="gramStart"/>
      <w:r w:rsidRPr="00727F29">
        <w:rPr>
          <w:rFonts w:asciiTheme="minorHAnsi" w:hAnsiTheme="minorHAnsi" w:cs="Arial"/>
          <w:sz w:val="18"/>
          <w:szCs w:val="18"/>
          <w:lang w:eastAsia="en-GB"/>
        </w:rPr>
        <w:t>Don’t</w:t>
      </w:r>
      <w:proofErr w:type="gramEnd"/>
      <w:r w:rsidRPr="00727F29">
        <w:rPr>
          <w:rFonts w:asciiTheme="minorHAnsi" w:hAnsiTheme="minorHAnsi" w:cs="Arial"/>
          <w:sz w:val="18"/>
          <w:szCs w:val="18"/>
          <w:lang w:eastAsia="en-GB"/>
        </w:rPr>
        <w:t xml:space="preserve"> know</w:t>
      </w:r>
    </w:p>
    <w:p w14:paraId="7ABD721E"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50CFD7DE" w14:textId="77777777" w:rsid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K2.</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For each of the following areas, please indicate whether or not you have attended a training course DURING YOUR DOCTORATE.</w:t>
      </w:r>
    </w:p>
    <w:p w14:paraId="54F81D9D" w14:textId="77777777" w:rsidR="001532C7" w:rsidRPr="00727F29" w:rsidRDefault="001532C7" w:rsidP="00727F29">
      <w:pPr>
        <w:tabs>
          <w:tab w:val="left" w:pos="720"/>
        </w:tabs>
        <w:spacing w:before="0" w:line="240" w:lineRule="auto"/>
        <w:rPr>
          <w:rFonts w:asciiTheme="minorHAnsi" w:hAnsiTheme="minorHAnsi" w:cs="Arial"/>
          <w:bCs/>
          <w:sz w:val="18"/>
          <w:szCs w:val="18"/>
          <w:lang w:eastAsia="en-GB"/>
        </w:rPr>
      </w:pPr>
    </w:p>
    <w:tbl>
      <w:tblPr>
        <w:tblStyle w:val="ListTable4-Accent11"/>
        <w:tblW w:w="6503" w:type="dxa"/>
        <w:tblLook w:val="04A0" w:firstRow="1" w:lastRow="0" w:firstColumn="1" w:lastColumn="0" w:noHBand="0" w:noVBand="1"/>
      </w:tblPr>
      <w:tblGrid>
        <w:gridCol w:w="4106"/>
        <w:gridCol w:w="1198"/>
        <w:gridCol w:w="1199"/>
      </w:tblGrid>
      <w:tr w:rsidR="00727F29" w:rsidRPr="00727F29" w14:paraId="6FE5E441" w14:textId="77777777" w:rsidTr="00727F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509939F0" w14:textId="77777777" w:rsidR="00727F29" w:rsidRPr="00727F29" w:rsidRDefault="00727F29" w:rsidP="00727F29">
            <w:pPr>
              <w:spacing w:before="0" w:line="240" w:lineRule="auto"/>
              <w:rPr>
                <w:rFonts w:asciiTheme="minorHAnsi" w:hAnsiTheme="minorHAnsi" w:cs="Arial"/>
                <w:sz w:val="18"/>
                <w:szCs w:val="18"/>
              </w:rPr>
            </w:pPr>
          </w:p>
        </w:tc>
        <w:tc>
          <w:tcPr>
            <w:tcW w:w="1198" w:type="dxa"/>
          </w:tcPr>
          <w:p w14:paraId="2150814F"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Yes</w:t>
            </w:r>
          </w:p>
        </w:tc>
        <w:tc>
          <w:tcPr>
            <w:tcW w:w="1199" w:type="dxa"/>
          </w:tcPr>
          <w:p w14:paraId="287D745D"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No</w:t>
            </w:r>
          </w:p>
        </w:tc>
      </w:tr>
      <w:tr w:rsidR="00727F29" w:rsidRPr="00727F29" w14:paraId="3363EF17"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06" w:type="dxa"/>
            <w:vAlign w:val="center"/>
          </w:tcPr>
          <w:p w14:paraId="617294F6"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Entrepreneurial and business skills</w:t>
            </w:r>
          </w:p>
        </w:tc>
        <w:tc>
          <w:tcPr>
            <w:tcW w:w="1198" w:type="dxa"/>
            <w:vAlign w:val="center"/>
          </w:tcPr>
          <w:p w14:paraId="03C98B3F"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0C31252" wp14:editId="56A28B29">
                      <wp:extent cx="133985" cy="126365"/>
                      <wp:effectExtent l="9525" t="9525" r="10795" b="10795"/>
                      <wp:docPr id="155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6D3DDA8"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ojL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EQqiMt+AgAA/wQA&#10;AA4AAAAAAAAAAAAAAAAALgIAAGRycy9lMm9Eb2MueG1sUEsBAi0AFAAGAAgAAAAhAO/ro9/bAAAA&#10;AwEAAA8AAAAAAAAAAAAAAAAA2AQAAGRycy9kb3ducmV2LnhtbFBLBQYAAAAABAAEAPMAAADgBQAA&#10;AAA=&#10;" filled="f" strokecolor="red">
                      <w10:anchorlock/>
                    </v:rect>
                  </w:pict>
                </mc:Fallback>
              </mc:AlternateContent>
            </w:r>
          </w:p>
        </w:tc>
        <w:tc>
          <w:tcPr>
            <w:tcW w:w="1199" w:type="dxa"/>
            <w:vAlign w:val="center"/>
          </w:tcPr>
          <w:p w14:paraId="65EF963F"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4C186A7" wp14:editId="7F57830A">
                      <wp:extent cx="133985" cy="126365"/>
                      <wp:effectExtent l="9525" t="9525" r="10795" b="10795"/>
                      <wp:docPr id="156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07E6EB2"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kHM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RWQcx+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607CC179"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4106" w:type="dxa"/>
            <w:vAlign w:val="center"/>
          </w:tcPr>
          <w:p w14:paraId="1BD81708"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Project planning and management</w:t>
            </w:r>
          </w:p>
        </w:tc>
        <w:tc>
          <w:tcPr>
            <w:tcW w:w="1198" w:type="dxa"/>
            <w:vAlign w:val="center"/>
          </w:tcPr>
          <w:p w14:paraId="4BF840EF"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B4B16AF" wp14:editId="6AB221BF">
                      <wp:extent cx="133985" cy="126365"/>
                      <wp:effectExtent l="9525" t="9525" r="10795" b="10795"/>
                      <wp:docPr id="156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9E9B77E"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Ozo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Dc7Oh+AgAA/wQA&#10;AA4AAAAAAAAAAAAAAAAALgIAAGRycy9lMm9Eb2MueG1sUEsBAi0AFAAGAAgAAAAhAO/ro9/bAAAA&#10;AwEAAA8AAAAAAAAAAAAAAAAA2AQAAGRycy9kb3ducmV2LnhtbFBLBQYAAAAABAAEAPMAAADgBQAA&#10;AAA=&#10;" filled="f" strokecolor="red">
                      <w10:anchorlock/>
                    </v:rect>
                  </w:pict>
                </mc:Fallback>
              </mc:AlternateContent>
            </w:r>
          </w:p>
        </w:tc>
        <w:tc>
          <w:tcPr>
            <w:tcW w:w="1199" w:type="dxa"/>
            <w:vAlign w:val="center"/>
          </w:tcPr>
          <w:p w14:paraId="0DDFDF0E"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EC584FC" wp14:editId="0A8BA745">
                      <wp:extent cx="133985" cy="126365"/>
                      <wp:effectExtent l="9525" t="9525" r="10795" b="10795"/>
                      <wp:docPr id="156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235CC28"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eh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MjIt6F+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799E89E3"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06" w:type="dxa"/>
            <w:vAlign w:val="center"/>
          </w:tcPr>
          <w:p w14:paraId="2D17314D"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Presentation and communication skills</w:t>
            </w:r>
          </w:p>
        </w:tc>
        <w:tc>
          <w:tcPr>
            <w:tcW w:w="1198" w:type="dxa"/>
            <w:vAlign w:val="center"/>
          </w:tcPr>
          <w:p w14:paraId="6DCB117D"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A9CAEE0" wp14:editId="57ED92AD">
                      <wp:extent cx="133985" cy="126365"/>
                      <wp:effectExtent l="9525" t="9525" r="10795" b="10795"/>
                      <wp:docPr id="156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264E95F"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fgIAAP8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R/915+AgAA/wQA&#10;AA4AAAAAAAAAAAAAAAAALgIAAGRycy9lMm9Eb2MueG1sUEsBAi0AFAAGAAgAAAAhAO/ro9/bAAAA&#10;AwEAAA8AAAAAAAAAAAAAAAAA2AQAAGRycy9kb3ducmV2LnhtbFBLBQYAAAAABAAEAPMAAADgBQAA&#10;AAA=&#10;" filled="f" strokecolor="red">
                      <w10:anchorlock/>
                    </v:rect>
                  </w:pict>
                </mc:Fallback>
              </mc:AlternateContent>
            </w:r>
          </w:p>
        </w:tc>
        <w:tc>
          <w:tcPr>
            <w:tcW w:w="1199" w:type="dxa"/>
            <w:vAlign w:val="center"/>
          </w:tcPr>
          <w:p w14:paraId="226AE34B"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020E5BE" wp14:editId="191A7D45">
                      <wp:extent cx="133985" cy="126365"/>
                      <wp:effectExtent l="9525" t="9525" r="10795" b="10795"/>
                      <wp:docPr id="156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16E55C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xrrBd+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7D0EDFC6"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4106" w:type="dxa"/>
            <w:vAlign w:val="center"/>
          </w:tcPr>
          <w:p w14:paraId="521CBAE8"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Technical research skills</w:t>
            </w:r>
          </w:p>
        </w:tc>
        <w:tc>
          <w:tcPr>
            <w:tcW w:w="1198" w:type="dxa"/>
            <w:vAlign w:val="center"/>
          </w:tcPr>
          <w:p w14:paraId="333B306C"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8449257" wp14:editId="69AED803">
                      <wp:extent cx="133985" cy="126365"/>
                      <wp:effectExtent l="9525" t="9525" r="10795" b="10795"/>
                      <wp:docPr id="156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AF025DF"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QEz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jhATN+AgAA/wQA&#10;AA4AAAAAAAAAAAAAAAAALgIAAGRycy9lMm9Eb2MueG1sUEsBAi0AFAAGAAgAAAAhAO/ro9/bAAAA&#10;AwEAAA8AAAAAAAAAAAAAAAAA2AQAAGRycy9kb3ducmV2LnhtbFBLBQYAAAAABAAEAPMAAADgBQAA&#10;AAA=&#10;" filled="f" strokecolor="red">
                      <w10:anchorlock/>
                    </v:rect>
                  </w:pict>
                </mc:Fallback>
              </mc:AlternateContent>
            </w:r>
          </w:p>
        </w:tc>
        <w:tc>
          <w:tcPr>
            <w:tcW w:w="1199" w:type="dxa"/>
            <w:vAlign w:val="center"/>
          </w:tcPr>
          <w:p w14:paraId="00BD666C"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3A1E512" wp14:editId="24DDD8A7">
                      <wp:extent cx="133985" cy="126365"/>
                      <wp:effectExtent l="9525" t="9525" r="10795" b="10795"/>
                      <wp:docPr id="156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5FF1ECD"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fEWfgIAAP8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MGJ8RZ+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3A7D9F0E"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06" w:type="dxa"/>
            <w:vAlign w:val="center"/>
          </w:tcPr>
          <w:p w14:paraId="3EABA505"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Leadership skills</w:t>
            </w:r>
          </w:p>
        </w:tc>
        <w:tc>
          <w:tcPr>
            <w:tcW w:w="1198" w:type="dxa"/>
            <w:vAlign w:val="center"/>
          </w:tcPr>
          <w:p w14:paraId="59E67A05"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DCD54E8" wp14:editId="793F4B1A">
                      <wp:extent cx="133985" cy="126365"/>
                      <wp:effectExtent l="9525" t="9525" r="10795" b="10795"/>
                      <wp:docPr id="157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DB92F8B"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g2b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PtODZt+AgAA/wQA&#10;AA4AAAAAAAAAAAAAAAAALgIAAGRycy9lMm9Eb2MueG1sUEsBAi0AFAAGAAgAAAAhAO/ro9/bAAAA&#10;AwEAAA8AAAAAAAAAAAAAAAAA2AQAAGRycy9kb3ducmV2LnhtbFBLBQYAAAAABAAEAPMAAADgBQAA&#10;AAA=&#10;" filled="f" strokecolor="red">
                      <w10:anchorlock/>
                    </v:rect>
                  </w:pict>
                </mc:Fallback>
              </mc:AlternateContent>
            </w:r>
          </w:p>
        </w:tc>
        <w:tc>
          <w:tcPr>
            <w:tcW w:w="1199" w:type="dxa"/>
            <w:vAlign w:val="center"/>
          </w:tcPr>
          <w:p w14:paraId="79E3FD69"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C312A58" wp14:editId="55323C39">
                      <wp:extent cx="133985" cy="126365"/>
                      <wp:effectExtent l="9525" t="9525" r="10795" b="10795"/>
                      <wp:docPr id="157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6647ADB"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lbS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NaVtJ+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7494CF06"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4106" w:type="dxa"/>
            <w:vAlign w:val="center"/>
          </w:tcPr>
          <w:p w14:paraId="004BA3F2"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Career planning/job searching</w:t>
            </w:r>
          </w:p>
        </w:tc>
        <w:tc>
          <w:tcPr>
            <w:tcW w:w="1198" w:type="dxa"/>
            <w:vAlign w:val="center"/>
          </w:tcPr>
          <w:p w14:paraId="70DD35CE"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33D30C6" wp14:editId="5D84DC24">
                      <wp:extent cx="133985" cy="126365"/>
                      <wp:effectExtent l="9525" t="9525" r="10795" b="10795"/>
                      <wp:docPr id="157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2EBA705"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fQ+/Z+AgAA/wQA&#10;AA4AAAAAAAAAAAAAAAAALgIAAGRycy9lMm9Eb2MueG1sUEsBAi0AFAAGAAgAAAAhAO/ro9/bAAAA&#10;AwEAAA8AAAAAAAAAAAAAAAAA2AQAAGRycy9kb3ducmV2LnhtbFBLBQYAAAAABAAEAPMAAADgBQAA&#10;AAA=&#10;" filled="f" strokecolor="red">
                      <w10:anchorlock/>
                    </v:rect>
                  </w:pict>
                </mc:Fallback>
              </mc:AlternateContent>
            </w:r>
          </w:p>
        </w:tc>
        <w:tc>
          <w:tcPr>
            <w:tcW w:w="1199" w:type="dxa"/>
            <w:vAlign w:val="center"/>
          </w:tcPr>
          <w:p w14:paraId="71661732"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CFE4478" wp14:editId="519595F2">
                      <wp:extent cx="133985" cy="126365"/>
                      <wp:effectExtent l="9525" t="9525" r="10795" b="10795"/>
                      <wp:docPr id="157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5690DCE"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RYt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tFi1+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3AED379D"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06" w:type="dxa"/>
            <w:vAlign w:val="center"/>
          </w:tcPr>
          <w:p w14:paraId="0BD70EBF"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Computational skills</w:t>
            </w:r>
          </w:p>
        </w:tc>
        <w:tc>
          <w:tcPr>
            <w:tcW w:w="1198" w:type="dxa"/>
            <w:vAlign w:val="center"/>
          </w:tcPr>
          <w:p w14:paraId="545D68B6"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2A64365" wp14:editId="6F747BC4">
                      <wp:extent cx="133985" cy="126365"/>
                      <wp:effectExtent l="9525" t="9525" r="10795" b="10795"/>
                      <wp:docPr id="157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DBA2452"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BA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MNz4EB+AgAA/wQA&#10;AA4AAAAAAAAAAAAAAAAALgIAAGRycy9lMm9Eb2MueG1sUEsBAi0AFAAGAAgAAAAhAO/ro9/bAAAA&#10;AwEAAA8AAAAAAAAAAAAAAAAA2AQAAGRycy9kb3ducmV2LnhtbFBLBQYAAAAABAAEAPMAAADgBQAA&#10;AAA=&#10;" filled="f" strokecolor="red">
                      <w10:anchorlock/>
                    </v:rect>
                  </w:pict>
                </mc:Fallback>
              </mc:AlternateContent>
            </w:r>
          </w:p>
        </w:tc>
        <w:tc>
          <w:tcPr>
            <w:tcW w:w="1199" w:type="dxa"/>
            <w:vAlign w:val="center"/>
          </w:tcPr>
          <w:p w14:paraId="1E86F838"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2BCF4A1" wp14:editId="0601AA05">
                      <wp:extent cx="133985" cy="126365"/>
                      <wp:effectExtent l="9525" t="9525" r="10795" b="10795"/>
                      <wp:docPr id="157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5D382BC"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C3+U1kfwIAAP8E&#10;AAAOAAAAAAAAAAAAAAAAAC4CAABkcnMvZTJvRG9jLnhtbFBLAQItABQABgAIAAAAIQDv66Pf2wAA&#10;AAMBAAAPAAAAAAAAAAAAAAAAANkEAABkcnMvZG93bnJldi54bWxQSwUGAAAAAAQABADzAAAA4QUA&#10;AAAA&#10;" filled="f" strokecolor="red">
                      <w10:anchorlock/>
                    </v:rect>
                  </w:pict>
                </mc:Fallback>
              </mc:AlternateContent>
            </w:r>
          </w:p>
        </w:tc>
      </w:tr>
      <w:tr w:rsidR="00727F29" w:rsidRPr="00727F29" w14:paraId="6ECD5584"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4106" w:type="dxa"/>
            <w:vAlign w:val="center"/>
          </w:tcPr>
          <w:p w14:paraId="397B4F83"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Networking skills</w:t>
            </w:r>
          </w:p>
        </w:tc>
        <w:tc>
          <w:tcPr>
            <w:tcW w:w="1198" w:type="dxa"/>
            <w:vAlign w:val="center"/>
          </w:tcPr>
          <w:p w14:paraId="4AA62763"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8E43A04" wp14:editId="369267C5">
                      <wp:extent cx="133985" cy="126365"/>
                      <wp:effectExtent l="9525" t="9525" r="10795" b="10795"/>
                      <wp:docPr id="157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0546AC0"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xBl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obEGV+AgAA/wQA&#10;AA4AAAAAAAAAAAAAAAAALgIAAGRycy9lMm9Eb2MueG1sUEsBAi0AFAAGAAgAAAAhAO/ro9/bAAAA&#10;AwEAAA8AAAAAAAAAAAAAAAAA2AQAAGRycy9kb3ducmV2LnhtbFBLBQYAAAAABAAEAPMAAADgBQAA&#10;AAA=&#10;" filled="f" strokecolor="red">
                      <w10:anchorlock/>
                    </v:rect>
                  </w:pict>
                </mc:Fallback>
              </mc:AlternateContent>
            </w:r>
          </w:p>
        </w:tc>
        <w:tc>
          <w:tcPr>
            <w:tcW w:w="1199" w:type="dxa"/>
            <w:vAlign w:val="center"/>
          </w:tcPr>
          <w:p w14:paraId="6341CFCA"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9A3D2E0" wp14:editId="0CDD9AD8">
                      <wp:extent cx="133985" cy="126365"/>
                      <wp:effectExtent l="9525" t="9525" r="10795" b="10795"/>
                      <wp:docPr id="157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1ACA2CD"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1B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6RvUF+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6DDB363F"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106" w:type="dxa"/>
            <w:vAlign w:val="center"/>
          </w:tcPr>
          <w:p w14:paraId="5656A0B0"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Team working</w:t>
            </w:r>
          </w:p>
        </w:tc>
        <w:tc>
          <w:tcPr>
            <w:tcW w:w="1198" w:type="dxa"/>
            <w:vAlign w:val="center"/>
          </w:tcPr>
          <w:p w14:paraId="545F63F7"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C89FE2D" wp14:editId="44E8D68B">
                      <wp:extent cx="133985" cy="126365"/>
                      <wp:effectExtent l="9525" t="9525" r="10795" b="10795"/>
                      <wp:docPr id="158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1BEB193"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sz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EzMazN+AgAA/wQA&#10;AA4AAAAAAAAAAAAAAAAALgIAAGRycy9lMm9Eb2MueG1sUEsBAi0AFAAGAAgAAAAhAO/ro9/bAAAA&#10;AwEAAA8AAAAAAAAAAAAAAAAA2AQAAGRycy9kb3ducmV2LnhtbFBLBQYAAAAABAAEAPMAAADgBQAA&#10;AAA=&#10;" filled="f" strokecolor="red">
                      <w10:anchorlock/>
                    </v:rect>
                  </w:pict>
                </mc:Fallback>
              </mc:AlternateContent>
            </w:r>
          </w:p>
        </w:tc>
        <w:tc>
          <w:tcPr>
            <w:tcW w:w="1199" w:type="dxa"/>
            <w:vAlign w:val="center"/>
          </w:tcPr>
          <w:p w14:paraId="6A8AE760"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37B764D" wp14:editId="22763FB7">
                      <wp:extent cx="133985" cy="126365"/>
                      <wp:effectExtent l="9525" t="9525" r="10795" b="10795"/>
                      <wp:docPr id="158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4ACCA64"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sYX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hGxhd+AgAA/wQA&#10;AA4AAAAAAAAAAAAAAAAALgIAAGRycy9lMm9Eb2MueG1sUEsBAi0AFAAGAAgAAAAhAO/ro9/bAAAA&#10;AwEAAA8AAAAAAAAAAAAAAAAA2AQAAGRycy9kb3ducmV2LnhtbFBLBQYAAAAABAAEAPMAAADgBQAA&#10;AAA=&#10;" filled="f" strokecolor="red">
                      <w10:anchorlock/>
                    </v:rect>
                  </w:pict>
                </mc:Fallback>
              </mc:AlternateContent>
            </w:r>
          </w:p>
        </w:tc>
      </w:tr>
    </w:tbl>
    <w:p w14:paraId="0DBD1011"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291E1559"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K3.</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Are you required to attend transferable skills courses?</w:t>
      </w:r>
    </w:p>
    <w:p w14:paraId="0225C184"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p w14:paraId="7D7D91AF"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2D771DDB" wp14:editId="4DC1343F">
                <wp:extent cx="133985" cy="126365"/>
                <wp:effectExtent l="9525" t="9525" r="10795" b="10795"/>
                <wp:docPr id="1582"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7FF1AE4"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xCOfw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CbxxCO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Yes. I need to attend a minimum number of courses to complete my doctorate.</w:t>
      </w:r>
    </w:p>
    <w:p w14:paraId="554AD146"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07FE3EFD" wp14:editId="3FC32B2E">
                <wp:extent cx="133985" cy="126365"/>
                <wp:effectExtent l="9525" t="9525" r="10795" b="10795"/>
                <wp:docPr id="1583"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480AD4A"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n9D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PW+f0N+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Yes, but there is no real sanction if I don't.</w:t>
      </w:r>
    </w:p>
    <w:p w14:paraId="324B4E29"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3D5C5130" wp14:editId="19A3713C">
                <wp:extent cx="133985" cy="126365"/>
                <wp:effectExtent l="9525" t="9525" r="10795" b="10795"/>
                <wp:docPr id="1584"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189C819"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T+8fgIAAP8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LkJP7x+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No. Transferable skills courses are available but I don't have to attend any.</w:t>
      </w:r>
    </w:p>
    <w:p w14:paraId="0E024BAC"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2E3BD99F" wp14:editId="491885E6">
                <wp:extent cx="133985" cy="126365"/>
                <wp:effectExtent l="9525" t="9525" r="10795" b="10795"/>
                <wp:docPr id="1585"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CFCD9CC"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M2Dkph+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No. I am not aware of any transferable skills courses that I can attend.</w:t>
      </w:r>
    </w:p>
    <w:p w14:paraId="5333D3B6"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lastRenderedPageBreak/>
        <w:t>K4.</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For each of the following activities, have you done this or do you expect to in the future?</w:t>
      </w:r>
    </w:p>
    <w:p w14:paraId="064DDABE"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p w14:paraId="73CD5488"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Cs/>
          <w:sz w:val="18"/>
          <w:szCs w:val="18"/>
          <w:lang w:eastAsia="en-GB"/>
        </w:rPr>
        <w:t>Please select the response that best reflects your situation.</w:t>
      </w:r>
    </w:p>
    <w:tbl>
      <w:tblPr>
        <w:tblStyle w:val="ListTable4-Accent11"/>
        <w:tblW w:w="9016" w:type="dxa"/>
        <w:tblLook w:val="04A0" w:firstRow="1" w:lastRow="0" w:firstColumn="1" w:lastColumn="0" w:noHBand="0" w:noVBand="1"/>
      </w:tblPr>
      <w:tblGrid>
        <w:gridCol w:w="4456"/>
        <w:gridCol w:w="1178"/>
        <w:gridCol w:w="1150"/>
        <w:gridCol w:w="1141"/>
        <w:gridCol w:w="1091"/>
      </w:tblGrid>
      <w:tr w:rsidR="00727F29" w:rsidRPr="00727F29" w14:paraId="05024593" w14:textId="77777777" w:rsidTr="00727F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6" w:type="dxa"/>
          </w:tcPr>
          <w:p w14:paraId="2730D760" w14:textId="77777777" w:rsidR="00727F29" w:rsidRPr="00727F29" w:rsidRDefault="00727F29" w:rsidP="00727F29">
            <w:pPr>
              <w:spacing w:before="0" w:line="240" w:lineRule="auto"/>
              <w:rPr>
                <w:rFonts w:asciiTheme="minorHAnsi" w:hAnsiTheme="minorHAnsi" w:cs="Arial"/>
                <w:sz w:val="18"/>
                <w:szCs w:val="18"/>
              </w:rPr>
            </w:pPr>
          </w:p>
        </w:tc>
        <w:tc>
          <w:tcPr>
            <w:tcW w:w="1178" w:type="dxa"/>
          </w:tcPr>
          <w:p w14:paraId="17C33BFE"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I regularly/ sometimes do this</w:t>
            </w:r>
          </w:p>
        </w:tc>
        <w:tc>
          <w:tcPr>
            <w:tcW w:w="1150" w:type="dxa"/>
          </w:tcPr>
          <w:p w14:paraId="37E14901"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No but EXPECT TO in future</w:t>
            </w:r>
          </w:p>
        </w:tc>
        <w:tc>
          <w:tcPr>
            <w:tcW w:w="1141" w:type="dxa"/>
          </w:tcPr>
          <w:p w14:paraId="58BA7B03"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No and NOT SURE if I will in future</w:t>
            </w:r>
          </w:p>
        </w:tc>
        <w:tc>
          <w:tcPr>
            <w:tcW w:w="1091" w:type="dxa"/>
          </w:tcPr>
          <w:p w14:paraId="050DFF28"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No and DO NOT expect to in future</w:t>
            </w:r>
          </w:p>
        </w:tc>
      </w:tr>
      <w:tr w:rsidR="00727F29" w:rsidRPr="00727F29" w14:paraId="4576559F"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56" w:type="dxa"/>
            <w:vAlign w:val="center"/>
          </w:tcPr>
          <w:p w14:paraId="4333DA0A"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Give external presentations</w:t>
            </w:r>
          </w:p>
        </w:tc>
        <w:tc>
          <w:tcPr>
            <w:tcW w:w="1178" w:type="dxa"/>
            <w:vAlign w:val="center"/>
          </w:tcPr>
          <w:p w14:paraId="37408FF8"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CD599ED" wp14:editId="397EFCFA">
                      <wp:extent cx="133985" cy="126365"/>
                      <wp:effectExtent l="9525" t="9525" r="10795" b="10795"/>
                      <wp:docPr id="158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065925E"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Ybo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Txhuh+AgAA/wQA&#10;AA4AAAAAAAAAAAAAAAAALgIAAGRycy9lMm9Eb2MueG1sUEsBAi0AFAAGAAgAAAAhAO/ro9/bAAAA&#10;AwEAAA8AAAAAAAAAAAAAAAAA2AQAAGRycy9kb3ducmV2LnhtbFBLBQYAAAAABAAEAPMAAADgBQAA&#10;AAA=&#10;" filled="f" strokecolor="red">
                      <w10:anchorlock/>
                    </v:rect>
                  </w:pict>
                </mc:Fallback>
              </mc:AlternateContent>
            </w:r>
          </w:p>
        </w:tc>
        <w:tc>
          <w:tcPr>
            <w:tcW w:w="1150" w:type="dxa"/>
            <w:vAlign w:val="center"/>
          </w:tcPr>
          <w:p w14:paraId="42DFEADF"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7BBE187" wp14:editId="5DC7E8A9">
                      <wp:extent cx="133985" cy="126365"/>
                      <wp:effectExtent l="9525" t="9525" r="10795" b="10795"/>
                      <wp:docPr id="158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15C7C05"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yvM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B7K8x+AgAA/wQA&#10;AA4AAAAAAAAAAAAAAAAALgIAAGRycy9lMm9Eb2MueG1sUEsBAi0AFAAGAAgAAAAhAO/ro9/bAAAA&#10;AwEAAA8AAAAAAAAAAAAAAAAA2AQAAGRycy9kb3ducmV2LnhtbFBLBQYAAAAABAAEAPMAAADgBQAA&#10;AAA=&#10;" filled="f" strokecolor="red">
                      <w10:anchorlock/>
                    </v:rect>
                  </w:pict>
                </mc:Fallback>
              </mc:AlternateContent>
            </w:r>
          </w:p>
        </w:tc>
        <w:tc>
          <w:tcPr>
            <w:tcW w:w="1141" w:type="dxa"/>
            <w:vAlign w:val="center"/>
          </w:tcPr>
          <w:p w14:paraId="23423552"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9357575" wp14:editId="72E7F014">
                      <wp:extent cx="133985" cy="126365"/>
                      <wp:effectExtent l="9525" t="9525" r="10795" b="10795"/>
                      <wp:docPr id="158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F842E2C"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XbN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2Zds1+AgAA/wQA&#10;AA4AAAAAAAAAAAAAAAAALgIAAGRycy9lMm9Eb2MueG1sUEsBAi0AFAAGAAgAAAAhAO/ro9/bAAAA&#10;AwEAAA8AAAAAAAAAAAAAAAAA2AQAAGRycy9kb3ducmV2LnhtbFBLBQYAAAAABAAEAPMAAADgBQAA&#10;AAA=&#10;" filled="f" strokecolor="red">
                      <w10:anchorlock/>
                    </v:rect>
                  </w:pict>
                </mc:Fallback>
              </mc:AlternateContent>
            </w:r>
          </w:p>
        </w:tc>
        <w:tc>
          <w:tcPr>
            <w:tcW w:w="1091" w:type="dxa"/>
            <w:vAlign w:val="center"/>
          </w:tcPr>
          <w:p w14:paraId="3E044921"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6F222A8" wp14:editId="52285661">
                      <wp:extent cx="133985" cy="126365"/>
                      <wp:effectExtent l="9525" t="9525" r="10795" b="10795"/>
                      <wp:docPr id="160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5A8C903"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hDxtvH0CAAD/BAAA&#10;DgAAAAAAAAAAAAAAAAAuAgAAZHJzL2Uyb0RvYy54bWxQSwECLQAUAAYACAAAACEA7+uj39sAAAAD&#10;AQAADwAAAAAAAAAAAAAAAADXBAAAZHJzL2Rvd25yZXYueG1sUEsFBgAAAAAEAAQA8wAAAN8FAAAA&#10;AA==&#10;" filled="f" strokecolor="red">
                      <w10:anchorlock/>
                    </v:rect>
                  </w:pict>
                </mc:Fallback>
              </mc:AlternateContent>
            </w:r>
          </w:p>
        </w:tc>
      </w:tr>
      <w:tr w:rsidR="00727F29" w:rsidRPr="00727F29" w14:paraId="49614DE9"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4456" w:type="dxa"/>
            <w:vAlign w:val="center"/>
          </w:tcPr>
          <w:p w14:paraId="67BF9E69"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Writing for an academic audience (e.g. journal articles)</w:t>
            </w:r>
          </w:p>
        </w:tc>
        <w:tc>
          <w:tcPr>
            <w:tcW w:w="1178" w:type="dxa"/>
            <w:vAlign w:val="center"/>
          </w:tcPr>
          <w:p w14:paraId="3D2D0054"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086AEC9" wp14:editId="79EC5645">
                      <wp:extent cx="133985" cy="126365"/>
                      <wp:effectExtent l="9525" t="9525" r="10795" b="10795"/>
                      <wp:docPr id="158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23E227D"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9vp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NkT2+l+AgAA/wQA&#10;AA4AAAAAAAAAAAAAAAAALgIAAGRycy9lMm9Eb2MueG1sUEsBAi0AFAAGAAgAAAAhAO/ro9/bAAAA&#10;AwEAAA8AAAAAAAAAAAAAAAAA2AQAAGRycy9kb3ducmV2LnhtbFBLBQYAAAAABAAEAPMAAADgBQAA&#10;AAA=&#10;" filled="f" strokecolor="red">
                      <w10:anchorlock/>
                    </v:rect>
                  </w:pict>
                </mc:Fallback>
              </mc:AlternateContent>
            </w:r>
          </w:p>
        </w:tc>
        <w:tc>
          <w:tcPr>
            <w:tcW w:w="1150" w:type="dxa"/>
            <w:vAlign w:val="center"/>
          </w:tcPr>
          <w:p w14:paraId="02727CB9"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AB67BA4" wp14:editId="45B2360B">
                      <wp:extent cx="133985" cy="126365"/>
                      <wp:effectExtent l="9525" t="9525" r="10795" b="10795"/>
                      <wp:docPr id="159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171541F"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Cdk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PUJ2R+AgAA/wQA&#10;AA4AAAAAAAAAAAAAAAAALgIAAGRycy9lMm9Eb2MueG1sUEsBAi0AFAAGAAgAAAAhAO/ro9/bAAAA&#10;AwEAAA8AAAAAAAAAAAAAAAAA2AQAAGRycy9kb3ducmV2LnhtbFBLBQYAAAAABAAEAPMAAADgBQAA&#10;AAA=&#10;" filled="f" strokecolor="red">
                      <w10:anchorlock/>
                    </v:rect>
                  </w:pict>
                </mc:Fallback>
              </mc:AlternateContent>
            </w:r>
          </w:p>
        </w:tc>
        <w:tc>
          <w:tcPr>
            <w:tcW w:w="1141" w:type="dxa"/>
            <w:vAlign w:val="center"/>
          </w:tcPr>
          <w:p w14:paraId="7D276F63"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0D01A63" wp14:editId="2A91325D">
                      <wp:extent cx="133985" cy="126365"/>
                      <wp:effectExtent l="9525" t="9525" r="10795" b="10795"/>
                      <wp:docPr id="159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7B9C0D0"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pA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deikB+AgAA/wQA&#10;AA4AAAAAAAAAAAAAAAAALgIAAGRycy9lMm9Eb2MueG1sUEsBAi0AFAAGAAgAAAAhAO/ro9/bAAAA&#10;AwEAAA8AAAAAAAAAAAAAAAAA2AQAAGRycy9kb3ducmV2LnhtbFBLBQYAAAAABAAEAPMAAADgBQAA&#10;AAA=&#10;" filled="f" strokecolor="red">
                      <w10:anchorlock/>
                    </v:rect>
                  </w:pict>
                </mc:Fallback>
              </mc:AlternateContent>
            </w:r>
          </w:p>
        </w:tc>
        <w:tc>
          <w:tcPr>
            <w:tcW w:w="1091" w:type="dxa"/>
            <w:vAlign w:val="center"/>
          </w:tcPr>
          <w:p w14:paraId="6CE93348"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F45F0EE" wp14:editId="59389774">
                      <wp:extent cx="133985" cy="126365"/>
                      <wp:effectExtent l="9525" t="9525" r="10795" b="10795"/>
                      <wp:docPr id="160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154D519"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8LbAmH0CAAD/BAAA&#10;DgAAAAAAAAAAAAAAAAAuAgAAZHJzL2Uyb0RvYy54bWxQSwECLQAUAAYACAAAACEA7+uj39sAAAAD&#10;AQAADwAAAAAAAAAAAAAAAADXBAAAZHJzL2Rvd25yZXYueG1sUEsFBgAAAAAEAAQA8wAAAN8FAAAA&#10;AA==&#10;" filled="f" strokecolor="red">
                      <w10:anchorlock/>
                    </v:rect>
                  </w:pict>
                </mc:Fallback>
              </mc:AlternateContent>
            </w:r>
          </w:p>
        </w:tc>
      </w:tr>
      <w:tr w:rsidR="00727F29" w:rsidRPr="00727F29" w14:paraId="162CF701"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56" w:type="dxa"/>
            <w:vAlign w:val="center"/>
          </w:tcPr>
          <w:p w14:paraId="34F6CE1E"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Give internal presentations</w:t>
            </w:r>
          </w:p>
        </w:tc>
        <w:tc>
          <w:tcPr>
            <w:tcW w:w="1178" w:type="dxa"/>
            <w:vAlign w:val="center"/>
          </w:tcPr>
          <w:p w14:paraId="7B4E3301"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B17116F" wp14:editId="6F04B66C">
                      <wp:extent cx="133985" cy="126365"/>
                      <wp:effectExtent l="9525" t="9525" r="10795" b="10795"/>
                      <wp:docPr id="159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B27985E"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Hwt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vAfC1+AgAA/wQA&#10;AA4AAAAAAAAAAAAAAAAALgIAAGRycy9lMm9Eb2MueG1sUEsBAi0AFAAGAAgAAAAhAO/ro9/bAAAA&#10;AwEAAA8AAAAAAAAAAAAAAAAA2AQAAGRycy9kb3ducmV2LnhtbFBLBQYAAAAABAAEAPMAAADgBQAA&#10;AAA=&#10;" filled="f" strokecolor="red">
                      <w10:anchorlock/>
                    </v:rect>
                  </w:pict>
                </mc:Fallback>
              </mc:AlternateContent>
            </w:r>
          </w:p>
        </w:tc>
        <w:tc>
          <w:tcPr>
            <w:tcW w:w="1150" w:type="dxa"/>
            <w:vAlign w:val="center"/>
          </w:tcPr>
          <w:p w14:paraId="0207B2F7"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2D74B0B" wp14:editId="38669793">
                      <wp:extent cx="133985" cy="126365"/>
                      <wp:effectExtent l="9525" t="9525" r="10795" b="10795"/>
                      <wp:docPr id="159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849F594"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EJ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9K0Ql+AgAA/wQA&#10;AA4AAAAAAAAAAAAAAAAALgIAAGRycy9lMm9Eb2MueG1sUEsBAi0AFAAGAAgAAAAhAO/ro9/bAAAA&#10;AwEAAA8AAAAAAAAAAAAAAAAA2AQAAGRycy9kb3ducmV2LnhtbFBLBQYAAAAABAAEAPMAAADgBQAA&#10;AAA=&#10;" filled="f" strokecolor="red">
                      <w10:anchorlock/>
                    </v:rect>
                  </w:pict>
                </mc:Fallback>
              </mc:AlternateContent>
            </w:r>
          </w:p>
        </w:tc>
        <w:tc>
          <w:tcPr>
            <w:tcW w:w="1141" w:type="dxa"/>
            <w:vAlign w:val="center"/>
          </w:tcPr>
          <w:p w14:paraId="7C695C1C"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2D1AD2E" wp14:editId="50EDA230">
                      <wp:extent cx="133985" cy="126365"/>
                      <wp:effectExtent l="9525" t="9525" r="10795" b="10795"/>
                      <wp:docPr id="159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5B0A518"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H2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P9kfZ+AgAA/wQA&#10;AA4AAAAAAAAAAAAAAAAALgIAAGRycy9lMm9Eb2MueG1sUEsBAi0AFAAGAAgAAAAhAO/ro9/bAAAA&#10;AwEAAA8AAAAAAAAAAAAAAAAA2AQAAGRycy9kb3ducmV2LnhtbFBLBQYAAAAABAAEAPMAAADgBQAA&#10;AAA=&#10;" filled="f" strokecolor="red">
                      <w10:anchorlock/>
                    </v:rect>
                  </w:pict>
                </mc:Fallback>
              </mc:AlternateContent>
            </w:r>
          </w:p>
        </w:tc>
        <w:tc>
          <w:tcPr>
            <w:tcW w:w="1091" w:type="dxa"/>
            <w:vAlign w:val="center"/>
          </w:tcPr>
          <w:p w14:paraId="70FF88B8"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773FB88" wp14:editId="4785600E">
                      <wp:extent cx="133985" cy="126365"/>
                      <wp:effectExtent l="9525" t="9525" r="10795" b="10795"/>
                      <wp:docPr id="160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FA20923"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bCg29X0CAAD/BAAA&#10;DgAAAAAAAAAAAAAAAAAuAgAAZHJzL2Uyb0RvYy54bWxQSwECLQAUAAYACAAAACEA7+uj39sAAAAD&#10;AQAADwAAAAAAAAAAAAAAAADXBAAAZHJzL2Rvd25yZXYueG1sUEsFBgAAAAAEAAQA8wAAAN8FAAAA&#10;AA==&#10;" filled="f" strokecolor="red">
                      <w10:anchorlock/>
                    </v:rect>
                  </w:pict>
                </mc:Fallback>
              </mc:AlternateContent>
            </w:r>
          </w:p>
        </w:tc>
      </w:tr>
      <w:tr w:rsidR="00727F29" w:rsidRPr="00727F29" w14:paraId="3173070F"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4456" w:type="dxa"/>
            <w:vAlign w:val="center"/>
          </w:tcPr>
          <w:p w14:paraId="560C9417"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Laboratory supervision for undergraduates</w:t>
            </w:r>
          </w:p>
        </w:tc>
        <w:tc>
          <w:tcPr>
            <w:tcW w:w="1178" w:type="dxa"/>
            <w:vAlign w:val="center"/>
          </w:tcPr>
          <w:p w14:paraId="3B9A0F12"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2C2D625" wp14:editId="679E3A35">
                      <wp:extent cx="133985" cy="126365"/>
                      <wp:effectExtent l="9525" t="9525" r="10795" b="10795"/>
                      <wp:docPr id="159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E996EF5"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zzS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Ed3PNJ+AgAA/wQA&#10;AA4AAAAAAAAAAAAAAAAALgIAAGRycy9lMm9Eb2MueG1sUEsBAi0AFAAGAAgAAAAhAO/ro9/bAAAA&#10;AwEAAA8AAAAAAAAAAAAAAAAA2AQAAGRycy9kb3ducmV2LnhtbFBLBQYAAAAABAAEAPMAAADgBQAA&#10;AAA=&#10;" filled="f" strokecolor="red">
                      <w10:anchorlock/>
                    </v:rect>
                  </w:pict>
                </mc:Fallback>
              </mc:AlternateContent>
            </w:r>
          </w:p>
        </w:tc>
        <w:tc>
          <w:tcPr>
            <w:tcW w:w="1150" w:type="dxa"/>
            <w:vAlign w:val="center"/>
          </w:tcPr>
          <w:p w14:paraId="204101C7"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C2BEB41" wp14:editId="7BECFAF2">
                      <wp:extent cx="133985" cy="126365"/>
                      <wp:effectExtent l="9525" t="9525" r="10795" b="10795"/>
                      <wp:docPr id="159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6AD815B"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cq/fgIAAP8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Nvpyr9+AgAA/wQA&#10;AA4AAAAAAAAAAAAAAAAALgIAAGRycy9lMm9Eb2MueG1sUEsBAi0AFAAGAAgAAAAhAO/ro9/bAAAA&#10;AwEAAA8AAAAAAAAAAAAAAAAA2AQAAGRycy9kb3ducmV2LnhtbFBLBQYAAAAABAAEAPMAAADgBQAA&#10;AAA=&#10;" filled="f" strokecolor="red">
                      <w10:anchorlock/>
                    </v:rect>
                  </w:pict>
                </mc:Fallback>
              </mc:AlternateContent>
            </w:r>
          </w:p>
        </w:tc>
        <w:tc>
          <w:tcPr>
            <w:tcW w:w="1141" w:type="dxa"/>
            <w:vAlign w:val="center"/>
          </w:tcPr>
          <w:p w14:paraId="78EDF9C5"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D640A0D" wp14:editId="11E2838B">
                      <wp:extent cx="133985" cy="126365"/>
                      <wp:effectExtent l="9525" t="9525" r="10795" b="10795"/>
                      <wp:docPr id="159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FDA6F2B"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2eb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9jZ5t+AgAA/wQA&#10;AA4AAAAAAAAAAAAAAAAALgIAAGRycy9lMm9Eb2MueG1sUEsBAi0AFAAGAAgAAAAhAO/ro9/bAAAA&#10;AwEAAA8AAAAAAAAAAAAAAAAA2AQAAGRycy9kb3ducmV2LnhtbFBLBQYAAAAABAAEAPMAAADgBQAA&#10;AAA=&#10;" filled="f" strokecolor="red">
                      <w10:anchorlock/>
                    </v:rect>
                  </w:pict>
                </mc:Fallback>
              </mc:AlternateContent>
            </w:r>
          </w:p>
        </w:tc>
        <w:tc>
          <w:tcPr>
            <w:tcW w:w="1091" w:type="dxa"/>
            <w:vAlign w:val="center"/>
          </w:tcPr>
          <w:p w14:paraId="5C93E989"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9DD37C6" wp14:editId="76B17D52">
                      <wp:extent cx="133985" cy="126365"/>
                      <wp:effectExtent l="9525" t="9525" r="10795" b="10795"/>
                      <wp:docPr id="160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ABD0133"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pvRfgIAAP8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iim9F+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16F5F9E9"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56" w:type="dxa"/>
            <w:vAlign w:val="center"/>
          </w:tcPr>
          <w:p w14:paraId="24E29F92"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Interdisciplinary collaboration</w:t>
            </w:r>
          </w:p>
        </w:tc>
        <w:tc>
          <w:tcPr>
            <w:tcW w:w="1178" w:type="dxa"/>
            <w:vAlign w:val="center"/>
          </w:tcPr>
          <w:p w14:paraId="251064B4"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2219D31" wp14:editId="2E981195">
                      <wp:extent cx="133985" cy="126365"/>
                      <wp:effectExtent l="9525" t="9525" r="10795" b="10795"/>
                      <wp:docPr id="159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184A194"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Tqa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KBOpp+AgAA/wQA&#10;AA4AAAAAAAAAAAAAAAAALgIAAGRycy9lMm9Eb2MueG1sUEsBAi0AFAAGAAgAAAAhAO/ro9/bAAAA&#10;AwEAAA8AAAAAAAAAAAAAAAAA2AQAAGRycy9kb3ducmV2LnhtbFBLBQYAAAAABAAEAPMAAADgBQAA&#10;AAA=&#10;" filled="f" strokecolor="red">
                      <w10:anchorlock/>
                    </v:rect>
                  </w:pict>
                </mc:Fallback>
              </mc:AlternateContent>
            </w:r>
          </w:p>
        </w:tc>
        <w:tc>
          <w:tcPr>
            <w:tcW w:w="1150" w:type="dxa"/>
            <w:vAlign w:val="center"/>
          </w:tcPr>
          <w:p w14:paraId="00F41DDE"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AE73E20" wp14:editId="3446FF8F">
                      <wp:extent cx="133985" cy="126365"/>
                      <wp:effectExtent l="9525" t="9525" r="10795" b="10795"/>
                      <wp:docPr id="159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BF2E7B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YLl75+AgAA/wQA&#10;AA4AAAAAAAAAAAAAAAAALgIAAGRycy9lMm9Eb2MueG1sUEsBAi0AFAAGAAgAAAAhAO/ro9/bAAAA&#10;AwEAAA8AAAAAAAAAAAAAAAAA2AQAAGRycy9kb3ducmV2LnhtbFBLBQYAAAAABAAEAPMAAADgBQAA&#10;AAA=&#10;" filled="f" strokecolor="red">
                      <w10:anchorlock/>
                    </v:rect>
                  </w:pict>
                </mc:Fallback>
              </mc:AlternateContent>
            </w:r>
          </w:p>
        </w:tc>
        <w:tc>
          <w:tcPr>
            <w:tcW w:w="1141" w:type="dxa"/>
            <w:vAlign w:val="center"/>
          </w:tcPr>
          <w:p w14:paraId="302A8446"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2C6D1B0" wp14:editId="40672461">
                      <wp:extent cx="133985" cy="126365"/>
                      <wp:effectExtent l="9525" t="9525" r="10795" b="10795"/>
                      <wp:docPr id="160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988CFE8"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VBXbLn0CAAD/BAAA&#10;DgAAAAAAAAAAAAAAAAAuAgAAZHJzL2Uyb0RvYy54bWxQSwECLQAUAAYACAAAACEA7+uj39sAAAAD&#10;AQAADwAAAAAAAAAAAAAAAADXBAAAZHJzL2Rvd25yZXYueG1sUEsFBgAAAAAEAAQA8wAAAN8FAAAA&#10;AA==&#10;" filled="f" strokecolor="red">
                      <w10:anchorlock/>
                    </v:rect>
                  </w:pict>
                </mc:Fallback>
              </mc:AlternateContent>
            </w:r>
          </w:p>
        </w:tc>
        <w:tc>
          <w:tcPr>
            <w:tcW w:w="1091" w:type="dxa"/>
            <w:vAlign w:val="center"/>
          </w:tcPr>
          <w:p w14:paraId="6A2134DD"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FEB761A" wp14:editId="171EAD9F">
                      <wp:extent cx="133985" cy="126365"/>
                      <wp:effectExtent l="9525" t="9525" r="10795" b="10795"/>
                      <wp:docPr id="160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4CE23E9"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tUDG0H0CAAD/BAAA&#10;DgAAAAAAAAAAAAAAAAAuAgAAZHJzL2Uyb0RvYy54bWxQSwECLQAUAAYACAAAACEA7+uj39sAAAAD&#10;AQAADwAAAAAAAAAAAAAAAADXBAAAZHJzL2Rvd25yZXYueG1sUEsFBgAAAAAEAAQA8wAAAN8FAAAA&#10;AA==&#10;" filled="f" strokecolor="red">
                      <w10:anchorlock/>
                    </v:rect>
                  </w:pict>
                </mc:Fallback>
              </mc:AlternateContent>
            </w:r>
          </w:p>
        </w:tc>
      </w:tr>
      <w:tr w:rsidR="00727F29" w:rsidRPr="00727F29" w14:paraId="3BCDC051"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4456" w:type="dxa"/>
            <w:vAlign w:val="center"/>
          </w:tcPr>
          <w:p w14:paraId="758125ED"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Teaching - small group tutorials for undergraduates</w:t>
            </w:r>
          </w:p>
        </w:tc>
        <w:tc>
          <w:tcPr>
            <w:tcW w:w="1178" w:type="dxa"/>
            <w:vAlign w:val="center"/>
          </w:tcPr>
          <w:p w14:paraId="7698DD78"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EF76F00" wp14:editId="456A1C5B">
                      <wp:extent cx="133985" cy="126365"/>
                      <wp:effectExtent l="9525" t="9525" r="10795" b="10795"/>
                      <wp:docPr id="160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B30B682"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3YKfQ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IJ92Cn0CAAD/BAAA&#10;DgAAAAAAAAAAAAAAAAAuAgAAZHJzL2Uyb0RvYy54bWxQSwECLQAUAAYACAAAACEA7+uj39sAAAAD&#10;AQAADwAAAAAAAAAAAAAAAADXBAAAZHJzL2Rvd25yZXYueG1sUEsFBgAAAAAEAAQA8wAAAN8FAAAA&#10;AA==&#10;" filled="f" strokecolor="red">
                      <w10:anchorlock/>
                    </v:rect>
                  </w:pict>
                </mc:Fallback>
              </mc:AlternateContent>
            </w:r>
          </w:p>
        </w:tc>
        <w:tc>
          <w:tcPr>
            <w:tcW w:w="1150" w:type="dxa"/>
            <w:vAlign w:val="center"/>
          </w:tcPr>
          <w:p w14:paraId="617545D8"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2CEA23B" wp14:editId="1C327CBD">
                      <wp:extent cx="133985" cy="126365"/>
                      <wp:effectExtent l="9525" t="9525" r="10795" b="10795"/>
                      <wp:docPr id="160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4736521"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vAGAZ30CAAD/BAAA&#10;DgAAAAAAAAAAAAAAAAAuAgAAZHJzL2Uyb0RvYy54bWxQSwECLQAUAAYACAAAACEA7+uj39sAAAAD&#10;AQAADwAAAAAAAAAAAAAAAADXBAAAZHJzL2Rvd25yZXYueG1sUEsFBgAAAAAEAAQA8wAAAN8FAAAA&#10;AA==&#10;" filled="f" strokecolor="red">
                      <w10:anchorlock/>
                    </v:rect>
                  </w:pict>
                </mc:Fallback>
              </mc:AlternateContent>
            </w:r>
          </w:p>
        </w:tc>
        <w:tc>
          <w:tcPr>
            <w:tcW w:w="1141" w:type="dxa"/>
            <w:vAlign w:val="center"/>
          </w:tcPr>
          <w:p w14:paraId="6B05560B"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7E82731" wp14:editId="0034560D">
                      <wp:extent cx="133985" cy="126365"/>
                      <wp:effectExtent l="9525" t="9525" r="10795" b="10795"/>
                      <wp:docPr id="160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5220634"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MiLLUN+AgAA/wQA&#10;AA4AAAAAAAAAAAAAAAAALgIAAGRycy9lMm9Eb2MueG1sUEsBAi0AFAAGAAgAAAAhAO/ro9/bAAAA&#10;AwEAAA8AAAAAAAAAAAAAAAAA2AQAAGRycy9kb3ducmV2LnhtbFBLBQYAAAAABAAEAPMAAADgBQAA&#10;AAA=&#10;" filled="f" strokecolor="red">
                      <w10:anchorlock/>
                    </v:rect>
                  </w:pict>
                </mc:Fallback>
              </mc:AlternateContent>
            </w:r>
          </w:p>
        </w:tc>
        <w:tc>
          <w:tcPr>
            <w:tcW w:w="1091" w:type="dxa"/>
            <w:vAlign w:val="center"/>
          </w:tcPr>
          <w:p w14:paraId="46C2D763"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2D5DCA1" wp14:editId="117DF744">
                      <wp:extent cx="133985" cy="126365"/>
                      <wp:effectExtent l="9525" t="9525" r="10795" b="10795"/>
                      <wp:docPr id="160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8C6F675"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wcpr9H0CAAD/BAAA&#10;DgAAAAAAAAAAAAAAAAAuAgAAZHJzL2Uyb0RvYy54bWxQSwECLQAUAAYACAAAACEA7+uj39sAAAAD&#10;AQAADwAAAAAAAAAAAAAAAADXBAAAZHJzL2Rvd25yZXYueG1sUEsFBgAAAAAEAAQA8wAAAN8FAAAA&#10;AA==&#10;" filled="f" strokecolor="red">
                      <w10:anchorlock/>
                    </v:rect>
                  </w:pict>
                </mc:Fallback>
              </mc:AlternateContent>
            </w:r>
          </w:p>
        </w:tc>
      </w:tr>
      <w:tr w:rsidR="00727F29" w:rsidRPr="00727F29" w14:paraId="6D6020BC"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56" w:type="dxa"/>
            <w:vAlign w:val="center"/>
          </w:tcPr>
          <w:p w14:paraId="5F57A49D"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Team working</w:t>
            </w:r>
          </w:p>
        </w:tc>
        <w:tc>
          <w:tcPr>
            <w:tcW w:w="1178" w:type="dxa"/>
            <w:vAlign w:val="center"/>
          </w:tcPr>
          <w:p w14:paraId="4052F5EC"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883A76C" wp14:editId="5DBAAB28">
                      <wp:extent cx="133985" cy="126365"/>
                      <wp:effectExtent l="9525" t="9525" r="10795" b="10795"/>
                      <wp:docPr id="161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B2B49F1"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Zd5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PsNl3l+AgAA/wQA&#10;AA4AAAAAAAAAAAAAAAAALgIAAGRycy9lMm9Eb2MueG1sUEsBAi0AFAAGAAgAAAAhAO/ro9/bAAAA&#10;AwEAAA8AAAAAAAAAAAAAAAAA2AQAAGRycy9kb3ducmV2LnhtbFBLBQYAAAAABAAEAPMAAADgBQAA&#10;AAA=&#10;" filled="f" strokecolor="red">
                      <w10:anchorlock/>
                    </v:rect>
                  </w:pict>
                </mc:Fallback>
              </mc:AlternateContent>
            </w:r>
          </w:p>
        </w:tc>
        <w:tc>
          <w:tcPr>
            <w:tcW w:w="1150" w:type="dxa"/>
            <w:vAlign w:val="center"/>
          </w:tcPr>
          <w:p w14:paraId="49B1453C"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D44FDF6" wp14:editId="3ACFBDCE">
                      <wp:extent cx="133985" cy="126365"/>
                      <wp:effectExtent l="9525" t="9525" r="10795" b="10795"/>
                      <wp:docPr id="161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42827FD"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zpd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HOl1+AgAA/wQA&#10;AA4AAAAAAAAAAAAAAAAALgIAAGRycy9lMm9Eb2MueG1sUEsBAi0AFAAGAAgAAAAhAO/ro9/bAAAA&#10;AwEAAA8AAAAAAAAAAAAAAAAA2AQAAGRycy9kb3ducmV2LnhtbFBLBQYAAAAABAAEAPMAAADgBQAA&#10;AAA=&#10;" filled="f" strokecolor="red">
                      <w10:anchorlock/>
                    </v:rect>
                  </w:pict>
                </mc:Fallback>
              </mc:AlternateContent>
            </w:r>
          </w:p>
        </w:tc>
        <w:tc>
          <w:tcPr>
            <w:tcW w:w="1141" w:type="dxa"/>
            <w:vAlign w:val="center"/>
          </w:tcPr>
          <w:p w14:paraId="30B9FB38"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EB14FD7" wp14:editId="0350DA4E">
                      <wp:extent cx="133985" cy="126365"/>
                      <wp:effectExtent l="9525" t="9525" r="10795" b="10795"/>
                      <wp:docPr id="161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99750B5"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cww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MZzDB+AgAA/wQA&#10;AA4AAAAAAAAAAAAAAAAALgIAAGRycy9lMm9Eb2MueG1sUEsBAi0AFAAGAAgAAAAhAO/ro9/bAAAA&#10;AwEAAA8AAAAAAAAAAAAAAAAA2AQAAGRycy9kb3ducmV2LnhtbFBLBQYAAAAABAAEAPMAAADgBQAA&#10;AAA=&#10;" filled="f" strokecolor="red">
                      <w10:anchorlock/>
                    </v:rect>
                  </w:pict>
                </mc:Fallback>
              </mc:AlternateContent>
            </w:r>
          </w:p>
        </w:tc>
        <w:tc>
          <w:tcPr>
            <w:tcW w:w="1091" w:type="dxa"/>
            <w:vAlign w:val="center"/>
          </w:tcPr>
          <w:p w14:paraId="69E766D0"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FD384BA" wp14:editId="0097BBBA">
                      <wp:extent cx="133985" cy="126365"/>
                      <wp:effectExtent l="9525" t="9525" r="10795" b="10795"/>
                      <wp:docPr id="161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576F1EC"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eTYRR+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26E938CD"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4456" w:type="dxa"/>
            <w:vAlign w:val="center"/>
          </w:tcPr>
          <w:p w14:paraId="1BD4D113"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Networking</w:t>
            </w:r>
          </w:p>
        </w:tc>
        <w:tc>
          <w:tcPr>
            <w:tcW w:w="1178" w:type="dxa"/>
            <w:vAlign w:val="center"/>
          </w:tcPr>
          <w:p w14:paraId="4E657448"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809851E" wp14:editId="0044B2BC">
                      <wp:extent cx="133985" cy="126365"/>
                      <wp:effectExtent l="9525" t="9525" r="10795" b="10795"/>
                      <wp:docPr id="161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004DBFD"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Hr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skIet+AgAA/wQA&#10;AA4AAAAAAAAAAAAAAAAALgIAAGRycy9lMm9Eb2MueG1sUEsBAi0AFAAGAAgAAAAhAO/ro9/bAAAA&#10;AwEAAA8AAAAAAAAAAAAAAAAA2AQAAGRycy9kb3ducmV2LnhtbFBLBQYAAAAABAAEAPMAAADgBQAA&#10;AAA=&#10;" filled="f" strokecolor="red">
                      <w10:anchorlock/>
                    </v:rect>
                  </w:pict>
                </mc:Fallback>
              </mc:AlternateContent>
            </w:r>
          </w:p>
        </w:tc>
        <w:tc>
          <w:tcPr>
            <w:tcW w:w="1150" w:type="dxa"/>
            <w:vAlign w:val="center"/>
          </w:tcPr>
          <w:p w14:paraId="252AD8B5"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6898546" wp14:editId="44CACA5D">
                      <wp:extent cx="133985" cy="126365"/>
                      <wp:effectExtent l="9525" t="9525" r="10795" b="10795"/>
                      <wp:docPr id="161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B55FC1E"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ozP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ujM9+AgAA/wQA&#10;AA4AAAAAAAAAAAAAAAAALgIAAGRycy9lMm9Eb2MueG1sUEsBAi0AFAAGAAgAAAAhAO/ro9/bAAAA&#10;AwEAAA8AAAAAAAAAAAAAAAAA2AQAAGRycy9kb3ducmV2LnhtbFBLBQYAAAAABAAEAPMAAADgBQAA&#10;AAA=&#10;" filled="f" strokecolor="red">
                      <w10:anchorlock/>
                    </v:rect>
                  </w:pict>
                </mc:Fallback>
              </mc:AlternateContent>
            </w:r>
          </w:p>
        </w:tc>
        <w:tc>
          <w:tcPr>
            <w:tcW w:w="1141" w:type="dxa"/>
            <w:vAlign w:val="center"/>
          </w:tcPr>
          <w:p w14:paraId="77C85677"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2C22448" wp14:editId="5CF6B778">
                      <wp:extent cx="133985" cy="126365"/>
                      <wp:effectExtent l="9525" t="9525" r="10795" b="10795"/>
                      <wp:docPr id="161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0AB66B4"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MMweqJ+AgAA/wQA&#10;AA4AAAAAAAAAAAAAAAAALgIAAGRycy9lMm9Eb2MueG1sUEsBAi0AFAAGAAgAAAAhAO/ro9/bAAAA&#10;AwEAAA8AAAAAAAAAAAAAAAAA2AQAAGRycy9kb3ducmV2LnhtbFBLBQYAAAAABAAEAPMAAADgBQAA&#10;AAA=&#10;" filled="f" strokecolor="red">
                      <w10:anchorlock/>
                    </v:rect>
                  </w:pict>
                </mc:Fallback>
              </mc:AlternateContent>
            </w:r>
          </w:p>
        </w:tc>
        <w:tc>
          <w:tcPr>
            <w:tcW w:w="1091" w:type="dxa"/>
            <w:vAlign w:val="center"/>
          </w:tcPr>
          <w:p w14:paraId="5BAA14B5"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FE96436" wp14:editId="37B661DB">
                      <wp:extent cx="133985" cy="126365"/>
                      <wp:effectExtent l="9525" t="9525" r="10795" b="10795"/>
                      <wp:docPr id="161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FE1103C"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Le614Z+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556D8234"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56" w:type="dxa"/>
            <w:vAlign w:val="center"/>
          </w:tcPr>
          <w:p w14:paraId="5C34CA2B"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Assisting in grant writing/doing preliminary work for a new grant</w:t>
            </w:r>
          </w:p>
        </w:tc>
        <w:tc>
          <w:tcPr>
            <w:tcW w:w="1178" w:type="dxa"/>
            <w:vAlign w:val="center"/>
          </w:tcPr>
          <w:p w14:paraId="703CA836"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AD4DA4F" wp14:editId="02C7FB0B">
                      <wp:extent cx="133985" cy="126365"/>
                      <wp:effectExtent l="9525" t="9525" r="10795" b="10795"/>
                      <wp:docPr id="161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F8EECB3"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IqH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pYiod+AgAA/wQA&#10;AA4AAAAAAAAAAAAAAAAALgIAAGRycy9lMm9Eb2MueG1sUEsBAi0AFAAGAAgAAAAhAO/ro9/bAAAA&#10;AwEAAA8AAAAAAAAAAAAAAAAA2AQAAGRycy9kb3ducmV2LnhtbFBLBQYAAAAABAAEAPMAAADgBQAA&#10;AAA=&#10;" filled="f" strokecolor="red">
                      <w10:anchorlock/>
                    </v:rect>
                  </w:pict>
                </mc:Fallback>
              </mc:AlternateContent>
            </w:r>
          </w:p>
        </w:tc>
        <w:tc>
          <w:tcPr>
            <w:tcW w:w="1150" w:type="dxa"/>
            <w:vAlign w:val="center"/>
          </w:tcPr>
          <w:p w14:paraId="620E2297"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CF68FAA" wp14:editId="29F24F38">
                      <wp:extent cx="133985" cy="126365"/>
                      <wp:effectExtent l="9525" t="9525" r="10795" b="10795"/>
                      <wp:docPr id="161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88FD94E"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iej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7SJ6N+AgAA/wQA&#10;AA4AAAAAAAAAAAAAAAAALgIAAGRycy9lMm9Eb2MueG1sUEsBAi0AFAAGAAgAAAAhAO/ro9/bAAAA&#10;AwEAAA8AAAAAAAAAAAAAAAAA2AQAAGRycy9kb3ducmV2LnhtbFBLBQYAAAAABAAEAPMAAADgBQAA&#10;AAA=&#10;" filled="f" strokecolor="red">
                      <w10:anchorlock/>
                    </v:rect>
                  </w:pict>
                </mc:Fallback>
              </mc:AlternateContent>
            </w:r>
          </w:p>
        </w:tc>
        <w:tc>
          <w:tcPr>
            <w:tcW w:w="1141" w:type="dxa"/>
            <w:vAlign w:val="center"/>
          </w:tcPr>
          <w:p w14:paraId="5351E82D"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FD5D562" wp14:editId="5967F9BA">
                      <wp:extent cx="133985" cy="126365"/>
                      <wp:effectExtent l="9525" t="9525" r="10795" b="10795"/>
                      <wp:docPr id="162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E18EA84"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EOA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okQ4B+AgAA/wQA&#10;AA4AAAAAAAAAAAAAAAAALgIAAGRycy9lMm9Eb2MueG1sUEsBAi0AFAAGAAgAAAAhAO/ro9/bAAAA&#10;AwEAAA8AAAAAAAAAAAAAAAAA2AQAAGRycy9kb3ducmV2LnhtbFBLBQYAAAAABAAEAPMAAADgBQAA&#10;AAA=&#10;" filled="f" strokecolor="red">
                      <w10:anchorlock/>
                    </v:rect>
                  </w:pict>
                </mc:Fallback>
              </mc:AlternateContent>
            </w:r>
          </w:p>
        </w:tc>
        <w:tc>
          <w:tcPr>
            <w:tcW w:w="1091" w:type="dxa"/>
            <w:vAlign w:val="center"/>
          </w:tcPr>
          <w:p w14:paraId="0844E0B7"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4E42858" wp14:editId="3FEC6E4B">
                      <wp:extent cx="133985" cy="126365"/>
                      <wp:effectExtent l="9525" t="9525" r="10795" b="10795"/>
                      <wp:docPr id="162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6BE5BA9"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6k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6u7qR+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7ABFEF95"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4456" w:type="dxa"/>
            <w:vAlign w:val="center"/>
          </w:tcPr>
          <w:p w14:paraId="6528E7CB"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Collaboration/contact with researchers in industry</w:t>
            </w:r>
          </w:p>
        </w:tc>
        <w:tc>
          <w:tcPr>
            <w:tcW w:w="1178" w:type="dxa"/>
            <w:vAlign w:val="center"/>
          </w:tcPr>
          <w:p w14:paraId="6D514DF4"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C50012B" wp14:editId="5449CB3A">
                      <wp:extent cx="133985" cy="126365"/>
                      <wp:effectExtent l="9525" t="9525" r="10795" b="10795"/>
                      <wp:docPr id="162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5408E69"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DiMBjJfwIAAP8E&#10;AAAOAAAAAAAAAAAAAAAAAC4CAABkcnMvZTJvRG9jLnhtbFBLAQItABQABgAIAAAAIQDv66Pf2wAA&#10;AAMBAAAPAAAAAAAAAAAAAAAAANkEAABkcnMvZG93bnJldi54bWxQSwUGAAAAAAQABADzAAAA4QUA&#10;AAAA&#10;" filled="f" strokecolor="red">
                      <w10:anchorlock/>
                    </v:rect>
                  </w:pict>
                </mc:Fallback>
              </mc:AlternateContent>
            </w:r>
          </w:p>
        </w:tc>
        <w:tc>
          <w:tcPr>
            <w:tcW w:w="1150" w:type="dxa"/>
            <w:vAlign w:val="center"/>
          </w:tcPr>
          <w:p w14:paraId="63288977"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E064C9C" wp14:editId="42B5BCA9">
                      <wp:extent cx="133985" cy="126365"/>
                      <wp:effectExtent l="9525" t="9525" r="10795" b="10795"/>
                      <wp:docPr id="162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106CAA8"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rXt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a6te1+AgAA/wQA&#10;AA4AAAAAAAAAAAAAAAAALgIAAGRycy9lMm9Eb2MueG1sUEsBAi0AFAAGAAgAAAAhAO/ro9/bAAAA&#10;AwEAAA8AAAAAAAAAAAAAAAAA2AQAAGRycy9kb3ducmV2LnhtbFBLBQYAAAAABAAEAPMAAADgBQAA&#10;AAA=&#10;" filled="f" strokecolor="red">
                      <w10:anchorlock/>
                    </v:rect>
                  </w:pict>
                </mc:Fallback>
              </mc:AlternateContent>
            </w:r>
          </w:p>
        </w:tc>
        <w:tc>
          <w:tcPr>
            <w:tcW w:w="1141" w:type="dxa"/>
            <w:vAlign w:val="center"/>
          </w:tcPr>
          <w:p w14:paraId="252E95F0"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1137DE1" wp14:editId="73D0FC73">
                      <wp:extent cx="133985" cy="126365"/>
                      <wp:effectExtent l="9525" t="9525" r="10795" b="10795"/>
                      <wp:docPr id="162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C4FD404"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fUS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NoN9RJ+AgAA/wQA&#10;AA4AAAAAAAAAAAAAAAAALgIAAGRycy9lMm9Eb2MueG1sUEsBAi0AFAAGAAgAAAAhAO/ro9/bAAAA&#10;AwEAAA8AAAAAAAAAAAAAAAAA2AQAAGRycy9kb3ducmV2LnhtbFBLBQYAAAAABAAEAPMAAADgBQAA&#10;AAA=&#10;" filled="f" strokecolor="red">
                      <w10:anchorlock/>
                    </v:rect>
                  </w:pict>
                </mc:Fallback>
              </mc:AlternateContent>
            </w:r>
          </w:p>
        </w:tc>
        <w:tc>
          <w:tcPr>
            <w:tcW w:w="1091" w:type="dxa"/>
            <w:vAlign w:val="center"/>
          </w:tcPr>
          <w:p w14:paraId="073AEDC2"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371AE35" wp14:editId="2B34E66C">
                      <wp:extent cx="133985" cy="126365"/>
                      <wp:effectExtent l="9525" t="9525" r="10795" b="10795"/>
                      <wp:docPr id="162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C4DD140"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rodYNn0CAAD/BAAA&#10;DgAAAAAAAAAAAAAAAAAuAgAAZHJzL2Uyb0RvYy54bWxQSwECLQAUAAYACAAAACEA7+uj39sAAAAD&#10;AQAADwAAAAAAAAAAAAAAAADXBAAAZHJzL2Rvd25yZXYueG1sUEsFBgAAAAAEAAQA8wAAAN8FAAAA&#10;AA==&#10;" filled="f" strokecolor="red">
                      <w10:anchorlock/>
                    </v:rect>
                  </w:pict>
                </mc:Fallback>
              </mc:AlternateContent>
            </w:r>
          </w:p>
        </w:tc>
      </w:tr>
      <w:tr w:rsidR="00727F29" w:rsidRPr="00727F29" w14:paraId="0E78B05E"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56" w:type="dxa"/>
            <w:vAlign w:val="center"/>
          </w:tcPr>
          <w:p w14:paraId="30572B9A"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Attend conferences</w:t>
            </w:r>
          </w:p>
        </w:tc>
        <w:tc>
          <w:tcPr>
            <w:tcW w:w="1178" w:type="dxa"/>
            <w:vAlign w:val="center"/>
          </w:tcPr>
          <w:p w14:paraId="1B30922F"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778756F" wp14:editId="533DDFA4">
                      <wp:extent cx="133985" cy="126365"/>
                      <wp:effectExtent l="9525" t="9525" r="10795" b="10795"/>
                      <wp:docPr id="162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EEC11DF"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IZrlt+AgAA/wQA&#10;AA4AAAAAAAAAAAAAAAAALgIAAGRycy9lMm9Eb2MueG1sUEsBAi0AFAAGAAgAAAAhAO/ro9/bAAAA&#10;AwEAAA8AAAAAAAAAAAAAAAAA2AQAAGRycy9kb3ducmV2LnhtbFBLBQYAAAAABAAEAPMAAADgBQAA&#10;AAA=&#10;" filled="f" strokecolor="red">
                      <w10:anchorlock/>
                    </v:rect>
                  </w:pict>
                </mc:Fallback>
              </mc:AlternateContent>
            </w:r>
          </w:p>
        </w:tc>
        <w:tc>
          <w:tcPr>
            <w:tcW w:w="1150" w:type="dxa"/>
            <w:vAlign w:val="center"/>
          </w:tcPr>
          <w:p w14:paraId="3164C362"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7B978E3" wp14:editId="715F5BED">
                      <wp:extent cx="133985" cy="126365"/>
                      <wp:effectExtent l="9525" t="9525" r="10795" b="10795"/>
                      <wp:docPr id="162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D5841A3"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EaTA39+AgAA/wQA&#10;AA4AAAAAAAAAAAAAAAAALgIAAGRycy9lMm9Eb2MueG1sUEsBAi0AFAAGAAgAAAAhAO/ro9/bAAAA&#10;AwEAAA8AAAAAAAAAAAAAAAAA2AQAAGRycy9kb3ducmV2LnhtbFBLBQYAAAAABAAEAPMAAADgBQAA&#10;AAA=&#10;" filled="f" strokecolor="red">
                      <w10:anchorlock/>
                    </v:rect>
                  </w:pict>
                </mc:Fallback>
              </mc:AlternateContent>
            </w:r>
          </w:p>
        </w:tc>
        <w:tc>
          <w:tcPr>
            <w:tcW w:w="1141" w:type="dxa"/>
            <w:vAlign w:val="center"/>
          </w:tcPr>
          <w:p w14:paraId="01A843D2"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2568D87" wp14:editId="7D806CC0">
                      <wp:extent cx="133985" cy="126365"/>
                      <wp:effectExtent l="9525" t="9525" r="10795" b="10795"/>
                      <wp:docPr id="162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8A1EEDD"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5+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txXn5+AgAA/wQA&#10;AA4AAAAAAAAAAAAAAAAALgIAAGRycy9lMm9Eb2MueG1sUEsBAi0AFAAGAAgAAAAhAO/ro9/bAAAA&#10;AwEAAA8AAAAAAAAAAAAAAAAA2AQAAGRycy9kb3ducmV2LnhtbFBLBQYAAAAABAAEAPMAAADgBQAA&#10;AAA=&#10;" filled="f" strokecolor="red">
                      <w10:anchorlock/>
                    </v:rect>
                  </w:pict>
                </mc:Fallback>
              </mc:AlternateContent>
            </w:r>
          </w:p>
        </w:tc>
        <w:tc>
          <w:tcPr>
            <w:tcW w:w="1091" w:type="dxa"/>
            <w:vAlign w:val="center"/>
          </w:tcPr>
          <w:p w14:paraId="2F3E9220"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2D8F391" wp14:editId="1804D839">
                      <wp:extent cx="133985" cy="126365"/>
                      <wp:effectExtent l="9525" t="9525" r="10795" b="10795"/>
                      <wp:docPr id="162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141CC7A"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a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781p+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10F022F7"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4456" w:type="dxa"/>
            <w:vAlign w:val="center"/>
          </w:tcPr>
          <w:p w14:paraId="4712C3DA"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Creation of posters</w:t>
            </w:r>
          </w:p>
        </w:tc>
        <w:tc>
          <w:tcPr>
            <w:tcW w:w="1178" w:type="dxa"/>
            <w:vAlign w:val="center"/>
          </w:tcPr>
          <w:p w14:paraId="35F05F25"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CE7AE52" wp14:editId="2F172854">
                      <wp:extent cx="133985" cy="126365"/>
                      <wp:effectExtent l="9525" t="9525" r="10795" b="10795"/>
                      <wp:docPr id="163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B5D62C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pTwP130CAAD/BAAA&#10;DgAAAAAAAAAAAAAAAAAuAgAAZHJzL2Uyb0RvYy54bWxQSwECLQAUAAYACAAAACEA7+uj39sAAAAD&#10;AQAADwAAAAAAAAAAAAAAAADXBAAAZHJzL2Rvd25yZXYueG1sUEsFBgAAAAAEAAQA8wAAAN8FAAAA&#10;AA==&#10;" filled="f" strokecolor="red">
                      <w10:anchorlock/>
                    </v:rect>
                  </w:pict>
                </mc:Fallback>
              </mc:AlternateContent>
            </w:r>
          </w:p>
        </w:tc>
        <w:tc>
          <w:tcPr>
            <w:tcW w:w="1150" w:type="dxa"/>
            <w:vAlign w:val="center"/>
          </w:tcPr>
          <w:p w14:paraId="617EE19C"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672DC42" wp14:editId="1F789D3B">
                      <wp:extent cx="133985" cy="126365"/>
                      <wp:effectExtent l="9525" t="9525" r="10795" b="10795"/>
                      <wp:docPr id="163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9F5EBC2"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NG2ovN+AgAA/wQA&#10;AA4AAAAAAAAAAAAAAAAALgIAAGRycy9lMm9Eb2MueG1sUEsBAi0AFAAGAAgAAAAhAO/ro9/bAAAA&#10;AwEAAA8AAAAAAAAAAAAAAAAA2AQAAGRycy9kb3ducmV2LnhtbFBLBQYAAAAABAAEAPMAAADgBQAA&#10;AAA=&#10;" filled="f" strokecolor="red">
                      <w10:anchorlock/>
                    </v:rect>
                  </w:pict>
                </mc:Fallback>
              </mc:AlternateContent>
            </w:r>
          </w:p>
        </w:tc>
        <w:tc>
          <w:tcPr>
            <w:tcW w:w="1141" w:type="dxa"/>
            <w:vAlign w:val="center"/>
          </w:tcPr>
          <w:p w14:paraId="5BA20F56"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1349E52" wp14:editId="0AAAB158">
                      <wp:extent cx="133985" cy="126365"/>
                      <wp:effectExtent l="9525" t="9525" r="10795" b="10795"/>
                      <wp:docPr id="163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94A59E1"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FSe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E0oVJ5+AgAA/wQA&#10;AA4AAAAAAAAAAAAAAAAALgIAAGRycy9lMm9Eb2MueG1sUEsBAi0AFAAGAAgAAAAhAO/ro9/bAAAA&#10;AwEAAA8AAAAAAAAAAAAAAAAA2AQAAGRycy9kb3ducmV2LnhtbFBLBQYAAAAABAAEAPMAAADgBQAA&#10;AAA=&#10;" filled="f" strokecolor="red">
                      <w10:anchorlock/>
                    </v:rect>
                  </w:pict>
                </mc:Fallback>
              </mc:AlternateContent>
            </w:r>
          </w:p>
        </w:tc>
        <w:tc>
          <w:tcPr>
            <w:tcW w:w="1091" w:type="dxa"/>
            <w:vAlign w:val="center"/>
          </w:tcPr>
          <w:p w14:paraId="73334522"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16232B1" wp14:editId="3F3F9335">
                      <wp:extent cx="133985" cy="126365"/>
                      <wp:effectExtent l="9525" t="9525" r="10795" b="10795"/>
                      <wp:docPr id="163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C3F37B2"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vm6fg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mi+bp+AgAA/wQA&#10;AA4AAAAAAAAAAAAAAAAALgIAAGRycy9lMm9Eb2MueG1sUEsBAi0AFAAGAAgAAAAhAO/ro9/bAAAA&#10;AwEAAA8AAAAAAAAAAAAAAAAA2AQAAGRycy9kb3ducmV2LnhtbFBLBQYAAAAABAAEAPMAAADgBQAA&#10;AAA=&#10;" filled="f" strokecolor="red">
                      <w10:anchorlock/>
                    </v:rect>
                  </w:pict>
                </mc:Fallback>
              </mc:AlternateContent>
            </w:r>
          </w:p>
        </w:tc>
      </w:tr>
    </w:tbl>
    <w:p w14:paraId="677A09B6" w14:textId="29A4E8B9" w:rsidR="00727F29" w:rsidRDefault="00727F29" w:rsidP="00727F29">
      <w:pPr>
        <w:tabs>
          <w:tab w:val="left" w:pos="720"/>
        </w:tabs>
        <w:spacing w:before="0" w:line="240" w:lineRule="auto"/>
        <w:rPr>
          <w:rFonts w:asciiTheme="minorHAnsi" w:hAnsiTheme="minorHAnsi" w:cs="Arial"/>
          <w:b/>
          <w:sz w:val="18"/>
          <w:szCs w:val="18"/>
          <w:lang w:eastAsia="en-GB"/>
        </w:rPr>
      </w:pPr>
    </w:p>
    <w:p w14:paraId="4FD37CDC"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K5.</w:t>
      </w:r>
      <w:r w:rsidRPr="00727F29">
        <w:rPr>
          <w:rFonts w:asciiTheme="minorHAnsi" w:hAnsiTheme="minorHAnsi" w:cs="Arial"/>
          <w:b/>
          <w:bCs/>
          <w:sz w:val="18"/>
          <w:szCs w:val="18"/>
          <w:lang w:eastAsia="en-GB"/>
        </w:rPr>
        <w:tab/>
        <w:t>Are you a member of a Graduate School?</w:t>
      </w:r>
    </w:p>
    <w:p w14:paraId="7F69D36B"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p w14:paraId="19E0A55C"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04FF291B" wp14:editId="4BD8A3E9">
                <wp:extent cx="133985" cy="126365"/>
                <wp:effectExtent l="9525" t="9525" r="10795" b="10795"/>
                <wp:docPr id="1634"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25C8F01"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pmxfw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BKCpmx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Yes. I regularly use Graduate School facilities.</w:t>
      </w:r>
    </w:p>
    <w:p w14:paraId="5A348D11"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5114F6D6" wp14:editId="2C4E5DBD">
                <wp:extent cx="133985" cy="126365"/>
                <wp:effectExtent l="9525" t="9525" r="10795" b="10795"/>
                <wp:docPr id="1635"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84CDF8A"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Rz9nx+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Yes, but I rarely have any contact with the Graduate School.</w:t>
      </w:r>
    </w:p>
    <w:p w14:paraId="2D14AC6E" w14:textId="77777777" w:rsid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556EE803" wp14:editId="1AC79874">
                <wp:extent cx="133985" cy="126365"/>
                <wp:effectExtent l="9525" t="9525" r="10795" b="10795"/>
                <wp:docPr id="1636"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42ED494"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LjtABF+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No</w:t>
      </w:r>
    </w:p>
    <w:p w14:paraId="06C7FF66"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0D27B6FB" w14:textId="77777777" w:rsidR="00727F29" w:rsidRPr="00727F29" w:rsidRDefault="00727F29" w:rsidP="00727F29">
      <w:pPr>
        <w:tabs>
          <w:tab w:val="left" w:pos="720"/>
        </w:tabs>
        <w:spacing w:before="0" w:line="240" w:lineRule="auto"/>
        <w:rPr>
          <w:rFonts w:asciiTheme="minorHAnsi" w:hAnsiTheme="minorHAnsi" w:cs="Arial"/>
          <w:b/>
          <w:bCs/>
          <w:color w:val="C00000"/>
          <w:sz w:val="24"/>
          <w:szCs w:val="24"/>
          <w:lang w:eastAsia="en-GB"/>
        </w:rPr>
      </w:pPr>
      <w:r w:rsidRPr="00727F29">
        <w:rPr>
          <w:rFonts w:asciiTheme="minorHAnsi" w:hAnsiTheme="minorHAnsi" w:cs="Arial"/>
          <w:b/>
          <w:color w:val="C00000"/>
          <w:sz w:val="24"/>
          <w:szCs w:val="24"/>
          <w:lang w:eastAsia="en-GB"/>
        </w:rPr>
        <w:t xml:space="preserve">Section L: </w:t>
      </w:r>
      <w:r w:rsidRPr="00727F29">
        <w:rPr>
          <w:rFonts w:asciiTheme="minorHAnsi" w:hAnsiTheme="minorHAnsi" w:cs="Arial"/>
          <w:b/>
          <w:bCs/>
          <w:color w:val="C00000"/>
          <w:sz w:val="24"/>
          <w:szCs w:val="24"/>
          <w:lang w:eastAsia="en-GB"/>
        </w:rPr>
        <w:t>Feedback on your progress</w:t>
      </w:r>
    </w:p>
    <w:p w14:paraId="47A36571"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62778AF9"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L1.</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Please indicate which of the following apply to you.</w:t>
      </w:r>
    </w:p>
    <w:p w14:paraId="1F1B5404"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p w14:paraId="7672E3F5" w14:textId="77777777" w:rsid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Cs/>
          <w:sz w:val="18"/>
          <w:szCs w:val="18"/>
          <w:lang w:eastAsia="en-GB"/>
        </w:rPr>
        <w:t>Please mark all that apply.</w:t>
      </w:r>
    </w:p>
    <w:p w14:paraId="4D94FEC7" w14:textId="77777777" w:rsidR="001532C7" w:rsidRPr="00727F29" w:rsidRDefault="001532C7" w:rsidP="00727F29">
      <w:pPr>
        <w:tabs>
          <w:tab w:val="left" w:pos="720"/>
        </w:tabs>
        <w:spacing w:before="0" w:line="240" w:lineRule="auto"/>
        <w:rPr>
          <w:rFonts w:asciiTheme="minorHAnsi" w:hAnsiTheme="minorHAnsi" w:cs="Arial"/>
          <w:bCs/>
          <w:sz w:val="18"/>
          <w:szCs w:val="18"/>
          <w:lang w:eastAsia="en-GB"/>
        </w:rPr>
      </w:pPr>
    </w:p>
    <w:p w14:paraId="30A02B49"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76305A0D" wp14:editId="37FBA29A">
                <wp:extent cx="133985" cy="126365"/>
                <wp:effectExtent l="9525" t="9525" r="10795" b="10795"/>
                <wp:docPr id="1637"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2E10953"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DWlG/c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There are formal assessments that I have to pass (e.g. qualifying masters, submission of yearly reports, etc.).</w:t>
      </w:r>
    </w:p>
    <w:p w14:paraId="0BA95DF9"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4B99CDC7" wp14:editId="66783158">
                <wp:extent cx="133985" cy="126365"/>
                <wp:effectExtent l="9525" t="9525" r="10795" b="10795"/>
                <wp:docPr id="1638"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D3874EB"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GF8DR+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I have prearranged meetings with my supervisor(s) where we discuss my progress.</w:t>
      </w:r>
    </w:p>
    <w:p w14:paraId="7B86D3BF"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2C09E5F2" wp14:editId="12C73AC0">
                <wp:extent cx="133985" cy="126365"/>
                <wp:effectExtent l="9525" t="9525" r="10795" b="10795"/>
                <wp:docPr id="1639"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D98E2A5"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UPXRB+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I have casual chats with my supervisor(s) where we discuss my progress.</w:t>
      </w:r>
    </w:p>
    <w:p w14:paraId="7E7652B9"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1C508BA7"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L2.</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In general, do you find the feedback you receive about your progress useful?</w:t>
      </w:r>
    </w:p>
    <w:p w14:paraId="590A56AA"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p w14:paraId="7CAB9F28" w14:textId="77777777" w:rsid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Cs/>
          <w:sz w:val="18"/>
          <w:szCs w:val="18"/>
          <w:lang w:eastAsia="en-GB"/>
        </w:rPr>
        <w:t>This question refers to feedback about your progress towards successful completion of your doctorate, rather than advice on how to approach a specific research issue.</w:t>
      </w:r>
    </w:p>
    <w:p w14:paraId="67FF03F6" w14:textId="77777777" w:rsidR="001532C7" w:rsidRPr="00727F29" w:rsidRDefault="001532C7" w:rsidP="00727F29">
      <w:pPr>
        <w:tabs>
          <w:tab w:val="left" w:pos="720"/>
        </w:tabs>
        <w:spacing w:before="0" w:line="240" w:lineRule="auto"/>
        <w:rPr>
          <w:rFonts w:asciiTheme="minorHAnsi" w:hAnsiTheme="minorHAnsi" w:cs="Arial"/>
          <w:bCs/>
          <w:sz w:val="18"/>
          <w:szCs w:val="18"/>
          <w:lang w:eastAsia="en-GB"/>
        </w:rPr>
      </w:pPr>
    </w:p>
    <w:p w14:paraId="5F05B4D8"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00259652" wp14:editId="3D046E9A">
                <wp:extent cx="133985" cy="126365"/>
                <wp:effectExtent l="9525" t="9525" r="10795" b="10795"/>
                <wp:docPr id="1640"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FB144B8"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rpcfg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Zuulx+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Yes, in general</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6E13E73B" wp14:editId="0C9AB022">
                <wp:extent cx="133985" cy="126365"/>
                <wp:effectExtent l="9525" t="9525" r="10795" b="10795"/>
                <wp:docPr id="1641"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3B2432F"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PgX1ZF+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No, in general</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2563B8D5" wp14:editId="7DB68ADB">
                <wp:extent cx="133985" cy="126365"/>
                <wp:effectExtent l="9525" t="9525" r="10795" b="10795"/>
                <wp:docPr id="1642"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2D3A526"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SJI/x+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w:t>
      </w:r>
      <w:proofErr w:type="gramStart"/>
      <w:r w:rsidRPr="00727F29">
        <w:rPr>
          <w:rFonts w:asciiTheme="minorHAnsi" w:hAnsiTheme="minorHAnsi" w:cs="Arial"/>
          <w:sz w:val="18"/>
          <w:szCs w:val="18"/>
          <w:lang w:eastAsia="en-GB"/>
        </w:rPr>
        <w:t>Don’t</w:t>
      </w:r>
      <w:proofErr w:type="gramEnd"/>
      <w:r w:rsidRPr="00727F29">
        <w:rPr>
          <w:rFonts w:asciiTheme="minorHAnsi" w:hAnsiTheme="minorHAnsi" w:cs="Arial"/>
          <w:sz w:val="18"/>
          <w:szCs w:val="18"/>
          <w:lang w:eastAsia="en-GB"/>
        </w:rPr>
        <w:t xml:space="preserve"> know</w:t>
      </w:r>
    </w:p>
    <w:p w14:paraId="78F7B149"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51593029"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L3.</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Do you feel that you receive the right amount of feedback on your work/progress towards successful completion of your doctorate?</w:t>
      </w:r>
    </w:p>
    <w:p w14:paraId="65996B6F"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p w14:paraId="49BB79A9"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5EF9FEB3" wp14:editId="37ACFEB5">
                <wp:extent cx="133985" cy="126365"/>
                <wp:effectExtent l="9525" t="9525" r="10795" b="10795"/>
                <wp:docPr id="1643"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A25D277"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Ewxfw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AK8Ewx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Too much</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02B42BE4" wp14:editId="55047DE7">
                <wp:extent cx="133985" cy="126365"/>
                <wp:effectExtent l="9525" t="9525" r="10795" b="10795"/>
                <wp:docPr id="1644"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3DCDA78"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XLTOJ3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w:t>
      </w:r>
      <w:proofErr w:type="gramStart"/>
      <w:r w:rsidRPr="00727F29">
        <w:rPr>
          <w:rFonts w:asciiTheme="minorHAnsi" w:hAnsiTheme="minorHAnsi" w:cs="Arial"/>
          <w:sz w:val="18"/>
          <w:szCs w:val="18"/>
          <w:lang w:eastAsia="en-GB"/>
        </w:rPr>
        <w:t>About</w:t>
      </w:r>
      <w:proofErr w:type="gramEnd"/>
      <w:r w:rsidRPr="00727F29">
        <w:rPr>
          <w:rFonts w:asciiTheme="minorHAnsi" w:hAnsiTheme="minorHAnsi" w:cs="Arial"/>
          <w:sz w:val="18"/>
          <w:szCs w:val="18"/>
          <w:lang w:eastAsia="en-GB"/>
        </w:rPr>
        <w:t xml:space="preserve"> right</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285EE9FA" wp14:editId="5C42EB3E">
                <wp:extent cx="133985" cy="126365"/>
                <wp:effectExtent l="9525" t="9525" r="10795" b="10795"/>
                <wp:docPr id="1645"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8845411"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g+YwN+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Too little</w:t>
      </w:r>
    </w:p>
    <w:p w14:paraId="3837174B"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0C98358D" w14:textId="77777777" w:rsidR="001532C7" w:rsidRDefault="001532C7">
      <w:pPr>
        <w:spacing w:before="0" w:line="240" w:lineRule="auto"/>
        <w:rPr>
          <w:rFonts w:asciiTheme="minorHAnsi" w:hAnsiTheme="minorHAnsi" w:cs="Arial"/>
          <w:b/>
          <w:bCs/>
          <w:i/>
          <w:sz w:val="18"/>
          <w:szCs w:val="18"/>
          <w:lang w:eastAsia="en-GB"/>
        </w:rPr>
      </w:pPr>
      <w:r>
        <w:rPr>
          <w:rFonts w:asciiTheme="minorHAnsi" w:hAnsiTheme="minorHAnsi" w:cs="Arial"/>
          <w:b/>
          <w:bCs/>
          <w:i/>
          <w:sz w:val="18"/>
          <w:szCs w:val="18"/>
          <w:lang w:eastAsia="en-GB"/>
        </w:rPr>
        <w:br w:type="page"/>
      </w:r>
    </w:p>
    <w:p w14:paraId="34857C5A" w14:textId="3D47F53F"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lastRenderedPageBreak/>
        <w:t>L4.</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Is there someone other than your supervisor(s) that you can approach to discuss non-research issues that might affect you?</w:t>
      </w:r>
    </w:p>
    <w:p w14:paraId="000055F3"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p w14:paraId="27EE092B"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Cs/>
          <w:sz w:val="18"/>
          <w:szCs w:val="18"/>
          <w:lang w:eastAsia="en-GB"/>
        </w:rPr>
        <w:t>Such issues might include a difficult relationship with your supervisor and/or personal problems that you don't feel able to discuss with your supervisor.</w:t>
      </w:r>
    </w:p>
    <w:p w14:paraId="71E291CF"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p w14:paraId="1C009C00"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Cs/>
          <w:sz w:val="18"/>
          <w:szCs w:val="18"/>
          <w:lang w:eastAsia="en-GB"/>
        </w:rPr>
        <w:t>Please mark all that apply.</w:t>
      </w:r>
    </w:p>
    <w:p w14:paraId="5E6D71C2"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0E47980C" wp14:editId="6BA0B4C3">
                <wp:extent cx="133985" cy="126365"/>
                <wp:effectExtent l="9525" t="9525" r="10795" b="10795"/>
                <wp:docPr id="1646"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BAE6F8A"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5TV4d+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Yes, there is a graduate tutor in the department/CDT who doctoral students can talk to.</w:t>
      </w:r>
    </w:p>
    <w:p w14:paraId="27B1FD70"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0F4383B8" wp14:editId="2C20EC75">
                <wp:extent cx="133985" cy="126365"/>
                <wp:effectExtent l="9525" t="9525" r="10795" b="10795"/>
                <wp:docPr id="1647"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0AD4485"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MAqOEp+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Yes, there are other academics in the department/CDT who I can talk to.</w:t>
      </w:r>
    </w:p>
    <w:p w14:paraId="725482FB"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061C0A57" wp14:editId="7CC56A2B">
                <wp:extent cx="133985" cy="126365"/>
                <wp:effectExtent l="9525" t="9525" r="10795" b="10795"/>
                <wp:docPr id="1648"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815218C"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3IZUt+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Yes, there are staff in the Graduate School who I can talk to.</w:t>
      </w:r>
    </w:p>
    <w:p w14:paraId="2F31DA76"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3C86E729" wp14:editId="1E5EED55">
                <wp:extent cx="133985" cy="126365"/>
                <wp:effectExtent l="9525" t="9525" r="10795" b="10795"/>
                <wp:docPr id="1649"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25C9C5E"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QqGfw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ADsQqG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Yes, there are staff outside the department/CDT who I can talk to.</w:t>
      </w:r>
    </w:p>
    <w:p w14:paraId="26969D56"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3AC39CC3" wp14:editId="7D61B83B">
                <wp:extent cx="133985" cy="126365"/>
                <wp:effectExtent l="9525" t="9525" r="10795" b="10795"/>
                <wp:docPr id="1650"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81CD969"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OFNOJ+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No, there isn't anyone obvious who I can talk to.</w:t>
      </w:r>
    </w:p>
    <w:p w14:paraId="7B1EB61E"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28E5B602" wp14:editId="0F8426E6">
                <wp:extent cx="133985" cy="126365"/>
                <wp:effectExtent l="9525" t="9525" r="10795" b="10795"/>
                <wp:docPr id="1651"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23FB945"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cPmcZ+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I don't know.</w:t>
      </w:r>
    </w:p>
    <w:p w14:paraId="643DA0D8"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2B5079BA" w14:textId="058B2FAF" w:rsidR="00727F29" w:rsidRPr="00727F29" w:rsidRDefault="00727F29" w:rsidP="00727F29">
      <w:pPr>
        <w:tabs>
          <w:tab w:val="left" w:pos="720"/>
        </w:tabs>
        <w:spacing w:before="0" w:line="240" w:lineRule="auto"/>
        <w:rPr>
          <w:rFonts w:asciiTheme="minorHAnsi" w:hAnsiTheme="minorHAnsi" w:cs="Arial"/>
          <w:b/>
          <w:bCs/>
          <w:color w:val="C00000"/>
          <w:sz w:val="24"/>
          <w:szCs w:val="24"/>
          <w:lang w:eastAsia="en-GB"/>
        </w:rPr>
      </w:pPr>
      <w:r w:rsidRPr="00727F29">
        <w:rPr>
          <w:rFonts w:asciiTheme="minorHAnsi" w:hAnsiTheme="minorHAnsi" w:cs="Arial"/>
          <w:b/>
          <w:color w:val="C00000"/>
          <w:sz w:val="24"/>
          <w:szCs w:val="24"/>
          <w:lang w:eastAsia="en-GB"/>
        </w:rPr>
        <w:t xml:space="preserve">Section M: </w:t>
      </w:r>
      <w:r w:rsidRPr="00727F29">
        <w:rPr>
          <w:rFonts w:asciiTheme="minorHAnsi" w:hAnsiTheme="minorHAnsi" w:cs="Arial"/>
          <w:b/>
          <w:bCs/>
          <w:color w:val="C00000"/>
          <w:sz w:val="24"/>
          <w:szCs w:val="24"/>
          <w:lang w:eastAsia="en-GB"/>
        </w:rPr>
        <w:t>Careers guidance</w:t>
      </w:r>
    </w:p>
    <w:p w14:paraId="495AA6B1"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35B9B123" w14:textId="77777777" w:rsid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M1.</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How would you rate your awareness of career options WITHIN academia?</w:t>
      </w:r>
    </w:p>
    <w:p w14:paraId="464B1686" w14:textId="77777777" w:rsidR="001532C7" w:rsidRPr="00727F29" w:rsidRDefault="001532C7" w:rsidP="00727F29">
      <w:pPr>
        <w:tabs>
          <w:tab w:val="left" w:pos="720"/>
        </w:tabs>
        <w:spacing w:before="0" w:line="240" w:lineRule="auto"/>
        <w:rPr>
          <w:rFonts w:asciiTheme="minorHAnsi" w:hAnsiTheme="minorHAnsi" w:cs="Arial"/>
          <w:b/>
          <w:sz w:val="18"/>
          <w:szCs w:val="18"/>
          <w:lang w:eastAsia="en-GB"/>
        </w:rPr>
      </w:pPr>
    </w:p>
    <w:p w14:paraId="2FCD6794"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5BD4F38F" wp14:editId="1390A306">
                <wp:extent cx="133985" cy="126365"/>
                <wp:effectExtent l="9525" t="9525" r="10795" b="10795"/>
                <wp:docPr id="1652" name="Rectangle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52D0D10" id="Rectangle 64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SaUq1+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Very Good</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2ECACA23" wp14:editId="34B979F5">
                <wp:extent cx="133985" cy="126365"/>
                <wp:effectExtent l="9525" t="9525" r="10795" b="10795"/>
                <wp:docPr id="1653" name="Rectangle 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EFAC66A" id="Rectangle 64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TLq0d+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w:t>
      </w:r>
      <w:proofErr w:type="spellStart"/>
      <w:r w:rsidRPr="00727F29">
        <w:rPr>
          <w:rFonts w:asciiTheme="minorHAnsi" w:hAnsiTheme="minorHAnsi" w:cs="Arial"/>
          <w:sz w:val="18"/>
          <w:szCs w:val="18"/>
          <w:lang w:eastAsia="en-GB"/>
        </w:rPr>
        <w:t>Good</w:t>
      </w:r>
      <w:proofErr w:type="spellEnd"/>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4A886C4B" wp14:editId="6EAF4D3D">
                <wp:extent cx="133985" cy="126365"/>
                <wp:effectExtent l="9525" t="9525" r="10795" b="10795"/>
                <wp:docPr id="1654"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1809A81" id="Rectangle 64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BlF2cx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Adequate</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56330EC0" wp14:editId="7FC9C3AC">
                <wp:extent cx="133985" cy="126365"/>
                <wp:effectExtent l="9525" t="9525" r="10795" b="10795"/>
                <wp:docPr id="1655"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64490A8"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e29fQ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ndXtvX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Poor</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7A649B36" wp14:editId="00A35F08">
                <wp:extent cx="133985" cy="126365"/>
                <wp:effectExtent l="9525" t="9525" r="10795" b="10795"/>
                <wp:docPr id="1656"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796AE62" id="Rectangle 64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CNAzx4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Very Poor</w:t>
      </w:r>
    </w:p>
    <w:p w14:paraId="760B66C3"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2E724A6A" w14:textId="77777777" w:rsid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M2.</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How would you rate your awareness of career options OUTSIDE academia?</w:t>
      </w:r>
    </w:p>
    <w:p w14:paraId="49ABE447" w14:textId="77777777" w:rsidR="001532C7" w:rsidRPr="00727F29" w:rsidRDefault="001532C7" w:rsidP="00727F29">
      <w:pPr>
        <w:tabs>
          <w:tab w:val="left" w:pos="720"/>
        </w:tabs>
        <w:spacing w:before="0" w:line="240" w:lineRule="auto"/>
        <w:rPr>
          <w:rFonts w:asciiTheme="minorHAnsi" w:hAnsiTheme="minorHAnsi" w:cs="Arial"/>
          <w:b/>
          <w:sz w:val="18"/>
          <w:szCs w:val="18"/>
          <w:lang w:eastAsia="en-GB"/>
        </w:rPr>
      </w:pPr>
    </w:p>
    <w:p w14:paraId="719D9CD8"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1681657D" wp14:editId="7D1F2CFF">
                <wp:extent cx="133985" cy="126365"/>
                <wp:effectExtent l="9525" t="9525" r="10795" b="10795"/>
                <wp:docPr id="1657" name="Rectangle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F1AFCE4" id="Rectangle 64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LA5SRt+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Very Good</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300E2E02" wp14:editId="2B07CC3C">
                <wp:extent cx="133985" cy="126365"/>
                <wp:effectExtent l="9525" t="9525" r="10795" b="10795"/>
                <wp:docPr id="1658" name="Rectangle 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9DAE234" id="Rectangle 642"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kAQNR+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w:t>
      </w:r>
      <w:proofErr w:type="spellStart"/>
      <w:r w:rsidRPr="00727F29">
        <w:rPr>
          <w:rFonts w:asciiTheme="minorHAnsi" w:hAnsiTheme="minorHAnsi" w:cs="Arial"/>
          <w:sz w:val="18"/>
          <w:szCs w:val="18"/>
          <w:lang w:eastAsia="en-GB"/>
        </w:rPr>
        <w:t>Good</w:t>
      </w:r>
      <w:proofErr w:type="spellEnd"/>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6532D48A" wp14:editId="6A109B8E">
                <wp:extent cx="133985" cy="126365"/>
                <wp:effectExtent l="9525" t="9525" r="10795" b="10795"/>
                <wp:docPr id="1659"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8C988BA" id="Rectangle 64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Ag4WF5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Adequate</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1A2C863B" wp14:editId="392651A3">
                <wp:extent cx="133985" cy="126365"/>
                <wp:effectExtent l="9525" t="9525" r="10795" b="10795"/>
                <wp:docPr id="1660"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9DC0DC5"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MhfIvJ+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Poor</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0E16A9A4" wp14:editId="1676C0BD">
                <wp:extent cx="133985" cy="126365"/>
                <wp:effectExtent l="9525" t="9525" r="10795" b="10795"/>
                <wp:docPr id="1661"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FB8A377" id="Rectangle 641"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CdqH5+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Very Poor</w:t>
      </w:r>
    </w:p>
    <w:p w14:paraId="46971097"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2C645017"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M3.</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PRIOR TO UNDERTAKING YOUR POSTGRADUATE STUDIES did you receive careers advice from any of the following sources?</w:t>
      </w:r>
    </w:p>
    <w:p w14:paraId="1F615707"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p w14:paraId="745464C2"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Cs/>
          <w:sz w:val="18"/>
          <w:szCs w:val="18"/>
          <w:lang w:eastAsia="en-GB"/>
        </w:rPr>
        <w:t>Please mark all that apply.</w:t>
      </w:r>
    </w:p>
    <w:p w14:paraId="64AA4FAD"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64CCC310" wp14:editId="1E6423B1">
                <wp:extent cx="133985" cy="126365"/>
                <wp:effectExtent l="9525" t="9525" r="10795" b="10795"/>
                <wp:docPr id="1662"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EF39CF6"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BLebt+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University careers service</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02B9FFD7" wp14:editId="349899F9">
                <wp:extent cx="133985" cy="126365"/>
                <wp:effectExtent l="9525" t="9525" r="10795" b="10795"/>
                <wp:docPr id="1663"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8D10E78"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E4yFnZ+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w:t>
      </w:r>
      <w:proofErr w:type="gramStart"/>
      <w:r w:rsidRPr="00727F29">
        <w:rPr>
          <w:rFonts w:asciiTheme="minorHAnsi" w:hAnsiTheme="minorHAnsi" w:cs="Arial"/>
          <w:sz w:val="18"/>
          <w:szCs w:val="18"/>
          <w:lang w:eastAsia="en-GB"/>
        </w:rPr>
        <w:t>Other</w:t>
      </w:r>
      <w:proofErr w:type="gramEnd"/>
      <w:r w:rsidRPr="00727F29">
        <w:rPr>
          <w:rFonts w:asciiTheme="minorHAnsi" w:hAnsiTheme="minorHAnsi" w:cs="Arial"/>
          <w:sz w:val="18"/>
          <w:szCs w:val="18"/>
          <w:lang w:eastAsia="en-GB"/>
        </w:rPr>
        <w:t xml:space="preserve"> academic staff</w:t>
      </w:r>
    </w:p>
    <w:p w14:paraId="74BF7A95"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5D57A825" wp14:editId="06DA7740">
                <wp:extent cx="133985" cy="126365"/>
                <wp:effectExtent l="9525" t="9525" r="10795" b="10795"/>
                <wp:docPr id="1664"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3410C21"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KFVol+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Workplace colleagues</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061D83A2" wp14:editId="354F85DD">
                <wp:extent cx="133985" cy="126365"/>
                <wp:effectExtent l="9525" t="9525" r="10795" b="10795"/>
                <wp:docPr id="1665"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9538295"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z8OUR+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Research council</w:t>
      </w:r>
    </w:p>
    <w:p w14:paraId="70CEA50E"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46CF48F9" wp14:editId="192F628F">
                <wp:extent cx="133985" cy="126365"/>
                <wp:effectExtent l="9525" t="9525" r="10795" b="10795"/>
                <wp:docPr id="1666"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6318E6E"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qRDcB+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Industrial placement supervisors</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49E4C338" wp14:editId="682208D1">
                <wp:extent cx="133985" cy="126365"/>
                <wp:effectExtent l="9525" t="9525" r="10795" b="10795"/>
                <wp:docPr id="1667"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D1AC3A9"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4boOR+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Family or friends</w:t>
      </w:r>
    </w:p>
    <w:p w14:paraId="429EFEE6"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7CB93315" wp14:editId="67E9A1D1">
                <wp:extent cx="133985" cy="126365"/>
                <wp:effectExtent l="9525" t="9525" r="10795" b="10795"/>
                <wp:docPr id="1668"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A372E62"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P5/eV+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Careers/recruitment fairs</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08F1AC11" wp14:editId="3A62B32F">
                <wp:extent cx="133985" cy="126365"/>
                <wp:effectExtent l="9525" t="9525" r="10795" b="10795"/>
                <wp:docPr id="1669"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148FF07"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2Akih+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IOP careers events</w:t>
      </w:r>
    </w:p>
    <w:p w14:paraId="68A59E49" w14:textId="77777777" w:rsid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7780F5F3" wp14:editId="2968705A">
                <wp:extent cx="133985" cy="126365"/>
                <wp:effectExtent l="9525" t="9525" r="10795" b="10795"/>
                <wp:docPr id="1670"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CEAA3FA"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20rEx+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Your project supervisor</w:t>
      </w:r>
    </w:p>
    <w:p w14:paraId="6C0E27E2"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4F470A1D"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M4.</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DURING YOUR DOCTORAL STUDIES have you sought careers advice from any of the following sources? If you have, how useful was the advice?</w:t>
      </w:r>
    </w:p>
    <w:p w14:paraId="735BEB39"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p w14:paraId="285BF11B"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Cs/>
          <w:sz w:val="18"/>
          <w:szCs w:val="18"/>
          <w:lang w:eastAsia="en-GB"/>
        </w:rPr>
        <w:t>Please select the response that best reflects your situation.</w:t>
      </w:r>
    </w:p>
    <w:tbl>
      <w:tblPr>
        <w:tblStyle w:val="ListTable4-Accent11"/>
        <w:tblW w:w="7925" w:type="dxa"/>
        <w:tblLook w:val="04A0" w:firstRow="1" w:lastRow="0" w:firstColumn="1" w:lastColumn="0" w:noHBand="0" w:noVBand="1"/>
      </w:tblPr>
      <w:tblGrid>
        <w:gridCol w:w="4456"/>
        <w:gridCol w:w="1178"/>
        <w:gridCol w:w="1150"/>
        <w:gridCol w:w="1141"/>
      </w:tblGrid>
      <w:tr w:rsidR="00727F29" w:rsidRPr="00727F29" w14:paraId="0C928C1A" w14:textId="77777777" w:rsidTr="00727F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6" w:type="dxa"/>
          </w:tcPr>
          <w:p w14:paraId="6A3D54F9" w14:textId="77777777" w:rsidR="00727F29" w:rsidRPr="00727F29" w:rsidRDefault="00727F29" w:rsidP="00727F29">
            <w:pPr>
              <w:spacing w:before="0" w:line="240" w:lineRule="auto"/>
              <w:rPr>
                <w:rFonts w:asciiTheme="minorHAnsi" w:hAnsiTheme="minorHAnsi" w:cs="Arial"/>
                <w:sz w:val="18"/>
                <w:szCs w:val="18"/>
              </w:rPr>
            </w:pPr>
          </w:p>
        </w:tc>
        <w:tc>
          <w:tcPr>
            <w:tcW w:w="1178" w:type="dxa"/>
          </w:tcPr>
          <w:p w14:paraId="4DF1CF30"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Yes, useful advice</w:t>
            </w:r>
          </w:p>
        </w:tc>
        <w:tc>
          <w:tcPr>
            <w:tcW w:w="1150" w:type="dxa"/>
          </w:tcPr>
          <w:p w14:paraId="50A65282"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Yes, advice not useful</w:t>
            </w:r>
          </w:p>
        </w:tc>
        <w:tc>
          <w:tcPr>
            <w:tcW w:w="1141" w:type="dxa"/>
          </w:tcPr>
          <w:p w14:paraId="17B8188D"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No/ Not applicable</w:t>
            </w:r>
          </w:p>
        </w:tc>
      </w:tr>
      <w:tr w:rsidR="00727F29" w:rsidRPr="00727F29" w14:paraId="601CDD3A"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56" w:type="dxa"/>
            <w:vAlign w:val="center"/>
          </w:tcPr>
          <w:p w14:paraId="6D1581BB"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lang w:eastAsia="en-GB"/>
              </w:rPr>
              <w:t>University careers service</w:t>
            </w:r>
          </w:p>
        </w:tc>
        <w:tc>
          <w:tcPr>
            <w:tcW w:w="1178" w:type="dxa"/>
            <w:vAlign w:val="center"/>
          </w:tcPr>
          <w:p w14:paraId="6D1EDD4A"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6AAF6F3" wp14:editId="07D0A258">
                      <wp:extent cx="133985" cy="126365"/>
                      <wp:effectExtent l="9525" t="9525" r="10795" b="10795"/>
                      <wp:docPr id="167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9D84A5A"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LBMFRh+AgAA/wQA&#10;AA4AAAAAAAAAAAAAAAAALgIAAGRycy9lMm9Eb2MueG1sUEsBAi0AFAAGAAgAAAAhAO/ro9/bAAAA&#10;AwEAAA8AAAAAAAAAAAAAAAAA2AQAAGRycy9kb3ducmV2LnhtbFBLBQYAAAAABAAEAPMAAADgBQAA&#10;AAA=&#10;" filled="f" strokecolor="red">
                      <w10:anchorlock/>
                    </v:rect>
                  </w:pict>
                </mc:Fallback>
              </mc:AlternateContent>
            </w:r>
          </w:p>
        </w:tc>
        <w:tc>
          <w:tcPr>
            <w:tcW w:w="1150" w:type="dxa"/>
            <w:vAlign w:val="center"/>
          </w:tcPr>
          <w:p w14:paraId="541C518C"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9F0CA2E" wp14:editId="55893A19">
                      <wp:extent cx="133985" cy="126365"/>
                      <wp:effectExtent l="9525" t="9525" r="10795" b="10795"/>
                      <wp:docPr id="167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1D9A198"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DExrg8fwIAAP8E&#10;AAAOAAAAAAAAAAAAAAAAAC4CAABkcnMvZTJvRG9jLnhtbFBLAQItABQABgAIAAAAIQDv66Pf2wAA&#10;AAMBAAAPAAAAAAAAAAAAAAAAANkEAABkcnMvZG93bnJldi54bWxQSwUGAAAAAAQABADzAAAA4QUA&#10;AAAA&#10;" filled="f" strokecolor="red">
                      <w10:anchorlock/>
                    </v:rect>
                  </w:pict>
                </mc:Fallback>
              </mc:AlternateContent>
            </w:r>
          </w:p>
        </w:tc>
        <w:tc>
          <w:tcPr>
            <w:tcW w:w="1141" w:type="dxa"/>
            <w:vAlign w:val="center"/>
          </w:tcPr>
          <w:p w14:paraId="5D7156D4"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C86C6CC" wp14:editId="2985414C">
                      <wp:extent cx="133985" cy="126365"/>
                      <wp:effectExtent l="9525" t="9525" r="10795" b="10795"/>
                      <wp:docPr id="167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5661075"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fjD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hx+MN+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2C1E8E49"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4456" w:type="dxa"/>
            <w:vAlign w:val="center"/>
          </w:tcPr>
          <w:p w14:paraId="4E5FEE95"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lang w:eastAsia="en-GB"/>
              </w:rPr>
              <w:t>Industrial placement supervisors</w:t>
            </w:r>
          </w:p>
        </w:tc>
        <w:tc>
          <w:tcPr>
            <w:tcW w:w="1178" w:type="dxa"/>
            <w:vAlign w:val="center"/>
          </w:tcPr>
          <w:p w14:paraId="5150B547"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826DB7F" wp14:editId="05BF7DA4">
                      <wp:extent cx="133985" cy="126365"/>
                      <wp:effectExtent l="9525" t="9525" r="10795" b="10795"/>
                      <wp:docPr id="167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0EDACCB"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Blo4p+AgAA/wQA&#10;AA4AAAAAAAAAAAAAAAAALgIAAGRycy9lMm9Eb2MueG1sUEsBAi0AFAAGAAgAAAAhAO/ro9/bAAAA&#10;AwEAAA8AAAAAAAAAAAAAAAAA2AQAAGRycy9kb3ducmV2LnhtbFBLBQYAAAAABAAEAPMAAADgBQAA&#10;AAA=&#10;" filled="f" strokecolor="red">
                      <w10:anchorlock/>
                    </v:rect>
                  </w:pict>
                </mc:Fallback>
              </mc:AlternateContent>
            </w:r>
          </w:p>
        </w:tc>
        <w:tc>
          <w:tcPr>
            <w:tcW w:w="1150" w:type="dxa"/>
            <w:vAlign w:val="center"/>
          </w:tcPr>
          <w:p w14:paraId="204734E5"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E43C2A3" wp14:editId="288EBAB0">
                      <wp:extent cx="133985" cy="126365"/>
                      <wp:effectExtent l="9525" t="9525" r="10795" b="10795"/>
                      <wp:docPr id="167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D0D0C44"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AU7w6ufwIAAP8E&#10;AAAOAAAAAAAAAAAAAAAAAC4CAABkcnMvZTJvRG9jLnhtbFBLAQItABQABgAIAAAAIQDv66Pf2wAA&#10;AAMBAAAPAAAAAAAAAAAAAAAAANkEAABkcnMvZG93bnJldi54bWxQSwUGAAAAAAQABADzAAAA4QUA&#10;AAAA&#10;" filled="f" strokecolor="red">
                      <w10:anchorlock/>
                    </v:rect>
                  </w:pict>
                </mc:Fallback>
              </mc:AlternateContent>
            </w:r>
          </w:p>
        </w:tc>
        <w:tc>
          <w:tcPr>
            <w:tcW w:w="1141" w:type="dxa"/>
            <w:vAlign w:val="center"/>
          </w:tcPr>
          <w:p w14:paraId="66C4EF55"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69CB2C1" wp14:editId="44824E29">
                      <wp:extent cx="133985" cy="126365"/>
                      <wp:effectExtent l="9525" t="9525" r="10795" b="10795"/>
                      <wp:docPr id="167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10231AB"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VOv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LkNU69+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21267EB2"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56" w:type="dxa"/>
            <w:vAlign w:val="center"/>
          </w:tcPr>
          <w:p w14:paraId="2B454A68"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Attending a specific course on career planning</w:t>
            </w:r>
          </w:p>
        </w:tc>
        <w:tc>
          <w:tcPr>
            <w:tcW w:w="1178" w:type="dxa"/>
            <w:vAlign w:val="center"/>
          </w:tcPr>
          <w:p w14:paraId="1C4440FD"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5FD4FA3" wp14:editId="71E50AC3">
                      <wp:extent cx="133985" cy="126365"/>
                      <wp:effectExtent l="9525" t="9525" r="10795" b="10795"/>
                      <wp:docPr id="168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9FD3155"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ij5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aKPl+AgAA/wQA&#10;AA4AAAAAAAAAAAAAAAAALgIAAGRycy9lMm9Eb2MueG1sUEsBAi0AFAAGAAgAAAAhAO/ro9/bAAAA&#10;AwEAAA8AAAAAAAAAAAAAAAAA2AQAAGRycy9kb3ducmV2LnhtbFBLBQYAAAAABAAEAPMAAADgBQAA&#10;AAA=&#10;" filled="f" strokecolor="red">
                      <w10:anchorlock/>
                    </v:rect>
                  </w:pict>
                </mc:Fallback>
              </mc:AlternateContent>
            </w:r>
          </w:p>
        </w:tc>
        <w:tc>
          <w:tcPr>
            <w:tcW w:w="1150" w:type="dxa"/>
            <w:vAlign w:val="center"/>
          </w:tcPr>
          <w:p w14:paraId="017DEF26"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ADABFEA" wp14:editId="3501758F">
                      <wp:extent cx="133985" cy="126365"/>
                      <wp:effectExtent l="9525" t="9525" r="10795" b="10795"/>
                      <wp:docPr id="168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89485AB"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IXd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tQhd1+AgAA/wQA&#10;AA4AAAAAAAAAAAAAAAAALgIAAGRycy9lMm9Eb2MueG1sUEsBAi0AFAAGAAgAAAAhAO/ro9/bAAAA&#10;AwEAAA8AAAAAAAAAAAAAAAAA2AQAAGRycy9kb3ducmV2LnhtbFBLBQYAAAAABAAEAPMAAADgBQAA&#10;AAA=&#10;" filled="f" strokecolor="red">
                      <w10:anchorlock/>
                    </v:rect>
                  </w:pict>
                </mc:Fallback>
              </mc:AlternateContent>
            </w:r>
          </w:p>
        </w:tc>
        <w:tc>
          <w:tcPr>
            <w:tcW w:w="1141" w:type="dxa"/>
            <w:vAlign w:val="center"/>
          </w:tcPr>
          <w:p w14:paraId="574C31FC"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407CB0A" wp14:editId="0A04FB2E">
                      <wp:extent cx="133985" cy="126365"/>
                      <wp:effectExtent l="9525" t="9525" r="10795" b="10795"/>
                      <wp:docPr id="168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8FF0518"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nOw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fOc7B+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50B8B1C2"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4456" w:type="dxa"/>
            <w:vAlign w:val="center"/>
          </w:tcPr>
          <w:p w14:paraId="5CD7320D"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Careers/recruitment fairs</w:t>
            </w:r>
          </w:p>
        </w:tc>
        <w:tc>
          <w:tcPr>
            <w:tcW w:w="1178" w:type="dxa"/>
            <w:vAlign w:val="center"/>
          </w:tcPr>
          <w:p w14:paraId="46A81030"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C24BE31" wp14:editId="28A15DA1">
                      <wp:extent cx="133985" cy="126365"/>
                      <wp:effectExtent l="9525" t="9525" r="10795" b="10795"/>
                      <wp:docPr id="168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5BF3E8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5r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znmt+AgAA/wQA&#10;AA4AAAAAAAAAAAAAAAAALgIAAGRycy9lMm9Eb2MueG1sUEsBAi0AFAAGAAgAAAAhAO/ro9/bAAAA&#10;AwEAAA8AAAAAAAAAAAAAAAAA2AQAAGRycy9kb3ducmV2LnhtbFBLBQYAAAAABAAEAPMAAADgBQAA&#10;AAA=&#10;" filled="f" strokecolor="red">
                      <w10:anchorlock/>
                    </v:rect>
                  </w:pict>
                </mc:Fallback>
              </mc:AlternateContent>
            </w:r>
          </w:p>
        </w:tc>
        <w:tc>
          <w:tcPr>
            <w:tcW w:w="1150" w:type="dxa"/>
            <w:vAlign w:val="center"/>
          </w:tcPr>
          <w:p w14:paraId="3881D7C1"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191BED5" wp14:editId="5F52C6F2">
                      <wp:extent cx="133985" cy="126365"/>
                      <wp:effectExtent l="9525" t="9525" r="10795" b="10795"/>
                      <wp:docPr id="168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89C8A5D"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TNP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Et5M09+AgAA/wQA&#10;AA4AAAAAAAAAAAAAAAAALgIAAGRycy9lMm9Eb2MueG1sUEsBAi0AFAAGAAgAAAAhAO/ro9/bAAAA&#10;AwEAAA8AAAAAAAAAAAAAAAAA2AQAAGRycy9kb3ducmV2LnhtbFBLBQYAAAAABAAEAPMAAADgBQAA&#10;AAA=&#10;" filled="f" strokecolor="red">
                      <w10:anchorlock/>
                    </v:rect>
                  </w:pict>
                </mc:Fallback>
              </mc:AlternateContent>
            </w:r>
          </w:p>
        </w:tc>
        <w:tc>
          <w:tcPr>
            <w:tcW w:w="1141" w:type="dxa"/>
            <w:vAlign w:val="center"/>
          </w:tcPr>
          <w:p w14:paraId="683EEA8A"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5A71C64" wp14:editId="76F8E012">
                      <wp:extent cx="133985" cy="126365"/>
                      <wp:effectExtent l="9525" t="9525" r="10795" b="10795"/>
                      <wp:docPr id="168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0495C7B"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NfnxSJ+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49E433B7"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56" w:type="dxa"/>
            <w:vAlign w:val="center"/>
          </w:tcPr>
          <w:p w14:paraId="58884275"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Your supervisor</w:t>
            </w:r>
          </w:p>
        </w:tc>
        <w:tc>
          <w:tcPr>
            <w:tcW w:w="1178" w:type="dxa"/>
            <w:vAlign w:val="center"/>
          </w:tcPr>
          <w:p w14:paraId="7E6A5A51"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4B91823" wp14:editId="0BDFCB76">
                      <wp:extent cx="133985" cy="126365"/>
                      <wp:effectExtent l="9525" t="9525" r="10795" b="10795"/>
                      <wp:docPr id="168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75C7178"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zUH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6PNQd+AgAA/wQA&#10;AA4AAAAAAAAAAAAAAAAALgIAAGRycy9lMm9Eb2MueG1sUEsBAi0AFAAGAAgAAAAhAO/ro9/bAAAA&#10;AwEAAA8AAAAAAAAAAAAAAAAA2AQAAGRycy9kb3ducmV2LnhtbFBLBQYAAAAABAAEAPMAAADgBQAA&#10;AAA=&#10;" filled="f" strokecolor="red">
                      <w10:anchorlock/>
                    </v:rect>
                  </w:pict>
                </mc:Fallback>
              </mc:AlternateContent>
            </w:r>
          </w:p>
        </w:tc>
        <w:tc>
          <w:tcPr>
            <w:tcW w:w="1150" w:type="dxa"/>
            <w:vAlign w:val="center"/>
          </w:tcPr>
          <w:p w14:paraId="5117D122"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38D320E" wp14:editId="7AC601CC">
                      <wp:extent cx="133985" cy="126365"/>
                      <wp:effectExtent l="9525" t="9525" r="10795" b="10795"/>
                      <wp:docPr id="168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BBCD54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oFmCN+AgAA/wQA&#10;AA4AAAAAAAAAAAAAAAAALgIAAGRycy9lMm9Eb2MueG1sUEsBAi0AFAAGAAgAAAAhAO/ro9/bAAAA&#10;AwEAAA8AAAAAAAAAAAAAAAAA2AQAAGRycy9kb3ducmV2LnhtbFBLBQYAAAAABAAEAPMAAADgBQAA&#10;AAA=&#10;" filled="f" strokecolor="red">
                      <w10:anchorlock/>
                    </v:rect>
                  </w:pict>
                </mc:Fallback>
              </mc:AlternateContent>
            </w:r>
          </w:p>
        </w:tc>
        <w:tc>
          <w:tcPr>
            <w:tcW w:w="1141" w:type="dxa"/>
            <w:vAlign w:val="center"/>
          </w:tcPr>
          <w:p w14:paraId="19BEDAFF"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93FF097" wp14:editId="44FD7F89">
                      <wp:extent cx="133985" cy="126365"/>
                      <wp:effectExtent l="9525" t="9525" r="10795" b="10795"/>
                      <wp:docPr id="169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719F832"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mSufgIAAP8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EDCZK5+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58BC7B40"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4456" w:type="dxa"/>
            <w:vAlign w:val="center"/>
          </w:tcPr>
          <w:p w14:paraId="52A0CD78"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Other academic staff</w:t>
            </w:r>
          </w:p>
        </w:tc>
        <w:tc>
          <w:tcPr>
            <w:tcW w:w="1178" w:type="dxa"/>
            <w:vAlign w:val="center"/>
          </w:tcPr>
          <w:p w14:paraId="7DF75433"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C128AD4" wp14:editId="7E64BB9B">
                      <wp:extent cx="133985" cy="126365"/>
                      <wp:effectExtent l="9525" t="9525" r="10795" b="10795"/>
                      <wp:docPr id="169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6DAC53D"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j/n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jWP+d+AgAA/wQA&#10;AA4AAAAAAAAAAAAAAAAALgIAAGRycy9lMm9Eb2MueG1sUEsBAi0AFAAGAAgAAAAhAO/ro9/bAAAA&#10;AwEAAA8AAAAAAAAAAAAAAAAA2AQAAGRycy9kb3ducmV2LnhtbFBLBQYAAAAABAAEAPMAAADgBQAA&#10;AAA=&#10;" filled="f" strokecolor="red">
                      <w10:anchorlock/>
                    </v:rect>
                  </w:pict>
                </mc:Fallback>
              </mc:AlternateContent>
            </w:r>
          </w:p>
        </w:tc>
        <w:tc>
          <w:tcPr>
            <w:tcW w:w="1150" w:type="dxa"/>
            <w:vAlign w:val="center"/>
          </w:tcPr>
          <w:p w14:paraId="1466200A"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97E2C48" wp14:editId="7875B379">
                      <wp:extent cx="133985" cy="126365"/>
                      <wp:effectExtent l="9525" t="9525" r="10795" b="10795"/>
                      <wp:docPr id="169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2E9972B"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JLD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NxcksN+AgAA/wQA&#10;AA4AAAAAAAAAAAAAAAAALgIAAGRycy9lMm9Eb2MueG1sUEsBAi0AFAAGAAgAAAAhAO/ro9/bAAAA&#10;AwEAAA8AAAAAAAAAAAAAAAAA2AQAAGRycy9kb3ducmV2LnhtbFBLBQYAAAAABAAEAPMAAADgBQAA&#10;AAA=&#10;" filled="f" strokecolor="red">
                      <w10:anchorlock/>
                    </v:rect>
                  </w:pict>
                </mc:Fallback>
              </mc:AlternateContent>
            </w:r>
          </w:p>
        </w:tc>
        <w:tc>
          <w:tcPr>
            <w:tcW w:w="1141" w:type="dxa"/>
            <w:vAlign w:val="center"/>
          </w:tcPr>
          <w:p w14:paraId="2CE7EEAF"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67329C2" wp14:editId="1B15DA9C">
                      <wp:extent cx="133985" cy="126365"/>
                      <wp:effectExtent l="9525" t="9525" r="10795" b="10795"/>
                      <wp:docPr id="169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00AD394"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9I8fgIAAP8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Dr0jx+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555D9ED2"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56" w:type="dxa"/>
            <w:vAlign w:val="center"/>
          </w:tcPr>
          <w:p w14:paraId="51D1319F"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Research council</w:t>
            </w:r>
          </w:p>
        </w:tc>
        <w:tc>
          <w:tcPr>
            <w:tcW w:w="1178" w:type="dxa"/>
            <w:vAlign w:val="center"/>
          </w:tcPr>
          <w:p w14:paraId="616985C3"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0705210" wp14:editId="6008FCE9">
                      <wp:extent cx="133985" cy="126365"/>
                      <wp:effectExtent l="9525" t="9525" r="10795" b="10795"/>
                      <wp:docPr id="169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AD4904B"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j/iXV+AgAA/wQA&#10;AA4AAAAAAAAAAAAAAAAALgIAAGRycy9lMm9Eb2MueG1sUEsBAi0AFAAGAAgAAAAhAO/ro9/bAAAA&#10;AwEAAA8AAAAAAAAAAAAAAAAA2AQAAGRycy9kb3ducmV2LnhtbFBLBQYAAAAABAAEAPMAAADgBQAA&#10;AAA=&#10;" filled="f" strokecolor="red">
                      <w10:anchorlock/>
                    </v:rect>
                  </w:pict>
                </mc:Fallback>
              </mc:AlternateContent>
            </w:r>
          </w:p>
        </w:tc>
        <w:tc>
          <w:tcPr>
            <w:tcW w:w="1150" w:type="dxa"/>
            <w:vAlign w:val="center"/>
          </w:tcPr>
          <w:p w14:paraId="283D8459"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3DB7353" wp14:editId="24E41A96">
                      <wp:extent cx="133985" cy="126365"/>
                      <wp:effectExtent l="9525" t="9525" r="10795" b="10795"/>
                      <wp:docPr id="169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70044C1"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SRR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x1JFF+AgAA/wQA&#10;AA4AAAAAAAAAAAAAAAAALgIAAGRycy9lMm9Eb2MueG1sUEsBAi0AFAAGAAgAAAAhAO/ro9/bAAAA&#10;AwEAAA8AAAAAAAAAAAAAAAAA2AQAAGRycy9kb3ducmV2LnhtbFBLBQYAAAAABAAEAPMAAADgBQAA&#10;AAA=&#10;" filled="f" strokecolor="red">
                      <w10:anchorlock/>
                    </v:rect>
                  </w:pict>
                </mc:Fallback>
              </mc:AlternateContent>
            </w:r>
          </w:p>
        </w:tc>
        <w:tc>
          <w:tcPr>
            <w:tcW w:w="1141" w:type="dxa"/>
            <w:vAlign w:val="center"/>
          </w:tcPr>
          <w:p w14:paraId="5B0B237F"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DDCA164" wp14:editId="74285C4E">
                      <wp:extent cx="133985" cy="126365"/>
                      <wp:effectExtent l="9525" t="9525" r="10795" b="10795"/>
                      <wp:docPr id="169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5427F8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3lQfgIAAP8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GXeVB+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246E8F3B"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4456" w:type="dxa"/>
            <w:vAlign w:val="center"/>
          </w:tcPr>
          <w:p w14:paraId="03A2B669"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Family or friends</w:t>
            </w:r>
          </w:p>
        </w:tc>
        <w:tc>
          <w:tcPr>
            <w:tcW w:w="1178" w:type="dxa"/>
            <w:vAlign w:val="center"/>
          </w:tcPr>
          <w:p w14:paraId="143C7EA3"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B6A1A84" wp14:editId="40880F4C">
                      <wp:extent cx="133985" cy="126365"/>
                      <wp:effectExtent l="9525" t="9525" r="10795" b="10795"/>
                      <wp:docPr id="170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00BCC7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Vo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Xn5Wh+AgAA/wQA&#10;AA4AAAAAAAAAAAAAAAAALgIAAGRycy9lMm9Eb2MueG1sUEsBAi0AFAAGAAgAAAAhAO/ro9/bAAAA&#10;AwEAAA8AAAAAAAAAAAAAAAAA2AQAAGRycy9kb3ducmV2LnhtbFBLBQYAAAAABAAEAPMAAADgBQAA&#10;AAA=&#10;" filled="f" strokecolor="red">
                      <w10:anchorlock/>
                    </v:rect>
                  </w:pict>
                </mc:Fallback>
              </mc:AlternateContent>
            </w:r>
          </w:p>
        </w:tc>
        <w:tc>
          <w:tcPr>
            <w:tcW w:w="1150" w:type="dxa"/>
            <w:vAlign w:val="center"/>
          </w:tcPr>
          <w:p w14:paraId="6FD2F84C"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EBFAC2E" wp14:editId="5A3D24D2">
                      <wp:extent cx="133985" cy="126365"/>
                      <wp:effectExtent l="9525" t="9525" r="10795" b="10795"/>
                      <wp:docPr id="170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D0DEB04"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EFtSEx+AgAA/wQA&#10;AA4AAAAAAAAAAAAAAAAALgIAAGRycy9lMm9Eb2MueG1sUEsBAi0AFAAGAAgAAAAhAO/ro9/bAAAA&#10;AwEAAA8AAAAAAAAAAAAAAAAA2AQAAGRycy9kb3ducmV2LnhtbFBLBQYAAAAABAAEAPMAAADgBQAA&#10;AAA=&#10;" filled="f" strokecolor="red">
                      <w10:anchorlock/>
                    </v:rect>
                  </w:pict>
                </mc:Fallback>
              </mc:AlternateContent>
            </w:r>
          </w:p>
        </w:tc>
        <w:tc>
          <w:tcPr>
            <w:tcW w:w="1141" w:type="dxa"/>
            <w:vAlign w:val="center"/>
          </w:tcPr>
          <w:p w14:paraId="0B8C6796"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6BA6A65" wp14:editId="6890AA49">
                      <wp:extent cx="133985" cy="126365"/>
                      <wp:effectExtent l="9525" t="9525" r="10795" b="10795"/>
                      <wp:docPr id="170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13E8F4A"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74hfgIAAP8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N3zviF+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7CB7B8D5"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456" w:type="dxa"/>
            <w:vAlign w:val="center"/>
          </w:tcPr>
          <w:p w14:paraId="40798494"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IOP careers events</w:t>
            </w:r>
          </w:p>
        </w:tc>
        <w:tc>
          <w:tcPr>
            <w:tcW w:w="1178" w:type="dxa"/>
            <w:vAlign w:val="center"/>
          </w:tcPr>
          <w:p w14:paraId="10DFF9CF"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0E1ADA1" wp14:editId="3CCEBDAC">
                      <wp:extent cx="133985" cy="126365"/>
                      <wp:effectExtent l="9525" t="9525" r="10795" b="10795"/>
                      <wp:docPr id="170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F8E32A1"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P6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XOU/p+AgAA/wQA&#10;AA4AAAAAAAAAAAAAAAAALgIAAGRycy9lMm9Eb2MueG1sUEsBAi0AFAAGAAgAAAAhAO/ro9/bAAAA&#10;AwEAAA8AAAAAAAAAAAAAAAAA2AQAAGRycy9kb3ducmV2LnhtbFBLBQYAAAAABAAEAPMAAADgBQAA&#10;AAA=&#10;" filled="f" strokecolor="red">
                      <w10:anchorlock/>
                    </v:rect>
                  </w:pict>
                </mc:Fallback>
              </mc:AlternateContent>
            </w:r>
          </w:p>
        </w:tc>
        <w:tc>
          <w:tcPr>
            <w:tcW w:w="1150" w:type="dxa"/>
            <w:vAlign w:val="center"/>
          </w:tcPr>
          <w:p w14:paraId="7B7F3E15"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24F5490" wp14:editId="186BF36E">
                      <wp:extent cx="133985" cy="126365"/>
                      <wp:effectExtent l="9525" t="9525" r="10795" b="10795"/>
                      <wp:docPr id="170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4877BF9"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P7e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FE/t5+AgAA/wQA&#10;AA4AAAAAAAAAAAAAAAAALgIAAGRycy9lMm9Eb2MueG1sUEsBAi0AFAAGAAgAAAAhAO/ro9/bAAAA&#10;AwEAAA8AAAAAAAAAAAAAAAAA2AQAAGRycy9kb3ducmV2LnhtbFBLBQYAAAAABAAEAPMAAADgBQAA&#10;AAA=&#10;" filled="f" strokecolor="red">
                      <w10:anchorlock/>
                    </v:rect>
                  </w:pict>
                </mc:Fallback>
              </mc:AlternateContent>
            </w:r>
          </w:p>
        </w:tc>
        <w:tc>
          <w:tcPr>
            <w:tcW w:w="1141" w:type="dxa"/>
            <w:vAlign w:val="center"/>
          </w:tcPr>
          <w:p w14:paraId="5B7D9B32"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06671A5" wp14:editId="752280A2">
                      <wp:extent cx="133985" cy="126365"/>
                      <wp:effectExtent l="9525" t="9525" r="10795" b="10795"/>
                      <wp:docPr id="170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891968C"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gizfgIAAP8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3aCLN+AgAA/wQA&#10;AA4AAAAAAAAAAAAAAAAALgIAAGRycy9lMm9Eb2MueG1sUEsBAi0AFAAGAAgAAAAhAO/ro9/bAAAA&#10;AwEAAA8AAAAAAAAAAAAAAAAA2AQAAGRycy9kb3ducmV2LnhtbFBLBQYAAAAABAAEAPMAAADgBQAA&#10;AAA=&#10;" filled="f" strokecolor="red">
                      <w10:anchorlock/>
                    </v:rect>
                  </w:pict>
                </mc:Fallback>
              </mc:AlternateContent>
            </w:r>
          </w:p>
        </w:tc>
      </w:tr>
    </w:tbl>
    <w:p w14:paraId="2F3AC442"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4968F254" w14:textId="77777777" w:rsidR="001532C7" w:rsidRDefault="001532C7">
      <w:pPr>
        <w:spacing w:before="0" w:line="240" w:lineRule="auto"/>
        <w:rPr>
          <w:rFonts w:asciiTheme="minorHAnsi" w:hAnsiTheme="minorHAnsi" w:cs="Arial"/>
          <w:b/>
          <w:bCs/>
          <w:i/>
          <w:sz w:val="18"/>
          <w:szCs w:val="18"/>
          <w:lang w:eastAsia="en-GB"/>
        </w:rPr>
      </w:pPr>
      <w:r>
        <w:rPr>
          <w:rFonts w:asciiTheme="minorHAnsi" w:hAnsiTheme="minorHAnsi" w:cs="Arial"/>
          <w:b/>
          <w:bCs/>
          <w:i/>
          <w:sz w:val="18"/>
          <w:szCs w:val="18"/>
          <w:lang w:eastAsia="en-GB"/>
        </w:rPr>
        <w:br w:type="page"/>
      </w:r>
    </w:p>
    <w:p w14:paraId="7C87DBA2" w14:textId="62614A36"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lastRenderedPageBreak/>
        <w:t>M5.</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What was/were the topic(s) of the careers advice you’ve received (during your doctoral studies)?</w:t>
      </w:r>
    </w:p>
    <w:p w14:paraId="0301D6E2"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p w14:paraId="789D477B" w14:textId="77777777" w:rsid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Cs/>
          <w:sz w:val="18"/>
          <w:szCs w:val="18"/>
          <w:lang w:eastAsia="en-GB"/>
        </w:rPr>
        <w:t>Please mark all that apply.</w:t>
      </w:r>
    </w:p>
    <w:p w14:paraId="5A254BE4" w14:textId="77777777" w:rsidR="001532C7" w:rsidRPr="00727F29" w:rsidRDefault="001532C7" w:rsidP="00727F29">
      <w:pPr>
        <w:tabs>
          <w:tab w:val="left" w:pos="720"/>
        </w:tabs>
        <w:spacing w:before="0" w:line="240" w:lineRule="auto"/>
        <w:rPr>
          <w:rFonts w:asciiTheme="minorHAnsi" w:hAnsiTheme="minorHAnsi" w:cs="Arial"/>
          <w:bCs/>
          <w:sz w:val="18"/>
          <w:szCs w:val="18"/>
          <w:lang w:eastAsia="en-GB"/>
        </w:rPr>
      </w:pPr>
    </w:p>
    <w:p w14:paraId="44CC4068"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47ADC1CF" wp14:editId="6FF10D45">
                <wp:extent cx="133985" cy="126365"/>
                <wp:effectExtent l="9525" t="9525" r="10795" b="10795"/>
                <wp:docPr id="1720"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2A0D9A3"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V0yfQ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VMldMn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Types of jobs available and/or where to look for jobs</w:t>
      </w:r>
    </w:p>
    <w:p w14:paraId="6ACFB6F6"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0D96FF90" wp14:editId="74D6F593">
                <wp:extent cx="133985" cy="126365"/>
                <wp:effectExtent l="9525" t="9525" r="10795" b="10795"/>
                <wp:docPr id="1721"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E2065A1"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qwMv9+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Filling out application forms and writing a CV</w:t>
      </w:r>
    </w:p>
    <w:p w14:paraId="3DAAEBC3"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7598066E" wp14:editId="643B97E1">
                <wp:extent cx="133985" cy="126365"/>
                <wp:effectExtent l="9525" t="9525" r="10795" b="10795"/>
                <wp:docPr id="1722"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F8EACE7"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CmLsSS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Insights into working in particular jobs e.g. pay, conditions</w:t>
      </w:r>
    </w:p>
    <w:p w14:paraId="61235CFF"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5D3E7E8F" wp14:editId="418A1C66">
                <wp:extent cx="133985" cy="126365"/>
                <wp:effectExtent l="9525" t="9525" r="10795" b="10795"/>
                <wp:docPr id="1723"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80ABE9B"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DIV6tf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How to search for </w:t>
      </w:r>
      <w:proofErr w:type="spellStart"/>
      <w:r w:rsidRPr="00727F29">
        <w:rPr>
          <w:rFonts w:asciiTheme="minorHAnsi" w:hAnsiTheme="minorHAnsi" w:cs="Arial"/>
          <w:sz w:val="18"/>
          <w:szCs w:val="18"/>
          <w:lang w:eastAsia="en-GB"/>
        </w:rPr>
        <w:t>post doctoral</w:t>
      </w:r>
      <w:proofErr w:type="spellEnd"/>
      <w:r w:rsidRPr="00727F29">
        <w:rPr>
          <w:rFonts w:asciiTheme="minorHAnsi" w:hAnsiTheme="minorHAnsi" w:cs="Arial"/>
          <w:sz w:val="18"/>
          <w:szCs w:val="18"/>
          <w:lang w:eastAsia="en-GB"/>
        </w:rPr>
        <w:t xml:space="preserve"> positions</w:t>
      </w:r>
    </w:p>
    <w:p w14:paraId="24B39594"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6A7056D5" wp14:editId="72C02B27">
                <wp:extent cx="133985" cy="126365"/>
                <wp:effectExtent l="9525" t="9525" r="10795" b="10795"/>
                <wp:docPr id="1724"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6AA49AC"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ylJ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4TKUl+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Interview techniques</w:t>
      </w:r>
    </w:p>
    <w:p w14:paraId="187E1AAC" w14:textId="77777777" w:rsid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51446816" wp14:editId="4859E3A4">
                <wp:extent cx="133985" cy="126365"/>
                <wp:effectExtent l="9525" t="9525" r="10795" b="10795"/>
                <wp:docPr id="1725"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6A9F96D"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6pmEbX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Don’t know/Not applicable</w:t>
      </w:r>
    </w:p>
    <w:p w14:paraId="63DD5FB0" w14:textId="77777777" w:rsidR="001532C7" w:rsidRPr="00727F29" w:rsidRDefault="001532C7" w:rsidP="00727F29">
      <w:pPr>
        <w:tabs>
          <w:tab w:val="left" w:pos="720"/>
        </w:tabs>
        <w:spacing w:before="0" w:line="240" w:lineRule="auto"/>
        <w:rPr>
          <w:rFonts w:asciiTheme="minorHAnsi" w:hAnsiTheme="minorHAnsi" w:cs="Arial"/>
          <w:b/>
          <w:sz w:val="18"/>
          <w:szCs w:val="18"/>
          <w:lang w:eastAsia="en-GB"/>
        </w:rPr>
      </w:pPr>
    </w:p>
    <w:p w14:paraId="6858EDE8"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M6.</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Please indicate how strongly you agree or disagree with the following statements.</w:t>
      </w:r>
    </w:p>
    <w:p w14:paraId="36ABD8EA"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tbl>
      <w:tblPr>
        <w:tblStyle w:val="ListTable4-Accent11"/>
        <w:tblW w:w="9507" w:type="dxa"/>
        <w:tblLook w:val="04A0" w:firstRow="1" w:lastRow="0" w:firstColumn="1" w:lastColumn="0" w:noHBand="0" w:noVBand="1"/>
      </w:tblPr>
      <w:tblGrid>
        <w:gridCol w:w="4957"/>
        <w:gridCol w:w="910"/>
        <w:gridCol w:w="910"/>
        <w:gridCol w:w="910"/>
        <w:gridCol w:w="910"/>
        <w:gridCol w:w="910"/>
      </w:tblGrid>
      <w:tr w:rsidR="00727F29" w:rsidRPr="00727F29" w14:paraId="16A66845" w14:textId="77777777" w:rsidTr="00727F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79AD579B" w14:textId="77777777" w:rsidR="00727F29" w:rsidRPr="00727F29" w:rsidRDefault="00727F29" w:rsidP="00727F29">
            <w:pPr>
              <w:spacing w:before="0" w:line="240" w:lineRule="auto"/>
              <w:rPr>
                <w:rFonts w:asciiTheme="minorHAnsi" w:hAnsiTheme="minorHAnsi" w:cs="Arial"/>
                <w:sz w:val="18"/>
                <w:szCs w:val="18"/>
              </w:rPr>
            </w:pPr>
          </w:p>
        </w:tc>
        <w:tc>
          <w:tcPr>
            <w:tcW w:w="910" w:type="dxa"/>
          </w:tcPr>
          <w:p w14:paraId="0A06C3E8"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Strongly agree</w:t>
            </w:r>
          </w:p>
        </w:tc>
        <w:tc>
          <w:tcPr>
            <w:tcW w:w="910" w:type="dxa"/>
          </w:tcPr>
          <w:p w14:paraId="409652A7"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Agree</w:t>
            </w:r>
          </w:p>
        </w:tc>
        <w:tc>
          <w:tcPr>
            <w:tcW w:w="910" w:type="dxa"/>
          </w:tcPr>
          <w:p w14:paraId="61EDB36C"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Neither agree nor disagree</w:t>
            </w:r>
          </w:p>
        </w:tc>
        <w:tc>
          <w:tcPr>
            <w:tcW w:w="910" w:type="dxa"/>
          </w:tcPr>
          <w:p w14:paraId="77091F81"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Disagree</w:t>
            </w:r>
          </w:p>
        </w:tc>
        <w:tc>
          <w:tcPr>
            <w:tcW w:w="910" w:type="dxa"/>
          </w:tcPr>
          <w:p w14:paraId="340A9FEF"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Strongly disagree</w:t>
            </w:r>
          </w:p>
        </w:tc>
      </w:tr>
      <w:tr w:rsidR="00727F29" w:rsidRPr="00727F29" w14:paraId="0405FFE4"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08FAEDBF"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There is plenty of careers advice available specifically for doctoral students in my institution</w:t>
            </w:r>
          </w:p>
        </w:tc>
        <w:tc>
          <w:tcPr>
            <w:tcW w:w="910" w:type="dxa"/>
            <w:vAlign w:val="center"/>
          </w:tcPr>
          <w:p w14:paraId="1D7F613A"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B7EE7A4" wp14:editId="0E8948FC">
                      <wp:extent cx="133985" cy="126365"/>
                      <wp:effectExtent l="9525" t="9525" r="10795" b="10795"/>
                      <wp:docPr id="172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E25D5E2"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PrkB1+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3AC1A152"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3C1AD2F" wp14:editId="781DC268">
                      <wp:extent cx="133985" cy="126365"/>
                      <wp:effectExtent l="9525" t="9525" r="10795" b="10795"/>
                      <wp:docPr id="172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873275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AnYT05fwIAAP8E&#10;AAAOAAAAAAAAAAAAAAAAAC4CAABkcnMvZTJvRG9jLnhtbFBLAQItABQABgAIAAAAIQDv66Pf2wAA&#10;AAMBAAAPAAAAAAAAAAAAAAAAANkEAABkcnMvZG93bnJldi54bWxQSwUGAAAAAAQABADzAAAA4QUA&#10;AAAA&#10;" filled="f" strokecolor="red">
                      <w10:anchorlock/>
                    </v:rect>
                  </w:pict>
                </mc:Fallback>
              </mc:AlternateContent>
            </w:r>
          </w:p>
        </w:tc>
        <w:tc>
          <w:tcPr>
            <w:tcW w:w="910" w:type="dxa"/>
            <w:vAlign w:val="center"/>
          </w:tcPr>
          <w:p w14:paraId="3156A9EC"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8B803EC" wp14:editId="367B3D31">
                      <wp:extent cx="133985" cy="126365"/>
                      <wp:effectExtent l="9525" t="9525" r="10795" b="10795"/>
                      <wp:docPr id="172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D39E4F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2A4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qDYDh+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64C1821F"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0E74D14" wp14:editId="3484CEA9">
                      <wp:extent cx="133985" cy="126365"/>
                      <wp:effectExtent l="9525" t="9525" r="10795" b="10795"/>
                      <wp:docPr id="172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330F99F"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0c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P4JzRx+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6EA9D2B9"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5F8ED6D" wp14:editId="19B96C1B">
                      <wp:extent cx="133985" cy="126365"/>
                      <wp:effectExtent l="9525" t="9525" r="10795" b="10795"/>
                      <wp:docPr id="173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C089A8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xM4xkX0CAAD/BAAA&#10;DgAAAAAAAAAAAAAAAAAuAgAAZHJzL2Uyb0RvYy54bWxQSwECLQAUAAYACAAAACEA7+uj39sAAAAD&#10;AQAADwAAAAAAAAAAAAAAAADXBAAAZHJzL2Rvd25yZXYueG1sUEsFBgAAAAAEAAQA8wAAAN8FAAAA&#10;AA==&#10;" filled="f" strokecolor="red">
                      <w10:anchorlock/>
                    </v:rect>
                  </w:pict>
                </mc:Fallback>
              </mc:AlternateContent>
            </w:r>
          </w:p>
        </w:tc>
      </w:tr>
      <w:tr w:rsidR="00727F29" w:rsidRPr="00727F29" w14:paraId="545CCB5F"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75368AE4"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I think that there should be more careers advice available for doctoral students in my institution</w:t>
            </w:r>
          </w:p>
        </w:tc>
        <w:tc>
          <w:tcPr>
            <w:tcW w:w="910" w:type="dxa"/>
            <w:vAlign w:val="center"/>
          </w:tcPr>
          <w:p w14:paraId="487B4E74"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97504CC" wp14:editId="194600C5">
                      <wp:extent cx="133985" cy="126365"/>
                      <wp:effectExtent l="9525" t="9525" r="10795" b="10795"/>
                      <wp:docPr id="173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BF89449"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LBEnLV+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3D7D9B45"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D984661" wp14:editId="45D0D5A6">
                      <wp:extent cx="133985" cy="126365"/>
                      <wp:effectExtent l="9525" t="9525" r="10795" b="10795"/>
                      <wp:docPr id="173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F6DA04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As2mrYfwIAAP8E&#10;AAAOAAAAAAAAAAAAAAAAAC4CAABkcnMvZTJvRG9jLnhtbFBLAQItABQABgAIAAAAIQDv66Pf2wAA&#10;AAMBAAAPAAAAAAAAAAAAAAAAANkEAABkcnMvZG93bnJldi54bWxQSwUGAAAAAAQABADzAAAA4QUA&#10;AAAA&#10;" filled="f" strokecolor="red">
                      <w10:anchorlock/>
                    </v:rect>
                  </w:pict>
                </mc:Fallback>
              </mc:AlternateContent>
            </w:r>
          </w:p>
        </w:tc>
        <w:tc>
          <w:tcPr>
            <w:tcW w:w="910" w:type="dxa"/>
            <w:vAlign w:val="center"/>
          </w:tcPr>
          <w:p w14:paraId="16BA8BD2"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7A1160C" wp14:editId="79D7B4E7">
                      <wp:extent cx="133985" cy="126365"/>
                      <wp:effectExtent l="9525" t="9525" r="10795" b="10795"/>
                      <wp:docPr id="173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3E1920A"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BYUMf8fwIAAP8E&#10;AAAOAAAAAAAAAAAAAAAAAC4CAABkcnMvZTJvRG9jLnhtbFBLAQItABQABgAIAAAAIQDv66Pf2wAA&#10;AAMBAAAPAAAAAAAAAAAAAAAAANkEAABkcnMvZG93bnJldi54bWxQSwUGAAAAAAQABADzAAAA4QUA&#10;AAAA&#10;" filled="f" strokecolor="red">
                      <w10:anchorlock/>
                    </v:rect>
                  </w:pict>
                </mc:Fallback>
              </mc:AlternateContent>
            </w:r>
          </w:p>
        </w:tc>
        <w:tc>
          <w:tcPr>
            <w:tcW w:w="910" w:type="dxa"/>
            <w:vAlign w:val="center"/>
          </w:tcPr>
          <w:p w14:paraId="0D92C465"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3440D82" wp14:editId="44C71D5A">
                      <wp:extent cx="133985" cy="126365"/>
                      <wp:effectExtent l="9525" t="9525" r="10795" b="10795"/>
                      <wp:docPr id="173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75AF7D9"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TnhwN+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528506A5"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5BDD978" wp14:editId="7F4C86EA">
                      <wp:extent cx="133985" cy="126365"/>
                      <wp:effectExtent l="9525" t="9525" r="10795" b="10795"/>
                      <wp:docPr id="173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4F3210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BtKid+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593500B6"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06F2D6C7" w14:textId="07F7A03F"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I think there should be more a</w:t>
            </w:r>
            <w:r w:rsidR="001532C7">
              <w:rPr>
                <w:rFonts w:asciiTheme="minorHAnsi" w:hAnsiTheme="minorHAnsi" w:cs="Arial"/>
                <w:b w:val="0"/>
                <w:sz w:val="18"/>
                <w:szCs w:val="18"/>
              </w:rPr>
              <w:t>dvice on how to search for post</w:t>
            </w:r>
            <w:r w:rsidRPr="00727F29">
              <w:rPr>
                <w:rFonts w:asciiTheme="minorHAnsi" w:hAnsiTheme="minorHAnsi" w:cs="Arial"/>
                <w:b w:val="0"/>
                <w:sz w:val="18"/>
                <w:szCs w:val="18"/>
              </w:rPr>
              <w:t>doctoral positions</w:t>
            </w:r>
          </w:p>
        </w:tc>
        <w:tc>
          <w:tcPr>
            <w:tcW w:w="910" w:type="dxa"/>
            <w:vAlign w:val="center"/>
          </w:tcPr>
          <w:p w14:paraId="2D264CE9"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5E0B34C" wp14:editId="084B40DB">
                      <wp:extent cx="133985" cy="126365"/>
                      <wp:effectExtent l="9525" t="9525" r="10795" b="10795"/>
                      <wp:docPr id="173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E3576E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D889xKfwIAAP8E&#10;AAAOAAAAAAAAAAAAAAAAAC4CAABkcnMvZTJvRG9jLnhtbFBLAQItABQABgAIAAAAIQDv66Pf2wAA&#10;AAMBAAAPAAAAAAAAAAAAAAAAANkEAABkcnMvZG93bnJldi54bWxQSwUGAAAAAAQABADzAAAA4QUA&#10;AAAA&#10;" filled="f" strokecolor="red">
                      <w10:anchorlock/>
                    </v:rect>
                  </w:pict>
                </mc:Fallback>
              </mc:AlternateContent>
            </w:r>
          </w:p>
        </w:tc>
        <w:tc>
          <w:tcPr>
            <w:tcW w:w="910" w:type="dxa"/>
            <w:vAlign w:val="center"/>
          </w:tcPr>
          <w:p w14:paraId="31615E76"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A03C7A8" wp14:editId="0E0F576B">
                      <wp:extent cx="133985" cy="126365"/>
                      <wp:effectExtent l="9525" t="9525" r="10795" b="10795"/>
                      <wp:docPr id="173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4275E62"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CIeXFufwIAAP8E&#10;AAAOAAAAAAAAAAAAAAAAAC4CAABkcnMvZTJvRG9jLnhtbFBLAQItABQABgAIAAAAIQDv66Pf2wAA&#10;AAMBAAAPAAAAAAAAAAAAAAAAANkEAABkcnMvZG93bnJldi54bWxQSwUGAAAAAAQABADzAAAA4QUA&#10;AAAA&#10;" filled="f" strokecolor="red">
                      <w10:anchorlock/>
                    </v:rect>
                  </w:pict>
                </mc:Fallback>
              </mc:AlternateContent>
            </w:r>
          </w:p>
        </w:tc>
        <w:tc>
          <w:tcPr>
            <w:tcW w:w="910" w:type="dxa"/>
            <w:vAlign w:val="center"/>
          </w:tcPr>
          <w:p w14:paraId="7F71AA35"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D99601C" wp14:editId="000913E1">
                      <wp:extent cx="133985" cy="126365"/>
                      <wp:effectExtent l="9525" t="9525" r="10795" b="10795"/>
                      <wp:docPr id="173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38A6B9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WbLG9+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469BAF2F"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74C3C08" wp14:editId="42A7FFEF">
                      <wp:extent cx="133985" cy="126365"/>
                      <wp:effectExtent l="9525" t="9525" r="10795" b="10795"/>
                      <wp:docPr id="173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6444499"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BREYFLfwIAAP8E&#10;AAAOAAAAAAAAAAAAAAAAAC4CAABkcnMvZTJvRG9jLnhtbFBLAQItABQABgAIAAAAIQDv66Pf2wAA&#10;AAMBAAAPAAAAAAAAAAAAAAAAANkEAABkcnMvZG93bnJldi54bWxQSwUGAAAAAAQABADzAAAA4QUA&#10;AAAA&#10;" filled="f" strokecolor="red">
                      <w10:anchorlock/>
                    </v:rect>
                  </w:pict>
                </mc:Fallback>
              </mc:AlternateContent>
            </w:r>
          </w:p>
        </w:tc>
        <w:tc>
          <w:tcPr>
            <w:tcW w:w="910" w:type="dxa"/>
            <w:vAlign w:val="center"/>
          </w:tcPr>
          <w:p w14:paraId="5D9C88B2"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2125335" wp14:editId="540EFADC">
                      <wp:extent cx="133985" cy="126365"/>
                      <wp:effectExtent l="9525" t="9525" r="10795" b="10795"/>
                      <wp:docPr id="174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E1960EC"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6Tu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MiDpO5+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2A42B14E"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61691D1B"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Overall, I find it difficult to get specific advice on what to do with a physics/astronomy doctorate</w:t>
            </w:r>
          </w:p>
        </w:tc>
        <w:tc>
          <w:tcPr>
            <w:tcW w:w="910" w:type="dxa"/>
            <w:vAlign w:val="center"/>
          </w:tcPr>
          <w:p w14:paraId="188E9098"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DBAA542" wp14:editId="5C62BEEC">
                      <wp:extent cx="133985" cy="126365"/>
                      <wp:effectExtent l="9525" t="9525" r="10795" b="10795"/>
                      <wp:docPr id="174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B92FC0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LwJCcp+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304DCD65"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3435DCB" wp14:editId="5A720A76">
                      <wp:extent cx="133985" cy="126365"/>
                      <wp:effectExtent l="9525" t="9525" r="10795" b="10795"/>
                      <wp:docPr id="174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0A0D128"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n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CX/6d+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33CD5BAE"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4084946" wp14:editId="2CEFFEAA">
                      <wp:extent cx="133985" cy="126365"/>
                      <wp:effectExtent l="9525" t="9525" r="10795" b="10795"/>
                      <wp:docPr id="174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041A5B0"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QdUoN+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684300B2"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E097962" wp14:editId="1C824BDE">
                      <wp:extent cx="133985" cy="126365"/>
                      <wp:effectExtent l="9525" t="9525" r="10795" b="10795"/>
                      <wp:docPr id="174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4DE8569"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hJ8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iqEnx+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6D7E8860"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DA53E04" wp14:editId="57490C66">
                      <wp:extent cx="133985" cy="126365"/>
                      <wp:effectExtent l="9525" t="9525" r="10795" b="10795"/>
                      <wp:docPr id="174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E360D99"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L9Y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wgv1h+AgAA/wQA&#10;AA4AAAAAAAAAAAAAAAAALgIAAGRycy9lMm9Eb2MueG1sUEsBAi0AFAAGAAgAAAAhAO/ro9/bAAAA&#10;AwEAAA8AAAAAAAAAAAAAAAAA2AQAAGRycy9kb3ducmV2LnhtbFBLBQYAAAAABAAEAPMAAADgBQAA&#10;AAA=&#10;" filled="f" strokecolor="red">
                      <w10:anchorlock/>
                    </v:rect>
                  </w:pict>
                </mc:Fallback>
              </mc:AlternateContent>
            </w:r>
          </w:p>
        </w:tc>
      </w:tr>
    </w:tbl>
    <w:p w14:paraId="5B98BC80"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29597722" w14:textId="77777777" w:rsidR="00727F29" w:rsidRPr="00727F29" w:rsidRDefault="00727F29" w:rsidP="00727F29">
      <w:pPr>
        <w:tabs>
          <w:tab w:val="left" w:pos="720"/>
        </w:tabs>
        <w:spacing w:before="0" w:line="240" w:lineRule="auto"/>
        <w:rPr>
          <w:rFonts w:asciiTheme="minorHAnsi" w:hAnsiTheme="minorHAnsi" w:cs="Arial"/>
          <w:b/>
          <w:bCs/>
          <w:color w:val="C00000"/>
          <w:sz w:val="24"/>
          <w:szCs w:val="24"/>
          <w:lang w:eastAsia="en-GB"/>
        </w:rPr>
      </w:pPr>
      <w:r w:rsidRPr="00727F29">
        <w:rPr>
          <w:rFonts w:asciiTheme="minorHAnsi" w:hAnsiTheme="minorHAnsi" w:cs="Arial"/>
          <w:b/>
          <w:color w:val="C00000"/>
          <w:sz w:val="24"/>
          <w:szCs w:val="24"/>
          <w:lang w:eastAsia="en-GB"/>
        </w:rPr>
        <w:t xml:space="preserve">Section N: </w:t>
      </w:r>
      <w:r w:rsidRPr="00727F29">
        <w:rPr>
          <w:rFonts w:asciiTheme="minorHAnsi" w:hAnsiTheme="minorHAnsi" w:cs="Arial"/>
          <w:b/>
          <w:bCs/>
          <w:color w:val="C00000"/>
          <w:sz w:val="24"/>
          <w:szCs w:val="24"/>
          <w:lang w:eastAsia="en-GB"/>
        </w:rPr>
        <w:t>Culture</w:t>
      </w:r>
    </w:p>
    <w:p w14:paraId="683C0F4B"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p w14:paraId="63239612"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N1.</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When I started my doctorate.....</w:t>
      </w:r>
    </w:p>
    <w:p w14:paraId="67412AF8"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p w14:paraId="4A1A64A7"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Cs/>
          <w:sz w:val="18"/>
          <w:szCs w:val="18"/>
          <w:lang w:eastAsia="en-GB"/>
        </w:rPr>
        <w:t>Please select an appropriate response for the university and the department/CDT</w:t>
      </w:r>
    </w:p>
    <w:tbl>
      <w:tblPr>
        <w:tblStyle w:val="ListTable4-Accent11"/>
        <w:tblW w:w="9209" w:type="dxa"/>
        <w:tblLook w:val="04A0" w:firstRow="1" w:lastRow="0" w:firstColumn="1" w:lastColumn="0" w:noHBand="0" w:noVBand="1"/>
      </w:tblPr>
      <w:tblGrid>
        <w:gridCol w:w="1980"/>
        <w:gridCol w:w="1807"/>
        <w:gridCol w:w="1807"/>
        <w:gridCol w:w="1807"/>
        <w:gridCol w:w="1808"/>
      </w:tblGrid>
      <w:tr w:rsidR="00727F29" w:rsidRPr="00727F29" w14:paraId="2CEEDBEF" w14:textId="77777777" w:rsidTr="00727F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1943E78" w14:textId="77777777" w:rsidR="00727F29" w:rsidRPr="00727F29" w:rsidRDefault="00727F29" w:rsidP="00727F29">
            <w:pPr>
              <w:spacing w:before="0" w:line="240" w:lineRule="auto"/>
              <w:rPr>
                <w:rFonts w:asciiTheme="minorHAnsi" w:hAnsiTheme="minorHAnsi" w:cs="Arial"/>
                <w:sz w:val="18"/>
                <w:szCs w:val="18"/>
              </w:rPr>
            </w:pPr>
          </w:p>
        </w:tc>
        <w:tc>
          <w:tcPr>
            <w:tcW w:w="1807" w:type="dxa"/>
          </w:tcPr>
          <w:p w14:paraId="5F2D7FB2"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I was given a formal induction which was useful and informative.</w:t>
            </w:r>
          </w:p>
        </w:tc>
        <w:tc>
          <w:tcPr>
            <w:tcW w:w="1807" w:type="dxa"/>
          </w:tcPr>
          <w:p w14:paraId="6F88C47A"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I was given an induction which, overall, was neither useful nor informative.</w:t>
            </w:r>
          </w:p>
        </w:tc>
        <w:tc>
          <w:tcPr>
            <w:tcW w:w="1807" w:type="dxa"/>
          </w:tcPr>
          <w:p w14:paraId="6CE65CFA"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I was not given a formal induction and feel that having a formal induction would have been useful.</w:t>
            </w:r>
          </w:p>
        </w:tc>
        <w:tc>
          <w:tcPr>
            <w:tcW w:w="1808" w:type="dxa"/>
          </w:tcPr>
          <w:p w14:paraId="5C89C8F2"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I was not given a formal induction and feel that I did not need one.</w:t>
            </w:r>
          </w:p>
        </w:tc>
      </w:tr>
      <w:tr w:rsidR="00727F29" w:rsidRPr="00727F29" w14:paraId="691455CF"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2782881"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lang w:eastAsia="en-GB"/>
              </w:rPr>
              <w:t>Department/CDT</w:t>
            </w:r>
          </w:p>
        </w:tc>
        <w:tc>
          <w:tcPr>
            <w:tcW w:w="1807" w:type="dxa"/>
            <w:vAlign w:val="center"/>
          </w:tcPr>
          <w:p w14:paraId="36B6BE0C"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86D82F1" wp14:editId="0C4521E2">
                      <wp:extent cx="133985" cy="126365"/>
                      <wp:effectExtent l="9525" t="9525" r="10795" b="10795"/>
                      <wp:docPr id="174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771511E"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kk1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PC+STV+AgAA/wQA&#10;AA4AAAAAAAAAAAAAAAAALgIAAGRycy9lMm9Eb2MueG1sUEsBAi0AFAAGAAgAAAAhAO/ro9/bAAAA&#10;AwEAAA8AAAAAAAAAAAAAAAAA2AQAAGRycy9kb3ducmV2LnhtbFBLBQYAAAAABAAEAPMAAADgBQAA&#10;AAA=&#10;" filled="f" strokecolor="red">
                      <w10:anchorlock/>
                    </v:rect>
                  </w:pict>
                </mc:Fallback>
              </mc:AlternateContent>
            </w:r>
          </w:p>
        </w:tc>
        <w:tc>
          <w:tcPr>
            <w:tcW w:w="1807" w:type="dxa"/>
            <w:vAlign w:val="center"/>
          </w:tcPr>
          <w:p w14:paraId="1BA59C64"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33195C5" wp14:editId="304B8906">
                      <wp:extent cx="133985" cy="126365"/>
                      <wp:effectExtent l="9525" t="9525" r="10795" b="10795"/>
                      <wp:docPr id="174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733D6F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CENOQRfwIAAP8E&#10;AAAOAAAAAAAAAAAAAAAAAC4CAABkcnMvZTJvRG9jLnhtbFBLAQItABQABgAIAAAAIQDv66Pf2wAA&#10;AAMBAAAPAAAAAAAAAAAAAAAAANkEAABkcnMvZG93bnJldi54bWxQSwUGAAAAAAQABADzAAAA4QUA&#10;AAAA&#10;" filled="f" strokecolor="red">
                      <w10:anchorlock/>
                    </v:rect>
                  </w:pict>
                </mc:Fallback>
              </mc:AlternateContent>
            </w:r>
          </w:p>
        </w:tc>
        <w:tc>
          <w:tcPr>
            <w:tcW w:w="1807" w:type="dxa"/>
            <w:vAlign w:val="center"/>
          </w:tcPr>
          <w:p w14:paraId="3B6D6D7D"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CD47894" wp14:editId="5E22B7F4">
                      <wp:extent cx="133985" cy="126365"/>
                      <wp:effectExtent l="9525" t="9525" r="10795" b="10795"/>
                      <wp:docPr id="174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0C54BE8"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rkQ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nWuRB+AgAA/wQA&#10;AA4AAAAAAAAAAAAAAAAALgIAAGRycy9lMm9Eb2MueG1sUEsBAi0AFAAGAAgAAAAhAO/ro9/bAAAA&#10;AwEAAA8AAAAAAAAAAAAAAAAA2AQAAGRycy9kb3ducmV2LnhtbFBLBQYAAAAABAAEAPMAAADgBQAA&#10;AAA=&#10;" filled="f" strokecolor="red">
                      <w10:anchorlock/>
                    </v:rect>
                  </w:pict>
                </mc:Fallback>
              </mc:AlternateContent>
            </w:r>
          </w:p>
        </w:tc>
        <w:tc>
          <w:tcPr>
            <w:tcW w:w="1808" w:type="dxa"/>
            <w:vAlign w:val="center"/>
          </w:tcPr>
          <w:p w14:paraId="700E20FC"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4F804F2" wp14:editId="69E2BB09">
                      <wp:extent cx="133985" cy="126365"/>
                      <wp:effectExtent l="9525" t="9525" r="10795" b="10795"/>
                      <wp:docPr id="177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9CAF56D"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ClNIZ6fwIAAP8E&#10;AAAOAAAAAAAAAAAAAAAAAC4CAABkcnMvZTJvRG9jLnhtbFBLAQItABQABgAIAAAAIQDv66Pf2wAA&#10;AAMBAAAPAAAAAAAAAAAAAAAAANkEAABkcnMvZG93bnJldi54bWxQSwUGAAAAAAQABADzAAAA4QUA&#10;AAAA&#10;" filled="f" strokecolor="red">
                      <w10:anchorlock/>
                    </v:rect>
                  </w:pict>
                </mc:Fallback>
              </mc:AlternateContent>
            </w:r>
          </w:p>
        </w:tc>
      </w:tr>
      <w:tr w:rsidR="00727F29" w:rsidRPr="00727F29" w14:paraId="1C35D611"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C2CE68D"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lang w:eastAsia="en-GB"/>
              </w:rPr>
              <w:t>University</w:t>
            </w:r>
          </w:p>
        </w:tc>
        <w:tc>
          <w:tcPr>
            <w:tcW w:w="1807" w:type="dxa"/>
            <w:vAlign w:val="center"/>
          </w:tcPr>
          <w:p w14:paraId="71958ED4"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A2E43AD" wp14:editId="1BE723E9">
                      <wp:extent cx="133985" cy="126365"/>
                      <wp:effectExtent l="9525" t="9525" r="10795" b="10795"/>
                      <wp:docPr id="174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6C8480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BQ0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1cFDR+AgAA/wQA&#10;AA4AAAAAAAAAAAAAAAAALgIAAGRycy9lMm9Eb2MueG1sUEsBAi0AFAAGAAgAAAAhAO/ro9/bAAAA&#10;AwEAAA8AAAAAAAAAAAAAAAAA2AQAAGRycy9kb3ducmV2LnhtbFBLBQYAAAAABAAEAPMAAADgBQAA&#10;AAA=&#10;" filled="f" strokecolor="red">
                      <w10:anchorlock/>
                    </v:rect>
                  </w:pict>
                </mc:Fallback>
              </mc:AlternateContent>
            </w:r>
          </w:p>
        </w:tc>
        <w:tc>
          <w:tcPr>
            <w:tcW w:w="1807" w:type="dxa"/>
            <w:vAlign w:val="center"/>
          </w:tcPr>
          <w:p w14:paraId="11955288"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D594FE1" wp14:editId="365A20FD">
                      <wp:extent cx="133985" cy="126365"/>
                      <wp:effectExtent l="9525" t="9525" r="10795" b="10795"/>
                      <wp:docPr id="175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97D11B1"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Z5vouX0CAAD/BAAA&#10;DgAAAAAAAAAAAAAAAAAuAgAAZHJzL2Uyb0RvYy54bWxQSwECLQAUAAYACAAAACEA7+uj39sAAAAD&#10;AQAADwAAAAAAAAAAAAAAAADXBAAAZHJzL2Rvd25yZXYueG1sUEsFBgAAAAAEAAQA8wAAAN8FAAAA&#10;AA==&#10;" filled="f" strokecolor="red">
                      <w10:anchorlock/>
                    </v:rect>
                  </w:pict>
                </mc:Fallback>
              </mc:AlternateContent>
            </w:r>
          </w:p>
        </w:tc>
        <w:tc>
          <w:tcPr>
            <w:tcW w:w="1807" w:type="dxa"/>
            <w:vAlign w:val="center"/>
          </w:tcPr>
          <w:p w14:paraId="288BD418"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AB050DE" wp14:editId="191B2F04">
                      <wp:extent cx="133985" cy="126365"/>
                      <wp:effectExtent l="9525" t="9525" r="10795" b="10795"/>
                      <wp:docPr id="175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C14E5BF"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UWd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MRRZ1+AgAA/wQA&#10;AA4AAAAAAAAAAAAAAAAALgIAAGRycy9lMm9Eb2MueG1sUEsBAi0AFAAGAAgAAAAhAO/ro9/bAAAA&#10;AwEAAA8AAAAAAAAAAAAAAAAA2AQAAGRycy9kb3ducmV2LnhtbFBLBQYAAAAABAAEAPMAAADgBQAA&#10;AAA=&#10;" filled="f" strokecolor="red">
                      <w10:anchorlock/>
                    </v:rect>
                  </w:pict>
                </mc:Fallback>
              </mc:AlternateContent>
            </w:r>
          </w:p>
        </w:tc>
        <w:tc>
          <w:tcPr>
            <w:tcW w:w="1808" w:type="dxa"/>
            <w:vAlign w:val="center"/>
          </w:tcPr>
          <w:p w14:paraId="17546866"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2E7622D" wp14:editId="41AE3B41">
                      <wp:extent cx="133985" cy="126365"/>
                      <wp:effectExtent l="9525" t="9525" r="10795" b="10795"/>
                      <wp:docPr id="177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A5DDDF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Dpg8aFfwIAAP8E&#10;AAAOAAAAAAAAAAAAAAAAAC4CAABkcnMvZTJvRG9jLnhtbFBLAQItABQABgAIAAAAIQDv66Pf2wAA&#10;AAMBAAAPAAAAAAAAAAAAAAAAANkEAABkcnMvZG93bnJldi54bWxQSwUGAAAAAAQABADzAAAA4QUA&#10;AAAA&#10;" filled="f" strokecolor="red">
                      <w10:anchorlock/>
                    </v:rect>
                  </w:pict>
                </mc:Fallback>
              </mc:AlternateContent>
            </w:r>
          </w:p>
        </w:tc>
      </w:tr>
    </w:tbl>
    <w:p w14:paraId="586208D1"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43F90E12"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N2.</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Please select a response for each of the following statements.</w:t>
      </w:r>
    </w:p>
    <w:p w14:paraId="449DA1B4"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p w14:paraId="6E515612"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Cs/>
          <w:sz w:val="18"/>
          <w:szCs w:val="18"/>
          <w:lang w:eastAsia="en-GB"/>
        </w:rPr>
        <w:t>Please select an appropriate response for the university and the department/CDT</w:t>
      </w:r>
    </w:p>
    <w:tbl>
      <w:tblPr>
        <w:tblStyle w:val="ListTable4-Accent11"/>
        <w:tblW w:w="9068" w:type="dxa"/>
        <w:tblLook w:val="04A0" w:firstRow="1" w:lastRow="0" w:firstColumn="1" w:lastColumn="0" w:noHBand="0" w:noVBand="1"/>
      </w:tblPr>
      <w:tblGrid>
        <w:gridCol w:w="5524"/>
        <w:gridCol w:w="1134"/>
        <w:gridCol w:w="992"/>
        <w:gridCol w:w="1418"/>
      </w:tblGrid>
      <w:tr w:rsidR="00727F29" w:rsidRPr="00727F29" w14:paraId="47D0F254" w14:textId="77777777" w:rsidTr="00727F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Pr>
          <w:p w14:paraId="415FEF05" w14:textId="77777777" w:rsidR="00727F29" w:rsidRPr="00727F29" w:rsidRDefault="00727F29" w:rsidP="00727F29">
            <w:pPr>
              <w:spacing w:before="0" w:line="240" w:lineRule="auto"/>
              <w:rPr>
                <w:rFonts w:asciiTheme="minorHAnsi" w:hAnsiTheme="minorHAnsi" w:cs="Arial"/>
                <w:sz w:val="18"/>
                <w:szCs w:val="18"/>
              </w:rPr>
            </w:pPr>
          </w:p>
        </w:tc>
        <w:tc>
          <w:tcPr>
            <w:tcW w:w="1134" w:type="dxa"/>
          </w:tcPr>
          <w:p w14:paraId="18615DAC"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Yes</w:t>
            </w:r>
          </w:p>
        </w:tc>
        <w:tc>
          <w:tcPr>
            <w:tcW w:w="992" w:type="dxa"/>
          </w:tcPr>
          <w:p w14:paraId="6A535491"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No</w:t>
            </w:r>
          </w:p>
        </w:tc>
        <w:tc>
          <w:tcPr>
            <w:tcW w:w="1418" w:type="dxa"/>
          </w:tcPr>
          <w:p w14:paraId="19E02AA6"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Don’t know/Not applicable</w:t>
            </w:r>
          </w:p>
        </w:tc>
      </w:tr>
      <w:tr w:rsidR="00727F29" w:rsidRPr="00727F29" w14:paraId="0CD53264"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5ED5A0E"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My home department runs social events which give me the opportunity to meet other doctoral students and members of the department.</w:t>
            </w:r>
          </w:p>
        </w:tc>
        <w:tc>
          <w:tcPr>
            <w:tcW w:w="1134" w:type="dxa"/>
            <w:vAlign w:val="center"/>
          </w:tcPr>
          <w:p w14:paraId="6DA4A73F"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423FD76" wp14:editId="03BF7156">
                      <wp:extent cx="133985" cy="126365"/>
                      <wp:effectExtent l="9525" t="9525" r="10795" b="10795"/>
                      <wp:docPr id="177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322223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0Ja6F+AgAA/wQA&#10;AA4AAAAAAAAAAAAAAAAALgIAAGRycy9lMm9Eb2MueG1sUEsBAi0AFAAGAAgAAAAhAO/ro9/bAAAA&#10;AwEAAA8AAAAAAAAAAAAAAAAA2AQAAGRycy9kb3ducmV2LnhtbFBLBQYAAAAABAAEAPMAAADgBQAA&#10;AAA=&#10;" filled="f" strokecolor="red">
                      <w10:anchorlock/>
                    </v:rect>
                  </w:pict>
                </mc:Fallback>
              </mc:AlternateContent>
            </w:r>
          </w:p>
        </w:tc>
        <w:tc>
          <w:tcPr>
            <w:tcW w:w="992" w:type="dxa"/>
            <w:vAlign w:val="center"/>
          </w:tcPr>
          <w:p w14:paraId="60B105C2"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26B9F12" wp14:editId="55C26388">
                      <wp:extent cx="133985" cy="126365"/>
                      <wp:effectExtent l="9525" t="9525" r="10795" b="10795"/>
                      <wp:docPr id="177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58FA5DC"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ABl53MfwIAAP8E&#10;AAAOAAAAAAAAAAAAAAAAAC4CAABkcnMvZTJvRG9jLnhtbFBLAQItABQABgAIAAAAIQDv66Pf2wAA&#10;AAMBAAAPAAAAAAAAAAAAAAAAANkEAABkcnMvZG93bnJldi54bWxQSwUGAAAAAAQABADzAAAA4QUA&#10;AAAA&#10;" filled="f" strokecolor="red">
                      <w10:anchorlock/>
                    </v:rect>
                  </w:pict>
                </mc:Fallback>
              </mc:AlternateContent>
            </w:r>
          </w:p>
        </w:tc>
        <w:tc>
          <w:tcPr>
            <w:tcW w:w="1418" w:type="dxa"/>
            <w:vAlign w:val="center"/>
          </w:tcPr>
          <w:p w14:paraId="0236D6A5"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D714B20" wp14:editId="1E5BC1A0">
                      <wp:extent cx="133985" cy="126365"/>
                      <wp:effectExtent l="9525" t="9525" r="10795" b="10795"/>
                      <wp:docPr id="177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C59CDC1"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B1HTDofwIAAP8E&#10;AAAOAAAAAAAAAAAAAAAAAC4CAABkcnMvZTJvRG9jLnhtbFBLAQItABQABgAIAAAAIQDv66Pf2wAA&#10;AAMBAAAPAAAAAAAAAAAAAAAAANkEAABkcnMvZG93bnJldi54bWxQSwUGAAAAAAQABADzAAAA4QUA&#10;AAAA&#10;" filled="f" strokecolor="red">
                      <w10:anchorlock/>
                    </v:rect>
                  </w:pict>
                </mc:Fallback>
              </mc:AlternateContent>
            </w:r>
          </w:p>
        </w:tc>
      </w:tr>
      <w:tr w:rsidR="00727F29" w:rsidRPr="00727F29" w14:paraId="403845E1"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69FACD84"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The Graduate School runs social events which give me the opportunity to meet other doctoral students and members of the department.</w:t>
            </w:r>
          </w:p>
        </w:tc>
        <w:tc>
          <w:tcPr>
            <w:tcW w:w="1134" w:type="dxa"/>
            <w:vAlign w:val="center"/>
          </w:tcPr>
          <w:p w14:paraId="55AB31B6"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11FD70A" wp14:editId="7D897225">
                      <wp:extent cx="133985" cy="126365"/>
                      <wp:effectExtent l="9525" t="9525" r="10795" b="10795"/>
                      <wp:docPr id="177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BDE279C"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CsdcDNfwIAAP8E&#10;AAAOAAAAAAAAAAAAAAAAAC4CAABkcnMvZTJvRG9jLnhtbFBLAQItABQABgAIAAAAIQDv66Pf2wAA&#10;AAMBAAAPAAAAAAAAAAAAAAAAANkEAABkcnMvZG93bnJldi54bWxQSwUGAAAAAAQABADzAAAA4QUA&#10;AAAA&#10;" filled="f" strokecolor="red">
                      <w10:anchorlock/>
                    </v:rect>
                  </w:pict>
                </mc:Fallback>
              </mc:AlternateContent>
            </w:r>
          </w:p>
        </w:tc>
        <w:tc>
          <w:tcPr>
            <w:tcW w:w="992" w:type="dxa"/>
            <w:vAlign w:val="center"/>
          </w:tcPr>
          <w:p w14:paraId="239EEBD6"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CECFBA4" wp14:editId="4A7E8257">
                      <wp:extent cx="133985" cy="126365"/>
                      <wp:effectExtent l="9525" t="9525" r="10795" b="10795"/>
                      <wp:docPr id="178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5DC9168"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4oFr9+AgAA/wQA&#10;AA4AAAAAAAAAAAAAAAAALgIAAGRycy9lMm9Eb2MueG1sUEsBAi0AFAAGAAgAAAAhAO/ro9/bAAAA&#10;AwEAAA8AAAAAAAAAAAAAAAAA2AQAAGRycy9kb3ducmV2LnhtbFBLBQYAAAAABAAEAPMAAADgBQAA&#10;AAA=&#10;" filled="f" strokecolor="red">
                      <w10:anchorlock/>
                    </v:rect>
                  </w:pict>
                </mc:Fallback>
              </mc:AlternateContent>
            </w:r>
          </w:p>
        </w:tc>
        <w:tc>
          <w:tcPr>
            <w:tcW w:w="1418" w:type="dxa"/>
            <w:vAlign w:val="center"/>
          </w:tcPr>
          <w:p w14:paraId="22CA269E"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25B338C" wp14:editId="2FD569F0">
                      <wp:extent cx="133985" cy="126365"/>
                      <wp:effectExtent l="9525" t="9525" r="10795" b="10795"/>
                      <wp:docPr id="178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6E9BFC8"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Pqiu5t+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22AE16A9"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9DD9158"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The Centre for Doctoral Studies to which I belong runs social events which give me the opportunity to meet other doctoral students and members of the department.</w:t>
            </w:r>
          </w:p>
        </w:tc>
        <w:tc>
          <w:tcPr>
            <w:tcW w:w="1134" w:type="dxa"/>
            <w:vAlign w:val="center"/>
          </w:tcPr>
          <w:p w14:paraId="541DB72E"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94DDB34" wp14:editId="2ADF2A84">
                      <wp:extent cx="133985" cy="126365"/>
                      <wp:effectExtent l="9525" t="9525" r="10795" b="10795"/>
                      <wp:docPr id="178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D28A8E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AStuDSfwIAAP8E&#10;AAAOAAAAAAAAAAAAAAAAAC4CAABkcnMvZTJvRG9jLnhtbFBLAQItABQABgAIAAAAIQDv66Pf2wAA&#10;AAMBAAAPAAAAAAAAAAAAAAAAANkEAABkcnMvZG93bnJldi54bWxQSwUGAAAAAAQABADzAAAA4QUA&#10;AAAA&#10;" filled="f" strokecolor="red">
                      <w10:anchorlock/>
                    </v:rect>
                  </w:pict>
                </mc:Fallback>
              </mc:AlternateContent>
            </w:r>
          </w:p>
        </w:tc>
        <w:tc>
          <w:tcPr>
            <w:tcW w:w="992" w:type="dxa"/>
            <w:vAlign w:val="center"/>
          </w:tcPr>
          <w:p w14:paraId="1309543A"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E6ECE83" wp14:editId="0BF55926">
                      <wp:extent cx="133985" cy="126365"/>
                      <wp:effectExtent l="9525" t="9525" r="10795" b="10795"/>
                      <wp:docPr id="178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649543D"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aAt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4BoC1+AgAA/wQA&#10;AA4AAAAAAAAAAAAAAAAALgIAAGRycy9lMm9Eb2MueG1sUEsBAi0AFAAGAAgAAAAhAO/ro9/bAAAA&#10;AwEAAA8AAAAAAAAAAAAAAAAA2AQAAGRycy9kb3ducmV2LnhtbFBLBQYAAAAABAAEAPMAAADgBQAA&#10;AAA=&#10;" filled="f" strokecolor="red">
                      <w10:anchorlock/>
                    </v:rect>
                  </w:pict>
                </mc:Fallback>
              </mc:AlternateContent>
            </w:r>
          </w:p>
        </w:tc>
        <w:tc>
          <w:tcPr>
            <w:tcW w:w="1418" w:type="dxa"/>
            <w:vAlign w:val="center"/>
          </w:tcPr>
          <w:p w14:paraId="67F0F9DA"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E69CD50" wp14:editId="1BF64CFB">
                      <wp:extent cx="133985" cy="126365"/>
                      <wp:effectExtent l="9525" t="9525" r="10795" b="10795"/>
                      <wp:docPr id="178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F9439D3"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qLDQl+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7FC0E198"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0BA80B8B"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There is doctoral student representation on my department's equality and diversity committee (Juno committee)</w:t>
            </w:r>
          </w:p>
        </w:tc>
        <w:tc>
          <w:tcPr>
            <w:tcW w:w="1134" w:type="dxa"/>
            <w:vAlign w:val="center"/>
          </w:tcPr>
          <w:p w14:paraId="48CF852C"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2F407A2" wp14:editId="76D5B282">
                      <wp:extent cx="133985" cy="126365"/>
                      <wp:effectExtent l="9525" t="9525" r="10795" b="10795"/>
                      <wp:docPr id="178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BBD8BE1"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LYV+2R+AgAA/wQA&#10;AA4AAAAAAAAAAAAAAAAALgIAAGRycy9lMm9Eb2MueG1sUEsBAi0AFAAGAAgAAAAhAO/ro9/bAAAA&#10;AwEAAA8AAAAAAAAAAAAAAAAA2AQAAGRycy9kb3ducmV2LnhtbFBLBQYAAAAABAAEAPMAAADgBQAA&#10;AAA=&#10;" filled="f" strokecolor="red">
                      <w10:anchorlock/>
                    </v:rect>
                  </w:pict>
                </mc:Fallback>
              </mc:AlternateContent>
            </w:r>
          </w:p>
        </w:tc>
        <w:tc>
          <w:tcPr>
            <w:tcW w:w="992" w:type="dxa"/>
            <w:vAlign w:val="center"/>
          </w:tcPr>
          <w:p w14:paraId="5C34D33B"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F2E0B33" wp14:editId="2470ABF9">
                      <wp:extent cx="133985" cy="126365"/>
                      <wp:effectExtent l="9525" t="9525" r="10795" b="10795"/>
                      <wp:docPr id="178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012A8F9"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DCn1ZAfwIAAP8E&#10;AAAOAAAAAAAAAAAAAAAAAC4CAABkcnMvZTJvRG9jLnhtbFBLAQItABQABgAIAAAAIQDv66Pf2wAA&#10;AAMBAAAPAAAAAAAAAAAAAAAAANkEAABkcnMvZG93bnJldi54bWxQSwUGAAAAAAQABADzAAAA4QUA&#10;AAAA&#10;" filled="f" strokecolor="red">
                      <w10:anchorlock/>
                    </v:rect>
                  </w:pict>
                </mc:Fallback>
              </mc:AlternateContent>
            </w:r>
          </w:p>
        </w:tc>
        <w:tc>
          <w:tcPr>
            <w:tcW w:w="1418" w:type="dxa"/>
            <w:vAlign w:val="center"/>
          </w:tcPr>
          <w:p w14:paraId="71986E00"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1824075" wp14:editId="4CEF898B">
                      <wp:extent cx="133985" cy="126365"/>
                      <wp:effectExtent l="9525" t="9525" r="10795" b="10795"/>
                      <wp:docPr id="178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B58AD5F"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99C0F+AgAA/wQA&#10;AA4AAAAAAAAAAAAAAAAALgIAAGRycy9lMm9Eb2MueG1sUEsBAi0AFAAGAAgAAAAhAO/ro9/bAAAA&#10;AwEAAA8AAAAAAAAAAAAAAAAA2AQAAGRycy9kb3ducmV2LnhtbFBLBQYAAAAABAAEAPMAAADgBQAA&#10;AAA=&#10;" filled="f" strokecolor="red">
                      <w10:anchorlock/>
                    </v:rect>
                  </w:pict>
                </mc:Fallback>
              </mc:AlternateContent>
            </w:r>
          </w:p>
        </w:tc>
      </w:tr>
    </w:tbl>
    <w:p w14:paraId="259B7E21"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59427FD8"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lastRenderedPageBreak/>
        <w:t>N3.</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Is there doctoral student representation in important meetings (e.g. departmental meetings, graduate school meetings, etc.)?</w:t>
      </w:r>
    </w:p>
    <w:p w14:paraId="672F62B9"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p w14:paraId="1FEB4A92"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1C7C6673" wp14:editId="6B731228">
                <wp:extent cx="133985" cy="126365"/>
                <wp:effectExtent l="9525" t="9525" r="10795" b="10795"/>
                <wp:docPr id="1789"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EABA779"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Ak6IaR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Yes and the outcomes of meetings ARE relayed back to students</w:t>
      </w:r>
    </w:p>
    <w:p w14:paraId="20988414" w14:textId="77777777" w:rsidR="00727F29" w:rsidRPr="00727F29" w:rsidRDefault="00727F29" w:rsidP="00727F29">
      <w:pPr>
        <w:tabs>
          <w:tab w:val="left" w:pos="720"/>
        </w:tabs>
        <w:spacing w:before="0" w:after="4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388C7434" wp14:editId="7F52C97A">
                <wp:extent cx="133985" cy="126365"/>
                <wp:effectExtent l="9525" t="9525" r="10795" b="10795"/>
                <wp:docPr id="1790"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242975B"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Lj1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TcuPV+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Yes but the outcomes of meetings ARE NOT replayed back to students</w:t>
      </w:r>
    </w:p>
    <w:p w14:paraId="160FC038" w14:textId="77777777" w:rsidR="00727F29" w:rsidRPr="00727F29" w:rsidRDefault="00727F29" w:rsidP="00727F29">
      <w:pPr>
        <w:tabs>
          <w:tab w:val="left" w:pos="720"/>
        </w:tabs>
        <w:spacing w:before="0" w:after="4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26083E50" wp14:editId="254B599B">
                <wp:extent cx="133985" cy="126365"/>
                <wp:effectExtent l="9525" t="9525" r="10795" b="10795"/>
                <wp:docPr id="1791"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B029123"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BWFdF+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No</w:t>
      </w:r>
    </w:p>
    <w:p w14:paraId="754DECB9" w14:textId="77777777" w:rsidR="00727F29" w:rsidRPr="00727F29" w:rsidRDefault="00727F29" w:rsidP="00727F29">
      <w:pPr>
        <w:tabs>
          <w:tab w:val="left" w:pos="720"/>
        </w:tabs>
        <w:spacing w:before="0" w:after="4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56B96147" wp14:editId="20D5D60F">
                <wp:extent cx="133985" cy="126365"/>
                <wp:effectExtent l="9525" t="9525" r="10795" b="10795"/>
                <wp:docPr id="1794"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32EE3D0"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Q5n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NT1Dmd+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Don’t know</w:t>
      </w:r>
    </w:p>
    <w:p w14:paraId="497F60E1"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4392CB25" w14:textId="77777777" w:rsidR="00727F29" w:rsidRPr="00727F29" w:rsidRDefault="00727F29" w:rsidP="00727F29">
      <w:pPr>
        <w:tabs>
          <w:tab w:val="left" w:pos="720"/>
        </w:tabs>
        <w:spacing w:before="0" w:line="240" w:lineRule="auto"/>
        <w:rPr>
          <w:rFonts w:asciiTheme="minorHAnsi" w:hAnsiTheme="minorHAnsi" w:cs="Arial"/>
          <w:b/>
          <w:bCs/>
          <w:color w:val="C00000"/>
          <w:sz w:val="24"/>
          <w:szCs w:val="24"/>
          <w:lang w:eastAsia="en-GB"/>
        </w:rPr>
      </w:pPr>
      <w:r w:rsidRPr="00727F29">
        <w:rPr>
          <w:rFonts w:asciiTheme="minorHAnsi" w:hAnsiTheme="minorHAnsi" w:cs="Arial"/>
          <w:b/>
          <w:color w:val="C00000"/>
          <w:sz w:val="24"/>
          <w:szCs w:val="24"/>
          <w:lang w:eastAsia="en-GB"/>
        </w:rPr>
        <w:t xml:space="preserve">Section O: </w:t>
      </w:r>
      <w:r w:rsidRPr="00727F29">
        <w:rPr>
          <w:rFonts w:asciiTheme="minorHAnsi" w:hAnsiTheme="minorHAnsi" w:cs="Arial"/>
          <w:b/>
          <w:bCs/>
          <w:color w:val="C00000"/>
          <w:sz w:val="24"/>
          <w:szCs w:val="24"/>
          <w:lang w:eastAsia="en-GB"/>
        </w:rPr>
        <w:t>Your next steps</w:t>
      </w:r>
    </w:p>
    <w:p w14:paraId="718820FB"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p w14:paraId="0E663586"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O1.</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Would you say you possess the majority of technical skills that employers often look for?</w:t>
      </w:r>
    </w:p>
    <w:p w14:paraId="021FFE5F"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206E27D4"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bCs/>
          <w:sz w:val="18"/>
          <w:szCs w:val="18"/>
          <w:lang w:eastAsia="en-GB"/>
        </w:rPr>
        <w:t>Technical skills refers to the skills you use in carrying out your research such as problem solving skills, programming skills, ability to plan experiments, etc.</w:t>
      </w:r>
    </w:p>
    <w:p w14:paraId="3CFAB507"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4681BB31" wp14:editId="79F7140C">
                <wp:extent cx="133985" cy="126365"/>
                <wp:effectExtent l="9525" t="9525" r="10795" b="10795"/>
                <wp:docPr id="1795"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925211F"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LqMYap+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Yes</w:t>
      </w:r>
    </w:p>
    <w:p w14:paraId="78FFA32F" w14:textId="77777777" w:rsidR="00727F29" w:rsidRPr="00727F29" w:rsidRDefault="00727F29" w:rsidP="00727F29">
      <w:pPr>
        <w:tabs>
          <w:tab w:val="left" w:pos="720"/>
        </w:tabs>
        <w:spacing w:before="0" w:after="4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16C91AFB" wp14:editId="3C1CC429">
                <wp:extent cx="133985" cy="126365"/>
                <wp:effectExtent l="9525" t="9525" r="10795" b="10795"/>
                <wp:docPr id="1796"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DA3310C"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zhVS5+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No</w:t>
      </w:r>
    </w:p>
    <w:p w14:paraId="02243385" w14:textId="77777777" w:rsidR="00727F29" w:rsidRPr="00727F29" w:rsidRDefault="00727F29" w:rsidP="00727F29">
      <w:pPr>
        <w:tabs>
          <w:tab w:val="left" w:pos="720"/>
        </w:tabs>
        <w:spacing w:before="0" w:after="4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369E1C7B" wp14:editId="6AB76E60">
                <wp:extent cx="133985" cy="126365"/>
                <wp:effectExtent l="9525" t="9525" r="10795" b="10795"/>
                <wp:docPr id="1797"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4243A86"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BIa/gK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No,</w:t>
      </w:r>
      <w:r w:rsidRPr="00727F29">
        <w:rPr>
          <w:rFonts w:ascii="Arial" w:hAnsi="Arial" w:cs="Arial"/>
          <w:color w:val="000000"/>
        </w:rPr>
        <w:t xml:space="preserve"> </w:t>
      </w:r>
      <w:r w:rsidRPr="00727F29">
        <w:rPr>
          <w:rFonts w:asciiTheme="minorHAnsi" w:hAnsiTheme="minorHAnsi" w:cs="Arial"/>
          <w:sz w:val="18"/>
          <w:szCs w:val="18"/>
          <w:lang w:eastAsia="en-GB"/>
        </w:rPr>
        <w:t>but I expect to by the time I complete my doctorate</w:t>
      </w:r>
    </w:p>
    <w:p w14:paraId="41D92918" w14:textId="77777777" w:rsidR="00727F29" w:rsidRPr="00727F29" w:rsidRDefault="00727F29" w:rsidP="00727F29">
      <w:pPr>
        <w:tabs>
          <w:tab w:val="left" w:pos="720"/>
        </w:tabs>
        <w:spacing w:before="0" w:after="4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1A1254F5" wp14:editId="4C520D0D">
                <wp:extent cx="133985" cy="126365"/>
                <wp:effectExtent l="9525" t="9525" r="10795" b="10795"/>
                <wp:docPr id="1798"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2865ED7"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UL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WJpQt+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Don’t know</w:t>
      </w:r>
    </w:p>
    <w:p w14:paraId="430A44E7"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7C0231D3"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O2.</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How much have you planned your next (i.e. once you’ve completed your doctorate) career steps?</w:t>
      </w:r>
    </w:p>
    <w:p w14:paraId="7B3E58AB"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21DCA36A"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02CB8198" wp14:editId="54375DD6">
                <wp:extent cx="133985" cy="126365"/>
                <wp:effectExtent l="9525" t="9525" r="10795" b="10795"/>
                <wp:docPr id="1799"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77C3FC6"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CL8MrG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Fully</w:t>
      </w:r>
    </w:p>
    <w:p w14:paraId="2875E6C3" w14:textId="77777777" w:rsidR="00727F29" w:rsidRPr="00727F29" w:rsidRDefault="00727F29" w:rsidP="00727F29">
      <w:pPr>
        <w:tabs>
          <w:tab w:val="left" w:pos="720"/>
        </w:tabs>
        <w:spacing w:before="0" w:after="4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6B17CEBB" wp14:editId="0B62D3AC">
                <wp:extent cx="133985" cy="126365"/>
                <wp:effectExtent l="9525" t="9525" r="10795" b="10795"/>
                <wp:docPr id="1800"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0B73DC0"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6ogfgIAAP8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L1LqiB+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A little</w:t>
      </w:r>
    </w:p>
    <w:p w14:paraId="4E2284BB" w14:textId="77777777" w:rsidR="00727F29" w:rsidRPr="00727F29" w:rsidRDefault="00727F29" w:rsidP="00727F29">
      <w:pPr>
        <w:tabs>
          <w:tab w:val="left" w:pos="720"/>
        </w:tabs>
        <w:spacing w:before="0" w:after="4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695F2B26" wp14:editId="03073D74">
                <wp:extent cx="133985" cy="126365"/>
                <wp:effectExtent l="9525" t="9525" r="10795" b="10795"/>
                <wp:docPr id="1801"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28BCC23"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QcE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MnBBwR+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Not at all</w:t>
      </w:r>
    </w:p>
    <w:p w14:paraId="1D4AD520"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5ADEE246"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O3.</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My experience as a physics/astronomy doctoral student has…</w:t>
      </w:r>
    </w:p>
    <w:p w14:paraId="339B735E"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6DA5B21D" w14:textId="77777777" w:rsidR="00727F29" w:rsidRDefault="00727F29" w:rsidP="00727F29">
      <w:pPr>
        <w:tabs>
          <w:tab w:val="left" w:pos="720"/>
        </w:tabs>
        <w:spacing w:before="0" w:after="40" w:line="240" w:lineRule="auto"/>
        <w:rPr>
          <w:rFonts w:asciiTheme="minorHAnsi" w:hAnsiTheme="minorHAnsi" w:cs="Arial"/>
          <w:bCs/>
          <w:sz w:val="18"/>
          <w:szCs w:val="18"/>
          <w:lang w:eastAsia="en-GB"/>
        </w:rPr>
      </w:pPr>
      <w:r w:rsidRPr="00727F29">
        <w:rPr>
          <w:rFonts w:asciiTheme="minorHAnsi" w:hAnsiTheme="minorHAnsi" w:cs="Arial"/>
          <w:bCs/>
          <w:sz w:val="18"/>
          <w:szCs w:val="18"/>
          <w:lang w:eastAsia="en-GB"/>
        </w:rPr>
        <w:t>Please mark the most appropriate statement.</w:t>
      </w:r>
    </w:p>
    <w:p w14:paraId="41CB51C6" w14:textId="77777777" w:rsidR="001532C7" w:rsidRPr="00727F29" w:rsidRDefault="001532C7" w:rsidP="00727F29">
      <w:pPr>
        <w:tabs>
          <w:tab w:val="left" w:pos="720"/>
        </w:tabs>
        <w:spacing w:before="0" w:after="40" w:line="240" w:lineRule="auto"/>
        <w:rPr>
          <w:rFonts w:asciiTheme="minorHAnsi" w:hAnsiTheme="minorHAnsi" w:cs="Arial"/>
          <w:bCs/>
          <w:sz w:val="18"/>
          <w:szCs w:val="18"/>
          <w:lang w:eastAsia="en-GB"/>
        </w:rPr>
      </w:pPr>
    </w:p>
    <w:p w14:paraId="08AF01FE"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47CD4D27" wp14:editId="2A15ABFC">
                <wp:extent cx="133985" cy="126365"/>
                <wp:effectExtent l="9525" t="9525" r="10795" b="10795"/>
                <wp:docPr id="1803"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9FEBB73"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p6kfw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A7Jp6k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…made me more intent on pursuing a career in science/physics/astronomy</w:t>
      </w:r>
    </w:p>
    <w:p w14:paraId="3CEC1FB3" w14:textId="77777777" w:rsidR="00727F29" w:rsidRPr="00727F29" w:rsidRDefault="00727F29" w:rsidP="00727F29">
      <w:pPr>
        <w:tabs>
          <w:tab w:val="left" w:pos="720"/>
        </w:tabs>
        <w:spacing w:before="0" w:after="4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1C73B2B9" wp14:editId="1D9C2452">
                <wp:extent cx="133985" cy="126365"/>
                <wp:effectExtent l="9525" t="9525" r="10795" b="10795"/>
                <wp:docPr id="1804"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1167B96"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hyyfgIAAP8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1iHLJ+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…had no influence on my career intentions</w:t>
      </w:r>
    </w:p>
    <w:p w14:paraId="4988F93B"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0A2A31B6" wp14:editId="0FC1D761">
                <wp:extent cx="133985" cy="126365"/>
                <wp:effectExtent l="9525" t="9525" r="10795" b="10795"/>
                <wp:docPr id="1805"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D09D109"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LGWfgIAAP8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nosZZ+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…given me doubts about pursuing a career in science/physics/astronomy</w:t>
      </w:r>
    </w:p>
    <w:p w14:paraId="26CE3928" w14:textId="77777777" w:rsidR="00727F29" w:rsidRPr="00727F29" w:rsidRDefault="00727F29" w:rsidP="00727F29">
      <w:pPr>
        <w:tabs>
          <w:tab w:val="left" w:pos="720"/>
        </w:tabs>
        <w:spacing w:before="0" w:after="4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1A7069ED" wp14:editId="659C59B9">
                <wp:extent cx="133985" cy="126365"/>
                <wp:effectExtent l="9525" t="9525" r="10795" b="10795"/>
                <wp:docPr id="1806"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F37D850"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V2R/t+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…persuaded me that I definitely don't want to pursue a career in science/physics/astronomy</w:t>
      </w:r>
    </w:p>
    <w:p w14:paraId="50737C83"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797C8447" w14:textId="77777777" w:rsid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O4.</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Have you already accepted a job offer or already been accepted on a programme of further study or training, due to start on or near completion of your doctoral studies?</w:t>
      </w:r>
    </w:p>
    <w:p w14:paraId="300CFE4F" w14:textId="77777777" w:rsidR="001532C7" w:rsidRPr="00727F29" w:rsidRDefault="001532C7" w:rsidP="00727F29">
      <w:pPr>
        <w:tabs>
          <w:tab w:val="left" w:pos="720"/>
        </w:tabs>
        <w:spacing w:before="0" w:line="240" w:lineRule="auto"/>
        <w:rPr>
          <w:rFonts w:asciiTheme="minorHAnsi" w:hAnsiTheme="minorHAnsi" w:cs="Arial"/>
          <w:b/>
          <w:sz w:val="18"/>
          <w:szCs w:val="18"/>
          <w:lang w:eastAsia="en-GB"/>
        </w:rPr>
      </w:pPr>
    </w:p>
    <w:p w14:paraId="38EB9E11"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3A2B09FD" wp14:editId="202B0B73">
                <wp:extent cx="133985" cy="126365"/>
                <wp:effectExtent l="9525" t="9525" r="10795" b="10795"/>
                <wp:docPr id="1807"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57F7FAA"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DrDyg2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Yes </w:t>
      </w:r>
      <w:r w:rsidRPr="00727F29">
        <w:rPr>
          <w:rFonts w:asciiTheme="minorHAnsi" w:hAnsiTheme="minorHAnsi" w:cs="Arial"/>
          <w:b/>
          <w:sz w:val="18"/>
          <w:szCs w:val="18"/>
          <w:lang w:eastAsia="en-GB"/>
        </w:rPr>
        <w:t>Go to Question O5</w:t>
      </w:r>
    </w:p>
    <w:p w14:paraId="421BB8D5"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2E62FAC4" wp14:editId="263B0FB1">
                <wp:extent cx="133985" cy="126365"/>
                <wp:effectExtent l="9525" t="9525" r="10795" b="10795"/>
                <wp:docPr id="1808"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88B42E1"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rfefgIAAP8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wet95+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No </w:t>
      </w:r>
      <w:r w:rsidRPr="00727F29">
        <w:rPr>
          <w:rFonts w:asciiTheme="minorHAnsi" w:hAnsiTheme="minorHAnsi" w:cs="Arial"/>
          <w:b/>
          <w:sz w:val="18"/>
          <w:szCs w:val="18"/>
          <w:lang w:eastAsia="en-GB"/>
        </w:rPr>
        <w:t>Go to Question O9</w:t>
      </w:r>
    </w:p>
    <w:p w14:paraId="3C8EA83C"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345F20C0" w14:textId="77777777" w:rsidR="001532C7" w:rsidRDefault="001532C7">
      <w:pPr>
        <w:spacing w:before="0" w:line="240" w:lineRule="auto"/>
        <w:rPr>
          <w:rFonts w:asciiTheme="minorHAnsi" w:hAnsiTheme="minorHAnsi" w:cs="Arial"/>
          <w:b/>
          <w:bCs/>
          <w:color w:val="C00000"/>
          <w:sz w:val="18"/>
          <w:szCs w:val="18"/>
          <w:lang w:eastAsia="en-GB"/>
        </w:rPr>
      </w:pPr>
      <w:r>
        <w:rPr>
          <w:rFonts w:asciiTheme="minorHAnsi" w:hAnsiTheme="minorHAnsi" w:cs="Arial"/>
          <w:b/>
          <w:bCs/>
          <w:color w:val="C00000"/>
          <w:sz w:val="18"/>
          <w:szCs w:val="18"/>
          <w:lang w:eastAsia="en-GB"/>
        </w:rPr>
        <w:br w:type="page"/>
      </w:r>
    </w:p>
    <w:p w14:paraId="47D8CC01" w14:textId="6F914DB6" w:rsidR="00727F29" w:rsidRPr="00727F29" w:rsidRDefault="00727F29" w:rsidP="00727F29">
      <w:pPr>
        <w:tabs>
          <w:tab w:val="left" w:pos="720"/>
        </w:tabs>
        <w:spacing w:before="0" w:line="240" w:lineRule="auto"/>
        <w:rPr>
          <w:rFonts w:asciiTheme="minorHAnsi" w:hAnsiTheme="minorHAnsi" w:cs="Arial"/>
          <w:b/>
          <w:bCs/>
          <w:color w:val="C00000"/>
          <w:sz w:val="18"/>
          <w:szCs w:val="18"/>
          <w:lang w:eastAsia="en-GB"/>
        </w:rPr>
      </w:pPr>
      <w:r w:rsidRPr="00727F29">
        <w:rPr>
          <w:rFonts w:asciiTheme="minorHAnsi" w:hAnsiTheme="minorHAnsi" w:cs="Arial"/>
          <w:b/>
          <w:bCs/>
          <w:color w:val="C00000"/>
          <w:sz w:val="18"/>
          <w:szCs w:val="18"/>
          <w:lang w:eastAsia="en-GB"/>
        </w:rPr>
        <w:lastRenderedPageBreak/>
        <w:t>Your Next Steps: the job you have accepted</w:t>
      </w:r>
    </w:p>
    <w:p w14:paraId="631723C5"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09C41B81"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O5.</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Which of the following best describes the job or study/training offer you have accepted?</w:t>
      </w:r>
    </w:p>
    <w:p w14:paraId="435FDCA9"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p w14:paraId="4FA10D18" w14:textId="77777777" w:rsid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Cs/>
          <w:sz w:val="18"/>
          <w:szCs w:val="18"/>
          <w:lang w:eastAsia="en-GB"/>
        </w:rPr>
        <w:t>Please mark one choice.</w:t>
      </w:r>
    </w:p>
    <w:p w14:paraId="7D84ED52" w14:textId="77777777" w:rsidR="001532C7" w:rsidRPr="00727F29" w:rsidRDefault="001532C7" w:rsidP="00727F29">
      <w:pPr>
        <w:tabs>
          <w:tab w:val="left" w:pos="720"/>
        </w:tabs>
        <w:spacing w:before="0" w:line="240" w:lineRule="auto"/>
        <w:rPr>
          <w:rFonts w:asciiTheme="minorHAnsi" w:hAnsiTheme="minorHAnsi" w:cs="Arial"/>
          <w:bCs/>
          <w:sz w:val="18"/>
          <w:szCs w:val="18"/>
          <w:lang w:eastAsia="en-GB"/>
        </w:rPr>
      </w:pPr>
    </w:p>
    <w:p w14:paraId="7080396B"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42D5AEA6" wp14:editId="1A99FCBC">
                <wp:extent cx="133985" cy="126365"/>
                <wp:effectExtent l="9525" t="9525" r="10795" b="10795"/>
                <wp:docPr id="1809"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8E18ED6"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9gTfw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AyZ9gT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Academic: postdoc/research assistant</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20817764" wp14:editId="21CDE88F">
                <wp:extent cx="133985" cy="126365"/>
                <wp:effectExtent l="9525" t="9525" r="10795" b="10795"/>
                <wp:docPr id="1810"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A92EC89"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Z3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JT5nd+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Consultant</w:t>
      </w:r>
    </w:p>
    <w:p w14:paraId="0227A6B3"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735F7662" wp14:editId="304D95E6">
                <wp:extent cx="133985" cy="126365"/>
                <wp:effectExtent l="9525" t="9525" r="10795" b="10795"/>
                <wp:docPr id="1811"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FE0D42C"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UtT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bZS1N+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Academic: lecturer</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2B7C5B9E" wp14:editId="5CD385AD">
                <wp:extent cx="133985" cy="126365"/>
                <wp:effectExtent l="9525" t="9525" r="10795" b="10795"/>
                <wp:docPr id="1812"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0A3A850"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H/Xfg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C0f9d+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IT Professional or Technician</w:t>
      </w:r>
    </w:p>
    <w:p w14:paraId="4632D900"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39BC306A" wp14:editId="039A21F0">
                <wp:extent cx="133985" cy="126365"/>
                <wp:effectExtent l="9525" t="9525" r="10795" b="10795"/>
                <wp:docPr id="1813"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78C0DC0"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7NEBp+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Further Study: scientific</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4B1495FB" wp14:editId="6FCA94F3">
                <wp:extent cx="133985" cy="126365"/>
                <wp:effectExtent l="9525" t="9525" r="10795" b="10795"/>
                <wp:docPr id="1814"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63D5FBD"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lDl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MJ6UOV+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Writer/Journalist/Broadcaster</w:t>
      </w:r>
    </w:p>
    <w:p w14:paraId="27BBA2C8"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49C11527" wp14:editId="0F556225">
                <wp:extent cx="133985" cy="126365"/>
                <wp:effectExtent l="9525" t="9525" r="10795" b="10795"/>
                <wp:docPr id="1815"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EC8BA1C"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P3B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Lbw/cF+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Further Study: non-scientific</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59A2EB46" wp14:editId="5A28C15B">
                <wp:extent cx="133985" cy="126365"/>
                <wp:effectExtent l="9525" t="9525" r="10795" b="10795"/>
                <wp:docPr id="1816"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D7E4F80"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clFfg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CdyUV+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Sales (</w:t>
      </w:r>
      <w:proofErr w:type="spellStart"/>
      <w:r w:rsidRPr="00727F29">
        <w:rPr>
          <w:rFonts w:asciiTheme="minorHAnsi" w:hAnsiTheme="minorHAnsi" w:cs="Arial"/>
          <w:sz w:val="18"/>
          <w:szCs w:val="18"/>
          <w:lang w:eastAsia="en-GB"/>
        </w:rPr>
        <w:t>inc.</w:t>
      </w:r>
      <w:proofErr w:type="spellEnd"/>
      <w:r w:rsidRPr="00727F29">
        <w:rPr>
          <w:rFonts w:asciiTheme="minorHAnsi" w:hAnsiTheme="minorHAnsi" w:cs="Arial"/>
          <w:sz w:val="18"/>
          <w:szCs w:val="18"/>
          <w:lang w:eastAsia="en-GB"/>
        </w:rPr>
        <w:t xml:space="preserve"> technical)</w:t>
      </w:r>
    </w:p>
    <w:p w14:paraId="64608B9A"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688EB399" wp14:editId="458CD1DE">
                <wp:extent cx="133985" cy="126365"/>
                <wp:effectExtent l="9525" t="9525" r="10795" b="10795"/>
                <wp:docPr id="1818"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49901C5"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Tlgfg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n1OWB+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Teacher Training</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465C10F5" wp14:editId="550362A4">
                <wp:extent cx="133985" cy="126365"/>
                <wp:effectExtent l="9525" t="9525" r="10795" b="10795"/>
                <wp:docPr id="1819"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3699536"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Fat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eMVq1+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Marketing/PR Officer</w:t>
      </w:r>
    </w:p>
    <w:p w14:paraId="66D86E95"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7DEC0D09" wp14:editId="63BCFBD7">
                <wp:extent cx="133985" cy="126365"/>
                <wp:effectExtent l="9525" t="9525" r="10795" b="10795"/>
                <wp:docPr id="1820"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6E60113"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fBnfg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PmJ8Gd+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Scientific Publishing</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641664C2" wp14:editId="4A2457C5">
                <wp:extent cx="133985" cy="126365"/>
                <wp:effectExtent l="9525" t="9525" r="10795" b="10795"/>
                <wp:docPr id="1821"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C0CDF5E"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J+q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fwn6p+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Financial Professional</w:t>
      </w:r>
    </w:p>
    <w:p w14:paraId="18172997"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6F47EC9E" wp14:editId="354D5140">
                <wp:extent cx="133985" cy="126365"/>
                <wp:effectExtent l="9525" t="9525" r="10795" b="10795"/>
                <wp:docPr id="1822"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EA3CE30"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Gdqy5+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Scientist: industry/commerce</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7232D4CC" wp14:editId="231A7A11">
                <wp:extent cx="133985" cy="126365"/>
                <wp:effectExtent l="9525" t="9525" r="10795" b="10795"/>
                <wp:docPr id="1823"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3A25DBF"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Tj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kxON+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Government/Civil Service</w:t>
      </w:r>
    </w:p>
    <w:p w14:paraId="4BA34911"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49C99DA4" wp14:editId="56B170A6">
                <wp:extent cx="133985" cy="126365"/>
                <wp:effectExtent l="9525" t="9525" r="10795" b="10795"/>
                <wp:docPr id="1824"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B256CA5"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Eb1fw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ApoEb1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Scientist: public sector</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703B6280" wp14:editId="313EAC4E">
                <wp:extent cx="133985" cy="126365"/>
                <wp:effectExtent l="9525" t="9525" r="10795" b="10795"/>
                <wp:docPr id="1825"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F17289E"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R9kpOH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w:t>
      </w:r>
      <w:proofErr w:type="gramStart"/>
      <w:r w:rsidRPr="00727F29">
        <w:rPr>
          <w:rFonts w:asciiTheme="minorHAnsi" w:hAnsiTheme="minorHAnsi" w:cs="Arial"/>
          <w:sz w:val="18"/>
          <w:szCs w:val="18"/>
          <w:lang w:eastAsia="en-GB"/>
        </w:rPr>
        <w:t>Other</w:t>
      </w:r>
      <w:proofErr w:type="gramEnd"/>
      <w:r w:rsidRPr="00727F29">
        <w:rPr>
          <w:rFonts w:asciiTheme="minorHAnsi" w:hAnsiTheme="minorHAnsi" w:cs="Arial"/>
          <w:sz w:val="18"/>
          <w:szCs w:val="18"/>
          <w:lang w:eastAsia="en-GB"/>
        </w:rPr>
        <w:t xml:space="preserve"> (please specify)…………………………………………….</w:t>
      </w:r>
    </w:p>
    <w:p w14:paraId="5236E864"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p>
    <w:p w14:paraId="1F7E2EA7" w14:textId="77777777" w:rsid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O6.</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In your role, will you be undertaking scientific research?</w:t>
      </w:r>
    </w:p>
    <w:p w14:paraId="4078334D" w14:textId="77777777" w:rsidR="001532C7" w:rsidRPr="00727F29" w:rsidRDefault="001532C7" w:rsidP="00727F29">
      <w:pPr>
        <w:tabs>
          <w:tab w:val="left" w:pos="720"/>
        </w:tabs>
        <w:spacing w:before="0" w:line="240" w:lineRule="auto"/>
        <w:rPr>
          <w:rFonts w:asciiTheme="minorHAnsi" w:hAnsiTheme="minorHAnsi" w:cs="Arial"/>
          <w:b/>
          <w:sz w:val="18"/>
          <w:szCs w:val="18"/>
          <w:lang w:eastAsia="en-GB"/>
        </w:rPr>
      </w:pPr>
    </w:p>
    <w:p w14:paraId="46D08CD7"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4C650414" wp14:editId="5A5A41A4">
                <wp:extent cx="133985" cy="126365"/>
                <wp:effectExtent l="9525" t="9525" r="10795" b="10795"/>
                <wp:docPr id="1826"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1B3F353"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B28fw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DBtB28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Yes </w:t>
      </w:r>
      <w:r w:rsidRPr="00727F29">
        <w:rPr>
          <w:rFonts w:asciiTheme="minorHAnsi" w:hAnsiTheme="minorHAnsi" w:cs="Arial"/>
          <w:b/>
          <w:sz w:val="18"/>
          <w:szCs w:val="18"/>
          <w:lang w:eastAsia="en-GB"/>
        </w:rPr>
        <w:t>Go to Question P1</w:t>
      </w:r>
    </w:p>
    <w:p w14:paraId="49B7FB95"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53950A44" wp14:editId="17B7BCCE">
                <wp:extent cx="133985" cy="126365"/>
                <wp:effectExtent l="9525" t="9525" r="10795" b="10795"/>
                <wp:docPr id="1827"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EAD3FB7"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XJx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NcnF+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No </w:t>
      </w:r>
      <w:r w:rsidRPr="00727F29">
        <w:rPr>
          <w:rFonts w:asciiTheme="minorHAnsi" w:hAnsiTheme="minorHAnsi" w:cs="Arial"/>
          <w:b/>
          <w:sz w:val="18"/>
          <w:szCs w:val="18"/>
          <w:lang w:eastAsia="en-GB"/>
        </w:rPr>
        <w:t xml:space="preserve">Go to Question O7 </w:t>
      </w:r>
    </w:p>
    <w:p w14:paraId="323B570D"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298751FC"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O7.</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Did you begin your doctoral studies thinking you would have a career in scientific research?</w:t>
      </w:r>
    </w:p>
    <w:p w14:paraId="4760F63B"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p w14:paraId="6DD30C6C" w14:textId="77777777" w:rsid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7ED2E61A" wp14:editId="7BD26748">
                <wp:extent cx="133985" cy="126365"/>
                <wp:effectExtent l="9525" t="9525" r="10795" b="10795"/>
                <wp:docPr id="1828"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0CA8DB5"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O2Zfg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jc7Zl+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Yes </w:t>
      </w:r>
      <w:r w:rsidRPr="00727F29">
        <w:rPr>
          <w:rFonts w:asciiTheme="minorHAnsi" w:hAnsiTheme="minorHAnsi" w:cs="Arial"/>
          <w:b/>
          <w:sz w:val="18"/>
          <w:szCs w:val="18"/>
          <w:lang w:eastAsia="en-GB"/>
        </w:rPr>
        <w:t>Go to Question O8</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51D12E77" wp14:editId="60F06811">
                <wp:extent cx="133985" cy="126365"/>
                <wp:effectExtent l="9525" t="9525" r="10795" b="10795"/>
                <wp:docPr id="1829"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A416C02"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YJU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alglR+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No </w:t>
      </w:r>
      <w:r w:rsidRPr="00727F29">
        <w:rPr>
          <w:rFonts w:asciiTheme="minorHAnsi" w:hAnsiTheme="minorHAnsi" w:cs="Arial"/>
          <w:b/>
          <w:sz w:val="18"/>
          <w:szCs w:val="18"/>
          <w:lang w:eastAsia="en-GB"/>
        </w:rPr>
        <w:t>Go to Question P1</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01D5300B" wp14:editId="6AA0BDA2">
                <wp:extent cx="133985" cy="126365"/>
                <wp:effectExtent l="9525" t="9525" r="10795" b="10795"/>
                <wp:docPr id="1830"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22B30BF"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TGJ+2X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I wasn’t sure </w:t>
      </w:r>
      <w:r w:rsidRPr="00727F29">
        <w:rPr>
          <w:rFonts w:asciiTheme="minorHAnsi" w:hAnsiTheme="minorHAnsi" w:cs="Arial"/>
          <w:b/>
          <w:sz w:val="18"/>
          <w:szCs w:val="18"/>
          <w:lang w:eastAsia="en-GB"/>
        </w:rPr>
        <w:t>Go to Question P1</w:t>
      </w:r>
    </w:p>
    <w:p w14:paraId="5E54EABC" w14:textId="77777777" w:rsidR="001532C7" w:rsidRPr="00727F29" w:rsidRDefault="001532C7" w:rsidP="00727F29">
      <w:pPr>
        <w:tabs>
          <w:tab w:val="left" w:pos="720"/>
        </w:tabs>
        <w:spacing w:before="0" w:line="240" w:lineRule="auto"/>
        <w:rPr>
          <w:rFonts w:asciiTheme="minorHAnsi" w:hAnsiTheme="minorHAnsi" w:cs="Arial"/>
          <w:b/>
          <w:sz w:val="18"/>
          <w:szCs w:val="18"/>
          <w:lang w:eastAsia="en-GB"/>
        </w:rPr>
      </w:pPr>
    </w:p>
    <w:p w14:paraId="479880FD"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cs="Arial"/>
          <w:b/>
          <w:bCs/>
          <w:i/>
          <w:sz w:val="18"/>
          <w:szCs w:val="18"/>
          <w:lang w:eastAsia="en-GB"/>
        </w:rPr>
        <w:t>O8.</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What has made you change your mind about pursuing a career in scientific research?  Please indicate briefly what has made you change your mind………………………………………………………………………………………………………………………………..</w:t>
      </w:r>
    </w:p>
    <w:p w14:paraId="40995043"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54A8F8D3"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cs="Arial"/>
          <w:b/>
          <w:sz w:val="18"/>
          <w:szCs w:val="18"/>
          <w:lang w:eastAsia="en-GB"/>
        </w:rPr>
        <w:t>Go to Question P1</w:t>
      </w:r>
    </w:p>
    <w:p w14:paraId="715E925D"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5421E036" w14:textId="77777777" w:rsidR="00727F29" w:rsidRPr="00727F29" w:rsidRDefault="00727F29" w:rsidP="00727F29">
      <w:pPr>
        <w:tabs>
          <w:tab w:val="left" w:pos="720"/>
        </w:tabs>
        <w:spacing w:before="0" w:line="240" w:lineRule="auto"/>
        <w:rPr>
          <w:rFonts w:asciiTheme="minorHAnsi" w:hAnsiTheme="minorHAnsi" w:cs="Arial"/>
          <w:b/>
          <w:bCs/>
          <w:color w:val="C00000"/>
          <w:sz w:val="18"/>
          <w:szCs w:val="18"/>
          <w:lang w:eastAsia="en-GB"/>
        </w:rPr>
      </w:pPr>
      <w:r w:rsidRPr="00727F29">
        <w:rPr>
          <w:rFonts w:asciiTheme="minorHAnsi" w:hAnsiTheme="minorHAnsi" w:cs="Arial"/>
          <w:b/>
          <w:bCs/>
          <w:color w:val="C00000"/>
          <w:sz w:val="18"/>
          <w:szCs w:val="18"/>
          <w:lang w:eastAsia="en-GB"/>
        </w:rPr>
        <w:t>Your Next Steps: have not accepted a job or training</w:t>
      </w:r>
    </w:p>
    <w:p w14:paraId="32A35D25"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40393300"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O9.</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When you complete your doctorate, where would you consider employment or further study?</w:t>
      </w:r>
    </w:p>
    <w:p w14:paraId="6D6669AE"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0CF11A85" w14:textId="77777777" w:rsidR="00727F29" w:rsidRPr="00727F29" w:rsidRDefault="00727F29" w:rsidP="00727F29">
      <w:pPr>
        <w:tabs>
          <w:tab w:val="left" w:pos="720"/>
        </w:tabs>
        <w:spacing w:before="0" w:after="40" w:line="240" w:lineRule="auto"/>
        <w:rPr>
          <w:rFonts w:asciiTheme="minorHAnsi" w:hAnsiTheme="minorHAnsi" w:cs="Arial"/>
          <w:bCs/>
          <w:sz w:val="18"/>
          <w:szCs w:val="18"/>
          <w:lang w:eastAsia="en-GB"/>
        </w:rPr>
      </w:pPr>
      <w:r w:rsidRPr="00727F29">
        <w:rPr>
          <w:rFonts w:asciiTheme="minorHAnsi" w:hAnsiTheme="minorHAnsi" w:cs="Arial"/>
          <w:bCs/>
          <w:sz w:val="18"/>
          <w:szCs w:val="18"/>
          <w:lang w:eastAsia="en-GB"/>
        </w:rPr>
        <w:t>Please select all that apply.</w:t>
      </w:r>
    </w:p>
    <w:p w14:paraId="18931FC9" w14:textId="77777777" w:rsidR="00727F29" w:rsidRPr="00727F29" w:rsidRDefault="00727F29" w:rsidP="00727F29">
      <w:pPr>
        <w:tabs>
          <w:tab w:val="left" w:pos="720"/>
        </w:tabs>
        <w:spacing w:before="0" w:after="4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3397CD11" wp14:editId="61A2CE27">
                <wp:extent cx="133985" cy="126365"/>
                <wp:effectExtent l="9525" t="9525" r="10795" b="10795"/>
                <wp:docPr id="1832"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51B35E6"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d5fw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C+hed5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In the UK</w:t>
      </w:r>
    </w:p>
    <w:p w14:paraId="5F370FB9" w14:textId="77777777" w:rsidR="00727F29" w:rsidRPr="00727F29" w:rsidRDefault="00727F29" w:rsidP="00727F29">
      <w:pPr>
        <w:tabs>
          <w:tab w:val="left" w:pos="720"/>
        </w:tabs>
        <w:spacing w:before="0" w:after="4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3DCBAB39" wp14:editId="4974899D">
                <wp:extent cx="133985" cy="126365"/>
                <wp:effectExtent l="9525" t="9525" r="10795" b="10795"/>
                <wp:docPr id="1833"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A685AA0"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i0fg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ND8iLR+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In my home country (if not the UK)</w:t>
      </w:r>
    </w:p>
    <w:p w14:paraId="5E6324C4" w14:textId="77777777" w:rsidR="00727F29" w:rsidRPr="00727F29" w:rsidRDefault="00727F29" w:rsidP="00727F29">
      <w:pPr>
        <w:tabs>
          <w:tab w:val="left" w:pos="720"/>
        </w:tabs>
        <w:spacing w:before="0" w:after="4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16D0390F" wp14:editId="4D29B2F0">
                <wp:extent cx="133985" cy="126365"/>
                <wp:effectExtent l="9525" t="9525" r="10795" b="10795"/>
                <wp:docPr id="1834"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8B97E28"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8hL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xLyEt+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In another country</w:t>
      </w:r>
    </w:p>
    <w:p w14:paraId="1C865703" w14:textId="77777777" w:rsidR="00727F29" w:rsidRPr="00727F29" w:rsidRDefault="00727F29" w:rsidP="00727F29">
      <w:pPr>
        <w:tabs>
          <w:tab w:val="left" w:pos="720"/>
        </w:tabs>
        <w:spacing w:before="0" w:after="4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53C28DC2" wp14:editId="69C52CE2">
                <wp:extent cx="133985" cy="126365"/>
                <wp:effectExtent l="9525" t="9525" r="10795" b="10795"/>
                <wp:docPr id="1835"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2F1A867"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WVv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jBZW9+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Would consider all options</w:t>
      </w:r>
    </w:p>
    <w:p w14:paraId="68C4BF77" w14:textId="77777777" w:rsidR="00727F29" w:rsidRPr="00727F29" w:rsidRDefault="00727F29" w:rsidP="00727F29">
      <w:pPr>
        <w:tabs>
          <w:tab w:val="left" w:pos="720"/>
        </w:tabs>
        <w:spacing w:before="0" w:after="4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4C57B909" wp14:editId="5C626D6D">
                <wp:extent cx="133985" cy="126365"/>
                <wp:effectExtent l="9525" t="9525" r="10795" b="10795"/>
                <wp:docPr id="1836"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4402452"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RfkwJ+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Undecided</w:t>
      </w:r>
    </w:p>
    <w:p w14:paraId="5EF22CF8"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0BB3FFC9"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O10.</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When you complete your doctorate do you intend to seek employment as a research scientist, or undertake further study related to research?</w:t>
      </w:r>
    </w:p>
    <w:p w14:paraId="136885C2"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p w14:paraId="2BE01EBF"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470CE2A9" wp14:editId="54605518">
                <wp:extent cx="133985" cy="126365"/>
                <wp:effectExtent l="9525" t="9525" r="10795" b="10795"/>
                <wp:docPr id="1837"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0CC9EB7"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AaJvzP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Yes </w:t>
      </w:r>
      <w:r w:rsidRPr="00727F29">
        <w:rPr>
          <w:rFonts w:asciiTheme="minorHAnsi" w:hAnsiTheme="minorHAnsi" w:cs="Arial"/>
          <w:b/>
          <w:sz w:val="18"/>
          <w:szCs w:val="18"/>
          <w:lang w:eastAsia="en-GB"/>
        </w:rPr>
        <w:t>Go to Question O16</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0EAD628C" wp14:editId="2CAA4CC2">
                <wp:extent cx="133985" cy="126365"/>
                <wp:effectExtent l="9525" t="9525" r="10795" b="10795"/>
                <wp:docPr id="1838"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C774E87"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2Mn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03Yyd+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No </w:t>
      </w:r>
      <w:r w:rsidRPr="00727F29">
        <w:rPr>
          <w:rFonts w:asciiTheme="minorHAnsi" w:hAnsiTheme="minorHAnsi" w:cs="Arial"/>
          <w:b/>
          <w:sz w:val="18"/>
          <w:szCs w:val="18"/>
          <w:lang w:eastAsia="en-GB"/>
        </w:rPr>
        <w:t>Go to Question O11</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1C4F7549" wp14:editId="2F533DF3">
                <wp:extent cx="133985" cy="126365"/>
                <wp:effectExtent l="9525" t="9525" r="10795" b="10795"/>
                <wp:docPr id="1839"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44B45BD"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c4D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Nm9zgN+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Don’t know </w:t>
      </w:r>
      <w:r w:rsidRPr="00727F29">
        <w:rPr>
          <w:rFonts w:asciiTheme="minorHAnsi" w:hAnsiTheme="minorHAnsi" w:cs="Arial"/>
          <w:b/>
          <w:sz w:val="18"/>
          <w:szCs w:val="18"/>
          <w:lang w:eastAsia="en-GB"/>
        </w:rPr>
        <w:t>Go to Question O11</w:t>
      </w:r>
    </w:p>
    <w:p w14:paraId="500852DD" w14:textId="77777777" w:rsidR="00727F29" w:rsidRPr="00727F29" w:rsidRDefault="00727F29" w:rsidP="00727F29">
      <w:pPr>
        <w:spacing w:before="0" w:line="240" w:lineRule="auto"/>
        <w:rPr>
          <w:rFonts w:ascii="Arial" w:hAnsi="Arial" w:cs="Arial"/>
          <w:b/>
          <w:i/>
          <w:sz w:val="18"/>
          <w:szCs w:val="18"/>
          <w:lang w:eastAsia="en-GB"/>
        </w:rPr>
      </w:pPr>
    </w:p>
    <w:p w14:paraId="4AFDDA05" w14:textId="77777777" w:rsidR="007A19AC" w:rsidRDefault="007A19AC">
      <w:pPr>
        <w:spacing w:before="0" w:line="240" w:lineRule="auto"/>
        <w:rPr>
          <w:rFonts w:asciiTheme="minorHAnsi" w:hAnsiTheme="minorHAnsi" w:cs="Arial"/>
          <w:b/>
          <w:bCs/>
          <w:color w:val="C00000"/>
          <w:sz w:val="18"/>
          <w:szCs w:val="18"/>
          <w:lang w:eastAsia="en-GB"/>
        </w:rPr>
      </w:pPr>
      <w:r>
        <w:rPr>
          <w:rFonts w:asciiTheme="minorHAnsi" w:hAnsiTheme="minorHAnsi" w:cs="Arial"/>
          <w:b/>
          <w:bCs/>
          <w:color w:val="C00000"/>
          <w:sz w:val="18"/>
          <w:szCs w:val="18"/>
          <w:lang w:eastAsia="en-GB"/>
        </w:rPr>
        <w:br w:type="page"/>
      </w:r>
    </w:p>
    <w:p w14:paraId="6A5FBB14" w14:textId="012386FA" w:rsidR="00727F29" w:rsidRPr="00727F29" w:rsidRDefault="00727F29" w:rsidP="00727F29">
      <w:pPr>
        <w:tabs>
          <w:tab w:val="left" w:pos="720"/>
        </w:tabs>
        <w:spacing w:before="0" w:line="240" w:lineRule="auto"/>
        <w:rPr>
          <w:rFonts w:asciiTheme="minorHAnsi" w:hAnsiTheme="minorHAnsi" w:cs="Arial"/>
          <w:b/>
          <w:bCs/>
          <w:color w:val="C00000"/>
          <w:sz w:val="18"/>
          <w:szCs w:val="18"/>
          <w:lang w:eastAsia="en-GB"/>
        </w:rPr>
      </w:pPr>
      <w:r w:rsidRPr="00727F29">
        <w:rPr>
          <w:rFonts w:asciiTheme="minorHAnsi" w:hAnsiTheme="minorHAnsi" w:cs="Arial"/>
          <w:b/>
          <w:bCs/>
          <w:color w:val="C00000"/>
          <w:sz w:val="18"/>
          <w:szCs w:val="18"/>
          <w:lang w:eastAsia="en-GB"/>
        </w:rPr>
        <w:lastRenderedPageBreak/>
        <w:t>Your Next Steps: not intending to seek employment as a research scientist, or not sure whether you will</w:t>
      </w:r>
    </w:p>
    <w:p w14:paraId="7598E373" w14:textId="77777777" w:rsidR="00727F29" w:rsidRPr="00727F29" w:rsidRDefault="00727F29" w:rsidP="00727F29">
      <w:pPr>
        <w:tabs>
          <w:tab w:val="left" w:pos="720"/>
        </w:tabs>
        <w:spacing w:before="0" w:line="240" w:lineRule="auto"/>
        <w:rPr>
          <w:rFonts w:asciiTheme="minorHAnsi" w:hAnsiTheme="minorHAnsi" w:cs="Arial"/>
          <w:b/>
          <w:bCs/>
          <w:sz w:val="18"/>
          <w:szCs w:val="18"/>
          <w:lang w:eastAsia="en-GB"/>
        </w:rPr>
      </w:pPr>
    </w:p>
    <w:p w14:paraId="055AB648"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O11.</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Although not intending to seek employment as a research scientist, or not sure whether you will, do you intend to seek employment in a role which requires and/or makes use of your science background (e.g. technical publishing, scientific civil service, teaching, etc.)?</w:t>
      </w:r>
    </w:p>
    <w:p w14:paraId="040F933E"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p w14:paraId="64907602"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277C513F" wp14:editId="674599AD">
                <wp:extent cx="133985" cy="126365"/>
                <wp:effectExtent l="9525" t="9525" r="10795" b="10795"/>
                <wp:docPr id="1840"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E1F5188"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ClPfg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rcKU9+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Yes </w:t>
      </w:r>
      <w:r w:rsidRPr="00727F29">
        <w:rPr>
          <w:rFonts w:asciiTheme="minorHAnsi" w:hAnsiTheme="minorHAnsi" w:cs="Arial"/>
          <w:b/>
          <w:sz w:val="18"/>
          <w:szCs w:val="18"/>
          <w:lang w:eastAsia="en-GB"/>
        </w:rPr>
        <w:t>Go to Question O14</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74258019" wp14:editId="5DB041C1">
                <wp:extent cx="133985" cy="126365"/>
                <wp:effectExtent l="9525" t="9525" r="10795" b="10795"/>
                <wp:docPr id="1841"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EAF4BC7"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UaC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SlRoJ+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No </w:t>
      </w:r>
      <w:r w:rsidRPr="00727F29">
        <w:rPr>
          <w:rFonts w:asciiTheme="minorHAnsi" w:hAnsiTheme="minorHAnsi" w:cs="Arial"/>
          <w:b/>
          <w:sz w:val="18"/>
          <w:szCs w:val="18"/>
          <w:lang w:eastAsia="en-GB"/>
        </w:rPr>
        <w:t>Go to Question O12</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4DD780EC" wp14:editId="5F79C895">
                <wp:extent cx="133985" cy="126365"/>
                <wp:effectExtent l="9525" t="9525" r="10795" b="10795"/>
                <wp:docPr id="1842"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F99A2EB"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7Dv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g7sO9+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Don’t know </w:t>
      </w:r>
      <w:r w:rsidRPr="00727F29">
        <w:rPr>
          <w:rFonts w:asciiTheme="minorHAnsi" w:hAnsiTheme="minorHAnsi" w:cs="Arial"/>
          <w:b/>
          <w:sz w:val="18"/>
          <w:szCs w:val="18"/>
          <w:lang w:eastAsia="en-GB"/>
        </w:rPr>
        <w:t>Go to Question O15</w:t>
      </w:r>
    </w:p>
    <w:p w14:paraId="150C0551" w14:textId="77777777" w:rsidR="00727F29" w:rsidRPr="00727F29" w:rsidRDefault="00727F29" w:rsidP="00727F29">
      <w:pPr>
        <w:tabs>
          <w:tab w:val="left" w:pos="720"/>
        </w:tabs>
        <w:spacing w:before="0" w:line="240" w:lineRule="auto"/>
        <w:rPr>
          <w:rFonts w:asciiTheme="minorHAnsi" w:hAnsiTheme="minorHAnsi" w:cs="Arial"/>
          <w:b/>
          <w:bCs/>
          <w:sz w:val="18"/>
          <w:szCs w:val="18"/>
          <w:lang w:eastAsia="en-GB"/>
        </w:rPr>
      </w:pPr>
    </w:p>
    <w:p w14:paraId="0934BF0F"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O12.</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Did you begin your doctorate thinking you would have a career related to science?</w:t>
      </w:r>
    </w:p>
    <w:p w14:paraId="479252A1"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p w14:paraId="5378BC75"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5E10D6B7" wp14:editId="470A1B79">
                <wp:extent cx="133985" cy="126365"/>
                <wp:effectExtent l="9525" t="9525" r="10795" b="10795"/>
                <wp:docPr id="1843"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022AA01"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t8ifw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DGQt8i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Yes </w:t>
      </w:r>
      <w:r w:rsidRPr="00727F29">
        <w:rPr>
          <w:rFonts w:asciiTheme="minorHAnsi" w:hAnsiTheme="minorHAnsi" w:cs="Arial"/>
          <w:b/>
          <w:sz w:val="18"/>
          <w:szCs w:val="18"/>
          <w:lang w:eastAsia="en-GB"/>
        </w:rPr>
        <w:t>Go to Question O13</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69CCC77F" wp14:editId="700E4B78">
                <wp:extent cx="133985" cy="126365"/>
                <wp:effectExtent l="9525" t="9525" r="10795" b="10795"/>
                <wp:docPr id="1844"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C45A75A"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AGXTR+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No </w:t>
      </w:r>
      <w:r w:rsidRPr="00727F29">
        <w:rPr>
          <w:rFonts w:asciiTheme="minorHAnsi" w:hAnsiTheme="minorHAnsi" w:cs="Arial"/>
          <w:b/>
          <w:sz w:val="18"/>
          <w:szCs w:val="18"/>
          <w:lang w:eastAsia="en-GB"/>
        </w:rPr>
        <w:t>Go to Question O14</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6F722FDB" wp14:editId="0AA2C8BE">
                <wp:extent cx="133985" cy="126365"/>
                <wp:effectExtent l="9525" t="9525" r="10795" b="10795"/>
                <wp:docPr id="1845"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BA0DD3D"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PAQfgIAAP8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SM8BB+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Don’t know </w:t>
      </w:r>
      <w:r w:rsidRPr="00727F29">
        <w:rPr>
          <w:rFonts w:asciiTheme="minorHAnsi" w:hAnsiTheme="minorHAnsi" w:cs="Arial"/>
          <w:b/>
          <w:sz w:val="18"/>
          <w:szCs w:val="18"/>
          <w:lang w:eastAsia="en-GB"/>
        </w:rPr>
        <w:t>Go to Question O14</w:t>
      </w:r>
    </w:p>
    <w:p w14:paraId="59E2C9C4" w14:textId="77777777" w:rsidR="00727F29" w:rsidRPr="00727F29" w:rsidRDefault="00727F29" w:rsidP="00727F29">
      <w:pPr>
        <w:tabs>
          <w:tab w:val="left" w:pos="720"/>
        </w:tabs>
        <w:spacing w:before="0" w:line="240" w:lineRule="auto"/>
        <w:rPr>
          <w:rFonts w:asciiTheme="minorHAnsi" w:hAnsiTheme="minorHAnsi" w:cs="Arial"/>
          <w:b/>
          <w:bCs/>
          <w:sz w:val="18"/>
          <w:szCs w:val="18"/>
          <w:lang w:eastAsia="en-GB"/>
        </w:rPr>
      </w:pPr>
    </w:p>
    <w:p w14:paraId="6C63484E"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cs="Arial"/>
          <w:b/>
          <w:bCs/>
          <w:i/>
          <w:sz w:val="18"/>
          <w:szCs w:val="18"/>
          <w:lang w:eastAsia="en-GB"/>
        </w:rPr>
        <w:t>O13.</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What has made you change your mind about pursuing a career related to science?  Please indicate briefly what has made you change your mind………………………………………………………………………………………………………………………………………..</w:t>
      </w:r>
    </w:p>
    <w:p w14:paraId="37D9CBF3" w14:textId="77777777" w:rsidR="00727F29" w:rsidRPr="00727F29" w:rsidRDefault="00727F29" w:rsidP="00727F29">
      <w:pPr>
        <w:tabs>
          <w:tab w:val="left" w:pos="720"/>
        </w:tabs>
        <w:spacing w:before="0" w:line="240" w:lineRule="auto"/>
        <w:rPr>
          <w:rFonts w:asciiTheme="minorHAnsi" w:hAnsiTheme="minorHAnsi" w:cs="Arial"/>
          <w:b/>
          <w:bCs/>
          <w:sz w:val="18"/>
          <w:szCs w:val="18"/>
          <w:lang w:eastAsia="en-GB"/>
        </w:rPr>
      </w:pPr>
    </w:p>
    <w:p w14:paraId="39720D9B" w14:textId="77777777" w:rsidR="00727F29" w:rsidRPr="00727F29" w:rsidRDefault="00727F29" w:rsidP="00727F29">
      <w:pPr>
        <w:tabs>
          <w:tab w:val="left" w:pos="720"/>
        </w:tabs>
        <w:spacing w:before="0" w:line="240" w:lineRule="auto"/>
        <w:rPr>
          <w:rFonts w:asciiTheme="minorHAnsi" w:hAnsiTheme="minorHAnsi" w:cs="Arial"/>
          <w:b/>
          <w:bCs/>
          <w:i/>
          <w:sz w:val="18"/>
          <w:szCs w:val="18"/>
          <w:lang w:eastAsia="en-GB"/>
        </w:rPr>
      </w:pPr>
      <w:r w:rsidRPr="00727F29">
        <w:rPr>
          <w:rFonts w:asciiTheme="minorHAnsi" w:hAnsiTheme="minorHAnsi" w:cs="Arial"/>
          <w:b/>
          <w:bCs/>
          <w:i/>
          <w:sz w:val="18"/>
          <w:szCs w:val="18"/>
          <w:lang w:eastAsia="en-GB"/>
        </w:rPr>
        <w:t>Go to Question P1</w:t>
      </w:r>
    </w:p>
    <w:p w14:paraId="6780D576" w14:textId="77777777" w:rsidR="00727F29" w:rsidRPr="00727F29" w:rsidRDefault="00727F29" w:rsidP="00727F29">
      <w:pPr>
        <w:tabs>
          <w:tab w:val="left" w:pos="720"/>
        </w:tabs>
        <w:spacing w:before="0" w:line="240" w:lineRule="auto"/>
        <w:rPr>
          <w:rFonts w:asciiTheme="minorHAnsi" w:hAnsiTheme="minorHAnsi" w:cs="Arial"/>
          <w:b/>
          <w:bCs/>
          <w:sz w:val="18"/>
          <w:szCs w:val="18"/>
          <w:lang w:eastAsia="en-GB"/>
        </w:rPr>
      </w:pPr>
    </w:p>
    <w:p w14:paraId="548A0E1F" w14:textId="77777777" w:rsidR="00727F29" w:rsidRPr="00727F29" w:rsidRDefault="00727F29" w:rsidP="00727F29">
      <w:pPr>
        <w:tabs>
          <w:tab w:val="left" w:pos="720"/>
        </w:tabs>
        <w:spacing w:before="0" w:line="240" w:lineRule="auto"/>
        <w:rPr>
          <w:rFonts w:asciiTheme="minorHAnsi" w:hAnsiTheme="minorHAnsi" w:cs="Arial"/>
          <w:b/>
          <w:bCs/>
          <w:color w:val="C00000"/>
          <w:sz w:val="18"/>
          <w:szCs w:val="18"/>
          <w:lang w:eastAsia="en-GB"/>
        </w:rPr>
      </w:pPr>
      <w:r w:rsidRPr="00727F29">
        <w:rPr>
          <w:rFonts w:asciiTheme="minorHAnsi" w:hAnsiTheme="minorHAnsi" w:cs="Arial"/>
          <w:b/>
          <w:bCs/>
          <w:color w:val="C00000"/>
          <w:sz w:val="18"/>
          <w:szCs w:val="18"/>
          <w:lang w:eastAsia="en-GB"/>
        </w:rPr>
        <w:t>Your Next Steps: intending to seek a role which requires and/or makes use of your science background</w:t>
      </w:r>
    </w:p>
    <w:p w14:paraId="4F4C9793" w14:textId="77777777" w:rsidR="00727F29" w:rsidRPr="00727F29" w:rsidRDefault="00727F29" w:rsidP="00727F29">
      <w:pPr>
        <w:tabs>
          <w:tab w:val="left" w:pos="720"/>
        </w:tabs>
        <w:spacing w:before="0" w:line="240" w:lineRule="auto"/>
        <w:rPr>
          <w:rFonts w:asciiTheme="minorHAnsi" w:hAnsiTheme="minorHAnsi" w:cs="Arial"/>
          <w:b/>
          <w:bCs/>
          <w:sz w:val="18"/>
          <w:szCs w:val="18"/>
          <w:lang w:eastAsia="en-GB"/>
        </w:rPr>
      </w:pPr>
    </w:p>
    <w:p w14:paraId="485FB3D9"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O14.</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Which of the following best describes the job or study/training offer you have accepted?</w:t>
      </w:r>
    </w:p>
    <w:p w14:paraId="1A8376AF"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p w14:paraId="406CCBCD"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Cs/>
          <w:sz w:val="18"/>
          <w:szCs w:val="18"/>
          <w:lang w:eastAsia="en-GB"/>
        </w:rPr>
        <w:t>Please mark one choice.</w:t>
      </w:r>
    </w:p>
    <w:p w14:paraId="28D3421A"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21FBCEF5" wp14:editId="543F4DBE">
                <wp:extent cx="133985" cy="126365"/>
                <wp:effectExtent l="9525" t="9525" r="10795" b="10795"/>
                <wp:docPr id="1846"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9B8DDCC"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cSUfw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Bi4cSU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Further Study: non-science related</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1B964978" wp14:editId="6F8D3318">
                <wp:extent cx="133985" cy="126365"/>
                <wp:effectExtent l="9525" t="9525" r="10795" b="10795"/>
                <wp:docPr id="1847"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564E296"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KtZ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yYq1l+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Work in Management Consultancy</w:t>
      </w:r>
    </w:p>
    <w:p w14:paraId="4B9BB5FD"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16EE09E5" wp14:editId="44FE5881">
                <wp:extent cx="133985" cy="126365"/>
                <wp:effectExtent l="9525" t="9525" r="10795" b="10795"/>
                <wp:docPr id="1849"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BA01326"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5mVfw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DPA5mV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Work as a Financial Professional (in banking, accountancy, etc.)</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6C961D2F" wp14:editId="55EA897C">
                <wp:extent cx="133985" cy="126365"/>
                <wp:effectExtent l="9525" t="9525" r="10795" b="10795"/>
                <wp:docPr id="1848"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67E353A"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ZYfgIAAP8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F69lh+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Teacher Training</w:t>
      </w:r>
    </w:p>
    <w:p w14:paraId="2FA17CE2"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21A94C2A" wp14:editId="76DBB33B">
                <wp:extent cx="133985" cy="126365"/>
                <wp:effectExtent l="9525" t="9525" r="10795" b="10795"/>
                <wp:docPr id="1850"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311FD3D"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83p/F+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w:t>
      </w:r>
      <w:proofErr w:type="spellStart"/>
      <w:r w:rsidRPr="00727F29">
        <w:rPr>
          <w:rFonts w:asciiTheme="minorHAnsi" w:hAnsiTheme="minorHAnsi" w:cs="Arial"/>
          <w:sz w:val="18"/>
          <w:szCs w:val="18"/>
          <w:lang w:eastAsia="en-GB"/>
        </w:rPr>
        <w:t>Self employment</w:t>
      </w:r>
      <w:proofErr w:type="spellEnd"/>
      <w:r w:rsidRPr="00727F29">
        <w:rPr>
          <w:rFonts w:asciiTheme="minorHAnsi" w:hAnsiTheme="minorHAnsi" w:cs="Arial"/>
          <w:sz w:val="18"/>
          <w:szCs w:val="18"/>
          <w:lang w:eastAsia="en-GB"/>
        </w:rPr>
        <w:t>/Set up my own business</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6577E5AD" wp14:editId="43B318CE">
                <wp:extent cx="133985" cy="126365"/>
                <wp:effectExtent l="9525" t="9525" r="10795" b="10795"/>
                <wp:docPr id="1851"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2063A92"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QrV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u9CtV+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Work in Publishing </w:t>
      </w:r>
    </w:p>
    <w:p w14:paraId="6140B900"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48CB7372" wp14:editId="4018C9BC">
                <wp:extent cx="133985" cy="126365"/>
                <wp:effectExtent l="9525" t="9525" r="10795" b="10795"/>
                <wp:docPr id="1852"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FEF64B2"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4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cj/Lh+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Work in a non-scientific role in industry/commerce</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12000BAA" wp14:editId="26CC2E7C">
                <wp:extent cx="133985" cy="126365"/>
                <wp:effectExtent l="9525" t="9525" r="10795" b="10795"/>
                <wp:docPr id="1853"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85B1000"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pN1fw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BpWpN1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Sales (</w:t>
      </w:r>
      <w:proofErr w:type="spellStart"/>
      <w:r w:rsidRPr="00727F29">
        <w:rPr>
          <w:rFonts w:asciiTheme="minorHAnsi" w:hAnsiTheme="minorHAnsi" w:cs="Arial"/>
          <w:sz w:val="18"/>
          <w:szCs w:val="18"/>
          <w:lang w:eastAsia="en-GB"/>
        </w:rPr>
        <w:t>inc.</w:t>
      </w:r>
      <w:proofErr w:type="spellEnd"/>
      <w:r w:rsidRPr="00727F29">
        <w:rPr>
          <w:rFonts w:asciiTheme="minorHAnsi" w:hAnsiTheme="minorHAnsi" w:cs="Arial"/>
          <w:sz w:val="18"/>
          <w:szCs w:val="18"/>
          <w:lang w:eastAsia="en-GB"/>
        </w:rPr>
        <w:t xml:space="preserve"> technical)</w:t>
      </w:r>
    </w:p>
    <w:p w14:paraId="0B06191C"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02200798" wp14:editId="21CFFCB5">
                <wp:extent cx="133985" cy="126365"/>
                <wp:effectExtent l="9525" t="9525" r="10795" b="10795"/>
                <wp:docPr id="1854"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8B88C9D"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dOKfg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Xt04p+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Work a non-scientific role in government/public sector/civil service</w:t>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431E5EDC" wp14:editId="7F29E3C0">
                <wp:extent cx="133985" cy="126365"/>
                <wp:effectExtent l="9525" t="9525" r="10795" b="10795"/>
                <wp:docPr id="1855"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8A44E5E"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S5S8R30CAAD/BAAA&#10;DgAAAAAAAAAAAAAAAAAuAgAAZHJzL2Uyb0RvYy54bWxQSwECLQAUAAYACAAAACEA7+uj39sAAAAD&#10;AQAADwAAAAAAAAAAAAAAAADXBAAAZHJzL2Rvd25yZXYueG1sUEsFBgAAAAAEAAQA8wAAAN8FAAAA&#10;AA==&#10;" filled="f" strokecolor="red">
                <w10:anchorlock/>
              </v:rect>
            </w:pict>
          </mc:Fallback>
        </mc:AlternateContent>
      </w:r>
      <w:r w:rsidRPr="00727F29">
        <w:rPr>
          <w:rFonts w:asciiTheme="minorHAnsi" w:hAnsiTheme="minorHAnsi" w:cs="Arial"/>
          <w:sz w:val="18"/>
          <w:szCs w:val="18"/>
          <w:lang w:eastAsia="en-GB"/>
        </w:rPr>
        <w:t xml:space="preserve">  Travel or take time out</w:t>
      </w:r>
    </w:p>
    <w:p w14:paraId="03FDEE10"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0513480C" wp14:editId="4FBF9B3F">
                <wp:extent cx="133985" cy="126365"/>
                <wp:effectExtent l="9525" t="9525" r="10795" b="10795"/>
                <wp:docPr id="1856"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00A17CA"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jDfw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DN+YjD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Work as an IT Professional or Technician</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04B3A425" wp14:editId="7AACD443">
                <wp:extent cx="133985" cy="126365"/>
                <wp:effectExtent l="9525" t="9525" r="10795" b="10795"/>
                <wp:docPr id="1857"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1061CB8"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OcO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OA5w5+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Voluntary work</w:t>
      </w:r>
    </w:p>
    <w:p w14:paraId="3FA299B4"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535810B7" wp14:editId="7486186A">
                <wp:extent cx="133985" cy="126365"/>
                <wp:effectExtent l="9525" t="9525" r="10795" b="10795"/>
                <wp:docPr id="1858"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D2AF4E7"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jmfg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SReOZ+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Work in Sales (</w:t>
      </w:r>
      <w:proofErr w:type="spellStart"/>
      <w:r w:rsidRPr="00727F29">
        <w:rPr>
          <w:rFonts w:asciiTheme="minorHAnsi" w:hAnsiTheme="minorHAnsi" w:cs="Arial"/>
          <w:sz w:val="18"/>
          <w:szCs w:val="18"/>
          <w:lang w:eastAsia="en-GB"/>
        </w:rPr>
        <w:t>inc.</w:t>
      </w:r>
      <w:proofErr w:type="spellEnd"/>
      <w:r w:rsidRPr="00727F29">
        <w:rPr>
          <w:rFonts w:asciiTheme="minorHAnsi" w:hAnsiTheme="minorHAnsi" w:cs="Arial"/>
          <w:sz w:val="18"/>
          <w:szCs w:val="18"/>
          <w:lang w:eastAsia="en-GB"/>
        </w:rPr>
        <w:t xml:space="preserve"> technical sales)</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576395D7" wp14:editId="22783259">
                <wp:extent cx="133985" cy="126365"/>
                <wp:effectExtent l="9525" t="9525" r="10795" b="10795"/>
                <wp:docPr id="1859"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C0EEAE0"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BcrfgIAAP8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roFyt+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w:t>
      </w:r>
      <w:proofErr w:type="gramStart"/>
      <w:r w:rsidRPr="00727F29">
        <w:rPr>
          <w:rFonts w:asciiTheme="minorHAnsi" w:hAnsiTheme="minorHAnsi" w:cs="Arial"/>
          <w:sz w:val="18"/>
          <w:szCs w:val="18"/>
          <w:lang w:eastAsia="en-GB"/>
        </w:rPr>
        <w:t>Don't</w:t>
      </w:r>
      <w:proofErr w:type="gramEnd"/>
      <w:r w:rsidRPr="00727F29">
        <w:rPr>
          <w:rFonts w:asciiTheme="minorHAnsi" w:hAnsiTheme="minorHAnsi" w:cs="Arial"/>
          <w:sz w:val="18"/>
          <w:szCs w:val="18"/>
          <w:lang w:eastAsia="en-GB"/>
        </w:rPr>
        <w:t xml:space="preserve"> know</w:t>
      </w:r>
    </w:p>
    <w:p w14:paraId="5BEF6994"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7830409E" wp14:editId="6E2BE7C1">
                <wp:extent cx="133985" cy="126365"/>
                <wp:effectExtent l="9525" t="9525" r="10795" b="10795"/>
                <wp:docPr id="1861"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810C1CB"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qU3ix+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Other (please specify)…………………………………………….</w:t>
      </w:r>
    </w:p>
    <w:p w14:paraId="0AB22EC8" w14:textId="77777777" w:rsidR="00727F29" w:rsidRPr="00727F29" w:rsidRDefault="00727F29" w:rsidP="00727F29">
      <w:pPr>
        <w:tabs>
          <w:tab w:val="left" w:pos="720"/>
        </w:tabs>
        <w:spacing w:before="0" w:line="240" w:lineRule="auto"/>
        <w:rPr>
          <w:rFonts w:asciiTheme="minorHAnsi" w:hAnsiTheme="minorHAnsi" w:cs="Arial"/>
          <w:b/>
          <w:bCs/>
          <w:sz w:val="18"/>
          <w:szCs w:val="18"/>
          <w:lang w:eastAsia="en-GB"/>
        </w:rPr>
      </w:pPr>
    </w:p>
    <w:p w14:paraId="70B9643A" w14:textId="77777777" w:rsidR="00727F29" w:rsidRPr="00727F29" w:rsidRDefault="00727F29" w:rsidP="00727F29">
      <w:pPr>
        <w:tabs>
          <w:tab w:val="left" w:pos="720"/>
        </w:tabs>
        <w:spacing w:before="0" w:line="240" w:lineRule="auto"/>
        <w:rPr>
          <w:rFonts w:asciiTheme="minorHAnsi" w:hAnsiTheme="minorHAnsi" w:cs="Arial"/>
          <w:b/>
          <w:bCs/>
          <w:i/>
          <w:sz w:val="18"/>
          <w:szCs w:val="18"/>
          <w:lang w:eastAsia="en-GB"/>
        </w:rPr>
      </w:pPr>
      <w:r w:rsidRPr="00727F29">
        <w:rPr>
          <w:rFonts w:asciiTheme="minorHAnsi" w:hAnsiTheme="minorHAnsi" w:cs="Arial"/>
          <w:b/>
          <w:bCs/>
          <w:i/>
          <w:sz w:val="18"/>
          <w:szCs w:val="18"/>
          <w:lang w:eastAsia="en-GB"/>
        </w:rPr>
        <w:t>Go to Question P1</w:t>
      </w:r>
    </w:p>
    <w:p w14:paraId="07A1CA50" w14:textId="77777777" w:rsidR="007A19AC" w:rsidRDefault="007A19AC" w:rsidP="00727F29">
      <w:pPr>
        <w:tabs>
          <w:tab w:val="left" w:pos="720"/>
        </w:tabs>
        <w:spacing w:before="0" w:line="240" w:lineRule="auto"/>
        <w:rPr>
          <w:rFonts w:asciiTheme="minorHAnsi" w:hAnsiTheme="minorHAnsi" w:cs="Arial"/>
          <w:b/>
          <w:bCs/>
          <w:color w:val="C00000"/>
          <w:sz w:val="18"/>
          <w:szCs w:val="18"/>
          <w:lang w:eastAsia="en-GB"/>
        </w:rPr>
      </w:pPr>
    </w:p>
    <w:p w14:paraId="34DB3BAF" w14:textId="77777777" w:rsidR="00727F29" w:rsidRPr="00727F29" w:rsidRDefault="00727F29" w:rsidP="00727F29">
      <w:pPr>
        <w:tabs>
          <w:tab w:val="left" w:pos="720"/>
        </w:tabs>
        <w:spacing w:before="0" w:line="240" w:lineRule="auto"/>
        <w:rPr>
          <w:rFonts w:asciiTheme="minorHAnsi" w:hAnsiTheme="minorHAnsi" w:cs="Arial"/>
          <w:b/>
          <w:bCs/>
          <w:color w:val="C00000"/>
          <w:sz w:val="18"/>
          <w:szCs w:val="18"/>
          <w:lang w:eastAsia="en-GB"/>
        </w:rPr>
      </w:pPr>
      <w:proofErr w:type="gramStart"/>
      <w:r w:rsidRPr="00727F29">
        <w:rPr>
          <w:rFonts w:asciiTheme="minorHAnsi" w:hAnsiTheme="minorHAnsi" w:cs="Arial"/>
          <w:b/>
          <w:bCs/>
          <w:color w:val="C00000"/>
          <w:sz w:val="18"/>
          <w:szCs w:val="18"/>
          <w:lang w:eastAsia="en-GB"/>
        </w:rPr>
        <w:t>Your</w:t>
      </w:r>
      <w:proofErr w:type="gramEnd"/>
      <w:r w:rsidRPr="00727F29">
        <w:rPr>
          <w:rFonts w:asciiTheme="minorHAnsi" w:hAnsiTheme="minorHAnsi" w:cs="Arial"/>
          <w:b/>
          <w:bCs/>
          <w:color w:val="C00000"/>
          <w:sz w:val="18"/>
          <w:szCs w:val="18"/>
          <w:lang w:eastAsia="en-GB"/>
        </w:rPr>
        <w:t xml:space="preserve"> Next Steps: not sure if intending to seek a role which requires and/or makes use of your science background</w:t>
      </w:r>
    </w:p>
    <w:p w14:paraId="598D7C91" w14:textId="77777777" w:rsidR="00727F29" w:rsidRPr="00727F29" w:rsidRDefault="00727F29" w:rsidP="00727F29">
      <w:pPr>
        <w:tabs>
          <w:tab w:val="left" w:pos="720"/>
        </w:tabs>
        <w:spacing w:before="0" w:line="240" w:lineRule="auto"/>
        <w:rPr>
          <w:rFonts w:asciiTheme="minorHAnsi" w:hAnsiTheme="minorHAnsi" w:cs="Arial"/>
          <w:b/>
          <w:bCs/>
          <w:sz w:val="18"/>
          <w:szCs w:val="18"/>
          <w:lang w:eastAsia="en-GB"/>
        </w:rPr>
      </w:pPr>
    </w:p>
    <w:p w14:paraId="23F0B845"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O15.</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Which of the following best describes the job or study/training offer you have accepted?</w:t>
      </w:r>
    </w:p>
    <w:p w14:paraId="64D9F0A0"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p w14:paraId="17F127DC" w14:textId="77777777" w:rsid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Cs/>
          <w:sz w:val="18"/>
          <w:szCs w:val="18"/>
          <w:lang w:eastAsia="en-GB"/>
        </w:rPr>
        <w:t>Please mark one choice.</w:t>
      </w:r>
    </w:p>
    <w:p w14:paraId="64DB0B7E" w14:textId="77777777" w:rsidR="007A19AC" w:rsidRPr="00727F29" w:rsidRDefault="007A19AC" w:rsidP="00727F29">
      <w:pPr>
        <w:tabs>
          <w:tab w:val="left" w:pos="720"/>
        </w:tabs>
        <w:spacing w:before="0" w:line="240" w:lineRule="auto"/>
        <w:rPr>
          <w:rFonts w:asciiTheme="minorHAnsi" w:hAnsiTheme="minorHAnsi" w:cs="Arial"/>
          <w:bCs/>
          <w:sz w:val="18"/>
          <w:szCs w:val="18"/>
          <w:lang w:eastAsia="en-GB"/>
        </w:rPr>
      </w:pPr>
    </w:p>
    <w:p w14:paraId="1992CE75"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2566C8C8" wp14:editId="73316942">
                <wp:extent cx="133985" cy="126365"/>
                <wp:effectExtent l="9525" t="9525" r="10795" b="10795"/>
                <wp:docPr id="1862"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EB290F6"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qofw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Ds+eqo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Further Study: science-related</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49A0098E" wp14:editId="1B9B5ABD">
                <wp:extent cx="133985" cy="126365"/>
                <wp:effectExtent l="9525" t="9525" r="10795" b="10795"/>
                <wp:docPr id="1863"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33571DD"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KAhWV+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Government/Public Sector/Civil Service: scientific role</w:t>
      </w:r>
    </w:p>
    <w:p w14:paraId="30072670"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31F4C972" wp14:editId="16E0EA84">
                <wp:extent cx="133985" cy="126365"/>
                <wp:effectExtent l="9525" t="9525" r="10795" b="10795"/>
                <wp:docPr id="1864"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058AA2A"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M43xZp+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Further Study: non-science-related</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4D918419" wp14:editId="62858B1F">
                <wp:extent cx="133985" cy="126365"/>
                <wp:effectExtent l="9525" t="9525" r="10795" b="10795"/>
                <wp:docPr id="1865"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2CD7999"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qpXfg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BOqld+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Government/Public Sector/Civil Service: non-scientific role</w:t>
      </w:r>
    </w:p>
    <w:p w14:paraId="1D5A588D"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38370E83" wp14:editId="333480CC">
                <wp:extent cx="133985" cy="126365"/>
                <wp:effectExtent l="9525" t="9525" r="10795" b="10795"/>
                <wp:docPr id="1866"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878FBB0"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YjntN+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Teacher Training</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003DD759" wp14:editId="5F7B1E83">
                <wp:extent cx="133985" cy="126365"/>
                <wp:effectExtent l="9525" t="9525" r="10795" b="10795"/>
                <wp:docPr id="1867"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4A537C3"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KpM/d+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Work as an IT Professional or Technician</w:t>
      </w:r>
    </w:p>
    <w:p w14:paraId="2E03E61A"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114E75BD" wp14:editId="0A0795FA">
                <wp:extent cx="133985" cy="126365"/>
                <wp:effectExtent l="9525" t="9525" r="10795" b="10795"/>
                <wp:docPr id="1868"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859B1A4"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P9LbvZ+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Industry/Commerce: scientific role</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601141C7" wp14:editId="111564B5">
                <wp:extent cx="133985" cy="126365"/>
                <wp:effectExtent l="9525" t="9525" r="10795" b="10795"/>
                <wp:docPr id="1869"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6387294"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CRMgE7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w:t>
      </w:r>
      <w:proofErr w:type="spellStart"/>
      <w:r w:rsidRPr="00727F29">
        <w:rPr>
          <w:rFonts w:asciiTheme="minorHAnsi" w:hAnsiTheme="minorHAnsi" w:cs="Arial"/>
          <w:sz w:val="18"/>
          <w:szCs w:val="18"/>
          <w:lang w:eastAsia="en-GB"/>
        </w:rPr>
        <w:t>Self employment</w:t>
      </w:r>
      <w:proofErr w:type="spellEnd"/>
      <w:r w:rsidRPr="00727F29">
        <w:rPr>
          <w:rFonts w:asciiTheme="minorHAnsi" w:hAnsiTheme="minorHAnsi" w:cs="Arial"/>
          <w:sz w:val="18"/>
          <w:szCs w:val="18"/>
          <w:lang w:eastAsia="en-GB"/>
        </w:rPr>
        <w:t>/Set up my own business</w:t>
      </w:r>
    </w:p>
    <w:p w14:paraId="669F34DB"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7CC53F6E" wp14:editId="361F4A56">
                <wp:extent cx="133985" cy="126365"/>
                <wp:effectExtent l="9525" t="9525" r="10795" b="10795"/>
                <wp:docPr id="1870"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4982CC2"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Cr9f22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Industry/Commerce: non-scientific role</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697383F4" wp14:editId="0F9A291F">
                <wp:extent cx="133985" cy="126365"/>
                <wp:effectExtent l="9525" t="9525" r="10795" b="10795"/>
                <wp:docPr id="1871"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18BF2E1"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MWMknt+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w:t>
      </w:r>
      <w:proofErr w:type="gramStart"/>
      <w:r w:rsidRPr="00727F29">
        <w:rPr>
          <w:rFonts w:asciiTheme="minorHAnsi" w:hAnsiTheme="minorHAnsi" w:cs="Arial"/>
          <w:sz w:val="18"/>
          <w:szCs w:val="18"/>
          <w:lang w:eastAsia="en-GB"/>
        </w:rPr>
        <w:t>Don't</w:t>
      </w:r>
      <w:proofErr w:type="gramEnd"/>
      <w:r w:rsidRPr="00727F29">
        <w:rPr>
          <w:rFonts w:asciiTheme="minorHAnsi" w:hAnsiTheme="minorHAnsi" w:cs="Arial"/>
          <w:sz w:val="18"/>
          <w:szCs w:val="18"/>
          <w:lang w:eastAsia="en-GB"/>
        </w:rPr>
        <w:t xml:space="preserve"> know</w:t>
      </w:r>
    </w:p>
    <w:p w14:paraId="04BBA55B"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282838F2" wp14:editId="2A1D559C">
                <wp:extent cx="133985" cy="126365"/>
                <wp:effectExtent l="9525" t="9525" r="10795" b="10795"/>
                <wp:docPr id="1877"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B69FC30"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D9sX+g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Other (please specify)…………………………………………….</w:t>
      </w:r>
    </w:p>
    <w:p w14:paraId="2DC347D6" w14:textId="77777777" w:rsidR="00727F29" w:rsidRPr="00727F29" w:rsidRDefault="00727F29" w:rsidP="00727F29">
      <w:pPr>
        <w:tabs>
          <w:tab w:val="left" w:pos="720"/>
        </w:tabs>
        <w:spacing w:before="0" w:line="240" w:lineRule="auto"/>
        <w:rPr>
          <w:rFonts w:asciiTheme="minorHAnsi" w:hAnsiTheme="minorHAnsi" w:cs="Arial"/>
          <w:b/>
          <w:bCs/>
          <w:sz w:val="18"/>
          <w:szCs w:val="18"/>
          <w:lang w:eastAsia="en-GB"/>
        </w:rPr>
      </w:pPr>
    </w:p>
    <w:p w14:paraId="37A7A3ED" w14:textId="77777777" w:rsidR="00727F29" w:rsidRPr="00727F29" w:rsidRDefault="00727F29" w:rsidP="00727F29">
      <w:pPr>
        <w:tabs>
          <w:tab w:val="left" w:pos="720"/>
        </w:tabs>
        <w:spacing w:before="0" w:line="240" w:lineRule="auto"/>
        <w:rPr>
          <w:rFonts w:asciiTheme="minorHAnsi" w:hAnsiTheme="minorHAnsi" w:cs="Arial"/>
          <w:b/>
          <w:bCs/>
          <w:i/>
          <w:sz w:val="18"/>
          <w:szCs w:val="18"/>
          <w:lang w:eastAsia="en-GB"/>
        </w:rPr>
      </w:pPr>
      <w:r w:rsidRPr="00727F29">
        <w:rPr>
          <w:rFonts w:asciiTheme="minorHAnsi" w:hAnsiTheme="minorHAnsi" w:cs="Arial"/>
          <w:b/>
          <w:bCs/>
          <w:i/>
          <w:sz w:val="18"/>
          <w:szCs w:val="18"/>
          <w:lang w:eastAsia="en-GB"/>
        </w:rPr>
        <w:t>Go to Question P1</w:t>
      </w:r>
    </w:p>
    <w:p w14:paraId="35488401" w14:textId="77777777" w:rsidR="00727F29" w:rsidRPr="00727F29" w:rsidRDefault="00727F29" w:rsidP="00727F29">
      <w:pPr>
        <w:tabs>
          <w:tab w:val="left" w:pos="720"/>
        </w:tabs>
        <w:spacing w:before="0" w:line="240" w:lineRule="auto"/>
        <w:rPr>
          <w:rFonts w:asciiTheme="minorHAnsi" w:hAnsiTheme="minorHAnsi" w:cs="Arial"/>
          <w:b/>
          <w:bCs/>
          <w:sz w:val="18"/>
          <w:szCs w:val="18"/>
          <w:lang w:eastAsia="en-GB"/>
        </w:rPr>
      </w:pPr>
    </w:p>
    <w:p w14:paraId="4BA11B81" w14:textId="77777777" w:rsidR="007A19AC" w:rsidRDefault="007A19AC">
      <w:pPr>
        <w:spacing w:before="0" w:line="240" w:lineRule="auto"/>
        <w:rPr>
          <w:rFonts w:asciiTheme="minorHAnsi" w:hAnsiTheme="minorHAnsi" w:cs="Arial"/>
          <w:b/>
          <w:bCs/>
          <w:color w:val="C00000"/>
          <w:sz w:val="18"/>
          <w:szCs w:val="18"/>
          <w:lang w:eastAsia="en-GB"/>
        </w:rPr>
      </w:pPr>
      <w:r>
        <w:rPr>
          <w:rFonts w:asciiTheme="minorHAnsi" w:hAnsiTheme="minorHAnsi" w:cs="Arial"/>
          <w:b/>
          <w:bCs/>
          <w:color w:val="C00000"/>
          <w:sz w:val="18"/>
          <w:szCs w:val="18"/>
          <w:lang w:eastAsia="en-GB"/>
        </w:rPr>
        <w:br w:type="page"/>
      </w:r>
    </w:p>
    <w:p w14:paraId="39FCEA16" w14:textId="4254D5F6" w:rsidR="00727F29" w:rsidRPr="00727F29" w:rsidRDefault="00727F29" w:rsidP="00727F29">
      <w:pPr>
        <w:tabs>
          <w:tab w:val="left" w:pos="720"/>
        </w:tabs>
        <w:spacing w:before="0" w:line="240" w:lineRule="auto"/>
        <w:rPr>
          <w:rFonts w:asciiTheme="minorHAnsi" w:hAnsiTheme="minorHAnsi" w:cs="Arial"/>
          <w:b/>
          <w:bCs/>
          <w:color w:val="C00000"/>
          <w:sz w:val="18"/>
          <w:szCs w:val="18"/>
          <w:lang w:eastAsia="en-GB"/>
        </w:rPr>
      </w:pPr>
      <w:proofErr w:type="gramStart"/>
      <w:r w:rsidRPr="00727F29">
        <w:rPr>
          <w:rFonts w:asciiTheme="minorHAnsi" w:hAnsiTheme="minorHAnsi" w:cs="Arial"/>
          <w:b/>
          <w:bCs/>
          <w:color w:val="C00000"/>
          <w:sz w:val="18"/>
          <w:szCs w:val="18"/>
          <w:lang w:eastAsia="en-GB"/>
        </w:rPr>
        <w:lastRenderedPageBreak/>
        <w:t>Your</w:t>
      </w:r>
      <w:proofErr w:type="gramEnd"/>
      <w:r w:rsidRPr="00727F29">
        <w:rPr>
          <w:rFonts w:asciiTheme="minorHAnsi" w:hAnsiTheme="minorHAnsi" w:cs="Arial"/>
          <w:b/>
          <w:bCs/>
          <w:color w:val="C00000"/>
          <w:sz w:val="18"/>
          <w:szCs w:val="18"/>
          <w:lang w:eastAsia="en-GB"/>
        </w:rPr>
        <w:t xml:space="preserve"> Next Steps: career as a research scientist</w:t>
      </w:r>
    </w:p>
    <w:p w14:paraId="36AD3206" w14:textId="77777777" w:rsidR="00727F29" w:rsidRPr="00727F29" w:rsidRDefault="00727F29" w:rsidP="00727F29">
      <w:pPr>
        <w:tabs>
          <w:tab w:val="left" w:pos="720"/>
        </w:tabs>
        <w:spacing w:before="0" w:line="240" w:lineRule="auto"/>
        <w:rPr>
          <w:rFonts w:asciiTheme="minorHAnsi" w:hAnsiTheme="minorHAnsi" w:cs="Arial"/>
          <w:b/>
          <w:bCs/>
          <w:sz w:val="18"/>
          <w:szCs w:val="18"/>
          <w:lang w:eastAsia="en-GB"/>
        </w:rPr>
      </w:pPr>
    </w:p>
    <w:p w14:paraId="2D64D677"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O16.</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Which of the following describes where you think you are MOST LIKELY to carry on your career as a research scientist after your doctorate (and after you have taken any time off if that is your intention)?</w:t>
      </w:r>
    </w:p>
    <w:p w14:paraId="1084553F"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p w14:paraId="3FC70656" w14:textId="77777777" w:rsid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Cs/>
          <w:sz w:val="18"/>
          <w:szCs w:val="18"/>
          <w:lang w:eastAsia="en-GB"/>
        </w:rPr>
        <w:t>Please mark one choice.</w:t>
      </w:r>
    </w:p>
    <w:p w14:paraId="7EA8F53B" w14:textId="77777777" w:rsidR="007A19AC" w:rsidRPr="00727F29" w:rsidRDefault="007A19AC" w:rsidP="00727F29">
      <w:pPr>
        <w:tabs>
          <w:tab w:val="left" w:pos="720"/>
        </w:tabs>
        <w:spacing w:before="0" w:line="240" w:lineRule="auto"/>
        <w:rPr>
          <w:rFonts w:asciiTheme="minorHAnsi" w:hAnsiTheme="minorHAnsi" w:cs="Arial"/>
          <w:bCs/>
          <w:sz w:val="18"/>
          <w:szCs w:val="18"/>
          <w:lang w:eastAsia="en-GB"/>
        </w:rPr>
      </w:pPr>
    </w:p>
    <w:p w14:paraId="514AF0C6"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426A1644" wp14:editId="7AE50B50">
                <wp:extent cx="133985" cy="126365"/>
                <wp:effectExtent l="9525" t="9525" r="10795" b="10795"/>
                <wp:docPr id="1878"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31B8D62"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BKoOBI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University/research institute (as a postdoc)</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3FEFE962" wp14:editId="71D92F0A">
                <wp:extent cx="133985" cy="126365"/>
                <wp:effectExtent l="9525" t="9525" r="10795" b="10795"/>
                <wp:docPr id="1879"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5C27953"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Y+F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TZj4V+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University spin-off</w:t>
      </w:r>
    </w:p>
    <w:p w14:paraId="4303CC79"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33EE75B0" wp14:editId="5E25BFDF">
                <wp:extent cx="133985" cy="126365"/>
                <wp:effectExtent l="9525" t="9525" r="10795" b="10795"/>
                <wp:docPr id="1880"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7CFEE4A"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Fn3fgIAAP8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aEWfd+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University/research institute (as a permanent academic/researcher)</w:t>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693EAD2B" wp14:editId="24863EB0">
                <wp:extent cx="133985" cy="126365"/>
                <wp:effectExtent l="9525" t="9525" r="10795" b="10795"/>
                <wp:docPr id="1881"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3C89DBD"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Gj9Njp+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Self employment</w:t>
      </w:r>
    </w:p>
    <w:p w14:paraId="03C8110E"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4D1FA746" wp14:editId="52611141">
                <wp:extent cx="133985" cy="126365"/>
                <wp:effectExtent l="9525" t="9525" r="10795" b="10795"/>
                <wp:docPr id="1882"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356A212"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K+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6QAr5+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Public Sector (e.g. health service, Environment Agency)</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70DFC8DF" wp14:editId="542A002E">
                <wp:extent cx="133985" cy="126365"/>
                <wp:effectExtent l="9525" t="9525" r="10795" b="10795"/>
                <wp:docPr id="1883"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1FEF957"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q+a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oar5p+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w:t>
      </w:r>
      <w:proofErr w:type="gramStart"/>
      <w:r w:rsidRPr="00727F29">
        <w:rPr>
          <w:rFonts w:asciiTheme="minorHAnsi" w:hAnsiTheme="minorHAnsi" w:cs="Arial"/>
          <w:sz w:val="18"/>
          <w:szCs w:val="18"/>
          <w:lang w:eastAsia="en-GB"/>
        </w:rPr>
        <w:t>Don’t</w:t>
      </w:r>
      <w:proofErr w:type="gramEnd"/>
      <w:r w:rsidRPr="00727F29">
        <w:rPr>
          <w:rFonts w:asciiTheme="minorHAnsi" w:hAnsiTheme="minorHAnsi" w:cs="Arial"/>
          <w:sz w:val="18"/>
          <w:szCs w:val="18"/>
          <w:lang w:eastAsia="en-GB"/>
        </w:rPr>
        <w:t xml:space="preserve"> know</w:t>
      </w:r>
    </w:p>
    <w:p w14:paraId="2D430A6C"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6A55D793" wp14:editId="7A3C0DB2">
                <wp:extent cx="133985" cy="126365"/>
                <wp:effectExtent l="9525" t="9525" r="10795" b="10795"/>
                <wp:docPr id="1884"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9E02BBA"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e9lfgIAAP8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Nat72V+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Private/commercial sector (Energy sector, defence industry, IT sector, etc.)</w:t>
      </w:r>
    </w:p>
    <w:p w14:paraId="7FF39DE2"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6CE66A0F" wp14:editId="5E7FC027">
                <wp:extent cx="133985" cy="126365"/>
                <wp:effectExtent l="9525" t="9525" r="10795" b="10795"/>
                <wp:docPr id="1888"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F679A07"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UQJfgIAAP8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fRRAl+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Other (please specify)…………………………………………….</w:t>
      </w:r>
    </w:p>
    <w:p w14:paraId="3FFCE056" w14:textId="77777777" w:rsidR="00727F29" w:rsidRPr="00727F29" w:rsidRDefault="00727F29" w:rsidP="00727F29">
      <w:pPr>
        <w:tabs>
          <w:tab w:val="left" w:pos="720"/>
        </w:tabs>
        <w:spacing w:before="0" w:line="240" w:lineRule="auto"/>
        <w:rPr>
          <w:rFonts w:asciiTheme="minorHAnsi" w:hAnsiTheme="minorHAnsi" w:cs="Arial"/>
          <w:b/>
          <w:bCs/>
          <w:sz w:val="18"/>
          <w:szCs w:val="18"/>
          <w:lang w:eastAsia="en-GB"/>
        </w:rPr>
      </w:pPr>
    </w:p>
    <w:p w14:paraId="6337192F" w14:textId="77777777" w:rsidR="00727F29" w:rsidRPr="00727F29" w:rsidRDefault="00727F29" w:rsidP="00727F29">
      <w:pPr>
        <w:tabs>
          <w:tab w:val="left" w:pos="720"/>
        </w:tabs>
        <w:spacing w:before="0" w:line="240" w:lineRule="auto"/>
        <w:rPr>
          <w:rFonts w:asciiTheme="minorHAnsi" w:hAnsiTheme="minorHAnsi" w:cs="Arial"/>
          <w:b/>
          <w:bCs/>
          <w:i/>
          <w:sz w:val="18"/>
          <w:szCs w:val="18"/>
          <w:lang w:eastAsia="en-GB"/>
        </w:rPr>
      </w:pPr>
      <w:r w:rsidRPr="00727F29">
        <w:rPr>
          <w:rFonts w:asciiTheme="minorHAnsi" w:hAnsiTheme="minorHAnsi" w:cs="Arial"/>
          <w:b/>
          <w:bCs/>
          <w:i/>
          <w:sz w:val="18"/>
          <w:szCs w:val="18"/>
          <w:lang w:eastAsia="en-GB"/>
        </w:rPr>
        <w:t>Go to Question P1</w:t>
      </w:r>
    </w:p>
    <w:p w14:paraId="53CE0706" w14:textId="77777777" w:rsidR="00727F29" w:rsidRPr="00727F29" w:rsidRDefault="00727F29" w:rsidP="00727F29">
      <w:pPr>
        <w:tabs>
          <w:tab w:val="left" w:pos="720"/>
        </w:tabs>
        <w:spacing w:before="0" w:line="240" w:lineRule="auto"/>
        <w:rPr>
          <w:rFonts w:asciiTheme="minorHAnsi" w:hAnsiTheme="minorHAnsi" w:cs="Arial"/>
          <w:b/>
          <w:bCs/>
          <w:sz w:val="18"/>
          <w:szCs w:val="18"/>
          <w:lang w:eastAsia="en-GB"/>
        </w:rPr>
      </w:pPr>
    </w:p>
    <w:p w14:paraId="1DC7EA78" w14:textId="4D3C68A0" w:rsidR="00727F29" w:rsidRPr="00727F29" w:rsidRDefault="00727F29" w:rsidP="00727F29">
      <w:pPr>
        <w:tabs>
          <w:tab w:val="left" w:pos="720"/>
        </w:tabs>
        <w:spacing w:before="0" w:line="240" w:lineRule="auto"/>
        <w:rPr>
          <w:rFonts w:asciiTheme="minorHAnsi" w:hAnsiTheme="minorHAnsi" w:cs="Arial"/>
          <w:b/>
          <w:bCs/>
          <w:color w:val="C00000"/>
          <w:sz w:val="24"/>
          <w:szCs w:val="24"/>
          <w:lang w:eastAsia="en-GB"/>
        </w:rPr>
      </w:pPr>
      <w:r w:rsidRPr="00727F29">
        <w:rPr>
          <w:rFonts w:asciiTheme="minorHAnsi" w:hAnsiTheme="minorHAnsi" w:cs="Arial"/>
          <w:b/>
          <w:color w:val="C00000"/>
          <w:sz w:val="24"/>
          <w:szCs w:val="24"/>
          <w:lang w:eastAsia="en-GB"/>
        </w:rPr>
        <w:t xml:space="preserve">Section P: </w:t>
      </w:r>
      <w:r w:rsidRPr="00727F29">
        <w:rPr>
          <w:rFonts w:asciiTheme="minorHAnsi" w:hAnsiTheme="minorHAnsi" w:cs="Arial"/>
          <w:b/>
          <w:bCs/>
          <w:color w:val="C00000"/>
          <w:sz w:val="24"/>
          <w:szCs w:val="24"/>
          <w:lang w:eastAsia="en-GB"/>
        </w:rPr>
        <w:t>Your longer term plans</w:t>
      </w:r>
    </w:p>
    <w:p w14:paraId="197AC0A8" w14:textId="77777777" w:rsidR="00727F29" w:rsidRPr="00727F29" w:rsidRDefault="00727F29" w:rsidP="00727F29">
      <w:pPr>
        <w:spacing w:before="0" w:line="240" w:lineRule="auto"/>
        <w:rPr>
          <w:rFonts w:ascii="Arial" w:hAnsi="Arial" w:cs="Arial"/>
          <w:b/>
          <w:i/>
          <w:sz w:val="18"/>
          <w:szCs w:val="18"/>
          <w:lang w:eastAsia="en-GB"/>
        </w:rPr>
      </w:pPr>
    </w:p>
    <w:p w14:paraId="153DB650"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P1.</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In the short-term future (i.e. in 3-5 years' time), which of these job(s) do you think you are most likely to be doing?</w:t>
      </w:r>
    </w:p>
    <w:p w14:paraId="7B87E743"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p w14:paraId="27BFEB21" w14:textId="6C9FCC7E" w:rsid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Cs/>
          <w:sz w:val="18"/>
          <w:szCs w:val="18"/>
          <w:lang w:eastAsia="en-GB"/>
        </w:rPr>
        <w:t>Plea</w:t>
      </w:r>
      <w:r w:rsidR="007A19AC">
        <w:rPr>
          <w:rFonts w:asciiTheme="minorHAnsi" w:hAnsiTheme="minorHAnsi" w:cs="Arial"/>
          <w:bCs/>
          <w:sz w:val="18"/>
          <w:szCs w:val="18"/>
          <w:lang w:eastAsia="en-GB"/>
        </w:rPr>
        <w:t>se mark no more than TWO boxes.</w:t>
      </w:r>
    </w:p>
    <w:p w14:paraId="782633D8" w14:textId="77777777" w:rsidR="007A19AC" w:rsidRPr="00727F29" w:rsidRDefault="007A19AC" w:rsidP="00727F29">
      <w:pPr>
        <w:tabs>
          <w:tab w:val="left" w:pos="720"/>
        </w:tabs>
        <w:spacing w:before="0" w:line="240" w:lineRule="auto"/>
        <w:rPr>
          <w:rFonts w:asciiTheme="minorHAnsi" w:hAnsiTheme="minorHAnsi" w:cs="Arial"/>
          <w:bCs/>
          <w:sz w:val="18"/>
          <w:szCs w:val="18"/>
          <w:lang w:eastAsia="en-GB"/>
        </w:rPr>
      </w:pPr>
    </w:p>
    <w:p w14:paraId="08AC1926"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65FB7800" wp14:editId="7B377E0D">
                <wp:extent cx="133985" cy="126365"/>
                <wp:effectExtent l="9525" t="9525" r="10795" b="10795"/>
                <wp:docPr id="1889"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A9E1F4A"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moK8R+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Postdoc/Research assistant</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1AEBA1B3" wp14:editId="5CA715EF">
                <wp:extent cx="133985" cy="126365"/>
                <wp:effectExtent l="9525" t="9525" r="10795" b="10795"/>
                <wp:docPr id="1890"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BD1452B"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BWgfgIAAP8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mcFaB+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Writer/Journalist/Broadcaster</w:t>
      </w:r>
    </w:p>
    <w:p w14:paraId="4D4D7735"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11015DB9" wp14:editId="7C754B42">
                <wp:extent cx="133985" cy="126365"/>
                <wp:effectExtent l="9525" t="9525" r="10795" b="10795"/>
                <wp:docPr id="1891"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6894E6D"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Xptfg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Mflem1+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Academic</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3AD52700" wp14:editId="1E4606F0">
                <wp:extent cx="133985" cy="126365"/>
                <wp:effectExtent l="9525" t="9525" r="10795" b="10795"/>
                <wp:docPr id="1892"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6D22F6B"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E7p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EGITul+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Human Resources/Recruitment</w:t>
      </w:r>
    </w:p>
    <w:p w14:paraId="2FE31322"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7F84FA27" wp14:editId="2B7DA99F">
                <wp:extent cx="133985" cy="126365"/>
                <wp:effectExtent l="9525" t="9525" r="10795" b="10795"/>
                <wp:docPr id="1893"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34B6DA7"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uPN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UC481+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Teacher</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0EE1118E" wp14:editId="6B6B316D">
                <wp:extent cx="133985" cy="126365"/>
                <wp:effectExtent l="9525" t="9525" r="10795" b="10795"/>
                <wp:docPr id="1894"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103A885"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aMyfgIAAP8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m1ozJ+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Sales (</w:t>
      </w:r>
      <w:proofErr w:type="spellStart"/>
      <w:r w:rsidRPr="00727F29">
        <w:rPr>
          <w:rFonts w:asciiTheme="minorHAnsi" w:hAnsiTheme="minorHAnsi" w:cs="Arial"/>
          <w:sz w:val="18"/>
          <w:szCs w:val="18"/>
          <w:lang w:eastAsia="en-GB"/>
        </w:rPr>
        <w:t>inc.</w:t>
      </w:r>
      <w:proofErr w:type="spellEnd"/>
      <w:r w:rsidRPr="00727F29">
        <w:rPr>
          <w:rFonts w:asciiTheme="minorHAnsi" w:hAnsiTheme="minorHAnsi" w:cs="Arial"/>
          <w:sz w:val="18"/>
          <w:szCs w:val="18"/>
          <w:lang w:eastAsia="en-GB"/>
        </w:rPr>
        <w:t xml:space="preserve"> technical)</w:t>
      </w:r>
    </w:p>
    <w:p w14:paraId="3561C1E4"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0A540F52" wp14:editId="55DC85D8">
                <wp:extent cx="133985" cy="126365"/>
                <wp:effectExtent l="9525" t="9525" r="10795" b="10795"/>
                <wp:docPr id="1895"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94D891D"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w4WfgIAAP8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0/DhZ+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Scientific Publishing</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08078D22" wp14:editId="24BE06C7">
                <wp:extent cx="133985" cy="126365"/>
                <wp:effectExtent l="9525" t="9525" r="10795" b="10795"/>
                <wp:docPr id="1896"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FD192B6"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CLUjqS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Marketing/PR Officer</w:t>
      </w:r>
    </w:p>
    <w:p w14:paraId="025806B2"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2916C754" wp14:editId="69E99C7B">
                <wp:extent cx="133985" cy="126365"/>
                <wp:effectExtent l="9525" t="9525" r="10795" b="10795"/>
                <wp:docPr id="1897"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513C610"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D/2Je2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Scientist: industry/commerce (including </w:t>
      </w:r>
      <w:proofErr w:type="spellStart"/>
      <w:r w:rsidRPr="00727F29">
        <w:rPr>
          <w:rFonts w:asciiTheme="minorHAnsi" w:hAnsiTheme="minorHAnsi" w:cs="Arial"/>
          <w:sz w:val="18"/>
          <w:szCs w:val="18"/>
          <w:lang w:eastAsia="en-GB"/>
        </w:rPr>
        <w:t>start ups</w:t>
      </w:r>
      <w:proofErr w:type="spellEnd"/>
      <w:r w:rsidRPr="00727F29">
        <w:rPr>
          <w:rFonts w:asciiTheme="minorHAnsi" w:hAnsiTheme="minorHAnsi" w:cs="Arial"/>
          <w:sz w:val="18"/>
          <w:szCs w:val="18"/>
          <w:lang w:eastAsia="en-GB"/>
        </w:rPr>
        <w:t>)</w:t>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42251903" wp14:editId="243D6B5F">
                <wp:extent cx="133985" cy="126365"/>
                <wp:effectExtent l="9525" t="9525" r="10795" b="10795"/>
                <wp:docPr id="1898"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975D116"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QhefgIAAP8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EjJCF5+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Financial Professional</w:t>
      </w:r>
    </w:p>
    <w:p w14:paraId="06059D5B"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634CE8D6" wp14:editId="188D44F8">
                <wp:extent cx="133985" cy="126365"/>
                <wp:effectExtent l="9525" t="9525" r="10795" b="10795"/>
                <wp:docPr id="1899"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BC081F7"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GeTfw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AmsGeT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Scientist: public sector</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7E9B8ECB" wp14:editId="30C2047F">
                <wp:extent cx="133985" cy="126365"/>
                <wp:effectExtent l="9525" t="9525" r="10795" b="10795"/>
                <wp:docPr id="1900"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F411B39"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ZRmfgIAAP8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Ny5lGZ+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Government/Civil Service</w:t>
      </w:r>
    </w:p>
    <w:p w14:paraId="20725280"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1E3354A1" wp14:editId="32426BD2">
                <wp:extent cx="133985" cy="126365"/>
                <wp:effectExtent l="9525" t="9525" r="10795" b="10795"/>
                <wp:docPr id="1901"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49E0E1D"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Purfg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LLA+6t+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Consultant</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392F2E22" wp14:editId="620995D5">
                <wp:extent cx="133985" cy="126365"/>
                <wp:effectExtent l="9525" t="9525" r="10795" b="10795"/>
                <wp:docPr id="1902"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8EAE593"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c8v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Stzy9+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w:t>
      </w:r>
      <w:proofErr w:type="spellStart"/>
      <w:r w:rsidRPr="00727F29">
        <w:rPr>
          <w:rFonts w:asciiTheme="minorHAnsi" w:hAnsiTheme="minorHAnsi" w:cs="Arial"/>
          <w:sz w:val="18"/>
          <w:szCs w:val="18"/>
          <w:lang w:eastAsia="en-GB"/>
        </w:rPr>
        <w:t>Self employed</w:t>
      </w:r>
      <w:proofErr w:type="spellEnd"/>
      <w:r w:rsidRPr="00727F29">
        <w:rPr>
          <w:rFonts w:asciiTheme="minorHAnsi" w:hAnsiTheme="minorHAnsi" w:cs="Arial"/>
          <w:sz w:val="18"/>
          <w:szCs w:val="18"/>
          <w:lang w:eastAsia="en-GB"/>
        </w:rPr>
        <w:t>/Running my own business/Entrepreneur</w:t>
      </w:r>
    </w:p>
    <w:p w14:paraId="5CD3C9F0"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24C5F129" wp14:editId="58C17122">
                <wp:extent cx="133985" cy="126365"/>
                <wp:effectExtent l="9525" t="9525" r="10795" b="10795"/>
                <wp:docPr id="1904"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6EEF775"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Adfg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BZj4B1+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IT Professional or Technician</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101E0AE2" wp14:editId="6B94384C">
                <wp:extent cx="133985" cy="126365"/>
                <wp:effectExtent l="9525" t="9525" r="10795" b="10795"/>
                <wp:docPr id="1905"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EBA2518"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o/QfgIAAP8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gaj9B+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w:t>
      </w:r>
      <w:proofErr w:type="gramStart"/>
      <w:r w:rsidRPr="00727F29">
        <w:rPr>
          <w:rFonts w:asciiTheme="minorHAnsi" w:hAnsiTheme="minorHAnsi" w:cs="Arial"/>
          <w:sz w:val="18"/>
          <w:szCs w:val="18"/>
          <w:lang w:eastAsia="en-GB"/>
        </w:rPr>
        <w:t>Don’t</w:t>
      </w:r>
      <w:proofErr w:type="gramEnd"/>
      <w:r w:rsidRPr="00727F29">
        <w:rPr>
          <w:rFonts w:asciiTheme="minorHAnsi" w:hAnsiTheme="minorHAnsi" w:cs="Arial"/>
          <w:sz w:val="18"/>
          <w:szCs w:val="18"/>
          <w:lang w:eastAsia="en-GB"/>
        </w:rPr>
        <w:t xml:space="preserve"> know</w:t>
      </w:r>
    </w:p>
    <w:p w14:paraId="43F6D7CA"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30409E4B" wp14:editId="3A055F44">
                <wp:extent cx="133985" cy="126365"/>
                <wp:effectExtent l="9525" t="9525" r="10795" b="10795"/>
                <wp:docPr id="1903"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2E75634"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2IL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EAnYgt+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Other (please specify)…………………………………………….</w:t>
      </w:r>
    </w:p>
    <w:p w14:paraId="6FC12936" w14:textId="77777777" w:rsidR="00727F29" w:rsidRPr="00727F29" w:rsidRDefault="00727F29" w:rsidP="00727F29">
      <w:pPr>
        <w:spacing w:before="0" w:line="240" w:lineRule="auto"/>
        <w:rPr>
          <w:rFonts w:ascii="Arial" w:hAnsi="Arial" w:cs="Arial"/>
          <w:b/>
          <w:i/>
          <w:sz w:val="18"/>
          <w:szCs w:val="18"/>
          <w:lang w:eastAsia="en-GB"/>
        </w:rPr>
      </w:pPr>
    </w:p>
    <w:p w14:paraId="6056EBBC"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P2.</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In the longer-term future (i.e. in 6-10 years' time), which of these job(s) do you think you are most likely to be doing?</w:t>
      </w:r>
    </w:p>
    <w:p w14:paraId="019E7387"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p w14:paraId="36C2A88F" w14:textId="2C08E5A2" w:rsid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Cs/>
          <w:sz w:val="18"/>
          <w:szCs w:val="18"/>
          <w:lang w:eastAsia="en-GB"/>
        </w:rPr>
        <w:t>Plea</w:t>
      </w:r>
      <w:r w:rsidR="007A19AC">
        <w:rPr>
          <w:rFonts w:asciiTheme="minorHAnsi" w:hAnsiTheme="minorHAnsi" w:cs="Arial"/>
          <w:bCs/>
          <w:sz w:val="18"/>
          <w:szCs w:val="18"/>
          <w:lang w:eastAsia="en-GB"/>
        </w:rPr>
        <w:t>se mark no more than TWO boxes.</w:t>
      </w:r>
    </w:p>
    <w:p w14:paraId="4974F4AF" w14:textId="77777777" w:rsidR="007A19AC" w:rsidRPr="00727F29" w:rsidRDefault="007A19AC" w:rsidP="00727F29">
      <w:pPr>
        <w:tabs>
          <w:tab w:val="left" w:pos="720"/>
        </w:tabs>
        <w:spacing w:before="0" w:line="240" w:lineRule="auto"/>
        <w:rPr>
          <w:rFonts w:asciiTheme="minorHAnsi" w:hAnsiTheme="minorHAnsi" w:cs="Arial"/>
          <w:bCs/>
          <w:sz w:val="18"/>
          <w:szCs w:val="18"/>
          <w:lang w:eastAsia="en-GB"/>
        </w:rPr>
      </w:pPr>
    </w:p>
    <w:p w14:paraId="64C9375C"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7B247A22" wp14:editId="416E60AA">
                <wp:extent cx="133985" cy="126365"/>
                <wp:effectExtent l="9525" t="9525" r="10795" b="10795"/>
                <wp:docPr id="1906"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34D1FE7"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tUfw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D+d7tU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Postdoc/Research assistant</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427F2C67" wp14:editId="23D752AC">
                <wp:extent cx="133985" cy="126365"/>
                <wp:effectExtent l="9525" t="9525" r="10795" b="10795"/>
                <wp:docPr id="1907"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E6E5A0D"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tSZ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AO1Jl+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Writer/Journalist/Broadcaster</w:t>
      </w:r>
    </w:p>
    <w:p w14:paraId="165DBFAF"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168B4F80" wp14:editId="7975B21F">
                <wp:extent cx="133985" cy="126365"/>
                <wp:effectExtent l="9525" t="9525" r="10795" b="10795"/>
                <wp:docPr id="1908"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B682A77"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0txfg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CcfS3F+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Academic</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333F3A2F" wp14:editId="1BA7FEB5">
                <wp:extent cx="133985" cy="126365"/>
                <wp:effectExtent l="9525" t="9525" r="10795" b="10795"/>
                <wp:docPr id="1909"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E82F9F4"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ElmJLx+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Human Resources/Recruitment</w:t>
      </w:r>
    </w:p>
    <w:p w14:paraId="258F4856"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16E3333C" wp14:editId="2531313B">
                <wp:extent cx="133985" cy="126365"/>
                <wp:effectExtent l="9525" t="9525" r="10795" b="10795"/>
                <wp:docPr id="1910"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CF5B5EE"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dgx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Oh2DF+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Teacher</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6B3A7341" wp14:editId="3C64881D">
                <wp:extent cx="133985" cy="126365"/>
                <wp:effectExtent l="9525" t="9525" r="10795" b="10795"/>
                <wp:docPr id="1911"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3742BED"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3UV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crdRV+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Sales (</w:t>
      </w:r>
      <w:proofErr w:type="spellStart"/>
      <w:r w:rsidRPr="00727F29">
        <w:rPr>
          <w:rFonts w:asciiTheme="minorHAnsi" w:hAnsiTheme="minorHAnsi" w:cs="Arial"/>
          <w:sz w:val="18"/>
          <w:szCs w:val="18"/>
          <w:lang w:eastAsia="en-GB"/>
        </w:rPr>
        <w:t>inc.</w:t>
      </w:r>
      <w:proofErr w:type="spellEnd"/>
      <w:r w:rsidRPr="00727F29">
        <w:rPr>
          <w:rFonts w:asciiTheme="minorHAnsi" w:hAnsiTheme="minorHAnsi" w:cs="Arial"/>
          <w:sz w:val="18"/>
          <w:szCs w:val="18"/>
          <w:lang w:eastAsia="en-GB"/>
        </w:rPr>
        <w:t xml:space="preserve"> technical)</w:t>
      </w:r>
    </w:p>
    <w:p w14:paraId="04D6C1B8"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77C691FB" wp14:editId="17DB3509">
                <wp:extent cx="133985" cy="126365"/>
                <wp:effectExtent l="9525" t="9525" r="10795" b="10795"/>
                <wp:docPr id="1912"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FEAD090"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YN4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u1g3h+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Scientific Publishing</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noProof/>
          <w:sz w:val="18"/>
          <w:szCs w:val="18"/>
          <w:lang w:eastAsia="en-GB"/>
        </w:rPr>
        <mc:AlternateContent>
          <mc:Choice Requires="wps">
            <w:drawing>
              <wp:inline distT="0" distB="0" distL="0" distR="0" wp14:anchorId="4F8E4EA5" wp14:editId="216BE882">
                <wp:extent cx="133985" cy="126365"/>
                <wp:effectExtent l="9525" t="9525" r="10795" b="10795"/>
                <wp:docPr id="1913"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E46441C"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Oy1fg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PXM7LV+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Marketing/PR Officer</w:t>
      </w:r>
    </w:p>
    <w:p w14:paraId="3DD26558"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43C39187" wp14:editId="40B2BAC4">
                <wp:extent cx="133985" cy="126365"/>
                <wp:effectExtent l="9525" t="9525" r="10795" b="10795"/>
                <wp:docPr id="1914"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41B312C"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6xKfg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Ll7rEp+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Scientist: industry/commerce (including </w:t>
      </w:r>
      <w:proofErr w:type="spellStart"/>
      <w:r w:rsidRPr="00727F29">
        <w:rPr>
          <w:rFonts w:asciiTheme="minorHAnsi" w:hAnsiTheme="minorHAnsi" w:cs="Arial"/>
          <w:sz w:val="18"/>
          <w:szCs w:val="18"/>
          <w:lang w:eastAsia="en-GB"/>
        </w:rPr>
        <w:t>start ups</w:t>
      </w:r>
      <w:proofErr w:type="spellEnd"/>
      <w:r w:rsidRPr="00727F29">
        <w:rPr>
          <w:rFonts w:asciiTheme="minorHAnsi" w:hAnsiTheme="minorHAnsi" w:cs="Arial"/>
          <w:sz w:val="18"/>
          <w:szCs w:val="18"/>
          <w:lang w:eastAsia="en-GB"/>
        </w:rPr>
        <w:t>)</w:t>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23B3B910" wp14:editId="40CF55B5">
                <wp:extent cx="133985" cy="126365"/>
                <wp:effectExtent l="9525" t="9525" r="10795" b="10795"/>
                <wp:docPr id="1915"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A5B4C42"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sOH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NcCw4d+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Financial Professional</w:t>
      </w:r>
    </w:p>
    <w:p w14:paraId="4B86AEF8"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6D17D1C0" wp14:editId="45D69A27">
                <wp:extent cx="133985" cy="126365"/>
                <wp:effectExtent l="9525" t="9525" r="10795" b="10795"/>
                <wp:docPr id="1916"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95C0FE6"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cDfg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FFv9wN+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Scientist: public sector</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54E4971E" wp14:editId="608648A4">
                <wp:extent cx="133985" cy="126365"/>
                <wp:effectExtent l="9525" t="9525" r="10795" b="10795"/>
                <wp:docPr id="1917"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3A70130"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8WmM5+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Government/Civil Service</w:t>
      </w:r>
    </w:p>
    <w:p w14:paraId="08F33D4F"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1A9DA741" wp14:editId="2D261CC4">
                <wp:extent cx="133985" cy="126365"/>
                <wp:effectExtent l="9525" t="9525" r="10795" b="10795"/>
                <wp:docPr id="1918"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4E715D8"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IgHByZ+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Consultant</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2A2A4EDD" wp14:editId="34204EF3">
                <wp:extent cx="133985" cy="126365"/>
                <wp:effectExtent l="9525" t="9525" r="10795" b="10795"/>
                <wp:docPr id="1919"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60FEC32"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Z+aOt+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w:t>
      </w:r>
      <w:proofErr w:type="spellStart"/>
      <w:r w:rsidRPr="00727F29">
        <w:rPr>
          <w:rFonts w:asciiTheme="minorHAnsi" w:hAnsiTheme="minorHAnsi" w:cs="Arial"/>
          <w:sz w:val="18"/>
          <w:szCs w:val="18"/>
          <w:lang w:eastAsia="en-GB"/>
        </w:rPr>
        <w:t>Self employed</w:t>
      </w:r>
      <w:proofErr w:type="spellEnd"/>
      <w:r w:rsidRPr="00727F29">
        <w:rPr>
          <w:rFonts w:asciiTheme="minorHAnsi" w:hAnsiTheme="minorHAnsi" w:cs="Arial"/>
          <w:sz w:val="18"/>
          <w:szCs w:val="18"/>
          <w:lang w:eastAsia="en-GB"/>
        </w:rPr>
        <w:t>/Running my own business/Entrepreneur</w:t>
      </w:r>
    </w:p>
    <w:p w14:paraId="7683B1AC"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r w:rsidRPr="00727F29">
        <w:rPr>
          <w:rFonts w:asciiTheme="minorHAnsi" w:hAnsiTheme="minorHAnsi" w:cs="Arial"/>
          <w:noProof/>
          <w:sz w:val="18"/>
          <w:szCs w:val="18"/>
          <w:lang w:eastAsia="en-GB"/>
        </w:rPr>
        <mc:AlternateContent>
          <mc:Choice Requires="wps">
            <w:drawing>
              <wp:inline distT="0" distB="0" distL="0" distR="0" wp14:anchorId="568191E0" wp14:editId="43C610CC">
                <wp:extent cx="133985" cy="126365"/>
                <wp:effectExtent l="9525" t="9525" r="10795" b="10795"/>
                <wp:docPr id="1920"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0449743" id="Rectangle 833"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84hfg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h7ziF+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IT Professional or Technician</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noProof/>
          <w:sz w:val="18"/>
          <w:szCs w:val="18"/>
          <w:lang w:eastAsia="en-GB"/>
        </w:rPr>
        <mc:AlternateContent>
          <mc:Choice Requires="wps">
            <w:drawing>
              <wp:inline distT="0" distB="0" distL="0" distR="0" wp14:anchorId="207F3475" wp14:editId="4B0C37E2">
                <wp:extent cx="133985" cy="126365"/>
                <wp:effectExtent l="9525" t="9525" r="10795" b="10795"/>
                <wp:docPr id="1921"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8A45B30"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qHs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PYCoex+AgAA/wQA&#10;AA4AAAAAAAAAAAAAAAAALgIAAGRycy9lMm9Eb2MueG1sUEsBAi0AFAAGAAgAAAAhAO/ro9/bAAAA&#10;AwEAAA8AAAAAAAAAAAAAAAAA2AQAAGRycy9kb3ducmV2LnhtbFBLBQYAAAAABAAEAPMAAADgBQAA&#10;AAA=&#10;" filled="f" strokecolor="red">
                <w10:anchorlock/>
              </v:rect>
            </w:pict>
          </mc:Fallback>
        </mc:AlternateContent>
      </w:r>
      <w:r w:rsidRPr="00727F29">
        <w:rPr>
          <w:rFonts w:asciiTheme="minorHAnsi" w:hAnsiTheme="minorHAnsi" w:cs="Arial"/>
          <w:sz w:val="18"/>
          <w:szCs w:val="18"/>
          <w:lang w:eastAsia="en-GB"/>
        </w:rPr>
        <w:t xml:space="preserve">  </w:t>
      </w:r>
      <w:proofErr w:type="gramStart"/>
      <w:r w:rsidRPr="00727F29">
        <w:rPr>
          <w:rFonts w:asciiTheme="minorHAnsi" w:hAnsiTheme="minorHAnsi" w:cs="Arial"/>
          <w:sz w:val="18"/>
          <w:szCs w:val="18"/>
          <w:lang w:eastAsia="en-GB"/>
        </w:rPr>
        <w:t>Don’t</w:t>
      </w:r>
      <w:proofErr w:type="gramEnd"/>
      <w:r w:rsidRPr="00727F29">
        <w:rPr>
          <w:rFonts w:asciiTheme="minorHAnsi" w:hAnsiTheme="minorHAnsi" w:cs="Arial"/>
          <w:sz w:val="18"/>
          <w:szCs w:val="18"/>
          <w:lang w:eastAsia="en-GB"/>
        </w:rPr>
        <w:t xml:space="preserve"> know</w:t>
      </w:r>
    </w:p>
    <w:p w14:paraId="3544199B" w14:textId="77777777" w:rsidR="00727F29" w:rsidRPr="00727F29" w:rsidRDefault="00727F29" w:rsidP="00727F29">
      <w:pPr>
        <w:tabs>
          <w:tab w:val="left" w:pos="720"/>
        </w:tabs>
        <w:spacing w:before="0" w:line="240" w:lineRule="auto"/>
        <w:rPr>
          <w:rFonts w:asciiTheme="minorHAnsi" w:hAnsiTheme="minorHAnsi" w:cs="Arial"/>
          <w:sz w:val="18"/>
          <w:szCs w:val="18"/>
          <w:lang w:eastAsia="en-GB"/>
        </w:rPr>
      </w:pPr>
      <w:r w:rsidRPr="00727F29">
        <w:rPr>
          <w:rFonts w:asciiTheme="minorHAnsi" w:hAnsiTheme="minorHAnsi"/>
          <w:noProof/>
          <w:sz w:val="18"/>
          <w:szCs w:val="18"/>
          <w:lang w:eastAsia="en-GB"/>
        </w:rPr>
        <mc:AlternateContent>
          <mc:Choice Requires="wps">
            <w:drawing>
              <wp:inline distT="0" distB="0" distL="0" distR="0" wp14:anchorId="2EC8A89A" wp14:editId="62F8EB11">
                <wp:extent cx="133985" cy="126365"/>
                <wp:effectExtent l="9525" t="9525" r="10795" b="10795"/>
                <wp:docPr id="1922"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C6BE152" id="Rectangle 644"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BqnFeBfwIAAP8E&#10;AAAOAAAAAAAAAAAAAAAAAC4CAABkcnMvZTJvRG9jLnhtbFBLAQItABQABgAIAAAAIQDv66Pf2wAA&#10;AAMBAAAPAAAAAAAAAAAAAAAAANkEAABkcnMvZG93bnJldi54bWxQSwUGAAAAAAQABADzAAAA4QUA&#10;AAAA&#10;" filled="f" strokecolor="red">
                <w10:anchorlock/>
              </v:rect>
            </w:pict>
          </mc:Fallback>
        </mc:AlternateContent>
      </w:r>
      <w:r w:rsidRPr="00727F29">
        <w:rPr>
          <w:rFonts w:asciiTheme="minorHAnsi" w:hAnsiTheme="minorHAnsi" w:cs="Arial"/>
          <w:sz w:val="18"/>
          <w:szCs w:val="18"/>
          <w:lang w:eastAsia="en-GB"/>
        </w:rPr>
        <w:t xml:space="preserve">  Other (please specify)…………………………………………….</w:t>
      </w:r>
    </w:p>
    <w:p w14:paraId="10972E8C" w14:textId="77777777" w:rsidR="00727F29" w:rsidRPr="00727F29" w:rsidRDefault="00727F29" w:rsidP="00727F29">
      <w:pPr>
        <w:spacing w:before="0" w:line="240" w:lineRule="auto"/>
        <w:rPr>
          <w:rFonts w:ascii="Arial" w:hAnsi="Arial" w:cs="Arial"/>
          <w:b/>
          <w:i/>
          <w:sz w:val="18"/>
          <w:szCs w:val="18"/>
          <w:lang w:eastAsia="en-GB"/>
        </w:rPr>
      </w:pPr>
    </w:p>
    <w:p w14:paraId="579F1D97" w14:textId="77777777" w:rsidR="007A19AC" w:rsidRDefault="007A19AC">
      <w:pPr>
        <w:spacing w:before="0" w:line="240" w:lineRule="auto"/>
        <w:rPr>
          <w:rFonts w:asciiTheme="minorHAnsi" w:hAnsiTheme="minorHAnsi" w:cs="Arial"/>
          <w:b/>
          <w:color w:val="C00000"/>
          <w:sz w:val="24"/>
          <w:szCs w:val="24"/>
          <w:lang w:eastAsia="en-GB"/>
        </w:rPr>
      </w:pPr>
      <w:r>
        <w:rPr>
          <w:rFonts w:asciiTheme="minorHAnsi" w:hAnsiTheme="minorHAnsi" w:cs="Arial"/>
          <w:b/>
          <w:color w:val="C00000"/>
          <w:sz w:val="24"/>
          <w:szCs w:val="24"/>
          <w:lang w:eastAsia="en-GB"/>
        </w:rPr>
        <w:br w:type="page"/>
      </w:r>
    </w:p>
    <w:p w14:paraId="12E15F2B" w14:textId="26DBC19B" w:rsidR="00727F29" w:rsidRPr="00727F29" w:rsidRDefault="00727F29" w:rsidP="00727F29">
      <w:pPr>
        <w:tabs>
          <w:tab w:val="left" w:pos="720"/>
        </w:tabs>
        <w:spacing w:before="0" w:line="240" w:lineRule="auto"/>
        <w:rPr>
          <w:rFonts w:asciiTheme="minorHAnsi" w:hAnsiTheme="minorHAnsi" w:cs="Arial"/>
          <w:b/>
          <w:bCs/>
          <w:color w:val="C00000"/>
          <w:sz w:val="24"/>
          <w:szCs w:val="24"/>
          <w:lang w:eastAsia="en-GB"/>
        </w:rPr>
      </w:pPr>
      <w:r w:rsidRPr="00727F29">
        <w:rPr>
          <w:rFonts w:asciiTheme="minorHAnsi" w:hAnsiTheme="minorHAnsi" w:cs="Arial"/>
          <w:b/>
          <w:color w:val="C00000"/>
          <w:sz w:val="24"/>
          <w:szCs w:val="24"/>
          <w:lang w:eastAsia="en-GB"/>
        </w:rPr>
        <w:lastRenderedPageBreak/>
        <w:t xml:space="preserve">Section Q: </w:t>
      </w:r>
      <w:r w:rsidRPr="00727F29">
        <w:rPr>
          <w:rFonts w:asciiTheme="minorHAnsi" w:hAnsiTheme="minorHAnsi" w:cs="Arial"/>
          <w:b/>
          <w:bCs/>
          <w:color w:val="C00000"/>
          <w:sz w:val="24"/>
          <w:szCs w:val="24"/>
          <w:lang w:eastAsia="en-GB"/>
        </w:rPr>
        <w:t>Your experiences</w:t>
      </w:r>
    </w:p>
    <w:p w14:paraId="6B0CB1D6" w14:textId="77777777" w:rsidR="00727F29" w:rsidRPr="00727F29" w:rsidRDefault="00727F29" w:rsidP="00727F29">
      <w:pPr>
        <w:spacing w:before="0" w:line="240" w:lineRule="auto"/>
        <w:rPr>
          <w:rFonts w:ascii="Arial" w:hAnsi="Arial" w:cs="Arial"/>
          <w:b/>
          <w:i/>
          <w:sz w:val="18"/>
          <w:szCs w:val="18"/>
          <w:lang w:eastAsia="en-GB"/>
        </w:rPr>
      </w:pPr>
    </w:p>
    <w:p w14:paraId="610F47F1"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r w:rsidRPr="00727F29">
        <w:rPr>
          <w:rFonts w:asciiTheme="minorHAnsi" w:hAnsiTheme="minorHAnsi" w:cs="Arial"/>
          <w:b/>
          <w:bCs/>
          <w:i/>
          <w:sz w:val="18"/>
          <w:szCs w:val="18"/>
          <w:lang w:eastAsia="en-GB"/>
        </w:rPr>
        <w:t>Q1.</w:t>
      </w:r>
      <w:r w:rsidRPr="00727F29">
        <w:rPr>
          <w:rFonts w:asciiTheme="minorHAnsi" w:hAnsiTheme="minorHAnsi" w:cs="Arial"/>
          <w:b/>
          <w:bCs/>
          <w:sz w:val="18"/>
          <w:szCs w:val="18"/>
          <w:lang w:eastAsia="en-GB"/>
        </w:rPr>
        <w:tab/>
      </w:r>
      <w:r w:rsidRPr="00727F29">
        <w:rPr>
          <w:rFonts w:asciiTheme="minorHAnsi" w:hAnsiTheme="minorHAnsi" w:cs="Arial"/>
          <w:bCs/>
          <w:sz w:val="18"/>
          <w:szCs w:val="18"/>
          <w:lang w:eastAsia="en-GB"/>
        </w:rPr>
        <w:t>How strongly do you agree or disagree with the following statements?</w:t>
      </w:r>
    </w:p>
    <w:p w14:paraId="2247C34B" w14:textId="77777777" w:rsidR="00727F29" w:rsidRPr="00727F29" w:rsidRDefault="00727F29" w:rsidP="00727F29">
      <w:pPr>
        <w:tabs>
          <w:tab w:val="left" w:pos="720"/>
        </w:tabs>
        <w:spacing w:before="0" w:line="240" w:lineRule="auto"/>
        <w:rPr>
          <w:rFonts w:asciiTheme="minorHAnsi" w:hAnsiTheme="minorHAnsi" w:cs="Arial"/>
          <w:bCs/>
          <w:sz w:val="18"/>
          <w:szCs w:val="18"/>
          <w:lang w:eastAsia="en-GB"/>
        </w:rPr>
      </w:pPr>
    </w:p>
    <w:tbl>
      <w:tblPr>
        <w:tblStyle w:val="ListTable4-Accent11"/>
        <w:tblW w:w="9507" w:type="dxa"/>
        <w:tblLook w:val="04A0" w:firstRow="1" w:lastRow="0" w:firstColumn="1" w:lastColumn="0" w:noHBand="0" w:noVBand="1"/>
      </w:tblPr>
      <w:tblGrid>
        <w:gridCol w:w="4957"/>
        <w:gridCol w:w="910"/>
        <w:gridCol w:w="910"/>
        <w:gridCol w:w="910"/>
        <w:gridCol w:w="910"/>
        <w:gridCol w:w="910"/>
      </w:tblGrid>
      <w:tr w:rsidR="00727F29" w:rsidRPr="00727F29" w14:paraId="098C16B1" w14:textId="77777777" w:rsidTr="00727F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361BC673" w14:textId="77777777" w:rsidR="00727F29" w:rsidRPr="00727F29" w:rsidRDefault="00727F29" w:rsidP="00727F29">
            <w:pPr>
              <w:spacing w:before="0" w:line="240" w:lineRule="auto"/>
              <w:rPr>
                <w:rFonts w:asciiTheme="minorHAnsi" w:hAnsiTheme="minorHAnsi" w:cs="Arial"/>
                <w:sz w:val="18"/>
                <w:szCs w:val="18"/>
              </w:rPr>
            </w:pPr>
          </w:p>
        </w:tc>
        <w:tc>
          <w:tcPr>
            <w:tcW w:w="910" w:type="dxa"/>
          </w:tcPr>
          <w:p w14:paraId="6298F813"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Strongly agree</w:t>
            </w:r>
          </w:p>
        </w:tc>
        <w:tc>
          <w:tcPr>
            <w:tcW w:w="910" w:type="dxa"/>
          </w:tcPr>
          <w:p w14:paraId="2171E9FD"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Agree</w:t>
            </w:r>
          </w:p>
        </w:tc>
        <w:tc>
          <w:tcPr>
            <w:tcW w:w="910" w:type="dxa"/>
          </w:tcPr>
          <w:p w14:paraId="2A2A56C5"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Neither agree nor disagree</w:t>
            </w:r>
          </w:p>
        </w:tc>
        <w:tc>
          <w:tcPr>
            <w:tcW w:w="910" w:type="dxa"/>
          </w:tcPr>
          <w:p w14:paraId="354F7E76"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Disagree</w:t>
            </w:r>
          </w:p>
        </w:tc>
        <w:tc>
          <w:tcPr>
            <w:tcW w:w="910" w:type="dxa"/>
          </w:tcPr>
          <w:p w14:paraId="45B345DD" w14:textId="77777777" w:rsidR="00727F29" w:rsidRPr="00727F29" w:rsidRDefault="00727F29" w:rsidP="00727F29">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sz w:val="18"/>
                <w:szCs w:val="18"/>
              </w:rPr>
              <w:t>Strongly disagree</w:t>
            </w:r>
          </w:p>
        </w:tc>
      </w:tr>
      <w:tr w:rsidR="00727F29" w:rsidRPr="00727F29" w14:paraId="1B53101D"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5E4F2AE3"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I feel my department would benefit if there was a more diverse mix of people and staff</w:t>
            </w:r>
          </w:p>
        </w:tc>
        <w:tc>
          <w:tcPr>
            <w:tcW w:w="910" w:type="dxa"/>
            <w:vAlign w:val="center"/>
          </w:tcPr>
          <w:p w14:paraId="1E2D3536"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25EE430" wp14:editId="0D64C654">
                      <wp:extent cx="133985" cy="126365"/>
                      <wp:effectExtent l="9525" t="9525" r="10795" b="10795"/>
                      <wp:docPr id="192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69A3782"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i4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v6GLh+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475F1DED"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E194388" wp14:editId="5A40A008">
                      <wp:extent cx="133985" cy="126365"/>
                      <wp:effectExtent l="9525" t="9525" r="10795" b="10795"/>
                      <wp:docPr id="192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5A00269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VhH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dNWEd+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270BE79D"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C4834D6" wp14:editId="791FDF17">
                      <wp:extent cx="133985" cy="126365"/>
                      <wp:effectExtent l="9525" t="9525" r="10795" b="10795"/>
                      <wp:docPr id="192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7287751"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A8f1Y3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0EC135B3"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6BE5E2E" wp14:editId="602FE90B">
                      <wp:extent cx="133985" cy="126365"/>
                      <wp:effectExtent l="9525" t="9525" r="10795" b="10795"/>
                      <wp:docPr id="192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AAB053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QMO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9ZAw5+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2535C854"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90C3F23" wp14:editId="55DEEA05">
                      <wp:extent cx="133985" cy="126365"/>
                      <wp:effectExtent l="9525" t="9525" r="10795" b="10795"/>
                      <wp:docPr id="192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0204CEA"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64q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vTrip+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3C08F454"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5C9DFAF4"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I feel confident that I would make a good research scientist.</w:t>
            </w:r>
          </w:p>
        </w:tc>
        <w:tc>
          <w:tcPr>
            <w:tcW w:w="910" w:type="dxa"/>
            <w:vAlign w:val="center"/>
          </w:tcPr>
          <w:p w14:paraId="33B15B5A"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3C4A685" wp14:editId="0A351AF4">
                      <wp:extent cx="133985" cy="126365"/>
                      <wp:effectExtent l="9525" t="9525" r="10795" b="10795"/>
                      <wp:docPr id="192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4F27F3C"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fMr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EYx8yt+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360A5713"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3257C5ED" wp14:editId="6C50F348">
                      <wp:extent cx="133985" cy="126365"/>
                      <wp:effectExtent l="9525" t="9525" r="10795" b="10795"/>
                      <wp:docPr id="192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6E4D6FC"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K7Xg9+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45BB4367"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891F75B" wp14:editId="12CB54F9">
                      <wp:extent cx="133985" cy="126365"/>
                      <wp:effectExtent l="9525" t="9525" r="10795" b="10795"/>
                      <wp:docPr id="193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1AEEE73"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CHyign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3C15958B"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D879220" wp14:editId="74FD9BE8">
                      <wp:extent cx="133985" cy="126365"/>
                      <wp:effectExtent l="9525" t="9525" r="10795" b="10795"/>
                      <wp:docPr id="193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1349FAC"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z2D6Z+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2316C825"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052FBA8" wp14:editId="4A8D36EB">
                      <wp:extent cx="133985" cy="126365"/>
                      <wp:effectExtent l="9525" t="9525" r="10795" b="10795"/>
                      <wp:docPr id="193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5DC9068"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PnL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Bo+ct+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1A638CEC"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3E921FE5"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I feel that there should be more female academics.</w:t>
            </w:r>
          </w:p>
        </w:tc>
        <w:tc>
          <w:tcPr>
            <w:tcW w:w="910" w:type="dxa"/>
            <w:vAlign w:val="center"/>
          </w:tcPr>
          <w:p w14:paraId="06DE64D1"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680BBE0" wp14:editId="33B4466F">
                      <wp:extent cx="133985" cy="126365"/>
                      <wp:effectExtent l="9525" t="9525" r="10795" b="10795"/>
                      <wp:docPr id="193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BA9F315"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TiVO9+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1CCE6A7D"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5FEE3CC" wp14:editId="3E75C9EC">
                      <wp:extent cx="133985" cy="126365"/>
                      <wp:effectExtent l="9525" t="9525" r="10795" b="10795"/>
                      <wp:docPr id="193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B1D518D"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RQQ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NhVFBB+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35D7F89B"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7D04125" wp14:editId="1B5FFD30">
                      <wp:extent cx="133985" cy="126365"/>
                      <wp:effectExtent l="9525" t="9525" r="10795" b="10795"/>
                      <wp:docPr id="193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D49FDC1"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7k0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zfuTR+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396918D1"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C80DE9F" wp14:editId="06E95ED8">
                      <wp:extent cx="133985" cy="126365"/>
                      <wp:effectExtent l="9525" t="9525" r="10795" b="10795"/>
                      <wp:docPr id="193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08A2A6E"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U9Z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BBT1l+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0FE9E0D9"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1E83938" wp14:editId="04E7EE64">
                      <wp:extent cx="133985" cy="126365"/>
                      <wp:effectExtent l="9525" t="9525" r="10795" b="10795"/>
                      <wp:docPr id="193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84C76FA"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" filled="f" strokecolor="red">
                      <w10:anchorlock/>
                    </v:rect>
                  </w:pict>
                </mc:Fallback>
              </mc:AlternateContent>
            </w:r>
          </w:p>
        </w:tc>
      </w:tr>
      <w:tr w:rsidR="00727F29" w:rsidRPr="00727F29" w14:paraId="03EE3819"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7821F407"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My experiences of studying for my doctorate have provided me with good role models to encourage me to pursue a career in scientific research.</w:t>
            </w:r>
          </w:p>
        </w:tc>
        <w:tc>
          <w:tcPr>
            <w:tcW w:w="910" w:type="dxa"/>
            <w:vAlign w:val="center"/>
          </w:tcPr>
          <w:p w14:paraId="499B9685"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0B12C06" wp14:editId="37F2B6C6">
                      <wp:extent cx="133985" cy="126365"/>
                      <wp:effectExtent l="9525" t="9525" r="10795" b="10795"/>
                      <wp:docPr id="193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9909322"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b98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kpv3x+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70EA4E65"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55AA68A" wp14:editId="31B3E974">
                      <wp:extent cx="133985" cy="126365"/>
                      <wp:effectExtent l="9525" t="9525" r="10795" b="10795"/>
                      <wp:docPr id="193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DB4ABA8"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2jElh+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67CE6FFA"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E0FE194" wp14:editId="224DCDD3">
                      <wp:extent cx="133985" cy="126365"/>
                      <wp:effectExtent l="9525" t="9525" r="10795" b="10795"/>
                      <wp:docPr id="194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2FB34CE"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Tf9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AQxN/1+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75AAAA40"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DDDD013" wp14:editId="61843A1F">
                      <wp:extent cx="133985" cy="126365"/>
                      <wp:effectExtent l="9525" t="9525" r="10795" b="10795"/>
                      <wp:docPr id="194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4A9202D"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5rZ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C7mtl+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2F5250B0"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8B6B392" wp14:editId="0413A8A2">
                      <wp:extent cx="133985" cy="126365"/>
                      <wp:effectExtent l="9525" t="9525" r="10795" b="10795"/>
                      <wp:docPr id="194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5C4103A"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Wy0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wlbLR+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454D39F4"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64EAC77C"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While on my doctorate, I have felt socially isolated.</w:t>
            </w:r>
          </w:p>
        </w:tc>
        <w:tc>
          <w:tcPr>
            <w:tcW w:w="910" w:type="dxa"/>
            <w:vAlign w:val="center"/>
          </w:tcPr>
          <w:p w14:paraId="1DF3C6ED"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138F1FF" wp14:editId="00A87E62">
                      <wp:extent cx="133985" cy="126365"/>
                      <wp:effectExtent l="9525" t="9525" r="10795" b="10795"/>
                      <wp:docPr id="194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A90022F"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8GQ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ivwZB+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2C2334A3"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B0538AA" wp14:editId="725BA689">
                      <wp:extent cx="133985" cy="126365"/>
                      <wp:effectExtent l="9525" t="9525" r="10795" b="10795"/>
                      <wp:docPr id="194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F2B9D77"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IFv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NQYgW9+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5DA71014"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110C005" wp14:editId="3AA3492C">
                      <wp:extent cx="133985" cy="126365"/>
                      <wp:effectExtent l="9525" t="9525" r="10795" b="10795"/>
                      <wp:docPr id="194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234E94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ixL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CSLEt+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6D20B850"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53AF028" wp14:editId="611BF9D5">
                      <wp:extent cx="133985" cy="126365"/>
                      <wp:effectExtent l="9525" t="9525" r="10795" b="10795"/>
                      <wp:docPr id="194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2D235C1"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NomfgIAAP8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wM2iZ+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1B4BC83B"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94C4F47" wp14:editId="4F8A03AD">
                      <wp:extent cx="133985" cy="126365"/>
                      <wp:effectExtent l="9525" t="9525" r="10795" b="10795"/>
                      <wp:docPr id="194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6A4CB4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ncC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EiGdwJ+AgAA/wQA&#10;AA4AAAAAAAAAAAAAAAAALgIAAGRycy9lMm9Eb2MueG1sUEsBAi0AFAAGAAgAAAAhAO/ro9/bAAAA&#10;AwEAAA8AAAAAAAAAAAAAAAAA2AQAAGRycy9kb3ducmV2LnhtbFBLBQYAAAAABAAEAPMAAADgBQAA&#10;AAA=&#10;" filled="f" strokecolor="red">
                      <w10:anchorlock/>
                    </v:rect>
                  </w:pict>
                </mc:Fallback>
              </mc:AlternateContent>
            </w:r>
          </w:p>
        </w:tc>
      </w:tr>
      <w:tr w:rsidR="00727F29" w:rsidRPr="00727F29" w14:paraId="313CC04B" w14:textId="77777777" w:rsidTr="00727F29">
        <w:trPr>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3EB51A29"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Academic staff give male and female students the same opportunities and support.</w:t>
            </w:r>
          </w:p>
        </w:tc>
        <w:tc>
          <w:tcPr>
            <w:tcW w:w="910" w:type="dxa"/>
            <w:vAlign w:val="center"/>
          </w:tcPr>
          <w:p w14:paraId="44B96C8A"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7CBBD61E" wp14:editId="4D1227AC">
                      <wp:extent cx="133985" cy="126365"/>
                      <wp:effectExtent l="9525" t="9525" r="10795" b="10795"/>
                      <wp:docPr id="1948"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E6EEF24"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CoD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VkKgN+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1885B537"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4C88C52E" wp14:editId="36014B6E">
                      <wp:extent cx="133985" cy="126365"/>
                      <wp:effectExtent l="9525" t="9525" r="10795" b="10795"/>
                      <wp:docPr id="1949"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955F8B2"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Huhyd+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5C85B29B"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AB78D01" wp14:editId="1EA95B99">
                      <wp:extent cx="133985" cy="126365"/>
                      <wp:effectExtent l="9525" t="9525" r="10795" b="10795"/>
                      <wp:docPr id="1950"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91663F9"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Xuq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Kspe6p+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1021C3EC"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22BB633" wp14:editId="41F9B684">
                      <wp:extent cx="133985" cy="126365"/>
                      <wp:effectExtent l="9525" t="9525" r="10795" b="10795"/>
                      <wp:docPr id="195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FA9CCD0"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N+j1o5+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7A65DF84" w14:textId="77777777" w:rsidR="00727F29" w:rsidRPr="00727F29" w:rsidRDefault="00727F29" w:rsidP="00727F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23DBC6B0" wp14:editId="41621485">
                      <wp:extent cx="133985" cy="126365"/>
                      <wp:effectExtent l="9525" t="9525" r="10795" b="10795"/>
                      <wp:docPr id="195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07E28374"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SDjfQ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Qz0g430CAAD/BAAA&#10;DgAAAAAAAAAAAAAAAAAuAgAAZHJzL2Uyb0RvYy54bWxQSwECLQAUAAYACAAAACEA7+uj39sAAAAD&#10;AQAADwAAAAAAAAAAAAAAAADXBAAAZHJzL2Rvd25yZXYueG1sUEsFBgAAAAAEAAQA8wAAAN8FAAAA&#10;AA==&#10;" filled="f" strokecolor="red">
                      <w10:anchorlock/>
                    </v:rect>
                  </w:pict>
                </mc:Fallback>
              </mc:AlternateContent>
            </w:r>
          </w:p>
        </w:tc>
      </w:tr>
      <w:tr w:rsidR="00727F29" w:rsidRPr="00727F29" w14:paraId="096AEC66" w14:textId="77777777" w:rsidTr="00727F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57" w:type="dxa"/>
            <w:vAlign w:val="center"/>
          </w:tcPr>
          <w:p w14:paraId="02A9C21C" w14:textId="77777777" w:rsidR="00727F29" w:rsidRPr="00727F29" w:rsidRDefault="00727F29" w:rsidP="00727F29">
            <w:pPr>
              <w:spacing w:before="0" w:line="240" w:lineRule="auto"/>
              <w:rPr>
                <w:rFonts w:asciiTheme="minorHAnsi" w:hAnsiTheme="minorHAnsi" w:cs="Arial"/>
                <w:b w:val="0"/>
                <w:sz w:val="18"/>
                <w:szCs w:val="18"/>
              </w:rPr>
            </w:pPr>
            <w:r w:rsidRPr="00727F29">
              <w:rPr>
                <w:rFonts w:asciiTheme="minorHAnsi" w:hAnsiTheme="minorHAnsi" w:cs="Arial"/>
                <w:b w:val="0"/>
                <w:sz w:val="18"/>
                <w:szCs w:val="18"/>
              </w:rPr>
              <w:t>I have been treated as an equal by my fellow students</w:t>
            </w:r>
          </w:p>
        </w:tc>
        <w:tc>
          <w:tcPr>
            <w:tcW w:w="910" w:type="dxa"/>
            <w:vAlign w:val="center"/>
          </w:tcPr>
          <w:p w14:paraId="45885CE0"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ABA1033" wp14:editId="7F0C6537">
                      <wp:extent cx="133985" cy="126365"/>
                      <wp:effectExtent l="9525" t="9525" r="10795" b="10795"/>
                      <wp:docPr id="1953"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4D30B5B6"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De3jcd+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1B5FD9C4"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1993F661" wp14:editId="5C5FA368">
                      <wp:extent cx="133985" cy="126365"/>
                      <wp:effectExtent l="9525" t="9525" r="10795" b="10795"/>
                      <wp:docPr id="1954"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38FB5B2"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M04fg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HsAzTh+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4731FD42"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5C0CA126" wp14:editId="6B8F1CDF">
                      <wp:extent cx="133985" cy="126365"/>
                      <wp:effectExtent l="9525" t="9525" r="10795" b="10795"/>
                      <wp:docPr id="1955"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A1708B9"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" filled="f" strokecolor="red">
                      <w10:anchorlock/>
                    </v:rect>
                  </w:pict>
                </mc:Fallback>
              </mc:AlternateContent>
            </w:r>
          </w:p>
        </w:tc>
        <w:tc>
          <w:tcPr>
            <w:tcW w:w="910" w:type="dxa"/>
            <w:vAlign w:val="center"/>
          </w:tcPr>
          <w:p w14:paraId="63CDAAA3"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6C5390B1" wp14:editId="5CE2D5E7">
                      <wp:extent cx="133985" cy="126365"/>
                      <wp:effectExtent l="9525" t="9525" r="10795" b="10795"/>
                      <wp:docPr id="1956"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630BFA90"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JMUlnF+AgAA/wQA&#10;AA4AAAAAAAAAAAAAAAAALgIAAGRycy9lMm9Eb2MueG1sUEsBAi0AFAAGAAgAAAAhAO/ro9/bAAAA&#10;AwEAAA8AAAAAAAAAAAAAAAAA2AQAAGRycy9kb3ducmV2LnhtbFBLBQYAAAAABAAEAPMAAADgBQAA&#10;AAA=&#10;" filled="f" strokecolor="red">
                      <w10:anchorlock/>
                    </v:rect>
                  </w:pict>
                </mc:Fallback>
              </mc:AlternateContent>
            </w:r>
          </w:p>
        </w:tc>
        <w:tc>
          <w:tcPr>
            <w:tcW w:w="910" w:type="dxa"/>
            <w:vAlign w:val="center"/>
          </w:tcPr>
          <w:p w14:paraId="64180B00" w14:textId="77777777" w:rsidR="00727F29" w:rsidRPr="00727F29" w:rsidRDefault="00727F29" w:rsidP="00727F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18"/>
                <w:szCs w:val="18"/>
              </w:rPr>
            </w:pPr>
            <w:r w:rsidRPr="00727F29">
              <w:rPr>
                <w:rFonts w:asciiTheme="minorHAnsi" w:hAnsiTheme="minorHAnsi" w:cs="Arial"/>
                <w:noProof/>
                <w:sz w:val="18"/>
                <w:szCs w:val="18"/>
                <w:lang w:eastAsia="en-GB"/>
              </w:rPr>
              <mc:AlternateContent>
                <mc:Choice Requires="wps">
                  <w:drawing>
                    <wp:inline distT="0" distB="0" distL="0" distR="0" wp14:anchorId="0534E5A6" wp14:editId="595AC5E7">
                      <wp:extent cx="133985" cy="126365"/>
                      <wp:effectExtent l="9525" t="9525" r="10795" b="10795"/>
                      <wp:docPr id="1957"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 cy="1511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22926980" id="Rectangle 559" o:spid="_x0000_s1026" style="width:10.55pt;height: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" filled="f" strokecolor="red">
                      <w10:anchorlock/>
                    </v:rect>
                  </w:pict>
                </mc:Fallback>
              </mc:AlternateContent>
            </w:r>
          </w:p>
        </w:tc>
      </w:tr>
    </w:tbl>
    <w:p w14:paraId="65FBC005" w14:textId="77777777" w:rsidR="00727F29" w:rsidRPr="00727F29" w:rsidRDefault="00727F29" w:rsidP="00727F29">
      <w:pPr>
        <w:tabs>
          <w:tab w:val="left" w:pos="720"/>
        </w:tabs>
        <w:spacing w:before="0" w:line="240" w:lineRule="auto"/>
        <w:rPr>
          <w:rFonts w:asciiTheme="minorHAnsi" w:hAnsiTheme="minorHAnsi" w:cs="Arial"/>
          <w:b/>
          <w:sz w:val="18"/>
          <w:szCs w:val="18"/>
          <w:lang w:eastAsia="en-GB"/>
        </w:rPr>
      </w:pPr>
    </w:p>
    <w:p w14:paraId="28AE34B9" w14:textId="77777777" w:rsidR="00727F29" w:rsidRPr="00727F29" w:rsidRDefault="00727F29" w:rsidP="00727F29">
      <w:pPr>
        <w:spacing w:before="0" w:line="240" w:lineRule="auto"/>
        <w:rPr>
          <w:rFonts w:asciiTheme="minorHAnsi" w:hAnsiTheme="minorHAnsi" w:cs="Arial"/>
          <w:b/>
          <w:color w:val="C00000"/>
          <w:sz w:val="24"/>
          <w:szCs w:val="24"/>
          <w:lang w:eastAsia="en-GB"/>
        </w:rPr>
      </w:pPr>
      <w:r w:rsidRPr="00727F29">
        <w:rPr>
          <w:rFonts w:asciiTheme="minorHAnsi" w:hAnsiTheme="minorHAnsi" w:cs="Arial"/>
          <w:b/>
          <w:color w:val="C00000"/>
          <w:sz w:val="24"/>
          <w:szCs w:val="24"/>
          <w:lang w:eastAsia="en-GB"/>
        </w:rPr>
        <w:t xml:space="preserve">Section R: </w:t>
      </w:r>
      <w:r w:rsidRPr="00727F29">
        <w:rPr>
          <w:rFonts w:asciiTheme="minorHAnsi" w:hAnsiTheme="minorHAnsi" w:cs="Arial"/>
          <w:b/>
          <w:bCs/>
          <w:color w:val="C00000"/>
          <w:sz w:val="24"/>
          <w:szCs w:val="24"/>
          <w:lang w:eastAsia="en-GB"/>
        </w:rPr>
        <w:t>Your Comments and Prize Draw Entry</w:t>
      </w:r>
    </w:p>
    <w:p w14:paraId="3E296A89" w14:textId="77777777" w:rsidR="00727F29" w:rsidRPr="00727F29" w:rsidRDefault="00727F29" w:rsidP="00727F29">
      <w:pPr>
        <w:spacing w:before="0" w:line="240" w:lineRule="auto"/>
        <w:rPr>
          <w:rFonts w:asciiTheme="minorHAnsi" w:hAnsiTheme="minorHAnsi" w:cs="Arial"/>
          <w:b/>
          <w:sz w:val="18"/>
          <w:szCs w:val="18"/>
          <w:lang w:eastAsia="en-GB"/>
        </w:rPr>
      </w:pPr>
    </w:p>
    <w:p w14:paraId="55E8CEA1" w14:textId="77777777" w:rsidR="00727F29" w:rsidRPr="00727F29" w:rsidRDefault="00727F29" w:rsidP="00727F29">
      <w:pPr>
        <w:spacing w:before="0" w:line="240" w:lineRule="auto"/>
        <w:rPr>
          <w:rFonts w:asciiTheme="minorHAnsi" w:hAnsiTheme="minorHAnsi" w:cs="Arial"/>
          <w:sz w:val="18"/>
          <w:szCs w:val="18"/>
          <w:lang w:eastAsia="en-GB"/>
        </w:rPr>
      </w:pPr>
      <w:r w:rsidRPr="00727F29">
        <w:rPr>
          <w:rFonts w:asciiTheme="minorHAnsi" w:hAnsiTheme="minorHAnsi" w:cs="Arial"/>
          <w:sz w:val="18"/>
          <w:szCs w:val="18"/>
          <w:lang w:eastAsia="en-GB"/>
        </w:rPr>
        <w:t>In the space below please feel free to make any comments about your doctoral experiences, and in particular on the quality of the training you have received and how that training could be improved, if at all.</w:t>
      </w:r>
    </w:p>
    <w:p w14:paraId="5F4BCD8E" w14:textId="77777777" w:rsidR="00727F29" w:rsidRPr="00727F29" w:rsidRDefault="00727F29" w:rsidP="00727F29">
      <w:pPr>
        <w:spacing w:before="0" w:line="240" w:lineRule="auto"/>
        <w:rPr>
          <w:rFonts w:asciiTheme="minorHAnsi" w:hAnsiTheme="minorHAnsi" w:cs="Arial"/>
          <w:sz w:val="18"/>
          <w:szCs w:val="18"/>
          <w:lang w:eastAsia="en-GB"/>
        </w:rPr>
      </w:pPr>
      <w:r w:rsidRPr="00727F29">
        <w:rPr>
          <w:rFonts w:asciiTheme="minorHAnsi" w:hAnsiTheme="minorHAnsi" w:cs="Arial"/>
          <w:noProof/>
          <w:sz w:val="18"/>
          <w:szCs w:val="18"/>
          <w:lang w:eastAsia="en-GB"/>
        </w:rPr>
        <mc:AlternateContent>
          <mc:Choice Requires="wps">
            <w:drawing>
              <wp:anchor distT="0" distB="0" distL="114300" distR="114300" simplePos="0" relativeHeight="251661312" behindDoc="0" locked="0" layoutInCell="1" allowOverlap="1" wp14:anchorId="0A671C64" wp14:editId="30B8EA44">
                <wp:simplePos x="0" y="0"/>
                <wp:positionH relativeFrom="column">
                  <wp:posOffset>53439</wp:posOffset>
                </wp:positionH>
                <wp:positionV relativeFrom="paragraph">
                  <wp:posOffset>59417</wp:posOffset>
                </wp:positionV>
                <wp:extent cx="5385460" cy="955963"/>
                <wp:effectExtent l="0" t="0" r="24765" b="15875"/>
                <wp:wrapNone/>
                <wp:docPr id="1958" name="Rectangle 1958"/>
                <wp:cNvGraphicFramePr/>
                <a:graphic xmlns:a="http://schemas.openxmlformats.org/drawingml/2006/main">
                  <a:graphicData uri="http://schemas.microsoft.com/office/word/2010/wordprocessingShape">
                    <wps:wsp>
                      <wps:cNvSpPr/>
                      <wps:spPr>
                        <a:xfrm>
                          <a:off x="0" y="0"/>
                          <a:ext cx="5385460" cy="955963"/>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B227B3" id="Rectangle 1958" o:spid="_x0000_s1026" style="position:absolute;margin-left:4.2pt;margin-top:4.7pt;width:424.05pt;height:75.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" fillcolor="window" strokecolor="windowText" strokeweight="1pt"/>
            </w:pict>
          </mc:Fallback>
        </mc:AlternateContent>
      </w:r>
    </w:p>
    <w:p w14:paraId="7A199CF8" w14:textId="77777777" w:rsidR="00727F29" w:rsidRPr="00727F29" w:rsidRDefault="00727F29" w:rsidP="00727F29">
      <w:pPr>
        <w:spacing w:before="0" w:line="240" w:lineRule="auto"/>
        <w:jc w:val="center"/>
        <w:rPr>
          <w:rFonts w:asciiTheme="minorHAnsi" w:hAnsiTheme="minorHAnsi" w:cs="Arial"/>
          <w:b/>
          <w:sz w:val="18"/>
          <w:szCs w:val="18"/>
          <w:lang w:eastAsia="en-GB"/>
        </w:rPr>
      </w:pPr>
    </w:p>
    <w:p w14:paraId="43A7D4DF" w14:textId="77777777" w:rsidR="00727F29" w:rsidRPr="00727F29" w:rsidRDefault="00727F29" w:rsidP="00727F29">
      <w:pPr>
        <w:spacing w:before="0" w:line="240" w:lineRule="auto"/>
        <w:jc w:val="center"/>
        <w:rPr>
          <w:rFonts w:asciiTheme="minorHAnsi" w:hAnsiTheme="minorHAnsi" w:cs="Arial"/>
          <w:b/>
          <w:sz w:val="18"/>
          <w:szCs w:val="18"/>
          <w:lang w:eastAsia="en-GB"/>
        </w:rPr>
      </w:pPr>
    </w:p>
    <w:p w14:paraId="189E55BE" w14:textId="77777777" w:rsidR="00727F29" w:rsidRPr="00727F29" w:rsidRDefault="00727F29" w:rsidP="00727F29">
      <w:pPr>
        <w:spacing w:before="0" w:line="240" w:lineRule="auto"/>
        <w:jc w:val="center"/>
        <w:rPr>
          <w:rFonts w:asciiTheme="minorHAnsi" w:hAnsiTheme="minorHAnsi" w:cs="Arial"/>
          <w:b/>
          <w:sz w:val="18"/>
          <w:szCs w:val="18"/>
          <w:lang w:eastAsia="en-GB"/>
        </w:rPr>
      </w:pPr>
    </w:p>
    <w:p w14:paraId="0D4C0EA0" w14:textId="77777777" w:rsidR="00727F29" w:rsidRPr="00727F29" w:rsidRDefault="00727F29" w:rsidP="00727F29">
      <w:pPr>
        <w:spacing w:before="0" w:line="240" w:lineRule="auto"/>
        <w:jc w:val="center"/>
        <w:rPr>
          <w:rFonts w:asciiTheme="minorHAnsi" w:hAnsiTheme="minorHAnsi" w:cs="Arial"/>
          <w:b/>
          <w:sz w:val="18"/>
          <w:szCs w:val="18"/>
          <w:lang w:eastAsia="en-GB"/>
        </w:rPr>
      </w:pPr>
    </w:p>
    <w:p w14:paraId="39D9D73C" w14:textId="77777777" w:rsidR="00727F29" w:rsidRPr="00727F29" w:rsidRDefault="00727F29" w:rsidP="00727F29">
      <w:pPr>
        <w:spacing w:before="0" w:line="240" w:lineRule="auto"/>
        <w:jc w:val="center"/>
        <w:rPr>
          <w:rFonts w:asciiTheme="minorHAnsi" w:hAnsiTheme="minorHAnsi" w:cs="Arial"/>
          <w:b/>
          <w:sz w:val="18"/>
          <w:szCs w:val="18"/>
          <w:lang w:eastAsia="en-GB"/>
        </w:rPr>
      </w:pPr>
    </w:p>
    <w:p w14:paraId="7522DABB" w14:textId="77777777" w:rsidR="00727F29" w:rsidRPr="00727F29" w:rsidRDefault="00727F29" w:rsidP="00727F29">
      <w:pPr>
        <w:spacing w:before="0" w:line="240" w:lineRule="auto"/>
        <w:jc w:val="center"/>
        <w:rPr>
          <w:rFonts w:asciiTheme="minorHAnsi" w:hAnsiTheme="minorHAnsi" w:cs="Arial"/>
          <w:b/>
          <w:sz w:val="18"/>
          <w:szCs w:val="18"/>
          <w:lang w:eastAsia="en-GB"/>
        </w:rPr>
      </w:pPr>
    </w:p>
    <w:p w14:paraId="552E3224" w14:textId="77777777" w:rsidR="00727F29" w:rsidRPr="00727F29" w:rsidRDefault="00727F29" w:rsidP="00727F29">
      <w:pPr>
        <w:spacing w:before="0" w:line="240" w:lineRule="auto"/>
        <w:jc w:val="center"/>
        <w:rPr>
          <w:rFonts w:asciiTheme="minorHAnsi" w:hAnsiTheme="minorHAnsi" w:cs="Arial"/>
          <w:b/>
          <w:sz w:val="18"/>
          <w:szCs w:val="18"/>
          <w:lang w:eastAsia="en-GB"/>
        </w:rPr>
      </w:pPr>
    </w:p>
    <w:p w14:paraId="684672CE" w14:textId="77777777" w:rsidR="00727F29" w:rsidRPr="00727F29" w:rsidRDefault="00727F29" w:rsidP="00727F29">
      <w:pPr>
        <w:spacing w:before="0" w:line="240" w:lineRule="auto"/>
        <w:rPr>
          <w:rFonts w:asciiTheme="minorHAnsi" w:hAnsiTheme="minorHAnsi" w:cs="Arial"/>
          <w:b/>
          <w:sz w:val="18"/>
          <w:szCs w:val="18"/>
          <w:lang w:eastAsia="en-GB"/>
        </w:rPr>
      </w:pPr>
    </w:p>
    <w:p w14:paraId="71AF3FF8" w14:textId="77777777" w:rsidR="00727F29" w:rsidRPr="00727F29" w:rsidRDefault="00727F29" w:rsidP="00727F29">
      <w:pPr>
        <w:spacing w:before="0" w:line="240" w:lineRule="auto"/>
        <w:rPr>
          <w:rFonts w:asciiTheme="minorHAnsi" w:hAnsiTheme="minorHAnsi" w:cs="Arial"/>
          <w:b/>
          <w:color w:val="C00000"/>
          <w:sz w:val="18"/>
          <w:szCs w:val="18"/>
          <w:lang w:eastAsia="en-GB"/>
        </w:rPr>
      </w:pPr>
      <w:r w:rsidRPr="00727F29">
        <w:rPr>
          <w:rFonts w:asciiTheme="minorHAnsi" w:hAnsiTheme="minorHAnsi" w:cs="Arial"/>
          <w:b/>
          <w:color w:val="C00000"/>
          <w:sz w:val="18"/>
          <w:szCs w:val="18"/>
          <w:lang w:eastAsia="en-GB"/>
        </w:rPr>
        <w:t>May we contact you?</w:t>
      </w:r>
    </w:p>
    <w:p w14:paraId="6B3605F3" w14:textId="77777777" w:rsidR="00727F29" w:rsidRPr="00727F29" w:rsidRDefault="00727F29" w:rsidP="00727F29">
      <w:pPr>
        <w:spacing w:before="0" w:line="240" w:lineRule="auto"/>
        <w:rPr>
          <w:rFonts w:asciiTheme="minorHAnsi" w:hAnsiTheme="minorHAnsi" w:cs="Arial"/>
          <w:sz w:val="18"/>
          <w:szCs w:val="18"/>
          <w:lang w:eastAsia="en-GB"/>
        </w:rPr>
      </w:pPr>
    </w:p>
    <w:tbl>
      <w:tblPr>
        <w:tblW w:w="5000" w:type="pct"/>
        <w:tblCellSpacing w:w="0" w:type="dxa"/>
        <w:tblCellMar>
          <w:left w:w="0" w:type="dxa"/>
          <w:right w:w="0" w:type="dxa"/>
        </w:tblCellMar>
        <w:tblLook w:val="04A0" w:firstRow="1" w:lastRow="0" w:firstColumn="1" w:lastColumn="0" w:noHBand="0" w:noVBand="1"/>
      </w:tblPr>
      <w:tblGrid>
        <w:gridCol w:w="9388"/>
      </w:tblGrid>
      <w:tr w:rsidR="00727F29" w:rsidRPr="00727F29" w14:paraId="1BD87035" w14:textId="77777777" w:rsidTr="00727F29">
        <w:trPr>
          <w:tblCellSpacing w:w="0" w:type="dxa"/>
        </w:trPr>
        <w:tc>
          <w:tcPr>
            <w:tcW w:w="5000" w:type="pct"/>
            <w:tcMar>
              <w:top w:w="8" w:type="dxa"/>
              <w:left w:w="0" w:type="dxa"/>
              <w:bottom w:w="8" w:type="dxa"/>
              <w:right w:w="0" w:type="dxa"/>
            </w:tcMar>
          </w:tcPr>
          <w:p w14:paraId="128F3B08" w14:textId="77777777" w:rsidR="00727F29" w:rsidRPr="00727F29" w:rsidRDefault="00727F29" w:rsidP="00727F29">
            <w:pPr>
              <w:spacing w:before="0" w:line="240" w:lineRule="auto"/>
              <w:rPr>
                <w:rFonts w:asciiTheme="minorHAnsi" w:hAnsiTheme="minorHAnsi"/>
                <w:sz w:val="18"/>
                <w:szCs w:val="18"/>
                <w:lang w:eastAsia="en-GB"/>
              </w:rPr>
            </w:pPr>
            <w:r w:rsidRPr="00727F29">
              <w:rPr>
                <w:rFonts w:asciiTheme="minorHAnsi" w:hAnsiTheme="minorHAnsi" w:cs="Arial"/>
                <w:sz w:val="18"/>
                <w:szCs w:val="18"/>
                <w:lang w:eastAsia="en-GB"/>
              </w:rPr>
              <w:t>All responses to this questionnaire will remain anonymous.</w:t>
            </w:r>
            <w:r w:rsidRPr="00727F29">
              <w:rPr>
                <w:rFonts w:asciiTheme="minorHAnsi" w:hAnsiTheme="minorHAnsi"/>
                <w:sz w:val="18"/>
                <w:szCs w:val="18"/>
                <w:lang w:eastAsia="en-GB"/>
              </w:rPr>
              <w:t xml:space="preserve"> </w:t>
            </w:r>
          </w:p>
        </w:tc>
      </w:tr>
    </w:tbl>
    <w:p w14:paraId="595573F9" w14:textId="77777777" w:rsidR="00727F29" w:rsidRPr="00727F29" w:rsidRDefault="00727F29" w:rsidP="00727F29">
      <w:pPr>
        <w:spacing w:before="0" w:line="240" w:lineRule="auto"/>
        <w:rPr>
          <w:rFonts w:asciiTheme="minorHAnsi" w:hAnsiTheme="minorHAnsi"/>
          <w:vanish/>
          <w:sz w:val="18"/>
          <w:szCs w:val="18"/>
          <w:lang w:eastAsia="en-GB"/>
        </w:rPr>
      </w:pPr>
    </w:p>
    <w:p w14:paraId="3E4F05AD" w14:textId="77777777" w:rsidR="00727F29" w:rsidRPr="00727F29" w:rsidRDefault="00727F29" w:rsidP="00727F29">
      <w:pPr>
        <w:spacing w:before="0" w:line="240" w:lineRule="auto"/>
        <w:rPr>
          <w:rFonts w:asciiTheme="minorHAnsi" w:hAnsiTheme="minorHAnsi" w:cs="Arial"/>
          <w:bCs/>
          <w:sz w:val="18"/>
          <w:szCs w:val="18"/>
          <w:lang w:eastAsia="en-GB"/>
        </w:rPr>
      </w:pPr>
      <w:r w:rsidRPr="00727F29">
        <w:rPr>
          <w:rFonts w:asciiTheme="minorHAnsi" w:hAnsiTheme="minorHAnsi" w:cs="Arial"/>
          <w:bCs/>
          <w:sz w:val="18"/>
          <w:szCs w:val="18"/>
          <w:lang w:eastAsia="en-GB"/>
        </w:rPr>
        <w:t>If you wish to provide your contact details TO PARTICIPATE IN ANY FOLLOW-UP WORK, please provide your preferred contact details below. This information will be stored separately from the questionnaire and will only be used for the purpose of contacting you about future or follow-up work related to this study.</w:t>
      </w:r>
    </w:p>
    <w:p w14:paraId="78999F1A" w14:textId="77777777" w:rsidR="00727F29" w:rsidRPr="00727F29" w:rsidRDefault="00727F29" w:rsidP="00727F29">
      <w:pPr>
        <w:spacing w:before="0" w:line="240" w:lineRule="auto"/>
        <w:rPr>
          <w:rFonts w:asciiTheme="minorHAnsi" w:hAnsiTheme="minorHAnsi" w:cs="Arial"/>
          <w:sz w:val="18"/>
          <w:szCs w:val="18"/>
          <w:lang w:eastAsia="en-GB"/>
        </w:rPr>
      </w:pPr>
    </w:p>
    <w:p w14:paraId="38799FCF" w14:textId="77777777" w:rsidR="00727F29" w:rsidRPr="00727F29" w:rsidRDefault="00727F29" w:rsidP="00727F29">
      <w:pPr>
        <w:spacing w:before="0" w:line="240" w:lineRule="auto"/>
        <w:rPr>
          <w:rFonts w:asciiTheme="minorHAnsi" w:hAnsiTheme="minorHAnsi" w:cs="Arial"/>
          <w:sz w:val="18"/>
          <w:szCs w:val="18"/>
          <w:lang w:eastAsia="en-GB"/>
        </w:rPr>
      </w:pPr>
      <w:r w:rsidRPr="00727F29">
        <w:rPr>
          <w:rFonts w:asciiTheme="minorHAnsi" w:hAnsiTheme="minorHAnsi" w:cs="Arial"/>
          <w:sz w:val="18"/>
          <w:szCs w:val="18"/>
          <w:lang w:eastAsia="en-GB"/>
        </w:rPr>
        <w:t>Name</w:t>
      </w:r>
      <w:proofErr w:type="gramStart"/>
      <w:r w:rsidRPr="00727F29">
        <w:rPr>
          <w:rFonts w:asciiTheme="minorHAnsi" w:hAnsiTheme="minorHAnsi" w:cs="Arial"/>
          <w:sz w:val="18"/>
          <w:szCs w:val="18"/>
          <w:lang w:eastAsia="en-GB"/>
        </w:rPr>
        <w:t>:</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t>…………………………………………..</w:t>
      </w:r>
      <w:proofErr w:type="gramEnd"/>
    </w:p>
    <w:p w14:paraId="2CF48950" w14:textId="77777777" w:rsidR="00727F29" w:rsidRPr="00727F29" w:rsidRDefault="00727F29" w:rsidP="00727F29">
      <w:pPr>
        <w:spacing w:before="0" w:line="240" w:lineRule="auto"/>
        <w:rPr>
          <w:rFonts w:asciiTheme="minorHAnsi" w:hAnsiTheme="minorHAnsi" w:cs="Arial"/>
          <w:sz w:val="18"/>
          <w:szCs w:val="18"/>
          <w:lang w:eastAsia="en-GB"/>
        </w:rPr>
      </w:pPr>
      <w:r w:rsidRPr="00727F29">
        <w:rPr>
          <w:rFonts w:asciiTheme="minorHAnsi" w:hAnsiTheme="minorHAnsi" w:cs="Arial"/>
          <w:sz w:val="18"/>
          <w:szCs w:val="18"/>
          <w:lang w:eastAsia="en-GB"/>
        </w:rPr>
        <w:t>Email Address</w:t>
      </w:r>
      <w:proofErr w:type="gramStart"/>
      <w:r w:rsidRPr="00727F29">
        <w:rPr>
          <w:rFonts w:asciiTheme="minorHAnsi" w:hAnsiTheme="minorHAnsi" w:cs="Arial"/>
          <w:sz w:val="18"/>
          <w:szCs w:val="18"/>
          <w:lang w:eastAsia="en-GB"/>
        </w:rPr>
        <w:t>:</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t>………………………….......................</w:t>
      </w:r>
      <w:proofErr w:type="gramEnd"/>
    </w:p>
    <w:p w14:paraId="3C4495FC" w14:textId="77777777" w:rsidR="00727F29" w:rsidRPr="00727F29" w:rsidRDefault="00727F29" w:rsidP="00727F29">
      <w:pPr>
        <w:spacing w:before="0" w:line="240" w:lineRule="auto"/>
        <w:rPr>
          <w:rFonts w:asciiTheme="minorHAnsi" w:hAnsiTheme="minorHAnsi" w:cs="Arial"/>
          <w:sz w:val="18"/>
          <w:szCs w:val="18"/>
          <w:lang w:eastAsia="en-GB"/>
        </w:rPr>
      </w:pPr>
      <w:r w:rsidRPr="00727F29">
        <w:rPr>
          <w:rFonts w:asciiTheme="minorHAnsi" w:hAnsiTheme="minorHAnsi" w:cs="Arial"/>
          <w:sz w:val="18"/>
          <w:szCs w:val="18"/>
          <w:lang w:eastAsia="en-GB"/>
        </w:rPr>
        <w:t>Mobile Phone No</w:t>
      </w:r>
      <w:proofErr w:type="gramStart"/>
      <w:r w:rsidRPr="00727F29">
        <w:rPr>
          <w:rFonts w:asciiTheme="minorHAnsi" w:hAnsiTheme="minorHAnsi" w:cs="Arial"/>
          <w:sz w:val="18"/>
          <w:szCs w:val="18"/>
          <w:lang w:eastAsia="en-GB"/>
        </w:rPr>
        <w:t>:</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t>………………………….......................</w:t>
      </w:r>
      <w:proofErr w:type="gramEnd"/>
    </w:p>
    <w:p w14:paraId="2E3AA8CF" w14:textId="77777777" w:rsidR="00727F29" w:rsidRPr="00727F29" w:rsidRDefault="00727F29" w:rsidP="00727F29">
      <w:pPr>
        <w:spacing w:before="0" w:line="240" w:lineRule="auto"/>
        <w:rPr>
          <w:rFonts w:asciiTheme="minorHAnsi" w:hAnsiTheme="minorHAnsi" w:cs="Arial"/>
          <w:sz w:val="18"/>
          <w:szCs w:val="18"/>
          <w:lang w:eastAsia="en-GB"/>
        </w:rPr>
      </w:pPr>
    </w:p>
    <w:p w14:paraId="1B6AD2E3" w14:textId="77777777" w:rsidR="00727F29" w:rsidRPr="00727F29" w:rsidRDefault="00727F29" w:rsidP="00727F29">
      <w:pPr>
        <w:spacing w:before="0" w:line="240" w:lineRule="auto"/>
        <w:rPr>
          <w:rFonts w:asciiTheme="minorHAnsi" w:hAnsiTheme="minorHAnsi" w:cs="Arial"/>
          <w:bCs/>
          <w:sz w:val="18"/>
          <w:szCs w:val="18"/>
          <w:lang w:eastAsia="en-GB"/>
        </w:rPr>
      </w:pPr>
      <w:r w:rsidRPr="00727F29">
        <w:rPr>
          <w:rFonts w:asciiTheme="minorHAnsi" w:hAnsiTheme="minorHAnsi" w:cs="Arial"/>
          <w:bCs/>
          <w:sz w:val="18"/>
          <w:szCs w:val="18"/>
          <w:lang w:eastAsia="en-GB"/>
        </w:rPr>
        <w:t>If you wish to be INCLUDED IN THE PRIZE DRAW then please enter your details below. These details will be stored separately to the main questionnaire and will only be used in connection with the prize draw. They will not be used for any other purpose, or passed on to any other third party.</w:t>
      </w:r>
    </w:p>
    <w:p w14:paraId="6C28FF17" w14:textId="77777777" w:rsidR="00727F29" w:rsidRPr="00727F29" w:rsidRDefault="00727F29" w:rsidP="00727F29">
      <w:pPr>
        <w:spacing w:before="0" w:line="240" w:lineRule="auto"/>
        <w:rPr>
          <w:rFonts w:asciiTheme="minorHAnsi" w:hAnsiTheme="minorHAnsi" w:cs="Arial"/>
          <w:sz w:val="18"/>
          <w:szCs w:val="18"/>
          <w:u w:val="single"/>
          <w:lang w:eastAsia="en-GB"/>
        </w:rPr>
      </w:pPr>
    </w:p>
    <w:p w14:paraId="7BCF1122" w14:textId="77777777" w:rsidR="00727F29" w:rsidRPr="00727F29" w:rsidRDefault="00727F29" w:rsidP="00727F29">
      <w:pPr>
        <w:spacing w:before="0" w:line="240" w:lineRule="auto"/>
        <w:rPr>
          <w:rFonts w:asciiTheme="minorHAnsi" w:hAnsiTheme="minorHAnsi" w:cs="Arial"/>
          <w:sz w:val="18"/>
          <w:szCs w:val="18"/>
          <w:lang w:eastAsia="en-GB"/>
        </w:rPr>
      </w:pPr>
      <w:r w:rsidRPr="00727F29">
        <w:rPr>
          <w:rFonts w:asciiTheme="minorHAnsi" w:hAnsiTheme="minorHAnsi" w:cs="Arial"/>
          <w:sz w:val="18"/>
          <w:szCs w:val="18"/>
          <w:lang w:eastAsia="en-GB"/>
        </w:rPr>
        <w:t>Name</w:t>
      </w:r>
      <w:proofErr w:type="gramStart"/>
      <w:r w:rsidRPr="00727F29">
        <w:rPr>
          <w:rFonts w:asciiTheme="minorHAnsi" w:hAnsiTheme="minorHAnsi" w:cs="Arial"/>
          <w:sz w:val="18"/>
          <w:szCs w:val="18"/>
          <w:lang w:eastAsia="en-GB"/>
        </w:rPr>
        <w:t>:</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t>…………………………………………..</w:t>
      </w:r>
      <w:proofErr w:type="gramEnd"/>
    </w:p>
    <w:p w14:paraId="51D14840" w14:textId="77777777" w:rsidR="00727F29" w:rsidRPr="00727F29" w:rsidRDefault="00727F29" w:rsidP="00727F29">
      <w:pPr>
        <w:spacing w:before="0" w:line="240" w:lineRule="auto"/>
        <w:rPr>
          <w:rFonts w:asciiTheme="minorHAnsi" w:hAnsiTheme="minorHAnsi" w:cs="Arial"/>
          <w:sz w:val="18"/>
          <w:szCs w:val="18"/>
          <w:lang w:eastAsia="en-GB"/>
        </w:rPr>
      </w:pPr>
      <w:r w:rsidRPr="00727F29">
        <w:rPr>
          <w:rFonts w:asciiTheme="minorHAnsi" w:hAnsiTheme="minorHAnsi" w:cs="Arial"/>
          <w:sz w:val="18"/>
          <w:szCs w:val="18"/>
          <w:lang w:eastAsia="en-GB"/>
        </w:rPr>
        <w:t>Email Address</w:t>
      </w:r>
      <w:proofErr w:type="gramStart"/>
      <w:r w:rsidRPr="00727F29">
        <w:rPr>
          <w:rFonts w:asciiTheme="minorHAnsi" w:hAnsiTheme="minorHAnsi" w:cs="Arial"/>
          <w:sz w:val="18"/>
          <w:szCs w:val="18"/>
          <w:lang w:eastAsia="en-GB"/>
        </w:rPr>
        <w:t>:</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t>………………………….......................</w:t>
      </w:r>
      <w:proofErr w:type="gramEnd"/>
    </w:p>
    <w:p w14:paraId="64CDA5AD" w14:textId="77777777" w:rsidR="00727F29" w:rsidRPr="00727F29" w:rsidRDefault="00727F29" w:rsidP="00727F29">
      <w:pPr>
        <w:spacing w:before="0" w:line="240" w:lineRule="auto"/>
        <w:rPr>
          <w:rFonts w:asciiTheme="minorHAnsi" w:hAnsiTheme="minorHAnsi" w:cs="Arial"/>
          <w:sz w:val="18"/>
          <w:szCs w:val="18"/>
          <w:lang w:eastAsia="en-GB"/>
        </w:rPr>
      </w:pPr>
      <w:r w:rsidRPr="00727F29">
        <w:rPr>
          <w:rFonts w:asciiTheme="minorHAnsi" w:hAnsiTheme="minorHAnsi" w:cs="Arial"/>
          <w:sz w:val="18"/>
          <w:szCs w:val="18"/>
          <w:lang w:eastAsia="en-GB"/>
        </w:rPr>
        <w:t>Mobile Phone No</w:t>
      </w:r>
      <w:proofErr w:type="gramStart"/>
      <w:r w:rsidRPr="00727F29">
        <w:rPr>
          <w:rFonts w:asciiTheme="minorHAnsi" w:hAnsiTheme="minorHAnsi" w:cs="Arial"/>
          <w:sz w:val="18"/>
          <w:szCs w:val="18"/>
          <w:lang w:eastAsia="en-GB"/>
        </w:rPr>
        <w:t>:</w:t>
      </w:r>
      <w:r w:rsidRPr="00727F29">
        <w:rPr>
          <w:rFonts w:asciiTheme="minorHAnsi" w:hAnsiTheme="minorHAnsi" w:cs="Arial"/>
          <w:sz w:val="18"/>
          <w:szCs w:val="18"/>
          <w:lang w:eastAsia="en-GB"/>
        </w:rPr>
        <w:tab/>
      </w:r>
      <w:r w:rsidRPr="00727F29">
        <w:rPr>
          <w:rFonts w:asciiTheme="minorHAnsi" w:hAnsiTheme="minorHAnsi" w:cs="Arial"/>
          <w:sz w:val="18"/>
          <w:szCs w:val="18"/>
          <w:lang w:eastAsia="en-GB"/>
        </w:rPr>
        <w:tab/>
        <w:t>………………………….......................</w:t>
      </w:r>
      <w:proofErr w:type="gramEnd"/>
    </w:p>
    <w:p w14:paraId="4059C34D" w14:textId="77777777" w:rsidR="00727F29" w:rsidRPr="00727F29" w:rsidRDefault="00727F29" w:rsidP="00727F29">
      <w:pPr>
        <w:spacing w:before="0" w:line="240" w:lineRule="auto"/>
        <w:rPr>
          <w:rFonts w:asciiTheme="minorHAnsi" w:hAnsiTheme="minorHAnsi" w:cs="Arial"/>
          <w:sz w:val="18"/>
          <w:szCs w:val="18"/>
          <w:lang w:eastAsia="en-GB"/>
        </w:rPr>
      </w:pPr>
    </w:p>
    <w:p w14:paraId="4EA63890" w14:textId="77777777" w:rsidR="00727F29" w:rsidRPr="00727F29" w:rsidRDefault="00727F29" w:rsidP="00727F29">
      <w:pPr>
        <w:spacing w:before="0" w:line="240" w:lineRule="auto"/>
        <w:rPr>
          <w:rFonts w:asciiTheme="minorHAnsi" w:hAnsiTheme="minorHAnsi" w:cs="Arial"/>
          <w:sz w:val="18"/>
          <w:szCs w:val="18"/>
          <w:lang w:eastAsia="en-GB"/>
        </w:rPr>
      </w:pPr>
    </w:p>
    <w:p w14:paraId="59D4D31D" w14:textId="77777777" w:rsidR="00727F29" w:rsidRPr="00727F29" w:rsidRDefault="00727F29" w:rsidP="00727F29">
      <w:pPr>
        <w:spacing w:before="0" w:line="240" w:lineRule="auto"/>
        <w:rPr>
          <w:rFonts w:asciiTheme="minorHAnsi" w:hAnsiTheme="minorHAnsi" w:cs="Arial"/>
          <w:sz w:val="18"/>
          <w:szCs w:val="18"/>
          <w:lang w:eastAsia="en-GB"/>
        </w:rPr>
      </w:pPr>
      <w:r w:rsidRPr="00727F29">
        <w:rPr>
          <w:rFonts w:asciiTheme="minorHAnsi" w:hAnsiTheme="minorHAnsi" w:cs="Arial"/>
          <w:sz w:val="18"/>
          <w:szCs w:val="18"/>
          <w:lang w:eastAsia="en-GB"/>
        </w:rPr>
        <w:t>Thank you very much for your time in completing this questionnaire.</w:t>
      </w:r>
    </w:p>
    <w:p w14:paraId="54B3E177" w14:textId="77777777" w:rsidR="00727F29" w:rsidRPr="00727F29" w:rsidRDefault="00727F29" w:rsidP="00727F29">
      <w:pPr>
        <w:spacing w:before="0" w:line="240" w:lineRule="auto"/>
        <w:rPr>
          <w:rFonts w:asciiTheme="minorHAnsi" w:hAnsiTheme="minorHAnsi" w:cs="Arial"/>
          <w:sz w:val="18"/>
          <w:szCs w:val="18"/>
          <w:lang w:eastAsia="en-GB"/>
        </w:rPr>
      </w:pPr>
      <w:r w:rsidRPr="00727F29">
        <w:rPr>
          <w:rFonts w:asciiTheme="minorHAnsi" w:hAnsiTheme="minorHAnsi" w:cs="Arial"/>
          <w:sz w:val="18"/>
          <w:szCs w:val="18"/>
          <w:lang w:eastAsia="en-GB"/>
        </w:rPr>
        <w:t>Should you wish to review your responses, you may do so by using the navigation buttons below.</w:t>
      </w:r>
    </w:p>
    <w:p w14:paraId="13DD7B95" w14:textId="77777777" w:rsidR="00727F29" w:rsidRPr="00727F29" w:rsidRDefault="00727F29" w:rsidP="00727F29">
      <w:pPr>
        <w:spacing w:before="0" w:line="240" w:lineRule="auto"/>
        <w:rPr>
          <w:rFonts w:asciiTheme="minorHAnsi" w:hAnsiTheme="minorHAnsi" w:cs="Arial"/>
          <w:sz w:val="18"/>
          <w:szCs w:val="18"/>
          <w:lang w:eastAsia="en-GB"/>
        </w:rPr>
      </w:pPr>
      <w:r w:rsidRPr="00727F29">
        <w:rPr>
          <w:rFonts w:asciiTheme="minorHAnsi" w:hAnsiTheme="minorHAnsi" w:cs="Arial"/>
          <w:sz w:val="18"/>
          <w:szCs w:val="18"/>
          <w:lang w:eastAsia="en-GB"/>
        </w:rPr>
        <w:t>To submit your responses, please click the 'Done' button.</w:t>
      </w:r>
    </w:p>
    <w:p w14:paraId="22D77414" w14:textId="77777777" w:rsidR="00727F29" w:rsidRDefault="00727F29">
      <w:pPr>
        <w:spacing w:before="0" w:line="240" w:lineRule="auto"/>
        <w:rPr>
          <w:rFonts w:cs="Arial"/>
          <w:b/>
          <w:bCs/>
          <w:color w:val="C1272D"/>
          <w:sz w:val="28"/>
          <w:szCs w:val="26"/>
        </w:rPr>
      </w:pPr>
      <w:r>
        <w:br w:type="page"/>
      </w:r>
    </w:p>
    <w:p w14:paraId="7638AB4B" w14:textId="3FB49F0D" w:rsidR="00540927" w:rsidRPr="00540927" w:rsidRDefault="00727F29" w:rsidP="00542CA1">
      <w:pPr>
        <w:pStyle w:val="Heading2"/>
      </w:pPr>
      <w:bookmarkStart w:id="312" w:name="_Toc420511511"/>
      <w:r>
        <w:lastRenderedPageBreak/>
        <w:t>Appendix C</w:t>
      </w:r>
      <w:r w:rsidR="00237B40">
        <w:t xml:space="preserve">: </w:t>
      </w:r>
      <w:r w:rsidR="00540927" w:rsidRPr="00540927">
        <w:t>List of Tables</w:t>
      </w:r>
      <w:bookmarkEnd w:id="310"/>
      <w:bookmarkEnd w:id="312"/>
    </w:p>
    <w:p w14:paraId="37C308DC" w14:textId="60294D63" w:rsidR="00C35016" w:rsidRDefault="00540927" w:rsidP="00C35016">
      <w:pPr>
        <w:pStyle w:val="TableofFigures"/>
        <w:tabs>
          <w:tab w:val="right" w:pos="9378"/>
        </w:tabs>
        <w:ind w:right="850"/>
        <w:rPr>
          <w:rFonts w:asciiTheme="minorHAnsi" w:eastAsiaTheme="minorEastAsia" w:hAnsiTheme="minorHAnsi" w:cstheme="minorBidi"/>
          <w:noProof/>
          <w:lang w:eastAsia="en-GB"/>
        </w:rPr>
      </w:pPr>
      <w:r w:rsidRPr="00835D02">
        <w:rPr>
          <w:rStyle w:val="Hyperlink"/>
          <w:noProof/>
        </w:rPr>
        <w:fldChar w:fldCharType="begin"/>
      </w:r>
      <w:r w:rsidRPr="00835D02">
        <w:rPr>
          <w:rStyle w:val="Hyperlink"/>
          <w:noProof/>
        </w:rPr>
        <w:instrText xml:space="preserve"> TOC \h \z \c "Table" \* MERGEFORMAT </w:instrText>
      </w:r>
      <w:r w:rsidRPr="00835D02">
        <w:rPr>
          <w:rStyle w:val="Hyperlink"/>
          <w:noProof/>
        </w:rPr>
        <w:fldChar w:fldCharType="separate"/>
      </w:r>
      <w:hyperlink w:anchor="_Toc420574541" w:history="1">
        <w:r w:rsidR="00C35016" w:rsidRPr="007C1E7A">
          <w:rPr>
            <w:rStyle w:val="Hyperlink"/>
            <w:rFonts w:cs="Calibri"/>
            <w:b/>
            <w:noProof/>
          </w:rPr>
          <w:t>Table 1:</w:t>
        </w:r>
        <w:r w:rsidR="00C35016">
          <w:rPr>
            <w:rStyle w:val="Hyperlink"/>
            <w:rFonts w:cs="Calibri"/>
            <w:noProof/>
          </w:rPr>
          <w:t xml:space="preserve"> Proportions</w:t>
        </w:r>
        <w:r w:rsidR="00C35016" w:rsidRPr="007C1E7A">
          <w:rPr>
            <w:rStyle w:val="Hyperlink"/>
            <w:rFonts w:cs="Calibri"/>
            <w:noProof/>
          </w:rPr>
          <w:t xml:space="preserve"> of UK domiciled students who are female in physics and astronomy</w:t>
        </w:r>
        <w:r w:rsidR="00C35016">
          <w:rPr>
            <w:noProof/>
            <w:webHidden/>
          </w:rPr>
          <w:tab/>
        </w:r>
        <w:r w:rsidR="00C35016">
          <w:rPr>
            <w:noProof/>
            <w:webHidden/>
          </w:rPr>
          <w:fldChar w:fldCharType="begin"/>
        </w:r>
        <w:r w:rsidR="00C35016">
          <w:rPr>
            <w:noProof/>
            <w:webHidden/>
          </w:rPr>
          <w:instrText xml:space="preserve"> PAGEREF _Toc420574541 \h </w:instrText>
        </w:r>
        <w:r w:rsidR="00C35016">
          <w:rPr>
            <w:noProof/>
            <w:webHidden/>
          </w:rPr>
        </w:r>
        <w:r w:rsidR="00C35016">
          <w:rPr>
            <w:noProof/>
            <w:webHidden/>
          </w:rPr>
          <w:fldChar w:fldCharType="separate"/>
        </w:r>
        <w:r w:rsidR="000350E9">
          <w:rPr>
            <w:noProof/>
            <w:webHidden/>
          </w:rPr>
          <w:t>14</w:t>
        </w:r>
        <w:r w:rsidR="00C35016">
          <w:rPr>
            <w:noProof/>
            <w:webHidden/>
          </w:rPr>
          <w:fldChar w:fldCharType="end"/>
        </w:r>
      </w:hyperlink>
    </w:p>
    <w:p w14:paraId="5037B32B" w14:textId="02CB0961"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42" w:history="1">
        <w:r w:rsidRPr="007C1E7A">
          <w:rPr>
            <w:rStyle w:val="Hyperlink"/>
            <w:rFonts w:cs="Calibri"/>
            <w:b/>
            <w:noProof/>
          </w:rPr>
          <w:t>Table 2:</w:t>
        </w:r>
        <w:r>
          <w:rPr>
            <w:rStyle w:val="Hyperlink"/>
            <w:rFonts w:cs="Calibri"/>
            <w:noProof/>
          </w:rPr>
          <w:t xml:space="preserve"> Proportions</w:t>
        </w:r>
        <w:r w:rsidRPr="007C1E7A">
          <w:rPr>
            <w:rStyle w:val="Hyperlink"/>
            <w:rFonts w:cs="Calibri"/>
            <w:noProof/>
          </w:rPr>
          <w:t xml:space="preserve"> of all students who are female in physics and astronomy</w:t>
        </w:r>
        <w:r>
          <w:rPr>
            <w:noProof/>
            <w:webHidden/>
          </w:rPr>
          <w:tab/>
        </w:r>
        <w:r>
          <w:rPr>
            <w:noProof/>
            <w:webHidden/>
          </w:rPr>
          <w:fldChar w:fldCharType="begin"/>
        </w:r>
        <w:r>
          <w:rPr>
            <w:noProof/>
            <w:webHidden/>
          </w:rPr>
          <w:instrText xml:space="preserve"> PAGEREF _Toc420574542 \h </w:instrText>
        </w:r>
        <w:r>
          <w:rPr>
            <w:noProof/>
            <w:webHidden/>
          </w:rPr>
        </w:r>
        <w:r>
          <w:rPr>
            <w:noProof/>
            <w:webHidden/>
          </w:rPr>
          <w:fldChar w:fldCharType="separate"/>
        </w:r>
        <w:r w:rsidR="000350E9">
          <w:rPr>
            <w:noProof/>
            <w:webHidden/>
          </w:rPr>
          <w:t>15</w:t>
        </w:r>
        <w:r>
          <w:rPr>
            <w:noProof/>
            <w:webHidden/>
          </w:rPr>
          <w:fldChar w:fldCharType="end"/>
        </w:r>
      </w:hyperlink>
    </w:p>
    <w:p w14:paraId="03E14AE5" w14:textId="4F6E1F59"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43" w:history="1">
        <w:r w:rsidRPr="007C1E7A">
          <w:rPr>
            <w:rStyle w:val="Hyperlink"/>
            <w:rFonts w:cs="Calibri"/>
            <w:b/>
            <w:noProof/>
          </w:rPr>
          <w:t>Table 3:</w:t>
        </w:r>
        <w:r>
          <w:rPr>
            <w:rStyle w:val="Hyperlink"/>
            <w:rFonts w:cs="Calibri"/>
            <w:noProof/>
          </w:rPr>
          <w:t xml:space="preserve"> Proportions</w:t>
        </w:r>
        <w:r w:rsidRPr="007C1E7A">
          <w:rPr>
            <w:rStyle w:val="Hyperlink"/>
            <w:rFonts w:cs="Calibri"/>
            <w:noProof/>
          </w:rPr>
          <w:t xml:space="preserve"> of UK national academic staff who are female in the physics cost centre (teaching and research, and, research-only employment functions)</w:t>
        </w:r>
        <w:r>
          <w:rPr>
            <w:noProof/>
            <w:webHidden/>
          </w:rPr>
          <w:tab/>
        </w:r>
        <w:r>
          <w:rPr>
            <w:noProof/>
            <w:webHidden/>
          </w:rPr>
          <w:fldChar w:fldCharType="begin"/>
        </w:r>
        <w:r>
          <w:rPr>
            <w:noProof/>
            <w:webHidden/>
          </w:rPr>
          <w:instrText xml:space="preserve"> PAGEREF _Toc420574543 \h </w:instrText>
        </w:r>
        <w:r>
          <w:rPr>
            <w:noProof/>
            <w:webHidden/>
          </w:rPr>
        </w:r>
        <w:r>
          <w:rPr>
            <w:noProof/>
            <w:webHidden/>
          </w:rPr>
          <w:fldChar w:fldCharType="separate"/>
        </w:r>
        <w:r w:rsidR="000350E9">
          <w:rPr>
            <w:noProof/>
            <w:webHidden/>
          </w:rPr>
          <w:t>16</w:t>
        </w:r>
        <w:r>
          <w:rPr>
            <w:noProof/>
            <w:webHidden/>
          </w:rPr>
          <w:fldChar w:fldCharType="end"/>
        </w:r>
      </w:hyperlink>
    </w:p>
    <w:p w14:paraId="7502F799"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44" w:history="1">
        <w:r w:rsidRPr="007C1E7A">
          <w:rPr>
            <w:rStyle w:val="Hyperlink"/>
            <w:rFonts w:cs="Calibri"/>
            <w:b/>
            <w:noProof/>
          </w:rPr>
          <w:t xml:space="preserve">Table 4: </w:t>
        </w:r>
        <w:r w:rsidRPr="007C1E7A">
          <w:rPr>
            <w:rStyle w:val="Hyperlink"/>
            <w:rFonts w:cs="Calibri"/>
            <w:noProof/>
          </w:rPr>
          <w:t>Survey respondents who began the survey by doctoral subject, nationality and gender</w:t>
        </w:r>
        <w:r>
          <w:rPr>
            <w:noProof/>
            <w:webHidden/>
          </w:rPr>
          <w:tab/>
        </w:r>
        <w:r>
          <w:rPr>
            <w:noProof/>
            <w:webHidden/>
          </w:rPr>
          <w:fldChar w:fldCharType="begin"/>
        </w:r>
        <w:r>
          <w:rPr>
            <w:noProof/>
            <w:webHidden/>
          </w:rPr>
          <w:instrText xml:space="preserve"> PAGEREF _Toc420574544 \h </w:instrText>
        </w:r>
        <w:r>
          <w:rPr>
            <w:noProof/>
            <w:webHidden/>
          </w:rPr>
        </w:r>
        <w:r>
          <w:rPr>
            <w:noProof/>
            <w:webHidden/>
          </w:rPr>
          <w:fldChar w:fldCharType="separate"/>
        </w:r>
        <w:r w:rsidR="000350E9">
          <w:rPr>
            <w:noProof/>
            <w:webHidden/>
          </w:rPr>
          <w:t>19</w:t>
        </w:r>
        <w:r>
          <w:rPr>
            <w:noProof/>
            <w:webHidden/>
          </w:rPr>
          <w:fldChar w:fldCharType="end"/>
        </w:r>
      </w:hyperlink>
    </w:p>
    <w:p w14:paraId="0DE1A292"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45" w:history="1">
        <w:r w:rsidRPr="007C1E7A">
          <w:rPr>
            <w:rStyle w:val="Hyperlink"/>
            <w:rFonts w:cs="Calibri"/>
            <w:b/>
            <w:noProof/>
          </w:rPr>
          <w:t xml:space="preserve">Table 5: </w:t>
        </w:r>
        <w:r w:rsidRPr="007C1E7A">
          <w:rPr>
            <w:rStyle w:val="Hyperlink"/>
            <w:rFonts w:cs="Calibri"/>
            <w:noProof/>
          </w:rPr>
          <w:t>Whether or not respondents reported that they were members of Centres for Doctoral Training</w:t>
        </w:r>
        <w:r>
          <w:rPr>
            <w:noProof/>
            <w:webHidden/>
          </w:rPr>
          <w:tab/>
        </w:r>
        <w:r>
          <w:rPr>
            <w:noProof/>
            <w:webHidden/>
          </w:rPr>
          <w:fldChar w:fldCharType="begin"/>
        </w:r>
        <w:r>
          <w:rPr>
            <w:noProof/>
            <w:webHidden/>
          </w:rPr>
          <w:instrText xml:space="preserve"> PAGEREF _Toc420574545 \h </w:instrText>
        </w:r>
        <w:r>
          <w:rPr>
            <w:noProof/>
            <w:webHidden/>
          </w:rPr>
        </w:r>
        <w:r>
          <w:rPr>
            <w:noProof/>
            <w:webHidden/>
          </w:rPr>
          <w:fldChar w:fldCharType="separate"/>
        </w:r>
        <w:r w:rsidR="000350E9">
          <w:rPr>
            <w:noProof/>
            <w:webHidden/>
          </w:rPr>
          <w:t>21</w:t>
        </w:r>
        <w:r>
          <w:rPr>
            <w:noProof/>
            <w:webHidden/>
          </w:rPr>
          <w:fldChar w:fldCharType="end"/>
        </w:r>
      </w:hyperlink>
    </w:p>
    <w:p w14:paraId="2426636D"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46" w:history="1">
        <w:r w:rsidRPr="007C1E7A">
          <w:rPr>
            <w:rStyle w:val="Hyperlink"/>
            <w:rFonts w:cs="Calibri"/>
            <w:b/>
            <w:noProof/>
          </w:rPr>
          <w:t xml:space="preserve">Table 6: </w:t>
        </w:r>
        <w:r w:rsidRPr="007C1E7A">
          <w:rPr>
            <w:rStyle w:val="Hyperlink"/>
            <w:rFonts w:cs="Calibri"/>
            <w:noProof/>
          </w:rPr>
          <w:t>Respondents’ reported year of study</w:t>
        </w:r>
        <w:r>
          <w:rPr>
            <w:noProof/>
            <w:webHidden/>
          </w:rPr>
          <w:tab/>
        </w:r>
        <w:r>
          <w:rPr>
            <w:noProof/>
            <w:webHidden/>
          </w:rPr>
          <w:fldChar w:fldCharType="begin"/>
        </w:r>
        <w:r>
          <w:rPr>
            <w:noProof/>
            <w:webHidden/>
          </w:rPr>
          <w:instrText xml:space="preserve"> PAGEREF _Toc420574546 \h </w:instrText>
        </w:r>
        <w:r>
          <w:rPr>
            <w:noProof/>
            <w:webHidden/>
          </w:rPr>
        </w:r>
        <w:r>
          <w:rPr>
            <w:noProof/>
            <w:webHidden/>
          </w:rPr>
          <w:fldChar w:fldCharType="separate"/>
        </w:r>
        <w:r w:rsidR="000350E9">
          <w:rPr>
            <w:noProof/>
            <w:webHidden/>
          </w:rPr>
          <w:t>21</w:t>
        </w:r>
        <w:r>
          <w:rPr>
            <w:noProof/>
            <w:webHidden/>
          </w:rPr>
          <w:fldChar w:fldCharType="end"/>
        </w:r>
      </w:hyperlink>
    </w:p>
    <w:p w14:paraId="6FC122C3"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47" w:history="1">
        <w:r w:rsidRPr="007C1E7A">
          <w:rPr>
            <w:rStyle w:val="Hyperlink"/>
            <w:rFonts w:cs="Calibri"/>
            <w:b/>
            <w:noProof/>
          </w:rPr>
          <w:t xml:space="preserve">Table 7: </w:t>
        </w:r>
        <w:r w:rsidRPr="007C1E7A">
          <w:rPr>
            <w:rStyle w:val="Hyperlink"/>
            <w:rFonts w:cs="Calibri"/>
            <w:noProof/>
          </w:rPr>
          <w:t>Respondents’ reported first degree subjects</w:t>
        </w:r>
        <w:r>
          <w:rPr>
            <w:noProof/>
            <w:webHidden/>
          </w:rPr>
          <w:tab/>
        </w:r>
        <w:r>
          <w:rPr>
            <w:noProof/>
            <w:webHidden/>
          </w:rPr>
          <w:fldChar w:fldCharType="begin"/>
        </w:r>
        <w:r>
          <w:rPr>
            <w:noProof/>
            <w:webHidden/>
          </w:rPr>
          <w:instrText xml:space="preserve"> PAGEREF _Toc420574547 \h </w:instrText>
        </w:r>
        <w:r>
          <w:rPr>
            <w:noProof/>
            <w:webHidden/>
          </w:rPr>
        </w:r>
        <w:r>
          <w:rPr>
            <w:noProof/>
            <w:webHidden/>
          </w:rPr>
          <w:fldChar w:fldCharType="separate"/>
        </w:r>
        <w:r w:rsidR="000350E9">
          <w:rPr>
            <w:noProof/>
            <w:webHidden/>
          </w:rPr>
          <w:t>22</w:t>
        </w:r>
        <w:r>
          <w:rPr>
            <w:noProof/>
            <w:webHidden/>
          </w:rPr>
          <w:fldChar w:fldCharType="end"/>
        </w:r>
      </w:hyperlink>
    </w:p>
    <w:p w14:paraId="5F5F8EB2"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48" w:history="1">
        <w:r w:rsidRPr="007C1E7A">
          <w:rPr>
            <w:rStyle w:val="Hyperlink"/>
            <w:rFonts w:cs="Calibri"/>
            <w:b/>
            <w:noProof/>
          </w:rPr>
          <w:t xml:space="preserve">Table 8: </w:t>
        </w:r>
        <w:r w:rsidRPr="007C1E7A">
          <w:rPr>
            <w:rStyle w:val="Hyperlink"/>
            <w:rFonts w:cs="Calibri"/>
            <w:noProof/>
          </w:rPr>
          <w:t>Respondents’ reported first degree classifications from UK Institutions</w:t>
        </w:r>
        <w:r>
          <w:rPr>
            <w:noProof/>
            <w:webHidden/>
          </w:rPr>
          <w:tab/>
        </w:r>
        <w:r>
          <w:rPr>
            <w:noProof/>
            <w:webHidden/>
          </w:rPr>
          <w:fldChar w:fldCharType="begin"/>
        </w:r>
        <w:r>
          <w:rPr>
            <w:noProof/>
            <w:webHidden/>
          </w:rPr>
          <w:instrText xml:space="preserve"> PAGEREF _Toc420574548 \h </w:instrText>
        </w:r>
        <w:r>
          <w:rPr>
            <w:noProof/>
            <w:webHidden/>
          </w:rPr>
        </w:r>
        <w:r>
          <w:rPr>
            <w:noProof/>
            <w:webHidden/>
          </w:rPr>
          <w:fldChar w:fldCharType="separate"/>
        </w:r>
        <w:r w:rsidR="000350E9">
          <w:rPr>
            <w:noProof/>
            <w:webHidden/>
          </w:rPr>
          <w:t>22</w:t>
        </w:r>
        <w:r>
          <w:rPr>
            <w:noProof/>
            <w:webHidden/>
          </w:rPr>
          <w:fldChar w:fldCharType="end"/>
        </w:r>
      </w:hyperlink>
    </w:p>
    <w:p w14:paraId="6FF2263E"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49" w:history="1">
        <w:r w:rsidRPr="007C1E7A">
          <w:rPr>
            <w:rStyle w:val="Hyperlink"/>
            <w:rFonts w:cs="Calibri"/>
            <w:b/>
            <w:noProof/>
          </w:rPr>
          <w:t xml:space="preserve">Table 9: </w:t>
        </w:r>
        <w:r w:rsidRPr="007C1E7A">
          <w:rPr>
            <w:rStyle w:val="Hyperlink"/>
            <w:rFonts w:cs="Calibri"/>
            <w:noProof/>
          </w:rPr>
          <w:t>Respondents’ reported first degree qualifications from UK Institutions</w:t>
        </w:r>
        <w:r>
          <w:rPr>
            <w:noProof/>
            <w:webHidden/>
          </w:rPr>
          <w:tab/>
        </w:r>
        <w:r>
          <w:rPr>
            <w:noProof/>
            <w:webHidden/>
          </w:rPr>
          <w:fldChar w:fldCharType="begin"/>
        </w:r>
        <w:r>
          <w:rPr>
            <w:noProof/>
            <w:webHidden/>
          </w:rPr>
          <w:instrText xml:space="preserve"> PAGEREF _Toc420574549 \h </w:instrText>
        </w:r>
        <w:r>
          <w:rPr>
            <w:noProof/>
            <w:webHidden/>
          </w:rPr>
        </w:r>
        <w:r>
          <w:rPr>
            <w:noProof/>
            <w:webHidden/>
          </w:rPr>
          <w:fldChar w:fldCharType="separate"/>
        </w:r>
        <w:r w:rsidR="000350E9">
          <w:rPr>
            <w:noProof/>
            <w:webHidden/>
          </w:rPr>
          <w:t>23</w:t>
        </w:r>
        <w:r>
          <w:rPr>
            <w:noProof/>
            <w:webHidden/>
          </w:rPr>
          <w:fldChar w:fldCharType="end"/>
        </w:r>
      </w:hyperlink>
    </w:p>
    <w:p w14:paraId="37B201B9"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50" w:history="1">
        <w:r w:rsidRPr="007C1E7A">
          <w:rPr>
            <w:rStyle w:val="Hyperlink"/>
            <w:rFonts w:cs="Calibri"/>
            <w:b/>
            <w:noProof/>
          </w:rPr>
          <w:t xml:space="preserve">Table 10: </w:t>
        </w:r>
        <w:r w:rsidRPr="007C1E7A">
          <w:rPr>
            <w:rStyle w:val="Hyperlink"/>
            <w:rFonts w:cs="Calibri"/>
            <w:noProof/>
          </w:rPr>
          <w:t>Respondents’ reported first degree qualifications from UK Institutions and whether or not they reported holding a postgraduate masters qualification</w:t>
        </w:r>
        <w:r>
          <w:rPr>
            <w:noProof/>
            <w:webHidden/>
          </w:rPr>
          <w:tab/>
        </w:r>
        <w:r>
          <w:rPr>
            <w:noProof/>
            <w:webHidden/>
          </w:rPr>
          <w:fldChar w:fldCharType="begin"/>
        </w:r>
        <w:r>
          <w:rPr>
            <w:noProof/>
            <w:webHidden/>
          </w:rPr>
          <w:instrText xml:space="preserve"> PAGEREF _Toc420574550 \h </w:instrText>
        </w:r>
        <w:r>
          <w:rPr>
            <w:noProof/>
            <w:webHidden/>
          </w:rPr>
        </w:r>
        <w:r>
          <w:rPr>
            <w:noProof/>
            <w:webHidden/>
          </w:rPr>
          <w:fldChar w:fldCharType="separate"/>
        </w:r>
        <w:r w:rsidR="000350E9">
          <w:rPr>
            <w:noProof/>
            <w:webHidden/>
          </w:rPr>
          <w:t>23</w:t>
        </w:r>
        <w:r>
          <w:rPr>
            <w:noProof/>
            <w:webHidden/>
          </w:rPr>
          <w:fldChar w:fldCharType="end"/>
        </w:r>
      </w:hyperlink>
    </w:p>
    <w:p w14:paraId="42F8F0F2"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51" w:history="1">
        <w:r w:rsidRPr="007C1E7A">
          <w:rPr>
            <w:rStyle w:val="Hyperlink"/>
            <w:rFonts w:cs="Calibri"/>
            <w:b/>
            <w:noProof/>
          </w:rPr>
          <w:t xml:space="preserve">Table 11: </w:t>
        </w:r>
        <w:r w:rsidRPr="007C1E7A">
          <w:rPr>
            <w:rStyle w:val="Hyperlink"/>
            <w:rFonts w:cs="Calibri"/>
            <w:noProof/>
          </w:rPr>
          <w:t>Whether respondents reported possessing a postgraduate masters degree by nationality and gender</w:t>
        </w:r>
        <w:r>
          <w:rPr>
            <w:noProof/>
            <w:webHidden/>
          </w:rPr>
          <w:tab/>
        </w:r>
        <w:r>
          <w:rPr>
            <w:noProof/>
            <w:webHidden/>
          </w:rPr>
          <w:fldChar w:fldCharType="begin"/>
        </w:r>
        <w:r>
          <w:rPr>
            <w:noProof/>
            <w:webHidden/>
          </w:rPr>
          <w:instrText xml:space="preserve"> PAGEREF _Toc420574551 \h </w:instrText>
        </w:r>
        <w:r>
          <w:rPr>
            <w:noProof/>
            <w:webHidden/>
          </w:rPr>
        </w:r>
        <w:r>
          <w:rPr>
            <w:noProof/>
            <w:webHidden/>
          </w:rPr>
          <w:fldChar w:fldCharType="separate"/>
        </w:r>
        <w:r w:rsidR="000350E9">
          <w:rPr>
            <w:noProof/>
            <w:webHidden/>
          </w:rPr>
          <w:t>24</w:t>
        </w:r>
        <w:r>
          <w:rPr>
            <w:noProof/>
            <w:webHidden/>
          </w:rPr>
          <w:fldChar w:fldCharType="end"/>
        </w:r>
      </w:hyperlink>
    </w:p>
    <w:p w14:paraId="63404C7A"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52" w:history="1">
        <w:r w:rsidRPr="007C1E7A">
          <w:rPr>
            <w:rStyle w:val="Hyperlink"/>
            <w:rFonts w:cs="Calibri"/>
            <w:b/>
            <w:noProof/>
          </w:rPr>
          <w:t xml:space="preserve">Table 12: </w:t>
        </w:r>
        <w:r w:rsidRPr="007C1E7A">
          <w:rPr>
            <w:rStyle w:val="Hyperlink"/>
            <w:rFonts w:cs="Calibri"/>
            <w:noProof/>
          </w:rPr>
          <w:t>Whether respondents reported that were studying in the same institution as they studied for their first degree by whether respondents’ research was physics-based or astronomy-based and gender</w:t>
        </w:r>
        <w:r>
          <w:rPr>
            <w:noProof/>
            <w:webHidden/>
          </w:rPr>
          <w:tab/>
        </w:r>
        <w:r>
          <w:rPr>
            <w:noProof/>
            <w:webHidden/>
          </w:rPr>
          <w:fldChar w:fldCharType="begin"/>
        </w:r>
        <w:r>
          <w:rPr>
            <w:noProof/>
            <w:webHidden/>
          </w:rPr>
          <w:instrText xml:space="preserve"> PAGEREF _Toc420574552 \h </w:instrText>
        </w:r>
        <w:r>
          <w:rPr>
            <w:noProof/>
            <w:webHidden/>
          </w:rPr>
        </w:r>
        <w:r>
          <w:rPr>
            <w:noProof/>
            <w:webHidden/>
          </w:rPr>
          <w:fldChar w:fldCharType="separate"/>
        </w:r>
        <w:r w:rsidR="000350E9">
          <w:rPr>
            <w:noProof/>
            <w:webHidden/>
          </w:rPr>
          <w:t>24</w:t>
        </w:r>
        <w:r>
          <w:rPr>
            <w:noProof/>
            <w:webHidden/>
          </w:rPr>
          <w:fldChar w:fldCharType="end"/>
        </w:r>
      </w:hyperlink>
    </w:p>
    <w:p w14:paraId="34C2D8FC"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53" w:history="1">
        <w:r w:rsidRPr="007C1E7A">
          <w:rPr>
            <w:rStyle w:val="Hyperlink"/>
            <w:rFonts w:cs="Calibri"/>
            <w:b/>
            <w:noProof/>
          </w:rPr>
          <w:t xml:space="preserve">Table 13: </w:t>
        </w:r>
        <w:r w:rsidRPr="007C1E7A">
          <w:rPr>
            <w:rStyle w:val="Hyperlink"/>
            <w:rFonts w:cs="Calibri"/>
            <w:noProof/>
          </w:rPr>
          <w:t>Whether British respondents reported that they were studying in the same institution as they studied for their first degree by whether respondents’ research was physics- or astronomy-based and gender</w:t>
        </w:r>
        <w:r>
          <w:rPr>
            <w:noProof/>
            <w:webHidden/>
          </w:rPr>
          <w:tab/>
        </w:r>
        <w:r>
          <w:rPr>
            <w:noProof/>
            <w:webHidden/>
          </w:rPr>
          <w:fldChar w:fldCharType="begin"/>
        </w:r>
        <w:r>
          <w:rPr>
            <w:noProof/>
            <w:webHidden/>
          </w:rPr>
          <w:instrText xml:space="preserve"> PAGEREF _Toc420574553 \h </w:instrText>
        </w:r>
        <w:r>
          <w:rPr>
            <w:noProof/>
            <w:webHidden/>
          </w:rPr>
        </w:r>
        <w:r>
          <w:rPr>
            <w:noProof/>
            <w:webHidden/>
          </w:rPr>
          <w:fldChar w:fldCharType="separate"/>
        </w:r>
        <w:r w:rsidR="000350E9">
          <w:rPr>
            <w:noProof/>
            <w:webHidden/>
          </w:rPr>
          <w:t>25</w:t>
        </w:r>
        <w:r>
          <w:rPr>
            <w:noProof/>
            <w:webHidden/>
          </w:rPr>
          <w:fldChar w:fldCharType="end"/>
        </w:r>
      </w:hyperlink>
    </w:p>
    <w:p w14:paraId="320B0E45"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54" w:history="1">
        <w:r w:rsidRPr="007C1E7A">
          <w:rPr>
            <w:rStyle w:val="Hyperlink"/>
            <w:rFonts w:cs="Microsoft Sans Serif"/>
            <w:b/>
            <w:noProof/>
            <w:lang w:eastAsia="en-GB"/>
          </w:rPr>
          <w:t xml:space="preserve">Table 14: </w:t>
        </w:r>
        <w:r w:rsidRPr="007C1E7A">
          <w:rPr>
            <w:rStyle w:val="Hyperlink"/>
            <w:rFonts w:cs="Microsoft Sans Serif"/>
            <w:noProof/>
            <w:lang w:eastAsia="en-GB"/>
          </w:rPr>
          <w:t>Main and secondary reasons given by respondents for undertaking their doctorates by whether respondents’ research was physics or astronomy-based and gender</w:t>
        </w:r>
        <w:r>
          <w:rPr>
            <w:noProof/>
            <w:webHidden/>
          </w:rPr>
          <w:tab/>
        </w:r>
        <w:r>
          <w:rPr>
            <w:noProof/>
            <w:webHidden/>
          </w:rPr>
          <w:fldChar w:fldCharType="begin"/>
        </w:r>
        <w:r>
          <w:rPr>
            <w:noProof/>
            <w:webHidden/>
          </w:rPr>
          <w:instrText xml:space="preserve"> PAGEREF _Toc420574554 \h </w:instrText>
        </w:r>
        <w:r>
          <w:rPr>
            <w:noProof/>
            <w:webHidden/>
          </w:rPr>
        </w:r>
        <w:r>
          <w:rPr>
            <w:noProof/>
            <w:webHidden/>
          </w:rPr>
          <w:fldChar w:fldCharType="separate"/>
        </w:r>
        <w:r w:rsidR="000350E9">
          <w:rPr>
            <w:noProof/>
            <w:webHidden/>
          </w:rPr>
          <w:t>27</w:t>
        </w:r>
        <w:r>
          <w:rPr>
            <w:noProof/>
            <w:webHidden/>
          </w:rPr>
          <w:fldChar w:fldCharType="end"/>
        </w:r>
      </w:hyperlink>
    </w:p>
    <w:p w14:paraId="6D2F34EC"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55" w:history="1">
        <w:r w:rsidRPr="007C1E7A">
          <w:rPr>
            <w:rStyle w:val="Hyperlink"/>
            <w:rFonts w:cs="Microsoft Sans Serif"/>
            <w:b/>
            <w:noProof/>
            <w:lang w:eastAsia="en-GB"/>
          </w:rPr>
          <w:t xml:space="preserve">Table 15: </w:t>
        </w:r>
        <w:r w:rsidRPr="007C1E7A">
          <w:rPr>
            <w:rStyle w:val="Hyperlink"/>
            <w:rFonts w:cs="Microsoft Sans Serif"/>
            <w:noProof/>
            <w:lang w:eastAsia="en-GB"/>
          </w:rPr>
          <w:t>Main reasons given by respondents for choosing their research group/institution by gender and whether respondents’ research was physics-based or astronomy-based or whether or not respondents were studying in the same institution as their first degree</w:t>
        </w:r>
        <w:r>
          <w:rPr>
            <w:noProof/>
            <w:webHidden/>
          </w:rPr>
          <w:tab/>
        </w:r>
        <w:r>
          <w:rPr>
            <w:noProof/>
            <w:webHidden/>
          </w:rPr>
          <w:fldChar w:fldCharType="begin"/>
        </w:r>
        <w:r>
          <w:rPr>
            <w:noProof/>
            <w:webHidden/>
          </w:rPr>
          <w:instrText xml:space="preserve"> PAGEREF _Toc420574555 \h </w:instrText>
        </w:r>
        <w:r>
          <w:rPr>
            <w:noProof/>
            <w:webHidden/>
          </w:rPr>
        </w:r>
        <w:r>
          <w:rPr>
            <w:noProof/>
            <w:webHidden/>
          </w:rPr>
          <w:fldChar w:fldCharType="separate"/>
        </w:r>
        <w:r w:rsidR="000350E9">
          <w:rPr>
            <w:noProof/>
            <w:webHidden/>
          </w:rPr>
          <w:t>28</w:t>
        </w:r>
        <w:r>
          <w:rPr>
            <w:noProof/>
            <w:webHidden/>
          </w:rPr>
          <w:fldChar w:fldCharType="end"/>
        </w:r>
      </w:hyperlink>
    </w:p>
    <w:p w14:paraId="470E22FE"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56" w:history="1">
        <w:r w:rsidRPr="007C1E7A">
          <w:rPr>
            <w:rStyle w:val="Hyperlink"/>
            <w:rFonts w:cs="Calibri"/>
            <w:b/>
            <w:noProof/>
          </w:rPr>
          <w:t xml:space="preserve">Table 16: </w:t>
        </w:r>
        <w:r w:rsidRPr="007C1E7A">
          <w:rPr>
            <w:rStyle w:val="Hyperlink"/>
            <w:rFonts w:cs="Calibri"/>
            <w:noProof/>
          </w:rPr>
          <w:t>Whether respondents who were not members of a CDT reported receiving funding for their doctorate by nationality and gender</w:t>
        </w:r>
        <w:r>
          <w:rPr>
            <w:noProof/>
            <w:webHidden/>
          </w:rPr>
          <w:tab/>
        </w:r>
        <w:r>
          <w:rPr>
            <w:noProof/>
            <w:webHidden/>
          </w:rPr>
          <w:fldChar w:fldCharType="begin"/>
        </w:r>
        <w:r>
          <w:rPr>
            <w:noProof/>
            <w:webHidden/>
          </w:rPr>
          <w:instrText xml:space="preserve"> PAGEREF _Toc420574556 \h </w:instrText>
        </w:r>
        <w:r>
          <w:rPr>
            <w:noProof/>
            <w:webHidden/>
          </w:rPr>
        </w:r>
        <w:r>
          <w:rPr>
            <w:noProof/>
            <w:webHidden/>
          </w:rPr>
          <w:fldChar w:fldCharType="separate"/>
        </w:r>
        <w:r w:rsidR="000350E9">
          <w:rPr>
            <w:noProof/>
            <w:webHidden/>
          </w:rPr>
          <w:t>30</w:t>
        </w:r>
        <w:r>
          <w:rPr>
            <w:noProof/>
            <w:webHidden/>
          </w:rPr>
          <w:fldChar w:fldCharType="end"/>
        </w:r>
      </w:hyperlink>
    </w:p>
    <w:p w14:paraId="04613B6D"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57" w:history="1">
        <w:r w:rsidRPr="007C1E7A">
          <w:rPr>
            <w:rStyle w:val="Hyperlink"/>
            <w:rFonts w:cs="Calibri"/>
            <w:b/>
            <w:noProof/>
          </w:rPr>
          <w:t xml:space="preserve">Table 17: </w:t>
        </w:r>
        <w:r w:rsidRPr="007C1E7A">
          <w:rPr>
            <w:rStyle w:val="Hyperlink"/>
            <w:rFonts w:cs="Calibri"/>
            <w:noProof/>
          </w:rPr>
          <w:t>Funding sources reported by British respondents who were not members of a CDT by gender</w:t>
        </w:r>
        <w:r>
          <w:rPr>
            <w:noProof/>
            <w:webHidden/>
          </w:rPr>
          <w:tab/>
        </w:r>
        <w:r>
          <w:rPr>
            <w:noProof/>
            <w:webHidden/>
          </w:rPr>
          <w:fldChar w:fldCharType="begin"/>
        </w:r>
        <w:r>
          <w:rPr>
            <w:noProof/>
            <w:webHidden/>
          </w:rPr>
          <w:instrText xml:space="preserve"> PAGEREF _Toc420574557 \h </w:instrText>
        </w:r>
        <w:r>
          <w:rPr>
            <w:noProof/>
            <w:webHidden/>
          </w:rPr>
        </w:r>
        <w:r>
          <w:rPr>
            <w:noProof/>
            <w:webHidden/>
          </w:rPr>
          <w:fldChar w:fldCharType="separate"/>
        </w:r>
        <w:r w:rsidR="000350E9">
          <w:rPr>
            <w:noProof/>
            <w:webHidden/>
          </w:rPr>
          <w:t>31</w:t>
        </w:r>
        <w:r>
          <w:rPr>
            <w:noProof/>
            <w:webHidden/>
          </w:rPr>
          <w:fldChar w:fldCharType="end"/>
        </w:r>
      </w:hyperlink>
    </w:p>
    <w:p w14:paraId="21316D36"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58" w:history="1">
        <w:r w:rsidRPr="007C1E7A">
          <w:rPr>
            <w:rStyle w:val="Hyperlink"/>
            <w:rFonts w:cs="Calibri"/>
            <w:b/>
            <w:noProof/>
          </w:rPr>
          <w:t xml:space="preserve">Table 18: </w:t>
        </w:r>
        <w:r w:rsidRPr="007C1E7A">
          <w:rPr>
            <w:rStyle w:val="Hyperlink"/>
            <w:rFonts w:cs="Calibri"/>
            <w:noProof/>
          </w:rPr>
          <w:t>Funding sources for their doctorate reported by non-British national respondents who were not members of a CDT by gender</w:t>
        </w:r>
        <w:r>
          <w:rPr>
            <w:noProof/>
            <w:webHidden/>
          </w:rPr>
          <w:tab/>
        </w:r>
        <w:r>
          <w:rPr>
            <w:noProof/>
            <w:webHidden/>
          </w:rPr>
          <w:fldChar w:fldCharType="begin"/>
        </w:r>
        <w:r>
          <w:rPr>
            <w:noProof/>
            <w:webHidden/>
          </w:rPr>
          <w:instrText xml:space="preserve"> PAGEREF _Toc420574558 \h </w:instrText>
        </w:r>
        <w:r>
          <w:rPr>
            <w:noProof/>
            <w:webHidden/>
          </w:rPr>
        </w:r>
        <w:r>
          <w:rPr>
            <w:noProof/>
            <w:webHidden/>
          </w:rPr>
          <w:fldChar w:fldCharType="separate"/>
        </w:r>
        <w:r w:rsidR="000350E9">
          <w:rPr>
            <w:noProof/>
            <w:webHidden/>
          </w:rPr>
          <w:t>32</w:t>
        </w:r>
        <w:r>
          <w:rPr>
            <w:noProof/>
            <w:webHidden/>
          </w:rPr>
          <w:fldChar w:fldCharType="end"/>
        </w:r>
      </w:hyperlink>
    </w:p>
    <w:p w14:paraId="00377555"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59" w:history="1">
        <w:r w:rsidRPr="007C1E7A">
          <w:rPr>
            <w:rStyle w:val="Hyperlink"/>
            <w:rFonts w:cs="Calibri"/>
            <w:b/>
            <w:noProof/>
          </w:rPr>
          <w:t xml:space="preserve">Table 19: </w:t>
        </w:r>
        <w:r w:rsidRPr="007C1E7A">
          <w:rPr>
            <w:rStyle w:val="Hyperlink"/>
            <w:rFonts w:cs="Calibri"/>
            <w:noProof/>
          </w:rPr>
          <w:t>Research councils reported as providing funding for respondents who were not members of a CDT by nationality and gender</w:t>
        </w:r>
        <w:r>
          <w:rPr>
            <w:noProof/>
            <w:webHidden/>
          </w:rPr>
          <w:tab/>
        </w:r>
        <w:r>
          <w:rPr>
            <w:noProof/>
            <w:webHidden/>
          </w:rPr>
          <w:fldChar w:fldCharType="begin"/>
        </w:r>
        <w:r>
          <w:rPr>
            <w:noProof/>
            <w:webHidden/>
          </w:rPr>
          <w:instrText xml:space="preserve"> PAGEREF _Toc420574559 \h </w:instrText>
        </w:r>
        <w:r>
          <w:rPr>
            <w:noProof/>
            <w:webHidden/>
          </w:rPr>
        </w:r>
        <w:r>
          <w:rPr>
            <w:noProof/>
            <w:webHidden/>
          </w:rPr>
          <w:fldChar w:fldCharType="separate"/>
        </w:r>
        <w:r w:rsidR="000350E9">
          <w:rPr>
            <w:noProof/>
            <w:webHidden/>
          </w:rPr>
          <w:t>32</w:t>
        </w:r>
        <w:r>
          <w:rPr>
            <w:noProof/>
            <w:webHidden/>
          </w:rPr>
          <w:fldChar w:fldCharType="end"/>
        </w:r>
      </w:hyperlink>
    </w:p>
    <w:p w14:paraId="6A9CE0A5"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60" w:history="1">
        <w:r w:rsidRPr="007C1E7A">
          <w:rPr>
            <w:rStyle w:val="Hyperlink"/>
            <w:rFonts w:cs="Calibri"/>
            <w:b/>
            <w:noProof/>
          </w:rPr>
          <w:t xml:space="preserve">Table 20: </w:t>
        </w:r>
        <w:r w:rsidRPr="007C1E7A">
          <w:rPr>
            <w:rStyle w:val="Hyperlink"/>
            <w:rFonts w:cs="Calibri"/>
            <w:noProof/>
          </w:rPr>
          <w:t>Level of annual living expenses reported received by respondents by gender and whether respondents were members of CDTs</w:t>
        </w:r>
        <w:r>
          <w:rPr>
            <w:noProof/>
            <w:webHidden/>
          </w:rPr>
          <w:tab/>
        </w:r>
        <w:r>
          <w:rPr>
            <w:noProof/>
            <w:webHidden/>
          </w:rPr>
          <w:fldChar w:fldCharType="begin"/>
        </w:r>
        <w:r>
          <w:rPr>
            <w:noProof/>
            <w:webHidden/>
          </w:rPr>
          <w:instrText xml:space="preserve"> PAGEREF _Toc420574560 \h </w:instrText>
        </w:r>
        <w:r>
          <w:rPr>
            <w:noProof/>
            <w:webHidden/>
          </w:rPr>
        </w:r>
        <w:r>
          <w:rPr>
            <w:noProof/>
            <w:webHidden/>
          </w:rPr>
          <w:fldChar w:fldCharType="separate"/>
        </w:r>
        <w:r w:rsidR="000350E9">
          <w:rPr>
            <w:noProof/>
            <w:webHidden/>
          </w:rPr>
          <w:t>33</w:t>
        </w:r>
        <w:r>
          <w:rPr>
            <w:noProof/>
            <w:webHidden/>
          </w:rPr>
          <w:fldChar w:fldCharType="end"/>
        </w:r>
      </w:hyperlink>
    </w:p>
    <w:p w14:paraId="1F62FE93"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61" w:history="1">
        <w:r w:rsidRPr="007C1E7A">
          <w:rPr>
            <w:rStyle w:val="Hyperlink"/>
            <w:rFonts w:cs="Calibri"/>
            <w:b/>
            <w:noProof/>
          </w:rPr>
          <w:t xml:space="preserve">Table 21: </w:t>
        </w:r>
        <w:r w:rsidRPr="007C1E7A">
          <w:rPr>
            <w:rStyle w:val="Hyperlink"/>
            <w:noProof/>
          </w:rPr>
          <w:t>How strongly respondents agreed with the statement, “</w:t>
        </w:r>
        <w:r w:rsidRPr="007C1E7A">
          <w:rPr>
            <w:rStyle w:val="Hyperlink"/>
            <w:rFonts w:cs="Microsoft Sans Serif"/>
            <w:bCs/>
            <w:i/>
            <w:noProof/>
            <w:lang w:eastAsia="en-GB"/>
          </w:rPr>
          <w:t>I feel under pressure financially</w:t>
        </w:r>
        <w:r w:rsidRPr="007C1E7A">
          <w:rPr>
            <w:rStyle w:val="Hyperlink"/>
            <w:noProof/>
          </w:rPr>
          <w:t xml:space="preserve">,” by </w:t>
        </w:r>
        <w:r w:rsidRPr="007C1E7A">
          <w:rPr>
            <w:rStyle w:val="Hyperlink"/>
            <w:rFonts w:cs="Calibri"/>
            <w:noProof/>
          </w:rPr>
          <w:t>level of annual living expenses received by respondents</w:t>
        </w:r>
        <w:r>
          <w:rPr>
            <w:noProof/>
            <w:webHidden/>
          </w:rPr>
          <w:tab/>
        </w:r>
        <w:r>
          <w:rPr>
            <w:noProof/>
            <w:webHidden/>
          </w:rPr>
          <w:fldChar w:fldCharType="begin"/>
        </w:r>
        <w:r>
          <w:rPr>
            <w:noProof/>
            <w:webHidden/>
          </w:rPr>
          <w:instrText xml:space="preserve"> PAGEREF _Toc420574561 \h </w:instrText>
        </w:r>
        <w:r>
          <w:rPr>
            <w:noProof/>
            <w:webHidden/>
          </w:rPr>
        </w:r>
        <w:r>
          <w:rPr>
            <w:noProof/>
            <w:webHidden/>
          </w:rPr>
          <w:fldChar w:fldCharType="separate"/>
        </w:r>
        <w:r w:rsidR="000350E9">
          <w:rPr>
            <w:noProof/>
            <w:webHidden/>
          </w:rPr>
          <w:t>35</w:t>
        </w:r>
        <w:r>
          <w:rPr>
            <w:noProof/>
            <w:webHidden/>
          </w:rPr>
          <w:fldChar w:fldCharType="end"/>
        </w:r>
      </w:hyperlink>
    </w:p>
    <w:p w14:paraId="33CD0D18"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62" w:history="1">
        <w:r w:rsidRPr="007C1E7A">
          <w:rPr>
            <w:rStyle w:val="Hyperlink"/>
            <w:rFonts w:cs="Calibri"/>
            <w:b/>
            <w:noProof/>
          </w:rPr>
          <w:t xml:space="preserve">Table 22: </w:t>
        </w:r>
        <w:r w:rsidRPr="007C1E7A">
          <w:rPr>
            <w:rStyle w:val="Hyperlink"/>
            <w:rFonts w:cs="Calibri"/>
            <w:noProof/>
          </w:rPr>
          <w:t>Length of time which respondents who were not members of a CDT reported their doctorate was funded for by nationality and gender</w:t>
        </w:r>
        <w:r>
          <w:rPr>
            <w:noProof/>
            <w:webHidden/>
          </w:rPr>
          <w:tab/>
        </w:r>
        <w:r>
          <w:rPr>
            <w:noProof/>
            <w:webHidden/>
          </w:rPr>
          <w:fldChar w:fldCharType="begin"/>
        </w:r>
        <w:r>
          <w:rPr>
            <w:noProof/>
            <w:webHidden/>
          </w:rPr>
          <w:instrText xml:space="preserve"> PAGEREF _Toc420574562 \h </w:instrText>
        </w:r>
        <w:r>
          <w:rPr>
            <w:noProof/>
            <w:webHidden/>
          </w:rPr>
        </w:r>
        <w:r>
          <w:rPr>
            <w:noProof/>
            <w:webHidden/>
          </w:rPr>
          <w:fldChar w:fldCharType="separate"/>
        </w:r>
        <w:r w:rsidR="000350E9">
          <w:rPr>
            <w:noProof/>
            <w:webHidden/>
          </w:rPr>
          <w:t>35</w:t>
        </w:r>
        <w:r>
          <w:rPr>
            <w:noProof/>
            <w:webHidden/>
          </w:rPr>
          <w:fldChar w:fldCharType="end"/>
        </w:r>
      </w:hyperlink>
    </w:p>
    <w:p w14:paraId="5C7C1454" w14:textId="08DD937D"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63" w:history="1">
        <w:r w:rsidRPr="007C1E7A">
          <w:rPr>
            <w:rStyle w:val="Hyperlink"/>
            <w:rFonts w:cs="Calibri"/>
            <w:b/>
            <w:noProof/>
          </w:rPr>
          <w:t xml:space="preserve">Table 23: </w:t>
        </w:r>
        <w:r w:rsidRPr="007C1E7A">
          <w:rPr>
            <w:rStyle w:val="Hyperlink"/>
            <w:rFonts w:cs="Calibri"/>
            <w:noProof/>
          </w:rPr>
          <w:t xml:space="preserve">Length of time respondents who were not members of a CDT believed they would take to complete their doctorate by current </w:t>
        </w:r>
        <w:r w:rsidR="000350E9">
          <w:rPr>
            <w:rStyle w:val="Hyperlink"/>
            <w:rFonts w:cs="Calibri"/>
            <w:noProof/>
          </w:rPr>
          <w:t>ye</w:t>
        </w:r>
        <w:r w:rsidRPr="007C1E7A">
          <w:rPr>
            <w:rStyle w:val="Hyperlink"/>
            <w:rFonts w:cs="Calibri"/>
            <w:noProof/>
          </w:rPr>
          <w:t>ar of study and gender</w:t>
        </w:r>
        <w:r>
          <w:rPr>
            <w:noProof/>
            <w:webHidden/>
          </w:rPr>
          <w:tab/>
        </w:r>
        <w:r>
          <w:rPr>
            <w:noProof/>
            <w:webHidden/>
          </w:rPr>
          <w:fldChar w:fldCharType="begin"/>
        </w:r>
        <w:r>
          <w:rPr>
            <w:noProof/>
            <w:webHidden/>
          </w:rPr>
          <w:instrText xml:space="preserve"> PAGEREF _Toc420574563 \h </w:instrText>
        </w:r>
        <w:r>
          <w:rPr>
            <w:noProof/>
            <w:webHidden/>
          </w:rPr>
        </w:r>
        <w:r>
          <w:rPr>
            <w:noProof/>
            <w:webHidden/>
          </w:rPr>
          <w:fldChar w:fldCharType="separate"/>
        </w:r>
        <w:r w:rsidR="000350E9">
          <w:rPr>
            <w:noProof/>
            <w:webHidden/>
          </w:rPr>
          <w:t>36</w:t>
        </w:r>
        <w:r>
          <w:rPr>
            <w:noProof/>
            <w:webHidden/>
          </w:rPr>
          <w:fldChar w:fldCharType="end"/>
        </w:r>
      </w:hyperlink>
    </w:p>
    <w:p w14:paraId="1F24C6B7"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64" w:history="1">
        <w:r w:rsidRPr="007C1E7A">
          <w:rPr>
            <w:rStyle w:val="Hyperlink"/>
            <w:rFonts w:cs="Calibri"/>
            <w:b/>
            <w:noProof/>
          </w:rPr>
          <w:t xml:space="preserve">Table 24: </w:t>
        </w:r>
        <w:r w:rsidRPr="007C1E7A">
          <w:rPr>
            <w:rStyle w:val="Hyperlink"/>
            <w:rFonts w:cs="Calibri"/>
            <w:noProof/>
          </w:rPr>
          <w:t>Length of time respondents who were not members of a CDT believed they would take to complete their doctorate by length of time for which doctorate was funded and gender</w:t>
        </w:r>
        <w:r>
          <w:rPr>
            <w:noProof/>
            <w:webHidden/>
          </w:rPr>
          <w:tab/>
        </w:r>
        <w:r>
          <w:rPr>
            <w:noProof/>
            <w:webHidden/>
          </w:rPr>
          <w:fldChar w:fldCharType="begin"/>
        </w:r>
        <w:r>
          <w:rPr>
            <w:noProof/>
            <w:webHidden/>
          </w:rPr>
          <w:instrText xml:space="preserve"> PAGEREF _Toc420574564 \h </w:instrText>
        </w:r>
        <w:r>
          <w:rPr>
            <w:noProof/>
            <w:webHidden/>
          </w:rPr>
        </w:r>
        <w:r>
          <w:rPr>
            <w:noProof/>
            <w:webHidden/>
          </w:rPr>
          <w:fldChar w:fldCharType="separate"/>
        </w:r>
        <w:r w:rsidR="000350E9">
          <w:rPr>
            <w:noProof/>
            <w:webHidden/>
          </w:rPr>
          <w:t>37</w:t>
        </w:r>
        <w:r>
          <w:rPr>
            <w:noProof/>
            <w:webHidden/>
          </w:rPr>
          <w:fldChar w:fldCharType="end"/>
        </w:r>
      </w:hyperlink>
    </w:p>
    <w:p w14:paraId="60E8190B"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65" w:history="1">
        <w:r w:rsidRPr="007C1E7A">
          <w:rPr>
            <w:rStyle w:val="Hyperlink"/>
            <w:b/>
            <w:noProof/>
          </w:rPr>
          <w:t xml:space="preserve">Table 25: </w:t>
        </w:r>
        <w:r w:rsidRPr="007C1E7A">
          <w:rPr>
            <w:rStyle w:val="Hyperlink"/>
            <w:noProof/>
          </w:rPr>
          <w:t>When respondents reported having had jobs before undertaking doctorate by gender</w:t>
        </w:r>
        <w:r>
          <w:rPr>
            <w:noProof/>
            <w:webHidden/>
          </w:rPr>
          <w:tab/>
        </w:r>
        <w:r>
          <w:rPr>
            <w:noProof/>
            <w:webHidden/>
          </w:rPr>
          <w:fldChar w:fldCharType="begin"/>
        </w:r>
        <w:r>
          <w:rPr>
            <w:noProof/>
            <w:webHidden/>
          </w:rPr>
          <w:instrText xml:space="preserve"> PAGEREF _Toc420574565 \h </w:instrText>
        </w:r>
        <w:r>
          <w:rPr>
            <w:noProof/>
            <w:webHidden/>
          </w:rPr>
        </w:r>
        <w:r>
          <w:rPr>
            <w:noProof/>
            <w:webHidden/>
          </w:rPr>
          <w:fldChar w:fldCharType="separate"/>
        </w:r>
        <w:r w:rsidR="000350E9">
          <w:rPr>
            <w:noProof/>
            <w:webHidden/>
          </w:rPr>
          <w:t>38</w:t>
        </w:r>
        <w:r>
          <w:rPr>
            <w:noProof/>
            <w:webHidden/>
          </w:rPr>
          <w:fldChar w:fldCharType="end"/>
        </w:r>
      </w:hyperlink>
    </w:p>
    <w:p w14:paraId="4315AE89"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66" w:history="1">
        <w:r w:rsidRPr="007C1E7A">
          <w:rPr>
            <w:rStyle w:val="Hyperlink"/>
            <w:rFonts w:cs="Calibri"/>
            <w:b/>
            <w:noProof/>
          </w:rPr>
          <w:t xml:space="preserve">Table 26: </w:t>
        </w:r>
        <w:r w:rsidRPr="007C1E7A">
          <w:rPr>
            <w:rStyle w:val="Hyperlink"/>
            <w:rFonts w:cs="Calibri"/>
            <w:noProof/>
          </w:rPr>
          <w:t>Distribution of respondents’ reported time spent working before doctorate by gender</w:t>
        </w:r>
        <w:r>
          <w:rPr>
            <w:noProof/>
            <w:webHidden/>
          </w:rPr>
          <w:tab/>
        </w:r>
        <w:r>
          <w:rPr>
            <w:noProof/>
            <w:webHidden/>
          </w:rPr>
          <w:fldChar w:fldCharType="begin"/>
        </w:r>
        <w:r>
          <w:rPr>
            <w:noProof/>
            <w:webHidden/>
          </w:rPr>
          <w:instrText xml:space="preserve"> PAGEREF _Toc420574566 \h </w:instrText>
        </w:r>
        <w:r>
          <w:rPr>
            <w:noProof/>
            <w:webHidden/>
          </w:rPr>
        </w:r>
        <w:r>
          <w:rPr>
            <w:noProof/>
            <w:webHidden/>
          </w:rPr>
          <w:fldChar w:fldCharType="separate"/>
        </w:r>
        <w:r w:rsidR="000350E9">
          <w:rPr>
            <w:noProof/>
            <w:webHidden/>
          </w:rPr>
          <w:t>38</w:t>
        </w:r>
        <w:r>
          <w:rPr>
            <w:noProof/>
            <w:webHidden/>
          </w:rPr>
          <w:fldChar w:fldCharType="end"/>
        </w:r>
      </w:hyperlink>
    </w:p>
    <w:p w14:paraId="31D59B0E"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67" w:history="1">
        <w:r w:rsidRPr="007C1E7A">
          <w:rPr>
            <w:rStyle w:val="Hyperlink"/>
            <w:b/>
            <w:noProof/>
          </w:rPr>
          <w:t xml:space="preserve">Table 27: </w:t>
        </w:r>
        <w:r w:rsidRPr="007C1E7A">
          <w:rPr>
            <w:rStyle w:val="Hyperlink"/>
            <w:noProof/>
          </w:rPr>
          <w:t>Reported nature of work experience before undertaking doctorate by gender</w:t>
        </w:r>
        <w:r>
          <w:rPr>
            <w:noProof/>
            <w:webHidden/>
          </w:rPr>
          <w:tab/>
        </w:r>
        <w:r>
          <w:rPr>
            <w:noProof/>
            <w:webHidden/>
          </w:rPr>
          <w:fldChar w:fldCharType="begin"/>
        </w:r>
        <w:r>
          <w:rPr>
            <w:noProof/>
            <w:webHidden/>
          </w:rPr>
          <w:instrText xml:space="preserve"> PAGEREF _Toc420574567 \h </w:instrText>
        </w:r>
        <w:r>
          <w:rPr>
            <w:noProof/>
            <w:webHidden/>
          </w:rPr>
        </w:r>
        <w:r>
          <w:rPr>
            <w:noProof/>
            <w:webHidden/>
          </w:rPr>
          <w:fldChar w:fldCharType="separate"/>
        </w:r>
        <w:r w:rsidR="000350E9">
          <w:rPr>
            <w:noProof/>
            <w:webHidden/>
          </w:rPr>
          <w:t>39</w:t>
        </w:r>
        <w:r>
          <w:rPr>
            <w:noProof/>
            <w:webHidden/>
          </w:rPr>
          <w:fldChar w:fldCharType="end"/>
        </w:r>
      </w:hyperlink>
    </w:p>
    <w:p w14:paraId="6AAA4764"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68" w:history="1">
        <w:r w:rsidRPr="007C1E7A">
          <w:rPr>
            <w:rStyle w:val="Hyperlink"/>
            <w:rFonts w:cs="Calibri"/>
            <w:b/>
            <w:noProof/>
          </w:rPr>
          <w:t xml:space="preserve">Table 28: </w:t>
        </w:r>
        <w:r w:rsidRPr="007C1E7A">
          <w:rPr>
            <w:rStyle w:val="Hyperlink"/>
            <w:rFonts w:cs="Calibri"/>
            <w:noProof/>
          </w:rPr>
          <w:t>Distribution of respondents’ reported time spent on work placements and/or internships before doctorate by gender</w:t>
        </w:r>
        <w:r>
          <w:rPr>
            <w:noProof/>
            <w:webHidden/>
          </w:rPr>
          <w:tab/>
        </w:r>
        <w:r>
          <w:rPr>
            <w:noProof/>
            <w:webHidden/>
          </w:rPr>
          <w:fldChar w:fldCharType="begin"/>
        </w:r>
        <w:r>
          <w:rPr>
            <w:noProof/>
            <w:webHidden/>
          </w:rPr>
          <w:instrText xml:space="preserve"> PAGEREF _Toc420574568 \h </w:instrText>
        </w:r>
        <w:r>
          <w:rPr>
            <w:noProof/>
            <w:webHidden/>
          </w:rPr>
        </w:r>
        <w:r>
          <w:rPr>
            <w:noProof/>
            <w:webHidden/>
          </w:rPr>
          <w:fldChar w:fldCharType="separate"/>
        </w:r>
        <w:r w:rsidR="000350E9">
          <w:rPr>
            <w:noProof/>
            <w:webHidden/>
          </w:rPr>
          <w:t>39</w:t>
        </w:r>
        <w:r>
          <w:rPr>
            <w:noProof/>
            <w:webHidden/>
          </w:rPr>
          <w:fldChar w:fldCharType="end"/>
        </w:r>
      </w:hyperlink>
    </w:p>
    <w:p w14:paraId="2181C955"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69" w:history="1">
        <w:r w:rsidRPr="007C1E7A">
          <w:rPr>
            <w:rStyle w:val="Hyperlink"/>
            <w:rFonts w:cs="Calibri"/>
            <w:b/>
            <w:noProof/>
          </w:rPr>
          <w:t xml:space="preserve">Table 29: </w:t>
        </w:r>
        <w:r w:rsidRPr="007C1E7A">
          <w:rPr>
            <w:rStyle w:val="Hyperlink"/>
            <w:rFonts w:cs="Calibri"/>
            <w:noProof/>
          </w:rPr>
          <w:t>Distribution of types of work undertaken by respondents before doctorate by current year of study</w:t>
        </w:r>
        <w:r>
          <w:rPr>
            <w:noProof/>
            <w:webHidden/>
          </w:rPr>
          <w:tab/>
        </w:r>
        <w:r>
          <w:rPr>
            <w:noProof/>
            <w:webHidden/>
          </w:rPr>
          <w:fldChar w:fldCharType="begin"/>
        </w:r>
        <w:r>
          <w:rPr>
            <w:noProof/>
            <w:webHidden/>
          </w:rPr>
          <w:instrText xml:space="preserve"> PAGEREF _Toc420574569 \h </w:instrText>
        </w:r>
        <w:r>
          <w:rPr>
            <w:noProof/>
            <w:webHidden/>
          </w:rPr>
        </w:r>
        <w:r>
          <w:rPr>
            <w:noProof/>
            <w:webHidden/>
          </w:rPr>
          <w:fldChar w:fldCharType="separate"/>
        </w:r>
        <w:r w:rsidR="000350E9">
          <w:rPr>
            <w:noProof/>
            <w:webHidden/>
          </w:rPr>
          <w:t>40</w:t>
        </w:r>
        <w:r>
          <w:rPr>
            <w:noProof/>
            <w:webHidden/>
          </w:rPr>
          <w:fldChar w:fldCharType="end"/>
        </w:r>
      </w:hyperlink>
    </w:p>
    <w:p w14:paraId="0B157AFA"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70" w:history="1">
        <w:r w:rsidRPr="007C1E7A">
          <w:rPr>
            <w:rStyle w:val="Hyperlink"/>
            <w:rFonts w:cs="Microsoft Sans Serif"/>
            <w:b/>
            <w:noProof/>
            <w:lang w:eastAsia="en-GB"/>
          </w:rPr>
          <w:t xml:space="preserve">Table 30: </w:t>
        </w:r>
        <w:r w:rsidRPr="007C1E7A">
          <w:rPr>
            <w:rStyle w:val="Hyperlink"/>
            <w:rFonts w:cs="Microsoft Sans Serif"/>
            <w:noProof/>
            <w:lang w:eastAsia="en-GB"/>
          </w:rPr>
          <w:t>Proportions of respondents who agreed or disagreed with statements about their experiences as a doctoral student by gender</w:t>
        </w:r>
        <w:r>
          <w:rPr>
            <w:noProof/>
            <w:webHidden/>
          </w:rPr>
          <w:tab/>
        </w:r>
        <w:r>
          <w:rPr>
            <w:noProof/>
            <w:webHidden/>
          </w:rPr>
          <w:fldChar w:fldCharType="begin"/>
        </w:r>
        <w:r>
          <w:rPr>
            <w:noProof/>
            <w:webHidden/>
          </w:rPr>
          <w:instrText xml:space="preserve"> PAGEREF _Toc420574570 \h </w:instrText>
        </w:r>
        <w:r>
          <w:rPr>
            <w:noProof/>
            <w:webHidden/>
          </w:rPr>
        </w:r>
        <w:r>
          <w:rPr>
            <w:noProof/>
            <w:webHidden/>
          </w:rPr>
          <w:fldChar w:fldCharType="separate"/>
        </w:r>
        <w:r w:rsidR="000350E9">
          <w:rPr>
            <w:noProof/>
            <w:webHidden/>
          </w:rPr>
          <w:t>44</w:t>
        </w:r>
        <w:r>
          <w:rPr>
            <w:noProof/>
            <w:webHidden/>
          </w:rPr>
          <w:fldChar w:fldCharType="end"/>
        </w:r>
      </w:hyperlink>
    </w:p>
    <w:p w14:paraId="521B8C08"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71" w:history="1">
        <w:r w:rsidRPr="007C1E7A">
          <w:rPr>
            <w:rStyle w:val="Hyperlink"/>
            <w:rFonts w:cs="Microsoft Sans Serif"/>
            <w:b/>
            <w:noProof/>
            <w:lang w:eastAsia="en-GB"/>
          </w:rPr>
          <w:t xml:space="preserve">Table 31: </w:t>
        </w:r>
        <w:r w:rsidRPr="007C1E7A">
          <w:rPr>
            <w:rStyle w:val="Hyperlink"/>
            <w:rFonts w:cs="Microsoft Sans Serif"/>
            <w:noProof/>
            <w:lang w:eastAsia="en-GB"/>
          </w:rPr>
          <w:t>Proportions of respondents who agreed or disagreed with statements about their experiences as a doctoral student by nationality</w:t>
        </w:r>
        <w:r>
          <w:rPr>
            <w:noProof/>
            <w:webHidden/>
          </w:rPr>
          <w:tab/>
        </w:r>
        <w:r>
          <w:rPr>
            <w:noProof/>
            <w:webHidden/>
          </w:rPr>
          <w:fldChar w:fldCharType="begin"/>
        </w:r>
        <w:r>
          <w:rPr>
            <w:noProof/>
            <w:webHidden/>
          </w:rPr>
          <w:instrText xml:space="preserve"> PAGEREF _Toc420574571 \h </w:instrText>
        </w:r>
        <w:r>
          <w:rPr>
            <w:noProof/>
            <w:webHidden/>
          </w:rPr>
        </w:r>
        <w:r>
          <w:rPr>
            <w:noProof/>
            <w:webHidden/>
          </w:rPr>
          <w:fldChar w:fldCharType="separate"/>
        </w:r>
        <w:r w:rsidR="000350E9">
          <w:rPr>
            <w:noProof/>
            <w:webHidden/>
          </w:rPr>
          <w:t>46</w:t>
        </w:r>
        <w:r>
          <w:rPr>
            <w:noProof/>
            <w:webHidden/>
          </w:rPr>
          <w:fldChar w:fldCharType="end"/>
        </w:r>
      </w:hyperlink>
    </w:p>
    <w:p w14:paraId="05D7E620"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72" w:history="1">
        <w:r w:rsidRPr="007C1E7A">
          <w:rPr>
            <w:rStyle w:val="Hyperlink"/>
            <w:rFonts w:cs="Microsoft Sans Serif"/>
            <w:b/>
            <w:noProof/>
            <w:lang w:eastAsia="en-GB"/>
          </w:rPr>
          <w:t xml:space="preserve">Table 32: </w:t>
        </w:r>
        <w:r w:rsidRPr="007C1E7A">
          <w:rPr>
            <w:rStyle w:val="Hyperlink"/>
            <w:rFonts w:cs="Microsoft Sans Serif"/>
            <w:noProof/>
            <w:lang w:eastAsia="en-GB"/>
          </w:rPr>
          <w:t>Proportions of respondents who agreed or disagreed with statements about their experiences as a doctoral student by whether respondents were members of a CDT</w:t>
        </w:r>
        <w:r>
          <w:rPr>
            <w:noProof/>
            <w:webHidden/>
          </w:rPr>
          <w:tab/>
        </w:r>
        <w:r>
          <w:rPr>
            <w:noProof/>
            <w:webHidden/>
          </w:rPr>
          <w:fldChar w:fldCharType="begin"/>
        </w:r>
        <w:r>
          <w:rPr>
            <w:noProof/>
            <w:webHidden/>
          </w:rPr>
          <w:instrText xml:space="preserve"> PAGEREF _Toc420574572 \h </w:instrText>
        </w:r>
        <w:r>
          <w:rPr>
            <w:noProof/>
            <w:webHidden/>
          </w:rPr>
        </w:r>
        <w:r>
          <w:rPr>
            <w:noProof/>
            <w:webHidden/>
          </w:rPr>
          <w:fldChar w:fldCharType="separate"/>
        </w:r>
        <w:r w:rsidR="000350E9">
          <w:rPr>
            <w:noProof/>
            <w:webHidden/>
          </w:rPr>
          <w:t>46</w:t>
        </w:r>
        <w:r>
          <w:rPr>
            <w:noProof/>
            <w:webHidden/>
          </w:rPr>
          <w:fldChar w:fldCharType="end"/>
        </w:r>
      </w:hyperlink>
    </w:p>
    <w:p w14:paraId="46A41D96"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73" w:history="1">
        <w:r w:rsidRPr="007C1E7A">
          <w:rPr>
            <w:rStyle w:val="Hyperlink"/>
            <w:rFonts w:cs="Calibri"/>
            <w:b/>
            <w:noProof/>
          </w:rPr>
          <w:t xml:space="preserve">Table 33: </w:t>
        </w:r>
        <w:r w:rsidRPr="007C1E7A">
          <w:rPr>
            <w:rStyle w:val="Hyperlink"/>
            <w:rFonts w:cs="Calibri"/>
            <w:noProof/>
          </w:rPr>
          <w:t>The nature of any departmental/CDT induction that respondents reported undergoing by gender, by whether respondents were members of a CDT, or by whether respondents were at the same institution as for their first degree</w:t>
        </w:r>
        <w:r>
          <w:rPr>
            <w:noProof/>
            <w:webHidden/>
          </w:rPr>
          <w:tab/>
        </w:r>
        <w:r>
          <w:rPr>
            <w:noProof/>
            <w:webHidden/>
          </w:rPr>
          <w:fldChar w:fldCharType="begin"/>
        </w:r>
        <w:r>
          <w:rPr>
            <w:noProof/>
            <w:webHidden/>
          </w:rPr>
          <w:instrText xml:space="preserve"> PAGEREF _Toc420574573 \h </w:instrText>
        </w:r>
        <w:r>
          <w:rPr>
            <w:noProof/>
            <w:webHidden/>
          </w:rPr>
        </w:r>
        <w:r>
          <w:rPr>
            <w:noProof/>
            <w:webHidden/>
          </w:rPr>
          <w:fldChar w:fldCharType="separate"/>
        </w:r>
        <w:r w:rsidR="000350E9">
          <w:rPr>
            <w:noProof/>
            <w:webHidden/>
          </w:rPr>
          <w:t>47</w:t>
        </w:r>
        <w:r>
          <w:rPr>
            <w:noProof/>
            <w:webHidden/>
          </w:rPr>
          <w:fldChar w:fldCharType="end"/>
        </w:r>
      </w:hyperlink>
    </w:p>
    <w:p w14:paraId="210FD3AB"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74" w:history="1">
        <w:r w:rsidRPr="007C1E7A">
          <w:rPr>
            <w:rStyle w:val="Hyperlink"/>
            <w:rFonts w:cs="Calibri"/>
            <w:b/>
            <w:noProof/>
          </w:rPr>
          <w:t xml:space="preserve">Table 34: </w:t>
        </w:r>
        <w:r w:rsidRPr="007C1E7A">
          <w:rPr>
            <w:rStyle w:val="Hyperlink"/>
            <w:rFonts w:cs="Calibri"/>
            <w:noProof/>
          </w:rPr>
          <w:t>The nature of any university induction that respondents underwent by gender or by whether respondents were members of a CDT</w:t>
        </w:r>
        <w:r>
          <w:rPr>
            <w:noProof/>
            <w:webHidden/>
          </w:rPr>
          <w:tab/>
        </w:r>
        <w:r>
          <w:rPr>
            <w:noProof/>
            <w:webHidden/>
          </w:rPr>
          <w:fldChar w:fldCharType="begin"/>
        </w:r>
        <w:r>
          <w:rPr>
            <w:noProof/>
            <w:webHidden/>
          </w:rPr>
          <w:instrText xml:space="preserve"> PAGEREF _Toc420574574 \h </w:instrText>
        </w:r>
        <w:r>
          <w:rPr>
            <w:noProof/>
            <w:webHidden/>
          </w:rPr>
        </w:r>
        <w:r>
          <w:rPr>
            <w:noProof/>
            <w:webHidden/>
          </w:rPr>
          <w:fldChar w:fldCharType="separate"/>
        </w:r>
        <w:r w:rsidR="000350E9">
          <w:rPr>
            <w:noProof/>
            <w:webHidden/>
          </w:rPr>
          <w:t>48</w:t>
        </w:r>
        <w:r>
          <w:rPr>
            <w:noProof/>
            <w:webHidden/>
          </w:rPr>
          <w:fldChar w:fldCharType="end"/>
        </w:r>
      </w:hyperlink>
    </w:p>
    <w:p w14:paraId="7738083B"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75" w:history="1">
        <w:r w:rsidRPr="007C1E7A">
          <w:rPr>
            <w:rStyle w:val="Hyperlink"/>
            <w:rFonts w:cs="Calibri"/>
            <w:b/>
            <w:noProof/>
          </w:rPr>
          <w:t xml:space="preserve">Table 35: </w:t>
        </w:r>
        <w:r w:rsidRPr="007C1E7A">
          <w:rPr>
            <w:rStyle w:val="Hyperlink"/>
            <w:rFonts w:cs="Calibri"/>
            <w:noProof/>
          </w:rPr>
          <w:t>Whether respondents reported that they were pleased with their decision to do a doctorate</w:t>
        </w:r>
        <w:r>
          <w:rPr>
            <w:noProof/>
            <w:webHidden/>
          </w:rPr>
          <w:tab/>
        </w:r>
        <w:r>
          <w:rPr>
            <w:noProof/>
            <w:webHidden/>
          </w:rPr>
          <w:fldChar w:fldCharType="begin"/>
        </w:r>
        <w:r>
          <w:rPr>
            <w:noProof/>
            <w:webHidden/>
          </w:rPr>
          <w:instrText xml:space="preserve"> PAGEREF _Toc420574575 \h </w:instrText>
        </w:r>
        <w:r>
          <w:rPr>
            <w:noProof/>
            <w:webHidden/>
          </w:rPr>
        </w:r>
        <w:r>
          <w:rPr>
            <w:noProof/>
            <w:webHidden/>
          </w:rPr>
          <w:fldChar w:fldCharType="separate"/>
        </w:r>
        <w:r w:rsidR="000350E9">
          <w:rPr>
            <w:noProof/>
            <w:webHidden/>
          </w:rPr>
          <w:t>52</w:t>
        </w:r>
        <w:r>
          <w:rPr>
            <w:noProof/>
            <w:webHidden/>
          </w:rPr>
          <w:fldChar w:fldCharType="end"/>
        </w:r>
      </w:hyperlink>
    </w:p>
    <w:p w14:paraId="3BA0B9B8"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76" w:history="1">
        <w:r w:rsidRPr="007C1E7A">
          <w:rPr>
            <w:rStyle w:val="Hyperlink"/>
            <w:rFonts w:cs="Microsoft Sans Serif"/>
            <w:b/>
            <w:noProof/>
            <w:lang w:eastAsia="en-GB"/>
          </w:rPr>
          <w:t xml:space="preserve">Table 36: </w:t>
        </w:r>
        <w:r w:rsidRPr="007C1E7A">
          <w:rPr>
            <w:rStyle w:val="Hyperlink"/>
            <w:rFonts w:cs="Calibri"/>
            <w:noProof/>
          </w:rPr>
          <w:t xml:space="preserve">Whether respondents reported that they were happy with the way their doctorate was going </w:t>
        </w:r>
        <w:r w:rsidRPr="007C1E7A">
          <w:rPr>
            <w:rStyle w:val="Hyperlink"/>
            <w:rFonts w:cs="Microsoft Sans Serif"/>
            <w:noProof/>
            <w:lang w:eastAsia="en-GB"/>
          </w:rPr>
          <w:t>by year of study and gender</w:t>
        </w:r>
        <w:r>
          <w:rPr>
            <w:noProof/>
            <w:webHidden/>
          </w:rPr>
          <w:tab/>
        </w:r>
        <w:r>
          <w:rPr>
            <w:noProof/>
            <w:webHidden/>
          </w:rPr>
          <w:fldChar w:fldCharType="begin"/>
        </w:r>
        <w:r>
          <w:rPr>
            <w:noProof/>
            <w:webHidden/>
          </w:rPr>
          <w:instrText xml:space="preserve"> PAGEREF _Toc420574576 \h </w:instrText>
        </w:r>
        <w:r>
          <w:rPr>
            <w:noProof/>
            <w:webHidden/>
          </w:rPr>
        </w:r>
        <w:r>
          <w:rPr>
            <w:noProof/>
            <w:webHidden/>
          </w:rPr>
          <w:fldChar w:fldCharType="separate"/>
        </w:r>
        <w:r w:rsidR="000350E9">
          <w:rPr>
            <w:noProof/>
            <w:webHidden/>
          </w:rPr>
          <w:t>52</w:t>
        </w:r>
        <w:r>
          <w:rPr>
            <w:noProof/>
            <w:webHidden/>
          </w:rPr>
          <w:fldChar w:fldCharType="end"/>
        </w:r>
      </w:hyperlink>
    </w:p>
    <w:p w14:paraId="20018C1B"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77" w:history="1">
        <w:r w:rsidRPr="007C1E7A">
          <w:rPr>
            <w:rStyle w:val="Hyperlink"/>
            <w:rFonts w:cs="Calibri"/>
            <w:b/>
            <w:noProof/>
          </w:rPr>
          <w:t xml:space="preserve">Table 37: </w:t>
        </w:r>
        <w:r w:rsidRPr="007C1E7A">
          <w:rPr>
            <w:rStyle w:val="Hyperlink"/>
            <w:rFonts w:cs="Calibri"/>
            <w:noProof/>
          </w:rPr>
          <w:t>Whether respondents reported that they are members of graduate schools by gender</w:t>
        </w:r>
        <w:r>
          <w:rPr>
            <w:noProof/>
            <w:webHidden/>
          </w:rPr>
          <w:tab/>
        </w:r>
        <w:r>
          <w:rPr>
            <w:noProof/>
            <w:webHidden/>
          </w:rPr>
          <w:fldChar w:fldCharType="begin"/>
        </w:r>
        <w:r>
          <w:rPr>
            <w:noProof/>
            <w:webHidden/>
          </w:rPr>
          <w:instrText xml:space="preserve"> PAGEREF _Toc420574577 \h </w:instrText>
        </w:r>
        <w:r>
          <w:rPr>
            <w:noProof/>
            <w:webHidden/>
          </w:rPr>
        </w:r>
        <w:r>
          <w:rPr>
            <w:noProof/>
            <w:webHidden/>
          </w:rPr>
          <w:fldChar w:fldCharType="separate"/>
        </w:r>
        <w:r w:rsidR="000350E9">
          <w:rPr>
            <w:noProof/>
            <w:webHidden/>
          </w:rPr>
          <w:t>55</w:t>
        </w:r>
        <w:r>
          <w:rPr>
            <w:noProof/>
            <w:webHidden/>
          </w:rPr>
          <w:fldChar w:fldCharType="end"/>
        </w:r>
      </w:hyperlink>
    </w:p>
    <w:p w14:paraId="7668AD7D"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78" w:history="1">
        <w:r w:rsidRPr="007C1E7A">
          <w:rPr>
            <w:rStyle w:val="Hyperlink"/>
            <w:rFonts w:cs="Calibri"/>
            <w:b/>
            <w:noProof/>
          </w:rPr>
          <w:t xml:space="preserve">Table 38: </w:t>
        </w:r>
        <w:r w:rsidRPr="007C1E7A">
          <w:rPr>
            <w:rStyle w:val="Hyperlink"/>
            <w:rFonts w:cs="Calibri"/>
            <w:noProof/>
          </w:rPr>
          <w:t>Whether respondents reported that they are members of graduate schools by year of study</w:t>
        </w:r>
        <w:r>
          <w:rPr>
            <w:noProof/>
            <w:webHidden/>
          </w:rPr>
          <w:tab/>
        </w:r>
        <w:r>
          <w:rPr>
            <w:noProof/>
            <w:webHidden/>
          </w:rPr>
          <w:fldChar w:fldCharType="begin"/>
        </w:r>
        <w:r>
          <w:rPr>
            <w:noProof/>
            <w:webHidden/>
          </w:rPr>
          <w:instrText xml:space="preserve"> PAGEREF _Toc420574578 \h </w:instrText>
        </w:r>
        <w:r>
          <w:rPr>
            <w:noProof/>
            <w:webHidden/>
          </w:rPr>
        </w:r>
        <w:r>
          <w:rPr>
            <w:noProof/>
            <w:webHidden/>
          </w:rPr>
          <w:fldChar w:fldCharType="separate"/>
        </w:r>
        <w:r w:rsidR="000350E9">
          <w:rPr>
            <w:noProof/>
            <w:webHidden/>
          </w:rPr>
          <w:t>56</w:t>
        </w:r>
        <w:r>
          <w:rPr>
            <w:noProof/>
            <w:webHidden/>
          </w:rPr>
          <w:fldChar w:fldCharType="end"/>
        </w:r>
      </w:hyperlink>
    </w:p>
    <w:p w14:paraId="28D491C4"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79" w:history="1">
        <w:r w:rsidRPr="007C1E7A">
          <w:rPr>
            <w:rStyle w:val="Hyperlink"/>
            <w:rFonts w:cs="Calibri"/>
            <w:b/>
            <w:noProof/>
          </w:rPr>
          <w:t xml:space="preserve">Table 39: </w:t>
        </w:r>
        <w:r w:rsidRPr="007C1E7A">
          <w:rPr>
            <w:rStyle w:val="Hyperlink"/>
            <w:rFonts w:cs="Calibri"/>
            <w:noProof/>
          </w:rPr>
          <w:t>Whether respondents report that they are members of graduate schools by membership of a CDT*</w:t>
        </w:r>
        <w:r>
          <w:rPr>
            <w:noProof/>
            <w:webHidden/>
          </w:rPr>
          <w:tab/>
        </w:r>
        <w:r>
          <w:rPr>
            <w:noProof/>
            <w:webHidden/>
          </w:rPr>
          <w:fldChar w:fldCharType="begin"/>
        </w:r>
        <w:r>
          <w:rPr>
            <w:noProof/>
            <w:webHidden/>
          </w:rPr>
          <w:instrText xml:space="preserve"> PAGEREF _Toc420574579 \h </w:instrText>
        </w:r>
        <w:r>
          <w:rPr>
            <w:noProof/>
            <w:webHidden/>
          </w:rPr>
        </w:r>
        <w:r>
          <w:rPr>
            <w:noProof/>
            <w:webHidden/>
          </w:rPr>
          <w:fldChar w:fldCharType="separate"/>
        </w:r>
        <w:r w:rsidR="000350E9">
          <w:rPr>
            <w:noProof/>
            <w:webHidden/>
          </w:rPr>
          <w:t>56</w:t>
        </w:r>
        <w:r>
          <w:rPr>
            <w:noProof/>
            <w:webHidden/>
          </w:rPr>
          <w:fldChar w:fldCharType="end"/>
        </w:r>
      </w:hyperlink>
    </w:p>
    <w:p w14:paraId="7DE8E1B1"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80" w:history="1">
        <w:r w:rsidRPr="007C1E7A">
          <w:rPr>
            <w:rStyle w:val="Hyperlink"/>
            <w:rFonts w:cs="Calibri"/>
            <w:b/>
            <w:noProof/>
          </w:rPr>
          <w:t xml:space="preserve">Table 40: </w:t>
        </w:r>
        <w:r w:rsidRPr="007C1E7A">
          <w:rPr>
            <w:rStyle w:val="Hyperlink"/>
            <w:rFonts w:cs="Calibri"/>
            <w:noProof/>
          </w:rPr>
          <w:t>Contact time per week with main supervisor in earlier years of study reported by respondents</w:t>
        </w:r>
        <w:r>
          <w:rPr>
            <w:noProof/>
            <w:webHidden/>
          </w:rPr>
          <w:tab/>
        </w:r>
        <w:r>
          <w:rPr>
            <w:noProof/>
            <w:webHidden/>
          </w:rPr>
          <w:fldChar w:fldCharType="begin"/>
        </w:r>
        <w:r>
          <w:rPr>
            <w:noProof/>
            <w:webHidden/>
          </w:rPr>
          <w:instrText xml:space="preserve"> PAGEREF _Toc420574580 \h </w:instrText>
        </w:r>
        <w:r>
          <w:rPr>
            <w:noProof/>
            <w:webHidden/>
          </w:rPr>
        </w:r>
        <w:r>
          <w:rPr>
            <w:noProof/>
            <w:webHidden/>
          </w:rPr>
          <w:fldChar w:fldCharType="separate"/>
        </w:r>
        <w:r w:rsidR="000350E9">
          <w:rPr>
            <w:noProof/>
            <w:webHidden/>
          </w:rPr>
          <w:t>60</w:t>
        </w:r>
        <w:r>
          <w:rPr>
            <w:noProof/>
            <w:webHidden/>
          </w:rPr>
          <w:fldChar w:fldCharType="end"/>
        </w:r>
      </w:hyperlink>
    </w:p>
    <w:p w14:paraId="6A274D2B"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81" w:history="1">
        <w:r w:rsidRPr="007C1E7A">
          <w:rPr>
            <w:rStyle w:val="Hyperlink"/>
            <w:rFonts w:cs="Calibri"/>
            <w:b/>
            <w:noProof/>
          </w:rPr>
          <w:t xml:space="preserve">Table 41: </w:t>
        </w:r>
        <w:r w:rsidRPr="007C1E7A">
          <w:rPr>
            <w:rStyle w:val="Hyperlink"/>
            <w:rFonts w:cs="Calibri"/>
            <w:noProof/>
          </w:rPr>
          <w:t>Contact time per week with main supervisor in current year of study reported by respondents</w:t>
        </w:r>
        <w:r>
          <w:rPr>
            <w:noProof/>
            <w:webHidden/>
          </w:rPr>
          <w:tab/>
        </w:r>
        <w:r>
          <w:rPr>
            <w:noProof/>
            <w:webHidden/>
          </w:rPr>
          <w:fldChar w:fldCharType="begin"/>
        </w:r>
        <w:r>
          <w:rPr>
            <w:noProof/>
            <w:webHidden/>
          </w:rPr>
          <w:instrText xml:space="preserve"> PAGEREF _Toc420574581 \h </w:instrText>
        </w:r>
        <w:r>
          <w:rPr>
            <w:noProof/>
            <w:webHidden/>
          </w:rPr>
        </w:r>
        <w:r>
          <w:rPr>
            <w:noProof/>
            <w:webHidden/>
          </w:rPr>
          <w:fldChar w:fldCharType="separate"/>
        </w:r>
        <w:r w:rsidR="000350E9">
          <w:rPr>
            <w:noProof/>
            <w:webHidden/>
          </w:rPr>
          <w:t>60</w:t>
        </w:r>
        <w:r>
          <w:rPr>
            <w:noProof/>
            <w:webHidden/>
          </w:rPr>
          <w:fldChar w:fldCharType="end"/>
        </w:r>
      </w:hyperlink>
    </w:p>
    <w:p w14:paraId="00C84CDB"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82" w:history="1">
        <w:r w:rsidRPr="007C1E7A">
          <w:rPr>
            <w:rStyle w:val="Hyperlink"/>
            <w:rFonts w:cs="Microsoft Sans Serif"/>
            <w:b/>
            <w:noProof/>
            <w:lang w:eastAsia="en-GB"/>
          </w:rPr>
          <w:t xml:space="preserve">Table 42: </w:t>
        </w:r>
        <w:r w:rsidRPr="007C1E7A">
          <w:rPr>
            <w:rStyle w:val="Hyperlink"/>
            <w:rFonts w:cs="Microsoft Sans Serif"/>
            <w:noProof/>
            <w:lang w:eastAsia="en-GB"/>
          </w:rPr>
          <w:t>Respondents’ opinion of the contact time they had with their main supervisor by respondents’ assessment of the quality of the relationship with their main supervisor</w:t>
        </w:r>
        <w:r>
          <w:rPr>
            <w:noProof/>
            <w:webHidden/>
          </w:rPr>
          <w:tab/>
        </w:r>
        <w:r>
          <w:rPr>
            <w:noProof/>
            <w:webHidden/>
          </w:rPr>
          <w:fldChar w:fldCharType="begin"/>
        </w:r>
        <w:r>
          <w:rPr>
            <w:noProof/>
            <w:webHidden/>
          </w:rPr>
          <w:instrText xml:space="preserve"> PAGEREF _Toc420574582 \h </w:instrText>
        </w:r>
        <w:r>
          <w:rPr>
            <w:noProof/>
            <w:webHidden/>
          </w:rPr>
        </w:r>
        <w:r>
          <w:rPr>
            <w:noProof/>
            <w:webHidden/>
          </w:rPr>
          <w:fldChar w:fldCharType="separate"/>
        </w:r>
        <w:r w:rsidR="000350E9">
          <w:rPr>
            <w:noProof/>
            <w:webHidden/>
          </w:rPr>
          <w:t>61</w:t>
        </w:r>
        <w:r>
          <w:rPr>
            <w:noProof/>
            <w:webHidden/>
          </w:rPr>
          <w:fldChar w:fldCharType="end"/>
        </w:r>
      </w:hyperlink>
    </w:p>
    <w:p w14:paraId="1F39260F"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83" w:history="1">
        <w:r w:rsidRPr="007C1E7A">
          <w:rPr>
            <w:rStyle w:val="Hyperlink"/>
            <w:rFonts w:cs="Microsoft Sans Serif"/>
            <w:b/>
            <w:noProof/>
            <w:lang w:eastAsia="en-GB"/>
          </w:rPr>
          <w:t xml:space="preserve">Table 43: </w:t>
        </w:r>
        <w:r w:rsidRPr="007C1E7A">
          <w:rPr>
            <w:rStyle w:val="Hyperlink"/>
            <w:rFonts w:cs="Microsoft Sans Serif"/>
            <w:noProof/>
            <w:lang w:eastAsia="en-GB"/>
          </w:rPr>
          <w:t xml:space="preserve">Respondents’ opinion of the contact time they had with their main supervisor by the </w:t>
        </w:r>
        <w:r w:rsidRPr="007C1E7A">
          <w:rPr>
            <w:rStyle w:val="Hyperlink"/>
            <w:rFonts w:cs="Calibri"/>
            <w:noProof/>
          </w:rPr>
          <w:t>contact time per week with main supervisor in their current year of study reported by respondents</w:t>
        </w:r>
        <w:r>
          <w:rPr>
            <w:noProof/>
            <w:webHidden/>
          </w:rPr>
          <w:tab/>
        </w:r>
        <w:r>
          <w:rPr>
            <w:noProof/>
            <w:webHidden/>
          </w:rPr>
          <w:fldChar w:fldCharType="begin"/>
        </w:r>
        <w:r>
          <w:rPr>
            <w:noProof/>
            <w:webHidden/>
          </w:rPr>
          <w:instrText xml:space="preserve"> PAGEREF _Toc420574583 \h </w:instrText>
        </w:r>
        <w:r>
          <w:rPr>
            <w:noProof/>
            <w:webHidden/>
          </w:rPr>
        </w:r>
        <w:r>
          <w:rPr>
            <w:noProof/>
            <w:webHidden/>
          </w:rPr>
          <w:fldChar w:fldCharType="separate"/>
        </w:r>
        <w:r w:rsidR="000350E9">
          <w:rPr>
            <w:noProof/>
            <w:webHidden/>
          </w:rPr>
          <w:t>62</w:t>
        </w:r>
        <w:r>
          <w:rPr>
            <w:noProof/>
            <w:webHidden/>
          </w:rPr>
          <w:fldChar w:fldCharType="end"/>
        </w:r>
      </w:hyperlink>
    </w:p>
    <w:p w14:paraId="6E75BF46"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84" w:history="1">
        <w:r w:rsidRPr="007C1E7A">
          <w:rPr>
            <w:rStyle w:val="Hyperlink"/>
            <w:rFonts w:cs="Microsoft Sans Serif"/>
            <w:b/>
            <w:noProof/>
            <w:lang w:eastAsia="en-GB"/>
          </w:rPr>
          <w:t xml:space="preserve">Table 44: </w:t>
        </w:r>
        <w:r w:rsidRPr="007C1E7A">
          <w:rPr>
            <w:rStyle w:val="Hyperlink"/>
            <w:rFonts w:cs="Microsoft Sans Serif"/>
            <w:noProof/>
            <w:lang w:eastAsia="en-GB"/>
          </w:rPr>
          <w:t>Proportions of respondents reporting availability and use of alternative sources of supervision by gender and by whether respondents were members of a CDT</w:t>
        </w:r>
        <w:r>
          <w:rPr>
            <w:noProof/>
            <w:webHidden/>
          </w:rPr>
          <w:tab/>
        </w:r>
        <w:r>
          <w:rPr>
            <w:noProof/>
            <w:webHidden/>
          </w:rPr>
          <w:fldChar w:fldCharType="begin"/>
        </w:r>
        <w:r>
          <w:rPr>
            <w:noProof/>
            <w:webHidden/>
          </w:rPr>
          <w:instrText xml:space="preserve"> PAGEREF _Toc420574584 \h </w:instrText>
        </w:r>
        <w:r>
          <w:rPr>
            <w:noProof/>
            <w:webHidden/>
          </w:rPr>
        </w:r>
        <w:r>
          <w:rPr>
            <w:noProof/>
            <w:webHidden/>
          </w:rPr>
          <w:fldChar w:fldCharType="separate"/>
        </w:r>
        <w:r w:rsidR="000350E9">
          <w:rPr>
            <w:noProof/>
            <w:webHidden/>
          </w:rPr>
          <w:t>63</w:t>
        </w:r>
        <w:r>
          <w:rPr>
            <w:noProof/>
            <w:webHidden/>
          </w:rPr>
          <w:fldChar w:fldCharType="end"/>
        </w:r>
      </w:hyperlink>
    </w:p>
    <w:p w14:paraId="3637E41E"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85" w:history="1">
        <w:r w:rsidRPr="007C1E7A">
          <w:rPr>
            <w:rStyle w:val="Hyperlink"/>
            <w:rFonts w:cs="Microsoft Sans Serif"/>
            <w:b/>
            <w:noProof/>
            <w:lang w:eastAsia="en-GB"/>
          </w:rPr>
          <w:t xml:space="preserve">Table 45: </w:t>
        </w:r>
        <w:r w:rsidRPr="007C1E7A">
          <w:rPr>
            <w:rStyle w:val="Hyperlink"/>
            <w:rFonts w:cs="Microsoft Sans Serif"/>
            <w:noProof/>
            <w:lang w:eastAsia="en-GB"/>
          </w:rPr>
          <w:t>Proportions of respondents who reported having prearranged meetings and/or casual chats with the main supervisors by current year of study and gender</w:t>
        </w:r>
        <w:r>
          <w:rPr>
            <w:noProof/>
            <w:webHidden/>
          </w:rPr>
          <w:tab/>
        </w:r>
        <w:r>
          <w:rPr>
            <w:noProof/>
            <w:webHidden/>
          </w:rPr>
          <w:fldChar w:fldCharType="begin"/>
        </w:r>
        <w:r>
          <w:rPr>
            <w:noProof/>
            <w:webHidden/>
          </w:rPr>
          <w:instrText xml:space="preserve"> PAGEREF _Toc420574585 \h </w:instrText>
        </w:r>
        <w:r>
          <w:rPr>
            <w:noProof/>
            <w:webHidden/>
          </w:rPr>
        </w:r>
        <w:r>
          <w:rPr>
            <w:noProof/>
            <w:webHidden/>
          </w:rPr>
          <w:fldChar w:fldCharType="separate"/>
        </w:r>
        <w:r w:rsidR="000350E9">
          <w:rPr>
            <w:noProof/>
            <w:webHidden/>
          </w:rPr>
          <w:t>64</w:t>
        </w:r>
        <w:r>
          <w:rPr>
            <w:noProof/>
            <w:webHidden/>
          </w:rPr>
          <w:fldChar w:fldCharType="end"/>
        </w:r>
      </w:hyperlink>
    </w:p>
    <w:p w14:paraId="1937228D"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86" w:history="1">
        <w:r w:rsidRPr="007C1E7A">
          <w:rPr>
            <w:rStyle w:val="Hyperlink"/>
            <w:rFonts w:cs="Microsoft Sans Serif"/>
            <w:b/>
            <w:noProof/>
            <w:lang w:eastAsia="en-GB"/>
          </w:rPr>
          <w:t xml:space="preserve">Table 46: </w:t>
        </w:r>
        <w:r w:rsidRPr="007C1E7A">
          <w:rPr>
            <w:rStyle w:val="Hyperlink"/>
            <w:rFonts w:cs="Microsoft Sans Serif"/>
            <w:noProof/>
            <w:lang w:eastAsia="en-GB"/>
          </w:rPr>
          <w:t>Proportions of respondents who reported having prearranged meetings and/or casual chats with their main supervisors by current year of study and whether respondents were members of a CDT</w:t>
        </w:r>
        <w:r>
          <w:rPr>
            <w:noProof/>
            <w:webHidden/>
          </w:rPr>
          <w:tab/>
        </w:r>
        <w:r>
          <w:rPr>
            <w:noProof/>
            <w:webHidden/>
          </w:rPr>
          <w:fldChar w:fldCharType="begin"/>
        </w:r>
        <w:r>
          <w:rPr>
            <w:noProof/>
            <w:webHidden/>
          </w:rPr>
          <w:instrText xml:space="preserve"> PAGEREF _Toc420574586 \h </w:instrText>
        </w:r>
        <w:r>
          <w:rPr>
            <w:noProof/>
            <w:webHidden/>
          </w:rPr>
        </w:r>
        <w:r>
          <w:rPr>
            <w:noProof/>
            <w:webHidden/>
          </w:rPr>
          <w:fldChar w:fldCharType="separate"/>
        </w:r>
        <w:r w:rsidR="000350E9">
          <w:rPr>
            <w:noProof/>
            <w:webHidden/>
          </w:rPr>
          <w:t>64</w:t>
        </w:r>
        <w:r>
          <w:rPr>
            <w:noProof/>
            <w:webHidden/>
          </w:rPr>
          <w:fldChar w:fldCharType="end"/>
        </w:r>
      </w:hyperlink>
    </w:p>
    <w:p w14:paraId="733531EB"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87" w:history="1">
        <w:r w:rsidRPr="007C1E7A">
          <w:rPr>
            <w:rStyle w:val="Hyperlink"/>
            <w:rFonts w:cs="Microsoft Sans Serif"/>
            <w:b/>
            <w:noProof/>
            <w:lang w:eastAsia="en-GB"/>
          </w:rPr>
          <w:t xml:space="preserve">Table 47: </w:t>
        </w:r>
        <w:r w:rsidRPr="007C1E7A">
          <w:rPr>
            <w:rStyle w:val="Hyperlink"/>
            <w:rFonts w:cs="Microsoft Sans Serif"/>
            <w:noProof/>
            <w:lang w:eastAsia="en-GB"/>
          </w:rPr>
          <w:t>Proportions of respondents who reported having prearranged meetings and/or casual chats with the main supervisors by respondents’ assessment of the quality of the relationship with their main supervisor</w:t>
        </w:r>
        <w:r>
          <w:rPr>
            <w:noProof/>
            <w:webHidden/>
          </w:rPr>
          <w:tab/>
        </w:r>
        <w:r>
          <w:rPr>
            <w:noProof/>
            <w:webHidden/>
          </w:rPr>
          <w:fldChar w:fldCharType="begin"/>
        </w:r>
        <w:r>
          <w:rPr>
            <w:noProof/>
            <w:webHidden/>
          </w:rPr>
          <w:instrText xml:space="preserve"> PAGEREF _Toc420574587 \h </w:instrText>
        </w:r>
        <w:r>
          <w:rPr>
            <w:noProof/>
            <w:webHidden/>
          </w:rPr>
        </w:r>
        <w:r>
          <w:rPr>
            <w:noProof/>
            <w:webHidden/>
          </w:rPr>
          <w:fldChar w:fldCharType="separate"/>
        </w:r>
        <w:r w:rsidR="000350E9">
          <w:rPr>
            <w:noProof/>
            <w:webHidden/>
          </w:rPr>
          <w:t>65</w:t>
        </w:r>
        <w:r>
          <w:rPr>
            <w:noProof/>
            <w:webHidden/>
          </w:rPr>
          <w:fldChar w:fldCharType="end"/>
        </w:r>
      </w:hyperlink>
    </w:p>
    <w:p w14:paraId="5AC8F523"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88" w:history="1">
        <w:r w:rsidRPr="007C1E7A">
          <w:rPr>
            <w:rStyle w:val="Hyperlink"/>
            <w:rFonts w:cs="Microsoft Sans Serif"/>
            <w:b/>
            <w:noProof/>
            <w:lang w:eastAsia="en-GB"/>
          </w:rPr>
          <w:t xml:space="preserve">Table 48: </w:t>
        </w:r>
        <w:r w:rsidRPr="007C1E7A">
          <w:rPr>
            <w:rStyle w:val="Hyperlink"/>
            <w:rFonts w:cs="Microsoft Sans Serif"/>
            <w:noProof/>
            <w:lang w:eastAsia="en-GB"/>
          </w:rPr>
          <w:t>Respondents’ views of the usefulness of feedback about progress by current year of study and gender</w:t>
        </w:r>
        <w:r>
          <w:rPr>
            <w:noProof/>
            <w:webHidden/>
          </w:rPr>
          <w:tab/>
        </w:r>
        <w:r>
          <w:rPr>
            <w:noProof/>
            <w:webHidden/>
          </w:rPr>
          <w:fldChar w:fldCharType="begin"/>
        </w:r>
        <w:r>
          <w:rPr>
            <w:noProof/>
            <w:webHidden/>
          </w:rPr>
          <w:instrText xml:space="preserve"> PAGEREF _Toc420574588 \h </w:instrText>
        </w:r>
        <w:r>
          <w:rPr>
            <w:noProof/>
            <w:webHidden/>
          </w:rPr>
        </w:r>
        <w:r>
          <w:rPr>
            <w:noProof/>
            <w:webHidden/>
          </w:rPr>
          <w:fldChar w:fldCharType="separate"/>
        </w:r>
        <w:r w:rsidR="000350E9">
          <w:rPr>
            <w:noProof/>
            <w:webHidden/>
          </w:rPr>
          <w:t>65</w:t>
        </w:r>
        <w:r>
          <w:rPr>
            <w:noProof/>
            <w:webHidden/>
          </w:rPr>
          <w:fldChar w:fldCharType="end"/>
        </w:r>
      </w:hyperlink>
    </w:p>
    <w:p w14:paraId="6A7127CA"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89" w:history="1">
        <w:r w:rsidRPr="007C1E7A">
          <w:rPr>
            <w:rStyle w:val="Hyperlink"/>
            <w:rFonts w:cs="Microsoft Sans Serif"/>
            <w:b/>
            <w:noProof/>
            <w:lang w:eastAsia="en-GB"/>
          </w:rPr>
          <w:t xml:space="preserve">Table 49: </w:t>
        </w:r>
        <w:r w:rsidRPr="007C1E7A">
          <w:rPr>
            <w:rStyle w:val="Hyperlink"/>
            <w:rFonts w:cs="Microsoft Sans Serif"/>
            <w:noProof/>
            <w:lang w:eastAsia="en-GB"/>
          </w:rPr>
          <w:t>Respondents’ views of the usefulness of feedback about progress</w:t>
        </w:r>
        <w:r w:rsidRPr="007C1E7A">
          <w:rPr>
            <w:rStyle w:val="Hyperlink"/>
            <w:rFonts w:cs="Microsoft Sans Serif"/>
            <w:b/>
            <w:noProof/>
            <w:lang w:eastAsia="en-GB"/>
          </w:rPr>
          <w:t xml:space="preserve"> </w:t>
        </w:r>
        <w:r w:rsidRPr="007C1E7A">
          <w:rPr>
            <w:rStyle w:val="Hyperlink"/>
            <w:rFonts w:cs="Microsoft Sans Serif"/>
            <w:noProof/>
            <w:lang w:eastAsia="en-GB"/>
          </w:rPr>
          <w:t>by current year of study and whether respondents were members of a CDT</w:t>
        </w:r>
        <w:r>
          <w:rPr>
            <w:noProof/>
            <w:webHidden/>
          </w:rPr>
          <w:tab/>
        </w:r>
        <w:r>
          <w:rPr>
            <w:noProof/>
            <w:webHidden/>
          </w:rPr>
          <w:fldChar w:fldCharType="begin"/>
        </w:r>
        <w:r>
          <w:rPr>
            <w:noProof/>
            <w:webHidden/>
          </w:rPr>
          <w:instrText xml:space="preserve"> PAGEREF _Toc420574589 \h </w:instrText>
        </w:r>
        <w:r>
          <w:rPr>
            <w:noProof/>
            <w:webHidden/>
          </w:rPr>
        </w:r>
        <w:r>
          <w:rPr>
            <w:noProof/>
            <w:webHidden/>
          </w:rPr>
          <w:fldChar w:fldCharType="separate"/>
        </w:r>
        <w:r w:rsidR="000350E9">
          <w:rPr>
            <w:noProof/>
            <w:webHidden/>
          </w:rPr>
          <w:t>66</w:t>
        </w:r>
        <w:r>
          <w:rPr>
            <w:noProof/>
            <w:webHidden/>
          </w:rPr>
          <w:fldChar w:fldCharType="end"/>
        </w:r>
      </w:hyperlink>
    </w:p>
    <w:p w14:paraId="121055B0"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90" w:history="1">
        <w:r w:rsidRPr="007C1E7A">
          <w:rPr>
            <w:rStyle w:val="Hyperlink"/>
            <w:rFonts w:cs="Microsoft Sans Serif"/>
            <w:b/>
            <w:noProof/>
            <w:lang w:eastAsia="en-GB"/>
          </w:rPr>
          <w:t xml:space="preserve">Table 50: </w:t>
        </w:r>
        <w:r w:rsidRPr="007C1E7A">
          <w:rPr>
            <w:rStyle w:val="Hyperlink"/>
            <w:rFonts w:cs="Microsoft Sans Serif"/>
            <w:noProof/>
            <w:lang w:eastAsia="en-GB"/>
          </w:rPr>
          <w:t>Respondents’ views of the usefulness of feedback about progress by respondents’ assessment of the quality of their relationship with their main supervisor</w:t>
        </w:r>
        <w:r>
          <w:rPr>
            <w:noProof/>
            <w:webHidden/>
          </w:rPr>
          <w:tab/>
        </w:r>
        <w:r>
          <w:rPr>
            <w:noProof/>
            <w:webHidden/>
          </w:rPr>
          <w:fldChar w:fldCharType="begin"/>
        </w:r>
        <w:r>
          <w:rPr>
            <w:noProof/>
            <w:webHidden/>
          </w:rPr>
          <w:instrText xml:space="preserve"> PAGEREF _Toc420574590 \h </w:instrText>
        </w:r>
        <w:r>
          <w:rPr>
            <w:noProof/>
            <w:webHidden/>
          </w:rPr>
        </w:r>
        <w:r>
          <w:rPr>
            <w:noProof/>
            <w:webHidden/>
          </w:rPr>
          <w:fldChar w:fldCharType="separate"/>
        </w:r>
        <w:r w:rsidR="000350E9">
          <w:rPr>
            <w:noProof/>
            <w:webHidden/>
          </w:rPr>
          <w:t>66</w:t>
        </w:r>
        <w:r>
          <w:rPr>
            <w:noProof/>
            <w:webHidden/>
          </w:rPr>
          <w:fldChar w:fldCharType="end"/>
        </w:r>
      </w:hyperlink>
    </w:p>
    <w:p w14:paraId="17B40A98"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91" w:history="1">
        <w:r w:rsidRPr="007C1E7A">
          <w:rPr>
            <w:rStyle w:val="Hyperlink"/>
            <w:rFonts w:cs="Microsoft Sans Serif"/>
            <w:b/>
            <w:noProof/>
            <w:lang w:eastAsia="en-GB"/>
          </w:rPr>
          <w:t xml:space="preserve">Table 51: </w:t>
        </w:r>
        <w:r w:rsidRPr="007C1E7A">
          <w:rPr>
            <w:rStyle w:val="Hyperlink"/>
            <w:rFonts w:cs="Microsoft Sans Serif"/>
            <w:noProof/>
            <w:lang w:eastAsia="en-GB"/>
          </w:rPr>
          <w:t>Respondents’ views of whether they received the right amount of feedback about progress</w:t>
        </w:r>
        <w:r w:rsidRPr="007C1E7A">
          <w:rPr>
            <w:rStyle w:val="Hyperlink"/>
            <w:rFonts w:cs="Microsoft Sans Serif"/>
            <w:b/>
            <w:noProof/>
            <w:lang w:eastAsia="en-GB"/>
          </w:rPr>
          <w:t xml:space="preserve"> </w:t>
        </w:r>
        <w:r w:rsidRPr="007C1E7A">
          <w:rPr>
            <w:rStyle w:val="Hyperlink"/>
            <w:rFonts w:cs="Microsoft Sans Serif"/>
            <w:noProof/>
            <w:lang w:eastAsia="en-GB"/>
          </w:rPr>
          <w:t>by current year of study and gender</w:t>
        </w:r>
        <w:r>
          <w:rPr>
            <w:noProof/>
            <w:webHidden/>
          </w:rPr>
          <w:tab/>
        </w:r>
        <w:r>
          <w:rPr>
            <w:noProof/>
            <w:webHidden/>
          </w:rPr>
          <w:fldChar w:fldCharType="begin"/>
        </w:r>
        <w:r>
          <w:rPr>
            <w:noProof/>
            <w:webHidden/>
          </w:rPr>
          <w:instrText xml:space="preserve"> PAGEREF _Toc420574591 \h </w:instrText>
        </w:r>
        <w:r>
          <w:rPr>
            <w:noProof/>
            <w:webHidden/>
          </w:rPr>
        </w:r>
        <w:r>
          <w:rPr>
            <w:noProof/>
            <w:webHidden/>
          </w:rPr>
          <w:fldChar w:fldCharType="separate"/>
        </w:r>
        <w:r w:rsidR="000350E9">
          <w:rPr>
            <w:noProof/>
            <w:webHidden/>
          </w:rPr>
          <w:t>67</w:t>
        </w:r>
        <w:r>
          <w:rPr>
            <w:noProof/>
            <w:webHidden/>
          </w:rPr>
          <w:fldChar w:fldCharType="end"/>
        </w:r>
      </w:hyperlink>
    </w:p>
    <w:p w14:paraId="710731E6"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92" w:history="1">
        <w:r w:rsidRPr="007C1E7A">
          <w:rPr>
            <w:rStyle w:val="Hyperlink"/>
            <w:rFonts w:cs="Microsoft Sans Serif"/>
            <w:b/>
            <w:noProof/>
            <w:lang w:eastAsia="en-GB"/>
          </w:rPr>
          <w:t xml:space="preserve">Table 52: </w:t>
        </w:r>
        <w:r w:rsidRPr="007C1E7A">
          <w:rPr>
            <w:rStyle w:val="Hyperlink"/>
            <w:rFonts w:cs="Microsoft Sans Serif"/>
            <w:noProof/>
            <w:lang w:eastAsia="en-GB"/>
          </w:rPr>
          <w:t>Respondents’ views of whether they receive the right amount of feedback about progress</w:t>
        </w:r>
        <w:r w:rsidRPr="007C1E7A">
          <w:rPr>
            <w:rStyle w:val="Hyperlink"/>
            <w:rFonts w:cs="Microsoft Sans Serif"/>
            <w:b/>
            <w:noProof/>
            <w:lang w:eastAsia="en-GB"/>
          </w:rPr>
          <w:t xml:space="preserve"> </w:t>
        </w:r>
        <w:r w:rsidRPr="007C1E7A">
          <w:rPr>
            <w:rStyle w:val="Hyperlink"/>
            <w:rFonts w:cs="Microsoft Sans Serif"/>
            <w:noProof/>
            <w:lang w:eastAsia="en-GB"/>
          </w:rPr>
          <w:t>by current year of study and whether respondents were members of a CDT</w:t>
        </w:r>
        <w:r>
          <w:rPr>
            <w:noProof/>
            <w:webHidden/>
          </w:rPr>
          <w:tab/>
        </w:r>
        <w:r>
          <w:rPr>
            <w:noProof/>
            <w:webHidden/>
          </w:rPr>
          <w:fldChar w:fldCharType="begin"/>
        </w:r>
        <w:r>
          <w:rPr>
            <w:noProof/>
            <w:webHidden/>
          </w:rPr>
          <w:instrText xml:space="preserve"> PAGEREF _Toc420574592 \h </w:instrText>
        </w:r>
        <w:r>
          <w:rPr>
            <w:noProof/>
            <w:webHidden/>
          </w:rPr>
        </w:r>
        <w:r>
          <w:rPr>
            <w:noProof/>
            <w:webHidden/>
          </w:rPr>
          <w:fldChar w:fldCharType="separate"/>
        </w:r>
        <w:r w:rsidR="000350E9">
          <w:rPr>
            <w:noProof/>
            <w:webHidden/>
          </w:rPr>
          <w:t>67</w:t>
        </w:r>
        <w:r>
          <w:rPr>
            <w:noProof/>
            <w:webHidden/>
          </w:rPr>
          <w:fldChar w:fldCharType="end"/>
        </w:r>
      </w:hyperlink>
    </w:p>
    <w:p w14:paraId="3C1225BD"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93" w:history="1">
        <w:r w:rsidRPr="007C1E7A">
          <w:rPr>
            <w:rStyle w:val="Hyperlink"/>
            <w:rFonts w:cs="Microsoft Sans Serif"/>
            <w:b/>
            <w:noProof/>
            <w:lang w:eastAsia="en-GB"/>
          </w:rPr>
          <w:t xml:space="preserve">Table 53: </w:t>
        </w:r>
        <w:r w:rsidRPr="007C1E7A">
          <w:rPr>
            <w:rStyle w:val="Hyperlink"/>
            <w:rFonts w:cs="Microsoft Sans Serif"/>
            <w:noProof/>
            <w:lang w:eastAsia="en-GB"/>
          </w:rPr>
          <w:t>Respondents’ views of whether they received the right amount of feedback about progress and their assessment of the quality of their relationship with their main supervisor</w:t>
        </w:r>
        <w:r>
          <w:rPr>
            <w:noProof/>
            <w:webHidden/>
          </w:rPr>
          <w:tab/>
        </w:r>
        <w:r>
          <w:rPr>
            <w:noProof/>
            <w:webHidden/>
          </w:rPr>
          <w:fldChar w:fldCharType="begin"/>
        </w:r>
        <w:r>
          <w:rPr>
            <w:noProof/>
            <w:webHidden/>
          </w:rPr>
          <w:instrText xml:space="preserve"> PAGEREF _Toc420574593 \h </w:instrText>
        </w:r>
        <w:r>
          <w:rPr>
            <w:noProof/>
            <w:webHidden/>
          </w:rPr>
        </w:r>
        <w:r>
          <w:rPr>
            <w:noProof/>
            <w:webHidden/>
          </w:rPr>
          <w:fldChar w:fldCharType="separate"/>
        </w:r>
        <w:r w:rsidR="000350E9">
          <w:rPr>
            <w:noProof/>
            <w:webHidden/>
          </w:rPr>
          <w:t>68</w:t>
        </w:r>
        <w:r>
          <w:rPr>
            <w:noProof/>
            <w:webHidden/>
          </w:rPr>
          <w:fldChar w:fldCharType="end"/>
        </w:r>
      </w:hyperlink>
    </w:p>
    <w:p w14:paraId="1F3E8DC4"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94" w:history="1">
        <w:r w:rsidRPr="007C1E7A">
          <w:rPr>
            <w:rStyle w:val="Hyperlink"/>
            <w:rFonts w:cs="Microsoft Sans Serif"/>
            <w:b/>
            <w:noProof/>
            <w:lang w:eastAsia="en-GB"/>
          </w:rPr>
          <w:t xml:space="preserve">Table 54: </w:t>
        </w:r>
        <w:r w:rsidRPr="007C1E7A">
          <w:rPr>
            <w:rStyle w:val="Hyperlink"/>
            <w:rFonts w:cs="Microsoft Sans Serif"/>
            <w:noProof/>
            <w:lang w:eastAsia="en-GB"/>
          </w:rPr>
          <w:t>Respondents’ views of whether they received the right amount of feedback about progress and their assessment of the usefulness of feedback about progress</w:t>
        </w:r>
        <w:r>
          <w:rPr>
            <w:noProof/>
            <w:webHidden/>
          </w:rPr>
          <w:tab/>
        </w:r>
        <w:r>
          <w:rPr>
            <w:noProof/>
            <w:webHidden/>
          </w:rPr>
          <w:fldChar w:fldCharType="begin"/>
        </w:r>
        <w:r>
          <w:rPr>
            <w:noProof/>
            <w:webHidden/>
          </w:rPr>
          <w:instrText xml:space="preserve"> PAGEREF _Toc420574594 \h </w:instrText>
        </w:r>
        <w:r>
          <w:rPr>
            <w:noProof/>
            <w:webHidden/>
          </w:rPr>
        </w:r>
        <w:r>
          <w:rPr>
            <w:noProof/>
            <w:webHidden/>
          </w:rPr>
          <w:fldChar w:fldCharType="separate"/>
        </w:r>
        <w:r w:rsidR="000350E9">
          <w:rPr>
            <w:noProof/>
            <w:webHidden/>
          </w:rPr>
          <w:t>68</w:t>
        </w:r>
        <w:r>
          <w:rPr>
            <w:noProof/>
            <w:webHidden/>
          </w:rPr>
          <w:fldChar w:fldCharType="end"/>
        </w:r>
      </w:hyperlink>
    </w:p>
    <w:p w14:paraId="3DD16455"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95" w:history="1">
        <w:r w:rsidRPr="007C1E7A">
          <w:rPr>
            <w:rStyle w:val="Hyperlink"/>
            <w:rFonts w:cs="Microsoft Sans Serif"/>
            <w:b/>
            <w:noProof/>
            <w:lang w:eastAsia="en-GB"/>
          </w:rPr>
          <w:t xml:space="preserve">Table 55: </w:t>
        </w:r>
        <w:r w:rsidRPr="007C1E7A">
          <w:rPr>
            <w:rStyle w:val="Hyperlink"/>
            <w:rFonts w:cs="Microsoft Sans Serif"/>
            <w:noProof/>
            <w:lang w:eastAsia="en-GB"/>
          </w:rPr>
          <w:t>Proportions of respondents reporting the availability of staff other than their supervisors with whom they could discuss non-research issues</w:t>
        </w:r>
        <w:r>
          <w:rPr>
            <w:noProof/>
            <w:webHidden/>
          </w:rPr>
          <w:tab/>
        </w:r>
        <w:r>
          <w:rPr>
            <w:noProof/>
            <w:webHidden/>
          </w:rPr>
          <w:fldChar w:fldCharType="begin"/>
        </w:r>
        <w:r>
          <w:rPr>
            <w:noProof/>
            <w:webHidden/>
          </w:rPr>
          <w:instrText xml:space="preserve"> PAGEREF _Toc420574595 \h </w:instrText>
        </w:r>
        <w:r>
          <w:rPr>
            <w:noProof/>
            <w:webHidden/>
          </w:rPr>
        </w:r>
        <w:r>
          <w:rPr>
            <w:noProof/>
            <w:webHidden/>
          </w:rPr>
          <w:fldChar w:fldCharType="separate"/>
        </w:r>
        <w:r w:rsidR="000350E9">
          <w:rPr>
            <w:noProof/>
            <w:webHidden/>
          </w:rPr>
          <w:t>69</w:t>
        </w:r>
        <w:r>
          <w:rPr>
            <w:noProof/>
            <w:webHidden/>
          </w:rPr>
          <w:fldChar w:fldCharType="end"/>
        </w:r>
      </w:hyperlink>
    </w:p>
    <w:p w14:paraId="2502D956"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96" w:history="1">
        <w:r w:rsidRPr="007C1E7A">
          <w:rPr>
            <w:rStyle w:val="Hyperlink"/>
            <w:rFonts w:cs="Microsoft Sans Serif"/>
            <w:b/>
            <w:noProof/>
            <w:lang w:eastAsia="en-GB"/>
          </w:rPr>
          <w:t xml:space="preserve">Table 56: </w:t>
        </w:r>
        <w:r w:rsidRPr="007C1E7A">
          <w:rPr>
            <w:rStyle w:val="Hyperlink"/>
            <w:rFonts w:cs="Microsoft Sans Serif"/>
            <w:noProof/>
            <w:lang w:eastAsia="en-GB"/>
          </w:rPr>
          <w:t>Proportions of respondents who agreed or disagreed with statements about their experiences as a doctoral student by gender</w:t>
        </w:r>
        <w:r>
          <w:rPr>
            <w:noProof/>
            <w:webHidden/>
          </w:rPr>
          <w:tab/>
        </w:r>
        <w:r>
          <w:rPr>
            <w:noProof/>
            <w:webHidden/>
          </w:rPr>
          <w:fldChar w:fldCharType="begin"/>
        </w:r>
        <w:r>
          <w:rPr>
            <w:noProof/>
            <w:webHidden/>
          </w:rPr>
          <w:instrText xml:space="preserve"> PAGEREF _Toc420574596 \h </w:instrText>
        </w:r>
        <w:r>
          <w:rPr>
            <w:noProof/>
            <w:webHidden/>
          </w:rPr>
        </w:r>
        <w:r>
          <w:rPr>
            <w:noProof/>
            <w:webHidden/>
          </w:rPr>
          <w:fldChar w:fldCharType="separate"/>
        </w:r>
        <w:r w:rsidR="000350E9">
          <w:rPr>
            <w:noProof/>
            <w:webHidden/>
          </w:rPr>
          <w:t>70</w:t>
        </w:r>
        <w:r>
          <w:rPr>
            <w:noProof/>
            <w:webHidden/>
          </w:rPr>
          <w:fldChar w:fldCharType="end"/>
        </w:r>
      </w:hyperlink>
    </w:p>
    <w:p w14:paraId="79588484"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97" w:history="1">
        <w:r w:rsidRPr="007C1E7A">
          <w:rPr>
            <w:rStyle w:val="Hyperlink"/>
            <w:rFonts w:cs="Microsoft Sans Serif"/>
            <w:b/>
            <w:noProof/>
            <w:lang w:eastAsia="en-GB"/>
          </w:rPr>
          <w:t xml:space="preserve">Table 57: </w:t>
        </w:r>
        <w:r w:rsidRPr="007C1E7A">
          <w:rPr>
            <w:rStyle w:val="Hyperlink"/>
            <w:rFonts w:cs="Microsoft Sans Serif"/>
            <w:noProof/>
            <w:lang w:eastAsia="en-GB"/>
          </w:rPr>
          <w:t>Proportions of respondents who agreed or disagreed with statements about their experiences as a doctoral student by whether they were members of a CDT</w:t>
        </w:r>
        <w:r>
          <w:rPr>
            <w:noProof/>
            <w:webHidden/>
          </w:rPr>
          <w:tab/>
        </w:r>
        <w:r>
          <w:rPr>
            <w:noProof/>
            <w:webHidden/>
          </w:rPr>
          <w:fldChar w:fldCharType="begin"/>
        </w:r>
        <w:r>
          <w:rPr>
            <w:noProof/>
            <w:webHidden/>
          </w:rPr>
          <w:instrText xml:space="preserve"> PAGEREF _Toc420574597 \h </w:instrText>
        </w:r>
        <w:r>
          <w:rPr>
            <w:noProof/>
            <w:webHidden/>
          </w:rPr>
        </w:r>
        <w:r>
          <w:rPr>
            <w:noProof/>
            <w:webHidden/>
          </w:rPr>
          <w:fldChar w:fldCharType="separate"/>
        </w:r>
        <w:r w:rsidR="000350E9">
          <w:rPr>
            <w:noProof/>
            <w:webHidden/>
          </w:rPr>
          <w:t>71</w:t>
        </w:r>
        <w:r>
          <w:rPr>
            <w:noProof/>
            <w:webHidden/>
          </w:rPr>
          <w:fldChar w:fldCharType="end"/>
        </w:r>
      </w:hyperlink>
    </w:p>
    <w:p w14:paraId="53E0B8B5"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98" w:history="1">
        <w:r w:rsidRPr="007C1E7A">
          <w:rPr>
            <w:rStyle w:val="Hyperlink"/>
            <w:rFonts w:cs="Microsoft Sans Serif"/>
            <w:b/>
            <w:noProof/>
            <w:lang w:eastAsia="en-GB"/>
          </w:rPr>
          <w:t xml:space="preserve">Table 58: </w:t>
        </w:r>
        <w:r w:rsidRPr="007C1E7A">
          <w:rPr>
            <w:rStyle w:val="Hyperlink"/>
            <w:rFonts w:cs="Microsoft Sans Serif"/>
            <w:noProof/>
            <w:lang w:eastAsia="en-GB"/>
          </w:rPr>
          <w:t xml:space="preserve">Respondents’ views of whether they possessed </w:t>
        </w:r>
        <w:r w:rsidRPr="007C1E7A">
          <w:rPr>
            <w:rStyle w:val="Hyperlink"/>
            <w:noProof/>
          </w:rPr>
          <w:t>the majority of general skills often looked for by employers</w:t>
        </w:r>
        <w:r w:rsidRPr="007C1E7A">
          <w:rPr>
            <w:rStyle w:val="Hyperlink"/>
            <w:rFonts w:cs="Microsoft Sans Serif"/>
            <w:noProof/>
            <w:lang w:eastAsia="en-GB"/>
          </w:rPr>
          <w:t xml:space="preserve"> by current year of study and gender</w:t>
        </w:r>
        <w:r>
          <w:rPr>
            <w:noProof/>
            <w:webHidden/>
          </w:rPr>
          <w:tab/>
        </w:r>
        <w:r>
          <w:rPr>
            <w:noProof/>
            <w:webHidden/>
          </w:rPr>
          <w:fldChar w:fldCharType="begin"/>
        </w:r>
        <w:r>
          <w:rPr>
            <w:noProof/>
            <w:webHidden/>
          </w:rPr>
          <w:instrText xml:space="preserve"> PAGEREF _Toc420574598 \h </w:instrText>
        </w:r>
        <w:r>
          <w:rPr>
            <w:noProof/>
            <w:webHidden/>
          </w:rPr>
        </w:r>
        <w:r>
          <w:rPr>
            <w:noProof/>
            <w:webHidden/>
          </w:rPr>
          <w:fldChar w:fldCharType="separate"/>
        </w:r>
        <w:r w:rsidR="000350E9">
          <w:rPr>
            <w:noProof/>
            <w:webHidden/>
          </w:rPr>
          <w:t>83</w:t>
        </w:r>
        <w:r>
          <w:rPr>
            <w:noProof/>
            <w:webHidden/>
          </w:rPr>
          <w:fldChar w:fldCharType="end"/>
        </w:r>
      </w:hyperlink>
    </w:p>
    <w:p w14:paraId="6F1AE239"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599" w:history="1">
        <w:r w:rsidRPr="007C1E7A">
          <w:rPr>
            <w:rStyle w:val="Hyperlink"/>
            <w:rFonts w:cs="Microsoft Sans Serif"/>
            <w:b/>
            <w:noProof/>
            <w:lang w:eastAsia="en-GB"/>
          </w:rPr>
          <w:t xml:space="preserve">Table 59: </w:t>
        </w:r>
        <w:r w:rsidRPr="007C1E7A">
          <w:rPr>
            <w:rStyle w:val="Hyperlink"/>
            <w:rFonts w:cs="Microsoft Sans Serif"/>
            <w:noProof/>
            <w:lang w:eastAsia="en-GB"/>
          </w:rPr>
          <w:t xml:space="preserve">Respondents’ views of whether they possessed </w:t>
        </w:r>
        <w:r w:rsidRPr="007C1E7A">
          <w:rPr>
            <w:rStyle w:val="Hyperlink"/>
            <w:noProof/>
          </w:rPr>
          <w:t>the majority of general skills often looked for by employers</w:t>
        </w:r>
        <w:r w:rsidRPr="007C1E7A">
          <w:rPr>
            <w:rStyle w:val="Hyperlink"/>
            <w:rFonts w:cs="Microsoft Sans Serif"/>
            <w:noProof/>
            <w:lang w:eastAsia="en-GB"/>
          </w:rPr>
          <w:t xml:space="preserve"> by current year of study and whether respondents are members of a CDT</w:t>
        </w:r>
        <w:r>
          <w:rPr>
            <w:noProof/>
            <w:webHidden/>
          </w:rPr>
          <w:tab/>
        </w:r>
        <w:r>
          <w:rPr>
            <w:noProof/>
            <w:webHidden/>
          </w:rPr>
          <w:fldChar w:fldCharType="begin"/>
        </w:r>
        <w:r>
          <w:rPr>
            <w:noProof/>
            <w:webHidden/>
          </w:rPr>
          <w:instrText xml:space="preserve"> PAGEREF _Toc420574599 \h </w:instrText>
        </w:r>
        <w:r>
          <w:rPr>
            <w:noProof/>
            <w:webHidden/>
          </w:rPr>
        </w:r>
        <w:r>
          <w:rPr>
            <w:noProof/>
            <w:webHidden/>
          </w:rPr>
          <w:fldChar w:fldCharType="separate"/>
        </w:r>
        <w:r w:rsidR="000350E9">
          <w:rPr>
            <w:noProof/>
            <w:webHidden/>
          </w:rPr>
          <w:t>83</w:t>
        </w:r>
        <w:r>
          <w:rPr>
            <w:noProof/>
            <w:webHidden/>
          </w:rPr>
          <w:fldChar w:fldCharType="end"/>
        </w:r>
      </w:hyperlink>
    </w:p>
    <w:p w14:paraId="7565A92D"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00" w:history="1">
        <w:r w:rsidRPr="007C1E7A">
          <w:rPr>
            <w:rStyle w:val="Hyperlink"/>
            <w:rFonts w:cs="Microsoft Sans Serif"/>
            <w:b/>
            <w:noProof/>
            <w:lang w:eastAsia="en-GB"/>
          </w:rPr>
          <w:t xml:space="preserve">Table 60: </w:t>
        </w:r>
        <w:r w:rsidRPr="007C1E7A">
          <w:rPr>
            <w:rStyle w:val="Hyperlink"/>
            <w:rFonts w:cs="Microsoft Sans Serif"/>
            <w:noProof/>
            <w:lang w:eastAsia="en-GB"/>
          </w:rPr>
          <w:t>Proportions of respondents reporting whether they are obliged to attend a minimum number of transferable skills training courses by gender and whether respondents were members of a CDT</w:t>
        </w:r>
        <w:r>
          <w:rPr>
            <w:noProof/>
            <w:webHidden/>
          </w:rPr>
          <w:tab/>
        </w:r>
        <w:r>
          <w:rPr>
            <w:noProof/>
            <w:webHidden/>
          </w:rPr>
          <w:fldChar w:fldCharType="begin"/>
        </w:r>
        <w:r>
          <w:rPr>
            <w:noProof/>
            <w:webHidden/>
          </w:rPr>
          <w:instrText xml:space="preserve"> PAGEREF _Toc420574600 \h </w:instrText>
        </w:r>
        <w:r>
          <w:rPr>
            <w:noProof/>
            <w:webHidden/>
          </w:rPr>
        </w:r>
        <w:r>
          <w:rPr>
            <w:noProof/>
            <w:webHidden/>
          </w:rPr>
          <w:fldChar w:fldCharType="separate"/>
        </w:r>
        <w:r w:rsidR="000350E9">
          <w:rPr>
            <w:noProof/>
            <w:webHidden/>
          </w:rPr>
          <w:t>84</w:t>
        </w:r>
        <w:r>
          <w:rPr>
            <w:noProof/>
            <w:webHidden/>
          </w:rPr>
          <w:fldChar w:fldCharType="end"/>
        </w:r>
      </w:hyperlink>
    </w:p>
    <w:p w14:paraId="581828F2"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01" w:history="1">
        <w:r w:rsidRPr="007C1E7A">
          <w:rPr>
            <w:rStyle w:val="Hyperlink"/>
            <w:rFonts w:cs="Microsoft Sans Serif"/>
            <w:b/>
            <w:noProof/>
            <w:lang w:eastAsia="en-GB"/>
          </w:rPr>
          <w:t xml:space="preserve">Table 61: </w:t>
        </w:r>
        <w:r w:rsidRPr="007C1E7A">
          <w:rPr>
            <w:rStyle w:val="Hyperlink"/>
            <w:rFonts w:cs="Microsoft Sans Serif"/>
            <w:noProof/>
            <w:lang w:eastAsia="en-GB"/>
          </w:rPr>
          <w:t>Proportions of</w:t>
        </w:r>
        <w:r w:rsidRPr="007C1E7A">
          <w:rPr>
            <w:rStyle w:val="Hyperlink"/>
            <w:rFonts w:cs="Microsoft Sans Serif"/>
            <w:b/>
            <w:noProof/>
            <w:lang w:eastAsia="en-GB"/>
          </w:rPr>
          <w:t xml:space="preserve"> </w:t>
        </w:r>
        <w:r w:rsidRPr="007C1E7A">
          <w:rPr>
            <w:rStyle w:val="Hyperlink"/>
            <w:rFonts w:cs="Microsoft Sans Serif"/>
            <w:noProof/>
            <w:lang w:eastAsia="en-GB"/>
          </w:rPr>
          <w:t>respondents who indicated they had attended training courses covering selected specific areas by current year of study and gender</w:t>
        </w:r>
        <w:r>
          <w:rPr>
            <w:noProof/>
            <w:webHidden/>
          </w:rPr>
          <w:tab/>
        </w:r>
        <w:r>
          <w:rPr>
            <w:noProof/>
            <w:webHidden/>
          </w:rPr>
          <w:fldChar w:fldCharType="begin"/>
        </w:r>
        <w:r>
          <w:rPr>
            <w:noProof/>
            <w:webHidden/>
          </w:rPr>
          <w:instrText xml:space="preserve"> PAGEREF _Toc420574601 \h </w:instrText>
        </w:r>
        <w:r>
          <w:rPr>
            <w:noProof/>
            <w:webHidden/>
          </w:rPr>
        </w:r>
        <w:r>
          <w:rPr>
            <w:noProof/>
            <w:webHidden/>
          </w:rPr>
          <w:fldChar w:fldCharType="separate"/>
        </w:r>
        <w:r w:rsidR="000350E9">
          <w:rPr>
            <w:noProof/>
            <w:webHidden/>
          </w:rPr>
          <w:t>85</w:t>
        </w:r>
        <w:r>
          <w:rPr>
            <w:noProof/>
            <w:webHidden/>
          </w:rPr>
          <w:fldChar w:fldCharType="end"/>
        </w:r>
      </w:hyperlink>
    </w:p>
    <w:p w14:paraId="31E7A0A9"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02" w:history="1">
        <w:r w:rsidRPr="007C1E7A">
          <w:rPr>
            <w:rStyle w:val="Hyperlink"/>
            <w:rFonts w:cs="Microsoft Sans Serif"/>
            <w:b/>
            <w:noProof/>
            <w:lang w:eastAsia="en-GB"/>
          </w:rPr>
          <w:t xml:space="preserve">Table 62: </w:t>
        </w:r>
        <w:r w:rsidRPr="007C1E7A">
          <w:rPr>
            <w:rStyle w:val="Hyperlink"/>
            <w:rFonts w:cs="Microsoft Sans Serif"/>
            <w:noProof/>
            <w:lang w:eastAsia="en-GB"/>
          </w:rPr>
          <w:t>The numbers of training courses in selected specific areas that respondents had attended by current year of study and average and median number of courses attended by various groups by current year of study</w:t>
        </w:r>
        <w:r>
          <w:rPr>
            <w:noProof/>
            <w:webHidden/>
          </w:rPr>
          <w:tab/>
        </w:r>
        <w:r>
          <w:rPr>
            <w:noProof/>
            <w:webHidden/>
          </w:rPr>
          <w:fldChar w:fldCharType="begin"/>
        </w:r>
        <w:r>
          <w:rPr>
            <w:noProof/>
            <w:webHidden/>
          </w:rPr>
          <w:instrText xml:space="preserve"> PAGEREF _Toc420574602 \h </w:instrText>
        </w:r>
        <w:r>
          <w:rPr>
            <w:noProof/>
            <w:webHidden/>
          </w:rPr>
        </w:r>
        <w:r>
          <w:rPr>
            <w:noProof/>
            <w:webHidden/>
          </w:rPr>
          <w:fldChar w:fldCharType="separate"/>
        </w:r>
        <w:r w:rsidR="000350E9">
          <w:rPr>
            <w:noProof/>
            <w:webHidden/>
          </w:rPr>
          <w:t>86</w:t>
        </w:r>
        <w:r>
          <w:rPr>
            <w:noProof/>
            <w:webHidden/>
          </w:rPr>
          <w:fldChar w:fldCharType="end"/>
        </w:r>
      </w:hyperlink>
    </w:p>
    <w:p w14:paraId="1E0B3795"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03" w:history="1">
        <w:r w:rsidRPr="007C1E7A">
          <w:rPr>
            <w:rStyle w:val="Hyperlink"/>
            <w:rFonts w:cs="Microsoft Sans Serif"/>
            <w:b/>
            <w:noProof/>
            <w:lang w:eastAsia="en-GB"/>
          </w:rPr>
          <w:t xml:space="preserve">Table 63: </w:t>
        </w:r>
        <w:r w:rsidRPr="007C1E7A">
          <w:rPr>
            <w:rStyle w:val="Hyperlink"/>
            <w:rFonts w:cs="Microsoft Sans Serif"/>
            <w:noProof/>
            <w:lang w:eastAsia="en-GB"/>
          </w:rPr>
          <w:t>Activities undertaken by respondents in their third year by gender and whether respondents were members of a CDT, and by current year of study</w:t>
        </w:r>
        <w:r>
          <w:rPr>
            <w:noProof/>
            <w:webHidden/>
          </w:rPr>
          <w:tab/>
        </w:r>
        <w:r>
          <w:rPr>
            <w:noProof/>
            <w:webHidden/>
          </w:rPr>
          <w:fldChar w:fldCharType="begin"/>
        </w:r>
        <w:r>
          <w:rPr>
            <w:noProof/>
            <w:webHidden/>
          </w:rPr>
          <w:instrText xml:space="preserve"> PAGEREF _Toc420574603 \h </w:instrText>
        </w:r>
        <w:r>
          <w:rPr>
            <w:noProof/>
            <w:webHidden/>
          </w:rPr>
        </w:r>
        <w:r>
          <w:rPr>
            <w:noProof/>
            <w:webHidden/>
          </w:rPr>
          <w:fldChar w:fldCharType="separate"/>
        </w:r>
        <w:r w:rsidR="000350E9">
          <w:rPr>
            <w:noProof/>
            <w:webHidden/>
          </w:rPr>
          <w:t>87</w:t>
        </w:r>
        <w:r>
          <w:rPr>
            <w:noProof/>
            <w:webHidden/>
          </w:rPr>
          <w:fldChar w:fldCharType="end"/>
        </w:r>
      </w:hyperlink>
    </w:p>
    <w:p w14:paraId="2F600DD8"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04" w:history="1">
        <w:r w:rsidRPr="007C1E7A">
          <w:rPr>
            <w:rStyle w:val="Hyperlink"/>
            <w:rFonts w:cs="Microsoft Sans Serif"/>
            <w:b/>
            <w:noProof/>
            <w:lang w:eastAsia="en-GB"/>
          </w:rPr>
          <w:t xml:space="preserve">Table 64: </w:t>
        </w:r>
        <w:r w:rsidRPr="007C1E7A">
          <w:rPr>
            <w:rStyle w:val="Hyperlink"/>
            <w:rFonts w:cs="Microsoft Sans Serif"/>
            <w:noProof/>
            <w:lang w:eastAsia="en-GB"/>
          </w:rPr>
          <w:t>Proportions of respondents who reported consulting different sources for careers advice before beginning their doctorate by nationality and gender, and by whether respondents were members of a CDT.</w:t>
        </w:r>
        <w:r>
          <w:rPr>
            <w:noProof/>
            <w:webHidden/>
          </w:rPr>
          <w:tab/>
        </w:r>
        <w:r>
          <w:rPr>
            <w:noProof/>
            <w:webHidden/>
          </w:rPr>
          <w:fldChar w:fldCharType="begin"/>
        </w:r>
        <w:r>
          <w:rPr>
            <w:noProof/>
            <w:webHidden/>
          </w:rPr>
          <w:instrText xml:space="preserve"> PAGEREF _Toc420574604 \h </w:instrText>
        </w:r>
        <w:r>
          <w:rPr>
            <w:noProof/>
            <w:webHidden/>
          </w:rPr>
        </w:r>
        <w:r>
          <w:rPr>
            <w:noProof/>
            <w:webHidden/>
          </w:rPr>
          <w:fldChar w:fldCharType="separate"/>
        </w:r>
        <w:r w:rsidR="000350E9">
          <w:rPr>
            <w:noProof/>
            <w:webHidden/>
          </w:rPr>
          <w:t>93</w:t>
        </w:r>
        <w:r>
          <w:rPr>
            <w:noProof/>
            <w:webHidden/>
          </w:rPr>
          <w:fldChar w:fldCharType="end"/>
        </w:r>
      </w:hyperlink>
    </w:p>
    <w:p w14:paraId="12FFF296"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05" w:history="1">
        <w:r w:rsidRPr="007C1E7A">
          <w:rPr>
            <w:rStyle w:val="Hyperlink"/>
            <w:rFonts w:cs="Microsoft Sans Serif"/>
            <w:b/>
            <w:noProof/>
            <w:lang w:eastAsia="en-GB"/>
          </w:rPr>
          <w:t xml:space="preserve">Table 65: </w:t>
        </w:r>
        <w:r w:rsidRPr="007C1E7A">
          <w:rPr>
            <w:rStyle w:val="Hyperlink"/>
            <w:rFonts w:cs="Microsoft Sans Serif"/>
            <w:noProof/>
            <w:lang w:eastAsia="en-GB"/>
          </w:rPr>
          <w:t>Proportions of respondents reporting consulting various numbers of specified sources of careers advice prior to beginning their doctoral studies by nationality and gender, and by whether respondents are members of a CDT</w:t>
        </w:r>
        <w:r>
          <w:rPr>
            <w:noProof/>
            <w:webHidden/>
          </w:rPr>
          <w:tab/>
        </w:r>
        <w:r>
          <w:rPr>
            <w:noProof/>
            <w:webHidden/>
          </w:rPr>
          <w:fldChar w:fldCharType="begin"/>
        </w:r>
        <w:r>
          <w:rPr>
            <w:noProof/>
            <w:webHidden/>
          </w:rPr>
          <w:instrText xml:space="preserve"> PAGEREF _Toc420574605 \h </w:instrText>
        </w:r>
        <w:r>
          <w:rPr>
            <w:noProof/>
            <w:webHidden/>
          </w:rPr>
        </w:r>
        <w:r>
          <w:rPr>
            <w:noProof/>
            <w:webHidden/>
          </w:rPr>
          <w:fldChar w:fldCharType="separate"/>
        </w:r>
        <w:r w:rsidR="000350E9">
          <w:rPr>
            <w:noProof/>
            <w:webHidden/>
          </w:rPr>
          <w:t>94</w:t>
        </w:r>
        <w:r>
          <w:rPr>
            <w:noProof/>
            <w:webHidden/>
          </w:rPr>
          <w:fldChar w:fldCharType="end"/>
        </w:r>
      </w:hyperlink>
    </w:p>
    <w:p w14:paraId="000A132D"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06" w:history="1">
        <w:r w:rsidRPr="007C1E7A">
          <w:rPr>
            <w:rStyle w:val="Hyperlink"/>
            <w:rFonts w:cs="Microsoft Sans Serif"/>
            <w:b/>
            <w:noProof/>
            <w:lang w:eastAsia="en-GB"/>
          </w:rPr>
          <w:t xml:space="preserve">Table 66: </w:t>
        </w:r>
        <w:r w:rsidRPr="007C1E7A">
          <w:rPr>
            <w:rStyle w:val="Hyperlink"/>
            <w:rFonts w:cs="Microsoft Sans Serif"/>
            <w:noProof/>
            <w:lang w:eastAsia="en-GB"/>
          </w:rPr>
          <w:t>Proportions of respondents who reported consulting different sources for careers advice during their doctorate by current year of study and gender</w:t>
        </w:r>
        <w:r>
          <w:rPr>
            <w:noProof/>
            <w:webHidden/>
          </w:rPr>
          <w:tab/>
        </w:r>
        <w:r>
          <w:rPr>
            <w:noProof/>
            <w:webHidden/>
          </w:rPr>
          <w:fldChar w:fldCharType="begin"/>
        </w:r>
        <w:r>
          <w:rPr>
            <w:noProof/>
            <w:webHidden/>
          </w:rPr>
          <w:instrText xml:space="preserve"> PAGEREF _Toc420574606 \h </w:instrText>
        </w:r>
        <w:r>
          <w:rPr>
            <w:noProof/>
            <w:webHidden/>
          </w:rPr>
        </w:r>
        <w:r>
          <w:rPr>
            <w:noProof/>
            <w:webHidden/>
          </w:rPr>
          <w:fldChar w:fldCharType="separate"/>
        </w:r>
        <w:r w:rsidR="000350E9">
          <w:rPr>
            <w:noProof/>
            <w:webHidden/>
          </w:rPr>
          <w:t>95</w:t>
        </w:r>
        <w:r>
          <w:rPr>
            <w:noProof/>
            <w:webHidden/>
          </w:rPr>
          <w:fldChar w:fldCharType="end"/>
        </w:r>
      </w:hyperlink>
    </w:p>
    <w:p w14:paraId="1D8E5F0B"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07" w:history="1">
        <w:r w:rsidRPr="007C1E7A">
          <w:rPr>
            <w:rStyle w:val="Hyperlink"/>
            <w:rFonts w:cs="Microsoft Sans Serif"/>
            <w:b/>
            <w:noProof/>
            <w:lang w:eastAsia="en-GB"/>
          </w:rPr>
          <w:t xml:space="preserve">Table 67: </w:t>
        </w:r>
        <w:r w:rsidRPr="007C1E7A">
          <w:rPr>
            <w:rStyle w:val="Hyperlink"/>
            <w:rFonts w:cs="Microsoft Sans Serif"/>
            <w:noProof/>
            <w:lang w:eastAsia="en-GB"/>
          </w:rPr>
          <w:t>Proportions of respondents in their third or fourth year of study who reported consulting different sources for careers advice during their doctorate and the proportions of those using the source rating the source as useful by gender</w:t>
        </w:r>
        <w:r>
          <w:rPr>
            <w:noProof/>
            <w:webHidden/>
          </w:rPr>
          <w:tab/>
        </w:r>
        <w:r>
          <w:rPr>
            <w:noProof/>
            <w:webHidden/>
          </w:rPr>
          <w:fldChar w:fldCharType="begin"/>
        </w:r>
        <w:r>
          <w:rPr>
            <w:noProof/>
            <w:webHidden/>
          </w:rPr>
          <w:instrText xml:space="preserve"> PAGEREF _Toc420574607 \h </w:instrText>
        </w:r>
        <w:r>
          <w:rPr>
            <w:noProof/>
            <w:webHidden/>
          </w:rPr>
        </w:r>
        <w:r>
          <w:rPr>
            <w:noProof/>
            <w:webHidden/>
          </w:rPr>
          <w:fldChar w:fldCharType="separate"/>
        </w:r>
        <w:r w:rsidR="000350E9">
          <w:rPr>
            <w:noProof/>
            <w:webHidden/>
          </w:rPr>
          <w:t>96</w:t>
        </w:r>
        <w:r>
          <w:rPr>
            <w:noProof/>
            <w:webHidden/>
          </w:rPr>
          <w:fldChar w:fldCharType="end"/>
        </w:r>
      </w:hyperlink>
    </w:p>
    <w:p w14:paraId="79E0FD97"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08" w:history="1">
        <w:r w:rsidRPr="007C1E7A">
          <w:rPr>
            <w:rStyle w:val="Hyperlink"/>
            <w:rFonts w:cs="Microsoft Sans Serif"/>
            <w:b/>
            <w:noProof/>
            <w:lang w:eastAsia="en-GB"/>
          </w:rPr>
          <w:t xml:space="preserve">Table 68: </w:t>
        </w:r>
        <w:r w:rsidRPr="007C1E7A">
          <w:rPr>
            <w:rStyle w:val="Hyperlink"/>
            <w:rFonts w:cs="Microsoft Sans Serif"/>
            <w:noProof/>
            <w:lang w:eastAsia="en-GB"/>
          </w:rPr>
          <w:t xml:space="preserve">Proportions of respondents in their third or fourth year for study who report consulting different sources for careers advice during their doctorate and the proportions of those using the source rating the source as useful </w:t>
        </w:r>
        <w:r w:rsidRPr="007C1E7A">
          <w:rPr>
            <w:rStyle w:val="Hyperlink"/>
            <w:noProof/>
          </w:rPr>
          <w:t>by whether respondents were members of a CDT</w:t>
        </w:r>
        <w:r>
          <w:rPr>
            <w:noProof/>
            <w:webHidden/>
          </w:rPr>
          <w:tab/>
        </w:r>
        <w:r>
          <w:rPr>
            <w:noProof/>
            <w:webHidden/>
          </w:rPr>
          <w:fldChar w:fldCharType="begin"/>
        </w:r>
        <w:r>
          <w:rPr>
            <w:noProof/>
            <w:webHidden/>
          </w:rPr>
          <w:instrText xml:space="preserve"> PAGEREF _Toc420574608 \h </w:instrText>
        </w:r>
        <w:r>
          <w:rPr>
            <w:noProof/>
            <w:webHidden/>
          </w:rPr>
        </w:r>
        <w:r>
          <w:rPr>
            <w:noProof/>
            <w:webHidden/>
          </w:rPr>
          <w:fldChar w:fldCharType="separate"/>
        </w:r>
        <w:r w:rsidR="000350E9">
          <w:rPr>
            <w:noProof/>
            <w:webHidden/>
          </w:rPr>
          <w:t>97</w:t>
        </w:r>
        <w:r>
          <w:rPr>
            <w:noProof/>
            <w:webHidden/>
          </w:rPr>
          <w:fldChar w:fldCharType="end"/>
        </w:r>
      </w:hyperlink>
    </w:p>
    <w:p w14:paraId="476D741B"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09" w:history="1">
        <w:r w:rsidRPr="007C1E7A">
          <w:rPr>
            <w:rStyle w:val="Hyperlink"/>
            <w:rFonts w:cs="Microsoft Sans Serif"/>
            <w:b/>
            <w:noProof/>
            <w:lang w:eastAsia="en-GB"/>
          </w:rPr>
          <w:t xml:space="preserve">Table 69: </w:t>
        </w:r>
        <w:r w:rsidRPr="007C1E7A">
          <w:rPr>
            <w:rStyle w:val="Hyperlink"/>
            <w:rFonts w:cs="Microsoft Sans Serif"/>
            <w:bCs/>
            <w:noProof/>
            <w:lang w:eastAsia="en-GB"/>
          </w:rPr>
          <w:t>Proportions of respondents outside CDTs reporting experiencing specific elements as part of the application process for their doctorates</w:t>
        </w:r>
        <w:r>
          <w:rPr>
            <w:noProof/>
            <w:webHidden/>
          </w:rPr>
          <w:tab/>
        </w:r>
        <w:r>
          <w:rPr>
            <w:noProof/>
            <w:webHidden/>
          </w:rPr>
          <w:fldChar w:fldCharType="begin"/>
        </w:r>
        <w:r>
          <w:rPr>
            <w:noProof/>
            <w:webHidden/>
          </w:rPr>
          <w:instrText xml:space="preserve"> PAGEREF _Toc420574609 \h </w:instrText>
        </w:r>
        <w:r>
          <w:rPr>
            <w:noProof/>
            <w:webHidden/>
          </w:rPr>
        </w:r>
        <w:r>
          <w:rPr>
            <w:noProof/>
            <w:webHidden/>
          </w:rPr>
          <w:fldChar w:fldCharType="separate"/>
        </w:r>
        <w:r w:rsidR="000350E9">
          <w:rPr>
            <w:noProof/>
            <w:webHidden/>
          </w:rPr>
          <w:t>98</w:t>
        </w:r>
        <w:r>
          <w:rPr>
            <w:noProof/>
            <w:webHidden/>
          </w:rPr>
          <w:fldChar w:fldCharType="end"/>
        </w:r>
      </w:hyperlink>
    </w:p>
    <w:p w14:paraId="4D0BF92A"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10" w:history="1">
        <w:r w:rsidRPr="007C1E7A">
          <w:rPr>
            <w:rStyle w:val="Hyperlink"/>
            <w:rFonts w:cs="Microsoft Sans Serif"/>
            <w:b/>
            <w:noProof/>
            <w:lang w:eastAsia="en-GB"/>
          </w:rPr>
          <w:t xml:space="preserve">Table 70: </w:t>
        </w:r>
        <w:r w:rsidRPr="007C1E7A">
          <w:rPr>
            <w:rStyle w:val="Hyperlink"/>
            <w:rFonts w:cs="Microsoft Sans Serif"/>
            <w:bCs/>
            <w:noProof/>
            <w:lang w:eastAsia="en-GB"/>
          </w:rPr>
          <w:t>Proportions of respondents in CDTs reporting experiencing specific elements as part of the application process for their doctorates</w:t>
        </w:r>
        <w:r>
          <w:rPr>
            <w:noProof/>
            <w:webHidden/>
          </w:rPr>
          <w:tab/>
        </w:r>
        <w:r>
          <w:rPr>
            <w:noProof/>
            <w:webHidden/>
          </w:rPr>
          <w:fldChar w:fldCharType="begin"/>
        </w:r>
        <w:r>
          <w:rPr>
            <w:noProof/>
            <w:webHidden/>
          </w:rPr>
          <w:instrText xml:space="preserve"> PAGEREF _Toc420574610 \h </w:instrText>
        </w:r>
        <w:r>
          <w:rPr>
            <w:noProof/>
            <w:webHidden/>
          </w:rPr>
        </w:r>
        <w:r>
          <w:rPr>
            <w:noProof/>
            <w:webHidden/>
          </w:rPr>
          <w:fldChar w:fldCharType="separate"/>
        </w:r>
        <w:r w:rsidR="000350E9">
          <w:rPr>
            <w:noProof/>
            <w:webHidden/>
          </w:rPr>
          <w:t>99</w:t>
        </w:r>
        <w:r>
          <w:rPr>
            <w:noProof/>
            <w:webHidden/>
          </w:rPr>
          <w:fldChar w:fldCharType="end"/>
        </w:r>
      </w:hyperlink>
    </w:p>
    <w:p w14:paraId="5F62936D"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11" w:history="1">
        <w:r w:rsidRPr="007C1E7A">
          <w:rPr>
            <w:rStyle w:val="Hyperlink"/>
            <w:rFonts w:cs="Microsoft Sans Serif"/>
            <w:b/>
            <w:noProof/>
            <w:lang w:eastAsia="en-GB"/>
          </w:rPr>
          <w:t xml:space="preserve">Table 71: </w:t>
        </w:r>
        <w:r w:rsidRPr="007C1E7A">
          <w:rPr>
            <w:rStyle w:val="Hyperlink"/>
            <w:rFonts w:cs="Microsoft Sans Serif"/>
            <w:noProof/>
            <w:lang w:eastAsia="en-GB"/>
          </w:rPr>
          <w:t>How strongly respondents belonging to CDTs agreed with statements about the reason why they joined a CDT</w:t>
        </w:r>
        <w:r>
          <w:rPr>
            <w:noProof/>
            <w:webHidden/>
          </w:rPr>
          <w:tab/>
        </w:r>
        <w:r>
          <w:rPr>
            <w:noProof/>
            <w:webHidden/>
          </w:rPr>
          <w:fldChar w:fldCharType="begin"/>
        </w:r>
        <w:r>
          <w:rPr>
            <w:noProof/>
            <w:webHidden/>
          </w:rPr>
          <w:instrText xml:space="preserve"> PAGEREF _Toc420574611 \h </w:instrText>
        </w:r>
        <w:r>
          <w:rPr>
            <w:noProof/>
            <w:webHidden/>
          </w:rPr>
        </w:r>
        <w:r>
          <w:rPr>
            <w:noProof/>
            <w:webHidden/>
          </w:rPr>
          <w:fldChar w:fldCharType="separate"/>
        </w:r>
        <w:r w:rsidR="000350E9">
          <w:rPr>
            <w:noProof/>
            <w:webHidden/>
          </w:rPr>
          <w:t>101</w:t>
        </w:r>
        <w:r>
          <w:rPr>
            <w:noProof/>
            <w:webHidden/>
          </w:rPr>
          <w:fldChar w:fldCharType="end"/>
        </w:r>
      </w:hyperlink>
    </w:p>
    <w:p w14:paraId="63BEAE43"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12" w:history="1">
        <w:r w:rsidRPr="007C1E7A">
          <w:rPr>
            <w:rStyle w:val="Hyperlink"/>
            <w:rFonts w:cs="Microsoft Sans Serif"/>
            <w:b/>
            <w:noProof/>
            <w:lang w:eastAsia="en-GB"/>
          </w:rPr>
          <w:t xml:space="preserve">Table 72: </w:t>
        </w:r>
        <w:r w:rsidRPr="007C1E7A">
          <w:rPr>
            <w:rStyle w:val="Hyperlink"/>
            <w:rFonts w:cs="Microsoft Sans Serif"/>
            <w:noProof/>
            <w:lang w:eastAsia="en-GB"/>
          </w:rPr>
          <w:t>How strongly respondents belonging to CDTs agreed with statements about CDTs</w:t>
        </w:r>
        <w:r>
          <w:rPr>
            <w:noProof/>
            <w:webHidden/>
          </w:rPr>
          <w:tab/>
        </w:r>
        <w:r>
          <w:rPr>
            <w:noProof/>
            <w:webHidden/>
          </w:rPr>
          <w:fldChar w:fldCharType="begin"/>
        </w:r>
        <w:r>
          <w:rPr>
            <w:noProof/>
            <w:webHidden/>
          </w:rPr>
          <w:instrText xml:space="preserve"> PAGEREF _Toc420574612 \h </w:instrText>
        </w:r>
        <w:r>
          <w:rPr>
            <w:noProof/>
            <w:webHidden/>
          </w:rPr>
        </w:r>
        <w:r>
          <w:rPr>
            <w:noProof/>
            <w:webHidden/>
          </w:rPr>
          <w:fldChar w:fldCharType="separate"/>
        </w:r>
        <w:r w:rsidR="000350E9">
          <w:rPr>
            <w:noProof/>
            <w:webHidden/>
          </w:rPr>
          <w:t>102</w:t>
        </w:r>
        <w:r>
          <w:rPr>
            <w:noProof/>
            <w:webHidden/>
          </w:rPr>
          <w:fldChar w:fldCharType="end"/>
        </w:r>
      </w:hyperlink>
    </w:p>
    <w:p w14:paraId="25302F3C"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13" w:history="1">
        <w:r w:rsidRPr="007C1E7A">
          <w:rPr>
            <w:rStyle w:val="Hyperlink"/>
            <w:rFonts w:cs="Microsoft Sans Serif"/>
            <w:b/>
            <w:noProof/>
            <w:lang w:eastAsia="en-GB"/>
          </w:rPr>
          <w:t xml:space="preserve">Table 73: </w:t>
        </w:r>
        <w:r w:rsidRPr="007C1E7A">
          <w:rPr>
            <w:rStyle w:val="Hyperlink"/>
            <w:rFonts w:cs="Microsoft Sans Serif"/>
            <w:noProof/>
            <w:lang w:eastAsia="en-GB"/>
          </w:rPr>
          <w:t xml:space="preserve">Percentage of </w:t>
        </w:r>
        <w:r w:rsidRPr="007C1E7A">
          <w:rPr>
            <w:rStyle w:val="Hyperlink"/>
            <w:rFonts w:cs="Microsoft Sans Serif"/>
            <w:bCs/>
            <w:noProof/>
            <w:lang w:eastAsia="en-GB"/>
          </w:rPr>
          <w:t>respondents specifying roles they believed they were most likely to be doing in 3-5 years’ time by gender</w:t>
        </w:r>
        <w:r>
          <w:rPr>
            <w:noProof/>
            <w:webHidden/>
          </w:rPr>
          <w:tab/>
        </w:r>
        <w:r>
          <w:rPr>
            <w:noProof/>
            <w:webHidden/>
          </w:rPr>
          <w:fldChar w:fldCharType="begin"/>
        </w:r>
        <w:r>
          <w:rPr>
            <w:noProof/>
            <w:webHidden/>
          </w:rPr>
          <w:instrText xml:space="preserve"> PAGEREF _Toc420574613 \h </w:instrText>
        </w:r>
        <w:r>
          <w:rPr>
            <w:noProof/>
            <w:webHidden/>
          </w:rPr>
        </w:r>
        <w:r>
          <w:rPr>
            <w:noProof/>
            <w:webHidden/>
          </w:rPr>
          <w:fldChar w:fldCharType="separate"/>
        </w:r>
        <w:r w:rsidR="000350E9">
          <w:rPr>
            <w:noProof/>
            <w:webHidden/>
          </w:rPr>
          <w:t>113</w:t>
        </w:r>
        <w:r>
          <w:rPr>
            <w:noProof/>
            <w:webHidden/>
          </w:rPr>
          <w:fldChar w:fldCharType="end"/>
        </w:r>
      </w:hyperlink>
    </w:p>
    <w:p w14:paraId="4490E40B"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14" w:history="1">
        <w:r w:rsidRPr="007C1E7A">
          <w:rPr>
            <w:rStyle w:val="Hyperlink"/>
            <w:rFonts w:cs="Microsoft Sans Serif"/>
            <w:b/>
            <w:noProof/>
            <w:lang w:eastAsia="en-GB"/>
          </w:rPr>
          <w:t xml:space="preserve">Table 74: </w:t>
        </w:r>
        <w:r w:rsidRPr="007C1E7A">
          <w:rPr>
            <w:rStyle w:val="Hyperlink"/>
            <w:rFonts w:cs="Microsoft Sans Serif"/>
            <w:noProof/>
            <w:lang w:eastAsia="en-GB"/>
          </w:rPr>
          <w:t xml:space="preserve">Percentage of </w:t>
        </w:r>
        <w:r w:rsidRPr="007C1E7A">
          <w:rPr>
            <w:rStyle w:val="Hyperlink"/>
            <w:rFonts w:cs="Microsoft Sans Serif"/>
            <w:bCs/>
            <w:noProof/>
            <w:lang w:eastAsia="en-GB"/>
          </w:rPr>
          <w:t>respondents who specified roles they believed they were most likely to be doing in 3-5 years’ time by gender and current year of study</w:t>
        </w:r>
        <w:r>
          <w:rPr>
            <w:noProof/>
            <w:webHidden/>
          </w:rPr>
          <w:tab/>
        </w:r>
        <w:r>
          <w:rPr>
            <w:noProof/>
            <w:webHidden/>
          </w:rPr>
          <w:fldChar w:fldCharType="begin"/>
        </w:r>
        <w:r>
          <w:rPr>
            <w:noProof/>
            <w:webHidden/>
          </w:rPr>
          <w:instrText xml:space="preserve"> PAGEREF _Toc420574614 \h </w:instrText>
        </w:r>
        <w:r>
          <w:rPr>
            <w:noProof/>
            <w:webHidden/>
          </w:rPr>
        </w:r>
        <w:r>
          <w:rPr>
            <w:noProof/>
            <w:webHidden/>
          </w:rPr>
          <w:fldChar w:fldCharType="separate"/>
        </w:r>
        <w:r w:rsidR="000350E9">
          <w:rPr>
            <w:noProof/>
            <w:webHidden/>
          </w:rPr>
          <w:t>114</w:t>
        </w:r>
        <w:r>
          <w:rPr>
            <w:noProof/>
            <w:webHidden/>
          </w:rPr>
          <w:fldChar w:fldCharType="end"/>
        </w:r>
      </w:hyperlink>
    </w:p>
    <w:p w14:paraId="05894C45"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15" w:history="1">
        <w:r w:rsidRPr="007C1E7A">
          <w:rPr>
            <w:rStyle w:val="Hyperlink"/>
            <w:rFonts w:cs="Microsoft Sans Serif"/>
            <w:b/>
            <w:noProof/>
            <w:lang w:eastAsia="en-GB"/>
          </w:rPr>
          <w:t xml:space="preserve">Table 75: </w:t>
        </w:r>
        <w:r w:rsidRPr="007C1E7A">
          <w:rPr>
            <w:rStyle w:val="Hyperlink"/>
            <w:rFonts w:cs="Microsoft Sans Serif"/>
            <w:noProof/>
            <w:lang w:eastAsia="en-GB"/>
          </w:rPr>
          <w:t xml:space="preserve">Percentage of </w:t>
        </w:r>
        <w:r w:rsidRPr="007C1E7A">
          <w:rPr>
            <w:rStyle w:val="Hyperlink"/>
            <w:rFonts w:cs="Microsoft Sans Serif"/>
            <w:bCs/>
            <w:noProof/>
            <w:lang w:eastAsia="en-GB"/>
          </w:rPr>
          <w:t>respondents who specified roles they believed they were most likely to be doing in 6-10 years’ time by gender</w:t>
        </w:r>
        <w:r>
          <w:rPr>
            <w:noProof/>
            <w:webHidden/>
          </w:rPr>
          <w:tab/>
        </w:r>
        <w:r>
          <w:rPr>
            <w:noProof/>
            <w:webHidden/>
          </w:rPr>
          <w:fldChar w:fldCharType="begin"/>
        </w:r>
        <w:r>
          <w:rPr>
            <w:noProof/>
            <w:webHidden/>
          </w:rPr>
          <w:instrText xml:space="preserve"> PAGEREF _Toc420574615 \h </w:instrText>
        </w:r>
        <w:r>
          <w:rPr>
            <w:noProof/>
            <w:webHidden/>
          </w:rPr>
        </w:r>
        <w:r>
          <w:rPr>
            <w:noProof/>
            <w:webHidden/>
          </w:rPr>
          <w:fldChar w:fldCharType="separate"/>
        </w:r>
        <w:r w:rsidR="000350E9">
          <w:rPr>
            <w:noProof/>
            <w:webHidden/>
          </w:rPr>
          <w:t>115</w:t>
        </w:r>
        <w:r>
          <w:rPr>
            <w:noProof/>
            <w:webHidden/>
          </w:rPr>
          <w:fldChar w:fldCharType="end"/>
        </w:r>
      </w:hyperlink>
    </w:p>
    <w:p w14:paraId="7F3FB779"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16" w:history="1">
        <w:r w:rsidRPr="007C1E7A">
          <w:rPr>
            <w:rStyle w:val="Hyperlink"/>
            <w:rFonts w:cs="Microsoft Sans Serif"/>
            <w:b/>
            <w:noProof/>
            <w:lang w:eastAsia="en-GB"/>
          </w:rPr>
          <w:t xml:space="preserve">Table 76: </w:t>
        </w:r>
        <w:r w:rsidRPr="007C1E7A">
          <w:rPr>
            <w:rStyle w:val="Hyperlink"/>
            <w:rFonts w:cs="Microsoft Sans Serif"/>
            <w:noProof/>
            <w:lang w:eastAsia="en-GB"/>
          </w:rPr>
          <w:t xml:space="preserve">Percentage of </w:t>
        </w:r>
        <w:r w:rsidRPr="007C1E7A">
          <w:rPr>
            <w:rStyle w:val="Hyperlink"/>
            <w:rFonts w:cs="Microsoft Sans Serif"/>
            <w:bCs/>
            <w:noProof/>
            <w:lang w:eastAsia="en-GB"/>
          </w:rPr>
          <w:t>respondents who specified roles they believed they were most likely to be doing in 6-10 years’ time by gender and year of study</w:t>
        </w:r>
        <w:r>
          <w:rPr>
            <w:noProof/>
            <w:webHidden/>
          </w:rPr>
          <w:tab/>
        </w:r>
        <w:r>
          <w:rPr>
            <w:noProof/>
            <w:webHidden/>
          </w:rPr>
          <w:fldChar w:fldCharType="begin"/>
        </w:r>
        <w:r>
          <w:rPr>
            <w:noProof/>
            <w:webHidden/>
          </w:rPr>
          <w:instrText xml:space="preserve"> PAGEREF _Toc420574616 \h </w:instrText>
        </w:r>
        <w:r>
          <w:rPr>
            <w:noProof/>
            <w:webHidden/>
          </w:rPr>
        </w:r>
        <w:r>
          <w:rPr>
            <w:noProof/>
            <w:webHidden/>
          </w:rPr>
          <w:fldChar w:fldCharType="separate"/>
        </w:r>
        <w:r w:rsidR="000350E9">
          <w:rPr>
            <w:noProof/>
            <w:webHidden/>
          </w:rPr>
          <w:t>116</w:t>
        </w:r>
        <w:r>
          <w:rPr>
            <w:noProof/>
            <w:webHidden/>
          </w:rPr>
          <w:fldChar w:fldCharType="end"/>
        </w:r>
      </w:hyperlink>
    </w:p>
    <w:p w14:paraId="4A6E96F1"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17" w:history="1">
        <w:r w:rsidRPr="007C1E7A">
          <w:rPr>
            <w:rStyle w:val="Hyperlink"/>
            <w:rFonts w:cs="Microsoft Sans Serif"/>
            <w:b/>
            <w:noProof/>
            <w:lang w:eastAsia="en-GB"/>
          </w:rPr>
          <w:t xml:space="preserve">Table 77: </w:t>
        </w:r>
        <w:r w:rsidRPr="007C1E7A">
          <w:rPr>
            <w:rStyle w:val="Hyperlink"/>
            <w:rFonts w:cs="Microsoft Sans Serif"/>
            <w:noProof/>
            <w:lang w:eastAsia="en-GB"/>
          </w:rPr>
          <w:t xml:space="preserve">Percentage of </w:t>
        </w:r>
        <w:r w:rsidRPr="007C1E7A">
          <w:rPr>
            <w:rStyle w:val="Hyperlink"/>
            <w:rFonts w:cs="Microsoft Sans Serif"/>
            <w:bCs/>
            <w:noProof/>
            <w:lang w:eastAsia="en-GB"/>
          </w:rPr>
          <w:t>respondents selecting as a role they believe they are most likely to be doing in 6-10 years’ time at least one of “</w:t>
        </w:r>
        <w:r w:rsidRPr="007C1E7A">
          <w:rPr>
            <w:rStyle w:val="Hyperlink"/>
            <w:noProof/>
          </w:rPr>
          <w:t>Academic”, “Scientist: industry/commerce (including start-ups)”</w:t>
        </w:r>
        <w:r w:rsidRPr="007C1E7A">
          <w:rPr>
            <w:rStyle w:val="Hyperlink"/>
            <w:rFonts w:cs="Microsoft Sans Serif"/>
            <w:noProof/>
          </w:rPr>
          <w:t>, “</w:t>
        </w:r>
        <w:r w:rsidRPr="007C1E7A">
          <w:rPr>
            <w:rStyle w:val="Hyperlink"/>
            <w:noProof/>
          </w:rPr>
          <w:t>Postdoc/Research assistant”</w:t>
        </w:r>
        <w:r w:rsidRPr="007C1E7A">
          <w:rPr>
            <w:rStyle w:val="Hyperlink"/>
            <w:rFonts w:cs="Microsoft Sans Serif"/>
            <w:noProof/>
          </w:rPr>
          <w:t xml:space="preserve"> or “</w:t>
        </w:r>
        <w:r w:rsidRPr="007C1E7A">
          <w:rPr>
            <w:rStyle w:val="Hyperlink"/>
            <w:noProof/>
          </w:rPr>
          <w:t xml:space="preserve">Scientist: public sector” </w:t>
        </w:r>
        <w:r w:rsidRPr="007C1E7A">
          <w:rPr>
            <w:rStyle w:val="Hyperlink"/>
            <w:rFonts w:cs="Microsoft Sans Serif"/>
            <w:bCs/>
            <w:noProof/>
            <w:lang w:eastAsia="en-GB"/>
          </w:rPr>
          <w:t>by gender and year of study</w:t>
        </w:r>
        <w:r>
          <w:rPr>
            <w:noProof/>
            <w:webHidden/>
          </w:rPr>
          <w:tab/>
        </w:r>
        <w:r>
          <w:rPr>
            <w:noProof/>
            <w:webHidden/>
          </w:rPr>
          <w:fldChar w:fldCharType="begin"/>
        </w:r>
        <w:r>
          <w:rPr>
            <w:noProof/>
            <w:webHidden/>
          </w:rPr>
          <w:instrText xml:space="preserve"> PAGEREF _Toc420574617 \h </w:instrText>
        </w:r>
        <w:r>
          <w:rPr>
            <w:noProof/>
            <w:webHidden/>
          </w:rPr>
        </w:r>
        <w:r>
          <w:rPr>
            <w:noProof/>
            <w:webHidden/>
          </w:rPr>
          <w:fldChar w:fldCharType="separate"/>
        </w:r>
        <w:r w:rsidR="000350E9">
          <w:rPr>
            <w:noProof/>
            <w:webHidden/>
          </w:rPr>
          <w:t>117</w:t>
        </w:r>
        <w:r>
          <w:rPr>
            <w:noProof/>
            <w:webHidden/>
          </w:rPr>
          <w:fldChar w:fldCharType="end"/>
        </w:r>
      </w:hyperlink>
    </w:p>
    <w:p w14:paraId="0FA16A4E"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18" w:history="1">
        <w:r w:rsidRPr="007C1E7A">
          <w:rPr>
            <w:rStyle w:val="Hyperlink"/>
            <w:rFonts w:cs="Microsoft Sans Serif"/>
            <w:b/>
            <w:noProof/>
            <w:lang w:eastAsia="en-GB"/>
          </w:rPr>
          <w:t xml:space="preserve">Table 78: </w:t>
        </w:r>
        <w:r w:rsidRPr="007C1E7A">
          <w:rPr>
            <w:rStyle w:val="Hyperlink"/>
            <w:rFonts w:cs="Microsoft Sans Serif"/>
            <w:noProof/>
            <w:lang w:eastAsia="en-GB"/>
          </w:rPr>
          <w:t xml:space="preserve">Percentage of </w:t>
        </w:r>
        <w:r w:rsidRPr="007C1E7A">
          <w:rPr>
            <w:rStyle w:val="Hyperlink"/>
            <w:rFonts w:cs="Microsoft Sans Serif"/>
            <w:bCs/>
            <w:noProof/>
            <w:lang w:eastAsia="en-GB"/>
          </w:rPr>
          <w:t>respondents in their third or fourth year of study who specified roles they believed they were most likely to be doing in 3-5 and 6-10 years’ time by whether respondents were undertaking physics-based or astronomy-based projects</w:t>
        </w:r>
        <w:r>
          <w:rPr>
            <w:noProof/>
            <w:webHidden/>
          </w:rPr>
          <w:tab/>
        </w:r>
        <w:r>
          <w:rPr>
            <w:noProof/>
            <w:webHidden/>
          </w:rPr>
          <w:fldChar w:fldCharType="begin"/>
        </w:r>
        <w:r>
          <w:rPr>
            <w:noProof/>
            <w:webHidden/>
          </w:rPr>
          <w:instrText xml:space="preserve"> PAGEREF _Toc420574618 \h </w:instrText>
        </w:r>
        <w:r>
          <w:rPr>
            <w:noProof/>
            <w:webHidden/>
          </w:rPr>
        </w:r>
        <w:r>
          <w:rPr>
            <w:noProof/>
            <w:webHidden/>
          </w:rPr>
          <w:fldChar w:fldCharType="separate"/>
        </w:r>
        <w:r w:rsidR="000350E9">
          <w:rPr>
            <w:noProof/>
            <w:webHidden/>
          </w:rPr>
          <w:t>119</w:t>
        </w:r>
        <w:r>
          <w:rPr>
            <w:noProof/>
            <w:webHidden/>
          </w:rPr>
          <w:fldChar w:fldCharType="end"/>
        </w:r>
      </w:hyperlink>
    </w:p>
    <w:p w14:paraId="3E77E224"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19" w:history="1">
        <w:r w:rsidRPr="007C1E7A">
          <w:rPr>
            <w:rStyle w:val="Hyperlink"/>
            <w:rFonts w:cs="Microsoft Sans Serif"/>
            <w:b/>
            <w:noProof/>
            <w:lang w:eastAsia="en-GB"/>
          </w:rPr>
          <w:t xml:space="preserve">Table 79: </w:t>
        </w:r>
        <w:r w:rsidRPr="007C1E7A">
          <w:rPr>
            <w:rStyle w:val="Hyperlink"/>
            <w:rFonts w:cs="Microsoft Sans Serif"/>
            <w:noProof/>
            <w:lang w:eastAsia="en-GB"/>
          </w:rPr>
          <w:t xml:space="preserve">Percentage of </w:t>
        </w:r>
        <w:r w:rsidRPr="007C1E7A">
          <w:rPr>
            <w:rStyle w:val="Hyperlink"/>
            <w:rFonts w:cs="Microsoft Sans Serif"/>
            <w:bCs/>
            <w:noProof/>
            <w:lang w:eastAsia="en-GB"/>
          </w:rPr>
          <w:t>respondents in their third or fourth year of study who specified roles they believed they were most likely to be doing in 3-5 and 6-10 years’ time by whether respondents were members of a CDT</w:t>
        </w:r>
        <w:r>
          <w:rPr>
            <w:noProof/>
            <w:webHidden/>
          </w:rPr>
          <w:tab/>
        </w:r>
        <w:r>
          <w:rPr>
            <w:noProof/>
            <w:webHidden/>
          </w:rPr>
          <w:fldChar w:fldCharType="begin"/>
        </w:r>
        <w:r>
          <w:rPr>
            <w:noProof/>
            <w:webHidden/>
          </w:rPr>
          <w:instrText xml:space="preserve"> PAGEREF _Toc420574619 \h </w:instrText>
        </w:r>
        <w:r>
          <w:rPr>
            <w:noProof/>
            <w:webHidden/>
          </w:rPr>
        </w:r>
        <w:r>
          <w:rPr>
            <w:noProof/>
            <w:webHidden/>
          </w:rPr>
          <w:fldChar w:fldCharType="separate"/>
        </w:r>
        <w:r w:rsidR="000350E9">
          <w:rPr>
            <w:noProof/>
            <w:webHidden/>
          </w:rPr>
          <w:t>120</w:t>
        </w:r>
        <w:r>
          <w:rPr>
            <w:noProof/>
            <w:webHidden/>
          </w:rPr>
          <w:fldChar w:fldCharType="end"/>
        </w:r>
      </w:hyperlink>
    </w:p>
    <w:p w14:paraId="182B5493"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20" w:history="1">
        <w:r w:rsidRPr="007C1E7A">
          <w:rPr>
            <w:rStyle w:val="Hyperlink"/>
            <w:rFonts w:cs="Microsoft Sans Serif"/>
            <w:b/>
            <w:noProof/>
            <w:lang w:eastAsia="en-GB"/>
          </w:rPr>
          <w:t xml:space="preserve">Table 80: </w:t>
        </w:r>
        <w:r w:rsidRPr="007C1E7A">
          <w:rPr>
            <w:rStyle w:val="Hyperlink"/>
            <w:rFonts w:cs="Microsoft Sans Serif"/>
            <w:noProof/>
            <w:lang w:eastAsia="en-GB"/>
          </w:rPr>
          <w:t xml:space="preserve">The locations of employment or training respondents </w:t>
        </w:r>
        <w:r w:rsidRPr="007C1E7A">
          <w:rPr>
            <w:rStyle w:val="Hyperlink"/>
            <w:rFonts w:cs="Microsoft Sans Serif"/>
            <w:bCs/>
            <w:noProof/>
            <w:lang w:eastAsia="en-GB"/>
          </w:rPr>
          <w:t xml:space="preserve">who have not already accepted a job offer or an offer of training </w:t>
        </w:r>
        <w:r w:rsidRPr="007C1E7A">
          <w:rPr>
            <w:rStyle w:val="Hyperlink"/>
            <w:rFonts w:cs="Microsoft Sans Serif"/>
            <w:noProof/>
            <w:lang w:eastAsia="en-GB"/>
          </w:rPr>
          <w:t xml:space="preserve">would consider </w:t>
        </w:r>
        <w:r w:rsidRPr="007C1E7A">
          <w:rPr>
            <w:rStyle w:val="Hyperlink"/>
            <w:rFonts w:cs="Microsoft Sans Serif"/>
            <w:bCs/>
            <w:noProof/>
            <w:lang w:eastAsia="en-GB"/>
          </w:rPr>
          <w:t>by nationality and gender, whether respondents’ research was physics-based or astronomy-based, or whether respondents were members of a CDT</w:t>
        </w:r>
        <w:r>
          <w:rPr>
            <w:noProof/>
            <w:webHidden/>
          </w:rPr>
          <w:tab/>
        </w:r>
        <w:r>
          <w:rPr>
            <w:noProof/>
            <w:webHidden/>
          </w:rPr>
          <w:fldChar w:fldCharType="begin"/>
        </w:r>
        <w:r>
          <w:rPr>
            <w:noProof/>
            <w:webHidden/>
          </w:rPr>
          <w:instrText xml:space="preserve"> PAGEREF _Toc420574620 \h </w:instrText>
        </w:r>
        <w:r>
          <w:rPr>
            <w:noProof/>
            <w:webHidden/>
          </w:rPr>
        </w:r>
        <w:r>
          <w:rPr>
            <w:noProof/>
            <w:webHidden/>
          </w:rPr>
          <w:fldChar w:fldCharType="separate"/>
        </w:r>
        <w:r w:rsidR="000350E9">
          <w:rPr>
            <w:noProof/>
            <w:webHidden/>
          </w:rPr>
          <w:t>121</w:t>
        </w:r>
        <w:r>
          <w:rPr>
            <w:noProof/>
            <w:webHidden/>
          </w:rPr>
          <w:fldChar w:fldCharType="end"/>
        </w:r>
      </w:hyperlink>
    </w:p>
    <w:p w14:paraId="5158488B"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21" w:history="1">
        <w:r w:rsidRPr="007C1E7A">
          <w:rPr>
            <w:rStyle w:val="Hyperlink"/>
            <w:rFonts w:cs="Microsoft Sans Serif"/>
            <w:b/>
            <w:noProof/>
            <w:lang w:eastAsia="en-GB"/>
          </w:rPr>
          <w:t xml:space="preserve">Table 81: </w:t>
        </w:r>
        <w:r w:rsidRPr="007C1E7A">
          <w:rPr>
            <w:rStyle w:val="Hyperlink"/>
            <w:noProof/>
          </w:rPr>
          <w:t>What respondents who had not accepted a job or training offer and who intended to seek employment as a research scientist, or undertake further study related to research, intended to do on completion of their course by gender</w:t>
        </w:r>
        <w:r>
          <w:rPr>
            <w:noProof/>
            <w:webHidden/>
          </w:rPr>
          <w:tab/>
        </w:r>
        <w:r>
          <w:rPr>
            <w:noProof/>
            <w:webHidden/>
          </w:rPr>
          <w:fldChar w:fldCharType="begin"/>
        </w:r>
        <w:r>
          <w:rPr>
            <w:noProof/>
            <w:webHidden/>
          </w:rPr>
          <w:instrText xml:space="preserve"> PAGEREF _Toc420574621 \h </w:instrText>
        </w:r>
        <w:r>
          <w:rPr>
            <w:noProof/>
            <w:webHidden/>
          </w:rPr>
        </w:r>
        <w:r>
          <w:rPr>
            <w:noProof/>
            <w:webHidden/>
          </w:rPr>
          <w:fldChar w:fldCharType="separate"/>
        </w:r>
        <w:r w:rsidR="000350E9">
          <w:rPr>
            <w:noProof/>
            <w:webHidden/>
          </w:rPr>
          <w:t>123</w:t>
        </w:r>
        <w:r>
          <w:rPr>
            <w:noProof/>
            <w:webHidden/>
          </w:rPr>
          <w:fldChar w:fldCharType="end"/>
        </w:r>
      </w:hyperlink>
    </w:p>
    <w:p w14:paraId="42E3DEBA"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22" w:history="1">
        <w:r w:rsidRPr="007C1E7A">
          <w:rPr>
            <w:rStyle w:val="Hyperlink"/>
            <w:rFonts w:cs="Microsoft Sans Serif"/>
            <w:b/>
            <w:noProof/>
            <w:lang w:eastAsia="en-GB"/>
          </w:rPr>
          <w:t xml:space="preserve">Table 82: </w:t>
        </w:r>
        <w:r w:rsidRPr="007C1E7A">
          <w:rPr>
            <w:rStyle w:val="Hyperlink"/>
            <w:noProof/>
          </w:rPr>
          <w:t>What respondents who had not accepted a job or training offer and who intended to seek employment as a research scientist, or undertake further study related to research, intended to do on completion of their course by current year of study</w:t>
        </w:r>
        <w:r>
          <w:rPr>
            <w:noProof/>
            <w:webHidden/>
          </w:rPr>
          <w:tab/>
        </w:r>
        <w:r>
          <w:rPr>
            <w:noProof/>
            <w:webHidden/>
          </w:rPr>
          <w:fldChar w:fldCharType="begin"/>
        </w:r>
        <w:r>
          <w:rPr>
            <w:noProof/>
            <w:webHidden/>
          </w:rPr>
          <w:instrText xml:space="preserve"> PAGEREF _Toc420574622 \h </w:instrText>
        </w:r>
        <w:r>
          <w:rPr>
            <w:noProof/>
            <w:webHidden/>
          </w:rPr>
        </w:r>
        <w:r>
          <w:rPr>
            <w:noProof/>
            <w:webHidden/>
          </w:rPr>
          <w:fldChar w:fldCharType="separate"/>
        </w:r>
        <w:r w:rsidR="000350E9">
          <w:rPr>
            <w:noProof/>
            <w:webHidden/>
          </w:rPr>
          <w:t>124</w:t>
        </w:r>
        <w:r>
          <w:rPr>
            <w:noProof/>
            <w:webHidden/>
          </w:rPr>
          <w:fldChar w:fldCharType="end"/>
        </w:r>
      </w:hyperlink>
    </w:p>
    <w:p w14:paraId="3AE4646E"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23" w:history="1">
        <w:r w:rsidRPr="007C1E7A">
          <w:rPr>
            <w:rStyle w:val="Hyperlink"/>
            <w:rFonts w:cs="Microsoft Sans Serif"/>
            <w:b/>
            <w:noProof/>
            <w:lang w:eastAsia="en-GB"/>
          </w:rPr>
          <w:t xml:space="preserve">Table 83: </w:t>
        </w:r>
        <w:r w:rsidRPr="007C1E7A">
          <w:rPr>
            <w:rStyle w:val="Hyperlink"/>
            <w:noProof/>
          </w:rPr>
          <w:t>Whether respondents who had not accepted a job or training offer and who did not or did not know if they intended to seek employment as a research scientist, or undertake further study related to research, intended to seek a role on completion of their course which required and/or made use of their science background by gender and by current year of study</w:t>
        </w:r>
        <w:r>
          <w:rPr>
            <w:noProof/>
            <w:webHidden/>
          </w:rPr>
          <w:tab/>
        </w:r>
        <w:r>
          <w:rPr>
            <w:noProof/>
            <w:webHidden/>
          </w:rPr>
          <w:fldChar w:fldCharType="begin"/>
        </w:r>
        <w:r>
          <w:rPr>
            <w:noProof/>
            <w:webHidden/>
          </w:rPr>
          <w:instrText xml:space="preserve"> PAGEREF _Toc420574623 \h </w:instrText>
        </w:r>
        <w:r>
          <w:rPr>
            <w:noProof/>
            <w:webHidden/>
          </w:rPr>
        </w:r>
        <w:r>
          <w:rPr>
            <w:noProof/>
            <w:webHidden/>
          </w:rPr>
          <w:fldChar w:fldCharType="separate"/>
        </w:r>
        <w:r w:rsidR="000350E9">
          <w:rPr>
            <w:noProof/>
            <w:webHidden/>
          </w:rPr>
          <w:t>125</w:t>
        </w:r>
        <w:r>
          <w:rPr>
            <w:noProof/>
            <w:webHidden/>
          </w:rPr>
          <w:fldChar w:fldCharType="end"/>
        </w:r>
      </w:hyperlink>
    </w:p>
    <w:p w14:paraId="66EDA826"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24" w:history="1">
        <w:r w:rsidRPr="007C1E7A">
          <w:rPr>
            <w:rStyle w:val="Hyperlink"/>
            <w:rFonts w:cs="Microsoft Sans Serif"/>
            <w:b/>
            <w:noProof/>
            <w:lang w:eastAsia="en-GB"/>
          </w:rPr>
          <w:t xml:space="preserve">Table 84: </w:t>
        </w:r>
        <w:r w:rsidRPr="007C1E7A">
          <w:rPr>
            <w:rStyle w:val="Hyperlink"/>
            <w:noProof/>
          </w:rPr>
          <w:t>What respondents who had not accepted a job or training offer and who intended to seek employment as a research scientist, or undertake further study related to research, intended to do on completion of their course by gender</w:t>
        </w:r>
        <w:r>
          <w:rPr>
            <w:noProof/>
            <w:webHidden/>
          </w:rPr>
          <w:tab/>
        </w:r>
        <w:r>
          <w:rPr>
            <w:noProof/>
            <w:webHidden/>
          </w:rPr>
          <w:fldChar w:fldCharType="begin"/>
        </w:r>
        <w:r>
          <w:rPr>
            <w:noProof/>
            <w:webHidden/>
          </w:rPr>
          <w:instrText xml:space="preserve"> PAGEREF _Toc420574624 \h </w:instrText>
        </w:r>
        <w:r>
          <w:rPr>
            <w:noProof/>
            <w:webHidden/>
          </w:rPr>
        </w:r>
        <w:r>
          <w:rPr>
            <w:noProof/>
            <w:webHidden/>
          </w:rPr>
          <w:fldChar w:fldCharType="separate"/>
        </w:r>
        <w:r w:rsidR="000350E9">
          <w:rPr>
            <w:noProof/>
            <w:webHidden/>
          </w:rPr>
          <w:t>126</w:t>
        </w:r>
        <w:r>
          <w:rPr>
            <w:noProof/>
            <w:webHidden/>
          </w:rPr>
          <w:fldChar w:fldCharType="end"/>
        </w:r>
      </w:hyperlink>
    </w:p>
    <w:p w14:paraId="4658B1FD"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25" w:history="1">
        <w:r w:rsidRPr="007C1E7A">
          <w:rPr>
            <w:rStyle w:val="Hyperlink"/>
            <w:rFonts w:cs="Calibri"/>
            <w:b/>
            <w:noProof/>
          </w:rPr>
          <w:t xml:space="preserve">Table 85: </w:t>
        </w:r>
        <w:r w:rsidRPr="007C1E7A">
          <w:rPr>
            <w:rStyle w:val="Hyperlink"/>
            <w:rFonts w:cs="Calibri"/>
            <w:noProof/>
          </w:rPr>
          <w:t>Survey respondents by institution and whether or not they completed the survey fully</w:t>
        </w:r>
        <w:r>
          <w:rPr>
            <w:noProof/>
            <w:webHidden/>
          </w:rPr>
          <w:tab/>
        </w:r>
        <w:r>
          <w:rPr>
            <w:noProof/>
            <w:webHidden/>
          </w:rPr>
          <w:fldChar w:fldCharType="begin"/>
        </w:r>
        <w:r>
          <w:rPr>
            <w:noProof/>
            <w:webHidden/>
          </w:rPr>
          <w:instrText xml:space="preserve"> PAGEREF _Toc420574625 \h </w:instrText>
        </w:r>
        <w:r>
          <w:rPr>
            <w:noProof/>
            <w:webHidden/>
          </w:rPr>
        </w:r>
        <w:r>
          <w:rPr>
            <w:noProof/>
            <w:webHidden/>
          </w:rPr>
          <w:fldChar w:fldCharType="separate"/>
        </w:r>
        <w:r w:rsidR="000350E9">
          <w:rPr>
            <w:noProof/>
            <w:webHidden/>
          </w:rPr>
          <w:t>128</w:t>
        </w:r>
        <w:r>
          <w:rPr>
            <w:noProof/>
            <w:webHidden/>
          </w:rPr>
          <w:fldChar w:fldCharType="end"/>
        </w:r>
      </w:hyperlink>
    </w:p>
    <w:p w14:paraId="53B11E3C"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26" w:history="1">
        <w:r w:rsidRPr="007C1E7A">
          <w:rPr>
            <w:rStyle w:val="Hyperlink"/>
            <w:rFonts w:cs="Calibri"/>
            <w:b/>
            <w:noProof/>
          </w:rPr>
          <w:t xml:space="preserve">Table 86: </w:t>
        </w:r>
        <w:r w:rsidRPr="007C1E7A">
          <w:rPr>
            <w:rStyle w:val="Hyperlink"/>
            <w:rFonts w:cs="Calibri"/>
            <w:noProof/>
          </w:rPr>
          <w:t>Survey respondents by gender, year of study and whether they report themselves as being part of a CDT</w:t>
        </w:r>
        <w:r>
          <w:rPr>
            <w:noProof/>
            <w:webHidden/>
          </w:rPr>
          <w:tab/>
        </w:r>
        <w:r>
          <w:rPr>
            <w:noProof/>
            <w:webHidden/>
          </w:rPr>
          <w:fldChar w:fldCharType="begin"/>
        </w:r>
        <w:r>
          <w:rPr>
            <w:noProof/>
            <w:webHidden/>
          </w:rPr>
          <w:instrText xml:space="preserve"> PAGEREF _Toc420574626 \h </w:instrText>
        </w:r>
        <w:r>
          <w:rPr>
            <w:noProof/>
            <w:webHidden/>
          </w:rPr>
        </w:r>
        <w:r>
          <w:rPr>
            <w:noProof/>
            <w:webHidden/>
          </w:rPr>
          <w:fldChar w:fldCharType="separate"/>
        </w:r>
        <w:r w:rsidR="000350E9">
          <w:rPr>
            <w:noProof/>
            <w:webHidden/>
          </w:rPr>
          <w:t>129</w:t>
        </w:r>
        <w:r>
          <w:rPr>
            <w:noProof/>
            <w:webHidden/>
          </w:rPr>
          <w:fldChar w:fldCharType="end"/>
        </w:r>
      </w:hyperlink>
    </w:p>
    <w:p w14:paraId="4CE1D025"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27" w:history="1">
        <w:r w:rsidRPr="007C1E7A">
          <w:rPr>
            <w:rStyle w:val="Hyperlink"/>
            <w:rFonts w:cs="Calibri"/>
            <w:b/>
            <w:noProof/>
          </w:rPr>
          <w:t xml:space="preserve">Table 87: </w:t>
        </w:r>
        <w:r w:rsidRPr="007C1E7A">
          <w:rPr>
            <w:rStyle w:val="Hyperlink"/>
            <w:rFonts w:cs="Calibri"/>
            <w:noProof/>
          </w:rPr>
          <w:t>Survey respondents by whether they are registered as a home, EU/EEA, or overseas student and nationality</w:t>
        </w:r>
        <w:r>
          <w:rPr>
            <w:noProof/>
            <w:webHidden/>
          </w:rPr>
          <w:tab/>
        </w:r>
        <w:r>
          <w:rPr>
            <w:noProof/>
            <w:webHidden/>
          </w:rPr>
          <w:fldChar w:fldCharType="begin"/>
        </w:r>
        <w:r>
          <w:rPr>
            <w:noProof/>
            <w:webHidden/>
          </w:rPr>
          <w:instrText xml:space="preserve"> PAGEREF _Toc420574627 \h </w:instrText>
        </w:r>
        <w:r>
          <w:rPr>
            <w:noProof/>
            <w:webHidden/>
          </w:rPr>
        </w:r>
        <w:r>
          <w:rPr>
            <w:noProof/>
            <w:webHidden/>
          </w:rPr>
          <w:fldChar w:fldCharType="separate"/>
        </w:r>
        <w:r w:rsidR="000350E9">
          <w:rPr>
            <w:noProof/>
            <w:webHidden/>
          </w:rPr>
          <w:t>130</w:t>
        </w:r>
        <w:r>
          <w:rPr>
            <w:noProof/>
            <w:webHidden/>
          </w:rPr>
          <w:fldChar w:fldCharType="end"/>
        </w:r>
      </w:hyperlink>
    </w:p>
    <w:p w14:paraId="0DFAE7F2"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28" w:history="1">
        <w:r w:rsidRPr="007C1E7A">
          <w:rPr>
            <w:rStyle w:val="Hyperlink"/>
            <w:rFonts w:cs="Calibri"/>
            <w:b/>
            <w:noProof/>
          </w:rPr>
          <w:t xml:space="preserve">Table 88: </w:t>
        </w:r>
        <w:r w:rsidRPr="007C1E7A">
          <w:rPr>
            <w:rStyle w:val="Hyperlink"/>
            <w:rFonts w:cs="Calibri"/>
            <w:noProof/>
          </w:rPr>
          <w:t>Survey respondents by known nationality</w:t>
        </w:r>
        <w:r>
          <w:rPr>
            <w:noProof/>
            <w:webHidden/>
          </w:rPr>
          <w:tab/>
        </w:r>
        <w:r>
          <w:rPr>
            <w:noProof/>
            <w:webHidden/>
          </w:rPr>
          <w:fldChar w:fldCharType="begin"/>
        </w:r>
        <w:r>
          <w:rPr>
            <w:noProof/>
            <w:webHidden/>
          </w:rPr>
          <w:instrText xml:space="preserve"> PAGEREF _Toc420574628 \h </w:instrText>
        </w:r>
        <w:r>
          <w:rPr>
            <w:noProof/>
            <w:webHidden/>
          </w:rPr>
        </w:r>
        <w:r>
          <w:rPr>
            <w:noProof/>
            <w:webHidden/>
          </w:rPr>
          <w:fldChar w:fldCharType="separate"/>
        </w:r>
        <w:r w:rsidR="000350E9">
          <w:rPr>
            <w:noProof/>
            <w:webHidden/>
          </w:rPr>
          <w:t>130</w:t>
        </w:r>
        <w:r>
          <w:rPr>
            <w:noProof/>
            <w:webHidden/>
          </w:rPr>
          <w:fldChar w:fldCharType="end"/>
        </w:r>
      </w:hyperlink>
    </w:p>
    <w:p w14:paraId="6DA0F3D8"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29" w:history="1">
        <w:r w:rsidRPr="007C1E7A">
          <w:rPr>
            <w:rStyle w:val="Hyperlink"/>
            <w:rFonts w:cs="Calibri"/>
            <w:b/>
            <w:noProof/>
          </w:rPr>
          <w:t xml:space="preserve">Table 89: </w:t>
        </w:r>
        <w:r w:rsidRPr="007C1E7A">
          <w:rPr>
            <w:rStyle w:val="Hyperlink"/>
            <w:rFonts w:cs="Calibri"/>
            <w:noProof/>
          </w:rPr>
          <w:t>Ethnicity of British respondents</w:t>
        </w:r>
        <w:r>
          <w:rPr>
            <w:noProof/>
            <w:webHidden/>
          </w:rPr>
          <w:tab/>
        </w:r>
        <w:r>
          <w:rPr>
            <w:noProof/>
            <w:webHidden/>
          </w:rPr>
          <w:fldChar w:fldCharType="begin"/>
        </w:r>
        <w:r>
          <w:rPr>
            <w:noProof/>
            <w:webHidden/>
          </w:rPr>
          <w:instrText xml:space="preserve"> PAGEREF _Toc420574629 \h </w:instrText>
        </w:r>
        <w:r>
          <w:rPr>
            <w:noProof/>
            <w:webHidden/>
          </w:rPr>
        </w:r>
        <w:r>
          <w:rPr>
            <w:noProof/>
            <w:webHidden/>
          </w:rPr>
          <w:fldChar w:fldCharType="separate"/>
        </w:r>
        <w:r w:rsidR="000350E9">
          <w:rPr>
            <w:noProof/>
            <w:webHidden/>
          </w:rPr>
          <w:t>132</w:t>
        </w:r>
        <w:r>
          <w:rPr>
            <w:noProof/>
            <w:webHidden/>
          </w:rPr>
          <w:fldChar w:fldCharType="end"/>
        </w:r>
      </w:hyperlink>
    </w:p>
    <w:p w14:paraId="52B7A9DE"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30" w:history="1">
        <w:r w:rsidRPr="007C1E7A">
          <w:rPr>
            <w:rStyle w:val="Hyperlink"/>
            <w:rFonts w:cs="Calibri"/>
            <w:b/>
            <w:noProof/>
          </w:rPr>
          <w:t xml:space="preserve">Table 90: </w:t>
        </w:r>
        <w:r w:rsidRPr="007C1E7A">
          <w:rPr>
            <w:rStyle w:val="Hyperlink"/>
            <w:rFonts w:cs="Calibri"/>
            <w:noProof/>
          </w:rPr>
          <w:t>Disability status of all respondents by gender</w:t>
        </w:r>
        <w:r>
          <w:rPr>
            <w:noProof/>
            <w:webHidden/>
          </w:rPr>
          <w:tab/>
        </w:r>
        <w:r>
          <w:rPr>
            <w:noProof/>
            <w:webHidden/>
          </w:rPr>
          <w:fldChar w:fldCharType="begin"/>
        </w:r>
        <w:r>
          <w:rPr>
            <w:noProof/>
            <w:webHidden/>
          </w:rPr>
          <w:instrText xml:space="preserve"> PAGEREF _Toc420574630 \h </w:instrText>
        </w:r>
        <w:r>
          <w:rPr>
            <w:noProof/>
            <w:webHidden/>
          </w:rPr>
        </w:r>
        <w:r>
          <w:rPr>
            <w:noProof/>
            <w:webHidden/>
          </w:rPr>
          <w:fldChar w:fldCharType="separate"/>
        </w:r>
        <w:r w:rsidR="000350E9">
          <w:rPr>
            <w:noProof/>
            <w:webHidden/>
          </w:rPr>
          <w:t>132</w:t>
        </w:r>
        <w:r>
          <w:rPr>
            <w:noProof/>
            <w:webHidden/>
          </w:rPr>
          <w:fldChar w:fldCharType="end"/>
        </w:r>
      </w:hyperlink>
    </w:p>
    <w:p w14:paraId="6AFC81FD"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31" w:history="1">
        <w:r w:rsidRPr="007C1E7A">
          <w:rPr>
            <w:rStyle w:val="Hyperlink"/>
            <w:rFonts w:cs="Calibri"/>
            <w:b/>
            <w:noProof/>
          </w:rPr>
          <w:t xml:space="preserve">Table 91: </w:t>
        </w:r>
        <w:r w:rsidRPr="007C1E7A">
          <w:rPr>
            <w:rStyle w:val="Hyperlink"/>
            <w:rFonts w:cs="Calibri"/>
            <w:noProof/>
          </w:rPr>
          <w:t>Details of disabilities declared by respondents</w:t>
        </w:r>
        <w:r>
          <w:rPr>
            <w:noProof/>
            <w:webHidden/>
          </w:rPr>
          <w:tab/>
        </w:r>
        <w:r>
          <w:rPr>
            <w:noProof/>
            <w:webHidden/>
          </w:rPr>
          <w:fldChar w:fldCharType="begin"/>
        </w:r>
        <w:r>
          <w:rPr>
            <w:noProof/>
            <w:webHidden/>
          </w:rPr>
          <w:instrText xml:space="preserve"> PAGEREF _Toc420574631 \h </w:instrText>
        </w:r>
        <w:r>
          <w:rPr>
            <w:noProof/>
            <w:webHidden/>
          </w:rPr>
        </w:r>
        <w:r>
          <w:rPr>
            <w:noProof/>
            <w:webHidden/>
          </w:rPr>
          <w:fldChar w:fldCharType="separate"/>
        </w:r>
        <w:r w:rsidR="000350E9">
          <w:rPr>
            <w:noProof/>
            <w:webHidden/>
          </w:rPr>
          <w:t>132</w:t>
        </w:r>
        <w:r>
          <w:rPr>
            <w:noProof/>
            <w:webHidden/>
          </w:rPr>
          <w:fldChar w:fldCharType="end"/>
        </w:r>
      </w:hyperlink>
    </w:p>
    <w:p w14:paraId="7413A6AA"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32" w:history="1">
        <w:r w:rsidRPr="007C1E7A">
          <w:rPr>
            <w:rStyle w:val="Hyperlink"/>
            <w:rFonts w:cs="Calibri"/>
            <w:b/>
            <w:noProof/>
          </w:rPr>
          <w:t xml:space="preserve">Table 92: </w:t>
        </w:r>
        <w:r w:rsidRPr="007C1E7A">
          <w:rPr>
            <w:rStyle w:val="Hyperlink"/>
            <w:rFonts w:cs="Calibri"/>
            <w:noProof/>
          </w:rPr>
          <w:t>Age of all respondents by gender</w:t>
        </w:r>
        <w:r>
          <w:rPr>
            <w:noProof/>
            <w:webHidden/>
          </w:rPr>
          <w:tab/>
        </w:r>
        <w:r>
          <w:rPr>
            <w:noProof/>
            <w:webHidden/>
          </w:rPr>
          <w:fldChar w:fldCharType="begin"/>
        </w:r>
        <w:r>
          <w:rPr>
            <w:noProof/>
            <w:webHidden/>
          </w:rPr>
          <w:instrText xml:space="preserve"> PAGEREF _Toc420574632 \h </w:instrText>
        </w:r>
        <w:r>
          <w:rPr>
            <w:noProof/>
            <w:webHidden/>
          </w:rPr>
        </w:r>
        <w:r>
          <w:rPr>
            <w:noProof/>
            <w:webHidden/>
          </w:rPr>
          <w:fldChar w:fldCharType="separate"/>
        </w:r>
        <w:r w:rsidR="000350E9">
          <w:rPr>
            <w:noProof/>
            <w:webHidden/>
          </w:rPr>
          <w:t>133</w:t>
        </w:r>
        <w:r>
          <w:rPr>
            <w:noProof/>
            <w:webHidden/>
          </w:rPr>
          <w:fldChar w:fldCharType="end"/>
        </w:r>
      </w:hyperlink>
    </w:p>
    <w:p w14:paraId="30EDCD5B"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33" w:history="1">
        <w:r w:rsidRPr="007C1E7A">
          <w:rPr>
            <w:rStyle w:val="Hyperlink"/>
            <w:rFonts w:cs="Calibri"/>
            <w:b/>
            <w:noProof/>
          </w:rPr>
          <w:t xml:space="preserve">Table 93: </w:t>
        </w:r>
        <w:r w:rsidRPr="007C1E7A">
          <w:rPr>
            <w:rStyle w:val="Hyperlink"/>
            <w:rFonts w:cs="Calibri"/>
            <w:noProof/>
          </w:rPr>
          <w:t>Research topics of respondents who reported a single topic</w:t>
        </w:r>
        <w:r>
          <w:rPr>
            <w:noProof/>
            <w:webHidden/>
          </w:rPr>
          <w:tab/>
        </w:r>
        <w:r>
          <w:rPr>
            <w:noProof/>
            <w:webHidden/>
          </w:rPr>
          <w:fldChar w:fldCharType="begin"/>
        </w:r>
        <w:r>
          <w:rPr>
            <w:noProof/>
            <w:webHidden/>
          </w:rPr>
          <w:instrText xml:space="preserve"> PAGEREF _Toc420574633 \h </w:instrText>
        </w:r>
        <w:r>
          <w:rPr>
            <w:noProof/>
            <w:webHidden/>
          </w:rPr>
        </w:r>
        <w:r>
          <w:rPr>
            <w:noProof/>
            <w:webHidden/>
          </w:rPr>
          <w:fldChar w:fldCharType="separate"/>
        </w:r>
        <w:r w:rsidR="000350E9">
          <w:rPr>
            <w:noProof/>
            <w:webHidden/>
          </w:rPr>
          <w:t>134</w:t>
        </w:r>
        <w:r>
          <w:rPr>
            <w:noProof/>
            <w:webHidden/>
          </w:rPr>
          <w:fldChar w:fldCharType="end"/>
        </w:r>
      </w:hyperlink>
    </w:p>
    <w:p w14:paraId="2DEBF0CE"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34" w:history="1">
        <w:r w:rsidRPr="007C1E7A">
          <w:rPr>
            <w:rStyle w:val="Hyperlink"/>
            <w:rFonts w:cs="Calibri"/>
            <w:b/>
            <w:noProof/>
          </w:rPr>
          <w:t xml:space="preserve">Table 94: </w:t>
        </w:r>
        <w:r w:rsidRPr="007C1E7A">
          <w:rPr>
            <w:rStyle w:val="Hyperlink"/>
            <w:rFonts w:cs="Calibri"/>
            <w:noProof/>
          </w:rPr>
          <w:t>Research topics of respondents who reported two topics</w:t>
        </w:r>
        <w:r>
          <w:rPr>
            <w:noProof/>
            <w:webHidden/>
          </w:rPr>
          <w:tab/>
        </w:r>
        <w:r>
          <w:rPr>
            <w:noProof/>
            <w:webHidden/>
          </w:rPr>
          <w:fldChar w:fldCharType="begin"/>
        </w:r>
        <w:r>
          <w:rPr>
            <w:noProof/>
            <w:webHidden/>
          </w:rPr>
          <w:instrText xml:space="preserve"> PAGEREF _Toc420574634 \h </w:instrText>
        </w:r>
        <w:r>
          <w:rPr>
            <w:noProof/>
            <w:webHidden/>
          </w:rPr>
        </w:r>
        <w:r>
          <w:rPr>
            <w:noProof/>
            <w:webHidden/>
          </w:rPr>
          <w:fldChar w:fldCharType="separate"/>
        </w:r>
        <w:r w:rsidR="000350E9">
          <w:rPr>
            <w:noProof/>
            <w:webHidden/>
          </w:rPr>
          <w:t>135</w:t>
        </w:r>
        <w:r>
          <w:rPr>
            <w:noProof/>
            <w:webHidden/>
          </w:rPr>
          <w:fldChar w:fldCharType="end"/>
        </w:r>
      </w:hyperlink>
    </w:p>
    <w:p w14:paraId="4F81D305" w14:textId="77777777" w:rsidR="00C35016" w:rsidRDefault="00C35016" w:rsidP="00C35016">
      <w:pPr>
        <w:pStyle w:val="TableofFigures"/>
        <w:tabs>
          <w:tab w:val="right" w:pos="9378"/>
        </w:tabs>
        <w:ind w:right="850"/>
        <w:rPr>
          <w:rFonts w:asciiTheme="minorHAnsi" w:eastAsiaTheme="minorEastAsia" w:hAnsiTheme="minorHAnsi" w:cstheme="minorBidi"/>
          <w:noProof/>
          <w:lang w:eastAsia="en-GB"/>
        </w:rPr>
      </w:pPr>
      <w:hyperlink w:anchor="_Toc420574635" w:history="1">
        <w:r w:rsidRPr="007C1E7A">
          <w:rPr>
            <w:rStyle w:val="Hyperlink"/>
            <w:rFonts w:cs="Calibri"/>
            <w:b/>
            <w:noProof/>
          </w:rPr>
          <w:t xml:space="preserve">Table 95: </w:t>
        </w:r>
        <w:r w:rsidRPr="007C1E7A">
          <w:rPr>
            <w:rStyle w:val="Hyperlink"/>
            <w:rFonts w:cs="Calibri"/>
            <w:noProof/>
          </w:rPr>
          <w:t>Nature of research</w:t>
        </w:r>
        <w:r>
          <w:rPr>
            <w:noProof/>
            <w:webHidden/>
          </w:rPr>
          <w:tab/>
        </w:r>
        <w:r>
          <w:rPr>
            <w:noProof/>
            <w:webHidden/>
          </w:rPr>
          <w:fldChar w:fldCharType="begin"/>
        </w:r>
        <w:r>
          <w:rPr>
            <w:noProof/>
            <w:webHidden/>
          </w:rPr>
          <w:instrText xml:space="preserve"> PAGEREF _Toc420574635 \h </w:instrText>
        </w:r>
        <w:r>
          <w:rPr>
            <w:noProof/>
            <w:webHidden/>
          </w:rPr>
        </w:r>
        <w:r>
          <w:rPr>
            <w:noProof/>
            <w:webHidden/>
          </w:rPr>
          <w:fldChar w:fldCharType="separate"/>
        </w:r>
        <w:r w:rsidR="000350E9">
          <w:rPr>
            <w:noProof/>
            <w:webHidden/>
          </w:rPr>
          <w:t>137</w:t>
        </w:r>
        <w:r>
          <w:rPr>
            <w:noProof/>
            <w:webHidden/>
          </w:rPr>
          <w:fldChar w:fldCharType="end"/>
        </w:r>
      </w:hyperlink>
    </w:p>
    <w:p w14:paraId="28A054C9" w14:textId="77777777" w:rsidR="0030502D" w:rsidRDefault="00540927" w:rsidP="00C35016">
      <w:pPr>
        <w:pStyle w:val="TableofFigures"/>
        <w:tabs>
          <w:tab w:val="right" w:pos="9356"/>
        </w:tabs>
        <w:ind w:left="1134" w:right="850" w:hanging="1134"/>
        <w:rPr>
          <w:rStyle w:val="Hyperlink"/>
          <w:noProof/>
        </w:rPr>
      </w:pPr>
      <w:r w:rsidRPr="00835D02">
        <w:rPr>
          <w:rStyle w:val="Hyperlink"/>
          <w:noProof/>
        </w:rPr>
        <w:fldChar w:fldCharType="end"/>
      </w:r>
    </w:p>
    <w:p w14:paraId="29E17AD6" w14:textId="77777777" w:rsidR="0030502D" w:rsidRDefault="0030502D">
      <w:pPr>
        <w:spacing w:before="0" w:line="240" w:lineRule="auto"/>
        <w:rPr>
          <w:rStyle w:val="Hyperlink"/>
          <w:noProof/>
        </w:rPr>
      </w:pPr>
      <w:r>
        <w:rPr>
          <w:rStyle w:val="Hyperlink"/>
          <w:noProof/>
        </w:rPr>
        <w:br w:type="page"/>
      </w:r>
    </w:p>
    <w:p w14:paraId="4A323916" w14:textId="2348BE9B" w:rsidR="00540927" w:rsidRPr="00540927" w:rsidRDefault="00727F29" w:rsidP="00542CA1">
      <w:pPr>
        <w:pStyle w:val="Heading2"/>
      </w:pPr>
      <w:bookmarkStart w:id="313" w:name="_Toc270057227"/>
      <w:bookmarkStart w:id="314" w:name="_Toc420511512"/>
      <w:r>
        <w:lastRenderedPageBreak/>
        <w:t>Appendix D</w:t>
      </w:r>
      <w:r w:rsidR="00540927" w:rsidRPr="00540927">
        <w:t>: List of Figures</w:t>
      </w:r>
      <w:bookmarkEnd w:id="313"/>
      <w:bookmarkEnd w:id="314"/>
    </w:p>
    <w:p w14:paraId="6CFCE13C" w14:textId="18DEE30F" w:rsidR="003955C0" w:rsidRDefault="00540927" w:rsidP="003955C0">
      <w:pPr>
        <w:pStyle w:val="TableofFigures"/>
        <w:tabs>
          <w:tab w:val="right" w:pos="9378"/>
        </w:tabs>
        <w:ind w:right="850"/>
        <w:rPr>
          <w:rFonts w:asciiTheme="minorHAnsi" w:eastAsiaTheme="minorEastAsia" w:hAnsiTheme="minorHAnsi" w:cstheme="minorBidi"/>
          <w:noProof/>
          <w:lang w:eastAsia="en-GB"/>
        </w:rPr>
      </w:pPr>
      <w:r w:rsidRPr="00247843">
        <w:rPr>
          <w:rStyle w:val="Hyperlink"/>
          <w:noProof/>
        </w:rPr>
        <w:fldChar w:fldCharType="begin"/>
      </w:r>
      <w:r w:rsidRPr="00247843">
        <w:rPr>
          <w:rStyle w:val="Hyperlink"/>
          <w:noProof/>
        </w:rPr>
        <w:instrText xml:space="preserve"> TOC \f F \h \z \c "Figure" </w:instrText>
      </w:r>
      <w:r w:rsidRPr="00247843">
        <w:rPr>
          <w:rStyle w:val="Hyperlink"/>
          <w:noProof/>
        </w:rPr>
        <w:fldChar w:fldCharType="separate"/>
      </w:r>
      <w:hyperlink w:anchor="_Toc420511608" w:history="1">
        <w:r w:rsidR="003955C0" w:rsidRPr="008264D4">
          <w:rPr>
            <w:rStyle w:val="Hyperlink"/>
            <w:b/>
            <w:noProof/>
          </w:rPr>
          <w:t>Figure 1:</w:t>
        </w:r>
        <w:r w:rsidR="003955C0" w:rsidRPr="008264D4">
          <w:rPr>
            <w:rStyle w:val="Hyperlink"/>
            <w:noProof/>
          </w:rPr>
          <w:t xml:space="preserve"> </w:t>
        </w:r>
        <w:r w:rsidR="003955C0">
          <w:rPr>
            <w:rStyle w:val="Hyperlink"/>
            <w:rFonts w:cs="Calibri"/>
            <w:noProof/>
          </w:rPr>
          <w:t>Proportions</w:t>
        </w:r>
        <w:r w:rsidR="003955C0" w:rsidRPr="008264D4">
          <w:rPr>
            <w:rStyle w:val="Hyperlink"/>
            <w:rFonts w:cs="Calibri"/>
            <w:noProof/>
          </w:rPr>
          <w:t xml:space="preserve"> of UK domiciled students who are female in physics and astronomy in 2011/12</w:t>
        </w:r>
        <w:r w:rsidR="003955C0">
          <w:rPr>
            <w:noProof/>
            <w:webHidden/>
          </w:rPr>
          <w:tab/>
        </w:r>
        <w:r w:rsidR="003955C0">
          <w:rPr>
            <w:noProof/>
            <w:webHidden/>
          </w:rPr>
          <w:fldChar w:fldCharType="begin"/>
        </w:r>
        <w:r w:rsidR="003955C0">
          <w:rPr>
            <w:noProof/>
            <w:webHidden/>
          </w:rPr>
          <w:instrText xml:space="preserve"> PAGEREF _Toc420511608 \h </w:instrText>
        </w:r>
        <w:r w:rsidR="003955C0">
          <w:rPr>
            <w:noProof/>
            <w:webHidden/>
          </w:rPr>
        </w:r>
        <w:r w:rsidR="003955C0">
          <w:rPr>
            <w:noProof/>
            <w:webHidden/>
          </w:rPr>
          <w:fldChar w:fldCharType="separate"/>
        </w:r>
        <w:r w:rsidR="000350E9">
          <w:rPr>
            <w:noProof/>
            <w:webHidden/>
          </w:rPr>
          <w:t>15</w:t>
        </w:r>
        <w:r w:rsidR="003955C0">
          <w:rPr>
            <w:noProof/>
            <w:webHidden/>
          </w:rPr>
          <w:fldChar w:fldCharType="end"/>
        </w:r>
      </w:hyperlink>
    </w:p>
    <w:p w14:paraId="3C59AC50"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09" w:history="1">
        <w:r w:rsidR="003955C0" w:rsidRPr="008264D4">
          <w:rPr>
            <w:rStyle w:val="Hyperlink"/>
            <w:b/>
            <w:noProof/>
          </w:rPr>
          <w:t>Figure 2:</w:t>
        </w:r>
        <w:r w:rsidR="003955C0" w:rsidRPr="008264D4">
          <w:rPr>
            <w:rStyle w:val="Hyperlink"/>
            <w:noProof/>
          </w:rPr>
          <w:t xml:space="preserve">  Age of respondents who began the survey by gender</w:t>
        </w:r>
        <w:r w:rsidR="003955C0">
          <w:rPr>
            <w:noProof/>
            <w:webHidden/>
          </w:rPr>
          <w:tab/>
        </w:r>
        <w:r w:rsidR="003955C0">
          <w:rPr>
            <w:noProof/>
            <w:webHidden/>
          </w:rPr>
          <w:fldChar w:fldCharType="begin"/>
        </w:r>
        <w:r w:rsidR="003955C0">
          <w:rPr>
            <w:noProof/>
            <w:webHidden/>
          </w:rPr>
          <w:instrText xml:space="preserve"> PAGEREF _Toc420511609 \h </w:instrText>
        </w:r>
        <w:r w:rsidR="003955C0">
          <w:rPr>
            <w:noProof/>
            <w:webHidden/>
          </w:rPr>
        </w:r>
        <w:r w:rsidR="003955C0">
          <w:rPr>
            <w:noProof/>
            <w:webHidden/>
          </w:rPr>
          <w:fldChar w:fldCharType="separate"/>
        </w:r>
        <w:r w:rsidR="000350E9">
          <w:rPr>
            <w:noProof/>
            <w:webHidden/>
          </w:rPr>
          <w:t>20</w:t>
        </w:r>
        <w:r w:rsidR="003955C0">
          <w:rPr>
            <w:noProof/>
            <w:webHidden/>
          </w:rPr>
          <w:fldChar w:fldCharType="end"/>
        </w:r>
      </w:hyperlink>
    </w:p>
    <w:p w14:paraId="57345A18" w14:textId="1C5D558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10" w:history="1">
        <w:r w:rsidR="003955C0" w:rsidRPr="008264D4">
          <w:rPr>
            <w:rStyle w:val="Hyperlink"/>
            <w:b/>
            <w:noProof/>
          </w:rPr>
          <w:t>Figure 3:</w:t>
        </w:r>
        <w:r w:rsidR="003955C0" w:rsidRPr="008264D4">
          <w:rPr>
            <w:rStyle w:val="Hyperlink"/>
            <w:noProof/>
          </w:rPr>
          <w:t xml:space="preserve"> How strongly respondents agreed with the statement, “</w:t>
        </w:r>
        <w:r w:rsidR="003955C0" w:rsidRPr="008264D4">
          <w:rPr>
            <w:rStyle w:val="Hyperlink"/>
            <w:rFonts w:cs="Microsoft Sans Serif"/>
            <w:bCs/>
            <w:i/>
            <w:noProof/>
            <w:lang w:eastAsia="en-GB"/>
          </w:rPr>
          <w:t>I feel under pressure financially</w:t>
        </w:r>
        <w:r w:rsidR="003955C0" w:rsidRPr="008264D4">
          <w:rPr>
            <w:rStyle w:val="Hyperlink"/>
            <w:noProof/>
          </w:rPr>
          <w:t>,” by gender and whether re</w:t>
        </w:r>
        <w:r w:rsidR="003955C0">
          <w:rPr>
            <w:rStyle w:val="Hyperlink"/>
            <w:noProof/>
          </w:rPr>
          <w:t>spondents were members of a CDT</w:t>
        </w:r>
        <w:r w:rsidR="003955C0">
          <w:rPr>
            <w:noProof/>
            <w:webHidden/>
          </w:rPr>
          <w:tab/>
        </w:r>
        <w:r w:rsidR="003955C0">
          <w:rPr>
            <w:noProof/>
            <w:webHidden/>
          </w:rPr>
          <w:fldChar w:fldCharType="begin"/>
        </w:r>
        <w:r w:rsidR="003955C0">
          <w:rPr>
            <w:noProof/>
            <w:webHidden/>
          </w:rPr>
          <w:instrText xml:space="preserve"> PAGEREF _Toc420511610 \h </w:instrText>
        </w:r>
        <w:r w:rsidR="003955C0">
          <w:rPr>
            <w:noProof/>
            <w:webHidden/>
          </w:rPr>
        </w:r>
        <w:r w:rsidR="003955C0">
          <w:rPr>
            <w:noProof/>
            <w:webHidden/>
          </w:rPr>
          <w:fldChar w:fldCharType="separate"/>
        </w:r>
        <w:r w:rsidR="000350E9">
          <w:rPr>
            <w:noProof/>
            <w:webHidden/>
          </w:rPr>
          <w:t>34</w:t>
        </w:r>
        <w:r w:rsidR="003955C0">
          <w:rPr>
            <w:noProof/>
            <w:webHidden/>
          </w:rPr>
          <w:fldChar w:fldCharType="end"/>
        </w:r>
      </w:hyperlink>
    </w:p>
    <w:p w14:paraId="0E712D2E"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11" w:history="1">
        <w:r w:rsidR="003955C0" w:rsidRPr="008264D4">
          <w:rPr>
            <w:rStyle w:val="Hyperlink"/>
            <w:b/>
            <w:noProof/>
          </w:rPr>
          <w:t>Figure 4:</w:t>
        </w:r>
        <w:r w:rsidR="003955C0" w:rsidRPr="008264D4">
          <w:rPr>
            <w:rStyle w:val="Hyperlink"/>
            <w:noProof/>
          </w:rPr>
          <w:t xml:space="preserve"> How strongly respondents agreed with the statement, “</w:t>
        </w:r>
        <w:r w:rsidR="003955C0" w:rsidRPr="008264D4">
          <w:rPr>
            <w:rStyle w:val="Hyperlink"/>
            <w:rFonts w:cs="Microsoft Sans Serif"/>
            <w:bCs/>
            <w:i/>
            <w:noProof/>
            <w:lang w:eastAsia="en-GB"/>
          </w:rPr>
          <w:t>I felt well prepared from my previous studies and experience to embark on independent research</w:t>
        </w:r>
        <w:r w:rsidR="003955C0" w:rsidRPr="008264D4">
          <w:rPr>
            <w:rStyle w:val="Hyperlink"/>
            <w:noProof/>
          </w:rPr>
          <w:t>,” by gender, nationality, whether respondents were members of a CDT, and whether respondents had worked before undertaking their doctorate</w:t>
        </w:r>
        <w:r w:rsidR="003955C0">
          <w:rPr>
            <w:noProof/>
            <w:webHidden/>
          </w:rPr>
          <w:tab/>
        </w:r>
        <w:r w:rsidR="003955C0">
          <w:rPr>
            <w:noProof/>
            <w:webHidden/>
          </w:rPr>
          <w:fldChar w:fldCharType="begin"/>
        </w:r>
        <w:r w:rsidR="003955C0">
          <w:rPr>
            <w:noProof/>
            <w:webHidden/>
          </w:rPr>
          <w:instrText xml:space="preserve"> PAGEREF _Toc420511611 \h </w:instrText>
        </w:r>
        <w:r w:rsidR="003955C0">
          <w:rPr>
            <w:noProof/>
            <w:webHidden/>
          </w:rPr>
        </w:r>
        <w:r w:rsidR="003955C0">
          <w:rPr>
            <w:noProof/>
            <w:webHidden/>
          </w:rPr>
          <w:fldChar w:fldCharType="separate"/>
        </w:r>
        <w:r w:rsidR="000350E9">
          <w:rPr>
            <w:noProof/>
            <w:webHidden/>
          </w:rPr>
          <w:t>42</w:t>
        </w:r>
        <w:r w:rsidR="003955C0">
          <w:rPr>
            <w:noProof/>
            <w:webHidden/>
          </w:rPr>
          <w:fldChar w:fldCharType="end"/>
        </w:r>
      </w:hyperlink>
    </w:p>
    <w:p w14:paraId="26DEE4C0"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12" w:history="1">
        <w:r w:rsidR="003955C0" w:rsidRPr="008264D4">
          <w:rPr>
            <w:rStyle w:val="Hyperlink"/>
            <w:b/>
            <w:noProof/>
          </w:rPr>
          <w:t>Figure 5:</w:t>
        </w:r>
        <w:r w:rsidR="003955C0" w:rsidRPr="008264D4">
          <w:rPr>
            <w:rStyle w:val="Hyperlink"/>
            <w:noProof/>
          </w:rPr>
          <w:t xml:space="preserve"> How strongly respondents agreed with the statement, “</w:t>
        </w:r>
        <w:r w:rsidR="003955C0" w:rsidRPr="008264D4">
          <w:rPr>
            <w:rStyle w:val="Hyperlink"/>
            <w:rFonts w:cs="Microsoft Sans Serif"/>
            <w:bCs/>
            <w:i/>
            <w:noProof/>
            <w:lang w:eastAsia="en-GB"/>
          </w:rPr>
          <w:t>Before embarking on my doctorate, I had already developed the necessary skills to start independent research</w:t>
        </w:r>
        <w:r w:rsidR="003955C0" w:rsidRPr="008264D4">
          <w:rPr>
            <w:rStyle w:val="Hyperlink"/>
            <w:noProof/>
          </w:rPr>
          <w:t>” by gender, nationality, whether respondents were members of a CDT and whether respondents had worked before undertaking their doctorate</w:t>
        </w:r>
        <w:r w:rsidR="003955C0">
          <w:rPr>
            <w:noProof/>
            <w:webHidden/>
          </w:rPr>
          <w:tab/>
        </w:r>
        <w:r w:rsidR="003955C0">
          <w:rPr>
            <w:noProof/>
            <w:webHidden/>
          </w:rPr>
          <w:fldChar w:fldCharType="begin"/>
        </w:r>
        <w:r w:rsidR="003955C0">
          <w:rPr>
            <w:noProof/>
            <w:webHidden/>
          </w:rPr>
          <w:instrText xml:space="preserve"> PAGEREF _Toc420511612 \h </w:instrText>
        </w:r>
        <w:r w:rsidR="003955C0">
          <w:rPr>
            <w:noProof/>
            <w:webHidden/>
          </w:rPr>
        </w:r>
        <w:r w:rsidR="003955C0">
          <w:rPr>
            <w:noProof/>
            <w:webHidden/>
          </w:rPr>
          <w:fldChar w:fldCharType="separate"/>
        </w:r>
        <w:r w:rsidR="000350E9">
          <w:rPr>
            <w:noProof/>
            <w:webHidden/>
          </w:rPr>
          <w:t>43</w:t>
        </w:r>
        <w:r w:rsidR="003955C0">
          <w:rPr>
            <w:noProof/>
            <w:webHidden/>
          </w:rPr>
          <w:fldChar w:fldCharType="end"/>
        </w:r>
      </w:hyperlink>
    </w:p>
    <w:p w14:paraId="4FFA6594"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13" w:history="1">
        <w:r w:rsidR="003955C0" w:rsidRPr="008264D4">
          <w:rPr>
            <w:rStyle w:val="Hyperlink"/>
            <w:b/>
            <w:noProof/>
          </w:rPr>
          <w:t>Figure 6:</w:t>
        </w:r>
        <w:r w:rsidR="003955C0" w:rsidRPr="008264D4">
          <w:rPr>
            <w:rStyle w:val="Hyperlink"/>
            <w:noProof/>
          </w:rPr>
          <w:t xml:space="preserve"> How strongly respondents agreed with the statement, “</w:t>
        </w:r>
        <w:r w:rsidR="003955C0" w:rsidRPr="008264D4">
          <w:rPr>
            <w:rStyle w:val="Hyperlink"/>
            <w:i/>
            <w:noProof/>
          </w:rPr>
          <w:t>I received adequate information about my doctorate during the application and interview process, so I had a good idea of what to expect from the department</w:t>
        </w:r>
        <w:r w:rsidR="003955C0" w:rsidRPr="008264D4">
          <w:rPr>
            <w:rStyle w:val="Hyperlink"/>
            <w:noProof/>
          </w:rPr>
          <w:t>,” by gender and whether respondents were studying for their doctorate in the same institution as they studied for their first degree, by nationality and by whether respondents were members of a CDT</w:t>
        </w:r>
        <w:r w:rsidR="003955C0">
          <w:rPr>
            <w:noProof/>
            <w:webHidden/>
          </w:rPr>
          <w:tab/>
        </w:r>
        <w:r w:rsidR="003955C0">
          <w:rPr>
            <w:noProof/>
            <w:webHidden/>
          </w:rPr>
          <w:fldChar w:fldCharType="begin"/>
        </w:r>
        <w:r w:rsidR="003955C0">
          <w:rPr>
            <w:noProof/>
            <w:webHidden/>
          </w:rPr>
          <w:instrText xml:space="preserve"> PAGEREF _Toc420511613 \h </w:instrText>
        </w:r>
        <w:r w:rsidR="003955C0">
          <w:rPr>
            <w:noProof/>
            <w:webHidden/>
          </w:rPr>
        </w:r>
        <w:r w:rsidR="003955C0">
          <w:rPr>
            <w:noProof/>
            <w:webHidden/>
          </w:rPr>
          <w:fldChar w:fldCharType="separate"/>
        </w:r>
        <w:r w:rsidR="000350E9">
          <w:rPr>
            <w:noProof/>
            <w:webHidden/>
          </w:rPr>
          <w:t>49</w:t>
        </w:r>
        <w:r w:rsidR="003955C0">
          <w:rPr>
            <w:noProof/>
            <w:webHidden/>
          </w:rPr>
          <w:fldChar w:fldCharType="end"/>
        </w:r>
      </w:hyperlink>
    </w:p>
    <w:p w14:paraId="5417B1B6"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14" w:history="1">
        <w:r w:rsidR="003955C0" w:rsidRPr="008264D4">
          <w:rPr>
            <w:rStyle w:val="Hyperlink"/>
            <w:b/>
            <w:noProof/>
          </w:rPr>
          <w:t>Figure 7:</w:t>
        </w:r>
        <w:r w:rsidR="003955C0" w:rsidRPr="008264D4">
          <w:rPr>
            <w:rStyle w:val="Hyperlink"/>
            <w:noProof/>
          </w:rPr>
          <w:t xml:space="preserve"> How strongly respondents agreed with the statement, “</w:t>
        </w:r>
        <w:r w:rsidR="003955C0" w:rsidRPr="008264D4">
          <w:rPr>
            <w:rStyle w:val="Hyperlink"/>
            <w:rFonts w:cs="Microsoft Sans Serif"/>
            <w:bCs/>
            <w:i/>
            <w:noProof/>
            <w:lang w:eastAsia="en-GB"/>
          </w:rPr>
          <w:t>My doctoral supervisor gave me a realistic idea of the sort of time commitment that would be demanded of me during my doctorate</w:t>
        </w:r>
        <w:r w:rsidR="003955C0" w:rsidRPr="008264D4">
          <w:rPr>
            <w:rStyle w:val="Hyperlink"/>
            <w:rFonts w:cs="Microsoft Sans Serif"/>
            <w:bCs/>
            <w:noProof/>
            <w:lang w:eastAsia="en-GB"/>
          </w:rPr>
          <w:t>.</w:t>
        </w:r>
        <w:r w:rsidR="003955C0" w:rsidRPr="008264D4">
          <w:rPr>
            <w:rStyle w:val="Hyperlink"/>
            <w:noProof/>
          </w:rPr>
          <w:t>” by gender, nationality and whether respondents were members of CDTs</w:t>
        </w:r>
        <w:r w:rsidR="003955C0">
          <w:rPr>
            <w:noProof/>
            <w:webHidden/>
          </w:rPr>
          <w:tab/>
        </w:r>
        <w:r w:rsidR="003955C0">
          <w:rPr>
            <w:noProof/>
            <w:webHidden/>
          </w:rPr>
          <w:fldChar w:fldCharType="begin"/>
        </w:r>
        <w:r w:rsidR="003955C0">
          <w:rPr>
            <w:noProof/>
            <w:webHidden/>
          </w:rPr>
          <w:instrText xml:space="preserve"> PAGEREF _Toc420511614 \h </w:instrText>
        </w:r>
        <w:r w:rsidR="003955C0">
          <w:rPr>
            <w:noProof/>
            <w:webHidden/>
          </w:rPr>
        </w:r>
        <w:r w:rsidR="003955C0">
          <w:rPr>
            <w:noProof/>
            <w:webHidden/>
          </w:rPr>
          <w:fldChar w:fldCharType="separate"/>
        </w:r>
        <w:r w:rsidR="000350E9">
          <w:rPr>
            <w:noProof/>
            <w:webHidden/>
          </w:rPr>
          <w:t>50</w:t>
        </w:r>
        <w:r w:rsidR="003955C0">
          <w:rPr>
            <w:noProof/>
            <w:webHidden/>
          </w:rPr>
          <w:fldChar w:fldCharType="end"/>
        </w:r>
      </w:hyperlink>
    </w:p>
    <w:p w14:paraId="2C096FE1"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15" w:history="1">
        <w:r w:rsidR="003955C0" w:rsidRPr="008264D4">
          <w:rPr>
            <w:rStyle w:val="Hyperlink"/>
            <w:b/>
            <w:noProof/>
          </w:rPr>
          <w:t>Figure 8:</w:t>
        </w:r>
        <w:r w:rsidR="003955C0" w:rsidRPr="008264D4">
          <w:rPr>
            <w:rStyle w:val="Hyperlink"/>
            <w:noProof/>
          </w:rPr>
          <w:t xml:space="preserve"> How strongly respondents agreed with the statement, “</w:t>
        </w:r>
        <w:r w:rsidR="003955C0" w:rsidRPr="008264D4">
          <w:rPr>
            <w:rStyle w:val="Hyperlink"/>
            <w:rFonts w:cs="Microsoft Sans Serif"/>
            <w:bCs/>
            <w:i/>
            <w:noProof/>
            <w:lang w:eastAsia="en-GB"/>
          </w:rPr>
          <w:t>Overall, my experiences during my doctorate are what I expected</w:t>
        </w:r>
        <w:r w:rsidR="003955C0" w:rsidRPr="008264D4">
          <w:rPr>
            <w:rStyle w:val="Hyperlink"/>
            <w:rFonts w:cs="Microsoft Sans Serif"/>
            <w:bCs/>
            <w:noProof/>
            <w:lang w:eastAsia="en-GB"/>
          </w:rPr>
          <w:t>.</w:t>
        </w:r>
        <w:r w:rsidR="003955C0" w:rsidRPr="008264D4">
          <w:rPr>
            <w:rStyle w:val="Hyperlink"/>
            <w:noProof/>
          </w:rPr>
          <w:t>” by gender, nationality and whether respondents were members of CDTs</w:t>
        </w:r>
        <w:r w:rsidR="003955C0">
          <w:rPr>
            <w:noProof/>
            <w:webHidden/>
          </w:rPr>
          <w:tab/>
        </w:r>
        <w:r w:rsidR="003955C0">
          <w:rPr>
            <w:noProof/>
            <w:webHidden/>
          </w:rPr>
          <w:fldChar w:fldCharType="begin"/>
        </w:r>
        <w:r w:rsidR="003955C0">
          <w:rPr>
            <w:noProof/>
            <w:webHidden/>
          </w:rPr>
          <w:instrText xml:space="preserve"> PAGEREF _Toc420511615 \h </w:instrText>
        </w:r>
        <w:r w:rsidR="003955C0">
          <w:rPr>
            <w:noProof/>
            <w:webHidden/>
          </w:rPr>
        </w:r>
        <w:r w:rsidR="003955C0">
          <w:rPr>
            <w:noProof/>
            <w:webHidden/>
          </w:rPr>
          <w:fldChar w:fldCharType="separate"/>
        </w:r>
        <w:r w:rsidR="000350E9">
          <w:rPr>
            <w:noProof/>
            <w:webHidden/>
          </w:rPr>
          <w:t>51</w:t>
        </w:r>
        <w:r w:rsidR="003955C0">
          <w:rPr>
            <w:noProof/>
            <w:webHidden/>
          </w:rPr>
          <w:fldChar w:fldCharType="end"/>
        </w:r>
      </w:hyperlink>
    </w:p>
    <w:p w14:paraId="0115DFA3"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16" w:history="1">
        <w:r w:rsidR="003955C0" w:rsidRPr="008264D4">
          <w:rPr>
            <w:rStyle w:val="Hyperlink"/>
            <w:b/>
            <w:noProof/>
          </w:rPr>
          <w:t>Figure 9:</w:t>
        </w:r>
        <w:r w:rsidR="003955C0" w:rsidRPr="008264D4">
          <w:rPr>
            <w:rStyle w:val="Hyperlink"/>
            <w:noProof/>
          </w:rPr>
          <w:t xml:space="preserve"> How strongly respondents agreed with the statement, “</w:t>
        </w:r>
        <w:r w:rsidR="003955C0" w:rsidRPr="008264D4">
          <w:rPr>
            <w:rStyle w:val="Hyperlink"/>
            <w:i/>
            <w:noProof/>
          </w:rPr>
          <w:t>There is little that can be improved about my doctorate</w:t>
        </w:r>
        <w:r w:rsidR="003955C0" w:rsidRPr="008264D4">
          <w:rPr>
            <w:rStyle w:val="Hyperlink"/>
            <w:noProof/>
          </w:rPr>
          <w:t>,” by gender and whether respondents were members of a CDT</w:t>
        </w:r>
        <w:r w:rsidR="003955C0">
          <w:rPr>
            <w:noProof/>
            <w:webHidden/>
          </w:rPr>
          <w:tab/>
        </w:r>
        <w:r w:rsidR="003955C0">
          <w:rPr>
            <w:noProof/>
            <w:webHidden/>
          </w:rPr>
          <w:fldChar w:fldCharType="begin"/>
        </w:r>
        <w:r w:rsidR="003955C0">
          <w:rPr>
            <w:noProof/>
            <w:webHidden/>
          </w:rPr>
          <w:instrText xml:space="preserve"> PAGEREF _Toc420511616 \h </w:instrText>
        </w:r>
        <w:r w:rsidR="003955C0">
          <w:rPr>
            <w:noProof/>
            <w:webHidden/>
          </w:rPr>
        </w:r>
        <w:r w:rsidR="003955C0">
          <w:rPr>
            <w:noProof/>
            <w:webHidden/>
          </w:rPr>
          <w:fldChar w:fldCharType="separate"/>
        </w:r>
        <w:r w:rsidR="000350E9">
          <w:rPr>
            <w:noProof/>
            <w:webHidden/>
          </w:rPr>
          <w:t>53</w:t>
        </w:r>
        <w:r w:rsidR="003955C0">
          <w:rPr>
            <w:noProof/>
            <w:webHidden/>
          </w:rPr>
          <w:fldChar w:fldCharType="end"/>
        </w:r>
      </w:hyperlink>
    </w:p>
    <w:p w14:paraId="3F311BF9"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17" w:history="1">
        <w:r w:rsidR="003955C0" w:rsidRPr="008264D4">
          <w:rPr>
            <w:rStyle w:val="Hyperlink"/>
            <w:b/>
            <w:noProof/>
          </w:rPr>
          <w:t>Figure 10:</w:t>
        </w:r>
        <w:r w:rsidR="003955C0" w:rsidRPr="008264D4">
          <w:rPr>
            <w:rStyle w:val="Hyperlink"/>
            <w:noProof/>
          </w:rPr>
          <w:t xml:space="preserve"> How strongly respondents agreed with the statement, “</w:t>
        </w:r>
        <w:r w:rsidR="003955C0" w:rsidRPr="008264D4">
          <w:rPr>
            <w:rStyle w:val="Hyperlink"/>
            <w:i/>
            <w:noProof/>
          </w:rPr>
          <w:t>There is little that can be improved about my doctorate</w:t>
        </w:r>
        <w:r w:rsidR="003955C0" w:rsidRPr="008264D4">
          <w:rPr>
            <w:rStyle w:val="Hyperlink"/>
            <w:noProof/>
          </w:rPr>
          <w:t>,” by gender and current year of study</w:t>
        </w:r>
        <w:r w:rsidR="003955C0">
          <w:rPr>
            <w:noProof/>
            <w:webHidden/>
          </w:rPr>
          <w:tab/>
        </w:r>
        <w:r w:rsidR="003955C0">
          <w:rPr>
            <w:noProof/>
            <w:webHidden/>
          </w:rPr>
          <w:fldChar w:fldCharType="begin"/>
        </w:r>
        <w:r w:rsidR="003955C0">
          <w:rPr>
            <w:noProof/>
            <w:webHidden/>
          </w:rPr>
          <w:instrText xml:space="preserve"> PAGEREF _Toc420511617 \h </w:instrText>
        </w:r>
        <w:r w:rsidR="003955C0">
          <w:rPr>
            <w:noProof/>
            <w:webHidden/>
          </w:rPr>
        </w:r>
        <w:r w:rsidR="003955C0">
          <w:rPr>
            <w:noProof/>
            <w:webHidden/>
          </w:rPr>
          <w:fldChar w:fldCharType="separate"/>
        </w:r>
        <w:r w:rsidR="000350E9">
          <w:rPr>
            <w:noProof/>
            <w:webHidden/>
          </w:rPr>
          <w:t>54</w:t>
        </w:r>
        <w:r w:rsidR="003955C0">
          <w:rPr>
            <w:noProof/>
            <w:webHidden/>
          </w:rPr>
          <w:fldChar w:fldCharType="end"/>
        </w:r>
      </w:hyperlink>
    </w:p>
    <w:p w14:paraId="5A0AFC4B"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18" w:history="1">
        <w:r w:rsidR="003955C0" w:rsidRPr="008264D4">
          <w:rPr>
            <w:rStyle w:val="Hyperlink"/>
            <w:b/>
            <w:noProof/>
          </w:rPr>
          <w:t>Figure 11:</w:t>
        </w:r>
        <w:r w:rsidR="003955C0" w:rsidRPr="008264D4">
          <w:rPr>
            <w:rStyle w:val="Hyperlink"/>
            <w:noProof/>
          </w:rPr>
          <w:t xml:space="preserve"> How strongly respondents agreed with the statement, “</w:t>
        </w:r>
        <w:r w:rsidR="003955C0" w:rsidRPr="008264D4">
          <w:rPr>
            <w:rStyle w:val="Hyperlink"/>
            <w:i/>
            <w:noProof/>
          </w:rPr>
          <w:t>I often have the opportunity to be creative</w:t>
        </w:r>
        <w:r w:rsidR="003955C0" w:rsidRPr="008264D4">
          <w:rPr>
            <w:rStyle w:val="Hyperlink"/>
            <w:noProof/>
          </w:rPr>
          <w:t>,” by gender and whether respondents were members of a CDT</w:t>
        </w:r>
        <w:r w:rsidR="003955C0">
          <w:rPr>
            <w:noProof/>
            <w:webHidden/>
          </w:rPr>
          <w:tab/>
        </w:r>
        <w:r w:rsidR="003955C0">
          <w:rPr>
            <w:noProof/>
            <w:webHidden/>
          </w:rPr>
          <w:fldChar w:fldCharType="begin"/>
        </w:r>
        <w:r w:rsidR="003955C0">
          <w:rPr>
            <w:noProof/>
            <w:webHidden/>
          </w:rPr>
          <w:instrText xml:space="preserve"> PAGEREF _Toc420511618 \h </w:instrText>
        </w:r>
        <w:r w:rsidR="003955C0">
          <w:rPr>
            <w:noProof/>
            <w:webHidden/>
          </w:rPr>
        </w:r>
        <w:r w:rsidR="003955C0">
          <w:rPr>
            <w:noProof/>
            <w:webHidden/>
          </w:rPr>
          <w:fldChar w:fldCharType="separate"/>
        </w:r>
        <w:r w:rsidR="000350E9">
          <w:rPr>
            <w:noProof/>
            <w:webHidden/>
          </w:rPr>
          <w:t>55</w:t>
        </w:r>
        <w:r w:rsidR="003955C0">
          <w:rPr>
            <w:noProof/>
            <w:webHidden/>
          </w:rPr>
          <w:fldChar w:fldCharType="end"/>
        </w:r>
      </w:hyperlink>
    </w:p>
    <w:p w14:paraId="727DB092"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19" w:history="1">
        <w:r w:rsidR="003955C0" w:rsidRPr="008264D4">
          <w:rPr>
            <w:rStyle w:val="Hyperlink"/>
            <w:b/>
            <w:noProof/>
          </w:rPr>
          <w:t>Figure 12:</w:t>
        </w:r>
        <w:r w:rsidR="003955C0" w:rsidRPr="008264D4">
          <w:rPr>
            <w:rStyle w:val="Hyperlink"/>
            <w:noProof/>
          </w:rPr>
          <w:t xml:space="preserve"> Respondents’ rating of their relationship with their main supervisor</w:t>
        </w:r>
        <w:r w:rsidR="003955C0">
          <w:rPr>
            <w:noProof/>
            <w:webHidden/>
          </w:rPr>
          <w:tab/>
        </w:r>
        <w:r w:rsidR="003955C0">
          <w:rPr>
            <w:noProof/>
            <w:webHidden/>
          </w:rPr>
          <w:fldChar w:fldCharType="begin"/>
        </w:r>
        <w:r w:rsidR="003955C0">
          <w:rPr>
            <w:noProof/>
            <w:webHidden/>
          </w:rPr>
          <w:instrText xml:space="preserve"> PAGEREF _Toc420511619 \h </w:instrText>
        </w:r>
        <w:r w:rsidR="003955C0">
          <w:rPr>
            <w:noProof/>
            <w:webHidden/>
          </w:rPr>
        </w:r>
        <w:r w:rsidR="003955C0">
          <w:rPr>
            <w:noProof/>
            <w:webHidden/>
          </w:rPr>
          <w:fldChar w:fldCharType="separate"/>
        </w:r>
        <w:r w:rsidR="000350E9">
          <w:rPr>
            <w:noProof/>
            <w:webHidden/>
          </w:rPr>
          <w:t>57</w:t>
        </w:r>
        <w:r w:rsidR="003955C0">
          <w:rPr>
            <w:noProof/>
            <w:webHidden/>
          </w:rPr>
          <w:fldChar w:fldCharType="end"/>
        </w:r>
      </w:hyperlink>
    </w:p>
    <w:p w14:paraId="5AEBBD62"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20" w:history="1">
        <w:r w:rsidR="003955C0" w:rsidRPr="008264D4">
          <w:rPr>
            <w:rStyle w:val="Hyperlink"/>
            <w:b/>
            <w:noProof/>
          </w:rPr>
          <w:t>Figure 13:</w:t>
        </w:r>
        <w:r w:rsidR="003955C0" w:rsidRPr="008264D4">
          <w:rPr>
            <w:rStyle w:val="Hyperlink"/>
            <w:noProof/>
          </w:rPr>
          <w:t xml:space="preserve"> Respondents’ rating of their relationship with their main supervisor by current year of study and gender</w:t>
        </w:r>
        <w:r w:rsidR="003955C0">
          <w:rPr>
            <w:noProof/>
            <w:webHidden/>
          </w:rPr>
          <w:tab/>
        </w:r>
        <w:r w:rsidR="003955C0">
          <w:rPr>
            <w:noProof/>
            <w:webHidden/>
          </w:rPr>
          <w:fldChar w:fldCharType="begin"/>
        </w:r>
        <w:r w:rsidR="003955C0">
          <w:rPr>
            <w:noProof/>
            <w:webHidden/>
          </w:rPr>
          <w:instrText xml:space="preserve"> PAGEREF _Toc420511620 \h </w:instrText>
        </w:r>
        <w:r w:rsidR="003955C0">
          <w:rPr>
            <w:noProof/>
            <w:webHidden/>
          </w:rPr>
        </w:r>
        <w:r w:rsidR="003955C0">
          <w:rPr>
            <w:noProof/>
            <w:webHidden/>
          </w:rPr>
          <w:fldChar w:fldCharType="separate"/>
        </w:r>
        <w:r w:rsidR="000350E9">
          <w:rPr>
            <w:noProof/>
            <w:webHidden/>
          </w:rPr>
          <w:t>58</w:t>
        </w:r>
        <w:r w:rsidR="003955C0">
          <w:rPr>
            <w:noProof/>
            <w:webHidden/>
          </w:rPr>
          <w:fldChar w:fldCharType="end"/>
        </w:r>
      </w:hyperlink>
    </w:p>
    <w:p w14:paraId="20CD4B9E"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21" w:history="1">
        <w:r w:rsidR="003955C0" w:rsidRPr="008264D4">
          <w:rPr>
            <w:rStyle w:val="Hyperlink"/>
            <w:b/>
            <w:noProof/>
          </w:rPr>
          <w:t>Figure 14:</w:t>
        </w:r>
        <w:r w:rsidR="003955C0" w:rsidRPr="008264D4">
          <w:rPr>
            <w:rStyle w:val="Hyperlink"/>
            <w:noProof/>
          </w:rPr>
          <w:t xml:space="preserve"> Whether respondents’ reported having a second supervisor and whether they reported meeting with them regularly by gender and by membership of a CDT</w:t>
        </w:r>
        <w:r w:rsidR="003955C0">
          <w:rPr>
            <w:noProof/>
            <w:webHidden/>
          </w:rPr>
          <w:tab/>
        </w:r>
        <w:r w:rsidR="003955C0">
          <w:rPr>
            <w:noProof/>
            <w:webHidden/>
          </w:rPr>
          <w:fldChar w:fldCharType="begin"/>
        </w:r>
        <w:r w:rsidR="003955C0">
          <w:rPr>
            <w:noProof/>
            <w:webHidden/>
          </w:rPr>
          <w:instrText xml:space="preserve"> PAGEREF _Toc420511621 \h </w:instrText>
        </w:r>
        <w:r w:rsidR="003955C0">
          <w:rPr>
            <w:noProof/>
            <w:webHidden/>
          </w:rPr>
        </w:r>
        <w:r w:rsidR="003955C0">
          <w:rPr>
            <w:noProof/>
            <w:webHidden/>
          </w:rPr>
          <w:fldChar w:fldCharType="separate"/>
        </w:r>
        <w:r w:rsidR="000350E9">
          <w:rPr>
            <w:noProof/>
            <w:webHidden/>
          </w:rPr>
          <w:t>58</w:t>
        </w:r>
        <w:r w:rsidR="003955C0">
          <w:rPr>
            <w:noProof/>
            <w:webHidden/>
          </w:rPr>
          <w:fldChar w:fldCharType="end"/>
        </w:r>
      </w:hyperlink>
    </w:p>
    <w:p w14:paraId="7EDABF44"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22" w:history="1">
        <w:r w:rsidR="003955C0" w:rsidRPr="008264D4">
          <w:rPr>
            <w:rStyle w:val="Hyperlink"/>
            <w:b/>
            <w:noProof/>
          </w:rPr>
          <w:t>Figure 15:</w:t>
        </w:r>
        <w:r w:rsidR="003955C0" w:rsidRPr="008264D4">
          <w:rPr>
            <w:rStyle w:val="Hyperlink"/>
            <w:noProof/>
          </w:rPr>
          <w:t xml:space="preserve"> Respondents’ opinion of the contact time they had with their main supervisor</w:t>
        </w:r>
        <w:r w:rsidR="003955C0">
          <w:rPr>
            <w:noProof/>
            <w:webHidden/>
          </w:rPr>
          <w:tab/>
        </w:r>
        <w:r w:rsidR="003955C0">
          <w:rPr>
            <w:noProof/>
            <w:webHidden/>
          </w:rPr>
          <w:fldChar w:fldCharType="begin"/>
        </w:r>
        <w:r w:rsidR="003955C0">
          <w:rPr>
            <w:noProof/>
            <w:webHidden/>
          </w:rPr>
          <w:instrText xml:space="preserve"> PAGEREF _Toc420511622 \h </w:instrText>
        </w:r>
        <w:r w:rsidR="003955C0">
          <w:rPr>
            <w:noProof/>
            <w:webHidden/>
          </w:rPr>
        </w:r>
        <w:r w:rsidR="003955C0">
          <w:rPr>
            <w:noProof/>
            <w:webHidden/>
          </w:rPr>
          <w:fldChar w:fldCharType="separate"/>
        </w:r>
        <w:r w:rsidR="000350E9">
          <w:rPr>
            <w:noProof/>
            <w:webHidden/>
          </w:rPr>
          <w:t>61</w:t>
        </w:r>
        <w:r w:rsidR="003955C0">
          <w:rPr>
            <w:noProof/>
            <w:webHidden/>
          </w:rPr>
          <w:fldChar w:fldCharType="end"/>
        </w:r>
      </w:hyperlink>
    </w:p>
    <w:p w14:paraId="28E88FDC"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23" w:history="1">
        <w:r w:rsidR="003955C0" w:rsidRPr="008264D4">
          <w:rPr>
            <w:rStyle w:val="Hyperlink"/>
            <w:b/>
            <w:noProof/>
          </w:rPr>
          <w:t>Figure 16:</w:t>
        </w:r>
        <w:r w:rsidR="003955C0" w:rsidRPr="008264D4">
          <w:rPr>
            <w:rStyle w:val="Hyperlink"/>
            <w:noProof/>
          </w:rPr>
          <w:t xml:space="preserve"> Proportions of respondents who reported holding prearranged meetings with their main supervisor by gender and current year of study</w:t>
        </w:r>
        <w:r w:rsidR="003955C0">
          <w:rPr>
            <w:noProof/>
            <w:webHidden/>
          </w:rPr>
          <w:tab/>
        </w:r>
        <w:r w:rsidR="003955C0">
          <w:rPr>
            <w:noProof/>
            <w:webHidden/>
          </w:rPr>
          <w:fldChar w:fldCharType="begin"/>
        </w:r>
        <w:r w:rsidR="003955C0">
          <w:rPr>
            <w:noProof/>
            <w:webHidden/>
          </w:rPr>
          <w:instrText xml:space="preserve"> PAGEREF _Toc420511623 \h </w:instrText>
        </w:r>
        <w:r w:rsidR="003955C0">
          <w:rPr>
            <w:noProof/>
            <w:webHidden/>
          </w:rPr>
        </w:r>
        <w:r w:rsidR="003955C0">
          <w:rPr>
            <w:noProof/>
            <w:webHidden/>
          </w:rPr>
          <w:fldChar w:fldCharType="separate"/>
        </w:r>
        <w:r w:rsidR="000350E9">
          <w:rPr>
            <w:noProof/>
            <w:webHidden/>
          </w:rPr>
          <w:t>64</w:t>
        </w:r>
        <w:r w:rsidR="003955C0">
          <w:rPr>
            <w:noProof/>
            <w:webHidden/>
          </w:rPr>
          <w:fldChar w:fldCharType="end"/>
        </w:r>
      </w:hyperlink>
    </w:p>
    <w:p w14:paraId="7CE3C402"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24" w:history="1">
        <w:r w:rsidR="003955C0" w:rsidRPr="008264D4">
          <w:rPr>
            <w:rStyle w:val="Hyperlink"/>
            <w:b/>
            <w:noProof/>
          </w:rPr>
          <w:t>Figure 17:</w:t>
        </w:r>
        <w:r w:rsidR="003955C0" w:rsidRPr="008264D4">
          <w:rPr>
            <w:rStyle w:val="Hyperlink"/>
            <w:noProof/>
          </w:rPr>
          <w:t xml:space="preserve"> Proportions of respondents who confirmed that their, “</w:t>
        </w:r>
        <w:r w:rsidR="003955C0" w:rsidRPr="008264D4">
          <w:rPr>
            <w:rStyle w:val="Hyperlink"/>
            <w:i/>
            <w:noProof/>
          </w:rPr>
          <w:t xml:space="preserve">home department runs social events which give me the opportunity to meet other doctoral students and members of the department,” </w:t>
        </w:r>
        <w:r w:rsidR="003955C0" w:rsidRPr="008264D4">
          <w:rPr>
            <w:rStyle w:val="Hyperlink"/>
            <w:noProof/>
          </w:rPr>
          <w:t>by gender and whether respondents were members of CDTs</w:t>
        </w:r>
        <w:r w:rsidR="003955C0">
          <w:rPr>
            <w:noProof/>
            <w:webHidden/>
          </w:rPr>
          <w:tab/>
        </w:r>
        <w:r w:rsidR="003955C0">
          <w:rPr>
            <w:noProof/>
            <w:webHidden/>
          </w:rPr>
          <w:fldChar w:fldCharType="begin"/>
        </w:r>
        <w:r w:rsidR="003955C0">
          <w:rPr>
            <w:noProof/>
            <w:webHidden/>
          </w:rPr>
          <w:instrText xml:space="preserve"> PAGEREF _Toc420511624 \h </w:instrText>
        </w:r>
        <w:r w:rsidR="003955C0">
          <w:rPr>
            <w:noProof/>
            <w:webHidden/>
          </w:rPr>
        </w:r>
        <w:r w:rsidR="003955C0">
          <w:rPr>
            <w:noProof/>
            <w:webHidden/>
          </w:rPr>
          <w:fldChar w:fldCharType="separate"/>
        </w:r>
        <w:r w:rsidR="000350E9">
          <w:rPr>
            <w:noProof/>
            <w:webHidden/>
          </w:rPr>
          <w:t>73</w:t>
        </w:r>
        <w:r w:rsidR="003955C0">
          <w:rPr>
            <w:noProof/>
            <w:webHidden/>
          </w:rPr>
          <w:fldChar w:fldCharType="end"/>
        </w:r>
      </w:hyperlink>
    </w:p>
    <w:p w14:paraId="48E37FCE"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25" w:history="1">
        <w:r w:rsidR="003955C0" w:rsidRPr="008264D4">
          <w:rPr>
            <w:rStyle w:val="Hyperlink"/>
            <w:b/>
            <w:noProof/>
          </w:rPr>
          <w:t>Figure 18:</w:t>
        </w:r>
        <w:r w:rsidR="003955C0" w:rsidRPr="008264D4">
          <w:rPr>
            <w:rStyle w:val="Hyperlink"/>
            <w:noProof/>
          </w:rPr>
          <w:t xml:space="preserve"> Proportions of respondents who confirmed that their, “</w:t>
        </w:r>
        <w:r w:rsidR="003955C0" w:rsidRPr="008264D4">
          <w:rPr>
            <w:rStyle w:val="Hyperlink"/>
            <w:i/>
            <w:noProof/>
          </w:rPr>
          <w:t xml:space="preserve">Graduate School runs social events which give me the opportunity to meet other doctoral students and members of the department,” </w:t>
        </w:r>
        <w:r w:rsidR="003955C0" w:rsidRPr="008264D4">
          <w:rPr>
            <w:rStyle w:val="Hyperlink"/>
            <w:noProof/>
          </w:rPr>
          <w:t>by gender and whether respondents were members of CDTs</w:t>
        </w:r>
        <w:r w:rsidR="003955C0">
          <w:rPr>
            <w:noProof/>
            <w:webHidden/>
          </w:rPr>
          <w:tab/>
        </w:r>
        <w:r w:rsidR="003955C0">
          <w:rPr>
            <w:noProof/>
            <w:webHidden/>
          </w:rPr>
          <w:fldChar w:fldCharType="begin"/>
        </w:r>
        <w:r w:rsidR="003955C0">
          <w:rPr>
            <w:noProof/>
            <w:webHidden/>
          </w:rPr>
          <w:instrText xml:space="preserve"> PAGEREF _Toc420511625 \h </w:instrText>
        </w:r>
        <w:r w:rsidR="003955C0">
          <w:rPr>
            <w:noProof/>
            <w:webHidden/>
          </w:rPr>
        </w:r>
        <w:r w:rsidR="003955C0">
          <w:rPr>
            <w:noProof/>
            <w:webHidden/>
          </w:rPr>
          <w:fldChar w:fldCharType="separate"/>
        </w:r>
        <w:r w:rsidR="000350E9">
          <w:rPr>
            <w:noProof/>
            <w:webHidden/>
          </w:rPr>
          <w:t>73</w:t>
        </w:r>
        <w:r w:rsidR="003955C0">
          <w:rPr>
            <w:noProof/>
            <w:webHidden/>
          </w:rPr>
          <w:fldChar w:fldCharType="end"/>
        </w:r>
      </w:hyperlink>
    </w:p>
    <w:p w14:paraId="5AAADE12"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26" w:history="1">
        <w:r w:rsidR="003955C0" w:rsidRPr="008264D4">
          <w:rPr>
            <w:rStyle w:val="Hyperlink"/>
            <w:b/>
            <w:noProof/>
          </w:rPr>
          <w:t>Figure 19:</w:t>
        </w:r>
        <w:r w:rsidR="003955C0" w:rsidRPr="008264D4">
          <w:rPr>
            <w:rStyle w:val="Hyperlink"/>
            <w:noProof/>
          </w:rPr>
          <w:t xml:space="preserve"> How strongly respondents agreed with the statement, “</w:t>
        </w:r>
        <w:r w:rsidR="003955C0" w:rsidRPr="008264D4">
          <w:rPr>
            <w:rStyle w:val="Hyperlink"/>
            <w:i/>
            <w:noProof/>
          </w:rPr>
          <w:t>While on my doctorate, I have felt socially isolated</w:t>
        </w:r>
        <w:r w:rsidR="003955C0" w:rsidRPr="008264D4">
          <w:rPr>
            <w:rStyle w:val="Hyperlink"/>
            <w:noProof/>
          </w:rPr>
          <w:t>,” by gender and whether respondents were members of a CDT</w:t>
        </w:r>
        <w:r w:rsidR="003955C0">
          <w:rPr>
            <w:noProof/>
            <w:webHidden/>
          </w:rPr>
          <w:tab/>
        </w:r>
        <w:r w:rsidR="003955C0">
          <w:rPr>
            <w:noProof/>
            <w:webHidden/>
          </w:rPr>
          <w:fldChar w:fldCharType="begin"/>
        </w:r>
        <w:r w:rsidR="003955C0">
          <w:rPr>
            <w:noProof/>
            <w:webHidden/>
          </w:rPr>
          <w:instrText xml:space="preserve"> PAGEREF _Toc420511626 \h </w:instrText>
        </w:r>
        <w:r w:rsidR="003955C0">
          <w:rPr>
            <w:noProof/>
            <w:webHidden/>
          </w:rPr>
        </w:r>
        <w:r w:rsidR="003955C0">
          <w:rPr>
            <w:noProof/>
            <w:webHidden/>
          </w:rPr>
          <w:fldChar w:fldCharType="separate"/>
        </w:r>
        <w:r w:rsidR="000350E9">
          <w:rPr>
            <w:noProof/>
            <w:webHidden/>
          </w:rPr>
          <w:t>74</w:t>
        </w:r>
        <w:r w:rsidR="003955C0">
          <w:rPr>
            <w:noProof/>
            <w:webHidden/>
          </w:rPr>
          <w:fldChar w:fldCharType="end"/>
        </w:r>
      </w:hyperlink>
    </w:p>
    <w:p w14:paraId="68164961"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27" w:history="1">
        <w:r w:rsidR="003955C0" w:rsidRPr="008264D4">
          <w:rPr>
            <w:rStyle w:val="Hyperlink"/>
            <w:b/>
            <w:noProof/>
          </w:rPr>
          <w:t>Figure 20:</w:t>
        </w:r>
        <w:r w:rsidR="003955C0" w:rsidRPr="008264D4">
          <w:rPr>
            <w:rStyle w:val="Hyperlink"/>
            <w:noProof/>
          </w:rPr>
          <w:t xml:space="preserve"> Proportions of respondents who confirmed that, “</w:t>
        </w:r>
        <w:r w:rsidR="003955C0" w:rsidRPr="008264D4">
          <w:rPr>
            <w:rStyle w:val="Hyperlink"/>
            <w:i/>
            <w:noProof/>
          </w:rPr>
          <w:t>There is doctoral student representation on my department's equality and diversity committee (Juno committee),”</w:t>
        </w:r>
        <w:r w:rsidR="003955C0" w:rsidRPr="008264D4">
          <w:rPr>
            <w:rStyle w:val="Hyperlink"/>
            <w:noProof/>
          </w:rPr>
          <w:t xml:space="preserve"> by gender and by whether respondents were members of CDTs</w:t>
        </w:r>
        <w:r w:rsidR="003955C0">
          <w:rPr>
            <w:noProof/>
            <w:webHidden/>
          </w:rPr>
          <w:tab/>
        </w:r>
        <w:r w:rsidR="003955C0">
          <w:rPr>
            <w:noProof/>
            <w:webHidden/>
          </w:rPr>
          <w:fldChar w:fldCharType="begin"/>
        </w:r>
        <w:r w:rsidR="003955C0">
          <w:rPr>
            <w:noProof/>
            <w:webHidden/>
          </w:rPr>
          <w:instrText xml:space="preserve"> PAGEREF _Toc420511627 \h </w:instrText>
        </w:r>
        <w:r w:rsidR="003955C0">
          <w:rPr>
            <w:noProof/>
            <w:webHidden/>
          </w:rPr>
        </w:r>
        <w:r w:rsidR="003955C0">
          <w:rPr>
            <w:noProof/>
            <w:webHidden/>
          </w:rPr>
          <w:fldChar w:fldCharType="separate"/>
        </w:r>
        <w:r w:rsidR="000350E9">
          <w:rPr>
            <w:noProof/>
            <w:webHidden/>
          </w:rPr>
          <w:t>75</w:t>
        </w:r>
        <w:r w:rsidR="003955C0">
          <w:rPr>
            <w:noProof/>
            <w:webHidden/>
          </w:rPr>
          <w:fldChar w:fldCharType="end"/>
        </w:r>
      </w:hyperlink>
    </w:p>
    <w:p w14:paraId="3A09FD35"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28" w:history="1">
        <w:r w:rsidR="003955C0" w:rsidRPr="008264D4">
          <w:rPr>
            <w:rStyle w:val="Hyperlink"/>
            <w:b/>
            <w:noProof/>
          </w:rPr>
          <w:t>Figure 21:</w:t>
        </w:r>
        <w:r w:rsidR="003955C0" w:rsidRPr="008264D4">
          <w:rPr>
            <w:rStyle w:val="Hyperlink"/>
            <w:noProof/>
          </w:rPr>
          <w:t xml:space="preserve"> Whether there is doctoral student representation in important meetings and whether the outcomes of those meetings are relayed back by gender and by whether respondents were members of CDTs</w:t>
        </w:r>
        <w:r w:rsidR="003955C0">
          <w:rPr>
            <w:noProof/>
            <w:webHidden/>
          </w:rPr>
          <w:tab/>
        </w:r>
        <w:r w:rsidR="003955C0">
          <w:rPr>
            <w:noProof/>
            <w:webHidden/>
          </w:rPr>
          <w:fldChar w:fldCharType="begin"/>
        </w:r>
        <w:r w:rsidR="003955C0">
          <w:rPr>
            <w:noProof/>
            <w:webHidden/>
          </w:rPr>
          <w:instrText xml:space="preserve"> PAGEREF _Toc420511628 \h </w:instrText>
        </w:r>
        <w:r w:rsidR="003955C0">
          <w:rPr>
            <w:noProof/>
            <w:webHidden/>
          </w:rPr>
        </w:r>
        <w:r w:rsidR="003955C0">
          <w:rPr>
            <w:noProof/>
            <w:webHidden/>
          </w:rPr>
          <w:fldChar w:fldCharType="separate"/>
        </w:r>
        <w:r w:rsidR="000350E9">
          <w:rPr>
            <w:noProof/>
            <w:webHidden/>
          </w:rPr>
          <w:t>76</w:t>
        </w:r>
        <w:r w:rsidR="003955C0">
          <w:rPr>
            <w:noProof/>
            <w:webHidden/>
          </w:rPr>
          <w:fldChar w:fldCharType="end"/>
        </w:r>
      </w:hyperlink>
    </w:p>
    <w:p w14:paraId="2C43B478"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29" w:history="1">
        <w:r w:rsidR="003955C0" w:rsidRPr="008264D4">
          <w:rPr>
            <w:rStyle w:val="Hyperlink"/>
            <w:b/>
            <w:noProof/>
          </w:rPr>
          <w:t>Figure 22:</w:t>
        </w:r>
        <w:r w:rsidR="003955C0" w:rsidRPr="008264D4">
          <w:rPr>
            <w:rStyle w:val="Hyperlink"/>
            <w:noProof/>
          </w:rPr>
          <w:t xml:space="preserve"> How strongly respondents agreed with the statement, “</w:t>
        </w:r>
        <w:r w:rsidR="003955C0" w:rsidRPr="008264D4">
          <w:rPr>
            <w:rStyle w:val="Hyperlink"/>
            <w:i/>
            <w:noProof/>
          </w:rPr>
          <w:t>I have been treated as an equal by my fellow students</w:t>
        </w:r>
        <w:r w:rsidR="003955C0" w:rsidRPr="008264D4">
          <w:rPr>
            <w:rStyle w:val="Hyperlink"/>
            <w:noProof/>
          </w:rPr>
          <w:t>,” by gender and whether respondents were members of a CDT</w:t>
        </w:r>
        <w:r w:rsidR="003955C0">
          <w:rPr>
            <w:noProof/>
            <w:webHidden/>
          </w:rPr>
          <w:tab/>
        </w:r>
        <w:r w:rsidR="003955C0">
          <w:rPr>
            <w:noProof/>
            <w:webHidden/>
          </w:rPr>
          <w:fldChar w:fldCharType="begin"/>
        </w:r>
        <w:r w:rsidR="003955C0">
          <w:rPr>
            <w:noProof/>
            <w:webHidden/>
          </w:rPr>
          <w:instrText xml:space="preserve"> PAGEREF _Toc420511629 \h </w:instrText>
        </w:r>
        <w:r w:rsidR="003955C0">
          <w:rPr>
            <w:noProof/>
            <w:webHidden/>
          </w:rPr>
        </w:r>
        <w:r w:rsidR="003955C0">
          <w:rPr>
            <w:noProof/>
            <w:webHidden/>
          </w:rPr>
          <w:fldChar w:fldCharType="separate"/>
        </w:r>
        <w:r w:rsidR="000350E9">
          <w:rPr>
            <w:noProof/>
            <w:webHidden/>
          </w:rPr>
          <w:t>76</w:t>
        </w:r>
        <w:r w:rsidR="003955C0">
          <w:rPr>
            <w:noProof/>
            <w:webHidden/>
          </w:rPr>
          <w:fldChar w:fldCharType="end"/>
        </w:r>
      </w:hyperlink>
    </w:p>
    <w:p w14:paraId="3C6F2DBF"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30" w:history="1">
        <w:r w:rsidR="003955C0" w:rsidRPr="008264D4">
          <w:rPr>
            <w:rStyle w:val="Hyperlink"/>
            <w:b/>
            <w:noProof/>
          </w:rPr>
          <w:t>Figure 23:</w:t>
        </w:r>
        <w:r w:rsidR="003955C0" w:rsidRPr="008264D4">
          <w:rPr>
            <w:rStyle w:val="Hyperlink"/>
            <w:noProof/>
          </w:rPr>
          <w:t xml:space="preserve"> How strongly respondents agreed with the statement, “</w:t>
        </w:r>
        <w:r w:rsidR="003955C0" w:rsidRPr="008264D4">
          <w:rPr>
            <w:rStyle w:val="Hyperlink"/>
            <w:rFonts w:cs="Microsoft Sans Serif"/>
            <w:bCs/>
            <w:i/>
            <w:noProof/>
            <w:lang w:eastAsia="en-GB"/>
          </w:rPr>
          <w:t>Academic staff give male and female students the same opportunities and support</w:t>
        </w:r>
        <w:r w:rsidR="003955C0" w:rsidRPr="008264D4">
          <w:rPr>
            <w:rStyle w:val="Hyperlink"/>
            <w:noProof/>
          </w:rPr>
          <w:t>,” by gender and whether respondents were members of a CDT</w:t>
        </w:r>
        <w:r w:rsidR="003955C0">
          <w:rPr>
            <w:noProof/>
            <w:webHidden/>
          </w:rPr>
          <w:tab/>
        </w:r>
        <w:r w:rsidR="003955C0">
          <w:rPr>
            <w:noProof/>
            <w:webHidden/>
          </w:rPr>
          <w:fldChar w:fldCharType="begin"/>
        </w:r>
        <w:r w:rsidR="003955C0">
          <w:rPr>
            <w:noProof/>
            <w:webHidden/>
          </w:rPr>
          <w:instrText xml:space="preserve"> PAGEREF _Toc420511630 \h </w:instrText>
        </w:r>
        <w:r w:rsidR="003955C0">
          <w:rPr>
            <w:noProof/>
            <w:webHidden/>
          </w:rPr>
        </w:r>
        <w:r w:rsidR="003955C0">
          <w:rPr>
            <w:noProof/>
            <w:webHidden/>
          </w:rPr>
          <w:fldChar w:fldCharType="separate"/>
        </w:r>
        <w:r w:rsidR="000350E9">
          <w:rPr>
            <w:noProof/>
            <w:webHidden/>
          </w:rPr>
          <w:t>77</w:t>
        </w:r>
        <w:r w:rsidR="003955C0">
          <w:rPr>
            <w:noProof/>
            <w:webHidden/>
          </w:rPr>
          <w:fldChar w:fldCharType="end"/>
        </w:r>
      </w:hyperlink>
    </w:p>
    <w:p w14:paraId="103ABD2D"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31" w:history="1">
        <w:r w:rsidR="003955C0" w:rsidRPr="008264D4">
          <w:rPr>
            <w:rStyle w:val="Hyperlink"/>
            <w:b/>
            <w:noProof/>
          </w:rPr>
          <w:t>Figure 24:</w:t>
        </w:r>
        <w:r w:rsidR="003955C0" w:rsidRPr="008264D4">
          <w:rPr>
            <w:rStyle w:val="Hyperlink"/>
            <w:noProof/>
          </w:rPr>
          <w:t xml:space="preserve"> How strongly respondents agreed with the statement, “</w:t>
        </w:r>
        <w:r w:rsidR="003955C0" w:rsidRPr="008264D4">
          <w:rPr>
            <w:rStyle w:val="Hyperlink"/>
            <w:rFonts w:cs="Microsoft Sans Serif"/>
            <w:bCs/>
            <w:i/>
            <w:noProof/>
            <w:lang w:eastAsia="en-GB"/>
          </w:rPr>
          <w:t>I feel that there should be more female academics</w:t>
        </w:r>
        <w:r w:rsidR="003955C0" w:rsidRPr="008264D4">
          <w:rPr>
            <w:rStyle w:val="Hyperlink"/>
            <w:noProof/>
          </w:rPr>
          <w:t>,” by gender and whether respondents were members of a CDT</w:t>
        </w:r>
        <w:r w:rsidR="003955C0">
          <w:rPr>
            <w:noProof/>
            <w:webHidden/>
          </w:rPr>
          <w:tab/>
        </w:r>
        <w:r w:rsidR="003955C0">
          <w:rPr>
            <w:noProof/>
            <w:webHidden/>
          </w:rPr>
          <w:fldChar w:fldCharType="begin"/>
        </w:r>
        <w:r w:rsidR="003955C0">
          <w:rPr>
            <w:noProof/>
            <w:webHidden/>
          </w:rPr>
          <w:instrText xml:space="preserve"> PAGEREF _Toc420511631 \h </w:instrText>
        </w:r>
        <w:r w:rsidR="003955C0">
          <w:rPr>
            <w:noProof/>
            <w:webHidden/>
          </w:rPr>
        </w:r>
        <w:r w:rsidR="003955C0">
          <w:rPr>
            <w:noProof/>
            <w:webHidden/>
          </w:rPr>
          <w:fldChar w:fldCharType="separate"/>
        </w:r>
        <w:r w:rsidR="000350E9">
          <w:rPr>
            <w:noProof/>
            <w:webHidden/>
          </w:rPr>
          <w:t>78</w:t>
        </w:r>
        <w:r w:rsidR="003955C0">
          <w:rPr>
            <w:noProof/>
            <w:webHidden/>
          </w:rPr>
          <w:fldChar w:fldCharType="end"/>
        </w:r>
      </w:hyperlink>
    </w:p>
    <w:p w14:paraId="38781115"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32" w:history="1">
        <w:r w:rsidR="003955C0" w:rsidRPr="008264D4">
          <w:rPr>
            <w:rStyle w:val="Hyperlink"/>
            <w:b/>
            <w:noProof/>
          </w:rPr>
          <w:t>Figure 25:</w:t>
        </w:r>
        <w:r w:rsidR="003955C0" w:rsidRPr="008264D4">
          <w:rPr>
            <w:rStyle w:val="Hyperlink"/>
            <w:noProof/>
          </w:rPr>
          <w:t xml:space="preserve"> How strongly respondents agreed with the statement, “</w:t>
        </w:r>
        <w:r w:rsidR="003955C0" w:rsidRPr="008264D4">
          <w:rPr>
            <w:rStyle w:val="Hyperlink"/>
            <w:rFonts w:cs="Microsoft Sans Serif"/>
            <w:bCs/>
            <w:i/>
            <w:noProof/>
            <w:lang w:eastAsia="en-GB"/>
          </w:rPr>
          <w:t>I feel my department would benefit if there was a more diverse mix of people and staff</w:t>
        </w:r>
        <w:r w:rsidR="003955C0" w:rsidRPr="008264D4">
          <w:rPr>
            <w:rStyle w:val="Hyperlink"/>
            <w:noProof/>
          </w:rPr>
          <w:t>,” by gender and whether respondents were members of a CDT</w:t>
        </w:r>
        <w:r w:rsidR="003955C0">
          <w:rPr>
            <w:noProof/>
            <w:webHidden/>
          </w:rPr>
          <w:tab/>
        </w:r>
        <w:r w:rsidR="003955C0">
          <w:rPr>
            <w:noProof/>
            <w:webHidden/>
          </w:rPr>
          <w:fldChar w:fldCharType="begin"/>
        </w:r>
        <w:r w:rsidR="003955C0">
          <w:rPr>
            <w:noProof/>
            <w:webHidden/>
          </w:rPr>
          <w:instrText xml:space="preserve"> PAGEREF _Toc420511632 \h </w:instrText>
        </w:r>
        <w:r w:rsidR="003955C0">
          <w:rPr>
            <w:noProof/>
            <w:webHidden/>
          </w:rPr>
        </w:r>
        <w:r w:rsidR="003955C0">
          <w:rPr>
            <w:noProof/>
            <w:webHidden/>
          </w:rPr>
          <w:fldChar w:fldCharType="separate"/>
        </w:r>
        <w:r w:rsidR="000350E9">
          <w:rPr>
            <w:noProof/>
            <w:webHidden/>
          </w:rPr>
          <w:t>79</w:t>
        </w:r>
        <w:r w:rsidR="003955C0">
          <w:rPr>
            <w:noProof/>
            <w:webHidden/>
          </w:rPr>
          <w:fldChar w:fldCharType="end"/>
        </w:r>
      </w:hyperlink>
    </w:p>
    <w:p w14:paraId="71343322"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33" w:history="1">
        <w:r w:rsidR="003955C0" w:rsidRPr="008264D4">
          <w:rPr>
            <w:rStyle w:val="Hyperlink"/>
            <w:b/>
            <w:noProof/>
          </w:rPr>
          <w:t>Figure 26:</w:t>
        </w:r>
        <w:r w:rsidR="003955C0" w:rsidRPr="008264D4">
          <w:rPr>
            <w:rStyle w:val="Hyperlink"/>
            <w:noProof/>
          </w:rPr>
          <w:t xml:space="preserve"> How strongly respondents agreed with the statement, “</w:t>
        </w:r>
        <w:r w:rsidR="003955C0" w:rsidRPr="008264D4">
          <w:rPr>
            <w:rStyle w:val="Hyperlink"/>
            <w:rFonts w:cs="Microsoft Sans Serif"/>
            <w:bCs/>
            <w:i/>
            <w:noProof/>
            <w:lang w:eastAsia="en-GB"/>
          </w:rPr>
          <w:t>There is a strong equality and diversity culture</w:t>
        </w:r>
        <w:r w:rsidR="003955C0" w:rsidRPr="008264D4">
          <w:rPr>
            <w:rStyle w:val="Hyperlink"/>
            <w:noProof/>
          </w:rPr>
          <w:t>,” by gender and whether respondents were members of a CDT</w:t>
        </w:r>
        <w:r w:rsidR="003955C0">
          <w:rPr>
            <w:noProof/>
            <w:webHidden/>
          </w:rPr>
          <w:tab/>
        </w:r>
        <w:r w:rsidR="003955C0">
          <w:rPr>
            <w:noProof/>
            <w:webHidden/>
          </w:rPr>
          <w:fldChar w:fldCharType="begin"/>
        </w:r>
        <w:r w:rsidR="003955C0">
          <w:rPr>
            <w:noProof/>
            <w:webHidden/>
          </w:rPr>
          <w:instrText xml:space="preserve"> PAGEREF _Toc420511633 \h </w:instrText>
        </w:r>
        <w:r w:rsidR="003955C0">
          <w:rPr>
            <w:noProof/>
            <w:webHidden/>
          </w:rPr>
        </w:r>
        <w:r w:rsidR="003955C0">
          <w:rPr>
            <w:noProof/>
            <w:webHidden/>
          </w:rPr>
          <w:fldChar w:fldCharType="separate"/>
        </w:r>
        <w:r w:rsidR="000350E9">
          <w:rPr>
            <w:noProof/>
            <w:webHidden/>
          </w:rPr>
          <w:t>79</w:t>
        </w:r>
        <w:r w:rsidR="003955C0">
          <w:rPr>
            <w:noProof/>
            <w:webHidden/>
          </w:rPr>
          <w:fldChar w:fldCharType="end"/>
        </w:r>
      </w:hyperlink>
    </w:p>
    <w:p w14:paraId="7A9A9DC1"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34" w:history="1">
        <w:r w:rsidR="003955C0" w:rsidRPr="008264D4">
          <w:rPr>
            <w:rStyle w:val="Hyperlink"/>
            <w:b/>
            <w:noProof/>
          </w:rPr>
          <w:t>Figure 27:</w:t>
        </w:r>
        <w:r w:rsidR="003955C0" w:rsidRPr="008264D4">
          <w:rPr>
            <w:rStyle w:val="Hyperlink"/>
            <w:noProof/>
          </w:rPr>
          <w:t xml:space="preserve"> How strongly respondents agreed with the statement, “</w:t>
        </w:r>
        <w:r w:rsidR="003955C0" w:rsidRPr="008264D4">
          <w:rPr>
            <w:rStyle w:val="Hyperlink"/>
            <w:rFonts w:cs="Microsoft Sans Serif"/>
            <w:bCs/>
            <w:i/>
            <w:noProof/>
            <w:lang w:eastAsia="en-GB"/>
          </w:rPr>
          <w:t>Doctoral students are respected and well regarded by staff</w:t>
        </w:r>
        <w:r w:rsidR="003955C0" w:rsidRPr="008264D4">
          <w:rPr>
            <w:rStyle w:val="Hyperlink"/>
            <w:noProof/>
          </w:rPr>
          <w:t>,” by gender and whether respondents were members of a CDT</w:t>
        </w:r>
        <w:r w:rsidR="003955C0">
          <w:rPr>
            <w:noProof/>
            <w:webHidden/>
          </w:rPr>
          <w:tab/>
        </w:r>
        <w:r w:rsidR="003955C0">
          <w:rPr>
            <w:noProof/>
            <w:webHidden/>
          </w:rPr>
          <w:fldChar w:fldCharType="begin"/>
        </w:r>
        <w:r w:rsidR="003955C0">
          <w:rPr>
            <w:noProof/>
            <w:webHidden/>
          </w:rPr>
          <w:instrText xml:space="preserve"> PAGEREF _Toc420511634 \h </w:instrText>
        </w:r>
        <w:r w:rsidR="003955C0">
          <w:rPr>
            <w:noProof/>
            <w:webHidden/>
          </w:rPr>
        </w:r>
        <w:r w:rsidR="003955C0">
          <w:rPr>
            <w:noProof/>
            <w:webHidden/>
          </w:rPr>
          <w:fldChar w:fldCharType="separate"/>
        </w:r>
        <w:r w:rsidR="000350E9">
          <w:rPr>
            <w:noProof/>
            <w:webHidden/>
          </w:rPr>
          <w:t>80</w:t>
        </w:r>
        <w:r w:rsidR="003955C0">
          <w:rPr>
            <w:noProof/>
            <w:webHidden/>
          </w:rPr>
          <w:fldChar w:fldCharType="end"/>
        </w:r>
      </w:hyperlink>
    </w:p>
    <w:p w14:paraId="18A2DF70"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35" w:history="1">
        <w:r w:rsidR="003955C0" w:rsidRPr="008264D4">
          <w:rPr>
            <w:rStyle w:val="Hyperlink"/>
            <w:b/>
            <w:noProof/>
          </w:rPr>
          <w:t>Figure 28:</w:t>
        </w:r>
        <w:r w:rsidR="003955C0" w:rsidRPr="008264D4">
          <w:rPr>
            <w:rStyle w:val="Hyperlink"/>
            <w:noProof/>
          </w:rPr>
          <w:t xml:space="preserve"> How strongly respondents’ agreed with the statement, “</w:t>
        </w:r>
        <w:r w:rsidR="003955C0" w:rsidRPr="008264D4">
          <w:rPr>
            <w:rStyle w:val="Hyperlink"/>
            <w:rFonts w:cs="Microsoft Sans Serif"/>
            <w:bCs/>
            <w:i/>
            <w:noProof/>
            <w:lang w:eastAsia="en-GB"/>
          </w:rPr>
          <w:t>I am gaining transferable skills</w:t>
        </w:r>
        <w:r w:rsidR="003955C0" w:rsidRPr="008264D4">
          <w:rPr>
            <w:rStyle w:val="Hyperlink"/>
            <w:i/>
            <w:noProof/>
          </w:rPr>
          <w:t>,</w:t>
        </w:r>
        <w:r w:rsidR="003955C0" w:rsidRPr="008264D4">
          <w:rPr>
            <w:rStyle w:val="Hyperlink"/>
            <w:noProof/>
          </w:rPr>
          <w:t>” by gender and by whether respondents are members of CDTs</w:t>
        </w:r>
        <w:r w:rsidR="003955C0">
          <w:rPr>
            <w:noProof/>
            <w:webHidden/>
          </w:rPr>
          <w:tab/>
        </w:r>
        <w:r w:rsidR="003955C0">
          <w:rPr>
            <w:noProof/>
            <w:webHidden/>
          </w:rPr>
          <w:fldChar w:fldCharType="begin"/>
        </w:r>
        <w:r w:rsidR="003955C0">
          <w:rPr>
            <w:noProof/>
            <w:webHidden/>
          </w:rPr>
          <w:instrText xml:space="preserve"> PAGEREF _Toc420511635 \h </w:instrText>
        </w:r>
        <w:r w:rsidR="003955C0">
          <w:rPr>
            <w:noProof/>
            <w:webHidden/>
          </w:rPr>
        </w:r>
        <w:r w:rsidR="003955C0">
          <w:rPr>
            <w:noProof/>
            <w:webHidden/>
          </w:rPr>
          <w:fldChar w:fldCharType="separate"/>
        </w:r>
        <w:r w:rsidR="000350E9">
          <w:rPr>
            <w:noProof/>
            <w:webHidden/>
          </w:rPr>
          <w:t>81</w:t>
        </w:r>
        <w:r w:rsidR="003955C0">
          <w:rPr>
            <w:noProof/>
            <w:webHidden/>
          </w:rPr>
          <w:fldChar w:fldCharType="end"/>
        </w:r>
      </w:hyperlink>
    </w:p>
    <w:p w14:paraId="3B629BF0"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36" w:history="1">
        <w:r w:rsidR="003955C0" w:rsidRPr="008264D4">
          <w:rPr>
            <w:rStyle w:val="Hyperlink"/>
            <w:b/>
            <w:noProof/>
          </w:rPr>
          <w:t>Figure 29:</w:t>
        </w:r>
        <w:r w:rsidR="003955C0" w:rsidRPr="008264D4">
          <w:rPr>
            <w:rStyle w:val="Hyperlink"/>
            <w:noProof/>
          </w:rPr>
          <w:t xml:space="preserve"> How strongly respondents’ agreed with the statement, “</w:t>
        </w:r>
        <w:r w:rsidR="003955C0" w:rsidRPr="008264D4">
          <w:rPr>
            <w:rStyle w:val="Hyperlink"/>
            <w:i/>
            <w:noProof/>
          </w:rPr>
          <w:t>The quality of the transferable skills training I receive is high,</w:t>
        </w:r>
        <w:r w:rsidR="003955C0" w:rsidRPr="008264D4">
          <w:rPr>
            <w:rStyle w:val="Hyperlink"/>
            <w:noProof/>
          </w:rPr>
          <w:t>” by gender and by whether respondents were members of CDTs</w:t>
        </w:r>
        <w:r w:rsidR="003955C0">
          <w:rPr>
            <w:noProof/>
            <w:webHidden/>
          </w:rPr>
          <w:tab/>
        </w:r>
        <w:r w:rsidR="003955C0">
          <w:rPr>
            <w:noProof/>
            <w:webHidden/>
          </w:rPr>
          <w:fldChar w:fldCharType="begin"/>
        </w:r>
        <w:r w:rsidR="003955C0">
          <w:rPr>
            <w:noProof/>
            <w:webHidden/>
          </w:rPr>
          <w:instrText xml:space="preserve"> PAGEREF _Toc420511636 \h </w:instrText>
        </w:r>
        <w:r w:rsidR="003955C0">
          <w:rPr>
            <w:noProof/>
            <w:webHidden/>
          </w:rPr>
        </w:r>
        <w:r w:rsidR="003955C0">
          <w:rPr>
            <w:noProof/>
            <w:webHidden/>
          </w:rPr>
          <w:fldChar w:fldCharType="separate"/>
        </w:r>
        <w:r w:rsidR="000350E9">
          <w:rPr>
            <w:noProof/>
            <w:webHidden/>
          </w:rPr>
          <w:t>82</w:t>
        </w:r>
        <w:r w:rsidR="003955C0">
          <w:rPr>
            <w:noProof/>
            <w:webHidden/>
          </w:rPr>
          <w:fldChar w:fldCharType="end"/>
        </w:r>
      </w:hyperlink>
    </w:p>
    <w:p w14:paraId="51050E45"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37" w:history="1">
        <w:r w:rsidR="003955C0" w:rsidRPr="008264D4">
          <w:rPr>
            <w:rStyle w:val="Hyperlink"/>
            <w:b/>
            <w:noProof/>
          </w:rPr>
          <w:t>Figure 30:</w:t>
        </w:r>
        <w:r w:rsidR="003955C0" w:rsidRPr="008264D4">
          <w:rPr>
            <w:rStyle w:val="Hyperlink"/>
            <w:noProof/>
          </w:rPr>
          <w:t xml:space="preserve"> How respondents rated their knowledge of career options within academia by gender and by current year of study</w:t>
        </w:r>
        <w:r w:rsidR="003955C0">
          <w:rPr>
            <w:noProof/>
            <w:webHidden/>
          </w:rPr>
          <w:tab/>
        </w:r>
        <w:r w:rsidR="003955C0">
          <w:rPr>
            <w:noProof/>
            <w:webHidden/>
          </w:rPr>
          <w:fldChar w:fldCharType="begin"/>
        </w:r>
        <w:r w:rsidR="003955C0">
          <w:rPr>
            <w:noProof/>
            <w:webHidden/>
          </w:rPr>
          <w:instrText xml:space="preserve"> PAGEREF _Toc420511637 \h </w:instrText>
        </w:r>
        <w:r w:rsidR="003955C0">
          <w:rPr>
            <w:noProof/>
            <w:webHidden/>
          </w:rPr>
        </w:r>
        <w:r w:rsidR="003955C0">
          <w:rPr>
            <w:noProof/>
            <w:webHidden/>
          </w:rPr>
          <w:fldChar w:fldCharType="separate"/>
        </w:r>
        <w:r w:rsidR="000350E9">
          <w:rPr>
            <w:noProof/>
            <w:webHidden/>
          </w:rPr>
          <w:t>89</w:t>
        </w:r>
        <w:r w:rsidR="003955C0">
          <w:rPr>
            <w:noProof/>
            <w:webHidden/>
          </w:rPr>
          <w:fldChar w:fldCharType="end"/>
        </w:r>
      </w:hyperlink>
    </w:p>
    <w:p w14:paraId="4A013CDD"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38" w:history="1">
        <w:r w:rsidR="003955C0" w:rsidRPr="008264D4">
          <w:rPr>
            <w:rStyle w:val="Hyperlink"/>
            <w:b/>
            <w:noProof/>
          </w:rPr>
          <w:t>Figure 31:</w:t>
        </w:r>
        <w:r w:rsidR="003955C0" w:rsidRPr="008264D4">
          <w:rPr>
            <w:rStyle w:val="Hyperlink"/>
            <w:noProof/>
          </w:rPr>
          <w:t xml:space="preserve"> How respondents rated their awareness of career options outside academia by gender and whether respondents had worked before their doctoral, and by current year of study and gender</w:t>
        </w:r>
        <w:r w:rsidR="003955C0">
          <w:rPr>
            <w:noProof/>
            <w:webHidden/>
          </w:rPr>
          <w:tab/>
        </w:r>
        <w:r w:rsidR="003955C0">
          <w:rPr>
            <w:noProof/>
            <w:webHidden/>
          </w:rPr>
          <w:fldChar w:fldCharType="begin"/>
        </w:r>
        <w:r w:rsidR="003955C0">
          <w:rPr>
            <w:noProof/>
            <w:webHidden/>
          </w:rPr>
          <w:instrText xml:space="preserve"> PAGEREF _Toc420511638 \h </w:instrText>
        </w:r>
        <w:r w:rsidR="003955C0">
          <w:rPr>
            <w:noProof/>
            <w:webHidden/>
          </w:rPr>
        </w:r>
        <w:r w:rsidR="003955C0">
          <w:rPr>
            <w:noProof/>
            <w:webHidden/>
          </w:rPr>
          <w:fldChar w:fldCharType="separate"/>
        </w:r>
        <w:r w:rsidR="000350E9">
          <w:rPr>
            <w:noProof/>
            <w:webHidden/>
          </w:rPr>
          <w:t>90</w:t>
        </w:r>
        <w:r w:rsidR="003955C0">
          <w:rPr>
            <w:noProof/>
            <w:webHidden/>
          </w:rPr>
          <w:fldChar w:fldCharType="end"/>
        </w:r>
      </w:hyperlink>
    </w:p>
    <w:p w14:paraId="2C88D549"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39" w:history="1">
        <w:r w:rsidR="003955C0" w:rsidRPr="008264D4">
          <w:rPr>
            <w:rStyle w:val="Hyperlink"/>
            <w:b/>
            <w:noProof/>
          </w:rPr>
          <w:t>Figure 32:</w:t>
        </w:r>
        <w:r w:rsidR="003955C0" w:rsidRPr="008264D4">
          <w:rPr>
            <w:rStyle w:val="Hyperlink"/>
            <w:noProof/>
          </w:rPr>
          <w:t xml:space="preserve"> How strongly respondents agreed with the statement, “</w:t>
        </w:r>
        <w:r w:rsidR="003955C0" w:rsidRPr="008264D4">
          <w:rPr>
            <w:rStyle w:val="Hyperlink"/>
            <w:rFonts w:cs="Microsoft Sans Serif"/>
            <w:bCs/>
            <w:i/>
            <w:noProof/>
            <w:lang w:eastAsia="en-GB"/>
          </w:rPr>
          <w:t>Undertaking a doctorate has helped me clarify my career plans</w:t>
        </w:r>
        <w:r w:rsidR="003955C0" w:rsidRPr="008264D4">
          <w:rPr>
            <w:rStyle w:val="Hyperlink"/>
            <w:noProof/>
          </w:rPr>
          <w:t>,” by gender and whether respondents were members of CDTs</w:t>
        </w:r>
        <w:r w:rsidR="003955C0">
          <w:rPr>
            <w:noProof/>
            <w:webHidden/>
          </w:rPr>
          <w:tab/>
        </w:r>
        <w:r w:rsidR="003955C0">
          <w:rPr>
            <w:noProof/>
            <w:webHidden/>
          </w:rPr>
          <w:fldChar w:fldCharType="begin"/>
        </w:r>
        <w:r w:rsidR="003955C0">
          <w:rPr>
            <w:noProof/>
            <w:webHidden/>
          </w:rPr>
          <w:instrText xml:space="preserve"> PAGEREF _Toc420511639 \h </w:instrText>
        </w:r>
        <w:r w:rsidR="003955C0">
          <w:rPr>
            <w:noProof/>
            <w:webHidden/>
          </w:rPr>
        </w:r>
        <w:r w:rsidR="003955C0">
          <w:rPr>
            <w:noProof/>
            <w:webHidden/>
          </w:rPr>
          <w:fldChar w:fldCharType="separate"/>
        </w:r>
        <w:r w:rsidR="000350E9">
          <w:rPr>
            <w:noProof/>
            <w:webHidden/>
          </w:rPr>
          <w:t>91</w:t>
        </w:r>
        <w:r w:rsidR="003955C0">
          <w:rPr>
            <w:noProof/>
            <w:webHidden/>
          </w:rPr>
          <w:fldChar w:fldCharType="end"/>
        </w:r>
      </w:hyperlink>
    </w:p>
    <w:p w14:paraId="186B13AF"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40" w:history="1">
        <w:r w:rsidR="003955C0" w:rsidRPr="008264D4">
          <w:rPr>
            <w:rStyle w:val="Hyperlink"/>
            <w:b/>
            <w:noProof/>
          </w:rPr>
          <w:t>Figure 33:</w:t>
        </w:r>
        <w:r w:rsidR="003955C0" w:rsidRPr="008264D4">
          <w:rPr>
            <w:rStyle w:val="Hyperlink"/>
            <w:noProof/>
          </w:rPr>
          <w:t xml:space="preserve"> How strongly respondents agreed with the statement, “</w:t>
        </w:r>
        <w:r w:rsidR="003955C0" w:rsidRPr="008264D4">
          <w:rPr>
            <w:rStyle w:val="Hyperlink"/>
            <w:rFonts w:cs="Microsoft Sans Serif"/>
            <w:bCs/>
            <w:i/>
            <w:noProof/>
            <w:lang w:eastAsia="en-GB"/>
          </w:rPr>
          <w:t>Undertaking a doctorate has helped me clarify my career plans</w:t>
        </w:r>
        <w:r w:rsidR="003955C0" w:rsidRPr="008264D4">
          <w:rPr>
            <w:rStyle w:val="Hyperlink"/>
            <w:noProof/>
          </w:rPr>
          <w:t>,” by gender and current year of study</w:t>
        </w:r>
        <w:r w:rsidR="003955C0">
          <w:rPr>
            <w:noProof/>
            <w:webHidden/>
          </w:rPr>
          <w:tab/>
        </w:r>
        <w:r w:rsidR="003955C0">
          <w:rPr>
            <w:noProof/>
            <w:webHidden/>
          </w:rPr>
          <w:fldChar w:fldCharType="begin"/>
        </w:r>
        <w:r w:rsidR="003955C0">
          <w:rPr>
            <w:noProof/>
            <w:webHidden/>
          </w:rPr>
          <w:instrText xml:space="preserve"> PAGEREF _Toc420511640 \h </w:instrText>
        </w:r>
        <w:r w:rsidR="003955C0">
          <w:rPr>
            <w:noProof/>
            <w:webHidden/>
          </w:rPr>
        </w:r>
        <w:r w:rsidR="003955C0">
          <w:rPr>
            <w:noProof/>
            <w:webHidden/>
          </w:rPr>
          <w:fldChar w:fldCharType="separate"/>
        </w:r>
        <w:r w:rsidR="000350E9">
          <w:rPr>
            <w:noProof/>
            <w:webHidden/>
          </w:rPr>
          <w:t>92</w:t>
        </w:r>
        <w:r w:rsidR="003955C0">
          <w:rPr>
            <w:noProof/>
            <w:webHidden/>
          </w:rPr>
          <w:fldChar w:fldCharType="end"/>
        </w:r>
      </w:hyperlink>
    </w:p>
    <w:p w14:paraId="5EDEE2F6"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41" w:history="1">
        <w:r w:rsidR="003955C0" w:rsidRPr="008264D4">
          <w:rPr>
            <w:rStyle w:val="Hyperlink"/>
            <w:b/>
            <w:noProof/>
          </w:rPr>
          <w:t>Figure 34:</w:t>
        </w:r>
        <w:r w:rsidR="003955C0" w:rsidRPr="008264D4">
          <w:rPr>
            <w:rStyle w:val="Hyperlink"/>
            <w:noProof/>
          </w:rPr>
          <w:t xml:space="preserve"> How strongly respondents agreed with the statement, “</w:t>
        </w:r>
        <w:r w:rsidR="003955C0" w:rsidRPr="008264D4">
          <w:rPr>
            <w:rStyle w:val="Hyperlink"/>
            <w:rFonts w:cs="Microsoft Sans Serif"/>
            <w:bCs/>
            <w:i/>
            <w:noProof/>
            <w:lang w:eastAsia="en-GB"/>
          </w:rPr>
          <w:t>I now have a better understanding of a scientist's work,</w:t>
        </w:r>
        <w:r w:rsidR="003955C0" w:rsidRPr="008264D4">
          <w:rPr>
            <w:rStyle w:val="Hyperlink"/>
            <w:rFonts w:cs="Microsoft Sans Serif"/>
            <w:bCs/>
            <w:noProof/>
            <w:lang w:eastAsia="en-GB"/>
          </w:rPr>
          <w:t xml:space="preserve">” </w:t>
        </w:r>
        <w:r w:rsidR="003955C0" w:rsidRPr="008264D4">
          <w:rPr>
            <w:rStyle w:val="Hyperlink"/>
            <w:noProof/>
          </w:rPr>
          <w:t>by gender and whether respondents were members of CDTs</w:t>
        </w:r>
        <w:r w:rsidR="003955C0">
          <w:rPr>
            <w:noProof/>
            <w:webHidden/>
          </w:rPr>
          <w:tab/>
        </w:r>
        <w:r w:rsidR="003955C0">
          <w:rPr>
            <w:noProof/>
            <w:webHidden/>
          </w:rPr>
          <w:fldChar w:fldCharType="begin"/>
        </w:r>
        <w:r w:rsidR="003955C0">
          <w:rPr>
            <w:noProof/>
            <w:webHidden/>
          </w:rPr>
          <w:instrText xml:space="preserve"> PAGEREF _Toc420511641 \h </w:instrText>
        </w:r>
        <w:r w:rsidR="003955C0">
          <w:rPr>
            <w:noProof/>
            <w:webHidden/>
          </w:rPr>
        </w:r>
        <w:r w:rsidR="003955C0">
          <w:rPr>
            <w:noProof/>
            <w:webHidden/>
          </w:rPr>
          <w:fldChar w:fldCharType="separate"/>
        </w:r>
        <w:r w:rsidR="000350E9">
          <w:rPr>
            <w:noProof/>
            <w:webHidden/>
          </w:rPr>
          <w:t>93</w:t>
        </w:r>
        <w:r w:rsidR="003955C0">
          <w:rPr>
            <w:noProof/>
            <w:webHidden/>
          </w:rPr>
          <w:fldChar w:fldCharType="end"/>
        </w:r>
      </w:hyperlink>
    </w:p>
    <w:p w14:paraId="27B5CEA9"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42" w:history="1">
        <w:r w:rsidR="003955C0" w:rsidRPr="008264D4">
          <w:rPr>
            <w:rStyle w:val="Hyperlink"/>
            <w:b/>
            <w:noProof/>
          </w:rPr>
          <w:t>Figure 35:</w:t>
        </w:r>
        <w:r w:rsidR="003955C0" w:rsidRPr="008264D4">
          <w:rPr>
            <w:rStyle w:val="Hyperlink"/>
            <w:noProof/>
          </w:rPr>
          <w:t xml:space="preserve"> How strongly respondents agreed with the statement, “</w:t>
        </w:r>
        <w:r w:rsidR="003955C0" w:rsidRPr="008264D4">
          <w:rPr>
            <w:rStyle w:val="Hyperlink"/>
            <w:i/>
            <w:noProof/>
          </w:rPr>
          <w:t>I feel confident that I would make a good research scientist</w:t>
        </w:r>
        <w:r w:rsidR="003955C0" w:rsidRPr="008264D4">
          <w:rPr>
            <w:rStyle w:val="Hyperlink"/>
            <w:noProof/>
          </w:rPr>
          <w:t>,” by gender and by whether respondents were members of a CDT</w:t>
        </w:r>
        <w:r w:rsidR="003955C0">
          <w:rPr>
            <w:noProof/>
            <w:webHidden/>
          </w:rPr>
          <w:tab/>
        </w:r>
        <w:r w:rsidR="003955C0">
          <w:rPr>
            <w:noProof/>
            <w:webHidden/>
          </w:rPr>
          <w:fldChar w:fldCharType="begin"/>
        </w:r>
        <w:r w:rsidR="003955C0">
          <w:rPr>
            <w:noProof/>
            <w:webHidden/>
          </w:rPr>
          <w:instrText xml:space="preserve"> PAGEREF _Toc420511642 \h </w:instrText>
        </w:r>
        <w:r w:rsidR="003955C0">
          <w:rPr>
            <w:noProof/>
            <w:webHidden/>
          </w:rPr>
        </w:r>
        <w:r w:rsidR="003955C0">
          <w:rPr>
            <w:noProof/>
            <w:webHidden/>
          </w:rPr>
          <w:fldChar w:fldCharType="separate"/>
        </w:r>
        <w:r w:rsidR="000350E9">
          <w:rPr>
            <w:noProof/>
            <w:webHidden/>
          </w:rPr>
          <w:t>103</w:t>
        </w:r>
        <w:r w:rsidR="003955C0">
          <w:rPr>
            <w:noProof/>
            <w:webHidden/>
          </w:rPr>
          <w:fldChar w:fldCharType="end"/>
        </w:r>
      </w:hyperlink>
    </w:p>
    <w:p w14:paraId="04C5F454"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43" w:history="1">
        <w:r w:rsidR="003955C0" w:rsidRPr="008264D4">
          <w:rPr>
            <w:rStyle w:val="Hyperlink"/>
            <w:b/>
            <w:noProof/>
          </w:rPr>
          <w:t>Figure 36:</w:t>
        </w:r>
        <w:r w:rsidR="003955C0" w:rsidRPr="008264D4">
          <w:rPr>
            <w:rStyle w:val="Hyperlink"/>
            <w:noProof/>
          </w:rPr>
          <w:t xml:space="preserve"> How strongly respondents agreed with the statement, “</w:t>
        </w:r>
        <w:r w:rsidR="003955C0" w:rsidRPr="008264D4">
          <w:rPr>
            <w:rStyle w:val="Hyperlink"/>
            <w:i/>
            <w:noProof/>
          </w:rPr>
          <w:t>I feel confident that I would make a good research scientist</w:t>
        </w:r>
        <w:r w:rsidR="003955C0" w:rsidRPr="008264D4">
          <w:rPr>
            <w:rStyle w:val="Hyperlink"/>
            <w:noProof/>
          </w:rPr>
          <w:t>,” by year of study and gender</w:t>
        </w:r>
        <w:r w:rsidR="003955C0">
          <w:rPr>
            <w:noProof/>
            <w:webHidden/>
          </w:rPr>
          <w:tab/>
        </w:r>
        <w:r w:rsidR="003955C0">
          <w:rPr>
            <w:noProof/>
            <w:webHidden/>
          </w:rPr>
          <w:fldChar w:fldCharType="begin"/>
        </w:r>
        <w:r w:rsidR="003955C0">
          <w:rPr>
            <w:noProof/>
            <w:webHidden/>
          </w:rPr>
          <w:instrText xml:space="preserve"> PAGEREF _Toc420511643 \h </w:instrText>
        </w:r>
        <w:r w:rsidR="003955C0">
          <w:rPr>
            <w:noProof/>
            <w:webHidden/>
          </w:rPr>
        </w:r>
        <w:r w:rsidR="003955C0">
          <w:rPr>
            <w:noProof/>
            <w:webHidden/>
          </w:rPr>
          <w:fldChar w:fldCharType="separate"/>
        </w:r>
        <w:r w:rsidR="000350E9">
          <w:rPr>
            <w:noProof/>
            <w:webHidden/>
          </w:rPr>
          <w:t>104</w:t>
        </w:r>
        <w:r w:rsidR="003955C0">
          <w:rPr>
            <w:noProof/>
            <w:webHidden/>
          </w:rPr>
          <w:fldChar w:fldCharType="end"/>
        </w:r>
      </w:hyperlink>
    </w:p>
    <w:p w14:paraId="393AE035"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44" w:history="1">
        <w:r w:rsidR="003955C0" w:rsidRPr="008264D4">
          <w:rPr>
            <w:rStyle w:val="Hyperlink"/>
            <w:b/>
            <w:noProof/>
          </w:rPr>
          <w:t>Figure 37:</w:t>
        </w:r>
        <w:r w:rsidR="003955C0" w:rsidRPr="008264D4">
          <w:rPr>
            <w:rStyle w:val="Hyperlink"/>
            <w:noProof/>
          </w:rPr>
          <w:t xml:space="preserve"> How strongly respondents agreed with the statement, “</w:t>
        </w:r>
        <w:r w:rsidR="003955C0" w:rsidRPr="008264D4">
          <w:rPr>
            <w:rStyle w:val="Hyperlink"/>
            <w:i/>
            <w:noProof/>
          </w:rPr>
          <w:t>I feel confident that I would make a good research scientist</w:t>
        </w:r>
        <w:r w:rsidR="003955C0" w:rsidRPr="008264D4">
          <w:rPr>
            <w:rStyle w:val="Hyperlink"/>
            <w:noProof/>
          </w:rPr>
          <w:t>,” by nature of research project and gender</w:t>
        </w:r>
        <w:r w:rsidR="003955C0">
          <w:rPr>
            <w:noProof/>
            <w:webHidden/>
          </w:rPr>
          <w:tab/>
        </w:r>
        <w:r w:rsidR="003955C0">
          <w:rPr>
            <w:noProof/>
            <w:webHidden/>
          </w:rPr>
          <w:fldChar w:fldCharType="begin"/>
        </w:r>
        <w:r w:rsidR="003955C0">
          <w:rPr>
            <w:noProof/>
            <w:webHidden/>
          </w:rPr>
          <w:instrText xml:space="preserve"> PAGEREF _Toc420511644 \h </w:instrText>
        </w:r>
        <w:r w:rsidR="003955C0">
          <w:rPr>
            <w:noProof/>
            <w:webHidden/>
          </w:rPr>
        </w:r>
        <w:r w:rsidR="003955C0">
          <w:rPr>
            <w:noProof/>
            <w:webHidden/>
          </w:rPr>
          <w:fldChar w:fldCharType="separate"/>
        </w:r>
        <w:r w:rsidR="000350E9">
          <w:rPr>
            <w:noProof/>
            <w:webHidden/>
          </w:rPr>
          <w:t>105</w:t>
        </w:r>
        <w:r w:rsidR="003955C0">
          <w:rPr>
            <w:noProof/>
            <w:webHidden/>
          </w:rPr>
          <w:fldChar w:fldCharType="end"/>
        </w:r>
      </w:hyperlink>
    </w:p>
    <w:p w14:paraId="22B812BE"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45" w:history="1">
        <w:r w:rsidR="003955C0" w:rsidRPr="008264D4">
          <w:rPr>
            <w:rStyle w:val="Hyperlink"/>
            <w:b/>
            <w:noProof/>
          </w:rPr>
          <w:t>Figure 38:</w:t>
        </w:r>
        <w:r w:rsidR="003955C0" w:rsidRPr="008264D4">
          <w:rPr>
            <w:rStyle w:val="Hyperlink"/>
            <w:noProof/>
          </w:rPr>
          <w:t xml:space="preserve"> How strongly respondents agreed with the statement, “</w:t>
        </w:r>
        <w:r w:rsidR="003955C0" w:rsidRPr="008264D4">
          <w:rPr>
            <w:rStyle w:val="Hyperlink"/>
            <w:i/>
            <w:noProof/>
          </w:rPr>
          <w:t>I feel confident that I would make a good research scientist</w:t>
        </w:r>
        <w:r w:rsidR="003955C0" w:rsidRPr="008264D4">
          <w:rPr>
            <w:rStyle w:val="Hyperlink"/>
            <w:noProof/>
          </w:rPr>
          <w:t>,” by whether the research project is physics or astronomy-based and gender</w:t>
        </w:r>
        <w:r w:rsidR="003955C0">
          <w:rPr>
            <w:noProof/>
            <w:webHidden/>
          </w:rPr>
          <w:tab/>
        </w:r>
        <w:r w:rsidR="003955C0">
          <w:rPr>
            <w:noProof/>
            <w:webHidden/>
          </w:rPr>
          <w:fldChar w:fldCharType="begin"/>
        </w:r>
        <w:r w:rsidR="003955C0">
          <w:rPr>
            <w:noProof/>
            <w:webHidden/>
          </w:rPr>
          <w:instrText xml:space="preserve"> PAGEREF _Toc420511645 \h </w:instrText>
        </w:r>
        <w:r w:rsidR="003955C0">
          <w:rPr>
            <w:noProof/>
            <w:webHidden/>
          </w:rPr>
        </w:r>
        <w:r w:rsidR="003955C0">
          <w:rPr>
            <w:noProof/>
            <w:webHidden/>
          </w:rPr>
          <w:fldChar w:fldCharType="separate"/>
        </w:r>
        <w:r w:rsidR="000350E9">
          <w:rPr>
            <w:noProof/>
            <w:webHidden/>
          </w:rPr>
          <w:t>106</w:t>
        </w:r>
        <w:r w:rsidR="003955C0">
          <w:rPr>
            <w:noProof/>
            <w:webHidden/>
          </w:rPr>
          <w:fldChar w:fldCharType="end"/>
        </w:r>
      </w:hyperlink>
    </w:p>
    <w:p w14:paraId="0AB3D36D"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46" w:history="1">
        <w:r w:rsidR="003955C0" w:rsidRPr="008264D4">
          <w:rPr>
            <w:rStyle w:val="Hyperlink"/>
            <w:b/>
            <w:noProof/>
          </w:rPr>
          <w:t>Figure 39:</w:t>
        </w:r>
        <w:r w:rsidR="003955C0" w:rsidRPr="008264D4">
          <w:rPr>
            <w:rStyle w:val="Hyperlink"/>
            <w:noProof/>
          </w:rPr>
          <w:t xml:space="preserve"> Whether respondents believed that they possessed the majority of technical skills that employers often look for by gender and by whether respondents were members of a CDT</w:t>
        </w:r>
        <w:r w:rsidR="003955C0">
          <w:rPr>
            <w:noProof/>
            <w:webHidden/>
          </w:rPr>
          <w:tab/>
        </w:r>
        <w:r w:rsidR="003955C0">
          <w:rPr>
            <w:noProof/>
            <w:webHidden/>
          </w:rPr>
          <w:fldChar w:fldCharType="begin"/>
        </w:r>
        <w:r w:rsidR="003955C0">
          <w:rPr>
            <w:noProof/>
            <w:webHidden/>
          </w:rPr>
          <w:instrText xml:space="preserve"> PAGEREF _Toc420511646 \h </w:instrText>
        </w:r>
        <w:r w:rsidR="003955C0">
          <w:rPr>
            <w:noProof/>
            <w:webHidden/>
          </w:rPr>
        </w:r>
        <w:r w:rsidR="003955C0">
          <w:rPr>
            <w:noProof/>
            <w:webHidden/>
          </w:rPr>
          <w:fldChar w:fldCharType="separate"/>
        </w:r>
        <w:r w:rsidR="000350E9">
          <w:rPr>
            <w:noProof/>
            <w:webHidden/>
          </w:rPr>
          <w:t>106</w:t>
        </w:r>
        <w:r w:rsidR="003955C0">
          <w:rPr>
            <w:noProof/>
            <w:webHidden/>
          </w:rPr>
          <w:fldChar w:fldCharType="end"/>
        </w:r>
      </w:hyperlink>
    </w:p>
    <w:p w14:paraId="2FC2AC41"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47" w:history="1">
        <w:r w:rsidR="003955C0" w:rsidRPr="008264D4">
          <w:rPr>
            <w:rStyle w:val="Hyperlink"/>
            <w:b/>
            <w:noProof/>
          </w:rPr>
          <w:t>Figure 40:</w:t>
        </w:r>
        <w:r w:rsidR="003955C0" w:rsidRPr="008264D4">
          <w:rPr>
            <w:rStyle w:val="Hyperlink"/>
            <w:noProof/>
          </w:rPr>
          <w:t xml:space="preserve"> Whether respondents believed that they possessed the majority of technical skills that employers often look for by current year of study and gender</w:t>
        </w:r>
        <w:r w:rsidR="003955C0">
          <w:rPr>
            <w:noProof/>
            <w:webHidden/>
          </w:rPr>
          <w:tab/>
        </w:r>
        <w:r w:rsidR="003955C0">
          <w:rPr>
            <w:noProof/>
            <w:webHidden/>
          </w:rPr>
          <w:fldChar w:fldCharType="begin"/>
        </w:r>
        <w:r w:rsidR="003955C0">
          <w:rPr>
            <w:noProof/>
            <w:webHidden/>
          </w:rPr>
          <w:instrText xml:space="preserve"> PAGEREF _Toc420511647 \h </w:instrText>
        </w:r>
        <w:r w:rsidR="003955C0">
          <w:rPr>
            <w:noProof/>
            <w:webHidden/>
          </w:rPr>
        </w:r>
        <w:r w:rsidR="003955C0">
          <w:rPr>
            <w:noProof/>
            <w:webHidden/>
          </w:rPr>
          <w:fldChar w:fldCharType="separate"/>
        </w:r>
        <w:r w:rsidR="000350E9">
          <w:rPr>
            <w:noProof/>
            <w:webHidden/>
          </w:rPr>
          <w:t>107</w:t>
        </w:r>
        <w:r w:rsidR="003955C0">
          <w:rPr>
            <w:noProof/>
            <w:webHidden/>
          </w:rPr>
          <w:fldChar w:fldCharType="end"/>
        </w:r>
      </w:hyperlink>
    </w:p>
    <w:p w14:paraId="5A57012B"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48" w:history="1">
        <w:r w:rsidR="003955C0" w:rsidRPr="008264D4">
          <w:rPr>
            <w:rStyle w:val="Hyperlink"/>
            <w:b/>
            <w:noProof/>
          </w:rPr>
          <w:t>Figure 41:</w:t>
        </w:r>
        <w:r w:rsidR="003955C0" w:rsidRPr="008264D4">
          <w:rPr>
            <w:rStyle w:val="Hyperlink"/>
            <w:noProof/>
          </w:rPr>
          <w:t xml:space="preserve"> How strongly respondents agreed with the statement, “</w:t>
        </w:r>
        <w:r w:rsidR="003955C0" w:rsidRPr="008264D4">
          <w:rPr>
            <w:rStyle w:val="Hyperlink"/>
            <w:i/>
            <w:noProof/>
          </w:rPr>
          <w:t>My experiences of studying for my doctorate have provided me with good role models to encourage me to pursue a career in scientific research</w:t>
        </w:r>
        <w:r w:rsidR="003955C0" w:rsidRPr="008264D4">
          <w:rPr>
            <w:rStyle w:val="Hyperlink"/>
            <w:noProof/>
          </w:rPr>
          <w:t>,” by whether the research project is physics or astronomy-based and gender</w:t>
        </w:r>
        <w:r w:rsidR="003955C0">
          <w:rPr>
            <w:noProof/>
            <w:webHidden/>
          </w:rPr>
          <w:tab/>
        </w:r>
        <w:r w:rsidR="003955C0">
          <w:rPr>
            <w:noProof/>
            <w:webHidden/>
          </w:rPr>
          <w:fldChar w:fldCharType="begin"/>
        </w:r>
        <w:r w:rsidR="003955C0">
          <w:rPr>
            <w:noProof/>
            <w:webHidden/>
          </w:rPr>
          <w:instrText xml:space="preserve"> PAGEREF _Toc420511648 \h </w:instrText>
        </w:r>
        <w:r w:rsidR="003955C0">
          <w:rPr>
            <w:noProof/>
            <w:webHidden/>
          </w:rPr>
        </w:r>
        <w:r w:rsidR="003955C0">
          <w:rPr>
            <w:noProof/>
            <w:webHidden/>
          </w:rPr>
          <w:fldChar w:fldCharType="separate"/>
        </w:r>
        <w:r w:rsidR="000350E9">
          <w:rPr>
            <w:noProof/>
            <w:webHidden/>
          </w:rPr>
          <w:t>108</w:t>
        </w:r>
        <w:r w:rsidR="003955C0">
          <w:rPr>
            <w:noProof/>
            <w:webHidden/>
          </w:rPr>
          <w:fldChar w:fldCharType="end"/>
        </w:r>
      </w:hyperlink>
    </w:p>
    <w:p w14:paraId="56D4BA5E"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49" w:history="1">
        <w:r w:rsidR="003955C0" w:rsidRPr="008264D4">
          <w:rPr>
            <w:rStyle w:val="Hyperlink"/>
            <w:b/>
            <w:noProof/>
          </w:rPr>
          <w:t>Figure 42:</w:t>
        </w:r>
        <w:r w:rsidR="003955C0" w:rsidRPr="008264D4">
          <w:rPr>
            <w:rStyle w:val="Hyperlink"/>
            <w:noProof/>
          </w:rPr>
          <w:t xml:space="preserve"> The effect of respondents’ experiences as physics/astronomy doctoral students on career intentions by gender and by whether respondents are members of a CDT</w:t>
        </w:r>
        <w:r w:rsidR="003955C0">
          <w:rPr>
            <w:noProof/>
            <w:webHidden/>
          </w:rPr>
          <w:tab/>
        </w:r>
        <w:r w:rsidR="003955C0">
          <w:rPr>
            <w:noProof/>
            <w:webHidden/>
          </w:rPr>
          <w:fldChar w:fldCharType="begin"/>
        </w:r>
        <w:r w:rsidR="003955C0">
          <w:rPr>
            <w:noProof/>
            <w:webHidden/>
          </w:rPr>
          <w:instrText xml:space="preserve"> PAGEREF _Toc420511649 \h </w:instrText>
        </w:r>
        <w:r w:rsidR="003955C0">
          <w:rPr>
            <w:noProof/>
            <w:webHidden/>
          </w:rPr>
        </w:r>
        <w:r w:rsidR="003955C0">
          <w:rPr>
            <w:noProof/>
            <w:webHidden/>
          </w:rPr>
          <w:fldChar w:fldCharType="separate"/>
        </w:r>
        <w:r w:rsidR="000350E9">
          <w:rPr>
            <w:noProof/>
            <w:webHidden/>
          </w:rPr>
          <w:t>109</w:t>
        </w:r>
        <w:r w:rsidR="003955C0">
          <w:rPr>
            <w:noProof/>
            <w:webHidden/>
          </w:rPr>
          <w:fldChar w:fldCharType="end"/>
        </w:r>
      </w:hyperlink>
    </w:p>
    <w:p w14:paraId="39FE89A1"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50" w:history="1">
        <w:r w:rsidR="003955C0" w:rsidRPr="008264D4">
          <w:rPr>
            <w:rStyle w:val="Hyperlink"/>
            <w:b/>
            <w:noProof/>
          </w:rPr>
          <w:t>Figure 43:</w:t>
        </w:r>
        <w:r w:rsidR="003955C0" w:rsidRPr="008264D4">
          <w:rPr>
            <w:rStyle w:val="Hyperlink"/>
            <w:noProof/>
          </w:rPr>
          <w:t xml:space="preserve"> The effect of respondents’ experiences as physics/astronomy doctoral students on career intentions by year of study and gender</w:t>
        </w:r>
        <w:r w:rsidR="003955C0">
          <w:rPr>
            <w:noProof/>
            <w:webHidden/>
          </w:rPr>
          <w:tab/>
        </w:r>
        <w:r w:rsidR="003955C0">
          <w:rPr>
            <w:noProof/>
            <w:webHidden/>
          </w:rPr>
          <w:fldChar w:fldCharType="begin"/>
        </w:r>
        <w:r w:rsidR="003955C0">
          <w:rPr>
            <w:noProof/>
            <w:webHidden/>
          </w:rPr>
          <w:instrText xml:space="preserve"> PAGEREF _Toc420511650 \h </w:instrText>
        </w:r>
        <w:r w:rsidR="003955C0">
          <w:rPr>
            <w:noProof/>
            <w:webHidden/>
          </w:rPr>
        </w:r>
        <w:r w:rsidR="003955C0">
          <w:rPr>
            <w:noProof/>
            <w:webHidden/>
          </w:rPr>
          <w:fldChar w:fldCharType="separate"/>
        </w:r>
        <w:r w:rsidR="000350E9">
          <w:rPr>
            <w:noProof/>
            <w:webHidden/>
          </w:rPr>
          <w:t>110</w:t>
        </w:r>
        <w:r w:rsidR="003955C0">
          <w:rPr>
            <w:noProof/>
            <w:webHidden/>
          </w:rPr>
          <w:fldChar w:fldCharType="end"/>
        </w:r>
      </w:hyperlink>
    </w:p>
    <w:p w14:paraId="74F2CB63"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51" w:history="1">
        <w:r w:rsidR="003955C0" w:rsidRPr="008264D4">
          <w:rPr>
            <w:rStyle w:val="Hyperlink"/>
            <w:b/>
            <w:noProof/>
          </w:rPr>
          <w:t>Figure 44:</w:t>
        </w:r>
        <w:r w:rsidR="003955C0" w:rsidRPr="008264D4">
          <w:rPr>
            <w:rStyle w:val="Hyperlink"/>
            <w:noProof/>
          </w:rPr>
          <w:t xml:space="preserve"> The extent to which respondents reported having planned their careers by gender and by whether respondents were members of a CDT</w:t>
        </w:r>
        <w:r w:rsidR="003955C0">
          <w:rPr>
            <w:noProof/>
            <w:webHidden/>
          </w:rPr>
          <w:tab/>
        </w:r>
        <w:r w:rsidR="003955C0">
          <w:rPr>
            <w:noProof/>
            <w:webHidden/>
          </w:rPr>
          <w:fldChar w:fldCharType="begin"/>
        </w:r>
        <w:r w:rsidR="003955C0">
          <w:rPr>
            <w:noProof/>
            <w:webHidden/>
          </w:rPr>
          <w:instrText xml:space="preserve"> PAGEREF _Toc420511651 \h </w:instrText>
        </w:r>
        <w:r w:rsidR="003955C0">
          <w:rPr>
            <w:noProof/>
            <w:webHidden/>
          </w:rPr>
        </w:r>
        <w:r w:rsidR="003955C0">
          <w:rPr>
            <w:noProof/>
            <w:webHidden/>
          </w:rPr>
          <w:fldChar w:fldCharType="separate"/>
        </w:r>
        <w:r w:rsidR="000350E9">
          <w:rPr>
            <w:noProof/>
            <w:webHidden/>
          </w:rPr>
          <w:t>111</w:t>
        </w:r>
        <w:r w:rsidR="003955C0">
          <w:rPr>
            <w:noProof/>
            <w:webHidden/>
          </w:rPr>
          <w:fldChar w:fldCharType="end"/>
        </w:r>
      </w:hyperlink>
    </w:p>
    <w:p w14:paraId="2171965E"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52" w:history="1">
        <w:r w:rsidR="003955C0" w:rsidRPr="008264D4">
          <w:rPr>
            <w:rStyle w:val="Hyperlink"/>
            <w:b/>
            <w:noProof/>
          </w:rPr>
          <w:t>Figure 45:</w:t>
        </w:r>
        <w:r w:rsidR="003955C0" w:rsidRPr="008264D4">
          <w:rPr>
            <w:rStyle w:val="Hyperlink"/>
            <w:noProof/>
          </w:rPr>
          <w:t xml:space="preserve"> The extent to which respondents reported having planned their careers by gender and by current year of study</w:t>
        </w:r>
        <w:r w:rsidR="003955C0">
          <w:rPr>
            <w:noProof/>
            <w:webHidden/>
          </w:rPr>
          <w:tab/>
        </w:r>
        <w:r w:rsidR="003955C0">
          <w:rPr>
            <w:noProof/>
            <w:webHidden/>
          </w:rPr>
          <w:fldChar w:fldCharType="begin"/>
        </w:r>
        <w:r w:rsidR="003955C0">
          <w:rPr>
            <w:noProof/>
            <w:webHidden/>
          </w:rPr>
          <w:instrText xml:space="preserve"> PAGEREF _Toc420511652 \h </w:instrText>
        </w:r>
        <w:r w:rsidR="003955C0">
          <w:rPr>
            <w:noProof/>
            <w:webHidden/>
          </w:rPr>
        </w:r>
        <w:r w:rsidR="003955C0">
          <w:rPr>
            <w:noProof/>
            <w:webHidden/>
          </w:rPr>
          <w:fldChar w:fldCharType="separate"/>
        </w:r>
        <w:r w:rsidR="000350E9">
          <w:rPr>
            <w:noProof/>
            <w:webHidden/>
          </w:rPr>
          <w:t>112</w:t>
        </w:r>
        <w:r w:rsidR="003955C0">
          <w:rPr>
            <w:noProof/>
            <w:webHidden/>
          </w:rPr>
          <w:fldChar w:fldCharType="end"/>
        </w:r>
      </w:hyperlink>
    </w:p>
    <w:p w14:paraId="1DA2624D"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53" w:history="1">
        <w:r w:rsidR="003955C0" w:rsidRPr="008264D4">
          <w:rPr>
            <w:rStyle w:val="Hyperlink"/>
            <w:b/>
            <w:noProof/>
          </w:rPr>
          <w:t>Figure 46:</w:t>
        </w:r>
        <w:r w:rsidR="003955C0" w:rsidRPr="008264D4">
          <w:rPr>
            <w:rStyle w:val="Hyperlink"/>
            <w:noProof/>
          </w:rPr>
          <w:t xml:space="preserve"> Whether respondents who had not accepted a job or training offer intended to seek employment as a research scientist, or undertake further study related to research by gender and current year of study</w:t>
        </w:r>
        <w:r w:rsidR="003955C0">
          <w:rPr>
            <w:noProof/>
            <w:webHidden/>
          </w:rPr>
          <w:tab/>
        </w:r>
        <w:r w:rsidR="003955C0">
          <w:rPr>
            <w:noProof/>
            <w:webHidden/>
          </w:rPr>
          <w:fldChar w:fldCharType="begin"/>
        </w:r>
        <w:r w:rsidR="003955C0">
          <w:rPr>
            <w:noProof/>
            <w:webHidden/>
          </w:rPr>
          <w:instrText xml:space="preserve"> PAGEREF _Toc420511653 \h </w:instrText>
        </w:r>
        <w:r w:rsidR="003955C0">
          <w:rPr>
            <w:noProof/>
            <w:webHidden/>
          </w:rPr>
        </w:r>
        <w:r w:rsidR="003955C0">
          <w:rPr>
            <w:noProof/>
            <w:webHidden/>
          </w:rPr>
          <w:fldChar w:fldCharType="separate"/>
        </w:r>
        <w:r w:rsidR="000350E9">
          <w:rPr>
            <w:noProof/>
            <w:webHidden/>
          </w:rPr>
          <w:t>122</w:t>
        </w:r>
        <w:r w:rsidR="003955C0">
          <w:rPr>
            <w:noProof/>
            <w:webHidden/>
          </w:rPr>
          <w:fldChar w:fldCharType="end"/>
        </w:r>
      </w:hyperlink>
    </w:p>
    <w:p w14:paraId="79A1E8C1" w14:textId="77777777" w:rsidR="003955C0" w:rsidRDefault="005035FA" w:rsidP="003955C0">
      <w:pPr>
        <w:pStyle w:val="TableofFigures"/>
        <w:tabs>
          <w:tab w:val="right" w:pos="9378"/>
        </w:tabs>
        <w:ind w:right="850"/>
        <w:rPr>
          <w:rFonts w:asciiTheme="minorHAnsi" w:eastAsiaTheme="minorEastAsia" w:hAnsiTheme="minorHAnsi" w:cstheme="minorBidi"/>
          <w:noProof/>
          <w:lang w:eastAsia="en-GB"/>
        </w:rPr>
      </w:pPr>
      <w:hyperlink w:anchor="_Toc420511654" w:history="1">
        <w:r w:rsidR="003955C0" w:rsidRPr="008264D4">
          <w:rPr>
            <w:rStyle w:val="Hyperlink"/>
            <w:b/>
            <w:noProof/>
          </w:rPr>
          <w:t>Figure 47:</w:t>
        </w:r>
        <w:r w:rsidR="003955C0" w:rsidRPr="008264D4">
          <w:rPr>
            <w:rStyle w:val="Hyperlink"/>
            <w:noProof/>
          </w:rPr>
          <w:t xml:space="preserve"> Whether respondents who had not accepted a job or training offer intended to seek employment as postdoctoral researcher in a university/research institute</w:t>
        </w:r>
        <w:r w:rsidR="003955C0">
          <w:rPr>
            <w:noProof/>
            <w:webHidden/>
          </w:rPr>
          <w:tab/>
        </w:r>
        <w:r w:rsidR="003955C0">
          <w:rPr>
            <w:noProof/>
            <w:webHidden/>
          </w:rPr>
          <w:fldChar w:fldCharType="begin"/>
        </w:r>
        <w:r w:rsidR="003955C0">
          <w:rPr>
            <w:noProof/>
            <w:webHidden/>
          </w:rPr>
          <w:instrText xml:space="preserve"> PAGEREF _Toc420511654 \h </w:instrText>
        </w:r>
        <w:r w:rsidR="003955C0">
          <w:rPr>
            <w:noProof/>
            <w:webHidden/>
          </w:rPr>
        </w:r>
        <w:r w:rsidR="003955C0">
          <w:rPr>
            <w:noProof/>
            <w:webHidden/>
          </w:rPr>
          <w:fldChar w:fldCharType="separate"/>
        </w:r>
        <w:r w:rsidR="000350E9">
          <w:rPr>
            <w:noProof/>
            <w:webHidden/>
          </w:rPr>
          <w:t>124</w:t>
        </w:r>
        <w:r w:rsidR="003955C0">
          <w:rPr>
            <w:noProof/>
            <w:webHidden/>
          </w:rPr>
          <w:fldChar w:fldCharType="end"/>
        </w:r>
      </w:hyperlink>
    </w:p>
    <w:p w14:paraId="4D7F7440" w14:textId="12B62F35" w:rsidR="00F95402" w:rsidRDefault="00540927" w:rsidP="003955C0">
      <w:pPr>
        <w:pStyle w:val="TableofFigures"/>
        <w:tabs>
          <w:tab w:val="right" w:pos="9356"/>
        </w:tabs>
        <w:ind w:left="1134" w:right="850" w:hanging="1134"/>
      </w:pPr>
      <w:r w:rsidRPr="00247843">
        <w:rPr>
          <w:rStyle w:val="Hyperlink"/>
          <w:noProof/>
        </w:rPr>
        <w:fldChar w:fldCharType="end"/>
      </w:r>
      <w:r w:rsidR="00F95402">
        <w:br w:type="page"/>
      </w:r>
    </w:p>
    <w:p w14:paraId="0279F7F2" w14:textId="77777777" w:rsidR="00B60176" w:rsidRDefault="00B60176" w:rsidP="00411802">
      <w:pPr>
        <w:tabs>
          <w:tab w:val="right" w:pos="9356"/>
        </w:tabs>
        <w:ind w:right="599"/>
        <w:sectPr w:rsidR="00B60176" w:rsidSect="00874214">
          <w:footnotePr>
            <w:pos w:val="beneathText"/>
          </w:footnotePr>
          <w:pgSz w:w="11906" w:h="16838" w:code="9"/>
          <w:pgMar w:top="1418" w:right="1259" w:bottom="1985" w:left="1259" w:header="709" w:footer="709" w:gutter="0"/>
          <w:cols w:space="708"/>
          <w:docGrid w:linePitch="360"/>
        </w:sectPr>
      </w:pPr>
    </w:p>
    <w:p w14:paraId="1D24B8C8" w14:textId="61DAE72A" w:rsidR="00B60176" w:rsidRPr="00B60176" w:rsidRDefault="00B60176" w:rsidP="00411802">
      <w:pPr>
        <w:tabs>
          <w:tab w:val="right" w:pos="9356"/>
        </w:tabs>
        <w:spacing w:before="0"/>
        <w:ind w:right="601"/>
        <w:rPr>
          <w:rFonts w:ascii="Arial" w:hAnsi="Arial" w:cs="Arial"/>
        </w:rPr>
      </w:pPr>
    </w:p>
    <w:sectPr w:rsidR="00B60176" w:rsidRPr="00B60176" w:rsidSect="00874214">
      <w:footerReference w:type="default" r:id="rId84"/>
      <w:footnotePr>
        <w:pos w:val="beneathText"/>
      </w:footnotePr>
      <w:pgSz w:w="11906" w:h="16838" w:code="9"/>
      <w:pgMar w:top="1418" w:right="1259" w:bottom="1985" w:left="1259"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FA0A9C" w14:textId="77777777" w:rsidR="006A5F65" w:rsidRDefault="006A5F65" w:rsidP="000A2191">
      <w:r>
        <w:separator/>
      </w:r>
    </w:p>
  </w:endnote>
  <w:endnote w:type="continuationSeparator" w:id="0">
    <w:p w14:paraId="239A6453" w14:textId="77777777" w:rsidR="006A5F65" w:rsidRDefault="006A5F65" w:rsidP="000A2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icrosoft Sans Serif">
    <w:panose1 w:val="020B0604020202020204"/>
    <w:charset w:val="00"/>
    <w:family w:val="swiss"/>
    <w:pitch w:val="variable"/>
    <w:sig w:usb0="E1002AFF" w:usb1="C0000002" w:usb2="00000008"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98890" w14:textId="6CCD518F" w:rsidR="00C35016" w:rsidRDefault="00C35016" w:rsidP="00B60176">
    <w:pPr>
      <w:pStyle w:val="Footer"/>
      <w:tabs>
        <w:tab w:val="clear" w:pos="8306"/>
        <w:tab w:val="right" w:pos="6096"/>
      </w:tabs>
      <w:ind w:left="-567" w:right="-960"/>
      <w:rPr>
        <w:noProo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55C65" w14:textId="0687D15C" w:rsidR="00C35016" w:rsidRDefault="00C35016" w:rsidP="004E4007">
    <w:pPr>
      <w:pStyle w:val="Footer"/>
      <w:tabs>
        <w:tab w:val="clear" w:pos="8306"/>
        <w:tab w:val="right" w:pos="6096"/>
      </w:tabs>
      <w:ind w:left="-709" w:right="-960"/>
      <w:rPr>
        <w:noProof/>
      </w:rPr>
    </w:pPr>
    <w:sdt>
      <w:sdtPr>
        <w:id w:val="-1495948647"/>
        <w:docPartObj>
          <w:docPartGallery w:val="Page Numbers (Bottom of Page)"/>
          <w:docPartUnique/>
        </w:docPartObj>
      </w:sdtPr>
      <w:sdtEndPr>
        <w:rPr>
          <w:rFonts w:ascii="Arial" w:hAnsi="Arial" w:cs="Arial"/>
          <w:noProof/>
          <w:sz w:val="12"/>
        </w:rPr>
      </w:sdtEndPr>
      <w:sdtContent>
        <w:r>
          <w:fldChar w:fldCharType="begin"/>
        </w:r>
        <w:r>
          <w:instrText xml:space="preserve"> PAGE   \* MERGEFORMAT </w:instrText>
        </w:r>
        <w:r>
          <w:fldChar w:fldCharType="separate"/>
        </w:r>
        <w:r w:rsidR="000350E9">
          <w:rPr>
            <w:noProof/>
          </w:rPr>
          <w:t>20</w:t>
        </w:r>
        <w:r>
          <w:rPr>
            <w:noProof/>
          </w:rPr>
          <w:fldChar w:fldCharType="end"/>
        </w:r>
        <w:r>
          <w:rPr>
            <w:noProof/>
          </w:rPr>
          <w:t xml:space="preserve">  </w:t>
        </w:r>
        <w:r w:rsidRPr="00B60176">
          <w:rPr>
            <w:rFonts w:ascii="Arial" w:hAnsi="Arial" w:cs="Arial"/>
            <w:noProof/>
            <w:color w:val="C00000"/>
            <w:sz w:val="10"/>
          </w:rPr>
          <w:t xml:space="preserve">SURVEY OF PHYSICS </w:t>
        </w:r>
        <w:r>
          <w:rPr>
            <w:rFonts w:ascii="Arial" w:hAnsi="Arial" w:cs="Arial"/>
            <w:noProof/>
            <w:color w:val="C00000"/>
            <w:sz w:val="10"/>
          </w:rPr>
          <w:t xml:space="preserve">AND ASTRONOMY </w:t>
        </w:r>
        <w:r w:rsidRPr="00B60176">
          <w:rPr>
            <w:rFonts w:ascii="Arial" w:hAnsi="Arial" w:cs="Arial"/>
            <w:noProof/>
            <w:color w:val="C00000"/>
            <w:sz w:val="10"/>
          </w:rPr>
          <w:t xml:space="preserve">DOCTORAL RESEARCH STUDENTS’ EXPERIENCES AND CAREER INTENTIONS </w:t>
        </w:r>
        <w:r w:rsidRPr="00B60176">
          <w:rPr>
            <w:rFonts w:ascii="Arial" w:hAnsi="Arial" w:cs="Arial"/>
            <w:noProof/>
            <w:sz w:val="10"/>
          </w:rPr>
          <w:t>MAY 2015</w:t>
        </w:r>
        <w:r>
          <w:rPr>
            <w:rFonts w:ascii="Arial" w:hAnsi="Arial" w:cs="Arial"/>
            <w:noProof/>
            <w:sz w:val="14"/>
          </w:rPr>
          <w:tab/>
          <w:t xml:space="preserve">          </w:t>
        </w:r>
      </w:sdtContent>
    </w:sdt>
    <w:r>
      <w:rPr>
        <w:rFonts w:ascii="Arial" w:hAnsi="Arial" w:cs="Arial"/>
        <w:noProof/>
        <w:sz w:val="1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7CBD20" w14:textId="7A701F2E" w:rsidR="00C35016" w:rsidRDefault="00C35016" w:rsidP="004E4007">
    <w:pPr>
      <w:pStyle w:val="Footer"/>
      <w:tabs>
        <w:tab w:val="clear" w:pos="8306"/>
        <w:tab w:val="right" w:pos="6096"/>
      </w:tabs>
      <w:ind w:left="-709" w:right="-960"/>
      <w:rPr>
        <w:noProof/>
      </w:rPr>
    </w:pPr>
    <w:r>
      <w:tab/>
    </w:r>
    <w:sdt>
      <w:sdtPr>
        <w:id w:val="815843545"/>
        <w:docPartObj>
          <w:docPartGallery w:val="Page Numbers (Bottom of Page)"/>
          <w:docPartUnique/>
        </w:docPartObj>
      </w:sdtPr>
      <w:sdtEndPr>
        <w:rPr>
          <w:rFonts w:ascii="Arial" w:hAnsi="Arial" w:cs="Arial"/>
          <w:noProof/>
          <w:sz w:val="12"/>
        </w:rPr>
      </w:sdtEndPr>
      <w:sdtContent>
        <w:r>
          <w:fldChar w:fldCharType="begin"/>
        </w:r>
        <w:r>
          <w:instrText xml:space="preserve"> PAGE   \* MERGEFORMAT </w:instrText>
        </w:r>
        <w:r>
          <w:fldChar w:fldCharType="separate"/>
        </w:r>
        <w:r w:rsidR="000350E9">
          <w:rPr>
            <w:noProof/>
          </w:rPr>
          <w:t>88</w:t>
        </w:r>
        <w:r>
          <w:rPr>
            <w:noProof/>
          </w:rPr>
          <w:fldChar w:fldCharType="end"/>
        </w:r>
        <w:r>
          <w:rPr>
            <w:noProof/>
          </w:rPr>
          <w:t xml:space="preserve">  </w:t>
        </w:r>
        <w:r w:rsidRPr="00B60176">
          <w:rPr>
            <w:rFonts w:ascii="Arial" w:hAnsi="Arial" w:cs="Arial"/>
            <w:noProof/>
            <w:color w:val="C00000"/>
            <w:sz w:val="10"/>
          </w:rPr>
          <w:t xml:space="preserve">SURVEY OF PHYSICS </w:t>
        </w:r>
        <w:r>
          <w:rPr>
            <w:rFonts w:ascii="Arial" w:hAnsi="Arial" w:cs="Arial"/>
            <w:noProof/>
            <w:color w:val="C00000"/>
            <w:sz w:val="10"/>
          </w:rPr>
          <w:t xml:space="preserve">AND ASTRONOMY </w:t>
        </w:r>
        <w:r w:rsidRPr="00B60176">
          <w:rPr>
            <w:rFonts w:ascii="Arial" w:hAnsi="Arial" w:cs="Arial"/>
            <w:noProof/>
            <w:color w:val="C00000"/>
            <w:sz w:val="10"/>
          </w:rPr>
          <w:t xml:space="preserve">DOCTORAL RESEARCH STUDENTS’ EXPERIENCES AND CAREER INTENTIONS </w:t>
        </w:r>
        <w:r w:rsidRPr="00B60176">
          <w:rPr>
            <w:rFonts w:ascii="Arial" w:hAnsi="Arial" w:cs="Arial"/>
            <w:noProof/>
            <w:sz w:val="10"/>
          </w:rPr>
          <w:t>MAY 2015</w:t>
        </w:r>
        <w:r>
          <w:rPr>
            <w:rFonts w:ascii="Arial" w:hAnsi="Arial" w:cs="Arial"/>
            <w:noProof/>
            <w:sz w:val="14"/>
          </w:rPr>
          <w:tab/>
          <w:t xml:space="preserve">          </w:t>
        </w:r>
        <w:r w:rsidRPr="00B60176">
          <w:rPr>
            <w:rFonts w:ascii="Arial" w:hAnsi="Arial" w:cs="Arial"/>
            <w:noProof/>
            <w:sz w:val="12"/>
          </w:rPr>
          <w:t>INSTITUTE OF PHYSICS</w:t>
        </w:r>
      </w:sdtContent>
    </w:sdt>
    <w:r w:rsidRPr="004E4007">
      <w:rPr>
        <w:rFonts w:ascii="Arial" w:hAnsi="Arial" w:cs="Arial"/>
        <w:noProof/>
        <w:sz w:val="12"/>
      </w:rPr>
      <w:t xml:space="preserve"> </w:t>
    </w:r>
    <w:r>
      <w:rPr>
        <w:rFonts w:ascii="Arial" w:hAnsi="Arial" w:cs="Arial"/>
        <w:noProof/>
        <w:sz w:val="12"/>
      </w:rPr>
      <w:t>AND ROYAL ASTRONO</w:t>
    </w:r>
    <w:r w:rsidRPr="00B60176">
      <w:rPr>
        <w:rFonts w:ascii="Arial" w:hAnsi="Arial" w:cs="Arial"/>
        <w:noProof/>
        <w:sz w:val="12"/>
      </w:rPr>
      <w:t>MICAL SOCIETY</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B89BA" w14:textId="7057962C" w:rsidR="00C35016" w:rsidRDefault="00C35016" w:rsidP="004E4007">
    <w:pPr>
      <w:pStyle w:val="Footer"/>
      <w:tabs>
        <w:tab w:val="clear" w:pos="8306"/>
        <w:tab w:val="right" w:pos="6096"/>
      </w:tabs>
      <w:ind w:left="-709" w:right="-960"/>
      <w:rPr>
        <w:noProof/>
      </w:rPr>
    </w:pPr>
    <w:sdt>
      <w:sdtPr>
        <w:id w:val="-1706399345"/>
        <w:docPartObj>
          <w:docPartGallery w:val="Page Numbers (Bottom of Page)"/>
          <w:docPartUnique/>
        </w:docPartObj>
      </w:sdtPr>
      <w:sdtEndPr>
        <w:rPr>
          <w:rFonts w:ascii="Arial" w:hAnsi="Arial" w:cs="Arial"/>
          <w:noProof/>
          <w:sz w:val="12"/>
        </w:rPr>
      </w:sdtEndPr>
      <w:sdtContent>
        <w:r>
          <w:fldChar w:fldCharType="begin"/>
        </w:r>
        <w:r>
          <w:instrText xml:space="preserve"> PAGE   \* MERGEFORMAT </w:instrText>
        </w:r>
        <w:r>
          <w:fldChar w:fldCharType="separate"/>
        </w:r>
        <w:r w:rsidR="000350E9">
          <w:rPr>
            <w:noProof/>
          </w:rPr>
          <w:t>167</w:t>
        </w:r>
        <w:r>
          <w:rPr>
            <w:noProof/>
          </w:rPr>
          <w:fldChar w:fldCharType="end"/>
        </w:r>
        <w:r>
          <w:rPr>
            <w:noProof/>
          </w:rPr>
          <w:t xml:space="preserve">  </w:t>
        </w:r>
        <w:r w:rsidRPr="00B60176">
          <w:rPr>
            <w:rFonts w:ascii="Arial" w:hAnsi="Arial" w:cs="Arial"/>
            <w:noProof/>
            <w:color w:val="C00000"/>
            <w:sz w:val="10"/>
          </w:rPr>
          <w:t xml:space="preserve">SURVEY OF PHYSICS </w:t>
        </w:r>
        <w:r>
          <w:rPr>
            <w:rFonts w:ascii="Arial" w:hAnsi="Arial" w:cs="Arial"/>
            <w:noProof/>
            <w:color w:val="C00000"/>
            <w:sz w:val="10"/>
          </w:rPr>
          <w:t xml:space="preserve">AND ASTRONOMY </w:t>
        </w:r>
        <w:r w:rsidRPr="00B60176">
          <w:rPr>
            <w:rFonts w:ascii="Arial" w:hAnsi="Arial" w:cs="Arial"/>
            <w:noProof/>
            <w:color w:val="C00000"/>
            <w:sz w:val="10"/>
          </w:rPr>
          <w:t xml:space="preserve">DOCTORAL RESEARCH STUDENTS’ EXPERIENCES AND CAREER INTENTIONS </w:t>
        </w:r>
        <w:r w:rsidRPr="00B60176">
          <w:rPr>
            <w:rFonts w:ascii="Arial" w:hAnsi="Arial" w:cs="Arial"/>
            <w:noProof/>
            <w:sz w:val="10"/>
          </w:rPr>
          <w:t>MAY 2015</w:t>
        </w:r>
        <w:r>
          <w:rPr>
            <w:rFonts w:ascii="Arial" w:hAnsi="Arial" w:cs="Arial"/>
            <w:noProof/>
            <w:sz w:val="14"/>
          </w:rPr>
          <w:tab/>
          <w:t xml:space="preserve">          </w:t>
        </w:r>
      </w:sdtContent>
    </w:sdt>
    <w:r>
      <w:rPr>
        <w:rFonts w:ascii="Arial" w:hAnsi="Arial" w:cs="Arial"/>
        <w:noProof/>
        <w:sz w:val="12"/>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7C209" w14:textId="67A14B75" w:rsidR="00C35016" w:rsidRDefault="00C35016" w:rsidP="00B60176">
    <w:pPr>
      <w:pStyle w:val="Footer"/>
      <w:tabs>
        <w:tab w:val="clear" w:pos="8306"/>
        <w:tab w:val="right" w:pos="7655"/>
      </w:tabs>
      <w:ind w:left="-567" w:right="-960"/>
      <w:rPr>
        <w:noProof/>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376C18" w14:textId="77777777" w:rsidR="006A5F65" w:rsidRDefault="006A5F65" w:rsidP="000A2191">
      <w:r>
        <w:separator/>
      </w:r>
    </w:p>
  </w:footnote>
  <w:footnote w:type="continuationSeparator" w:id="0">
    <w:p w14:paraId="47F3C25A" w14:textId="77777777" w:rsidR="006A5F65" w:rsidRDefault="006A5F65" w:rsidP="000A2191">
      <w:r>
        <w:continuationSeparator/>
      </w:r>
    </w:p>
  </w:footnote>
  <w:footnote w:id="1">
    <w:p w14:paraId="6C7D4BA4" w14:textId="0C7E118C" w:rsidR="00C35016" w:rsidRPr="00197044" w:rsidRDefault="00C35016" w:rsidP="00AE495C">
      <w:pPr>
        <w:pStyle w:val="FootnoteText"/>
        <w:spacing w:before="0" w:line="240" w:lineRule="auto"/>
        <w:ind w:left="284" w:hanging="284"/>
        <w:rPr>
          <w:sz w:val="18"/>
        </w:rPr>
      </w:pPr>
      <w:r w:rsidRPr="00197044">
        <w:rPr>
          <w:rStyle w:val="FootnoteReference"/>
          <w:sz w:val="18"/>
        </w:rPr>
        <w:footnoteRef/>
      </w:r>
      <w:r w:rsidRPr="00197044">
        <w:rPr>
          <w:sz w:val="18"/>
        </w:rPr>
        <w:t xml:space="preserve"> </w:t>
      </w:r>
      <w:r w:rsidRPr="00197044">
        <w:rPr>
          <w:sz w:val="18"/>
        </w:rPr>
        <w:tab/>
      </w:r>
      <w:r w:rsidRPr="00197044">
        <w:rPr>
          <w:i/>
          <w:sz w:val="18"/>
        </w:rPr>
        <w:t>Gazing at the future: the experiences of male and female physics and astronomy students in the UK</w:t>
      </w:r>
      <w:r>
        <w:rPr>
          <w:sz w:val="18"/>
        </w:rPr>
        <w:t>, Institute of Physics and Royal Astronomical Society</w:t>
      </w:r>
      <w:r w:rsidRPr="00197044">
        <w:rPr>
          <w:sz w:val="18"/>
        </w:rPr>
        <w:t>, London, 2015</w:t>
      </w:r>
      <w:r>
        <w:rPr>
          <w:sz w:val="18"/>
        </w:rPr>
        <w:t>.</w:t>
      </w:r>
    </w:p>
  </w:footnote>
  <w:footnote w:id="2">
    <w:p w14:paraId="5160618F" w14:textId="05F1AC95" w:rsidR="00C35016" w:rsidRPr="002A6F87" w:rsidRDefault="00C35016" w:rsidP="00AE495C">
      <w:pPr>
        <w:spacing w:before="0" w:line="240" w:lineRule="auto"/>
        <w:ind w:left="284" w:hanging="284"/>
        <w:jc w:val="both"/>
        <w:rPr>
          <w:rFonts w:cs="Calibri"/>
        </w:rPr>
      </w:pPr>
      <w:r w:rsidRPr="00EF61DC">
        <w:rPr>
          <w:rStyle w:val="FootnoteReference"/>
          <w:rFonts w:cs="Calibri"/>
          <w:sz w:val="18"/>
          <w:szCs w:val="18"/>
        </w:rPr>
        <w:footnoteRef/>
      </w:r>
      <w:r w:rsidRPr="00EF61DC">
        <w:rPr>
          <w:rFonts w:cs="Calibri"/>
          <w:sz w:val="18"/>
          <w:szCs w:val="18"/>
          <w:vertAlign w:val="superscript"/>
        </w:rPr>
        <w:t xml:space="preserve"> </w:t>
      </w:r>
      <w:r w:rsidRPr="002A6F87">
        <w:rPr>
          <w:rFonts w:cs="Calibri"/>
          <w:sz w:val="18"/>
          <w:szCs w:val="18"/>
        </w:rPr>
        <w:tab/>
      </w:r>
      <w:r w:rsidRPr="002A6F87">
        <w:rPr>
          <w:rFonts w:cs="Calibri"/>
          <w:i/>
          <w:sz w:val="18"/>
          <w:szCs w:val="18"/>
        </w:rPr>
        <w:t>Factors affecting the career choices of graduate chemists</w:t>
      </w:r>
      <w:r>
        <w:rPr>
          <w:rFonts w:cs="Calibri"/>
          <w:sz w:val="18"/>
          <w:szCs w:val="18"/>
        </w:rPr>
        <w:t>, Royal Society of Chemistry,</w:t>
      </w:r>
      <w:r w:rsidRPr="002A6F87">
        <w:rPr>
          <w:rFonts w:cs="Calibri"/>
          <w:sz w:val="18"/>
          <w:szCs w:val="18"/>
        </w:rPr>
        <w:t xml:space="preserve"> London, 1999</w:t>
      </w:r>
      <w:r>
        <w:rPr>
          <w:rFonts w:cs="Calibri"/>
          <w:sz w:val="18"/>
          <w:szCs w:val="18"/>
        </w:rPr>
        <w:t>;</w:t>
      </w:r>
      <w:r w:rsidRPr="00961E2A">
        <w:rPr>
          <w:rFonts w:cs="Calibri"/>
          <w:i/>
          <w:sz w:val="18"/>
          <w:szCs w:val="18"/>
        </w:rPr>
        <w:t xml:space="preserve"> </w:t>
      </w:r>
      <w:r w:rsidRPr="00961E2A">
        <w:rPr>
          <w:rFonts w:cs="Calibri"/>
          <w:bCs/>
          <w:i/>
          <w:sz w:val="18"/>
          <w:szCs w:val="18"/>
        </w:rPr>
        <w:t>Recruitment and Retention of Women in Academic Chemistry</w:t>
      </w:r>
      <w:r>
        <w:rPr>
          <w:rFonts w:cs="Calibri"/>
          <w:bCs/>
          <w:i/>
          <w:sz w:val="18"/>
          <w:szCs w:val="18"/>
        </w:rPr>
        <w:t xml:space="preserve">, </w:t>
      </w:r>
      <w:r w:rsidRPr="00961E2A">
        <w:rPr>
          <w:rFonts w:asciiTheme="minorHAnsi" w:hAnsiTheme="minorHAnsi" w:cstheme="minorHAnsi"/>
          <w:sz w:val="18"/>
          <w:szCs w:val="18"/>
        </w:rPr>
        <w:t>Royal Society of Chemistry, London, 2003</w:t>
      </w:r>
      <w:r>
        <w:rPr>
          <w:rFonts w:asciiTheme="minorHAnsi" w:hAnsiTheme="minorHAnsi" w:cstheme="minorHAnsi"/>
          <w:i/>
          <w:sz w:val="18"/>
          <w:szCs w:val="18"/>
        </w:rPr>
        <w:t>;</w:t>
      </w:r>
      <w:r w:rsidRPr="00961E2A">
        <w:rPr>
          <w:rFonts w:cs="Calibri"/>
          <w:bCs/>
          <w:i/>
          <w:sz w:val="18"/>
          <w:szCs w:val="18"/>
        </w:rPr>
        <w:t xml:space="preserve"> </w:t>
      </w:r>
      <w:r w:rsidRPr="00961E2A">
        <w:rPr>
          <w:rFonts w:cs="Calibri"/>
          <w:i/>
          <w:sz w:val="18"/>
          <w:szCs w:val="18"/>
        </w:rPr>
        <w:t>Change</w:t>
      </w:r>
      <w:r w:rsidRPr="00664678">
        <w:rPr>
          <w:rFonts w:asciiTheme="minorHAnsi" w:hAnsiTheme="minorHAnsi" w:cstheme="minorHAnsi"/>
          <w:i/>
          <w:sz w:val="18"/>
          <w:szCs w:val="18"/>
        </w:rPr>
        <w:t xml:space="preserve"> of Heart - Career intentions and the chemistry PhD</w:t>
      </w:r>
      <w:r>
        <w:rPr>
          <w:rFonts w:asciiTheme="minorHAnsi" w:hAnsiTheme="minorHAnsi" w:cstheme="minorHAnsi"/>
          <w:i/>
          <w:sz w:val="18"/>
          <w:szCs w:val="18"/>
        </w:rPr>
        <w:t xml:space="preserve">, </w:t>
      </w:r>
      <w:r w:rsidRPr="00961E2A">
        <w:rPr>
          <w:rFonts w:asciiTheme="minorHAnsi" w:hAnsiTheme="minorHAnsi" w:cstheme="minorHAnsi"/>
          <w:sz w:val="18"/>
          <w:szCs w:val="18"/>
        </w:rPr>
        <w:t>Royal Society of Chemistry, London, 2008</w:t>
      </w:r>
      <w:r>
        <w:rPr>
          <w:rFonts w:asciiTheme="minorHAnsi" w:hAnsiTheme="minorHAnsi" w:cstheme="minorHAnsi"/>
          <w:i/>
          <w:sz w:val="18"/>
          <w:szCs w:val="18"/>
        </w:rPr>
        <w:t xml:space="preserve">; </w:t>
      </w:r>
      <w:r w:rsidRPr="002A6F87">
        <w:rPr>
          <w:rFonts w:cs="Calibri"/>
          <w:i/>
          <w:sz w:val="18"/>
          <w:szCs w:val="18"/>
        </w:rPr>
        <w:t>The Career Intentions &amp; First Employment Destinations of Chemistry PhD Students: A Gender-Based Quantitative Analysis</w:t>
      </w:r>
      <w:r>
        <w:rPr>
          <w:rFonts w:cs="Calibri"/>
          <w:sz w:val="18"/>
          <w:szCs w:val="18"/>
        </w:rPr>
        <w:t>, Royal Society of Chemistry,</w:t>
      </w:r>
      <w:r w:rsidRPr="002A6F87">
        <w:rPr>
          <w:rFonts w:cs="Calibri"/>
          <w:sz w:val="18"/>
          <w:szCs w:val="18"/>
        </w:rPr>
        <w:t xml:space="preserve"> London, 2008</w:t>
      </w:r>
      <w:r>
        <w:rPr>
          <w:rFonts w:cs="Calibri"/>
          <w:sz w:val="18"/>
          <w:szCs w:val="18"/>
        </w:rPr>
        <w:t>.</w:t>
      </w:r>
    </w:p>
  </w:footnote>
  <w:footnote w:id="3">
    <w:p w14:paraId="798B7F17" w14:textId="77777777" w:rsidR="00C35016" w:rsidRPr="00AF16C5" w:rsidRDefault="00C35016" w:rsidP="00AE495C">
      <w:pPr>
        <w:spacing w:before="0" w:line="240" w:lineRule="auto"/>
        <w:ind w:left="284" w:hanging="284"/>
        <w:rPr>
          <w:rFonts w:asciiTheme="minorHAnsi" w:hAnsiTheme="minorHAnsi" w:cstheme="minorHAnsi"/>
          <w:b/>
          <w:sz w:val="18"/>
          <w:szCs w:val="18"/>
        </w:rPr>
      </w:pPr>
      <w:r w:rsidRPr="00AF16C5">
        <w:rPr>
          <w:rStyle w:val="FootnoteReference"/>
          <w:rFonts w:asciiTheme="minorHAnsi" w:hAnsiTheme="minorHAnsi" w:cstheme="minorHAnsi"/>
          <w:sz w:val="18"/>
          <w:szCs w:val="18"/>
        </w:rPr>
        <w:footnoteRef/>
      </w:r>
      <w:r w:rsidRPr="00AF16C5">
        <w:rPr>
          <w:rStyle w:val="FootnoteReference"/>
          <w:rFonts w:asciiTheme="minorHAnsi" w:hAnsiTheme="minorHAnsi" w:cstheme="minorHAnsi"/>
          <w:sz w:val="18"/>
          <w:szCs w:val="18"/>
        </w:rPr>
        <w:t xml:space="preserve"> </w:t>
      </w:r>
      <w:r w:rsidRPr="00AF16C5">
        <w:rPr>
          <w:rFonts w:asciiTheme="minorHAnsi" w:hAnsiTheme="minorHAnsi" w:cstheme="minorHAnsi"/>
          <w:sz w:val="18"/>
          <w:szCs w:val="18"/>
        </w:rPr>
        <w:tab/>
      </w:r>
      <w:r w:rsidRPr="00664678">
        <w:rPr>
          <w:rFonts w:asciiTheme="minorHAnsi" w:hAnsiTheme="minorHAnsi" w:cstheme="minorHAnsi"/>
          <w:i/>
          <w:sz w:val="18"/>
          <w:szCs w:val="18"/>
        </w:rPr>
        <w:t>The Molecular Bioscience PhD and Women's Retention: A Survey and Comparison with Chemistry</w:t>
      </w:r>
      <w:r>
        <w:rPr>
          <w:rFonts w:asciiTheme="minorHAnsi" w:hAnsiTheme="minorHAnsi" w:cstheme="minorHAnsi"/>
          <w:sz w:val="18"/>
          <w:szCs w:val="18"/>
        </w:rPr>
        <w:t>, Biochemical Society, London, 2008.</w:t>
      </w:r>
    </w:p>
  </w:footnote>
  <w:footnote w:id="4">
    <w:p w14:paraId="1132AD35" w14:textId="6706739C" w:rsidR="00C35016" w:rsidRPr="00264D3D" w:rsidRDefault="00C35016" w:rsidP="00AE495C">
      <w:pPr>
        <w:pStyle w:val="FootnoteText"/>
        <w:spacing w:before="0" w:line="240" w:lineRule="auto"/>
        <w:ind w:left="284" w:hanging="284"/>
        <w:rPr>
          <w:rFonts w:asciiTheme="minorHAnsi" w:hAnsiTheme="minorHAnsi"/>
          <w:sz w:val="18"/>
        </w:rPr>
      </w:pPr>
      <w:r w:rsidRPr="00EF61DC">
        <w:rPr>
          <w:rStyle w:val="FootnoteReference"/>
          <w:rFonts w:asciiTheme="minorHAnsi" w:hAnsiTheme="minorHAnsi"/>
          <w:sz w:val="18"/>
        </w:rPr>
        <w:footnoteRef/>
      </w:r>
      <w:r>
        <w:t xml:space="preserve"> </w:t>
      </w:r>
      <w:r>
        <w:tab/>
      </w:r>
      <w:r w:rsidRPr="004D3252">
        <w:rPr>
          <w:rFonts w:asciiTheme="minorHAnsi" w:hAnsiTheme="minorHAnsi"/>
          <w:sz w:val="18"/>
        </w:rPr>
        <w:t xml:space="preserve">A survey was conducted in the summer of 2010 which looked at the PhD experience and career intentions of physics doctoral students. </w:t>
      </w:r>
      <w:r>
        <w:rPr>
          <w:rFonts w:asciiTheme="minorHAnsi" w:hAnsiTheme="minorHAnsi"/>
          <w:sz w:val="18"/>
        </w:rPr>
        <w:t xml:space="preserve"> </w:t>
      </w:r>
      <w:r w:rsidRPr="004D3252">
        <w:rPr>
          <w:rFonts w:asciiTheme="minorHAnsi" w:hAnsiTheme="minorHAnsi"/>
          <w:sz w:val="18"/>
        </w:rPr>
        <w:t xml:space="preserve">The survey was distributed to three of the largest physics departments in the </w:t>
      </w:r>
      <w:r>
        <w:rPr>
          <w:rFonts w:asciiTheme="minorHAnsi" w:hAnsiTheme="minorHAnsi"/>
          <w:sz w:val="18"/>
        </w:rPr>
        <w:t>UK</w:t>
      </w:r>
      <w:r w:rsidRPr="004D3252">
        <w:rPr>
          <w:rFonts w:asciiTheme="minorHAnsi" w:hAnsiTheme="minorHAnsi"/>
          <w:sz w:val="18"/>
        </w:rPr>
        <w:t xml:space="preserve"> and was completed by 115 students. </w:t>
      </w:r>
      <w:r>
        <w:rPr>
          <w:rFonts w:asciiTheme="minorHAnsi" w:hAnsiTheme="minorHAnsi"/>
          <w:sz w:val="18"/>
        </w:rPr>
        <w:t xml:space="preserve"> </w:t>
      </w:r>
      <w:r w:rsidRPr="004D3252">
        <w:rPr>
          <w:rFonts w:asciiTheme="minorHAnsi" w:hAnsiTheme="minorHAnsi"/>
          <w:sz w:val="18"/>
        </w:rPr>
        <w:t>Of the 115 respondents, 33% were female and 67% were male.</w:t>
      </w:r>
      <w:r>
        <w:rPr>
          <w:rFonts w:asciiTheme="minorHAnsi" w:hAnsiTheme="minorHAnsi"/>
          <w:sz w:val="18"/>
        </w:rPr>
        <w:t xml:space="preserve">  (</w:t>
      </w:r>
      <w:r w:rsidRPr="00264D3D">
        <w:rPr>
          <w:rFonts w:asciiTheme="minorHAnsi" w:hAnsiTheme="minorHAnsi"/>
          <w:i/>
          <w:sz w:val="18"/>
        </w:rPr>
        <w:t>The career intentions and careers advice received by physics PhD students</w:t>
      </w:r>
      <w:r w:rsidRPr="00264D3D">
        <w:rPr>
          <w:rFonts w:asciiTheme="minorHAnsi" w:hAnsiTheme="minorHAnsi"/>
          <w:sz w:val="18"/>
        </w:rPr>
        <w:t xml:space="preserve">, </w:t>
      </w:r>
      <w:r>
        <w:rPr>
          <w:rFonts w:asciiTheme="minorHAnsi" w:hAnsiTheme="minorHAnsi"/>
          <w:sz w:val="18"/>
        </w:rPr>
        <w:t>S Dickinson,</w:t>
      </w:r>
      <w:r w:rsidRPr="00264D3D">
        <w:rPr>
          <w:rFonts w:asciiTheme="minorHAnsi" w:hAnsiTheme="minorHAnsi"/>
          <w:sz w:val="18"/>
        </w:rPr>
        <w:t xml:space="preserve"> report prepared for I</w:t>
      </w:r>
      <w:r>
        <w:rPr>
          <w:rFonts w:asciiTheme="minorHAnsi" w:hAnsiTheme="minorHAnsi"/>
          <w:sz w:val="18"/>
        </w:rPr>
        <w:t>nstitute of Physics</w:t>
      </w:r>
      <w:r w:rsidRPr="00264D3D">
        <w:rPr>
          <w:rFonts w:asciiTheme="minorHAnsi" w:hAnsiTheme="minorHAnsi"/>
          <w:sz w:val="18"/>
        </w:rPr>
        <w:t xml:space="preserve"> Diversity </w:t>
      </w:r>
      <w:r>
        <w:rPr>
          <w:rFonts w:asciiTheme="minorHAnsi" w:hAnsiTheme="minorHAnsi"/>
          <w:sz w:val="18"/>
        </w:rPr>
        <w:t xml:space="preserve">and Inclusion </w:t>
      </w:r>
      <w:r w:rsidRPr="00264D3D">
        <w:rPr>
          <w:rFonts w:asciiTheme="minorHAnsi" w:hAnsiTheme="minorHAnsi"/>
          <w:sz w:val="18"/>
        </w:rPr>
        <w:t>Committee, 2011.</w:t>
      </w:r>
      <w:r>
        <w:rPr>
          <w:rFonts w:asciiTheme="minorHAnsi" w:hAnsiTheme="minorHAnsi"/>
          <w:sz w:val="18"/>
        </w:rPr>
        <w:t>)</w:t>
      </w:r>
    </w:p>
    <w:p w14:paraId="779794E1" w14:textId="11DEF5D7" w:rsidR="00C35016" w:rsidRDefault="00C35016" w:rsidP="00AE495C">
      <w:pPr>
        <w:pStyle w:val="FootnoteText"/>
        <w:spacing w:before="0" w:line="240" w:lineRule="auto"/>
      </w:pPr>
    </w:p>
  </w:footnote>
  <w:footnote w:id="5">
    <w:p w14:paraId="16872821" w14:textId="0D8042F2" w:rsidR="00C35016" w:rsidRDefault="00C35016" w:rsidP="00197044">
      <w:pPr>
        <w:pStyle w:val="FootnoteText"/>
        <w:spacing w:before="0" w:line="240" w:lineRule="auto"/>
        <w:ind w:left="284" w:hanging="284"/>
      </w:pPr>
      <w:r>
        <w:rPr>
          <w:rStyle w:val="FootnoteReference"/>
        </w:rPr>
        <w:footnoteRef/>
      </w:r>
      <w:r>
        <w:t xml:space="preserve"> </w:t>
      </w:r>
      <w:r>
        <w:tab/>
      </w:r>
      <w:r w:rsidRPr="00BC08E8">
        <w:rPr>
          <w:i/>
          <w:sz w:val="18"/>
          <w:szCs w:val="18"/>
        </w:rPr>
        <w:t>Mapping the Future: Physics and Chemistry Postdoctoral Researchers’ Experiences and Career Intentions</w:t>
      </w:r>
      <w:r w:rsidRPr="00A91E96">
        <w:rPr>
          <w:sz w:val="18"/>
          <w:szCs w:val="18"/>
        </w:rPr>
        <w:t>, Institute of Physics, London, 2011</w:t>
      </w:r>
    </w:p>
  </w:footnote>
  <w:footnote w:id="6">
    <w:p w14:paraId="11C51418" w14:textId="5A2D5633" w:rsidR="00C35016" w:rsidRDefault="00C35016" w:rsidP="00A6124E">
      <w:pPr>
        <w:pStyle w:val="FootnoteText"/>
        <w:spacing w:before="0" w:line="240" w:lineRule="auto"/>
        <w:ind w:left="284" w:hanging="284"/>
      </w:pPr>
      <w:r>
        <w:rPr>
          <w:rStyle w:val="FootnoteReference"/>
        </w:rPr>
        <w:footnoteRef/>
      </w:r>
      <w:r>
        <w:t xml:space="preserve"> </w:t>
      </w:r>
      <w:r>
        <w:tab/>
        <w:t>HESA require that numerical data are rounded to the nearest 5.</w:t>
      </w:r>
    </w:p>
  </w:footnote>
  <w:footnote w:id="7">
    <w:p w14:paraId="3B90FF9B" w14:textId="1E47951E" w:rsidR="00C35016" w:rsidRDefault="00C35016" w:rsidP="001F48E7">
      <w:pPr>
        <w:pStyle w:val="FootnoteText"/>
        <w:spacing w:line="240" w:lineRule="auto"/>
        <w:ind w:left="284" w:hanging="284"/>
      </w:pPr>
      <w:r>
        <w:rPr>
          <w:rStyle w:val="FootnoteReference"/>
        </w:rPr>
        <w:footnoteRef/>
      </w:r>
      <w:r>
        <w:t xml:space="preserve">  </w:t>
      </w:r>
      <w:r>
        <w:tab/>
        <w:t>To test statistical significance the “s</w:t>
      </w:r>
      <w:r w:rsidRPr="004D355A">
        <w:t xml:space="preserve">trongly agree” and “agree”, and “disagree” and “strongly disagree” categories </w:t>
      </w:r>
      <w:r>
        <w:t xml:space="preserve">were </w:t>
      </w:r>
      <w:r w:rsidRPr="004D355A">
        <w:t>combined and</w:t>
      </w:r>
      <w:r>
        <w:t xml:space="preserve"> a</w:t>
      </w:r>
      <w:r w:rsidRPr="004D355A">
        <w:t xml:space="preserve"> χ</w:t>
      </w:r>
      <w:r w:rsidRPr="004D355A">
        <w:rPr>
          <w:vertAlign w:val="superscript"/>
        </w:rPr>
        <w:t xml:space="preserve">2 </w:t>
      </w:r>
      <w:r w:rsidRPr="004D355A">
        <w:t>test used.</w:t>
      </w:r>
    </w:p>
  </w:footnote>
  <w:footnote w:id="8">
    <w:p w14:paraId="4E5AC92C" w14:textId="3B004DA7" w:rsidR="00C35016" w:rsidRDefault="00C35016" w:rsidP="00097D2C">
      <w:pPr>
        <w:pStyle w:val="FootnoteText"/>
        <w:spacing w:before="0" w:line="240" w:lineRule="auto"/>
        <w:ind w:left="284" w:hanging="284"/>
      </w:pPr>
      <w:r>
        <w:rPr>
          <w:rStyle w:val="FootnoteReference"/>
        </w:rPr>
        <w:footnoteRef/>
      </w:r>
      <w:r>
        <w:t xml:space="preserve"> </w:t>
      </w:r>
      <w:r>
        <w:tab/>
        <w:t>To test statistical significance the</w:t>
      </w:r>
      <w:r w:rsidRPr="004D355A">
        <w:t xml:space="preserve"> “</w:t>
      </w:r>
      <w:r>
        <w:t>excellent</w:t>
      </w:r>
      <w:r w:rsidRPr="004D355A">
        <w:t>” and “</w:t>
      </w:r>
      <w:r>
        <w:t>good</w:t>
      </w:r>
      <w:r w:rsidRPr="004D355A">
        <w:t>”, and “</w:t>
      </w:r>
      <w:r>
        <w:t>poor</w:t>
      </w:r>
      <w:r w:rsidRPr="004D355A">
        <w:t>” and “</w:t>
      </w:r>
      <w:r>
        <w:t>very</w:t>
      </w:r>
      <w:r w:rsidRPr="004D355A">
        <w:t xml:space="preserve"> </w:t>
      </w:r>
      <w:r>
        <w:t>poor</w:t>
      </w:r>
      <w:r w:rsidRPr="004D355A">
        <w:t xml:space="preserve">” categories </w:t>
      </w:r>
      <w:r>
        <w:t xml:space="preserve">are </w:t>
      </w:r>
      <w:r w:rsidRPr="004D355A">
        <w:t>combined and</w:t>
      </w:r>
      <w:r>
        <w:t xml:space="preserve"> the</w:t>
      </w:r>
      <w:r w:rsidRPr="004D355A">
        <w:t xml:space="preserve"> χ</w:t>
      </w:r>
      <w:r w:rsidRPr="004D355A">
        <w:rPr>
          <w:vertAlign w:val="superscript"/>
        </w:rPr>
        <w:t xml:space="preserve">2 </w:t>
      </w:r>
      <w:r w:rsidRPr="004D355A">
        <w:t>test used.</w:t>
      </w:r>
    </w:p>
  </w:footnote>
  <w:footnote w:id="9">
    <w:p w14:paraId="6089D57A" w14:textId="6C0EDBE2" w:rsidR="00C35016" w:rsidRDefault="00C35016" w:rsidP="00097D2C">
      <w:pPr>
        <w:pStyle w:val="FootnoteText"/>
        <w:spacing w:before="0" w:line="240" w:lineRule="auto"/>
        <w:ind w:left="284" w:hanging="284"/>
      </w:pPr>
      <w:r>
        <w:rPr>
          <w:rStyle w:val="FootnoteReference"/>
        </w:rPr>
        <w:footnoteRef/>
      </w:r>
      <w:r>
        <w:t xml:space="preserve"> </w:t>
      </w:r>
      <w:r>
        <w:tab/>
        <w:t xml:space="preserve">The number of female respondents in their first and second years rating their relationship with their main supervisors as “poor” or “very poor” (5) is too low to allow the use of the </w:t>
      </w:r>
      <w:r w:rsidRPr="004D355A">
        <w:t>χ</w:t>
      </w:r>
      <w:r w:rsidRPr="004D355A">
        <w:rPr>
          <w:vertAlign w:val="superscript"/>
        </w:rPr>
        <w:t xml:space="preserve">2 </w:t>
      </w:r>
      <w:r w:rsidRPr="004D355A">
        <w:t>test</w:t>
      </w:r>
      <w:r>
        <w:t>.</w:t>
      </w:r>
    </w:p>
  </w:footnote>
  <w:footnote w:id="10">
    <w:p w14:paraId="5772C587" w14:textId="77777777" w:rsidR="00C35016" w:rsidRDefault="00C35016" w:rsidP="00852102">
      <w:pPr>
        <w:pStyle w:val="FootnoteText"/>
        <w:ind w:left="284" w:hanging="284"/>
      </w:pPr>
      <w:r>
        <w:rPr>
          <w:rStyle w:val="FootnoteReference"/>
        </w:rPr>
        <w:footnoteRef/>
      </w:r>
      <w:r>
        <w:t xml:space="preserve"> </w:t>
      </w:r>
      <w:r>
        <w:tab/>
      </w:r>
      <w:r w:rsidRPr="00852102">
        <w:t>Statistical significance was measured by combining the “strongly agree” and “agree” and the “disagree” and “strongly disagree” categories and using a χ</w:t>
      </w:r>
      <w:r w:rsidRPr="00852102">
        <w:rPr>
          <w:vertAlign w:val="superscript"/>
        </w:rPr>
        <w:t xml:space="preserve">2 </w:t>
      </w:r>
      <w:r w:rsidRPr="00852102">
        <w:t>test.</w:t>
      </w:r>
    </w:p>
  </w:footnote>
  <w:footnote w:id="11">
    <w:p w14:paraId="12531C6E" w14:textId="095F5529" w:rsidR="00C35016" w:rsidRDefault="00C35016" w:rsidP="00BC08E8">
      <w:pPr>
        <w:pStyle w:val="FootnoteText"/>
        <w:spacing w:before="0" w:line="240" w:lineRule="auto"/>
        <w:ind w:left="284" w:hanging="284"/>
      </w:pPr>
      <w:r>
        <w:rPr>
          <w:rStyle w:val="FootnoteReference"/>
        </w:rPr>
        <w:footnoteRef/>
      </w:r>
      <w:r>
        <w:t xml:space="preserve"> </w:t>
      </w:r>
      <w:r>
        <w:tab/>
      </w:r>
      <w:r w:rsidRPr="00BC08E8">
        <w:rPr>
          <w:i/>
          <w:sz w:val="18"/>
          <w:szCs w:val="18"/>
        </w:rPr>
        <w:t>Mapping the Future: Physics and Chemistry Postdoctoral Researchers’ Experiences and Career Intentions</w:t>
      </w:r>
      <w:r w:rsidRPr="00A91E96">
        <w:rPr>
          <w:sz w:val="18"/>
          <w:szCs w:val="18"/>
        </w:rPr>
        <w:t>, Institute of Physics, London, 2011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C04CE" w14:textId="58BE7401" w:rsidR="00C35016" w:rsidRPr="00973591" w:rsidRDefault="00C35016" w:rsidP="00144A1E">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CCC0710C"/>
    <w:lvl w:ilvl="0">
      <w:start w:val="1"/>
      <w:numFmt w:val="decimal"/>
      <w:pStyle w:val="ListNumber"/>
      <w:lvlText w:val="%1."/>
      <w:lvlJc w:val="left"/>
      <w:pPr>
        <w:tabs>
          <w:tab w:val="num" w:pos="360"/>
        </w:tabs>
        <w:ind w:left="360" w:hanging="360"/>
      </w:pPr>
      <w:rPr>
        <w:rFonts w:cs="Times New Roman"/>
      </w:rPr>
    </w:lvl>
  </w:abstractNum>
  <w:abstractNum w:abstractNumId="1" w15:restartNumberingAfterBreak="0">
    <w:nsid w:val="FFFFFFFE"/>
    <w:multiLevelType w:val="singleLevel"/>
    <w:tmpl w:val="D098DF42"/>
    <w:lvl w:ilvl="0">
      <w:numFmt w:val="bullet"/>
      <w:lvlText w:val="*"/>
      <w:lvlJc w:val="left"/>
    </w:lvl>
  </w:abstractNum>
  <w:abstractNum w:abstractNumId="2" w15:restartNumberingAfterBreak="0">
    <w:nsid w:val="0DBC09D7"/>
    <w:multiLevelType w:val="hybridMultilevel"/>
    <w:tmpl w:val="F4FA9DBA"/>
    <w:lvl w:ilvl="0" w:tplc="561AAE68">
      <w:start w:val="1"/>
      <w:numFmt w:val="decimal"/>
      <w:lvlText w:val="A%1."/>
      <w:lvlJc w:val="left"/>
      <w:pPr>
        <w:tabs>
          <w:tab w:val="num" w:pos="2064"/>
        </w:tabs>
        <w:ind w:left="2064" w:hanging="360"/>
      </w:pPr>
      <w:rPr>
        <w:rFonts w:hint="default"/>
        <w:b/>
        <w:i/>
        <w:sz w:val="16"/>
        <w:szCs w:val="16"/>
      </w:rPr>
    </w:lvl>
    <w:lvl w:ilvl="1" w:tplc="08090019">
      <w:start w:val="1"/>
      <w:numFmt w:val="lowerLetter"/>
      <w:lvlText w:val="%2."/>
      <w:lvlJc w:val="left"/>
      <w:pPr>
        <w:tabs>
          <w:tab w:val="num" w:pos="2784"/>
        </w:tabs>
        <w:ind w:left="2784" w:hanging="360"/>
      </w:pPr>
    </w:lvl>
    <w:lvl w:ilvl="2" w:tplc="0809001B">
      <w:start w:val="1"/>
      <w:numFmt w:val="lowerRoman"/>
      <w:lvlText w:val="%3."/>
      <w:lvlJc w:val="right"/>
      <w:pPr>
        <w:tabs>
          <w:tab w:val="num" w:pos="3504"/>
        </w:tabs>
        <w:ind w:left="3504" w:hanging="180"/>
      </w:pPr>
    </w:lvl>
    <w:lvl w:ilvl="3" w:tplc="0809000F" w:tentative="1">
      <w:start w:val="1"/>
      <w:numFmt w:val="decimal"/>
      <w:lvlText w:val="%4."/>
      <w:lvlJc w:val="left"/>
      <w:pPr>
        <w:tabs>
          <w:tab w:val="num" w:pos="4224"/>
        </w:tabs>
        <w:ind w:left="4224" w:hanging="360"/>
      </w:pPr>
    </w:lvl>
    <w:lvl w:ilvl="4" w:tplc="08090019" w:tentative="1">
      <w:start w:val="1"/>
      <w:numFmt w:val="lowerLetter"/>
      <w:lvlText w:val="%5."/>
      <w:lvlJc w:val="left"/>
      <w:pPr>
        <w:tabs>
          <w:tab w:val="num" w:pos="4944"/>
        </w:tabs>
        <w:ind w:left="4944" w:hanging="360"/>
      </w:pPr>
    </w:lvl>
    <w:lvl w:ilvl="5" w:tplc="0809001B" w:tentative="1">
      <w:start w:val="1"/>
      <w:numFmt w:val="lowerRoman"/>
      <w:lvlText w:val="%6."/>
      <w:lvlJc w:val="right"/>
      <w:pPr>
        <w:tabs>
          <w:tab w:val="num" w:pos="5664"/>
        </w:tabs>
        <w:ind w:left="5664" w:hanging="180"/>
      </w:pPr>
    </w:lvl>
    <w:lvl w:ilvl="6" w:tplc="0809000F" w:tentative="1">
      <w:start w:val="1"/>
      <w:numFmt w:val="decimal"/>
      <w:lvlText w:val="%7."/>
      <w:lvlJc w:val="left"/>
      <w:pPr>
        <w:tabs>
          <w:tab w:val="num" w:pos="6384"/>
        </w:tabs>
        <w:ind w:left="6384" w:hanging="360"/>
      </w:pPr>
    </w:lvl>
    <w:lvl w:ilvl="7" w:tplc="08090019" w:tentative="1">
      <w:start w:val="1"/>
      <w:numFmt w:val="lowerLetter"/>
      <w:lvlText w:val="%8."/>
      <w:lvlJc w:val="left"/>
      <w:pPr>
        <w:tabs>
          <w:tab w:val="num" w:pos="7104"/>
        </w:tabs>
        <w:ind w:left="7104" w:hanging="360"/>
      </w:pPr>
    </w:lvl>
    <w:lvl w:ilvl="8" w:tplc="0809001B" w:tentative="1">
      <w:start w:val="1"/>
      <w:numFmt w:val="lowerRoman"/>
      <w:lvlText w:val="%9."/>
      <w:lvlJc w:val="right"/>
      <w:pPr>
        <w:tabs>
          <w:tab w:val="num" w:pos="7824"/>
        </w:tabs>
        <w:ind w:left="7824" w:hanging="180"/>
      </w:pPr>
    </w:lvl>
  </w:abstractNum>
  <w:abstractNum w:abstractNumId="3" w15:restartNumberingAfterBreak="0">
    <w:nsid w:val="103C0A35"/>
    <w:multiLevelType w:val="hybridMultilevel"/>
    <w:tmpl w:val="CF22EB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E14304"/>
    <w:multiLevelType w:val="hybridMultilevel"/>
    <w:tmpl w:val="8102CD5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A05610A"/>
    <w:multiLevelType w:val="hybridMultilevel"/>
    <w:tmpl w:val="1FC41F36"/>
    <w:lvl w:ilvl="0" w:tplc="75A49AA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86114D"/>
    <w:multiLevelType w:val="hybridMultilevel"/>
    <w:tmpl w:val="CC7400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DE1495"/>
    <w:multiLevelType w:val="hybridMultilevel"/>
    <w:tmpl w:val="7B40AABA"/>
    <w:lvl w:ilvl="0" w:tplc="3A1253AA">
      <w:start w:val="1"/>
      <w:numFmt w:val="bullet"/>
      <w:lvlText w:val=""/>
      <w:lvlJc w:val="left"/>
      <w:pPr>
        <w:tabs>
          <w:tab w:val="num" w:pos="530"/>
        </w:tabs>
        <w:ind w:left="360" w:firstLine="0"/>
      </w:pPr>
      <w:rPr>
        <w:rFonts w:ascii="Symbol" w:hAnsi="Symbol"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D6449AF"/>
    <w:multiLevelType w:val="hybridMultilevel"/>
    <w:tmpl w:val="B4F49B08"/>
    <w:lvl w:ilvl="0" w:tplc="08090001">
      <w:start w:val="1"/>
      <w:numFmt w:val="bullet"/>
      <w:lvlText w:val=""/>
      <w:lvlJc w:val="left"/>
      <w:pPr>
        <w:tabs>
          <w:tab w:val="num" w:pos="360"/>
        </w:tabs>
        <w:ind w:left="360" w:hanging="360"/>
      </w:pPr>
      <w:rPr>
        <w:rFonts w:ascii="Symbol" w:hAnsi="Symbol" w:hint="default"/>
      </w:rPr>
    </w:lvl>
    <w:lvl w:ilvl="1" w:tplc="0809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1DDE006E"/>
    <w:multiLevelType w:val="hybridMultilevel"/>
    <w:tmpl w:val="4746A4C0"/>
    <w:lvl w:ilvl="0" w:tplc="08090005">
      <w:start w:val="1"/>
      <w:numFmt w:val="bullet"/>
      <w:lvlText w:val=""/>
      <w:lvlJc w:val="left"/>
      <w:pPr>
        <w:tabs>
          <w:tab w:val="num" w:pos="1080"/>
        </w:tabs>
        <w:ind w:left="1080" w:hanging="360"/>
      </w:pPr>
      <w:rPr>
        <w:rFonts w:ascii="Wingdings" w:hAnsi="Wingdings"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20692513"/>
    <w:multiLevelType w:val="hybridMultilevel"/>
    <w:tmpl w:val="28FA5450"/>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280B64B8"/>
    <w:multiLevelType w:val="hybridMultilevel"/>
    <w:tmpl w:val="89FC13F2"/>
    <w:lvl w:ilvl="0" w:tplc="EF9E3C7C">
      <w:start w:val="1"/>
      <w:numFmt w:val="bullet"/>
      <w:lvlText w:val=""/>
      <w:lvlJc w:val="left"/>
      <w:pPr>
        <w:tabs>
          <w:tab w:val="num" w:pos="1230"/>
        </w:tabs>
        <w:ind w:left="1230" w:hanging="170"/>
      </w:pPr>
      <w:rPr>
        <w:rFonts w:ascii="Wingdings" w:hAnsi="Wingdings" w:hint="default"/>
      </w:rPr>
    </w:lvl>
    <w:lvl w:ilvl="1" w:tplc="08090003" w:tentative="1">
      <w:start w:val="1"/>
      <w:numFmt w:val="bullet"/>
      <w:lvlText w:val="o"/>
      <w:lvlJc w:val="left"/>
      <w:pPr>
        <w:tabs>
          <w:tab w:val="num" w:pos="2500"/>
        </w:tabs>
        <w:ind w:left="2500" w:hanging="360"/>
      </w:pPr>
      <w:rPr>
        <w:rFonts w:ascii="Courier New" w:hAnsi="Courier New" w:cs="Courier New" w:hint="default"/>
      </w:rPr>
    </w:lvl>
    <w:lvl w:ilvl="2" w:tplc="08090005" w:tentative="1">
      <w:start w:val="1"/>
      <w:numFmt w:val="bullet"/>
      <w:lvlText w:val=""/>
      <w:lvlJc w:val="left"/>
      <w:pPr>
        <w:tabs>
          <w:tab w:val="num" w:pos="3220"/>
        </w:tabs>
        <w:ind w:left="3220" w:hanging="360"/>
      </w:pPr>
      <w:rPr>
        <w:rFonts w:ascii="Wingdings" w:hAnsi="Wingdings" w:hint="default"/>
      </w:rPr>
    </w:lvl>
    <w:lvl w:ilvl="3" w:tplc="08090001" w:tentative="1">
      <w:start w:val="1"/>
      <w:numFmt w:val="bullet"/>
      <w:lvlText w:val=""/>
      <w:lvlJc w:val="left"/>
      <w:pPr>
        <w:tabs>
          <w:tab w:val="num" w:pos="3940"/>
        </w:tabs>
        <w:ind w:left="3940" w:hanging="360"/>
      </w:pPr>
      <w:rPr>
        <w:rFonts w:ascii="Symbol" w:hAnsi="Symbol" w:hint="default"/>
      </w:rPr>
    </w:lvl>
    <w:lvl w:ilvl="4" w:tplc="08090003" w:tentative="1">
      <w:start w:val="1"/>
      <w:numFmt w:val="bullet"/>
      <w:lvlText w:val="o"/>
      <w:lvlJc w:val="left"/>
      <w:pPr>
        <w:tabs>
          <w:tab w:val="num" w:pos="4660"/>
        </w:tabs>
        <w:ind w:left="4660" w:hanging="360"/>
      </w:pPr>
      <w:rPr>
        <w:rFonts w:ascii="Courier New" w:hAnsi="Courier New" w:cs="Courier New" w:hint="default"/>
      </w:rPr>
    </w:lvl>
    <w:lvl w:ilvl="5" w:tplc="08090005" w:tentative="1">
      <w:start w:val="1"/>
      <w:numFmt w:val="bullet"/>
      <w:lvlText w:val=""/>
      <w:lvlJc w:val="left"/>
      <w:pPr>
        <w:tabs>
          <w:tab w:val="num" w:pos="5380"/>
        </w:tabs>
        <w:ind w:left="5380" w:hanging="360"/>
      </w:pPr>
      <w:rPr>
        <w:rFonts w:ascii="Wingdings" w:hAnsi="Wingdings" w:hint="default"/>
      </w:rPr>
    </w:lvl>
    <w:lvl w:ilvl="6" w:tplc="08090001" w:tentative="1">
      <w:start w:val="1"/>
      <w:numFmt w:val="bullet"/>
      <w:lvlText w:val=""/>
      <w:lvlJc w:val="left"/>
      <w:pPr>
        <w:tabs>
          <w:tab w:val="num" w:pos="6100"/>
        </w:tabs>
        <w:ind w:left="6100" w:hanging="360"/>
      </w:pPr>
      <w:rPr>
        <w:rFonts w:ascii="Symbol" w:hAnsi="Symbol" w:hint="default"/>
      </w:rPr>
    </w:lvl>
    <w:lvl w:ilvl="7" w:tplc="08090003" w:tentative="1">
      <w:start w:val="1"/>
      <w:numFmt w:val="bullet"/>
      <w:lvlText w:val="o"/>
      <w:lvlJc w:val="left"/>
      <w:pPr>
        <w:tabs>
          <w:tab w:val="num" w:pos="6820"/>
        </w:tabs>
        <w:ind w:left="6820" w:hanging="360"/>
      </w:pPr>
      <w:rPr>
        <w:rFonts w:ascii="Courier New" w:hAnsi="Courier New" w:cs="Courier New" w:hint="default"/>
      </w:rPr>
    </w:lvl>
    <w:lvl w:ilvl="8" w:tplc="08090005" w:tentative="1">
      <w:start w:val="1"/>
      <w:numFmt w:val="bullet"/>
      <w:lvlText w:val=""/>
      <w:lvlJc w:val="left"/>
      <w:pPr>
        <w:tabs>
          <w:tab w:val="num" w:pos="7540"/>
        </w:tabs>
        <w:ind w:left="7540" w:hanging="360"/>
      </w:pPr>
      <w:rPr>
        <w:rFonts w:ascii="Wingdings" w:hAnsi="Wingdings" w:hint="default"/>
      </w:rPr>
    </w:lvl>
  </w:abstractNum>
  <w:abstractNum w:abstractNumId="12" w15:restartNumberingAfterBreak="0">
    <w:nsid w:val="28B43EFF"/>
    <w:multiLevelType w:val="multilevel"/>
    <w:tmpl w:val="002032F6"/>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600"/>
        </w:tabs>
        <w:ind w:left="3600" w:hanging="72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400"/>
        </w:tabs>
        <w:ind w:left="5400" w:hanging="108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200"/>
        </w:tabs>
        <w:ind w:left="7200" w:hanging="1440"/>
      </w:pPr>
      <w:rPr>
        <w:rFonts w:hint="default"/>
      </w:rPr>
    </w:lvl>
  </w:abstractNum>
  <w:abstractNum w:abstractNumId="13" w15:restartNumberingAfterBreak="0">
    <w:nsid w:val="2CA31D7C"/>
    <w:multiLevelType w:val="hybridMultilevel"/>
    <w:tmpl w:val="8CC292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30561999"/>
    <w:multiLevelType w:val="hybridMultilevel"/>
    <w:tmpl w:val="6B365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0AA2EF6"/>
    <w:multiLevelType w:val="hybridMultilevel"/>
    <w:tmpl w:val="16EA5F80"/>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DC3406"/>
    <w:multiLevelType w:val="hybridMultilevel"/>
    <w:tmpl w:val="D76E53B0"/>
    <w:lvl w:ilvl="0" w:tplc="D39CB4A8">
      <w:start w:val="1"/>
      <w:numFmt w:val="bullet"/>
      <w:lvlText w:val=""/>
      <w:lvlJc w:val="left"/>
      <w:pPr>
        <w:tabs>
          <w:tab w:val="num" w:pos="0"/>
        </w:tabs>
        <w:ind w:left="0" w:firstLine="0"/>
      </w:pPr>
      <w:rPr>
        <w:rFonts w:ascii="Symbol" w:hAnsi="Symbol" w:hint="default"/>
      </w:rPr>
    </w:lvl>
    <w:lvl w:ilvl="1" w:tplc="08090003" w:tentative="1">
      <w:start w:val="1"/>
      <w:numFmt w:val="bullet"/>
      <w:lvlText w:val="o"/>
      <w:lvlJc w:val="left"/>
      <w:pPr>
        <w:tabs>
          <w:tab w:val="num" w:pos="720"/>
        </w:tabs>
        <w:ind w:left="720" w:hanging="360"/>
      </w:pPr>
      <w:rPr>
        <w:rFonts w:ascii="Courier New" w:hAnsi="Courier New" w:cs="Courier New" w:hint="default"/>
      </w:rPr>
    </w:lvl>
    <w:lvl w:ilvl="2" w:tplc="08090005" w:tentative="1">
      <w:start w:val="1"/>
      <w:numFmt w:val="bullet"/>
      <w:lvlText w:val=""/>
      <w:lvlJc w:val="left"/>
      <w:pPr>
        <w:tabs>
          <w:tab w:val="num" w:pos="1440"/>
        </w:tabs>
        <w:ind w:left="1440" w:hanging="360"/>
      </w:pPr>
      <w:rPr>
        <w:rFonts w:ascii="Wingdings" w:hAnsi="Wingdings" w:hint="default"/>
      </w:rPr>
    </w:lvl>
    <w:lvl w:ilvl="3" w:tplc="08090001" w:tentative="1">
      <w:start w:val="1"/>
      <w:numFmt w:val="bullet"/>
      <w:lvlText w:val=""/>
      <w:lvlJc w:val="left"/>
      <w:pPr>
        <w:tabs>
          <w:tab w:val="num" w:pos="2160"/>
        </w:tabs>
        <w:ind w:left="2160" w:hanging="360"/>
      </w:pPr>
      <w:rPr>
        <w:rFonts w:ascii="Symbol" w:hAnsi="Symbol" w:hint="default"/>
      </w:rPr>
    </w:lvl>
    <w:lvl w:ilvl="4" w:tplc="08090003" w:tentative="1">
      <w:start w:val="1"/>
      <w:numFmt w:val="bullet"/>
      <w:lvlText w:val="o"/>
      <w:lvlJc w:val="left"/>
      <w:pPr>
        <w:tabs>
          <w:tab w:val="num" w:pos="2880"/>
        </w:tabs>
        <w:ind w:left="2880" w:hanging="360"/>
      </w:pPr>
      <w:rPr>
        <w:rFonts w:ascii="Courier New" w:hAnsi="Courier New" w:cs="Courier New" w:hint="default"/>
      </w:rPr>
    </w:lvl>
    <w:lvl w:ilvl="5" w:tplc="08090005" w:tentative="1">
      <w:start w:val="1"/>
      <w:numFmt w:val="bullet"/>
      <w:lvlText w:val=""/>
      <w:lvlJc w:val="left"/>
      <w:pPr>
        <w:tabs>
          <w:tab w:val="num" w:pos="3600"/>
        </w:tabs>
        <w:ind w:left="3600" w:hanging="360"/>
      </w:pPr>
      <w:rPr>
        <w:rFonts w:ascii="Wingdings" w:hAnsi="Wingdings" w:hint="default"/>
      </w:rPr>
    </w:lvl>
    <w:lvl w:ilvl="6" w:tplc="08090001" w:tentative="1">
      <w:start w:val="1"/>
      <w:numFmt w:val="bullet"/>
      <w:lvlText w:val=""/>
      <w:lvlJc w:val="left"/>
      <w:pPr>
        <w:tabs>
          <w:tab w:val="num" w:pos="4320"/>
        </w:tabs>
        <w:ind w:left="4320" w:hanging="360"/>
      </w:pPr>
      <w:rPr>
        <w:rFonts w:ascii="Symbol" w:hAnsi="Symbol" w:hint="default"/>
      </w:rPr>
    </w:lvl>
    <w:lvl w:ilvl="7" w:tplc="08090003" w:tentative="1">
      <w:start w:val="1"/>
      <w:numFmt w:val="bullet"/>
      <w:lvlText w:val="o"/>
      <w:lvlJc w:val="left"/>
      <w:pPr>
        <w:tabs>
          <w:tab w:val="num" w:pos="5040"/>
        </w:tabs>
        <w:ind w:left="5040" w:hanging="360"/>
      </w:pPr>
      <w:rPr>
        <w:rFonts w:ascii="Courier New" w:hAnsi="Courier New" w:cs="Courier New" w:hint="default"/>
      </w:rPr>
    </w:lvl>
    <w:lvl w:ilvl="8" w:tplc="08090005" w:tentative="1">
      <w:start w:val="1"/>
      <w:numFmt w:val="bullet"/>
      <w:lvlText w:val=""/>
      <w:lvlJc w:val="left"/>
      <w:pPr>
        <w:tabs>
          <w:tab w:val="num" w:pos="5760"/>
        </w:tabs>
        <w:ind w:left="5760" w:hanging="360"/>
      </w:pPr>
      <w:rPr>
        <w:rFonts w:ascii="Wingdings" w:hAnsi="Wingdings" w:hint="default"/>
      </w:rPr>
    </w:lvl>
  </w:abstractNum>
  <w:abstractNum w:abstractNumId="17" w15:restartNumberingAfterBreak="0">
    <w:nsid w:val="361467CA"/>
    <w:multiLevelType w:val="hybridMultilevel"/>
    <w:tmpl w:val="E528CB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68436DC"/>
    <w:multiLevelType w:val="hybridMultilevel"/>
    <w:tmpl w:val="9D14B04C"/>
    <w:lvl w:ilvl="0" w:tplc="EF9E3C7C">
      <w:start w:val="1"/>
      <w:numFmt w:val="bullet"/>
      <w:lvlText w:val=""/>
      <w:lvlJc w:val="left"/>
      <w:pPr>
        <w:tabs>
          <w:tab w:val="num" w:pos="1250"/>
        </w:tabs>
        <w:ind w:left="1250" w:hanging="170"/>
      </w:pPr>
      <w:rPr>
        <w:rFonts w:ascii="Wingdings" w:hAnsi="Wingdings" w:hint="default"/>
      </w:rPr>
    </w:lvl>
    <w:lvl w:ilvl="1" w:tplc="08090003" w:tentative="1">
      <w:start w:val="1"/>
      <w:numFmt w:val="bullet"/>
      <w:lvlText w:val="o"/>
      <w:lvlJc w:val="left"/>
      <w:pPr>
        <w:tabs>
          <w:tab w:val="num" w:pos="2520"/>
        </w:tabs>
        <w:ind w:left="2520" w:hanging="360"/>
      </w:pPr>
      <w:rPr>
        <w:rFonts w:ascii="Courier New" w:hAnsi="Courier New" w:cs="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19" w15:restartNumberingAfterBreak="0">
    <w:nsid w:val="390E129B"/>
    <w:multiLevelType w:val="hybridMultilevel"/>
    <w:tmpl w:val="114275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CAC4724"/>
    <w:multiLevelType w:val="hybridMultilevel"/>
    <w:tmpl w:val="5186F8BC"/>
    <w:lvl w:ilvl="0" w:tplc="3342EA76">
      <w:start w:val="1"/>
      <w:numFmt w:val="bullet"/>
      <w:lvlText w:val=""/>
      <w:lvlJc w:val="left"/>
      <w:pPr>
        <w:tabs>
          <w:tab w:val="num" w:pos="284"/>
        </w:tabs>
      </w:pPr>
      <w:rPr>
        <w:rFonts w:ascii="Symbol" w:hAnsi="Symbol" w:hint="default"/>
      </w:rPr>
    </w:lvl>
    <w:lvl w:ilvl="1" w:tplc="CF9E68CC">
      <w:start w:val="1"/>
      <w:numFmt w:val="bullet"/>
      <w:lvlText w:val="-"/>
      <w:lvlJc w:val="left"/>
      <w:pPr>
        <w:tabs>
          <w:tab w:val="num" w:pos="851"/>
        </w:tabs>
        <w:ind w:left="851" w:hanging="284"/>
      </w:pPr>
      <w:rPr>
        <w:rFonts w:ascii="Arial" w:eastAsia="Times New Roman" w:hAnsi="Arial" w:hint="default"/>
      </w:rPr>
    </w:lvl>
    <w:lvl w:ilvl="2" w:tplc="08090005">
      <w:start w:val="1"/>
      <w:numFmt w:val="bullet"/>
      <w:lvlText w:val=""/>
      <w:lvlJc w:val="left"/>
      <w:pPr>
        <w:tabs>
          <w:tab w:val="num" w:pos="2160"/>
        </w:tabs>
        <w:ind w:left="2160" w:hanging="360"/>
      </w:pPr>
      <w:rPr>
        <w:rFonts w:ascii="Wingdings" w:hAnsi="Wingdings" w:hint="default"/>
      </w:rPr>
    </w:lvl>
    <w:lvl w:ilvl="3" w:tplc="134E029A">
      <w:start w:val="1"/>
      <w:numFmt w:val="bullet"/>
      <w:lvlText w:val="o"/>
      <w:lvlJc w:val="left"/>
      <w:pPr>
        <w:tabs>
          <w:tab w:val="num" w:pos="284"/>
        </w:tabs>
      </w:pPr>
      <w:rPr>
        <w:rFonts w:ascii="Courier New" w:hAnsi="Courier New" w:hint="default"/>
        <w:color w:val="333300"/>
      </w:rPr>
    </w:lvl>
    <w:lvl w:ilvl="4" w:tplc="08090003">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22C557C"/>
    <w:multiLevelType w:val="hybridMultilevel"/>
    <w:tmpl w:val="782805F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42673AAD"/>
    <w:multiLevelType w:val="hybridMultilevel"/>
    <w:tmpl w:val="5824CF42"/>
    <w:lvl w:ilvl="0" w:tplc="08090001">
      <w:start w:val="1"/>
      <w:numFmt w:val="bullet"/>
      <w:lvlText w:val=""/>
      <w:lvlJc w:val="left"/>
      <w:pPr>
        <w:ind w:left="1494" w:hanging="360"/>
      </w:pPr>
      <w:rPr>
        <w:rFonts w:ascii="Symbol" w:hAnsi="Symbol" w:hint="default"/>
      </w:rPr>
    </w:lvl>
    <w:lvl w:ilvl="1" w:tplc="08090003">
      <w:start w:val="1"/>
      <w:numFmt w:val="bullet"/>
      <w:lvlText w:val="o"/>
      <w:lvlJc w:val="left"/>
      <w:pPr>
        <w:ind w:left="2214" w:hanging="360"/>
      </w:pPr>
      <w:rPr>
        <w:rFonts w:ascii="Courier New" w:hAnsi="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3" w15:restartNumberingAfterBreak="0">
    <w:nsid w:val="4393336D"/>
    <w:multiLevelType w:val="hybridMultilevel"/>
    <w:tmpl w:val="0EC6341E"/>
    <w:lvl w:ilvl="0" w:tplc="EF9E3C7C">
      <w:start w:val="1"/>
      <w:numFmt w:val="bullet"/>
      <w:lvlText w:val=""/>
      <w:lvlJc w:val="left"/>
      <w:pPr>
        <w:tabs>
          <w:tab w:val="num" w:pos="1250"/>
        </w:tabs>
        <w:ind w:left="1250" w:hanging="170"/>
      </w:pPr>
      <w:rPr>
        <w:rFonts w:ascii="Wingdings" w:hAnsi="Wingdings" w:hint="default"/>
      </w:rPr>
    </w:lvl>
    <w:lvl w:ilvl="1" w:tplc="08090003" w:tentative="1">
      <w:start w:val="1"/>
      <w:numFmt w:val="bullet"/>
      <w:lvlText w:val="o"/>
      <w:lvlJc w:val="left"/>
      <w:pPr>
        <w:tabs>
          <w:tab w:val="num" w:pos="2520"/>
        </w:tabs>
        <w:ind w:left="2520" w:hanging="360"/>
      </w:pPr>
      <w:rPr>
        <w:rFonts w:ascii="Courier New" w:hAnsi="Courier New" w:cs="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24" w15:restartNumberingAfterBreak="0">
    <w:nsid w:val="460744F4"/>
    <w:multiLevelType w:val="hybridMultilevel"/>
    <w:tmpl w:val="2A462E62"/>
    <w:lvl w:ilvl="0" w:tplc="EF9E3C7C">
      <w:start w:val="1"/>
      <w:numFmt w:val="bullet"/>
      <w:lvlText w:val=""/>
      <w:lvlJc w:val="left"/>
      <w:pPr>
        <w:tabs>
          <w:tab w:val="num" w:pos="1250"/>
        </w:tabs>
        <w:ind w:left="1250" w:hanging="170"/>
      </w:pPr>
      <w:rPr>
        <w:rFonts w:ascii="Wingdings" w:hAnsi="Wingdings" w:hint="default"/>
      </w:rPr>
    </w:lvl>
    <w:lvl w:ilvl="1" w:tplc="08090003" w:tentative="1">
      <w:start w:val="1"/>
      <w:numFmt w:val="bullet"/>
      <w:lvlText w:val="o"/>
      <w:lvlJc w:val="left"/>
      <w:pPr>
        <w:tabs>
          <w:tab w:val="num" w:pos="2520"/>
        </w:tabs>
        <w:ind w:left="2520" w:hanging="360"/>
      </w:pPr>
      <w:rPr>
        <w:rFonts w:ascii="Courier New" w:hAnsi="Courier New" w:cs="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25" w15:restartNumberingAfterBreak="0">
    <w:nsid w:val="474F6BBF"/>
    <w:multiLevelType w:val="hybridMultilevel"/>
    <w:tmpl w:val="7448761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79276C2"/>
    <w:multiLevelType w:val="hybridMultilevel"/>
    <w:tmpl w:val="D084DF76"/>
    <w:lvl w:ilvl="0" w:tplc="70FCDDB6">
      <w:start w:val="1"/>
      <w:numFmt w:val="bullet"/>
      <w:lvlText w:val=""/>
      <w:lvlJc w:val="left"/>
      <w:pPr>
        <w:tabs>
          <w:tab w:val="num" w:pos="284"/>
        </w:tabs>
        <w:ind w:left="284" w:hanging="284"/>
      </w:pPr>
      <w:rPr>
        <w:rFonts w:ascii="Wingdings" w:hAnsi="Wingdings" w:hint="default"/>
      </w:rPr>
    </w:lvl>
    <w:lvl w:ilvl="1" w:tplc="DA1AD3BA">
      <w:start w:val="1"/>
      <w:numFmt w:val="bullet"/>
      <w:lvlText w:val="o"/>
      <w:lvlJc w:val="left"/>
      <w:pPr>
        <w:tabs>
          <w:tab w:val="num" w:pos="1523"/>
        </w:tabs>
        <w:ind w:left="1523" w:hanging="443"/>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06B534E"/>
    <w:multiLevelType w:val="hybridMultilevel"/>
    <w:tmpl w:val="EA94D5BE"/>
    <w:lvl w:ilvl="0" w:tplc="F27C2766">
      <w:start w:val="21"/>
      <w:numFmt w:val="bullet"/>
      <w:lvlText w:val="-"/>
      <w:lvlJc w:val="left"/>
      <w:pPr>
        <w:ind w:left="1494" w:hanging="360"/>
      </w:pPr>
      <w:rPr>
        <w:rFonts w:ascii="Candara" w:eastAsia="Times New Roman" w:hAnsi="Candara" w:hint="default"/>
      </w:rPr>
    </w:lvl>
    <w:lvl w:ilvl="1" w:tplc="08090003" w:tentative="1">
      <w:start w:val="1"/>
      <w:numFmt w:val="bullet"/>
      <w:lvlText w:val="o"/>
      <w:lvlJc w:val="left"/>
      <w:pPr>
        <w:ind w:left="2214" w:hanging="360"/>
      </w:pPr>
      <w:rPr>
        <w:rFonts w:ascii="Courier New" w:hAnsi="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8" w15:restartNumberingAfterBreak="0">
    <w:nsid w:val="50731325"/>
    <w:multiLevelType w:val="hybridMultilevel"/>
    <w:tmpl w:val="EB944B88"/>
    <w:lvl w:ilvl="0" w:tplc="97FC1BEE">
      <w:start w:val="2"/>
      <w:numFmt w:val="bullet"/>
      <w:lvlText w:val=""/>
      <w:lvlJc w:val="left"/>
      <w:pPr>
        <w:ind w:left="360" w:hanging="360"/>
      </w:pPr>
      <w:rPr>
        <w:rFonts w:ascii="Symbol" w:eastAsia="Times New Roman" w:hAnsi="Symbol"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54A21E3A"/>
    <w:multiLevelType w:val="hybridMultilevel"/>
    <w:tmpl w:val="B07033A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59862EA7"/>
    <w:multiLevelType w:val="hybridMultilevel"/>
    <w:tmpl w:val="D15A1A0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5CCE109A"/>
    <w:multiLevelType w:val="hybridMultilevel"/>
    <w:tmpl w:val="25C2D33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5F60403D"/>
    <w:multiLevelType w:val="multilevel"/>
    <w:tmpl w:val="5CB28CE6"/>
    <w:lvl w:ilvl="0">
      <w:start w:val="1"/>
      <w:numFmt w:val="bullet"/>
      <w:lvlText w:val=""/>
      <w:lvlJc w:val="left"/>
      <w:pPr>
        <w:ind w:left="1494" w:hanging="360"/>
      </w:pPr>
      <w:rPr>
        <w:rFonts w:ascii="Symbol" w:hAnsi="Symbol" w:hint="default"/>
      </w:rPr>
    </w:lvl>
    <w:lvl w:ilvl="1">
      <w:start w:val="1"/>
      <w:numFmt w:val="bullet"/>
      <w:lvlText w:val="o"/>
      <w:lvlJc w:val="left"/>
      <w:pPr>
        <w:ind w:left="2214" w:hanging="360"/>
      </w:pPr>
      <w:rPr>
        <w:rFonts w:ascii="Courier New" w:hAnsi="Courier New" w:hint="default"/>
      </w:rPr>
    </w:lvl>
    <w:lvl w:ilvl="2">
      <w:start w:val="1"/>
      <w:numFmt w:val="bullet"/>
      <w:lvlText w:val=""/>
      <w:lvlJc w:val="left"/>
      <w:pPr>
        <w:ind w:left="2934" w:hanging="360"/>
      </w:pPr>
      <w:rPr>
        <w:rFonts w:ascii="Wingdings" w:hAnsi="Wingdings" w:hint="default"/>
      </w:rPr>
    </w:lvl>
    <w:lvl w:ilvl="3">
      <w:start w:val="1"/>
      <w:numFmt w:val="bullet"/>
      <w:lvlText w:val=""/>
      <w:lvlJc w:val="left"/>
      <w:pPr>
        <w:ind w:left="3654" w:hanging="360"/>
      </w:pPr>
      <w:rPr>
        <w:rFonts w:ascii="Symbol" w:hAnsi="Symbol" w:hint="default"/>
      </w:rPr>
    </w:lvl>
    <w:lvl w:ilvl="4">
      <w:start w:val="1"/>
      <w:numFmt w:val="bullet"/>
      <w:lvlText w:val="o"/>
      <w:lvlJc w:val="left"/>
      <w:pPr>
        <w:ind w:left="4374" w:hanging="360"/>
      </w:pPr>
      <w:rPr>
        <w:rFonts w:ascii="Courier New" w:hAnsi="Courier New" w:hint="default"/>
      </w:rPr>
    </w:lvl>
    <w:lvl w:ilvl="5">
      <w:start w:val="1"/>
      <w:numFmt w:val="bullet"/>
      <w:lvlText w:val=""/>
      <w:lvlJc w:val="left"/>
      <w:pPr>
        <w:ind w:left="5094" w:hanging="360"/>
      </w:pPr>
      <w:rPr>
        <w:rFonts w:ascii="Wingdings" w:hAnsi="Wingdings" w:hint="default"/>
      </w:rPr>
    </w:lvl>
    <w:lvl w:ilvl="6">
      <w:start w:val="1"/>
      <w:numFmt w:val="bullet"/>
      <w:lvlText w:val=""/>
      <w:lvlJc w:val="left"/>
      <w:pPr>
        <w:ind w:left="5814" w:hanging="360"/>
      </w:pPr>
      <w:rPr>
        <w:rFonts w:ascii="Symbol" w:hAnsi="Symbol" w:hint="default"/>
      </w:rPr>
    </w:lvl>
    <w:lvl w:ilvl="7">
      <w:start w:val="1"/>
      <w:numFmt w:val="bullet"/>
      <w:lvlText w:val="o"/>
      <w:lvlJc w:val="left"/>
      <w:pPr>
        <w:ind w:left="6534" w:hanging="360"/>
      </w:pPr>
      <w:rPr>
        <w:rFonts w:ascii="Courier New" w:hAnsi="Courier New" w:hint="default"/>
      </w:rPr>
    </w:lvl>
    <w:lvl w:ilvl="8">
      <w:start w:val="1"/>
      <w:numFmt w:val="bullet"/>
      <w:lvlText w:val=""/>
      <w:lvlJc w:val="left"/>
      <w:pPr>
        <w:ind w:left="7254" w:hanging="360"/>
      </w:pPr>
      <w:rPr>
        <w:rFonts w:ascii="Wingdings" w:hAnsi="Wingdings" w:hint="default"/>
      </w:rPr>
    </w:lvl>
  </w:abstractNum>
  <w:abstractNum w:abstractNumId="33" w15:restartNumberingAfterBreak="0">
    <w:nsid w:val="6054450B"/>
    <w:multiLevelType w:val="hybridMultilevel"/>
    <w:tmpl w:val="652E36BE"/>
    <w:lvl w:ilvl="0" w:tplc="70FCDDB6">
      <w:start w:val="1"/>
      <w:numFmt w:val="bullet"/>
      <w:lvlText w:val=""/>
      <w:lvlJc w:val="left"/>
      <w:pPr>
        <w:tabs>
          <w:tab w:val="num" w:pos="284"/>
        </w:tabs>
        <w:ind w:left="284" w:hanging="284"/>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986986"/>
    <w:multiLevelType w:val="hybridMultilevel"/>
    <w:tmpl w:val="325EB8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1B0661B"/>
    <w:multiLevelType w:val="hybridMultilevel"/>
    <w:tmpl w:val="C2222C58"/>
    <w:lvl w:ilvl="0" w:tplc="7FC4FAF0">
      <w:start w:val="1"/>
      <w:numFmt w:val="lowerRoman"/>
      <w:lvlText w:val="(%1)"/>
      <w:lvlJc w:val="left"/>
      <w:pPr>
        <w:tabs>
          <w:tab w:val="num" w:pos="1800"/>
        </w:tabs>
        <w:ind w:left="1800" w:hanging="720"/>
      </w:pPr>
      <w:rPr>
        <w:rFonts w:ascii="Times New Roman" w:eastAsia="Times New Roman" w:hAnsi="Times New Roman" w:cs="Times New Roman"/>
        <w:sz w:val="20"/>
        <w:szCs w:val="20"/>
      </w:r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36" w15:restartNumberingAfterBreak="0">
    <w:nsid w:val="61FF4000"/>
    <w:multiLevelType w:val="hybridMultilevel"/>
    <w:tmpl w:val="3EB28FB0"/>
    <w:lvl w:ilvl="0" w:tplc="E51E59AC">
      <w:start w:val="1"/>
      <w:numFmt w:val="bullet"/>
      <w:lvlText w:val=""/>
      <w:lvlJc w:val="left"/>
      <w:pPr>
        <w:tabs>
          <w:tab w:val="num" w:pos="360"/>
        </w:tabs>
        <w:ind w:left="360" w:hanging="360"/>
      </w:pPr>
      <w:rPr>
        <w:rFonts w:ascii="Symbol" w:hAnsi="Symbol" w:hint="default"/>
        <w:sz w:val="22"/>
        <w:szCs w:val="22"/>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678774D9"/>
    <w:multiLevelType w:val="hybridMultilevel"/>
    <w:tmpl w:val="F97EF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8013B92"/>
    <w:multiLevelType w:val="hybridMultilevel"/>
    <w:tmpl w:val="F49451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99F34C6"/>
    <w:multiLevelType w:val="hybridMultilevel"/>
    <w:tmpl w:val="DFE29D1C"/>
    <w:lvl w:ilvl="0" w:tplc="6D689000">
      <w:start w:val="1"/>
      <w:numFmt w:val="decimal"/>
      <w:lvlText w:val="%1."/>
      <w:lvlJc w:val="left"/>
      <w:pPr>
        <w:tabs>
          <w:tab w:val="num" w:pos="360"/>
        </w:tabs>
        <w:ind w:left="360" w:hanging="360"/>
      </w:pPr>
      <w:rPr>
        <w:rFonts w:hint="default"/>
      </w:rPr>
    </w:lvl>
    <w:lvl w:ilvl="1" w:tplc="08090003">
      <w:start w:val="1"/>
      <w:numFmt w:val="bullet"/>
      <w:lvlText w:val="o"/>
      <w:lvlJc w:val="left"/>
      <w:pPr>
        <w:tabs>
          <w:tab w:val="num" w:pos="720"/>
        </w:tabs>
        <w:ind w:left="720" w:hanging="360"/>
      </w:pPr>
      <w:rPr>
        <w:rFonts w:ascii="Courier New" w:hAnsi="Courier New" w:cs="Symbol" w:hint="default"/>
      </w:rPr>
    </w:lvl>
    <w:lvl w:ilvl="2" w:tplc="08090005">
      <w:start w:val="1"/>
      <w:numFmt w:val="bullet"/>
      <w:lvlText w:val=""/>
      <w:lvlJc w:val="left"/>
      <w:pPr>
        <w:tabs>
          <w:tab w:val="num" w:pos="1440"/>
        </w:tabs>
        <w:ind w:left="1440" w:hanging="360"/>
      </w:pPr>
      <w:rPr>
        <w:rFonts w:ascii="Wingdings" w:hAnsi="Wingdings" w:hint="default"/>
      </w:rPr>
    </w:lvl>
    <w:lvl w:ilvl="3" w:tplc="08090001">
      <w:start w:val="1"/>
      <w:numFmt w:val="bullet"/>
      <w:lvlText w:val=""/>
      <w:lvlJc w:val="left"/>
      <w:pPr>
        <w:tabs>
          <w:tab w:val="num" w:pos="2160"/>
        </w:tabs>
        <w:ind w:left="2160" w:hanging="360"/>
      </w:pPr>
      <w:rPr>
        <w:rFonts w:ascii="Symbol" w:hAnsi="Symbol" w:hint="default"/>
      </w:rPr>
    </w:lvl>
    <w:lvl w:ilvl="4" w:tplc="08090003" w:tentative="1">
      <w:start w:val="1"/>
      <w:numFmt w:val="bullet"/>
      <w:lvlText w:val="o"/>
      <w:lvlJc w:val="left"/>
      <w:pPr>
        <w:tabs>
          <w:tab w:val="num" w:pos="2880"/>
        </w:tabs>
        <w:ind w:left="2880" w:hanging="360"/>
      </w:pPr>
      <w:rPr>
        <w:rFonts w:ascii="Courier New" w:hAnsi="Courier New" w:cs="Symbol" w:hint="default"/>
      </w:rPr>
    </w:lvl>
    <w:lvl w:ilvl="5" w:tplc="08090005" w:tentative="1">
      <w:start w:val="1"/>
      <w:numFmt w:val="bullet"/>
      <w:lvlText w:val=""/>
      <w:lvlJc w:val="left"/>
      <w:pPr>
        <w:tabs>
          <w:tab w:val="num" w:pos="3600"/>
        </w:tabs>
        <w:ind w:left="3600" w:hanging="360"/>
      </w:pPr>
      <w:rPr>
        <w:rFonts w:ascii="Wingdings" w:hAnsi="Wingdings" w:hint="default"/>
      </w:rPr>
    </w:lvl>
    <w:lvl w:ilvl="6" w:tplc="08090001" w:tentative="1">
      <w:start w:val="1"/>
      <w:numFmt w:val="bullet"/>
      <w:lvlText w:val=""/>
      <w:lvlJc w:val="left"/>
      <w:pPr>
        <w:tabs>
          <w:tab w:val="num" w:pos="4320"/>
        </w:tabs>
        <w:ind w:left="4320" w:hanging="360"/>
      </w:pPr>
      <w:rPr>
        <w:rFonts w:ascii="Symbol" w:hAnsi="Symbol" w:hint="default"/>
      </w:rPr>
    </w:lvl>
    <w:lvl w:ilvl="7" w:tplc="08090003" w:tentative="1">
      <w:start w:val="1"/>
      <w:numFmt w:val="bullet"/>
      <w:lvlText w:val="o"/>
      <w:lvlJc w:val="left"/>
      <w:pPr>
        <w:tabs>
          <w:tab w:val="num" w:pos="5040"/>
        </w:tabs>
        <w:ind w:left="5040" w:hanging="360"/>
      </w:pPr>
      <w:rPr>
        <w:rFonts w:ascii="Courier New" w:hAnsi="Courier New" w:cs="Symbol" w:hint="default"/>
      </w:rPr>
    </w:lvl>
    <w:lvl w:ilvl="8" w:tplc="08090005" w:tentative="1">
      <w:start w:val="1"/>
      <w:numFmt w:val="bullet"/>
      <w:lvlText w:val=""/>
      <w:lvlJc w:val="left"/>
      <w:pPr>
        <w:tabs>
          <w:tab w:val="num" w:pos="5760"/>
        </w:tabs>
        <w:ind w:left="5760" w:hanging="360"/>
      </w:pPr>
      <w:rPr>
        <w:rFonts w:ascii="Wingdings" w:hAnsi="Wingdings" w:hint="default"/>
      </w:rPr>
    </w:lvl>
  </w:abstractNum>
  <w:abstractNum w:abstractNumId="40" w15:restartNumberingAfterBreak="0">
    <w:nsid w:val="70153717"/>
    <w:multiLevelType w:val="hybridMultilevel"/>
    <w:tmpl w:val="6DDAD6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708C6BD0"/>
    <w:multiLevelType w:val="hybridMultilevel"/>
    <w:tmpl w:val="E5BACE12"/>
    <w:lvl w:ilvl="0" w:tplc="48A0BAA4">
      <w:start w:val="1"/>
      <w:numFmt w:val="decimal"/>
      <w:lvlText w:val="%1."/>
      <w:lvlJc w:val="left"/>
      <w:pPr>
        <w:tabs>
          <w:tab w:val="num" w:pos="510"/>
        </w:tabs>
        <w:ind w:left="567" w:hanging="20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2" w15:restartNumberingAfterBreak="0">
    <w:nsid w:val="70E97433"/>
    <w:multiLevelType w:val="hybridMultilevel"/>
    <w:tmpl w:val="EC8E9078"/>
    <w:lvl w:ilvl="0" w:tplc="EF9E3C7C">
      <w:start w:val="1"/>
      <w:numFmt w:val="bullet"/>
      <w:lvlText w:val=""/>
      <w:lvlJc w:val="left"/>
      <w:pPr>
        <w:tabs>
          <w:tab w:val="num" w:pos="1250"/>
        </w:tabs>
        <w:ind w:left="1250" w:hanging="170"/>
      </w:pPr>
      <w:rPr>
        <w:rFonts w:ascii="Wingdings" w:hAnsi="Wingdings" w:hint="default"/>
      </w:rPr>
    </w:lvl>
    <w:lvl w:ilvl="1" w:tplc="08090003" w:tentative="1">
      <w:start w:val="1"/>
      <w:numFmt w:val="bullet"/>
      <w:lvlText w:val="o"/>
      <w:lvlJc w:val="left"/>
      <w:pPr>
        <w:tabs>
          <w:tab w:val="num" w:pos="2520"/>
        </w:tabs>
        <w:ind w:left="2520" w:hanging="360"/>
      </w:pPr>
      <w:rPr>
        <w:rFonts w:ascii="Courier New" w:hAnsi="Courier New" w:cs="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cs="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cs="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43" w15:restartNumberingAfterBreak="0">
    <w:nsid w:val="712C745F"/>
    <w:multiLevelType w:val="multilevel"/>
    <w:tmpl w:val="65085AB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7419237D"/>
    <w:multiLevelType w:val="hybridMultilevel"/>
    <w:tmpl w:val="4508D7CC"/>
    <w:lvl w:ilvl="0" w:tplc="0809000F">
      <w:start w:val="1"/>
      <w:numFmt w:val="decimal"/>
      <w:lvlText w:val="%1."/>
      <w:lvlJc w:val="left"/>
      <w:pPr>
        <w:tabs>
          <w:tab w:val="num" w:pos="360"/>
        </w:tabs>
        <w:ind w:left="360" w:hanging="360"/>
      </w:pPr>
      <w:rPr>
        <w:rFonts w:hint="default"/>
      </w:rPr>
    </w:lvl>
    <w:lvl w:ilvl="1" w:tplc="08090003">
      <w:start w:val="1"/>
      <w:numFmt w:val="bullet"/>
      <w:lvlText w:val="o"/>
      <w:lvlJc w:val="left"/>
      <w:pPr>
        <w:tabs>
          <w:tab w:val="num" w:pos="720"/>
        </w:tabs>
        <w:ind w:left="720" w:hanging="360"/>
      </w:pPr>
      <w:rPr>
        <w:rFonts w:ascii="Courier New" w:hAnsi="Courier New" w:cs="Symbol" w:hint="default"/>
      </w:rPr>
    </w:lvl>
    <w:lvl w:ilvl="2" w:tplc="08090005">
      <w:start w:val="1"/>
      <w:numFmt w:val="bullet"/>
      <w:lvlText w:val=""/>
      <w:lvlJc w:val="left"/>
      <w:pPr>
        <w:tabs>
          <w:tab w:val="num" w:pos="1440"/>
        </w:tabs>
        <w:ind w:left="1440" w:hanging="360"/>
      </w:pPr>
      <w:rPr>
        <w:rFonts w:ascii="Wingdings" w:hAnsi="Wingdings" w:hint="default"/>
      </w:rPr>
    </w:lvl>
    <w:lvl w:ilvl="3" w:tplc="08090001">
      <w:start w:val="1"/>
      <w:numFmt w:val="bullet"/>
      <w:lvlText w:val=""/>
      <w:lvlJc w:val="left"/>
      <w:pPr>
        <w:tabs>
          <w:tab w:val="num" w:pos="2160"/>
        </w:tabs>
        <w:ind w:left="2160" w:hanging="360"/>
      </w:pPr>
      <w:rPr>
        <w:rFonts w:ascii="Symbol" w:hAnsi="Symbol" w:hint="default"/>
      </w:rPr>
    </w:lvl>
    <w:lvl w:ilvl="4" w:tplc="08090003" w:tentative="1">
      <w:start w:val="1"/>
      <w:numFmt w:val="bullet"/>
      <w:lvlText w:val="o"/>
      <w:lvlJc w:val="left"/>
      <w:pPr>
        <w:tabs>
          <w:tab w:val="num" w:pos="2880"/>
        </w:tabs>
        <w:ind w:left="2880" w:hanging="360"/>
      </w:pPr>
      <w:rPr>
        <w:rFonts w:ascii="Courier New" w:hAnsi="Courier New" w:cs="Symbol" w:hint="default"/>
      </w:rPr>
    </w:lvl>
    <w:lvl w:ilvl="5" w:tplc="08090005" w:tentative="1">
      <w:start w:val="1"/>
      <w:numFmt w:val="bullet"/>
      <w:lvlText w:val=""/>
      <w:lvlJc w:val="left"/>
      <w:pPr>
        <w:tabs>
          <w:tab w:val="num" w:pos="3600"/>
        </w:tabs>
        <w:ind w:left="3600" w:hanging="360"/>
      </w:pPr>
      <w:rPr>
        <w:rFonts w:ascii="Wingdings" w:hAnsi="Wingdings" w:hint="default"/>
      </w:rPr>
    </w:lvl>
    <w:lvl w:ilvl="6" w:tplc="08090001" w:tentative="1">
      <w:start w:val="1"/>
      <w:numFmt w:val="bullet"/>
      <w:lvlText w:val=""/>
      <w:lvlJc w:val="left"/>
      <w:pPr>
        <w:tabs>
          <w:tab w:val="num" w:pos="4320"/>
        </w:tabs>
        <w:ind w:left="4320" w:hanging="360"/>
      </w:pPr>
      <w:rPr>
        <w:rFonts w:ascii="Symbol" w:hAnsi="Symbol" w:hint="default"/>
      </w:rPr>
    </w:lvl>
    <w:lvl w:ilvl="7" w:tplc="08090003" w:tentative="1">
      <w:start w:val="1"/>
      <w:numFmt w:val="bullet"/>
      <w:lvlText w:val="o"/>
      <w:lvlJc w:val="left"/>
      <w:pPr>
        <w:tabs>
          <w:tab w:val="num" w:pos="5040"/>
        </w:tabs>
        <w:ind w:left="5040" w:hanging="360"/>
      </w:pPr>
      <w:rPr>
        <w:rFonts w:ascii="Courier New" w:hAnsi="Courier New" w:cs="Symbol" w:hint="default"/>
      </w:rPr>
    </w:lvl>
    <w:lvl w:ilvl="8" w:tplc="08090005" w:tentative="1">
      <w:start w:val="1"/>
      <w:numFmt w:val="bullet"/>
      <w:lvlText w:val=""/>
      <w:lvlJc w:val="left"/>
      <w:pPr>
        <w:tabs>
          <w:tab w:val="num" w:pos="5760"/>
        </w:tabs>
        <w:ind w:left="5760" w:hanging="360"/>
      </w:pPr>
      <w:rPr>
        <w:rFonts w:ascii="Wingdings" w:hAnsi="Wingdings" w:hint="default"/>
      </w:rPr>
    </w:lvl>
  </w:abstractNum>
  <w:abstractNum w:abstractNumId="45" w15:restartNumberingAfterBreak="0">
    <w:nsid w:val="797D7CC2"/>
    <w:multiLevelType w:val="hybridMultilevel"/>
    <w:tmpl w:val="FCDE9A42"/>
    <w:lvl w:ilvl="0" w:tplc="B016D3A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0"/>
  </w:num>
  <w:num w:numId="3">
    <w:abstractNumId w:val="32"/>
  </w:num>
  <w:num w:numId="4">
    <w:abstractNumId w:val="22"/>
  </w:num>
  <w:num w:numId="5">
    <w:abstractNumId w:val="27"/>
  </w:num>
  <w:num w:numId="6">
    <w:abstractNumId w:val="33"/>
  </w:num>
  <w:num w:numId="7">
    <w:abstractNumId w:val="26"/>
  </w:num>
  <w:num w:numId="8">
    <w:abstractNumId w:val="20"/>
  </w:num>
  <w:num w:numId="9">
    <w:abstractNumId w:val="8"/>
  </w:num>
  <w:num w:numId="10">
    <w:abstractNumId w:val="10"/>
  </w:num>
  <w:num w:numId="11">
    <w:abstractNumId w:val="31"/>
  </w:num>
  <w:num w:numId="12">
    <w:abstractNumId w:val="30"/>
  </w:num>
  <w:num w:numId="13">
    <w:abstractNumId w:val="4"/>
  </w:num>
  <w:num w:numId="14">
    <w:abstractNumId w:val="35"/>
  </w:num>
  <w:num w:numId="15">
    <w:abstractNumId w:val="2"/>
  </w:num>
  <w:num w:numId="16">
    <w:abstractNumId w:val="36"/>
  </w:num>
  <w:num w:numId="17">
    <w:abstractNumId w:val="7"/>
  </w:num>
  <w:num w:numId="18">
    <w:abstractNumId w:val="9"/>
  </w:num>
  <w:num w:numId="19">
    <w:abstractNumId w:val="12"/>
  </w:num>
  <w:num w:numId="20">
    <w:abstractNumId w:val="11"/>
  </w:num>
  <w:num w:numId="21">
    <w:abstractNumId w:val="23"/>
  </w:num>
  <w:num w:numId="22">
    <w:abstractNumId w:val="18"/>
  </w:num>
  <w:num w:numId="23">
    <w:abstractNumId w:val="42"/>
  </w:num>
  <w:num w:numId="24">
    <w:abstractNumId w:val="24"/>
  </w:num>
  <w:num w:numId="25">
    <w:abstractNumId w:val="41"/>
  </w:num>
  <w:num w:numId="26">
    <w:abstractNumId w:val="1"/>
    <w:lvlOverride w:ilvl="0">
      <w:lvl w:ilvl="0">
        <w:numFmt w:val="bullet"/>
        <w:lvlText w:val=""/>
        <w:legacy w:legacy="1" w:legacySpace="0" w:legacyIndent="480"/>
        <w:lvlJc w:val="left"/>
        <w:rPr>
          <w:rFonts w:ascii="Symbol" w:hAnsi="Symbol" w:hint="default"/>
        </w:rPr>
      </w:lvl>
    </w:lvlOverride>
  </w:num>
  <w:num w:numId="27">
    <w:abstractNumId w:val="17"/>
  </w:num>
  <w:num w:numId="28">
    <w:abstractNumId w:val="43"/>
  </w:num>
  <w:num w:numId="29">
    <w:abstractNumId w:val="44"/>
  </w:num>
  <w:num w:numId="30">
    <w:abstractNumId w:val="37"/>
  </w:num>
  <w:num w:numId="31">
    <w:abstractNumId w:val="16"/>
  </w:num>
  <w:num w:numId="32">
    <w:abstractNumId w:val="39"/>
  </w:num>
  <w:num w:numId="33">
    <w:abstractNumId w:val="29"/>
  </w:num>
  <w:num w:numId="34">
    <w:abstractNumId w:val="25"/>
  </w:num>
  <w:num w:numId="35">
    <w:abstractNumId w:val="40"/>
  </w:num>
  <w:num w:numId="36">
    <w:abstractNumId w:val="21"/>
  </w:num>
  <w:num w:numId="37">
    <w:abstractNumId w:val="13"/>
  </w:num>
  <w:num w:numId="38">
    <w:abstractNumId w:val="28"/>
  </w:num>
  <w:num w:numId="39">
    <w:abstractNumId w:val="15"/>
  </w:num>
  <w:num w:numId="40">
    <w:abstractNumId w:val="19"/>
  </w:num>
  <w:num w:numId="41">
    <w:abstractNumId w:val="45"/>
  </w:num>
  <w:num w:numId="42">
    <w:abstractNumId w:val="34"/>
  </w:num>
  <w:num w:numId="43">
    <w:abstractNumId w:val="3"/>
  </w:num>
  <w:num w:numId="44">
    <w:abstractNumId w:val="38"/>
  </w:num>
  <w:num w:numId="45">
    <w:abstractNumId w:val="5"/>
  </w:num>
  <w:num w:numId="46">
    <w:abstractNumId w:val="14"/>
  </w:num>
  <w:num w:numId="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3E2"/>
    <w:rsid w:val="00003460"/>
    <w:rsid w:val="00003868"/>
    <w:rsid w:val="00003B62"/>
    <w:rsid w:val="00004B4C"/>
    <w:rsid w:val="00005B70"/>
    <w:rsid w:val="00005BE4"/>
    <w:rsid w:val="00006351"/>
    <w:rsid w:val="00006665"/>
    <w:rsid w:val="00006AE9"/>
    <w:rsid w:val="000073A6"/>
    <w:rsid w:val="00010569"/>
    <w:rsid w:val="00010B64"/>
    <w:rsid w:val="000115AC"/>
    <w:rsid w:val="0001397F"/>
    <w:rsid w:val="00013997"/>
    <w:rsid w:val="000139B6"/>
    <w:rsid w:val="00015752"/>
    <w:rsid w:val="000205DA"/>
    <w:rsid w:val="000212EB"/>
    <w:rsid w:val="000213F8"/>
    <w:rsid w:val="00022BEC"/>
    <w:rsid w:val="00025DEA"/>
    <w:rsid w:val="0002744C"/>
    <w:rsid w:val="00027C76"/>
    <w:rsid w:val="00027DD7"/>
    <w:rsid w:val="000311D5"/>
    <w:rsid w:val="00031A57"/>
    <w:rsid w:val="00031FF4"/>
    <w:rsid w:val="00033CA6"/>
    <w:rsid w:val="000350E9"/>
    <w:rsid w:val="00035643"/>
    <w:rsid w:val="000356F6"/>
    <w:rsid w:val="00041419"/>
    <w:rsid w:val="0004293D"/>
    <w:rsid w:val="00043536"/>
    <w:rsid w:val="00043E03"/>
    <w:rsid w:val="000459F7"/>
    <w:rsid w:val="00047FA7"/>
    <w:rsid w:val="00051287"/>
    <w:rsid w:val="00051CDA"/>
    <w:rsid w:val="0005274E"/>
    <w:rsid w:val="000527A6"/>
    <w:rsid w:val="00054E5F"/>
    <w:rsid w:val="00055876"/>
    <w:rsid w:val="00055F75"/>
    <w:rsid w:val="00057036"/>
    <w:rsid w:val="00061C20"/>
    <w:rsid w:val="00061CF9"/>
    <w:rsid w:val="000623D6"/>
    <w:rsid w:val="00062CE1"/>
    <w:rsid w:val="00067370"/>
    <w:rsid w:val="0007055B"/>
    <w:rsid w:val="00070A0D"/>
    <w:rsid w:val="00070F52"/>
    <w:rsid w:val="00071AF6"/>
    <w:rsid w:val="00073DBE"/>
    <w:rsid w:val="00074AA3"/>
    <w:rsid w:val="0007589F"/>
    <w:rsid w:val="00076F15"/>
    <w:rsid w:val="000775CB"/>
    <w:rsid w:val="000778ED"/>
    <w:rsid w:val="000802C3"/>
    <w:rsid w:val="00080818"/>
    <w:rsid w:val="00081EF3"/>
    <w:rsid w:val="000820BB"/>
    <w:rsid w:val="00084B5A"/>
    <w:rsid w:val="000856E2"/>
    <w:rsid w:val="000874E9"/>
    <w:rsid w:val="00091834"/>
    <w:rsid w:val="00092188"/>
    <w:rsid w:val="00092D1D"/>
    <w:rsid w:val="000942AE"/>
    <w:rsid w:val="00094676"/>
    <w:rsid w:val="00095046"/>
    <w:rsid w:val="00095C5B"/>
    <w:rsid w:val="00096B0C"/>
    <w:rsid w:val="00097957"/>
    <w:rsid w:val="00097D2C"/>
    <w:rsid w:val="000A054D"/>
    <w:rsid w:val="000A0905"/>
    <w:rsid w:val="000A0D13"/>
    <w:rsid w:val="000A12E0"/>
    <w:rsid w:val="000A2191"/>
    <w:rsid w:val="000A228A"/>
    <w:rsid w:val="000A2499"/>
    <w:rsid w:val="000A26C4"/>
    <w:rsid w:val="000A2EAF"/>
    <w:rsid w:val="000A4660"/>
    <w:rsid w:val="000A4BB4"/>
    <w:rsid w:val="000A4CAB"/>
    <w:rsid w:val="000A5995"/>
    <w:rsid w:val="000A5FF9"/>
    <w:rsid w:val="000A6CA0"/>
    <w:rsid w:val="000B03A6"/>
    <w:rsid w:val="000B0A1A"/>
    <w:rsid w:val="000B0DA4"/>
    <w:rsid w:val="000B4299"/>
    <w:rsid w:val="000B60E5"/>
    <w:rsid w:val="000B6603"/>
    <w:rsid w:val="000B75FE"/>
    <w:rsid w:val="000B7965"/>
    <w:rsid w:val="000B7A17"/>
    <w:rsid w:val="000B7CEE"/>
    <w:rsid w:val="000C0A40"/>
    <w:rsid w:val="000C0DA8"/>
    <w:rsid w:val="000C1AF3"/>
    <w:rsid w:val="000C2337"/>
    <w:rsid w:val="000C2E00"/>
    <w:rsid w:val="000C5AED"/>
    <w:rsid w:val="000C60FA"/>
    <w:rsid w:val="000C62F5"/>
    <w:rsid w:val="000C6B2A"/>
    <w:rsid w:val="000C73BE"/>
    <w:rsid w:val="000C75B9"/>
    <w:rsid w:val="000D0625"/>
    <w:rsid w:val="000D1393"/>
    <w:rsid w:val="000D14F2"/>
    <w:rsid w:val="000D1FFE"/>
    <w:rsid w:val="000D39E3"/>
    <w:rsid w:val="000D40E8"/>
    <w:rsid w:val="000D47AC"/>
    <w:rsid w:val="000D6F04"/>
    <w:rsid w:val="000E0E12"/>
    <w:rsid w:val="000E15D3"/>
    <w:rsid w:val="000E1EE0"/>
    <w:rsid w:val="000E2BCA"/>
    <w:rsid w:val="000E3D39"/>
    <w:rsid w:val="000E4B39"/>
    <w:rsid w:val="000E5D50"/>
    <w:rsid w:val="000E64F3"/>
    <w:rsid w:val="000E7BAA"/>
    <w:rsid w:val="000F02D8"/>
    <w:rsid w:val="000F197C"/>
    <w:rsid w:val="000F2DA0"/>
    <w:rsid w:val="000F36A7"/>
    <w:rsid w:val="000F4987"/>
    <w:rsid w:val="000F4DC6"/>
    <w:rsid w:val="000F5094"/>
    <w:rsid w:val="000F57AD"/>
    <w:rsid w:val="000F5C02"/>
    <w:rsid w:val="000F6D4F"/>
    <w:rsid w:val="000F782E"/>
    <w:rsid w:val="000F7B3B"/>
    <w:rsid w:val="00102939"/>
    <w:rsid w:val="001033F7"/>
    <w:rsid w:val="001034A6"/>
    <w:rsid w:val="001058C0"/>
    <w:rsid w:val="0010674C"/>
    <w:rsid w:val="00107660"/>
    <w:rsid w:val="00107727"/>
    <w:rsid w:val="001077CC"/>
    <w:rsid w:val="00110661"/>
    <w:rsid w:val="00110B47"/>
    <w:rsid w:val="001116E5"/>
    <w:rsid w:val="00111FC2"/>
    <w:rsid w:val="001120EF"/>
    <w:rsid w:val="00112249"/>
    <w:rsid w:val="00114E13"/>
    <w:rsid w:val="0011515F"/>
    <w:rsid w:val="00116B6E"/>
    <w:rsid w:val="0012073B"/>
    <w:rsid w:val="00121C59"/>
    <w:rsid w:val="0012343B"/>
    <w:rsid w:val="001240E5"/>
    <w:rsid w:val="00124E75"/>
    <w:rsid w:val="00125B2B"/>
    <w:rsid w:val="00125C0A"/>
    <w:rsid w:val="00125C71"/>
    <w:rsid w:val="0013008E"/>
    <w:rsid w:val="00130442"/>
    <w:rsid w:val="0013054B"/>
    <w:rsid w:val="00131554"/>
    <w:rsid w:val="001315A0"/>
    <w:rsid w:val="00132A53"/>
    <w:rsid w:val="001331E7"/>
    <w:rsid w:val="001344A0"/>
    <w:rsid w:val="00135645"/>
    <w:rsid w:val="001356AB"/>
    <w:rsid w:val="00136226"/>
    <w:rsid w:val="001362B7"/>
    <w:rsid w:val="0013706D"/>
    <w:rsid w:val="001371F8"/>
    <w:rsid w:val="00141415"/>
    <w:rsid w:val="00141AAD"/>
    <w:rsid w:val="001421A2"/>
    <w:rsid w:val="00142F8E"/>
    <w:rsid w:val="00143361"/>
    <w:rsid w:val="00143745"/>
    <w:rsid w:val="00143821"/>
    <w:rsid w:val="00144A1E"/>
    <w:rsid w:val="0014554A"/>
    <w:rsid w:val="00146633"/>
    <w:rsid w:val="00146949"/>
    <w:rsid w:val="00146EE3"/>
    <w:rsid w:val="00151798"/>
    <w:rsid w:val="0015216F"/>
    <w:rsid w:val="0015288A"/>
    <w:rsid w:val="001529AF"/>
    <w:rsid w:val="00152A0D"/>
    <w:rsid w:val="00152ABA"/>
    <w:rsid w:val="001532C7"/>
    <w:rsid w:val="00153F7E"/>
    <w:rsid w:val="001542AF"/>
    <w:rsid w:val="0015443D"/>
    <w:rsid w:val="001558FE"/>
    <w:rsid w:val="001609E2"/>
    <w:rsid w:val="00162234"/>
    <w:rsid w:val="0016246C"/>
    <w:rsid w:val="001629EB"/>
    <w:rsid w:val="001643A1"/>
    <w:rsid w:val="00164D7F"/>
    <w:rsid w:val="00165B39"/>
    <w:rsid w:val="00165E4B"/>
    <w:rsid w:val="00170E03"/>
    <w:rsid w:val="001718D1"/>
    <w:rsid w:val="001724C9"/>
    <w:rsid w:val="00172BA3"/>
    <w:rsid w:val="00172F84"/>
    <w:rsid w:val="001732CB"/>
    <w:rsid w:val="00173AC1"/>
    <w:rsid w:val="00176911"/>
    <w:rsid w:val="00180280"/>
    <w:rsid w:val="00180FE3"/>
    <w:rsid w:val="00181FC7"/>
    <w:rsid w:val="0018408E"/>
    <w:rsid w:val="0018411E"/>
    <w:rsid w:val="00184565"/>
    <w:rsid w:val="00184756"/>
    <w:rsid w:val="00184CFD"/>
    <w:rsid w:val="00185417"/>
    <w:rsid w:val="00185F85"/>
    <w:rsid w:val="0018604C"/>
    <w:rsid w:val="00186A68"/>
    <w:rsid w:val="0018739A"/>
    <w:rsid w:val="001875FF"/>
    <w:rsid w:val="00192BFB"/>
    <w:rsid w:val="00192DFD"/>
    <w:rsid w:val="001935C0"/>
    <w:rsid w:val="00193B6D"/>
    <w:rsid w:val="00193CE9"/>
    <w:rsid w:val="00195557"/>
    <w:rsid w:val="00197044"/>
    <w:rsid w:val="001975D8"/>
    <w:rsid w:val="001A067C"/>
    <w:rsid w:val="001A0A5A"/>
    <w:rsid w:val="001A183C"/>
    <w:rsid w:val="001A2728"/>
    <w:rsid w:val="001A753A"/>
    <w:rsid w:val="001A7DBE"/>
    <w:rsid w:val="001B056E"/>
    <w:rsid w:val="001B321D"/>
    <w:rsid w:val="001B444F"/>
    <w:rsid w:val="001C0135"/>
    <w:rsid w:val="001C1F9F"/>
    <w:rsid w:val="001C2BA3"/>
    <w:rsid w:val="001C5423"/>
    <w:rsid w:val="001C751A"/>
    <w:rsid w:val="001D0789"/>
    <w:rsid w:val="001D10DE"/>
    <w:rsid w:val="001D1DA4"/>
    <w:rsid w:val="001D327A"/>
    <w:rsid w:val="001D33E2"/>
    <w:rsid w:val="001D3E78"/>
    <w:rsid w:val="001D47A1"/>
    <w:rsid w:val="001D5487"/>
    <w:rsid w:val="001D557F"/>
    <w:rsid w:val="001D5723"/>
    <w:rsid w:val="001D5A57"/>
    <w:rsid w:val="001D6818"/>
    <w:rsid w:val="001D6C06"/>
    <w:rsid w:val="001E1C76"/>
    <w:rsid w:val="001E2F1B"/>
    <w:rsid w:val="001E38DD"/>
    <w:rsid w:val="001E3D63"/>
    <w:rsid w:val="001E4274"/>
    <w:rsid w:val="001E4C85"/>
    <w:rsid w:val="001E4D3C"/>
    <w:rsid w:val="001E617A"/>
    <w:rsid w:val="001E648E"/>
    <w:rsid w:val="001E685C"/>
    <w:rsid w:val="001E697B"/>
    <w:rsid w:val="001F09F3"/>
    <w:rsid w:val="001F0F73"/>
    <w:rsid w:val="001F2BD4"/>
    <w:rsid w:val="001F2E27"/>
    <w:rsid w:val="001F40CB"/>
    <w:rsid w:val="001F48E7"/>
    <w:rsid w:val="001F49BA"/>
    <w:rsid w:val="001F650D"/>
    <w:rsid w:val="0020025E"/>
    <w:rsid w:val="002010F8"/>
    <w:rsid w:val="00201182"/>
    <w:rsid w:val="002017F4"/>
    <w:rsid w:val="00202DC8"/>
    <w:rsid w:val="002037F6"/>
    <w:rsid w:val="00205F08"/>
    <w:rsid w:val="00206982"/>
    <w:rsid w:val="00207050"/>
    <w:rsid w:val="00207722"/>
    <w:rsid w:val="0021104A"/>
    <w:rsid w:val="00212433"/>
    <w:rsid w:val="002125E8"/>
    <w:rsid w:val="00212B42"/>
    <w:rsid w:val="00215044"/>
    <w:rsid w:val="00215864"/>
    <w:rsid w:val="00216ADC"/>
    <w:rsid w:val="00216B9C"/>
    <w:rsid w:val="00216E0F"/>
    <w:rsid w:val="0021787E"/>
    <w:rsid w:val="00220DA2"/>
    <w:rsid w:val="00220E01"/>
    <w:rsid w:val="00221168"/>
    <w:rsid w:val="0022117A"/>
    <w:rsid w:val="00221F04"/>
    <w:rsid w:val="00222CD4"/>
    <w:rsid w:val="0022373A"/>
    <w:rsid w:val="00223AED"/>
    <w:rsid w:val="00224A54"/>
    <w:rsid w:val="00225439"/>
    <w:rsid w:val="0022561D"/>
    <w:rsid w:val="00226072"/>
    <w:rsid w:val="00231B9C"/>
    <w:rsid w:val="0023251D"/>
    <w:rsid w:val="00232D09"/>
    <w:rsid w:val="00233E03"/>
    <w:rsid w:val="00233FCB"/>
    <w:rsid w:val="00234C17"/>
    <w:rsid w:val="0023564E"/>
    <w:rsid w:val="002360F3"/>
    <w:rsid w:val="00237B1C"/>
    <w:rsid w:val="00237B40"/>
    <w:rsid w:val="00237E6A"/>
    <w:rsid w:val="00240FA9"/>
    <w:rsid w:val="00241E2D"/>
    <w:rsid w:val="00241FA8"/>
    <w:rsid w:val="0024354A"/>
    <w:rsid w:val="00243585"/>
    <w:rsid w:val="00243D6F"/>
    <w:rsid w:val="0024465A"/>
    <w:rsid w:val="00244FE1"/>
    <w:rsid w:val="00245BA8"/>
    <w:rsid w:val="00245FCB"/>
    <w:rsid w:val="00246516"/>
    <w:rsid w:val="00247174"/>
    <w:rsid w:val="00247843"/>
    <w:rsid w:val="00247ADF"/>
    <w:rsid w:val="00250182"/>
    <w:rsid w:val="00250C5E"/>
    <w:rsid w:val="0025151D"/>
    <w:rsid w:val="00252D06"/>
    <w:rsid w:val="00253358"/>
    <w:rsid w:val="00253DF7"/>
    <w:rsid w:val="00254585"/>
    <w:rsid w:val="00255288"/>
    <w:rsid w:val="002565AB"/>
    <w:rsid w:val="002605DF"/>
    <w:rsid w:val="00260C17"/>
    <w:rsid w:val="00260D57"/>
    <w:rsid w:val="00260E77"/>
    <w:rsid w:val="002622C1"/>
    <w:rsid w:val="002635AF"/>
    <w:rsid w:val="00263828"/>
    <w:rsid w:val="00264D3D"/>
    <w:rsid w:val="00266AC1"/>
    <w:rsid w:val="00270119"/>
    <w:rsid w:val="002704BF"/>
    <w:rsid w:val="00272A33"/>
    <w:rsid w:val="002736BC"/>
    <w:rsid w:val="00273A0F"/>
    <w:rsid w:val="00274187"/>
    <w:rsid w:val="0027483E"/>
    <w:rsid w:val="002749BF"/>
    <w:rsid w:val="00274CB0"/>
    <w:rsid w:val="00274D75"/>
    <w:rsid w:val="00277ACD"/>
    <w:rsid w:val="00277FC6"/>
    <w:rsid w:val="002812B5"/>
    <w:rsid w:val="00282124"/>
    <w:rsid w:val="0028286D"/>
    <w:rsid w:val="002838EF"/>
    <w:rsid w:val="002850D1"/>
    <w:rsid w:val="00285DA5"/>
    <w:rsid w:val="00286614"/>
    <w:rsid w:val="00287819"/>
    <w:rsid w:val="002904C3"/>
    <w:rsid w:val="00290ACD"/>
    <w:rsid w:val="00290E7A"/>
    <w:rsid w:val="00291320"/>
    <w:rsid w:val="00292ED2"/>
    <w:rsid w:val="002939DF"/>
    <w:rsid w:val="00294AF5"/>
    <w:rsid w:val="002952BB"/>
    <w:rsid w:val="002953A6"/>
    <w:rsid w:val="002962FA"/>
    <w:rsid w:val="0029704A"/>
    <w:rsid w:val="002A0A32"/>
    <w:rsid w:val="002A0FDB"/>
    <w:rsid w:val="002A10B2"/>
    <w:rsid w:val="002A1D86"/>
    <w:rsid w:val="002A2025"/>
    <w:rsid w:val="002A299A"/>
    <w:rsid w:val="002A2AE0"/>
    <w:rsid w:val="002A2C88"/>
    <w:rsid w:val="002A5F2A"/>
    <w:rsid w:val="002A657D"/>
    <w:rsid w:val="002A74B7"/>
    <w:rsid w:val="002A77B5"/>
    <w:rsid w:val="002A7BAD"/>
    <w:rsid w:val="002B0AF0"/>
    <w:rsid w:val="002B1667"/>
    <w:rsid w:val="002B1715"/>
    <w:rsid w:val="002B1CA7"/>
    <w:rsid w:val="002B2CB9"/>
    <w:rsid w:val="002B7406"/>
    <w:rsid w:val="002B77EA"/>
    <w:rsid w:val="002C0A38"/>
    <w:rsid w:val="002C25D0"/>
    <w:rsid w:val="002C2B06"/>
    <w:rsid w:val="002C351E"/>
    <w:rsid w:val="002C3A6C"/>
    <w:rsid w:val="002C6758"/>
    <w:rsid w:val="002C6B61"/>
    <w:rsid w:val="002C77A9"/>
    <w:rsid w:val="002D031B"/>
    <w:rsid w:val="002D1DF3"/>
    <w:rsid w:val="002D298A"/>
    <w:rsid w:val="002D52FA"/>
    <w:rsid w:val="002D5BD6"/>
    <w:rsid w:val="002D604A"/>
    <w:rsid w:val="002D6710"/>
    <w:rsid w:val="002D699C"/>
    <w:rsid w:val="002D79B8"/>
    <w:rsid w:val="002E0B41"/>
    <w:rsid w:val="002E14AA"/>
    <w:rsid w:val="002E1C7A"/>
    <w:rsid w:val="002E34F0"/>
    <w:rsid w:val="002E46C4"/>
    <w:rsid w:val="002E49C5"/>
    <w:rsid w:val="002E49FE"/>
    <w:rsid w:val="002E5B9F"/>
    <w:rsid w:val="002E5E15"/>
    <w:rsid w:val="002E663A"/>
    <w:rsid w:val="002E6B13"/>
    <w:rsid w:val="002E6D88"/>
    <w:rsid w:val="002E729F"/>
    <w:rsid w:val="002F0C31"/>
    <w:rsid w:val="002F1965"/>
    <w:rsid w:val="002F20D6"/>
    <w:rsid w:val="002F244C"/>
    <w:rsid w:val="002F2760"/>
    <w:rsid w:val="002F3202"/>
    <w:rsid w:val="002F3C67"/>
    <w:rsid w:val="002F56F8"/>
    <w:rsid w:val="00300B22"/>
    <w:rsid w:val="00300C8E"/>
    <w:rsid w:val="003011EF"/>
    <w:rsid w:val="0030224C"/>
    <w:rsid w:val="003029F2"/>
    <w:rsid w:val="00304876"/>
    <w:rsid w:val="0030499C"/>
    <w:rsid w:val="0030502D"/>
    <w:rsid w:val="00306D40"/>
    <w:rsid w:val="00311383"/>
    <w:rsid w:val="00312A08"/>
    <w:rsid w:val="00312C6E"/>
    <w:rsid w:val="00312E14"/>
    <w:rsid w:val="003130D4"/>
    <w:rsid w:val="00314626"/>
    <w:rsid w:val="00315E7A"/>
    <w:rsid w:val="003207AC"/>
    <w:rsid w:val="00321822"/>
    <w:rsid w:val="003243DC"/>
    <w:rsid w:val="00324798"/>
    <w:rsid w:val="0032615C"/>
    <w:rsid w:val="00326693"/>
    <w:rsid w:val="00327448"/>
    <w:rsid w:val="00327DE5"/>
    <w:rsid w:val="00331032"/>
    <w:rsid w:val="00333E73"/>
    <w:rsid w:val="003349D8"/>
    <w:rsid w:val="00335471"/>
    <w:rsid w:val="00337671"/>
    <w:rsid w:val="00337D21"/>
    <w:rsid w:val="00341B20"/>
    <w:rsid w:val="003422E5"/>
    <w:rsid w:val="00342B12"/>
    <w:rsid w:val="003440D3"/>
    <w:rsid w:val="00344967"/>
    <w:rsid w:val="00344F72"/>
    <w:rsid w:val="00345ECC"/>
    <w:rsid w:val="00347B44"/>
    <w:rsid w:val="00350D51"/>
    <w:rsid w:val="003516A7"/>
    <w:rsid w:val="00352746"/>
    <w:rsid w:val="00352CCE"/>
    <w:rsid w:val="0035780C"/>
    <w:rsid w:val="00360F15"/>
    <w:rsid w:val="003611A7"/>
    <w:rsid w:val="00361444"/>
    <w:rsid w:val="003625DB"/>
    <w:rsid w:val="00362D36"/>
    <w:rsid w:val="003636A3"/>
    <w:rsid w:val="00363E5F"/>
    <w:rsid w:val="00363FEB"/>
    <w:rsid w:val="00364300"/>
    <w:rsid w:val="003653EF"/>
    <w:rsid w:val="00366370"/>
    <w:rsid w:val="0036678A"/>
    <w:rsid w:val="00366AC2"/>
    <w:rsid w:val="00366E1D"/>
    <w:rsid w:val="00367278"/>
    <w:rsid w:val="003672F1"/>
    <w:rsid w:val="00367A7A"/>
    <w:rsid w:val="0037287A"/>
    <w:rsid w:val="003731B5"/>
    <w:rsid w:val="0037451A"/>
    <w:rsid w:val="00374C94"/>
    <w:rsid w:val="00375382"/>
    <w:rsid w:val="00375C40"/>
    <w:rsid w:val="00380358"/>
    <w:rsid w:val="00381740"/>
    <w:rsid w:val="0038267C"/>
    <w:rsid w:val="00382A9A"/>
    <w:rsid w:val="003832F2"/>
    <w:rsid w:val="00383750"/>
    <w:rsid w:val="00384B4F"/>
    <w:rsid w:val="003860D1"/>
    <w:rsid w:val="00386791"/>
    <w:rsid w:val="00386966"/>
    <w:rsid w:val="00386E0B"/>
    <w:rsid w:val="00387ACF"/>
    <w:rsid w:val="003901BA"/>
    <w:rsid w:val="0039292C"/>
    <w:rsid w:val="003946C4"/>
    <w:rsid w:val="003955C0"/>
    <w:rsid w:val="00396A27"/>
    <w:rsid w:val="00397890"/>
    <w:rsid w:val="003978AA"/>
    <w:rsid w:val="003979F8"/>
    <w:rsid w:val="003A0332"/>
    <w:rsid w:val="003A1282"/>
    <w:rsid w:val="003A14D0"/>
    <w:rsid w:val="003A27C5"/>
    <w:rsid w:val="003A331C"/>
    <w:rsid w:val="003A3B72"/>
    <w:rsid w:val="003A47A0"/>
    <w:rsid w:val="003A49BD"/>
    <w:rsid w:val="003A5A43"/>
    <w:rsid w:val="003A64CE"/>
    <w:rsid w:val="003A701C"/>
    <w:rsid w:val="003B0618"/>
    <w:rsid w:val="003B06D7"/>
    <w:rsid w:val="003B0C98"/>
    <w:rsid w:val="003B1172"/>
    <w:rsid w:val="003B11B0"/>
    <w:rsid w:val="003B2C6D"/>
    <w:rsid w:val="003B5DC0"/>
    <w:rsid w:val="003B5F89"/>
    <w:rsid w:val="003C05DF"/>
    <w:rsid w:val="003C1DC7"/>
    <w:rsid w:val="003C2DCF"/>
    <w:rsid w:val="003C387D"/>
    <w:rsid w:val="003C38A9"/>
    <w:rsid w:val="003C44A3"/>
    <w:rsid w:val="003C7BC2"/>
    <w:rsid w:val="003C7E67"/>
    <w:rsid w:val="003D1B4C"/>
    <w:rsid w:val="003D2913"/>
    <w:rsid w:val="003D41FF"/>
    <w:rsid w:val="003D436C"/>
    <w:rsid w:val="003D4C10"/>
    <w:rsid w:val="003D4C82"/>
    <w:rsid w:val="003D4F30"/>
    <w:rsid w:val="003D5C2F"/>
    <w:rsid w:val="003D5DD8"/>
    <w:rsid w:val="003D64CF"/>
    <w:rsid w:val="003D706D"/>
    <w:rsid w:val="003D77FB"/>
    <w:rsid w:val="003E10CC"/>
    <w:rsid w:val="003E1587"/>
    <w:rsid w:val="003E1B09"/>
    <w:rsid w:val="003E2163"/>
    <w:rsid w:val="003E3242"/>
    <w:rsid w:val="003E41FC"/>
    <w:rsid w:val="003E61DF"/>
    <w:rsid w:val="003E6616"/>
    <w:rsid w:val="003E6EB4"/>
    <w:rsid w:val="003F1506"/>
    <w:rsid w:val="003F1E1E"/>
    <w:rsid w:val="003F38F5"/>
    <w:rsid w:val="003F3B57"/>
    <w:rsid w:val="003F3BBC"/>
    <w:rsid w:val="003F52C5"/>
    <w:rsid w:val="003F5469"/>
    <w:rsid w:val="003F60F9"/>
    <w:rsid w:val="003F67DD"/>
    <w:rsid w:val="003F75C5"/>
    <w:rsid w:val="004006DD"/>
    <w:rsid w:val="00401375"/>
    <w:rsid w:val="00401745"/>
    <w:rsid w:val="00401E8D"/>
    <w:rsid w:val="00406271"/>
    <w:rsid w:val="00406B24"/>
    <w:rsid w:val="00407CDE"/>
    <w:rsid w:val="00411604"/>
    <w:rsid w:val="00411802"/>
    <w:rsid w:val="00411FBB"/>
    <w:rsid w:val="0041278A"/>
    <w:rsid w:val="0041329A"/>
    <w:rsid w:val="004138AC"/>
    <w:rsid w:val="0041418C"/>
    <w:rsid w:val="0041457A"/>
    <w:rsid w:val="00416250"/>
    <w:rsid w:val="0041777B"/>
    <w:rsid w:val="004179E7"/>
    <w:rsid w:val="00417D07"/>
    <w:rsid w:val="004203E4"/>
    <w:rsid w:val="004218F0"/>
    <w:rsid w:val="004230AD"/>
    <w:rsid w:val="004242E7"/>
    <w:rsid w:val="004260BF"/>
    <w:rsid w:val="0042681F"/>
    <w:rsid w:val="00426F96"/>
    <w:rsid w:val="00431C47"/>
    <w:rsid w:val="0043253A"/>
    <w:rsid w:val="00432F9E"/>
    <w:rsid w:val="00434188"/>
    <w:rsid w:val="0043428A"/>
    <w:rsid w:val="0043465E"/>
    <w:rsid w:val="00435ED5"/>
    <w:rsid w:val="004365F9"/>
    <w:rsid w:val="00436A62"/>
    <w:rsid w:val="00436A8A"/>
    <w:rsid w:val="00436CFE"/>
    <w:rsid w:val="00436E01"/>
    <w:rsid w:val="0043703F"/>
    <w:rsid w:val="00440B36"/>
    <w:rsid w:val="0044303F"/>
    <w:rsid w:val="0044391C"/>
    <w:rsid w:val="0044468B"/>
    <w:rsid w:val="00444F7F"/>
    <w:rsid w:val="004467C0"/>
    <w:rsid w:val="004467D0"/>
    <w:rsid w:val="00447486"/>
    <w:rsid w:val="00447E8D"/>
    <w:rsid w:val="004508E2"/>
    <w:rsid w:val="00452039"/>
    <w:rsid w:val="004525C8"/>
    <w:rsid w:val="004527A3"/>
    <w:rsid w:val="00453B20"/>
    <w:rsid w:val="0045568B"/>
    <w:rsid w:val="00455968"/>
    <w:rsid w:val="00456144"/>
    <w:rsid w:val="00456266"/>
    <w:rsid w:val="004600EA"/>
    <w:rsid w:val="00460CBF"/>
    <w:rsid w:val="00460DEA"/>
    <w:rsid w:val="00462577"/>
    <w:rsid w:val="00463CC0"/>
    <w:rsid w:val="00464422"/>
    <w:rsid w:val="0046588A"/>
    <w:rsid w:val="0046792C"/>
    <w:rsid w:val="004710BE"/>
    <w:rsid w:val="004714C5"/>
    <w:rsid w:val="00472B2A"/>
    <w:rsid w:val="00472CF7"/>
    <w:rsid w:val="00474459"/>
    <w:rsid w:val="00474EF4"/>
    <w:rsid w:val="00475112"/>
    <w:rsid w:val="0047557A"/>
    <w:rsid w:val="004760A5"/>
    <w:rsid w:val="004810E0"/>
    <w:rsid w:val="0048260A"/>
    <w:rsid w:val="0048286A"/>
    <w:rsid w:val="004838BF"/>
    <w:rsid w:val="00485C5F"/>
    <w:rsid w:val="0048701E"/>
    <w:rsid w:val="0048763B"/>
    <w:rsid w:val="00490327"/>
    <w:rsid w:val="004948B6"/>
    <w:rsid w:val="004948ED"/>
    <w:rsid w:val="00494BE4"/>
    <w:rsid w:val="00495620"/>
    <w:rsid w:val="00495E03"/>
    <w:rsid w:val="0049683C"/>
    <w:rsid w:val="00496A40"/>
    <w:rsid w:val="004A0FC3"/>
    <w:rsid w:val="004A13AB"/>
    <w:rsid w:val="004A1F4E"/>
    <w:rsid w:val="004A1F9A"/>
    <w:rsid w:val="004A3C2D"/>
    <w:rsid w:val="004A3CCE"/>
    <w:rsid w:val="004A7BA4"/>
    <w:rsid w:val="004B0586"/>
    <w:rsid w:val="004B1075"/>
    <w:rsid w:val="004B1590"/>
    <w:rsid w:val="004B177C"/>
    <w:rsid w:val="004B22C4"/>
    <w:rsid w:val="004B2CBE"/>
    <w:rsid w:val="004B4704"/>
    <w:rsid w:val="004B5259"/>
    <w:rsid w:val="004B542E"/>
    <w:rsid w:val="004B68E0"/>
    <w:rsid w:val="004B6BB1"/>
    <w:rsid w:val="004B7A85"/>
    <w:rsid w:val="004C2727"/>
    <w:rsid w:val="004C2820"/>
    <w:rsid w:val="004C31DE"/>
    <w:rsid w:val="004C6249"/>
    <w:rsid w:val="004C66AB"/>
    <w:rsid w:val="004C7414"/>
    <w:rsid w:val="004D07D8"/>
    <w:rsid w:val="004D0844"/>
    <w:rsid w:val="004D0A6C"/>
    <w:rsid w:val="004D1605"/>
    <w:rsid w:val="004D1861"/>
    <w:rsid w:val="004D316F"/>
    <w:rsid w:val="004D340E"/>
    <w:rsid w:val="004D355A"/>
    <w:rsid w:val="004D3AC8"/>
    <w:rsid w:val="004D7DFD"/>
    <w:rsid w:val="004E287B"/>
    <w:rsid w:val="004E2B82"/>
    <w:rsid w:val="004E3066"/>
    <w:rsid w:val="004E38D0"/>
    <w:rsid w:val="004E4007"/>
    <w:rsid w:val="004E498C"/>
    <w:rsid w:val="004E518B"/>
    <w:rsid w:val="004E5C86"/>
    <w:rsid w:val="004E5DA4"/>
    <w:rsid w:val="004E5EFD"/>
    <w:rsid w:val="004E6155"/>
    <w:rsid w:val="004E670D"/>
    <w:rsid w:val="004E7BB2"/>
    <w:rsid w:val="004F0AE9"/>
    <w:rsid w:val="004F0C15"/>
    <w:rsid w:val="004F1FDB"/>
    <w:rsid w:val="004F2A94"/>
    <w:rsid w:val="004F4C2D"/>
    <w:rsid w:val="004F58C7"/>
    <w:rsid w:val="004F58E7"/>
    <w:rsid w:val="004F5B66"/>
    <w:rsid w:val="004F6426"/>
    <w:rsid w:val="004F710B"/>
    <w:rsid w:val="004F7585"/>
    <w:rsid w:val="005035FA"/>
    <w:rsid w:val="00504733"/>
    <w:rsid w:val="00504AD4"/>
    <w:rsid w:val="005056DF"/>
    <w:rsid w:val="00511C8C"/>
    <w:rsid w:val="0051336B"/>
    <w:rsid w:val="00513BCB"/>
    <w:rsid w:val="00515767"/>
    <w:rsid w:val="00515B17"/>
    <w:rsid w:val="00516871"/>
    <w:rsid w:val="00516BC4"/>
    <w:rsid w:val="00520C7B"/>
    <w:rsid w:val="005218CD"/>
    <w:rsid w:val="00521A6A"/>
    <w:rsid w:val="00523BB3"/>
    <w:rsid w:val="005241F8"/>
    <w:rsid w:val="00524309"/>
    <w:rsid w:val="00527F60"/>
    <w:rsid w:val="0053075E"/>
    <w:rsid w:val="00531A8C"/>
    <w:rsid w:val="00531CBA"/>
    <w:rsid w:val="005328B9"/>
    <w:rsid w:val="005357DD"/>
    <w:rsid w:val="00536B8E"/>
    <w:rsid w:val="00540927"/>
    <w:rsid w:val="00540BE4"/>
    <w:rsid w:val="00540BEB"/>
    <w:rsid w:val="00541946"/>
    <w:rsid w:val="0054278D"/>
    <w:rsid w:val="00542CA1"/>
    <w:rsid w:val="00543191"/>
    <w:rsid w:val="005439CC"/>
    <w:rsid w:val="00544B5B"/>
    <w:rsid w:val="00544B8D"/>
    <w:rsid w:val="005462F2"/>
    <w:rsid w:val="00551A40"/>
    <w:rsid w:val="00552F7C"/>
    <w:rsid w:val="005545A9"/>
    <w:rsid w:val="0055533D"/>
    <w:rsid w:val="005572C4"/>
    <w:rsid w:val="005627BC"/>
    <w:rsid w:val="00563021"/>
    <w:rsid w:val="00563E02"/>
    <w:rsid w:val="005641E3"/>
    <w:rsid w:val="00564E99"/>
    <w:rsid w:val="00565506"/>
    <w:rsid w:val="00565A2A"/>
    <w:rsid w:val="005666CD"/>
    <w:rsid w:val="0056677E"/>
    <w:rsid w:val="0056712A"/>
    <w:rsid w:val="0056791E"/>
    <w:rsid w:val="00567CE8"/>
    <w:rsid w:val="00570195"/>
    <w:rsid w:val="00570D08"/>
    <w:rsid w:val="00571E32"/>
    <w:rsid w:val="00573E81"/>
    <w:rsid w:val="00574B84"/>
    <w:rsid w:val="00575025"/>
    <w:rsid w:val="00575968"/>
    <w:rsid w:val="005762C3"/>
    <w:rsid w:val="0057689E"/>
    <w:rsid w:val="00576BC7"/>
    <w:rsid w:val="005776BF"/>
    <w:rsid w:val="00581936"/>
    <w:rsid w:val="00582145"/>
    <w:rsid w:val="0058320B"/>
    <w:rsid w:val="00583510"/>
    <w:rsid w:val="005860A9"/>
    <w:rsid w:val="005872C4"/>
    <w:rsid w:val="005908F2"/>
    <w:rsid w:val="00593036"/>
    <w:rsid w:val="00594F00"/>
    <w:rsid w:val="00595000"/>
    <w:rsid w:val="00595913"/>
    <w:rsid w:val="0059674A"/>
    <w:rsid w:val="00596FA5"/>
    <w:rsid w:val="00597288"/>
    <w:rsid w:val="00597C4A"/>
    <w:rsid w:val="00597FA5"/>
    <w:rsid w:val="005A1C4F"/>
    <w:rsid w:val="005A2E61"/>
    <w:rsid w:val="005A3C44"/>
    <w:rsid w:val="005A54DE"/>
    <w:rsid w:val="005A6345"/>
    <w:rsid w:val="005A70D6"/>
    <w:rsid w:val="005A7BF7"/>
    <w:rsid w:val="005B179B"/>
    <w:rsid w:val="005B1D96"/>
    <w:rsid w:val="005B2C85"/>
    <w:rsid w:val="005B2CAD"/>
    <w:rsid w:val="005B333B"/>
    <w:rsid w:val="005B3395"/>
    <w:rsid w:val="005B3792"/>
    <w:rsid w:val="005B42FA"/>
    <w:rsid w:val="005B5361"/>
    <w:rsid w:val="005B5C9D"/>
    <w:rsid w:val="005B627F"/>
    <w:rsid w:val="005B6C8D"/>
    <w:rsid w:val="005B7AED"/>
    <w:rsid w:val="005C03F8"/>
    <w:rsid w:val="005C19CB"/>
    <w:rsid w:val="005C29A7"/>
    <w:rsid w:val="005C3E14"/>
    <w:rsid w:val="005C5134"/>
    <w:rsid w:val="005C5D5D"/>
    <w:rsid w:val="005C64F1"/>
    <w:rsid w:val="005C6C2A"/>
    <w:rsid w:val="005C76A5"/>
    <w:rsid w:val="005C7DE5"/>
    <w:rsid w:val="005D02D0"/>
    <w:rsid w:val="005D0640"/>
    <w:rsid w:val="005D4AAE"/>
    <w:rsid w:val="005D679E"/>
    <w:rsid w:val="005D6F46"/>
    <w:rsid w:val="005D7607"/>
    <w:rsid w:val="005D7652"/>
    <w:rsid w:val="005E090C"/>
    <w:rsid w:val="005E0D07"/>
    <w:rsid w:val="005E0EC5"/>
    <w:rsid w:val="005E0EEA"/>
    <w:rsid w:val="005E1A9C"/>
    <w:rsid w:val="005E3404"/>
    <w:rsid w:val="005E34BB"/>
    <w:rsid w:val="005E55D5"/>
    <w:rsid w:val="005E5744"/>
    <w:rsid w:val="005E5843"/>
    <w:rsid w:val="005E74BE"/>
    <w:rsid w:val="005F0D0B"/>
    <w:rsid w:val="005F1242"/>
    <w:rsid w:val="005F3037"/>
    <w:rsid w:val="005F3E89"/>
    <w:rsid w:val="005F4234"/>
    <w:rsid w:val="005F44C8"/>
    <w:rsid w:val="005F45E2"/>
    <w:rsid w:val="005F4F0C"/>
    <w:rsid w:val="005F688B"/>
    <w:rsid w:val="00600482"/>
    <w:rsid w:val="006027AD"/>
    <w:rsid w:val="00602A24"/>
    <w:rsid w:val="00603DCA"/>
    <w:rsid w:val="006041C7"/>
    <w:rsid w:val="00604301"/>
    <w:rsid w:val="0060557B"/>
    <w:rsid w:val="00605623"/>
    <w:rsid w:val="00606E9E"/>
    <w:rsid w:val="00607020"/>
    <w:rsid w:val="006130EB"/>
    <w:rsid w:val="006141A2"/>
    <w:rsid w:val="00617108"/>
    <w:rsid w:val="006173F6"/>
    <w:rsid w:val="00620172"/>
    <w:rsid w:val="00620DF2"/>
    <w:rsid w:val="00620FBA"/>
    <w:rsid w:val="006231BD"/>
    <w:rsid w:val="0062359B"/>
    <w:rsid w:val="00623D45"/>
    <w:rsid w:val="00623DB4"/>
    <w:rsid w:val="00625470"/>
    <w:rsid w:val="00627BB2"/>
    <w:rsid w:val="006301F7"/>
    <w:rsid w:val="00630E8D"/>
    <w:rsid w:val="006318FC"/>
    <w:rsid w:val="00631D3D"/>
    <w:rsid w:val="006328D6"/>
    <w:rsid w:val="0063313C"/>
    <w:rsid w:val="006351E8"/>
    <w:rsid w:val="00635EA4"/>
    <w:rsid w:val="00636DB0"/>
    <w:rsid w:val="006405A4"/>
    <w:rsid w:val="00643806"/>
    <w:rsid w:val="00643CC9"/>
    <w:rsid w:val="00643EA8"/>
    <w:rsid w:val="00643EE6"/>
    <w:rsid w:val="0064443E"/>
    <w:rsid w:val="00644FC2"/>
    <w:rsid w:val="00645020"/>
    <w:rsid w:val="0064637F"/>
    <w:rsid w:val="00646663"/>
    <w:rsid w:val="00646EC4"/>
    <w:rsid w:val="00647CE9"/>
    <w:rsid w:val="00650376"/>
    <w:rsid w:val="00650825"/>
    <w:rsid w:val="00650BEF"/>
    <w:rsid w:val="00650E9F"/>
    <w:rsid w:val="00651826"/>
    <w:rsid w:val="0065277C"/>
    <w:rsid w:val="00652D4F"/>
    <w:rsid w:val="006532D2"/>
    <w:rsid w:val="00653437"/>
    <w:rsid w:val="00654724"/>
    <w:rsid w:val="00654CDA"/>
    <w:rsid w:val="00655B33"/>
    <w:rsid w:val="0065635D"/>
    <w:rsid w:val="006563A9"/>
    <w:rsid w:val="00657174"/>
    <w:rsid w:val="00657F08"/>
    <w:rsid w:val="00660131"/>
    <w:rsid w:val="00661ED3"/>
    <w:rsid w:val="00662722"/>
    <w:rsid w:val="00662E0C"/>
    <w:rsid w:val="0066335D"/>
    <w:rsid w:val="00664F0D"/>
    <w:rsid w:val="00667D70"/>
    <w:rsid w:val="0067046A"/>
    <w:rsid w:val="006712E8"/>
    <w:rsid w:val="006716A6"/>
    <w:rsid w:val="00671EE6"/>
    <w:rsid w:val="00673D3E"/>
    <w:rsid w:val="00674D14"/>
    <w:rsid w:val="006818C4"/>
    <w:rsid w:val="006819C9"/>
    <w:rsid w:val="00681C56"/>
    <w:rsid w:val="00682FC2"/>
    <w:rsid w:val="0068356F"/>
    <w:rsid w:val="0068463D"/>
    <w:rsid w:val="00687201"/>
    <w:rsid w:val="006875A9"/>
    <w:rsid w:val="0068789B"/>
    <w:rsid w:val="00690641"/>
    <w:rsid w:val="00691FA2"/>
    <w:rsid w:val="00692484"/>
    <w:rsid w:val="00692C24"/>
    <w:rsid w:val="00694AB5"/>
    <w:rsid w:val="00695B92"/>
    <w:rsid w:val="00695DAE"/>
    <w:rsid w:val="00696054"/>
    <w:rsid w:val="0069691B"/>
    <w:rsid w:val="006A1AB9"/>
    <w:rsid w:val="006A5DE7"/>
    <w:rsid w:val="006A5F65"/>
    <w:rsid w:val="006A69AA"/>
    <w:rsid w:val="006A7167"/>
    <w:rsid w:val="006A73F3"/>
    <w:rsid w:val="006A789C"/>
    <w:rsid w:val="006B1352"/>
    <w:rsid w:val="006B1568"/>
    <w:rsid w:val="006B4E2C"/>
    <w:rsid w:val="006B5872"/>
    <w:rsid w:val="006B58D0"/>
    <w:rsid w:val="006B5A55"/>
    <w:rsid w:val="006B6210"/>
    <w:rsid w:val="006B781D"/>
    <w:rsid w:val="006C218D"/>
    <w:rsid w:val="006C2396"/>
    <w:rsid w:val="006C3685"/>
    <w:rsid w:val="006C3C6C"/>
    <w:rsid w:val="006C4321"/>
    <w:rsid w:val="006C47B9"/>
    <w:rsid w:val="006C484D"/>
    <w:rsid w:val="006C6815"/>
    <w:rsid w:val="006C7536"/>
    <w:rsid w:val="006D27B6"/>
    <w:rsid w:val="006D2EA1"/>
    <w:rsid w:val="006D3918"/>
    <w:rsid w:val="006D4329"/>
    <w:rsid w:val="006D448C"/>
    <w:rsid w:val="006D593D"/>
    <w:rsid w:val="006D5FE9"/>
    <w:rsid w:val="006D6728"/>
    <w:rsid w:val="006E0107"/>
    <w:rsid w:val="006E09E2"/>
    <w:rsid w:val="006E0B22"/>
    <w:rsid w:val="006E1219"/>
    <w:rsid w:val="006E2CF8"/>
    <w:rsid w:val="006E3E76"/>
    <w:rsid w:val="006E5832"/>
    <w:rsid w:val="006E62F2"/>
    <w:rsid w:val="006E7598"/>
    <w:rsid w:val="006E7AE7"/>
    <w:rsid w:val="006F0183"/>
    <w:rsid w:val="006F06CA"/>
    <w:rsid w:val="006F0A3F"/>
    <w:rsid w:val="006F4131"/>
    <w:rsid w:val="006F4E77"/>
    <w:rsid w:val="006F59BB"/>
    <w:rsid w:val="006F6E70"/>
    <w:rsid w:val="007001CF"/>
    <w:rsid w:val="007008A6"/>
    <w:rsid w:val="00702D42"/>
    <w:rsid w:val="0070410A"/>
    <w:rsid w:val="00704640"/>
    <w:rsid w:val="0070549E"/>
    <w:rsid w:val="00705A94"/>
    <w:rsid w:val="00705EE5"/>
    <w:rsid w:val="00706895"/>
    <w:rsid w:val="00706CC6"/>
    <w:rsid w:val="00710CC8"/>
    <w:rsid w:val="00711266"/>
    <w:rsid w:val="00711813"/>
    <w:rsid w:val="0071184C"/>
    <w:rsid w:val="00711E1F"/>
    <w:rsid w:val="00712445"/>
    <w:rsid w:val="00712CAC"/>
    <w:rsid w:val="00712EBB"/>
    <w:rsid w:val="00713F74"/>
    <w:rsid w:val="0071493C"/>
    <w:rsid w:val="0071631B"/>
    <w:rsid w:val="007206E2"/>
    <w:rsid w:val="00720768"/>
    <w:rsid w:val="00720EC7"/>
    <w:rsid w:val="00721CF4"/>
    <w:rsid w:val="00721EA3"/>
    <w:rsid w:val="007226C0"/>
    <w:rsid w:val="00723578"/>
    <w:rsid w:val="00723D75"/>
    <w:rsid w:val="007254BD"/>
    <w:rsid w:val="00725D6F"/>
    <w:rsid w:val="00726308"/>
    <w:rsid w:val="007271D1"/>
    <w:rsid w:val="00727D2B"/>
    <w:rsid w:val="00727F29"/>
    <w:rsid w:val="007321D9"/>
    <w:rsid w:val="0073267D"/>
    <w:rsid w:val="00733149"/>
    <w:rsid w:val="0073383A"/>
    <w:rsid w:val="007347F1"/>
    <w:rsid w:val="0073495F"/>
    <w:rsid w:val="0073695B"/>
    <w:rsid w:val="00736D81"/>
    <w:rsid w:val="00737B87"/>
    <w:rsid w:val="007401D9"/>
    <w:rsid w:val="00740B26"/>
    <w:rsid w:val="00740FDD"/>
    <w:rsid w:val="00741626"/>
    <w:rsid w:val="00741CA3"/>
    <w:rsid w:val="00741FD9"/>
    <w:rsid w:val="0074354C"/>
    <w:rsid w:val="00743F5A"/>
    <w:rsid w:val="00745332"/>
    <w:rsid w:val="007479A3"/>
    <w:rsid w:val="007507BF"/>
    <w:rsid w:val="00750CBA"/>
    <w:rsid w:val="00752D47"/>
    <w:rsid w:val="00753E89"/>
    <w:rsid w:val="007545A9"/>
    <w:rsid w:val="007562D1"/>
    <w:rsid w:val="00757075"/>
    <w:rsid w:val="007571AF"/>
    <w:rsid w:val="00757E52"/>
    <w:rsid w:val="00757F13"/>
    <w:rsid w:val="0076078F"/>
    <w:rsid w:val="00760912"/>
    <w:rsid w:val="00761808"/>
    <w:rsid w:val="00763600"/>
    <w:rsid w:val="0076541D"/>
    <w:rsid w:val="007666D3"/>
    <w:rsid w:val="007704B4"/>
    <w:rsid w:val="007710DF"/>
    <w:rsid w:val="00772E88"/>
    <w:rsid w:val="007732D5"/>
    <w:rsid w:val="00773D39"/>
    <w:rsid w:val="00773E54"/>
    <w:rsid w:val="00774037"/>
    <w:rsid w:val="007746F8"/>
    <w:rsid w:val="00774B59"/>
    <w:rsid w:val="007760CC"/>
    <w:rsid w:val="00776B4C"/>
    <w:rsid w:val="0078004E"/>
    <w:rsid w:val="00780E04"/>
    <w:rsid w:val="00780E34"/>
    <w:rsid w:val="0078102A"/>
    <w:rsid w:val="007817A3"/>
    <w:rsid w:val="00781CD4"/>
    <w:rsid w:val="007824B1"/>
    <w:rsid w:val="00782B00"/>
    <w:rsid w:val="007847A9"/>
    <w:rsid w:val="00786894"/>
    <w:rsid w:val="00787945"/>
    <w:rsid w:val="007879FE"/>
    <w:rsid w:val="00787BCF"/>
    <w:rsid w:val="00787CE7"/>
    <w:rsid w:val="00792984"/>
    <w:rsid w:val="00793A87"/>
    <w:rsid w:val="00795582"/>
    <w:rsid w:val="007960C4"/>
    <w:rsid w:val="007963E0"/>
    <w:rsid w:val="0079652D"/>
    <w:rsid w:val="00796E44"/>
    <w:rsid w:val="00797602"/>
    <w:rsid w:val="007A0541"/>
    <w:rsid w:val="007A15BF"/>
    <w:rsid w:val="007A1617"/>
    <w:rsid w:val="007A19AC"/>
    <w:rsid w:val="007A1C24"/>
    <w:rsid w:val="007A288D"/>
    <w:rsid w:val="007A2947"/>
    <w:rsid w:val="007A40F1"/>
    <w:rsid w:val="007A416B"/>
    <w:rsid w:val="007A5024"/>
    <w:rsid w:val="007A5496"/>
    <w:rsid w:val="007A6895"/>
    <w:rsid w:val="007A7637"/>
    <w:rsid w:val="007B04C7"/>
    <w:rsid w:val="007B11EE"/>
    <w:rsid w:val="007B18B4"/>
    <w:rsid w:val="007B23ED"/>
    <w:rsid w:val="007B2758"/>
    <w:rsid w:val="007B2C66"/>
    <w:rsid w:val="007B31C3"/>
    <w:rsid w:val="007B3EBA"/>
    <w:rsid w:val="007B4336"/>
    <w:rsid w:val="007B66A1"/>
    <w:rsid w:val="007C097C"/>
    <w:rsid w:val="007C0D60"/>
    <w:rsid w:val="007C3C8B"/>
    <w:rsid w:val="007C3E7F"/>
    <w:rsid w:val="007C3EFB"/>
    <w:rsid w:val="007C6172"/>
    <w:rsid w:val="007D05F7"/>
    <w:rsid w:val="007D077D"/>
    <w:rsid w:val="007D0B8D"/>
    <w:rsid w:val="007D0CBC"/>
    <w:rsid w:val="007D1430"/>
    <w:rsid w:val="007D1944"/>
    <w:rsid w:val="007D1BF0"/>
    <w:rsid w:val="007D1DF6"/>
    <w:rsid w:val="007D2FF6"/>
    <w:rsid w:val="007D31E6"/>
    <w:rsid w:val="007D334C"/>
    <w:rsid w:val="007D38EB"/>
    <w:rsid w:val="007D4CC6"/>
    <w:rsid w:val="007D5ABD"/>
    <w:rsid w:val="007D6808"/>
    <w:rsid w:val="007D6DCA"/>
    <w:rsid w:val="007D6EF7"/>
    <w:rsid w:val="007D768A"/>
    <w:rsid w:val="007D7A27"/>
    <w:rsid w:val="007E04CC"/>
    <w:rsid w:val="007E0D2D"/>
    <w:rsid w:val="007E16E1"/>
    <w:rsid w:val="007E1CD7"/>
    <w:rsid w:val="007E2B23"/>
    <w:rsid w:val="007E3A2A"/>
    <w:rsid w:val="007E4563"/>
    <w:rsid w:val="007E4E9E"/>
    <w:rsid w:val="007E58A1"/>
    <w:rsid w:val="007E58CF"/>
    <w:rsid w:val="007E620E"/>
    <w:rsid w:val="007E6287"/>
    <w:rsid w:val="007E65BF"/>
    <w:rsid w:val="007E6954"/>
    <w:rsid w:val="007E6C6C"/>
    <w:rsid w:val="007E6EB2"/>
    <w:rsid w:val="007E7210"/>
    <w:rsid w:val="007F0A1F"/>
    <w:rsid w:val="007F156D"/>
    <w:rsid w:val="007F1DEE"/>
    <w:rsid w:val="007F1FF6"/>
    <w:rsid w:val="007F3A72"/>
    <w:rsid w:val="007F4A42"/>
    <w:rsid w:val="007F4A54"/>
    <w:rsid w:val="007F6BC7"/>
    <w:rsid w:val="00801021"/>
    <w:rsid w:val="00801074"/>
    <w:rsid w:val="00801222"/>
    <w:rsid w:val="0080207A"/>
    <w:rsid w:val="0080229A"/>
    <w:rsid w:val="00802B2B"/>
    <w:rsid w:val="00802C8C"/>
    <w:rsid w:val="00803591"/>
    <w:rsid w:val="008040E8"/>
    <w:rsid w:val="00804140"/>
    <w:rsid w:val="00805D22"/>
    <w:rsid w:val="008075F8"/>
    <w:rsid w:val="0081000F"/>
    <w:rsid w:val="00810F62"/>
    <w:rsid w:val="00811C55"/>
    <w:rsid w:val="008123E0"/>
    <w:rsid w:val="00812727"/>
    <w:rsid w:val="0081324D"/>
    <w:rsid w:val="0081325B"/>
    <w:rsid w:val="00813363"/>
    <w:rsid w:val="00813992"/>
    <w:rsid w:val="00813EAF"/>
    <w:rsid w:val="008146F7"/>
    <w:rsid w:val="00814913"/>
    <w:rsid w:val="00814D1E"/>
    <w:rsid w:val="00815779"/>
    <w:rsid w:val="0081577A"/>
    <w:rsid w:val="00816F22"/>
    <w:rsid w:val="0082070D"/>
    <w:rsid w:val="00820EEB"/>
    <w:rsid w:val="00821CE0"/>
    <w:rsid w:val="00821FBC"/>
    <w:rsid w:val="00822797"/>
    <w:rsid w:val="0082421C"/>
    <w:rsid w:val="00825563"/>
    <w:rsid w:val="00825B44"/>
    <w:rsid w:val="008262B8"/>
    <w:rsid w:val="0082705F"/>
    <w:rsid w:val="008306E3"/>
    <w:rsid w:val="00831488"/>
    <w:rsid w:val="008325FD"/>
    <w:rsid w:val="00832F00"/>
    <w:rsid w:val="00833F66"/>
    <w:rsid w:val="008343CA"/>
    <w:rsid w:val="0083507E"/>
    <w:rsid w:val="008351E3"/>
    <w:rsid w:val="0083557A"/>
    <w:rsid w:val="00835D02"/>
    <w:rsid w:val="00840883"/>
    <w:rsid w:val="00840A8D"/>
    <w:rsid w:val="00841B34"/>
    <w:rsid w:val="0084346E"/>
    <w:rsid w:val="00846115"/>
    <w:rsid w:val="008479B1"/>
    <w:rsid w:val="00850A16"/>
    <w:rsid w:val="00851A73"/>
    <w:rsid w:val="00852102"/>
    <w:rsid w:val="00852EDB"/>
    <w:rsid w:val="0086171C"/>
    <w:rsid w:val="00862A5B"/>
    <w:rsid w:val="008638D0"/>
    <w:rsid w:val="00863E3A"/>
    <w:rsid w:val="0086580D"/>
    <w:rsid w:val="0086588A"/>
    <w:rsid w:val="008675D2"/>
    <w:rsid w:val="008706D9"/>
    <w:rsid w:val="008709EC"/>
    <w:rsid w:val="00870CE5"/>
    <w:rsid w:val="00871B56"/>
    <w:rsid w:val="00874214"/>
    <w:rsid w:val="00874957"/>
    <w:rsid w:val="008755F7"/>
    <w:rsid w:val="00875B9F"/>
    <w:rsid w:val="00875C86"/>
    <w:rsid w:val="00876030"/>
    <w:rsid w:val="0087685F"/>
    <w:rsid w:val="00877BC5"/>
    <w:rsid w:val="0088026D"/>
    <w:rsid w:val="008806AF"/>
    <w:rsid w:val="0088086B"/>
    <w:rsid w:val="008822B5"/>
    <w:rsid w:val="0088300C"/>
    <w:rsid w:val="00883121"/>
    <w:rsid w:val="00884A2E"/>
    <w:rsid w:val="00884C4B"/>
    <w:rsid w:val="008855AA"/>
    <w:rsid w:val="008859E8"/>
    <w:rsid w:val="00886A9A"/>
    <w:rsid w:val="008870DB"/>
    <w:rsid w:val="00887D12"/>
    <w:rsid w:val="008906F3"/>
    <w:rsid w:val="00891F03"/>
    <w:rsid w:val="00892922"/>
    <w:rsid w:val="00895677"/>
    <w:rsid w:val="00896588"/>
    <w:rsid w:val="00896CFB"/>
    <w:rsid w:val="0089767E"/>
    <w:rsid w:val="008A0447"/>
    <w:rsid w:val="008A0C7C"/>
    <w:rsid w:val="008A0E29"/>
    <w:rsid w:val="008A30E2"/>
    <w:rsid w:val="008A3842"/>
    <w:rsid w:val="008A38F6"/>
    <w:rsid w:val="008A52A5"/>
    <w:rsid w:val="008A563F"/>
    <w:rsid w:val="008A57F0"/>
    <w:rsid w:val="008A5B11"/>
    <w:rsid w:val="008A6420"/>
    <w:rsid w:val="008A679E"/>
    <w:rsid w:val="008A68D9"/>
    <w:rsid w:val="008A724C"/>
    <w:rsid w:val="008A7A94"/>
    <w:rsid w:val="008B03BC"/>
    <w:rsid w:val="008B0A9D"/>
    <w:rsid w:val="008B2168"/>
    <w:rsid w:val="008B21F3"/>
    <w:rsid w:val="008B2982"/>
    <w:rsid w:val="008B3E54"/>
    <w:rsid w:val="008B6AE1"/>
    <w:rsid w:val="008B7301"/>
    <w:rsid w:val="008B7572"/>
    <w:rsid w:val="008C303E"/>
    <w:rsid w:val="008C4339"/>
    <w:rsid w:val="008C4CE1"/>
    <w:rsid w:val="008C58A5"/>
    <w:rsid w:val="008C6198"/>
    <w:rsid w:val="008C6F25"/>
    <w:rsid w:val="008D2735"/>
    <w:rsid w:val="008D6524"/>
    <w:rsid w:val="008D67B1"/>
    <w:rsid w:val="008D7551"/>
    <w:rsid w:val="008D757F"/>
    <w:rsid w:val="008D77D3"/>
    <w:rsid w:val="008E07DD"/>
    <w:rsid w:val="008E0C4A"/>
    <w:rsid w:val="008E19EE"/>
    <w:rsid w:val="008E2146"/>
    <w:rsid w:val="008E2946"/>
    <w:rsid w:val="008E62C7"/>
    <w:rsid w:val="008E6952"/>
    <w:rsid w:val="008E73CF"/>
    <w:rsid w:val="008E7A85"/>
    <w:rsid w:val="008F0C71"/>
    <w:rsid w:val="008F1530"/>
    <w:rsid w:val="008F5DB9"/>
    <w:rsid w:val="008F7CD4"/>
    <w:rsid w:val="0090041D"/>
    <w:rsid w:val="00900496"/>
    <w:rsid w:val="009005BE"/>
    <w:rsid w:val="00900A95"/>
    <w:rsid w:val="00900CCA"/>
    <w:rsid w:val="00901887"/>
    <w:rsid w:val="00901F8F"/>
    <w:rsid w:val="009021DB"/>
    <w:rsid w:val="00902230"/>
    <w:rsid w:val="00902986"/>
    <w:rsid w:val="0090572C"/>
    <w:rsid w:val="00905807"/>
    <w:rsid w:val="00905CEF"/>
    <w:rsid w:val="009076E4"/>
    <w:rsid w:val="009078FA"/>
    <w:rsid w:val="00910154"/>
    <w:rsid w:val="00910BD1"/>
    <w:rsid w:val="009111A0"/>
    <w:rsid w:val="009116A7"/>
    <w:rsid w:val="00912732"/>
    <w:rsid w:val="0091349C"/>
    <w:rsid w:val="00913F5B"/>
    <w:rsid w:val="00914CCB"/>
    <w:rsid w:val="009154BA"/>
    <w:rsid w:val="0091559B"/>
    <w:rsid w:val="00915D01"/>
    <w:rsid w:val="0091701A"/>
    <w:rsid w:val="00917394"/>
    <w:rsid w:val="00920FB3"/>
    <w:rsid w:val="00925B05"/>
    <w:rsid w:val="009263FC"/>
    <w:rsid w:val="00927D79"/>
    <w:rsid w:val="00930862"/>
    <w:rsid w:val="00930CB9"/>
    <w:rsid w:val="009313FA"/>
    <w:rsid w:val="00931D1D"/>
    <w:rsid w:val="009320FA"/>
    <w:rsid w:val="0093597C"/>
    <w:rsid w:val="00936D22"/>
    <w:rsid w:val="00937748"/>
    <w:rsid w:val="00940A8D"/>
    <w:rsid w:val="009418B7"/>
    <w:rsid w:val="00941F86"/>
    <w:rsid w:val="00942006"/>
    <w:rsid w:val="00942483"/>
    <w:rsid w:val="00944439"/>
    <w:rsid w:val="0094688D"/>
    <w:rsid w:val="00946BE3"/>
    <w:rsid w:val="0095319C"/>
    <w:rsid w:val="009534B7"/>
    <w:rsid w:val="00953818"/>
    <w:rsid w:val="009539F3"/>
    <w:rsid w:val="009541A0"/>
    <w:rsid w:val="00954527"/>
    <w:rsid w:val="00954E34"/>
    <w:rsid w:val="00954EC3"/>
    <w:rsid w:val="00955D7F"/>
    <w:rsid w:val="0095650D"/>
    <w:rsid w:val="00960389"/>
    <w:rsid w:val="009607BB"/>
    <w:rsid w:val="009617CF"/>
    <w:rsid w:val="009623C8"/>
    <w:rsid w:val="0096247A"/>
    <w:rsid w:val="009624B5"/>
    <w:rsid w:val="009625D0"/>
    <w:rsid w:val="00963221"/>
    <w:rsid w:val="009632E2"/>
    <w:rsid w:val="009634C4"/>
    <w:rsid w:val="009643D3"/>
    <w:rsid w:val="00964A35"/>
    <w:rsid w:val="00964BB1"/>
    <w:rsid w:val="00966BBE"/>
    <w:rsid w:val="00967212"/>
    <w:rsid w:val="00970D5E"/>
    <w:rsid w:val="009728CD"/>
    <w:rsid w:val="00973591"/>
    <w:rsid w:val="009742F2"/>
    <w:rsid w:val="00975C13"/>
    <w:rsid w:val="00975C96"/>
    <w:rsid w:val="00976732"/>
    <w:rsid w:val="0097721B"/>
    <w:rsid w:val="0098043A"/>
    <w:rsid w:val="0098294E"/>
    <w:rsid w:val="00982EC2"/>
    <w:rsid w:val="00984419"/>
    <w:rsid w:val="00985415"/>
    <w:rsid w:val="0098716F"/>
    <w:rsid w:val="009918AF"/>
    <w:rsid w:val="009946F1"/>
    <w:rsid w:val="009957AD"/>
    <w:rsid w:val="00996EC4"/>
    <w:rsid w:val="00997C01"/>
    <w:rsid w:val="00997D0E"/>
    <w:rsid w:val="009A146C"/>
    <w:rsid w:val="009A2264"/>
    <w:rsid w:val="009A23D3"/>
    <w:rsid w:val="009A3985"/>
    <w:rsid w:val="009A40F5"/>
    <w:rsid w:val="009A5A54"/>
    <w:rsid w:val="009A6997"/>
    <w:rsid w:val="009A6C91"/>
    <w:rsid w:val="009B1396"/>
    <w:rsid w:val="009B2969"/>
    <w:rsid w:val="009B355B"/>
    <w:rsid w:val="009B420B"/>
    <w:rsid w:val="009B4F9F"/>
    <w:rsid w:val="009C0A83"/>
    <w:rsid w:val="009C0D3D"/>
    <w:rsid w:val="009C0F66"/>
    <w:rsid w:val="009C1F85"/>
    <w:rsid w:val="009C201D"/>
    <w:rsid w:val="009C3C72"/>
    <w:rsid w:val="009C56D2"/>
    <w:rsid w:val="009C5953"/>
    <w:rsid w:val="009C63EE"/>
    <w:rsid w:val="009C6C1E"/>
    <w:rsid w:val="009C7076"/>
    <w:rsid w:val="009C7C8A"/>
    <w:rsid w:val="009D17E6"/>
    <w:rsid w:val="009D2A27"/>
    <w:rsid w:val="009D4E11"/>
    <w:rsid w:val="009D57A5"/>
    <w:rsid w:val="009D748A"/>
    <w:rsid w:val="009E1890"/>
    <w:rsid w:val="009E3E0A"/>
    <w:rsid w:val="009E4952"/>
    <w:rsid w:val="009E5E36"/>
    <w:rsid w:val="009E61E4"/>
    <w:rsid w:val="009E6A1E"/>
    <w:rsid w:val="009F03A1"/>
    <w:rsid w:val="009F3B61"/>
    <w:rsid w:val="009F3B82"/>
    <w:rsid w:val="009F50F3"/>
    <w:rsid w:val="009F5A3C"/>
    <w:rsid w:val="009F6948"/>
    <w:rsid w:val="009F6A2F"/>
    <w:rsid w:val="009F6D3F"/>
    <w:rsid w:val="009F74FF"/>
    <w:rsid w:val="00A0050F"/>
    <w:rsid w:val="00A00A32"/>
    <w:rsid w:val="00A0172C"/>
    <w:rsid w:val="00A046E9"/>
    <w:rsid w:val="00A0489A"/>
    <w:rsid w:val="00A04964"/>
    <w:rsid w:val="00A05926"/>
    <w:rsid w:val="00A06B89"/>
    <w:rsid w:val="00A106EB"/>
    <w:rsid w:val="00A10957"/>
    <w:rsid w:val="00A11D27"/>
    <w:rsid w:val="00A12CCF"/>
    <w:rsid w:val="00A15BB8"/>
    <w:rsid w:val="00A15F44"/>
    <w:rsid w:val="00A1609F"/>
    <w:rsid w:val="00A17922"/>
    <w:rsid w:val="00A17EEE"/>
    <w:rsid w:val="00A239DC"/>
    <w:rsid w:val="00A24858"/>
    <w:rsid w:val="00A25EC3"/>
    <w:rsid w:val="00A270FF"/>
    <w:rsid w:val="00A272A4"/>
    <w:rsid w:val="00A27F85"/>
    <w:rsid w:val="00A30BA5"/>
    <w:rsid w:val="00A3157D"/>
    <w:rsid w:val="00A32D2C"/>
    <w:rsid w:val="00A3430B"/>
    <w:rsid w:val="00A35E97"/>
    <w:rsid w:val="00A35EA2"/>
    <w:rsid w:val="00A3650A"/>
    <w:rsid w:val="00A36913"/>
    <w:rsid w:val="00A37741"/>
    <w:rsid w:val="00A37893"/>
    <w:rsid w:val="00A37B89"/>
    <w:rsid w:val="00A40EFC"/>
    <w:rsid w:val="00A40F04"/>
    <w:rsid w:val="00A41A16"/>
    <w:rsid w:val="00A41B62"/>
    <w:rsid w:val="00A420AC"/>
    <w:rsid w:val="00A43391"/>
    <w:rsid w:val="00A44707"/>
    <w:rsid w:val="00A454A5"/>
    <w:rsid w:val="00A47A08"/>
    <w:rsid w:val="00A510A6"/>
    <w:rsid w:val="00A53622"/>
    <w:rsid w:val="00A54751"/>
    <w:rsid w:val="00A55D05"/>
    <w:rsid w:val="00A6001C"/>
    <w:rsid w:val="00A60675"/>
    <w:rsid w:val="00A61223"/>
    <w:rsid w:val="00A6124E"/>
    <w:rsid w:val="00A61A31"/>
    <w:rsid w:val="00A61D5C"/>
    <w:rsid w:val="00A61F30"/>
    <w:rsid w:val="00A62AD4"/>
    <w:rsid w:val="00A62EA8"/>
    <w:rsid w:val="00A63776"/>
    <w:rsid w:val="00A645B5"/>
    <w:rsid w:val="00A663AA"/>
    <w:rsid w:val="00A669B9"/>
    <w:rsid w:val="00A66A82"/>
    <w:rsid w:val="00A67185"/>
    <w:rsid w:val="00A724D3"/>
    <w:rsid w:val="00A73424"/>
    <w:rsid w:val="00A76206"/>
    <w:rsid w:val="00A76A8C"/>
    <w:rsid w:val="00A773E1"/>
    <w:rsid w:val="00A803DB"/>
    <w:rsid w:val="00A80C3D"/>
    <w:rsid w:val="00A80E8E"/>
    <w:rsid w:val="00A8187F"/>
    <w:rsid w:val="00A81B94"/>
    <w:rsid w:val="00A81E7F"/>
    <w:rsid w:val="00A82842"/>
    <w:rsid w:val="00A82BD9"/>
    <w:rsid w:val="00A8469E"/>
    <w:rsid w:val="00A855A3"/>
    <w:rsid w:val="00A8663D"/>
    <w:rsid w:val="00A91943"/>
    <w:rsid w:val="00A91E96"/>
    <w:rsid w:val="00A92F45"/>
    <w:rsid w:val="00A9311E"/>
    <w:rsid w:val="00A9332D"/>
    <w:rsid w:val="00A939FA"/>
    <w:rsid w:val="00A94B4B"/>
    <w:rsid w:val="00A95008"/>
    <w:rsid w:val="00A953C3"/>
    <w:rsid w:val="00A96322"/>
    <w:rsid w:val="00A9781E"/>
    <w:rsid w:val="00AA0A7F"/>
    <w:rsid w:val="00AA2C2E"/>
    <w:rsid w:val="00AA2F96"/>
    <w:rsid w:val="00AA36EC"/>
    <w:rsid w:val="00AA373F"/>
    <w:rsid w:val="00AA3C2F"/>
    <w:rsid w:val="00AA3FEA"/>
    <w:rsid w:val="00AA5B51"/>
    <w:rsid w:val="00AA6861"/>
    <w:rsid w:val="00AA7AD9"/>
    <w:rsid w:val="00AA7F3A"/>
    <w:rsid w:val="00AA7FEF"/>
    <w:rsid w:val="00AB0679"/>
    <w:rsid w:val="00AB0A0C"/>
    <w:rsid w:val="00AB0CB2"/>
    <w:rsid w:val="00AB2925"/>
    <w:rsid w:val="00AB2996"/>
    <w:rsid w:val="00AB2C46"/>
    <w:rsid w:val="00AB4847"/>
    <w:rsid w:val="00AB660B"/>
    <w:rsid w:val="00AB7486"/>
    <w:rsid w:val="00AC02FB"/>
    <w:rsid w:val="00AC1696"/>
    <w:rsid w:val="00AC2088"/>
    <w:rsid w:val="00AC3A76"/>
    <w:rsid w:val="00AC4C6F"/>
    <w:rsid w:val="00AC52D7"/>
    <w:rsid w:val="00AC6F91"/>
    <w:rsid w:val="00AD0EE4"/>
    <w:rsid w:val="00AD26D0"/>
    <w:rsid w:val="00AD273B"/>
    <w:rsid w:val="00AD36F1"/>
    <w:rsid w:val="00AD3770"/>
    <w:rsid w:val="00AD3BFD"/>
    <w:rsid w:val="00AD4AB7"/>
    <w:rsid w:val="00AD662E"/>
    <w:rsid w:val="00AE0052"/>
    <w:rsid w:val="00AE04C9"/>
    <w:rsid w:val="00AE33A9"/>
    <w:rsid w:val="00AE3403"/>
    <w:rsid w:val="00AE34F5"/>
    <w:rsid w:val="00AE495C"/>
    <w:rsid w:val="00AE56D2"/>
    <w:rsid w:val="00AE5FDB"/>
    <w:rsid w:val="00AF002A"/>
    <w:rsid w:val="00AF2869"/>
    <w:rsid w:val="00AF2DEC"/>
    <w:rsid w:val="00AF2FE6"/>
    <w:rsid w:val="00AF3400"/>
    <w:rsid w:val="00AF4968"/>
    <w:rsid w:val="00AF499D"/>
    <w:rsid w:val="00AF50A8"/>
    <w:rsid w:val="00AF5E7A"/>
    <w:rsid w:val="00AF65B4"/>
    <w:rsid w:val="00AF6952"/>
    <w:rsid w:val="00B00188"/>
    <w:rsid w:val="00B00385"/>
    <w:rsid w:val="00B013DF"/>
    <w:rsid w:val="00B03352"/>
    <w:rsid w:val="00B038E0"/>
    <w:rsid w:val="00B04A62"/>
    <w:rsid w:val="00B05788"/>
    <w:rsid w:val="00B115A9"/>
    <w:rsid w:val="00B12167"/>
    <w:rsid w:val="00B12840"/>
    <w:rsid w:val="00B12D5F"/>
    <w:rsid w:val="00B1548B"/>
    <w:rsid w:val="00B22F74"/>
    <w:rsid w:val="00B27926"/>
    <w:rsid w:val="00B30DCF"/>
    <w:rsid w:val="00B314E1"/>
    <w:rsid w:val="00B31ADE"/>
    <w:rsid w:val="00B34DA0"/>
    <w:rsid w:val="00B35EF3"/>
    <w:rsid w:val="00B37731"/>
    <w:rsid w:val="00B3781C"/>
    <w:rsid w:val="00B40078"/>
    <w:rsid w:val="00B40ED5"/>
    <w:rsid w:val="00B41C6C"/>
    <w:rsid w:val="00B424E4"/>
    <w:rsid w:val="00B42642"/>
    <w:rsid w:val="00B4402A"/>
    <w:rsid w:val="00B45480"/>
    <w:rsid w:val="00B4755C"/>
    <w:rsid w:val="00B4768F"/>
    <w:rsid w:val="00B47EF0"/>
    <w:rsid w:val="00B50D03"/>
    <w:rsid w:val="00B51657"/>
    <w:rsid w:val="00B516E5"/>
    <w:rsid w:val="00B5178E"/>
    <w:rsid w:val="00B52AEE"/>
    <w:rsid w:val="00B53A50"/>
    <w:rsid w:val="00B55252"/>
    <w:rsid w:val="00B571E7"/>
    <w:rsid w:val="00B60176"/>
    <w:rsid w:val="00B618C8"/>
    <w:rsid w:val="00B62954"/>
    <w:rsid w:val="00B6568D"/>
    <w:rsid w:val="00B65A60"/>
    <w:rsid w:val="00B709F6"/>
    <w:rsid w:val="00B7162E"/>
    <w:rsid w:val="00B7210F"/>
    <w:rsid w:val="00B73795"/>
    <w:rsid w:val="00B74015"/>
    <w:rsid w:val="00B74295"/>
    <w:rsid w:val="00B74826"/>
    <w:rsid w:val="00B74F40"/>
    <w:rsid w:val="00B75E30"/>
    <w:rsid w:val="00B77B0A"/>
    <w:rsid w:val="00B82390"/>
    <w:rsid w:val="00B830A9"/>
    <w:rsid w:val="00B8364C"/>
    <w:rsid w:val="00B843AB"/>
    <w:rsid w:val="00B84EAB"/>
    <w:rsid w:val="00B87735"/>
    <w:rsid w:val="00B87A11"/>
    <w:rsid w:val="00B90A02"/>
    <w:rsid w:val="00B9154E"/>
    <w:rsid w:val="00B91BEC"/>
    <w:rsid w:val="00B941E6"/>
    <w:rsid w:val="00B94DCE"/>
    <w:rsid w:val="00B9631A"/>
    <w:rsid w:val="00B96329"/>
    <w:rsid w:val="00B96DFA"/>
    <w:rsid w:val="00BA0DAA"/>
    <w:rsid w:val="00BA115E"/>
    <w:rsid w:val="00BA17A3"/>
    <w:rsid w:val="00BA453A"/>
    <w:rsid w:val="00BA4605"/>
    <w:rsid w:val="00BA64C1"/>
    <w:rsid w:val="00BA67B4"/>
    <w:rsid w:val="00BB0524"/>
    <w:rsid w:val="00BB0BF2"/>
    <w:rsid w:val="00BB38C6"/>
    <w:rsid w:val="00BB4351"/>
    <w:rsid w:val="00BB4C50"/>
    <w:rsid w:val="00BB4F6C"/>
    <w:rsid w:val="00BB50A6"/>
    <w:rsid w:val="00BB712B"/>
    <w:rsid w:val="00BB74A2"/>
    <w:rsid w:val="00BC06C1"/>
    <w:rsid w:val="00BC08E8"/>
    <w:rsid w:val="00BC1634"/>
    <w:rsid w:val="00BC1E22"/>
    <w:rsid w:val="00BC262C"/>
    <w:rsid w:val="00BC2F6F"/>
    <w:rsid w:val="00BC4367"/>
    <w:rsid w:val="00BC51D7"/>
    <w:rsid w:val="00BC6A92"/>
    <w:rsid w:val="00BD05A7"/>
    <w:rsid w:val="00BD279D"/>
    <w:rsid w:val="00BD422F"/>
    <w:rsid w:val="00BD5295"/>
    <w:rsid w:val="00BD55AF"/>
    <w:rsid w:val="00BD5656"/>
    <w:rsid w:val="00BD5E53"/>
    <w:rsid w:val="00BD62E3"/>
    <w:rsid w:val="00BD63E9"/>
    <w:rsid w:val="00BD6E81"/>
    <w:rsid w:val="00BD7159"/>
    <w:rsid w:val="00BD7391"/>
    <w:rsid w:val="00BD7F90"/>
    <w:rsid w:val="00BE08B9"/>
    <w:rsid w:val="00BE1E34"/>
    <w:rsid w:val="00BE434B"/>
    <w:rsid w:val="00BE5D2F"/>
    <w:rsid w:val="00BE5ED9"/>
    <w:rsid w:val="00BF0BCF"/>
    <w:rsid w:val="00BF0DDA"/>
    <w:rsid w:val="00BF1950"/>
    <w:rsid w:val="00BF57A7"/>
    <w:rsid w:val="00BF5AE4"/>
    <w:rsid w:val="00BF6D81"/>
    <w:rsid w:val="00BF73B3"/>
    <w:rsid w:val="00BF7604"/>
    <w:rsid w:val="00C006A6"/>
    <w:rsid w:val="00C0218D"/>
    <w:rsid w:val="00C02EB1"/>
    <w:rsid w:val="00C03605"/>
    <w:rsid w:val="00C05EAB"/>
    <w:rsid w:val="00C05EC9"/>
    <w:rsid w:val="00C0751A"/>
    <w:rsid w:val="00C07756"/>
    <w:rsid w:val="00C100DF"/>
    <w:rsid w:val="00C10797"/>
    <w:rsid w:val="00C11B51"/>
    <w:rsid w:val="00C128C3"/>
    <w:rsid w:val="00C13B94"/>
    <w:rsid w:val="00C13E06"/>
    <w:rsid w:val="00C143A6"/>
    <w:rsid w:val="00C15E92"/>
    <w:rsid w:val="00C1669E"/>
    <w:rsid w:val="00C16F4F"/>
    <w:rsid w:val="00C21BAB"/>
    <w:rsid w:val="00C21D2A"/>
    <w:rsid w:val="00C21E68"/>
    <w:rsid w:val="00C223FD"/>
    <w:rsid w:val="00C23A7E"/>
    <w:rsid w:val="00C23E0F"/>
    <w:rsid w:val="00C248C9"/>
    <w:rsid w:val="00C256F3"/>
    <w:rsid w:val="00C262AF"/>
    <w:rsid w:val="00C268FA"/>
    <w:rsid w:val="00C27A01"/>
    <w:rsid w:val="00C27AAA"/>
    <w:rsid w:val="00C32B84"/>
    <w:rsid w:val="00C35016"/>
    <w:rsid w:val="00C36D0E"/>
    <w:rsid w:val="00C37247"/>
    <w:rsid w:val="00C37EBE"/>
    <w:rsid w:val="00C404BE"/>
    <w:rsid w:val="00C41611"/>
    <w:rsid w:val="00C417C9"/>
    <w:rsid w:val="00C428B1"/>
    <w:rsid w:val="00C42F80"/>
    <w:rsid w:val="00C4332B"/>
    <w:rsid w:val="00C442C2"/>
    <w:rsid w:val="00C478CE"/>
    <w:rsid w:val="00C51156"/>
    <w:rsid w:val="00C5164C"/>
    <w:rsid w:val="00C5202E"/>
    <w:rsid w:val="00C52BD0"/>
    <w:rsid w:val="00C53AB7"/>
    <w:rsid w:val="00C53FC1"/>
    <w:rsid w:val="00C55C8F"/>
    <w:rsid w:val="00C56BB1"/>
    <w:rsid w:val="00C6077B"/>
    <w:rsid w:val="00C62BA7"/>
    <w:rsid w:val="00C6335C"/>
    <w:rsid w:val="00C63E33"/>
    <w:rsid w:val="00C64A19"/>
    <w:rsid w:val="00C64DA7"/>
    <w:rsid w:val="00C66202"/>
    <w:rsid w:val="00C669C9"/>
    <w:rsid w:val="00C673FA"/>
    <w:rsid w:val="00C67FBC"/>
    <w:rsid w:val="00C71019"/>
    <w:rsid w:val="00C71349"/>
    <w:rsid w:val="00C71758"/>
    <w:rsid w:val="00C71CD1"/>
    <w:rsid w:val="00C71D79"/>
    <w:rsid w:val="00C74242"/>
    <w:rsid w:val="00C74B35"/>
    <w:rsid w:val="00C76D40"/>
    <w:rsid w:val="00C807FA"/>
    <w:rsid w:val="00C80989"/>
    <w:rsid w:val="00C810A2"/>
    <w:rsid w:val="00C81525"/>
    <w:rsid w:val="00C8268B"/>
    <w:rsid w:val="00C82F8B"/>
    <w:rsid w:val="00C838F9"/>
    <w:rsid w:val="00C841BB"/>
    <w:rsid w:val="00C8437E"/>
    <w:rsid w:val="00C84754"/>
    <w:rsid w:val="00C86756"/>
    <w:rsid w:val="00C8679E"/>
    <w:rsid w:val="00C87366"/>
    <w:rsid w:val="00C87520"/>
    <w:rsid w:val="00C87ECA"/>
    <w:rsid w:val="00C90C2E"/>
    <w:rsid w:val="00C90EE9"/>
    <w:rsid w:val="00C9200C"/>
    <w:rsid w:val="00C92E13"/>
    <w:rsid w:val="00C93B3A"/>
    <w:rsid w:val="00C942B8"/>
    <w:rsid w:val="00C94722"/>
    <w:rsid w:val="00C94DF4"/>
    <w:rsid w:val="00C94FCA"/>
    <w:rsid w:val="00C951C7"/>
    <w:rsid w:val="00C95BE7"/>
    <w:rsid w:val="00C96154"/>
    <w:rsid w:val="00C96550"/>
    <w:rsid w:val="00C967D9"/>
    <w:rsid w:val="00C96B3C"/>
    <w:rsid w:val="00C978D8"/>
    <w:rsid w:val="00C97FBA"/>
    <w:rsid w:val="00CA062C"/>
    <w:rsid w:val="00CA09B3"/>
    <w:rsid w:val="00CA3158"/>
    <w:rsid w:val="00CA38CF"/>
    <w:rsid w:val="00CA38EF"/>
    <w:rsid w:val="00CA4075"/>
    <w:rsid w:val="00CA45A7"/>
    <w:rsid w:val="00CA634E"/>
    <w:rsid w:val="00CA73D7"/>
    <w:rsid w:val="00CA7945"/>
    <w:rsid w:val="00CB174A"/>
    <w:rsid w:val="00CB2977"/>
    <w:rsid w:val="00CB6533"/>
    <w:rsid w:val="00CB69B0"/>
    <w:rsid w:val="00CB788A"/>
    <w:rsid w:val="00CC03D6"/>
    <w:rsid w:val="00CC1B44"/>
    <w:rsid w:val="00CC23F6"/>
    <w:rsid w:val="00CC358D"/>
    <w:rsid w:val="00CC3DA1"/>
    <w:rsid w:val="00CC42C2"/>
    <w:rsid w:val="00CC493B"/>
    <w:rsid w:val="00CC53D4"/>
    <w:rsid w:val="00CC5D08"/>
    <w:rsid w:val="00CC637B"/>
    <w:rsid w:val="00CD0FA8"/>
    <w:rsid w:val="00CD2E3E"/>
    <w:rsid w:val="00CD4307"/>
    <w:rsid w:val="00CD44B7"/>
    <w:rsid w:val="00CD4F13"/>
    <w:rsid w:val="00CD50C7"/>
    <w:rsid w:val="00CD5C95"/>
    <w:rsid w:val="00CD6292"/>
    <w:rsid w:val="00CD6AB2"/>
    <w:rsid w:val="00CD71CC"/>
    <w:rsid w:val="00CD7754"/>
    <w:rsid w:val="00CD7DDB"/>
    <w:rsid w:val="00CE0DF8"/>
    <w:rsid w:val="00CE0F18"/>
    <w:rsid w:val="00CE1847"/>
    <w:rsid w:val="00CE184F"/>
    <w:rsid w:val="00CE1B2F"/>
    <w:rsid w:val="00CE2B1D"/>
    <w:rsid w:val="00CE375D"/>
    <w:rsid w:val="00CE3F10"/>
    <w:rsid w:val="00CE4380"/>
    <w:rsid w:val="00CE4A90"/>
    <w:rsid w:val="00CE7185"/>
    <w:rsid w:val="00CE7786"/>
    <w:rsid w:val="00CE7AE2"/>
    <w:rsid w:val="00CE7C00"/>
    <w:rsid w:val="00CF0FE5"/>
    <w:rsid w:val="00CF2329"/>
    <w:rsid w:val="00CF2990"/>
    <w:rsid w:val="00CF2C71"/>
    <w:rsid w:val="00CF321F"/>
    <w:rsid w:val="00CF35F4"/>
    <w:rsid w:val="00CF3FE3"/>
    <w:rsid w:val="00CF4F2B"/>
    <w:rsid w:val="00CF512E"/>
    <w:rsid w:val="00CF594B"/>
    <w:rsid w:val="00CF5A76"/>
    <w:rsid w:val="00CF602A"/>
    <w:rsid w:val="00CF65B8"/>
    <w:rsid w:val="00CF76E7"/>
    <w:rsid w:val="00CF7E66"/>
    <w:rsid w:val="00CF7FFB"/>
    <w:rsid w:val="00D006EC"/>
    <w:rsid w:val="00D01D08"/>
    <w:rsid w:val="00D02199"/>
    <w:rsid w:val="00D03381"/>
    <w:rsid w:val="00D03AA4"/>
    <w:rsid w:val="00D0432D"/>
    <w:rsid w:val="00D04742"/>
    <w:rsid w:val="00D04D49"/>
    <w:rsid w:val="00D04E46"/>
    <w:rsid w:val="00D07C38"/>
    <w:rsid w:val="00D11A0E"/>
    <w:rsid w:val="00D139F7"/>
    <w:rsid w:val="00D1422E"/>
    <w:rsid w:val="00D217FB"/>
    <w:rsid w:val="00D21D59"/>
    <w:rsid w:val="00D231C4"/>
    <w:rsid w:val="00D2389F"/>
    <w:rsid w:val="00D24946"/>
    <w:rsid w:val="00D24B0D"/>
    <w:rsid w:val="00D2500A"/>
    <w:rsid w:val="00D25689"/>
    <w:rsid w:val="00D27761"/>
    <w:rsid w:val="00D27B90"/>
    <w:rsid w:val="00D319B7"/>
    <w:rsid w:val="00D31DF9"/>
    <w:rsid w:val="00D32231"/>
    <w:rsid w:val="00D340BD"/>
    <w:rsid w:val="00D3425B"/>
    <w:rsid w:val="00D35AC4"/>
    <w:rsid w:val="00D36285"/>
    <w:rsid w:val="00D366BD"/>
    <w:rsid w:val="00D368F2"/>
    <w:rsid w:val="00D403FB"/>
    <w:rsid w:val="00D423F3"/>
    <w:rsid w:val="00D42F2E"/>
    <w:rsid w:val="00D43E6D"/>
    <w:rsid w:val="00D44D5E"/>
    <w:rsid w:val="00D45DD3"/>
    <w:rsid w:val="00D45E89"/>
    <w:rsid w:val="00D47D7B"/>
    <w:rsid w:val="00D504A2"/>
    <w:rsid w:val="00D524DE"/>
    <w:rsid w:val="00D526BC"/>
    <w:rsid w:val="00D526D0"/>
    <w:rsid w:val="00D53FE9"/>
    <w:rsid w:val="00D5485D"/>
    <w:rsid w:val="00D54C6D"/>
    <w:rsid w:val="00D57056"/>
    <w:rsid w:val="00D60C4C"/>
    <w:rsid w:val="00D61565"/>
    <w:rsid w:val="00D619D0"/>
    <w:rsid w:val="00D61AC1"/>
    <w:rsid w:val="00D61ADE"/>
    <w:rsid w:val="00D622A7"/>
    <w:rsid w:val="00D62785"/>
    <w:rsid w:val="00D62B65"/>
    <w:rsid w:val="00D62B7F"/>
    <w:rsid w:val="00D635B0"/>
    <w:rsid w:val="00D64069"/>
    <w:rsid w:val="00D6421E"/>
    <w:rsid w:val="00D669FF"/>
    <w:rsid w:val="00D66CF7"/>
    <w:rsid w:val="00D66F54"/>
    <w:rsid w:val="00D672C1"/>
    <w:rsid w:val="00D67E53"/>
    <w:rsid w:val="00D71F12"/>
    <w:rsid w:val="00D728B1"/>
    <w:rsid w:val="00D72CAA"/>
    <w:rsid w:val="00D736E4"/>
    <w:rsid w:val="00D74D21"/>
    <w:rsid w:val="00D7518B"/>
    <w:rsid w:val="00D7558E"/>
    <w:rsid w:val="00D75D7B"/>
    <w:rsid w:val="00D801F7"/>
    <w:rsid w:val="00D802D7"/>
    <w:rsid w:val="00D8052B"/>
    <w:rsid w:val="00D80F16"/>
    <w:rsid w:val="00D811D8"/>
    <w:rsid w:val="00D834E7"/>
    <w:rsid w:val="00D836D5"/>
    <w:rsid w:val="00D83C26"/>
    <w:rsid w:val="00D85142"/>
    <w:rsid w:val="00D90CD4"/>
    <w:rsid w:val="00D90D5F"/>
    <w:rsid w:val="00D91146"/>
    <w:rsid w:val="00D913E7"/>
    <w:rsid w:val="00D93BE7"/>
    <w:rsid w:val="00D93CE7"/>
    <w:rsid w:val="00D945C6"/>
    <w:rsid w:val="00D951EB"/>
    <w:rsid w:val="00DA0CC9"/>
    <w:rsid w:val="00DA0FCD"/>
    <w:rsid w:val="00DA274A"/>
    <w:rsid w:val="00DA2774"/>
    <w:rsid w:val="00DA3375"/>
    <w:rsid w:val="00DA3BDE"/>
    <w:rsid w:val="00DA42DD"/>
    <w:rsid w:val="00DA5022"/>
    <w:rsid w:val="00DA68C0"/>
    <w:rsid w:val="00DA6BE1"/>
    <w:rsid w:val="00DA7094"/>
    <w:rsid w:val="00DB140F"/>
    <w:rsid w:val="00DB356A"/>
    <w:rsid w:val="00DB379E"/>
    <w:rsid w:val="00DB388F"/>
    <w:rsid w:val="00DB3D64"/>
    <w:rsid w:val="00DB435D"/>
    <w:rsid w:val="00DB44B3"/>
    <w:rsid w:val="00DB7018"/>
    <w:rsid w:val="00DB7256"/>
    <w:rsid w:val="00DC0F55"/>
    <w:rsid w:val="00DC12C4"/>
    <w:rsid w:val="00DC30A6"/>
    <w:rsid w:val="00DC59CB"/>
    <w:rsid w:val="00DC67CB"/>
    <w:rsid w:val="00DC69AC"/>
    <w:rsid w:val="00DC72A4"/>
    <w:rsid w:val="00DD0650"/>
    <w:rsid w:val="00DD1310"/>
    <w:rsid w:val="00DD2B00"/>
    <w:rsid w:val="00DD3150"/>
    <w:rsid w:val="00DD32EE"/>
    <w:rsid w:val="00DD3332"/>
    <w:rsid w:val="00DD33BE"/>
    <w:rsid w:val="00DD3CC3"/>
    <w:rsid w:val="00DD413A"/>
    <w:rsid w:val="00DD42E3"/>
    <w:rsid w:val="00DD57D2"/>
    <w:rsid w:val="00DD61A3"/>
    <w:rsid w:val="00DD659A"/>
    <w:rsid w:val="00DD664D"/>
    <w:rsid w:val="00DD7186"/>
    <w:rsid w:val="00DE2C9C"/>
    <w:rsid w:val="00DE47C1"/>
    <w:rsid w:val="00DE58FF"/>
    <w:rsid w:val="00DE5948"/>
    <w:rsid w:val="00DE6340"/>
    <w:rsid w:val="00DE6D91"/>
    <w:rsid w:val="00DE7D88"/>
    <w:rsid w:val="00DF0D99"/>
    <w:rsid w:val="00DF1FC3"/>
    <w:rsid w:val="00DF261F"/>
    <w:rsid w:val="00DF318D"/>
    <w:rsid w:val="00DF4E2C"/>
    <w:rsid w:val="00DF4E41"/>
    <w:rsid w:val="00DF6BB4"/>
    <w:rsid w:val="00E0027C"/>
    <w:rsid w:val="00E00C89"/>
    <w:rsid w:val="00E01483"/>
    <w:rsid w:val="00E0149C"/>
    <w:rsid w:val="00E04222"/>
    <w:rsid w:val="00E04B8F"/>
    <w:rsid w:val="00E0584C"/>
    <w:rsid w:val="00E10B35"/>
    <w:rsid w:val="00E10B4F"/>
    <w:rsid w:val="00E11C2B"/>
    <w:rsid w:val="00E12A98"/>
    <w:rsid w:val="00E13533"/>
    <w:rsid w:val="00E13CED"/>
    <w:rsid w:val="00E14C1D"/>
    <w:rsid w:val="00E14F10"/>
    <w:rsid w:val="00E15CB4"/>
    <w:rsid w:val="00E16D0C"/>
    <w:rsid w:val="00E171B0"/>
    <w:rsid w:val="00E179B5"/>
    <w:rsid w:val="00E2053E"/>
    <w:rsid w:val="00E20CF8"/>
    <w:rsid w:val="00E22FCB"/>
    <w:rsid w:val="00E240FC"/>
    <w:rsid w:val="00E242E9"/>
    <w:rsid w:val="00E25F72"/>
    <w:rsid w:val="00E26528"/>
    <w:rsid w:val="00E2670D"/>
    <w:rsid w:val="00E301E3"/>
    <w:rsid w:val="00E33FF8"/>
    <w:rsid w:val="00E34A89"/>
    <w:rsid w:val="00E34E1D"/>
    <w:rsid w:val="00E34F4F"/>
    <w:rsid w:val="00E352D7"/>
    <w:rsid w:val="00E35756"/>
    <w:rsid w:val="00E35A36"/>
    <w:rsid w:val="00E35EB0"/>
    <w:rsid w:val="00E375F2"/>
    <w:rsid w:val="00E378BD"/>
    <w:rsid w:val="00E400C3"/>
    <w:rsid w:val="00E41923"/>
    <w:rsid w:val="00E41BC3"/>
    <w:rsid w:val="00E41C5E"/>
    <w:rsid w:val="00E429C2"/>
    <w:rsid w:val="00E42F70"/>
    <w:rsid w:val="00E43B32"/>
    <w:rsid w:val="00E44E38"/>
    <w:rsid w:val="00E45AD0"/>
    <w:rsid w:val="00E46A41"/>
    <w:rsid w:val="00E476B9"/>
    <w:rsid w:val="00E479B1"/>
    <w:rsid w:val="00E47F7D"/>
    <w:rsid w:val="00E51AF6"/>
    <w:rsid w:val="00E54201"/>
    <w:rsid w:val="00E54689"/>
    <w:rsid w:val="00E54D49"/>
    <w:rsid w:val="00E54D54"/>
    <w:rsid w:val="00E54EC6"/>
    <w:rsid w:val="00E55E9A"/>
    <w:rsid w:val="00E570DD"/>
    <w:rsid w:val="00E60C68"/>
    <w:rsid w:val="00E61E5F"/>
    <w:rsid w:val="00E6225C"/>
    <w:rsid w:val="00E62BDA"/>
    <w:rsid w:val="00E63755"/>
    <w:rsid w:val="00E64DC1"/>
    <w:rsid w:val="00E66B72"/>
    <w:rsid w:val="00E673FD"/>
    <w:rsid w:val="00E72074"/>
    <w:rsid w:val="00E72622"/>
    <w:rsid w:val="00E72EAD"/>
    <w:rsid w:val="00E73B3A"/>
    <w:rsid w:val="00E73C1F"/>
    <w:rsid w:val="00E75215"/>
    <w:rsid w:val="00E766AA"/>
    <w:rsid w:val="00E82FAD"/>
    <w:rsid w:val="00E83501"/>
    <w:rsid w:val="00E83F34"/>
    <w:rsid w:val="00E84DC2"/>
    <w:rsid w:val="00E851B4"/>
    <w:rsid w:val="00E853CB"/>
    <w:rsid w:val="00E8604B"/>
    <w:rsid w:val="00E86FE2"/>
    <w:rsid w:val="00E874CD"/>
    <w:rsid w:val="00E90FFF"/>
    <w:rsid w:val="00E92520"/>
    <w:rsid w:val="00E927E3"/>
    <w:rsid w:val="00E92DF3"/>
    <w:rsid w:val="00E935DF"/>
    <w:rsid w:val="00E93851"/>
    <w:rsid w:val="00E95D4E"/>
    <w:rsid w:val="00E96747"/>
    <w:rsid w:val="00E96C37"/>
    <w:rsid w:val="00E9722A"/>
    <w:rsid w:val="00E97AED"/>
    <w:rsid w:val="00E97C49"/>
    <w:rsid w:val="00E97EA2"/>
    <w:rsid w:val="00EA01C9"/>
    <w:rsid w:val="00EA2BFD"/>
    <w:rsid w:val="00EA3195"/>
    <w:rsid w:val="00EA4181"/>
    <w:rsid w:val="00EA4552"/>
    <w:rsid w:val="00EA4FBB"/>
    <w:rsid w:val="00EA51CC"/>
    <w:rsid w:val="00EA7B47"/>
    <w:rsid w:val="00EB023F"/>
    <w:rsid w:val="00EB1DC4"/>
    <w:rsid w:val="00EB1F8B"/>
    <w:rsid w:val="00EB2EA6"/>
    <w:rsid w:val="00EB339E"/>
    <w:rsid w:val="00EB399B"/>
    <w:rsid w:val="00EB41A9"/>
    <w:rsid w:val="00EB532D"/>
    <w:rsid w:val="00EB5D75"/>
    <w:rsid w:val="00EB5E97"/>
    <w:rsid w:val="00EB68B7"/>
    <w:rsid w:val="00EB6EF4"/>
    <w:rsid w:val="00EB7510"/>
    <w:rsid w:val="00EC1584"/>
    <w:rsid w:val="00EC1C8B"/>
    <w:rsid w:val="00EC2505"/>
    <w:rsid w:val="00EC68B8"/>
    <w:rsid w:val="00EC6B15"/>
    <w:rsid w:val="00EC6DCB"/>
    <w:rsid w:val="00ED066D"/>
    <w:rsid w:val="00ED109B"/>
    <w:rsid w:val="00ED1969"/>
    <w:rsid w:val="00ED1B5C"/>
    <w:rsid w:val="00ED3E59"/>
    <w:rsid w:val="00ED3FF5"/>
    <w:rsid w:val="00ED47FC"/>
    <w:rsid w:val="00ED4DB5"/>
    <w:rsid w:val="00ED77B3"/>
    <w:rsid w:val="00ED7A85"/>
    <w:rsid w:val="00EE026F"/>
    <w:rsid w:val="00EE22EC"/>
    <w:rsid w:val="00EE22F1"/>
    <w:rsid w:val="00EE5935"/>
    <w:rsid w:val="00EE5CD8"/>
    <w:rsid w:val="00EE6145"/>
    <w:rsid w:val="00EE7B25"/>
    <w:rsid w:val="00EF0B2F"/>
    <w:rsid w:val="00EF118F"/>
    <w:rsid w:val="00EF2AAA"/>
    <w:rsid w:val="00EF2B80"/>
    <w:rsid w:val="00EF2E3F"/>
    <w:rsid w:val="00EF2EC4"/>
    <w:rsid w:val="00EF3034"/>
    <w:rsid w:val="00EF4313"/>
    <w:rsid w:val="00EF44EE"/>
    <w:rsid w:val="00EF4A73"/>
    <w:rsid w:val="00EF5CCB"/>
    <w:rsid w:val="00EF798E"/>
    <w:rsid w:val="00F017FA"/>
    <w:rsid w:val="00F03664"/>
    <w:rsid w:val="00F03AA0"/>
    <w:rsid w:val="00F04129"/>
    <w:rsid w:val="00F05F41"/>
    <w:rsid w:val="00F077FF"/>
    <w:rsid w:val="00F07BD1"/>
    <w:rsid w:val="00F11567"/>
    <w:rsid w:val="00F140FA"/>
    <w:rsid w:val="00F141CF"/>
    <w:rsid w:val="00F14906"/>
    <w:rsid w:val="00F22290"/>
    <w:rsid w:val="00F23529"/>
    <w:rsid w:val="00F2391B"/>
    <w:rsid w:val="00F23CC9"/>
    <w:rsid w:val="00F24CB1"/>
    <w:rsid w:val="00F24D3A"/>
    <w:rsid w:val="00F25570"/>
    <w:rsid w:val="00F31193"/>
    <w:rsid w:val="00F3339C"/>
    <w:rsid w:val="00F3366E"/>
    <w:rsid w:val="00F339AB"/>
    <w:rsid w:val="00F34908"/>
    <w:rsid w:val="00F34BE9"/>
    <w:rsid w:val="00F35479"/>
    <w:rsid w:val="00F36756"/>
    <w:rsid w:val="00F372C0"/>
    <w:rsid w:val="00F37D17"/>
    <w:rsid w:val="00F41A58"/>
    <w:rsid w:val="00F421E9"/>
    <w:rsid w:val="00F42F12"/>
    <w:rsid w:val="00F435B4"/>
    <w:rsid w:val="00F43663"/>
    <w:rsid w:val="00F442BF"/>
    <w:rsid w:val="00F44D26"/>
    <w:rsid w:val="00F45336"/>
    <w:rsid w:val="00F46916"/>
    <w:rsid w:val="00F46A36"/>
    <w:rsid w:val="00F47242"/>
    <w:rsid w:val="00F47749"/>
    <w:rsid w:val="00F47C27"/>
    <w:rsid w:val="00F50A64"/>
    <w:rsid w:val="00F51617"/>
    <w:rsid w:val="00F5343C"/>
    <w:rsid w:val="00F537E4"/>
    <w:rsid w:val="00F54435"/>
    <w:rsid w:val="00F55D2D"/>
    <w:rsid w:val="00F56610"/>
    <w:rsid w:val="00F57632"/>
    <w:rsid w:val="00F60752"/>
    <w:rsid w:val="00F60C1F"/>
    <w:rsid w:val="00F611E7"/>
    <w:rsid w:val="00F620F1"/>
    <w:rsid w:val="00F62AD1"/>
    <w:rsid w:val="00F62E72"/>
    <w:rsid w:val="00F631B8"/>
    <w:rsid w:val="00F63869"/>
    <w:rsid w:val="00F648B3"/>
    <w:rsid w:val="00F65291"/>
    <w:rsid w:val="00F65871"/>
    <w:rsid w:val="00F65BEE"/>
    <w:rsid w:val="00F65CA7"/>
    <w:rsid w:val="00F70696"/>
    <w:rsid w:val="00F70FFD"/>
    <w:rsid w:val="00F7150D"/>
    <w:rsid w:val="00F721E9"/>
    <w:rsid w:val="00F729C7"/>
    <w:rsid w:val="00F73526"/>
    <w:rsid w:val="00F737B0"/>
    <w:rsid w:val="00F7460A"/>
    <w:rsid w:val="00F74F96"/>
    <w:rsid w:val="00F767AD"/>
    <w:rsid w:val="00F76B28"/>
    <w:rsid w:val="00F7711C"/>
    <w:rsid w:val="00F82201"/>
    <w:rsid w:val="00F82A00"/>
    <w:rsid w:val="00F83868"/>
    <w:rsid w:val="00F8402A"/>
    <w:rsid w:val="00F841FA"/>
    <w:rsid w:val="00F8537E"/>
    <w:rsid w:val="00F85C06"/>
    <w:rsid w:val="00F879CA"/>
    <w:rsid w:val="00F9028F"/>
    <w:rsid w:val="00F90C55"/>
    <w:rsid w:val="00F92543"/>
    <w:rsid w:val="00F92667"/>
    <w:rsid w:val="00F93530"/>
    <w:rsid w:val="00F93545"/>
    <w:rsid w:val="00F93D10"/>
    <w:rsid w:val="00F95402"/>
    <w:rsid w:val="00F95468"/>
    <w:rsid w:val="00F95E9D"/>
    <w:rsid w:val="00F96EF0"/>
    <w:rsid w:val="00F97BE2"/>
    <w:rsid w:val="00FA00E6"/>
    <w:rsid w:val="00FA3609"/>
    <w:rsid w:val="00FA3CD1"/>
    <w:rsid w:val="00FA3DFD"/>
    <w:rsid w:val="00FA59C3"/>
    <w:rsid w:val="00FA5DA4"/>
    <w:rsid w:val="00FA69CF"/>
    <w:rsid w:val="00FB14E6"/>
    <w:rsid w:val="00FB2173"/>
    <w:rsid w:val="00FB2A0D"/>
    <w:rsid w:val="00FB2F93"/>
    <w:rsid w:val="00FB5C14"/>
    <w:rsid w:val="00FB6794"/>
    <w:rsid w:val="00FB6953"/>
    <w:rsid w:val="00FC2AD1"/>
    <w:rsid w:val="00FC4044"/>
    <w:rsid w:val="00FC4633"/>
    <w:rsid w:val="00FC7EE2"/>
    <w:rsid w:val="00FD20A8"/>
    <w:rsid w:val="00FD381E"/>
    <w:rsid w:val="00FD4BC3"/>
    <w:rsid w:val="00FD7722"/>
    <w:rsid w:val="00FE06B6"/>
    <w:rsid w:val="00FE0C10"/>
    <w:rsid w:val="00FE0EE7"/>
    <w:rsid w:val="00FE2A5D"/>
    <w:rsid w:val="00FE3738"/>
    <w:rsid w:val="00FE570A"/>
    <w:rsid w:val="00FE5A96"/>
    <w:rsid w:val="00FE6344"/>
    <w:rsid w:val="00FE7A32"/>
    <w:rsid w:val="00FF0CB5"/>
    <w:rsid w:val="00FF10DD"/>
    <w:rsid w:val="00FF19B0"/>
    <w:rsid w:val="00FF254D"/>
    <w:rsid w:val="00FF2E29"/>
    <w:rsid w:val="00FF4761"/>
    <w:rsid w:val="00FF4C39"/>
    <w:rsid w:val="00FF50C5"/>
    <w:rsid w:val="00FF6252"/>
    <w:rsid w:val="00FF64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A66B0F"/>
  <w15:docId w15:val="{CBB7E4AD-BABB-476B-9E06-31B751233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qFormat="1"/>
    <w:lsdException w:name="toc 3" w:locked="1"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1" w:semiHidden="1" w:unhideWhenUsed="1"/>
    <w:lsdException w:name="footer" w:locked="1" w:semiHidden="1" w:unhideWhenUsed="1"/>
    <w:lsdException w:name="index heading" w:semiHidden="1" w:unhideWhenUsed="1"/>
    <w:lsdException w:name="caption" w:locked="1"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locked="1" w:semiHidden="1" w:unhideWhenUsed="1"/>
    <w:lsdException w:name="HTML Bottom of Form" w:locked="1"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nhideWhenUsed="1"/>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2191"/>
    <w:pPr>
      <w:spacing w:before="120" w:line="276" w:lineRule="auto"/>
    </w:pPr>
    <w:rPr>
      <w:rFonts w:ascii="Calibri" w:hAnsi="Calibri"/>
      <w:sz w:val="22"/>
      <w:szCs w:val="22"/>
      <w:lang w:eastAsia="en-US"/>
    </w:rPr>
  </w:style>
  <w:style w:type="paragraph" w:styleId="Heading1">
    <w:name w:val="heading 1"/>
    <w:basedOn w:val="Normal"/>
    <w:next w:val="Normal"/>
    <w:link w:val="Heading1Char"/>
    <w:qFormat/>
    <w:rsid w:val="00BC4367"/>
    <w:pPr>
      <w:keepNext/>
      <w:spacing w:after="360" w:line="240" w:lineRule="auto"/>
      <w:outlineLvl w:val="0"/>
    </w:pPr>
    <w:rPr>
      <w:rFonts w:cs="Arial"/>
      <w:b/>
      <w:bCs/>
      <w:color w:val="63535C"/>
      <w:kern w:val="32"/>
      <w:sz w:val="96"/>
      <w:szCs w:val="32"/>
    </w:rPr>
  </w:style>
  <w:style w:type="paragraph" w:styleId="Heading2">
    <w:name w:val="heading 2"/>
    <w:basedOn w:val="Heading3"/>
    <w:next w:val="Normal"/>
    <w:link w:val="Heading2Char"/>
    <w:qFormat/>
    <w:rsid w:val="0082705F"/>
    <w:pPr>
      <w:outlineLvl w:val="1"/>
    </w:pPr>
    <w:rPr>
      <w:sz w:val="28"/>
    </w:rPr>
  </w:style>
  <w:style w:type="paragraph" w:styleId="Heading3">
    <w:name w:val="heading 3"/>
    <w:basedOn w:val="BodyText1"/>
    <w:next w:val="Normal"/>
    <w:link w:val="Heading3Char"/>
    <w:qFormat/>
    <w:rsid w:val="0082705F"/>
    <w:pPr>
      <w:keepNext/>
      <w:spacing w:after="120"/>
      <w:outlineLvl w:val="2"/>
    </w:pPr>
    <w:rPr>
      <w:rFonts w:cs="Arial"/>
      <w:b/>
      <w:bCs/>
      <w:color w:val="C1272D"/>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1">
    <w:name w:val="Body Text1"/>
    <w:basedOn w:val="Normal"/>
    <w:rsid w:val="00BC4367"/>
    <w:rPr>
      <w:szCs w:val="20"/>
    </w:rPr>
  </w:style>
  <w:style w:type="paragraph" w:styleId="Header">
    <w:name w:val="header"/>
    <w:basedOn w:val="Normal"/>
    <w:link w:val="HeaderChar"/>
    <w:rsid w:val="000D47AC"/>
    <w:pPr>
      <w:tabs>
        <w:tab w:val="center" w:pos="4153"/>
        <w:tab w:val="right" w:pos="8306"/>
      </w:tabs>
    </w:pPr>
  </w:style>
  <w:style w:type="paragraph" w:styleId="Footer">
    <w:name w:val="footer"/>
    <w:basedOn w:val="Normal"/>
    <w:link w:val="FooterChar"/>
    <w:rsid w:val="000D47AC"/>
    <w:pPr>
      <w:tabs>
        <w:tab w:val="center" w:pos="4153"/>
        <w:tab w:val="right" w:pos="8306"/>
      </w:tabs>
    </w:pPr>
  </w:style>
  <w:style w:type="paragraph" w:customStyle="1" w:styleId="MainTitle">
    <w:name w:val="Main Title"/>
    <w:basedOn w:val="Heading1"/>
    <w:rsid w:val="00643806"/>
    <w:pPr>
      <w:spacing w:before="3240" w:line="1360" w:lineRule="exact"/>
      <w:ind w:left="1814"/>
    </w:pPr>
  </w:style>
  <w:style w:type="paragraph" w:customStyle="1" w:styleId="Style1">
    <w:name w:val="Style1"/>
    <w:basedOn w:val="Heading3"/>
    <w:rsid w:val="00536B8E"/>
    <w:pPr>
      <w:spacing w:after="2880" w:line="640" w:lineRule="exact"/>
    </w:pPr>
    <w:rPr>
      <w:sz w:val="48"/>
    </w:rPr>
  </w:style>
  <w:style w:type="paragraph" w:customStyle="1" w:styleId="Style2">
    <w:name w:val="Style2"/>
    <w:basedOn w:val="BodyText1"/>
    <w:rsid w:val="00643806"/>
    <w:pPr>
      <w:tabs>
        <w:tab w:val="left" w:pos="1814"/>
      </w:tabs>
    </w:pPr>
  </w:style>
  <w:style w:type="paragraph" w:styleId="FootnoteText">
    <w:name w:val="footnote text"/>
    <w:basedOn w:val="Normal"/>
    <w:link w:val="FootnoteTextChar"/>
    <w:semiHidden/>
    <w:rsid w:val="00536B8E"/>
    <w:rPr>
      <w:sz w:val="16"/>
      <w:szCs w:val="20"/>
    </w:rPr>
  </w:style>
  <w:style w:type="character" w:styleId="FootnoteReference">
    <w:name w:val="footnote reference"/>
    <w:basedOn w:val="DefaultParagraphFont"/>
    <w:uiPriority w:val="99"/>
    <w:semiHidden/>
    <w:rsid w:val="00536B8E"/>
    <w:rPr>
      <w:rFonts w:cs="Times New Roman"/>
      <w:vertAlign w:val="superscript"/>
    </w:rPr>
  </w:style>
  <w:style w:type="paragraph" w:customStyle="1" w:styleId="FootnoteText1">
    <w:name w:val="Footnote Text1"/>
    <w:basedOn w:val="FootnoteText"/>
    <w:rsid w:val="00536B8E"/>
  </w:style>
  <w:style w:type="paragraph" w:customStyle="1" w:styleId="Contents">
    <w:name w:val="Contents"/>
    <w:basedOn w:val="BodyText1"/>
    <w:rsid w:val="00233FCB"/>
    <w:pPr>
      <w:tabs>
        <w:tab w:val="left" w:pos="2835"/>
        <w:tab w:val="left" w:pos="7938"/>
      </w:tabs>
      <w:spacing w:line="340" w:lineRule="exact"/>
    </w:pPr>
    <w:rPr>
      <w:sz w:val="24"/>
    </w:rPr>
  </w:style>
  <w:style w:type="paragraph" w:styleId="BodyText">
    <w:name w:val="Body Text"/>
    <w:basedOn w:val="Normal"/>
    <w:link w:val="BodyTextChar"/>
    <w:rsid w:val="00AA7F3A"/>
    <w:pPr>
      <w:spacing w:line="240" w:lineRule="auto"/>
    </w:pPr>
    <w:rPr>
      <w:rFonts w:ascii="Trebuchet MS" w:hAnsi="Trebuchet MS"/>
      <w:sz w:val="21"/>
      <w:szCs w:val="21"/>
      <w:lang w:val="en-US"/>
    </w:rPr>
  </w:style>
  <w:style w:type="character" w:customStyle="1" w:styleId="BodyTextChar">
    <w:name w:val="Body Text Char"/>
    <w:basedOn w:val="DefaultParagraphFont"/>
    <w:link w:val="BodyText"/>
    <w:locked/>
    <w:rsid w:val="00AA7F3A"/>
    <w:rPr>
      <w:rFonts w:ascii="Trebuchet MS" w:hAnsi="Trebuchet MS" w:cs="Times New Roman"/>
      <w:sz w:val="21"/>
      <w:szCs w:val="21"/>
      <w:lang w:val="en-US" w:eastAsia="en-US"/>
    </w:rPr>
  </w:style>
  <w:style w:type="character" w:styleId="Hyperlink">
    <w:name w:val="Hyperlink"/>
    <w:basedOn w:val="DefaultParagraphFont"/>
    <w:uiPriority w:val="99"/>
    <w:rsid w:val="00AA7F3A"/>
    <w:rPr>
      <w:rFonts w:cs="Times New Roman"/>
      <w:color w:val="0000FF"/>
      <w:u w:val="single"/>
    </w:rPr>
  </w:style>
  <w:style w:type="table" w:styleId="TableGrid">
    <w:name w:val="Table Grid"/>
    <w:basedOn w:val="TableNormal"/>
    <w:uiPriority w:val="59"/>
    <w:rsid w:val="00CA7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BodyText"/>
    <w:rsid w:val="00AB4847"/>
    <w:pPr>
      <w:numPr>
        <w:numId w:val="2"/>
      </w:numPr>
    </w:pPr>
  </w:style>
  <w:style w:type="character" w:customStyle="1" w:styleId="HeaderChar">
    <w:name w:val="Header Char"/>
    <w:basedOn w:val="DefaultParagraphFont"/>
    <w:link w:val="Header"/>
    <w:locked/>
    <w:rsid w:val="009C6C1E"/>
    <w:rPr>
      <w:rFonts w:ascii="Candara" w:hAnsi="Candara" w:cs="Times New Roman"/>
      <w:sz w:val="24"/>
      <w:szCs w:val="24"/>
    </w:rPr>
  </w:style>
  <w:style w:type="paragraph" w:styleId="BalloonText">
    <w:name w:val="Balloon Text"/>
    <w:basedOn w:val="Normal"/>
    <w:link w:val="BalloonTextChar"/>
    <w:rsid w:val="00C84754"/>
    <w:pPr>
      <w:spacing w:line="240" w:lineRule="auto"/>
    </w:pPr>
    <w:rPr>
      <w:rFonts w:ascii="Tahoma" w:hAnsi="Tahoma" w:cs="Tahoma"/>
      <w:sz w:val="16"/>
      <w:szCs w:val="16"/>
    </w:rPr>
  </w:style>
  <w:style w:type="character" w:customStyle="1" w:styleId="BalloonTextChar">
    <w:name w:val="Balloon Text Char"/>
    <w:basedOn w:val="DefaultParagraphFont"/>
    <w:link w:val="BalloonText"/>
    <w:locked/>
    <w:rsid w:val="00C84754"/>
    <w:rPr>
      <w:rFonts w:ascii="Tahoma" w:hAnsi="Tahoma" w:cs="Tahoma"/>
      <w:sz w:val="16"/>
      <w:szCs w:val="16"/>
    </w:rPr>
  </w:style>
  <w:style w:type="paragraph" w:styleId="Caption">
    <w:name w:val="caption"/>
    <w:basedOn w:val="Normal"/>
    <w:next w:val="Normal"/>
    <w:qFormat/>
    <w:rsid w:val="000A2191"/>
  </w:style>
  <w:style w:type="paragraph" w:styleId="TOC1">
    <w:name w:val="toc 1"/>
    <w:basedOn w:val="Normal"/>
    <w:next w:val="Normal"/>
    <w:autoRedefine/>
    <w:uiPriority w:val="39"/>
    <w:qFormat/>
    <w:rsid w:val="00212B42"/>
    <w:pPr>
      <w:tabs>
        <w:tab w:val="right" w:pos="8652"/>
      </w:tabs>
      <w:spacing w:after="100"/>
      <w:ind w:left="400"/>
    </w:pPr>
  </w:style>
  <w:style w:type="paragraph" w:styleId="TOC3">
    <w:name w:val="toc 3"/>
    <w:basedOn w:val="Normal"/>
    <w:next w:val="Normal"/>
    <w:autoRedefine/>
    <w:uiPriority w:val="39"/>
    <w:qFormat/>
    <w:rsid w:val="004525C8"/>
    <w:pPr>
      <w:spacing w:after="100"/>
      <w:ind w:left="400"/>
    </w:pPr>
  </w:style>
  <w:style w:type="paragraph" w:styleId="TOC2">
    <w:name w:val="toc 2"/>
    <w:basedOn w:val="Normal"/>
    <w:next w:val="Normal"/>
    <w:autoRedefine/>
    <w:uiPriority w:val="39"/>
    <w:qFormat/>
    <w:rsid w:val="004525C8"/>
    <w:pPr>
      <w:spacing w:after="100"/>
      <w:ind w:left="200"/>
    </w:pPr>
  </w:style>
  <w:style w:type="paragraph" w:styleId="ListParagraph">
    <w:name w:val="List Paragraph"/>
    <w:basedOn w:val="Normal"/>
    <w:uiPriority w:val="34"/>
    <w:qFormat/>
    <w:rsid w:val="00ED1B5C"/>
    <w:pPr>
      <w:spacing w:line="240" w:lineRule="auto"/>
      <w:ind w:left="720"/>
    </w:pPr>
    <w:rPr>
      <w:rFonts w:ascii="Arial" w:hAnsi="Arial"/>
      <w:sz w:val="24"/>
      <w:szCs w:val="20"/>
    </w:rPr>
  </w:style>
  <w:style w:type="character" w:styleId="CommentReference">
    <w:name w:val="annotation reference"/>
    <w:basedOn w:val="DefaultParagraphFont"/>
    <w:rsid w:val="006D3918"/>
    <w:rPr>
      <w:rFonts w:cs="Times New Roman"/>
      <w:sz w:val="16"/>
      <w:szCs w:val="16"/>
    </w:rPr>
  </w:style>
  <w:style w:type="paragraph" w:styleId="CommentText">
    <w:name w:val="annotation text"/>
    <w:basedOn w:val="Normal"/>
    <w:link w:val="CommentTextChar"/>
    <w:rsid w:val="006D3918"/>
    <w:pPr>
      <w:spacing w:line="240" w:lineRule="auto"/>
    </w:pPr>
    <w:rPr>
      <w:szCs w:val="20"/>
    </w:rPr>
  </w:style>
  <w:style w:type="character" w:customStyle="1" w:styleId="CommentTextChar">
    <w:name w:val="Comment Text Char"/>
    <w:basedOn w:val="DefaultParagraphFont"/>
    <w:link w:val="CommentText"/>
    <w:locked/>
    <w:rsid w:val="006D3918"/>
    <w:rPr>
      <w:rFonts w:ascii="Candara" w:hAnsi="Candara" w:cs="Times New Roman"/>
    </w:rPr>
  </w:style>
  <w:style w:type="paragraph" w:styleId="CommentSubject">
    <w:name w:val="annotation subject"/>
    <w:basedOn w:val="CommentText"/>
    <w:next w:val="CommentText"/>
    <w:link w:val="CommentSubjectChar"/>
    <w:rsid w:val="006D3918"/>
    <w:rPr>
      <w:b/>
      <w:bCs/>
    </w:rPr>
  </w:style>
  <w:style w:type="character" w:customStyle="1" w:styleId="CommentSubjectChar">
    <w:name w:val="Comment Subject Char"/>
    <w:basedOn w:val="CommentTextChar"/>
    <w:link w:val="CommentSubject"/>
    <w:locked/>
    <w:rsid w:val="006D3918"/>
    <w:rPr>
      <w:rFonts w:ascii="Candara" w:hAnsi="Candara" w:cs="Times New Roman"/>
      <w:b/>
      <w:bCs/>
    </w:rPr>
  </w:style>
  <w:style w:type="character" w:customStyle="1" w:styleId="FooterChar">
    <w:name w:val="Footer Char"/>
    <w:basedOn w:val="DefaultParagraphFont"/>
    <w:link w:val="Footer"/>
    <w:locked/>
    <w:rsid w:val="0039292C"/>
    <w:rPr>
      <w:rFonts w:ascii="Candara" w:hAnsi="Candara" w:cs="Times New Roman"/>
      <w:sz w:val="24"/>
      <w:szCs w:val="24"/>
    </w:rPr>
  </w:style>
  <w:style w:type="paragraph" w:styleId="z-BottomofForm">
    <w:name w:val="HTML Bottom of Form"/>
    <w:basedOn w:val="Normal"/>
    <w:next w:val="Normal"/>
    <w:link w:val="z-BottomofFormChar"/>
    <w:hidden/>
    <w:rsid w:val="0039292C"/>
    <w:pPr>
      <w:pBdr>
        <w:top w:val="single" w:sz="6" w:space="1" w:color="auto"/>
      </w:pBdr>
      <w:spacing w:line="240" w:lineRule="auto"/>
      <w:jc w:val="center"/>
    </w:pPr>
    <w:rPr>
      <w:rFonts w:ascii="Arial" w:hAnsi="Arial" w:cs="Arial"/>
      <w:vanish/>
      <w:sz w:val="16"/>
      <w:szCs w:val="16"/>
    </w:rPr>
  </w:style>
  <w:style w:type="character" w:customStyle="1" w:styleId="z-BottomofFormChar">
    <w:name w:val="z-Bottom of Form Char"/>
    <w:basedOn w:val="DefaultParagraphFont"/>
    <w:link w:val="z-BottomofForm"/>
    <w:locked/>
    <w:rsid w:val="0039292C"/>
    <w:rPr>
      <w:rFonts w:ascii="Arial" w:hAnsi="Arial" w:cs="Arial"/>
      <w:vanish/>
      <w:sz w:val="16"/>
      <w:szCs w:val="16"/>
    </w:rPr>
  </w:style>
  <w:style w:type="paragraph" w:styleId="z-TopofForm">
    <w:name w:val="HTML Top of Form"/>
    <w:basedOn w:val="Normal"/>
    <w:next w:val="Normal"/>
    <w:link w:val="z-TopofFormChar"/>
    <w:hidden/>
    <w:rsid w:val="0039292C"/>
    <w:pPr>
      <w:pBdr>
        <w:bottom w:val="single" w:sz="6" w:space="1" w:color="auto"/>
      </w:pBdr>
      <w:spacing w:line="240" w:lineRule="auto"/>
      <w:jc w:val="center"/>
    </w:pPr>
    <w:rPr>
      <w:rFonts w:ascii="Arial" w:hAnsi="Arial" w:cs="Arial"/>
      <w:vanish/>
      <w:sz w:val="16"/>
      <w:szCs w:val="16"/>
    </w:rPr>
  </w:style>
  <w:style w:type="character" w:customStyle="1" w:styleId="z-TopofFormChar">
    <w:name w:val="z-Top of Form Char"/>
    <w:basedOn w:val="DefaultParagraphFont"/>
    <w:link w:val="z-TopofForm"/>
    <w:locked/>
    <w:rsid w:val="0039292C"/>
    <w:rPr>
      <w:rFonts w:ascii="Arial" w:hAnsi="Arial" w:cs="Arial"/>
      <w:vanish/>
      <w:sz w:val="16"/>
      <w:szCs w:val="16"/>
    </w:rPr>
  </w:style>
  <w:style w:type="character" w:customStyle="1" w:styleId="FootnoteTextChar">
    <w:name w:val="Footnote Text Char"/>
    <w:basedOn w:val="DefaultParagraphFont"/>
    <w:link w:val="FootnoteText"/>
    <w:semiHidden/>
    <w:locked/>
    <w:rsid w:val="00B115A9"/>
    <w:rPr>
      <w:rFonts w:ascii="Candara" w:hAnsi="Candara" w:cs="Times New Roman"/>
      <w:sz w:val="16"/>
    </w:rPr>
  </w:style>
  <w:style w:type="paragraph" w:styleId="TableofFigures">
    <w:name w:val="table of figures"/>
    <w:basedOn w:val="Normal"/>
    <w:next w:val="Normal"/>
    <w:uiPriority w:val="99"/>
    <w:rsid w:val="00DD3332"/>
  </w:style>
  <w:style w:type="character" w:styleId="Emphasis">
    <w:name w:val="Emphasis"/>
    <w:basedOn w:val="DefaultParagraphFont"/>
    <w:qFormat/>
    <w:locked/>
    <w:rsid w:val="000A2191"/>
    <w:rPr>
      <w:i/>
      <w:iCs/>
    </w:rPr>
  </w:style>
  <w:style w:type="character" w:styleId="FollowedHyperlink">
    <w:name w:val="FollowedHyperlink"/>
    <w:basedOn w:val="DefaultParagraphFont"/>
    <w:rsid w:val="0015288A"/>
    <w:rPr>
      <w:color w:val="800080"/>
      <w:u w:val="single"/>
    </w:rPr>
  </w:style>
  <w:style w:type="numbering" w:customStyle="1" w:styleId="NoList1">
    <w:name w:val="No List1"/>
    <w:next w:val="NoList"/>
    <w:semiHidden/>
    <w:rsid w:val="00757E52"/>
  </w:style>
  <w:style w:type="character" w:styleId="PageNumber">
    <w:name w:val="page number"/>
    <w:basedOn w:val="DefaultParagraphFont"/>
    <w:rsid w:val="00757E52"/>
  </w:style>
  <w:style w:type="character" w:customStyle="1" w:styleId="medium-font1">
    <w:name w:val="medium-font1"/>
    <w:basedOn w:val="DefaultParagraphFont"/>
    <w:rsid w:val="00757E52"/>
    <w:rPr>
      <w:sz w:val="19"/>
      <w:szCs w:val="19"/>
    </w:rPr>
  </w:style>
  <w:style w:type="paragraph" w:styleId="NormalWeb">
    <w:name w:val="Normal (Web)"/>
    <w:basedOn w:val="Normal"/>
    <w:uiPriority w:val="99"/>
    <w:rsid w:val="00757E52"/>
    <w:pPr>
      <w:spacing w:before="100" w:beforeAutospacing="1" w:after="100" w:afterAutospacing="1" w:line="240" w:lineRule="auto"/>
    </w:pPr>
    <w:rPr>
      <w:rFonts w:ascii="Times New Roman" w:hAnsi="Times New Roman"/>
      <w:sz w:val="24"/>
      <w:szCs w:val="24"/>
      <w:lang w:eastAsia="en-GB"/>
    </w:rPr>
  </w:style>
  <w:style w:type="paragraph" w:styleId="TOCHeading">
    <w:name w:val="TOC Heading"/>
    <w:basedOn w:val="Heading1"/>
    <w:next w:val="Normal"/>
    <w:uiPriority w:val="39"/>
    <w:qFormat/>
    <w:rsid w:val="00E75215"/>
    <w:pPr>
      <w:keepLines/>
      <w:spacing w:before="480" w:after="0" w:line="276" w:lineRule="auto"/>
      <w:outlineLvl w:val="9"/>
    </w:pPr>
    <w:rPr>
      <w:rFonts w:ascii="Cambria" w:hAnsi="Cambria" w:cs="Times New Roman"/>
      <w:color w:val="365F91"/>
      <w:kern w:val="0"/>
      <w:sz w:val="28"/>
      <w:szCs w:val="28"/>
      <w:lang w:val="en-US"/>
    </w:rPr>
  </w:style>
  <w:style w:type="paragraph" w:styleId="Revision">
    <w:name w:val="Revision"/>
    <w:hidden/>
    <w:uiPriority w:val="99"/>
    <w:semiHidden/>
    <w:rsid w:val="007C3E7F"/>
    <w:rPr>
      <w:rFonts w:ascii="Calibri" w:hAnsi="Calibri"/>
      <w:sz w:val="22"/>
      <w:szCs w:val="22"/>
      <w:lang w:eastAsia="en-US"/>
    </w:rPr>
  </w:style>
  <w:style w:type="paragraph" w:customStyle="1" w:styleId="Default">
    <w:name w:val="Default"/>
    <w:rsid w:val="00D7558E"/>
    <w:pPr>
      <w:autoSpaceDE w:val="0"/>
      <w:autoSpaceDN w:val="0"/>
      <w:adjustRightInd w:val="0"/>
    </w:pPr>
    <w:rPr>
      <w:rFonts w:ascii="Arial" w:hAnsi="Arial" w:cs="Arial"/>
      <w:color w:val="000000"/>
      <w:sz w:val="24"/>
      <w:szCs w:val="24"/>
    </w:rPr>
  </w:style>
  <w:style w:type="paragraph" w:styleId="EndnoteText">
    <w:name w:val="endnote text"/>
    <w:basedOn w:val="Normal"/>
    <w:link w:val="EndnoteTextChar"/>
    <w:rsid w:val="002E14AA"/>
    <w:pPr>
      <w:spacing w:before="0" w:line="240" w:lineRule="auto"/>
    </w:pPr>
    <w:rPr>
      <w:sz w:val="20"/>
      <w:szCs w:val="20"/>
    </w:rPr>
  </w:style>
  <w:style w:type="character" w:customStyle="1" w:styleId="EndnoteTextChar">
    <w:name w:val="Endnote Text Char"/>
    <w:basedOn w:val="DefaultParagraphFont"/>
    <w:link w:val="EndnoteText"/>
    <w:rsid w:val="002E14AA"/>
    <w:rPr>
      <w:rFonts w:ascii="Calibri" w:hAnsi="Calibri"/>
      <w:lang w:eastAsia="en-US"/>
    </w:rPr>
  </w:style>
  <w:style w:type="character" w:styleId="EndnoteReference">
    <w:name w:val="endnote reference"/>
    <w:basedOn w:val="DefaultParagraphFont"/>
    <w:rsid w:val="002E14AA"/>
    <w:rPr>
      <w:vertAlign w:val="superscript"/>
    </w:rPr>
  </w:style>
  <w:style w:type="numbering" w:customStyle="1" w:styleId="NoList2">
    <w:name w:val="No List2"/>
    <w:next w:val="NoList"/>
    <w:uiPriority w:val="99"/>
    <w:semiHidden/>
    <w:unhideWhenUsed/>
    <w:rsid w:val="00727F29"/>
  </w:style>
  <w:style w:type="character" w:customStyle="1" w:styleId="Heading1Char">
    <w:name w:val="Heading 1 Char"/>
    <w:basedOn w:val="DefaultParagraphFont"/>
    <w:link w:val="Heading1"/>
    <w:rsid w:val="00727F29"/>
    <w:rPr>
      <w:rFonts w:ascii="Calibri" w:hAnsi="Calibri" w:cs="Arial"/>
      <w:b/>
      <w:bCs/>
      <w:color w:val="63535C"/>
      <w:kern w:val="32"/>
      <w:sz w:val="96"/>
      <w:szCs w:val="32"/>
      <w:lang w:eastAsia="en-US"/>
    </w:rPr>
  </w:style>
  <w:style w:type="character" w:customStyle="1" w:styleId="Heading2Char">
    <w:name w:val="Heading 2 Char"/>
    <w:basedOn w:val="DefaultParagraphFont"/>
    <w:link w:val="Heading2"/>
    <w:rsid w:val="00727F29"/>
    <w:rPr>
      <w:rFonts w:ascii="Calibri" w:hAnsi="Calibri" w:cs="Arial"/>
      <w:b/>
      <w:bCs/>
      <w:color w:val="C1272D"/>
      <w:sz w:val="28"/>
      <w:szCs w:val="26"/>
      <w:lang w:eastAsia="en-US"/>
    </w:rPr>
  </w:style>
  <w:style w:type="character" w:customStyle="1" w:styleId="Heading3Char">
    <w:name w:val="Heading 3 Char"/>
    <w:basedOn w:val="DefaultParagraphFont"/>
    <w:link w:val="Heading3"/>
    <w:rsid w:val="00727F29"/>
    <w:rPr>
      <w:rFonts w:ascii="Calibri" w:hAnsi="Calibri" w:cs="Arial"/>
      <w:b/>
      <w:bCs/>
      <w:color w:val="C1272D"/>
      <w:sz w:val="24"/>
      <w:szCs w:val="26"/>
      <w:lang w:eastAsia="en-US"/>
    </w:rPr>
  </w:style>
  <w:style w:type="paragraph" w:customStyle="1" w:styleId="BodyText2">
    <w:name w:val="Body Text2"/>
    <w:basedOn w:val="Normal"/>
    <w:rsid w:val="00727F29"/>
    <w:rPr>
      <w:szCs w:val="20"/>
    </w:rPr>
  </w:style>
  <w:style w:type="paragraph" w:customStyle="1" w:styleId="FootnoteText2">
    <w:name w:val="Footnote Text2"/>
    <w:basedOn w:val="FootnoteText"/>
    <w:rsid w:val="00727F29"/>
  </w:style>
  <w:style w:type="table" w:customStyle="1" w:styleId="TableGrid1">
    <w:name w:val="Table Grid1"/>
    <w:basedOn w:val="TableNormal"/>
    <w:next w:val="TableGrid"/>
    <w:uiPriority w:val="59"/>
    <w:rsid w:val="00727F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semiHidden/>
    <w:rsid w:val="00727F29"/>
  </w:style>
  <w:style w:type="table" w:customStyle="1" w:styleId="ListTable4-Accent11">
    <w:name w:val="List Table 4 - Accent 11"/>
    <w:basedOn w:val="TableNormal"/>
    <w:uiPriority w:val="49"/>
    <w:rsid w:val="00727F29"/>
    <w:rPr>
      <w:rFonts w:asciiTheme="minorHAnsi" w:eastAsiaTheme="minorHAnsi" w:hAnsiTheme="minorHAnsi" w:cstheme="minorBidi"/>
      <w:sz w:val="22"/>
      <w:szCs w:val="22"/>
      <w:lang w:eastAsia="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
      </w:divsChild>
    </w:div>
    <w:div w:id="4">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sChild>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396477">
      <w:bodyDiv w:val="1"/>
      <w:marLeft w:val="0"/>
      <w:marRight w:val="0"/>
      <w:marTop w:val="0"/>
      <w:marBottom w:val="0"/>
      <w:divBdr>
        <w:top w:val="none" w:sz="0" w:space="0" w:color="auto"/>
        <w:left w:val="none" w:sz="0" w:space="0" w:color="auto"/>
        <w:bottom w:val="none" w:sz="0" w:space="0" w:color="auto"/>
        <w:right w:val="none" w:sz="0" w:space="0" w:color="auto"/>
      </w:divBdr>
      <w:divsChild>
        <w:div w:id="215242875">
          <w:marLeft w:val="0"/>
          <w:marRight w:val="0"/>
          <w:marTop w:val="0"/>
          <w:marBottom w:val="0"/>
          <w:divBdr>
            <w:top w:val="none" w:sz="0" w:space="0" w:color="auto"/>
            <w:left w:val="none" w:sz="0" w:space="0" w:color="auto"/>
            <w:bottom w:val="none" w:sz="0" w:space="0" w:color="auto"/>
            <w:right w:val="none" w:sz="0" w:space="0" w:color="auto"/>
          </w:divBdr>
          <w:divsChild>
            <w:div w:id="1074548041">
              <w:marLeft w:val="0"/>
              <w:marRight w:val="0"/>
              <w:marTop w:val="0"/>
              <w:marBottom w:val="0"/>
              <w:divBdr>
                <w:top w:val="none" w:sz="0" w:space="0" w:color="auto"/>
                <w:left w:val="none" w:sz="0" w:space="0" w:color="auto"/>
                <w:bottom w:val="none" w:sz="0" w:space="0" w:color="auto"/>
                <w:right w:val="none" w:sz="0" w:space="0" w:color="auto"/>
              </w:divBdr>
              <w:divsChild>
                <w:div w:id="683172132">
                  <w:marLeft w:val="0"/>
                  <w:marRight w:val="0"/>
                  <w:marTop w:val="0"/>
                  <w:marBottom w:val="0"/>
                  <w:divBdr>
                    <w:top w:val="none" w:sz="0" w:space="0" w:color="auto"/>
                    <w:left w:val="none" w:sz="0" w:space="0" w:color="auto"/>
                    <w:bottom w:val="none" w:sz="0" w:space="0" w:color="auto"/>
                    <w:right w:val="none" w:sz="0" w:space="0" w:color="auto"/>
                  </w:divBdr>
                  <w:divsChild>
                    <w:div w:id="1186793173">
                      <w:marLeft w:val="0"/>
                      <w:marRight w:val="0"/>
                      <w:marTop w:val="0"/>
                      <w:marBottom w:val="0"/>
                      <w:divBdr>
                        <w:top w:val="none" w:sz="0" w:space="0" w:color="auto"/>
                        <w:left w:val="none" w:sz="0" w:space="0" w:color="auto"/>
                        <w:bottom w:val="none" w:sz="0" w:space="0" w:color="auto"/>
                        <w:right w:val="single" w:sz="6" w:space="0" w:color="C9D0DC"/>
                      </w:divBdr>
                      <w:divsChild>
                        <w:div w:id="336463657">
                          <w:marLeft w:val="0"/>
                          <w:marRight w:val="0"/>
                          <w:marTop w:val="0"/>
                          <w:marBottom w:val="0"/>
                          <w:divBdr>
                            <w:top w:val="none" w:sz="0" w:space="0" w:color="auto"/>
                            <w:left w:val="none" w:sz="0" w:space="0" w:color="auto"/>
                            <w:bottom w:val="none" w:sz="0" w:space="0" w:color="auto"/>
                            <w:right w:val="none" w:sz="0" w:space="0" w:color="auto"/>
                          </w:divBdr>
                          <w:divsChild>
                            <w:div w:id="1075930266">
                              <w:marLeft w:val="0"/>
                              <w:marRight w:val="0"/>
                              <w:marTop w:val="0"/>
                              <w:marBottom w:val="0"/>
                              <w:divBdr>
                                <w:top w:val="none" w:sz="0" w:space="0" w:color="auto"/>
                                <w:left w:val="none" w:sz="0" w:space="0" w:color="auto"/>
                                <w:bottom w:val="none" w:sz="0" w:space="0" w:color="auto"/>
                                <w:right w:val="none" w:sz="0" w:space="0" w:color="auto"/>
                              </w:divBdr>
                              <w:divsChild>
                                <w:div w:id="155635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348544">
      <w:bodyDiv w:val="1"/>
      <w:marLeft w:val="0"/>
      <w:marRight w:val="0"/>
      <w:marTop w:val="0"/>
      <w:marBottom w:val="0"/>
      <w:divBdr>
        <w:top w:val="none" w:sz="0" w:space="0" w:color="auto"/>
        <w:left w:val="none" w:sz="0" w:space="0" w:color="auto"/>
        <w:bottom w:val="none" w:sz="0" w:space="0" w:color="auto"/>
        <w:right w:val="none" w:sz="0" w:space="0" w:color="auto"/>
      </w:divBdr>
    </w:div>
    <w:div w:id="50883432">
      <w:bodyDiv w:val="1"/>
      <w:marLeft w:val="0"/>
      <w:marRight w:val="0"/>
      <w:marTop w:val="0"/>
      <w:marBottom w:val="0"/>
      <w:divBdr>
        <w:top w:val="none" w:sz="0" w:space="0" w:color="auto"/>
        <w:left w:val="none" w:sz="0" w:space="0" w:color="auto"/>
        <w:bottom w:val="none" w:sz="0" w:space="0" w:color="auto"/>
        <w:right w:val="none" w:sz="0" w:space="0" w:color="auto"/>
      </w:divBdr>
    </w:div>
    <w:div w:id="90199379">
      <w:bodyDiv w:val="1"/>
      <w:marLeft w:val="0"/>
      <w:marRight w:val="0"/>
      <w:marTop w:val="0"/>
      <w:marBottom w:val="0"/>
      <w:divBdr>
        <w:top w:val="none" w:sz="0" w:space="0" w:color="auto"/>
        <w:left w:val="none" w:sz="0" w:space="0" w:color="auto"/>
        <w:bottom w:val="none" w:sz="0" w:space="0" w:color="auto"/>
        <w:right w:val="none" w:sz="0" w:space="0" w:color="auto"/>
      </w:divBdr>
    </w:div>
    <w:div w:id="92017809">
      <w:bodyDiv w:val="1"/>
      <w:marLeft w:val="0"/>
      <w:marRight w:val="0"/>
      <w:marTop w:val="0"/>
      <w:marBottom w:val="0"/>
      <w:divBdr>
        <w:top w:val="none" w:sz="0" w:space="0" w:color="auto"/>
        <w:left w:val="none" w:sz="0" w:space="0" w:color="auto"/>
        <w:bottom w:val="none" w:sz="0" w:space="0" w:color="auto"/>
        <w:right w:val="none" w:sz="0" w:space="0" w:color="auto"/>
      </w:divBdr>
    </w:div>
    <w:div w:id="132062326">
      <w:bodyDiv w:val="1"/>
      <w:marLeft w:val="0"/>
      <w:marRight w:val="0"/>
      <w:marTop w:val="0"/>
      <w:marBottom w:val="0"/>
      <w:divBdr>
        <w:top w:val="none" w:sz="0" w:space="0" w:color="auto"/>
        <w:left w:val="none" w:sz="0" w:space="0" w:color="auto"/>
        <w:bottom w:val="none" w:sz="0" w:space="0" w:color="auto"/>
        <w:right w:val="none" w:sz="0" w:space="0" w:color="auto"/>
      </w:divBdr>
    </w:div>
    <w:div w:id="146897940">
      <w:bodyDiv w:val="1"/>
      <w:marLeft w:val="0"/>
      <w:marRight w:val="0"/>
      <w:marTop w:val="0"/>
      <w:marBottom w:val="0"/>
      <w:divBdr>
        <w:top w:val="none" w:sz="0" w:space="0" w:color="auto"/>
        <w:left w:val="none" w:sz="0" w:space="0" w:color="auto"/>
        <w:bottom w:val="none" w:sz="0" w:space="0" w:color="auto"/>
        <w:right w:val="none" w:sz="0" w:space="0" w:color="auto"/>
      </w:divBdr>
    </w:div>
    <w:div w:id="148789355">
      <w:bodyDiv w:val="1"/>
      <w:marLeft w:val="0"/>
      <w:marRight w:val="0"/>
      <w:marTop w:val="0"/>
      <w:marBottom w:val="0"/>
      <w:divBdr>
        <w:top w:val="none" w:sz="0" w:space="0" w:color="auto"/>
        <w:left w:val="none" w:sz="0" w:space="0" w:color="auto"/>
        <w:bottom w:val="none" w:sz="0" w:space="0" w:color="auto"/>
        <w:right w:val="none" w:sz="0" w:space="0" w:color="auto"/>
      </w:divBdr>
    </w:div>
    <w:div w:id="153301888">
      <w:bodyDiv w:val="1"/>
      <w:marLeft w:val="0"/>
      <w:marRight w:val="0"/>
      <w:marTop w:val="0"/>
      <w:marBottom w:val="0"/>
      <w:divBdr>
        <w:top w:val="none" w:sz="0" w:space="0" w:color="auto"/>
        <w:left w:val="none" w:sz="0" w:space="0" w:color="auto"/>
        <w:bottom w:val="none" w:sz="0" w:space="0" w:color="auto"/>
        <w:right w:val="none" w:sz="0" w:space="0" w:color="auto"/>
      </w:divBdr>
    </w:div>
    <w:div w:id="158470691">
      <w:bodyDiv w:val="1"/>
      <w:marLeft w:val="0"/>
      <w:marRight w:val="0"/>
      <w:marTop w:val="0"/>
      <w:marBottom w:val="0"/>
      <w:divBdr>
        <w:top w:val="none" w:sz="0" w:space="0" w:color="auto"/>
        <w:left w:val="none" w:sz="0" w:space="0" w:color="auto"/>
        <w:bottom w:val="none" w:sz="0" w:space="0" w:color="auto"/>
        <w:right w:val="none" w:sz="0" w:space="0" w:color="auto"/>
      </w:divBdr>
    </w:div>
    <w:div w:id="173345745">
      <w:bodyDiv w:val="1"/>
      <w:marLeft w:val="0"/>
      <w:marRight w:val="0"/>
      <w:marTop w:val="0"/>
      <w:marBottom w:val="0"/>
      <w:divBdr>
        <w:top w:val="none" w:sz="0" w:space="0" w:color="auto"/>
        <w:left w:val="none" w:sz="0" w:space="0" w:color="auto"/>
        <w:bottom w:val="none" w:sz="0" w:space="0" w:color="auto"/>
        <w:right w:val="none" w:sz="0" w:space="0" w:color="auto"/>
      </w:divBdr>
    </w:div>
    <w:div w:id="194314529">
      <w:bodyDiv w:val="1"/>
      <w:marLeft w:val="0"/>
      <w:marRight w:val="0"/>
      <w:marTop w:val="0"/>
      <w:marBottom w:val="0"/>
      <w:divBdr>
        <w:top w:val="none" w:sz="0" w:space="0" w:color="auto"/>
        <w:left w:val="none" w:sz="0" w:space="0" w:color="auto"/>
        <w:bottom w:val="none" w:sz="0" w:space="0" w:color="auto"/>
        <w:right w:val="none" w:sz="0" w:space="0" w:color="auto"/>
      </w:divBdr>
    </w:div>
    <w:div w:id="206339978">
      <w:bodyDiv w:val="1"/>
      <w:marLeft w:val="0"/>
      <w:marRight w:val="0"/>
      <w:marTop w:val="0"/>
      <w:marBottom w:val="0"/>
      <w:divBdr>
        <w:top w:val="none" w:sz="0" w:space="0" w:color="auto"/>
        <w:left w:val="none" w:sz="0" w:space="0" w:color="auto"/>
        <w:bottom w:val="none" w:sz="0" w:space="0" w:color="auto"/>
        <w:right w:val="none" w:sz="0" w:space="0" w:color="auto"/>
      </w:divBdr>
    </w:div>
    <w:div w:id="251940134">
      <w:bodyDiv w:val="1"/>
      <w:marLeft w:val="0"/>
      <w:marRight w:val="0"/>
      <w:marTop w:val="0"/>
      <w:marBottom w:val="0"/>
      <w:divBdr>
        <w:top w:val="none" w:sz="0" w:space="0" w:color="auto"/>
        <w:left w:val="none" w:sz="0" w:space="0" w:color="auto"/>
        <w:bottom w:val="none" w:sz="0" w:space="0" w:color="auto"/>
        <w:right w:val="none" w:sz="0" w:space="0" w:color="auto"/>
      </w:divBdr>
    </w:div>
    <w:div w:id="267390892">
      <w:bodyDiv w:val="1"/>
      <w:marLeft w:val="0"/>
      <w:marRight w:val="0"/>
      <w:marTop w:val="0"/>
      <w:marBottom w:val="0"/>
      <w:divBdr>
        <w:top w:val="none" w:sz="0" w:space="0" w:color="auto"/>
        <w:left w:val="none" w:sz="0" w:space="0" w:color="auto"/>
        <w:bottom w:val="none" w:sz="0" w:space="0" w:color="auto"/>
        <w:right w:val="none" w:sz="0" w:space="0" w:color="auto"/>
      </w:divBdr>
    </w:div>
    <w:div w:id="278804291">
      <w:bodyDiv w:val="1"/>
      <w:marLeft w:val="0"/>
      <w:marRight w:val="0"/>
      <w:marTop w:val="0"/>
      <w:marBottom w:val="0"/>
      <w:divBdr>
        <w:top w:val="none" w:sz="0" w:space="0" w:color="auto"/>
        <w:left w:val="none" w:sz="0" w:space="0" w:color="auto"/>
        <w:bottom w:val="none" w:sz="0" w:space="0" w:color="auto"/>
        <w:right w:val="none" w:sz="0" w:space="0" w:color="auto"/>
      </w:divBdr>
    </w:div>
    <w:div w:id="293872408">
      <w:bodyDiv w:val="1"/>
      <w:marLeft w:val="0"/>
      <w:marRight w:val="0"/>
      <w:marTop w:val="0"/>
      <w:marBottom w:val="0"/>
      <w:divBdr>
        <w:top w:val="none" w:sz="0" w:space="0" w:color="auto"/>
        <w:left w:val="none" w:sz="0" w:space="0" w:color="auto"/>
        <w:bottom w:val="none" w:sz="0" w:space="0" w:color="auto"/>
        <w:right w:val="none" w:sz="0" w:space="0" w:color="auto"/>
      </w:divBdr>
    </w:div>
    <w:div w:id="317226705">
      <w:bodyDiv w:val="1"/>
      <w:marLeft w:val="0"/>
      <w:marRight w:val="0"/>
      <w:marTop w:val="0"/>
      <w:marBottom w:val="0"/>
      <w:divBdr>
        <w:top w:val="none" w:sz="0" w:space="0" w:color="auto"/>
        <w:left w:val="none" w:sz="0" w:space="0" w:color="auto"/>
        <w:bottom w:val="none" w:sz="0" w:space="0" w:color="auto"/>
        <w:right w:val="none" w:sz="0" w:space="0" w:color="auto"/>
      </w:divBdr>
    </w:div>
    <w:div w:id="321979433">
      <w:bodyDiv w:val="1"/>
      <w:marLeft w:val="0"/>
      <w:marRight w:val="0"/>
      <w:marTop w:val="0"/>
      <w:marBottom w:val="0"/>
      <w:divBdr>
        <w:top w:val="none" w:sz="0" w:space="0" w:color="auto"/>
        <w:left w:val="none" w:sz="0" w:space="0" w:color="auto"/>
        <w:bottom w:val="none" w:sz="0" w:space="0" w:color="auto"/>
        <w:right w:val="none" w:sz="0" w:space="0" w:color="auto"/>
      </w:divBdr>
    </w:div>
    <w:div w:id="330328639">
      <w:bodyDiv w:val="1"/>
      <w:marLeft w:val="0"/>
      <w:marRight w:val="0"/>
      <w:marTop w:val="0"/>
      <w:marBottom w:val="0"/>
      <w:divBdr>
        <w:top w:val="none" w:sz="0" w:space="0" w:color="auto"/>
        <w:left w:val="none" w:sz="0" w:space="0" w:color="auto"/>
        <w:bottom w:val="none" w:sz="0" w:space="0" w:color="auto"/>
        <w:right w:val="none" w:sz="0" w:space="0" w:color="auto"/>
      </w:divBdr>
    </w:div>
    <w:div w:id="359553102">
      <w:bodyDiv w:val="1"/>
      <w:marLeft w:val="0"/>
      <w:marRight w:val="0"/>
      <w:marTop w:val="0"/>
      <w:marBottom w:val="0"/>
      <w:divBdr>
        <w:top w:val="none" w:sz="0" w:space="0" w:color="auto"/>
        <w:left w:val="none" w:sz="0" w:space="0" w:color="auto"/>
        <w:bottom w:val="none" w:sz="0" w:space="0" w:color="auto"/>
        <w:right w:val="none" w:sz="0" w:space="0" w:color="auto"/>
      </w:divBdr>
    </w:div>
    <w:div w:id="367486845">
      <w:bodyDiv w:val="1"/>
      <w:marLeft w:val="0"/>
      <w:marRight w:val="0"/>
      <w:marTop w:val="0"/>
      <w:marBottom w:val="0"/>
      <w:divBdr>
        <w:top w:val="none" w:sz="0" w:space="0" w:color="auto"/>
        <w:left w:val="none" w:sz="0" w:space="0" w:color="auto"/>
        <w:bottom w:val="none" w:sz="0" w:space="0" w:color="auto"/>
        <w:right w:val="none" w:sz="0" w:space="0" w:color="auto"/>
      </w:divBdr>
    </w:div>
    <w:div w:id="404189688">
      <w:bodyDiv w:val="1"/>
      <w:marLeft w:val="0"/>
      <w:marRight w:val="0"/>
      <w:marTop w:val="0"/>
      <w:marBottom w:val="0"/>
      <w:divBdr>
        <w:top w:val="none" w:sz="0" w:space="0" w:color="auto"/>
        <w:left w:val="none" w:sz="0" w:space="0" w:color="auto"/>
        <w:bottom w:val="none" w:sz="0" w:space="0" w:color="auto"/>
        <w:right w:val="none" w:sz="0" w:space="0" w:color="auto"/>
      </w:divBdr>
    </w:div>
    <w:div w:id="455105870">
      <w:bodyDiv w:val="1"/>
      <w:marLeft w:val="0"/>
      <w:marRight w:val="0"/>
      <w:marTop w:val="0"/>
      <w:marBottom w:val="0"/>
      <w:divBdr>
        <w:top w:val="none" w:sz="0" w:space="0" w:color="auto"/>
        <w:left w:val="none" w:sz="0" w:space="0" w:color="auto"/>
        <w:bottom w:val="none" w:sz="0" w:space="0" w:color="auto"/>
        <w:right w:val="none" w:sz="0" w:space="0" w:color="auto"/>
      </w:divBdr>
    </w:div>
    <w:div w:id="469177561">
      <w:bodyDiv w:val="1"/>
      <w:marLeft w:val="0"/>
      <w:marRight w:val="0"/>
      <w:marTop w:val="0"/>
      <w:marBottom w:val="0"/>
      <w:divBdr>
        <w:top w:val="none" w:sz="0" w:space="0" w:color="auto"/>
        <w:left w:val="none" w:sz="0" w:space="0" w:color="auto"/>
        <w:bottom w:val="none" w:sz="0" w:space="0" w:color="auto"/>
        <w:right w:val="none" w:sz="0" w:space="0" w:color="auto"/>
      </w:divBdr>
    </w:div>
    <w:div w:id="551230998">
      <w:bodyDiv w:val="1"/>
      <w:marLeft w:val="0"/>
      <w:marRight w:val="0"/>
      <w:marTop w:val="0"/>
      <w:marBottom w:val="0"/>
      <w:divBdr>
        <w:top w:val="none" w:sz="0" w:space="0" w:color="auto"/>
        <w:left w:val="none" w:sz="0" w:space="0" w:color="auto"/>
        <w:bottom w:val="none" w:sz="0" w:space="0" w:color="auto"/>
        <w:right w:val="none" w:sz="0" w:space="0" w:color="auto"/>
      </w:divBdr>
    </w:div>
    <w:div w:id="570044027">
      <w:bodyDiv w:val="1"/>
      <w:marLeft w:val="0"/>
      <w:marRight w:val="0"/>
      <w:marTop w:val="0"/>
      <w:marBottom w:val="0"/>
      <w:divBdr>
        <w:top w:val="none" w:sz="0" w:space="0" w:color="auto"/>
        <w:left w:val="none" w:sz="0" w:space="0" w:color="auto"/>
        <w:bottom w:val="none" w:sz="0" w:space="0" w:color="auto"/>
        <w:right w:val="none" w:sz="0" w:space="0" w:color="auto"/>
      </w:divBdr>
    </w:div>
    <w:div w:id="575627348">
      <w:bodyDiv w:val="1"/>
      <w:marLeft w:val="0"/>
      <w:marRight w:val="0"/>
      <w:marTop w:val="0"/>
      <w:marBottom w:val="0"/>
      <w:divBdr>
        <w:top w:val="none" w:sz="0" w:space="0" w:color="auto"/>
        <w:left w:val="none" w:sz="0" w:space="0" w:color="auto"/>
        <w:bottom w:val="none" w:sz="0" w:space="0" w:color="auto"/>
        <w:right w:val="none" w:sz="0" w:space="0" w:color="auto"/>
      </w:divBdr>
    </w:div>
    <w:div w:id="576325551">
      <w:bodyDiv w:val="1"/>
      <w:marLeft w:val="0"/>
      <w:marRight w:val="0"/>
      <w:marTop w:val="0"/>
      <w:marBottom w:val="0"/>
      <w:divBdr>
        <w:top w:val="none" w:sz="0" w:space="0" w:color="auto"/>
        <w:left w:val="none" w:sz="0" w:space="0" w:color="auto"/>
        <w:bottom w:val="none" w:sz="0" w:space="0" w:color="auto"/>
        <w:right w:val="none" w:sz="0" w:space="0" w:color="auto"/>
      </w:divBdr>
    </w:div>
    <w:div w:id="630481920">
      <w:bodyDiv w:val="1"/>
      <w:marLeft w:val="0"/>
      <w:marRight w:val="0"/>
      <w:marTop w:val="0"/>
      <w:marBottom w:val="0"/>
      <w:divBdr>
        <w:top w:val="none" w:sz="0" w:space="0" w:color="auto"/>
        <w:left w:val="none" w:sz="0" w:space="0" w:color="auto"/>
        <w:bottom w:val="none" w:sz="0" w:space="0" w:color="auto"/>
        <w:right w:val="none" w:sz="0" w:space="0" w:color="auto"/>
      </w:divBdr>
    </w:div>
    <w:div w:id="647785641">
      <w:bodyDiv w:val="1"/>
      <w:marLeft w:val="0"/>
      <w:marRight w:val="0"/>
      <w:marTop w:val="0"/>
      <w:marBottom w:val="0"/>
      <w:divBdr>
        <w:top w:val="none" w:sz="0" w:space="0" w:color="auto"/>
        <w:left w:val="none" w:sz="0" w:space="0" w:color="auto"/>
        <w:bottom w:val="none" w:sz="0" w:space="0" w:color="auto"/>
        <w:right w:val="none" w:sz="0" w:space="0" w:color="auto"/>
      </w:divBdr>
    </w:div>
    <w:div w:id="659768587">
      <w:bodyDiv w:val="1"/>
      <w:marLeft w:val="0"/>
      <w:marRight w:val="0"/>
      <w:marTop w:val="0"/>
      <w:marBottom w:val="0"/>
      <w:divBdr>
        <w:top w:val="none" w:sz="0" w:space="0" w:color="auto"/>
        <w:left w:val="none" w:sz="0" w:space="0" w:color="auto"/>
        <w:bottom w:val="none" w:sz="0" w:space="0" w:color="auto"/>
        <w:right w:val="none" w:sz="0" w:space="0" w:color="auto"/>
      </w:divBdr>
    </w:div>
    <w:div w:id="710768036">
      <w:bodyDiv w:val="1"/>
      <w:marLeft w:val="0"/>
      <w:marRight w:val="0"/>
      <w:marTop w:val="0"/>
      <w:marBottom w:val="0"/>
      <w:divBdr>
        <w:top w:val="none" w:sz="0" w:space="0" w:color="auto"/>
        <w:left w:val="none" w:sz="0" w:space="0" w:color="auto"/>
        <w:bottom w:val="none" w:sz="0" w:space="0" w:color="auto"/>
        <w:right w:val="none" w:sz="0" w:space="0" w:color="auto"/>
      </w:divBdr>
    </w:div>
    <w:div w:id="763723719">
      <w:bodyDiv w:val="1"/>
      <w:marLeft w:val="0"/>
      <w:marRight w:val="0"/>
      <w:marTop w:val="0"/>
      <w:marBottom w:val="0"/>
      <w:divBdr>
        <w:top w:val="none" w:sz="0" w:space="0" w:color="auto"/>
        <w:left w:val="none" w:sz="0" w:space="0" w:color="auto"/>
        <w:bottom w:val="none" w:sz="0" w:space="0" w:color="auto"/>
        <w:right w:val="none" w:sz="0" w:space="0" w:color="auto"/>
      </w:divBdr>
    </w:div>
    <w:div w:id="764182114">
      <w:bodyDiv w:val="1"/>
      <w:marLeft w:val="0"/>
      <w:marRight w:val="0"/>
      <w:marTop w:val="0"/>
      <w:marBottom w:val="0"/>
      <w:divBdr>
        <w:top w:val="none" w:sz="0" w:space="0" w:color="auto"/>
        <w:left w:val="none" w:sz="0" w:space="0" w:color="auto"/>
        <w:bottom w:val="none" w:sz="0" w:space="0" w:color="auto"/>
        <w:right w:val="none" w:sz="0" w:space="0" w:color="auto"/>
      </w:divBdr>
    </w:div>
    <w:div w:id="768892723">
      <w:bodyDiv w:val="1"/>
      <w:marLeft w:val="0"/>
      <w:marRight w:val="0"/>
      <w:marTop w:val="0"/>
      <w:marBottom w:val="0"/>
      <w:divBdr>
        <w:top w:val="none" w:sz="0" w:space="0" w:color="auto"/>
        <w:left w:val="none" w:sz="0" w:space="0" w:color="auto"/>
        <w:bottom w:val="none" w:sz="0" w:space="0" w:color="auto"/>
        <w:right w:val="none" w:sz="0" w:space="0" w:color="auto"/>
      </w:divBdr>
    </w:div>
    <w:div w:id="769669190">
      <w:bodyDiv w:val="1"/>
      <w:marLeft w:val="0"/>
      <w:marRight w:val="0"/>
      <w:marTop w:val="0"/>
      <w:marBottom w:val="0"/>
      <w:divBdr>
        <w:top w:val="none" w:sz="0" w:space="0" w:color="auto"/>
        <w:left w:val="none" w:sz="0" w:space="0" w:color="auto"/>
        <w:bottom w:val="none" w:sz="0" w:space="0" w:color="auto"/>
        <w:right w:val="none" w:sz="0" w:space="0" w:color="auto"/>
      </w:divBdr>
    </w:div>
    <w:div w:id="786315089">
      <w:bodyDiv w:val="1"/>
      <w:marLeft w:val="0"/>
      <w:marRight w:val="0"/>
      <w:marTop w:val="0"/>
      <w:marBottom w:val="0"/>
      <w:divBdr>
        <w:top w:val="none" w:sz="0" w:space="0" w:color="auto"/>
        <w:left w:val="none" w:sz="0" w:space="0" w:color="auto"/>
        <w:bottom w:val="none" w:sz="0" w:space="0" w:color="auto"/>
        <w:right w:val="none" w:sz="0" w:space="0" w:color="auto"/>
      </w:divBdr>
    </w:div>
    <w:div w:id="823591166">
      <w:bodyDiv w:val="1"/>
      <w:marLeft w:val="0"/>
      <w:marRight w:val="0"/>
      <w:marTop w:val="0"/>
      <w:marBottom w:val="0"/>
      <w:divBdr>
        <w:top w:val="none" w:sz="0" w:space="0" w:color="auto"/>
        <w:left w:val="none" w:sz="0" w:space="0" w:color="auto"/>
        <w:bottom w:val="none" w:sz="0" w:space="0" w:color="auto"/>
        <w:right w:val="none" w:sz="0" w:space="0" w:color="auto"/>
      </w:divBdr>
    </w:div>
    <w:div w:id="847329276">
      <w:bodyDiv w:val="1"/>
      <w:marLeft w:val="0"/>
      <w:marRight w:val="0"/>
      <w:marTop w:val="0"/>
      <w:marBottom w:val="0"/>
      <w:divBdr>
        <w:top w:val="none" w:sz="0" w:space="0" w:color="auto"/>
        <w:left w:val="none" w:sz="0" w:space="0" w:color="auto"/>
        <w:bottom w:val="none" w:sz="0" w:space="0" w:color="auto"/>
        <w:right w:val="none" w:sz="0" w:space="0" w:color="auto"/>
      </w:divBdr>
    </w:div>
    <w:div w:id="850679945">
      <w:bodyDiv w:val="1"/>
      <w:marLeft w:val="0"/>
      <w:marRight w:val="0"/>
      <w:marTop w:val="0"/>
      <w:marBottom w:val="0"/>
      <w:divBdr>
        <w:top w:val="none" w:sz="0" w:space="0" w:color="auto"/>
        <w:left w:val="none" w:sz="0" w:space="0" w:color="auto"/>
        <w:bottom w:val="none" w:sz="0" w:space="0" w:color="auto"/>
        <w:right w:val="none" w:sz="0" w:space="0" w:color="auto"/>
      </w:divBdr>
    </w:div>
    <w:div w:id="865169461">
      <w:bodyDiv w:val="1"/>
      <w:marLeft w:val="0"/>
      <w:marRight w:val="0"/>
      <w:marTop w:val="0"/>
      <w:marBottom w:val="0"/>
      <w:divBdr>
        <w:top w:val="none" w:sz="0" w:space="0" w:color="auto"/>
        <w:left w:val="none" w:sz="0" w:space="0" w:color="auto"/>
        <w:bottom w:val="none" w:sz="0" w:space="0" w:color="auto"/>
        <w:right w:val="none" w:sz="0" w:space="0" w:color="auto"/>
      </w:divBdr>
    </w:div>
    <w:div w:id="870073048">
      <w:bodyDiv w:val="1"/>
      <w:marLeft w:val="0"/>
      <w:marRight w:val="0"/>
      <w:marTop w:val="0"/>
      <w:marBottom w:val="0"/>
      <w:divBdr>
        <w:top w:val="none" w:sz="0" w:space="0" w:color="auto"/>
        <w:left w:val="none" w:sz="0" w:space="0" w:color="auto"/>
        <w:bottom w:val="none" w:sz="0" w:space="0" w:color="auto"/>
        <w:right w:val="none" w:sz="0" w:space="0" w:color="auto"/>
      </w:divBdr>
    </w:div>
    <w:div w:id="897597064">
      <w:bodyDiv w:val="1"/>
      <w:marLeft w:val="0"/>
      <w:marRight w:val="0"/>
      <w:marTop w:val="0"/>
      <w:marBottom w:val="0"/>
      <w:divBdr>
        <w:top w:val="none" w:sz="0" w:space="0" w:color="auto"/>
        <w:left w:val="none" w:sz="0" w:space="0" w:color="auto"/>
        <w:bottom w:val="none" w:sz="0" w:space="0" w:color="auto"/>
        <w:right w:val="none" w:sz="0" w:space="0" w:color="auto"/>
      </w:divBdr>
    </w:div>
    <w:div w:id="915701005">
      <w:bodyDiv w:val="1"/>
      <w:marLeft w:val="0"/>
      <w:marRight w:val="0"/>
      <w:marTop w:val="0"/>
      <w:marBottom w:val="0"/>
      <w:divBdr>
        <w:top w:val="none" w:sz="0" w:space="0" w:color="auto"/>
        <w:left w:val="none" w:sz="0" w:space="0" w:color="auto"/>
        <w:bottom w:val="none" w:sz="0" w:space="0" w:color="auto"/>
        <w:right w:val="none" w:sz="0" w:space="0" w:color="auto"/>
      </w:divBdr>
    </w:div>
    <w:div w:id="931478241">
      <w:bodyDiv w:val="1"/>
      <w:marLeft w:val="0"/>
      <w:marRight w:val="0"/>
      <w:marTop w:val="0"/>
      <w:marBottom w:val="0"/>
      <w:divBdr>
        <w:top w:val="none" w:sz="0" w:space="0" w:color="auto"/>
        <w:left w:val="none" w:sz="0" w:space="0" w:color="auto"/>
        <w:bottom w:val="none" w:sz="0" w:space="0" w:color="auto"/>
        <w:right w:val="none" w:sz="0" w:space="0" w:color="auto"/>
      </w:divBdr>
    </w:div>
    <w:div w:id="937253621">
      <w:bodyDiv w:val="1"/>
      <w:marLeft w:val="0"/>
      <w:marRight w:val="0"/>
      <w:marTop w:val="0"/>
      <w:marBottom w:val="0"/>
      <w:divBdr>
        <w:top w:val="none" w:sz="0" w:space="0" w:color="auto"/>
        <w:left w:val="none" w:sz="0" w:space="0" w:color="auto"/>
        <w:bottom w:val="none" w:sz="0" w:space="0" w:color="auto"/>
        <w:right w:val="none" w:sz="0" w:space="0" w:color="auto"/>
      </w:divBdr>
    </w:div>
    <w:div w:id="940141926">
      <w:bodyDiv w:val="1"/>
      <w:marLeft w:val="0"/>
      <w:marRight w:val="0"/>
      <w:marTop w:val="0"/>
      <w:marBottom w:val="0"/>
      <w:divBdr>
        <w:top w:val="none" w:sz="0" w:space="0" w:color="auto"/>
        <w:left w:val="none" w:sz="0" w:space="0" w:color="auto"/>
        <w:bottom w:val="none" w:sz="0" w:space="0" w:color="auto"/>
        <w:right w:val="none" w:sz="0" w:space="0" w:color="auto"/>
      </w:divBdr>
    </w:div>
    <w:div w:id="969868151">
      <w:bodyDiv w:val="1"/>
      <w:marLeft w:val="0"/>
      <w:marRight w:val="0"/>
      <w:marTop w:val="0"/>
      <w:marBottom w:val="0"/>
      <w:divBdr>
        <w:top w:val="none" w:sz="0" w:space="0" w:color="auto"/>
        <w:left w:val="none" w:sz="0" w:space="0" w:color="auto"/>
        <w:bottom w:val="none" w:sz="0" w:space="0" w:color="auto"/>
        <w:right w:val="none" w:sz="0" w:space="0" w:color="auto"/>
      </w:divBdr>
    </w:div>
    <w:div w:id="972096742">
      <w:bodyDiv w:val="1"/>
      <w:marLeft w:val="0"/>
      <w:marRight w:val="0"/>
      <w:marTop w:val="0"/>
      <w:marBottom w:val="0"/>
      <w:divBdr>
        <w:top w:val="none" w:sz="0" w:space="0" w:color="auto"/>
        <w:left w:val="none" w:sz="0" w:space="0" w:color="auto"/>
        <w:bottom w:val="none" w:sz="0" w:space="0" w:color="auto"/>
        <w:right w:val="none" w:sz="0" w:space="0" w:color="auto"/>
      </w:divBdr>
    </w:div>
    <w:div w:id="983242792">
      <w:bodyDiv w:val="1"/>
      <w:marLeft w:val="0"/>
      <w:marRight w:val="0"/>
      <w:marTop w:val="0"/>
      <w:marBottom w:val="0"/>
      <w:divBdr>
        <w:top w:val="none" w:sz="0" w:space="0" w:color="auto"/>
        <w:left w:val="none" w:sz="0" w:space="0" w:color="auto"/>
        <w:bottom w:val="none" w:sz="0" w:space="0" w:color="auto"/>
        <w:right w:val="none" w:sz="0" w:space="0" w:color="auto"/>
      </w:divBdr>
    </w:div>
    <w:div w:id="1036930130">
      <w:bodyDiv w:val="1"/>
      <w:marLeft w:val="0"/>
      <w:marRight w:val="0"/>
      <w:marTop w:val="0"/>
      <w:marBottom w:val="0"/>
      <w:divBdr>
        <w:top w:val="none" w:sz="0" w:space="0" w:color="auto"/>
        <w:left w:val="none" w:sz="0" w:space="0" w:color="auto"/>
        <w:bottom w:val="none" w:sz="0" w:space="0" w:color="auto"/>
        <w:right w:val="none" w:sz="0" w:space="0" w:color="auto"/>
      </w:divBdr>
    </w:div>
    <w:div w:id="1121728768">
      <w:bodyDiv w:val="1"/>
      <w:marLeft w:val="0"/>
      <w:marRight w:val="0"/>
      <w:marTop w:val="0"/>
      <w:marBottom w:val="0"/>
      <w:divBdr>
        <w:top w:val="none" w:sz="0" w:space="0" w:color="auto"/>
        <w:left w:val="none" w:sz="0" w:space="0" w:color="auto"/>
        <w:bottom w:val="none" w:sz="0" w:space="0" w:color="auto"/>
        <w:right w:val="none" w:sz="0" w:space="0" w:color="auto"/>
      </w:divBdr>
    </w:div>
    <w:div w:id="1137914439">
      <w:bodyDiv w:val="1"/>
      <w:marLeft w:val="0"/>
      <w:marRight w:val="0"/>
      <w:marTop w:val="0"/>
      <w:marBottom w:val="0"/>
      <w:divBdr>
        <w:top w:val="none" w:sz="0" w:space="0" w:color="auto"/>
        <w:left w:val="none" w:sz="0" w:space="0" w:color="auto"/>
        <w:bottom w:val="none" w:sz="0" w:space="0" w:color="auto"/>
        <w:right w:val="none" w:sz="0" w:space="0" w:color="auto"/>
      </w:divBdr>
    </w:div>
    <w:div w:id="1138184714">
      <w:bodyDiv w:val="1"/>
      <w:marLeft w:val="0"/>
      <w:marRight w:val="0"/>
      <w:marTop w:val="0"/>
      <w:marBottom w:val="0"/>
      <w:divBdr>
        <w:top w:val="none" w:sz="0" w:space="0" w:color="auto"/>
        <w:left w:val="none" w:sz="0" w:space="0" w:color="auto"/>
        <w:bottom w:val="none" w:sz="0" w:space="0" w:color="auto"/>
        <w:right w:val="none" w:sz="0" w:space="0" w:color="auto"/>
      </w:divBdr>
      <w:divsChild>
        <w:div w:id="1320887587">
          <w:marLeft w:val="0"/>
          <w:marRight w:val="0"/>
          <w:marTop w:val="240"/>
          <w:marBottom w:val="240"/>
          <w:divBdr>
            <w:top w:val="dotted" w:sz="12" w:space="12" w:color="CCCCCC"/>
            <w:left w:val="none" w:sz="0" w:space="0" w:color="auto"/>
            <w:bottom w:val="none" w:sz="0" w:space="0" w:color="auto"/>
            <w:right w:val="none" w:sz="0" w:space="0" w:color="auto"/>
          </w:divBdr>
          <w:divsChild>
            <w:div w:id="941566841">
              <w:marLeft w:val="0"/>
              <w:marRight w:val="0"/>
              <w:marTop w:val="0"/>
              <w:marBottom w:val="0"/>
              <w:divBdr>
                <w:top w:val="none" w:sz="0" w:space="0" w:color="auto"/>
                <w:left w:val="none" w:sz="0" w:space="0" w:color="auto"/>
                <w:bottom w:val="none" w:sz="0" w:space="0" w:color="auto"/>
                <w:right w:val="dashed" w:sz="4" w:space="24" w:color="CCCCCC"/>
              </w:divBdr>
            </w:div>
          </w:divsChild>
        </w:div>
      </w:divsChild>
    </w:div>
    <w:div w:id="1175458080">
      <w:bodyDiv w:val="1"/>
      <w:marLeft w:val="0"/>
      <w:marRight w:val="0"/>
      <w:marTop w:val="0"/>
      <w:marBottom w:val="0"/>
      <w:divBdr>
        <w:top w:val="none" w:sz="0" w:space="0" w:color="auto"/>
        <w:left w:val="none" w:sz="0" w:space="0" w:color="auto"/>
        <w:bottom w:val="none" w:sz="0" w:space="0" w:color="auto"/>
        <w:right w:val="none" w:sz="0" w:space="0" w:color="auto"/>
      </w:divBdr>
    </w:div>
    <w:div w:id="1253582628">
      <w:bodyDiv w:val="1"/>
      <w:marLeft w:val="0"/>
      <w:marRight w:val="0"/>
      <w:marTop w:val="0"/>
      <w:marBottom w:val="0"/>
      <w:divBdr>
        <w:top w:val="none" w:sz="0" w:space="0" w:color="auto"/>
        <w:left w:val="none" w:sz="0" w:space="0" w:color="auto"/>
        <w:bottom w:val="none" w:sz="0" w:space="0" w:color="auto"/>
        <w:right w:val="none" w:sz="0" w:space="0" w:color="auto"/>
      </w:divBdr>
    </w:div>
    <w:div w:id="1278412699">
      <w:bodyDiv w:val="1"/>
      <w:marLeft w:val="0"/>
      <w:marRight w:val="0"/>
      <w:marTop w:val="0"/>
      <w:marBottom w:val="0"/>
      <w:divBdr>
        <w:top w:val="none" w:sz="0" w:space="0" w:color="auto"/>
        <w:left w:val="none" w:sz="0" w:space="0" w:color="auto"/>
        <w:bottom w:val="none" w:sz="0" w:space="0" w:color="auto"/>
        <w:right w:val="none" w:sz="0" w:space="0" w:color="auto"/>
      </w:divBdr>
    </w:div>
    <w:div w:id="1288588445">
      <w:bodyDiv w:val="1"/>
      <w:marLeft w:val="0"/>
      <w:marRight w:val="0"/>
      <w:marTop w:val="0"/>
      <w:marBottom w:val="0"/>
      <w:divBdr>
        <w:top w:val="none" w:sz="0" w:space="0" w:color="auto"/>
        <w:left w:val="none" w:sz="0" w:space="0" w:color="auto"/>
        <w:bottom w:val="none" w:sz="0" w:space="0" w:color="auto"/>
        <w:right w:val="none" w:sz="0" w:space="0" w:color="auto"/>
      </w:divBdr>
    </w:div>
    <w:div w:id="1301157405">
      <w:bodyDiv w:val="1"/>
      <w:marLeft w:val="0"/>
      <w:marRight w:val="0"/>
      <w:marTop w:val="0"/>
      <w:marBottom w:val="0"/>
      <w:divBdr>
        <w:top w:val="none" w:sz="0" w:space="0" w:color="auto"/>
        <w:left w:val="none" w:sz="0" w:space="0" w:color="auto"/>
        <w:bottom w:val="none" w:sz="0" w:space="0" w:color="auto"/>
        <w:right w:val="none" w:sz="0" w:space="0" w:color="auto"/>
      </w:divBdr>
    </w:div>
    <w:div w:id="1310674659">
      <w:bodyDiv w:val="1"/>
      <w:marLeft w:val="0"/>
      <w:marRight w:val="0"/>
      <w:marTop w:val="0"/>
      <w:marBottom w:val="0"/>
      <w:divBdr>
        <w:top w:val="none" w:sz="0" w:space="0" w:color="auto"/>
        <w:left w:val="none" w:sz="0" w:space="0" w:color="auto"/>
        <w:bottom w:val="none" w:sz="0" w:space="0" w:color="auto"/>
        <w:right w:val="none" w:sz="0" w:space="0" w:color="auto"/>
      </w:divBdr>
    </w:div>
    <w:div w:id="1315716682">
      <w:bodyDiv w:val="1"/>
      <w:marLeft w:val="0"/>
      <w:marRight w:val="0"/>
      <w:marTop w:val="0"/>
      <w:marBottom w:val="0"/>
      <w:divBdr>
        <w:top w:val="none" w:sz="0" w:space="0" w:color="auto"/>
        <w:left w:val="none" w:sz="0" w:space="0" w:color="auto"/>
        <w:bottom w:val="none" w:sz="0" w:space="0" w:color="auto"/>
        <w:right w:val="none" w:sz="0" w:space="0" w:color="auto"/>
      </w:divBdr>
    </w:div>
    <w:div w:id="1316568824">
      <w:bodyDiv w:val="1"/>
      <w:marLeft w:val="0"/>
      <w:marRight w:val="0"/>
      <w:marTop w:val="0"/>
      <w:marBottom w:val="0"/>
      <w:divBdr>
        <w:top w:val="none" w:sz="0" w:space="0" w:color="auto"/>
        <w:left w:val="none" w:sz="0" w:space="0" w:color="auto"/>
        <w:bottom w:val="none" w:sz="0" w:space="0" w:color="auto"/>
        <w:right w:val="none" w:sz="0" w:space="0" w:color="auto"/>
      </w:divBdr>
    </w:div>
    <w:div w:id="1332367378">
      <w:bodyDiv w:val="1"/>
      <w:marLeft w:val="0"/>
      <w:marRight w:val="0"/>
      <w:marTop w:val="0"/>
      <w:marBottom w:val="0"/>
      <w:divBdr>
        <w:top w:val="none" w:sz="0" w:space="0" w:color="auto"/>
        <w:left w:val="none" w:sz="0" w:space="0" w:color="auto"/>
        <w:bottom w:val="none" w:sz="0" w:space="0" w:color="auto"/>
        <w:right w:val="none" w:sz="0" w:space="0" w:color="auto"/>
      </w:divBdr>
    </w:div>
    <w:div w:id="1337464596">
      <w:bodyDiv w:val="1"/>
      <w:marLeft w:val="0"/>
      <w:marRight w:val="0"/>
      <w:marTop w:val="0"/>
      <w:marBottom w:val="0"/>
      <w:divBdr>
        <w:top w:val="none" w:sz="0" w:space="0" w:color="auto"/>
        <w:left w:val="none" w:sz="0" w:space="0" w:color="auto"/>
        <w:bottom w:val="none" w:sz="0" w:space="0" w:color="auto"/>
        <w:right w:val="none" w:sz="0" w:space="0" w:color="auto"/>
      </w:divBdr>
    </w:div>
    <w:div w:id="1354383818">
      <w:bodyDiv w:val="1"/>
      <w:marLeft w:val="0"/>
      <w:marRight w:val="0"/>
      <w:marTop w:val="0"/>
      <w:marBottom w:val="0"/>
      <w:divBdr>
        <w:top w:val="none" w:sz="0" w:space="0" w:color="auto"/>
        <w:left w:val="none" w:sz="0" w:space="0" w:color="auto"/>
        <w:bottom w:val="none" w:sz="0" w:space="0" w:color="auto"/>
        <w:right w:val="none" w:sz="0" w:space="0" w:color="auto"/>
      </w:divBdr>
    </w:div>
    <w:div w:id="1365400566">
      <w:bodyDiv w:val="1"/>
      <w:marLeft w:val="0"/>
      <w:marRight w:val="0"/>
      <w:marTop w:val="0"/>
      <w:marBottom w:val="0"/>
      <w:divBdr>
        <w:top w:val="none" w:sz="0" w:space="0" w:color="auto"/>
        <w:left w:val="none" w:sz="0" w:space="0" w:color="auto"/>
        <w:bottom w:val="none" w:sz="0" w:space="0" w:color="auto"/>
        <w:right w:val="none" w:sz="0" w:space="0" w:color="auto"/>
      </w:divBdr>
    </w:div>
    <w:div w:id="1369723895">
      <w:bodyDiv w:val="1"/>
      <w:marLeft w:val="0"/>
      <w:marRight w:val="0"/>
      <w:marTop w:val="0"/>
      <w:marBottom w:val="0"/>
      <w:divBdr>
        <w:top w:val="none" w:sz="0" w:space="0" w:color="auto"/>
        <w:left w:val="none" w:sz="0" w:space="0" w:color="auto"/>
        <w:bottom w:val="none" w:sz="0" w:space="0" w:color="auto"/>
        <w:right w:val="none" w:sz="0" w:space="0" w:color="auto"/>
      </w:divBdr>
    </w:div>
    <w:div w:id="1398745328">
      <w:bodyDiv w:val="1"/>
      <w:marLeft w:val="0"/>
      <w:marRight w:val="0"/>
      <w:marTop w:val="0"/>
      <w:marBottom w:val="0"/>
      <w:divBdr>
        <w:top w:val="none" w:sz="0" w:space="0" w:color="auto"/>
        <w:left w:val="none" w:sz="0" w:space="0" w:color="auto"/>
        <w:bottom w:val="none" w:sz="0" w:space="0" w:color="auto"/>
        <w:right w:val="none" w:sz="0" w:space="0" w:color="auto"/>
      </w:divBdr>
    </w:div>
    <w:div w:id="1402871016">
      <w:bodyDiv w:val="1"/>
      <w:marLeft w:val="0"/>
      <w:marRight w:val="0"/>
      <w:marTop w:val="0"/>
      <w:marBottom w:val="0"/>
      <w:divBdr>
        <w:top w:val="none" w:sz="0" w:space="0" w:color="auto"/>
        <w:left w:val="none" w:sz="0" w:space="0" w:color="auto"/>
        <w:bottom w:val="none" w:sz="0" w:space="0" w:color="auto"/>
        <w:right w:val="none" w:sz="0" w:space="0" w:color="auto"/>
      </w:divBdr>
    </w:div>
    <w:div w:id="1414469498">
      <w:bodyDiv w:val="1"/>
      <w:marLeft w:val="0"/>
      <w:marRight w:val="0"/>
      <w:marTop w:val="0"/>
      <w:marBottom w:val="0"/>
      <w:divBdr>
        <w:top w:val="none" w:sz="0" w:space="0" w:color="auto"/>
        <w:left w:val="none" w:sz="0" w:space="0" w:color="auto"/>
        <w:bottom w:val="none" w:sz="0" w:space="0" w:color="auto"/>
        <w:right w:val="none" w:sz="0" w:space="0" w:color="auto"/>
      </w:divBdr>
    </w:div>
    <w:div w:id="1435444050">
      <w:bodyDiv w:val="1"/>
      <w:marLeft w:val="0"/>
      <w:marRight w:val="0"/>
      <w:marTop w:val="0"/>
      <w:marBottom w:val="0"/>
      <w:divBdr>
        <w:top w:val="none" w:sz="0" w:space="0" w:color="auto"/>
        <w:left w:val="none" w:sz="0" w:space="0" w:color="auto"/>
        <w:bottom w:val="none" w:sz="0" w:space="0" w:color="auto"/>
        <w:right w:val="none" w:sz="0" w:space="0" w:color="auto"/>
      </w:divBdr>
    </w:div>
    <w:div w:id="1441148754">
      <w:bodyDiv w:val="1"/>
      <w:marLeft w:val="0"/>
      <w:marRight w:val="0"/>
      <w:marTop w:val="0"/>
      <w:marBottom w:val="0"/>
      <w:divBdr>
        <w:top w:val="none" w:sz="0" w:space="0" w:color="auto"/>
        <w:left w:val="none" w:sz="0" w:space="0" w:color="auto"/>
        <w:bottom w:val="none" w:sz="0" w:space="0" w:color="auto"/>
        <w:right w:val="none" w:sz="0" w:space="0" w:color="auto"/>
      </w:divBdr>
    </w:div>
    <w:div w:id="1449155702">
      <w:bodyDiv w:val="1"/>
      <w:marLeft w:val="0"/>
      <w:marRight w:val="0"/>
      <w:marTop w:val="0"/>
      <w:marBottom w:val="0"/>
      <w:divBdr>
        <w:top w:val="none" w:sz="0" w:space="0" w:color="auto"/>
        <w:left w:val="none" w:sz="0" w:space="0" w:color="auto"/>
        <w:bottom w:val="none" w:sz="0" w:space="0" w:color="auto"/>
        <w:right w:val="none" w:sz="0" w:space="0" w:color="auto"/>
      </w:divBdr>
    </w:div>
    <w:div w:id="1454178384">
      <w:bodyDiv w:val="1"/>
      <w:marLeft w:val="0"/>
      <w:marRight w:val="0"/>
      <w:marTop w:val="0"/>
      <w:marBottom w:val="0"/>
      <w:divBdr>
        <w:top w:val="none" w:sz="0" w:space="0" w:color="auto"/>
        <w:left w:val="none" w:sz="0" w:space="0" w:color="auto"/>
        <w:bottom w:val="none" w:sz="0" w:space="0" w:color="auto"/>
        <w:right w:val="none" w:sz="0" w:space="0" w:color="auto"/>
      </w:divBdr>
    </w:div>
    <w:div w:id="1494294665">
      <w:bodyDiv w:val="1"/>
      <w:marLeft w:val="0"/>
      <w:marRight w:val="0"/>
      <w:marTop w:val="0"/>
      <w:marBottom w:val="0"/>
      <w:divBdr>
        <w:top w:val="none" w:sz="0" w:space="0" w:color="auto"/>
        <w:left w:val="none" w:sz="0" w:space="0" w:color="auto"/>
        <w:bottom w:val="none" w:sz="0" w:space="0" w:color="auto"/>
        <w:right w:val="none" w:sz="0" w:space="0" w:color="auto"/>
      </w:divBdr>
    </w:div>
    <w:div w:id="1553347175">
      <w:bodyDiv w:val="1"/>
      <w:marLeft w:val="0"/>
      <w:marRight w:val="0"/>
      <w:marTop w:val="0"/>
      <w:marBottom w:val="0"/>
      <w:divBdr>
        <w:top w:val="none" w:sz="0" w:space="0" w:color="auto"/>
        <w:left w:val="none" w:sz="0" w:space="0" w:color="auto"/>
        <w:bottom w:val="none" w:sz="0" w:space="0" w:color="auto"/>
        <w:right w:val="none" w:sz="0" w:space="0" w:color="auto"/>
      </w:divBdr>
    </w:div>
    <w:div w:id="1585871204">
      <w:bodyDiv w:val="1"/>
      <w:marLeft w:val="0"/>
      <w:marRight w:val="0"/>
      <w:marTop w:val="0"/>
      <w:marBottom w:val="0"/>
      <w:divBdr>
        <w:top w:val="none" w:sz="0" w:space="0" w:color="auto"/>
        <w:left w:val="none" w:sz="0" w:space="0" w:color="auto"/>
        <w:bottom w:val="none" w:sz="0" w:space="0" w:color="auto"/>
        <w:right w:val="none" w:sz="0" w:space="0" w:color="auto"/>
      </w:divBdr>
    </w:div>
    <w:div w:id="1607889116">
      <w:bodyDiv w:val="1"/>
      <w:marLeft w:val="0"/>
      <w:marRight w:val="0"/>
      <w:marTop w:val="0"/>
      <w:marBottom w:val="0"/>
      <w:divBdr>
        <w:top w:val="none" w:sz="0" w:space="0" w:color="auto"/>
        <w:left w:val="none" w:sz="0" w:space="0" w:color="auto"/>
        <w:bottom w:val="none" w:sz="0" w:space="0" w:color="auto"/>
        <w:right w:val="none" w:sz="0" w:space="0" w:color="auto"/>
      </w:divBdr>
    </w:div>
    <w:div w:id="1608348086">
      <w:bodyDiv w:val="1"/>
      <w:marLeft w:val="0"/>
      <w:marRight w:val="0"/>
      <w:marTop w:val="0"/>
      <w:marBottom w:val="0"/>
      <w:divBdr>
        <w:top w:val="none" w:sz="0" w:space="0" w:color="auto"/>
        <w:left w:val="none" w:sz="0" w:space="0" w:color="auto"/>
        <w:bottom w:val="none" w:sz="0" w:space="0" w:color="auto"/>
        <w:right w:val="none" w:sz="0" w:space="0" w:color="auto"/>
      </w:divBdr>
    </w:div>
    <w:div w:id="1612542405">
      <w:bodyDiv w:val="1"/>
      <w:marLeft w:val="0"/>
      <w:marRight w:val="0"/>
      <w:marTop w:val="0"/>
      <w:marBottom w:val="0"/>
      <w:divBdr>
        <w:top w:val="none" w:sz="0" w:space="0" w:color="auto"/>
        <w:left w:val="none" w:sz="0" w:space="0" w:color="auto"/>
        <w:bottom w:val="none" w:sz="0" w:space="0" w:color="auto"/>
        <w:right w:val="none" w:sz="0" w:space="0" w:color="auto"/>
      </w:divBdr>
    </w:div>
    <w:div w:id="1709336723">
      <w:bodyDiv w:val="1"/>
      <w:marLeft w:val="0"/>
      <w:marRight w:val="0"/>
      <w:marTop w:val="0"/>
      <w:marBottom w:val="0"/>
      <w:divBdr>
        <w:top w:val="none" w:sz="0" w:space="0" w:color="auto"/>
        <w:left w:val="none" w:sz="0" w:space="0" w:color="auto"/>
        <w:bottom w:val="none" w:sz="0" w:space="0" w:color="auto"/>
        <w:right w:val="none" w:sz="0" w:space="0" w:color="auto"/>
      </w:divBdr>
    </w:div>
    <w:div w:id="1734892401">
      <w:bodyDiv w:val="1"/>
      <w:marLeft w:val="0"/>
      <w:marRight w:val="0"/>
      <w:marTop w:val="0"/>
      <w:marBottom w:val="0"/>
      <w:divBdr>
        <w:top w:val="none" w:sz="0" w:space="0" w:color="auto"/>
        <w:left w:val="none" w:sz="0" w:space="0" w:color="auto"/>
        <w:bottom w:val="none" w:sz="0" w:space="0" w:color="auto"/>
        <w:right w:val="none" w:sz="0" w:space="0" w:color="auto"/>
      </w:divBdr>
    </w:div>
    <w:div w:id="1735662514">
      <w:bodyDiv w:val="1"/>
      <w:marLeft w:val="0"/>
      <w:marRight w:val="0"/>
      <w:marTop w:val="0"/>
      <w:marBottom w:val="0"/>
      <w:divBdr>
        <w:top w:val="none" w:sz="0" w:space="0" w:color="auto"/>
        <w:left w:val="none" w:sz="0" w:space="0" w:color="auto"/>
        <w:bottom w:val="none" w:sz="0" w:space="0" w:color="auto"/>
        <w:right w:val="none" w:sz="0" w:space="0" w:color="auto"/>
      </w:divBdr>
    </w:div>
    <w:div w:id="1740131090">
      <w:bodyDiv w:val="1"/>
      <w:marLeft w:val="0"/>
      <w:marRight w:val="0"/>
      <w:marTop w:val="0"/>
      <w:marBottom w:val="0"/>
      <w:divBdr>
        <w:top w:val="none" w:sz="0" w:space="0" w:color="auto"/>
        <w:left w:val="none" w:sz="0" w:space="0" w:color="auto"/>
        <w:bottom w:val="none" w:sz="0" w:space="0" w:color="auto"/>
        <w:right w:val="none" w:sz="0" w:space="0" w:color="auto"/>
      </w:divBdr>
    </w:div>
    <w:div w:id="1747145716">
      <w:bodyDiv w:val="1"/>
      <w:marLeft w:val="0"/>
      <w:marRight w:val="0"/>
      <w:marTop w:val="0"/>
      <w:marBottom w:val="0"/>
      <w:divBdr>
        <w:top w:val="none" w:sz="0" w:space="0" w:color="auto"/>
        <w:left w:val="none" w:sz="0" w:space="0" w:color="auto"/>
        <w:bottom w:val="none" w:sz="0" w:space="0" w:color="auto"/>
        <w:right w:val="none" w:sz="0" w:space="0" w:color="auto"/>
      </w:divBdr>
    </w:div>
    <w:div w:id="1749577265">
      <w:bodyDiv w:val="1"/>
      <w:marLeft w:val="0"/>
      <w:marRight w:val="0"/>
      <w:marTop w:val="0"/>
      <w:marBottom w:val="0"/>
      <w:divBdr>
        <w:top w:val="none" w:sz="0" w:space="0" w:color="auto"/>
        <w:left w:val="none" w:sz="0" w:space="0" w:color="auto"/>
        <w:bottom w:val="none" w:sz="0" w:space="0" w:color="auto"/>
        <w:right w:val="none" w:sz="0" w:space="0" w:color="auto"/>
      </w:divBdr>
    </w:div>
    <w:div w:id="1777946256">
      <w:bodyDiv w:val="1"/>
      <w:marLeft w:val="0"/>
      <w:marRight w:val="0"/>
      <w:marTop w:val="0"/>
      <w:marBottom w:val="0"/>
      <w:divBdr>
        <w:top w:val="none" w:sz="0" w:space="0" w:color="auto"/>
        <w:left w:val="none" w:sz="0" w:space="0" w:color="auto"/>
        <w:bottom w:val="none" w:sz="0" w:space="0" w:color="auto"/>
        <w:right w:val="none" w:sz="0" w:space="0" w:color="auto"/>
      </w:divBdr>
    </w:div>
    <w:div w:id="1780298945">
      <w:bodyDiv w:val="1"/>
      <w:marLeft w:val="0"/>
      <w:marRight w:val="0"/>
      <w:marTop w:val="0"/>
      <w:marBottom w:val="0"/>
      <w:divBdr>
        <w:top w:val="none" w:sz="0" w:space="0" w:color="auto"/>
        <w:left w:val="none" w:sz="0" w:space="0" w:color="auto"/>
        <w:bottom w:val="none" w:sz="0" w:space="0" w:color="auto"/>
        <w:right w:val="none" w:sz="0" w:space="0" w:color="auto"/>
      </w:divBdr>
    </w:div>
    <w:div w:id="1833520055">
      <w:bodyDiv w:val="1"/>
      <w:marLeft w:val="0"/>
      <w:marRight w:val="0"/>
      <w:marTop w:val="0"/>
      <w:marBottom w:val="0"/>
      <w:divBdr>
        <w:top w:val="none" w:sz="0" w:space="0" w:color="auto"/>
        <w:left w:val="none" w:sz="0" w:space="0" w:color="auto"/>
        <w:bottom w:val="none" w:sz="0" w:space="0" w:color="auto"/>
        <w:right w:val="none" w:sz="0" w:space="0" w:color="auto"/>
      </w:divBdr>
    </w:div>
    <w:div w:id="1837380823">
      <w:bodyDiv w:val="1"/>
      <w:marLeft w:val="0"/>
      <w:marRight w:val="0"/>
      <w:marTop w:val="0"/>
      <w:marBottom w:val="0"/>
      <w:divBdr>
        <w:top w:val="none" w:sz="0" w:space="0" w:color="auto"/>
        <w:left w:val="none" w:sz="0" w:space="0" w:color="auto"/>
        <w:bottom w:val="none" w:sz="0" w:space="0" w:color="auto"/>
        <w:right w:val="none" w:sz="0" w:space="0" w:color="auto"/>
      </w:divBdr>
    </w:div>
    <w:div w:id="1858692284">
      <w:bodyDiv w:val="1"/>
      <w:marLeft w:val="0"/>
      <w:marRight w:val="0"/>
      <w:marTop w:val="0"/>
      <w:marBottom w:val="0"/>
      <w:divBdr>
        <w:top w:val="none" w:sz="0" w:space="0" w:color="auto"/>
        <w:left w:val="none" w:sz="0" w:space="0" w:color="auto"/>
        <w:bottom w:val="none" w:sz="0" w:space="0" w:color="auto"/>
        <w:right w:val="none" w:sz="0" w:space="0" w:color="auto"/>
      </w:divBdr>
    </w:div>
    <w:div w:id="1865091651">
      <w:bodyDiv w:val="1"/>
      <w:marLeft w:val="0"/>
      <w:marRight w:val="0"/>
      <w:marTop w:val="0"/>
      <w:marBottom w:val="0"/>
      <w:divBdr>
        <w:top w:val="none" w:sz="0" w:space="0" w:color="auto"/>
        <w:left w:val="none" w:sz="0" w:space="0" w:color="auto"/>
        <w:bottom w:val="none" w:sz="0" w:space="0" w:color="auto"/>
        <w:right w:val="none" w:sz="0" w:space="0" w:color="auto"/>
      </w:divBdr>
    </w:div>
    <w:div w:id="1885559197">
      <w:bodyDiv w:val="1"/>
      <w:marLeft w:val="0"/>
      <w:marRight w:val="0"/>
      <w:marTop w:val="0"/>
      <w:marBottom w:val="0"/>
      <w:divBdr>
        <w:top w:val="none" w:sz="0" w:space="0" w:color="auto"/>
        <w:left w:val="none" w:sz="0" w:space="0" w:color="auto"/>
        <w:bottom w:val="none" w:sz="0" w:space="0" w:color="auto"/>
        <w:right w:val="none" w:sz="0" w:space="0" w:color="auto"/>
      </w:divBdr>
      <w:divsChild>
        <w:div w:id="1469006909">
          <w:marLeft w:val="0"/>
          <w:marRight w:val="0"/>
          <w:marTop w:val="0"/>
          <w:marBottom w:val="0"/>
          <w:divBdr>
            <w:top w:val="none" w:sz="0" w:space="0" w:color="auto"/>
            <w:left w:val="none" w:sz="0" w:space="0" w:color="auto"/>
            <w:bottom w:val="none" w:sz="0" w:space="0" w:color="auto"/>
            <w:right w:val="none" w:sz="0" w:space="0" w:color="auto"/>
          </w:divBdr>
          <w:divsChild>
            <w:div w:id="1759985624">
              <w:marLeft w:val="0"/>
              <w:marRight w:val="0"/>
              <w:marTop w:val="0"/>
              <w:marBottom w:val="0"/>
              <w:divBdr>
                <w:top w:val="none" w:sz="0" w:space="0" w:color="auto"/>
                <w:left w:val="none" w:sz="0" w:space="0" w:color="auto"/>
                <w:bottom w:val="none" w:sz="0" w:space="0" w:color="auto"/>
                <w:right w:val="none" w:sz="0" w:space="0" w:color="auto"/>
              </w:divBdr>
              <w:divsChild>
                <w:div w:id="1600218946">
                  <w:marLeft w:val="0"/>
                  <w:marRight w:val="0"/>
                  <w:marTop w:val="0"/>
                  <w:marBottom w:val="0"/>
                  <w:divBdr>
                    <w:top w:val="none" w:sz="0" w:space="0" w:color="auto"/>
                    <w:left w:val="none" w:sz="0" w:space="0" w:color="auto"/>
                    <w:bottom w:val="none" w:sz="0" w:space="0" w:color="auto"/>
                    <w:right w:val="none" w:sz="0" w:space="0" w:color="auto"/>
                  </w:divBdr>
                  <w:divsChild>
                    <w:div w:id="1589119022">
                      <w:marLeft w:val="0"/>
                      <w:marRight w:val="0"/>
                      <w:marTop w:val="0"/>
                      <w:marBottom w:val="0"/>
                      <w:divBdr>
                        <w:top w:val="none" w:sz="0" w:space="0" w:color="auto"/>
                        <w:left w:val="none" w:sz="0" w:space="0" w:color="auto"/>
                        <w:bottom w:val="none" w:sz="0" w:space="0" w:color="auto"/>
                        <w:right w:val="single" w:sz="6" w:space="0" w:color="C9D0DC"/>
                      </w:divBdr>
                      <w:divsChild>
                        <w:div w:id="1382636469">
                          <w:marLeft w:val="0"/>
                          <w:marRight w:val="0"/>
                          <w:marTop w:val="0"/>
                          <w:marBottom w:val="0"/>
                          <w:divBdr>
                            <w:top w:val="none" w:sz="0" w:space="0" w:color="auto"/>
                            <w:left w:val="none" w:sz="0" w:space="0" w:color="auto"/>
                            <w:bottom w:val="none" w:sz="0" w:space="0" w:color="auto"/>
                            <w:right w:val="none" w:sz="0" w:space="0" w:color="auto"/>
                          </w:divBdr>
                          <w:divsChild>
                            <w:div w:id="1293170917">
                              <w:marLeft w:val="0"/>
                              <w:marRight w:val="0"/>
                              <w:marTop w:val="0"/>
                              <w:marBottom w:val="0"/>
                              <w:divBdr>
                                <w:top w:val="none" w:sz="0" w:space="0" w:color="auto"/>
                                <w:left w:val="none" w:sz="0" w:space="0" w:color="auto"/>
                                <w:bottom w:val="none" w:sz="0" w:space="0" w:color="auto"/>
                                <w:right w:val="none" w:sz="0" w:space="0" w:color="auto"/>
                              </w:divBdr>
                              <w:divsChild>
                                <w:div w:id="63394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8787960">
      <w:bodyDiv w:val="1"/>
      <w:marLeft w:val="0"/>
      <w:marRight w:val="0"/>
      <w:marTop w:val="0"/>
      <w:marBottom w:val="0"/>
      <w:divBdr>
        <w:top w:val="none" w:sz="0" w:space="0" w:color="auto"/>
        <w:left w:val="none" w:sz="0" w:space="0" w:color="auto"/>
        <w:bottom w:val="none" w:sz="0" w:space="0" w:color="auto"/>
        <w:right w:val="none" w:sz="0" w:space="0" w:color="auto"/>
      </w:divBdr>
    </w:div>
    <w:div w:id="1966303104">
      <w:bodyDiv w:val="1"/>
      <w:marLeft w:val="0"/>
      <w:marRight w:val="0"/>
      <w:marTop w:val="0"/>
      <w:marBottom w:val="0"/>
      <w:divBdr>
        <w:top w:val="none" w:sz="0" w:space="0" w:color="auto"/>
        <w:left w:val="none" w:sz="0" w:space="0" w:color="auto"/>
        <w:bottom w:val="none" w:sz="0" w:space="0" w:color="auto"/>
        <w:right w:val="none" w:sz="0" w:space="0" w:color="auto"/>
      </w:divBdr>
    </w:div>
    <w:div w:id="1972662284">
      <w:bodyDiv w:val="1"/>
      <w:marLeft w:val="0"/>
      <w:marRight w:val="0"/>
      <w:marTop w:val="0"/>
      <w:marBottom w:val="0"/>
      <w:divBdr>
        <w:top w:val="none" w:sz="0" w:space="0" w:color="auto"/>
        <w:left w:val="none" w:sz="0" w:space="0" w:color="auto"/>
        <w:bottom w:val="none" w:sz="0" w:space="0" w:color="auto"/>
        <w:right w:val="none" w:sz="0" w:space="0" w:color="auto"/>
      </w:divBdr>
    </w:div>
    <w:div w:id="1980762599">
      <w:bodyDiv w:val="1"/>
      <w:marLeft w:val="0"/>
      <w:marRight w:val="0"/>
      <w:marTop w:val="0"/>
      <w:marBottom w:val="0"/>
      <w:divBdr>
        <w:top w:val="none" w:sz="0" w:space="0" w:color="auto"/>
        <w:left w:val="none" w:sz="0" w:space="0" w:color="auto"/>
        <w:bottom w:val="none" w:sz="0" w:space="0" w:color="auto"/>
        <w:right w:val="none" w:sz="0" w:space="0" w:color="auto"/>
      </w:divBdr>
    </w:div>
    <w:div w:id="2011717887">
      <w:bodyDiv w:val="1"/>
      <w:marLeft w:val="0"/>
      <w:marRight w:val="0"/>
      <w:marTop w:val="0"/>
      <w:marBottom w:val="0"/>
      <w:divBdr>
        <w:top w:val="none" w:sz="0" w:space="0" w:color="auto"/>
        <w:left w:val="none" w:sz="0" w:space="0" w:color="auto"/>
        <w:bottom w:val="none" w:sz="0" w:space="0" w:color="auto"/>
        <w:right w:val="none" w:sz="0" w:space="0" w:color="auto"/>
      </w:divBdr>
    </w:div>
    <w:div w:id="2053845894">
      <w:bodyDiv w:val="1"/>
      <w:marLeft w:val="0"/>
      <w:marRight w:val="0"/>
      <w:marTop w:val="0"/>
      <w:marBottom w:val="0"/>
      <w:divBdr>
        <w:top w:val="none" w:sz="0" w:space="0" w:color="auto"/>
        <w:left w:val="none" w:sz="0" w:space="0" w:color="auto"/>
        <w:bottom w:val="none" w:sz="0" w:space="0" w:color="auto"/>
        <w:right w:val="none" w:sz="0" w:space="0" w:color="auto"/>
      </w:divBdr>
      <w:divsChild>
        <w:div w:id="1058944147">
          <w:marLeft w:val="0"/>
          <w:marRight w:val="0"/>
          <w:marTop w:val="240"/>
          <w:marBottom w:val="240"/>
          <w:divBdr>
            <w:top w:val="dotted" w:sz="12" w:space="12" w:color="CCCCCC"/>
            <w:left w:val="none" w:sz="0" w:space="0" w:color="auto"/>
            <w:bottom w:val="none" w:sz="0" w:space="0" w:color="auto"/>
            <w:right w:val="none" w:sz="0" w:space="0" w:color="auto"/>
          </w:divBdr>
          <w:divsChild>
            <w:div w:id="1037655228">
              <w:marLeft w:val="0"/>
              <w:marRight w:val="0"/>
              <w:marTop w:val="0"/>
              <w:marBottom w:val="0"/>
              <w:divBdr>
                <w:top w:val="none" w:sz="0" w:space="0" w:color="auto"/>
                <w:left w:val="none" w:sz="0" w:space="0" w:color="auto"/>
                <w:bottom w:val="none" w:sz="0" w:space="0" w:color="auto"/>
                <w:right w:val="dashed" w:sz="4" w:space="24" w:color="CCCCCC"/>
              </w:divBdr>
            </w:div>
          </w:divsChild>
        </w:div>
      </w:divsChild>
    </w:div>
    <w:div w:id="2068457888">
      <w:bodyDiv w:val="1"/>
      <w:marLeft w:val="0"/>
      <w:marRight w:val="0"/>
      <w:marTop w:val="0"/>
      <w:marBottom w:val="0"/>
      <w:divBdr>
        <w:top w:val="none" w:sz="0" w:space="0" w:color="auto"/>
        <w:left w:val="none" w:sz="0" w:space="0" w:color="auto"/>
        <w:bottom w:val="none" w:sz="0" w:space="0" w:color="auto"/>
        <w:right w:val="none" w:sz="0" w:space="0" w:color="auto"/>
      </w:divBdr>
    </w:div>
    <w:div w:id="2074617883">
      <w:bodyDiv w:val="1"/>
      <w:marLeft w:val="0"/>
      <w:marRight w:val="0"/>
      <w:marTop w:val="0"/>
      <w:marBottom w:val="0"/>
      <w:divBdr>
        <w:top w:val="none" w:sz="0" w:space="0" w:color="auto"/>
        <w:left w:val="none" w:sz="0" w:space="0" w:color="auto"/>
        <w:bottom w:val="none" w:sz="0" w:space="0" w:color="auto"/>
        <w:right w:val="none" w:sz="0" w:space="0" w:color="auto"/>
      </w:divBdr>
    </w:div>
    <w:div w:id="2075008722">
      <w:bodyDiv w:val="1"/>
      <w:marLeft w:val="0"/>
      <w:marRight w:val="0"/>
      <w:marTop w:val="0"/>
      <w:marBottom w:val="0"/>
      <w:divBdr>
        <w:top w:val="none" w:sz="0" w:space="0" w:color="auto"/>
        <w:left w:val="none" w:sz="0" w:space="0" w:color="auto"/>
        <w:bottom w:val="none" w:sz="0" w:space="0" w:color="auto"/>
        <w:right w:val="none" w:sz="0" w:space="0" w:color="auto"/>
      </w:divBdr>
    </w:div>
    <w:div w:id="2097507409">
      <w:bodyDiv w:val="1"/>
      <w:marLeft w:val="0"/>
      <w:marRight w:val="0"/>
      <w:marTop w:val="0"/>
      <w:marBottom w:val="0"/>
      <w:divBdr>
        <w:top w:val="none" w:sz="0" w:space="0" w:color="auto"/>
        <w:left w:val="none" w:sz="0" w:space="0" w:color="auto"/>
        <w:bottom w:val="none" w:sz="0" w:space="0" w:color="auto"/>
        <w:right w:val="none" w:sz="0" w:space="0" w:color="auto"/>
      </w:divBdr>
    </w:div>
    <w:div w:id="2114010823">
      <w:bodyDiv w:val="1"/>
      <w:marLeft w:val="0"/>
      <w:marRight w:val="0"/>
      <w:marTop w:val="0"/>
      <w:marBottom w:val="0"/>
      <w:divBdr>
        <w:top w:val="none" w:sz="0" w:space="0" w:color="auto"/>
        <w:left w:val="none" w:sz="0" w:space="0" w:color="auto"/>
        <w:bottom w:val="none" w:sz="0" w:space="0" w:color="auto"/>
        <w:right w:val="none" w:sz="0" w:space="0" w:color="auto"/>
      </w:divBdr>
    </w:div>
    <w:div w:id="2130736238">
      <w:bodyDiv w:val="1"/>
      <w:marLeft w:val="0"/>
      <w:marRight w:val="0"/>
      <w:marTop w:val="0"/>
      <w:marBottom w:val="0"/>
      <w:divBdr>
        <w:top w:val="none" w:sz="0" w:space="0" w:color="auto"/>
        <w:left w:val="none" w:sz="0" w:space="0" w:color="auto"/>
        <w:bottom w:val="none" w:sz="0" w:space="0" w:color="auto"/>
        <w:right w:val="none" w:sz="0" w:space="0" w:color="auto"/>
      </w:divBdr>
    </w:div>
    <w:div w:id="2132042934">
      <w:bodyDiv w:val="1"/>
      <w:marLeft w:val="0"/>
      <w:marRight w:val="0"/>
      <w:marTop w:val="0"/>
      <w:marBottom w:val="0"/>
      <w:divBdr>
        <w:top w:val="none" w:sz="0" w:space="0" w:color="auto"/>
        <w:left w:val="none" w:sz="0" w:space="0" w:color="auto"/>
        <w:bottom w:val="none" w:sz="0" w:space="0" w:color="auto"/>
        <w:right w:val="none" w:sz="0" w:space="0" w:color="auto"/>
      </w:divBdr>
    </w:div>
    <w:div w:id="2138450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image" Target="media/image45.emf"/><Relationship Id="rId63" Type="http://schemas.openxmlformats.org/officeDocument/2006/relationships/image" Target="media/image51.emf"/><Relationship Id="rId68" Type="http://schemas.openxmlformats.org/officeDocument/2006/relationships/image" Target="media/image56.emf"/><Relationship Id="rId76" Type="http://schemas.openxmlformats.org/officeDocument/2006/relationships/image" Target="media/image64.emf"/><Relationship Id="rId84"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59.emf"/><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9.emf"/><Relationship Id="rId11" Type="http://schemas.openxmlformats.org/officeDocument/2006/relationships/image" Target="media/image1.emf"/><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3.emf"/><Relationship Id="rId58" Type="http://schemas.openxmlformats.org/officeDocument/2006/relationships/image" Target="media/image48.emf"/><Relationship Id="rId66" Type="http://schemas.openxmlformats.org/officeDocument/2006/relationships/image" Target="media/image54.emf"/><Relationship Id="rId74" Type="http://schemas.openxmlformats.org/officeDocument/2006/relationships/image" Target="media/image62.emf"/><Relationship Id="rId79" Type="http://schemas.openxmlformats.org/officeDocument/2006/relationships/image" Target="media/image67.emf"/><Relationship Id="rId5" Type="http://schemas.openxmlformats.org/officeDocument/2006/relationships/webSettings" Target="webSettings.xml"/><Relationship Id="rId61" Type="http://schemas.openxmlformats.org/officeDocument/2006/relationships/image" Target="media/image49.emf"/><Relationship Id="rId82" Type="http://schemas.openxmlformats.org/officeDocument/2006/relationships/image" Target="media/image69.emf"/><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image" Target="media/image46.emf"/><Relationship Id="rId64" Type="http://schemas.openxmlformats.org/officeDocument/2006/relationships/image" Target="media/image52.emf"/><Relationship Id="rId69" Type="http://schemas.openxmlformats.org/officeDocument/2006/relationships/image" Target="media/image57.emf"/><Relationship Id="rId77" Type="http://schemas.openxmlformats.org/officeDocument/2006/relationships/image" Target="media/image65.emf"/><Relationship Id="rId8" Type="http://schemas.openxmlformats.org/officeDocument/2006/relationships/header" Target="header1.xml"/><Relationship Id="rId51" Type="http://schemas.openxmlformats.org/officeDocument/2006/relationships/image" Target="media/image41.emf"/><Relationship Id="rId72" Type="http://schemas.openxmlformats.org/officeDocument/2006/relationships/image" Target="media/image60.emf"/><Relationship Id="rId80" Type="http://schemas.openxmlformats.org/officeDocument/2006/relationships/footer" Target="footer4.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footer" Target="footer2.xml"/><Relationship Id="rId67" Type="http://schemas.openxmlformats.org/officeDocument/2006/relationships/image" Target="media/image55.emf"/><Relationship Id="rId20" Type="http://schemas.openxmlformats.org/officeDocument/2006/relationships/image" Target="media/image10.emf"/><Relationship Id="rId41" Type="http://schemas.openxmlformats.org/officeDocument/2006/relationships/image" Target="media/image31.emf"/><Relationship Id="rId54" Type="http://schemas.openxmlformats.org/officeDocument/2006/relationships/image" Target="media/image44.emf"/><Relationship Id="rId62" Type="http://schemas.openxmlformats.org/officeDocument/2006/relationships/image" Target="media/image50.emf"/><Relationship Id="rId70" Type="http://schemas.openxmlformats.org/officeDocument/2006/relationships/image" Target="media/image58.emf"/><Relationship Id="rId75" Type="http://schemas.openxmlformats.org/officeDocument/2006/relationships/image" Target="media/image63.emf"/><Relationship Id="rId83" Type="http://schemas.openxmlformats.org/officeDocument/2006/relationships/image" Target="media/image70.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7.emf"/><Relationship Id="rId10" Type="http://schemas.openxmlformats.org/officeDocument/2006/relationships/hyperlink" Target="http://en.wikipedia.org/wiki/EPSRC" TargetMode="External"/><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footer" Target="footer3.xml"/><Relationship Id="rId65" Type="http://schemas.openxmlformats.org/officeDocument/2006/relationships/image" Target="media/image53.emf"/><Relationship Id="rId73" Type="http://schemas.openxmlformats.org/officeDocument/2006/relationships/image" Target="media/image61.emf"/><Relationship Id="rId78" Type="http://schemas.openxmlformats.org/officeDocument/2006/relationships/image" Target="media/image66.emf"/><Relationship Id="rId81" Type="http://schemas.openxmlformats.org/officeDocument/2006/relationships/image" Target="media/image68.emf"/><Relationship Id="rId86"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an%20McWhinnie\Documents\Oxford%20Research%20and%20Policy\Templates%20and%20Logos\ORP%20template%20fi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55AA429-89E6-4293-B658-521811F92CED}">
  <we:reference id="wa102925879"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5A091A-4405-4B85-8A77-4C1F1EC70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ORP template file.dot</Template>
  <TotalTime>1</TotalTime>
  <Pages>1</Pages>
  <Words>50845</Words>
  <Characters>289818</Characters>
  <Application>Microsoft Office Word</Application>
  <DocSecurity>0</DocSecurity>
  <Lines>2415</Lines>
  <Paragraphs>679</Paragraphs>
  <ScaleCrop>false</ScaleCrop>
  <HeadingPairs>
    <vt:vector size="2" baseType="variant">
      <vt:variant>
        <vt:lpstr>Title</vt:lpstr>
      </vt:variant>
      <vt:variant>
        <vt:i4>1</vt:i4>
      </vt:variant>
    </vt:vector>
  </HeadingPairs>
  <TitlesOfParts>
    <vt:vector size="1" baseType="lpstr">
      <vt:lpstr>Title</vt:lpstr>
    </vt:vector>
  </TitlesOfParts>
  <Company>Microsoft</Company>
  <LinksUpToDate>false</LinksUpToDate>
  <CharactersWithSpaces>339984</CharactersWithSpaces>
  <SharedDoc>false</SharedDoc>
  <HLinks>
    <vt:vector size="1206" baseType="variant">
      <vt:variant>
        <vt:i4>1703985</vt:i4>
      </vt:variant>
      <vt:variant>
        <vt:i4>3241</vt:i4>
      </vt:variant>
      <vt:variant>
        <vt:i4>0</vt:i4>
      </vt:variant>
      <vt:variant>
        <vt:i4>5</vt:i4>
      </vt:variant>
      <vt:variant>
        <vt:lpwstr/>
      </vt:variant>
      <vt:variant>
        <vt:lpwstr>_Toc273341482</vt:lpwstr>
      </vt:variant>
      <vt:variant>
        <vt:i4>1703985</vt:i4>
      </vt:variant>
      <vt:variant>
        <vt:i4>3235</vt:i4>
      </vt:variant>
      <vt:variant>
        <vt:i4>0</vt:i4>
      </vt:variant>
      <vt:variant>
        <vt:i4>5</vt:i4>
      </vt:variant>
      <vt:variant>
        <vt:lpwstr/>
      </vt:variant>
      <vt:variant>
        <vt:lpwstr>_Toc273341481</vt:lpwstr>
      </vt:variant>
      <vt:variant>
        <vt:i4>1703985</vt:i4>
      </vt:variant>
      <vt:variant>
        <vt:i4>3229</vt:i4>
      </vt:variant>
      <vt:variant>
        <vt:i4>0</vt:i4>
      </vt:variant>
      <vt:variant>
        <vt:i4>5</vt:i4>
      </vt:variant>
      <vt:variant>
        <vt:lpwstr/>
      </vt:variant>
      <vt:variant>
        <vt:lpwstr>_Toc273341480</vt:lpwstr>
      </vt:variant>
      <vt:variant>
        <vt:i4>1376305</vt:i4>
      </vt:variant>
      <vt:variant>
        <vt:i4>3223</vt:i4>
      </vt:variant>
      <vt:variant>
        <vt:i4>0</vt:i4>
      </vt:variant>
      <vt:variant>
        <vt:i4>5</vt:i4>
      </vt:variant>
      <vt:variant>
        <vt:lpwstr/>
      </vt:variant>
      <vt:variant>
        <vt:lpwstr>_Toc273341479</vt:lpwstr>
      </vt:variant>
      <vt:variant>
        <vt:i4>1376305</vt:i4>
      </vt:variant>
      <vt:variant>
        <vt:i4>3217</vt:i4>
      </vt:variant>
      <vt:variant>
        <vt:i4>0</vt:i4>
      </vt:variant>
      <vt:variant>
        <vt:i4>5</vt:i4>
      </vt:variant>
      <vt:variant>
        <vt:lpwstr/>
      </vt:variant>
      <vt:variant>
        <vt:lpwstr>_Toc273341478</vt:lpwstr>
      </vt:variant>
      <vt:variant>
        <vt:i4>1376305</vt:i4>
      </vt:variant>
      <vt:variant>
        <vt:i4>3211</vt:i4>
      </vt:variant>
      <vt:variant>
        <vt:i4>0</vt:i4>
      </vt:variant>
      <vt:variant>
        <vt:i4>5</vt:i4>
      </vt:variant>
      <vt:variant>
        <vt:lpwstr/>
      </vt:variant>
      <vt:variant>
        <vt:lpwstr>_Toc273341477</vt:lpwstr>
      </vt:variant>
      <vt:variant>
        <vt:i4>1376305</vt:i4>
      </vt:variant>
      <vt:variant>
        <vt:i4>3205</vt:i4>
      </vt:variant>
      <vt:variant>
        <vt:i4>0</vt:i4>
      </vt:variant>
      <vt:variant>
        <vt:i4>5</vt:i4>
      </vt:variant>
      <vt:variant>
        <vt:lpwstr/>
      </vt:variant>
      <vt:variant>
        <vt:lpwstr>_Toc273341476</vt:lpwstr>
      </vt:variant>
      <vt:variant>
        <vt:i4>1376305</vt:i4>
      </vt:variant>
      <vt:variant>
        <vt:i4>3199</vt:i4>
      </vt:variant>
      <vt:variant>
        <vt:i4>0</vt:i4>
      </vt:variant>
      <vt:variant>
        <vt:i4>5</vt:i4>
      </vt:variant>
      <vt:variant>
        <vt:lpwstr/>
      </vt:variant>
      <vt:variant>
        <vt:lpwstr>_Toc273341475</vt:lpwstr>
      </vt:variant>
      <vt:variant>
        <vt:i4>1376305</vt:i4>
      </vt:variant>
      <vt:variant>
        <vt:i4>3193</vt:i4>
      </vt:variant>
      <vt:variant>
        <vt:i4>0</vt:i4>
      </vt:variant>
      <vt:variant>
        <vt:i4>5</vt:i4>
      </vt:variant>
      <vt:variant>
        <vt:lpwstr/>
      </vt:variant>
      <vt:variant>
        <vt:lpwstr>_Toc273341474</vt:lpwstr>
      </vt:variant>
      <vt:variant>
        <vt:i4>1376305</vt:i4>
      </vt:variant>
      <vt:variant>
        <vt:i4>3187</vt:i4>
      </vt:variant>
      <vt:variant>
        <vt:i4>0</vt:i4>
      </vt:variant>
      <vt:variant>
        <vt:i4>5</vt:i4>
      </vt:variant>
      <vt:variant>
        <vt:lpwstr/>
      </vt:variant>
      <vt:variant>
        <vt:lpwstr>_Toc273341473</vt:lpwstr>
      </vt:variant>
      <vt:variant>
        <vt:i4>1376305</vt:i4>
      </vt:variant>
      <vt:variant>
        <vt:i4>3181</vt:i4>
      </vt:variant>
      <vt:variant>
        <vt:i4>0</vt:i4>
      </vt:variant>
      <vt:variant>
        <vt:i4>5</vt:i4>
      </vt:variant>
      <vt:variant>
        <vt:lpwstr/>
      </vt:variant>
      <vt:variant>
        <vt:lpwstr>_Toc273341472</vt:lpwstr>
      </vt:variant>
      <vt:variant>
        <vt:i4>1376305</vt:i4>
      </vt:variant>
      <vt:variant>
        <vt:i4>3175</vt:i4>
      </vt:variant>
      <vt:variant>
        <vt:i4>0</vt:i4>
      </vt:variant>
      <vt:variant>
        <vt:i4>5</vt:i4>
      </vt:variant>
      <vt:variant>
        <vt:lpwstr/>
      </vt:variant>
      <vt:variant>
        <vt:lpwstr>_Toc273341471</vt:lpwstr>
      </vt:variant>
      <vt:variant>
        <vt:i4>1376305</vt:i4>
      </vt:variant>
      <vt:variant>
        <vt:i4>3169</vt:i4>
      </vt:variant>
      <vt:variant>
        <vt:i4>0</vt:i4>
      </vt:variant>
      <vt:variant>
        <vt:i4>5</vt:i4>
      </vt:variant>
      <vt:variant>
        <vt:lpwstr/>
      </vt:variant>
      <vt:variant>
        <vt:lpwstr>_Toc273341470</vt:lpwstr>
      </vt:variant>
      <vt:variant>
        <vt:i4>1310769</vt:i4>
      </vt:variant>
      <vt:variant>
        <vt:i4>3163</vt:i4>
      </vt:variant>
      <vt:variant>
        <vt:i4>0</vt:i4>
      </vt:variant>
      <vt:variant>
        <vt:i4>5</vt:i4>
      </vt:variant>
      <vt:variant>
        <vt:lpwstr/>
      </vt:variant>
      <vt:variant>
        <vt:lpwstr>_Toc273341469</vt:lpwstr>
      </vt:variant>
      <vt:variant>
        <vt:i4>1310769</vt:i4>
      </vt:variant>
      <vt:variant>
        <vt:i4>3157</vt:i4>
      </vt:variant>
      <vt:variant>
        <vt:i4>0</vt:i4>
      </vt:variant>
      <vt:variant>
        <vt:i4>5</vt:i4>
      </vt:variant>
      <vt:variant>
        <vt:lpwstr/>
      </vt:variant>
      <vt:variant>
        <vt:lpwstr>_Toc273341468</vt:lpwstr>
      </vt:variant>
      <vt:variant>
        <vt:i4>1048628</vt:i4>
      </vt:variant>
      <vt:variant>
        <vt:i4>3148</vt:i4>
      </vt:variant>
      <vt:variant>
        <vt:i4>0</vt:i4>
      </vt:variant>
      <vt:variant>
        <vt:i4>5</vt:i4>
      </vt:variant>
      <vt:variant>
        <vt:lpwstr/>
      </vt:variant>
      <vt:variant>
        <vt:lpwstr>_Toc273341123</vt:lpwstr>
      </vt:variant>
      <vt:variant>
        <vt:i4>1048628</vt:i4>
      </vt:variant>
      <vt:variant>
        <vt:i4>3142</vt:i4>
      </vt:variant>
      <vt:variant>
        <vt:i4>0</vt:i4>
      </vt:variant>
      <vt:variant>
        <vt:i4>5</vt:i4>
      </vt:variant>
      <vt:variant>
        <vt:lpwstr/>
      </vt:variant>
      <vt:variant>
        <vt:lpwstr>_Toc273341122</vt:lpwstr>
      </vt:variant>
      <vt:variant>
        <vt:i4>1048628</vt:i4>
      </vt:variant>
      <vt:variant>
        <vt:i4>3136</vt:i4>
      </vt:variant>
      <vt:variant>
        <vt:i4>0</vt:i4>
      </vt:variant>
      <vt:variant>
        <vt:i4>5</vt:i4>
      </vt:variant>
      <vt:variant>
        <vt:lpwstr/>
      </vt:variant>
      <vt:variant>
        <vt:lpwstr>_Toc273341121</vt:lpwstr>
      </vt:variant>
      <vt:variant>
        <vt:i4>1048628</vt:i4>
      </vt:variant>
      <vt:variant>
        <vt:i4>3130</vt:i4>
      </vt:variant>
      <vt:variant>
        <vt:i4>0</vt:i4>
      </vt:variant>
      <vt:variant>
        <vt:i4>5</vt:i4>
      </vt:variant>
      <vt:variant>
        <vt:lpwstr/>
      </vt:variant>
      <vt:variant>
        <vt:lpwstr>_Toc273341120</vt:lpwstr>
      </vt:variant>
      <vt:variant>
        <vt:i4>1245236</vt:i4>
      </vt:variant>
      <vt:variant>
        <vt:i4>3124</vt:i4>
      </vt:variant>
      <vt:variant>
        <vt:i4>0</vt:i4>
      </vt:variant>
      <vt:variant>
        <vt:i4>5</vt:i4>
      </vt:variant>
      <vt:variant>
        <vt:lpwstr/>
      </vt:variant>
      <vt:variant>
        <vt:lpwstr>_Toc273341119</vt:lpwstr>
      </vt:variant>
      <vt:variant>
        <vt:i4>1245236</vt:i4>
      </vt:variant>
      <vt:variant>
        <vt:i4>3118</vt:i4>
      </vt:variant>
      <vt:variant>
        <vt:i4>0</vt:i4>
      </vt:variant>
      <vt:variant>
        <vt:i4>5</vt:i4>
      </vt:variant>
      <vt:variant>
        <vt:lpwstr/>
      </vt:variant>
      <vt:variant>
        <vt:lpwstr>_Toc273341118</vt:lpwstr>
      </vt:variant>
      <vt:variant>
        <vt:i4>1245236</vt:i4>
      </vt:variant>
      <vt:variant>
        <vt:i4>3112</vt:i4>
      </vt:variant>
      <vt:variant>
        <vt:i4>0</vt:i4>
      </vt:variant>
      <vt:variant>
        <vt:i4>5</vt:i4>
      </vt:variant>
      <vt:variant>
        <vt:lpwstr/>
      </vt:variant>
      <vt:variant>
        <vt:lpwstr>_Toc273341117</vt:lpwstr>
      </vt:variant>
      <vt:variant>
        <vt:i4>1245236</vt:i4>
      </vt:variant>
      <vt:variant>
        <vt:i4>3106</vt:i4>
      </vt:variant>
      <vt:variant>
        <vt:i4>0</vt:i4>
      </vt:variant>
      <vt:variant>
        <vt:i4>5</vt:i4>
      </vt:variant>
      <vt:variant>
        <vt:lpwstr/>
      </vt:variant>
      <vt:variant>
        <vt:lpwstr>_Toc273341116</vt:lpwstr>
      </vt:variant>
      <vt:variant>
        <vt:i4>1245236</vt:i4>
      </vt:variant>
      <vt:variant>
        <vt:i4>3100</vt:i4>
      </vt:variant>
      <vt:variant>
        <vt:i4>0</vt:i4>
      </vt:variant>
      <vt:variant>
        <vt:i4>5</vt:i4>
      </vt:variant>
      <vt:variant>
        <vt:lpwstr/>
      </vt:variant>
      <vt:variant>
        <vt:lpwstr>_Toc273341115</vt:lpwstr>
      </vt:variant>
      <vt:variant>
        <vt:i4>1245236</vt:i4>
      </vt:variant>
      <vt:variant>
        <vt:i4>3094</vt:i4>
      </vt:variant>
      <vt:variant>
        <vt:i4>0</vt:i4>
      </vt:variant>
      <vt:variant>
        <vt:i4>5</vt:i4>
      </vt:variant>
      <vt:variant>
        <vt:lpwstr/>
      </vt:variant>
      <vt:variant>
        <vt:lpwstr>_Toc273341114</vt:lpwstr>
      </vt:variant>
      <vt:variant>
        <vt:i4>1245236</vt:i4>
      </vt:variant>
      <vt:variant>
        <vt:i4>3088</vt:i4>
      </vt:variant>
      <vt:variant>
        <vt:i4>0</vt:i4>
      </vt:variant>
      <vt:variant>
        <vt:i4>5</vt:i4>
      </vt:variant>
      <vt:variant>
        <vt:lpwstr/>
      </vt:variant>
      <vt:variant>
        <vt:lpwstr>_Toc273341113</vt:lpwstr>
      </vt:variant>
      <vt:variant>
        <vt:i4>1245236</vt:i4>
      </vt:variant>
      <vt:variant>
        <vt:i4>3082</vt:i4>
      </vt:variant>
      <vt:variant>
        <vt:i4>0</vt:i4>
      </vt:variant>
      <vt:variant>
        <vt:i4>5</vt:i4>
      </vt:variant>
      <vt:variant>
        <vt:lpwstr/>
      </vt:variant>
      <vt:variant>
        <vt:lpwstr>_Toc273341112</vt:lpwstr>
      </vt:variant>
      <vt:variant>
        <vt:i4>1245236</vt:i4>
      </vt:variant>
      <vt:variant>
        <vt:i4>3076</vt:i4>
      </vt:variant>
      <vt:variant>
        <vt:i4>0</vt:i4>
      </vt:variant>
      <vt:variant>
        <vt:i4>5</vt:i4>
      </vt:variant>
      <vt:variant>
        <vt:lpwstr/>
      </vt:variant>
      <vt:variant>
        <vt:lpwstr>_Toc273341111</vt:lpwstr>
      </vt:variant>
      <vt:variant>
        <vt:i4>1245236</vt:i4>
      </vt:variant>
      <vt:variant>
        <vt:i4>3070</vt:i4>
      </vt:variant>
      <vt:variant>
        <vt:i4>0</vt:i4>
      </vt:variant>
      <vt:variant>
        <vt:i4>5</vt:i4>
      </vt:variant>
      <vt:variant>
        <vt:lpwstr/>
      </vt:variant>
      <vt:variant>
        <vt:lpwstr>_Toc273341110</vt:lpwstr>
      </vt:variant>
      <vt:variant>
        <vt:i4>1179700</vt:i4>
      </vt:variant>
      <vt:variant>
        <vt:i4>3064</vt:i4>
      </vt:variant>
      <vt:variant>
        <vt:i4>0</vt:i4>
      </vt:variant>
      <vt:variant>
        <vt:i4>5</vt:i4>
      </vt:variant>
      <vt:variant>
        <vt:lpwstr/>
      </vt:variant>
      <vt:variant>
        <vt:lpwstr>_Toc273341109</vt:lpwstr>
      </vt:variant>
      <vt:variant>
        <vt:i4>1179700</vt:i4>
      </vt:variant>
      <vt:variant>
        <vt:i4>3058</vt:i4>
      </vt:variant>
      <vt:variant>
        <vt:i4>0</vt:i4>
      </vt:variant>
      <vt:variant>
        <vt:i4>5</vt:i4>
      </vt:variant>
      <vt:variant>
        <vt:lpwstr/>
      </vt:variant>
      <vt:variant>
        <vt:lpwstr>_Toc273341108</vt:lpwstr>
      </vt:variant>
      <vt:variant>
        <vt:i4>1179700</vt:i4>
      </vt:variant>
      <vt:variant>
        <vt:i4>3052</vt:i4>
      </vt:variant>
      <vt:variant>
        <vt:i4>0</vt:i4>
      </vt:variant>
      <vt:variant>
        <vt:i4>5</vt:i4>
      </vt:variant>
      <vt:variant>
        <vt:lpwstr/>
      </vt:variant>
      <vt:variant>
        <vt:lpwstr>_Toc273341107</vt:lpwstr>
      </vt:variant>
      <vt:variant>
        <vt:i4>1179700</vt:i4>
      </vt:variant>
      <vt:variant>
        <vt:i4>3046</vt:i4>
      </vt:variant>
      <vt:variant>
        <vt:i4>0</vt:i4>
      </vt:variant>
      <vt:variant>
        <vt:i4>5</vt:i4>
      </vt:variant>
      <vt:variant>
        <vt:lpwstr/>
      </vt:variant>
      <vt:variant>
        <vt:lpwstr>_Toc273341106</vt:lpwstr>
      </vt:variant>
      <vt:variant>
        <vt:i4>1179700</vt:i4>
      </vt:variant>
      <vt:variant>
        <vt:i4>3040</vt:i4>
      </vt:variant>
      <vt:variant>
        <vt:i4>0</vt:i4>
      </vt:variant>
      <vt:variant>
        <vt:i4>5</vt:i4>
      </vt:variant>
      <vt:variant>
        <vt:lpwstr/>
      </vt:variant>
      <vt:variant>
        <vt:lpwstr>_Toc273341105</vt:lpwstr>
      </vt:variant>
      <vt:variant>
        <vt:i4>1179700</vt:i4>
      </vt:variant>
      <vt:variant>
        <vt:i4>3034</vt:i4>
      </vt:variant>
      <vt:variant>
        <vt:i4>0</vt:i4>
      </vt:variant>
      <vt:variant>
        <vt:i4>5</vt:i4>
      </vt:variant>
      <vt:variant>
        <vt:lpwstr/>
      </vt:variant>
      <vt:variant>
        <vt:lpwstr>_Toc273341104</vt:lpwstr>
      </vt:variant>
      <vt:variant>
        <vt:i4>1179700</vt:i4>
      </vt:variant>
      <vt:variant>
        <vt:i4>3028</vt:i4>
      </vt:variant>
      <vt:variant>
        <vt:i4>0</vt:i4>
      </vt:variant>
      <vt:variant>
        <vt:i4>5</vt:i4>
      </vt:variant>
      <vt:variant>
        <vt:lpwstr/>
      </vt:variant>
      <vt:variant>
        <vt:lpwstr>_Toc273341103</vt:lpwstr>
      </vt:variant>
      <vt:variant>
        <vt:i4>1179700</vt:i4>
      </vt:variant>
      <vt:variant>
        <vt:i4>3022</vt:i4>
      </vt:variant>
      <vt:variant>
        <vt:i4>0</vt:i4>
      </vt:variant>
      <vt:variant>
        <vt:i4>5</vt:i4>
      </vt:variant>
      <vt:variant>
        <vt:lpwstr/>
      </vt:variant>
      <vt:variant>
        <vt:lpwstr>_Toc273341102</vt:lpwstr>
      </vt:variant>
      <vt:variant>
        <vt:i4>1179700</vt:i4>
      </vt:variant>
      <vt:variant>
        <vt:i4>3016</vt:i4>
      </vt:variant>
      <vt:variant>
        <vt:i4>0</vt:i4>
      </vt:variant>
      <vt:variant>
        <vt:i4>5</vt:i4>
      </vt:variant>
      <vt:variant>
        <vt:lpwstr/>
      </vt:variant>
      <vt:variant>
        <vt:lpwstr>_Toc273341101</vt:lpwstr>
      </vt:variant>
      <vt:variant>
        <vt:i4>1179700</vt:i4>
      </vt:variant>
      <vt:variant>
        <vt:i4>3010</vt:i4>
      </vt:variant>
      <vt:variant>
        <vt:i4>0</vt:i4>
      </vt:variant>
      <vt:variant>
        <vt:i4>5</vt:i4>
      </vt:variant>
      <vt:variant>
        <vt:lpwstr/>
      </vt:variant>
      <vt:variant>
        <vt:lpwstr>_Toc273341100</vt:lpwstr>
      </vt:variant>
      <vt:variant>
        <vt:i4>1769525</vt:i4>
      </vt:variant>
      <vt:variant>
        <vt:i4>3004</vt:i4>
      </vt:variant>
      <vt:variant>
        <vt:i4>0</vt:i4>
      </vt:variant>
      <vt:variant>
        <vt:i4>5</vt:i4>
      </vt:variant>
      <vt:variant>
        <vt:lpwstr/>
      </vt:variant>
      <vt:variant>
        <vt:lpwstr>_Toc273341099</vt:lpwstr>
      </vt:variant>
      <vt:variant>
        <vt:i4>1769525</vt:i4>
      </vt:variant>
      <vt:variant>
        <vt:i4>2998</vt:i4>
      </vt:variant>
      <vt:variant>
        <vt:i4>0</vt:i4>
      </vt:variant>
      <vt:variant>
        <vt:i4>5</vt:i4>
      </vt:variant>
      <vt:variant>
        <vt:lpwstr/>
      </vt:variant>
      <vt:variant>
        <vt:lpwstr>_Toc273341098</vt:lpwstr>
      </vt:variant>
      <vt:variant>
        <vt:i4>1769525</vt:i4>
      </vt:variant>
      <vt:variant>
        <vt:i4>2992</vt:i4>
      </vt:variant>
      <vt:variant>
        <vt:i4>0</vt:i4>
      </vt:variant>
      <vt:variant>
        <vt:i4>5</vt:i4>
      </vt:variant>
      <vt:variant>
        <vt:lpwstr/>
      </vt:variant>
      <vt:variant>
        <vt:lpwstr>_Toc273341097</vt:lpwstr>
      </vt:variant>
      <vt:variant>
        <vt:i4>1769525</vt:i4>
      </vt:variant>
      <vt:variant>
        <vt:i4>2986</vt:i4>
      </vt:variant>
      <vt:variant>
        <vt:i4>0</vt:i4>
      </vt:variant>
      <vt:variant>
        <vt:i4>5</vt:i4>
      </vt:variant>
      <vt:variant>
        <vt:lpwstr/>
      </vt:variant>
      <vt:variant>
        <vt:lpwstr>_Toc273341096</vt:lpwstr>
      </vt:variant>
      <vt:variant>
        <vt:i4>1769525</vt:i4>
      </vt:variant>
      <vt:variant>
        <vt:i4>2980</vt:i4>
      </vt:variant>
      <vt:variant>
        <vt:i4>0</vt:i4>
      </vt:variant>
      <vt:variant>
        <vt:i4>5</vt:i4>
      </vt:variant>
      <vt:variant>
        <vt:lpwstr/>
      </vt:variant>
      <vt:variant>
        <vt:lpwstr>_Toc273341095</vt:lpwstr>
      </vt:variant>
      <vt:variant>
        <vt:i4>1769525</vt:i4>
      </vt:variant>
      <vt:variant>
        <vt:i4>2974</vt:i4>
      </vt:variant>
      <vt:variant>
        <vt:i4>0</vt:i4>
      </vt:variant>
      <vt:variant>
        <vt:i4>5</vt:i4>
      </vt:variant>
      <vt:variant>
        <vt:lpwstr/>
      </vt:variant>
      <vt:variant>
        <vt:lpwstr>_Toc273341094</vt:lpwstr>
      </vt:variant>
      <vt:variant>
        <vt:i4>1769525</vt:i4>
      </vt:variant>
      <vt:variant>
        <vt:i4>2968</vt:i4>
      </vt:variant>
      <vt:variant>
        <vt:i4>0</vt:i4>
      </vt:variant>
      <vt:variant>
        <vt:i4>5</vt:i4>
      </vt:variant>
      <vt:variant>
        <vt:lpwstr/>
      </vt:variant>
      <vt:variant>
        <vt:lpwstr>_Toc273341093</vt:lpwstr>
      </vt:variant>
      <vt:variant>
        <vt:i4>1769525</vt:i4>
      </vt:variant>
      <vt:variant>
        <vt:i4>2962</vt:i4>
      </vt:variant>
      <vt:variant>
        <vt:i4>0</vt:i4>
      </vt:variant>
      <vt:variant>
        <vt:i4>5</vt:i4>
      </vt:variant>
      <vt:variant>
        <vt:lpwstr/>
      </vt:variant>
      <vt:variant>
        <vt:lpwstr>_Toc273341092</vt:lpwstr>
      </vt:variant>
      <vt:variant>
        <vt:i4>1769525</vt:i4>
      </vt:variant>
      <vt:variant>
        <vt:i4>2956</vt:i4>
      </vt:variant>
      <vt:variant>
        <vt:i4>0</vt:i4>
      </vt:variant>
      <vt:variant>
        <vt:i4>5</vt:i4>
      </vt:variant>
      <vt:variant>
        <vt:lpwstr/>
      </vt:variant>
      <vt:variant>
        <vt:lpwstr>_Toc273341091</vt:lpwstr>
      </vt:variant>
      <vt:variant>
        <vt:i4>1769525</vt:i4>
      </vt:variant>
      <vt:variant>
        <vt:i4>2950</vt:i4>
      </vt:variant>
      <vt:variant>
        <vt:i4>0</vt:i4>
      </vt:variant>
      <vt:variant>
        <vt:i4>5</vt:i4>
      </vt:variant>
      <vt:variant>
        <vt:lpwstr/>
      </vt:variant>
      <vt:variant>
        <vt:lpwstr>_Toc273341090</vt:lpwstr>
      </vt:variant>
      <vt:variant>
        <vt:i4>1703989</vt:i4>
      </vt:variant>
      <vt:variant>
        <vt:i4>2944</vt:i4>
      </vt:variant>
      <vt:variant>
        <vt:i4>0</vt:i4>
      </vt:variant>
      <vt:variant>
        <vt:i4>5</vt:i4>
      </vt:variant>
      <vt:variant>
        <vt:lpwstr/>
      </vt:variant>
      <vt:variant>
        <vt:lpwstr>_Toc273341089</vt:lpwstr>
      </vt:variant>
      <vt:variant>
        <vt:i4>1703989</vt:i4>
      </vt:variant>
      <vt:variant>
        <vt:i4>2938</vt:i4>
      </vt:variant>
      <vt:variant>
        <vt:i4>0</vt:i4>
      </vt:variant>
      <vt:variant>
        <vt:i4>5</vt:i4>
      </vt:variant>
      <vt:variant>
        <vt:lpwstr/>
      </vt:variant>
      <vt:variant>
        <vt:lpwstr>_Toc273341088</vt:lpwstr>
      </vt:variant>
      <vt:variant>
        <vt:i4>1703989</vt:i4>
      </vt:variant>
      <vt:variant>
        <vt:i4>2932</vt:i4>
      </vt:variant>
      <vt:variant>
        <vt:i4>0</vt:i4>
      </vt:variant>
      <vt:variant>
        <vt:i4>5</vt:i4>
      </vt:variant>
      <vt:variant>
        <vt:lpwstr/>
      </vt:variant>
      <vt:variant>
        <vt:lpwstr>_Toc273341087</vt:lpwstr>
      </vt:variant>
      <vt:variant>
        <vt:i4>1703989</vt:i4>
      </vt:variant>
      <vt:variant>
        <vt:i4>2926</vt:i4>
      </vt:variant>
      <vt:variant>
        <vt:i4>0</vt:i4>
      </vt:variant>
      <vt:variant>
        <vt:i4>5</vt:i4>
      </vt:variant>
      <vt:variant>
        <vt:lpwstr/>
      </vt:variant>
      <vt:variant>
        <vt:lpwstr>_Toc273341086</vt:lpwstr>
      </vt:variant>
      <vt:variant>
        <vt:i4>1703989</vt:i4>
      </vt:variant>
      <vt:variant>
        <vt:i4>2920</vt:i4>
      </vt:variant>
      <vt:variant>
        <vt:i4>0</vt:i4>
      </vt:variant>
      <vt:variant>
        <vt:i4>5</vt:i4>
      </vt:variant>
      <vt:variant>
        <vt:lpwstr/>
      </vt:variant>
      <vt:variant>
        <vt:lpwstr>_Toc273341085</vt:lpwstr>
      </vt:variant>
      <vt:variant>
        <vt:i4>1703989</vt:i4>
      </vt:variant>
      <vt:variant>
        <vt:i4>2914</vt:i4>
      </vt:variant>
      <vt:variant>
        <vt:i4>0</vt:i4>
      </vt:variant>
      <vt:variant>
        <vt:i4>5</vt:i4>
      </vt:variant>
      <vt:variant>
        <vt:lpwstr/>
      </vt:variant>
      <vt:variant>
        <vt:lpwstr>_Toc273341084</vt:lpwstr>
      </vt:variant>
      <vt:variant>
        <vt:i4>1703989</vt:i4>
      </vt:variant>
      <vt:variant>
        <vt:i4>2908</vt:i4>
      </vt:variant>
      <vt:variant>
        <vt:i4>0</vt:i4>
      </vt:variant>
      <vt:variant>
        <vt:i4>5</vt:i4>
      </vt:variant>
      <vt:variant>
        <vt:lpwstr/>
      </vt:variant>
      <vt:variant>
        <vt:lpwstr>_Toc273341083</vt:lpwstr>
      </vt:variant>
      <vt:variant>
        <vt:i4>1703989</vt:i4>
      </vt:variant>
      <vt:variant>
        <vt:i4>2902</vt:i4>
      </vt:variant>
      <vt:variant>
        <vt:i4>0</vt:i4>
      </vt:variant>
      <vt:variant>
        <vt:i4>5</vt:i4>
      </vt:variant>
      <vt:variant>
        <vt:lpwstr/>
      </vt:variant>
      <vt:variant>
        <vt:lpwstr>_Toc273341082</vt:lpwstr>
      </vt:variant>
      <vt:variant>
        <vt:i4>1703989</vt:i4>
      </vt:variant>
      <vt:variant>
        <vt:i4>2896</vt:i4>
      </vt:variant>
      <vt:variant>
        <vt:i4>0</vt:i4>
      </vt:variant>
      <vt:variant>
        <vt:i4>5</vt:i4>
      </vt:variant>
      <vt:variant>
        <vt:lpwstr/>
      </vt:variant>
      <vt:variant>
        <vt:lpwstr>_Toc273341081</vt:lpwstr>
      </vt:variant>
      <vt:variant>
        <vt:i4>1703989</vt:i4>
      </vt:variant>
      <vt:variant>
        <vt:i4>2890</vt:i4>
      </vt:variant>
      <vt:variant>
        <vt:i4>0</vt:i4>
      </vt:variant>
      <vt:variant>
        <vt:i4>5</vt:i4>
      </vt:variant>
      <vt:variant>
        <vt:lpwstr/>
      </vt:variant>
      <vt:variant>
        <vt:lpwstr>_Toc273341080</vt:lpwstr>
      </vt:variant>
      <vt:variant>
        <vt:i4>1376309</vt:i4>
      </vt:variant>
      <vt:variant>
        <vt:i4>2884</vt:i4>
      </vt:variant>
      <vt:variant>
        <vt:i4>0</vt:i4>
      </vt:variant>
      <vt:variant>
        <vt:i4>5</vt:i4>
      </vt:variant>
      <vt:variant>
        <vt:lpwstr/>
      </vt:variant>
      <vt:variant>
        <vt:lpwstr>_Toc273341079</vt:lpwstr>
      </vt:variant>
      <vt:variant>
        <vt:i4>1376309</vt:i4>
      </vt:variant>
      <vt:variant>
        <vt:i4>2878</vt:i4>
      </vt:variant>
      <vt:variant>
        <vt:i4>0</vt:i4>
      </vt:variant>
      <vt:variant>
        <vt:i4>5</vt:i4>
      </vt:variant>
      <vt:variant>
        <vt:lpwstr/>
      </vt:variant>
      <vt:variant>
        <vt:lpwstr>_Toc273341078</vt:lpwstr>
      </vt:variant>
      <vt:variant>
        <vt:i4>1376309</vt:i4>
      </vt:variant>
      <vt:variant>
        <vt:i4>2872</vt:i4>
      </vt:variant>
      <vt:variant>
        <vt:i4>0</vt:i4>
      </vt:variant>
      <vt:variant>
        <vt:i4>5</vt:i4>
      </vt:variant>
      <vt:variant>
        <vt:lpwstr/>
      </vt:variant>
      <vt:variant>
        <vt:lpwstr>_Toc273341077</vt:lpwstr>
      </vt:variant>
      <vt:variant>
        <vt:i4>1376309</vt:i4>
      </vt:variant>
      <vt:variant>
        <vt:i4>2866</vt:i4>
      </vt:variant>
      <vt:variant>
        <vt:i4>0</vt:i4>
      </vt:variant>
      <vt:variant>
        <vt:i4>5</vt:i4>
      </vt:variant>
      <vt:variant>
        <vt:lpwstr/>
      </vt:variant>
      <vt:variant>
        <vt:lpwstr>_Toc273341076</vt:lpwstr>
      </vt:variant>
      <vt:variant>
        <vt:i4>1376309</vt:i4>
      </vt:variant>
      <vt:variant>
        <vt:i4>2860</vt:i4>
      </vt:variant>
      <vt:variant>
        <vt:i4>0</vt:i4>
      </vt:variant>
      <vt:variant>
        <vt:i4>5</vt:i4>
      </vt:variant>
      <vt:variant>
        <vt:lpwstr/>
      </vt:variant>
      <vt:variant>
        <vt:lpwstr>_Toc273341075</vt:lpwstr>
      </vt:variant>
      <vt:variant>
        <vt:i4>1376309</vt:i4>
      </vt:variant>
      <vt:variant>
        <vt:i4>2854</vt:i4>
      </vt:variant>
      <vt:variant>
        <vt:i4>0</vt:i4>
      </vt:variant>
      <vt:variant>
        <vt:i4>5</vt:i4>
      </vt:variant>
      <vt:variant>
        <vt:lpwstr/>
      </vt:variant>
      <vt:variant>
        <vt:lpwstr>_Toc273341074</vt:lpwstr>
      </vt:variant>
      <vt:variant>
        <vt:i4>1376309</vt:i4>
      </vt:variant>
      <vt:variant>
        <vt:i4>2848</vt:i4>
      </vt:variant>
      <vt:variant>
        <vt:i4>0</vt:i4>
      </vt:variant>
      <vt:variant>
        <vt:i4>5</vt:i4>
      </vt:variant>
      <vt:variant>
        <vt:lpwstr/>
      </vt:variant>
      <vt:variant>
        <vt:lpwstr>_Toc273341073</vt:lpwstr>
      </vt:variant>
      <vt:variant>
        <vt:i4>1376309</vt:i4>
      </vt:variant>
      <vt:variant>
        <vt:i4>2842</vt:i4>
      </vt:variant>
      <vt:variant>
        <vt:i4>0</vt:i4>
      </vt:variant>
      <vt:variant>
        <vt:i4>5</vt:i4>
      </vt:variant>
      <vt:variant>
        <vt:lpwstr/>
      </vt:variant>
      <vt:variant>
        <vt:lpwstr>_Toc273341072</vt:lpwstr>
      </vt:variant>
      <vt:variant>
        <vt:i4>1376309</vt:i4>
      </vt:variant>
      <vt:variant>
        <vt:i4>2836</vt:i4>
      </vt:variant>
      <vt:variant>
        <vt:i4>0</vt:i4>
      </vt:variant>
      <vt:variant>
        <vt:i4>5</vt:i4>
      </vt:variant>
      <vt:variant>
        <vt:lpwstr/>
      </vt:variant>
      <vt:variant>
        <vt:lpwstr>_Toc273341071</vt:lpwstr>
      </vt:variant>
      <vt:variant>
        <vt:i4>1376309</vt:i4>
      </vt:variant>
      <vt:variant>
        <vt:i4>2830</vt:i4>
      </vt:variant>
      <vt:variant>
        <vt:i4>0</vt:i4>
      </vt:variant>
      <vt:variant>
        <vt:i4>5</vt:i4>
      </vt:variant>
      <vt:variant>
        <vt:lpwstr/>
      </vt:variant>
      <vt:variant>
        <vt:lpwstr>_Toc273341070</vt:lpwstr>
      </vt:variant>
      <vt:variant>
        <vt:i4>1310773</vt:i4>
      </vt:variant>
      <vt:variant>
        <vt:i4>2824</vt:i4>
      </vt:variant>
      <vt:variant>
        <vt:i4>0</vt:i4>
      </vt:variant>
      <vt:variant>
        <vt:i4>5</vt:i4>
      </vt:variant>
      <vt:variant>
        <vt:lpwstr/>
      </vt:variant>
      <vt:variant>
        <vt:lpwstr>_Toc273341069</vt:lpwstr>
      </vt:variant>
      <vt:variant>
        <vt:i4>1310773</vt:i4>
      </vt:variant>
      <vt:variant>
        <vt:i4>2818</vt:i4>
      </vt:variant>
      <vt:variant>
        <vt:i4>0</vt:i4>
      </vt:variant>
      <vt:variant>
        <vt:i4>5</vt:i4>
      </vt:variant>
      <vt:variant>
        <vt:lpwstr/>
      </vt:variant>
      <vt:variant>
        <vt:lpwstr>_Toc273341068</vt:lpwstr>
      </vt:variant>
      <vt:variant>
        <vt:i4>1310773</vt:i4>
      </vt:variant>
      <vt:variant>
        <vt:i4>2812</vt:i4>
      </vt:variant>
      <vt:variant>
        <vt:i4>0</vt:i4>
      </vt:variant>
      <vt:variant>
        <vt:i4>5</vt:i4>
      </vt:variant>
      <vt:variant>
        <vt:lpwstr/>
      </vt:variant>
      <vt:variant>
        <vt:lpwstr>_Toc273341067</vt:lpwstr>
      </vt:variant>
      <vt:variant>
        <vt:i4>1310773</vt:i4>
      </vt:variant>
      <vt:variant>
        <vt:i4>2806</vt:i4>
      </vt:variant>
      <vt:variant>
        <vt:i4>0</vt:i4>
      </vt:variant>
      <vt:variant>
        <vt:i4>5</vt:i4>
      </vt:variant>
      <vt:variant>
        <vt:lpwstr/>
      </vt:variant>
      <vt:variant>
        <vt:lpwstr>_Toc273341066</vt:lpwstr>
      </vt:variant>
      <vt:variant>
        <vt:i4>1310773</vt:i4>
      </vt:variant>
      <vt:variant>
        <vt:i4>2800</vt:i4>
      </vt:variant>
      <vt:variant>
        <vt:i4>0</vt:i4>
      </vt:variant>
      <vt:variant>
        <vt:i4>5</vt:i4>
      </vt:variant>
      <vt:variant>
        <vt:lpwstr/>
      </vt:variant>
      <vt:variant>
        <vt:lpwstr>_Toc273341065</vt:lpwstr>
      </vt:variant>
      <vt:variant>
        <vt:i4>1310773</vt:i4>
      </vt:variant>
      <vt:variant>
        <vt:i4>2794</vt:i4>
      </vt:variant>
      <vt:variant>
        <vt:i4>0</vt:i4>
      </vt:variant>
      <vt:variant>
        <vt:i4>5</vt:i4>
      </vt:variant>
      <vt:variant>
        <vt:lpwstr/>
      </vt:variant>
      <vt:variant>
        <vt:lpwstr>_Toc273341064</vt:lpwstr>
      </vt:variant>
      <vt:variant>
        <vt:i4>1310773</vt:i4>
      </vt:variant>
      <vt:variant>
        <vt:i4>2788</vt:i4>
      </vt:variant>
      <vt:variant>
        <vt:i4>0</vt:i4>
      </vt:variant>
      <vt:variant>
        <vt:i4>5</vt:i4>
      </vt:variant>
      <vt:variant>
        <vt:lpwstr/>
      </vt:variant>
      <vt:variant>
        <vt:lpwstr>_Toc273341063</vt:lpwstr>
      </vt:variant>
      <vt:variant>
        <vt:i4>1310773</vt:i4>
      </vt:variant>
      <vt:variant>
        <vt:i4>2782</vt:i4>
      </vt:variant>
      <vt:variant>
        <vt:i4>0</vt:i4>
      </vt:variant>
      <vt:variant>
        <vt:i4>5</vt:i4>
      </vt:variant>
      <vt:variant>
        <vt:lpwstr/>
      </vt:variant>
      <vt:variant>
        <vt:lpwstr>_Toc273341062</vt:lpwstr>
      </vt:variant>
      <vt:variant>
        <vt:i4>1310773</vt:i4>
      </vt:variant>
      <vt:variant>
        <vt:i4>2776</vt:i4>
      </vt:variant>
      <vt:variant>
        <vt:i4>0</vt:i4>
      </vt:variant>
      <vt:variant>
        <vt:i4>5</vt:i4>
      </vt:variant>
      <vt:variant>
        <vt:lpwstr/>
      </vt:variant>
      <vt:variant>
        <vt:lpwstr>_Toc273341061</vt:lpwstr>
      </vt:variant>
      <vt:variant>
        <vt:i4>1310773</vt:i4>
      </vt:variant>
      <vt:variant>
        <vt:i4>2770</vt:i4>
      </vt:variant>
      <vt:variant>
        <vt:i4>0</vt:i4>
      </vt:variant>
      <vt:variant>
        <vt:i4>5</vt:i4>
      </vt:variant>
      <vt:variant>
        <vt:lpwstr/>
      </vt:variant>
      <vt:variant>
        <vt:lpwstr>_Toc273341060</vt:lpwstr>
      </vt:variant>
      <vt:variant>
        <vt:i4>1507381</vt:i4>
      </vt:variant>
      <vt:variant>
        <vt:i4>2764</vt:i4>
      </vt:variant>
      <vt:variant>
        <vt:i4>0</vt:i4>
      </vt:variant>
      <vt:variant>
        <vt:i4>5</vt:i4>
      </vt:variant>
      <vt:variant>
        <vt:lpwstr/>
      </vt:variant>
      <vt:variant>
        <vt:lpwstr>_Toc273341059</vt:lpwstr>
      </vt:variant>
      <vt:variant>
        <vt:i4>1507381</vt:i4>
      </vt:variant>
      <vt:variant>
        <vt:i4>2758</vt:i4>
      </vt:variant>
      <vt:variant>
        <vt:i4>0</vt:i4>
      </vt:variant>
      <vt:variant>
        <vt:i4>5</vt:i4>
      </vt:variant>
      <vt:variant>
        <vt:lpwstr/>
      </vt:variant>
      <vt:variant>
        <vt:lpwstr>_Toc273341058</vt:lpwstr>
      </vt:variant>
      <vt:variant>
        <vt:i4>1507381</vt:i4>
      </vt:variant>
      <vt:variant>
        <vt:i4>2752</vt:i4>
      </vt:variant>
      <vt:variant>
        <vt:i4>0</vt:i4>
      </vt:variant>
      <vt:variant>
        <vt:i4>5</vt:i4>
      </vt:variant>
      <vt:variant>
        <vt:lpwstr/>
      </vt:variant>
      <vt:variant>
        <vt:lpwstr>_Toc273341057</vt:lpwstr>
      </vt:variant>
      <vt:variant>
        <vt:i4>1507381</vt:i4>
      </vt:variant>
      <vt:variant>
        <vt:i4>2746</vt:i4>
      </vt:variant>
      <vt:variant>
        <vt:i4>0</vt:i4>
      </vt:variant>
      <vt:variant>
        <vt:i4>5</vt:i4>
      </vt:variant>
      <vt:variant>
        <vt:lpwstr/>
      </vt:variant>
      <vt:variant>
        <vt:lpwstr>_Toc273341056</vt:lpwstr>
      </vt:variant>
      <vt:variant>
        <vt:i4>1507381</vt:i4>
      </vt:variant>
      <vt:variant>
        <vt:i4>2740</vt:i4>
      </vt:variant>
      <vt:variant>
        <vt:i4>0</vt:i4>
      </vt:variant>
      <vt:variant>
        <vt:i4>5</vt:i4>
      </vt:variant>
      <vt:variant>
        <vt:lpwstr/>
      </vt:variant>
      <vt:variant>
        <vt:lpwstr>_Toc273341055</vt:lpwstr>
      </vt:variant>
      <vt:variant>
        <vt:i4>1507381</vt:i4>
      </vt:variant>
      <vt:variant>
        <vt:i4>2734</vt:i4>
      </vt:variant>
      <vt:variant>
        <vt:i4>0</vt:i4>
      </vt:variant>
      <vt:variant>
        <vt:i4>5</vt:i4>
      </vt:variant>
      <vt:variant>
        <vt:lpwstr/>
      </vt:variant>
      <vt:variant>
        <vt:lpwstr>_Toc273341054</vt:lpwstr>
      </vt:variant>
      <vt:variant>
        <vt:i4>1507381</vt:i4>
      </vt:variant>
      <vt:variant>
        <vt:i4>2728</vt:i4>
      </vt:variant>
      <vt:variant>
        <vt:i4>0</vt:i4>
      </vt:variant>
      <vt:variant>
        <vt:i4>5</vt:i4>
      </vt:variant>
      <vt:variant>
        <vt:lpwstr/>
      </vt:variant>
      <vt:variant>
        <vt:lpwstr>_Toc273341053</vt:lpwstr>
      </vt:variant>
      <vt:variant>
        <vt:i4>1507381</vt:i4>
      </vt:variant>
      <vt:variant>
        <vt:i4>2722</vt:i4>
      </vt:variant>
      <vt:variant>
        <vt:i4>0</vt:i4>
      </vt:variant>
      <vt:variant>
        <vt:i4>5</vt:i4>
      </vt:variant>
      <vt:variant>
        <vt:lpwstr/>
      </vt:variant>
      <vt:variant>
        <vt:lpwstr>_Toc273341052</vt:lpwstr>
      </vt:variant>
      <vt:variant>
        <vt:i4>1507381</vt:i4>
      </vt:variant>
      <vt:variant>
        <vt:i4>2716</vt:i4>
      </vt:variant>
      <vt:variant>
        <vt:i4>0</vt:i4>
      </vt:variant>
      <vt:variant>
        <vt:i4>5</vt:i4>
      </vt:variant>
      <vt:variant>
        <vt:lpwstr/>
      </vt:variant>
      <vt:variant>
        <vt:lpwstr>_Toc273341051</vt:lpwstr>
      </vt:variant>
      <vt:variant>
        <vt:i4>1507381</vt:i4>
      </vt:variant>
      <vt:variant>
        <vt:i4>2710</vt:i4>
      </vt:variant>
      <vt:variant>
        <vt:i4>0</vt:i4>
      </vt:variant>
      <vt:variant>
        <vt:i4>5</vt:i4>
      </vt:variant>
      <vt:variant>
        <vt:lpwstr/>
      </vt:variant>
      <vt:variant>
        <vt:lpwstr>_Toc273341050</vt:lpwstr>
      </vt:variant>
      <vt:variant>
        <vt:i4>1441845</vt:i4>
      </vt:variant>
      <vt:variant>
        <vt:i4>2704</vt:i4>
      </vt:variant>
      <vt:variant>
        <vt:i4>0</vt:i4>
      </vt:variant>
      <vt:variant>
        <vt:i4>5</vt:i4>
      </vt:variant>
      <vt:variant>
        <vt:lpwstr/>
      </vt:variant>
      <vt:variant>
        <vt:lpwstr>_Toc273341049</vt:lpwstr>
      </vt:variant>
      <vt:variant>
        <vt:i4>1441845</vt:i4>
      </vt:variant>
      <vt:variant>
        <vt:i4>2698</vt:i4>
      </vt:variant>
      <vt:variant>
        <vt:i4>0</vt:i4>
      </vt:variant>
      <vt:variant>
        <vt:i4>5</vt:i4>
      </vt:variant>
      <vt:variant>
        <vt:lpwstr/>
      </vt:variant>
      <vt:variant>
        <vt:lpwstr>_Toc273341048</vt:lpwstr>
      </vt:variant>
      <vt:variant>
        <vt:i4>1441845</vt:i4>
      </vt:variant>
      <vt:variant>
        <vt:i4>2692</vt:i4>
      </vt:variant>
      <vt:variant>
        <vt:i4>0</vt:i4>
      </vt:variant>
      <vt:variant>
        <vt:i4>5</vt:i4>
      </vt:variant>
      <vt:variant>
        <vt:lpwstr/>
      </vt:variant>
      <vt:variant>
        <vt:lpwstr>_Toc273341047</vt:lpwstr>
      </vt:variant>
      <vt:variant>
        <vt:i4>1441845</vt:i4>
      </vt:variant>
      <vt:variant>
        <vt:i4>2686</vt:i4>
      </vt:variant>
      <vt:variant>
        <vt:i4>0</vt:i4>
      </vt:variant>
      <vt:variant>
        <vt:i4>5</vt:i4>
      </vt:variant>
      <vt:variant>
        <vt:lpwstr/>
      </vt:variant>
      <vt:variant>
        <vt:lpwstr>_Toc273341046</vt:lpwstr>
      </vt:variant>
      <vt:variant>
        <vt:i4>1441845</vt:i4>
      </vt:variant>
      <vt:variant>
        <vt:i4>2680</vt:i4>
      </vt:variant>
      <vt:variant>
        <vt:i4>0</vt:i4>
      </vt:variant>
      <vt:variant>
        <vt:i4>5</vt:i4>
      </vt:variant>
      <vt:variant>
        <vt:lpwstr/>
      </vt:variant>
      <vt:variant>
        <vt:lpwstr>_Toc273341045</vt:lpwstr>
      </vt:variant>
      <vt:variant>
        <vt:i4>1441845</vt:i4>
      </vt:variant>
      <vt:variant>
        <vt:i4>2674</vt:i4>
      </vt:variant>
      <vt:variant>
        <vt:i4>0</vt:i4>
      </vt:variant>
      <vt:variant>
        <vt:i4>5</vt:i4>
      </vt:variant>
      <vt:variant>
        <vt:lpwstr/>
      </vt:variant>
      <vt:variant>
        <vt:lpwstr>_Toc273341044</vt:lpwstr>
      </vt:variant>
      <vt:variant>
        <vt:i4>1441845</vt:i4>
      </vt:variant>
      <vt:variant>
        <vt:i4>2668</vt:i4>
      </vt:variant>
      <vt:variant>
        <vt:i4>0</vt:i4>
      </vt:variant>
      <vt:variant>
        <vt:i4>5</vt:i4>
      </vt:variant>
      <vt:variant>
        <vt:lpwstr/>
      </vt:variant>
      <vt:variant>
        <vt:lpwstr>_Toc273341043</vt:lpwstr>
      </vt:variant>
      <vt:variant>
        <vt:i4>1441845</vt:i4>
      </vt:variant>
      <vt:variant>
        <vt:i4>2662</vt:i4>
      </vt:variant>
      <vt:variant>
        <vt:i4>0</vt:i4>
      </vt:variant>
      <vt:variant>
        <vt:i4>5</vt:i4>
      </vt:variant>
      <vt:variant>
        <vt:lpwstr/>
      </vt:variant>
      <vt:variant>
        <vt:lpwstr>_Toc273341042</vt:lpwstr>
      </vt:variant>
      <vt:variant>
        <vt:i4>1441845</vt:i4>
      </vt:variant>
      <vt:variant>
        <vt:i4>2656</vt:i4>
      </vt:variant>
      <vt:variant>
        <vt:i4>0</vt:i4>
      </vt:variant>
      <vt:variant>
        <vt:i4>5</vt:i4>
      </vt:variant>
      <vt:variant>
        <vt:lpwstr/>
      </vt:variant>
      <vt:variant>
        <vt:lpwstr>_Toc273341041</vt:lpwstr>
      </vt:variant>
      <vt:variant>
        <vt:i4>1441845</vt:i4>
      </vt:variant>
      <vt:variant>
        <vt:i4>2650</vt:i4>
      </vt:variant>
      <vt:variant>
        <vt:i4>0</vt:i4>
      </vt:variant>
      <vt:variant>
        <vt:i4>5</vt:i4>
      </vt:variant>
      <vt:variant>
        <vt:lpwstr/>
      </vt:variant>
      <vt:variant>
        <vt:lpwstr>_Toc273341040</vt:lpwstr>
      </vt:variant>
      <vt:variant>
        <vt:i4>1114165</vt:i4>
      </vt:variant>
      <vt:variant>
        <vt:i4>2644</vt:i4>
      </vt:variant>
      <vt:variant>
        <vt:i4>0</vt:i4>
      </vt:variant>
      <vt:variant>
        <vt:i4>5</vt:i4>
      </vt:variant>
      <vt:variant>
        <vt:lpwstr/>
      </vt:variant>
      <vt:variant>
        <vt:lpwstr>_Toc273341039</vt:lpwstr>
      </vt:variant>
      <vt:variant>
        <vt:i4>1114165</vt:i4>
      </vt:variant>
      <vt:variant>
        <vt:i4>2638</vt:i4>
      </vt:variant>
      <vt:variant>
        <vt:i4>0</vt:i4>
      </vt:variant>
      <vt:variant>
        <vt:i4>5</vt:i4>
      </vt:variant>
      <vt:variant>
        <vt:lpwstr/>
      </vt:variant>
      <vt:variant>
        <vt:lpwstr>_Toc273341038</vt:lpwstr>
      </vt:variant>
      <vt:variant>
        <vt:i4>1114165</vt:i4>
      </vt:variant>
      <vt:variant>
        <vt:i4>2632</vt:i4>
      </vt:variant>
      <vt:variant>
        <vt:i4>0</vt:i4>
      </vt:variant>
      <vt:variant>
        <vt:i4>5</vt:i4>
      </vt:variant>
      <vt:variant>
        <vt:lpwstr/>
      </vt:variant>
      <vt:variant>
        <vt:lpwstr>_Toc273341037</vt:lpwstr>
      </vt:variant>
      <vt:variant>
        <vt:i4>1114165</vt:i4>
      </vt:variant>
      <vt:variant>
        <vt:i4>2626</vt:i4>
      </vt:variant>
      <vt:variant>
        <vt:i4>0</vt:i4>
      </vt:variant>
      <vt:variant>
        <vt:i4>5</vt:i4>
      </vt:variant>
      <vt:variant>
        <vt:lpwstr/>
      </vt:variant>
      <vt:variant>
        <vt:lpwstr>_Toc273341036</vt:lpwstr>
      </vt:variant>
      <vt:variant>
        <vt:i4>1114165</vt:i4>
      </vt:variant>
      <vt:variant>
        <vt:i4>2620</vt:i4>
      </vt:variant>
      <vt:variant>
        <vt:i4>0</vt:i4>
      </vt:variant>
      <vt:variant>
        <vt:i4>5</vt:i4>
      </vt:variant>
      <vt:variant>
        <vt:lpwstr/>
      </vt:variant>
      <vt:variant>
        <vt:lpwstr>_Toc273341035</vt:lpwstr>
      </vt:variant>
      <vt:variant>
        <vt:i4>1114165</vt:i4>
      </vt:variant>
      <vt:variant>
        <vt:i4>2614</vt:i4>
      </vt:variant>
      <vt:variant>
        <vt:i4>0</vt:i4>
      </vt:variant>
      <vt:variant>
        <vt:i4>5</vt:i4>
      </vt:variant>
      <vt:variant>
        <vt:lpwstr/>
      </vt:variant>
      <vt:variant>
        <vt:lpwstr>_Toc273341034</vt:lpwstr>
      </vt:variant>
      <vt:variant>
        <vt:i4>1114165</vt:i4>
      </vt:variant>
      <vt:variant>
        <vt:i4>2608</vt:i4>
      </vt:variant>
      <vt:variant>
        <vt:i4>0</vt:i4>
      </vt:variant>
      <vt:variant>
        <vt:i4>5</vt:i4>
      </vt:variant>
      <vt:variant>
        <vt:lpwstr/>
      </vt:variant>
      <vt:variant>
        <vt:lpwstr>_Toc273341033</vt:lpwstr>
      </vt:variant>
      <vt:variant>
        <vt:i4>1114165</vt:i4>
      </vt:variant>
      <vt:variant>
        <vt:i4>2602</vt:i4>
      </vt:variant>
      <vt:variant>
        <vt:i4>0</vt:i4>
      </vt:variant>
      <vt:variant>
        <vt:i4>5</vt:i4>
      </vt:variant>
      <vt:variant>
        <vt:lpwstr/>
      </vt:variant>
      <vt:variant>
        <vt:lpwstr>_Toc273341032</vt:lpwstr>
      </vt:variant>
      <vt:variant>
        <vt:i4>1114165</vt:i4>
      </vt:variant>
      <vt:variant>
        <vt:i4>2596</vt:i4>
      </vt:variant>
      <vt:variant>
        <vt:i4>0</vt:i4>
      </vt:variant>
      <vt:variant>
        <vt:i4>5</vt:i4>
      </vt:variant>
      <vt:variant>
        <vt:lpwstr/>
      </vt:variant>
      <vt:variant>
        <vt:lpwstr>_Toc273341031</vt:lpwstr>
      </vt:variant>
      <vt:variant>
        <vt:i4>1114165</vt:i4>
      </vt:variant>
      <vt:variant>
        <vt:i4>2590</vt:i4>
      </vt:variant>
      <vt:variant>
        <vt:i4>0</vt:i4>
      </vt:variant>
      <vt:variant>
        <vt:i4>5</vt:i4>
      </vt:variant>
      <vt:variant>
        <vt:lpwstr/>
      </vt:variant>
      <vt:variant>
        <vt:lpwstr>_Toc273341030</vt:lpwstr>
      </vt:variant>
      <vt:variant>
        <vt:i4>1048629</vt:i4>
      </vt:variant>
      <vt:variant>
        <vt:i4>2584</vt:i4>
      </vt:variant>
      <vt:variant>
        <vt:i4>0</vt:i4>
      </vt:variant>
      <vt:variant>
        <vt:i4>5</vt:i4>
      </vt:variant>
      <vt:variant>
        <vt:lpwstr/>
      </vt:variant>
      <vt:variant>
        <vt:lpwstr>_Toc273341029</vt:lpwstr>
      </vt:variant>
      <vt:variant>
        <vt:i4>1048629</vt:i4>
      </vt:variant>
      <vt:variant>
        <vt:i4>2578</vt:i4>
      </vt:variant>
      <vt:variant>
        <vt:i4>0</vt:i4>
      </vt:variant>
      <vt:variant>
        <vt:i4>5</vt:i4>
      </vt:variant>
      <vt:variant>
        <vt:lpwstr/>
      </vt:variant>
      <vt:variant>
        <vt:lpwstr>_Toc273341028</vt:lpwstr>
      </vt:variant>
      <vt:variant>
        <vt:i4>1048629</vt:i4>
      </vt:variant>
      <vt:variant>
        <vt:i4>2572</vt:i4>
      </vt:variant>
      <vt:variant>
        <vt:i4>0</vt:i4>
      </vt:variant>
      <vt:variant>
        <vt:i4>5</vt:i4>
      </vt:variant>
      <vt:variant>
        <vt:lpwstr/>
      </vt:variant>
      <vt:variant>
        <vt:lpwstr>_Toc273341027</vt:lpwstr>
      </vt:variant>
      <vt:variant>
        <vt:i4>1048629</vt:i4>
      </vt:variant>
      <vt:variant>
        <vt:i4>2566</vt:i4>
      </vt:variant>
      <vt:variant>
        <vt:i4>0</vt:i4>
      </vt:variant>
      <vt:variant>
        <vt:i4>5</vt:i4>
      </vt:variant>
      <vt:variant>
        <vt:lpwstr/>
      </vt:variant>
      <vt:variant>
        <vt:lpwstr>_Toc273341026</vt:lpwstr>
      </vt:variant>
      <vt:variant>
        <vt:i4>1048629</vt:i4>
      </vt:variant>
      <vt:variant>
        <vt:i4>2560</vt:i4>
      </vt:variant>
      <vt:variant>
        <vt:i4>0</vt:i4>
      </vt:variant>
      <vt:variant>
        <vt:i4>5</vt:i4>
      </vt:variant>
      <vt:variant>
        <vt:lpwstr/>
      </vt:variant>
      <vt:variant>
        <vt:lpwstr>_Toc273341025</vt:lpwstr>
      </vt:variant>
      <vt:variant>
        <vt:i4>1048629</vt:i4>
      </vt:variant>
      <vt:variant>
        <vt:i4>2554</vt:i4>
      </vt:variant>
      <vt:variant>
        <vt:i4>0</vt:i4>
      </vt:variant>
      <vt:variant>
        <vt:i4>5</vt:i4>
      </vt:variant>
      <vt:variant>
        <vt:lpwstr/>
      </vt:variant>
      <vt:variant>
        <vt:lpwstr>_Toc273341024</vt:lpwstr>
      </vt:variant>
      <vt:variant>
        <vt:i4>1048629</vt:i4>
      </vt:variant>
      <vt:variant>
        <vt:i4>2548</vt:i4>
      </vt:variant>
      <vt:variant>
        <vt:i4>0</vt:i4>
      </vt:variant>
      <vt:variant>
        <vt:i4>5</vt:i4>
      </vt:variant>
      <vt:variant>
        <vt:lpwstr/>
      </vt:variant>
      <vt:variant>
        <vt:lpwstr>_Toc273341023</vt:lpwstr>
      </vt:variant>
      <vt:variant>
        <vt:i4>1048629</vt:i4>
      </vt:variant>
      <vt:variant>
        <vt:i4>2542</vt:i4>
      </vt:variant>
      <vt:variant>
        <vt:i4>0</vt:i4>
      </vt:variant>
      <vt:variant>
        <vt:i4>5</vt:i4>
      </vt:variant>
      <vt:variant>
        <vt:lpwstr/>
      </vt:variant>
      <vt:variant>
        <vt:lpwstr>_Toc273341022</vt:lpwstr>
      </vt:variant>
      <vt:variant>
        <vt:i4>1048629</vt:i4>
      </vt:variant>
      <vt:variant>
        <vt:i4>2536</vt:i4>
      </vt:variant>
      <vt:variant>
        <vt:i4>0</vt:i4>
      </vt:variant>
      <vt:variant>
        <vt:i4>5</vt:i4>
      </vt:variant>
      <vt:variant>
        <vt:lpwstr/>
      </vt:variant>
      <vt:variant>
        <vt:lpwstr>_Toc273341021</vt:lpwstr>
      </vt:variant>
      <vt:variant>
        <vt:i4>1048629</vt:i4>
      </vt:variant>
      <vt:variant>
        <vt:i4>2530</vt:i4>
      </vt:variant>
      <vt:variant>
        <vt:i4>0</vt:i4>
      </vt:variant>
      <vt:variant>
        <vt:i4>5</vt:i4>
      </vt:variant>
      <vt:variant>
        <vt:lpwstr/>
      </vt:variant>
      <vt:variant>
        <vt:lpwstr>_Toc273341020</vt:lpwstr>
      </vt:variant>
      <vt:variant>
        <vt:i4>1245237</vt:i4>
      </vt:variant>
      <vt:variant>
        <vt:i4>2524</vt:i4>
      </vt:variant>
      <vt:variant>
        <vt:i4>0</vt:i4>
      </vt:variant>
      <vt:variant>
        <vt:i4>5</vt:i4>
      </vt:variant>
      <vt:variant>
        <vt:lpwstr/>
      </vt:variant>
      <vt:variant>
        <vt:lpwstr>_Toc273341019</vt:lpwstr>
      </vt:variant>
      <vt:variant>
        <vt:i4>1245237</vt:i4>
      </vt:variant>
      <vt:variant>
        <vt:i4>2518</vt:i4>
      </vt:variant>
      <vt:variant>
        <vt:i4>0</vt:i4>
      </vt:variant>
      <vt:variant>
        <vt:i4>5</vt:i4>
      </vt:variant>
      <vt:variant>
        <vt:lpwstr/>
      </vt:variant>
      <vt:variant>
        <vt:lpwstr>_Toc273341018</vt:lpwstr>
      </vt:variant>
      <vt:variant>
        <vt:i4>1245237</vt:i4>
      </vt:variant>
      <vt:variant>
        <vt:i4>2512</vt:i4>
      </vt:variant>
      <vt:variant>
        <vt:i4>0</vt:i4>
      </vt:variant>
      <vt:variant>
        <vt:i4>5</vt:i4>
      </vt:variant>
      <vt:variant>
        <vt:lpwstr/>
      </vt:variant>
      <vt:variant>
        <vt:lpwstr>_Toc273341017</vt:lpwstr>
      </vt:variant>
      <vt:variant>
        <vt:i4>1245237</vt:i4>
      </vt:variant>
      <vt:variant>
        <vt:i4>2506</vt:i4>
      </vt:variant>
      <vt:variant>
        <vt:i4>0</vt:i4>
      </vt:variant>
      <vt:variant>
        <vt:i4>5</vt:i4>
      </vt:variant>
      <vt:variant>
        <vt:lpwstr/>
      </vt:variant>
      <vt:variant>
        <vt:lpwstr>_Toc273341016</vt:lpwstr>
      </vt:variant>
      <vt:variant>
        <vt:i4>1245237</vt:i4>
      </vt:variant>
      <vt:variant>
        <vt:i4>2500</vt:i4>
      </vt:variant>
      <vt:variant>
        <vt:i4>0</vt:i4>
      </vt:variant>
      <vt:variant>
        <vt:i4>5</vt:i4>
      </vt:variant>
      <vt:variant>
        <vt:lpwstr/>
      </vt:variant>
      <vt:variant>
        <vt:lpwstr>_Toc273341015</vt:lpwstr>
      </vt:variant>
      <vt:variant>
        <vt:i4>1245237</vt:i4>
      </vt:variant>
      <vt:variant>
        <vt:i4>2494</vt:i4>
      </vt:variant>
      <vt:variant>
        <vt:i4>0</vt:i4>
      </vt:variant>
      <vt:variant>
        <vt:i4>5</vt:i4>
      </vt:variant>
      <vt:variant>
        <vt:lpwstr/>
      </vt:variant>
      <vt:variant>
        <vt:lpwstr>_Toc273341014</vt:lpwstr>
      </vt:variant>
      <vt:variant>
        <vt:i4>1245237</vt:i4>
      </vt:variant>
      <vt:variant>
        <vt:i4>2488</vt:i4>
      </vt:variant>
      <vt:variant>
        <vt:i4>0</vt:i4>
      </vt:variant>
      <vt:variant>
        <vt:i4>5</vt:i4>
      </vt:variant>
      <vt:variant>
        <vt:lpwstr/>
      </vt:variant>
      <vt:variant>
        <vt:lpwstr>_Toc273341013</vt:lpwstr>
      </vt:variant>
      <vt:variant>
        <vt:i4>6160423</vt:i4>
      </vt:variant>
      <vt:variant>
        <vt:i4>1250</vt:i4>
      </vt:variant>
      <vt:variant>
        <vt:i4>0</vt:i4>
      </vt:variant>
      <vt:variant>
        <vt:i4>5</vt:i4>
      </vt:variant>
      <vt:variant>
        <vt:lpwstr>mailto:jennifer.dyer@iop.org</vt:lpwstr>
      </vt:variant>
      <vt:variant>
        <vt:lpwstr/>
      </vt:variant>
      <vt:variant>
        <vt:i4>1441851</vt:i4>
      </vt:variant>
      <vt:variant>
        <vt:i4>410</vt:i4>
      </vt:variant>
      <vt:variant>
        <vt:i4>0</vt:i4>
      </vt:variant>
      <vt:variant>
        <vt:i4>5</vt:i4>
      </vt:variant>
      <vt:variant>
        <vt:lpwstr/>
      </vt:variant>
      <vt:variant>
        <vt:lpwstr>_Toc284856879</vt:lpwstr>
      </vt:variant>
      <vt:variant>
        <vt:i4>1441851</vt:i4>
      </vt:variant>
      <vt:variant>
        <vt:i4>404</vt:i4>
      </vt:variant>
      <vt:variant>
        <vt:i4>0</vt:i4>
      </vt:variant>
      <vt:variant>
        <vt:i4>5</vt:i4>
      </vt:variant>
      <vt:variant>
        <vt:lpwstr/>
      </vt:variant>
      <vt:variant>
        <vt:lpwstr>_Toc284856878</vt:lpwstr>
      </vt:variant>
      <vt:variant>
        <vt:i4>1441851</vt:i4>
      </vt:variant>
      <vt:variant>
        <vt:i4>398</vt:i4>
      </vt:variant>
      <vt:variant>
        <vt:i4>0</vt:i4>
      </vt:variant>
      <vt:variant>
        <vt:i4>5</vt:i4>
      </vt:variant>
      <vt:variant>
        <vt:lpwstr/>
      </vt:variant>
      <vt:variant>
        <vt:lpwstr>_Toc284856877</vt:lpwstr>
      </vt:variant>
      <vt:variant>
        <vt:i4>1441851</vt:i4>
      </vt:variant>
      <vt:variant>
        <vt:i4>392</vt:i4>
      </vt:variant>
      <vt:variant>
        <vt:i4>0</vt:i4>
      </vt:variant>
      <vt:variant>
        <vt:i4>5</vt:i4>
      </vt:variant>
      <vt:variant>
        <vt:lpwstr/>
      </vt:variant>
      <vt:variant>
        <vt:lpwstr>_Toc284856876</vt:lpwstr>
      </vt:variant>
      <vt:variant>
        <vt:i4>1441851</vt:i4>
      </vt:variant>
      <vt:variant>
        <vt:i4>386</vt:i4>
      </vt:variant>
      <vt:variant>
        <vt:i4>0</vt:i4>
      </vt:variant>
      <vt:variant>
        <vt:i4>5</vt:i4>
      </vt:variant>
      <vt:variant>
        <vt:lpwstr/>
      </vt:variant>
      <vt:variant>
        <vt:lpwstr>_Toc284856875</vt:lpwstr>
      </vt:variant>
      <vt:variant>
        <vt:i4>1441851</vt:i4>
      </vt:variant>
      <vt:variant>
        <vt:i4>380</vt:i4>
      </vt:variant>
      <vt:variant>
        <vt:i4>0</vt:i4>
      </vt:variant>
      <vt:variant>
        <vt:i4>5</vt:i4>
      </vt:variant>
      <vt:variant>
        <vt:lpwstr/>
      </vt:variant>
      <vt:variant>
        <vt:lpwstr>_Toc284856874</vt:lpwstr>
      </vt:variant>
      <vt:variant>
        <vt:i4>1441851</vt:i4>
      </vt:variant>
      <vt:variant>
        <vt:i4>374</vt:i4>
      </vt:variant>
      <vt:variant>
        <vt:i4>0</vt:i4>
      </vt:variant>
      <vt:variant>
        <vt:i4>5</vt:i4>
      </vt:variant>
      <vt:variant>
        <vt:lpwstr/>
      </vt:variant>
      <vt:variant>
        <vt:lpwstr>_Toc284856873</vt:lpwstr>
      </vt:variant>
      <vt:variant>
        <vt:i4>1441851</vt:i4>
      </vt:variant>
      <vt:variant>
        <vt:i4>368</vt:i4>
      </vt:variant>
      <vt:variant>
        <vt:i4>0</vt:i4>
      </vt:variant>
      <vt:variant>
        <vt:i4>5</vt:i4>
      </vt:variant>
      <vt:variant>
        <vt:lpwstr/>
      </vt:variant>
      <vt:variant>
        <vt:lpwstr>_Toc284856872</vt:lpwstr>
      </vt:variant>
      <vt:variant>
        <vt:i4>1441851</vt:i4>
      </vt:variant>
      <vt:variant>
        <vt:i4>362</vt:i4>
      </vt:variant>
      <vt:variant>
        <vt:i4>0</vt:i4>
      </vt:variant>
      <vt:variant>
        <vt:i4>5</vt:i4>
      </vt:variant>
      <vt:variant>
        <vt:lpwstr/>
      </vt:variant>
      <vt:variant>
        <vt:lpwstr>_Toc284856871</vt:lpwstr>
      </vt:variant>
      <vt:variant>
        <vt:i4>1441851</vt:i4>
      </vt:variant>
      <vt:variant>
        <vt:i4>356</vt:i4>
      </vt:variant>
      <vt:variant>
        <vt:i4>0</vt:i4>
      </vt:variant>
      <vt:variant>
        <vt:i4>5</vt:i4>
      </vt:variant>
      <vt:variant>
        <vt:lpwstr/>
      </vt:variant>
      <vt:variant>
        <vt:lpwstr>_Toc284856870</vt:lpwstr>
      </vt:variant>
      <vt:variant>
        <vt:i4>1507387</vt:i4>
      </vt:variant>
      <vt:variant>
        <vt:i4>350</vt:i4>
      </vt:variant>
      <vt:variant>
        <vt:i4>0</vt:i4>
      </vt:variant>
      <vt:variant>
        <vt:i4>5</vt:i4>
      </vt:variant>
      <vt:variant>
        <vt:lpwstr/>
      </vt:variant>
      <vt:variant>
        <vt:lpwstr>_Toc284856869</vt:lpwstr>
      </vt:variant>
      <vt:variant>
        <vt:i4>1507387</vt:i4>
      </vt:variant>
      <vt:variant>
        <vt:i4>344</vt:i4>
      </vt:variant>
      <vt:variant>
        <vt:i4>0</vt:i4>
      </vt:variant>
      <vt:variant>
        <vt:i4>5</vt:i4>
      </vt:variant>
      <vt:variant>
        <vt:lpwstr/>
      </vt:variant>
      <vt:variant>
        <vt:lpwstr>_Toc284856868</vt:lpwstr>
      </vt:variant>
      <vt:variant>
        <vt:i4>1507387</vt:i4>
      </vt:variant>
      <vt:variant>
        <vt:i4>338</vt:i4>
      </vt:variant>
      <vt:variant>
        <vt:i4>0</vt:i4>
      </vt:variant>
      <vt:variant>
        <vt:i4>5</vt:i4>
      </vt:variant>
      <vt:variant>
        <vt:lpwstr/>
      </vt:variant>
      <vt:variant>
        <vt:lpwstr>_Toc284856867</vt:lpwstr>
      </vt:variant>
      <vt:variant>
        <vt:i4>1507387</vt:i4>
      </vt:variant>
      <vt:variant>
        <vt:i4>332</vt:i4>
      </vt:variant>
      <vt:variant>
        <vt:i4>0</vt:i4>
      </vt:variant>
      <vt:variant>
        <vt:i4>5</vt:i4>
      </vt:variant>
      <vt:variant>
        <vt:lpwstr/>
      </vt:variant>
      <vt:variant>
        <vt:lpwstr>_Toc284856866</vt:lpwstr>
      </vt:variant>
      <vt:variant>
        <vt:i4>1507387</vt:i4>
      </vt:variant>
      <vt:variant>
        <vt:i4>326</vt:i4>
      </vt:variant>
      <vt:variant>
        <vt:i4>0</vt:i4>
      </vt:variant>
      <vt:variant>
        <vt:i4>5</vt:i4>
      </vt:variant>
      <vt:variant>
        <vt:lpwstr/>
      </vt:variant>
      <vt:variant>
        <vt:lpwstr>_Toc284856865</vt:lpwstr>
      </vt:variant>
      <vt:variant>
        <vt:i4>1507387</vt:i4>
      </vt:variant>
      <vt:variant>
        <vt:i4>320</vt:i4>
      </vt:variant>
      <vt:variant>
        <vt:i4>0</vt:i4>
      </vt:variant>
      <vt:variant>
        <vt:i4>5</vt:i4>
      </vt:variant>
      <vt:variant>
        <vt:lpwstr/>
      </vt:variant>
      <vt:variant>
        <vt:lpwstr>_Toc284856864</vt:lpwstr>
      </vt:variant>
      <vt:variant>
        <vt:i4>1507387</vt:i4>
      </vt:variant>
      <vt:variant>
        <vt:i4>314</vt:i4>
      </vt:variant>
      <vt:variant>
        <vt:i4>0</vt:i4>
      </vt:variant>
      <vt:variant>
        <vt:i4>5</vt:i4>
      </vt:variant>
      <vt:variant>
        <vt:lpwstr/>
      </vt:variant>
      <vt:variant>
        <vt:lpwstr>_Toc284856863</vt:lpwstr>
      </vt:variant>
      <vt:variant>
        <vt:i4>1507387</vt:i4>
      </vt:variant>
      <vt:variant>
        <vt:i4>308</vt:i4>
      </vt:variant>
      <vt:variant>
        <vt:i4>0</vt:i4>
      </vt:variant>
      <vt:variant>
        <vt:i4>5</vt:i4>
      </vt:variant>
      <vt:variant>
        <vt:lpwstr/>
      </vt:variant>
      <vt:variant>
        <vt:lpwstr>_Toc284856862</vt:lpwstr>
      </vt:variant>
      <vt:variant>
        <vt:i4>1507387</vt:i4>
      </vt:variant>
      <vt:variant>
        <vt:i4>302</vt:i4>
      </vt:variant>
      <vt:variant>
        <vt:i4>0</vt:i4>
      </vt:variant>
      <vt:variant>
        <vt:i4>5</vt:i4>
      </vt:variant>
      <vt:variant>
        <vt:lpwstr/>
      </vt:variant>
      <vt:variant>
        <vt:lpwstr>_Toc284856861</vt:lpwstr>
      </vt:variant>
      <vt:variant>
        <vt:i4>1507387</vt:i4>
      </vt:variant>
      <vt:variant>
        <vt:i4>296</vt:i4>
      </vt:variant>
      <vt:variant>
        <vt:i4>0</vt:i4>
      </vt:variant>
      <vt:variant>
        <vt:i4>5</vt:i4>
      </vt:variant>
      <vt:variant>
        <vt:lpwstr/>
      </vt:variant>
      <vt:variant>
        <vt:lpwstr>_Toc284856860</vt:lpwstr>
      </vt:variant>
      <vt:variant>
        <vt:i4>1310779</vt:i4>
      </vt:variant>
      <vt:variant>
        <vt:i4>290</vt:i4>
      </vt:variant>
      <vt:variant>
        <vt:i4>0</vt:i4>
      </vt:variant>
      <vt:variant>
        <vt:i4>5</vt:i4>
      </vt:variant>
      <vt:variant>
        <vt:lpwstr/>
      </vt:variant>
      <vt:variant>
        <vt:lpwstr>_Toc284856859</vt:lpwstr>
      </vt:variant>
      <vt:variant>
        <vt:i4>1310779</vt:i4>
      </vt:variant>
      <vt:variant>
        <vt:i4>284</vt:i4>
      </vt:variant>
      <vt:variant>
        <vt:i4>0</vt:i4>
      </vt:variant>
      <vt:variant>
        <vt:i4>5</vt:i4>
      </vt:variant>
      <vt:variant>
        <vt:lpwstr/>
      </vt:variant>
      <vt:variant>
        <vt:lpwstr>_Toc284856858</vt:lpwstr>
      </vt:variant>
      <vt:variant>
        <vt:i4>1310779</vt:i4>
      </vt:variant>
      <vt:variant>
        <vt:i4>278</vt:i4>
      </vt:variant>
      <vt:variant>
        <vt:i4>0</vt:i4>
      </vt:variant>
      <vt:variant>
        <vt:i4>5</vt:i4>
      </vt:variant>
      <vt:variant>
        <vt:lpwstr/>
      </vt:variant>
      <vt:variant>
        <vt:lpwstr>_Toc284856857</vt:lpwstr>
      </vt:variant>
      <vt:variant>
        <vt:i4>1310779</vt:i4>
      </vt:variant>
      <vt:variant>
        <vt:i4>272</vt:i4>
      </vt:variant>
      <vt:variant>
        <vt:i4>0</vt:i4>
      </vt:variant>
      <vt:variant>
        <vt:i4>5</vt:i4>
      </vt:variant>
      <vt:variant>
        <vt:lpwstr/>
      </vt:variant>
      <vt:variant>
        <vt:lpwstr>_Toc284856856</vt:lpwstr>
      </vt:variant>
      <vt:variant>
        <vt:i4>1310779</vt:i4>
      </vt:variant>
      <vt:variant>
        <vt:i4>266</vt:i4>
      </vt:variant>
      <vt:variant>
        <vt:i4>0</vt:i4>
      </vt:variant>
      <vt:variant>
        <vt:i4>5</vt:i4>
      </vt:variant>
      <vt:variant>
        <vt:lpwstr/>
      </vt:variant>
      <vt:variant>
        <vt:lpwstr>_Toc284856855</vt:lpwstr>
      </vt:variant>
      <vt:variant>
        <vt:i4>1310779</vt:i4>
      </vt:variant>
      <vt:variant>
        <vt:i4>260</vt:i4>
      </vt:variant>
      <vt:variant>
        <vt:i4>0</vt:i4>
      </vt:variant>
      <vt:variant>
        <vt:i4>5</vt:i4>
      </vt:variant>
      <vt:variant>
        <vt:lpwstr/>
      </vt:variant>
      <vt:variant>
        <vt:lpwstr>_Toc284856854</vt:lpwstr>
      </vt:variant>
      <vt:variant>
        <vt:i4>1310779</vt:i4>
      </vt:variant>
      <vt:variant>
        <vt:i4>254</vt:i4>
      </vt:variant>
      <vt:variant>
        <vt:i4>0</vt:i4>
      </vt:variant>
      <vt:variant>
        <vt:i4>5</vt:i4>
      </vt:variant>
      <vt:variant>
        <vt:lpwstr/>
      </vt:variant>
      <vt:variant>
        <vt:lpwstr>_Toc284856853</vt:lpwstr>
      </vt:variant>
      <vt:variant>
        <vt:i4>1310779</vt:i4>
      </vt:variant>
      <vt:variant>
        <vt:i4>248</vt:i4>
      </vt:variant>
      <vt:variant>
        <vt:i4>0</vt:i4>
      </vt:variant>
      <vt:variant>
        <vt:i4>5</vt:i4>
      </vt:variant>
      <vt:variant>
        <vt:lpwstr/>
      </vt:variant>
      <vt:variant>
        <vt:lpwstr>_Toc284856852</vt:lpwstr>
      </vt:variant>
      <vt:variant>
        <vt:i4>1310779</vt:i4>
      </vt:variant>
      <vt:variant>
        <vt:i4>242</vt:i4>
      </vt:variant>
      <vt:variant>
        <vt:i4>0</vt:i4>
      </vt:variant>
      <vt:variant>
        <vt:i4>5</vt:i4>
      </vt:variant>
      <vt:variant>
        <vt:lpwstr/>
      </vt:variant>
      <vt:variant>
        <vt:lpwstr>_Toc284856851</vt:lpwstr>
      </vt:variant>
      <vt:variant>
        <vt:i4>1310779</vt:i4>
      </vt:variant>
      <vt:variant>
        <vt:i4>236</vt:i4>
      </vt:variant>
      <vt:variant>
        <vt:i4>0</vt:i4>
      </vt:variant>
      <vt:variant>
        <vt:i4>5</vt:i4>
      </vt:variant>
      <vt:variant>
        <vt:lpwstr/>
      </vt:variant>
      <vt:variant>
        <vt:lpwstr>_Toc284856850</vt:lpwstr>
      </vt:variant>
      <vt:variant>
        <vt:i4>1376315</vt:i4>
      </vt:variant>
      <vt:variant>
        <vt:i4>230</vt:i4>
      </vt:variant>
      <vt:variant>
        <vt:i4>0</vt:i4>
      </vt:variant>
      <vt:variant>
        <vt:i4>5</vt:i4>
      </vt:variant>
      <vt:variant>
        <vt:lpwstr/>
      </vt:variant>
      <vt:variant>
        <vt:lpwstr>_Toc284856849</vt:lpwstr>
      </vt:variant>
      <vt:variant>
        <vt:i4>1376315</vt:i4>
      </vt:variant>
      <vt:variant>
        <vt:i4>224</vt:i4>
      </vt:variant>
      <vt:variant>
        <vt:i4>0</vt:i4>
      </vt:variant>
      <vt:variant>
        <vt:i4>5</vt:i4>
      </vt:variant>
      <vt:variant>
        <vt:lpwstr/>
      </vt:variant>
      <vt:variant>
        <vt:lpwstr>_Toc284856848</vt:lpwstr>
      </vt:variant>
      <vt:variant>
        <vt:i4>1376315</vt:i4>
      </vt:variant>
      <vt:variant>
        <vt:i4>218</vt:i4>
      </vt:variant>
      <vt:variant>
        <vt:i4>0</vt:i4>
      </vt:variant>
      <vt:variant>
        <vt:i4>5</vt:i4>
      </vt:variant>
      <vt:variant>
        <vt:lpwstr/>
      </vt:variant>
      <vt:variant>
        <vt:lpwstr>_Toc284856847</vt:lpwstr>
      </vt:variant>
      <vt:variant>
        <vt:i4>1376315</vt:i4>
      </vt:variant>
      <vt:variant>
        <vt:i4>212</vt:i4>
      </vt:variant>
      <vt:variant>
        <vt:i4>0</vt:i4>
      </vt:variant>
      <vt:variant>
        <vt:i4>5</vt:i4>
      </vt:variant>
      <vt:variant>
        <vt:lpwstr/>
      </vt:variant>
      <vt:variant>
        <vt:lpwstr>_Toc284856846</vt:lpwstr>
      </vt:variant>
      <vt:variant>
        <vt:i4>1376315</vt:i4>
      </vt:variant>
      <vt:variant>
        <vt:i4>206</vt:i4>
      </vt:variant>
      <vt:variant>
        <vt:i4>0</vt:i4>
      </vt:variant>
      <vt:variant>
        <vt:i4>5</vt:i4>
      </vt:variant>
      <vt:variant>
        <vt:lpwstr/>
      </vt:variant>
      <vt:variant>
        <vt:lpwstr>_Toc284856845</vt:lpwstr>
      </vt:variant>
      <vt:variant>
        <vt:i4>1376315</vt:i4>
      </vt:variant>
      <vt:variant>
        <vt:i4>200</vt:i4>
      </vt:variant>
      <vt:variant>
        <vt:i4>0</vt:i4>
      </vt:variant>
      <vt:variant>
        <vt:i4>5</vt:i4>
      </vt:variant>
      <vt:variant>
        <vt:lpwstr/>
      </vt:variant>
      <vt:variant>
        <vt:lpwstr>_Toc284856844</vt:lpwstr>
      </vt:variant>
      <vt:variant>
        <vt:i4>1376315</vt:i4>
      </vt:variant>
      <vt:variant>
        <vt:i4>194</vt:i4>
      </vt:variant>
      <vt:variant>
        <vt:i4>0</vt:i4>
      </vt:variant>
      <vt:variant>
        <vt:i4>5</vt:i4>
      </vt:variant>
      <vt:variant>
        <vt:lpwstr/>
      </vt:variant>
      <vt:variant>
        <vt:lpwstr>_Toc284856843</vt:lpwstr>
      </vt:variant>
      <vt:variant>
        <vt:i4>1376315</vt:i4>
      </vt:variant>
      <vt:variant>
        <vt:i4>188</vt:i4>
      </vt:variant>
      <vt:variant>
        <vt:i4>0</vt:i4>
      </vt:variant>
      <vt:variant>
        <vt:i4>5</vt:i4>
      </vt:variant>
      <vt:variant>
        <vt:lpwstr/>
      </vt:variant>
      <vt:variant>
        <vt:lpwstr>_Toc284856842</vt:lpwstr>
      </vt:variant>
      <vt:variant>
        <vt:i4>1376315</vt:i4>
      </vt:variant>
      <vt:variant>
        <vt:i4>182</vt:i4>
      </vt:variant>
      <vt:variant>
        <vt:i4>0</vt:i4>
      </vt:variant>
      <vt:variant>
        <vt:i4>5</vt:i4>
      </vt:variant>
      <vt:variant>
        <vt:lpwstr/>
      </vt:variant>
      <vt:variant>
        <vt:lpwstr>_Toc284856841</vt:lpwstr>
      </vt:variant>
      <vt:variant>
        <vt:i4>1376315</vt:i4>
      </vt:variant>
      <vt:variant>
        <vt:i4>176</vt:i4>
      </vt:variant>
      <vt:variant>
        <vt:i4>0</vt:i4>
      </vt:variant>
      <vt:variant>
        <vt:i4>5</vt:i4>
      </vt:variant>
      <vt:variant>
        <vt:lpwstr/>
      </vt:variant>
      <vt:variant>
        <vt:lpwstr>_Toc284856840</vt:lpwstr>
      </vt:variant>
      <vt:variant>
        <vt:i4>1179707</vt:i4>
      </vt:variant>
      <vt:variant>
        <vt:i4>170</vt:i4>
      </vt:variant>
      <vt:variant>
        <vt:i4>0</vt:i4>
      </vt:variant>
      <vt:variant>
        <vt:i4>5</vt:i4>
      </vt:variant>
      <vt:variant>
        <vt:lpwstr/>
      </vt:variant>
      <vt:variant>
        <vt:lpwstr>_Toc284856839</vt:lpwstr>
      </vt:variant>
      <vt:variant>
        <vt:i4>1179707</vt:i4>
      </vt:variant>
      <vt:variant>
        <vt:i4>164</vt:i4>
      </vt:variant>
      <vt:variant>
        <vt:i4>0</vt:i4>
      </vt:variant>
      <vt:variant>
        <vt:i4>5</vt:i4>
      </vt:variant>
      <vt:variant>
        <vt:lpwstr/>
      </vt:variant>
      <vt:variant>
        <vt:lpwstr>_Toc284856838</vt:lpwstr>
      </vt:variant>
      <vt:variant>
        <vt:i4>1179707</vt:i4>
      </vt:variant>
      <vt:variant>
        <vt:i4>158</vt:i4>
      </vt:variant>
      <vt:variant>
        <vt:i4>0</vt:i4>
      </vt:variant>
      <vt:variant>
        <vt:i4>5</vt:i4>
      </vt:variant>
      <vt:variant>
        <vt:lpwstr/>
      </vt:variant>
      <vt:variant>
        <vt:lpwstr>_Toc284856837</vt:lpwstr>
      </vt:variant>
      <vt:variant>
        <vt:i4>1179707</vt:i4>
      </vt:variant>
      <vt:variant>
        <vt:i4>152</vt:i4>
      </vt:variant>
      <vt:variant>
        <vt:i4>0</vt:i4>
      </vt:variant>
      <vt:variant>
        <vt:i4>5</vt:i4>
      </vt:variant>
      <vt:variant>
        <vt:lpwstr/>
      </vt:variant>
      <vt:variant>
        <vt:lpwstr>_Toc284856836</vt:lpwstr>
      </vt:variant>
      <vt:variant>
        <vt:i4>1179707</vt:i4>
      </vt:variant>
      <vt:variant>
        <vt:i4>146</vt:i4>
      </vt:variant>
      <vt:variant>
        <vt:i4>0</vt:i4>
      </vt:variant>
      <vt:variant>
        <vt:i4>5</vt:i4>
      </vt:variant>
      <vt:variant>
        <vt:lpwstr/>
      </vt:variant>
      <vt:variant>
        <vt:lpwstr>_Toc284856835</vt:lpwstr>
      </vt:variant>
      <vt:variant>
        <vt:i4>1179707</vt:i4>
      </vt:variant>
      <vt:variant>
        <vt:i4>140</vt:i4>
      </vt:variant>
      <vt:variant>
        <vt:i4>0</vt:i4>
      </vt:variant>
      <vt:variant>
        <vt:i4>5</vt:i4>
      </vt:variant>
      <vt:variant>
        <vt:lpwstr/>
      </vt:variant>
      <vt:variant>
        <vt:lpwstr>_Toc284856834</vt:lpwstr>
      </vt:variant>
      <vt:variant>
        <vt:i4>1179707</vt:i4>
      </vt:variant>
      <vt:variant>
        <vt:i4>134</vt:i4>
      </vt:variant>
      <vt:variant>
        <vt:i4>0</vt:i4>
      </vt:variant>
      <vt:variant>
        <vt:i4>5</vt:i4>
      </vt:variant>
      <vt:variant>
        <vt:lpwstr/>
      </vt:variant>
      <vt:variant>
        <vt:lpwstr>_Toc284856833</vt:lpwstr>
      </vt:variant>
      <vt:variant>
        <vt:i4>1179707</vt:i4>
      </vt:variant>
      <vt:variant>
        <vt:i4>128</vt:i4>
      </vt:variant>
      <vt:variant>
        <vt:i4>0</vt:i4>
      </vt:variant>
      <vt:variant>
        <vt:i4>5</vt:i4>
      </vt:variant>
      <vt:variant>
        <vt:lpwstr/>
      </vt:variant>
      <vt:variant>
        <vt:lpwstr>_Toc284856832</vt:lpwstr>
      </vt:variant>
      <vt:variant>
        <vt:i4>1179707</vt:i4>
      </vt:variant>
      <vt:variant>
        <vt:i4>122</vt:i4>
      </vt:variant>
      <vt:variant>
        <vt:i4>0</vt:i4>
      </vt:variant>
      <vt:variant>
        <vt:i4>5</vt:i4>
      </vt:variant>
      <vt:variant>
        <vt:lpwstr/>
      </vt:variant>
      <vt:variant>
        <vt:lpwstr>_Toc284856831</vt:lpwstr>
      </vt:variant>
      <vt:variant>
        <vt:i4>1179707</vt:i4>
      </vt:variant>
      <vt:variant>
        <vt:i4>116</vt:i4>
      </vt:variant>
      <vt:variant>
        <vt:i4>0</vt:i4>
      </vt:variant>
      <vt:variant>
        <vt:i4>5</vt:i4>
      </vt:variant>
      <vt:variant>
        <vt:lpwstr/>
      </vt:variant>
      <vt:variant>
        <vt:lpwstr>_Toc284856830</vt:lpwstr>
      </vt:variant>
      <vt:variant>
        <vt:i4>1245243</vt:i4>
      </vt:variant>
      <vt:variant>
        <vt:i4>110</vt:i4>
      </vt:variant>
      <vt:variant>
        <vt:i4>0</vt:i4>
      </vt:variant>
      <vt:variant>
        <vt:i4>5</vt:i4>
      </vt:variant>
      <vt:variant>
        <vt:lpwstr/>
      </vt:variant>
      <vt:variant>
        <vt:lpwstr>_Toc284856829</vt:lpwstr>
      </vt:variant>
      <vt:variant>
        <vt:i4>1245243</vt:i4>
      </vt:variant>
      <vt:variant>
        <vt:i4>104</vt:i4>
      </vt:variant>
      <vt:variant>
        <vt:i4>0</vt:i4>
      </vt:variant>
      <vt:variant>
        <vt:i4>5</vt:i4>
      </vt:variant>
      <vt:variant>
        <vt:lpwstr/>
      </vt:variant>
      <vt:variant>
        <vt:lpwstr>_Toc284856828</vt:lpwstr>
      </vt:variant>
      <vt:variant>
        <vt:i4>1245243</vt:i4>
      </vt:variant>
      <vt:variant>
        <vt:i4>98</vt:i4>
      </vt:variant>
      <vt:variant>
        <vt:i4>0</vt:i4>
      </vt:variant>
      <vt:variant>
        <vt:i4>5</vt:i4>
      </vt:variant>
      <vt:variant>
        <vt:lpwstr/>
      </vt:variant>
      <vt:variant>
        <vt:lpwstr>_Toc284856827</vt:lpwstr>
      </vt:variant>
      <vt:variant>
        <vt:i4>1245243</vt:i4>
      </vt:variant>
      <vt:variant>
        <vt:i4>92</vt:i4>
      </vt:variant>
      <vt:variant>
        <vt:i4>0</vt:i4>
      </vt:variant>
      <vt:variant>
        <vt:i4>5</vt:i4>
      </vt:variant>
      <vt:variant>
        <vt:lpwstr/>
      </vt:variant>
      <vt:variant>
        <vt:lpwstr>_Toc284856826</vt:lpwstr>
      </vt:variant>
      <vt:variant>
        <vt:i4>1245243</vt:i4>
      </vt:variant>
      <vt:variant>
        <vt:i4>86</vt:i4>
      </vt:variant>
      <vt:variant>
        <vt:i4>0</vt:i4>
      </vt:variant>
      <vt:variant>
        <vt:i4>5</vt:i4>
      </vt:variant>
      <vt:variant>
        <vt:lpwstr/>
      </vt:variant>
      <vt:variant>
        <vt:lpwstr>_Toc284856825</vt:lpwstr>
      </vt:variant>
      <vt:variant>
        <vt:i4>1245243</vt:i4>
      </vt:variant>
      <vt:variant>
        <vt:i4>80</vt:i4>
      </vt:variant>
      <vt:variant>
        <vt:i4>0</vt:i4>
      </vt:variant>
      <vt:variant>
        <vt:i4>5</vt:i4>
      </vt:variant>
      <vt:variant>
        <vt:lpwstr/>
      </vt:variant>
      <vt:variant>
        <vt:lpwstr>_Toc284856824</vt:lpwstr>
      </vt:variant>
      <vt:variant>
        <vt:i4>1245243</vt:i4>
      </vt:variant>
      <vt:variant>
        <vt:i4>74</vt:i4>
      </vt:variant>
      <vt:variant>
        <vt:i4>0</vt:i4>
      </vt:variant>
      <vt:variant>
        <vt:i4>5</vt:i4>
      </vt:variant>
      <vt:variant>
        <vt:lpwstr/>
      </vt:variant>
      <vt:variant>
        <vt:lpwstr>_Toc284856823</vt:lpwstr>
      </vt:variant>
      <vt:variant>
        <vt:i4>1245243</vt:i4>
      </vt:variant>
      <vt:variant>
        <vt:i4>68</vt:i4>
      </vt:variant>
      <vt:variant>
        <vt:i4>0</vt:i4>
      </vt:variant>
      <vt:variant>
        <vt:i4>5</vt:i4>
      </vt:variant>
      <vt:variant>
        <vt:lpwstr/>
      </vt:variant>
      <vt:variant>
        <vt:lpwstr>_Toc284856822</vt:lpwstr>
      </vt:variant>
      <vt:variant>
        <vt:i4>1245243</vt:i4>
      </vt:variant>
      <vt:variant>
        <vt:i4>62</vt:i4>
      </vt:variant>
      <vt:variant>
        <vt:i4>0</vt:i4>
      </vt:variant>
      <vt:variant>
        <vt:i4>5</vt:i4>
      </vt:variant>
      <vt:variant>
        <vt:lpwstr/>
      </vt:variant>
      <vt:variant>
        <vt:lpwstr>_Toc284856821</vt:lpwstr>
      </vt:variant>
      <vt:variant>
        <vt:i4>1245243</vt:i4>
      </vt:variant>
      <vt:variant>
        <vt:i4>56</vt:i4>
      </vt:variant>
      <vt:variant>
        <vt:i4>0</vt:i4>
      </vt:variant>
      <vt:variant>
        <vt:i4>5</vt:i4>
      </vt:variant>
      <vt:variant>
        <vt:lpwstr/>
      </vt:variant>
      <vt:variant>
        <vt:lpwstr>_Toc284856820</vt:lpwstr>
      </vt:variant>
      <vt:variant>
        <vt:i4>1048635</vt:i4>
      </vt:variant>
      <vt:variant>
        <vt:i4>50</vt:i4>
      </vt:variant>
      <vt:variant>
        <vt:i4>0</vt:i4>
      </vt:variant>
      <vt:variant>
        <vt:i4>5</vt:i4>
      </vt:variant>
      <vt:variant>
        <vt:lpwstr/>
      </vt:variant>
      <vt:variant>
        <vt:lpwstr>_Toc284856819</vt:lpwstr>
      </vt:variant>
      <vt:variant>
        <vt:i4>1048635</vt:i4>
      </vt:variant>
      <vt:variant>
        <vt:i4>44</vt:i4>
      </vt:variant>
      <vt:variant>
        <vt:i4>0</vt:i4>
      </vt:variant>
      <vt:variant>
        <vt:i4>5</vt:i4>
      </vt:variant>
      <vt:variant>
        <vt:lpwstr/>
      </vt:variant>
      <vt:variant>
        <vt:lpwstr>_Toc284856818</vt:lpwstr>
      </vt:variant>
      <vt:variant>
        <vt:i4>1048635</vt:i4>
      </vt:variant>
      <vt:variant>
        <vt:i4>38</vt:i4>
      </vt:variant>
      <vt:variant>
        <vt:i4>0</vt:i4>
      </vt:variant>
      <vt:variant>
        <vt:i4>5</vt:i4>
      </vt:variant>
      <vt:variant>
        <vt:lpwstr/>
      </vt:variant>
      <vt:variant>
        <vt:lpwstr>_Toc284856817</vt:lpwstr>
      </vt:variant>
      <vt:variant>
        <vt:i4>1048635</vt:i4>
      </vt:variant>
      <vt:variant>
        <vt:i4>32</vt:i4>
      </vt:variant>
      <vt:variant>
        <vt:i4>0</vt:i4>
      </vt:variant>
      <vt:variant>
        <vt:i4>5</vt:i4>
      </vt:variant>
      <vt:variant>
        <vt:lpwstr/>
      </vt:variant>
      <vt:variant>
        <vt:lpwstr>_Toc284856816</vt:lpwstr>
      </vt:variant>
      <vt:variant>
        <vt:i4>1048635</vt:i4>
      </vt:variant>
      <vt:variant>
        <vt:i4>26</vt:i4>
      </vt:variant>
      <vt:variant>
        <vt:i4>0</vt:i4>
      </vt:variant>
      <vt:variant>
        <vt:i4>5</vt:i4>
      </vt:variant>
      <vt:variant>
        <vt:lpwstr/>
      </vt:variant>
      <vt:variant>
        <vt:lpwstr>_Toc284856815</vt:lpwstr>
      </vt:variant>
      <vt:variant>
        <vt:i4>1048635</vt:i4>
      </vt:variant>
      <vt:variant>
        <vt:i4>20</vt:i4>
      </vt:variant>
      <vt:variant>
        <vt:i4>0</vt:i4>
      </vt:variant>
      <vt:variant>
        <vt:i4>5</vt:i4>
      </vt:variant>
      <vt:variant>
        <vt:lpwstr/>
      </vt:variant>
      <vt:variant>
        <vt:lpwstr>_Toc284856814</vt:lpwstr>
      </vt:variant>
      <vt:variant>
        <vt:i4>1048635</vt:i4>
      </vt:variant>
      <vt:variant>
        <vt:i4>14</vt:i4>
      </vt:variant>
      <vt:variant>
        <vt:i4>0</vt:i4>
      </vt:variant>
      <vt:variant>
        <vt:i4>5</vt:i4>
      </vt:variant>
      <vt:variant>
        <vt:lpwstr/>
      </vt:variant>
      <vt:variant>
        <vt:lpwstr>_Toc284856813</vt:lpwstr>
      </vt:variant>
      <vt:variant>
        <vt:i4>1048635</vt:i4>
      </vt:variant>
      <vt:variant>
        <vt:i4>8</vt:i4>
      </vt:variant>
      <vt:variant>
        <vt:i4>0</vt:i4>
      </vt:variant>
      <vt:variant>
        <vt:i4>5</vt:i4>
      </vt:variant>
      <vt:variant>
        <vt:lpwstr/>
      </vt:variant>
      <vt:variant>
        <vt:lpwstr>_Toc284856812</vt:lpwstr>
      </vt:variant>
      <vt:variant>
        <vt:i4>1048635</vt:i4>
      </vt:variant>
      <vt:variant>
        <vt:i4>2</vt:i4>
      </vt:variant>
      <vt:variant>
        <vt:i4>0</vt:i4>
      </vt:variant>
      <vt:variant>
        <vt:i4>5</vt:i4>
      </vt:variant>
      <vt:variant>
        <vt:lpwstr/>
      </vt:variant>
      <vt:variant>
        <vt:lpwstr>_Toc284856811</vt:lpwstr>
      </vt:variant>
      <vt:variant>
        <vt:i4>4456535</vt:i4>
      </vt:variant>
      <vt:variant>
        <vt:i4>12</vt:i4>
      </vt:variant>
      <vt:variant>
        <vt:i4>0</vt:i4>
      </vt:variant>
      <vt:variant>
        <vt:i4>5</vt:i4>
      </vt:variant>
      <vt:variant>
        <vt:lpwstr>http://www.stfc.ac.uk/Funding and Grants/674.aspx</vt:lpwstr>
      </vt:variant>
      <vt:variant>
        <vt:lpwstr/>
      </vt:variant>
      <vt:variant>
        <vt:i4>6881280</vt:i4>
      </vt:variant>
      <vt:variant>
        <vt:i4>9</vt:i4>
      </vt:variant>
      <vt:variant>
        <vt:i4>0</vt:i4>
      </vt:variant>
      <vt:variant>
        <vt:i4>5</vt:i4>
      </vt:variant>
      <vt:variant>
        <vt:lpwstr>http://www.rsc.org/images/IERFullReport_tcm18-159366.pdf</vt:lpwstr>
      </vt:variant>
      <vt:variant>
        <vt:lpwstr/>
      </vt:variant>
      <vt:variant>
        <vt:i4>4456535</vt:i4>
      </vt:variant>
      <vt:variant>
        <vt:i4>6</vt:i4>
      </vt:variant>
      <vt:variant>
        <vt:i4>0</vt:i4>
      </vt:variant>
      <vt:variant>
        <vt:i4>5</vt:i4>
      </vt:variant>
      <vt:variant>
        <vt:lpwstr>http://www.stfc.ac.uk/Funding and Grants/674.aspx</vt:lpwstr>
      </vt:variant>
      <vt:variant>
        <vt:lpwstr/>
      </vt:variant>
      <vt:variant>
        <vt:i4>7798889</vt:i4>
      </vt:variant>
      <vt:variant>
        <vt:i4>3</vt:i4>
      </vt:variant>
      <vt:variant>
        <vt:i4>0</vt:i4>
      </vt:variant>
      <vt:variant>
        <vt:i4>5</vt:i4>
      </vt:variant>
      <vt:variant>
        <vt:lpwstr>http://www.stfc.ac.uk/Funding and Grants/18313.aspx</vt:lpwstr>
      </vt:variant>
      <vt:variant>
        <vt:lpwstr/>
      </vt:variant>
      <vt:variant>
        <vt:i4>4456535</vt:i4>
      </vt:variant>
      <vt:variant>
        <vt:i4>0</vt:i4>
      </vt:variant>
      <vt:variant>
        <vt:i4>0</vt:i4>
      </vt:variant>
      <vt:variant>
        <vt:i4>5</vt:i4>
      </vt:variant>
      <vt:variant>
        <vt:lpwstr>http://www.stfc.ac.uk/Funding and Grants/674.aspx</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Sean McWhinnie</dc:creator>
  <cp:lastModifiedBy>Sean McWhinnie</cp:lastModifiedBy>
  <cp:revision>3</cp:revision>
  <cp:lastPrinted>2015-05-19T10:01:00Z</cp:lastPrinted>
  <dcterms:created xsi:type="dcterms:W3CDTF">2015-05-28T10:36:00Z</dcterms:created>
  <dcterms:modified xsi:type="dcterms:W3CDTF">2015-05-28T10:37:00Z</dcterms:modified>
</cp:coreProperties>
</file>