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color w:val="808080"/>
          <w:sz w:val="16"/>
          <w:szCs w:val="16"/>
        </w:rPr>
        <w:t xml:space="preserve">全面品質管理 TQM　個人改善主題</w:t>
      </w:r>
    </w:p>
    <w:p>
      <w:pPr>
        <w:spacing w:after="40"/>
        <w:jc w:val="center"/>
      </w:pPr>
      <w:r>
        <w:rPr>
          <w:b/>
          <w:bCs/>
          <w:color w:val="1F4E5C"/>
          <w:sz w:val="30"/>
          <w:szCs w:val="30"/>
        </w:rPr>
        <w:t xml:space="preserve">居家飛輪運動改善報告</w:t>
      </w:r>
    </w:p>
    <w:p>
      <w:pPr>
        <w:spacing w:after="20"/>
        <w:jc w:val="center"/>
      </w:pPr>
      <w:r>
        <w:rPr>
          <w:b/>
          <w:bCs/>
          <w:color w:val="E67E22"/>
          <w:sz w:val="14"/>
          <w:szCs w:val="14"/>
        </w:rPr>
        <w:t xml:space="preserve">H1 問題陳述與品質成本｜H2 資料蒐集與Run Chart｜H3 原因分析｜H4 一頁改善報告</w:t>
      </w:r>
    </w:p>
    <w:p>
      <w:pPr>
        <w:spacing w:after="120"/>
        <w:jc w:val="center"/>
      </w:pPr>
      <w:r>
        <w:rPr>
          <w:color w:val="808080"/>
          <w:sz w:val="14"/>
          <w:szCs w:val="14"/>
        </w:rPr>
        <w:t xml:space="preserve">515714001 陳宛亭</w:t>
      </w:r>
    </w:p>
    <w:p>
      <w:pPr>
        <w:pStyle w:val="Heading1"/>
        <w:pBdr>
          <w:bottom w:val="single" w:color="E67E22" w:sz="10" w:space="3"/>
        </w:pBdr>
        <w:spacing w:after="120" w:before="0"/>
      </w:pPr>
      <w:r>
        <w:rPr>
          <w:b/>
          <w:bCs/>
          <w:color w:val="1F4E5C"/>
          <w:sz w:val="26"/>
          <w:szCs w:val="26"/>
        </w:rPr>
        <w:t xml:space="preserve">H1　問題陳述與品質成本</w:t>
      </w:r>
    </w:p>
    <w:p>
      <w:pPr>
        <w:spacing w:after="40" w:before="100"/>
      </w:pPr>
      <w:r>
        <w:rPr>
          <w:b/>
          <w:bCs/>
          <w:color w:val="E67E22"/>
          <w:sz w:val="20"/>
          <w:szCs w:val="20"/>
        </w:rPr>
        <w:t xml:space="preserve">⚫ </w:t>
      </w:r>
      <w:r>
        <w:rPr>
          <w:b/>
          <w:bCs/>
          <w:color w:val="1F4E5C"/>
          <w:sz w:val="20"/>
          <w:szCs w:val="20"/>
        </w:rPr>
        <w:t xml:space="preserve">問題描述</w:t>
      </w:r>
    </w:p>
    <w:p>
      <w:pPr>
        <w:spacing w:after="60" w:line="240"/>
      </w:pPr>
      <w:r>
        <w:rPr>
          <w:sz w:val="19"/>
          <w:szCs w:val="19"/>
        </w:rPr>
        <w:t xml:space="preserve">過去去健身房要換衣服、跟管理室借鑰匙，這個常讓我直接放棄運動。9月開學前買了一台飛輪車，希望降低這個藉口、在家就能運動；但買車後「容易偷懶」的心理慣性仍在——目前16天有4天完全沒騎，會偷懶的部分，希望能得到改善。</w:t>
      </w:r>
    </w:p>
    <w:p>
      <w:pPr>
        <w:spacing w:after="40" w:before="100"/>
      </w:pPr>
      <w:r>
        <w:rPr>
          <w:b/>
          <w:bCs/>
          <w:color w:val="E67E22"/>
          <w:sz w:val="20"/>
          <w:szCs w:val="20"/>
        </w:rPr>
        <w:t xml:space="preserve">⚫ </w:t>
      </w:r>
      <w:r>
        <w:rPr>
          <w:b/>
          <w:bCs/>
          <w:color w:val="1F4E5C"/>
          <w:sz w:val="20"/>
          <w:szCs w:val="20"/>
        </w:rPr>
        <w:t xml:space="preserve">顧客</w:t>
      </w:r>
    </w:p>
    <w:p>
      <w:pPr>
        <w:spacing w:after="60" w:line="240"/>
      </w:pPr>
      <w:r>
        <w:rPr>
          <w:sz w:val="19"/>
          <w:szCs w:val="19"/>
        </w:rPr>
        <w:t xml:space="preserve">自己與家人的健康／希望我多運動的家人</w:t>
      </w:r>
    </w:p>
    <w:p>
      <w:pPr>
        <w:spacing w:after="40" w:before="100"/>
      </w:pPr>
      <w:r>
        <w:rPr>
          <w:b/>
          <w:bCs/>
          <w:color w:val="E67E22"/>
          <w:sz w:val="20"/>
          <w:szCs w:val="20"/>
        </w:rPr>
        <w:t xml:space="preserve">⚫ </w:t>
      </w:r>
      <w:r>
        <w:rPr>
          <w:b/>
          <w:bCs/>
          <w:color w:val="1F4E5C"/>
          <w:sz w:val="20"/>
          <w:szCs w:val="20"/>
        </w:rPr>
        <w:t xml:space="preserve">目前如何衡量</w:t>
      </w:r>
    </w:p>
    <w:p>
      <w:pPr>
        <w:spacing w:after="60" w:line="240"/>
      </w:pPr>
      <w:r>
        <w:rPr>
          <w:sz w:val="19"/>
          <w:szCs w:val="19"/>
        </w:rPr>
        <w:t xml:space="preserve">每天用Excel紀錄表記錄：是否騎乘、阻力/重量設定、消耗熱量、RPE、睡眠/壓力/疲勞/恢復自評、達成狀態與未達成原因。</w:t>
      </w:r>
    </w:p>
    <w:p>
      <w:pPr>
        <w:spacing w:after="40" w:before="100"/>
      </w:pPr>
      <w:r>
        <w:rPr>
          <w:b/>
          <w:bCs/>
          <w:color w:val="E67E22"/>
          <w:sz w:val="20"/>
          <w:szCs w:val="20"/>
        </w:rPr>
        <w:t xml:space="preserve">⚫ </w:t>
      </w:r>
      <w:r>
        <w:rPr>
          <w:b/>
          <w:bCs/>
          <w:color w:val="1F4E5C"/>
          <w:sz w:val="20"/>
          <w:szCs w:val="20"/>
        </w:rPr>
        <w:t xml:space="preserve">品質成本粗估（四類）</w:t>
      </w:r>
    </w:p>
    <w:p>
      <w:pPr>
        <w:spacing w:after="60" w:line="240"/>
      </w:pPr>
      <w:r>
        <w:rPr>
          <w:sz w:val="19"/>
          <w:szCs w:val="19"/>
        </w:rPr>
        <w:t xml:space="preserve">預防：飛輪車購買$9,900＋空間整理，一次性投入</w:t>
      </w:r>
    </w:p>
    <w:p>
      <w:pPr>
        <w:spacing w:after="60" w:line="240"/>
      </w:pPr>
      <w:r>
        <w:rPr>
          <w:sz w:val="19"/>
          <w:szCs w:val="19"/>
        </w:rPr>
        <w:t xml:space="preserve">鑑定：每天花30秒自我檢查／記錄有沒有騎</w:t>
      </w:r>
    </w:p>
    <w:p>
      <w:pPr>
        <w:spacing w:after="60" w:line="240"/>
      </w:pPr>
      <w:r>
        <w:rPr>
          <w:sz w:val="19"/>
          <w:szCs w:val="19"/>
        </w:rPr>
        <w:t xml:space="preserve">內部失敗：太累時臨時縮短時長或降阻力，訓練效果打折</w:t>
      </w:r>
    </w:p>
    <w:p>
      <w:pPr>
        <w:spacing w:after="60" w:line="240"/>
      </w:pPr>
      <w:r>
        <w:rPr>
          <w:sz w:val="19"/>
          <w:szCs w:val="19"/>
        </w:rPr>
        <w:t xml:space="preserve">外部失敗：16天中4天未達成(25%)，體態/心情沒能如預期改善</w:t>
      </w:r>
    </w:p>
    <w:p>
      <w:pPr>
        <w:spacing w:after="40" w:before="100"/>
      </w:pPr>
      <w:r>
        <w:rPr>
          <w:b/>
          <w:bCs/>
          <w:color w:val="E67E22"/>
          <w:sz w:val="20"/>
          <w:szCs w:val="20"/>
        </w:rPr>
        <w:t xml:space="preserve">⚫ </w:t>
      </w:r>
      <w:r>
        <w:rPr>
          <w:b/>
          <w:bCs/>
          <w:color w:val="1F4E5C"/>
          <w:sz w:val="20"/>
          <w:szCs w:val="20"/>
        </w:rPr>
        <w:t xml:space="preserve">現場照片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57375" cy="3305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808080"/>
                <w:sz w:val="14"/>
                <w:szCs w:val="14"/>
              </w:rPr>
              <w:t xml:space="preserve">在家的飛輪車擺放位置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5737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808080"/>
                <w:sz w:val="14"/>
                <w:szCs w:val="14"/>
              </w:rPr>
              <w:t xml:space="preserve">實際騎乘情形</w:t>
            </w:r>
          </w:p>
        </w:tc>
      </w:tr>
    </w:tbl>
    <w:p>
      <w:pPr>
        <w:pBdr>
          <w:top w:val="single" w:color="D9D9D9" w:sz="4" w:space="4"/>
        </w:pBdr>
        <w:spacing w:after="0" w:before="160"/>
      </w:pPr>
      <w:r>
        <w:rPr>
          <w:b/>
          <w:bCs/>
          <w:color w:val="808080"/>
          <w:sz w:val="17"/>
          <w:szCs w:val="17"/>
        </w:rPr>
        <w:t xml:space="preserve">⚫ AI 聲明：</w:t>
      </w:r>
      <w:r>
        <w:rPr>
          <w:color w:val="808080"/>
          <w:sz w:val="17"/>
          <w:szCs w:val="17"/>
        </w:rPr>
        <w:t xml:space="preserve">使用Claude協助大綱及衡量與品質成本粗估(四類)的發想與引導，內容為自己撰寫。</w:t>
      </w:r>
    </w:p>
    <w:p>
      <w:pPr>
        <w:pStyle w:val="Heading1"/>
        <w:pageBreakBefore/>
        <w:pBdr>
          <w:bottom w:val="single" w:color="E67E22" w:sz="10" w:space="3"/>
        </w:pBdr>
        <w:spacing w:after="120" w:before="0"/>
      </w:pPr>
      <w:r>
        <w:rPr>
          <w:b/>
          <w:bCs/>
          <w:color w:val="1F4E5C"/>
          <w:sz w:val="26"/>
          <w:szCs w:val="26"/>
        </w:rPr>
        <w:t xml:space="preserve">H2　資料蒐集與 Run Chart</w:t>
      </w:r>
    </w:p>
    <w:p>
      <w:pPr>
        <w:spacing w:after="40" w:before="100"/>
      </w:pPr>
      <w:r>
        <w:rPr>
          <w:b/>
          <w:bCs/>
          <w:color w:val="E67E22"/>
          <w:sz w:val="20"/>
          <w:szCs w:val="20"/>
        </w:rPr>
        <w:t xml:space="preserve">⚫ </w:t>
      </w:r>
      <w:r>
        <w:rPr>
          <w:b/>
          <w:bCs/>
          <w:color w:val="1F4E5C"/>
          <w:sz w:val="20"/>
          <w:szCs w:val="20"/>
        </w:rPr>
        <w:t xml:space="preserve">資料蒐集方式</w:t>
      </w:r>
    </w:p>
    <w:p>
      <w:pPr>
        <w:spacing w:after="60" w:line="240"/>
      </w:pPr>
      <w:r>
        <w:rPr>
          <w:sz w:val="19"/>
          <w:szCs w:val="19"/>
        </w:rPr>
        <w:t xml:space="preserve">每天用Excel記錄有沒有騎飛輪跟消耗的熱量，從2026/9/8騎到9/23，先累積了16天，之後會繼續記到15-25天左右。</w:t>
      </w:r>
    </w:p>
    <w:p>
      <w:pPr>
        <w:spacing w:after="20" w:before="40"/>
        <w:jc w:val="center"/>
      </w:pPr>
      <w:r>
        <w:drawing>
          <wp:inline distT="0" distB="0" distL="0" distR="0">
            <wp:extent cx="4762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808080"/>
          <w:sz w:val="15"/>
          <w:szCs w:val="15"/>
        </w:rPr>
        <w:t xml:space="preserve">每日消耗熱量 Run Chart（紅色 X 為未騎乘日）</w:t>
      </w:r>
    </w:p>
    <w:p>
      <w:pPr>
        <w:spacing w:after="40" w:before="100"/>
      </w:pPr>
      <w:r>
        <w:rPr>
          <w:b/>
          <w:bCs/>
          <w:color w:val="E67E22"/>
          <w:sz w:val="20"/>
          <w:szCs w:val="20"/>
        </w:rPr>
        <w:t xml:space="preserve">⚫ </w:t>
      </w:r>
      <w:r>
        <w:rPr>
          <w:b/>
          <w:bCs/>
          <w:color w:val="1F4E5C"/>
          <w:sz w:val="20"/>
          <w:szCs w:val="20"/>
        </w:rPr>
        <w:t xml:space="preserve">資料觀察</w:t>
      </w:r>
    </w:p>
    <w:p>
      <w:pPr>
        <w:spacing w:after="60" w:line="240"/>
      </w:pPr>
      <w:r>
        <w:rPr>
          <w:sz w:val="19"/>
          <w:szCs w:val="19"/>
        </w:rPr>
        <w:t xml:space="preserve">這16天裡我騎了12天、4天完全沒騎，達成率大概75%，還不算很穩定。沒騎的那4天分散在不同星期，比較像是那天剛好沒有動力，不是因為時間表本來就有衝突。而且只要我真的有騎，消耗的熱量都差不多是47卡，所以問題應該不是騎得好不好，是要不要開始騎而已。</w:t>
      </w:r>
    </w:p>
    <w:p>
      <w:pPr>
        <w:pBdr>
          <w:top w:val="single" w:color="D9D9D9" w:sz="4" w:space="4"/>
        </w:pBdr>
        <w:spacing w:after="0" w:before="160"/>
      </w:pPr>
      <w:r>
        <w:rPr>
          <w:b/>
          <w:bCs/>
          <w:color w:val="808080"/>
          <w:sz w:val="17"/>
          <w:szCs w:val="17"/>
        </w:rPr>
        <w:t xml:space="preserve">⚫ AI 聲明：</w:t>
      </w:r>
      <w:r>
        <w:rPr>
          <w:color w:val="808080"/>
          <w:sz w:val="17"/>
          <w:szCs w:val="17"/>
        </w:rPr>
        <w:t xml:space="preserve">使用Claude協助Run Chart的繪製方式與資料整理發想，資料觀察與心得為自己撰寫。</w:t>
      </w:r>
    </w:p>
    <w:p>
      <w:pPr>
        <w:pStyle w:val="Heading1"/>
        <w:pageBreakBefore/>
        <w:pBdr>
          <w:bottom w:val="single" w:color="E67E22" w:sz="10" w:space="3"/>
        </w:pBdr>
        <w:spacing w:after="120" w:before="0"/>
      </w:pPr>
      <w:r>
        <w:rPr>
          <w:b/>
          <w:bCs/>
          <w:color w:val="1F4E5C"/>
          <w:sz w:val="26"/>
          <w:szCs w:val="26"/>
        </w:rPr>
        <w:t xml:space="preserve">H3　原因分析：魚骨圖 ＋ 5 Why ＋ 柏拉圖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381250" cy="1409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808080"/>
                <w:sz w:val="14"/>
                <w:szCs w:val="14"/>
              </w:rPr>
              <w:t xml:space="preserve">魚骨圖：未騎乘原因分類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381250" cy="1485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808080"/>
                <w:sz w:val="14"/>
                <w:szCs w:val="14"/>
              </w:rPr>
              <w:t xml:space="preserve">未達成原因柏拉圖分析</w:t>
            </w:r>
          </w:p>
        </w:tc>
      </w:tr>
    </w:tbl>
    <w:p>
      <w:pPr>
        <w:spacing w:after="40" w:before="100"/>
      </w:pPr>
      <w:r>
        <w:rPr>
          <w:b/>
          <w:bCs/>
          <w:color w:val="E67E22"/>
          <w:sz w:val="20"/>
          <w:szCs w:val="20"/>
        </w:rPr>
        <w:t xml:space="preserve">⚫ </w:t>
      </w:r>
      <w:r>
        <w:rPr>
          <w:b/>
          <w:bCs/>
          <w:color w:val="1F4E5C"/>
          <w:sz w:val="20"/>
          <w:szCs w:val="20"/>
        </w:rPr>
        <w:t xml:space="preserve">5 Why 根因分析</w:t>
      </w:r>
    </w:p>
    <w:p>
      <w:pPr>
        <w:spacing w:after="60" w:line="240"/>
      </w:pPr>
      <w:r>
        <w:rPr>
          <w:sz w:val="19"/>
          <w:szCs w:val="19"/>
        </w:rPr>
        <w:t xml:space="preserve">Why1：為什麼9/21沒有騎飛輪？　→　當天沒有特別想動的念頭</w:t>
      </w:r>
    </w:p>
    <w:p>
      <w:pPr>
        <w:spacing w:after="60" w:line="240"/>
      </w:pPr>
      <w:r>
        <w:rPr>
          <w:sz w:val="19"/>
          <w:szCs w:val="19"/>
        </w:rPr>
        <w:t xml:space="preserve">Why2：為什麼沒有想動的念頭？　→　飛輪車放在房間角落，不會特別注意到它</w:t>
      </w:r>
    </w:p>
    <w:p>
      <w:pPr>
        <w:spacing w:after="60" w:line="240"/>
      </w:pPr>
      <w:r>
        <w:rPr>
          <w:sz w:val="19"/>
          <w:szCs w:val="19"/>
        </w:rPr>
        <w:t xml:space="preserve">Why3：為什麼放角落會影響意願？　→　沒有固定提醒或儀式感觸發開始</w:t>
      </w:r>
    </w:p>
    <w:p>
      <w:pPr>
        <w:spacing w:after="60" w:line="240"/>
      </w:pPr>
      <w:r>
        <w:rPr>
          <w:sz w:val="19"/>
          <w:szCs w:val="19"/>
        </w:rPr>
        <w:t xml:space="preserve">Why4：為什麼沒建立提醒機制？　→　買車後只想「有空就騎」，沒排進行事曆</w:t>
      </w:r>
    </w:p>
    <w:p>
      <w:pPr>
        <w:spacing w:after="60" w:line="240"/>
      </w:pPr>
      <w:r>
        <w:rPr>
          <w:sz w:val="19"/>
          <w:szCs w:val="19"/>
        </w:rPr>
        <w:t xml:space="preserve">Why5(根因)：為什麼會一直依賴當天心情？　→　沒有把騎飛輪「制度化」，完全依賴當天意志力</w:t>
      </w:r>
    </w:p>
    <w:p>
      <w:pPr>
        <w:spacing w:after="40" w:before="100"/>
      </w:pPr>
      <w:r>
        <w:rPr>
          <w:b/>
          <w:bCs/>
          <w:color w:val="E67E22"/>
          <w:sz w:val="20"/>
          <w:szCs w:val="20"/>
        </w:rPr>
        <w:t xml:space="preserve">⚫ </w:t>
      </w:r>
      <w:r>
        <w:rPr>
          <w:b/>
          <w:bCs/>
          <w:color w:val="1F4E5C"/>
          <w:sz w:val="20"/>
          <w:szCs w:val="20"/>
        </w:rPr>
        <w:t xml:space="preserve">柏拉圖觀察</w:t>
      </w:r>
    </w:p>
    <w:p>
      <w:pPr>
        <w:spacing w:after="60" w:line="240"/>
      </w:pPr>
      <w:r>
        <w:rPr>
          <w:sz w:val="19"/>
          <w:szCs w:val="19"/>
        </w:rPr>
        <w:t xml:space="preserve">把沒騎的原因分類之後，「沒動力」佔了一半，是最主要的原因，加上「太累」後大概到75%，跟柏拉圖法則講的差不多。我覺得只要先想辦法解決「沒動力」跟「太累」這兩個原因，應該就能改善大部分沒騎的狀況。</w:t>
      </w:r>
    </w:p>
    <w:p>
      <w:pPr>
        <w:pBdr>
          <w:top w:val="single" w:color="D9D9D9" w:sz="4" w:space="4"/>
        </w:pBdr>
        <w:spacing w:after="0" w:before="160"/>
      </w:pPr>
      <w:r>
        <w:rPr>
          <w:b/>
          <w:bCs/>
          <w:color w:val="808080"/>
          <w:sz w:val="17"/>
          <w:szCs w:val="17"/>
        </w:rPr>
        <w:t xml:space="preserve">⚫ AI 聲明：</w:t>
      </w:r>
      <w:r>
        <w:rPr>
          <w:color w:val="808080"/>
          <w:sz w:val="17"/>
          <w:szCs w:val="17"/>
        </w:rPr>
        <w:t xml:space="preserve">使用Claude協助魚骨圖分類架構與柏拉圖繪製，5Why追問過程與根因判斷為自己撰寫。</w:t>
      </w:r>
    </w:p>
    <w:p>
      <w:pPr>
        <w:pStyle w:val="Heading1"/>
        <w:pageBreakBefore/>
        <w:pBdr>
          <w:bottom w:val="single" w:color="E67E22" w:sz="10" w:space="3"/>
        </w:pBdr>
        <w:spacing w:after="120" w:before="0"/>
      </w:pPr>
      <w:r>
        <w:rPr>
          <w:b/>
          <w:bCs/>
          <w:color w:val="1F4E5C"/>
          <w:sz w:val="26"/>
          <w:szCs w:val="26"/>
        </w:rPr>
        <w:t xml:space="preserve">H4　一頁改善報告（A3 Report）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2%"/>
            <w:shd w:fill="1F4E5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背景</w:t>
            </w:r>
          </w:p>
        </w:tc>
        <w:tc>
          <w:tcPr>
            <w:tcW w:type="pct" w:w="88%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以前運動意願就不高，去健身房要換衣服、跟管理室借鑰匙很麻煩，常常因為這樣就不去了；9月買了飛輪車想降低這個摩擦，但買車後還是常常偷懶沒騎。</w:t>
            </w:r>
          </w:p>
        </w:tc>
      </w:tr>
      <w:tr>
        <w:tc>
          <w:tcPr>
            <w:tcW w:type="pct" w:w="12%"/>
            <w:shd w:fill="1F4E5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現況</w:t>
            </w:r>
          </w:p>
        </w:tc>
        <w:tc>
          <w:tcPr>
            <w:tcW w:type="pct" w:w="88%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16天中有12天騎了(達成率75%)，平均RPE大概5.4，總共消耗564卡；沒騎的原因大部分是「沒動力」(50%)，其他還有「太累」、「工作忙」。</w:t>
            </w:r>
          </w:p>
        </w:tc>
      </w:tr>
      <w:tr>
        <w:tc>
          <w:tcPr>
            <w:tcW w:type="pct" w:w="12%"/>
            <w:shd w:fill="1F4E5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目標</w:t>
            </w:r>
          </w:p>
        </w:tc>
        <w:tc>
          <w:tcPr>
            <w:tcW w:type="pct" w:w="88%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接下來4週希望達成率從75%提升到90%以上，而且不要連續超過1天沒騎。</w:t>
            </w:r>
          </w:p>
        </w:tc>
      </w:tr>
      <w:tr>
        <w:tc>
          <w:tcPr>
            <w:tcW w:type="pct" w:w="12%"/>
            <w:shd w:fill="1F4E5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分析</w:t>
            </w:r>
          </w:p>
        </w:tc>
        <w:tc>
          <w:tcPr>
            <w:tcW w:type="pct" w:w="88%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感覺根本原因是我沒有固定的提醒或儀式感，運動完全靠當天心情，心情不好就容易被跳過。</w:t>
            </w:r>
          </w:p>
        </w:tc>
      </w:tr>
      <w:tr>
        <w:tc>
          <w:tcPr>
            <w:tcW w:type="pct" w:w="12%"/>
            <w:shd w:fill="1F4E5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對策</w:t>
            </w:r>
          </w:p>
        </w:tc>
        <w:tc>
          <w:tcPr>
            <w:tcW w:type="pct" w:w="88%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①每天固定一個時段+手機提醒　②飛輪車移到我一定會經過的地方　③設定一個很低的達標門檻(騎10分鐘也算有做到)。</w:t>
            </w:r>
          </w:p>
        </w:tc>
      </w:tr>
      <w:tr>
        <w:tc>
          <w:tcPr>
            <w:tcW w:type="pct" w:w="12%"/>
            <w:shd w:fill="1F4E5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計畫</w:t>
            </w:r>
          </w:p>
        </w:tc>
        <w:tc>
          <w:tcPr>
            <w:tcW w:type="pct" w:w="88%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前2週先做提醒機制跟低門檻這兩個，第3週再看資料調整。</w:t>
            </w:r>
          </w:p>
        </w:tc>
      </w:tr>
      <w:tr>
        <w:tc>
          <w:tcPr>
            <w:tcW w:type="pct" w:w="12%"/>
            <w:shd w:fill="1F4E5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追蹤</w:t>
            </w:r>
          </w:p>
        </w:tc>
        <w:tc>
          <w:tcPr>
            <w:tcW w:type="pct" w:w="88%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會繼續用同一份Excel每天記錄，等累積到15-25筆後再重新看一次達成率跟柏拉圖分布。</w:t>
            </w:r>
          </w:p>
        </w:tc>
      </w:tr>
    </w:tbl>
    <w:p>
      <w:pPr>
        <w:spacing w:after="40" w:before="100"/>
      </w:pPr>
      <w:r>
        <w:rPr>
          <w:b/>
          <w:bCs/>
          <w:color w:val="E67E22"/>
          <w:sz w:val="20"/>
          <w:szCs w:val="20"/>
        </w:rPr>
        <w:t xml:space="preserve">⚫ </w:t>
      </w:r>
      <w:r>
        <w:rPr>
          <w:b/>
          <w:bCs/>
          <w:color w:val="1F4E5C"/>
          <w:sz w:val="20"/>
          <w:szCs w:val="20"/>
        </w:rPr>
        <w:t xml:space="preserve">DMAIC — Measure</w:t>
      </w:r>
    </w:p>
    <w:p>
      <w:pPr>
        <w:spacing w:after="60" w:line="240"/>
      </w:pPr>
      <w:r>
        <w:rPr>
          <w:sz w:val="19"/>
          <w:szCs w:val="19"/>
        </w:rPr>
        <w:t xml:space="preserve">每天填的紀錄表(日期、有沒有騎、RPE、消耗熱量、沒騎的原因)本身就是Measure階段在用的量測方式。</w:t>
      </w:r>
    </w:p>
    <w:p>
      <w:pPr>
        <w:spacing w:after="40" w:before="100"/>
      </w:pPr>
      <w:r>
        <w:rPr>
          <w:b/>
          <w:bCs/>
          <w:color w:val="E67E22"/>
          <w:sz w:val="20"/>
          <w:szCs w:val="20"/>
        </w:rPr>
        <w:t xml:space="preserve">⚫ </w:t>
      </w:r>
      <w:r>
        <w:rPr>
          <w:b/>
          <w:bCs/>
          <w:color w:val="1F4E5C"/>
          <w:sz w:val="20"/>
          <w:szCs w:val="20"/>
        </w:rPr>
        <w:t xml:space="preserve">DMAIC — Control</w:t>
      </w:r>
    </w:p>
    <w:p>
      <w:pPr>
        <w:spacing w:after="60" w:line="240"/>
      </w:pPr>
      <w:r>
        <w:rPr>
          <w:sz w:val="19"/>
          <w:szCs w:val="19"/>
        </w:rPr>
        <w:t xml:space="preserve">之後想設一個規則：連續2天沒騎就要提醒自己，狀態不好的時候降低門檻而不是直接跳過，當作長期的Control機制。</w:t>
      </w:r>
    </w:p>
    <w:p>
      <w:pPr>
        <w:pBdr>
          <w:top w:val="single" w:color="D9D9D9" w:sz="4" w:space="4"/>
        </w:pBdr>
        <w:spacing w:after="0" w:before="160"/>
      </w:pPr>
      <w:r>
        <w:rPr>
          <w:b/>
          <w:bCs/>
          <w:color w:val="808080"/>
          <w:sz w:val="17"/>
          <w:szCs w:val="17"/>
        </w:rPr>
        <w:t xml:space="preserve">⚫ AI 聲明：</w:t>
      </w:r>
      <w:r>
        <w:rPr>
          <w:color w:val="808080"/>
          <w:sz w:val="17"/>
          <w:szCs w:val="17"/>
        </w:rPr>
        <w:t xml:space="preserve">使用Claude協助A3報告格式與DMAIC欄位架構設計，現況分析與改善對策為自己撰寫。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6291487d095392b66419a8fcdaf0552a7a5886.png"/><Relationship Id="rId8" Type="http://schemas.openxmlformats.org/officeDocument/2006/relationships/image" Target="media/bbf096c77ac224c974c794f9133b3c232736a9dd.png"/><Relationship Id="rId9" Type="http://schemas.openxmlformats.org/officeDocument/2006/relationships/image" Target="media/ff8ff1304badf024c206eafb37911673ad43e5ba.png"/><Relationship Id="rId10" Type="http://schemas.openxmlformats.org/officeDocument/2006/relationships/image" Target="media/7433a473f22dcdc04e0e4ea959dfef0f4f147f82.png"/><Relationship Id="rId11" Type="http://schemas.openxmlformats.org/officeDocument/2006/relationships/image" Target="media/46efb46dfb7724511f7caf81ee6c9fcab533066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2026-09-30T02:15:35.252Z</dcterms:created>
  <dcterms:modified xsi:type="dcterms:W3CDTF">2026-09-30T02:15:35.252Z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