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DC1" w:rsidRPr="007219D0" w:rsidRDefault="006D383D" w:rsidP="008F7DC1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Подпрограммы. Метки.</w:t>
      </w:r>
    </w:p>
    <w:p w:rsidR="008F7DC1" w:rsidRPr="008F7DC1" w:rsidRDefault="008F7DC1" w:rsidP="008F7DC1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DC1">
        <w:rPr>
          <w:rFonts w:ascii="Times New Roman" w:hAnsi="Times New Roman" w:cs="Times New Roman"/>
          <w:b/>
          <w:color w:val="000000"/>
          <w:sz w:val="24"/>
          <w:szCs w:val="24"/>
        </w:rPr>
        <w:t>Программы, подпрограммы, процедуры и функции</w:t>
      </w:r>
    </w:p>
    <w:p w:rsidR="008F7DC1" w:rsidRPr="008F7DC1" w:rsidRDefault="008F7DC1" w:rsidP="008F7DC1">
      <w:pPr>
        <w:pStyle w:val="6"/>
        <w:shd w:val="clear" w:color="auto" w:fill="FFFFFF"/>
        <w:spacing w:before="0" w:beforeAutospacing="0" w:after="0" w:afterAutospacing="0" w:line="276" w:lineRule="auto"/>
        <w:ind w:firstLine="709"/>
        <w:rPr>
          <w:bCs w:val="0"/>
          <w:i/>
          <w:color w:val="000000"/>
          <w:sz w:val="24"/>
          <w:szCs w:val="24"/>
        </w:rPr>
      </w:pPr>
      <w:bookmarkStart w:id="0" w:name="sect38"/>
      <w:bookmarkEnd w:id="0"/>
      <w:r w:rsidRPr="008F7DC1">
        <w:rPr>
          <w:bCs w:val="0"/>
          <w:i/>
          <w:color w:val="000000"/>
          <w:sz w:val="24"/>
          <w:szCs w:val="24"/>
        </w:rPr>
        <w:t>Программа</w:t>
      </w:r>
    </w:p>
    <w:p w:rsidR="008F7DC1" w:rsidRPr="008F7DC1" w:rsidRDefault="008F7DC1" w:rsidP="00BD718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Программа (</w:t>
      </w:r>
      <w:proofErr w:type="spellStart"/>
      <w:r w:rsidRPr="008F7DC1">
        <w:rPr>
          <w:color w:val="000000"/>
        </w:rPr>
        <w:t>routine</w:t>
      </w:r>
      <w:proofErr w:type="spellEnd"/>
      <w:r w:rsidRPr="008F7DC1">
        <w:rPr>
          <w:color w:val="000000"/>
        </w:rPr>
        <w:t>) — это, как всегда, именованный блок кода, предназначенный для выполнения некоторого набора операций. Имя программы не должно содержать знаков подчеркивания ("_"), тире ("-") и точки с запятой (";"). Используются три расширения имени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>, .</w:t>
      </w:r>
      <w:proofErr w:type="spellStart"/>
      <w:r w:rsidRPr="008F7DC1">
        <w:rPr>
          <w:color w:val="000000"/>
        </w:rPr>
        <w:t>inc</w:t>
      </w:r>
      <w:proofErr w:type="spellEnd"/>
      <w:r w:rsidRPr="008F7DC1">
        <w:rPr>
          <w:color w:val="000000"/>
        </w:rPr>
        <w:t xml:space="preserve"> </w:t>
      </w:r>
      <w:proofErr w:type="gramStart"/>
      <w:r w:rsidRPr="008F7DC1">
        <w:rPr>
          <w:color w:val="000000"/>
        </w:rPr>
        <w:t>и .</w:t>
      </w:r>
      <w:proofErr w:type="spellStart"/>
      <w:proofErr w:type="gramEnd"/>
      <w:r w:rsidRPr="008F7DC1">
        <w:rPr>
          <w:color w:val="000000"/>
        </w:rPr>
        <w:t>int</w:t>
      </w:r>
      <w:proofErr w:type="spellEnd"/>
      <w:r w:rsidRPr="008F7DC1">
        <w:rPr>
          <w:color w:val="000000"/>
        </w:rPr>
        <w:t xml:space="preserve">. Исходный текст программы, написанной на языке </w:t>
      </w:r>
      <w:proofErr w:type="spellStart"/>
      <w:r w:rsidRPr="008F7DC1">
        <w:rPr>
          <w:color w:val="000000"/>
        </w:rPr>
        <w:t>Cache</w:t>
      </w:r>
      <w:proofErr w:type="spellEnd"/>
      <w:r w:rsidRPr="008F7DC1">
        <w:rPr>
          <w:color w:val="000000"/>
        </w:rPr>
        <w:t xml:space="preserve"> </w:t>
      </w:r>
      <w:proofErr w:type="spellStart"/>
      <w:r w:rsidRPr="008F7DC1">
        <w:rPr>
          <w:color w:val="000000"/>
        </w:rPr>
        <w:t>Basic</w:t>
      </w:r>
      <w:proofErr w:type="spellEnd"/>
      <w:r w:rsidRPr="008F7DC1">
        <w:rPr>
          <w:color w:val="000000"/>
        </w:rPr>
        <w:t xml:space="preserve"> имеет расширение .</w:t>
      </w:r>
      <w:proofErr w:type="spellStart"/>
      <w:r w:rsidRPr="008F7DC1">
        <w:rPr>
          <w:color w:val="000000"/>
        </w:rPr>
        <w:t>bas</w:t>
      </w:r>
      <w:proofErr w:type="spellEnd"/>
      <w:r w:rsidRPr="008F7DC1">
        <w:rPr>
          <w:color w:val="000000"/>
        </w:rPr>
        <w:t>.</w:t>
      </w:r>
      <w:r>
        <w:rPr>
          <w:color w:val="000000"/>
        </w:rPr>
        <w:t xml:space="preserve"> </w:t>
      </w:r>
      <w:r w:rsidRPr="008F7DC1">
        <w:rPr>
          <w:color w:val="000000"/>
        </w:rPr>
        <w:t>Файл исходного кода с расширением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 xml:space="preserve"> обрабатывается </w:t>
      </w:r>
      <w:proofErr w:type="spellStart"/>
      <w:r w:rsidRPr="008F7DC1">
        <w:rPr>
          <w:color w:val="000000"/>
        </w:rPr>
        <w:t>макропрепроцессором</w:t>
      </w:r>
      <w:proofErr w:type="spellEnd"/>
      <w:r w:rsidRPr="008F7DC1">
        <w:rPr>
          <w:color w:val="000000"/>
        </w:rPr>
        <w:t>, который транслирует макросы и встроенные SQL и HTML, получая файл с расширением .</w:t>
      </w:r>
      <w:proofErr w:type="spellStart"/>
      <w:r w:rsidRPr="008F7DC1">
        <w:rPr>
          <w:color w:val="000000"/>
        </w:rPr>
        <w:t>int</w:t>
      </w:r>
      <w:proofErr w:type="spellEnd"/>
      <w:r w:rsidRPr="008F7DC1">
        <w:rPr>
          <w:color w:val="000000"/>
        </w:rPr>
        <w:t xml:space="preserve">. А этот файл транслируется в исполняемый объектный код с расширением </w:t>
      </w:r>
      <w:proofErr w:type="spellStart"/>
      <w:r w:rsidRPr="008F7DC1">
        <w:rPr>
          <w:color w:val="000000"/>
        </w:rPr>
        <w:t>obj</w:t>
      </w:r>
      <w:proofErr w:type="spellEnd"/>
      <w:r w:rsidRPr="008F7DC1">
        <w:rPr>
          <w:color w:val="000000"/>
        </w:rPr>
        <w:t xml:space="preserve">. Тексты HTML используются в серверных страницах, которые в </w:t>
      </w:r>
      <w:r>
        <w:rPr>
          <w:color w:val="000000"/>
        </w:rPr>
        <w:t>рамках занятий</w:t>
      </w:r>
      <w:r w:rsidRPr="008F7DC1">
        <w:rPr>
          <w:color w:val="000000"/>
        </w:rPr>
        <w:t xml:space="preserve"> не рассматриваются.</w:t>
      </w:r>
      <w:r w:rsidR="00BD7180" w:rsidRPr="00BD7180">
        <w:rPr>
          <w:color w:val="000000"/>
        </w:rPr>
        <w:t xml:space="preserve"> </w:t>
      </w:r>
      <w:r w:rsidRPr="008F7DC1">
        <w:rPr>
          <w:color w:val="000000"/>
        </w:rPr>
        <w:t>Создавать программу можно в любом текстовом редакторе, но лучше воспользоваться Студией, с которой мы уже познакомились.</w:t>
      </w:r>
    </w:p>
    <w:p w:rsidR="008F7DC1" w:rsidRPr="008F7DC1" w:rsidRDefault="008F7DC1" w:rsidP="008F7DC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rPr>
          <w:color w:val="000000"/>
        </w:rPr>
      </w:pPr>
      <w:r w:rsidRPr="008F7DC1">
        <w:rPr>
          <w:color w:val="000000"/>
        </w:rPr>
        <w:t xml:space="preserve">Кроме определённых в разделе 3.2.2 простейших командных строк, состоящих </w:t>
      </w:r>
      <w:proofErr w:type="gramStart"/>
      <w:r w:rsidRPr="008F7DC1">
        <w:rPr>
          <w:color w:val="000000"/>
        </w:rPr>
        <w:t>из команд</w:t>
      </w:r>
      <w:proofErr w:type="gramEnd"/>
      <w:r w:rsidRPr="008F7DC1">
        <w:rPr>
          <w:color w:val="000000"/>
        </w:rPr>
        <w:t xml:space="preserve"> записанных через пробел, в программах используются другие типы командных строк:</w:t>
      </w:r>
    </w:p>
    <w:p w:rsidR="008F7DC1" w:rsidRPr="00BD7180" w:rsidRDefault="008F7DC1" w:rsidP="00512E3B">
      <w:pPr>
        <w:pStyle w:val="ac"/>
        <w:numPr>
          <w:ilvl w:val="0"/>
          <w:numId w:val="29"/>
        </w:numPr>
        <w:spacing w:after="0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7180">
        <w:rPr>
          <w:rFonts w:ascii="Times New Roman" w:hAnsi="Times New Roman" w:cs="Times New Roman"/>
          <w:color w:val="000000"/>
          <w:sz w:val="24"/>
          <w:szCs w:val="24"/>
        </w:rPr>
        <w:t>Строка с меткой. Имя метки удовлетворяет соглашению об именах, но может начинаться с цифры. Записывается всегда, начиная с первой позиции строки. Вслед за меткой через пробел может следовать простейшая командная строка.</w:t>
      </w:r>
    </w:p>
    <w:p w:rsidR="008F7DC1" w:rsidRPr="00BD7180" w:rsidRDefault="008F7DC1" w:rsidP="00512E3B">
      <w:pPr>
        <w:pStyle w:val="ac"/>
        <w:numPr>
          <w:ilvl w:val="0"/>
          <w:numId w:val="29"/>
        </w:numPr>
        <w:spacing w:after="0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7180">
        <w:rPr>
          <w:rFonts w:ascii="Times New Roman" w:hAnsi="Times New Roman" w:cs="Times New Roman"/>
          <w:color w:val="000000"/>
          <w:sz w:val="24"/>
          <w:szCs w:val="24"/>
        </w:rPr>
        <w:t>Строка с комментарием, начинающимся с символа ";" или с "//". Все символы после точки с запятой игнорируются и при компиляции удаляются.</w:t>
      </w:r>
    </w:p>
    <w:p w:rsidR="008F7DC1" w:rsidRPr="00BD7180" w:rsidRDefault="008F7DC1" w:rsidP="00512E3B">
      <w:pPr>
        <w:pStyle w:val="ac"/>
        <w:numPr>
          <w:ilvl w:val="0"/>
          <w:numId w:val="29"/>
        </w:numPr>
        <w:spacing w:after="0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7180">
        <w:rPr>
          <w:rFonts w:ascii="Times New Roman" w:hAnsi="Times New Roman" w:cs="Times New Roman"/>
          <w:color w:val="000000"/>
          <w:sz w:val="24"/>
          <w:szCs w:val="24"/>
        </w:rPr>
        <w:t xml:space="preserve">Строка с комментарием, начинающимся с символа </w:t>
      </w:r>
      <w:proofErr w:type="gramStart"/>
      <w:r w:rsidRPr="00BD7180">
        <w:rPr>
          <w:rFonts w:ascii="Times New Roman" w:hAnsi="Times New Roman" w:cs="Times New Roman"/>
          <w:color w:val="000000"/>
          <w:sz w:val="24"/>
          <w:szCs w:val="24"/>
        </w:rPr>
        <w:t>";;</w:t>
      </w:r>
      <w:proofErr w:type="gramEnd"/>
      <w:r w:rsidRPr="00BD7180">
        <w:rPr>
          <w:rFonts w:ascii="Times New Roman" w:hAnsi="Times New Roman" w:cs="Times New Roman"/>
          <w:color w:val="000000"/>
          <w:sz w:val="24"/>
          <w:szCs w:val="24"/>
        </w:rPr>
        <w:t>". Такие комментарии при генерации объектного кода не удаляются и могут быть использованы, например, для хранения констант в тексте программы.</w:t>
      </w:r>
    </w:p>
    <w:p w:rsidR="008F7DC1" w:rsidRPr="00BD7180" w:rsidRDefault="008F7DC1" w:rsidP="00512E3B">
      <w:pPr>
        <w:pStyle w:val="ac"/>
        <w:numPr>
          <w:ilvl w:val="0"/>
          <w:numId w:val="29"/>
        </w:numPr>
        <w:spacing w:after="0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7180">
        <w:rPr>
          <w:rFonts w:ascii="Times New Roman" w:hAnsi="Times New Roman" w:cs="Times New Roman"/>
          <w:color w:val="000000"/>
          <w:sz w:val="24"/>
          <w:szCs w:val="24"/>
        </w:rPr>
        <w:t>Многострочный комментарий вида /*текст комментария*/. Все символы игнорируются.</w:t>
      </w:r>
    </w:p>
    <w:p w:rsidR="008F7DC1" w:rsidRPr="008F7DC1" w:rsidRDefault="008F7DC1" w:rsidP="00BD718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По поводу меток необходимо сделать несколько разъяснений. Во-первых, метки могут быть общедоступными (</w:t>
      </w:r>
      <w:proofErr w:type="spellStart"/>
      <w:r w:rsidRPr="008F7DC1">
        <w:rPr>
          <w:color w:val="000000"/>
        </w:rPr>
        <w:t>public</w:t>
      </w:r>
      <w:proofErr w:type="spellEnd"/>
      <w:r w:rsidRPr="008F7DC1">
        <w:rPr>
          <w:color w:val="000000"/>
        </w:rPr>
        <w:t>) и внутренними (</w:t>
      </w:r>
      <w:proofErr w:type="spellStart"/>
      <w:r w:rsidRPr="008F7DC1">
        <w:rPr>
          <w:color w:val="000000"/>
        </w:rPr>
        <w:t>private</w:t>
      </w:r>
      <w:proofErr w:type="spellEnd"/>
      <w:r w:rsidRPr="008F7DC1">
        <w:rPr>
          <w:color w:val="000000"/>
        </w:rPr>
        <w:t xml:space="preserve">). По умолчанию устанавливается значение </w:t>
      </w:r>
      <w:proofErr w:type="spellStart"/>
      <w:r w:rsidRPr="008F7DC1">
        <w:rPr>
          <w:color w:val="000000"/>
        </w:rPr>
        <w:t>public</w:t>
      </w:r>
      <w:proofErr w:type="spellEnd"/>
      <w:r w:rsidRPr="008F7DC1">
        <w:rPr>
          <w:color w:val="000000"/>
        </w:rPr>
        <w:t xml:space="preserve">. Такая метка может быть вызвана из любой программы, а метка </w:t>
      </w:r>
      <w:proofErr w:type="spellStart"/>
      <w:r w:rsidRPr="008F7DC1">
        <w:rPr>
          <w:color w:val="000000"/>
        </w:rPr>
        <w:t>private</w:t>
      </w:r>
      <w:proofErr w:type="spellEnd"/>
      <w:r w:rsidRPr="008F7DC1">
        <w:rPr>
          <w:color w:val="000000"/>
        </w:rPr>
        <w:t xml:space="preserve"> — только из текущей программы.</w:t>
      </w:r>
    </w:p>
    <w:p w:rsidR="008F7DC1" w:rsidRPr="008F7DC1" w:rsidRDefault="008F7DC1" w:rsidP="00BD718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Во-вторых, метки можно снабдить списком формальных параметров, заключённым в круглые скобки. Подпрограмма, которая будет вызвана с такой метки, воспримет переданные параметры.</w:t>
      </w:r>
    </w:p>
    <w:p w:rsidR="008F7DC1" w:rsidRPr="008F7DC1" w:rsidRDefault="008F7DC1" w:rsidP="008F7DC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rPr>
          <w:color w:val="000000"/>
        </w:rPr>
      </w:pPr>
      <w:r w:rsidRPr="008F7DC1">
        <w:rPr>
          <w:color w:val="000000"/>
        </w:rPr>
        <w:t>В зависимости от того, возвращает ли программа значение, вызывать её из другой программы или терминала можно двумя способами, командой</w:t>
      </w:r>
      <w:r w:rsidR="00BD7180" w:rsidRPr="00BD7180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D[O]</w:t>
      </w:r>
      <w:r w:rsidR="00BD7180" w:rsidRPr="00BD7180">
        <w:rPr>
          <w:color w:val="000000"/>
        </w:rPr>
        <w:t xml:space="preserve"> </w:t>
      </w:r>
      <w:r w:rsidRPr="008F7DC1">
        <w:rPr>
          <w:color w:val="000000"/>
        </w:rPr>
        <w:t>или помещением в правую часть присваивания (</w:t>
      </w:r>
      <w:r w:rsidRPr="00BD7180">
        <w:rPr>
          <w:color w:val="000000"/>
        </w:rPr>
        <w:t>рисунок 3.18</w:t>
      </w:r>
      <w:r w:rsidRPr="008F7DC1">
        <w:rPr>
          <w:color w:val="000000"/>
        </w:rPr>
        <w:t>)</w:t>
      </w:r>
    </w:p>
    <w:p w:rsidR="008F7DC1" w:rsidRPr="008F7DC1" w:rsidRDefault="008F7DC1" w:rsidP="008F7DC1">
      <w:pPr>
        <w:shd w:val="clear" w:color="auto" w:fill="FFFFFF"/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image.3.18"/>
      <w:bookmarkEnd w:id="1"/>
      <w:r w:rsidRPr="008F7DC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C9A7CEB" wp14:editId="1DB6FC78">
            <wp:extent cx="4218709" cy="1453993"/>
            <wp:effectExtent l="0" t="0" r="0" b="0"/>
            <wp:docPr id="14" name="Рисунок 14" descr=" Два способа вызова программы-функци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Два способа вызова программы-функции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20" cy="145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8F7DC1">
      <w:pPr>
        <w:shd w:val="clear" w:color="auto" w:fill="FFFFFF"/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7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3.18.</w:t>
      </w:r>
      <w:r w:rsidR="00BD7180" w:rsidRPr="00BD71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F7DC1">
        <w:rPr>
          <w:rFonts w:ascii="Times New Roman" w:hAnsi="Times New Roman" w:cs="Times New Roman"/>
          <w:color w:val="000000"/>
          <w:sz w:val="24"/>
          <w:szCs w:val="24"/>
        </w:rPr>
        <w:t>Два способа вызова программы-функции</w:t>
      </w:r>
    </w:p>
    <w:p w:rsidR="008F7DC1" w:rsidRPr="008F7DC1" w:rsidRDefault="008F7DC1" w:rsidP="00BD718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Программа может содержать одну или несколько меток. Одна из них может помещаться в самом начале программы перед первой командой. Уже упоминалось, что имя метки пишется в Студии с первой позиции, в отличие от команд, перед которыми помещается минимум один пробел. Простейшая программа приведена на</w:t>
      </w:r>
      <w:r w:rsidR="00BD7180" w:rsidRPr="00512E3B">
        <w:rPr>
          <w:color w:val="000000"/>
        </w:rPr>
        <w:t xml:space="preserve"> </w:t>
      </w:r>
      <w:r w:rsidRPr="00512E3B">
        <w:rPr>
          <w:color w:val="000000"/>
        </w:rPr>
        <w:t>рисунке 3.1</w:t>
      </w:r>
      <w:r w:rsidR="007219D0" w:rsidRPr="005E1503">
        <w:rPr>
          <w:color w:val="000000"/>
        </w:rPr>
        <w:t>8</w:t>
      </w:r>
      <w:r w:rsidRPr="008F7DC1">
        <w:rPr>
          <w:color w:val="000000"/>
        </w:rPr>
        <w:t>.</w:t>
      </w:r>
    </w:p>
    <w:p w:rsidR="008F7DC1" w:rsidRPr="008F7DC1" w:rsidRDefault="008F7DC1" w:rsidP="00BD718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Тексты двух программ с метками и с вызовом программы приведены на</w:t>
      </w:r>
      <w:r w:rsidR="00512E3B" w:rsidRPr="00512E3B">
        <w:rPr>
          <w:color w:val="000000"/>
        </w:rPr>
        <w:t xml:space="preserve"> </w:t>
      </w:r>
      <w:r w:rsidRPr="00512E3B">
        <w:rPr>
          <w:color w:val="000000"/>
        </w:rPr>
        <w:t>рисунке 3.19</w:t>
      </w:r>
      <w:r w:rsidRPr="008F7DC1">
        <w:rPr>
          <w:color w:val="000000"/>
        </w:rPr>
        <w:t>. В программе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MyProc1</w:t>
      </w:r>
      <w:r w:rsidR="00512E3B" w:rsidRPr="00512E3B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в первой строке указано, что метка снабжена параметрами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MyProc1(</w:t>
      </w:r>
      <w:proofErr w:type="spellStart"/>
      <w:r w:rsidRPr="008F7DC1">
        <w:rPr>
          <w:rStyle w:val="texample"/>
          <w:color w:val="8B0000"/>
        </w:rPr>
        <w:t>x,y</w:t>
      </w:r>
      <w:proofErr w:type="spellEnd"/>
      <w:r w:rsidRPr="008F7DC1">
        <w:rPr>
          <w:rStyle w:val="texample"/>
          <w:color w:val="8B0000"/>
        </w:rPr>
        <w:t>)</w:t>
      </w:r>
      <w:r w:rsidRPr="008F7DC1">
        <w:rPr>
          <w:color w:val="000000"/>
        </w:rPr>
        <w:t>, а переменная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z</w:t>
      </w:r>
      <w:r w:rsidR="00512E3B" w:rsidRPr="00512E3B">
        <w:rPr>
          <w:color w:val="000000"/>
        </w:rPr>
        <w:t xml:space="preserve"> </w:t>
      </w:r>
      <w:r w:rsidRPr="008F7DC1">
        <w:rPr>
          <w:color w:val="000000"/>
        </w:rPr>
        <w:t>заключена в квадратные скобки, указывающие, что она глобальная. В терминале видно, что программа</w:t>
      </w:r>
      <w:r w:rsidR="007219D0" w:rsidRPr="007219D0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MyProc1</w:t>
      </w:r>
      <w:r w:rsidR="007219D0" w:rsidRPr="007219D0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просто создала локал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z</w:t>
      </w:r>
      <w:r w:rsidRPr="008F7DC1">
        <w:rPr>
          <w:color w:val="000000"/>
        </w:rPr>
        <w:t>, а переменные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x</w:t>
      </w:r>
      <w:r w:rsidR="00512E3B" w:rsidRPr="00512E3B">
        <w:rPr>
          <w:color w:val="000000"/>
        </w:rPr>
        <w:t xml:space="preserve"> </w:t>
      </w:r>
      <w:r w:rsidRPr="008F7DC1">
        <w:rPr>
          <w:color w:val="000000"/>
        </w:rPr>
        <w:t>и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y</w:t>
      </w:r>
      <w:r w:rsidR="00512E3B" w:rsidRPr="00512E3B">
        <w:rPr>
          <w:color w:val="000000"/>
        </w:rPr>
        <w:t xml:space="preserve"> </w:t>
      </w:r>
      <w:r w:rsidRPr="008F7DC1">
        <w:rPr>
          <w:color w:val="000000"/>
        </w:rPr>
        <w:t>не доступны вне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MyProc1</w:t>
      </w:r>
      <w:r w:rsidRPr="008F7DC1">
        <w:rPr>
          <w:color w:val="000000"/>
        </w:rPr>
        <w:t>.</w:t>
      </w:r>
    </w:p>
    <w:p w:rsidR="008F7DC1" w:rsidRPr="008F7DC1" w:rsidRDefault="008F7DC1" w:rsidP="008F7DC1">
      <w:pPr>
        <w:shd w:val="clear" w:color="auto" w:fill="FFFFFF"/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image.3.19"/>
      <w:bookmarkEnd w:id="2"/>
      <w:r w:rsidRPr="008F7DC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0EDCA1E" wp14:editId="6D6FCE24">
            <wp:extent cx="4842845" cy="2078182"/>
            <wp:effectExtent l="0" t="0" r="0" b="0"/>
            <wp:docPr id="13" name="Рисунок 13" descr=" Программы и метка publi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Программы и метка public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91" cy="208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8F7DC1">
      <w:pPr>
        <w:shd w:val="clear" w:color="auto" w:fill="FFFFFF"/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F7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3.19.</w:t>
      </w:r>
      <w:r w:rsidR="00512E3B" w:rsidRPr="007219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F7DC1">
        <w:rPr>
          <w:rFonts w:ascii="Times New Roman" w:hAnsi="Times New Roman" w:cs="Times New Roman"/>
          <w:color w:val="000000"/>
          <w:sz w:val="24"/>
          <w:szCs w:val="24"/>
        </w:rPr>
        <w:t xml:space="preserve">Программы и метка </w:t>
      </w:r>
      <w:proofErr w:type="spellStart"/>
      <w:r w:rsidRPr="008F7DC1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Существует некоторая "нелогичность" в записи вызова по метке с параметрами. Следует писать фактические параметры после имени программы: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noProof/>
          <w:color w:val="000000"/>
        </w:rPr>
        <w:drawing>
          <wp:inline distT="0" distB="0" distL="0" distR="0" wp14:anchorId="5D1D0E3B" wp14:editId="3EB7C2A1">
            <wp:extent cx="3650673" cy="173505"/>
            <wp:effectExtent l="0" t="0" r="0" b="0"/>
            <wp:docPr id="12" name="Рисунок 12" descr="имя\_метки\ \hat{}\ имя\_программы(фактические\_параметр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мя\_метки\ \hat{}\ имя\_программы(фактические\_параметры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05" cy="1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 xml:space="preserve">По умолчанию сама программа определяется как </w:t>
      </w:r>
      <w:proofErr w:type="spellStart"/>
      <w:r w:rsidRPr="008F7DC1">
        <w:rPr>
          <w:color w:val="000000"/>
        </w:rPr>
        <w:t>public</w:t>
      </w:r>
      <w:proofErr w:type="spellEnd"/>
      <w:r w:rsidRPr="008F7DC1">
        <w:rPr>
          <w:color w:val="000000"/>
        </w:rPr>
        <w:t xml:space="preserve">. Вариант </w:t>
      </w:r>
      <w:proofErr w:type="spellStart"/>
      <w:r w:rsidRPr="008F7DC1">
        <w:rPr>
          <w:color w:val="000000"/>
        </w:rPr>
        <w:t>private</w:t>
      </w:r>
      <w:proofErr w:type="spellEnd"/>
      <w:r w:rsidRPr="008F7DC1">
        <w:rPr>
          <w:color w:val="000000"/>
        </w:rPr>
        <w:t xml:space="preserve"> смысла не имеет. Программа может содержать в себе подпрограммы, процедуры и функции.</w:t>
      </w:r>
    </w:p>
    <w:p w:rsidR="008F7DC1" w:rsidRPr="00512E3B" w:rsidRDefault="008F7DC1" w:rsidP="007219D0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 w:val="0"/>
          <w:i/>
          <w:color w:val="000000"/>
          <w:sz w:val="24"/>
          <w:szCs w:val="24"/>
        </w:rPr>
      </w:pPr>
      <w:bookmarkStart w:id="3" w:name="sect39"/>
      <w:bookmarkEnd w:id="3"/>
      <w:r w:rsidRPr="00512E3B">
        <w:rPr>
          <w:bCs w:val="0"/>
          <w:i/>
          <w:color w:val="000000"/>
          <w:sz w:val="24"/>
          <w:szCs w:val="24"/>
        </w:rPr>
        <w:t>Процедура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Процедура это именованный блок кода программы, имеющий формат: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8F7DC1">
        <w:rPr>
          <w:noProof/>
          <w:color w:val="000000"/>
        </w:rPr>
        <w:drawing>
          <wp:inline distT="0" distB="0" distL="0" distR="0" wp14:anchorId="2AB2621F" wp14:editId="186B0B9E">
            <wp:extent cx="5742709" cy="146105"/>
            <wp:effectExtent l="0" t="0" r="0" b="6350"/>
            <wp:docPr id="11" name="Рисунок 11" descr="имя\_процедуры(формальные\_параметры)\verb*| |[общедоступные\_переменные] \verb*| |доступ\verb*| |{код\_тела\_процедуры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мя\_процедуры(формальные\_параметры)\verb*| |[общедоступные\_переменные] \verb*| |доступ\verb*| |{код\_тела\_процедуры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05" cy="14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Доступ определяет, можно</w:t>
      </w:r>
      <w:r w:rsidR="00512E3B" w:rsidRPr="00512E3B">
        <w:rPr>
          <w:color w:val="000000"/>
        </w:rPr>
        <w:t xml:space="preserve"> </w:t>
      </w:r>
      <w:r w:rsidRPr="008F7DC1">
        <w:rPr>
          <w:color w:val="000000"/>
        </w:rPr>
        <w:t xml:space="preserve">ли вызывать процедуру из других программ. Это либо слово </w:t>
      </w:r>
      <w:proofErr w:type="spellStart"/>
      <w:r w:rsidRPr="008F7DC1">
        <w:rPr>
          <w:color w:val="000000"/>
        </w:rPr>
        <w:t>private</w:t>
      </w:r>
      <w:proofErr w:type="spellEnd"/>
      <w:r w:rsidRPr="008F7DC1">
        <w:rPr>
          <w:color w:val="000000"/>
        </w:rPr>
        <w:t xml:space="preserve">, либо необязательное ключевое слово </w:t>
      </w:r>
      <w:proofErr w:type="spellStart"/>
      <w:r w:rsidRPr="008F7DC1">
        <w:rPr>
          <w:color w:val="000000"/>
        </w:rPr>
        <w:t>public</w:t>
      </w:r>
      <w:proofErr w:type="spellEnd"/>
      <w:r w:rsidRPr="008F7DC1">
        <w:rPr>
          <w:color w:val="000000"/>
        </w:rPr>
        <w:t xml:space="preserve"> (общедоступная).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Процедура начинается с метки-имени процедуры, за которым могут следовать список формальных параметров и список общедоступных переменных.</w:t>
      </w:r>
      <w:r w:rsidR="00512E3B" w:rsidRPr="00512E3B">
        <w:rPr>
          <w:color w:val="000000"/>
        </w:rPr>
        <w:t xml:space="preserve"> </w:t>
      </w:r>
      <w:r w:rsidRPr="008F7DC1">
        <w:rPr>
          <w:color w:val="000000"/>
        </w:rPr>
        <w:t xml:space="preserve">Все метки внутри процедуры имеют тип </w:t>
      </w:r>
      <w:proofErr w:type="spellStart"/>
      <w:r w:rsidRPr="008F7DC1">
        <w:rPr>
          <w:color w:val="000000"/>
        </w:rPr>
        <w:t>private</w:t>
      </w:r>
      <w:proofErr w:type="spellEnd"/>
      <w:r w:rsidRPr="008F7DC1">
        <w:rPr>
          <w:color w:val="000000"/>
        </w:rPr>
        <w:t xml:space="preserve"> и могут использоваться только внутри процедуры. Указание слова </w:t>
      </w:r>
      <w:proofErr w:type="spellStart"/>
      <w:r w:rsidRPr="008F7DC1">
        <w:rPr>
          <w:color w:val="000000"/>
        </w:rPr>
        <w:t>public</w:t>
      </w:r>
      <w:proofErr w:type="spellEnd"/>
      <w:r w:rsidRPr="008F7DC1">
        <w:rPr>
          <w:color w:val="000000"/>
        </w:rPr>
        <w:t xml:space="preserve"> вызовет ошибку.</w:t>
      </w:r>
      <w:r w:rsidR="00512E3B" w:rsidRPr="00512E3B">
        <w:rPr>
          <w:color w:val="000000"/>
        </w:rPr>
        <w:t xml:space="preserve"> </w:t>
      </w:r>
      <w:r w:rsidRPr="008F7DC1">
        <w:rPr>
          <w:color w:val="000000"/>
        </w:rPr>
        <w:t>Команда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GOTO</w:t>
      </w:r>
      <w:r w:rsidR="00512E3B" w:rsidRPr="00512E3B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внутри процедуры может ссылаться только на внутренние её метки. Перед закрывающей фигурной скобкой выполняется неявная команда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QUIT</w:t>
      </w:r>
      <w:r w:rsidRPr="008F7DC1">
        <w:rPr>
          <w:color w:val="000000"/>
        </w:rPr>
        <w:t>. Косвенность и команда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XECUTE</w:t>
      </w:r>
      <w:r w:rsidR="00512E3B" w:rsidRPr="00512E3B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 xml:space="preserve">выполняются как внешняя по </w:t>
      </w:r>
      <w:r w:rsidRPr="008F7DC1">
        <w:rPr>
          <w:color w:val="000000"/>
        </w:rPr>
        <w:lastRenderedPageBreak/>
        <w:t>отношению к процедуре программа. Все переменные процедуры, за исключением описанных в списке общедоступных переменных, внутренние. Пример процедуры уже рассмотрен нами (</w:t>
      </w:r>
      <w:r w:rsidRPr="00512E3B">
        <w:rPr>
          <w:color w:val="000000"/>
        </w:rPr>
        <w:t>рисунке 3.19</w:t>
      </w:r>
      <w:r w:rsidRPr="008F7DC1">
        <w:rPr>
          <w:color w:val="000000"/>
        </w:rPr>
        <w:t>).</w:t>
      </w:r>
    </w:p>
    <w:p w:rsidR="008F7DC1" w:rsidRPr="00512E3B" w:rsidRDefault="008F7DC1" w:rsidP="007219D0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 w:val="0"/>
          <w:i/>
          <w:color w:val="000000"/>
          <w:sz w:val="24"/>
          <w:szCs w:val="24"/>
        </w:rPr>
      </w:pPr>
      <w:bookmarkStart w:id="4" w:name="sect40"/>
      <w:bookmarkEnd w:id="4"/>
      <w:r w:rsidRPr="00512E3B">
        <w:rPr>
          <w:bCs w:val="0"/>
          <w:i/>
          <w:color w:val="000000"/>
          <w:sz w:val="24"/>
          <w:szCs w:val="24"/>
        </w:rPr>
        <w:t>Функция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Функции бывают внутренние и внешние. Внутренняя функция —</w:t>
      </w:r>
      <w:r w:rsidR="00512E3B" w:rsidRPr="00512E3B">
        <w:rPr>
          <w:color w:val="000000"/>
        </w:rPr>
        <w:t xml:space="preserve"> </w:t>
      </w:r>
      <w:r w:rsidRPr="008F7DC1">
        <w:rPr>
          <w:color w:val="000000"/>
        </w:rPr>
        <w:t>это размещённая внутри программы процедура, возвращающая значение. Для этого в команде завершения после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QUIT</w:t>
      </w:r>
      <w:r w:rsidR="00512E3B" w:rsidRPr="00512E3B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записывают выражение, значение которого возвращается, например,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 xml:space="preserve">Q </w:t>
      </w:r>
      <w:proofErr w:type="spellStart"/>
      <w:r w:rsidRPr="008F7DC1">
        <w:rPr>
          <w:rStyle w:val="texample"/>
          <w:color w:val="8B0000"/>
        </w:rPr>
        <w:t>x+y</w:t>
      </w:r>
      <w:proofErr w:type="spellEnd"/>
      <w:r w:rsidRPr="008F7DC1">
        <w:rPr>
          <w:color w:val="000000"/>
        </w:rPr>
        <w:t>, как в программе на</w:t>
      </w:r>
      <w:r w:rsidR="00512E3B" w:rsidRPr="00512E3B">
        <w:rPr>
          <w:color w:val="000000"/>
        </w:rPr>
        <w:t xml:space="preserve"> </w:t>
      </w:r>
      <w:r w:rsidRPr="00512E3B">
        <w:rPr>
          <w:color w:val="000000"/>
        </w:rPr>
        <w:t>рисунке 3.18</w:t>
      </w:r>
      <w:r w:rsidRPr="008F7DC1">
        <w:rPr>
          <w:color w:val="000000"/>
        </w:rPr>
        <w:t>.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Итак, функция отличается от подпрограммы только способом завершения. Для этого в теле функции помещается команда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noProof/>
          <w:color w:val="000000"/>
        </w:rPr>
        <w:drawing>
          <wp:inline distT="0" distB="0" distL="0" distR="0" wp14:anchorId="5DA96365" wp14:editId="4656FFF8">
            <wp:extent cx="1053003" cy="145472"/>
            <wp:effectExtent l="0" t="0" r="0" b="6985"/>
            <wp:docPr id="10" name="Рисунок 10" descr="quit\ вы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it\ выраже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82" cy="1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Для вызова внутренней функции достаточно указать её имя. При вызове внешней функции перед именем помещается два знака доллара.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Пример: процедуру, описанную следующим образом в программе:</w:t>
      </w:r>
    </w:p>
    <w:p w:rsidR="008F7DC1" w:rsidRPr="008F7DC1" w:rsidRDefault="008F7DC1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^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</w:rPr>
        <w:t>demofunc</w:t>
      </w:r>
      <w:proofErr w:type="spellEnd"/>
      <w:r w:rsidRPr="008F7DC1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</w:p>
    <w:p w:rsidR="008F7DC1" w:rsidRDefault="008F7DC1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</w:rPr>
        <w:t>sum</w:t>
      </w:r>
      <w:proofErr w:type="spellEnd"/>
      <w:r w:rsidRPr="008F7DC1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spellStart"/>
      <w:proofErr w:type="gramStart"/>
      <w:r w:rsidRPr="008F7DC1">
        <w:rPr>
          <w:rFonts w:ascii="Times New Roman" w:hAnsi="Times New Roman" w:cs="Times New Roman"/>
          <w:color w:val="8B0000"/>
          <w:sz w:val="24"/>
          <w:szCs w:val="24"/>
        </w:rPr>
        <w:t>a,b</w:t>
      </w:r>
      <w:proofErr w:type="spellEnd"/>
      <w:proofErr w:type="gramEnd"/>
      <w:r w:rsidRPr="008F7DC1">
        <w:rPr>
          <w:rFonts w:ascii="Times New Roman" w:hAnsi="Times New Roman" w:cs="Times New Roman"/>
          <w:color w:val="8B0000"/>
          <w:sz w:val="24"/>
          <w:szCs w:val="24"/>
        </w:rPr>
        <w:t xml:space="preserve">) </w:t>
      </w:r>
    </w:p>
    <w:p w:rsidR="005E1503" w:rsidRPr="005E1503" w:rsidRDefault="005E1503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E1503">
        <w:rPr>
          <w:rFonts w:ascii="Times New Roman" w:hAnsi="Times New Roman" w:cs="Times New Roman"/>
          <w:color w:val="8B0000"/>
          <w:sz w:val="24"/>
          <w:szCs w:val="24"/>
        </w:rPr>
        <w:t xml:space="preserve"> {</w:t>
      </w:r>
    </w:p>
    <w:p w:rsidR="008F7DC1" w:rsidRPr="008F7DC1" w:rsidRDefault="005E1503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E1503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B0000"/>
          <w:sz w:val="24"/>
          <w:szCs w:val="24"/>
        </w:rPr>
        <w:tab/>
      </w:r>
      <w:r w:rsidR="008F7DC1" w:rsidRPr="008F7DC1">
        <w:rPr>
          <w:rFonts w:ascii="Times New Roman" w:hAnsi="Times New Roman" w:cs="Times New Roman"/>
          <w:color w:val="8B0000"/>
          <w:sz w:val="24"/>
          <w:szCs w:val="24"/>
        </w:rPr>
        <w:t>W "Вычисляем сумму "_</w:t>
      </w:r>
      <w:proofErr w:type="spellStart"/>
      <w:r w:rsidR="008F7DC1" w:rsidRPr="008F7DC1">
        <w:rPr>
          <w:rFonts w:ascii="Times New Roman" w:hAnsi="Times New Roman" w:cs="Times New Roman"/>
          <w:color w:val="8B0000"/>
          <w:sz w:val="24"/>
          <w:szCs w:val="24"/>
        </w:rPr>
        <w:t>а_"и"_</w:t>
      </w:r>
      <w:proofErr w:type="gramStart"/>
      <w:r w:rsidR="008F7DC1" w:rsidRPr="008F7DC1">
        <w:rPr>
          <w:rFonts w:ascii="Times New Roman" w:hAnsi="Times New Roman" w:cs="Times New Roman"/>
          <w:color w:val="8B0000"/>
          <w:sz w:val="24"/>
          <w:szCs w:val="24"/>
        </w:rPr>
        <w:t>b</w:t>
      </w:r>
      <w:proofErr w:type="spellEnd"/>
      <w:r w:rsidR="008F7DC1" w:rsidRPr="008F7DC1">
        <w:rPr>
          <w:rFonts w:ascii="Times New Roman" w:hAnsi="Times New Roman" w:cs="Times New Roman"/>
          <w:color w:val="8B0000"/>
          <w:sz w:val="24"/>
          <w:szCs w:val="24"/>
        </w:rPr>
        <w:t>,!</w:t>
      </w:r>
      <w:proofErr w:type="gramEnd"/>
      <w:r w:rsidR="008F7DC1" w:rsidRPr="008F7DC1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</w:p>
    <w:p w:rsidR="008F7DC1" w:rsidRDefault="005E1503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bookmarkStart w:id="5" w:name="_GoBack"/>
      <w:bookmarkEnd w:id="5"/>
      <w:r w:rsidR="008F7DC1" w:rsidRPr="008F7DC1">
        <w:rPr>
          <w:rFonts w:ascii="Times New Roman" w:hAnsi="Times New Roman" w:cs="Times New Roman"/>
          <w:color w:val="8B0000"/>
          <w:sz w:val="24"/>
          <w:szCs w:val="24"/>
        </w:rPr>
        <w:t xml:space="preserve">Q </w:t>
      </w:r>
      <w:proofErr w:type="spellStart"/>
      <w:r w:rsidR="008F7DC1" w:rsidRPr="008F7DC1">
        <w:rPr>
          <w:rFonts w:ascii="Times New Roman" w:hAnsi="Times New Roman" w:cs="Times New Roman"/>
          <w:color w:val="8B0000"/>
          <w:sz w:val="24"/>
          <w:szCs w:val="24"/>
        </w:rPr>
        <w:t>a+b</w:t>
      </w:r>
      <w:proofErr w:type="spellEnd"/>
    </w:p>
    <w:p w:rsidR="005E1503" w:rsidRPr="005E1503" w:rsidRDefault="005E1503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}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можно вызвать и как процедуру</w:t>
      </w:r>
    </w:p>
    <w:p w:rsidR="008F7DC1" w:rsidRPr="008F7DC1" w:rsidRDefault="008F7DC1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USER&gt;DO 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sum^</w:t>
      </w:r>
      <w:proofErr w:type="gram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demofunc</w:t>
      </w:r>
      <w:proofErr w:type="spellEnd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gramEnd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1,2)</w:t>
      </w:r>
    </w:p>
    <w:p w:rsidR="008F7DC1" w:rsidRPr="008F7DC1" w:rsidRDefault="008F7DC1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Вычисляем</w:t>
      </w: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8F7DC1">
        <w:rPr>
          <w:rFonts w:ascii="Times New Roman" w:hAnsi="Times New Roman" w:cs="Times New Roman"/>
          <w:color w:val="8B0000"/>
          <w:sz w:val="24"/>
          <w:szCs w:val="24"/>
        </w:rPr>
        <w:t>сумму</w:t>
      </w: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1 </w:t>
      </w:r>
      <w:r w:rsidRPr="008F7DC1">
        <w:rPr>
          <w:rFonts w:ascii="Times New Roman" w:hAnsi="Times New Roman" w:cs="Times New Roman"/>
          <w:color w:val="8B0000"/>
          <w:sz w:val="24"/>
          <w:szCs w:val="24"/>
        </w:rPr>
        <w:t>и</w:t>
      </w: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2</w:t>
      </w:r>
    </w:p>
    <w:p w:rsidR="008F7DC1" w:rsidRPr="008F7DC1" w:rsidRDefault="008F7DC1" w:rsidP="007219D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и как функцию — с возвратом значения</w:t>
      </w:r>
    </w:p>
    <w:p w:rsidR="008F7DC1" w:rsidRPr="008F7DC1" w:rsidRDefault="008F7DC1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USER&gt;WRITE $$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sum^</w:t>
      </w:r>
      <w:proofErr w:type="gram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demofunc</w:t>
      </w:r>
      <w:proofErr w:type="spellEnd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gramEnd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1,2)</w:t>
      </w:r>
    </w:p>
    <w:p w:rsidR="008F7DC1" w:rsidRPr="008F7DC1" w:rsidRDefault="008F7DC1" w:rsidP="007219D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Вычисляем</w:t>
      </w: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8F7DC1">
        <w:rPr>
          <w:rFonts w:ascii="Times New Roman" w:hAnsi="Times New Roman" w:cs="Times New Roman"/>
          <w:color w:val="8B0000"/>
          <w:sz w:val="24"/>
          <w:szCs w:val="24"/>
        </w:rPr>
        <w:t>сумму</w:t>
      </w: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1 </w:t>
      </w:r>
      <w:r w:rsidRPr="008F7DC1">
        <w:rPr>
          <w:rFonts w:ascii="Times New Roman" w:hAnsi="Times New Roman" w:cs="Times New Roman"/>
          <w:color w:val="8B0000"/>
          <w:sz w:val="24"/>
          <w:szCs w:val="24"/>
        </w:rPr>
        <w:t>и</w:t>
      </w: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2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3</w:t>
      </w:r>
    </w:p>
    <w:p w:rsidR="008F7DC1" w:rsidRPr="00512E3B" w:rsidRDefault="008F7DC1" w:rsidP="00512E3B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 w:val="0"/>
          <w:i/>
          <w:color w:val="000000"/>
          <w:sz w:val="24"/>
          <w:szCs w:val="24"/>
        </w:rPr>
      </w:pPr>
      <w:bookmarkStart w:id="6" w:name="sect41"/>
      <w:bookmarkEnd w:id="6"/>
      <w:r w:rsidRPr="00512E3B">
        <w:rPr>
          <w:bCs w:val="0"/>
          <w:i/>
          <w:color w:val="000000"/>
          <w:sz w:val="24"/>
          <w:szCs w:val="24"/>
        </w:rPr>
        <w:t>Вызов по ссылке и по значению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Вызовы по ссылке и по значению понимаются в обычном смысле. При вызове по значению для формальных параметров в начале исполнения вызываемой программы выполняется неявная команда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NEW</w:t>
      </w:r>
      <w:r w:rsidRPr="008F7DC1">
        <w:rPr>
          <w:color w:val="000000"/>
        </w:rPr>
        <w:t>, а по завершении её неявная команда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KILL</w:t>
      </w:r>
      <w:r w:rsidRPr="008F7DC1">
        <w:rPr>
          <w:color w:val="000000"/>
        </w:rPr>
        <w:t>. Поэтому формальные параметры существуют только в вызываемой программе.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При вызове по ссылке вызываемая программа получает указатель на переменную вызывающей программы. Поэтому любое действие в вызываемой программе — присваивание и даже удаление командой</w:t>
      </w:r>
      <w:r w:rsidR="00512E3B" w:rsidRPr="00512E3B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KILL</w:t>
      </w:r>
      <w:r w:rsidR="00512E3B" w:rsidRPr="00512E3B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— влияет на эти переменные.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Имя переменной вызываемой по ссылке отмечается точкой перед именем.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Два важных замечания:</w:t>
      </w:r>
    </w:p>
    <w:p w:rsidR="008F7DC1" w:rsidRPr="00512E3B" w:rsidRDefault="008F7DC1" w:rsidP="00512E3B">
      <w:pPr>
        <w:pStyle w:val="ac"/>
        <w:numPr>
          <w:ilvl w:val="0"/>
          <w:numId w:val="30"/>
        </w:numPr>
        <w:spacing w:after="0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E3B">
        <w:rPr>
          <w:rFonts w:ascii="Times New Roman" w:hAnsi="Times New Roman" w:cs="Times New Roman"/>
          <w:color w:val="000000"/>
          <w:sz w:val="24"/>
          <w:szCs w:val="24"/>
        </w:rPr>
        <w:t>Параметром, вызываемым по ссылке, может быть локальная индексированная переменная.</w:t>
      </w:r>
    </w:p>
    <w:p w:rsidR="008F7DC1" w:rsidRPr="00512E3B" w:rsidRDefault="008F7DC1" w:rsidP="00512E3B">
      <w:pPr>
        <w:pStyle w:val="ac"/>
        <w:numPr>
          <w:ilvl w:val="0"/>
          <w:numId w:val="30"/>
        </w:numPr>
        <w:spacing w:after="0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E3B">
        <w:rPr>
          <w:rFonts w:ascii="Times New Roman" w:hAnsi="Times New Roman" w:cs="Times New Roman"/>
          <w:color w:val="000000"/>
          <w:sz w:val="24"/>
          <w:szCs w:val="24"/>
        </w:rPr>
        <w:t>При вызове по ссылке переменная, записанная в качестве фактического параметра, может не существовать (рисунок 3.20).</w:t>
      </w:r>
    </w:p>
    <w:p w:rsidR="008F7DC1" w:rsidRPr="008F7DC1" w:rsidRDefault="008F7DC1" w:rsidP="00512E3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image.3.20"/>
      <w:bookmarkEnd w:id="7"/>
      <w:r w:rsidRPr="008F7DC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EFF9680" wp14:editId="6E3D8CA1">
            <wp:extent cx="5091546" cy="1444565"/>
            <wp:effectExtent l="0" t="0" r="0" b="3810"/>
            <wp:docPr id="9" name="Рисунок 9" descr=" Вызов по ссылк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Вызов по ссылке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46" cy="14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512E3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7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3.20.</w:t>
      </w:r>
      <w:r w:rsidR="00512E3B" w:rsidRPr="00512E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F7DC1">
        <w:rPr>
          <w:rFonts w:ascii="Times New Roman" w:hAnsi="Times New Roman" w:cs="Times New Roman"/>
          <w:color w:val="000000"/>
          <w:sz w:val="24"/>
          <w:szCs w:val="24"/>
        </w:rPr>
        <w:t>Вызов по ссылке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 xml:space="preserve">Заметим, что в последнем примере при вызове по ссылке с неопределённым фактическим </w:t>
      </w:r>
      <w:proofErr w:type="gramStart"/>
      <w:r w:rsidRPr="008F7DC1">
        <w:rPr>
          <w:color w:val="000000"/>
        </w:rPr>
        <w:t>параметром .</w:t>
      </w:r>
      <w:proofErr w:type="spellStart"/>
      <w:r w:rsidRPr="008F7DC1">
        <w:rPr>
          <w:color w:val="000000"/>
        </w:rPr>
        <w:t>var</w:t>
      </w:r>
      <w:proofErr w:type="spellEnd"/>
      <w:proofErr w:type="gramEnd"/>
      <w:r w:rsidRPr="008F7DC1">
        <w:rPr>
          <w:color w:val="000000"/>
        </w:rPr>
        <w:t xml:space="preserve"> после выхода из подпрограммы образовался локал с древесной структурой</w:t>
      </w:r>
      <w:r w:rsidR="00512E3B" w:rsidRPr="00512E3B">
        <w:rPr>
          <w:color w:val="000000"/>
        </w:rPr>
        <w:t xml:space="preserve"> </w:t>
      </w:r>
      <w:proofErr w:type="spellStart"/>
      <w:r w:rsidRPr="008F7DC1">
        <w:rPr>
          <w:rStyle w:val="texample"/>
          <w:color w:val="8B0000"/>
        </w:rPr>
        <w:t>var</w:t>
      </w:r>
      <w:proofErr w:type="spellEnd"/>
      <w:r w:rsidRPr="008F7DC1">
        <w:rPr>
          <w:rStyle w:val="texample"/>
          <w:color w:val="8B0000"/>
        </w:rPr>
        <w:t xml:space="preserve">, </w:t>
      </w:r>
      <w:proofErr w:type="spellStart"/>
      <w:r w:rsidRPr="008F7DC1">
        <w:rPr>
          <w:rStyle w:val="texample"/>
          <w:color w:val="8B0000"/>
        </w:rPr>
        <w:t>var</w:t>
      </w:r>
      <w:proofErr w:type="spellEnd"/>
      <w:r w:rsidRPr="008F7DC1">
        <w:rPr>
          <w:rStyle w:val="texample"/>
          <w:color w:val="8B0000"/>
        </w:rPr>
        <w:t xml:space="preserve">(1), </w:t>
      </w:r>
      <w:proofErr w:type="spellStart"/>
      <w:r w:rsidRPr="008F7DC1">
        <w:rPr>
          <w:rStyle w:val="texample"/>
          <w:color w:val="8B0000"/>
        </w:rPr>
        <w:t>var</w:t>
      </w:r>
      <w:proofErr w:type="spellEnd"/>
      <w:r w:rsidRPr="008F7DC1">
        <w:rPr>
          <w:rStyle w:val="texample"/>
          <w:color w:val="8B0000"/>
        </w:rPr>
        <w:t xml:space="preserve">(2), </w:t>
      </w:r>
      <w:proofErr w:type="spellStart"/>
      <w:r w:rsidRPr="008F7DC1">
        <w:rPr>
          <w:rStyle w:val="texample"/>
          <w:color w:val="8B0000"/>
        </w:rPr>
        <w:t>var</w:t>
      </w:r>
      <w:proofErr w:type="spellEnd"/>
      <w:r w:rsidRPr="008F7DC1">
        <w:rPr>
          <w:rStyle w:val="texample"/>
          <w:color w:val="8B0000"/>
        </w:rPr>
        <w:t>(1,1)</w:t>
      </w:r>
      <w:r w:rsidRPr="008F7DC1">
        <w:rPr>
          <w:color w:val="000000"/>
        </w:rPr>
        <w:t>, копирующий структуру локала x заданного в подпрограмме.</w:t>
      </w:r>
    </w:p>
    <w:p w:rsidR="008F7DC1" w:rsidRPr="00512E3B" w:rsidRDefault="008F7DC1" w:rsidP="00512E3B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 w:val="0"/>
          <w:i/>
          <w:color w:val="000000"/>
          <w:sz w:val="24"/>
          <w:szCs w:val="24"/>
        </w:rPr>
      </w:pPr>
      <w:bookmarkStart w:id="8" w:name="sect42"/>
      <w:bookmarkEnd w:id="8"/>
      <w:r w:rsidRPr="00512E3B">
        <w:rPr>
          <w:bCs w:val="0"/>
          <w:i/>
          <w:color w:val="000000"/>
          <w:sz w:val="24"/>
          <w:szCs w:val="24"/>
        </w:rPr>
        <w:t>Как хранятся тексты программ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 xml:space="preserve">Вспомним, что в </w:t>
      </w:r>
      <w:proofErr w:type="spellStart"/>
      <w:r w:rsidRPr="008F7DC1">
        <w:rPr>
          <w:color w:val="000000"/>
        </w:rPr>
        <w:t>ObjectScript</w:t>
      </w:r>
      <w:proofErr w:type="spellEnd"/>
      <w:r w:rsidRPr="008F7DC1">
        <w:rPr>
          <w:color w:val="000000"/>
        </w:rPr>
        <w:t xml:space="preserve"> используется четыре типа файлов программ с расширениями имён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>, .</w:t>
      </w:r>
      <w:proofErr w:type="spellStart"/>
      <w:r w:rsidRPr="008F7DC1">
        <w:rPr>
          <w:color w:val="000000"/>
        </w:rPr>
        <w:t>inc</w:t>
      </w:r>
      <w:proofErr w:type="spellEnd"/>
      <w:r w:rsidRPr="008F7DC1">
        <w:rPr>
          <w:color w:val="000000"/>
        </w:rPr>
        <w:t>, .</w:t>
      </w:r>
      <w:proofErr w:type="spellStart"/>
      <w:r w:rsidRPr="008F7DC1">
        <w:rPr>
          <w:color w:val="000000"/>
        </w:rPr>
        <w:t>int</w:t>
      </w:r>
      <w:proofErr w:type="spellEnd"/>
      <w:r w:rsidRPr="008F7DC1">
        <w:rPr>
          <w:color w:val="000000"/>
        </w:rPr>
        <w:t xml:space="preserve"> и .</w:t>
      </w:r>
      <w:proofErr w:type="spellStart"/>
      <w:r w:rsidRPr="008F7DC1">
        <w:rPr>
          <w:color w:val="000000"/>
        </w:rPr>
        <w:t>obj</w:t>
      </w:r>
      <w:proofErr w:type="spellEnd"/>
      <w:r w:rsidRPr="008F7DC1">
        <w:rPr>
          <w:color w:val="000000"/>
        </w:rPr>
        <w:t>. Исходный текст программы (</w:t>
      </w:r>
      <w:proofErr w:type="spellStart"/>
      <w:r w:rsidRPr="008F7DC1">
        <w:rPr>
          <w:color w:val="000000"/>
        </w:rPr>
        <w:t>макрокод</w:t>
      </w:r>
      <w:proofErr w:type="spellEnd"/>
      <w:r w:rsidRPr="008F7DC1">
        <w:rPr>
          <w:color w:val="000000"/>
        </w:rPr>
        <w:t>) помещается в файл с расширением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>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Файлы .</w:t>
      </w:r>
      <w:proofErr w:type="spellStart"/>
      <w:r w:rsidRPr="008F7DC1">
        <w:rPr>
          <w:color w:val="000000"/>
        </w:rPr>
        <w:t>inc</w:t>
      </w:r>
      <w:proofErr w:type="spellEnd"/>
      <w:r w:rsidRPr="008F7DC1">
        <w:rPr>
          <w:color w:val="000000"/>
        </w:rPr>
        <w:t xml:space="preserve"> содержат программы, включаемые в основную программу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 xml:space="preserve"> с помощью команды</w:t>
      </w:r>
      <w:r w:rsidR="007219D0" w:rsidRPr="007219D0">
        <w:rPr>
          <w:color w:val="000000"/>
        </w:rPr>
        <w:t xml:space="preserve"> </w:t>
      </w:r>
      <w:proofErr w:type="spellStart"/>
      <w:r w:rsidRPr="008F7DC1">
        <w:rPr>
          <w:rStyle w:val="texample"/>
          <w:color w:val="8B0000"/>
        </w:rPr>
        <w:t>include</w:t>
      </w:r>
      <w:proofErr w:type="spellEnd"/>
      <w:r w:rsidRPr="008F7DC1">
        <w:rPr>
          <w:color w:val="000000"/>
        </w:rPr>
        <w:t>, что определило расширение имени. Основное назначение — построение макробиблиотек.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Файл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 xml:space="preserve"> компилируется в файл промежуточного кода с расширением .</w:t>
      </w:r>
      <w:proofErr w:type="spellStart"/>
      <w:r w:rsidRPr="008F7DC1">
        <w:rPr>
          <w:color w:val="000000"/>
        </w:rPr>
        <w:t>int</w:t>
      </w:r>
      <w:proofErr w:type="spellEnd"/>
      <w:r w:rsidRPr="008F7DC1">
        <w:rPr>
          <w:color w:val="000000"/>
        </w:rPr>
        <w:t>, а затем в исполняемый код, помещаемый в файл .</w:t>
      </w:r>
      <w:proofErr w:type="spellStart"/>
      <w:r w:rsidRPr="008F7DC1">
        <w:rPr>
          <w:color w:val="000000"/>
        </w:rPr>
        <w:t>obj</w:t>
      </w:r>
      <w:proofErr w:type="spellEnd"/>
      <w:r w:rsidRPr="008F7DC1">
        <w:rPr>
          <w:color w:val="000000"/>
        </w:rPr>
        <w:t>. Для исполнения программы используется только объектный код.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Формат команды</w:t>
      </w:r>
      <w:r w:rsidR="00512E3B">
        <w:rPr>
          <w:color w:val="000000"/>
          <w:lang w:val="en-US"/>
        </w:rPr>
        <w:t xml:space="preserve"> </w:t>
      </w:r>
      <w:proofErr w:type="spellStart"/>
      <w:r w:rsidRPr="008F7DC1">
        <w:rPr>
          <w:rStyle w:val="texample"/>
          <w:color w:val="8B0000"/>
        </w:rPr>
        <w:t>include</w:t>
      </w:r>
      <w:proofErr w:type="spellEnd"/>
      <w:r w:rsidRPr="008F7DC1">
        <w:rPr>
          <w:color w:val="000000"/>
        </w:rPr>
        <w:t>: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noProof/>
          <w:color w:val="000000"/>
        </w:rPr>
        <w:drawing>
          <wp:inline distT="0" distB="0" distL="0" distR="0" wp14:anchorId="6A2E3987" wp14:editId="0A61EB01">
            <wp:extent cx="1655618" cy="177733"/>
            <wp:effectExtent l="0" t="0" r="1905" b="0"/>
            <wp:docPr id="8" name="Рисунок 8" descr="\verb*|#Include имя|\_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verb*|#Include имя|\_фай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64" cy="17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Исполняемая программа загружается в пространство адресной памяти, называемое разделом. Промежуточный код, представляемый как файл с расширением .</w:t>
      </w:r>
      <w:proofErr w:type="spellStart"/>
      <w:r w:rsidRPr="008F7DC1">
        <w:rPr>
          <w:color w:val="000000"/>
        </w:rPr>
        <w:t>int</w:t>
      </w:r>
      <w:proofErr w:type="spellEnd"/>
      <w:r w:rsidRPr="008F7DC1">
        <w:rPr>
          <w:color w:val="000000"/>
        </w:rPr>
        <w:t xml:space="preserve"> хранится в </w:t>
      </w:r>
      <w:proofErr w:type="spellStart"/>
      <w:r w:rsidRPr="008F7DC1">
        <w:rPr>
          <w:color w:val="000000"/>
        </w:rPr>
        <w:t>глобале</w:t>
      </w:r>
      <w:proofErr w:type="spellEnd"/>
      <w:r w:rsidR="00512E3B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^ROUTINE</w:t>
      </w:r>
      <w:r w:rsidRPr="008F7DC1">
        <w:rPr>
          <w:color w:val="000000"/>
        </w:rPr>
        <w:t xml:space="preserve">, находящемся в том же пространстве имён, что и сама программа. Структура </w:t>
      </w:r>
      <w:proofErr w:type="spellStart"/>
      <w:r w:rsidRPr="008F7DC1">
        <w:rPr>
          <w:color w:val="000000"/>
        </w:rPr>
        <w:t>глобала</w:t>
      </w:r>
      <w:proofErr w:type="spellEnd"/>
      <w:r w:rsidRPr="008F7DC1">
        <w:rPr>
          <w:color w:val="000000"/>
        </w:rPr>
        <w:t>: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^ROUTINE("имя программы",0,0) = количество строк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^ROUTINE("имя программы",0,1) = первая строка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^ROUTINE("имя программы",0,2) = вторая строка и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т.д.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 xml:space="preserve">Остальные типы программ тоже размещаются в </w:t>
      </w:r>
      <w:proofErr w:type="spellStart"/>
      <w:r w:rsidRPr="008F7DC1">
        <w:rPr>
          <w:color w:val="000000"/>
        </w:rPr>
        <w:t>глобалах</w:t>
      </w:r>
      <w:proofErr w:type="spellEnd"/>
      <w:r w:rsidRPr="008F7DC1">
        <w:rPr>
          <w:color w:val="000000"/>
        </w:rPr>
        <w:t>: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 xml:space="preserve"> в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^</w:t>
      </w:r>
      <w:proofErr w:type="spellStart"/>
      <w:r w:rsidRPr="008F7DC1">
        <w:rPr>
          <w:rStyle w:val="texample"/>
          <w:color w:val="8B0000"/>
        </w:rPr>
        <w:t>rMAC</w:t>
      </w:r>
      <w:proofErr w:type="spellEnd"/>
      <w:r w:rsidRPr="008F7DC1">
        <w:rPr>
          <w:color w:val="000000"/>
        </w:rPr>
        <w:t>, .</w:t>
      </w:r>
      <w:proofErr w:type="spellStart"/>
      <w:r w:rsidRPr="008F7DC1">
        <w:rPr>
          <w:color w:val="000000"/>
        </w:rPr>
        <w:t>inc</w:t>
      </w:r>
      <w:proofErr w:type="spellEnd"/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в ^</w:t>
      </w:r>
      <w:proofErr w:type="spellStart"/>
      <w:r w:rsidRPr="008F7DC1">
        <w:rPr>
          <w:rStyle w:val="texample"/>
          <w:color w:val="8B0000"/>
        </w:rPr>
        <w:t>rINC</w:t>
      </w:r>
      <w:proofErr w:type="spellEnd"/>
      <w:r w:rsidRPr="008F7DC1">
        <w:rPr>
          <w:color w:val="000000"/>
        </w:rPr>
        <w:t>, .</w:t>
      </w:r>
      <w:proofErr w:type="spellStart"/>
      <w:r w:rsidRPr="008F7DC1">
        <w:rPr>
          <w:color w:val="000000"/>
        </w:rPr>
        <w:t>obj</w:t>
      </w:r>
      <w:proofErr w:type="spellEnd"/>
      <w:r w:rsidRPr="008F7DC1">
        <w:rPr>
          <w:color w:val="000000"/>
        </w:rPr>
        <w:t xml:space="preserve"> в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^</w:t>
      </w:r>
      <w:proofErr w:type="spellStart"/>
      <w:r w:rsidRPr="008F7DC1">
        <w:rPr>
          <w:rStyle w:val="texample"/>
          <w:color w:val="8B0000"/>
        </w:rPr>
        <w:t>rOBJ</w:t>
      </w:r>
      <w:proofErr w:type="spellEnd"/>
      <w:r w:rsidRPr="008F7DC1">
        <w:rPr>
          <w:color w:val="000000"/>
        </w:rPr>
        <w:t>. Структура файла</w:t>
      </w:r>
      <w:r w:rsidR="00DB6824" w:rsidRPr="007219D0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^</w:t>
      </w:r>
      <w:proofErr w:type="spellStart"/>
      <w:r w:rsidRPr="008F7DC1">
        <w:rPr>
          <w:rStyle w:val="texample"/>
          <w:color w:val="8B0000"/>
        </w:rPr>
        <w:t>rMAC</w:t>
      </w:r>
      <w:proofErr w:type="spellEnd"/>
      <w:r w:rsidR="00DB6824" w:rsidRPr="007219D0">
        <w:rPr>
          <w:color w:val="000000"/>
        </w:rPr>
        <w:t xml:space="preserve"> </w:t>
      </w:r>
      <w:r w:rsidRPr="008F7DC1">
        <w:rPr>
          <w:color w:val="000000"/>
        </w:rPr>
        <w:t>такая же, как у</w:t>
      </w:r>
      <w:r w:rsidR="00DB6824" w:rsidRPr="007219D0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^ROUTINE</w:t>
      </w:r>
      <w:r w:rsidRPr="008F7DC1">
        <w:rPr>
          <w:color w:val="000000"/>
        </w:rPr>
        <w:t>. При вызове программы по имени без расширения сначала ищется файл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>, а затем .</w:t>
      </w:r>
      <w:proofErr w:type="spellStart"/>
      <w:r w:rsidRPr="008F7DC1">
        <w:rPr>
          <w:color w:val="000000"/>
        </w:rPr>
        <w:t>int</w:t>
      </w:r>
      <w:proofErr w:type="spellEnd"/>
      <w:r w:rsidRPr="008F7DC1">
        <w:rPr>
          <w:color w:val="000000"/>
        </w:rPr>
        <w:t>. Хранятся старые версии файлов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 xml:space="preserve"> и .</w:t>
      </w:r>
      <w:proofErr w:type="spellStart"/>
      <w:r w:rsidRPr="008F7DC1">
        <w:rPr>
          <w:color w:val="000000"/>
        </w:rPr>
        <w:t>inc</w:t>
      </w:r>
      <w:proofErr w:type="spellEnd"/>
      <w:r w:rsidRPr="008F7DC1">
        <w:rPr>
          <w:color w:val="000000"/>
        </w:rPr>
        <w:t>. Предпоследние версии имеют расширения .mac.1 и .int.1. У более старых версий расширения .mac.2 и .int.2.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Если, например, командой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SET</w:t>
      </w:r>
      <w:r w:rsidR="00DB6824" w:rsidRPr="00DB6824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изменить узлы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^ROUTINE</w:t>
      </w:r>
      <w:r w:rsidRPr="008F7DC1">
        <w:rPr>
          <w:color w:val="000000"/>
        </w:rPr>
        <w:t xml:space="preserve">, то объектный код не будет совпадать с исходным текстом. Однако, </w:t>
      </w:r>
      <w:proofErr w:type="spellStart"/>
      <w:r w:rsidRPr="008F7DC1">
        <w:rPr>
          <w:color w:val="000000"/>
        </w:rPr>
        <w:t>Cache</w:t>
      </w:r>
      <w:proofErr w:type="spellEnd"/>
      <w:r w:rsidRPr="008F7DC1">
        <w:rPr>
          <w:color w:val="000000"/>
        </w:rPr>
        <w:t xml:space="preserve"> не пытается синхронизировать версии .</w:t>
      </w:r>
      <w:proofErr w:type="spellStart"/>
      <w:r w:rsidRPr="008F7DC1">
        <w:rPr>
          <w:color w:val="000000"/>
        </w:rPr>
        <w:t>int</w:t>
      </w:r>
      <w:proofErr w:type="spellEnd"/>
      <w:r w:rsidRPr="008F7DC1">
        <w:rPr>
          <w:color w:val="000000"/>
        </w:rPr>
        <w:t>, .</w:t>
      </w:r>
      <w:proofErr w:type="spellStart"/>
      <w:r w:rsidRPr="008F7DC1">
        <w:rPr>
          <w:color w:val="000000"/>
        </w:rPr>
        <w:t>mac</w:t>
      </w:r>
      <w:proofErr w:type="spellEnd"/>
      <w:r w:rsidRPr="008F7DC1">
        <w:rPr>
          <w:color w:val="000000"/>
        </w:rPr>
        <w:t>, и .</w:t>
      </w:r>
      <w:proofErr w:type="spellStart"/>
      <w:r w:rsidRPr="008F7DC1">
        <w:rPr>
          <w:color w:val="000000"/>
        </w:rPr>
        <w:t>obj</w:t>
      </w:r>
      <w:proofErr w:type="spellEnd"/>
      <w:r w:rsidRPr="008F7DC1">
        <w:rPr>
          <w:color w:val="000000"/>
        </w:rPr>
        <w:t>. Только после новой компиляции они будут соответствовать друг другу.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Для чтения исходных текстов будем использовать функцию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$T[EXT]</w:t>
      </w:r>
      <w:r w:rsidRPr="008F7DC1">
        <w:rPr>
          <w:color w:val="000000"/>
        </w:rPr>
        <w:t>. Её синтаксис: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noProof/>
          <w:color w:val="000000"/>
        </w:rPr>
        <w:drawing>
          <wp:inline distT="0" distB="0" distL="0" distR="0" wp14:anchorId="69813B9C" wp14:editId="1DD8BCFF">
            <wp:extent cx="2757055" cy="181252"/>
            <wp:effectExtent l="0" t="0" r="5715" b="9525"/>
            <wp:docPr id="7" name="Рисунок 7" descr="\$TEXT(мeтка+смeщeниe\ \hat{}\ программ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$TEXT(мeтка+смeщeниe\ \hat{}\ программа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68" cy="18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lastRenderedPageBreak/>
        <w:t>Можно использовать косвенность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$TEXT(@</w:t>
      </w:r>
      <w:proofErr w:type="spellStart"/>
      <w:r w:rsidRPr="008F7DC1">
        <w:rPr>
          <w:rStyle w:val="texample"/>
          <w:color w:val="8B0000"/>
        </w:rPr>
        <w:t>выражeниe</w:t>
      </w:r>
      <w:proofErr w:type="spellEnd"/>
      <w:r w:rsidRPr="008F7DC1">
        <w:rPr>
          <w:rStyle w:val="texample"/>
          <w:color w:val="8B0000"/>
        </w:rPr>
        <w:t>)</w:t>
      </w:r>
      <w:r w:rsidRPr="008F7DC1">
        <w:rPr>
          <w:color w:val="000000"/>
        </w:rPr>
        <w:t>. Функция возвращает строку исходного текста программы, хранящуюся в указанном месте.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Разберитесь с текстами программ (</w:t>
      </w:r>
      <w:r w:rsidRPr="00DB6824">
        <w:rPr>
          <w:color w:val="000000"/>
        </w:rPr>
        <w:t>рисунок 3.21</w:t>
      </w:r>
      <w:r w:rsidRPr="008F7DC1">
        <w:rPr>
          <w:color w:val="000000"/>
        </w:rPr>
        <w:t>), одна из которых распечатывает свой текст (SelfOutput.mac), а вторая (Text.mac) может распечатать текст любой программы.</w:t>
      </w:r>
    </w:p>
    <w:p w:rsidR="008F7DC1" w:rsidRPr="008F7DC1" w:rsidRDefault="008F7DC1" w:rsidP="00512E3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image.3.21"/>
      <w:bookmarkEnd w:id="9"/>
      <w:r w:rsidRPr="008F7DC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D736A4" wp14:editId="4157E74D">
            <wp:extent cx="3922097" cy="2119745"/>
            <wp:effectExtent l="0" t="0" r="2540" b="0"/>
            <wp:docPr id="6" name="Рисунок 6" descr=" Программы, распечатывающ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Программы, распечатывающ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92" cy="21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512E3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7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3.21.</w:t>
      </w:r>
      <w:r w:rsidR="00DB6824" w:rsidRPr="007219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F7DC1">
        <w:rPr>
          <w:rFonts w:ascii="Times New Roman" w:hAnsi="Times New Roman" w:cs="Times New Roman"/>
          <w:color w:val="000000"/>
          <w:sz w:val="24"/>
          <w:szCs w:val="24"/>
        </w:rPr>
        <w:t>Программы, распечатывающие программы</w:t>
      </w:r>
    </w:p>
    <w:p w:rsidR="008F7DC1" w:rsidRPr="008F7DC1" w:rsidRDefault="008F7DC1" w:rsidP="00512E3B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bCs w:val="0"/>
          <w:color w:val="000000"/>
          <w:sz w:val="24"/>
          <w:szCs w:val="24"/>
        </w:rPr>
      </w:pPr>
      <w:bookmarkStart w:id="10" w:name="sect43"/>
      <w:bookmarkEnd w:id="10"/>
      <w:r w:rsidRPr="008F7DC1">
        <w:rPr>
          <w:b w:val="0"/>
          <w:bCs w:val="0"/>
          <w:color w:val="000000"/>
          <w:sz w:val="24"/>
          <w:szCs w:val="24"/>
        </w:rPr>
        <w:t>Программы, изменяющие себя и другие программы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 xml:space="preserve">В </w:t>
      </w:r>
      <w:proofErr w:type="spellStart"/>
      <w:r w:rsidRPr="008F7DC1">
        <w:rPr>
          <w:color w:val="000000"/>
        </w:rPr>
        <w:t>ObjectScript</w:t>
      </w:r>
      <w:proofErr w:type="spellEnd"/>
      <w:r w:rsidRPr="008F7DC1">
        <w:rPr>
          <w:color w:val="000000"/>
        </w:rPr>
        <w:t xml:space="preserve"> программа может изменять себя и другие программы. Основные команды, участвующие в этом процессе, удобно рассматривать на основе имеющейся несколько архаичной возможности создания и изменения программы непосредственно из терминала. Введём в терминале несколько командных строк, начиная их знаком табуляции: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 xml:space="preserve">USER&gt;&lt;TAB&gt; 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</w:rPr>
        <w:t>командная_строка</w:t>
      </w:r>
      <w:proofErr w:type="spellEnd"/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…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 xml:space="preserve">USER&gt;&lt;TAB&gt; 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</w:rPr>
        <w:t>командная_строка</w:t>
      </w:r>
      <w:proofErr w:type="spellEnd"/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Затем без символа табуляции наберём команду сохранения и компиляции программы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noProof/>
          <w:color w:val="000000"/>
        </w:rPr>
        <w:drawing>
          <wp:inline distT="0" distB="0" distL="0" distR="0" wp14:anchorId="645157E0" wp14:editId="1FA52397">
            <wp:extent cx="2251364" cy="136056"/>
            <wp:effectExtent l="0" t="0" r="0" b="0"/>
            <wp:docPr id="5" name="Рисунок 5" descr="USER&gt;ZSAVE \verb*| |имя\_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&gt;ZSAVE \verb*| |имя\_программ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39" cy="13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Ниже приведен пример ввода программы в терминале и её исполнения.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USER&gt; W "Исполнена первая строка</w:t>
      </w:r>
      <w:proofErr w:type="gramStart"/>
      <w:r w:rsidRPr="008F7DC1">
        <w:rPr>
          <w:rFonts w:ascii="Times New Roman" w:hAnsi="Times New Roman" w:cs="Times New Roman"/>
          <w:color w:val="8B0000"/>
          <w:sz w:val="24"/>
          <w:szCs w:val="24"/>
        </w:rPr>
        <w:t>",!</w:t>
      </w:r>
      <w:proofErr w:type="gramEnd"/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USER&gt; W "Исполнена вторая строка</w:t>
      </w:r>
      <w:proofErr w:type="gramStart"/>
      <w:r w:rsidRPr="008F7DC1">
        <w:rPr>
          <w:rFonts w:ascii="Times New Roman" w:hAnsi="Times New Roman" w:cs="Times New Roman"/>
          <w:color w:val="8B0000"/>
          <w:sz w:val="24"/>
          <w:szCs w:val="24"/>
        </w:rPr>
        <w:t>",!</w:t>
      </w:r>
      <w:proofErr w:type="gramEnd"/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USER&gt;ZSAVE test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USER&gt;D ^test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Исполнена первая строка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Исполнена вторая строка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y="ZINSERT "" W 77"":+2"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USER&gt;X y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USER&gt;D ^test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Исполнена первая строка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Исполнена вторая строка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77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Вставка в программу в качестве третьей строки команды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W 77</w:t>
      </w:r>
      <w:r w:rsidR="00DB6824" w:rsidRPr="00DB6824">
        <w:rPr>
          <w:color w:val="000000"/>
        </w:rPr>
        <w:t xml:space="preserve"> </w:t>
      </w:r>
      <w:r w:rsidRPr="008F7DC1">
        <w:rPr>
          <w:color w:val="000000"/>
        </w:rPr>
        <w:t>выполнена с использованием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XECUTE</w:t>
      </w:r>
      <w:r w:rsidR="00DB6824" w:rsidRPr="00DB6824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для предварительно сформированной строки, в которой определён аргумент в виде команды, которая будет вставлена "w 77" и задано смещение от начала программы +2. Это</w:t>
      </w:r>
      <w:r w:rsidR="00DB6824">
        <w:rPr>
          <w:color w:val="000000"/>
          <w:lang w:val="en-US"/>
        </w:rPr>
        <w:t xml:space="preserve"> </w:t>
      </w:r>
      <w:r w:rsidRPr="008F7DC1">
        <w:rPr>
          <w:rStyle w:val="texample"/>
          <w:color w:val="8B0000"/>
        </w:rPr>
        <w:t>ZINSERT "W 77":+2</w:t>
      </w:r>
      <w:r w:rsidRPr="008F7DC1">
        <w:rPr>
          <w:color w:val="000000"/>
        </w:rPr>
        <w:t>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lastRenderedPageBreak/>
        <w:t>Команда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noProof/>
          <w:color w:val="000000"/>
        </w:rPr>
        <w:drawing>
          <wp:inline distT="0" distB="0" distL="0" distR="0" wp14:anchorId="1D530AF6" wp14:editId="15D82E33">
            <wp:extent cx="1586346" cy="166261"/>
            <wp:effectExtent l="0" t="0" r="0" b="5715"/>
            <wp:docPr id="4" name="Рисунок 4" descr="\verb*|ZR[EMOVE] смещение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verb*|ZR[EMOVE] смещение|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46" cy="16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удаляет строку.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С помощью Студии проверьте существование этой программы. Учтите, что она создаётся с расширением .</w:t>
      </w:r>
      <w:proofErr w:type="spellStart"/>
      <w:r w:rsidRPr="008F7DC1">
        <w:rPr>
          <w:color w:val="000000"/>
        </w:rPr>
        <w:t>int</w:t>
      </w:r>
      <w:proofErr w:type="spellEnd"/>
      <w:r w:rsidRPr="008F7DC1">
        <w:rPr>
          <w:color w:val="000000"/>
        </w:rPr>
        <w:t>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Для работы с текстами программ используют ещё две команды: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Удаление программы из раздела</w:t>
      </w:r>
      <w:r w:rsidR="00DB6824" w:rsidRPr="00DB6824">
        <w:rPr>
          <w:color w:val="000000"/>
        </w:rPr>
        <w:t xml:space="preserve"> </w:t>
      </w:r>
      <w:r w:rsidRPr="008F7DC1">
        <w:rPr>
          <w:noProof/>
          <w:color w:val="000000"/>
        </w:rPr>
        <w:drawing>
          <wp:inline distT="0" distB="0" distL="0" distR="0" wp14:anchorId="7EC56448" wp14:editId="75A50F38">
            <wp:extent cx="1143000" cy="159184"/>
            <wp:effectExtent l="0" t="0" r="0" b="0"/>
            <wp:docPr id="3" name="Рисунок 3" descr="\verb*|ZR[EMOVE] имя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verb*|ZR[EMOVE] имя|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076" cy="15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загрузка программы в раздел</w:t>
      </w:r>
      <w:r w:rsidR="00DB6824" w:rsidRPr="00DB6824">
        <w:rPr>
          <w:color w:val="000000"/>
        </w:rPr>
        <w:t xml:space="preserve"> </w:t>
      </w:r>
      <w:r w:rsidRPr="008F7DC1">
        <w:rPr>
          <w:noProof/>
          <w:color w:val="000000"/>
        </w:rPr>
        <w:drawing>
          <wp:inline distT="0" distB="0" distL="0" distR="0" wp14:anchorId="66AB8D3F" wp14:editId="5E56902A">
            <wp:extent cx="852055" cy="151904"/>
            <wp:effectExtent l="0" t="0" r="5715" b="635"/>
            <wp:docPr id="2" name="Рисунок 2" descr="\verb*|ZLOAD имя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verb*|ZLOAD имя|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48" cy="15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24" w:rsidRPr="00DB6824" w:rsidRDefault="008F7DC1" w:rsidP="00DB6824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i/>
          <w:iCs/>
          <w:color w:val="000000"/>
        </w:rPr>
        <w:t>Замечание</w:t>
      </w:r>
      <w:r w:rsidRPr="008F7DC1">
        <w:rPr>
          <w:color w:val="000000"/>
        </w:rPr>
        <w:t>. Для практических целей следует использовать программу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^%r</w:t>
      </w:r>
      <w:r w:rsidR="00DB6824" w:rsidRPr="00DB6824">
        <w:rPr>
          <w:color w:val="000000"/>
        </w:rPr>
        <w:t xml:space="preserve"> </w:t>
      </w:r>
      <w:r w:rsidRPr="008F7DC1">
        <w:rPr>
          <w:color w:val="000000"/>
        </w:rPr>
        <w:t>и класс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%</w:t>
      </w:r>
      <w:proofErr w:type="spellStart"/>
      <w:r w:rsidRPr="008F7DC1">
        <w:rPr>
          <w:rStyle w:val="texample"/>
          <w:color w:val="8B0000"/>
        </w:rPr>
        <w:t>Library.Routine</w:t>
      </w:r>
      <w:proofErr w:type="spellEnd"/>
      <w:r w:rsidRPr="008F7DC1">
        <w:rPr>
          <w:color w:val="000000"/>
        </w:rPr>
        <w:t>, которые работают гораздо быстрее.</w:t>
      </w:r>
      <w:bookmarkStart w:id="11" w:name="sect44"/>
      <w:bookmarkEnd w:id="11"/>
    </w:p>
    <w:p w:rsidR="008F7DC1" w:rsidRPr="00DB6824" w:rsidRDefault="008F7DC1" w:rsidP="00DB682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  <w:color w:val="000000"/>
          <w:sz w:val="28"/>
        </w:rPr>
      </w:pPr>
      <w:r w:rsidRPr="00DB6824">
        <w:rPr>
          <w:b/>
          <w:color w:val="000000"/>
          <w:sz w:val="28"/>
        </w:rPr>
        <w:t>Измерение времени исполнения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 xml:space="preserve">В COS имеется уникальная возможность измерения промежутков времени с </w:t>
      </w:r>
      <w:proofErr w:type="gramStart"/>
      <w:r w:rsidRPr="008F7DC1">
        <w:rPr>
          <w:color w:val="000000"/>
        </w:rPr>
        <w:t>разрешением по-видимому</w:t>
      </w:r>
      <w:proofErr w:type="gramEnd"/>
      <w:r w:rsidRPr="008F7DC1">
        <w:rPr>
          <w:color w:val="000000"/>
        </w:rPr>
        <w:t xml:space="preserve"> до нескольких микросекунд. С этой целью используется функция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$ZH</w:t>
      </w:r>
      <w:r w:rsidRPr="008F7DC1">
        <w:rPr>
          <w:color w:val="000000"/>
        </w:rPr>
        <w:t>, которая фиксирует временную метку: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USER&gt; w $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</w:rPr>
        <w:t>zh</w:t>
      </w:r>
      <w:proofErr w:type="spellEnd"/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3819.544684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Первая часть числа 3819 —это число секунд от включения машины до времени исполнения</w:t>
      </w:r>
      <w:r w:rsidR="00DB6824" w:rsidRP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$ZH</w:t>
      </w:r>
      <w:r w:rsidRPr="008F7DC1">
        <w:rPr>
          <w:color w:val="000000"/>
        </w:rPr>
        <w:t>, а вторая часть это дробные доли секунды.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Если отметить время до и после выполнения команды, командной строки или другой конструкции, то разность временных меток даёт длительность процесса.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Значительные разбросы результатов получаются из-за того, что невозможно остановить процессы операционной системы, не связанные с исполнением нашей программы. Поэтому для получения достоверных результатов необходимо многократно повторять измерения и усреднять оценки.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Исполняя программу ^zhtime.mac (</w:t>
      </w:r>
      <w:r w:rsidR="00DB6824">
        <w:rPr>
          <w:color w:val="000000"/>
        </w:rPr>
        <w:t>пример</w:t>
      </w:r>
      <w:r w:rsidRPr="00DB6824">
        <w:rPr>
          <w:color w:val="000000"/>
        </w:rPr>
        <w:t xml:space="preserve"> 3.37</w:t>
      </w:r>
      <w:r w:rsidRPr="008F7DC1">
        <w:rPr>
          <w:color w:val="000000"/>
        </w:rPr>
        <w:t>) при одном и том же числе повторений и при разном их числе можно прийти к выводу о том, что единичное исполнение функции</w:t>
      </w:r>
      <w:r w:rsidR="00DB682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$ZH</w:t>
      </w:r>
      <w:r w:rsidRPr="008F7DC1">
        <w:rPr>
          <w:color w:val="000000"/>
        </w:rPr>
        <w:t>, даёт большие разбросы, а при числе повторений более 10</w:t>
      </w:r>
      <w:r w:rsidRPr="008F7DC1">
        <w:rPr>
          <w:color w:val="000000"/>
          <w:vertAlign w:val="superscript"/>
        </w:rPr>
        <w:t>5</w:t>
      </w:r>
      <w:r w:rsidRPr="008F7DC1">
        <w:rPr>
          <w:color w:val="000000"/>
        </w:rPr>
        <w:t> получаются стабильные результаты (</w:t>
      </w:r>
      <w:r w:rsidRPr="00DB6824">
        <w:rPr>
          <w:color w:val="000000"/>
        </w:rPr>
        <w:t>таблица 3.2</w:t>
      </w:r>
      <w:r w:rsidRPr="008F7DC1">
        <w:rPr>
          <w:color w:val="000000"/>
        </w:rPr>
        <w:t>).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2" w:name="example_3.37"/>
      <w:bookmarkEnd w:id="12"/>
      <w:r w:rsidRPr="008F7DC1">
        <w:rPr>
          <w:rFonts w:ascii="Times New Roman" w:hAnsi="Times New Roman" w:cs="Times New Roman"/>
          <w:color w:val="8B0000"/>
          <w:sz w:val="24"/>
          <w:szCs w:val="24"/>
        </w:rPr>
        <w:t xml:space="preserve">r "Введите число повторений:  ", N 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 xml:space="preserve">s 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</w:rPr>
        <w:t>time</w:t>
      </w:r>
      <w:proofErr w:type="spellEnd"/>
      <w:r w:rsidRPr="008F7DC1">
        <w:rPr>
          <w:rFonts w:ascii="Times New Roman" w:hAnsi="Times New Roman" w:cs="Times New Roman"/>
          <w:color w:val="8B0000"/>
          <w:sz w:val="24"/>
          <w:szCs w:val="24"/>
        </w:rPr>
        <w:t xml:space="preserve">=0 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f i=</w:t>
      </w:r>
      <w:proofErr w:type="gram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1:1:N</w:t>
      </w:r>
      <w:proofErr w:type="gramEnd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{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s t0=$</w:t>
      </w:r>
      <w:proofErr w:type="gram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zh,t</w:t>
      </w:r>
      <w:proofErr w:type="gramEnd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1=$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zh,dt</w:t>
      </w:r>
      <w:proofErr w:type="spellEnd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=t1-t0,time=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time+dt</w:t>
      </w:r>
      <w:proofErr w:type="spellEnd"/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}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s time=time/N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gram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w !,"</w:t>
      </w:r>
      <w:proofErr w:type="gramEnd"/>
      <w:r w:rsidRPr="008F7DC1">
        <w:rPr>
          <w:rFonts w:ascii="Times New Roman" w:hAnsi="Times New Roman" w:cs="Times New Roman"/>
          <w:color w:val="8B0000"/>
          <w:sz w:val="24"/>
          <w:szCs w:val="24"/>
        </w:rPr>
        <w:t>Время</w:t>
      </w: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8F7DC1">
        <w:rPr>
          <w:rFonts w:ascii="Times New Roman" w:hAnsi="Times New Roman" w:cs="Times New Roman"/>
          <w:color w:val="8B0000"/>
          <w:sz w:val="24"/>
          <w:szCs w:val="24"/>
        </w:rPr>
        <w:t>исполнения</w:t>
      </w: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$</w:t>
      </w:r>
      <w:proofErr w:type="spellStart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zh</w:t>
      </w:r>
      <w:proofErr w:type="spellEnd"/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",time*10e6,  " </w:t>
      </w:r>
      <w:r w:rsidRPr="008F7DC1">
        <w:rPr>
          <w:rFonts w:ascii="Times New Roman" w:hAnsi="Times New Roman" w:cs="Times New Roman"/>
          <w:color w:val="8B0000"/>
          <w:sz w:val="24"/>
          <w:szCs w:val="24"/>
        </w:rPr>
        <w:t>мкс</w:t>
      </w:r>
      <w:r w:rsidRPr="008F7DC1">
        <w:rPr>
          <w:rFonts w:ascii="Times New Roman" w:hAnsi="Times New Roman" w:cs="Times New Roman"/>
          <w:color w:val="8B0000"/>
          <w:sz w:val="24"/>
          <w:szCs w:val="24"/>
          <w:lang w:val="en-US"/>
        </w:rPr>
        <w:t>"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Fonts w:ascii="Times New Roman" w:hAnsi="Times New Roman" w:cs="Times New Roman"/>
          <w:color w:val="8B0000"/>
          <w:sz w:val="24"/>
          <w:szCs w:val="24"/>
        </w:rPr>
        <w:t>q</w:t>
      </w:r>
    </w:p>
    <w:p w:rsidR="008F7DC1" w:rsidRPr="008F7DC1" w:rsidRDefault="008F7DC1" w:rsidP="00512E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8F7DC1" w:rsidRPr="008F7DC1" w:rsidRDefault="008F7DC1" w:rsidP="00512E3B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F7DC1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3.37. Промежуток между двумя засечками времени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460"/>
        <w:gridCol w:w="349"/>
        <w:gridCol w:w="531"/>
        <w:gridCol w:w="664"/>
        <w:gridCol w:w="664"/>
        <w:gridCol w:w="664"/>
        <w:gridCol w:w="664"/>
        <w:gridCol w:w="664"/>
        <w:gridCol w:w="664"/>
        <w:gridCol w:w="946"/>
      </w:tblGrid>
      <w:tr w:rsidR="00DB5B74" w:rsidRPr="008F7DC1" w:rsidTr="00DB5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10"/>
            <w:hideMark/>
          </w:tcPr>
          <w:p w:rsidR="008F7DC1" w:rsidRPr="008F7DC1" w:rsidRDefault="008F7DC1" w:rsidP="00DB68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13" w:name="table.3.2"/>
            <w:bookmarkEnd w:id="13"/>
            <w:r w:rsidRPr="008F7DC1">
              <w:rPr>
                <w:rFonts w:ascii="Times New Roman" w:hAnsi="Times New Roman" w:cs="Times New Roman"/>
              </w:rPr>
              <w:t>Таблица 3.2. Время между двумя исполнениями $ZH</w:t>
            </w:r>
          </w:p>
        </w:tc>
      </w:tr>
      <w:tr w:rsidR="00DB5B74" w:rsidRPr="008F7DC1" w:rsidTr="00DB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7DC1" w:rsidRPr="008F7DC1" w:rsidRDefault="008F7DC1" w:rsidP="00DB6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DC1">
              <w:rPr>
                <w:rFonts w:ascii="Times New Roman" w:hAnsi="Times New Roman" w:cs="Times New Roman"/>
                <w:sz w:val="24"/>
                <w:szCs w:val="24"/>
              </w:rPr>
              <w:t>Повторов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8F7DC1" w:rsidRPr="00DB6824" w:rsidRDefault="00DB6824" w:rsidP="00DB6824">
            <w:pPr>
              <w:spacing w:line="276" w:lineRule="auto"/>
              <w:ind w:left="-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6" w:type="dxa"/>
            <w:tcBorders>
              <w:left w:val="single" w:sz="4" w:space="0" w:color="auto"/>
              <w:right w:val="single" w:sz="4" w:space="0" w:color="auto"/>
            </w:tcBorders>
          </w:tcPr>
          <w:p w:rsidR="008F7DC1" w:rsidRPr="00DB6824" w:rsidRDefault="00DB6824" w:rsidP="00DB68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DC1" w:rsidRPr="00DB6824" w:rsidRDefault="004461F4" w:rsidP="00DB68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DC1" w:rsidRPr="008F7DC1" w:rsidRDefault="004461F4" w:rsidP="00DB68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DC1" w:rsidRPr="008F7DC1" w:rsidRDefault="004461F4" w:rsidP="00DB68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DC1" w:rsidRPr="008F7DC1" w:rsidRDefault="004461F4" w:rsidP="00DB68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DC1" w:rsidRPr="008F7DC1" w:rsidRDefault="004461F4" w:rsidP="00DB68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DC1" w:rsidRPr="008F7DC1" w:rsidRDefault="004461F4" w:rsidP="00DB68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DC1" w:rsidRPr="00DB6824" w:rsidRDefault="00DB6824" w:rsidP="00DB682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</w:tr>
      <w:tr w:rsidR="00DB5B74" w:rsidRPr="008F7DC1" w:rsidTr="00DB5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F7DC1" w:rsidRPr="008F7DC1" w:rsidRDefault="008F7DC1" w:rsidP="00DB68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DC1">
              <w:rPr>
                <w:rFonts w:ascii="Times New Roman" w:hAnsi="Times New Roman" w:cs="Times New Roman"/>
                <w:sz w:val="24"/>
                <w:szCs w:val="24"/>
              </w:rPr>
              <w:t>Время (мкс)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:rsidR="008F7DC1" w:rsidRPr="00DB5B74" w:rsidRDefault="00DB5B74" w:rsidP="00DB68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8F7DC1" w:rsidRPr="00DB5B74" w:rsidRDefault="00DB5B74" w:rsidP="00DB68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2,6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DC1" w:rsidRPr="00DB5B74" w:rsidRDefault="00DB5B74" w:rsidP="00DB68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2,25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8F7DC1" w:rsidRPr="00DB5B74" w:rsidRDefault="00DB5B74" w:rsidP="00DB68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2,23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DC1" w:rsidRPr="00DB5B74" w:rsidRDefault="00DB5B74" w:rsidP="00DB68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2,43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8F7DC1" w:rsidRPr="00DB5B74" w:rsidRDefault="00DB5B74" w:rsidP="00DB68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2,33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DC1" w:rsidRPr="00DB5B74" w:rsidRDefault="00DB5B74" w:rsidP="00DB68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2,35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8F7DC1" w:rsidRPr="00DB5B74" w:rsidRDefault="00DB5B74" w:rsidP="00DB68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2,34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DC1" w:rsidRPr="00DB5B74" w:rsidRDefault="00DB5B74" w:rsidP="00DB68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2,34</m:t>
                </m:r>
              </m:oMath>
            </m:oMathPara>
          </w:p>
        </w:tc>
      </w:tr>
    </w:tbl>
    <w:p w:rsidR="008F7DC1" w:rsidRPr="008F7DC1" w:rsidRDefault="008F7DC1" w:rsidP="00DB5B74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 xml:space="preserve">На </w:t>
      </w:r>
      <w:r w:rsidR="00DE3610">
        <w:rPr>
          <w:color w:val="000000"/>
        </w:rPr>
        <w:t>некоторой</w:t>
      </w:r>
      <w:r w:rsidRPr="008F7DC1">
        <w:rPr>
          <w:color w:val="000000"/>
        </w:rPr>
        <w:t xml:space="preserve"> машине </w:t>
      </w:r>
      <w:r w:rsidR="00DE3610">
        <w:rPr>
          <w:color w:val="000000"/>
        </w:rPr>
        <w:t>с</w:t>
      </w:r>
      <w:r w:rsidRPr="008F7DC1">
        <w:rPr>
          <w:color w:val="000000"/>
        </w:rPr>
        <w:t xml:space="preserve"> </w:t>
      </w:r>
      <w:proofErr w:type="spellStart"/>
      <w:r w:rsidRPr="008F7DC1">
        <w:rPr>
          <w:color w:val="000000"/>
        </w:rPr>
        <w:t>Windows</w:t>
      </w:r>
      <w:proofErr w:type="spellEnd"/>
      <w:r w:rsidRPr="008F7DC1">
        <w:rPr>
          <w:color w:val="000000"/>
        </w:rPr>
        <w:t xml:space="preserve"> XP время между двумя последовательно выполняемыми засечками времени составляет около 2,34 мкс.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lastRenderedPageBreak/>
        <w:t>Как показывают результаты экспериментальной проверки, полученное время между исполнениями</w:t>
      </w:r>
      <w:r w:rsidR="007219D0" w:rsidRPr="007219D0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$ZH</w:t>
      </w:r>
      <w:r w:rsidR="007219D0" w:rsidRPr="007219D0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не следует вычитать из общего времени, полученного в результате применения конструкции вида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noProof/>
          <w:color w:val="000000"/>
        </w:rPr>
        <w:drawing>
          <wp:inline distT="0" distB="0" distL="0" distR="0" wp14:anchorId="39E572C6" wp14:editId="3270F5C4">
            <wp:extent cx="4668982" cy="406772"/>
            <wp:effectExtent l="0" t="0" r="0" b="0"/>
            <wp:docPr id="1" name="Рисунок 1" descr="s\verb*| |t0=$ZH\verb*| |исследуемая\_структура\verb*| |s\verb*| |t1=$ZH, dt=t1-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\verb*| |t0=$ZH\verb*| |исследуемая\_структура\verb*| |s\verb*| |t1=$ZH, dt=t1-t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877" cy="4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Это было бы необходимо, если бы задержка происходила только в результате исполнения программы. По-видимому, задержка определяется в основном ограниченными возможностями аппаратной части компьютера, не обеспечивающей более частые обращения к средствам хранения системного времени.</w:t>
      </w:r>
    </w:p>
    <w:p w:rsidR="008F7DC1" w:rsidRPr="008F7DC1" w:rsidRDefault="008F7DC1" w:rsidP="00512E3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8F7DC1">
        <w:rPr>
          <w:color w:val="000000"/>
        </w:rPr>
        <w:t>Для измерений длительности выполнения созданной вами программной конструкции вставьте её между командами</w:t>
      </w:r>
      <w:r w:rsidR="00DB5B7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S t0=$ZH</w:t>
      </w:r>
      <w:r w:rsidR="00DB5B74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и</w:t>
      </w:r>
      <w:r w:rsidR="00DB5B74">
        <w:rPr>
          <w:color w:val="000000"/>
        </w:rPr>
        <w:t xml:space="preserve"> </w:t>
      </w:r>
      <w:r w:rsidRPr="008F7DC1">
        <w:rPr>
          <w:rStyle w:val="texample"/>
          <w:color w:val="8B0000"/>
        </w:rPr>
        <w:t>S t1=$ZH</w:t>
      </w:r>
      <w:r w:rsidR="00DB5B74">
        <w:rPr>
          <w:rStyle w:val="texample"/>
          <w:color w:val="8B0000"/>
        </w:rPr>
        <w:t xml:space="preserve"> </w:t>
      </w:r>
      <w:r w:rsidRPr="008F7DC1">
        <w:rPr>
          <w:color w:val="000000"/>
        </w:rPr>
        <w:t>в программу в (</w:t>
      </w:r>
      <w:r w:rsidR="00DB5B74" w:rsidRPr="00DB5B74">
        <w:rPr>
          <w:color w:val="000000"/>
        </w:rPr>
        <w:t>примере</w:t>
      </w:r>
      <w:r w:rsidRPr="00DB5B74">
        <w:rPr>
          <w:color w:val="000000"/>
        </w:rPr>
        <w:t xml:space="preserve"> 3.37</w:t>
      </w:r>
      <w:r w:rsidR="00DB5B74">
        <w:rPr>
          <w:color w:val="000000"/>
        </w:rPr>
        <w:t>)</w:t>
      </w:r>
      <w:r w:rsidRPr="008F7DC1">
        <w:rPr>
          <w:color w:val="000000"/>
        </w:rPr>
        <w:t>.</w:t>
      </w:r>
    </w:p>
    <w:sectPr w:rsidR="008F7DC1" w:rsidRPr="008F7DC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1F4" w:rsidRDefault="004461F4" w:rsidP="00185A5C">
      <w:pPr>
        <w:spacing w:after="0" w:line="240" w:lineRule="auto"/>
      </w:pPr>
      <w:r>
        <w:separator/>
      </w:r>
    </w:p>
  </w:endnote>
  <w:endnote w:type="continuationSeparator" w:id="0">
    <w:p w:rsidR="004461F4" w:rsidRDefault="004461F4" w:rsidP="0018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383723"/>
      <w:docPartObj>
        <w:docPartGallery w:val="Page Numbers (Bottom of Page)"/>
        <w:docPartUnique/>
      </w:docPartObj>
    </w:sdtPr>
    <w:sdtEndPr/>
    <w:sdtContent>
      <w:p w:rsidR="00403E6F" w:rsidRDefault="00403E6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679">
          <w:rPr>
            <w:noProof/>
          </w:rPr>
          <w:t>2</w:t>
        </w:r>
        <w:r>
          <w:fldChar w:fldCharType="end"/>
        </w:r>
      </w:p>
    </w:sdtContent>
  </w:sdt>
  <w:p w:rsidR="00403E6F" w:rsidRDefault="00403E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1F4" w:rsidRDefault="004461F4" w:rsidP="00185A5C">
      <w:pPr>
        <w:spacing w:after="0" w:line="240" w:lineRule="auto"/>
      </w:pPr>
      <w:r>
        <w:separator/>
      </w:r>
    </w:p>
  </w:footnote>
  <w:footnote w:type="continuationSeparator" w:id="0">
    <w:p w:rsidR="004461F4" w:rsidRDefault="004461F4" w:rsidP="0018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01B1"/>
    <w:multiLevelType w:val="multilevel"/>
    <w:tmpl w:val="FF6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2CF6"/>
    <w:multiLevelType w:val="multilevel"/>
    <w:tmpl w:val="462C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E76E0"/>
    <w:multiLevelType w:val="multilevel"/>
    <w:tmpl w:val="60E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E63F9"/>
    <w:multiLevelType w:val="multilevel"/>
    <w:tmpl w:val="40B2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05875"/>
    <w:multiLevelType w:val="multilevel"/>
    <w:tmpl w:val="716E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50BC3"/>
    <w:multiLevelType w:val="multilevel"/>
    <w:tmpl w:val="AE5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E2543"/>
    <w:multiLevelType w:val="hybridMultilevel"/>
    <w:tmpl w:val="7BA85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E35DE"/>
    <w:multiLevelType w:val="multilevel"/>
    <w:tmpl w:val="6FB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F69CD"/>
    <w:multiLevelType w:val="hybridMultilevel"/>
    <w:tmpl w:val="4F46A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C2077C"/>
    <w:multiLevelType w:val="hybridMultilevel"/>
    <w:tmpl w:val="C0507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D558C2"/>
    <w:multiLevelType w:val="multilevel"/>
    <w:tmpl w:val="A70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806FC"/>
    <w:multiLevelType w:val="hybridMultilevel"/>
    <w:tmpl w:val="4AB69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6A0708"/>
    <w:multiLevelType w:val="multilevel"/>
    <w:tmpl w:val="DAB8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6514A"/>
    <w:multiLevelType w:val="multilevel"/>
    <w:tmpl w:val="6EE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6485"/>
    <w:multiLevelType w:val="multilevel"/>
    <w:tmpl w:val="FFC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514C4"/>
    <w:multiLevelType w:val="multilevel"/>
    <w:tmpl w:val="B8D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257FA"/>
    <w:multiLevelType w:val="hybridMultilevel"/>
    <w:tmpl w:val="D70A5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A431A8"/>
    <w:multiLevelType w:val="multilevel"/>
    <w:tmpl w:val="883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F1D20"/>
    <w:multiLevelType w:val="multilevel"/>
    <w:tmpl w:val="FBDE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B439B"/>
    <w:multiLevelType w:val="hybridMultilevel"/>
    <w:tmpl w:val="B0345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7B6097"/>
    <w:multiLevelType w:val="hybridMultilevel"/>
    <w:tmpl w:val="B338F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865DF"/>
    <w:multiLevelType w:val="hybridMultilevel"/>
    <w:tmpl w:val="B11403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548058D"/>
    <w:multiLevelType w:val="multilevel"/>
    <w:tmpl w:val="60E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2400C"/>
    <w:multiLevelType w:val="multilevel"/>
    <w:tmpl w:val="75D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02D38"/>
    <w:multiLevelType w:val="multilevel"/>
    <w:tmpl w:val="0F4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51B15"/>
    <w:multiLevelType w:val="multilevel"/>
    <w:tmpl w:val="45D0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261B5"/>
    <w:multiLevelType w:val="hybridMultilevel"/>
    <w:tmpl w:val="42DE9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916AD"/>
    <w:multiLevelType w:val="multilevel"/>
    <w:tmpl w:val="340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16177"/>
    <w:multiLevelType w:val="multilevel"/>
    <w:tmpl w:val="C07C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651E8"/>
    <w:multiLevelType w:val="hybridMultilevel"/>
    <w:tmpl w:val="E1980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8"/>
  </w:num>
  <w:num w:numId="4">
    <w:abstractNumId w:val="15"/>
  </w:num>
  <w:num w:numId="5">
    <w:abstractNumId w:val="0"/>
  </w:num>
  <w:num w:numId="6">
    <w:abstractNumId w:val="13"/>
  </w:num>
  <w:num w:numId="7">
    <w:abstractNumId w:val="16"/>
  </w:num>
  <w:num w:numId="8">
    <w:abstractNumId w:val="17"/>
  </w:num>
  <w:num w:numId="9">
    <w:abstractNumId w:val="12"/>
  </w:num>
  <w:num w:numId="10">
    <w:abstractNumId w:val="11"/>
  </w:num>
  <w:num w:numId="11">
    <w:abstractNumId w:val="21"/>
  </w:num>
  <w:num w:numId="12">
    <w:abstractNumId w:val="18"/>
  </w:num>
  <w:num w:numId="13">
    <w:abstractNumId w:val="8"/>
  </w:num>
  <w:num w:numId="14">
    <w:abstractNumId w:val="23"/>
  </w:num>
  <w:num w:numId="15">
    <w:abstractNumId w:val="25"/>
  </w:num>
  <w:num w:numId="16">
    <w:abstractNumId w:val="14"/>
  </w:num>
  <w:num w:numId="17">
    <w:abstractNumId w:val="5"/>
  </w:num>
  <w:num w:numId="18">
    <w:abstractNumId w:val="1"/>
  </w:num>
  <w:num w:numId="19">
    <w:abstractNumId w:val="27"/>
  </w:num>
  <w:num w:numId="20">
    <w:abstractNumId w:val="24"/>
  </w:num>
  <w:num w:numId="21">
    <w:abstractNumId w:val="20"/>
  </w:num>
  <w:num w:numId="22">
    <w:abstractNumId w:val="4"/>
  </w:num>
  <w:num w:numId="23">
    <w:abstractNumId w:val="2"/>
  </w:num>
  <w:num w:numId="24">
    <w:abstractNumId w:val="9"/>
  </w:num>
  <w:num w:numId="25">
    <w:abstractNumId w:val="6"/>
  </w:num>
  <w:num w:numId="26">
    <w:abstractNumId w:val="26"/>
  </w:num>
  <w:num w:numId="27">
    <w:abstractNumId w:val="7"/>
  </w:num>
  <w:num w:numId="28">
    <w:abstractNumId w:val="22"/>
  </w:num>
  <w:num w:numId="29">
    <w:abstractNumId w:val="19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9CB"/>
    <w:rsid w:val="000000A5"/>
    <w:rsid w:val="00000C1D"/>
    <w:rsid w:val="00001E1A"/>
    <w:rsid w:val="00004BFC"/>
    <w:rsid w:val="00007215"/>
    <w:rsid w:val="00012229"/>
    <w:rsid w:val="00016FFE"/>
    <w:rsid w:val="00017B02"/>
    <w:rsid w:val="000203F3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867"/>
    <w:rsid w:val="00074B11"/>
    <w:rsid w:val="00074B1D"/>
    <w:rsid w:val="00074BB4"/>
    <w:rsid w:val="00075D9C"/>
    <w:rsid w:val="00075E3F"/>
    <w:rsid w:val="00077263"/>
    <w:rsid w:val="00077D15"/>
    <w:rsid w:val="00085C33"/>
    <w:rsid w:val="00087687"/>
    <w:rsid w:val="000879CB"/>
    <w:rsid w:val="000B32FF"/>
    <w:rsid w:val="000C49A5"/>
    <w:rsid w:val="000C5022"/>
    <w:rsid w:val="000D0DAC"/>
    <w:rsid w:val="000D4E77"/>
    <w:rsid w:val="000D7C28"/>
    <w:rsid w:val="000E112D"/>
    <w:rsid w:val="000F32D7"/>
    <w:rsid w:val="000F3A3F"/>
    <w:rsid w:val="000F4C61"/>
    <w:rsid w:val="00100F77"/>
    <w:rsid w:val="00103F80"/>
    <w:rsid w:val="00112787"/>
    <w:rsid w:val="001139E9"/>
    <w:rsid w:val="00123573"/>
    <w:rsid w:val="00125FB1"/>
    <w:rsid w:val="00127C17"/>
    <w:rsid w:val="00131BBD"/>
    <w:rsid w:val="00133135"/>
    <w:rsid w:val="0013618C"/>
    <w:rsid w:val="00136560"/>
    <w:rsid w:val="001426DB"/>
    <w:rsid w:val="00142DB0"/>
    <w:rsid w:val="0015054F"/>
    <w:rsid w:val="0017402E"/>
    <w:rsid w:val="00177444"/>
    <w:rsid w:val="00181234"/>
    <w:rsid w:val="001836F6"/>
    <w:rsid w:val="00183A0C"/>
    <w:rsid w:val="001841FB"/>
    <w:rsid w:val="00185A5C"/>
    <w:rsid w:val="0018714A"/>
    <w:rsid w:val="001919B3"/>
    <w:rsid w:val="00194B5F"/>
    <w:rsid w:val="001A12F4"/>
    <w:rsid w:val="001A1E3C"/>
    <w:rsid w:val="001A2205"/>
    <w:rsid w:val="001B179E"/>
    <w:rsid w:val="001B37E4"/>
    <w:rsid w:val="001B62DA"/>
    <w:rsid w:val="001B6ED2"/>
    <w:rsid w:val="001C06FF"/>
    <w:rsid w:val="001C2B40"/>
    <w:rsid w:val="001C3E40"/>
    <w:rsid w:val="001C64B6"/>
    <w:rsid w:val="001C6869"/>
    <w:rsid w:val="001E10A8"/>
    <w:rsid w:val="001E6381"/>
    <w:rsid w:val="001F32B8"/>
    <w:rsid w:val="001F4723"/>
    <w:rsid w:val="001F49D8"/>
    <w:rsid w:val="001F4E63"/>
    <w:rsid w:val="001F56F4"/>
    <w:rsid w:val="00200412"/>
    <w:rsid w:val="00203370"/>
    <w:rsid w:val="00205C9B"/>
    <w:rsid w:val="00212219"/>
    <w:rsid w:val="00213C3D"/>
    <w:rsid w:val="00216185"/>
    <w:rsid w:val="002210A5"/>
    <w:rsid w:val="00227571"/>
    <w:rsid w:val="00230A13"/>
    <w:rsid w:val="00230CAF"/>
    <w:rsid w:val="00235651"/>
    <w:rsid w:val="002443C9"/>
    <w:rsid w:val="00245FD3"/>
    <w:rsid w:val="00253848"/>
    <w:rsid w:val="00254B55"/>
    <w:rsid w:val="0025540B"/>
    <w:rsid w:val="00256C9B"/>
    <w:rsid w:val="002605FF"/>
    <w:rsid w:val="00263C32"/>
    <w:rsid w:val="00266571"/>
    <w:rsid w:val="0027275E"/>
    <w:rsid w:val="002728AF"/>
    <w:rsid w:val="00273023"/>
    <w:rsid w:val="00275E69"/>
    <w:rsid w:val="0028640A"/>
    <w:rsid w:val="00294D52"/>
    <w:rsid w:val="002971C8"/>
    <w:rsid w:val="002B07F5"/>
    <w:rsid w:val="002B15A4"/>
    <w:rsid w:val="002B2CCF"/>
    <w:rsid w:val="002B3F86"/>
    <w:rsid w:val="002C1FF4"/>
    <w:rsid w:val="002C671C"/>
    <w:rsid w:val="002D145D"/>
    <w:rsid w:val="002D27D8"/>
    <w:rsid w:val="002E1088"/>
    <w:rsid w:val="002E1545"/>
    <w:rsid w:val="002E5778"/>
    <w:rsid w:val="002F4E0F"/>
    <w:rsid w:val="002F772C"/>
    <w:rsid w:val="00301791"/>
    <w:rsid w:val="00303880"/>
    <w:rsid w:val="00306527"/>
    <w:rsid w:val="003177D2"/>
    <w:rsid w:val="00332293"/>
    <w:rsid w:val="003372A4"/>
    <w:rsid w:val="003440EC"/>
    <w:rsid w:val="00351405"/>
    <w:rsid w:val="00357B17"/>
    <w:rsid w:val="00361404"/>
    <w:rsid w:val="0036151E"/>
    <w:rsid w:val="0036477A"/>
    <w:rsid w:val="00364EA2"/>
    <w:rsid w:val="003665B2"/>
    <w:rsid w:val="003707FC"/>
    <w:rsid w:val="00372E13"/>
    <w:rsid w:val="0037551F"/>
    <w:rsid w:val="00375A1E"/>
    <w:rsid w:val="00376DBB"/>
    <w:rsid w:val="00383F73"/>
    <w:rsid w:val="00385BE5"/>
    <w:rsid w:val="00387277"/>
    <w:rsid w:val="00387B20"/>
    <w:rsid w:val="003934B7"/>
    <w:rsid w:val="00395D57"/>
    <w:rsid w:val="00397FE8"/>
    <w:rsid w:val="003A14C4"/>
    <w:rsid w:val="003B2FD9"/>
    <w:rsid w:val="003B7833"/>
    <w:rsid w:val="003B7CB1"/>
    <w:rsid w:val="003C053F"/>
    <w:rsid w:val="003C70A4"/>
    <w:rsid w:val="003D06EF"/>
    <w:rsid w:val="003D0BFD"/>
    <w:rsid w:val="003E689F"/>
    <w:rsid w:val="003E7C9A"/>
    <w:rsid w:val="003F0D11"/>
    <w:rsid w:val="00400880"/>
    <w:rsid w:val="00403E6F"/>
    <w:rsid w:val="00404870"/>
    <w:rsid w:val="00405BED"/>
    <w:rsid w:val="00412780"/>
    <w:rsid w:val="00416373"/>
    <w:rsid w:val="00417344"/>
    <w:rsid w:val="00417497"/>
    <w:rsid w:val="00426E0A"/>
    <w:rsid w:val="004333E1"/>
    <w:rsid w:val="004362B1"/>
    <w:rsid w:val="00437C93"/>
    <w:rsid w:val="00441DCE"/>
    <w:rsid w:val="004461F4"/>
    <w:rsid w:val="004535D4"/>
    <w:rsid w:val="00460EAC"/>
    <w:rsid w:val="004622DB"/>
    <w:rsid w:val="004771B4"/>
    <w:rsid w:val="004849C5"/>
    <w:rsid w:val="00487C07"/>
    <w:rsid w:val="004954B1"/>
    <w:rsid w:val="004A3EF9"/>
    <w:rsid w:val="004A543C"/>
    <w:rsid w:val="004A5532"/>
    <w:rsid w:val="004B38E7"/>
    <w:rsid w:val="004B47EA"/>
    <w:rsid w:val="004B546D"/>
    <w:rsid w:val="004B5A44"/>
    <w:rsid w:val="004C3D49"/>
    <w:rsid w:val="004C7CC4"/>
    <w:rsid w:val="004D32D1"/>
    <w:rsid w:val="004D3481"/>
    <w:rsid w:val="004D603B"/>
    <w:rsid w:val="004D6946"/>
    <w:rsid w:val="004E5C01"/>
    <w:rsid w:val="004E7D9A"/>
    <w:rsid w:val="0050054E"/>
    <w:rsid w:val="00503964"/>
    <w:rsid w:val="005058D1"/>
    <w:rsid w:val="00512E3B"/>
    <w:rsid w:val="00513208"/>
    <w:rsid w:val="00514B51"/>
    <w:rsid w:val="00521DB1"/>
    <w:rsid w:val="00522B25"/>
    <w:rsid w:val="0054053B"/>
    <w:rsid w:val="00540B4A"/>
    <w:rsid w:val="00543E9D"/>
    <w:rsid w:val="00543F25"/>
    <w:rsid w:val="005456E6"/>
    <w:rsid w:val="00547A4B"/>
    <w:rsid w:val="00550E51"/>
    <w:rsid w:val="00553C83"/>
    <w:rsid w:val="00556769"/>
    <w:rsid w:val="00557DC3"/>
    <w:rsid w:val="00560CB7"/>
    <w:rsid w:val="00561A4C"/>
    <w:rsid w:val="00562441"/>
    <w:rsid w:val="00563950"/>
    <w:rsid w:val="0057649E"/>
    <w:rsid w:val="00582C66"/>
    <w:rsid w:val="00582D05"/>
    <w:rsid w:val="00584912"/>
    <w:rsid w:val="00585D9A"/>
    <w:rsid w:val="00591248"/>
    <w:rsid w:val="0059566A"/>
    <w:rsid w:val="005A34BF"/>
    <w:rsid w:val="005A64F3"/>
    <w:rsid w:val="005B2722"/>
    <w:rsid w:val="005B36B1"/>
    <w:rsid w:val="005B42E6"/>
    <w:rsid w:val="005B5162"/>
    <w:rsid w:val="005B5B32"/>
    <w:rsid w:val="005C7CF9"/>
    <w:rsid w:val="005D1026"/>
    <w:rsid w:val="005D15FD"/>
    <w:rsid w:val="005D253C"/>
    <w:rsid w:val="005E1503"/>
    <w:rsid w:val="005F226C"/>
    <w:rsid w:val="005F4091"/>
    <w:rsid w:val="00605E5F"/>
    <w:rsid w:val="00607001"/>
    <w:rsid w:val="00613B53"/>
    <w:rsid w:val="00613F46"/>
    <w:rsid w:val="006153C3"/>
    <w:rsid w:val="00615DED"/>
    <w:rsid w:val="00617DF1"/>
    <w:rsid w:val="00625E9D"/>
    <w:rsid w:val="00635D3A"/>
    <w:rsid w:val="00637F34"/>
    <w:rsid w:val="006401A8"/>
    <w:rsid w:val="00640708"/>
    <w:rsid w:val="00641263"/>
    <w:rsid w:val="00644747"/>
    <w:rsid w:val="00645259"/>
    <w:rsid w:val="00645F9A"/>
    <w:rsid w:val="00646503"/>
    <w:rsid w:val="00646771"/>
    <w:rsid w:val="00652EB6"/>
    <w:rsid w:val="0065414D"/>
    <w:rsid w:val="00654580"/>
    <w:rsid w:val="00656393"/>
    <w:rsid w:val="006565E0"/>
    <w:rsid w:val="00656D9E"/>
    <w:rsid w:val="00662F06"/>
    <w:rsid w:val="00665506"/>
    <w:rsid w:val="00670197"/>
    <w:rsid w:val="006716B7"/>
    <w:rsid w:val="006755B3"/>
    <w:rsid w:val="00676E14"/>
    <w:rsid w:val="00677A4F"/>
    <w:rsid w:val="00681D8A"/>
    <w:rsid w:val="0068560F"/>
    <w:rsid w:val="00686B81"/>
    <w:rsid w:val="0069089C"/>
    <w:rsid w:val="00691189"/>
    <w:rsid w:val="006924E2"/>
    <w:rsid w:val="00695EB4"/>
    <w:rsid w:val="006A6582"/>
    <w:rsid w:val="006B192E"/>
    <w:rsid w:val="006B46C0"/>
    <w:rsid w:val="006D248A"/>
    <w:rsid w:val="006D383D"/>
    <w:rsid w:val="006D5F59"/>
    <w:rsid w:val="006D71C6"/>
    <w:rsid w:val="006D7F31"/>
    <w:rsid w:val="006E5FF9"/>
    <w:rsid w:val="006F044D"/>
    <w:rsid w:val="006F66FC"/>
    <w:rsid w:val="00703CD3"/>
    <w:rsid w:val="0071038D"/>
    <w:rsid w:val="00713225"/>
    <w:rsid w:val="0071469D"/>
    <w:rsid w:val="007219D0"/>
    <w:rsid w:val="0072217B"/>
    <w:rsid w:val="00726D45"/>
    <w:rsid w:val="007270DE"/>
    <w:rsid w:val="0073762C"/>
    <w:rsid w:val="00746D1F"/>
    <w:rsid w:val="00755A81"/>
    <w:rsid w:val="00756511"/>
    <w:rsid w:val="00757310"/>
    <w:rsid w:val="00765CE6"/>
    <w:rsid w:val="007709EA"/>
    <w:rsid w:val="00770AC2"/>
    <w:rsid w:val="00770AEC"/>
    <w:rsid w:val="00772E30"/>
    <w:rsid w:val="00783B05"/>
    <w:rsid w:val="00786AE9"/>
    <w:rsid w:val="00787429"/>
    <w:rsid w:val="00791934"/>
    <w:rsid w:val="00792939"/>
    <w:rsid w:val="00793BD5"/>
    <w:rsid w:val="007970C4"/>
    <w:rsid w:val="007A07C0"/>
    <w:rsid w:val="007A14F2"/>
    <w:rsid w:val="007A4BEA"/>
    <w:rsid w:val="007A6564"/>
    <w:rsid w:val="007B675D"/>
    <w:rsid w:val="007B6A25"/>
    <w:rsid w:val="007C374D"/>
    <w:rsid w:val="007C4B49"/>
    <w:rsid w:val="007E1ECD"/>
    <w:rsid w:val="007E25BB"/>
    <w:rsid w:val="007E2E35"/>
    <w:rsid w:val="007E6C91"/>
    <w:rsid w:val="007F5934"/>
    <w:rsid w:val="007F602B"/>
    <w:rsid w:val="00803894"/>
    <w:rsid w:val="00803D76"/>
    <w:rsid w:val="00810084"/>
    <w:rsid w:val="00815D2D"/>
    <w:rsid w:val="00820675"/>
    <w:rsid w:val="00821CE1"/>
    <w:rsid w:val="00822B9B"/>
    <w:rsid w:val="00831C9B"/>
    <w:rsid w:val="00835346"/>
    <w:rsid w:val="00840AB5"/>
    <w:rsid w:val="0084181B"/>
    <w:rsid w:val="008538CF"/>
    <w:rsid w:val="00856927"/>
    <w:rsid w:val="008737EC"/>
    <w:rsid w:val="00881619"/>
    <w:rsid w:val="00887A8F"/>
    <w:rsid w:val="00894151"/>
    <w:rsid w:val="008A0D74"/>
    <w:rsid w:val="008B0985"/>
    <w:rsid w:val="008B32C2"/>
    <w:rsid w:val="008B3B4C"/>
    <w:rsid w:val="008B5AA7"/>
    <w:rsid w:val="008B62ED"/>
    <w:rsid w:val="008C09BF"/>
    <w:rsid w:val="008C0AC6"/>
    <w:rsid w:val="008C59F0"/>
    <w:rsid w:val="008C660C"/>
    <w:rsid w:val="008D76B1"/>
    <w:rsid w:val="008E40A0"/>
    <w:rsid w:val="008E4E9C"/>
    <w:rsid w:val="008F18F0"/>
    <w:rsid w:val="008F7DC1"/>
    <w:rsid w:val="00901383"/>
    <w:rsid w:val="00902291"/>
    <w:rsid w:val="00903707"/>
    <w:rsid w:val="00906406"/>
    <w:rsid w:val="00915816"/>
    <w:rsid w:val="00916F58"/>
    <w:rsid w:val="009318C2"/>
    <w:rsid w:val="0093419A"/>
    <w:rsid w:val="00944A80"/>
    <w:rsid w:val="00944AA6"/>
    <w:rsid w:val="0094586F"/>
    <w:rsid w:val="0095007E"/>
    <w:rsid w:val="00952E5D"/>
    <w:rsid w:val="00955E9F"/>
    <w:rsid w:val="00956E22"/>
    <w:rsid w:val="00957697"/>
    <w:rsid w:val="00960530"/>
    <w:rsid w:val="00962EFC"/>
    <w:rsid w:val="00977209"/>
    <w:rsid w:val="00993D35"/>
    <w:rsid w:val="009A0577"/>
    <w:rsid w:val="009A2369"/>
    <w:rsid w:val="009A3A88"/>
    <w:rsid w:val="009A4747"/>
    <w:rsid w:val="009A7CE4"/>
    <w:rsid w:val="009B6E01"/>
    <w:rsid w:val="009C15ED"/>
    <w:rsid w:val="009C1E6D"/>
    <w:rsid w:val="009C43E6"/>
    <w:rsid w:val="009D2F12"/>
    <w:rsid w:val="009D7A30"/>
    <w:rsid w:val="009E1009"/>
    <w:rsid w:val="009E2DDE"/>
    <w:rsid w:val="009E6508"/>
    <w:rsid w:val="009F0E20"/>
    <w:rsid w:val="009F2CFC"/>
    <w:rsid w:val="009F67F3"/>
    <w:rsid w:val="009F6C36"/>
    <w:rsid w:val="00A03501"/>
    <w:rsid w:val="00A06104"/>
    <w:rsid w:val="00A06739"/>
    <w:rsid w:val="00A06EA2"/>
    <w:rsid w:val="00A11608"/>
    <w:rsid w:val="00A11F4F"/>
    <w:rsid w:val="00A12031"/>
    <w:rsid w:val="00A1734F"/>
    <w:rsid w:val="00A17462"/>
    <w:rsid w:val="00A2289F"/>
    <w:rsid w:val="00A35180"/>
    <w:rsid w:val="00A371A7"/>
    <w:rsid w:val="00A41A3C"/>
    <w:rsid w:val="00A44823"/>
    <w:rsid w:val="00A470DD"/>
    <w:rsid w:val="00A507C1"/>
    <w:rsid w:val="00A54B0F"/>
    <w:rsid w:val="00A56F2F"/>
    <w:rsid w:val="00A5714F"/>
    <w:rsid w:val="00A61F1C"/>
    <w:rsid w:val="00A65F10"/>
    <w:rsid w:val="00A716F6"/>
    <w:rsid w:val="00A73B88"/>
    <w:rsid w:val="00A75483"/>
    <w:rsid w:val="00A85285"/>
    <w:rsid w:val="00A86460"/>
    <w:rsid w:val="00A92786"/>
    <w:rsid w:val="00A94455"/>
    <w:rsid w:val="00A94AF9"/>
    <w:rsid w:val="00A97FFB"/>
    <w:rsid w:val="00AA347A"/>
    <w:rsid w:val="00AB33AA"/>
    <w:rsid w:val="00AB46D8"/>
    <w:rsid w:val="00AC6798"/>
    <w:rsid w:val="00AD19CD"/>
    <w:rsid w:val="00AD42F3"/>
    <w:rsid w:val="00AD4322"/>
    <w:rsid w:val="00AD570E"/>
    <w:rsid w:val="00AD5C30"/>
    <w:rsid w:val="00AD7D84"/>
    <w:rsid w:val="00AE6DA8"/>
    <w:rsid w:val="00AF243F"/>
    <w:rsid w:val="00AF3AC8"/>
    <w:rsid w:val="00AF5C86"/>
    <w:rsid w:val="00AF713C"/>
    <w:rsid w:val="00B0460C"/>
    <w:rsid w:val="00B04637"/>
    <w:rsid w:val="00B04DF1"/>
    <w:rsid w:val="00B05591"/>
    <w:rsid w:val="00B06941"/>
    <w:rsid w:val="00B2000C"/>
    <w:rsid w:val="00B20389"/>
    <w:rsid w:val="00B24168"/>
    <w:rsid w:val="00B3480B"/>
    <w:rsid w:val="00B34995"/>
    <w:rsid w:val="00B45655"/>
    <w:rsid w:val="00B51425"/>
    <w:rsid w:val="00B57111"/>
    <w:rsid w:val="00B64C2E"/>
    <w:rsid w:val="00B678D0"/>
    <w:rsid w:val="00B73A42"/>
    <w:rsid w:val="00B80F8A"/>
    <w:rsid w:val="00B83377"/>
    <w:rsid w:val="00B92A70"/>
    <w:rsid w:val="00B93709"/>
    <w:rsid w:val="00B93A81"/>
    <w:rsid w:val="00BA0FC7"/>
    <w:rsid w:val="00BA1EF9"/>
    <w:rsid w:val="00BA65DA"/>
    <w:rsid w:val="00BA7B7C"/>
    <w:rsid w:val="00BB5568"/>
    <w:rsid w:val="00BB7B8B"/>
    <w:rsid w:val="00BC165E"/>
    <w:rsid w:val="00BC28DA"/>
    <w:rsid w:val="00BC2987"/>
    <w:rsid w:val="00BC4003"/>
    <w:rsid w:val="00BC7CFA"/>
    <w:rsid w:val="00BD7180"/>
    <w:rsid w:val="00BE4506"/>
    <w:rsid w:val="00BF66C8"/>
    <w:rsid w:val="00C03396"/>
    <w:rsid w:val="00C04411"/>
    <w:rsid w:val="00C12322"/>
    <w:rsid w:val="00C20982"/>
    <w:rsid w:val="00C216F4"/>
    <w:rsid w:val="00C22E90"/>
    <w:rsid w:val="00C236D5"/>
    <w:rsid w:val="00C25E2D"/>
    <w:rsid w:val="00C30616"/>
    <w:rsid w:val="00C31EB2"/>
    <w:rsid w:val="00C33FFE"/>
    <w:rsid w:val="00C47587"/>
    <w:rsid w:val="00C56BC4"/>
    <w:rsid w:val="00C574B9"/>
    <w:rsid w:val="00C62736"/>
    <w:rsid w:val="00C744FF"/>
    <w:rsid w:val="00C7470E"/>
    <w:rsid w:val="00C767BB"/>
    <w:rsid w:val="00C811DB"/>
    <w:rsid w:val="00C91F79"/>
    <w:rsid w:val="00C932FF"/>
    <w:rsid w:val="00CA0AD1"/>
    <w:rsid w:val="00CB49D7"/>
    <w:rsid w:val="00CC02E8"/>
    <w:rsid w:val="00CC2B53"/>
    <w:rsid w:val="00CC3D68"/>
    <w:rsid w:val="00CC4F0C"/>
    <w:rsid w:val="00CC7F25"/>
    <w:rsid w:val="00CD204B"/>
    <w:rsid w:val="00CD2470"/>
    <w:rsid w:val="00CD3DBC"/>
    <w:rsid w:val="00CD4630"/>
    <w:rsid w:val="00CD4A38"/>
    <w:rsid w:val="00CD6965"/>
    <w:rsid w:val="00CD7ABD"/>
    <w:rsid w:val="00CE2D74"/>
    <w:rsid w:val="00CE3F0B"/>
    <w:rsid w:val="00CE3F24"/>
    <w:rsid w:val="00D035F8"/>
    <w:rsid w:val="00D03ABD"/>
    <w:rsid w:val="00D059EE"/>
    <w:rsid w:val="00D05EFA"/>
    <w:rsid w:val="00D100B7"/>
    <w:rsid w:val="00D11FE7"/>
    <w:rsid w:val="00D3244B"/>
    <w:rsid w:val="00D360B9"/>
    <w:rsid w:val="00D476BA"/>
    <w:rsid w:val="00D53CF9"/>
    <w:rsid w:val="00D55AF3"/>
    <w:rsid w:val="00D564F1"/>
    <w:rsid w:val="00D56B40"/>
    <w:rsid w:val="00D56D4D"/>
    <w:rsid w:val="00D56E68"/>
    <w:rsid w:val="00D60425"/>
    <w:rsid w:val="00D639C7"/>
    <w:rsid w:val="00D6630D"/>
    <w:rsid w:val="00D7484E"/>
    <w:rsid w:val="00D863C0"/>
    <w:rsid w:val="00D93218"/>
    <w:rsid w:val="00D93465"/>
    <w:rsid w:val="00D94C2E"/>
    <w:rsid w:val="00D962D5"/>
    <w:rsid w:val="00D97A00"/>
    <w:rsid w:val="00DA35FA"/>
    <w:rsid w:val="00DA517E"/>
    <w:rsid w:val="00DA78CD"/>
    <w:rsid w:val="00DA790F"/>
    <w:rsid w:val="00DB5B74"/>
    <w:rsid w:val="00DB6824"/>
    <w:rsid w:val="00DC07A6"/>
    <w:rsid w:val="00DC1E00"/>
    <w:rsid w:val="00DD2A74"/>
    <w:rsid w:val="00DE2440"/>
    <w:rsid w:val="00DE3610"/>
    <w:rsid w:val="00DE4496"/>
    <w:rsid w:val="00DE5F33"/>
    <w:rsid w:val="00DE7765"/>
    <w:rsid w:val="00DF0135"/>
    <w:rsid w:val="00DF0EAD"/>
    <w:rsid w:val="00DF1754"/>
    <w:rsid w:val="00DF4679"/>
    <w:rsid w:val="00DF5BCF"/>
    <w:rsid w:val="00E00108"/>
    <w:rsid w:val="00E07E90"/>
    <w:rsid w:val="00E13AB9"/>
    <w:rsid w:val="00E164A4"/>
    <w:rsid w:val="00E16720"/>
    <w:rsid w:val="00E17561"/>
    <w:rsid w:val="00E21EF0"/>
    <w:rsid w:val="00E22CC0"/>
    <w:rsid w:val="00E26EE1"/>
    <w:rsid w:val="00E37BE8"/>
    <w:rsid w:val="00E405F8"/>
    <w:rsid w:val="00E41304"/>
    <w:rsid w:val="00E42442"/>
    <w:rsid w:val="00E42766"/>
    <w:rsid w:val="00E50256"/>
    <w:rsid w:val="00E56D68"/>
    <w:rsid w:val="00E602AD"/>
    <w:rsid w:val="00E61061"/>
    <w:rsid w:val="00E617D3"/>
    <w:rsid w:val="00E63BA0"/>
    <w:rsid w:val="00E702C9"/>
    <w:rsid w:val="00E74B29"/>
    <w:rsid w:val="00E81E52"/>
    <w:rsid w:val="00E90468"/>
    <w:rsid w:val="00E9371B"/>
    <w:rsid w:val="00E93D80"/>
    <w:rsid w:val="00E94AD7"/>
    <w:rsid w:val="00E964B4"/>
    <w:rsid w:val="00E9709C"/>
    <w:rsid w:val="00E977E3"/>
    <w:rsid w:val="00E97987"/>
    <w:rsid w:val="00EA0DCD"/>
    <w:rsid w:val="00EA0F04"/>
    <w:rsid w:val="00EA63E9"/>
    <w:rsid w:val="00EB09B9"/>
    <w:rsid w:val="00EB3C0C"/>
    <w:rsid w:val="00EC1FAD"/>
    <w:rsid w:val="00EC4DD9"/>
    <w:rsid w:val="00ED1269"/>
    <w:rsid w:val="00ED1341"/>
    <w:rsid w:val="00EE25BB"/>
    <w:rsid w:val="00EE2AD8"/>
    <w:rsid w:val="00EE5913"/>
    <w:rsid w:val="00EE7C66"/>
    <w:rsid w:val="00F12093"/>
    <w:rsid w:val="00F142C6"/>
    <w:rsid w:val="00F161D0"/>
    <w:rsid w:val="00F211A1"/>
    <w:rsid w:val="00F21715"/>
    <w:rsid w:val="00F24584"/>
    <w:rsid w:val="00F24FDA"/>
    <w:rsid w:val="00F34486"/>
    <w:rsid w:val="00F37543"/>
    <w:rsid w:val="00F4069C"/>
    <w:rsid w:val="00F42377"/>
    <w:rsid w:val="00F44BFF"/>
    <w:rsid w:val="00F4771E"/>
    <w:rsid w:val="00F47847"/>
    <w:rsid w:val="00F55B8F"/>
    <w:rsid w:val="00F573F9"/>
    <w:rsid w:val="00F57DE1"/>
    <w:rsid w:val="00F6374F"/>
    <w:rsid w:val="00F702AE"/>
    <w:rsid w:val="00F737E5"/>
    <w:rsid w:val="00F77314"/>
    <w:rsid w:val="00F9207E"/>
    <w:rsid w:val="00FA60DD"/>
    <w:rsid w:val="00FB43A4"/>
    <w:rsid w:val="00FC4D2B"/>
    <w:rsid w:val="00FC5FB6"/>
    <w:rsid w:val="00FD2A23"/>
    <w:rsid w:val="00FD3BC3"/>
    <w:rsid w:val="00FD56F6"/>
    <w:rsid w:val="00FE33C8"/>
    <w:rsid w:val="00FF0177"/>
    <w:rsid w:val="00FF2FF6"/>
    <w:rsid w:val="00FF3FF3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2F6F"/>
  <w15:docId w15:val="{FA4D912A-509A-4FE5-AE33-AED87745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6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F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"/>
    <w:qFormat/>
    <w:rsid w:val="002554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40B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rsid w:val="0025540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5">
    <w:name w:val="Normal (Web)"/>
    <w:basedOn w:val="a"/>
    <w:uiPriority w:val="99"/>
    <w:unhideWhenUsed/>
    <w:rsid w:val="0025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5540B"/>
    <w:rPr>
      <w:color w:val="0000FF"/>
      <w:u w:val="single"/>
    </w:rPr>
  </w:style>
  <w:style w:type="character" w:customStyle="1" w:styleId="texample">
    <w:name w:val="texample"/>
    <w:basedOn w:val="a0"/>
    <w:rsid w:val="0025540B"/>
  </w:style>
  <w:style w:type="paragraph" w:styleId="HTML">
    <w:name w:val="HTML Preformatted"/>
    <w:basedOn w:val="a"/>
    <w:link w:val="HTML0"/>
    <w:uiPriority w:val="99"/>
    <w:unhideWhenUsed/>
    <w:rsid w:val="00255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5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25540B"/>
  </w:style>
  <w:style w:type="table" w:styleId="a7">
    <w:name w:val="Table Grid"/>
    <w:basedOn w:val="a1"/>
    <w:uiPriority w:val="59"/>
    <w:rsid w:val="0028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F3F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header"/>
    <w:basedOn w:val="a"/>
    <w:link w:val="a9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A5C"/>
  </w:style>
  <w:style w:type="paragraph" w:styleId="aa">
    <w:name w:val="footer"/>
    <w:basedOn w:val="a"/>
    <w:link w:val="ab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A5C"/>
  </w:style>
  <w:style w:type="paragraph" w:styleId="ac">
    <w:name w:val="List Paragraph"/>
    <w:basedOn w:val="a"/>
    <w:uiPriority w:val="34"/>
    <w:qFormat/>
    <w:rsid w:val="00F4237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116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2-1">
    <w:name w:val="Medium List 2 Accent 1"/>
    <w:basedOn w:val="a1"/>
    <w:uiPriority w:val="66"/>
    <w:rsid w:val="00DB68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d">
    <w:name w:val="Placeholder Text"/>
    <w:basedOn w:val="a0"/>
    <w:uiPriority w:val="99"/>
    <w:semiHidden/>
    <w:rsid w:val="00DB6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3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44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6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4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29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92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4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8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3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4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1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1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5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8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79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3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0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0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6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9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4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1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51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2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4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5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3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38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3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3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191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8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7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2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8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30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4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3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4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8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6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6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4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6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2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70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90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1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9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4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4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4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0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22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2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47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5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7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Александр Евдокимов</cp:lastModifiedBy>
  <cp:revision>44</cp:revision>
  <cp:lastPrinted>2019-12-06T06:18:00Z</cp:lastPrinted>
  <dcterms:created xsi:type="dcterms:W3CDTF">2019-11-28T20:12:00Z</dcterms:created>
  <dcterms:modified xsi:type="dcterms:W3CDTF">2020-05-11T05:26:00Z</dcterms:modified>
</cp:coreProperties>
</file>