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AC" w:rsidRPr="00BB2287" w:rsidRDefault="00BB2287" w:rsidP="00BB2287">
      <w:pPr>
        <w:jc w:val="center"/>
        <w:rPr>
          <w:b/>
          <w:bCs/>
          <w:sz w:val="28"/>
          <w:szCs w:val="32"/>
        </w:rPr>
      </w:pPr>
      <w:proofErr w:type="spellStart"/>
      <w:r w:rsidRPr="00BB2287">
        <w:rPr>
          <w:rFonts w:hint="eastAsia"/>
          <w:b/>
          <w:bCs/>
          <w:sz w:val="28"/>
          <w:szCs w:val="32"/>
        </w:rPr>
        <w:t>비즈니스프로세스관리</w:t>
      </w:r>
      <w:proofErr w:type="spellEnd"/>
      <w:r w:rsidRPr="00BB2287">
        <w:rPr>
          <w:b/>
          <w:bCs/>
          <w:sz w:val="28"/>
          <w:szCs w:val="32"/>
        </w:rPr>
        <w:t xml:space="preserve"> </w:t>
      </w:r>
      <w:r w:rsidRPr="00BB2287">
        <w:rPr>
          <w:rFonts w:hint="eastAsia"/>
          <w:b/>
          <w:bCs/>
          <w:sz w:val="28"/>
          <w:szCs w:val="32"/>
        </w:rPr>
        <w:t xml:space="preserve">과제 </w:t>
      </w:r>
      <w:r w:rsidRPr="00BB2287">
        <w:rPr>
          <w:b/>
          <w:bCs/>
          <w:sz w:val="28"/>
          <w:szCs w:val="32"/>
        </w:rPr>
        <w:t>#4</w:t>
      </w:r>
      <w:bookmarkStart w:id="0" w:name="_GoBack"/>
      <w:bookmarkEnd w:id="0"/>
    </w:p>
    <w:p w:rsidR="00BB2287" w:rsidRPr="00BB2287" w:rsidRDefault="00BB2287" w:rsidP="00BB2287">
      <w:pPr>
        <w:jc w:val="center"/>
        <w:rPr>
          <w:b/>
          <w:bCs/>
          <w:sz w:val="28"/>
          <w:szCs w:val="32"/>
        </w:rPr>
      </w:pPr>
      <w:r w:rsidRPr="00BB2287">
        <w:rPr>
          <w:rFonts w:hint="eastAsia"/>
          <w:b/>
          <w:bCs/>
          <w:sz w:val="28"/>
          <w:szCs w:val="32"/>
        </w:rPr>
        <w:t>:</w:t>
      </w:r>
      <w:r w:rsidRPr="00BB2287">
        <w:rPr>
          <w:b/>
          <w:bCs/>
          <w:sz w:val="28"/>
          <w:szCs w:val="32"/>
        </w:rPr>
        <w:t xml:space="preserve"> Reading Assignment - Chap. 5</w:t>
      </w:r>
    </w:p>
    <w:p w:rsidR="00BB2287" w:rsidRPr="00BB2287" w:rsidRDefault="00BB2287" w:rsidP="00BB2287">
      <w:pPr>
        <w:jc w:val="right"/>
        <w:rPr>
          <w:b/>
          <w:bCs/>
        </w:rPr>
      </w:pPr>
      <w:r w:rsidRPr="00BB2287">
        <w:rPr>
          <w:rFonts w:hint="eastAsia"/>
          <w:b/>
          <w:bCs/>
        </w:rPr>
        <w:t>과목</w:t>
      </w:r>
      <w:r w:rsidRPr="00BB2287">
        <w:rPr>
          <w:b/>
          <w:bCs/>
        </w:rPr>
        <w:t xml:space="preserve">: </w:t>
      </w:r>
      <w:proofErr w:type="spellStart"/>
      <w:r w:rsidRPr="00BB2287">
        <w:rPr>
          <w:rFonts w:hint="eastAsia"/>
          <w:b/>
          <w:bCs/>
        </w:rPr>
        <w:t>비즈니스프로세스관리</w:t>
      </w:r>
      <w:proofErr w:type="spellEnd"/>
      <w:r w:rsidRPr="00BB2287">
        <w:rPr>
          <w:b/>
          <w:bCs/>
        </w:rPr>
        <w:t xml:space="preserve"> </w:t>
      </w:r>
      <w:r w:rsidRPr="00BB2287">
        <w:rPr>
          <w:rFonts w:hint="eastAsia"/>
          <w:b/>
          <w:bCs/>
        </w:rPr>
        <w:t>금1</w:t>
      </w:r>
      <w:r w:rsidRPr="00BB2287">
        <w:rPr>
          <w:b/>
          <w:bCs/>
        </w:rPr>
        <w:t>23</w:t>
      </w:r>
    </w:p>
    <w:p w:rsidR="00BB2287" w:rsidRPr="00BB2287" w:rsidRDefault="00BB2287" w:rsidP="00BB2287">
      <w:pPr>
        <w:jc w:val="right"/>
        <w:rPr>
          <w:b/>
          <w:bCs/>
        </w:rPr>
      </w:pPr>
      <w:r w:rsidRPr="00BB2287">
        <w:rPr>
          <w:rFonts w:hint="eastAsia"/>
          <w:b/>
          <w:bCs/>
        </w:rPr>
        <w:t>학부</w:t>
      </w:r>
      <w:r w:rsidRPr="00BB2287">
        <w:rPr>
          <w:b/>
          <w:bCs/>
        </w:rPr>
        <w:t xml:space="preserve">: </w:t>
      </w:r>
      <w:r w:rsidRPr="00BB2287">
        <w:rPr>
          <w:rFonts w:hint="eastAsia"/>
          <w:b/>
          <w:bCs/>
        </w:rPr>
        <w:t>컴퓨터공학부</w:t>
      </w:r>
    </w:p>
    <w:p w:rsidR="00BB2287" w:rsidRPr="00BB2287" w:rsidRDefault="00BB2287" w:rsidP="00BB2287">
      <w:pPr>
        <w:jc w:val="right"/>
        <w:rPr>
          <w:b/>
          <w:bCs/>
        </w:rPr>
      </w:pPr>
      <w:r w:rsidRPr="00BB2287">
        <w:rPr>
          <w:rFonts w:hint="eastAsia"/>
          <w:b/>
          <w:bCs/>
        </w:rPr>
        <w:t>학번</w:t>
      </w:r>
      <w:r w:rsidRPr="00BB2287">
        <w:rPr>
          <w:b/>
          <w:bCs/>
        </w:rPr>
        <w:t>: 201511837</w:t>
      </w:r>
    </w:p>
    <w:p w:rsidR="00BB2287" w:rsidRPr="00BB2287" w:rsidRDefault="00BB2287" w:rsidP="00BB2287">
      <w:pPr>
        <w:jc w:val="right"/>
        <w:rPr>
          <w:b/>
          <w:bCs/>
        </w:rPr>
      </w:pPr>
      <w:r w:rsidRPr="00BB2287">
        <w:rPr>
          <w:rFonts w:hint="eastAsia"/>
          <w:b/>
          <w:bCs/>
        </w:rPr>
        <w:t>이름</w:t>
      </w:r>
      <w:r w:rsidRPr="00BB2287">
        <w:rPr>
          <w:b/>
          <w:bCs/>
        </w:rPr>
        <w:t xml:space="preserve">: </w:t>
      </w:r>
      <w:r w:rsidRPr="00BB2287">
        <w:rPr>
          <w:rFonts w:hint="eastAsia"/>
          <w:b/>
          <w:bCs/>
        </w:rPr>
        <w:t>이상민</w:t>
      </w:r>
    </w:p>
    <w:p w:rsidR="0033480F" w:rsidRDefault="0033480F" w:rsidP="00BB2287"/>
    <w:p w:rsidR="000907AC" w:rsidRDefault="00BB2287" w:rsidP="00BB2287">
      <w:r>
        <w:rPr>
          <w:rFonts w:hint="eastAsia"/>
        </w:rPr>
        <w:t>문제</w:t>
      </w:r>
      <w:r>
        <w:t xml:space="preserve">: 제 2장의 정보제어넷 기반 비즈니스 프로세스 모델에서 예제로 사용한 그림 2.7(47쪽에 있음)의 정보제어넷 모델이 SOUND-제어구조, 즉 합리적 제어구조를 만족하고 있는가를 "SOUND-제어구조의 이론적 검증방법"을 이용하여 </w:t>
      </w:r>
      <w:proofErr w:type="spellStart"/>
      <w:r>
        <w:t>증명하시오</w:t>
      </w:r>
      <w:proofErr w:type="spellEnd"/>
      <w:r>
        <w:t>.</w:t>
      </w:r>
      <w:r>
        <w:br/>
        <w:t>(검증과정을 그래프 모델로 나타내 보이고, 최종적인 결과를 표 5.1(159쪽에 있음)과 같은 형태로 요약</w:t>
      </w:r>
      <w:r w:rsidR="00BA2AFB">
        <w:rPr>
          <w:rFonts w:hint="eastAsia"/>
        </w:rPr>
        <w:t xml:space="preserve"> </w:t>
      </w:r>
      <w:r>
        <w:t>정리하면 됩니다.)</w:t>
      </w:r>
    </w:p>
    <w:p w:rsidR="000907AC" w:rsidRDefault="000907AC" w:rsidP="000907AC">
      <w:pPr>
        <w:pStyle w:val="a4"/>
      </w:pPr>
      <w:r>
        <w:t>SOUND-제어구조의 이론적 검증방법</w:t>
      </w:r>
      <w:r>
        <w:rPr>
          <w:rFonts w:hint="eastAsia"/>
        </w:rPr>
        <w:t>에 사용된 비즈니스프로세스 모델</w:t>
      </w:r>
    </w:p>
    <w:p w:rsidR="00793F22" w:rsidRDefault="00793F22" w:rsidP="000907AC">
      <w:pPr>
        <w:jc w:val="center"/>
      </w:pPr>
      <w:r w:rsidRPr="00793F22">
        <w:rPr>
          <w:noProof/>
        </w:rPr>
        <w:drawing>
          <wp:inline distT="0" distB="0" distL="0" distR="0" wp14:anchorId="65E7D8EE" wp14:editId="760D1329">
            <wp:extent cx="4906060" cy="386769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22" w:rsidRDefault="00793F22">
      <w:pPr>
        <w:widowControl/>
        <w:wordWrap/>
        <w:autoSpaceDE/>
        <w:autoSpaceDN/>
      </w:pPr>
      <w:r>
        <w:br w:type="page"/>
      </w:r>
    </w:p>
    <w:p w:rsidR="000907AC" w:rsidRDefault="00506E5C" w:rsidP="00506E5C">
      <w:pPr>
        <w:pStyle w:val="a4"/>
      </w:pPr>
      <w:r>
        <w:rPr>
          <w:rFonts w:hint="eastAsia"/>
        </w:rPr>
        <w:lastRenderedPageBreak/>
        <w:t>합리적 대체 속성 방법 적용 후의 최종 정보제어넷 모델 검증 과정</w:t>
      </w:r>
    </w:p>
    <w:p w:rsidR="000907AC" w:rsidRDefault="000907AC" w:rsidP="000907AC">
      <w:pPr>
        <w:widowControl/>
        <w:wordWrap/>
        <w:autoSpaceDE/>
        <w:autoSpaceDN/>
        <w:jc w:val="center"/>
      </w:pPr>
      <w:r>
        <w:rPr>
          <w:rFonts w:hint="eastAsia"/>
          <w:noProof/>
        </w:rPr>
        <w:drawing>
          <wp:inline distT="0" distB="0" distL="0" distR="0">
            <wp:extent cx="3572835" cy="5653377"/>
            <wp:effectExtent l="0" t="0" r="889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32" cy="57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5C" w:rsidRDefault="00506E5C" w:rsidP="00506E5C">
      <w:pPr>
        <w:pStyle w:val="a4"/>
      </w:pPr>
      <w:r>
        <w:rPr>
          <w:rFonts w:hint="eastAsia"/>
        </w:rPr>
        <w:t>합리적 대체 속성 방법의 단계적 적용 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4"/>
        <w:gridCol w:w="4108"/>
        <w:gridCol w:w="1149"/>
        <w:gridCol w:w="2027"/>
        <w:gridCol w:w="908"/>
      </w:tblGrid>
      <w:tr w:rsidR="002C59E6" w:rsidTr="00F46A9F">
        <w:tc>
          <w:tcPr>
            <w:tcW w:w="824" w:type="dxa"/>
            <w:tcBorders>
              <w:bottom w:val="double" w:sz="4" w:space="0" w:color="auto"/>
            </w:tcBorders>
          </w:tcPr>
          <w:p w:rsidR="002C59E6" w:rsidRPr="002C59E6" w:rsidRDefault="002C59E6" w:rsidP="002C59E6">
            <w:pPr>
              <w:jc w:val="center"/>
              <w:rPr>
                <w:b/>
                <w:bCs/>
              </w:rPr>
            </w:pPr>
            <w:r w:rsidRPr="002C59E6">
              <w:rPr>
                <w:rFonts w:hint="eastAsia"/>
                <w:b/>
                <w:bCs/>
              </w:rPr>
              <w:t>S</w:t>
            </w:r>
            <w:r w:rsidRPr="002C59E6">
              <w:rPr>
                <w:b/>
                <w:bCs/>
              </w:rPr>
              <w:t>TEP</w:t>
            </w:r>
          </w:p>
        </w:tc>
        <w:tc>
          <w:tcPr>
            <w:tcW w:w="4108" w:type="dxa"/>
            <w:tcBorders>
              <w:bottom w:val="double" w:sz="4" w:space="0" w:color="auto"/>
            </w:tcBorders>
          </w:tcPr>
          <w:p w:rsidR="002C59E6" w:rsidRPr="002C59E6" w:rsidRDefault="002C59E6" w:rsidP="002C59E6">
            <w:pPr>
              <w:jc w:val="center"/>
              <w:rPr>
                <w:b/>
                <w:bCs/>
              </w:rPr>
            </w:pPr>
            <w:r w:rsidRPr="002C59E6">
              <w:rPr>
                <w:rFonts w:hint="eastAsia"/>
                <w:b/>
                <w:bCs/>
              </w:rPr>
              <w:t>S</w:t>
            </w:r>
            <w:r w:rsidRPr="002C59E6">
              <w:rPr>
                <w:b/>
                <w:bCs/>
              </w:rPr>
              <w:t>ET OF ACTIVITIES</w:t>
            </w:r>
          </w:p>
        </w:tc>
        <w:tc>
          <w:tcPr>
            <w:tcW w:w="1149" w:type="dxa"/>
            <w:tcBorders>
              <w:bottom w:val="double" w:sz="4" w:space="0" w:color="auto"/>
            </w:tcBorders>
          </w:tcPr>
          <w:p w:rsidR="002C59E6" w:rsidRPr="002C59E6" w:rsidRDefault="002C59E6" w:rsidP="002C59E6">
            <w:pPr>
              <w:jc w:val="center"/>
              <w:rPr>
                <w:b/>
                <w:bCs/>
              </w:rPr>
            </w:pPr>
            <w:r w:rsidRPr="002C59E6">
              <w:rPr>
                <w:rFonts w:hint="eastAsia"/>
                <w:b/>
                <w:bCs/>
              </w:rPr>
              <w:t>S</w:t>
            </w:r>
            <w:r w:rsidRPr="002C59E6">
              <w:rPr>
                <w:b/>
                <w:bCs/>
              </w:rPr>
              <w:t>ELECTED ACT.</w:t>
            </w:r>
          </w:p>
        </w:tc>
        <w:tc>
          <w:tcPr>
            <w:tcW w:w="2027" w:type="dxa"/>
            <w:tcBorders>
              <w:bottom w:val="double" w:sz="4" w:space="0" w:color="auto"/>
            </w:tcBorders>
          </w:tcPr>
          <w:p w:rsidR="002C59E6" w:rsidRPr="002C59E6" w:rsidRDefault="002C59E6" w:rsidP="002C59E6">
            <w:pPr>
              <w:jc w:val="center"/>
              <w:rPr>
                <w:b/>
                <w:bCs/>
              </w:rPr>
            </w:pPr>
            <w:r w:rsidRPr="002C59E6">
              <w:rPr>
                <w:rFonts w:hint="eastAsia"/>
                <w:b/>
                <w:bCs/>
              </w:rPr>
              <w:t>U</w:t>
            </w:r>
            <w:r w:rsidRPr="002C59E6">
              <w:rPr>
                <w:b/>
                <w:bCs/>
              </w:rPr>
              <w:t>SED BB</w:t>
            </w:r>
          </w:p>
        </w:tc>
        <w:tc>
          <w:tcPr>
            <w:tcW w:w="908" w:type="dxa"/>
            <w:tcBorders>
              <w:bottom w:val="double" w:sz="4" w:space="0" w:color="auto"/>
            </w:tcBorders>
          </w:tcPr>
          <w:p w:rsidR="002C59E6" w:rsidRPr="002C59E6" w:rsidRDefault="002C59E6" w:rsidP="002C59E6">
            <w:pPr>
              <w:jc w:val="center"/>
              <w:rPr>
                <w:b/>
                <w:bCs/>
              </w:rPr>
            </w:pPr>
            <w:r w:rsidRPr="002C59E6">
              <w:rPr>
                <w:rFonts w:hint="eastAsia"/>
                <w:b/>
                <w:bCs/>
              </w:rPr>
              <w:t>N</w:t>
            </w:r>
            <w:r w:rsidRPr="002C59E6">
              <w:rPr>
                <w:b/>
                <w:bCs/>
              </w:rPr>
              <w:t>EW ACT.</w:t>
            </w:r>
          </w:p>
        </w:tc>
      </w:tr>
      <w:tr w:rsidR="002C59E6" w:rsidTr="00F46A9F">
        <w:tc>
          <w:tcPr>
            <w:tcW w:w="824" w:type="dxa"/>
            <w:tcBorders>
              <w:top w:val="double" w:sz="4" w:space="0" w:color="auto"/>
            </w:tcBorders>
          </w:tcPr>
          <w:p w:rsidR="002C59E6" w:rsidRDefault="001A2471" w:rsidP="001A24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</w:p>
        </w:tc>
        <w:tc>
          <w:tcPr>
            <w:tcW w:w="1149" w:type="dxa"/>
            <w:tcBorders>
              <w:top w:val="double" w:sz="4" w:space="0" w:color="auto"/>
            </w:tcBorders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</w:p>
        </w:tc>
        <w:tc>
          <w:tcPr>
            <w:tcW w:w="2027" w:type="dxa"/>
            <w:tcBorders>
              <w:top w:val="double" w:sz="4" w:space="0" w:color="auto"/>
            </w:tcBorders>
          </w:tcPr>
          <w:p w:rsidR="002C59E6" w:rsidRDefault="00F46A9F" w:rsidP="001A2471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908" w:type="dxa"/>
            <w:tcBorders>
              <w:top w:val="double" w:sz="4" w:space="0" w:color="auto"/>
            </w:tcBorders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</w:p>
        </w:tc>
      </w:tr>
      <w:tr w:rsidR="002C59E6" w:rsidTr="00F46A9F">
        <w:tc>
          <w:tcPr>
            <w:tcW w:w="824" w:type="dxa"/>
          </w:tcPr>
          <w:p w:rsidR="002C59E6" w:rsidRDefault="001A2471" w:rsidP="001A24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08" w:type="dxa"/>
          </w:tcPr>
          <w:p w:rsidR="002C59E6" w:rsidRPr="00F46A9F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</w:p>
        </w:tc>
        <w:tc>
          <w:tcPr>
            <w:tcW w:w="1149" w:type="dxa"/>
          </w:tcPr>
          <w:p w:rsidR="002C59E6" w:rsidRDefault="000762AE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</w:p>
        </w:tc>
        <w:tc>
          <w:tcPr>
            <w:tcW w:w="2027" w:type="dxa"/>
          </w:tcPr>
          <w:p w:rsidR="002C59E6" w:rsidRDefault="00F46A9F" w:rsidP="001A2471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9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</w:p>
        </w:tc>
      </w:tr>
      <w:tr w:rsidR="002C59E6" w:rsidTr="00F46A9F">
        <w:tc>
          <w:tcPr>
            <w:tcW w:w="824" w:type="dxa"/>
          </w:tcPr>
          <w:p w:rsidR="002C59E6" w:rsidRDefault="001A2471" w:rsidP="001A24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</w:p>
        </w:tc>
        <w:tc>
          <w:tcPr>
            <w:tcW w:w="1149" w:type="dxa"/>
          </w:tcPr>
          <w:p w:rsidR="002C59E6" w:rsidRDefault="000762AE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</w:p>
        </w:tc>
        <w:tc>
          <w:tcPr>
            <w:tcW w:w="2027" w:type="dxa"/>
          </w:tcPr>
          <w:p w:rsidR="002C59E6" w:rsidRDefault="00F46A9F" w:rsidP="001A2471">
            <w:pPr>
              <w:jc w:val="center"/>
            </w:pPr>
            <w:r>
              <w:rPr>
                <w:rFonts w:hint="eastAsia"/>
              </w:rPr>
              <w:t>O</w:t>
            </w:r>
            <w:r>
              <w:t>R-SPLIT</w:t>
            </w:r>
          </w:p>
        </w:tc>
        <w:tc>
          <w:tcPr>
            <w:tcW w:w="908" w:type="dxa"/>
          </w:tcPr>
          <w:p w:rsidR="002C59E6" w:rsidRDefault="00CA3B79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D</w:t>
            </w:r>
          </w:p>
        </w:tc>
      </w:tr>
      <w:tr w:rsidR="002C59E6" w:rsidTr="00F46A9F">
        <w:tc>
          <w:tcPr>
            <w:tcW w:w="824" w:type="dxa"/>
          </w:tcPr>
          <w:p w:rsidR="002C59E6" w:rsidRDefault="001A2471" w:rsidP="001A24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D</w:t>
            </w:r>
          </w:p>
        </w:tc>
        <w:tc>
          <w:tcPr>
            <w:tcW w:w="1149" w:type="dxa"/>
          </w:tcPr>
          <w:p w:rsidR="002C59E6" w:rsidRDefault="000762AE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  <w:r w:rsidR="00F46A9F"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D</w:t>
            </w:r>
          </w:p>
        </w:tc>
        <w:tc>
          <w:tcPr>
            <w:tcW w:w="2027" w:type="dxa"/>
          </w:tcPr>
          <w:p w:rsidR="002C59E6" w:rsidRDefault="00F46A9F" w:rsidP="001A2471">
            <w:pPr>
              <w:jc w:val="center"/>
            </w:pPr>
            <w:r>
              <w:rPr>
                <w:rFonts w:hint="eastAsia"/>
              </w:rPr>
              <w:t>O</w:t>
            </w:r>
            <w:r>
              <w:t>R-JOIN</w:t>
            </w:r>
          </w:p>
        </w:tc>
        <w:tc>
          <w:tcPr>
            <w:tcW w:w="908" w:type="dxa"/>
          </w:tcPr>
          <w:p w:rsidR="002C59E6" w:rsidRDefault="000762AE" w:rsidP="001A247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59E6" w:rsidTr="00F46A9F">
        <w:tc>
          <w:tcPr>
            <w:tcW w:w="824" w:type="dxa"/>
          </w:tcPr>
          <w:p w:rsidR="002C59E6" w:rsidRDefault="001A2471" w:rsidP="001A24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D</w:t>
            </w:r>
          </w:p>
        </w:tc>
        <w:tc>
          <w:tcPr>
            <w:tcW w:w="1149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C</w:t>
            </w:r>
          </w:p>
        </w:tc>
        <w:tc>
          <w:tcPr>
            <w:tcW w:w="2027" w:type="dxa"/>
          </w:tcPr>
          <w:p w:rsidR="002C59E6" w:rsidRDefault="00F84BA9" w:rsidP="001A2471">
            <w:pPr>
              <w:jc w:val="center"/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9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 w:rsidR="00CA3B79">
              <w:rPr>
                <w:rFonts w:hint="eastAsia"/>
              </w:rPr>
              <w:t>E</w:t>
            </w:r>
          </w:p>
        </w:tc>
      </w:tr>
      <w:tr w:rsidR="000762AE" w:rsidTr="00F46A9F">
        <w:tc>
          <w:tcPr>
            <w:tcW w:w="824" w:type="dxa"/>
          </w:tcPr>
          <w:p w:rsidR="000762AE" w:rsidRDefault="005D34C6" w:rsidP="001A247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108" w:type="dxa"/>
          </w:tcPr>
          <w:p w:rsidR="000762AE" w:rsidRPr="00F46A9F" w:rsidRDefault="00CA3B79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A</w:t>
            </w:r>
            <w:r w:rsidR="000762AE"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B</w:t>
            </w:r>
            <w:r w:rsidR="000762AE"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C</w:t>
            </w:r>
            <w:r w:rsidR="000762AE"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D</w:t>
            </w:r>
            <w:r w:rsidR="000762AE" w:rsidRPr="00F46A9F">
              <w:rPr>
                <w:rFonts w:hint="eastAsia"/>
              </w:rPr>
              <w:t>α</w:t>
            </w:r>
            <w:r w:rsidR="000762AE">
              <w:rPr>
                <w:rFonts w:hint="eastAsia"/>
              </w:rPr>
              <w:t>E</w:t>
            </w:r>
          </w:p>
        </w:tc>
        <w:tc>
          <w:tcPr>
            <w:tcW w:w="1149" w:type="dxa"/>
          </w:tcPr>
          <w:p w:rsidR="000762AE" w:rsidRPr="00CA3B79" w:rsidRDefault="00CA3B79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 w:rsidR="00F84BA9">
              <w:rPr>
                <w:rFonts w:hint="eastAsia"/>
              </w:rPr>
              <w:t>E</w:t>
            </w:r>
          </w:p>
        </w:tc>
        <w:tc>
          <w:tcPr>
            <w:tcW w:w="2027" w:type="dxa"/>
          </w:tcPr>
          <w:p w:rsidR="000762AE" w:rsidRDefault="00F84BA9" w:rsidP="001A2471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908" w:type="dxa"/>
          </w:tcPr>
          <w:p w:rsidR="000762AE" w:rsidRPr="00F46A9F" w:rsidRDefault="00CA3B79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F</w:t>
            </w:r>
          </w:p>
        </w:tc>
      </w:tr>
      <w:tr w:rsidR="002C59E6" w:rsidTr="00F46A9F">
        <w:tc>
          <w:tcPr>
            <w:tcW w:w="824" w:type="dxa"/>
          </w:tcPr>
          <w:p w:rsidR="002C59E6" w:rsidRDefault="005D34C6" w:rsidP="001A247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108" w:type="dxa"/>
          </w:tcPr>
          <w:p w:rsidR="002C59E6" w:rsidRDefault="00F46A9F" w:rsidP="001A2471">
            <w:pPr>
              <w:jc w:val="center"/>
            </w:pP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A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B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C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D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E</w:t>
            </w:r>
            <w:r w:rsidRPr="00F46A9F">
              <w:rPr>
                <w:rFonts w:hint="eastAsia"/>
              </w:rPr>
              <w:t>α</w:t>
            </w:r>
            <w:r>
              <w:rPr>
                <w:rFonts w:hint="eastAsia"/>
              </w:rPr>
              <w:t>F</w:t>
            </w:r>
          </w:p>
        </w:tc>
        <w:tc>
          <w:tcPr>
            <w:tcW w:w="1149" w:type="dxa"/>
          </w:tcPr>
          <w:p w:rsidR="002C59E6" w:rsidRDefault="000762AE" w:rsidP="001A247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27" w:type="dxa"/>
          </w:tcPr>
          <w:p w:rsidR="002C59E6" w:rsidRDefault="000762AE" w:rsidP="001A247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08" w:type="dxa"/>
          </w:tcPr>
          <w:p w:rsidR="002C59E6" w:rsidRDefault="00F46A9F" w:rsidP="001A247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2C59E6" w:rsidRDefault="002C59E6" w:rsidP="005D34C6"/>
    <w:sectPr w:rsidR="002C59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87"/>
    <w:rsid w:val="000762AE"/>
    <w:rsid w:val="000907AC"/>
    <w:rsid w:val="001A2471"/>
    <w:rsid w:val="00254CBD"/>
    <w:rsid w:val="002C59E6"/>
    <w:rsid w:val="0033480F"/>
    <w:rsid w:val="00506E5C"/>
    <w:rsid w:val="005B7718"/>
    <w:rsid w:val="005D34C6"/>
    <w:rsid w:val="00793F22"/>
    <w:rsid w:val="008B67C2"/>
    <w:rsid w:val="00BA2AFB"/>
    <w:rsid w:val="00BB2287"/>
    <w:rsid w:val="00CA3B79"/>
    <w:rsid w:val="00D25721"/>
    <w:rsid w:val="00E55FAD"/>
    <w:rsid w:val="00ED19AC"/>
    <w:rsid w:val="00F46A9F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3170"/>
  <w15:chartTrackingRefBased/>
  <w15:docId w15:val="{20ED4399-41E2-4430-AF19-A46F30F5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0907AC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907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17</cp:revision>
  <dcterms:created xsi:type="dcterms:W3CDTF">2020-10-29T21:47:00Z</dcterms:created>
  <dcterms:modified xsi:type="dcterms:W3CDTF">2020-11-04T02:14:00Z</dcterms:modified>
</cp:coreProperties>
</file>